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1890" w14:textId="77777777" w:rsidR="00232CE2" w:rsidRPr="00232CE2" w:rsidRDefault="00232CE2" w:rsidP="00232CE2">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OFF</w:t>
      </w:r>
    </w:p>
    <w:p w14:paraId="12640E2D"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The United States Federal Government should</w:t>
      </w:r>
    </w:p>
    <w:p w14:paraId="2380A13A" w14:textId="77777777" w:rsidR="00232CE2" w:rsidRPr="00232CE2" w:rsidRDefault="00232CE2" w:rsidP="00232CE2">
      <w:pPr>
        <w:numPr>
          <w:ilvl w:val="0"/>
          <w:numId w:val="52"/>
        </w:numPr>
        <w:contextualSpacing/>
      </w:pPr>
      <w:r w:rsidRPr="00232CE2">
        <w:t>Abolish Collective Bargaining rights as violations of the first amendment</w:t>
      </w:r>
    </w:p>
    <w:p w14:paraId="18B5EF7C" w14:textId="77777777" w:rsidR="00232CE2" w:rsidRPr="00232CE2" w:rsidRDefault="00232CE2" w:rsidP="00232CE2">
      <w:pPr>
        <w:numPr>
          <w:ilvl w:val="0"/>
          <w:numId w:val="52"/>
        </w:numPr>
        <w:contextualSpacing/>
      </w:pPr>
      <w:r w:rsidRPr="00232CE2">
        <w:t>Adopt a no first use policy</w:t>
      </w:r>
    </w:p>
    <w:p w14:paraId="16B1317B"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Collective Bargaining violates the first amendment</w:t>
      </w:r>
    </w:p>
    <w:p w14:paraId="26C3EF76" w14:textId="77777777" w:rsidR="00232CE2" w:rsidRPr="00232CE2" w:rsidRDefault="00232CE2" w:rsidP="00232CE2">
      <w:r w:rsidRPr="00232CE2">
        <w:rPr>
          <w:b/>
          <w:bCs/>
          <w:sz w:val="26"/>
        </w:rPr>
        <w:t xml:space="preserve">Buckeye Institute 25 </w:t>
      </w:r>
      <w:r w:rsidRPr="00232CE2">
        <w:t>— First Amendment legal defense Group</w:t>
      </w:r>
    </w:p>
    <w:p w14:paraId="45C6490D" w14:textId="77777777" w:rsidR="00232CE2" w:rsidRPr="00232CE2" w:rsidRDefault="00232CE2" w:rsidP="00232CE2">
      <w:r w:rsidRPr="00232CE2">
        <w:t>Buckeye Institute, “The Buckeye Institute Calls on SCOTUS to End Forced Union Exclusive Representation Laws Buckeye Institute, 8/22/25, https://www.buckeyeinstitute.org/research/detail/the-buckeye-institute-calls-on-scotus-to-end-forced-union-exclusive-representation-laws</w:t>
      </w:r>
    </w:p>
    <w:p w14:paraId="62ED40A0" w14:textId="77777777" w:rsidR="00232CE2" w:rsidRPr="00232CE2" w:rsidRDefault="00232CE2" w:rsidP="00232CE2">
      <w:pPr>
        <w:rPr>
          <w:sz w:val="16"/>
        </w:rPr>
      </w:pPr>
      <w:r w:rsidRPr="00232CE2">
        <w:rPr>
          <w:sz w:val="16"/>
        </w:rPr>
        <w:t xml:space="preserve">Columbus, OH – On Thursday, The Buckeye Institute filed an amicus brief in </w:t>
      </w:r>
      <w:r w:rsidRPr="00232CE2">
        <w:rPr>
          <w:highlight w:val="green"/>
          <w:u w:val="single"/>
        </w:rPr>
        <w:t>Goldstein v. Professional</w:t>
      </w:r>
      <w:r w:rsidRPr="00232CE2">
        <w:rPr>
          <w:u w:val="single"/>
        </w:rPr>
        <w:t xml:space="preserve"> Staff Congress at City University of New York</w:t>
      </w:r>
      <w:r w:rsidRPr="00232CE2">
        <w:rPr>
          <w:sz w:val="16"/>
        </w:rPr>
        <w:t xml:space="preserve"> (PSC/CUNY), calling on the U</w:t>
      </w:r>
      <w:r w:rsidRPr="00232CE2">
        <w:rPr>
          <w:u w:val="single"/>
        </w:rPr>
        <w:t xml:space="preserve">.S. </w:t>
      </w:r>
      <w:r w:rsidRPr="00232CE2">
        <w:rPr>
          <w:highlight w:val="green"/>
          <w:u w:val="single"/>
        </w:rPr>
        <w:t>Supreme Court</w:t>
      </w:r>
      <w:r w:rsidRPr="00232CE2">
        <w:rPr>
          <w:u w:val="single"/>
        </w:rPr>
        <w:t xml:space="preserve"> to </w:t>
      </w:r>
      <w:r w:rsidRPr="00232CE2">
        <w:rPr>
          <w:highlight w:val="green"/>
          <w:u w:val="single"/>
        </w:rPr>
        <w:t>hear</w:t>
      </w:r>
      <w:r w:rsidRPr="00232CE2">
        <w:rPr>
          <w:u w:val="single"/>
        </w:rPr>
        <w:t xml:space="preserve"> the </w:t>
      </w:r>
      <w:r w:rsidRPr="00232CE2">
        <w:rPr>
          <w:highlight w:val="green"/>
          <w:u w:val="single"/>
        </w:rPr>
        <w:t>case and end laws that force</w:t>
      </w:r>
      <w:r w:rsidRPr="00232CE2">
        <w:rPr>
          <w:sz w:val="16"/>
        </w:rPr>
        <w:t xml:space="preserve"> public-sector </w:t>
      </w:r>
      <w:r w:rsidRPr="00232CE2">
        <w:rPr>
          <w:b/>
          <w:iCs/>
          <w:u w:val="single"/>
        </w:rPr>
        <w:t xml:space="preserve">employees to accept </w:t>
      </w:r>
      <w:r w:rsidRPr="00232CE2">
        <w:rPr>
          <w:b/>
          <w:iCs/>
          <w:highlight w:val="green"/>
          <w:u w:val="single"/>
        </w:rPr>
        <w:t>union representation</w:t>
      </w:r>
      <w:r w:rsidRPr="00232CE2">
        <w:rPr>
          <w:b/>
          <w:iCs/>
          <w:u w:val="single"/>
        </w:rPr>
        <w:t xml:space="preserve"> that they didn’t ask for </w:t>
      </w:r>
      <w:r w:rsidRPr="00232CE2">
        <w:rPr>
          <w:sz w:val="16"/>
        </w:rPr>
        <w:t>and do not want.</w:t>
      </w:r>
    </w:p>
    <w:p w14:paraId="42D53036" w14:textId="77777777" w:rsidR="00232CE2" w:rsidRPr="00232CE2" w:rsidRDefault="00232CE2" w:rsidP="00232CE2">
      <w:pPr>
        <w:rPr>
          <w:sz w:val="16"/>
        </w:rPr>
      </w:pPr>
      <w:r w:rsidRPr="00232CE2">
        <w:rPr>
          <w:sz w:val="16"/>
        </w:rPr>
        <w:t xml:space="preserve">“In Minnesota v. Knight, the court ruled that the </w:t>
      </w:r>
      <w:r w:rsidRPr="00232CE2">
        <w:rPr>
          <w:u w:val="single"/>
        </w:rPr>
        <w:t xml:space="preserve">government’s interest in orderliness in the </w:t>
      </w:r>
      <w:r w:rsidRPr="00232CE2">
        <w:rPr>
          <w:highlight w:val="green"/>
          <w:u w:val="single"/>
        </w:rPr>
        <w:t>collective bargaining process justified</w:t>
      </w:r>
      <w:r w:rsidRPr="00232CE2">
        <w:rPr>
          <w:u w:val="single"/>
        </w:rPr>
        <w:t xml:space="preserve"> </w:t>
      </w:r>
      <w:r w:rsidRPr="00232CE2">
        <w:rPr>
          <w:highlight w:val="green"/>
          <w:u w:val="single"/>
        </w:rPr>
        <w:t>infringements on the First Amendment rights</w:t>
      </w:r>
      <w:r w:rsidRPr="00232CE2">
        <w:rPr>
          <w:sz w:val="16"/>
        </w:rPr>
        <w:t xml:space="preserve"> of public employees. ‘Labor peace’ they called it,” said Jay R. Carson, senior litigator at The Buckeye Institute. “While this interest might have been present in Knight, it is unclear how requiring Jewish professors to associate with a group whose statements they find antisemitic serves that interest.”</w:t>
      </w:r>
    </w:p>
    <w:p w14:paraId="07A76BA6" w14:textId="77777777" w:rsidR="00232CE2" w:rsidRPr="00232CE2" w:rsidRDefault="00232CE2" w:rsidP="00232CE2">
      <w:pPr>
        <w:rPr>
          <w:sz w:val="16"/>
        </w:rPr>
      </w:pPr>
      <w:r w:rsidRPr="00232CE2">
        <w:rPr>
          <w:sz w:val="16"/>
        </w:rPr>
        <w:t xml:space="preserve">In its brief, The </w:t>
      </w:r>
      <w:r w:rsidRPr="00232CE2">
        <w:rPr>
          <w:u w:val="single"/>
        </w:rPr>
        <w:t>Buckeye Institute argues that “</w:t>
      </w:r>
      <w:r w:rsidRPr="00232CE2">
        <w:rPr>
          <w:highlight w:val="green"/>
          <w:u w:val="single"/>
        </w:rPr>
        <w:t>labor peace” should not prevent</w:t>
      </w:r>
      <w:r w:rsidRPr="00232CE2">
        <w:rPr>
          <w:u w:val="single"/>
        </w:rPr>
        <w:t xml:space="preserve"> Jewish professors from </w:t>
      </w:r>
      <w:r w:rsidRPr="00232CE2">
        <w:rPr>
          <w:highlight w:val="green"/>
          <w:u w:val="single"/>
        </w:rPr>
        <w:t>disassociating</w:t>
      </w:r>
      <w:r w:rsidRPr="00232CE2">
        <w:rPr>
          <w:u w:val="single"/>
        </w:rPr>
        <w:t xml:space="preserve"> themselves from</w:t>
      </w:r>
      <w:r w:rsidRPr="00232CE2">
        <w:rPr>
          <w:sz w:val="16"/>
        </w:rPr>
        <w:t xml:space="preserve"> the government </w:t>
      </w:r>
      <w:r w:rsidRPr="00232CE2">
        <w:rPr>
          <w:highlight w:val="green"/>
          <w:u w:val="single"/>
        </w:rPr>
        <w:t>union</w:t>
      </w:r>
      <w:r w:rsidRPr="00232CE2">
        <w:rPr>
          <w:sz w:val="16"/>
        </w:rPr>
        <w:t xml:space="preserve"> and its antisemitic speech. Buckeye further argues that </w:t>
      </w:r>
      <w:r w:rsidRPr="00232CE2">
        <w:rPr>
          <w:u w:val="single"/>
        </w:rPr>
        <w:t>laws that force</w:t>
      </w:r>
      <w:r w:rsidRPr="00232CE2">
        <w:rPr>
          <w:sz w:val="16"/>
        </w:rPr>
        <w:t xml:space="preserve"> public-sector </w:t>
      </w:r>
      <w:r w:rsidRPr="00232CE2">
        <w:rPr>
          <w:b/>
          <w:iCs/>
          <w:u w:val="single"/>
        </w:rPr>
        <w:t xml:space="preserve">employees to accept a union’s </w:t>
      </w:r>
      <w:r w:rsidRPr="00232CE2">
        <w:rPr>
          <w:b/>
          <w:iCs/>
          <w:highlight w:val="green"/>
          <w:u w:val="single"/>
        </w:rPr>
        <w:t>exclusive representation conflict with the First Amendment</w:t>
      </w:r>
      <w:r w:rsidRPr="00232CE2">
        <w:rPr>
          <w:b/>
          <w:iCs/>
          <w:u w:val="single"/>
        </w:rPr>
        <w:t xml:space="preserve"> protections affirmed</w:t>
      </w:r>
      <w:r w:rsidRPr="00232CE2">
        <w:rPr>
          <w:sz w:val="16"/>
        </w:rPr>
        <w:t xml:space="preserve"> in Janus v. AFSCME and </w:t>
      </w:r>
      <w:r w:rsidRPr="00232CE2">
        <w:rPr>
          <w:b/>
          <w:iCs/>
          <w:u w:val="single"/>
        </w:rPr>
        <w:t>virtually every other decision the court has issued on compelled speech and association</w:t>
      </w:r>
      <w:r w:rsidRPr="00232CE2">
        <w:rPr>
          <w:sz w:val="16"/>
        </w:rPr>
        <w:t xml:space="preserve">. </w:t>
      </w:r>
    </w:p>
    <w:p w14:paraId="3CD98597" w14:textId="77777777" w:rsidR="00232CE2" w:rsidRDefault="00232CE2" w:rsidP="00232CE2">
      <w:pPr>
        <w:rPr>
          <w:u w:val="single"/>
        </w:rPr>
      </w:pPr>
      <w:r w:rsidRPr="00232CE2">
        <w:rPr>
          <w:sz w:val="16"/>
        </w:rPr>
        <w:t xml:space="preserve">Carson continued, “This </w:t>
      </w:r>
      <w:r w:rsidRPr="00232CE2">
        <w:rPr>
          <w:u w:val="single"/>
        </w:rPr>
        <w:t xml:space="preserve">case provides </w:t>
      </w:r>
      <w:r w:rsidRPr="00232CE2">
        <w:rPr>
          <w:highlight w:val="green"/>
          <w:u w:val="single"/>
        </w:rPr>
        <w:t>the court with the opportunity to</w:t>
      </w:r>
      <w:r w:rsidRPr="00232CE2">
        <w:rPr>
          <w:sz w:val="16"/>
        </w:rPr>
        <w:t xml:space="preserve"> clarify Knight or </w:t>
      </w:r>
      <w:r w:rsidRPr="00232CE2">
        <w:rPr>
          <w:highlight w:val="green"/>
          <w:u w:val="single"/>
        </w:rPr>
        <w:t>overrule it entirely</w:t>
      </w:r>
      <w:r w:rsidRPr="00232CE2">
        <w:rPr>
          <w:u w:val="single"/>
        </w:rPr>
        <w:t>.”</w:t>
      </w:r>
    </w:p>
    <w:p w14:paraId="31D16510"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Violating the First Amendment is </w:t>
      </w:r>
      <w:r w:rsidRPr="00232CE2">
        <w:rPr>
          <w:rFonts w:eastAsiaTheme="majorEastAsia" w:cstheme="majorBidi"/>
          <w:b/>
          <w:iCs/>
          <w:sz w:val="26"/>
          <w:u w:val="single"/>
        </w:rPr>
        <w:t>existential</w:t>
      </w:r>
      <w:r w:rsidRPr="00232CE2">
        <w:rPr>
          <w:rFonts w:eastAsiaTheme="majorEastAsia" w:cstheme="majorBidi"/>
          <w:b/>
          <w:iCs/>
          <w:sz w:val="26"/>
        </w:rPr>
        <w:t>.</w:t>
      </w:r>
    </w:p>
    <w:p w14:paraId="491ED3CE" w14:textId="77777777" w:rsidR="00232CE2" w:rsidRPr="00232CE2" w:rsidRDefault="00232CE2" w:rsidP="00232CE2">
      <w:r w:rsidRPr="00232CE2">
        <w:rPr>
          <w:b/>
          <w:bCs/>
          <w:sz w:val="26"/>
        </w:rPr>
        <w:t>Allard ’21</w:t>
      </w:r>
      <w:r w:rsidRPr="00232CE2">
        <w:t xml:space="preserve"> [Nicholas;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3EB05A21" w14:textId="77777777" w:rsidR="00232CE2" w:rsidRPr="00232CE2" w:rsidRDefault="00232CE2" w:rsidP="00232CE2">
      <w:pPr>
        <w:rPr>
          <w:sz w:val="16"/>
        </w:rPr>
      </w:pPr>
      <w:r w:rsidRPr="00232CE2">
        <w:rPr>
          <w:sz w:val="16"/>
        </w:rPr>
        <w:t xml:space="preserve">Today </w:t>
      </w:r>
      <w:r w:rsidRPr="00232CE2">
        <w:rPr>
          <w:u w:val="single"/>
        </w:rPr>
        <w:t xml:space="preserve">the </w:t>
      </w:r>
      <w:r w:rsidRPr="00232CE2">
        <w:rPr>
          <w:highlight w:val="cyan"/>
          <w:u w:val="single"/>
        </w:rPr>
        <w:t>First Amendment</w:t>
      </w:r>
      <w:r w:rsidRPr="00232CE2">
        <w:rPr>
          <w:u w:val="single"/>
        </w:rPr>
        <w:t xml:space="preserve"> is </w:t>
      </w:r>
      <w:r w:rsidRPr="00232CE2">
        <w:rPr>
          <w:b/>
          <w:iCs/>
          <w:u w:val="single"/>
        </w:rPr>
        <w:t>front</w:t>
      </w:r>
      <w:r w:rsidRPr="00232CE2">
        <w:rPr>
          <w:u w:val="single"/>
        </w:rPr>
        <w:t xml:space="preserve"> and </w:t>
      </w:r>
      <w:r w:rsidRPr="00232CE2">
        <w:rPr>
          <w:b/>
          <w:iCs/>
          <w:u w:val="single"/>
        </w:rPr>
        <w:t>center</w:t>
      </w:r>
      <w:r w:rsidRPr="00232CE2">
        <w:rPr>
          <w:sz w:val="16"/>
        </w:rPr>
        <w:t xml:space="preserve"> in vigorous public discourse regarding important legal, policy, and political questions at a historic inflection point. </w:t>
      </w:r>
      <w:r w:rsidRPr="00232CE2">
        <w:rPr>
          <w:u w:val="single"/>
        </w:rPr>
        <w:t>Our</w:t>
      </w:r>
      <w:r w:rsidRPr="00232CE2">
        <w:rPr>
          <w:sz w:val="16"/>
        </w:rPr>
        <w:t xml:space="preserve"> free, democratic, and civilized </w:t>
      </w:r>
      <w:r w:rsidRPr="00232CE2">
        <w:rPr>
          <w:b/>
          <w:iCs/>
          <w:u w:val="single"/>
        </w:rPr>
        <w:t>way of life</w:t>
      </w:r>
      <w:r w:rsidRPr="00232CE2">
        <w:rPr>
          <w:u w:val="single"/>
        </w:rPr>
        <w:t xml:space="preserve"> based on law and justice </w:t>
      </w:r>
      <w:r w:rsidRPr="00232CE2">
        <w:rPr>
          <w:highlight w:val="cyan"/>
          <w:u w:val="single"/>
        </w:rPr>
        <w:t xml:space="preserve">faces </w:t>
      </w:r>
      <w:r w:rsidRPr="00232CE2">
        <w:rPr>
          <w:b/>
          <w:iCs/>
          <w:highlight w:val="cyan"/>
          <w:u w:val="single"/>
        </w:rPr>
        <w:t>severe threats</w:t>
      </w:r>
      <w:r w:rsidRPr="00232CE2">
        <w:rPr>
          <w:sz w:val="16"/>
        </w:rPr>
        <w:t xml:space="preserve"> on many fronts. Across America, and throughout the world, people are </w:t>
      </w:r>
      <w:r w:rsidRPr="00232CE2">
        <w:rPr>
          <w:u w:val="single"/>
        </w:rPr>
        <w:t>fighting over nothing less than the</w:t>
      </w:r>
      <w:r w:rsidRPr="00232CE2">
        <w:rPr>
          <w:sz w:val="16"/>
        </w:rPr>
        <w:t xml:space="preserve"> future of democracy, the </w:t>
      </w:r>
      <w:r w:rsidRPr="00232CE2">
        <w:rPr>
          <w:b/>
          <w:iCs/>
          <w:u w:val="single"/>
        </w:rPr>
        <w:t>future of humanity</w:t>
      </w:r>
      <w:r w:rsidRPr="00232CE2">
        <w:rPr>
          <w:sz w:val="16"/>
        </w:rPr>
        <w:t xml:space="preserve">. </w:t>
      </w:r>
      <w:r w:rsidRPr="00232CE2">
        <w:rPr>
          <w:u w:val="single"/>
        </w:rPr>
        <w:t>We are involved</w:t>
      </w:r>
      <w:r w:rsidRPr="00232CE2">
        <w:rPr>
          <w:sz w:val="16"/>
        </w:rPr>
        <w:t xml:space="preserve">, for example, </w:t>
      </w:r>
      <w:r w:rsidRPr="00232CE2">
        <w:rPr>
          <w:u w:val="single"/>
        </w:rPr>
        <w:t>in</w:t>
      </w:r>
      <w:r w:rsidRPr="00232CE2">
        <w:rPr>
          <w:sz w:val="16"/>
        </w:rPr>
        <w:t xml:space="preserve"> historic </w:t>
      </w:r>
      <w:r w:rsidRPr="00232CE2">
        <w:rPr>
          <w:u w:val="single"/>
        </w:rPr>
        <w:t>battles over</w:t>
      </w:r>
      <w:r w:rsidRPr="00232CE2">
        <w:rPr>
          <w:sz w:val="16"/>
        </w:rPr>
        <w:t xml:space="preserve"> justice, freedom, equality, globalism, and </w:t>
      </w:r>
      <w:r w:rsidRPr="00232CE2">
        <w:rPr>
          <w:highlight w:val="cyan"/>
          <w:u w:val="single"/>
        </w:rPr>
        <w:t xml:space="preserve">whether </w:t>
      </w:r>
      <w:r w:rsidRPr="00232CE2">
        <w:rPr>
          <w:b/>
          <w:iCs/>
          <w:highlight w:val="cyan"/>
          <w:u w:val="single"/>
        </w:rPr>
        <w:t>people</w:t>
      </w:r>
      <w:r w:rsidRPr="00232CE2">
        <w:rPr>
          <w:highlight w:val="cyan"/>
          <w:u w:val="single"/>
        </w:rPr>
        <w:t xml:space="preserve"> and </w:t>
      </w:r>
      <w:r w:rsidRPr="00232CE2">
        <w:rPr>
          <w:u w:val="single"/>
        </w:rPr>
        <w:t xml:space="preserve">the </w:t>
      </w:r>
      <w:r w:rsidRPr="00232CE2">
        <w:rPr>
          <w:highlight w:val="cyan"/>
          <w:u w:val="single"/>
        </w:rPr>
        <w:t xml:space="preserve">natural </w:t>
      </w:r>
      <w:r w:rsidRPr="00232CE2">
        <w:rPr>
          <w:b/>
          <w:iCs/>
          <w:highlight w:val="cyan"/>
          <w:u w:val="single"/>
        </w:rPr>
        <w:t>world</w:t>
      </w:r>
      <w:r w:rsidRPr="00232CE2">
        <w:rPr>
          <w:u w:val="single"/>
        </w:rPr>
        <w:t xml:space="preserve"> can continue to </w:t>
      </w:r>
      <w:r w:rsidRPr="00232CE2">
        <w:rPr>
          <w:b/>
          <w:iCs/>
          <w:highlight w:val="cyan"/>
          <w:u w:val="single"/>
        </w:rPr>
        <w:t>co-exist</w:t>
      </w:r>
      <w:r w:rsidRPr="00232CE2">
        <w:rPr>
          <w:sz w:val="16"/>
        </w:rPr>
        <w:t xml:space="preserve">. The </w:t>
      </w:r>
      <w:r w:rsidRPr="00232CE2">
        <w:rPr>
          <w:u w:val="single"/>
        </w:rPr>
        <w:t>outcomes</w:t>
      </w:r>
      <w:r w:rsidRPr="00232CE2">
        <w:rPr>
          <w:sz w:val="16"/>
        </w:rPr>
        <w:t xml:space="preserve"> of these struggles will </w:t>
      </w:r>
      <w:r w:rsidRPr="00232CE2">
        <w:rPr>
          <w:u w:val="single"/>
        </w:rPr>
        <w:t>determine whether</w:t>
      </w:r>
      <w:r w:rsidRPr="00232CE2">
        <w:rPr>
          <w:sz w:val="16"/>
        </w:rPr>
        <w:t xml:space="preserve"> the fundamental values, norms, and imperfect </w:t>
      </w:r>
      <w:r w:rsidRPr="00232CE2">
        <w:rPr>
          <w:highlight w:val="cyan"/>
          <w:u w:val="single"/>
        </w:rPr>
        <w:t>institutions</w:t>
      </w:r>
      <w:r w:rsidRPr="00232CE2">
        <w:rPr>
          <w:sz w:val="16"/>
        </w:rPr>
        <w:t xml:space="preserve"> which have been </w:t>
      </w:r>
      <w:r w:rsidRPr="00232CE2">
        <w:rPr>
          <w:highlight w:val="cyan"/>
          <w:u w:val="single"/>
        </w:rPr>
        <w:t xml:space="preserve">vital for </w:t>
      </w:r>
      <w:r w:rsidRPr="00232CE2">
        <w:rPr>
          <w:b/>
          <w:iCs/>
          <w:highlight w:val="cyan"/>
          <w:u w:val="single"/>
        </w:rPr>
        <w:t>empowering</w:t>
      </w:r>
      <w:r w:rsidRPr="00232CE2">
        <w:rPr>
          <w:highlight w:val="cyan"/>
          <w:u w:val="single"/>
        </w:rPr>
        <w:t xml:space="preserve"> people, </w:t>
      </w:r>
      <w:r w:rsidRPr="00232CE2">
        <w:rPr>
          <w:b/>
          <w:iCs/>
          <w:highlight w:val="cyan"/>
          <w:u w:val="single"/>
        </w:rPr>
        <w:t>promoting coop</w:t>
      </w:r>
      <w:r w:rsidRPr="00232CE2">
        <w:rPr>
          <w:u w:val="single"/>
        </w:rPr>
        <w:t>eration</w:t>
      </w:r>
      <w:r w:rsidRPr="00232CE2">
        <w:rPr>
          <w:sz w:val="16"/>
        </w:rPr>
        <w:t xml:space="preserve">, </w:t>
      </w:r>
      <w:r w:rsidRPr="00232CE2">
        <w:rPr>
          <w:u w:val="single"/>
        </w:rPr>
        <w:t xml:space="preserve">inspiring people to </w:t>
      </w:r>
      <w:r w:rsidRPr="00232CE2">
        <w:rPr>
          <w:b/>
          <w:iCs/>
          <w:u w:val="single"/>
        </w:rPr>
        <w:t>care</w:t>
      </w:r>
      <w:r w:rsidRPr="00232CE2">
        <w:rPr>
          <w:sz w:val="16"/>
        </w:rPr>
        <w:t xml:space="preserve"> generously </w:t>
      </w:r>
      <w:r w:rsidRPr="00232CE2">
        <w:rPr>
          <w:u w:val="single"/>
        </w:rPr>
        <w:t xml:space="preserve">for each other, and </w:t>
      </w:r>
      <w:r w:rsidRPr="00232CE2">
        <w:rPr>
          <w:b/>
          <w:iCs/>
          <w:highlight w:val="cyan"/>
          <w:u w:val="single"/>
        </w:rPr>
        <w:t>improving</w:t>
      </w:r>
      <w:r w:rsidRPr="00232CE2">
        <w:rPr>
          <w:highlight w:val="cyan"/>
          <w:u w:val="single"/>
        </w:rPr>
        <w:t xml:space="preserve"> the human </w:t>
      </w:r>
      <w:r w:rsidRPr="00232CE2">
        <w:rPr>
          <w:b/>
          <w:iCs/>
          <w:highlight w:val="cyan"/>
          <w:u w:val="single"/>
        </w:rPr>
        <w:t>condition</w:t>
      </w:r>
      <w:r w:rsidRPr="00232CE2">
        <w:rPr>
          <w:u w:val="single"/>
        </w:rPr>
        <w:t>, will</w:t>
      </w:r>
      <w:r w:rsidRPr="00232CE2">
        <w:rPr>
          <w:sz w:val="16"/>
        </w:rPr>
        <w:t xml:space="preserve"> continue to evolve and </w:t>
      </w:r>
      <w:r w:rsidRPr="00232CE2">
        <w:rPr>
          <w:u w:val="single"/>
        </w:rPr>
        <w:t xml:space="preserve">endure, </w:t>
      </w:r>
      <w:r w:rsidRPr="00232CE2">
        <w:rPr>
          <w:highlight w:val="cyan"/>
          <w:u w:val="single"/>
        </w:rPr>
        <w:t>or</w:t>
      </w:r>
      <w:r w:rsidRPr="00232CE2">
        <w:rPr>
          <w:sz w:val="16"/>
        </w:rPr>
        <w:t xml:space="preserve"> instead, </w:t>
      </w:r>
      <w:r w:rsidRPr="00232CE2">
        <w:rPr>
          <w:u w:val="single"/>
        </w:rPr>
        <w:t xml:space="preserve">whether </w:t>
      </w:r>
      <w:r w:rsidRPr="00232CE2">
        <w:rPr>
          <w:highlight w:val="cyan"/>
          <w:u w:val="single"/>
        </w:rPr>
        <w:t>we</w:t>
      </w:r>
      <w:r w:rsidRPr="00232CE2">
        <w:rPr>
          <w:u w:val="single"/>
        </w:rPr>
        <w:t xml:space="preserve"> will </w:t>
      </w:r>
      <w:r w:rsidRPr="00232CE2">
        <w:rPr>
          <w:highlight w:val="cyan"/>
          <w:u w:val="single"/>
        </w:rPr>
        <w:t xml:space="preserve">fall into a </w:t>
      </w:r>
      <w:r w:rsidRPr="00232CE2">
        <w:rPr>
          <w:b/>
          <w:iCs/>
          <w:u w:val="single"/>
        </w:rPr>
        <w:t xml:space="preserve">dark </w:t>
      </w:r>
      <w:r w:rsidRPr="00232CE2">
        <w:rPr>
          <w:b/>
          <w:iCs/>
          <w:highlight w:val="cyan"/>
          <w:u w:val="single"/>
        </w:rPr>
        <w:t>dystopian world</w:t>
      </w:r>
      <w:r w:rsidRPr="00232CE2">
        <w:rPr>
          <w:highlight w:val="cyan"/>
          <w:u w:val="single"/>
        </w:rPr>
        <w:t xml:space="preserve"> </w:t>
      </w:r>
      <w:r w:rsidRPr="00232CE2">
        <w:rPr>
          <w:u w:val="single"/>
        </w:rPr>
        <w:t xml:space="preserve">dominated by power, violence, privilege, immorality, and serendipitous happenstance, not to mention </w:t>
      </w:r>
      <w:r w:rsidRPr="00232CE2">
        <w:rPr>
          <w:b/>
          <w:iCs/>
          <w:highlight w:val="cyan"/>
          <w:u w:val="single"/>
        </w:rPr>
        <w:t>cataclysmic events</w:t>
      </w:r>
      <w:r w:rsidRPr="00232CE2">
        <w:rPr>
          <w:highlight w:val="cyan"/>
          <w:u w:val="single"/>
        </w:rPr>
        <w:t xml:space="preserve"> </w:t>
      </w:r>
      <w:r w:rsidRPr="00232CE2">
        <w:rPr>
          <w:u w:val="single"/>
        </w:rPr>
        <w:t xml:space="preserve">of </w:t>
      </w:r>
      <w:r w:rsidRPr="00232CE2">
        <w:rPr>
          <w:b/>
          <w:iCs/>
          <w:u w:val="single"/>
        </w:rPr>
        <w:t>biblical proportions</w:t>
      </w:r>
      <w:r w:rsidRPr="00232CE2">
        <w:rPr>
          <w:u w:val="single"/>
        </w:rPr>
        <w:t>. At stake is whether</w:t>
      </w:r>
      <w:r w:rsidRPr="00232CE2">
        <w:rPr>
          <w:highlight w:val="cyan"/>
          <w:u w:val="single"/>
        </w:rPr>
        <w:t xml:space="preserve">, when </w:t>
      </w:r>
      <w:r w:rsidRPr="00232CE2">
        <w:rPr>
          <w:b/>
          <w:iCs/>
          <w:highlight w:val="cyan"/>
          <w:u w:val="single"/>
        </w:rPr>
        <w:t>responding</w:t>
      </w:r>
      <w:r w:rsidRPr="00232CE2">
        <w:rPr>
          <w:highlight w:val="cyan"/>
          <w:u w:val="single"/>
        </w:rPr>
        <w:t xml:space="preserve"> to</w:t>
      </w:r>
      <w:r w:rsidRPr="00232CE2">
        <w:rPr>
          <w:sz w:val="16"/>
        </w:rPr>
        <w:t xml:space="preserve"> emergencies and </w:t>
      </w:r>
      <w:r w:rsidRPr="00232CE2">
        <w:rPr>
          <w:b/>
          <w:iCs/>
          <w:highlight w:val="cyan"/>
          <w:u w:val="single"/>
        </w:rPr>
        <w:t>existential crises</w:t>
      </w:r>
      <w:r w:rsidRPr="00232CE2">
        <w:rPr>
          <w:highlight w:val="cyan"/>
          <w:u w:val="single"/>
        </w:rPr>
        <w:t>, we</w:t>
      </w:r>
      <w:r w:rsidRPr="00232CE2">
        <w:rPr>
          <w:u w:val="single"/>
        </w:rPr>
        <w:t xml:space="preserve"> can </w:t>
      </w:r>
      <w:r w:rsidRPr="00232CE2">
        <w:rPr>
          <w:b/>
          <w:iCs/>
          <w:highlight w:val="cyan"/>
          <w:u w:val="single"/>
        </w:rPr>
        <w:t>maintain</w:t>
      </w:r>
      <w:r w:rsidRPr="00232CE2">
        <w:rPr>
          <w:u w:val="single"/>
        </w:rPr>
        <w:t xml:space="preserve"> our </w:t>
      </w:r>
      <w:r w:rsidRPr="00232CE2">
        <w:rPr>
          <w:b/>
          <w:iCs/>
          <w:u w:val="single"/>
        </w:rPr>
        <w:t xml:space="preserve">best </w:t>
      </w:r>
      <w:r w:rsidRPr="00232CE2">
        <w:rPr>
          <w:b/>
          <w:iCs/>
          <w:highlight w:val="cyan"/>
          <w:u w:val="single"/>
        </w:rPr>
        <w:t>ideals</w:t>
      </w:r>
      <w:r w:rsidRPr="00232CE2">
        <w:rPr>
          <w:u w:val="single"/>
        </w:rPr>
        <w:t xml:space="preserve"> or resort to</w:t>
      </w:r>
      <w:r w:rsidRPr="00232CE2">
        <w:rPr>
          <w:sz w:val="16"/>
        </w:rPr>
        <w:t xml:space="preserve"> our worst qualities: deception, brutality, arrogance, ignorance, delusion, excess, selfishness, and indifferent </w:t>
      </w:r>
      <w:r w:rsidRPr="00232CE2">
        <w:rPr>
          <w:b/>
          <w:iCs/>
          <w:u w:val="single"/>
        </w:rPr>
        <w:t>incompetence</w:t>
      </w:r>
      <w:r w:rsidRPr="00232CE2">
        <w:rPr>
          <w:sz w:val="16"/>
        </w:rPr>
        <w:t>.3 If you believe this is hyperbole, then you have not been paying attention. Complacency is out of order. However, complacency in the face of crises is a form of societal inertia that historically has been difficult to overcome. 4</w:t>
      </w:r>
    </w:p>
    <w:p w14:paraId="0E7E8B18" w14:textId="77777777" w:rsidR="00232CE2" w:rsidRPr="00232CE2" w:rsidRDefault="00232CE2" w:rsidP="00232CE2">
      <w:pPr>
        <w:rPr>
          <w:sz w:val="16"/>
        </w:rPr>
      </w:pPr>
      <w:r w:rsidRPr="00232CE2">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27AAC8CC" w14:textId="77777777" w:rsidR="00232CE2" w:rsidRPr="00232CE2" w:rsidRDefault="00232CE2" w:rsidP="00232CE2">
      <w:pPr>
        <w:rPr>
          <w:sz w:val="16"/>
          <w:szCs w:val="16"/>
        </w:rPr>
      </w:pPr>
      <w:r w:rsidRPr="00232CE2">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DE612F9" w14:textId="77777777" w:rsidR="00232CE2" w:rsidRPr="00232CE2" w:rsidRDefault="00232CE2" w:rsidP="00232CE2">
      <w:pPr>
        <w:rPr>
          <w:sz w:val="16"/>
        </w:rPr>
      </w:pPr>
      <w:r w:rsidRPr="00232CE2">
        <w:rPr>
          <w:sz w:val="16"/>
        </w:rPr>
        <w:t xml:space="preserve">It is no overstatement to note that by the mid-twenty-first century the U.S.-and in fact the world-will be challenged to make top to bottom changes that dwarf anything society has ever contemplated or done. Completely </w:t>
      </w:r>
      <w:r w:rsidRPr="00232CE2">
        <w:rPr>
          <w:u w:val="single"/>
        </w:rPr>
        <w:t>new</w:t>
      </w:r>
      <w:r w:rsidRPr="00232CE2">
        <w:rPr>
          <w:sz w:val="16"/>
        </w:rPr>
        <w:t xml:space="preserve"> systemic policy and behavioral </w:t>
      </w:r>
      <w:r w:rsidRPr="00232CE2">
        <w:rPr>
          <w:b/>
          <w:iCs/>
          <w:highlight w:val="cyan"/>
          <w:u w:val="single"/>
        </w:rPr>
        <w:t>approaches</w:t>
      </w:r>
      <w:r w:rsidRPr="00232CE2">
        <w:rPr>
          <w:highlight w:val="cyan"/>
          <w:u w:val="single"/>
        </w:rPr>
        <w:t xml:space="preserve"> are needed in</w:t>
      </w:r>
      <w:r w:rsidRPr="00232CE2">
        <w:t xml:space="preserve"> </w:t>
      </w:r>
      <w:r w:rsidRPr="00232CE2">
        <w:rPr>
          <w:sz w:val="16"/>
        </w:rPr>
        <w:t xml:space="preserve">at least three </w:t>
      </w:r>
      <w:r w:rsidRPr="00232CE2">
        <w:rPr>
          <w:u w:val="single"/>
        </w:rPr>
        <w:t>other areas in addition to</w:t>
      </w:r>
      <w:r w:rsidRPr="00232CE2">
        <w:rPr>
          <w:sz w:val="16"/>
        </w:rPr>
        <w:t xml:space="preserve"> </w:t>
      </w:r>
      <w:r w:rsidRPr="00232CE2">
        <w:rPr>
          <w:highlight w:val="cyan"/>
          <w:u w:val="single"/>
        </w:rPr>
        <w:t xml:space="preserve">mitigating </w:t>
      </w:r>
      <w:r w:rsidRPr="00232CE2">
        <w:rPr>
          <w:b/>
          <w:iCs/>
          <w:highlight w:val="cyan"/>
          <w:u w:val="single"/>
        </w:rPr>
        <w:t>climate change</w:t>
      </w:r>
      <w:r w:rsidRPr="00232CE2">
        <w:rPr>
          <w:sz w:val="16"/>
        </w:rPr>
        <w:t xml:space="preserve">: (1) </w:t>
      </w:r>
      <w:r w:rsidRPr="00232CE2">
        <w:rPr>
          <w:highlight w:val="cyan"/>
          <w:u w:val="single"/>
        </w:rPr>
        <w:t>reinvigorating</w:t>
      </w:r>
      <w:r w:rsidRPr="00232CE2">
        <w:rPr>
          <w:sz w:val="16"/>
        </w:rPr>
        <w:t xml:space="preserve"> the infrastructure, legitimacy, and security of </w:t>
      </w:r>
      <w:r w:rsidRPr="00232CE2">
        <w:rPr>
          <w:b/>
          <w:iCs/>
          <w:highlight w:val="cyan"/>
          <w:u w:val="single"/>
        </w:rPr>
        <w:t>democracy</w:t>
      </w:r>
      <w:r w:rsidRPr="00232CE2">
        <w:rPr>
          <w:sz w:val="16"/>
        </w:rPr>
        <w:t xml:space="preserve">, (2) </w:t>
      </w:r>
      <w:r w:rsidRPr="00232CE2">
        <w:rPr>
          <w:highlight w:val="cyan"/>
          <w:u w:val="single"/>
        </w:rPr>
        <w:t xml:space="preserve">charting </w:t>
      </w:r>
      <w:r w:rsidRPr="00232CE2">
        <w:rPr>
          <w:b/>
          <w:iCs/>
          <w:highlight w:val="cyan"/>
          <w:u w:val="single"/>
        </w:rPr>
        <w:t>societal rules</w:t>
      </w:r>
      <w:r w:rsidRPr="00232CE2">
        <w:rPr>
          <w:u w:val="single"/>
        </w:rPr>
        <w:t xml:space="preserve"> </w:t>
      </w:r>
      <w:r w:rsidRPr="00232CE2">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3C0AF69F" w14:textId="2F2298E2" w:rsidR="00232CE2" w:rsidRPr="00232CE2" w:rsidRDefault="00232CE2" w:rsidP="00232CE2">
      <w:pPr>
        <w:rPr>
          <w:sz w:val="16"/>
          <w:szCs w:val="16"/>
        </w:rPr>
      </w:pPr>
      <w:r w:rsidRPr="00232CE2">
        <w:rPr>
          <w:sz w:val="16"/>
        </w:rPr>
        <w:t xml:space="preserve">Yet </w:t>
      </w:r>
      <w:r w:rsidRPr="00232CE2">
        <w:rPr>
          <w:b/>
          <w:iCs/>
          <w:highlight w:val="cyan"/>
          <w:u w:val="single"/>
        </w:rPr>
        <w:t>extreme</w:t>
      </w:r>
      <w:r w:rsidRPr="00232CE2">
        <w:rPr>
          <w:highlight w:val="cyan"/>
          <w:u w:val="single"/>
        </w:rPr>
        <w:t xml:space="preserve"> ideas, </w:t>
      </w:r>
      <w:r w:rsidRPr="00232CE2">
        <w:rPr>
          <w:b/>
          <w:iCs/>
          <w:u w:val="single"/>
        </w:rPr>
        <w:t>partisan</w:t>
      </w:r>
      <w:r w:rsidRPr="00232CE2">
        <w:rPr>
          <w:u w:val="single"/>
        </w:rPr>
        <w:t xml:space="preserve"> strife, and </w:t>
      </w:r>
      <w:r w:rsidRPr="00232CE2">
        <w:rPr>
          <w:b/>
          <w:iCs/>
          <w:u w:val="single"/>
        </w:rPr>
        <w:t>disputes</w:t>
      </w:r>
      <w:r w:rsidRPr="00232CE2">
        <w:rPr>
          <w:u w:val="single"/>
        </w:rPr>
        <w:t xml:space="preserve"> over</w:t>
      </w:r>
      <w:r w:rsidRPr="00232CE2">
        <w:rPr>
          <w:sz w:val="16"/>
        </w:rPr>
        <w:t xml:space="preserve"> basic </w:t>
      </w:r>
      <w:r w:rsidRPr="00232CE2">
        <w:rPr>
          <w:u w:val="single"/>
        </w:rPr>
        <w:t>facts</w:t>
      </w:r>
      <w:r w:rsidRPr="00232CE2">
        <w:rPr>
          <w:sz w:val="16"/>
        </w:rPr>
        <w:t xml:space="preserve">, truth, and lies (not to mention the meaning of complex data), </w:t>
      </w:r>
      <w:r w:rsidRPr="00232CE2">
        <w:rPr>
          <w:b/>
          <w:iCs/>
          <w:highlight w:val="cyan"/>
          <w:u w:val="single"/>
        </w:rPr>
        <w:t>thwart</w:t>
      </w:r>
      <w:r w:rsidRPr="00232CE2">
        <w:rPr>
          <w:u w:val="single"/>
        </w:rPr>
        <w:t xml:space="preserve"> evaluating, communicating, implementing, and cooperating to </w:t>
      </w:r>
      <w:r w:rsidRPr="00232CE2">
        <w:rPr>
          <w:b/>
          <w:iCs/>
          <w:u w:val="single"/>
        </w:rPr>
        <w:t xml:space="preserve">uphold </w:t>
      </w:r>
      <w:r w:rsidRPr="00232CE2">
        <w:rPr>
          <w:b/>
          <w:iCs/>
          <w:highlight w:val="cyan"/>
          <w:u w:val="single"/>
        </w:rPr>
        <w:t xml:space="preserve">solutions </w:t>
      </w:r>
      <w:r w:rsidRPr="00232CE2">
        <w:rPr>
          <w:highlight w:val="cyan"/>
          <w:u w:val="single"/>
        </w:rPr>
        <w:t xml:space="preserve">in the </w:t>
      </w:r>
      <w:r w:rsidRPr="00232CE2">
        <w:rPr>
          <w:b/>
          <w:iCs/>
          <w:highlight w:val="cyan"/>
          <w:u w:val="single"/>
        </w:rPr>
        <w:t>public interest</w:t>
      </w:r>
      <w:r w:rsidRPr="00232CE2">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232CE2">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1EDDA7F8" w14:textId="77777777" w:rsidR="003D5D9F" w:rsidRDefault="003D5D9F" w:rsidP="003D5D9F">
      <w:pPr>
        <w:pStyle w:val="Heading3"/>
      </w:pPr>
      <w:r>
        <w:t>OFF</w:t>
      </w:r>
    </w:p>
    <w:p w14:paraId="38819E73" w14:textId="77777777" w:rsidR="003D5D9F" w:rsidRPr="009A5A20" w:rsidRDefault="003D5D9F" w:rsidP="003D5D9F">
      <w:pPr>
        <w:keepNext/>
        <w:keepLines/>
        <w:spacing w:before="40" w:after="0"/>
        <w:outlineLvl w:val="3"/>
        <w:rPr>
          <w:rFonts w:eastAsiaTheme="majorEastAsia" w:cstheme="majorBidi"/>
          <w:b/>
          <w:iCs/>
          <w:sz w:val="26"/>
        </w:rPr>
      </w:pPr>
      <w:r w:rsidRPr="009A5A20">
        <w:rPr>
          <w:rFonts w:eastAsiaTheme="majorEastAsia" w:cstheme="majorBidi"/>
          <w:b/>
          <w:iCs/>
          <w:sz w:val="26"/>
        </w:rPr>
        <w:t xml:space="preserve">To “strengthen” means to </w:t>
      </w:r>
      <w:r w:rsidRPr="009A5A20">
        <w:rPr>
          <w:rFonts w:eastAsiaTheme="majorEastAsia" w:cstheme="majorBidi"/>
          <w:b/>
          <w:iCs/>
          <w:sz w:val="26"/>
          <w:u w:val="single"/>
        </w:rPr>
        <w:t>make stronger</w:t>
      </w:r>
      <w:r w:rsidRPr="009A5A20">
        <w:rPr>
          <w:rFonts w:eastAsiaTheme="majorEastAsia" w:cstheme="majorBidi"/>
          <w:b/>
          <w:iCs/>
          <w:sz w:val="26"/>
        </w:rPr>
        <w:t xml:space="preserve"> that which </w:t>
      </w:r>
      <w:r w:rsidRPr="009A5A20">
        <w:rPr>
          <w:rFonts w:eastAsiaTheme="majorEastAsia" w:cstheme="majorBidi"/>
          <w:b/>
          <w:iCs/>
          <w:sz w:val="26"/>
          <w:u w:val="single"/>
        </w:rPr>
        <w:t>already</w:t>
      </w:r>
      <w:r w:rsidRPr="009A5A20">
        <w:rPr>
          <w:rFonts w:eastAsiaTheme="majorEastAsia" w:cstheme="majorBidi"/>
          <w:b/>
          <w:iCs/>
          <w:sz w:val="26"/>
        </w:rPr>
        <w:t xml:space="preserve"> exists.</w:t>
      </w:r>
    </w:p>
    <w:p w14:paraId="5FA874F2" w14:textId="77777777" w:rsidR="003D5D9F" w:rsidRPr="009A5A20" w:rsidRDefault="003D5D9F" w:rsidP="003D5D9F">
      <w:r w:rsidRPr="009A5A20">
        <w:rPr>
          <w:b/>
          <w:bCs/>
          <w:sz w:val="26"/>
        </w:rPr>
        <w:t>Hou 19</w:t>
      </w:r>
      <w:r w:rsidRPr="009A5A20">
        <w:t xml:space="preserve"> – Policy Analyst, Gov. of Canada. M.A., International Affairs, Graduate Institute of International and Development Studies in Geneva.</w:t>
      </w:r>
    </w:p>
    <w:p w14:paraId="5C9B5994" w14:textId="77777777" w:rsidR="003D5D9F" w:rsidRPr="009A5A20" w:rsidRDefault="003D5D9F" w:rsidP="003D5D9F">
      <w:r w:rsidRPr="009A5A20">
        <w:t>Angela Min Yi Hou, Julia Tops, Cindy Xinying Ou, “2018 Charlevoix G7 Final Compliance Report,” University of Toronto Munk School of Global Affairs and Public Policy, 08-23-2019, https://g7.utoronto.ca/evaluations/2018compliance-final/17-2018-G7-final-compliance-energysec.pdf</w:t>
      </w:r>
    </w:p>
    <w:p w14:paraId="4EC871A9" w14:textId="77777777" w:rsidR="003D5D9F" w:rsidRPr="009A5A20" w:rsidRDefault="003D5D9F" w:rsidP="003D5D9F">
      <w:pPr>
        <w:rPr>
          <w:sz w:val="16"/>
        </w:rPr>
      </w:pPr>
      <w:r w:rsidRPr="009A5A20">
        <w:rPr>
          <w:highlight w:val="green"/>
          <w:u w:val="single"/>
        </w:rPr>
        <w:t>The</w:t>
      </w:r>
      <w:r w:rsidRPr="009A5A20">
        <w:rPr>
          <w:sz w:val="16"/>
        </w:rPr>
        <w:t xml:space="preserve"> first part of the </w:t>
      </w:r>
      <w:r w:rsidRPr="009A5A20">
        <w:rPr>
          <w:highlight w:val="green"/>
          <w:u w:val="single"/>
        </w:rPr>
        <w:t xml:space="preserve">commitment </w:t>
      </w:r>
      <w:r w:rsidRPr="009A5A20">
        <w:rPr>
          <w:b/>
          <w:iCs/>
          <w:highlight w:val="green"/>
          <w:u w:val="single"/>
        </w:rPr>
        <w:t>specifies</w:t>
      </w:r>
      <w:r w:rsidRPr="009A5A20">
        <w:rPr>
          <w:u w:val="single"/>
        </w:rPr>
        <w:t xml:space="preserve"> that energy </w:t>
      </w:r>
      <w:r w:rsidRPr="009A5A20">
        <w:rPr>
          <w:highlight w:val="green"/>
          <w:u w:val="single"/>
        </w:rPr>
        <w:t xml:space="preserve">security must be </w:t>
      </w:r>
      <w:r w:rsidRPr="009A5A20">
        <w:rPr>
          <w:b/>
          <w:iCs/>
          <w:highlight w:val="green"/>
          <w:u w:val="single"/>
        </w:rPr>
        <w:t>strengthened</w:t>
      </w:r>
      <w:r w:rsidRPr="009A5A20">
        <w:rPr>
          <w:u w:val="single"/>
        </w:rPr>
        <w:t xml:space="preserve"> collectively through ongoing action. </w:t>
      </w:r>
      <w:r w:rsidRPr="009A5A20">
        <w:rPr>
          <w:b/>
          <w:iCs/>
          <w:highlight w:val="green"/>
          <w:u w:val="single"/>
        </w:rPr>
        <w:t>“</w:t>
      </w:r>
      <w:r w:rsidRPr="009A5A20">
        <w:rPr>
          <w:b/>
          <w:iCs/>
          <w:sz w:val="26"/>
          <w:szCs w:val="26"/>
          <w:highlight w:val="green"/>
          <w:u w:val="single"/>
        </w:rPr>
        <w:t>Strengthen”</w:t>
      </w:r>
      <w:r w:rsidRPr="009A5A20">
        <w:rPr>
          <w:sz w:val="26"/>
          <w:szCs w:val="26"/>
          <w:highlight w:val="green"/>
          <w:u w:val="single"/>
        </w:rPr>
        <w:t xml:space="preserve"> is </w:t>
      </w:r>
      <w:r w:rsidRPr="009A5A20">
        <w:rPr>
          <w:b/>
          <w:iCs/>
          <w:sz w:val="26"/>
          <w:szCs w:val="26"/>
          <w:highlight w:val="green"/>
          <w:u w:val="single"/>
        </w:rPr>
        <w:t>defined</w:t>
      </w:r>
      <w:r w:rsidRPr="009A5A20">
        <w:rPr>
          <w:highlight w:val="green"/>
          <w:u w:val="single"/>
        </w:rPr>
        <w:t xml:space="preserve"> as “to </w:t>
      </w:r>
      <w:r w:rsidRPr="009A5A20">
        <w:rPr>
          <w:b/>
          <w:iCs/>
          <w:highlight w:val="green"/>
          <w:u w:val="single"/>
        </w:rPr>
        <w:t>make</w:t>
      </w:r>
      <w:r w:rsidRPr="009A5A20">
        <w:rPr>
          <w:sz w:val="16"/>
        </w:rPr>
        <w:t xml:space="preserve"> or become </w:t>
      </w:r>
      <w:r w:rsidRPr="009A5A20">
        <w:rPr>
          <w:b/>
          <w:iCs/>
          <w:highlight w:val="green"/>
          <w:u w:val="single"/>
        </w:rPr>
        <w:t>stronger</w:t>
      </w:r>
      <w:r w:rsidRPr="009A5A20">
        <w:rPr>
          <w:highlight w:val="green"/>
          <w:u w:val="single"/>
        </w:rPr>
        <w:t xml:space="preserve">,” </w:t>
      </w:r>
      <w:r w:rsidRPr="009A5A20">
        <w:rPr>
          <w:b/>
          <w:iCs/>
          <w:sz w:val="26"/>
          <w:szCs w:val="26"/>
          <w:highlight w:val="green"/>
          <w:u w:val="single"/>
        </w:rPr>
        <w:t>which indicates</w:t>
      </w:r>
      <w:r w:rsidRPr="009A5A20">
        <w:rPr>
          <w:u w:val="single"/>
        </w:rPr>
        <w:t xml:space="preserve"> that </w:t>
      </w:r>
      <w:r w:rsidRPr="009A5A20">
        <w:rPr>
          <w:highlight w:val="green"/>
          <w:u w:val="single"/>
        </w:rPr>
        <w:t>the G7</w:t>
      </w:r>
      <w:r w:rsidRPr="009A5A20">
        <w:rPr>
          <w:sz w:val="16"/>
        </w:rPr>
        <w:t xml:space="preserve"> members </w:t>
      </w:r>
      <w:r w:rsidRPr="009A5A20">
        <w:rPr>
          <w:highlight w:val="green"/>
          <w:u w:val="single"/>
        </w:rPr>
        <w:t>must</w:t>
      </w:r>
      <w:r w:rsidRPr="009A5A20">
        <w:rPr>
          <w:u w:val="single"/>
        </w:rPr>
        <w:t xml:space="preserve"> act to </w:t>
      </w:r>
      <w:r w:rsidRPr="009A5A20">
        <w:rPr>
          <w:b/>
          <w:iCs/>
          <w:highlight w:val="green"/>
          <w:u w:val="single"/>
        </w:rPr>
        <w:t>reinforce</w:t>
      </w:r>
      <w:r w:rsidRPr="009A5A20">
        <w:rPr>
          <w:b/>
          <w:iCs/>
          <w:u w:val="single"/>
        </w:rPr>
        <w:t xml:space="preserve"> and enhance</w:t>
      </w:r>
      <w:r w:rsidRPr="009A5A20">
        <w:rPr>
          <w:u w:val="single"/>
        </w:rPr>
        <w:t xml:space="preserve"> </w:t>
      </w:r>
      <w:r w:rsidRPr="009A5A20">
        <w:rPr>
          <w:b/>
          <w:iCs/>
          <w:sz w:val="26"/>
          <w:szCs w:val="26"/>
          <w:highlight w:val="green"/>
          <w:u w:val="single"/>
        </w:rPr>
        <w:t>existing</w:t>
      </w:r>
      <w:r w:rsidRPr="009A5A20">
        <w:rPr>
          <w:u w:val="single"/>
        </w:rPr>
        <w:t xml:space="preserve"> energy security-related </w:t>
      </w:r>
      <w:r w:rsidRPr="009A5A20">
        <w:rPr>
          <w:highlight w:val="green"/>
          <w:u w:val="single"/>
        </w:rPr>
        <w:t>measures</w:t>
      </w:r>
      <w:r w:rsidRPr="009A5A20">
        <w:rPr>
          <w:u w:val="single"/>
        </w:rPr>
        <w:t>.</w:t>
      </w:r>
      <w:r w:rsidRPr="009A5A20">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772ECD9" w14:textId="043919A5" w:rsidR="003D5D9F" w:rsidRDefault="003D5D9F" w:rsidP="00952935">
      <w:pPr>
        <w:pStyle w:val="Heading4"/>
      </w:pPr>
      <w:r>
        <w:t xml:space="preserve">Violation: they bestow </w:t>
      </w:r>
      <w:r>
        <w:rPr>
          <w:u w:val="single"/>
        </w:rPr>
        <w:t>new</w:t>
      </w:r>
      <w:r>
        <w:t xml:space="preserve"> collective bargaining rights to people who did not have it</w:t>
      </w:r>
    </w:p>
    <w:p w14:paraId="1EF52BC2" w14:textId="77777777" w:rsidR="003D5D9F" w:rsidRDefault="003D5D9F" w:rsidP="003D5D9F">
      <w:pPr>
        <w:pStyle w:val="Heading4"/>
      </w:pPr>
      <w:r>
        <w:t xml:space="preserve">Prefer it: </w:t>
      </w:r>
    </w:p>
    <w:p w14:paraId="3E9C6CAC" w14:textId="77777777" w:rsidR="003D5D9F" w:rsidRDefault="003D5D9F" w:rsidP="003D5D9F">
      <w:pPr>
        <w:pStyle w:val="Heading4"/>
        <w:numPr>
          <w:ilvl w:val="0"/>
          <w:numId w:val="53"/>
        </w:numPr>
        <w:tabs>
          <w:tab w:val="num" w:pos="720"/>
        </w:tabs>
      </w:pPr>
      <w:r>
        <w:t xml:space="preserve">Limits: affs can expand CBR or any part of CBR to any subsector of the economy which is impossible to predict or prep against. </w:t>
      </w:r>
    </w:p>
    <w:p w14:paraId="60AE4D03" w14:textId="109595B5" w:rsidR="00E44BD8" w:rsidRPr="00232CE2" w:rsidRDefault="003D5D9F" w:rsidP="00E44BD8">
      <w:pPr>
        <w:pStyle w:val="Heading4"/>
        <w:numPr>
          <w:ilvl w:val="0"/>
          <w:numId w:val="53"/>
        </w:numPr>
        <w:tabs>
          <w:tab w:val="num" w:pos="720"/>
        </w:tabs>
      </w:pPr>
      <w:r>
        <w:t>Precision: only our evidence has intent to distinguish. That’s the only objective way to do preround prep which governs division of ground.</w:t>
      </w:r>
    </w:p>
    <w:p w14:paraId="2C71AC82" w14:textId="77777777" w:rsidR="00232CE2" w:rsidRPr="00232CE2" w:rsidRDefault="00232CE2" w:rsidP="00232CE2">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OFF</w:t>
      </w:r>
    </w:p>
    <w:p w14:paraId="1FF3B2DF"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Flexible labor markets allow companies to </w:t>
      </w:r>
      <w:r w:rsidRPr="00232CE2">
        <w:rPr>
          <w:rFonts w:eastAsiaTheme="majorEastAsia" w:cstheme="majorBidi"/>
          <w:b/>
          <w:iCs/>
          <w:sz w:val="26"/>
          <w:u w:val="single"/>
        </w:rPr>
        <w:t>hire and fire</w:t>
      </w:r>
      <w:r w:rsidRPr="00232CE2">
        <w:rPr>
          <w:rFonts w:eastAsiaTheme="majorEastAsia" w:cstheme="majorBidi"/>
          <w:b/>
          <w:iCs/>
          <w:sz w:val="26"/>
        </w:rPr>
        <w:t xml:space="preserve"> in accordance with economic conditions. That’s critical to generating </w:t>
      </w:r>
      <w:r w:rsidRPr="00232CE2">
        <w:rPr>
          <w:rFonts w:eastAsiaTheme="majorEastAsia" w:cstheme="majorBidi"/>
          <w:b/>
          <w:iCs/>
          <w:sz w:val="26"/>
          <w:u w:val="single"/>
        </w:rPr>
        <w:t>startups</w:t>
      </w:r>
      <w:r w:rsidRPr="00232CE2">
        <w:rPr>
          <w:rFonts w:eastAsiaTheme="majorEastAsia" w:cstheme="majorBidi"/>
          <w:b/>
          <w:iCs/>
          <w:sz w:val="26"/>
        </w:rPr>
        <w:t xml:space="preserve">. Empirics. </w:t>
      </w:r>
    </w:p>
    <w:p w14:paraId="6321DEF7" w14:textId="77777777" w:rsidR="00232CE2" w:rsidRPr="00232CE2" w:rsidRDefault="00232CE2" w:rsidP="00232CE2">
      <w:r w:rsidRPr="00232CE2">
        <w:rPr>
          <w:b/>
          <w:bCs/>
          <w:sz w:val="26"/>
        </w:rPr>
        <w:t>Sharma 25</w:t>
      </w:r>
      <w:r w:rsidRPr="00232CE2">
        <w:t xml:space="preserve"> – Partner at Venture Capital Firm Exitfund, Admissions Advisor at the University of Bay Area, BS from University of Southern California.</w:t>
      </w:r>
      <w:r w:rsidRPr="00232CE2">
        <w:br/>
        <w:t>Ankit Sharma, “</w:t>
      </w:r>
      <w:r w:rsidRPr="00232CE2">
        <w:rPr>
          <w:u w:val="single"/>
        </w:rPr>
        <w:t xml:space="preserve">How </w:t>
      </w:r>
      <w:r w:rsidRPr="00232CE2">
        <w:rPr>
          <w:highlight w:val="green"/>
          <w:u w:val="single"/>
        </w:rPr>
        <w:t>Layoffs</w:t>
      </w:r>
      <w:r w:rsidRPr="00232CE2">
        <w:rPr>
          <w:u w:val="single"/>
        </w:rPr>
        <w:t xml:space="preserve"> Are Quietly </w:t>
      </w:r>
      <w:r w:rsidRPr="00232CE2">
        <w:rPr>
          <w:b/>
          <w:iCs/>
          <w:highlight w:val="green"/>
          <w:u w:val="single"/>
        </w:rPr>
        <w:t>Power</w:t>
      </w:r>
      <w:r w:rsidRPr="00232CE2">
        <w:rPr>
          <w:u w:val="single"/>
        </w:rPr>
        <w:t xml:space="preserve">ing The </w:t>
      </w:r>
      <w:r w:rsidRPr="00232CE2">
        <w:rPr>
          <w:b/>
          <w:iCs/>
          <w:u w:val="single"/>
        </w:rPr>
        <w:t>Next</w:t>
      </w:r>
      <w:r w:rsidRPr="00232CE2">
        <w:rPr>
          <w:u w:val="single"/>
        </w:rPr>
        <w:t xml:space="preserve"> Generation of </w:t>
      </w:r>
      <w:r w:rsidRPr="00232CE2">
        <w:rPr>
          <w:b/>
          <w:iCs/>
          <w:highlight w:val="green"/>
          <w:u w:val="single"/>
        </w:rPr>
        <w:t>Startups</w:t>
      </w:r>
      <w:r w:rsidRPr="00232CE2">
        <w:t>,” 4/14/25, Startup Stash, https://blog.startupstash.com/how-layoffs-are-quietly-powering-the-next-generation-of-startups-151606790ca0</w:t>
      </w:r>
    </w:p>
    <w:p w14:paraId="25738E49" w14:textId="77777777" w:rsidR="00232CE2" w:rsidRPr="00232CE2" w:rsidRDefault="00232CE2" w:rsidP="00232CE2">
      <w:pPr>
        <w:rPr>
          <w:sz w:val="16"/>
        </w:rPr>
      </w:pPr>
      <w:r w:rsidRPr="00232CE2">
        <w:rPr>
          <w:sz w:val="16"/>
        </w:rPr>
        <w:t xml:space="preserve">In 2025, </w:t>
      </w:r>
      <w:r w:rsidRPr="00232CE2">
        <w:rPr>
          <w:u w:val="single"/>
        </w:rPr>
        <w:t xml:space="preserve">the tech world is in the midst of a significant shift. With over 23,500 tech jobs lost across 93 companies and giants like </w:t>
      </w:r>
      <w:r w:rsidRPr="00232CE2">
        <w:rPr>
          <w:b/>
          <w:iCs/>
          <w:u w:val="single"/>
        </w:rPr>
        <w:t>Google</w:t>
      </w:r>
      <w:r w:rsidRPr="00232CE2">
        <w:rPr>
          <w:u w:val="single"/>
        </w:rPr>
        <w:t xml:space="preserve">, </w:t>
      </w:r>
      <w:r w:rsidRPr="00232CE2">
        <w:rPr>
          <w:b/>
          <w:iCs/>
          <w:u w:val="single"/>
        </w:rPr>
        <w:t>Meta</w:t>
      </w:r>
      <w:r w:rsidRPr="00232CE2">
        <w:rPr>
          <w:u w:val="single"/>
        </w:rPr>
        <w:t xml:space="preserve">, and </w:t>
      </w:r>
      <w:r w:rsidRPr="00232CE2">
        <w:rPr>
          <w:b/>
          <w:iCs/>
          <w:u w:val="single"/>
        </w:rPr>
        <w:t>Microsoft</w:t>
      </w:r>
      <w:r w:rsidRPr="00232CE2">
        <w:rPr>
          <w:u w:val="single"/>
        </w:rPr>
        <w:t xml:space="preserve"> leading rounds of layoffs — this narrative might look like a downturn, but underneath these layoffs, </w:t>
      </w:r>
      <w:r w:rsidRPr="00232CE2">
        <w:rPr>
          <w:b/>
          <w:iCs/>
          <w:u w:val="single"/>
        </w:rPr>
        <w:t>something powerful is happening</w:t>
      </w:r>
      <w:r w:rsidRPr="00232CE2">
        <w:rPr>
          <w:sz w:val="16"/>
        </w:rPr>
        <w:t>.</w:t>
      </w:r>
    </w:p>
    <w:p w14:paraId="5D265737" w14:textId="77777777" w:rsidR="00232CE2" w:rsidRPr="00232CE2" w:rsidRDefault="00232CE2" w:rsidP="00232CE2">
      <w:pPr>
        <w:rPr>
          <w:sz w:val="16"/>
        </w:rPr>
      </w:pPr>
      <w:r w:rsidRPr="00232CE2">
        <w:rPr>
          <w:sz w:val="16"/>
        </w:rPr>
        <w:t xml:space="preserve">However, </w:t>
      </w:r>
      <w:r w:rsidRPr="00232CE2">
        <w:rPr>
          <w:u w:val="single"/>
        </w:rPr>
        <w:t xml:space="preserve">often </w:t>
      </w:r>
      <w:r w:rsidRPr="00232CE2">
        <w:rPr>
          <w:b/>
          <w:iCs/>
          <w:highlight w:val="green"/>
          <w:u w:val="single"/>
        </w:rPr>
        <w:t>layoffs</w:t>
      </w:r>
      <w:r w:rsidRPr="00232CE2">
        <w:rPr>
          <w:highlight w:val="green"/>
          <w:u w:val="single"/>
        </w:rPr>
        <w:t xml:space="preserve"> don’t</w:t>
      </w:r>
      <w:r w:rsidRPr="00232CE2">
        <w:rPr>
          <w:u w:val="single"/>
        </w:rPr>
        <w:t xml:space="preserve"> just </w:t>
      </w:r>
      <w:r w:rsidRPr="00232CE2">
        <w:rPr>
          <w:highlight w:val="green"/>
          <w:u w:val="single"/>
        </w:rPr>
        <w:t>end careers</w:t>
      </w:r>
      <w:r w:rsidRPr="00232CE2">
        <w:rPr>
          <w:u w:val="single"/>
        </w:rPr>
        <w:t xml:space="preserve"> — </w:t>
      </w:r>
      <w:r w:rsidRPr="00232CE2">
        <w:rPr>
          <w:highlight w:val="green"/>
          <w:u w:val="single"/>
        </w:rPr>
        <w:t xml:space="preserve">they </w:t>
      </w:r>
      <w:r w:rsidRPr="00232CE2">
        <w:rPr>
          <w:b/>
          <w:iCs/>
          <w:highlight w:val="green"/>
          <w:u w:val="single"/>
        </w:rPr>
        <w:t>spark new ventures</w:t>
      </w:r>
      <w:r w:rsidRPr="00232CE2">
        <w:rPr>
          <w:u w:val="single"/>
        </w:rPr>
        <w:t>.</w:t>
      </w:r>
      <w:r w:rsidRPr="00232CE2">
        <w:rPr>
          <w:sz w:val="16"/>
        </w:rPr>
        <w:t xml:space="preserve"> </w:t>
      </w:r>
      <w:r w:rsidRPr="00232CE2">
        <w:rPr>
          <w:u w:val="single"/>
        </w:rPr>
        <w:t xml:space="preserve">When talented </w:t>
      </w:r>
      <w:r w:rsidRPr="00232CE2">
        <w:rPr>
          <w:highlight w:val="green"/>
          <w:u w:val="single"/>
        </w:rPr>
        <w:t>people</w:t>
      </w:r>
      <w:r w:rsidRPr="00232CE2">
        <w:rPr>
          <w:u w:val="single"/>
        </w:rPr>
        <w:t xml:space="preserve"> lose their jobs, many choose not to go back — they </w:t>
      </w:r>
      <w:r w:rsidRPr="00232CE2">
        <w:rPr>
          <w:b/>
          <w:iCs/>
          <w:highlight w:val="green"/>
          <w:u w:val="single"/>
        </w:rPr>
        <w:t>build something new</w:t>
      </w:r>
      <w:r w:rsidRPr="00232CE2">
        <w:rPr>
          <w:u w:val="single"/>
        </w:rPr>
        <w:t xml:space="preserve"> instead. </w:t>
      </w:r>
      <w:r w:rsidRPr="00232CE2">
        <w:rPr>
          <w:highlight w:val="green"/>
          <w:u w:val="single"/>
        </w:rPr>
        <w:t xml:space="preserve">With </w:t>
      </w:r>
      <w:r w:rsidRPr="00232CE2">
        <w:rPr>
          <w:b/>
          <w:iCs/>
          <w:highlight w:val="green"/>
          <w:u w:val="single"/>
        </w:rPr>
        <w:t>experience</w:t>
      </w:r>
      <w:r w:rsidRPr="00232CE2">
        <w:rPr>
          <w:u w:val="single"/>
        </w:rPr>
        <w:t xml:space="preserve">, </w:t>
      </w:r>
      <w:r w:rsidRPr="00232CE2">
        <w:rPr>
          <w:b/>
          <w:iCs/>
          <w:highlight w:val="green"/>
          <w:u w:val="single"/>
        </w:rPr>
        <w:t>strong networks</w:t>
      </w:r>
      <w:r w:rsidRPr="00232CE2">
        <w:rPr>
          <w:u w:val="single"/>
        </w:rPr>
        <w:t xml:space="preserve">, </w:t>
      </w:r>
      <w:r w:rsidRPr="00232CE2">
        <w:rPr>
          <w:highlight w:val="green"/>
          <w:u w:val="single"/>
        </w:rPr>
        <w:t xml:space="preserve">and a </w:t>
      </w:r>
      <w:r w:rsidRPr="00232CE2">
        <w:rPr>
          <w:b/>
          <w:iCs/>
          <w:highlight w:val="green"/>
          <w:u w:val="single"/>
        </w:rPr>
        <w:t>fresh perspective</w:t>
      </w:r>
      <w:r w:rsidRPr="00232CE2">
        <w:rPr>
          <w:u w:val="single"/>
        </w:rPr>
        <w:t>, they open the door to entrepreneurship.</w:t>
      </w:r>
      <w:r w:rsidRPr="00232CE2">
        <w:rPr>
          <w:sz w:val="16"/>
        </w:rPr>
        <w:t xml:space="preserve"> History shows that </w:t>
      </w:r>
      <w:r w:rsidRPr="00232CE2">
        <w:rPr>
          <w:u w:val="single"/>
        </w:rPr>
        <w:t>some of the most successful startups began this way</w:t>
      </w:r>
      <w:r w:rsidRPr="00232CE2">
        <w:rPr>
          <w:sz w:val="16"/>
        </w:rPr>
        <w:t xml:space="preserve"> — WhatsApp, for example, was founded by Jan Koum in 2009 after he was laid off from Yahoo, turning uncertainty into one of the world’s most-used messaging platforms.</w:t>
      </w:r>
    </w:p>
    <w:p w14:paraId="22ECCAE0" w14:textId="77777777" w:rsidR="00232CE2" w:rsidRPr="00232CE2" w:rsidRDefault="00232CE2" w:rsidP="00232CE2">
      <w:pPr>
        <w:rPr>
          <w:sz w:val="16"/>
        </w:rPr>
      </w:pPr>
      <w:r w:rsidRPr="00232CE2">
        <w:rPr>
          <w:sz w:val="16"/>
        </w:rPr>
        <w:t>Key Facts:</w:t>
      </w:r>
    </w:p>
    <w:p w14:paraId="712FAA72" w14:textId="77777777" w:rsidR="00232CE2" w:rsidRPr="00232CE2" w:rsidRDefault="00232CE2" w:rsidP="00232CE2">
      <w:pPr>
        <w:numPr>
          <w:ilvl w:val="0"/>
          <w:numId w:val="46"/>
        </w:numPr>
        <w:contextualSpacing/>
        <w:rPr>
          <w:sz w:val="16"/>
        </w:rPr>
      </w:pPr>
      <w:r w:rsidRPr="00232CE2">
        <w:rPr>
          <w:sz w:val="16"/>
        </w:rPr>
        <w:t>With over 45,000 tech jobs lost in 2025 alone, the talent flood is real — layoffs aren’t endings; they’re startup fuel in disguise.</w:t>
      </w:r>
    </w:p>
    <w:p w14:paraId="4CAAC4A9" w14:textId="77777777" w:rsidR="00232CE2" w:rsidRPr="00232CE2" w:rsidRDefault="00232CE2" w:rsidP="00232CE2">
      <w:pPr>
        <w:numPr>
          <w:ilvl w:val="0"/>
          <w:numId w:val="46"/>
        </w:numPr>
        <w:contextualSpacing/>
        <w:rPr>
          <w:sz w:val="16"/>
        </w:rPr>
      </w:pPr>
      <w:r w:rsidRPr="00232CE2">
        <w:rPr>
          <w:sz w:val="16"/>
        </w:rPr>
        <w:t>Jan Koum turned his Yahoo layoff into WhatsApp — a $19B idea that rewired global messaging.</w:t>
      </w:r>
    </w:p>
    <w:p w14:paraId="4E475AF0" w14:textId="77777777" w:rsidR="00232CE2" w:rsidRPr="00232CE2" w:rsidRDefault="00232CE2" w:rsidP="00232CE2">
      <w:pPr>
        <w:numPr>
          <w:ilvl w:val="0"/>
          <w:numId w:val="46"/>
        </w:numPr>
        <w:contextualSpacing/>
        <w:rPr>
          <w:u w:val="single"/>
        </w:rPr>
      </w:pPr>
      <w:r w:rsidRPr="00232CE2">
        <w:rPr>
          <w:highlight w:val="green"/>
          <w:u w:val="single"/>
        </w:rPr>
        <w:t>Ex-Google and Microsoft teams are</w:t>
      </w:r>
      <w:r w:rsidRPr="00232CE2">
        <w:rPr>
          <w:u w:val="single"/>
        </w:rPr>
        <w:t xml:space="preserve"> already </w:t>
      </w:r>
      <w:r w:rsidRPr="00232CE2">
        <w:rPr>
          <w:highlight w:val="green"/>
          <w:u w:val="single"/>
        </w:rPr>
        <w:t xml:space="preserve">launching </w:t>
      </w:r>
      <w:r w:rsidRPr="00232CE2">
        <w:rPr>
          <w:b/>
          <w:iCs/>
          <w:highlight w:val="green"/>
          <w:u w:val="single"/>
        </w:rPr>
        <w:t>OptimaAI and CodeShift</w:t>
      </w:r>
      <w:r w:rsidRPr="00232CE2">
        <w:rPr>
          <w:sz w:val="16"/>
        </w:rPr>
        <w:t xml:space="preserve"> </w:t>
      </w:r>
      <w:r w:rsidRPr="00232CE2">
        <w:rPr>
          <w:u w:val="single"/>
        </w:rPr>
        <w:t xml:space="preserve">— proof that 2025’s disruption is </w:t>
      </w:r>
      <w:r w:rsidRPr="00232CE2">
        <w:rPr>
          <w:b/>
          <w:iCs/>
          <w:u w:val="single"/>
        </w:rPr>
        <w:t>powering tomorrow’s giants</w:t>
      </w:r>
      <w:r w:rsidRPr="00232CE2">
        <w:rPr>
          <w:sz w:val="16"/>
        </w:rPr>
        <w:t>.</w:t>
      </w:r>
    </w:p>
    <w:p w14:paraId="22789756" w14:textId="77777777" w:rsidR="00232CE2" w:rsidRPr="00232CE2" w:rsidRDefault="00232CE2" w:rsidP="00232CE2">
      <w:pPr>
        <w:rPr>
          <w:sz w:val="16"/>
        </w:rPr>
      </w:pPr>
      <w:r w:rsidRPr="00232CE2">
        <w:rPr>
          <w:sz w:val="16"/>
        </w:rPr>
        <w:t>How Layoffs Are Reshaping Tech Talent and Strategy</w:t>
      </w:r>
    </w:p>
    <w:p w14:paraId="0752722C" w14:textId="77777777" w:rsidR="00232CE2" w:rsidRPr="00232CE2" w:rsidRDefault="00232CE2" w:rsidP="00232CE2">
      <w:pPr>
        <w:rPr>
          <w:sz w:val="16"/>
        </w:rPr>
      </w:pPr>
      <w:r w:rsidRPr="00232CE2">
        <w:rPr>
          <w:u w:val="single"/>
        </w:rPr>
        <w:t xml:space="preserve">The ongoing wave of tech </w:t>
      </w:r>
      <w:r w:rsidRPr="00232CE2">
        <w:rPr>
          <w:highlight w:val="green"/>
          <w:u w:val="single"/>
        </w:rPr>
        <w:t>layoffs</w:t>
      </w:r>
      <w:r w:rsidRPr="00232CE2">
        <w:rPr>
          <w:u w:val="single"/>
        </w:rPr>
        <w:t xml:space="preserve"> isn’t just about cost-cutting or restructuring — it’s a </w:t>
      </w:r>
      <w:r w:rsidRPr="00232CE2">
        <w:rPr>
          <w:highlight w:val="green"/>
          <w:u w:val="single"/>
        </w:rPr>
        <w:t>reflect</w:t>
      </w:r>
      <w:r w:rsidRPr="00232CE2">
        <w:rPr>
          <w:u w:val="single"/>
        </w:rPr>
        <w:t xml:space="preserve">ion of broader </w:t>
      </w:r>
      <w:r w:rsidRPr="00232CE2">
        <w:rPr>
          <w:highlight w:val="green"/>
          <w:u w:val="single"/>
        </w:rPr>
        <w:t>shifts toward</w:t>
      </w:r>
      <w:r w:rsidRPr="00232CE2">
        <w:rPr>
          <w:u w:val="single"/>
        </w:rPr>
        <w:t xml:space="preserve"> </w:t>
      </w:r>
      <w:r w:rsidRPr="00232CE2">
        <w:rPr>
          <w:b/>
          <w:iCs/>
          <w:highlight w:val="green"/>
          <w:u w:val="single"/>
        </w:rPr>
        <w:t>automation</w:t>
      </w:r>
      <w:r w:rsidRPr="00232CE2">
        <w:rPr>
          <w:u w:val="single"/>
        </w:rPr>
        <w:t xml:space="preserve">, AI, </w:t>
      </w:r>
      <w:r w:rsidRPr="00232CE2">
        <w:rPr>
          <w:highlight w:val="green"/>
          <w:u w:val="single"/>
        </w:rPr>
        <w:t>and</w:t>
      </w:r>
      <w:r w:rsidRPr="00232CE2">
        <w:rPr>
          <w:u w:val="single"/>
        </w:rPr>
        <w:t xml:space="preserve"> operational </w:t>
      </w:r>
      <w:r w:rsidRPr="00232CE2">
        <w:rPr>
          <w:b/>
          <w:iCs/>
          <w:highlight w:val="green"/>
          <w:u w:val="single"/>
        </w:rPr>
        <w:t>streamlining</w:t>
      </w:r>
      <w:r w:rsidRPr="00232CE2">
        <w:rPr>
          <w:u w:val="single"/>
        </w:rPr>
        <w:t>.</w:t>
      </w:r>
      <w:r w:rsidRPr="00232CE2">
        <w:rPr>
          <w:sz w:val="16"/>
        </w:rPr>
        <w:t xml:space="preserve"> According to data from layoff tracking platform Trueup, 234 cuts have already occurred in the tech sector this year, impacting 45,656 employees — an average of 439 layoffs per day. In comparison, 2024 saw 1,115 layoffs affecting 2,38,461 people, averaging 653 layoffs daily.</w:t>
      </w:r>
    </w:p>
    <w:p w14:paraId="00F2B0BE" w14:textId="77777777" w:rsidR="00232CE2" w:rsidRPr="00232CE2" w:rsidRDefault="00232CE2" w:rsidP="00232CE2">
      <w:pPr>
        <w:rPr>
          <w:sz w:val="16"/>
        </w:rPr>
      </w:pPr>
      <w:r w:rsidRPr="00232CE2">
        <w:rPr>
          <w:sz w:val="16"/>
        </w:rPr>
        <w:t>Major players like Google, Meta, and Microsoft have made strategic decisions to streamline operations, such as Google’s recent layoffs in its platforms and devices division and Microsoft’s focus on core areas, trimming non-essential roles. While these cuts signal a period of recalibration for tech companies, they also redefine the talent pool and set the stage for new opportunities.</w:t>
      </w:r>
    </w:p>
    <w:p w14:paraId="797329AF" w14:textId="77777777" w:rsidR="00232CE2" w:rsidRPr="00232CE2" w:rsidRDefault="00232CE2" w:rsidP="00232CE2">
      <w:pPr>
        <w:rPr>
          <w:sz w:val="16"/>
        </w:rPr>
      </w:pPr>
      <w:r w:rsidRPr="00232CE2">
        <w:rPr>
          <w:sz w:val="16"/>
        </w:rPr>
        <w:t>How Career Setbacks Sparked Entrepreneurial Success</w:t>
      </w:r>
    </w:p>
    <w:p w14:paraId="52131569" w14:textId="77777777" w:rsidR="00232CE2" w:rsidRPr="00232CE2" w:rsidRDefault="00232CE2" w:rsidP="00232CE2">
      <w:pPr>
        <w:rPr>
          <w:sz w:val="16"/>
        </w:rPr>
      </w:pPr>
      <w:r w:rsidRPr="00232CE2">
        <w:rPr>
          <w:u w:val="single"/>
        </w:rPr>
        <w:t>Picture a group of talented Google engineers, laid off and faced with uncertainty, deciding to channel their expertise into launching a new AI startup.</w:t>
      </w:r>
      <w:r w:rsidRPr="00232CE2">
        <w:rPr>
          <w:sz w:val="16"/>
        </w:rPr>
        <w:t xml:space="preserve"> What seemed like a setback became a powerful driving force for innovation.</w:t>
      </w:r>
    </w:p>
    <w:p w14:paraId="412945AB" w14:textId="77777777" w:rsidR="00232CE2" w:rsidRPr="00232CE2" w:rsidRDefault="00232CE2" w:rsidP="00232CE2">
      <w:pPr>
        <w:rPr>
          <w:u w:val="single"/>
        </w:rPr>
      </w:pPr>
      <w:r w:rsidRPr="00232CE2">
        <w:rPr>
          <w:u w:val="single"/>
        </w:rPr>
        <w:t xml:space="preserve">Here are real-world examples where </w:t>
      </w:r>
      <w:r w:rsidRPr="00232CE2">
        <w:rPr>
          <w:highlight w:val="green"/>
          <w:u w:val="single"/>
        </w:rPr>
        <w:t>layoffs sparked</w:t>
      </w:r>
      <w:r w:rsidRPr="00232CE2">
        <w:rPr>
          <w:u w:val="single"/>
        </w:rPr>
        <w:t xml:space="preserve"> the </w:t>
      </w:r>
      <w:r w:rsidRPr="00232CE2">
        <w:rPr>
          <w:highlight w:val="green"/>
          <w:u w:val="single"/>
        </w:rPr>
        <w:t>creation of</w:t>
      </w:r>
      <w:r w:rsidRPr="00232CE2">
        <w:rPr>
          <w:u w:val="single"/>
        </w:rPr>
        <w:t xml:space="preserve"> breakthrough ventures.</w:t>
      </w:r>
    </w:p>
    <w:p w14:paraId="676299DE" w14:textId="77777777" w:rsidR="00232CE2" w:rsidRPr="00232CE2" w:rsidRDefault="00232CE2" w:rsidP="00232CE2">
      <w:pPr>
        <w:ind w:left="720"/>
        <w:rPr>
          <w:u w:val="single"/>
        </w:rPr>
      </w:pPr>
      <w:r w:rsidRPr="00232CE2">
        <w:rPr>
          <w:sz w:val="16"/>
        </w:rPr>
        <w:t xml:space="preserve">1. </w:t>
      </w:r>
      <w:r w:rsidRPr="00232CE2">
        <w:rPr>
          <w:b/>
          <w:iCs/>
          <w:highlight w:val="green"/>
          <w:u w:val="single"/>
        </w:rPr>
        <w:t>WhatsApp</w:t>
      </w:r>
      <w:r w:rsidRPr="00232CE2">
        <w:rPr>
          <w:u w:val="single"/>
        </w:rPr>
        <w:t xml:space="preserve"> — From Job Loss to Leading the Messaging World</w:t>
      </w:r>
    </w:p>
    <w:p w14:paraId="4CB5D74D" w14:textId="77777777" w:rsidR="00232CE2" w:rsidRPr="00232CE2" w:rsidRDefault="00232CE2" w:rsidP="00232CE2">
      <w:pPr>
        <w:rPr>
          <w:sz w:val="16"/>
        </w:rPr>
      </w:pPr>
      <w:r w:rsidRPr="00232CE2">
        <w:rPr>
          <w:sz w:val="16"/>
        </w:rPr>
        <w:t xml:space="preserve">One of the most iconic examples of turning setbacks into startup success is WhatsApp. Founders Jan Koum and Brian Acton, after being laid off from Yahoo, seized the opportunity to create a simple, reliable mobile messaging platform. With a lean product design and a focus on user needs, </w:t>
      </w:r>
      <w:r w:rsidRPr="00232CE2">
        <w:rPr>
          <w:u w:val="single"/>
        </w:rPr>
        <w:t xml:space="preserve">WhatsApp quickly became one of the world’s most popular messaging apps. </w:t>
      </w:r>
      <w:r w:rsidRPr="00232CE2">
        <w:rPr>
          <w:sz w:val="16"/>
        </w:rPr>
        <w:t>Their story underscores the power of disruption — how layoffs fueled a $19 billion acquisition by Facebook and set the stage for global impact.</w:t>
      </w:r>
    </w:p>
    <w:p w14:paraId="77119643" w14:textId="77777777" w:rsidR="00232CE2" w:rsidRPr="00232CE2" w:rsidRDefault="00232CE2" w:rsidP="00232CE2">
      <w:pPr>
        <w:ind w:left="720"/>
        <w:rPr>
          <w:u w:val="single"/>
        </w:rPr>
      </w:pPr>
      <w:r w:rsidRPr="00232CE2">
        <w:rPr>
          <w:sz w:val="16"/>
        </w:rPr>
        <w:t xml:space="preserve">2. </w:t>
      </w:r>
      <w:r w:rsidRPr="00232CE2">
        <w:rPr>
          <w:b/>
          <w:iCs/>
          <w:highlight w:val="green"/>
          <w:u w:val="single"/>
        </w:rPr>
        <w:t>PayPal</w:t>
      </w:r>
      <w:r w:rsidRPr="00232CE2">
        <w:rPr>
          <w:u w:val="single"/>
        </w:rPr>
        <w:t xml:space="preserve"> — A Legacy of Entrepreneurial Firepower</w:t>
      </w:r>
    </w:p>
    <w:p w14:paraId="78BE7AC1" w14:textId="77777777" w:rsidR="00232CE2" w:rsidRPr="00232CE2" w:rsidRDefault="00232CE2" w:rsidP="00232CE2">
      <w:pPr>
        <w:rPr>
          <w:sz w:val="16"/>
        </w:rPr>
      </w:pPr>
      <w:r w:rsidRPr="00232CE2">
        <w:rPr>
          <w:u w:val="single"/>
        </w:rPr>
        <w:t xml:space="preserve">Max Levchin was laid off from FieldLink, a real estate software company, before co-founding </w:t>
      </w:r>
      <w:r w:rsidRPr="00232CE2">
        <w:rPr>
          <w:b/>
          <w:iCs/>
          <w:u w:val="single"/>
        </w:rPr>
        <w:t>Confinity</w:t>
      </w:r>
      <w:r w:rsidRPr="00232CE2">
        <w:rPr>
          <w:u w:val="single"/>
        </w:rPr>
        <w:t xml:space="preserve"> in 1998. In 2000, Confinity merged with X.com, Elon Musk’s online payments company, to form PayPal.</w:t>
      </w:r>
      <w:r w:rsidRPr="00232CE2">
        <w:rPr>
          <w:sz w:val="16"/>
        </w:rPr>
        <w:t xml:space="preserve"> By 2002, PayPal was acquired by eBay for $1.5 billion, marking the start of its dominance in digital payments. Levchin’s layoff was a turning point, leading to the creation of one of the most successful fintech platforms, which now serves over 434 million users globally.</w:t>
      </w:r>
    </w:p>
    <w:p w14:paraId="3E78260A" w14:textId="77777777" w:rsidR="00232CE2" w:rsidRPr="00232CE2" w:rsidRDefault="00232CE2" w:rsidP="00232CE2">
      <w:pPr>
        <w:ind w:left="720"/>
        <w:rPr>
          <w:u w:val="single"/>
        </w:rPr>
      </w:pPr>
      <w:r w:rsidRPr="00232CE2">
        <w:rPr>
          <w:sz w:val="16"/>
        </w:rPr>
        <w:t xml:space="preserve">3. </w:t>
      </w:r>
      <w:r w:rsidRPr="00232CE2">
        <w:rPr>
          <w:b/>
          <w:iCs/>
          <w:highlight w:val="green"/>
          <w:u w:val="single"/>
        </w:rPr>
        <w:t>Amazon</w:t>
      </w:r>
      <w:r w:rsidRPr="00232CE2">
        <w:rPr>
          <w:u w:val="single"/>
        </w:rPr>
        <w:t xml:space="preserve"> — From Layoff to Launching the Everything Store</w:t>
      </w:r>
    </w:p>
    <w:p w14:paraId="22582514" w14:textId="77777777" w:rsidR="00232CE2" w:rsidRPr="00232CE2" w:rsidRDefault="00232CE2" w:rsidP="00232CE2">
      <w:pPr>
        <w:rPr>
          <w:u w:val="single"/>
        </w:rPr>
      </w:pPr>
      <w:r w:rsidRPr="00232CE2">
        <w:rPr>
          <w:u w:val="single"/>
        </w:rPr>
        <w:t>Before founding Amazon, Jeff Bezos was laid off from his role at a hedge fund, D.E. Shaw, where he had been rising quickly through the ranks.</w:t>
      </w:r>
      <w:r w:rsidRPr="00232CE2">
        <w:rPr>
          <w:sz w:val="16"/>
        </w:rPr>
        <w:t xml:space="preserve"> The layoff came at a pivotal moment — just as Bezos had been exploring the explosive growth of the internet. Rather than seeing it as a defeat, he took it as a green light to pursue a risky idea: an online bookstore. In 1994, Bezos launched Amazon from his garage. What started with books soon expanded into everything from electronics to cloud services. </w:t>
      </w:r>
      <w:r w:rsidRPr="00232CE2">
        <w:rPr>
          <w:u w:val="single"/>
        </w:rPr>
        <w:t>Today, Amazon is a trillion-dollar empire. That layoff didn’t end his career — it ignited a revolution.</w:t>
      </w:r>
    </w:p>
    <w:p w14:paraId="2A9322C5" w14:textId="77777777" w:rsidR="00232CE2" w:rsidRPr="00232CE2" w:rsidRDefault="00232CE2" w:rsidP="00232CE2">
      <w:pPr>
        <w:rPr>
          <w:sz w:val="16"/>
        </w:rPr>
      </w:pPr>
      <w:r w:rsidRPr="00232CE2">
        <w:rPr>
          <w:sz w:val="16"/>
        </w:rPr>
        <w:t>New Ventures from Recent 2025 Layoffs</w:t>
      </w:r>
    </w:p>
    <w:p w14:paraId="69A9A360" w14:textId="77777777" w:rsidR="00232CE2" w:rsidRPr="00232CE2" w:rsidRDefault="00232CE2" w:rsidP="00232CE2">
      <w:pPr>
        <w:rPr>
          <w:u w:val="single"/>
        </w:rPr>
      </w:pPr>
      <w:r w:rsidRPr="00232CE2">
        <w:rPr>
          <w:u w:val="single"/>
        </w:rPr>
        <w:t>Even in 2025, fresh examples are emerging as a direct result of the current layoffs.</w:t>
      </w:r>
    </w:p>
    <w:p w14:paraId="2BED827A" w14:textId="77777777" w:rsidR="00232CE2" w:rsidRPr="00232CE2" w:rsidRDefault="00232CE2" w:rsidP="00232CE2">
      <w:pPr>
        <w:numPr>
          <w:ilvl w:val="0"/>
          <w:numId w:val="47"/>
        </w:numPr>
        <w:contextualSpacing/>
        <w:rPr>
          <w:sz w:val="16"/>
        </w:rPr>
      </w:pPr>
      <w:r w:rsidRPr="00232CE2">
        <w:rPr>
          <w:u w:val="single"/>
        </w:rPr>
        <w:t xml:space="preserve">OptimaAI: A group of ex-Google engineers, recently affected by the April cuts in the platforms and devices division, have banded together to form </w:t>
      </w:r>
      <w:r w:rsidRPr="00232CE2">
        <w:rPr>
          <w:b/>
          <w:iCs/>
          <w:u w:val="single"/>
        </w:rPr>
        <w:t>OptimaAI</w:t>
      </w:r>
      <w:r w:rsidRPr="00232CE2">
        <w:rPr>
          <w:sz w:val="16"/>
        </w:rPr>
        <w:t xml:space="preserve"> </w:t>
      </w:r>
      <w:r w:rsidRPr="00232CE2">
        <w:rPr>
          <w:u w:val="single"/>
        </w:rPr>
        <w:t xml:space="preserve">— a startup dedicated to developing advanced AI tools for streamlining </w:t>
      </w:r>
      <w:r w:rsidRPr="00232CE2">
        <w:rPr>
          <w:b/>
          <w:iCs/>
          <w:u w:val="single"/>
        </w:rPr>
        <w:t>business operations</w:t>
      </w:r>
      <w:r w:rsidRPr="00232CE2">
        <w:rPr>
          <w:u w:val="single"/>
        </w:rPr>
        <w:t xml:space="preserve"> in mid-sized enterprises.</w:t>
      </w:r>
      <w:r w:rsidRPr="00232CE2">
        <w:rPr>
          <w:sz w:val="16"/>
        </w:rPr>
        <w:t xml:space="preserve"> By leveraging their deep expertise in AI and extensive industry networks, they are addressing a niche that remains underserved by legacy players.</w:t>
      </w:r>
    </w:p>
    <w:p w14:paraId="51B34BAD" w14:textId="77777777" w:rsidR="00232CE2" w:rsidRPr="00232CE2" w:rsidRDefault="00232CE2" w:rsidP="00232CE2">
      <w:pPr>
        <w:numPr>
          <w:ilvl w:val="0"/>
          <w:numId w:val="47"/>
        </w:numPr>
        <w:contextualSpacing/>
        <w:rPr>
          <w:sz w:val="16"/>
        </w:rPr>
      </w:pPr>
      <w:r w:rsidRPr="00232CE2">
        <w:rPr>
          <w:sz w:val="16"/>
        </w:rPr>
        <w:t xml:space="preserve">CodeShift: Similarly, </w:t>
      </w:r>
      <w:r w:rsidRPr="00232CE2">
        <w:rPr>
          <w:b/>
          <w:iCs/>
          <w:u w:val="single"/>
        </w:rPr>
        <w:t>former Microsoft middle managers</w:t>
      </w:r>
      <w:r w:rsidRPr="00232CE2">
        <w:rPr>
          <w:u w:val="single"/>
        </w:rPr>
        <w:t xml:space="preserve"> and non-coders, impacted by the ongoing cost-efficiency measures, have launched </w:t>
      </w:r>
      <w:r w:rsidRPr="00232CE2">
        <w:rPr>
          <w:b/>
          <w:iCs/>
          <w:u w:val="single"/>
        </w:rPr>
        <w:t>CodeShift</w:t>
      </w:r>
      <w:r w:rsidRPr="00232CE2">
        <w:rPr>
          <w:u w:val="single"/>
        </w:rPr>
        <w:t>, a platform designed to simplify software development workflows for startups.</w:t>
      </w:r>
      <w:r w:rsidRPr="00232CE2">
        <w:rPr>
          <w:sz w:val="16"/>
        </w:rPr>
        <w:t xml:space="preserve"> Their focus on agility and user-centric design has quickly garnered attention, highlighting how adversity can spur innovative solutions.</w:t>
      </w:r>
    </w:p>
    <w:p w14:paraId="666AFF04" w14:textId="77777777" w:rsidR="00232CE2" w:rsidRPr="00232CE2" w:rsidRDefault="00232CE2" w:rsidP="00232CE2">
      <w:pPr>
        <w:rPr>
          <w:u w:val="single"/>
        </w:rPr>
      </w:pPr>
      <w:r w:rsidRPr="00232CE2">
        <w:rPr>
          <w:sz w:val="16"/>
        </w:rPr>
        <w:t xml:space="preserve">These examples illustrate that while </w:t>
      </w:r>
      <w:r w:rsidRPr="00232CE2">
        <w:rPr>
          <w:highlight w:val="green"/>
          <w:u w:val="single"/>
        </w:rPr>
        <w:t>layoffs</w:t>
      </w:r>
      <w:r w:rsidRPr="00232CE2">
        <w:rPr>
          <w:sz w:val="16"/>
        </w:rPr>
        <w:t xml:space="preserve"> are undeniably challenging, they also </w:t>
      </w:r>
      <w:r w:rsidRPr="00232CE2">
        <w:rPr>
          <w:b/>
          <w:iCs/>
          <w:highlight w:val="green"/>
          <w:u w:val="single"/>
        </w:rPr>
        <w:t>liberate</w:t>
      </w:r>
      <w:r w:rsidRPr="00232CE2">
        <w:rPr>
          <w:b/>
          <w:iCs/>
          <w:u w:val="single"/>
        </w:rPr>
        <w:t xml:space="preserve"> a wealth of </w:t>
      </w:r>
      <w:r w:rsidRPr="00232CE2">
        <w:rPr>
          <w:b/>
          <w:iCs/>
          <w:highlight w:val="green"/>
          <w:u w:val="single"/>
        </w:rPr>
        <w:t>talent</w:t>
      </w:r>
      <w:r w:rsidRPr="00232CE2">
        <w:rPr>
          <w:sz w:val="16"/>
        </w:rPr>
        <w:t xml:space="preserve"> </w:t>
      </w:r>
      <w:r w:rsidRPr="00232CE2">
        <w:rPr>
          <w:u w:val="single"/>
        </w:rPr>
        <w:t xml:space="preserve">and experience that can be harnessed </w:t>
      </w:r>
      <w:r w:rsidRPr="00232CE2">
        <w:rPr>
          <w:highlight w:val="green"/>
          <w:u w:val="single"/>
        </w:rPr>
        <w:t xml:space="preserve">to build </w:t>
      </w:r>
      <w:r w:rsidRPr="00232CE2">
        <w:rPr>
          <w:b/>
          <w:iCs/>
          <w:highlight w:val="green"/>
          <w:u w:val="single"/>
        </w:rPr>
        <w:t>tomorrow’s</w:t>
      </w:r>
      <w:r w:rsidRPr="00232CE2">
        <w:rPr>
          <w:b/>
          <w:iCs/>
          <w:u w:val="single"/>
        </w:rPr>
        <w:t xml:space="preserve"> tech </w:t>
      </w:r>
      <w:r w:rsidRPr="00232CE2">
        <w:rPr>
          <w:b/>
          <w:iCs/>
          <w:highlight w:val="green"/>
          <w:u w:val="single"/>
        </w:rPr>
        <w:t>giants</w:t>
      </w:r>
      <w:r w:rsidRPr="00232CE2">
        <w:rPr>
          <w:u w:val="single"/>
        </w:rPr>
        <w:t>.</w:t>
      </w:r>
    </w:p>
    <w:p w14:paraId="31C62E1F" w14:textId="77777777" w:rsidR="00232CE2" w:rsidRPr="00232CE2" w:rsidRDefault="00232CE2" w:rsidP="00232CE2">
      <w:pPr>
        <w:rPr>
          <w:sz w:val="16"/>
          <w:szCs w:val="8"/>
        </w:rPr>
      </w:pPr>
      <w:r w:rsidRPr="00232CE2">
        <w:rPr>
          <w:sz w:val="16"/>
          <w:szCs w:val="8"/>
        </w:rPr>
        <w:t>Turning Adversity into Advantage: What Entrepreneurs Can Learn</w:t>
      </w:r>
    </w:p>
    <w:p w14:paraId="1AE423CB" w14:textId="77777777" w:rsidR="00232CE2" w:rsidRPr="00232CE2" w:rsidRDefault="00232CE2" w:rsidP="00232CE2">
      <w:pPr>
        <w:rPr>
          <w:sz w:val="16"/>
          <w:szCs w:val="8"/>
        </w:rPr>
      </w:pPr>
      <w:r w:rsidRPr="00232CE2">
        <w:rPr>
          <w:sz w:val="16"/>
          <w:szCs w:val="8"/>
        </w:rPr>
        <w:t>Embracing Change to Unlock Innovation</w:t>
      </w:r>
    </w:p>
    <w:p w14:paraId="3D3DF5FE" w14:textId="77777777" w:rsidR="00232CE2" w:rsidRPr="00232CE2" w:rsidRDefault="00232CE2" w:rsidP="00232CE2">
      <w:pPr>
        <w:rPr>
          <w:sz w:val="16"/>
          <w:szCs w:val="8"/>
        </w:rPr>
      </w:pPr>
      <w:r w:rsidRPr="00232CE2">
        <w:rPr>
          <w:sz w:val="16"/>
          <w:szCs w:val="8"/>
        </w:rPr>
        <w:t>Layoffs are often a strategic response to shifting market dynamics and evolving business priorities. They force individuals and companies alike to confront the need for change.</w:t>
      </w:r>
    </w:p>
    <w:p w14:paraId="0D12E38C" w14:textId="77777777" w:rsidR="00232CE2" w:rsidRPr="00232CE2" w:rsidRDefault="00232CE2" w:rsidP="00232CE2">
      <w:pPr>
        <w:rPr>
          <w:sz w:val="16"/>
          <w:szCs w:val="8"/>
        </w:rPr>
      </w:pPr>
      <w:r w:rsidRPr="00232CE2">
        <w:rPr>
          <w:sz w:val="16"/>
          <w:szCs w:val="8"/>
        </w:rPr>
        <w:t>Takeaway: View challenges as opportunities to pivot and innovate. When traditional roles crumble, the space is cleared for new ideas to emerge.</w:t>
      </w:r>
    </w:p>
    <w:p w14:paraId="28B03645" w14:textId="77777777" w:rsidR="00232CE2" w:rsidRPr="00232CE2" w:rsidRDefault="00232CE2" w:rsidP="00232CE2">
      <w:pPr>
        <w:rPr>
          <w:sz w:val="16"/>
          <w:szCs w:val="8"/>
        </w:rPr>
      </w:pPr>
      <w:r w:rsidRPr="00232CE2">
        <w:rPr>
          <w:sz w:val="16"/>
          <w:szCs w:val="8"/>
        </w:rPr>
        <w:t>Agility and the Power of a Pivot</w:t>
      </w:r>
    </w:p>
    <w:p w14:paraId="0B1EC8B1" w14:textId="77777777" w:rsidR="00232CE2" w:rsidRPr="00232CE2" w:rsidRDefault="00232CE2" w:rsidP="00232CE2">
      <w:pPr>
        <w:rPr>
          <w:sz w:val="16"/>
          <w:szCs w:val="8"/>
        </w:rPr>
      </w:pPr>
      <w:r w:rsidRPr="00232CE2">
        <w:rPr>
          <w:sz w:val="16"/>
          <w:szCs w:val="8"/>
        </w:rPr>
        <w:t>The evolution of OptimaAI underscores the importance of being nimble. Companies that can quickly pivot in response to market disruptions are often the ones that lead the next wave of innovation.</w:t>
      </w:r>
    </w:p>
    <w:p w14:paraId="3705D6B0" w14:textId="77777777" w:rsidR="00232CE2" w:rsidRPr="00232CE2" w:rsidRDefault="00232CE2" w:rsidP="00232CE2">
      <w:pPr>
        <w:rPr>
          <w:sz w:val="16"/>
          <w:szCs w:val="8"/>
        </w:rPr>
      </w:pPr>
      <w:r w:rsidRPr="00232CE2">
        <w:rPr>
          <w:sz w:val="16"/>
          <w:szCs w:val="8"/>
        </w:rPr>
        <w:t>Takeaway: Develop flexible business models that allow you to adapt swiftly. Keep an eye on emerging trends and be ready to adjust your strategy when needed.</w:t>
      </w:r>
    </w:p>
    <w:p w14:paraId="7609F41A" w14:textId="77777777" w:rsidR="00232CE2" w:rsidRPr="00232CE2" w:rsidRDefault="00232CE2" w:rsidP="00232CE2">
      <w:pPr>
        <w:rPr>
          <w:sz w:val="16"/>
          <w:szCs w:val="8"/>
        </w:rPr>
      </w:pPr>
      <w:r w:rsidRPr="00232CE2">
        <w:rPr>
          <w:sz w:val="16"/>
          <w:szCs w:val="8"/>
        </w:rPr>
        <w:t>Leveraging a Redistributed Talent Pool</w:t>
      </w:r>
    </w:p>
    <w:p w14:paraId="76E6854C" w14:textId="77777777" w:rsidR="00232CE2" w:rsidRPr="00232CE2" w:rsidRDefault="00232CE2" w:rsidP="00232CE2">
      <w:pPr>
        <w:rPr>
          <w:sz w:val="16"/>
          <w:szCs w:val="8"/>
        </w:rPr>
      </w:pPr>
      <w:r w:rsidRPr="00232CE2">
        <w:rPr>
          <w:sz w:val="16"/>
          <w:szCs w:val="8"/>
        </w:rPr>
        <w:t>The current layoffs have released a flood of experienced professionals who possess invaluable industry insights and technical skills.</w:t>
      </w:r>
    </w:p>
    <w:p w14:paraId="0494BE8E" w14:textId="77777777" w:rsidR="00232CE2" w:rsidRPr="00232CE2" w:rsidRDefault="00232CE2" w:rsidP="00232CE2">
      <w:pPr>
        <w:rPr>
          <w:sz w:val="16"/>
          <w:szCs w:val="8"/>
        </w:rPr>
      </w:pPr>
      <w:r w:rsidRPr="00232CE2">
        <w:rPr>
          <w:sz w:val="16"/>
          <w:szCs w:val="8"/>
        </w:rPr>
        <w:t>Takeaway: Build and nurture a robust professional network. Collaborate with former colleagues and industry veterans — the very talent now available may be the key to launching your next successful venture.</w:t>
      </w:r>
    </w:p>
    <w:p w14:paraId="595F107F" w14:textId="77777777" w:rsidR="00232CE2" w:rsidRPr="00232CE2" w:rsidRDefault="00232CE2" w:rsidP="00232CE2">
      <w:pPr>
        <w:rPr>
          <w:sz w:val="16"/>
          <w:szCs w:val="8"/>
        </w:rPr>
      </w:pPr>
      <w:r w:rsidRPr="00232CE2">
        <w:rPr>
          <w:sz w:val="16"/>
          <w:szCs w:val="8"/>
        </w:rPr>
        <w:t>Strategic Financial Management</w:t>
      </w:r>
    </w:p>
    <w:p w14:paraId="2F08B9D8" w14:textId="77777777" w:rsidR="00232CE2" w:rsidRPr="00232CE2" w:rsidRDefault="00232CE2" w:rsidP="00232CE2">
      <w:pPr>
        <w:rPr>
          <w:sz w:val="16"/>
          <w:szCs w:val="8"/>
        </w:rPr>
      </w:pPr>
      <w:r w:rsidRPr="00232CE2">
        <w:rPr>
          <w:sz w:val="16"/>
          <w:szCs w:val="8"/>
        </w:rPr>
        <w:t>The cost-cutting measures at tech giants highlight a crucial lesson in financial prudence. Startups that operate lean can often outperform larger companies burdened by legacy costs.</w:t>
      </w:r>
    </w:p>
    <w:p w14:paraId="7CCE67E9" w14:textId="77777777" w:rsidR="00232CE2" w:rsidRPr="00232CE2" w:rsidRDefault="00232CE2" w:rsidP="00232CE2">
      <w:pPr>
        <w:rPr>
          <w:sz w:val="16"/>
          <w:szCs w:val="8"/>
        </w:rPr>
      </w:pPr>
      <w:r w:rsidRPr="00232CE2">
        <w:rPr>
          <w:sz w:val="16"/>
          <w:szCs w:val="8"/>
        </w:rPr>
        <w:t>Takeaway: Embrace lean startup methodologies. Focus on minimizing overhead, optimizing resources, and iterating quickly based on market feedback.</w:t>
      </w:r>
    </w:p>
    <w:p w14:paraId="15754AAF" w14:textId="77777777" w:rsidR="00232CE2" w:rsidRPr="00232CE2" w:rsidRDefault="00232CE2" w:rsidP="00232CE2">
      <w:pPr>
        <w:rPr>
          <w:sz w:val="16"/>
          <w:szCs w:val="8"/>
        </w:rPr>
      </w:pPr>
      <w:r w:rsidRPr="00232CE2">
        <w:rPr>
          <w:sz w:val="16"/>
          <w:szCs w:val="8"/>
        </w:rPr>
        <w:t>For startup founders and entrepreneurs, these challenging times offer a unique opportunity to reshape the future. Embrace the shift, tap into a wealth of untapped talent, and build agile, lean businesses that can thrive in the face of uncertainty. If you’re looking to fund your next big idea, explore Exitfund for your fundraising needs.</w:t>
      </w:r>
    </w:p>
    <w:p w14:paraId="4FBEEAEC" w14:textId="77777777" w:rsidR="00232CE2" w:rsidRPr="00232CE2" w:rsidRDefault="00232CE2" w:rsidP="00232CE2">
      <w:pPr>
        <w:rPr>
          <w:b/>
          <w:iCs/>
          <w:u w:val="single"/>
        </w:rPr>
      </w:pPr>
      <w:r w:rsidRPr="00232CE2">
        <w:rPr>
          <w:b/>
          <w:iCs/>
          <w:u w:val="single"/>
        </w:rPr>
        <w:t>Conclusion</w:t>
      </w:r>
    </w:p>
    <w:p w14:paraId="6A474748" w14:textId="77777777" w:rsidR="00232CE2" w:rsidRPr="00232CE2" w:rsidRDefault="00232CE2" w:rsidP="00232CE2">
      <w:pPr>
        <w:rPr>
          <w:sz w:val="16"/>
        </w:rPr>
      </w:pPr>
      <w:r w:rsidRPr="00232CE2">
        <w:rPr>
          <w:u w:val="single"/>
        </w:rPr>
        <w:t xml:space="preserve">The tech </w:t>
      </w:r>
      <w:r w:rsidRPr="00232CE2">
        <w:rPr>
          <w:b/>
          <w:iCs/>
          <w:highlight w:val="green"/>
          <w:u w:val="single"/>
        </w:rPr>
        <w:t>layoffs</w:t>
      </w:r>
      <w:r w:rsidRPr="00232CE2">
        <w:rPr>
          <w:u w:val="single"/>
        </w:rPr>
        <w:t xml:space="preserve"> of 2025 may seem like a sign of uncertainty, but they also </w:t>
      </w:r>
      <w:r w:rsidRPr="00232CE2">
        <w:rPr>
          <w:highlight w:val="green"/>
          <w:u w:val="single"/>
        </w:rPr>
        <w:t xml:space="preserve">offer a </w:t>
      </w:r>
      <w:r w:rsidRPr="00232CE2">
        <w:rPr>
          <w:b/>
          <w:iCs/>
          <w:highlight w:val="green"/>
          <w:u w:val="single"/>
        </w:rPr>
        <w:t>springboard for entrepreneurial innovation</w:t>
      </w:r>
      <w:r w:rsidRPr="00232CE2">
        <w:rPr>
          <w:u w:val="single"/>
        </w:rPr>
        <w:t>.</w:t>
      </w:r>
      <w:r w:rsidRPr="00232CE2">
        <w:rPr>
          <w:sz w:val="16"/>
        </w:rPr>
        <w:t xml:space="preserve"> From the rise of WhatsApp to the emerging successes of OptimaAI and CodeShift, both </w:t>
      </w:r>
      <w:r w:rsidRPr="00232CE2">
        <w:rPr>
          <w:b/>
          <w:iCs/>
          <w:highlight w:val="green"/>
          <w:u w:val="single"/>
        </w:rPr>
        <w:t>history and current trends</w:t>
      </w:r>
      <w:r w:rsidRPr="00232CE2">
        <w:rPr>
          <w:highlight w:val="green"/>
          <w:u w:val="single"/>
        </w:rPr>
        <w:t xml:space="preserve"> show</w:t>
      </w:r>
      <w:r w:rsidRPr="00232CE2">
        <w:rPr>
          <w:u w:val="single"/>
        </w:rPr>
        <w:t xml:space="preserve"> how disruption fuels creativity and resilience. </w:t>
      </w:r>
      <w:r w:rsidRPr="00232CE2">
        <w:rPr>
          <w:b/>
          <w:iCs/>
          <w:highlight w:val="green"/>
          <w:u w:val="single"/>
        </w:rPr>
        <w:t>Now is the moment</w:t>
      </w:r>
      <w:r w:rsidRPr="00232CE2">
        <w:rPr>
          <w:highlight w:val="green"/>
          <w:u w:val="single"/>
        </w:rPr>
        <w:t xml:space="preserve"> to turn layoffs into</w:t>
      </w:r>
      <w:r w:rsidRPr="00232CE2">
        <w:rPr>
          <w:u w:val="single"/>
        </w:rPr>
        <w:t xml:space="preserve"> launchpads for </w:t>
      </w:r>
      <w:r w:rsidRPr="00232CE2">
        <w:rPr>
          <w:b/>
          <w:iCs/>
          <w:u w:val="single"/>
        </w:rPr>
        <w:t xml:space="preserve">new </w:t>
      </w:r>
      <w:r w:rsidRPr="00232CE2">
        <w:rPr>
          <w:b/>
          <w:iCs/>
          <w:highlight w:val="green"/>
          <w:u w:val="single"/>
        </w:rPr>
        <w:t>ventures</w:t>
      </w:r>
      <w:r w:rsidRPr="00232CE2">
        <w:rPr>
          <w:sz w:val="16"/>
        </w:rPr>
        <w:t>.</w:t>
      </w:r>
    </w:p>
    <w:p w14:paraId="4B869668"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Unions </w:t>
      </w:r>
      <w:r w:rsidRPr="00232CE2">
        <w:rPr>
          <w:rFonts w:eastAsiaTheme="majorEastAsia" w:cstheme="majorBidi"/>
          <w:b/>
          <w:iCs/>
          <w:sz w:val="26"/>
          <w:u w:val="single"/>
        </w:rPr>
        <w:t>overwhelmingly</w:t>
      </w:r>
      <w:r w:rsidRPr="00232CE2">
        <w:rPr>
          <w:rFonts w:eastAsiaTheme="majorEastAsia" w:cstheme="majorBidi"/>
          <w:b/>
          <w:iCs/>
          <w:sz w:val="26"/>
        </w:rPr>
        <w:t xml:space="preserve"> bargain for Boomer hiring protections </w:t>
      </w:r>
      <w:r w:rsidRPr="00232CE2">
        <w:rPr>
          <w:rFonts w:eastAsiaTheme="majorEastAsia" w:cstheme="majorBidi"/>
          <w:b/>
          <w:iCs/>
          <w:sz w:val="26"/>
          <w:u w:val="single"/>
        </w:rPr>
        <w:t>over</w:t>
      </w:r>
      <w:r w:rsidRPr="00232CE2">
        <w:rPr>
          <w:rFonts w:eastAsiaTheme="majorEastAsia" w:cstheme="majorBidi"/>
          <w:b/>
          <w:iCs/>
          <w:sz w:val="26"/>
        </w:rPr>
        <w:t xml:space="preserve"> wages</w:t>
      </w:r>
    </w:p>
    <w:p w14:paraId="0544FA49" w14:textId="77777777" w:rsidR="00232CE2" w:rsidRPr="00232CE2" w:rsidRDefault="00232CE2" w:rsidP="00232CE2">
      <w:r w:rsidRPr="00232CE2">
        <w:rPr>
          <w:b/>
          <w:bCs/>
          <w:sz w:val="26"/>
        </w:rPr>
        <w:t xml:space="preserve">Saint-Paul 2 </w:t>
      </w:r>
      <w:r w:rsidRPr="00232CE2">
        <w:t>— Ph.D in Economics from MIT. Economist at Paris School of Economics. Advisor to the Economic Studies Directorate at the French Ministry of the Environment. Engineering degrees from the Ecole Polytechnique in 1985 and the Ecole des Ponts et Chaussées in 1987. Master's degree in applied mathematics from Paris-Dauphine University.</w:t>
      </w:r>
    </w:p>
    <w:p w14:paraId="42428894" w14:textId="77777777" w:rsidR="00232CE2" w:rsidRPr="00232CE2" w:rsidRDefault="00232CE2" w:rsidP="00232CE2">
      <w:r w:rsidRPr="00232CE2">
        <w:t xml:space="preserve">Gilles Saint-Paul, “The Political Economy of Employment Protection,” June 2002, Journal of Political Economy Volume 110, Issue 3, </w:t>
      </w:r>
      <w:hyperlink r:id="rId8" w:history="1">
        <w:r w:rsidRPr="00232CE2">
          <w:rPr>
            <w:color w:val="0563C1" w:themeColor="hyperlink"/>
            <w:u w:val="single"/>
          </w:rPr>
          <w:t>https://www.journals.uchicago.edu/doi/epdf/10.1086/339744</w:t>
        </w:r>
      </w:hyperlink>
      <w:r w:rsidRPr="00232CE2">
        <w:t xml:space="preserve"> </w:t>
      </w:r>
    </w:p>
    <w:p w14:paraId="0D7E693D" w14:textId="77777777" w:rsidR="00232CE2" w:rsidRPr="00232CE2" w:rsidRDefault="00232CE2" w:rsidP="00232CE2">
      <w:pPr>
        <w:rPr>
          <w:sz w:val="16"/>
        </w:rPr>
      </w:pPr>
      <w:r w:rsidRPr="00232CE2">
        <w:rPr>
          <w:sz w:val="16"/>
        </w:rPr>
        <w:t xml:space="preserve">In this paper, I </w:t>
      </w:r>
      <w:r w:rsidRPr="00232CE2">
        <w:rPr>
          <w:u w:val="single"/>
        </w:rPr>
        <w:t>analyze the political economy of employment protection legislation</w:t>
      </w:r>
      <w:r w:rsidRPr="00232CE2">
        <w:rPr>
          <w:sz w:val="16"/>
        </w:rPr>
        <w:t xml:space="preserve">, modeled as a tax on layoffs (or “firing cost”). It is shown that </w:t>
      </w:r>
      <w:r w:rsidRPr="00232CE2">
        <w:rPr>
          <w:u w:val="single"/>
        </w:rPr>
        <w:t>the political support for employment protection is intimately related to incumbent workers’</w:t>
      </w:r>
      <w:r w:rsidRPr="00232CE2">
        <w:rPr>
          <w:sz w:val="16"/>
        </w:rPr>
        <w:t xml:space="preserve"> ability to earn rents above their alternative wage, as well as the nature of the growth process.</w:t>
      </w:r>
    </w:p>
    <w:p w14:paraId="459809F9" w14:textId="77777777" w:rsidR="00232CE2" w:rsidRPr="00232CE2" w:rsidRDefault="00232CE2" w:rsidP="00232CE2">
      <w:pPr>
        <w:rPr>
          <w:sz w:val="16"/>
        </w:rPr>
      </w:pPr>
      <w:r w:rsidRPr="00232CE2">
        <w:rPr>
          <w:sz w:val="16"/>
        </w:rPr>
        <w:t xml:space="preserve">In voting in favor of employment protection, </w:t>
      </w:r>
      <w:r w:rsidRPr="00232CE2">
        <w:rPr>
          <w:b/>
          <w:iCs/>
          <w:highlight w:val="green"/>
          <w:u w:val="single"/>
        </w:rPr>
        <w:t>incumbent</w:t>
      </w:r>
      <w:r w:rsidRPr="00232CE2">
        <w:rPr>
          <w:b/>
          <w:iCs/>
          <w:u w:val="single"/>
        </w:rPr>
        <w:t xml:space="preserve"> </w:t>
      </w:r>
      <w:r w:rsidRPr="00232CE2">
        <w:rPr>
          <w:b/>
          <w:iCs/>
          <w:highlight w:val="green"/>
          <w:u w:val="single"/>
        </w:rPr>
        <w:t>employees</w:t>
      </w:r>
      <w:r w:rsidRPr="00232CE2">
        <w:rPr>
          <w:b/>
          <w:iCs/>
          <w:u w:val="single"/>
        </w:rPr>
        <w:t xml:space="preserve"> </w:t>
      </w:r>
      <w:r w:rsidRPr="00232CE2">
        <w:rPr>
          <w:b/>
          <w:iCs/>
          <w:highlight w:val="green"/>
          <w:u w:val="single"/>
        </w:rPr>
        <w:t>trade</w:t>
      </w:r>
      <w:r w:rsidRPr="00232CE2">
        <w:rPr>
          <w:b/>
          <w:iCs/>
          <w:u w:val="single"/>
        </w:rPr>
        <w:t xml:space="preserve"> off </w:t>
      </w:r>
      <w:r w:rsidRPr="00232CE2">
        <w:rPr>
          <w:b/>
          <w:iCs/>
          <w:highlight w:val="green"/>
          <w:u w:val="single"/>
        </w:rPr>
        <w:t>low</w:t>
      </w:r>
      <w:r w:rsidRPr="00232CE2">
        <w:rPr>
          <w:b/>
          <w:iCs/>
          <w:u w:val="single"/>
        </w:rPr>
        <w:t xml:space="preserve">er </w:t>
      </w:r>
      <w:r w:rsidRPr="00232CE2">
        <w:rPr>
          <w:b/>
          <w:iCs/>
          <w:highlight w:val="green"/>
          <w:u w:val="single"/>
        </w:rPr>
        <w:t>wages</w:t>
      </w:r>
      <w:r w:rsidRPr="00232CE2">
        <w:rPr>
          <w:sz w:val="16"/>
        </w:rPr>
        <w:t xml:space="preserve"> (because employment protection maintains workers in less productive activities) </w:t>
      </w:r>
      <w:r w:rsidRPr="00232CE2">
        <w:rPr>
          <w:b/>
          <w:iCs/>
          <w:highlight w:val="green"/>
          <w:u w:val="single"/>
        </w:rPr>
        <w:t>against</w:t>
      </w:r>
      <w:r w:rsidRPr="00232CE2">
        <w:rPr>
          <w:b/>
          <w:iCs/>
          <w:u w:val="single"/>
        </w:rPr>
        <w:t xml:space="preserve"> longer </w:t>
      </w:r>
      <w:r w:rsidRPr="00232CE2">
        <w:rPr>
          <w:b/>
          <w:iCs/>
          <w:highlight w:val="green"/>
          <w:u w:val="single"/>
        </w:rPr>
        <w:t>job</w:t>
      </w:r>
      <w:r w:rsidRPr="00232CE2">
        <w:rPr>
          <w:b/>
          <w:iCs/>
          <w:u w:val="single"/>
        </w:rPr>
        <w:t xml:space="preserve"> </w:t>
      </w:r>
      <w:r w:rsidRPr="00232CE2">
        <w:rPr>
          <w:b/>
          <w:iCs/>
          <w:highlight w:val="green"/>
          <w:u w:val="single"/>
        </w:rPr>
        <w:t>duration</w:t>
      </w:r>
      <w:r w:rsidRPr="00232CE2">
        <w:rPr>
          <w:sz w:val="16"/>
        </w:rPr>
        <w:t xml:space="preserve">. The </w:t>
      </w:r>
      <w:r w:rsidRPr="00232CE2">
        <w:rPr>
          <w:u w:val="single"/>
        </w:rPr>
        <w:t>support for employment protection will then depend on the value of the latter relative to the cost of the former</w:t>
      </w:r>
      <w:r w:rsidRPr="00232CE2">
        <w:rPr>
          <w:sz w:val="16"/>
        </w:rPr>
        <w:t xml:space="preserve">. I highlight two key determinants of this trade-off: first, </w:t>
      </w:r>
      <w:r w:rsidRPr="00232CE2">
        <w:rPr>
          <w:u w:val="single"/>
        </w:rPr>
        <w:t>the rent enjoyed by incumbent employees over their alternative value and, second, the economy’s growth rate</w:t>
      </w:r>
      <w:r w:rsidRPr="00232CE2">
        <w:rPr>
          <w:sz w:val="16"/>
        </w:rPr>
        <w:t>—more precisely, its rate of creative destruction. Let me briefly explain the mechanisms that underlie the effect of these two parameters.</w:t>
      </w:r>
    </w:p>
    <w:p w14:paraId="74C373DD" w14:textId="77777777" w:rsidR="00232CE2" w:rsidRPr="00232CE2" w:rsidRDefault="00232CE2" w:rsidP="00232CE2">
      <w:pPr>
        <w:rPr>
          <w:sz w:val="16"/>
        </w:rPr>
      </w:pPr>
      <w:r w:rsidRPr="00232CE2">
        <w:rPr>
          <w:sz w:val="16"/>
        </w:rPr>
        <w:t xml:space="preserve">A. The Rent The value of </w:t>
      </w:r>
      <w:r w:rsidRPr="00232CE2">
        <w:rPr>
          <w:u w:val="single"/>
        </w:rPr>
        <w:t>longer job duration to incumbent workers is proportional to the rent</w:t>
      </w:r>
      <w:r w:rsidRPr="00232CE2">
        <w:rPr>
          <w:sz w:val="16"/>
        </w:rPr>
        <w:t xml:space="preserve">, that is, the difference between their wage and their alternative wage (which, in the model, is determined by the value of being unemployed). </w:t>
      </w:r>
      <w:r w:rsidRPr="00232CE2">
        <w:rPr>
          <w:u w:val="single"/>
        </w:rPr>
        <w:t>Long job duration would not be valued if the employed were not earning rents</w:t>
      </w:r>
      <w:r w:rsidRPr="00232CE2">
        <w:rPr>
          <w:sz w:val="16"/>
        </w:rPr>
        <w:t>. The cost of job loss would then be zero, and so would the support for employment protection.</w:t>
      </w:r>
    </w:p>
    <w:p w14:paraId="0940E065" w14:textId="77777777" w:rsidR="00232CE2" w:rsidRPr="00232CE2" w:rsidRDefault="00232CE2" w:rsidP="00232CE2">
      <w:pPr>
        <w:rPr>
          <w:sz w:val="16"/>
        </w:rPr>
      </w:pPr>
      <w:r w:rsidRPr="00232CE2">
        <w:rPr>
          <w:sz w:val="16"/>
        </w:rPr>
        <w:t xml:space="preserve">In the model, </w:t>
      </w:r>
      <w:r w:rsidRPr="00232CE2">
        <w:rPr>
          <w:u w:val="single"/>
        </w:rPr>
        <w:t>rents come from the existence of match-specific human capital</w:t>
      </w:r>
      <w:r w:rsidRPr="00232CE2">
        <w:rPr>
          <w:sz w:val="16"/>
        </w:rPr>
        <w:t xml:space="preserve">, which makes incumbent workers more productive relative to outsiders. </w:t>
      </w:r>
      <w:r w:rsidRPr="00232CE2">
        <w:rPr>
          <w:u w:val="single"/>
        </w:rPr>
        <w:t>Incumbent workers are able to appropriate the returns to this specific human capital.</w:t>
      </w:r>
      <w:r w:rsidRPr="00232CE2">
        <w:rPr>
          <w:sz w:val="16"/>
        </w:rPr>
        <w:t xml:space="preserve"> Therefore, the rent is greater the greater the difference between their productivity and outsiders’ productivity, that is, the more important specific human capital is in the economy. </w:t>
      </w:r>
      <w:r w:rsidRPr="00232CE2">
        <w:rPr>
          <w:u w:val="single"/>
        </w:rPr>
        <w:t xml:space="preserve">The empirical literature has established that owing to specific human capital, wages rise with seniority and displaced workers suffer from </w:t>
      </w:r>
      <w:r w:rsidRPr="00232CE2">
        <w:rPr>
          <w:highlight w:val="green"/>
          <w:u w:val="single"/>
        </w:rPr>
        <w:t>permanent wage losses</w:t>
      </w:r>
      <w:r w:rsidRPr="00232CE2">
        <w:rPr>
          <w:sz w:val="16"/>
        </w:rPr>
        <w:t xml:space="preserve"> (Topel 1990, 1991; Ruhm 1991; Jacobson, LaLonde, and Sullivan 1993)</w:t>
      </w:r>
    </w:p>
    <w:p w14:paraId="18ED46F4" w14:textId="77777777" w:rsidR="00232CE2" w:rsidRPr="00232CE2" w:rsidRDefault="00232CE2" w:rsidP="00232CE2">
      <w:pPr>
        <w:rPr>
          <w:sz w:val="16"/>
        </w:rPr>
      </w:pPr>
      <w:r w:rsidRPr="00232CE2">
        <w:rPr>
          <w:sz w:val="16"/>
        </w:rPr>
        <w:t xml:space="preserve">Typically, the </w:t>
      </w:r>
      <w:r w:rsidRPr="00232CE2">
        <w:rPr>
          <w:b/>
          <w:iCs/>
          <w:u w:val="single"/>
        </w:rPr>
        <w:t xml:space="preserve">rent will also </w:t>
      </w:r>
      <w:r w:rsidRPr="00232CE2">
        <w:rPr>
          <w:b/>
          <w:iCs/>
          <w:highlight w:val="green"/>
          <w:u w:val="single"/>
        </w:rPr>
        <w:t xml:space="preserve">depend on </w:t>
      </w:r>
      <w:r w:rsidRPr="00232CE2">
        <w:rPr>
          <w:b/>
          <w:iCs/>
          <w:u w:val="single"/>
        </w:rPr>
        <w:t>workers’ bargaining power, which is itself affected by other labor market institutions</w:t>
      </w:r>
      <w:r w:rsidRPr="00232CE2">
        <w:rPr>
          <w:sz w:val="16"/>
        </w:rPr>
        <w:t xml:space="preserve">. Therefore, the </w:t>
      </w:r>
      <w:r w:rsidRPr="00232CE2">
        <w:rPr>
          <w:u w:val="single"/>
        </w:rPr>
        <w:t xml:space="preserve">support for employment protection is likely to be stronger the </w:t>
      </w:r>
      <w:r w:rsidRPr="00232CE2">
        <w:rPr>
          <w:highlight w:val="green"/>
          <w:u w:val="single"/>
        </w:rPr>
        <w:t>greater</w:t>
      </w:r>
      <w:r w:rsidRPr="00232CE2">
        <w:rPr>
          <w:u w:val="single"/>
        </w:rPr>
        <w:t xml:space="preserve"> the workers’ </w:t>
      </w:r>
      <w:r w:rsidRPr="00232CE2">
        <w:rPr>
          <w:highlight w:val="green"/>
          <w:u w:val="single"/>
        </w:rPr>
        <w:t>bargaining power</w:t>
      </w:r>
      <w:r w:rsidRPr="00232CE2">
        <w:rPr>
          <w:u w:val="single"/>
        </w:rPr>
        <w:t xml:space="preserve"> or, equivalently, the less competitive the labor market</w:t>
      </w:r>
      <w:r w:rsidRPr="00232CE2">
        <w:rPr>
          <w:sz w:val="16"/>
        </w:rPr>
        <w:t xml:space="preserve">. Consequently, </w:t>
      </w:r>
      <w:r w:rsidRPr="00232CE2">
        <w:rPr>
          <w:b/>
          <w:iCs/>
          <w:u w:val="single"/>
        </w:rPr>
        <w:t xml:space="preserve">one expects </w:t>
      </w:r>
      <w:r w:rsidRPr="00232CE2">
        <w:rPr>
          <w:b/>
          <w:iCs/>
          <w:highlight w:val="green"/>
          <w:u w:val="single"/>
        </w:rPr>
        <w:t>employment protection</w:t>
      </w:r>
      <w:r w:rsidRPr="00232CE2">
        <w:rPr>
          <w:b/>
          <w:iCs/>
          <w:u w:val="single"/>
        </w:rPr>
        <w:t xml:space="preserve"> to </w:t>
      </w:r>
      <w:r w:rsidRPr="00232CE2">
        <w:rPr>
          <w:b/>
          <w:iCs/>
          <w:highlight w:val="green"/>
          <w:u w:val="single"/>
        </w:rPr>
        <w:t>prevail in countries</w:t>
      </w:r>
      <w:r w:rsidRPr="00232CE2">
        <w:rPr>
          <w:b/>
          <w:iCs/>
          <w:u w:val="single"/>
        </w:rPr>
        <w:t xml:space="preserve"> </w:t>
      </w:r>
      <w:r w:rsidRPr="00232CE2">
        <w:rPr>
          <w:b/>
          <w:iCs/>
          <w:highlight w:val="green"/>
          <w:u w:val="single"/>
        </w:rPr>
        <w:t>with</w:t>
      </w:r>
      <w:r w:rsidRPr="00232CE2">
        <w:rPr>
          <w:b/>
          <w:iCs/>
          <w:u w:val="single"/>
        </w:rPr>
        <w:t xml:space="preserve"> more </w:t>
      </w:r>
      <w:r w:rsidRPr="00232CE2">
        <w:rPr>
          <w:b/>
          <w:iCs/>
          <w:highlight w:val="green"/>
          <w:u w:val="single"/>
        </w:rPr>
        <w:t>rigid</w:t>
      </w:r>
      <w:r w:rsidRPr="00232CE2">
        <w:rPr>
          <w:b/>
          <w:iCs/>
          <w:u w:val="single"/>
        </w:rPr>
        <w:t xml:space="preserve"> labor </w:t>
      </w:r>
      <w:r w:rsidRPr="00232CE2">
        <w:rPr>
          <w:b/>
          <w:iCs/>
          <w:highlight w:val="green"/>
          <w:u w:val="single"/>
        </w:rPr>
        <w:t>markets</w:t>
      </w:r>
      <w:r w:rsidRPr="00232CE2">
        <w:rPr>
          <w:sz w:val="16"/>
        </w:rPr>
        <w:t xml:space="preserve">. In other words, </w:t>
      </w:r>
      <w:r w:rsidRPr="00232CE2">
        <w:rPr>
          <w:u w:val="single"/>
        </w:rPr>
        <w:t xml:space="preserve">there exists </w:t>
      </w:r>
      <w:r w:rsidRPr="00232CE2">
        <w:rPr>
          <w:highlight w:val="green"/>
          <w:u w:val="single"/>
        </w:rPr>
        <w:t>a “complementarity” between firing costs and other labor</w:t>
      </w:r>
      <w:r w:rsidRPr="00232CE2">
        <w:rPr>
          <w:u w:val="single"/>
        </w:rPr>
        <w:t xml:space="preserve"> market </w:t>
      </w:r>
      <w:r w:rsidRPr="00232CE2">
        <w:rPr>
          <w:highlight w:val="green"/>
          <w:u w:val="single"/>
        </w:rPr>
        <w:t>rigidities</w:t>
      </w:r>
      <w:r w:rsidRPr="00232CE2">
        <w:rPr>
          <w:u w:val="single"/>
        </w:rPr>
        <w:t xml:space="preserve">. This is </w:t>
      </w:r>
      <w:r w:rsidRPr="00232CE2">
        <w:rPr>
          <w:highlight w:val="green"/>
          <w:u w:val="single"/>
        </w:rPr>
        <w:t>consistent with</w:t>
      </w:r>
      <w:r w:rsidRPr="00232CE2">
        <w:rPr>
          <w:u w:val="single"/>
        </w:rPr>
        <w:t xml:space="preserve"> the observation that firing costs are higher in Europe, where </w:t>
      </w:r>
      <w:r w:rsidRPr="00232CE2">
        <w:rPr>
          <w:highlight w:val="green"/>
          <w:u w:val="single"/>
        </w:rPr>
        <w:t>unions</w:t>
      </w:r>
      <w:r w:rsidRPr="00232CE2">
        <w:rPr>
          <w:u w:val="single"/>
        </w:rPr>
        <w:t xml:space="preserve">, minimum wages, </w:t>
      </w:r>
      <w:r w:rsidRPr="00232CE2">
        <w:rPr>
          <w:highlight w:val="green"/>
          <w:u w:val="single"/>
        </w:rPr>
        <w:t>and collective agreements</w:t>
      </w:r>
      <w:r w:rsidRPr="00232CE2">
        <w:rPr>
          <w:u w:val="single"/>
        </w:rPr>
        <w:t xml:space="preserve"> increase incumbent employees’ bargaining power</w:t>
      </w:r>
      <w:r w:rsidRPr="00232CE2">
        <w:rPr>
          <w:sz w:val="16"/>
        </w:rPr>
        <w:t xml:space="preserve">, than in the United States. One important consequence is the existence of complementarities across policy reforms. A </w:t>
      </w:r>
      <w:r w:rsidRPr="00232CE2">
        <w:rPr>
          <w:u w:val="single"/>
        </w:rPr>
        <w:t>comprehensive labor market reform that attacks those rigidities that increase workers’ bargaining power and at the same time reduces firing costs is more likely to be successful than one that tackles only the latter aspect</w:t>
      </w:r>
      <w:r w:rsidRPr="00232CE2">
        <w:rPr>
          <w:sz w:val="16"/>
        </w:rPr>
        <w:t>.</w:t>
      </w:r>
    </w:p>
    <w:p w14:paraId="61C7C452" w14:textId="77777777" w:rsidR="00232CE2" w:rsidRPr="00232CE2" w:rsidRDefault="00232CE2" w:rsidP="00232CE2">
      <w:pPr>
        <w:rPr>
          <w:sz w:val="16"/>
        </w:rPr>
      </w:pPr>
      <w:r w:rsidRPr="00232CE2">
        <w:rPr>
          <w:sz w:val="16"/>
        </w:rPr>
        <w:t xml:space="preserve">B. Creative Destruction </w:t>
      </w:r>
      <w:r w:rsidRPr="00232CE2">
        <w:rPr>
          <w:highlight w:val="green"/>
          <w:u w:val="single"/>
        </w:rPr>
        <w:t>Firing costs</w:t>
      </w:r>
      <w:r w:rsidRPr="00232CE2">
        <w:rPr>
          <w:u w:val="single"/>
        </w:rPr>
        <w:t xml:space="preserve"> reduce the economy’s average productivity by maintaining a fraction of the workforce in vintages that are older than the most upto-date technology</w:t>
      </w:r>
      <w:r w:rsidRPr="00232CE2">
        <w:rPr>
          <w:sz w:val="16"/>
        </w:rPr>
        <w:t xml:space="preserve">.2 In general equilibrium, </w:t>
      </w:r>
      <w:r w:rsidRPr="00232CE2">
        <w:rPr>
          <w:b/>
          <w:iCs/>
          <w:u w:val="single"/>
        </w:rPr>
        <w:t xml:space="preserve">this ends up </w:t>
      </w:r>
      <w:r w:rsidRPr="00232CE2">
        <w:rPr>
          <w:b/>
          <w:iCs/>
          <w:highlight w:val="green"/>
          <w:u w:val="single"/>
        </w:rPr>
        <w:t>reducing wages and living standards</w:t>
      </w:r>
      <w:r w:rsidRPr="00232CE2">
        <w:rPr>
          <w:sz w:val="16"/>
        </w:rPr>
        <w:t xml:space="preserve">.3 This effect will be stronger the greater the productivity gap between old vintages and new vintages, that is, the greater the growth rate. A </w:t>
      </w:r>
      <w:r w:rsidRPr="00232CE2">
        <w:rPr>
          <w:u w:val="single"/>
        </w:rPr>
        <w:t>higher growth rate consequently reduces the political support for employment protection legislation because it increases its cost in terms of lower wages</w:t>
      </w:r>
      <w:r w:rsidRPr="00232CE2">
        <w:rPr>
          <w:sz w:val="16"/>
        </w:rPr>
        <w:t>.</w:t>
      </w:r>
    </w:p>
    <w:p w14:paraId="47C37B25" w14:textId="77777777" w:rsidR="00232CE2" w:rsidRPr="00232CE2" w:rsidRDefault="00232CE2" w:rsidP="00232CE2">
      <w:pPr>
        <w:rPr>
          <w:sz w:val="16"/>
        </w:rPr>
      </w:pPr>
      <w:r w:rsidRPr="00232CE2">
        <w:rPr>
          <w:sz w:val="16"/>
        </w:rPr>
        <w:t xml:space="preserve">This suggests that support for rigidity is less likely to arise in periods of strong economic growth, suggesting that such periods are more appropriate for reform and </w:t>
      </w:r>
      <w:r w:rsidRPr="00232CE2">
        <w:rPr>
          <w:u w:val="single"/>
        </w:rPr>
        <w:t>shedding some light on why in many European countries employment protection increased in the early 1970s and proved very difficult to reduce in the 1980s since this was a period of slow growth</w:t>
      </w:r>
      <w:r w:rsidRPr="00232CE2">
        <w:rPr>
          <w:sz w:val="16"/>
        </w:rPr>
        <w:t>.4</w:t>
      </w:r>
    </w:p>
    <w:p w14:paraId="31580FDC" w14:textId="77777777" w:rsidR="00232CE2" w:rsidRPr="00232CE2" w:rsidRDefault="00232CE2" w:rsidP="00232CE2">
      <w:pPr>
        <w:rPr>
          <w:sz w:val="16"/>
        </w:rPr>
      </w:pPr>
      <w:r w:rsidRPr="00232CE2">
        <w:rPr>
          <w:sz w:val="16"/>
        </w:rPr>
        <w:t xml:space="preserve">My model also </w:t>
      </w:r>
      <w:r w:rsidRPr="00232CE2">
        <w:rPr>
          <w:u w:val="single"/>
        </w:rPr>
        <w:t>sheds light on which workers will support employment protection and which ones will be against it.</w:t>
      </w:r>
      <w:r w:rsidRPr="00232CE2">
        <w:rPr>
          <w:sz w:val="16"/>
        </w:rPr>
        <w:t xml:space="preserve"> The u</w:t>
      </w:r>
      <w:r w:rsidRPr="00232CE2">
        <w:rPr>
          <w:u w:val="single"/>
        </w:rPr>
        <w:t>nemployed typically oppose it since it reduces both their likelihood of finding a job and the average wage that this job will pay</w:t>
      </w:r>
      <w:r w:rsidRPr="00232CE2">
        <w:rPr>
          <w:sz w:val="16"/>
        </w:rPr>
        <w:t xml:space="preserve">. I also show that higher firing costs are typically supported by workers at older plants, whereas </w:t>
      </w:r>
      <w:r w:rsidRPr="00232CE2">
        <w:rPr>
          <w:u w:val="single"/>
        </w:rPr>
        <w:t>workers at younger plants prefer lower firing costs.</w:t>
      </w:r>
      <w:r w:rsidRPr="00232CE2">
        <w:rPr>
          <w:sz w:val="16"/>
        </w:rPr>
        <w:t xml:space="preserve"> The reason is that the gain of higher firing costs in terms of extended job duration is more remote, and therefore more heavily discounted, for the latter.</w:t>
      </w:r>
    </w:p>
    <w:p w14:paraId="1A654776" w14:textId="77777777" w:rsidR="00232CE2" w:rsidRPr="00232CE2" w:rsidRDefault="00232CE2" w:rsidP="00232CE2">
      <w:pPr>
        <w:rPr>
          <w:sz w:val="16"/>
        </w:rPr>
      </w:pPr>
      <w:r w:rsidRPr="00232CE2">
        <w:rPr>
          <w:sz w:val="16"/>
        </w:rPr>
        <w:t xml:space="preserve">Since </w:t>
      </w:r>
      <w:r w:rsidRPr="00232CE2">
        <w:rPr>
          <w:u w:val="single"/>
        </w:rPr>
        <w:t xml:space="preserve">employment </w:t>
      </w:r>
      <w:r w:rsidRPr="00232CE2">
        <w:rPr>
          <w:highlight w:val="green"/>
          <w:u w:val="single"/>
        </w:rPr>
        <w:t>protection</w:t>
      </w:r>
      <w:r w:rsidRPr="00232CE2">
        <w:rPr>
          <w:u w:val="single"/>
        </w:rPr>
        <w:t xml:space="preserve"> </w:t>
      </w:r>
      <w:r w:rsidRPr="00232CE2">
        <w:rPr>
          <w:highlight w:val="green"/>
          <w:u w:val="single"/>
        </w:rPr>
        <w:t>shifts</w:t>
      </w:r>
      <w:r w:rsidRPr="00232CE2">
        <w:rPr>
          <w:u w:val="single"/>
        </w:rPr>
        <w:t xml:space="preserve"> the distribution of </w:t>
      </w:r>
      <w:r w:rsidRPr="00232CE2">
        <w:rPr>
          <w:highlight w:val="green"/>
          <w:u w:val="single"/>
        </w:rPr>
        <w:t>jobs toward old</w:t>
      </w:r>
      <w:r w:rsidRPr="00232CE2">
        <w:rPr>
          <w:u w:val="single"/>
        </w:rPr>
        <w:t xml:space="preserve">er vintages </w:t>
      </w:r>
      <w:r w:rsidRPr="00232CE2">
        <w:rPr>
          <w:highlight w:val="green"/>
          <w:u w:val="single"/>
        </w:rPr>
        <w:t>and</w:t>
      </w:r>
      <w:r w:rsidRPr="00232CE2">
        <w:rPr>
          <w:u w:val="single"/>
        </w:rPr>
        <w:t xml:space="preserve"> since more </w:t>
      </w:r>
      <w:r w:rsidRPr="00232CE2">
        <w:rPr>
          <w:highlight w:val="green"/>
          <w:u w:val="single"/>
        </w:rPr>
        <w:t>senior workers are in favor</w:t>
      </w:r>
      <w:r w:rsidRPr="00232CE2">
        <w:rPr>
          <w:u w:val="single"/>
        </w:rPr>
        <w:t xml:space="preserve"> of more employment protection, </w:t>
      </w:r>
      <w:r w:rsidRPr="00232CE2">
        <w:rPr>
          <w:b/>
          <w:iCs/>
          <w:highlight w:val="green"/>
          <w:u w:val="single"/>
        </w:rPr>
        <w:t>firing</w:t>
      </w:r>
      <w:r w:rsidRPr="00232CE2">
        <w:rPr>
          <w:b/>
          <w:iCs/>
          <w:u w:val="single"/>
        </w:rPr>
        <w:t xml:space="preserve"> </w:t>
      </w:r>
      <w:r w:rsidRPr="00232CE2">
        <w:rPr>
          <w:b/>
          <w:iCs/>
          <w:highlight w:val="green"/>
          <w:u w:val="single"/>
        </w:rPr>
        <w:t>costs create their own constituency</w:t>
      </w:r>
      <w:r w:rsidRPr="00232CE2">
        <w:rPr>
          <w:sz w:val="16"/>
        </w:rPr>
        <w:t xml:space="preserve">. This may </w:t>
      </w:r>
      <w:r w:rsidRPr="00232CE2">
        <w:rPr>
          <w:u w:val="single"/>
        </w:rPr>
        <w:t xml:space="preserve">potentially lead to multiple steady-state equilibria. An equilibrium with high employment protection may be supported by </w:t>
      </w:r>
      <w:r w:rsidRPr="00232CE2">
        <w:rPr>
          <w:highlight w:val="green"/>
          <w:u w:val="single"/>
        </w:rPr>
        <w:t xml:space="preserve">a mass of senior </w:t>
      </w:r>
      <w:r w:rsidRPr="00232CE2">
        <w:rPr>
          <w:u w:val="single"/>
        </w:rPr>
        <w:t xml:space="preserve">workers </w:t>
      </w:r>
      <w:r w:rsidRPr="00232CE2">
        <w:rPr>
          <w:highlight w:val="green"/>
          <w:u w:val="single"/>
        </w:rPr>
        <w:t>artificially maintained in unproductive matches by</w:t>
      </w:r>
      <w:r w:rsidRPr="00232CE2">
        <w:rPr>
          <w:u w:val="single"/>
        </w:rPr>
        <w:t xml:space="preserve"> past employment protection </w:t>
      </w:r>
      <w:r w:rsidRPr="00232CE2">
        <w:rPr>
          <w:highlight w:val="green"/>
          <w:u w:val="single"/>
        </w:rPr>
        <w:t>legislation</w:t>
      </w:r>
      <w:r w:rsidRPr="00232CE2">
        <w:rPr>
          <w:sz w:val="16"/>
        </w:rPr>
        <w:t>, whereas if such legislation had not been enacted, there would be more workers in younger vintages and no support for high firing costs. While numerical simulations suggest that these effects are unlikely to lead to multiplicity, multiplicity is much more likely if ex ante investment in match-specific human capital is allowed, as in Section IVC.</w:t>
      </w:r>
    </w:p>
    <w:p w14:paraId="3A7339DB"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Unions will protect </w:t>
      </w:r>
      <w:r w:rsidRPr="00232CE2">
        <w:rPr>
          <w:rFonts w:eastAsiaTheme="majorEastAsia" w:cstheme="majorBidi"/>
          <w:b/>
          <w:iCs/>
          <w:sz w:val="26"/>
          <w:u w:val="single"/>
        </w:rPr>
        <w:t>literally anyone</w:t>
      </w:r>
      <w:r w:rsidRPr="00232CE2">
        <w:rPr>
          <w:rFonts w:eastAsiaTheme="majorEastAsia" w:cstheme="majorBidi"/>
          <w:b/>
          <w:iCs/>
          <w:sz w:val="26"/>
        </w:rPr>
        <w:t xml:space="preserve"> from discipline</w:t>
      </w:r>
    </w:p>
    <w:p w14:paraId="717F650A" w14:textId="77777777" w:rsidR="00232CE2" w:rsidRPr="00232CE2" w:rsidRDefault="00232CE2" w:rsidP="00232CE2">
      <w:pPr>
        <w:numPr>
          <w:ilvl w:val="0"/>
          <w:numId w:val="48"/>
        </w:numPr>
        <w:contextualSpacing/>
      </w:pPr>
      <w:r w:rsidRPr="00232CE2">
        <w:t>Obviously these people aren’t founding biotech startups, but it’s illustrative of how evil unions are</w:t>
      </w:r>
    </w:p>
    <w:p w14:paraId="3F5432B5" w14:textId="77777777" w:rsidR="00232CE2" w:rsidRPr="00232CE2" w:rsidRDefault="00232CE2" w:rsidP="00232CE2">
      <w:r w:rsidRPr="00232CE2">
        <w:rPr>
          <w:b/>
          <w:bCs/>
          <w:sz w:val="26"/>
        </w:rPr>
        <w:t xml:space="preserve">Avendano 24 </w:t>
      </w:r>
      <w:r w:rsidRPr="00232CE2">
        <w:t xml:space="preserve">— Ana Avendaño runs Minga Strategies, a consulting firm where she helps unions and other organizations to create healthy, safe activist cultures. </w:t>
      </w:r>
    </w:p>
    <w:p w14:paraId="1C2A302F" w14:textId="77777777" w:rsidR="00232CE2" w:rsidRPr="00232CE2" w:rsidRDefault="00232CE2" w:rsidP="00232CE2">
      <w:r w:rsidRPr="00232CE2">
        <w:t>Ana Avendano, Challenging Norms: A Feminist Reconstruction of Labour Law, 3 GLOB. LAB. RTS. REP. 24 (June 2024)., https://www.ilawnetwork.com/wp-content/uploads/2024/06/GLLR-Volume-3-Issue-2-English.pdf</w:t>
      </w:r>
    </w:p>
    <w:p w14:paraId="19873A2B" w14:textId="77777777" w:rsidR="00232CE2" w:rsidRPr="00232CE2" w:rsidRDefault="00232CE2" w:rsidP="00232CE2">
      <w:pPr>
        <w:rPr>
          <w:sz w:val="16"/>
        </w:rPr>
      </w:pPr>
      <w:r w:rsidRPr="00232CE2">
        <w:rPr>
          <w:highlight w:val="green"/>
          <w:u w:val="single"/>
        </w:rPr>
        <w:t xml:space="preserve">Union </w:t>
      </w:r>
      <w:r w:rsidRPr="00232CE2">
        <w:rPr>
          <w:u w:val="single"/>
        </w:rPr>
        <w:t>culture has historically been rooted in struggle and conflict</w:t>
      </w:r>
      <w:r w:rsidRPr="00232CE2">
        <w:rPr>
          <w:sz w:val="16"/>
        </w:rPr>
        <w:t xml:space="preserve">, primarily shaped by </w:t>
      </w:r>
      <w:r w:rsidRPr="00232CE2">
        <w:rPr>
          <w:u w:val="single"/>
        </w:rPr>
        <w:t>white men.6 “Incubated in bars and taverns and permeated with language</w:t>
      </w:r>
      <w:r w:rsidRPr="00232CE2">
        <w:rPr>
          <w:sz w:val="16"/>
        </w:rPr>
        <w:t xml:space="preserve"> such as ‘brothers’ and ‘</w:t>
      </w:r>
      <w:r w:rsidRPr="00232CE2">
        <w:rPr>
          <w:highlight w:val="green"/>
          <w:u w:val="single"/>
        </w:rPr>
        <w:t>brotherhood</w:t>
      </w:r>
      <w:r w:rsidRPr="00232CE2">
        <w:rPr>
          <w:sz w:val="16"/>
        </w:rPr>
        <w:t xml:space="preserve">,’ </w:t>
      </w:r>
      <w:r w:rsidRPr="00232CE2">
        <w:rPr>
          <w:u w:val="single"/>
        </w:rPr>
        <w:t>male labour did not construct unionism as either accessible or comfortable for women</w:t>
      </w:r>
      <w:r w:rsidRPr="00232CE2">
        <w:rPr>
          <w:sz w:val="16"/>
        </w:rPr>
        <w:t xml:space="preserve">.”7 Traditions, customs, iconography, and physical spaces of many unions continue to relect periods when </w:t>
      </w:r>
      <w:r w:rsidRPr="00232CE2">
        <w:rPr>
          <w:b/>
          <w:iCs/>
          <w:u w:val="single"/>
        </w:rPr>
        <w:t xml:space="preserve">unions </w:t>
      </w:r>
      <w:r w:rsidRPr="00232CE2">
        <w:rPr>
          <w:b/>
          <w:iCs/>
          <w:highlight w:val="green"/>
          <w:u w:val="single"/>
        </w:rPr>
        <w:t>open</w:t>
      </w:r>
      <w:r w:rsidRPr="00232CE2">
        <w:rPr>
          <w:b/>
          <w:iCs/>
          <w:u w:val="single"/>
        </w:rPr>
        <w:t xml:space="preserve">ly practised </w:t>
      </w:r>
      <w:r w:rsidRPr="00232CE2">
        <w:rPr>
          <w:b/>
          <w:iCs/>
          <w:highlight w:val="green"/>
          <w:u w:val="single"/>
        </w:rPr>
        <w:t>sexism and racism</w:t>
      </w:r>
      <w:r w:rsidRPr="00232CE2">
        <w:rPr>
          <w:sz w:val="16"/>
        </w:rPr>
        <w:t xml:space="preserve">. “Buildings, scholarships, and awards are named after the male heroes. It is the </w:t>
      </w:r>
      <w:r w:rsidRPr="00232CE2">
        <w:rPr>
          <w:u w:val="single"/>
        </w:rPr>
        <w:t>faces of male unionists which line the walls</w:t>
      </w:r>
      <w:r w:rsidRPr="00232CE2">
        <w:rPr>
          <w:sz w:val="16"/>
        </w:rPr>
        <w:t xml:space="preserve">.”8 Unions have </w:t>
      </w:r>
      <w:r w:rsidRPr="00232CE2">
        <w:rPr>
          <w:highlight w:val="green"/>
          <w:u w:val="single"/>
        </w:rPr>
        <w:t>staunchly defend</w:t>
      </w:r>
      <w:r w:rsidRPr="00232CE2">
        <w:rPr>
          <w:u w:val="single"/>
        </w:rPr>
        <w:t xml:space="preserve">ed this </w:t>
      </w:r>
      <w:r w:rsidRPr="00232CE2">
        <w:rPr>
          <w:highlight w:val="green"/>
          <w:u w:val="single"/>
        </w:rPr>
        <w:t>culture</w:t>
      </w:r>
      <w:r w:rsidRPr="00232CE2">
        <w:rPr>
          <w:u w:val="single"/>
        </w:rPr>
        <w:t>, especially in male-dominated industries</w:t>
      </w:r>
      <w:r w:rsidRPr="00232CE2">
        <w:rPr>
          <w:sz w:val="16"/>
        </w:rPr>
        <w:t xml:space="preserve"> like mining, construction, and manufacturing.9 For example, in </w:t>
      </w:r>
      <w:r w:rsidRPr="00232CE2">
        <w:rPr>
          <w:u w:val="single"/>
        </w:rPr>
        <w:t xml:space="preserve">defending the </w:t>
      </w:r>
      <w:r w:rsidRPr="00232CE2">
        <w:rPr>
          <w:highlight w:val="green"/>
          <w:u w:val="single"/>
        </w:rPr>
        <w:t>discharge of a miner who</w:t>
      </w:r>
      <w:r w:rsidRPr="00232CE2">
        <w:rPr>
          <w:u w:val="single"/>
        </w:rPr>
        <w:t>, over the course of 2 1/2 years</w:t>
      </w:r>
      <w:r w:rsidRPr="00232CE2">
        <w:rPr>
          <w:sz w:val="16"/>
        </w:rPr>
        <w:t xml:space="preserve">, </w:t>
      </w:r>
      <w:r w:rsidRPr="00232CE2">
        <w:rPr>
          <w:b/>
          <w:iCs/>
          <w:highlight w:val="green"/>
          <w:u w:val="single"/>
        </w:rPr>
        <w:t>called</w:t>
      </w:r>
      <w:r w:rsidRPr="00232CE2">
        <w:rPr>
          <w:b/>
          <w:iCs/>
          <w:u w:val="single"/>
        </w:rPr>
        <w:t xml:space="preserve"> his female </w:t>
      </w:r>
      <w:r w:rsidRPr="00232CE2">
        <w:rPr>
          <w:b/>
          <w:iCs/>
          <w:highlight w:val="green"/>
          <w:u w:val="single"/>
        </w:rPr>
        <w:t>co-worker</w:t>
      </w:r>
      <w:r w:rsidRPr="00232CE2">
        <w:rPr>
          <w:b/>
          <w:iCs/>
          <w:u w:val="single"/>
        </w:rPr>
        <w:t xml:space="preserve"> “a </w:t>
      </w:r>
      <w:r w:rsidRPr="00232CE2">
        <w:rPr>
          <w:b/>
          <w:iCs/>
          <w:highlight w:val="green"/>
          <w:u w:val="single"/>
        </w:rPr>
        <w:t>lazy</w:t>
      </w:r>
      <w:r w:rsidRPr="00232CE2">
        <w:rPr>
          <w:b/>
          <w:iCs/>
          <w:u w:val="single"/>
        </w:rPr>
        <w:t xml:space="preserve"> </w:t>
      </w:r>
      <w:r w:rsidRPr="00232CE2">
        <w:rPr>
          <w:b/>
          <w:iCs/>
          <w:highlight w:val="green"/>
          <w:u w:val="single"/>
        </w:rPr>
        <w:t>bitch</w:t>
      </w:r>
      <w:r w:rsidRPr="00232CE2">
        <w:rPr>
          <w:b/>
          <w:iCs/>
          <w:u w:val="single"/>
        </w:rPr>
        <w:t xml:space="preserve">” and “vieja pinche puta,”10 </w:t>
      </w:r>
      <w:r w:rsidRPr="00232CE2">
        <w:rPr>
          <w:b/>
          <w:iCs/>
          <w:highlight w:val="green"/>
          <w:u w:val="single"/>
        </w:rPr>
        <w:t>swung</w:t>
      </w:r>
      <w:r w:rsidRPr="00232CE2">
        <w:rPr>
          <w:b/>
          <w:iCs/>
          <w:u w:val="single"/>
        </w:rPr>
        <w:t xml:space="preserve"> his clenched </w:t>
      </w:r>
      <w:r w:rsidRPr="00232CE2">
        <w:rPr>
          <w:b/>
          <w:iCs/>
          <w:highlight w:val="green"/>
          <w:u w:val="single"/>
        </w:rPr>
        <w:t>fists at her</w:t>
      </w:r>
      <w:r w:rsidRPr="00232CE2">
        <w:rPr>
          <w:b/>
          <w:iCs/>
          <w:u w:val="single"/>
        </w:rPr>
        <w:t xml:space="preserve"> as if to strike her, repeatedly made obscene gestures toward her, and </w:t>
      </w:r>
      <w:r w:rsidRPr="00232CE2">
        <w:rPr>
          <w:b/>
          <w:iCs/>
          <w:highlight w:val="green"/>
          <w:u w:val="single"/>
        </w:rPr>
        <w:t>stalked her</w:t>
      </w:r>
      <w:r w:rsidRPr="00232CE2">
        <w:rPr>
          <w:sz w:val="16"/>
        </w:rPr>
        <w:t xml:space="preserve">, the union “emphasised that a </w:t>
      </w:r>
      <w:r w:rsidRPr="00232CE2">
        <w:rPr>
          <w:u w:val="single"/>
        </w:rPr>
        <w:t>workplace such as a mine/mill is not a parlour room</w:t>
      </w:r>
      <w:r w:rsidRPr="00232CE2">
        <w:rPr>
          <w:sz w:val="16"/>
        </w:rPr>
        <w:t>,” and that “it is commonplace for the rougher edges of humanity to be revealed in such a site.”11</w:t>
      </w:r>
    </w:p>
    <w:p w14:paraId="73CF34D9" w14:textId="77777777" w:rsidR="00232CE2" w:rsidRPr="00232CE2" w:rsidRDefault="00232CE2" w:rsidP="00232CE2">
      <w:pPr>
        <w:rPr>
          <w:sz w:val="16"/>
        </w:rPr>
      </w:pPr>
      <w:r w:rsidRPr="00232CE2">
        <w:rPr>
          <w:sz w:val="16"/>
        </w:rPr>
        <w:t xml:space="preserve">This </w:t>
      </w:r>
      <w:r w:rsidRPr="00232CE2">
        <w:rPr>
          <w:highlight w:val="green"/>
          <w:u w:val="single"/>
        </w:rPr>
        <w:t>hypermasculine</w:t>
      </w:r>
      <w:r w:rsidRPr="00232CE2">
        <w:rPr>
          <w:u w:val="single"/>
        </w:rPr>
        <w:t xml:space="preserve"> culture is also embedded in labour</w:t>
      </w:r>
      <w:r w:rsidRPr="00232CE2">
        <w:rPr>
          <w:sz w:val="16"/>
        </w:rPr>
        <w:t xml:space="preserve"> law. For example, the </w:t>
      </w:r>
      <w:r w:rsidRPr="00232CE2">
        <w:rPr>
          <w:highlight w:val="green"/>
          <w:u w:val="single"/>
        </w:rPr>
        <w:t>NLRB’s “realities of industrial life”</w:t>
      </w:r>
      <w:r w:rsidRPr="00232CE2">
        <w:rPr>
          <w:u w:val="single"/>
        </w:rPr>
        <w:t xml:space="preserve"> </w:t>
      </w:r>
      <w:r w:rsidRPr="00232CE2">
        <w:rPr>
          <w:highlight w:val="green"/>
          <w:u w:val="single"/>
        </w:rPr>
        <w:t>doctrine</w:t>
      </w:r>
      <w:r w:rsidRPr="00232CE2">
        <w:rPr>
          <w:u w:val="single"/>
        </w:rPr>
        <w:t xml:space="preserve"> is </w:t>
      </w:r>
      <w:r w:rsidRPr="00232CE2">
        <w:rPr>
          <w:highlight w:val="green"/>
          <w:u w:val="single"/>
        </w:rPr>
        <w:t>based on a 1950s</w:t>
      </w:r>
      <w:r w:rsidRPr="00232CE2">
        <w:rPr>
          <w:u w:val="single"/>
        </w:rPr>
        <w:t xml:space="preserve"> version of the </w:t>
      </w:r>
      <w:r w:rsidRPr="00232CE2">
        <w:rPr>
          <w:highlight w:val="green"/>
          <w:u w:val="single"/>
        </w:rPr>
        <w:t>workplace</w:t>
      </w:r>
      <w:r w:rsidRPr="00232CE2">
        <w:rPr>
          <w:u w:val="single"/>
        </w:rPr>
        <w:t xml:space="preserve"> where vulgarity, profanity, and sexist and racist language are normal, accepted, everyday occurrences</w:t>
      </w:r>
      <w:r w:rsidRPr="00232CE2">
        <w:rPr>
          <w:sz w:val="16"/>
        </w:rPr>
        <w:t xml:space="preserve"> otherwise known as “shop talk.” The NLRB has explained that “tempers may run high in this emotional ield, that the </w:t>
      </w:r>
      <w:r w:rsidRPr="00232CE2">
        <w:rPr>
          <w:u w:val="single"/>
        </w:rPr>
        <w:t>language of the shop is not the language of ‘polite society,’ and that tolerance of some deviation from that which might be the most desirable behaviour is required</w:t>
      </w:r>
      <w:r w:rsidRPr="00232CE2">
        <w:rPr>
          <w:sz w:val="16"/>
        </w:rPr>
        <w:t>.”12 Thus, only activities that are “so lagrant, violent, or extreme as to render the individual unit for further service” will be deemed unprotected.13</w:t>
      </w:r>
    </w:p>
    <w:p w14:paraId="6F2B4FA2" w14:textId="77777777" w:rsidR="00232CE2" w:rsidRPr="00232CE2" w:rsidRDefault="00232CE2" w:rsidP="00232CE2">
      <w:pPr>
        <w:rPr>
          <w:sz w:val="16"/>
        </w:rPr>
      </w:pPr>
      <w:r w:rsidRPr="00232CE2">
        <w:rPr>
          <w:sz w:val="16"/>
        </w:rPr>
        <w:t xml:space="preserve">Under this reasoning, a </w:t>
      </w:r>
      <w:r w:rsidRPr="00232CE2">
        <w:rPr>
          <w:b/>
          <w:iCs/>
          <w:highlight w:val="green"/>
          <w:u w:val="single"/>
        </w:rPr>
        <w:t xml:space="preserve">union defended </w:t>
      </w:r>
      <w:r w:rsidRPr="00232CE2">
        <w:rPr>
          <w:b/>
          <w:iCs/>
          <w:u w:val="single"/>
        </w:rPr>
        <w:t xml:space="preserve">a man discharged </w:t>
      </w:r>
      <w:r w:rsidRPr="00232CE2">
        <w:rPr>
          <w:b/>
          <w:iCs/>
          <w:highlight w:val="green"/>
          <w:u w:val="single"/>
        </w:rPr>
        <w:t>after</w:t>
      </w:r>
      <w:r w:rsidRPr="00232CE2">
        <w:rPr>
          <w:b/>
          <w:iCs/>
          <w:u w:val="single"/>
        </w:rPr>
        <w:t xml:space="preserve"> </w:t>
      </w:r>
      <w:r w:rsidRPr="00232CE2">
        <w:rPr>
          <w:b/>
          <w:iCs/>
          <w:highlight w:val="green"/>
          <w:u w:val="single"/>
        </w:rPr>
        <w:t>he</w:t>
      </w:r>
      <w:r w:rsidRPr="00232CE2">
        <w:rPr>
          <w:b/>
          <w:iCs/>
          <w:u w:val="single"/>
        </w:rPr>
        <w:t xml:space="preserve"> constantly referred to a female co-worker as “bitch” or as “fat ass”; </w:t>
      </w:r>
      <w:r w:rsidRPr="00232CE2">
        <w:rPr>
          <w:b/>
          <w:iCs/>
          <w:highlight w:val="green"/>
          <w:u w:val="single"/>
        </w:rPr>
        <w:t>frequently grabbed</w:t>
      </w:r>
      <w:r w:rsidRPr="00232CE2">
        <w:rPr>
          <w:b/>
          <w:iCs/>
          <w:u w:val="single"/>
        </w:rPr>
        <w:t xml:space="preserve"> at her </w:t>
      </w:r>
      <w:r w:rsidRPr="00232CE2">
        <w:rPr>
          <w:b/>
          <w:iCs/>
          <w:highlight w:val="green"/>
          <w:u w:val="single"/>
        </w:rPr>
        <w:t>breasts</w:t>
      </w:r>
      <w:r w:rsidRPr="00232CE2">
        <w:rPr>
          <w:sz w:val="16"/>
        </w:rPr>
        <w:t xml:space="preserve">; </w:t>
      </w:r>
      <w:r w:rsidRPr="00232CE2">
        <w:rPr>
          <w:u w:val="single"/>
        </w:rPr>
        <w:t>often greeted her with “Do you want to fuck?”</w:t>
      </w:r>
      <w:r w:rsidRPr="00232CE2">
        <w:rPr>
          <w:sz w:val="16"/>
        </w:rPr>
        <w:t xml:space="preserve">; </w:t>
      </w:r>
      <w:r w:rsidRPr="00232CE2">
        <w:rPr>
          <w:u w:val="single"/>
        </w:rPr>
        <w:t xml:space="preserve">often asked her “Who’d you fuck last night?”; made remarks on sex positions; sometimes grabbed his crotch, shook it at her, and asked, “Hungry?”; and </w:t>
      </w:r>
      <w:r w:rsidRPr="00232CE2">
        <w:rPr>
          <w:highlight w:val="green"/>
          <w:u w:val="single"/>
        </w:rPr>
        <w:t>pulled of her shirt</w:t>
      </w:r>
      <w:r w:rsidRPr="00232CE2">
        <w:rPr>
          <w:u w:val="single"/>
        </w:rPr>
        <w:t xml:space="preserve"> to look at her breasts</w:t>
      </w:r>
      <w:r w:rsidRPr="00232CE2">
        <w:rPr>
          <w:sz w:val="16"/>
        </w:rPr>
        <w:t xml:space="preserve">. The </w:t>
      </w:r>
      <w:r w:rsidRPr="00232CE2">
        <w:rPr>
          <w:b/>
          <w:iCs/>
          <w:u w:val="single"/>
        </w:rPr>
        <w:t xml:space="preserve">union’s position was that this conduct was </w:t>
      </w:r>
      <w:r w:rsidRPr="00232CE2">
        <w:rPr>
          <w:b/>
          <w:iCs/>
          <w:highlight w:val="green"/>
          <w:u w:val="single"/>
        </w:rPr>
        <w:t>“nothing more than</w:t>
      </w:r>
      <w:r w:rsidRPr="00232CE2">
        <w:rPr>
          <w:b/>
          <w:iCs/>
          <w:u w:val="single"/>
        </w:rPr>
        <w:t xml:space="preserve"> </w:t>
      </w:r>
      <w:r w:rsidRPr="00232CE2">
        <w:rPr>
          <w:b/>
          <w:iCs/>
          <w:highlight w:val="green"/>
          <w:u w:val="single"/>
        </w:rPr>
        <w:t>shop talk,”</w:t>
      </w:r>
      <w:r w:rsidRPr="00232CE2">
        <w:rPr>
          <w:b/>
          <w:iCs/>
          <w:u w:val="single"/>
        </w:rPr>
        <w:t xml:space="preserve"> and that “the grievant’s use of the word ‘bitch’ [was] his ordinary means of addressing females</w:t>
      </w:r>
      <w:r w:rsidRPr="00232CE2">
        <w:rPr>
          <w:sz w:val="16"/>
        </w:rPr>
        <w:t xml:space="preserve">, including his wife.”14 While disputes between labour and capital might (and do) provoke “high tempers,” the </w:t>
      </w:r>
      <w:r w:rsidRPr="00232CE2">
        <w:rPr>
          <w:u w:val="single"/>
        </w:rPr>
        <w:t>jurisprudence has developed to provide an excuse for expressions of misogyny</w:t>
      </w:r>
      <w:r w:rsidRPr="00232CE2">
        <w:rPr>
          <w:sz w:val="16"/>
        </w:rPr>
        <w:t>.</w:t>
      </w:r>
    </w:p>
    <w:p w14:paraId="6B9ADBC8" w14:textId="77777777" w:rsidR="00232CE2" w:rsidRPr="00232CE2" w:rsidRDefault="00232CE2" w:rsidP="00232CE2">
      <w:pPr>
        <w:rPr>
          <w:sz w:val="16"/>
        </w:rPr>
      </w:pPr>
      <w:r w:rsidRPr="00232CE2">
        <w:rPr>
          <w:u w:val="single"/>
        </w:rPr>
        <w:t xml:space="preserve">Unions also rely on the </w:t>
      </w:r>
      <w:r w:rsidRPr="00232CE2">
        <w:rPr>
          <w:highlight w:val="green"/>
          <w:u w:val="single"/>
        </w:rPr>
        <w:t>doctrine of “horseplay</w:t>
      </w:r>
      <w:r w:rsidRPr="00232CE2">
        <w:rPr>
          <w:u w:val="single"/>
        </w:rPr>
        <w:t>” as a means to avoid accountability for the harm caused by hypermasculine and racist behaviour on the job.</w:t>
      </w:r>
      <w:r w:rsidRPr="00232CE2">
        <w:rPr>
          <w:sz w:val="16"/>
        </w:rPr>
        <w:t xml:space="preserve"> Professor Marion Crain has catalogued cases where </w:t>
      </w:r>
      <w:r w:rsidRPr="00232CE2">
        <w:rPr>
          <w:u w:val="single"/>
        </w:rPr>
        <w:t>unions – sometimes with the approval of an arbitrator – defend misogynistic behaviour as horseplay</w:t>
      </w:r>
      <w:r w:rsidRPr="00232CE2">
        <w:rPr>
          <w:sz w:val="16"/>
        </w:rPr>
        <w:t xml:space="preserve">.15 </w:t>
      </w:r>
      <w:r w:rsidRPr="00232CE2">
        <w:rPr>
          <w:b/>
          <w:iCs/>
          <w:u w:val="single"/>
        </w:rPr>
        <w:t xml:space="preserve">Unions’ versions of horseplay </w:t>
      </w:r>
      <w:r w:rsidRPr="00232CE2">
        <w:rPr>
          <w:b/>
          <w:iCs/>
          <w:highlight w:val="green"/>
          <w:u w:val="single"/>
        </w:rPr>
        <w:t>include</w:t>
      </w:r>
      <w:r w:rsidRPr="00232CE2">
        <w:rPr>
          <w:b/>
          <w:iCs/>
          <w:u w:val="single"/>
        </w:rPr>
        <w:t xml:space="preserve"> locking a woman in a supply closet, wrestling her down to a couch, and trying to remove her clothes – a near </w:t>
      </w:r>
      <w:r w:rsidRPr="00232CE2">
        <w:rPr>
          <w:b/>
          <w:iCs/>
          <w:highlight w:val="green"/>
          <w:u w:val="single"/>
        </w:rPr>
        <w:t>rape</w:t>
      </w:r>
      <w:r w:rsidRPr="00232CE2">
        <w:rPr>
          <w:sz w:val="16"/>
        </w:rPr>
        <w:t xml:space="preserve"> – as well as an </w:t>
      </w:r>
      <w:r w:rsidRPr="00232CE2">
        <w:rPr>
          <w:u w:val="single"/>
        </w:rPr>
        <w:t xml:space="preserve">incident where three male employees grabbed a female employee from behind, held her of the loor, and pulled at her clothing </w:t>
      </w:r>
      <w:r w:rsidRPr="00232CE2">
        <w:rPr>
          <w:highlight w:val="green"/>
          <w:u w:val="single"/>
        </w:rPr>
        <w:t>while</w:t>
      </w:r>
      <w:r w:rsidRPr="00232CE2">
        <w:rPr>
          <w:u w:val="single"/>
        </w:rPr>
        <w:t xml:space="preserve"> one </w:t>
      </w:r>
      <w:r w:rsidRPr="00232CE2">
        <w:rPr>
          <w:highlight w:val="green"/>
          <w:u w:val="single"/>
        </w:rPr>
        <w:t>grievant said</w:t>
      </w:r>
      <w:r w:rsidRPr="00232CE2">
        <w:rPr>
          <w:u w:val="single"/>
        </w:rPr>
        <w:t xml:space="preserve"> to the other two, “</w:t>
      </w:r>
      <w:r w:rsidRPr="00232CE2">
        <w:rPr>
          <w:highlight w:val="green"/>
          <w:u w:val="single"/>
        </w:rPr>
        <w:t>Let’s get</w:t>
      </w:r>
      <w:r w:rsidRPr="00232CE2">
        <w:rPr>
          <w:u w:val="single"/>
        </w:rPr>
        <w:t xml:space="preserve"> </w:t>
      </w:r>
      <w:r w:rsidRPr="00232CE2">
        <w:rPr>
          <w:highlight w:val="green"/>
          <w:u w:val="single"/>
        </w:rPr>
        <w:t>her</w:t>
      </w:r>
      <w:r w:rsidRPr="00232CE2">
        <w:rPr>
          <w:u w:val="single"/>
        </w:rPr>
        <w:t>, guys.”</w:t>
      </w:r>
      <w:r w:rsidRPr="00232CE2">
        <w:rPr>
          <w:sz w:val="16"/>
        </w:rPr>
        <w:t xml:space="preserve">16 </w:t>
      </w:r>
      <w:r w:rsidRPr="00232CE2">
        <w:rPr>
          <w:b/>
          <w:iCs/>
          <w:highlight w:val="green"/>
          <w:u w:val="single"/>
        </w:rPr>
        <w:t xml:space="preserve">Unions </w:t>
      </w:r>
      <w:r w:rsidRPr="00232CE2">
        <w:rPr>
          <w:b/>
          <w:iCs/>
          <w:u w:val="single"/>
        </w:rPr>
        <w:t xml:space="preserve">have </w:t>
      </w:r>
      <w:r w:rsidRPr="00232CE2">
        <w:rPr>
          <w:b/>
          <w:iCs/>
          <w:highlight w:val="green"/>
          <w:u w:val="single"/>
        </w:rPr>
        <w:t>not abandoned</w:t>
      </w:r>
      <w:r w:rsidRPr="00232CE2">
        <w:rPr>
          <w:b/>
          <w:iCs/>
          <w:u w:val="single"/>
        </w:rPr>
        <w:t xml:space="preserve"> this </w:t>
      </w:r>
      <w:r w:rsidRPr="00232CE2">
        <w:rPr>
          <w:b/>
          <w:iCs/>
          <w:highlight w:val="green"/>
          <w:u w:val="single"/>
        </w:rPr>
        <w:t>doctrine</w:t>
      </w:r>
      <w:r w:rsidRPr="00232CE2">
        <w:rPr>
          <w:sz w:val="16"/>
        </w:rPr>
        <w:t xml:space="preserve">: in a </w:t>
      </w:r>
      <w:r w:rsidRPr="00232CE2">
        <w:rPr>
          <w:u w:val="single"/>
        </w:rPr>
        <w:t xml:space="preserve">fairly </w:t>
      </w:r>
      <w:r w:rsidRPr="00232CE2">
        <w:rPr>
          <w:highlight w:val="green"/>
          <w:u w:val="single"/>
        </w:rPr>
        <w:t>recent case involving</w:t>
      </w:r>
      <w:r w:rsidRPr="00232CE2">
        <w:rPr>
          <w:u w:val="single"/>
        </w:rPr>
        <w:t xml:space="preserve"> a white </w:t>
      </w:r>
      <w:r w:rsidRPr="00232CE2">
        <w:rPr>
          <w:highlight w:val="green"/>
          <w:u w:val="single"/>
        </w:rPr>
        <w:t>union member</w:t>
      </w:r>
      <w:r w:rsidRPr="00232CE2">
        <w:rPr>
          <w:u w:val="single"/>
        </w:rPr>
        <w:t xml:space="preserve"> </w:t>
      </w:r>
      <w:r w:rsidRPr="00232CE2">
        <w:rPr>
          <w:highlight w:val="green"/>
          <w:u w:val="single"/>
        </w:rPr>
        <w:t>who tied a noose</w:t>
      </w:r>
      <w:r w:rsidRPr="00232CE2">
        <w:rPr>
          <w:u w:val="single"/>
        </w:rPr>
        <w:t xml:space="preserve"> and dropped it in the toolbox </w:t>
      </w:r>
      <w:r w:rsidRPr="00232CE2">
        <w:rPr>
          <w:highlight w:val="green"/>
          <w:u w:val="single"/>
        </w:rPr>
        <w:t>of</w:t>
      </w:r>
      <w:r w:rsidRPr="00232CE2">
        <w:rPr>
          <w:u w:val="single"/>
        </w:rPr>
        <w:t xml:space="preserve"> the </w:t>
      </w:r>
      <w:r w:rsidRPr="00232CE2">
        <w:rPr>
          <w:highlight w:val="green"/>
          <w:u w:val="single"/>
        </w:rPr>
        <w:t>only Black worker</w:t>
      </w:r>
      <w:r w:rsidRPr="00232CE2">
        <w:rPr>
          <w:u w:val="single"/>
        </w:rPr>
        <w:t xml:space="preserve"> at the facility, the union defended the behaviour as nothing more than “horseplay</w:t>
      </w:r>
      <w:r w:rsidRPr="00232CE2">
        <w:rPr>
          <w:sz w:val="16"/>
        </w:rPr>
        <w:t>.”17</w:t>
      </w:r>
    </w:p>
    <w:p w14:paraId="2EEE7115"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u w:val="single"/>
        </w:rPr>
        <w:t>Unlike omissions</w:t>
      </w:r>
      <w:r w:rsidRPr="00232CE2">
        <w:rPr>
          <w:rFonts w:eastAsiaTheme="majorEastAsia" w:cstheme="majorBidi"/>
          <w:b/>
          <w:iCs/>
          <w:sz w:val="26"/>
        </w:rPr>
        <w:t xml:space="preserve">, which violate no imperative, </w:t>
      </w:r>
      <w:r w:rsidRPr="00232CE2">
        <w:rPr>
          <w:rFonts w:eastAsiaTheme="majorEastAsia" w:cstheme="majorBidi"/>
          <w:b/>
          <w:iCs/>
          <w:sz w:val="26"/>
          <w:u w:val="single"/>
        </w:rPr>
        <w:t>actively supporting</w:t>
      </w:r>
      <w:r w:rsidRPr="00232CE2">
        <w:rPr>
          <w:rFonts w:eastAsiaTheme="majorEastAsia" w:cstheme="majorBidi"/>
          <w:b/>
          <w:iCs/>
          <w:sz w:val="26"/>
        </w:rPr>
        <w:t xml:space="preserve"> union violence is a categorically impermissible act of </w:t>
      </w:r>
      <w:r w:rsidRPr="00232CE2">
        <w:rPr>
          <w:rFonts w:eastAsiaTheme="majorEastAsia" w:cstheme="majorBidi"/>
          <w:b/>
          <w:iCs/>
          <w:sz w:val="26"/>
          <w:u w:val="single"/>
        </w:rPr>
        <w:t>commission</w:t>
      </w:r>
      <w:r w:rsidRPr="00232CE2">
        <w:rPr>
          <w:rFonts w:eastAsiaTheme="majorEastAsia" w:cstheme="majorBidi"/>
          <w:b/>
          <w:iCs/>
          <w:sz w:val="26"/>
        </w:rPr>
        <w:t xml:space="preserve"> </w:t>
      </w:r>
    </w:p>
    <w:p w14:paraId="0C74FBFD" w14:textId="77777777" w:rsidR="00232CE2" w:rsidRPr="00232CE2" w:rsidRDefault="00232CE2" w:rsidP="00232CE2">
      <w:pPr>
        <w:rPr>
          <w:b/>
          <w:bCs/>
          <w:sz w:val="26"/>
        </w:rPr>
      </w:pPr>
      <w:r w:rsidRPr="00232CE2">
        <w:rPr>
          <w:b/>
          <w:bCs/>
          <w:sz w:val="26"/>
        </w:rPr>
        <w:t xml:space="preserve">Davies 24 </w:t>
      </w:r>
      <w:r w:rsidRPr="00232CE2">
        <w:t>— Leverhulme Early Career Fellow in the Faculty of Philosophy at the University of Oxford. PhD in Philosophy from the University of Oxford &amp; BPhil. Undergraduate degree in philosophy at the University of Toronto.</w:t>
      </w:r>
      <w:r w:rsidRPr="00232CE2">
        <w:rPr>
          <w:b/>
          <w:bCs/>
          <w:sz w:val="26"/>
        </w:rPr>
        <w:t xml:space="preserve"> </w:t>
      </w:r>
    </w:p>
    <w:p w14:paraId="7EF3C5B7" w14:textId="77777777" w:rsidR="00232CE2" w:rsidRPr="00232CE2" w:rsidRDefault="00232CE2" w:rsidP="00232CE2">
      <w:r w:rsidRPr="00232CE2">
        <w:t>Luke J. Davies, “Duties to Self, Consent, and Respect in Kant’s Moral Philosophy,” 5 September 2024, Journal of Moral Philosophy (2024) 1–24, file://mac/Home/Downloads/jmp-article-10.1163-17455243-20244458.pdf</w:t>
      </w:r>
    </w:p>
    <w:p w14:paraId="68F4EF25" w14:textId="77777777" w:rsidR="00232CE2" w:rsidRPr="00232CE2" w:rsidRDefault="00232CE2" w:rsidP="00232CE2">
      <w:pPr>
        <w:rPr>
          <w:sz w:val="16"/>
        </w:rPr>
      </w:pPr>
      <w:r w:rsidRPr="00232CE2">
        <w:rPr>
          <w:u w:val="single"/>
        </w:rPr>
        <w:t xml:space="preserve">Kant’s </w:t>
      </w:r>
      <w:r w:rsidRPr="00232CE2">
        <w:rPr>
          <w:highlight w:val="green"/>
          <w:u w:val="single"/>
        </w:rPr>
        <w:t>examples of violations of duties</w:t>
      </w:r>
      <w:r w:rsidRPr="00232CE2">
        <w:rPr>
          <w:u w:val="single"/>
        </w:rPr>
        <w:t xml:space="preserve"> of respect are arrogance towards another</w:t>
      </w:r>
      <w:r w:rsidRPr="00232CE2">
        <w:rPr>
          <w:sz w:val="16"/>
        </w:rPr>
        <w:t xml:space="preserve">, intentionally spreading information about another that detracts from their honor (including when what is said is true), and ridicule (6:465–68). Arrogance, for example, is a vice by “which we demand that others think little of themselves in comparison with us” (6:465). One who is </w:t>
      </w:r>
      <w:r w:rsidRPr="00232CE2">
        <w:rPr>
          <w:u w:val="single"/>
        </w:rPr>
        <w:t xml:space="preserve">arrogant believes they are </w:t>
      </w:r>
      <w:r w:rsidRPr="00232CE2">
        <w:rPr>
          <w:highlight w:val="green"/>
          <w:u w:val="single"/>
        </w:rPr>
        <w:t>entitled to</w:t>
      </w:r>
      <w:r w:rsidRPr="00232CE2">
        <w:rPr>
          <w:u w:val="single"/>
        </w:rPr>
        <w:t xml:space="preserve"> </w:t>
      </w:r>
      <w:r w:rsidRPr="00232CE2">
        <w:rPr>
          <w:highlight w:val="green"/>
          <w:u w:val="single"/>
        </w:rPr>
        <w:t>treat others with contempt</w:t>
      </w:r>
      <w:r w:rsidRPr="00232CE2">
        <w:rPr>
          <w:u w:val="single"/>
        </w:rPr>
        <w:t xml:space="preserve"> and we are contemptuous of something when we judge it to be worthless</w:t>
      </w:r>
      <w:r w:rsidRPr="00232CE2">
        <w:rPr>
          <w:sz w:val="16"/>
        </w:rPr>
        <w:t xml:space="preserve"> (6:462). Defamation is “the immediate inclination, with no particular aim in view, to bring into the open something prejudicial to respect for others,” or “malicious pleasure in exposing the faults of others so that one will be thought as good as, or at least not worse than” them (6:466). Inward beliefs about another’s capacities or status are not in question here. Kant claims that we sometimes cannot help but look down on some in comparison to others inwardly (6:463). Rather, our </w:t>
      </w:r>
      <w:r w:rsidRPr="00232CE2">
        <w:rPr>
          <w:u w:val="single"/>
        </w:rPr>
        <w:t>conduct towards others must not evince the attitude that we take ourselves to be superior to them</w:t>
      </w:r>
      <w:r w:rsidRPr="00232CE2">
        <w:rPr>
          <w:sz w:val="16"/>
        </w:rPr>
        <w:t>. While much more would have to be said for a full accounting of these vices, they both illustrate that respect is violated by failures to treat another as one’s moral equal.28</w:t>
      </w:r>
    </w:p>
    <w:p w14:paraId="17874D6A" w14:textId="77777777" w:rsidR="00232CE2" w:rsidRPr="00232CE2" w:rsidRDefault="00232CE2" w:rsidP="00232CE2">
      <w:pPr>
        <w:rPr>
          <w:u w:val="single"/>
        </w:rPr>
      </w:pPr>
      <w:r w:rsidRPr="00232CE2">
        <w:rPr>
          <w:sz w:val="16"/>
        </w:rPr>
        <w:t xml:space="preserve">Second, </w:t>
      </w:r>
      <w:r w:rsidRPr="00232CE2">
        <w:rPr>
          <w:b/>
          <w:iCs/>
          <w:u w:val="single"/>
        </w:rPr>
        <w:t>duties of respect are owed to others</w:t>
      </w:r>
      <w:r w:rsidRPr="00232CE2">
        <w:rPr>
          <w:sz w:val="16"/>
        </w:rPr>
        <w:t xml:space="preserve">, and for this reason, respect can be demanded of us by those with whom we interact (6:459, 6:462, 6:464; Schaab 2021a). When </w:t>
      </w:r>
      <w:r w:rsidRPr="00232CE2">
        <w:rPr>
          <w:highlight w:val="green"/>
          <w:u w:val="single"/>
        </w:rPr>
        <w:t>we violate a duty of</w:t>
      </w:r>
      <w:r w:rsidRPr="00232CE2">
        <w:rPr>
          <w:u w:val="single"/>
        </w:rPr>
        <w:t xml:space="preserve"> </w:t>
      </w:r>
      <w:r w:rsidRPr="00232CE2">
        <w:rPr>
          <w:highlight w:val="green"/>
          <w:u w:val="single"/>
        </w:rPr>
        <w:t>respect</w:t>
      </w:r>
      <w:r w:rsidRPr="00232CE2">
        <w:rPr>
          <w:u w:val="single"/>
        </w:rPr>
        <w:t xml:space="preserve"> to another, </w:t>
      </w:r>
      <w:r w:rsidRPr="00232CE2">
        <w:rPr>
          <w:highlight w:val="green"/>
          <w:u w:val="single"/>
        </w:rPr>
        <w:t>we wrong them</w:t>
      </w:r>
      <w:r w:rsidRPr="00232CE2">
        <w:rPr>
          <w:sz w:val="16"/>
        </w:rPr>
        <w:t xml:space="preserve">. This contrasts with what Kant calls duties of love (or beneficence), the other class of ethical duties that we owe to others “merely as human beings” (6:448).29 Duties of love are broadly duties to acknowledge the ends that others have set for themselves as reason giving for us, and to cultivate a disposition to see things from others’ point of view. They include duties of beneficence, gratitude, and sympathy. While we are duty-bound to act in these ways, Kant thinks that </w:t>
      </w:r>
      <w:r w:rsidRPr="00232CE2">
        <w:rPr>
          <w:highlight w:val="green"/>
          <w:u w:val="single"/>
        </w:rPr>
        <w:t>others cannot demand</w:t>
      </w:r>
      <w:r w:rsidRPr="00232CE2">
        <w:rPr>
          <w:u w:val="single"/>
        </w:rPr>
        <w:t xml:space="preserve"> to be the recipients of our </w:t>
      </w:r>
      <w:r w:rsidRPr="00232CE2">
        <w:rPr>
          <w:highlight w:val="green"/>
          <w:u w:val="single"/>
        </w:rPr>
        <w:t>beneficent</w:t>
      </w:r>
      <w:r w:rsidRPr="00232CE2">
        <w:rPr>
          <w:u w:val="single"/>
        </w:rPr>
        <w:t xml:space="preserve"> or sympathetic </w:t>
      </w:r>
      <w:r w:rsidRPr="00232CE2">
        <w:rPr>
          <w:highlight w:val="green"/>
          <w:u w:val="single"/>
        </w:rPr>
        <w:t>action</w:t>
      </w:r>
      <w:r w:rsidRPr="00232CE2">
        <w:rPr>
          <w:sz w:val="16"/>
        </w:rPr>
        <w:t xml:space="preserve">. To illustrate this, </w:t>
      </w:r>
      <w:r w:rsidRPr="00232CE2">
        <w:rPr>
          <w:u w:val="single"/>
        </w:rPr>
        <w:t xml:space="preserve">consider </w:t>
      </w:r>
      <w:r w:rsidRPr="00232CE2">
        <w:rPr>
          <w:highlight w:val="green"/>
          <w:u w:val="single"/>
        </w:rPr>
        <w:t>the</w:t>
      </w:r>
      <w:r w:rsidRPr="00232CE2">
        <w:rPr>
          <w:u w:val="single"/>
        </w:rPr>
        <w:t xml:space="preserve"> </w:t>
      </w:r>
      <w:r w:rsidRPr="00232CE2">
        <w:rPr>
          <w:highlight w:val="green"/>
          <w:u w:val="single"/>
        </w:rPr>
        <w:t>duty</w:t>
      </w:r>
      <w:r w:rsidRPr="00232CE2">
        <w:rPr>
          <w:u w:val="single"/>
        </w:rPr>
        <w:t xml:space="preserve"> </w:t>
      </w:r>
      <w:r w:rsidRPr="00232CE2">
        <w:rPr>
          <w:highlight w:val="green"/>
          <w:u w:val="single"/>
        </w:rPr>
        <w:t>to</w:t>
      </w:r>
      <w:r w:rsidRPr="00232CE2">
        <w:rPr>
          <w:u w:val="single"/>
        </w:rPr>
        <w:t xml:space="preserve"> “</w:t>
      </w:r>
      <w:r w:rsidRPr="00232CE2">
        <w:rPr>
          <w:highlight w:val="green"/>
          <w:u w:val="single"/>
        </w:rPr>
        <w:t>promote</w:t>
      </w:r>
      <w:r w:rsidRPr="00232CE2">
        <w:rPr>
          <w:u w:val="single"/>
        </w:rPr>
        <w:t xml:space="preserve"> according to one’s means the </w:t>
      </w:r>
      <w:r w:rsidRPr="00232CE2">
        <w:rPr>
          <w:highlight w:val="green"/>
          <w:u w:val="single"/>
        </w:rPr>
        <w:t>happiness of other human beings</w:t>
      </w:r>
      <w:r w:rsidRPr="00232CE2">
        <w:rPr>
          <w:u w:val="single"/>
        </w:rPr>
        <w:t xml:space="preserve"> in need” (6:453). There are numerous ways in which we can do this. For example, we can donate money to charity or volunteer our time</w:t>
      </w:r>
      <w:r w:rsidRPr="00232CE2">
        <w:rPr>
          <w:sz w:val="16"/>
        </w:rPr>
        <w:t xml:space="preserve">. Within these options, there are more choices to make, for example between different charities, or between a soup kitchen and a homeless shelter. Since we are permitted to make choices like these in determining how we contribute to satisfying the duty of beneficence, and those choices will lead to us helping different people, </w:t>
      </w:r>
      <w:r w:rsidRPr="00232CE2">
        <w:rPr>
          <w:u w:val="single"/>
        </w:rPr>
        <w:t xml:space="preserve">it </w:t>
      </w:r>
      <w:r w:rsidRPr="00232CE2">
        <w:rPr>
          <w:highlight w:val="green"/>
          <w:u w:val="single"/>
        </w:rPr>
        <w:t>cannot be the case that</w:t>
      </w:r>
      <w:r w:rsidRPr="00232CE2">
        <w:rPr>
          <w:u w:val="single"/>
        </w:rPr>
        <w:t xml:space="preserve"> specific </w:t>
      </w:r>
      <w:r w:rsidRPr="00232CE2">
        <w:rPr>
          <w:highlight w:val="green"/>
          <w:u w:val="single"/>
        </w:rPr>
        <w:t>individuals can demand to be the recipients</w:t>
      </w:r>
      <w:r w:rsidRPr="00232CE2">
        <w:rPr>
          <w:u w:val="single"/>
        </w:rPr>
        <w:t xml:space="preserve"> of our beneficent actions. The same is </w:t>
      </w:r>
      <w:r w:rsidRPr="00232CE2">
        <w:rPr>
          <w:highlight w:val="green"/>
          <w:u w:val="single"/>
        </w:rPr>
        <w:t>not the case with duties of respect</w:t>
      </w:r>
      <w:r w:rsidRPr="00232CE2">
        <w:rPr>
          <w:u w:val="single"/>
        </w:rPr>
        <w:t>, which can be demanded of us by all those persons we encounter.</w:t>
      </w:r>
    </w:p>
    <w:p w14:paraId="3CB18F5C" w14:textId="77777777" w:rsidR="00232CE2" w:rsidRPr="00232CE2" w:rsidRDefault="00232CE2" w:rsidP="00232CE2">
      <w:pPr>
        <w:rPr>
          <w:sz w:val="16"/>
        </w:rPr>
      </w:pPr>
      <w:r w:rsidRPr="00232CE2">
        <w:rPr>
          <w:sz w:val="16"/>
        </w:rPr>
        <w:t xml:space="preserve">2.2 So, duties of respect require that our conduct does not express an attitude of moral superiority over others, and others are entitled to demand this equal recognition of their status from us. We paradigmatically violate our duties of respect to others when we use them in ways to which they have not consented. However, even consensual interactions might fail to respect those with whom we interact. I illustrate this here with the examples of solicitation of and complicity in others’ violation of their duties to self. These examples are meant to be illustrative rather than exhaustive. They neither represent all of the ways in which we might fail to respect those with whom we consensually interact, nor do I aim to provide comprehensive accounts of the phenomena being considered. Rather, they are meant only to offer some insight into the kinds of considerations that we ought to take into account in interactions in which one person violates a duty to self. </w:t>
      </w:r>
      <w:r w:rsidRPr="00232CE2">
        <w:rPr>
          <w:u w:val="single"/>
        </w:rPr>
        <w:t>They are ways in which we might fail to express our commitment to others’ equal moral status even when our interactions with them are consensual</w:t>
      </w:r>
    </w:p>
    <w:p w14:paraId="02D58A93" w14:textId="77777777" w:rsidR="00232CE2" w:rsidRPr="00232CE2" w:rsidRDefault="00232CE2" w:rsidP="00232CE2">
      <w:pPr>
        <w:rPr>
          <w:sz w:val="16"/>
        </w:rPr>
      </w:pPr>
      <w:r w:rsidRPr="00232CE2">
        <w:rPr>
          <w:sz w:val="16"/>
        </w:rPr>
        <w:t>In Second-hand smoke, Bianca’s consent to Abe smoking is unsolicited.30 It is Bianca who suggests that Abe smoke, and she provides him with the means for doing so. Not all consent is unsolicited. It is a familiar feature of consensual interactions that those who wish to have a duty which they are under waived ask permission to perform the normally prohibited action. Most of the time, there is nothing wrong with this. Indeed, asking permission is often a way of acknowledging the capacity and entitlement of others to make decisions about how they and their property are to be treated.</w:t>
      </w:r>
    </w:p>
    <w:p w14:paraId="5531EE30" w14:textId="77777777" w:rsidR="00232CE2" w:rsidRPr="00232CE2" w:rsidRDefault="00232CE2" w:rsidP="00232CE2">
      <w:pPr>
        <w:rPr>
          <w:sz w:val="16"/>
        </w:rPr>
      </w:pPr>
      <w:r w:rsidRPr="00232CE2">
        <w:rPr>
          <w:sz w:val="16"/>
        </w:rPr>
        <w:t xml:space="preserve">With that said, </w:t>
      </w:r>
      <w:r w:rsidRPr="00232CE2">
        <w:rPr>
          <w:u w:val="single"/>
        </w:rPr>
        <w:t>some ways of asking for consent will wrong those whom they target</w:t>
      </w:r>
      <w:r w:rsidRPr="00232CE2">
        <w:rPr>
          <w:sz w:val="16"/>
        </w:rPr>
        <w:t xml:space="preserve">. Due to the fact that we normally think of asking for consent as an expression of respect for others, this might come as a surprise. </w:t>
      </w:r>
      <w:r w:rsidRPr="00232CE2">
        <w:rPr>
          <w:u w:val="single"/>
        </w:rPr>
        <w:t>However, certain requests can be a way of demonstrating that one thinks less of another, or has different standards for them than one does for oneself, or that one otherwise fails to acknowledge them as a moral equal</w:t>
      </w:r>
      <w:r w:rsidRPr="00232CE2">
        <w:rPr>
          <w:sz w:val="16"/>
        </w:rPr>
        <w:t xml:space="preserve">.31 To illustrate, imagine that Abe asks Bianca whether he can smoke in the knowledge that, if she says yes, she would be violating a duty to self. In doing this, he might be manifesting an attitude of superiority over her by indicating that it is appropriate that she should violate a duty to self so that he may satisfy his craving. To further illustrate this, </w:t>
      </w:r>
      <w:r w:rsidRPr="00232CE2">
        <w:rPr>
          <w:u w:val="single"/>
        </w:rPr>
        <w:t>suppose that Abe would never ask the same of another man, but feels himself entitled to ask Bianca because she is a woman. In this case, the request fails to respect Bianca</w:t>
      </w:r>
      <w:r w:rsidRPr="00232CE2">
        <w:rPr>
          <w:sz w:val="16"/>
        </w:rPr>
        <w:t xml:space="preserve"> because it is an instance of misogyny directed at her. While Abe might still take Bianca’s consent as a morally necessary condition for his smoking, such that he would not smoke if she refused, he does not treat Bianca’s need to violate a duty to self in providing consent as sufficient reason not to seek it. Because she is a woman, he counts the fulfillment of her duties to self for less than the satisfaction of his craving.</w:t>
      </w:r>
    </w:p>
    <w:p w14:paraId="778B7789" w14:textId="77777777" w:rsidR="00232CE2" w:rsidRPr="00232CE2" w:rsidRDefault="00232CE2" w:rsidP="00232CE2">
      <w:pPr>
        <w:rPr>
          <w:sz w:val="16"/>
        </w:rPr>
      </w:pPr>
      <w:r w:rsidRPr="00232CE2">
        <w:rPr>
          <w:sz w:val="16"/>
        </w:rPr>
        <w:t xml:space="preserve">Recall that </w:t>
      </w:r>
      <w:r w:rsidRPr="00232CE2">
        <w:rPr>
          <w:b/>
          <w:iCs/>
          <w:highlight w:val="green"/>
          <w:u w:val="single"/>
        </w:rPr>
        <w:t>we violate a duty</w:t>
      </w:r>
      <w:r w:rsidRPr="00232CE2">
        <w:rPr>
          <w:b/>
          <w:iCs/>
          <w:u w:val="single"/>
        </w:rPr>
        <w:t xml:space="preserve"> to self when we act in a way that destroys, degrades, or impairs our capacity for morality</w:t>
      </w:r>
      <w:r w:rsidRPr="00232CE2">
        <w:rPr>
          <w:sz w:val="16"/>
        </w:rPr>
        <w:t xml:space="preserve"> and when we act in a way that is inconsistent with our equal moral status. Given this, </w:t>
      </w:r>
      <w:r w:rsidRPr="00232CE2">
        <w:rPr>
          <w:u w:val="single"/>
        </w:rPr>
        <w:t>it is plausible to hold that actions that we cannot do to ourselves in the pursuit of our discretionary ends without violating a duty to self are actions that we cannot request of another in the pursuit of our discretionary ends</w:t>
      </w:r>
      <w:r w:rsidRPr="00232CE2">
        <w:rPr>
          <w:sz w:val="16"/>
        </w:rPr>
        <w:t xml:space="preserve"> without violating a duty of respect to them. This is true even if consent, once given, releases us from the duty which we would normally be under not to perform the consented-to action.</w:t>
      </w:r>
    </w:p>
    <w:p w14:paraId="3C75BA48" w14:textId="77777777" w:rsidR="00232CE2" w:rsidRPr="00232CE2" w:rsidRDefault="00232CE2" w:rsidP="00232CE2">
      <w:pPr>
        <w:rPr>
          <w:sz w:val="16"/>
        </w:rPr>
      </w:pPr>
      <w:r w:rsidRPr="00232CE2">
        <w:rPr>
          <w:sz w:val="16"/>
        </w:rPr>
        <w:t xml:space="preserve">In response to Abe’s request, Bianca might refuse (perhaps indignantly). However, if she decides to consent, then </w:t>
      </w:r>
      <w:r w:rsidRPr="00232CE2">
        <w:rPr>
          <w:u w:val="single"/>
        </w:rPr>
        <w:t xml:space="preserve">Abe will be complicit in her violation of her duty to self. We are complicit </w:t>
      </w:r>
      <w:r w:rsidRPr="00232CE2">
        <w:rPr>
          <w:highlight w:val="green"/>
          <w:u w:val="single"/>
        </w:rPr>
        <w:t>when</w:t>
      </w:r>
      <w:r w:rsidRPr="00232CE2">
        <w:rPr>
          <w:u w:val="single"/>
        </w:rPr>
        <w:t xml:space="preserve"> </w:t>
      </w:r>
      <w:r w:rsidRPr="00232CE2">
        <w:rPr>
          <w:highlight w:val="green"/>
          <w:u w:val="single"/>
        </w:rPr>
        <w:t>we knowingly</w:t>
      </w:r>
      <w:r w:rsidRPr="00232CE2">
        <w:rPr>
          <w:u w:val="single"/>
        </w:rPr>
        <w:t xml:space="preserve"> and intentionally </w:t>
      </w:r>
      <w:r w:rsidRPr="00232CE2">
        <w:rPr>
          <w:highlight w:val="green"/>
          <w:u w:val="single"/>
        </w:rPr>
        <w:t>participate in another’s wrongdoing</w:t>
      </w:r>
      <w:r w:rsidRPr="00232CE2">
        <w:rPr>
          <w:sz w:val="16"/>
        </w:rPr>
        <w:t xml:space="preserve">. Participation in another’s wrongdoing can be thought of broadly in terms of supporting, enabling, or promoting it. </w:t>
      </w:r>
    </w:p>
    <w:p w14:paraId="0B782B36" w14:textId="77777777" w:rsidR="00232CE2" w:rsidRPr="00232CE2" w:rsidRDefault="00232CE2" w:rsidP="00232CE2">
      <w:pPr>
        <w:rPr>
          <w:sz w:val="16"/>
        </w:rPr>
      </w:pPr>
      <w:r w:rsidRPr="00232CE2">
        <w:rPr>
          <w:sz w:val="16"/>
        </w:rPr>
        <w:t xml:space="preserve">[FN32] For Kantian accounts of complicity, see Driver (2015) and Hill (2010). </w:t>
      </w:r>
      <w:r w:rsidRPr="00232CE2">
        <w:rPr>
          <w:b/>
          <w:iCs/>
          <w:highlight w:val="green"/>
          <w:u w:val="single"/>
        </w:rPr>
        <w:t>Kant</w:t>
      </w:r>
      <w:r w:rsidRPr="00232CE2">
        <w:rPr>
          <w:b/>
          <w:iCs/>
          <w:u w:val="single"/>
        </w:rPr>
        <w:t xml:space="preserve"> explicitly </w:t>
      </w:r>
      <w:r w:rsidRPr="00232CE2">
        <w:rPr>
          <w:b/>
          <w:iCs/>
          <w:highlight w:val="green"/>
          <w:u w:val="single"/>
        </w:rPr>
        <w:t>prohibits tempting others into wrongdoing</w:t>
      </w:r>
      <w:r w:rsidRPr="00232CE2">
        <w:rPr>
          <w:sz w:val="16"/>
        </w:rPr>
        <w:t xml:space="preserve"> at 6:394.</w:t>
      </w:r>
    </w:p>
    <w:p w14:paraId="1C1E5BEF" w14:textId="77777777" w:rsidR="00232CE2" w:rsidRPr="00232CE2" w:rsidRDefault="00232CE2" w:rsidP="00232CE2">
      <w:pPr>
        <w:rPr>
          <w:u w:val="single"/>
        </w:rPr>
      </w:pPr>
      <w:r w:rsidRPr="00232CE2">
        <w:rPr>
          <w:u w:val="single"/>
        </w:rPr>
        <w:t>Asking another to violate a duty to self is a way of supporting that violation, and thus constitutes complicity on the condition that the person agrees</w:t>
      </w:r>
      <w:r w:rsidRPr="00232CE2">
        <w:rPr>
          <w:sz w:val="16"/>
        </w:rPr>
        <w:t xml:space="preserve">. When we are complicit in some wrongdoing, we also wrong the person whose right was violated. For example, </w:t>
      </w:r>
      <w:r w:rsidRPr="00232CE2">
        <w:rPr>
          <w:b/>
          <w:iCs/>
          <w:highlight w:val="green"/>
          <w:u w:val="single"/>
        </w:rPr>
        <w:t xml:space="preserve">when I give you a boost </w:t>
      </w:r>
      <w:r w:rsidRPr="00232CE2">
        <w:rPr>
          <w:b/>
          <w:iCs/>
          <w:u w:val="single"/>
        </w:rPr>
        <w:t xml:space="preserve">over the fence </w:t>
      </w:r>
      <w:r w:rsidRPr="00232CE2">
        <w:rPr>
          <w:b/>
          <w:iCs/>
          <w:highlight w:val="green"/>
          <w:u w:val="single"/>
        </w:rPr>
        <w:t xml:space="preserve">so that you can rob </w:t>
      </w:r>
      <w:r w:rsidRPr="00232CE2">
        <w:rPr>
          <w:b/>
          <w:iCs/>
          <w:u w:val="single"/>
        </w:rPr>
        <w:t xml:space="preserve">the house, </w:t>
      </w:r>
      <w:r w:rsidRPr="00232CE2">
        <w:rPr>
          <w:b/>
          <w:iCs/>
          <w:highlight w:val="green"/>
          <w:u w:val="single"/>
        </w:rPr>
        <w:t xml:space="preserve">I wrong </w:t>
      </w:r>
      <w:r w:rsidRPr="00232CE2">
        <w:rPr>
          <w:b/>
          <w:iCs/>
          <w:u w:val="single"/>
        </w:rPr>
        <w:t>the owner of the house by helping you.</w:t>
      </w:r>
      <w:r w:rsidRPr="00232CE2">
        <w:rPr>
          <w:sz w:val="16"/>
        </w:rPr>
        <w:t xml:space="preserve"> For that reason, </w:t>
      </w:r>
      <w:r w:rsidRPr="00232CE2">
        <w:rPr>
          <w:u w:val="single"/>
        </w:rPr>
        <w:t>we have grounds to say that complicity in another’s violation of a duty to self wrongs that person.</w:t>
      </w:r>
    </w:p>
    <w:p w14:paraId="53B9A4D5"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Startups are key to </w:t>
      </w:r>
      <w:r w:rsidRPr="00232CE2">
        <w:rPr>
          <w:rFonts w:eastAsiaTheme="majorEastAsia" w:cstheme="majorBidi"/>
          <w:b/>
          <w:iCs/>
          <w:sz w:val="26"/>
          <w:u w:val="single"/>
        </w:rPr>
        <w:t>dominating</w:t>
      </w:r>
      <w:r w:rsidRPr="00232CE2">
        <w:rPr>
          <w:rFonts w:eastAsiaTheme="majorEastAsia" w:cstheme="majorBidi"/>
          <w:b/>
          <w:iCs/>
          <w:sz w:val="26"/>
        </w:rPr>
        <w:t xml:space="preserve"> biotech. </w:t>
      </w:r>
    </w:p>
    <w:p w14:paraId="13F56463" w14:textId="77777777" w:rsidR="00232CE2" w:rsidRPr="00232CE2" w:rsidRDefault="00232CE2" w:rsidP="00232CE2">
      <w:r w:rsidRPr="00232CE2">
        <w:rPr>
          <w:b/>
          <w:bCs/>
          <w:sz w:val="26"/>
        </w:rPr>
        <w:t>Inquiva 25</w:t>
      </w:r>
      <w:r w:rsidRPr="00232CE2">
        <w:t xml:space="preserve"> — Global Biotech Market Analytics Research Firm.  </w:t>
      </w:r>
    </w:p>
    <w:p w14:paraId="4818D7BF" w14:textId="77777777" w:rsidR="00232CE2" w:rsidRPr="00232CE2" w:rsidRDefault="00232CE2" w:rsidP="00232CE2">
      <w:r w:rsidRPr="00232CE2">
        <w:t>https://www.iqvia.com/insights/the-iqvia-institute/reports-and-publications/reports/global-trends-in-r-and-d-2025</w:t>
      </w:r>
    </w:p>
    <w:p w14:paraId="7C19938C" w14:textId="77777777" w:rsidR="00232CE2" w:rsidRPr="00232CE2" w:rsidRDefault="00232CE2" w:rsidP="00232CE2">
      <w:pPr>
        <w:rPr>
          <w:sz w:val="16"/>
        </w:rPr>
      </w:pPr>
      <w:r w:rsidRPr="00232CE2">
        <w:rPr>
          <w:sz w:val="16"/>
        </w:rPr>
        <w:t xml:space="preserve">EBP trials generally mirrored the overall trend, although </w:t>
      </w:r>
      <w:r w:rsidRPr="00232CE2">
        <w:rPr>
          <w:highlight w:val="green"/>
          <w:u w:val="single"/>
        </w:rPr>
        <w:t>small molecules trials</w:t>
      </w:r>
      <w:r w:rsidRPr="00232CE2">
        <w:rPr>
          <w:u w:val="single"/>
        </w:rPr>
        <w:t xml:space="preserve"> were </w:t>
      </w:r>
      <w:r w:rsidRPr="00232CE2">
        <w:rPr>
          <w:highlight w:val="green"/>
          <w:u w:val="single"/>
        </w:rPr>
        <w:t>more frequent among EBPs than</w:t>
      </w:r>
      <w:r w:rsidRPr="00232CE2">
        <w:rPr>
          <w:u w:val="single"/>
        </w:rPr>
        <w:t xml:space="preserve"> among </w:t>
      </w:r>
      <w:r w:rsidRPr="00232CE2">
        <w:rPr>
          <w:highlight w:val="green"/>
          <w:u w:val="single"/>
        </w:rPr>
        <w:t>larger companies</w:t>
      </w:r>
      <w:r w:rsidRPr="00232CE2">
        <w:rPr>
          <w:sz w:val="16"/>
          <w:highlight w:val="green"/>
        </w:rPr>
        <w:t>.</w:t>
      </w:r>
      <w:r w:rsidRPr="00232CE2">
        <w:rPr>
          <w:sz w:val="16"/>
        </w:rPr>
        <w:br/>
        <w:t>NAS launches in the U.S. and EU4+UK, 2015–2024</w:t>
      </w:r>
    </w:p>
    <w:p w14:paraId="7C3E67E7" w14:textId="77777777" w:rsidR="00232CE2" w:rsidRPr="00232CE2" w:rsidRDefault="00232CE2" w:rsidP="00232CE2">
      <w:pPr>
        <w:rPr>
          <w:u w:val="single"/>
        </w:rPr>
      </w:pPr>
      <w:r w:rsidRPr="00232CE2">
        <w:rPr>
          <w:highlight w:val="green"/>
          <w:u w:val="single"/>
        </w:rPr>
        <w:t>Novel medicines</w:t>
      </w:r>
      <w:r w:rsidRPr="00232CE2">
        <w:rPr>
          <w:u w:val="single"/>
        </w:rPr>
        <w:t xml:space="preserve"> do not launch in every country simultaneously, and increasingly there is a gap where medicines </w:t>
      </w:r>
      <w:r w:rsidRPr="00232CE2">
        <w:rPr>
          <w:highlight w:val="green"/>
          <w:u w:val="single"/>
        </w:rPr>
        <w:t>launched in the U.S. are not widely available</w:t>
      </w:r>
      <w:r w:rsidRPr="00232CE2">
        <w:rPr>
          <w:u w:val="single"/>
        </w:rPr>
        <w:t xml:space="preserve"> in </w:t>
      </w:r>
      <w:r w:rsidRPr="00232CE2">
        <w:rPr>
          <w:highlight w:val="green"/>
          <w:u w:val="single"/>
        </w:rPr>
        <w:t>other countries.</w:t>
      </w:r>
    </w:p>
    <w:p w14:paraId="0125077A" w14:textId="77777777" w:rsidR="00232CE2" w:rsidRPr="00232CE2" w:rsidRDefault="00232CE2" w:rsidP="00232CE2">
      <w:pPr>
        <w:rPr>
          <w:sz w:val="16"/>
        </w:rPr>
      </w:pPr>
      <w:r w:rsidRPr="00232CE2">
        <w:rPr>
          <w:sz w:val="16"/>
        </w:rPr>
        <w:t>In the past five years there have been 110 (40%) U.S. NAS launches that have not yet been launched in the key European markets, while only 14 (7%) drugs launched in Europe have failed to be launched in the U.S.</w:t>
      </w:r>
    </w:p>
    <w:p w14:paraId="049C7EDC" w14:textId="77777777" w:rsidR="00232CE2" w:rsidRPr="00232CE2" w:rsidRDefault="00232CE2" w:rsidP="00232CE2">
      <w:pPr>
        <w:rPr>
          <w:sz w:val="16"/>
        </w:rPr>
      </w:pPr>
      <w:r w:rsidRPr="00232CE2">
        <w:rPr>
          <w:sz w:val="16"/>
        </w:rPr>
        <w:t xml:space="preserve">The </w:t>
      </w:r>
      <w:r w:rsidRPr="00232CE2">
        <w:rPr>
          <w:u w:val="single"/>
        </w:rPr>
        <w:t>U.S. is the most common first-launch country, and there are often lags of a year or more to other country launches</w:t>
      </w:r>
      <w:r w:rsidRPr="00232CE2">
        <w:rPr>
          <w:sz w:val="16"/>
        </w:rPr>
        <w:t>.</w:t>
      </w:r>
    </w:p>
    <w:p w14:paraId="02BB5F7F" w14:textId="77777777" w:rsidR="00232CE2" w:rsidRPr="00232CE2" w:rsidRDefault="00232CE2" w:rsidP="00232CE2">
      <w:pPr>
        <w:rPr>
          <w:sz w:val="16"/>
        </w:rPr>
      </w:pPr>
      <w:r w:rsidRPr="00232CE2">
        <w:rPr>
          <w:sz w:val="16"/>
        </w:rPr>
        <w:br/>
        <w:t>Companies originating and filing FDA regulatory submissions for NAS and percent of launches by NAS launch year, 2015–2024</w:t>
      </w:r>
    </w:p>
    <w:p w14:paraId="694B3221" w14:textId="77777777" w:rsidR="00232CE2" w:rsidRPr="00232CE2" w:rsidRDefault="00232CE2" w:rsidP="00232CE2">
      <w:pPr>
        <w:rPr>
          <w:sz w:val="16"/>
        </w:rPr>
      </w:pPr>
      <w:r w:rsidRPr="00232CE2">
        <w:rPr>
          <w:b/>
          <w:iCs/>
          <w:highlight w:val="green"/>
          <w:u w:val="single"/>
        </w:rPr>
        <w:t>Emerging</w:t>
      </w:r>
      <w:r w:rsidRPr="00232CE2">
        <w:rPr>
          <w:b/>
          <w:iCs/>
          <w:u w:val="single"/>
        </w:rPr>
        <w:t xml:space="preserve"> biopharma </w:t>
      </w:r>
      <w:r w:rsidRPr="00232CE2">
        <w:rPr>
          <w:b/>
          <w:iCs/>
          <w:highlight w:val="green"/>
          <w:u w:val="single"/>
        </w:rPr>
        <w:t>companies</w:t>
      </w:r>
      <w:r w:rsidRPr="00232CE2">
        <w:rPr>
          <w:b/>
          <w:iCs/>
          <w:u w:val="single"/>
        </w:rPr>
        <w:t xml:space="preserve"> </w:t>
      </w:r>
      <w:r w:rsidRPr="00232CE2">
        <w:rPr>
          <w:b/>
          <w:iCs/>
          <w:highlight w:val="green"/>
          <w:u w:val="single"/>
        </w:rPr>
        <w:t>are responsible for the largest share of</w:t>
      </w:r>
      <w:r w:rsidRPr="00232CE2">
        <w:rPr>
          <w:b/>
          <w:iCs/>
          <w:u w:val="single"/>
        </w:rPr>
        <w:t xml:space="preserve"> early drug </w:t>
      </w:r>
      <w:r w:rsidRPr="00232CE2">
        <w:rPr>
          <w:b/>
          <w:iCs/>
          <w:highlight w:val="green"/>
          <w:u w:val="single"/>
        </w:rPr>
        <w:t>development</w:t>
      </w:r>
      <w:r w:rsidRPr="00232CE2">
        <w:rPr>
          <w:b/>
          <w:iCs/>
          <w:u w:val="single"/>
        </w:rPr>
        <w:t xml:space="preserve"> </w:t>
      </w:r>
      <w:r w:rsidRPr="00232CE2">
        <w:rPr>
          <w:b/>
          <w:iCs/>
          <w:highlight w:val="green"/>
          <w:u w:val="single"/>
        </w:rPr>
        <w:t>and</w:t>
      </w:r>
      <w:r w:rsidRPr="00232CE2">
        <w:rPr>
          <w:b/>
          <w:iCs/>
          <w:u w:val="single"/>
        </w:rPr>
        <w:t xml:space="preserve"> historically </w:t>
      </w:r>
      <w:r w:rsidRPr="00232CE2">
        <w:rPr>
          <w:b/>
          <w:iCs/>
          <w:highlight w:val="green"/>
          <w:u w:val="single"/>
        </w:rPr>
        <w:t>licensed those assets</w:t>
      </w:r>
      <w:r w:rsidRPr="00232CE2">
        <w:rPr>
          <w:sz w:val="16"/>
        </w:rPr>
        <w:t xml:space="preserve"> to larger firms for commercialization. These historic patterns have shifted notably in the last decade.</w:t>
      </w:r>
    </w:p>
    <w:p w14:paraId="04CF1641" w14:textId="77777777" w:rsidR="00232CE2" w:rsidRPr="00232CE2" w:rsidRDefault="00232CE2" w:rsidP="00232CE2">
      <w:pPr>
        <w:rPr>
          <w:sz w:val="16"/>
        </w:rPr>
      </w:pPr>
      <w:r w:rsidRPr="00232CE2">
        <w:rPr>
          <w:u w:val="single"/>
        </w:rPr>
        <w:t xml:space="preserve">EBP companies originated 85% </w:t>
      </w:r>
      <w:r w:rsidRPr="00232CE2">
        <w:rPr>
          <w:highlight w:val="green"/>
          <w:u w:val="single"/>
        </w:rPr>
        <w:t>[</w:t>
      </w:r>
      <w:r w:rsidRPr="00232CE2">
        <w:rPr>
          <w:b/>
          <w:iCs/>
          <w:highlight w:val="green"/>
          <w:u w:val="single"/>
        </w:rPr>
        <w:t>Eighty-five percent</w:t>
      </w:r>
      <w:r w:rsidRPr="00232CE2">
        <w:rPr>
          <w:highlight w:val="green"/>
          <w:u w:val="single"/>
        </w:rPr>
        <w:t>] of</w:t>
      </w:r>
      <w:r w:rsidRPr="00232CE2">
        <w:rPr>
          <w:u w:val="single"/>
        </w:rPr>
        <w:t xml:space="preserve"> the 48 </w:t>
      </w:r>
      <w:r w:rsidRPr="00232CE2">
        <w:rPr>
          <w:highlight w:val="green"/>
          <w:u w:val="single"/>
        </w:rPr>
        <w:t>NAS launched in 2024</w:t>
      </w:r>
      <w:r w:rsidRPr="00232CE2">
        <w:rPr>
          <w:sz w:val="16"/>
        </w:rPr>
        <w:t xml:space="preserve">. The cumulative percentage of NAS originated </w:t>
      </w:r>
      <w:r w:rsidRPr="00232CE2">
        <w:rPr>
          <w:u w:val="single"/>
        </w:rPr>
        <w:t>by EBP from 2020–2024 was 59%, an increase on the 2015-2019 figure of 53%, indicating a growing share of EBP innovation reaching the market</w:t>
      </w:r>
      <w:r w:rsidRPr="00232CE2">
        <w:rPr>
          <w:sz w:val="16"/>
        </w:rPr>
        <w:t>.</w:t>
      </w:r>
    </w:p>
    <w:p w14:paraId="179570BE" w14:textId="77777777" w:rsidR="00232CE2" w:rsidRPr="00232CE2" w:rsidRDefault="00232CE2" w:rsidP="00232CE2">
      <w:pPr>
        <w:rPr>
          <w:u w:val="single"/>
        </w:rPr>
      </w:pPr>
      <w:r w:rsidRPr="00232CE2">
        <w:rPr>
          <w:highlight w:val="green"/>
          <w:u w:val="single"/>
        </w:rPr>
        <w:t>Launched novel active substances (NAS</w:t>
      </w:r>
      <w:r w:rsidRPr="00232CE2">
        <w:rPr>
          <w:u w:val="single"/>
        </w:rPr>
        <w:t>) originated by EBP companies have increased in absolute numbers,</w:t>
      </w:r>
      <w:r w:rsidRPr="00232CE2">
        <w:rPr>
          <w:sz w:val="16"/>
        </w:rPr>
        <w:t xml:space="preserve"> with 41 NAS launched in 2024 that originated from an EBP company, up from 34 in 2019, and being </w:t>
      </w:r>
      <w:r w:rsidRPr="00232CE2">
        <w:rPr>
          <w:u w:val="single"/>
        </w:rPr>
        <w:t>more than half of NAS launches every year since 2016.</w:t>
      </w:r>
      <w:r w:rsidRPr="00232CE2">
        <w:rPr>
          <w:u w:val="single"/>
        </w:rPr>
        <w:br/>
        <w:t>Country utilization as percent of trial country-uses 2019 and 2024</w:t>
      </w:r>
    </w:p>
    <w:p w14:paraId="5B12D42E" w14:textId="77777777" w:rsidR="00232CE2" w:rsidRPr="00232CE2" w:rsidRDefault="00232CE2" w:rsidP="00232CE2">
      <w:r w:rsidRPr="00232CE2">
        <w:rPr>
          <w:noProof/>
        </w:rPr>
        <w:drawing>
          <wp:inline distT="0" distB="0" distL="0" distR="0" wp14:anchorId="3D4A621E" wp14:editId="69A2FA74">
            <wp:extent cx="4368318" cy="3454379"/>
            <wp:effectExtent l="0" t="0" r="0" b="0"/>
            <wp:docPr id="560623766" name="Picture 11" descr="A graph of blue bar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3766" name="Picture 11" descr="A graph of blue bars with numbers and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2960" cy="3458050"/>
                    </a:xfrm>
                    <a:prstGeom prst="rect">
                      <a:avLst/>
                    </a:prstGeom>
                  </pic:spPr>
                </pic:pic>
              </a:graphicData>
            </a:graphic>
          </wp:inline>
        </w:drawing>
      </w:r>
    </w:p>
    <w:p w14:paraId="7C62DA86"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Biotechnology is pivotal to U.S. </w:t>
      </w:r>
      <w:r w:rsidRPr="00232CE2">
        <w:rPr>
          <w:rFonts w:eastAsiaTheme="majorEastAsia" w:cstheme="majorBidi"/>
          <w:b/>
          <w:iCs/>
          <w:sz w:val="26"/>
          <w:u w:val="single"/>
        </w:rPr>
        <w:t>deterrence</w:t>
      </w:r>
      <w:r w:rsidRPr="00232CE2">
        <w:rPr>
          <w:rFonts w:eastAsiaTheme="majorEastAsia" w:cstheme="majorBidi"/>
          <w:b/>
          <w:iCs/>
          <w:sz w:val="26"/>
        </w:rPr>
        <w:t xml:space="preserve"> and stopping </w:t>
      </w:r>
      <w:r w:rsidRPr="00232CE2">
        <w:rPr>
          <w:rFonts w:eastAsiaTheme="majorEastAsia" w:cstheme="majorBidi"/>
          <w:b/>
          <w:iCs/>
          <w:sz w:val="26"/>
          <w:u w:val="single"/>
        </w:rPr>
        <w:t>existential bioweapons</w:t>
      </w:r>
      <w:r w:rsidRPr="00232CE2">
        <w:rPr>
          <w:rFonts w:eastAsiaTheme="majorEastAsia" w:cstheme="majorBidi"/>
          <w:b/>
          <w:iCs/>
          <w:sz w:val="26"/>
        </w:rPr>
        <w:t xml:space="preserve">. </w:t>
      </w:r>
    </w:p>
    <w:p w14:paraId="77664382" w14:textId="77777777" w:rsidR="00232CE2" w:rsidRPr="00232CE2" w:rsidRDefault="00232CE2" w:rsidP="00232CE2">
      <w:r w:rsidRPr="00232CE2">
        <w:rPr>
          <w:b/>
          <w:bCs/>
          <w:sz w:val="26"/>
        </w:rPr>
        <w:t xml:space="preserve">Rozo et al. 25 </w:t>
      </w:r>
      <w:r w:rsidRPr="00232CE2">
        <w:t xml:space="preserve">— Vice Chair of the National Security Commission on Emerging Biotechnology. Vice President of Technical Capabilities at In-Q-Tel, a non-profit strategic investor that accelerates the development and delivery of cutting-edge technologies to enhance the national security of the United States. Director of Technology and National Security at the U.S. National Security Council, where she advised the President and National Security Advisor on biotechnology and national security policy. Principal Director for Biotechnology within the Office of the Under Secretary of Defense for Research &amp; Engineering at the Department of Defense. Ph.D. in Biology from the Cell. Developmental Biology and Biophysics Program at the Johns Hopkins University and a B.A. in Biology from Northwestern University. </w:t>
      </w:r>
    </w:p>
    <w:p w14:paraId="2938C3BF" w14:textId="77777777" w:rsidR="00232CE2" w:rsidRPr="00232CE2" w:rsidRDefault="00232CE2" w:rsidP="00232CE2">
      <w:r w:rsidRPr="00232CE2">
        <w:t>Todd Young, Michelle Rozo, Alex Padilla, Stephanie Bice, Ro Khanna, Paul Arcangeli, Angela Belcher, Dawn Meyerriecks, Eric Schmidt, Alexander Titus, Dov Zakheim, “What Is Biotechnology, and How Will It Shape America’s Future?” April 8</w:t>
      </w:r>
      <w:r w:rsidRPr="00232CE2">
        <w:rPr>
          <w:vertAlign w:val="superscript"/>
        </w:rPr>
        <w:t>th</w:t>
      </w:r>
      <w:r w:rsidRPr="00232CE2">
        <w:t>, 2025, United States Commission on Emerging Biotechnology, https://www.biotech.senate.gov/final-report/chapters/</w:t>
      </w:r>
    </w:p>
    <w:p w14:paraId="01BA310F" w14:textId="77777777" w:rsidR="00232CE2" w:rsidRPr="00232CE2" w:rsidRDefault="00232CE2" w:rsidP="00232CE2">
      <w:pPr>
        <w:rPr>
          <w:sz w:val="16"/>
        </w:rPr>
      </w:pPr>
      <w:r w:rsidRPr="00232CE2">
        <w:rPr>
          <w:sz w:val="16"/>
        </w:rPr>
        <w:t xml:space="preserve">The </w:t>
      </w:r>
      <w:r w:rsidRPr="00232CE2">
        <w:rPr>
          <w:u w:val="single"/>
        </w:rPr>
        <w:t>United States is locked in a great-power competition with China that will define the coming century</w:t>
      </w:r>
      <w:r w:rsidRPr="00232CE2">
        <w:rPr>
          <w:sz w:val="16"/>
        </w:rPr>
        <w:t xml:space="preserve">. This contest will shape the security of our nation, the strength of our economy, and the well-being of our people. Unlike the great-power struggles of the past, this one is playing out less through arms races, land grabs, and proxy warfare than </w:t>
      </w:r>
      <w:r w:rsidRPr="00232CE2">
        <w:rPr>
          <w:u w:val="single"/>
        </w:rPr>
        <w:t>through the quest to dominate cutting-edge technology</w:t>
      </w:r>
      <w:r w:rsidRPr="00232CE2">
        <w:rPr>
          <w:sz w:val="16"/>
        </w:rPr>
        <w:t>.</w:t>
      </w:r>
      <w:r w:rsidRPr="00232CE2">
        <w:rPr>
          <w:sz w:val="16"/>
        </w:rPr>
        <w:br/>
      </w:r>
      <w:r w:rsidRPr="00232CE2">
        <w:rPr>
          <w:sz w:val="16"/>
        </w:rPr>
        <w:br/>
      </w:r>
      <w:r w:rsidRPr="00232CE2">
        <w:rPr>
          <w:b/>
          <w:iCs/>
          <w:highlight w:val="green"/>
          <w:u w:val="single"/>
        </w:rPr>
        <w:t>Biotechnology</w:t>
      </w:r>
      <w:r w:rsidRPr="00232CE2">
        <w:rPr>
          <w:sz w:val="16"/>
        </w:rPr>
        <w:t xml:space="preserve">, the design and engineering of biological systems, </w:t>
      </w:r>
      <w:r w:rsidRPr="00232CE2">
        <w:rPr>
          <w:b/>
          <w:iCs/>
          <w:highlight w:val="green"/>
          <w:u w:val="single"/>
        </w:rPr>
        <w:t>is the</w:t>
      </w:r>
      <w:r w:rsidRPr="00232CE2">
        <w:rPr>
          <w:b/>
          <w:iCs/>
          <w:u w:val="single"/>
        </w:rPr>
        <w:t xml:space="preserve"> next </w:t>
      </w:r>
      <w:r w:rsidRPr="00232CE2">
        <w:rPr>
          <w:b/>
          <w:iCs/>
          <w:highlight w:val="green"/>
          <w:u w:val="single"/>
        </w:rPr>
        <w:t>battlefield</w:t>
      </w:r>
      <w:r w:rsidRPr="00232CE2">
        <w:rPr>
          <w:b/>
          <w:iCs/>
          <w:u w:val="single"/>
        </w:rPr>
        <w:t xml:space="preserve"> </w:t>
      </w:r>
      <w:r w:rsidRPr="00232CE2">
        <w:rPr>
          <w:b/>
          <w:iCs/>
          <w:highlight w:val="green"/>
          <w:u w:val="single"/>
        </w:rPr>
        <w:t>of</w:t>
      </w:r>
      <w:r w:rsidRPr="00232CE2">
        <w:rPr>
          <w:b/>
          <w:iCs/>
          <w:u w:val="single"/>
        </w:rPr>
        <w:t xml:space="preserve"> this </w:t>
      </w:r>
      <w:r w:rsidRPr="00232CE2">
        <w:rPr>
          <w:b/>
          <w:iCs/>
          <w:highlight w:val="green"/>
          <w:u w:val="single"/>
        </w:rPr>
        <w:t>great-power competition</w:t>
      </w:r>
      <w:r w:rsidRPr="00232CE2">
        <w:rPr>
          <w:sz w:val="16"/>
        </w:rPr>
        <w:t xml:space="preserve">. </w:t>
      </w:r>
      <w:r w:rsidRPr="00232CE2">
        <w:rPr>
          <w:u w:val="single"/>
        </w:rPr>
        <w:t>Biotechnology starts with the cell and provides the tools to reprogram it.</w:t>
      </w:r>
      <w:r w:rsidRPr="00232CE2">
        <w:rPr>
          <w:sz w:val="16"/>
        </w:rPr>
        <w:t xml:space="preserve"> It allows scientists to grow everything from medicines to crops to materials, enabling “biology by design,” in the words of one pioneering U.S. company.</w:t>
      </w:r>
      <w:r w:rsidRPr="00232CE2">
        <w:rPr>
          <w:sz w:val="16"/>
          <w:vertAlign w:val="superscript"/>
        </w:rPr>
        <w:t>17</w:t>
      </w:r>
      <w:r w:rsidRPr="00232CE2">
        <w:rPr>
          <w:sz w:val="16"/>
        </w:rPr>
        <w:t> In short, biotechnology allows humans to program life itself.</w:t>
      </w:r>
      <w:r w:rsidRPr="00232CE2">
        <w:rPr>
          <w:sz w:val="16"/>
        </w:rPr>
        <w:br/>
      </w:r>
      <w:r w:rsidRPr="00232CE2">
        <w:rPr>
          <w:sz w:val="16"/>
        </w:rPr>
        <w:br/>
        <w:t xml:space="preserve">Emerging biotechnology </w:t>
      </w:r>
      <w:r w:rsidRPr="00232CE2">
        <w:rPr>
          <w:u w:val="single"/>
        </w:rPr>
        <w:t xml:space="preserve">holds </w:t>
      </w:r>
      <w:r w:rsidRPr="00232CE2">
        <w:rPr>
          <w:highlight w:val="green"/>
          <w:u w:val="single"/>
        </w:rPr>
        <w:t>exhilarating potential for</w:t>
      </w:r>
      <w:r w:rsidRPr="00232CE2">
        <w:rPr>
          <w:u w:val="single"/>
        </w:rPr>
        <w:t xml:space="preserve"> the </w:t>
      </w:r>
      <w:r w:rsidRPr="00232CE2">
        <w:rPr>
          <w:highlight w:val="green"/>
          <w:u w:val="single"/>
        </w:rPr>
        <w:t>U</w:t>
      </w:r>
      <w:r w:rsidRPr="00232CE2">
        <w:rPr>
          <w:u w:val="single"/>
        </w:rPr>
        <w:t xml:space="preserve">nited </w:t>
      </w:r>
      <w:r w:rsidRPr="00232CE2">
        <w:rPr>
          <w:highlight w:val="green"/>
          <w:u w:val="single"/>
        </w:rPr>
        <w:t>S</w:t>
      </w:r>
      <w:r w:rsidRPr="00232CE2">
        <w:rPr>
          <w:u w:val="single"/>
        </w:rPr>
        <w:t>tates. If a product is too expensive to make or an industrial process too difficult to carry out, biotechnology allows us to grow an alternative</w:t>
      </w:r>
      <w:r w:rsidRPr="00232CE2">
        <w:rPr>
          <w:sz w:val="16"/>
        </w:rPr>
        <w:t>. The applications reach into every sector: biotechnologies that already exist today have the power to transform America’s military capabilities, end our dangerous supply chain dependencies, strengthen food security and agricultural resilience, and cure life-threatening diseases. And developments in this sector are advancing at blistering speed.</w:t>
      </w:r>
    </w:p>
    <w:p w14:paraId="5EF8C88A" w14:textId="77777777" w:rsidR="00232CE2" w:rsidRPr="00232CE2" w:rsidRDefault="00232CE2" w:rsidP="00232CE2">
      <w:pPr>
        <w:rPr>
          <w:sz w:val="16"/>
        </w:rPr>
      </w:pPr>
      <w:r w:rsidRPr="00232CE2">
        <w:rPr>
          <w:sz w:val="16"/>
        </w:rPr>
        <w:t>Biotechnology Represents the Next Transformative Leap for Human Potential</w:t>
      </w:r>
    </w:p>
    <w:p w14:paraId="093249E7" w14:textId="77777777" w:rsidR="00232CE2" w:rsidRPr="00232CE2" w:rsidRDefault="00232CE2" w:rsidP="00232CE2">
      <w:pPr>
        <w:rPr>
          <w:sz w:val="16"/>
        </w:rPr>
      </w:pPr>
      <w:r w:rsidRPr="00232CE2">
        <w:rPr>
          <w:sz w:val="16"/>
        </w:rPr>
        <w:t>Human development has always been driven forward by technological revolutions. The prehistoric Agricultural Revolution saw the domestication of plants and animals that radically transformed civilizations.</w:t>
      </w:r>
      <w:r w:rsidRPr="00232CE2">
        <w:rPr>
          <w:sz w:val="16"/>
          <w:vertAlign w:val="superscript"/>
        </w:rPr>
        <w:t>18</w:t>
      </w:r>
      <w:r w:rsidRPr="00232CE2">
        <w:rPr>
          <w:sz w:val="16"/>
        </w:rPr>
        <w:t> The Industrial Revolution of the eighteenth and nineteenth centuries brought about mechanization that vastly increased economic output.</w:t>
      </w:r>
      <w:r w:rsidRPr="00232CE2">
        <w:rPr>
          <w:sz w:val="16"/>
          <w:vertAlign w:val="superscript"/>
        </w:rPr>
        <w:t>19</w:t>
      </w:r>
      <w:r w:rsidRPr="00232CE2">
        <w:rPr>
          <w:sz w:val="16"/>
        </w:rPr>
        <w:t> And in our own time, the Information Age has revolutionized the way we live and work.</w:t>
      </w:r>
      <w:r w:rsidRPr="00232CE2">
        <w:rPr>
          <w:sz w:val="16"/>
          <w:vertAlign w:val="superscript"/>
        </w:rPr>
        <w:t>20</w:t>
      </w:r>
    </w:p>
    <w:p w14:paraId="6949DF62" w14:textId="77777777" w:rsidR="00232CE2" w:rsidRPr="00232CE2" w:rsidRDefault="00232CE2" w:rsidP="00232CE2">
      <w:pPr>
        <w:rPr>
          <w:sz w:val="16"/>
        </w:rPr>
      </w:pPr>
      <w:r w:rsidRPr="00232CE2">
        <w:rPr>
          <w:sz w:val="16"/>
        </w:rPr>
        <w:t xml:space="preserve">Now, the biotechnology revolution is here. And its transformative power is nearly unlimited. </w:t>
      </w:r>
      <w:r w:rsidRPr="00232CE2">
        <w:rPr>
          <w:u w:val="single"/>
        </w:rPr>
        <w:t xml:space="preserve">Although biotechnology has not yet reached its </w:t>
      </w:r>
      <w:r w:rsidRPr="00232CE2">
        <w:rPr>
          <w:highlight w:val="green"/>
          <w:u w:val="single"/>
        </w:rPr>
        <w:t>inflection point</w:t>
      </w:r>
      <w:r w:rsidRPr="00232CE2">
        <w:rPr>
          <w:u w:val="single"/>
        </w:rPr>
        <w:t xml:space="preserve">, it </w:t>
      </w:r>
      <w:r w:rsidRPr="00232CE2">
        <w:rPr>
          <w:highlight w:val="green"/>
          <w:u w:val="single"/>
        </w:rPr>
        <w:t xml:space="preserve">is coming, </w:t>
      </w:r>
      <w:r w:rsidRPr="00232CE2">
        <w:rPr>
          <w:u w:val="single"/>
        </w:rPr>
        <w:t>faster now than even two years ago when the Commission began its work.</w:t>
      </w:r>
    </w:p>
    <w:p w14:paraId="520BA2D8" w14:textId="77777777" w:rsidR="00232CE2" w:rsidRPr="00232CE2" w:rsidRDefault="00232CE2" w:rsidP="00232CE2">
      <w:pPr>
        <w:rPr>
          <w:sz w:val="16"/>
        </w:rPr>
      </w:pPr>
      <w:r w:rsidRPr="00232CE2">
        <w:rPr>
          <w:sz w:val="16"/>
        </w:rPr>
        <w:t>Biological systems are uniquely powerful because they have adapted to perform complex chemistry naturally. But biology’s complexity can also limit scientists’ ability to harness its full potential. For example, there are 20,000 individual genes in the human genome, which contains the code that instructs cells to produce proteins, most of which perform multiple jobs within a cell. The same DNA code produces distinct functions across hundreds of cell types, each of which fulfill specialized roles and work in concert with one another. Biology is not yet fully engineerable because of this complexity.</w:t>
      </w:r>
    </w:p>
    <w:p w14:paraId="2373160E" w14:textId="77777777" w:rsidR="00232CE2" w:rsidRPr="00232CE2" w:rsidRDefault="00232CE2" w:rsidP="00232CE2">
      <w:pPr>
        <w:rPr>
          <w:sz w:val="16"/>
        </w:rPr>
      </w:pPr>
      <w:r w:rsidRPr="00232CE2">
        <w:rPr>
          <w:sz w:val="16"/>
        </w:rPr>
        <w:t>Enter artificial intelligence (AI). Today, AI is beginning to decipher the patterns that govern the behavior of biological systems. Thanks to AI’s tremendous modeling power, in the future we will no longer need to know (or expend the human effort and time determining) exactly how a biological system works in order to harness it. Instead, we will be able to program cells as we program computers, accurately and precisely engineering biology in order to achieve desired results.</w:t>
      </w:r>
    </w:p>
    <w:p w14:paraId="1121EBE8" w14:textId="77777777" w:rsidR="00232CE2" w:rsidRPr="00232CE2" w:rsidRDefault="00232CE2" w:rsidP="00232CE2">
      <w:pPr>
        <w:rPr>
          <w:sz w:val="16"/>
        </w:rPr>
      </w:pPr>
      <w:r w:rsidRPr="00232CE2">
        <w:rPr>
          <w:sz w:val="16"/>
        </w:rPr>
        <w:t>Take the problem of figuring out what shapes proteins fold into, which was a “grand challenge” for biology for more than 50 years until researchers from DeepMind released the AI system AlphaFold in 2021. By human calculations alone it would take longer than the age of the known universe to enumerate all 10^300 possible shapes of a single protein.</w:t>
      </w:r>
      <w:r w:rsidRPr="00232CE2">
        <w:rPr>
          <w:sz w:val="16"/>
          <w:vertAlign w:val="superscript"/>
        </w:rPr>
        <w:t>21</w:t>
      </w:r>
      <w:r w:rsidRPr="00232CE2">
        <w:rPr>
          <w:sz w:val="16"/>
        </w:rPr>
        <w:t> </w:t>
      </w:r>
      <w:r w:rsidRPr="00232CE2">
        <w:rPr>
          <w:u w:val="single"/>
        </w:rPr>
        <w:t>AlphaFold can accurately predict most protein structures to within the width of an atom, a feat that earned the team behind it the 2024 Nobel Prize in Chemistry</w:t>
      </w:r>
      <w:r w:rsidRPr="00232CE2">
        <w:rPr>
          <w:sz w:val="16"/>
        </w:rPr>
        <w:t>.</w:t>
      </w:r>
      <w:r w:rsidRPr="00232CE2">
        <w:rPr>
          <w:sz w:val="16"/>
          <w:vertAlign w:val="superscript"/>
        </w:rPr>
        <w:t>22</w:t>
      </w:r>
    </w:p>
    <w:p w14:paraId="5D63EE6F" w14:textId="77777777" w:rsidR="00232CE2" w:rsidRPr="00232CE2" w:rsidRDefault="00232CE2" w:rsidP="00232CE2">
      <w:pPr>
        <w:rPr>
          <w:sz w:val="16"/>
        </w:rPr>
      </w:pPr>
      <w:r w:rsidRPr="00232CE2">
        <w:rPr>
          <w:sz w:val="16"/>
        </w:rPr>
        <w:t>Nobel-Worthy Biological Data: An AlphaFold Case Study</w:t>
      </w:r>
    </w:p>
    <w:p w14:paraId="5DBEF948" w14:textId="77777777" w:rsidR="00232CE2" w:rsidRPr="00232CE2" w:rsidRDefault="00232CE2" w:rsidP="00232CE2">
      <w:pPr>
        <w:rPr>
          <w:sz w:val="16"/>
        </w:rPr>
      </w:pPr>
      <w:r w:rsidRPr="00232CE2">
        <w:rPr>
          <w:sz w:val="16"/>
        </w:rPr>
        <w:t>The 2024 Nobel Prize in Chemistry is a testament to the potential of artificial intelligence and biotechnology (AIxBio) innovation.ⁱ One recipient, the American scientist David Baker, used computational resources to design novel proteins with new functions. The other two recipients, the British scientist and entrepreneur Demis Hassabis and the American scientist John Jumper, worked at Google DeepMind on AlphaFold, an AI model that predicts with high accuracy the three-dimensional shape of proteins, one of the hardest and most important problems in biological research.ⁱⁱ</w:t>
      </w:r>
      <w:r w:rsidRPr="00232CE2">
        <w:rPr>
          <w:sz w:val="16"/>
        </w:rPr>
        <w:br/>
        <w:t xml:space="preserve">Most </w:t>
      </w:r>
      <w:r w:rsidRPr="00232CE2">
        <w:rPr>
          <w:u w:val="single"/>
        </w:rPr>
        <w:t>medicines are designed to interact with the specific shape of a protein, like a key in a lock</w:t>
      </w:r>
      <w:r w:rsidRPr="00232CE2">
        <w:rPr>
          <w:sz w:val="16"/>
        </w:rPr>
        <w:t xml:space="preserve">. Many </w:t>
      </w:r>
      <w:r w:rsidRPr="00232CE2">
        <w:rPr>
          <w:u w:val="single"/>
        </w:rPr>
        <w:t>antibiotics, for example, target and deactivate proteins that bacteria need to live and kill the bacteria by binding to those necessary proteins. Determining the 3D shapes of proteins accurately and rapidly can aid in quickly designing new antibiotics or vaccines</w:t>
      </w:r>
      <w:r w:rsidRPr="00232CE2">
        <w:rPr>
          <w:sz w:val="16"/>
        </w:rPr>
        <w:t xml:space="preserve"> for emerging diseases.ⁱⁱⁱ</w:t>
      </w:r>
      <w:r w:rsidRPr="00232CE2">
        <w:rPr>
          <w:sz w:val="16"/>
        </w:rPr>
        <w:br/>
        <w:t>The computational efforts that earned these Nobel Prizes would not be possible without the decades of work done to build meticulous datasets. One database, the Protein Data Bank (PDB), is filled with 3D protein structures, primarily determined one at a time in low-throughput labs, which helped researchers understand the logic of protein structures and how those structures relate to their functions.ⁱᵛ The PDB is an outstanding test case in AI-ready data, because each data submission has rigorous metadata and quality measure requirements.ᵛ These requirements have made the data particularly useful to computational researchers, who can use it to develop pioneering AI models like AlphaFold.</w:t>
      </w:r>
    </w:p>
    <w:p w14:paraId="026E1AA6" w14:textId="77777777" w:rsidR="00232CE2" w:rsidRPr="00232CE2" w:rsidRDefault="00232CE2" w:rsidP="00232CE2">
      <w:pPr>
        <w:rPr>
          <w:sz w:val="16"/>
        </w:rPr>
      </w:pPr>
      <w:r w:rsidRPr="00232CE2">
        <w:rPr>
          <w:u w:val="single"/>
        </w:rPr>
        <w:t>AI is well-suited for biology; once models can become as fluent in DNA and other biological molecules as they now are in human language, the results will be profound</w:t>
      </w:r>
      <w:r w:rsidRPr="00232CE2">
        <w:rPr>
          <w:sz w:val="16"/>
        </w:rPr>
        <w:t>. Soon, decades of biotechnology breakthroughs will happen in mere years. Already, there are glimpses of the improvements that AI-enabled biotechnology will unlock. In 2023, for example, Insilico Medicine, whose R&amp;D facilities are located in Hong Kong, announced that it had produced the first fully AI-generated drug, a treatment for idiopathic pulmonary fibrosis, a deadly lung disease.</w:t>
      </w:r>
      <w:r w:rsidRPr="00232CE2">
        <w:rPr>
          <w:sz w:val="16"/>
          <w:vertAlign w:val="superscript"/>
        </w:rPr>
        <w:t>23</w:t>
      </w:r>
    </w:p>
    <w:p w14:paraId="5500FD76" w14:textId="77777777" w:rsidR="00232CE2" w:rsidRPr="00232CE2" w:rsidRDefault="00232CE2" w:rsidP="00232CE2">
      <w:pPr>
        <w:rPr>
          <w:sz w:val="16"/>
        </w:rPr>
      </w:pPr>
      <w:r w:rsidRPr="00232CE2">
        <w:rPr>
          <w:sz w:val="16"/>
        </w:rPr>
        <w:t>Just as people today can freely leverage the power of computers, which once required specialized coding skills, soon they will be able to engineer biology just as easily.</w:t>
      </w:r>
    </w:p>
    <w:p w14:paraId="220889B0" w14:textId="77777777" w:rsidR="00232CE2" w:rsidRPr="00232CE2" w:rsidRDefault="00232CE2" w:rsidP="00232CE2">
      <w:pPr>
        <w:rPr>
          <w:sz w:val="16"/>
        </w:rPr>
      </w:pPr>
      <w:r w:rsidRPr="00232CE2">
        <w:rPr>
          <w:sz w:val="16"/>
        </w:rPr>
        <w:t xml:space="preserve">Already, the </w:t>
      </w:r>
      <w:r w:rsidRPr="00232CE2">
        <w:rPr>
          <w:highlight w:val="green"/>
          <w:u w:val="single"/>
        </w:rPr>
        <w:t>cost of sequencing</w:t>
      </w:r>
      <w:r w:rsidRPr="00232CE2">
        <w:rPr>
          <w:u w:val="single"/>
        </w:rPr>
        <w:t xml:space="preserve"> a human </w:t>
      </w:r>
      <w:r w:rsidRPr="00232CE2">
        <w:rPr>
          <w:highlight w:val="green"/>
          <w:u w:val="single"/>
        </w:rPr>
        <w:t>genome has plummeted</w:t>
      </w:r>
      <w:r w:rsidRPr="00232CE2">
        <w:rPr>
          <w:u w:val="single"/>
        </w:rPr>
        <w:t xml:space="preserve"> from the hundreds of millions of dollars it took in the early 2000s to less than $1,000 today.</w:t>
      </w:r>
      <w:r w:rsidRPr="00232CE2">
        <w:rPr>
          <w:sz w:val="16"/>
          <w:vertAlign w:val="superscript"/>
        </w:rPr>
        <w:t>24</w:t>
      </w:r>
      <w:r w:rsidRPr="00232CE2">
        <w:rPr>
          <w:sz w:val="16"/>
        </w:rPr>
        <w:t xml:space="preserve"> DNA </w:t>
      </w:r>
      <w:r w:rsidRPr="00232CE2">
        <w:rPr>
          <w:highlight w:val="green"/>
          <w:u w:val="single"/>
        </w:rPr>
        <w:t>synthesizers</w:t>
      </w:r>
      <w:r w:rsidRPr="00232CE2">
        <w:rPr>
          <w:sz w:val="16"/>
        </w:rPr>
        <w:t xml:space="preserve">, which </w:t>
      </w:r>
      <w:r w:rsidRPr="00232CE2">
        <w:rPr>
          <w:highlight w:val="green"/>
          <w:u w:val="single"/>
        </w:rPr>
        <w:t>allow</w:t>
      </w:r>
      <w:r w:rsidRPr="00232CE2">
        <w:rPr>
          <w:sz w:val="16"/>
        </w:rPr>
        <w:t xml:space="preserve"> researchers to print bespoke strands of DNA to make everything from </w:t>
      </w:r>
      <w:r w:rsidRPr="00232CE2">
        <w:rPr>
          <w:u w:val="single"/>
        </w:rPr>
        <w:t>heat-</w:t>
      </w:r>
      <w:r w:rsidRPr="00232CE2">
        <w:rPr>
          <w:highlight w:val="green"/>
          <w:u w:val="single"/>
        </w:rPr>
        <w:t>tolerant crops to vaccines</w:t>
      </w:r>
      <w:r w:rsidRPr="00232CE2">
        <w:rPr>
          <w:u w:val="single"/>
        </w:rPr>
        <w:t>, cost just tens of thousands of dollars</w:t>
      </w:r>
      <w:r w:rsidRPr="00232CE2">
        <w:rPr>
          <w:sz w:val="16"/>
        </w:rPr>
        <w:t>.</w:t>
      </w:r>
      <w:r w:rsidRPr="00232CE2">
        <w:rPr>
          <w:sz w:val="16"/>
          <w:vertAlign w:val="superscript"/>
        </w:rPr>
        <w:t>25</w:t>
      </w:r>
      <w:r w:rsidRPr="00232CE2">
        <w:rPr>
          <w:sz w:val="16"/>
        </w:rPr>
        <w:t> As costs come down, more people will be able to solve more problems more cheaply and quickly than ever. Soon emerging biotechnology will change nearly every sector of our economy and touch every aspect of our daily lives, with profound implications for economic competitiveness and national security.</w:t>
      </w:r>
    </w:p>
    <w:p w14:paraId="3C96EC0C" w14:textId="77777777" w:rsidR="00232CE2" w:rsidRPr="00232CE2" w:rsidRDefault="00232CE2" w:rsidP="00232CE2">
      <w:pPr>
        <w:rPr>
          <w:sz w:val="16"/>
        </w:rPr>
      </w:pPr>
      <w:r w:rsidRPr="00232CE2">
        <w:rPr>
          <w:sz w:val="16"/>
        </w:rPr>
        <w:t>If the United States Wins the Biotechnology Race, Our Nation Will Be Stronger, Safer, Richer, and Healthier</w:t>
      </w:r>
    </w:p>
    <w:p w14:paraId="04EA4A4D" w14:textId="77777777" w:rsidR="00232CE2" w:rsidRPr="00232CE2" w:rsidRDefault="00232CE2" w:rsidP="00232CE2">
      <w:pPr>
        <w:rPr>
          <w:sz w:val="16"/>
        </w:rPr>
      </w:pPr>
      <w:r w:rsidRPr="00232CE2">
        <w:rPr>
          <w:sz w:val="16"/>
        </w:rPr>
        <w:t>We are in a race to win the biotechnology future. Countries that master the AI-biotechnology convergence will gain tremendous strength and prosperity. They will also get to shape how these technologies are used for decades, if not centuries, to come.</w:t>
      </w:r>
    </w:p>
    <w:p w14:paraId="2B311975" w14:textId="77777777" w:rsidR="00232CE2" w:rsidRPr="00232CE2" w:rsidRDefault="00232CE2" w:rsidP="00232CE2">
      <w:pPr>
        <w:rPr>
          <w:sz w:val="16"/>
        </w:rPr>
      </w:pPr>
      <w:r w:rsidRPr="00232CE2">
        <w:rPr>
          <w:u w:val="single"/>
        </w:rPr>
        <w:t>For the United States, achieving global biotechnology superiority is an imperative</w:t>
      </w:r>
      <w:r w:rsidRPr="00232CE2">
        <w:rPr>
          <w:sz w:val="16"/>
        </w:rPr>
        <w:t>. If America secures its position as the greatest biotechnology power in the world, we will see major gains in five critical areas: defense, supply chains, agriculture, healthcare, and computing.</w:t>
      </w:r>
    </w:p>
    <w:p w14:paraId="15AA5ACC" w14:textId="77777777" w:rsidR="00232CE2" w:rsidRPr="00232CE2" w:rsidRDefault="00232CE2" w:rsidP="00232CE2">
      <w:pPr>
        <w:rPr>
          <w:b/>
          <w:iCs/>
          <w:u w:val="single"/>
        </w:rPr>
      </w:pPr>
      <w:r w:rsidRPr="00232CE2">
        <w:rPr>
          <w:b/>
          <w:iCs/>
          <w:u w:val="single"/>
        </w:rPr>
        <w:t xml:space="preserve">Emerging </w:t>
      </w:r>
      <w:r w:rsidRPr="00232CE2">
        <w:rPr>
          <w:b/>
          <w:iCs/>
          <w:highlight w:val="green"/>
          <w:u w:val="single"/>
        </w:rPr>
        <w:t>biotechnologies</w:t>
      </w:r>
      <w:r w:rsidRPr="00232CE2">
        <w:rPr>
          <w:b/>
          <w:iCs/>
          <w:u w:val="single"/>
        </w:rPr>
        <w:t xml:space="preserve"> will help America </w:t>
      </w:r>
      <w:r w:rsidRPr="00232CE2">
        <w:rPr>
          <w:b/>
          <w:iCs/>
          <w:highlight w:val="green"/>
          <w:u w:val="single"/>
        </w:rPr>
        <w:t>maintain U.S. military superiority</w:t>
      </w:r>
      <w:r w:rsidRPr="00232CE2">
        <w:rPr>
          <w:b/>
          <w:iCs/>
          <w:u w:val="single"/>
        </w:rPr>
        <w:t>.</w:t>
      </w:r>
    </w:p>
    <w:p w14:paraId="436A0DEA" w14:textId="77777777" w:rsidR="00232CE2" w:rsidRPr="00232CE2" w:rsidRDefault="00232CE2" w:rsidP="00232CE2">
      <w:pPr>
        <w:rPr>
          <w:sz w:val="16"/>
        </w:rPr>
      </w:pPr>
      <w:r w:rsidRPr="00232CE2">
        <w:rPr>
          <w:sz w:val="16"/>
        </w:rPr>
        <w:t xml:space="preserve">Advances in </w:t>
      </w:r>
      <w:r w:rsidRPr="00232CE2">
        <w:rPr>
          <w:u w:val="single"/>
        </w:rPr>
        <w:t>biotechnology represent a paradigm shift in how conflicts can be fought and won</w:t>
      </w:r>
      <w:r w:rsidRPr="00232CE2">
        <w:rPr>
          <w:sz w:val="16"/>
        </w:rPr>
        <w:t>. The countries that seize the mo</w:t>
      </w:r>
      <w:r w:rsidRPr="00232CE2">
        <w:rPr>
          <w:u w:val="single"/>
        </w:rPr>
        <w:t xml:space="preserve">ment will retain or achieve superpower status. </w:t>
      </w:r>
      <w:r w:rsidRPr="00232CE2">
        <w:rPr>
          <w:highlight w:val="green"/>
          <w:u w:val="single"/>
        </w:rPr>
        <w:t>Those that fail</w:t>
      </w:r>
      <w:r w:rsidRPr="00232CE2">
        <w:rPr>
          <w:u w:val="single"/>
        </w:rPr>
        <w:t xml:space="preserve"> to do so </w:t>
      </w:r>
      <w:r w:rsidRPr="00232CE2">
        <w:rPr>
          <w:highlight w:val="green"/>
          <w:u w:val="single"/>
        </w:rPr>
        <w:t>will</w:t>
      </w:r>
      <w:r w:rsidRPr="00232CE2">
        <w:rPr>
          <w:u w:val="single"/>
        </w:rPr>
        <w:t xml:space="preserve"> not only fall behind but also </w:t>
      </w:r>
      <w:r w:rsidRPr="00232CE2">
        <w:rPr>
          <w:highlight w:val="green"/>
          <w:u w:val="single"/>
        </w:rPr>
        <w:t>become vulnerable to</w:t>
      </w:r>
      <w:r w:rsidRPr="00232CE2">
        <w:rPr>
          <w:u w:val="single"/>
        </w:rPr>
        <w:t xml:space="preserve"> the use of </w:t>
      </w:r>
      <w:r w:rsidRPr="00232CE2">
        <w:rPr>
          <w:highlight w:val="green"/>
          <w:u w:val="single"/>
        </w:rPr>
        <w:t>biotechnology</w:t>
      </w:r>
      <w:r w:rsidRPr="00232CE2">
        <w:rPr>
          <w:u w:val="single"/>
        </w:rPr>
        <w:t xml:space="preserve"> against them.</w:t>
      </w:r>
    </w:p>
    <w:p w14:paraId="56A4A0A0" w14:textId="77777777" w:rsidR="00232CE2" w:rsidRPr="00232CE2" w:rsidRDefault="00232CE2" w:rsidP="00232CE2">
      <w:pPr>
        <w:rPr>
          <w:sz w:val="16"/>
        </w:rPr>
      </w:pPr>
      <w:r w:rsidRPr="00232CE2">
        <w:rPr>
          <w:sz w:val="16"/>
        </w:rPr>
        <w:t xml:space="preserve">In the 1900s, the </w:t>
      </w:r>
      <w:r w:rsidRPr="00232CE2">
        <w:rPr>
          <w:u w:val="single"/>
        </w:rPr>
        <w:t>United States was the first to take flight but fell behind in the military development of airpower going into World War I.</w:t>
      </w:r>
      <w:r w:rsidRPr="00232CE2">
        <w:rPr>
          <w:sz w:val="16"/>
          <w:vertAlign w:val="superscript"/>
        </w:rPr>
        <w:t>26</w:t>
      </w:r>
      <w:r w:rsidRPr="00232CE2">
        <w:rPr>
          <w:sz w:val="16"/>
        </w:rPr>
        <w:t> Nevertheless, once it recognized that airplanes could become central to military doctrine, from force projection to reconnaissance to logistical support, the U.S. military prioritized airpower in time to reap its enormous advantages in World War II.</w:t>
      </w:r>
    </w:p>
    <w:p w14:paraId="04B2F312" w14:textId="77777777" w:rsidR="00232CE2" w:rsidRPr="00232CE2" w:rsidRDefault="00232CE2" w:rsidP="00232CE2">
      <w:pPr>
        <w:rPr>
          <w:sz w:val="16"/>
        </w:rPr>
      </w:pPr>
      <w:r w:rsidRPr="00232CE2">
        <w:rPr>
          <w:sz w:val="16"/>
        </w:rPr>
        <w:t xml:space="preserve">Just as </w:t>
      </w:r>
      <w:r w:rsidRPr="00232CE2">
        <w:rPr>
          <w:u w:val="single"/>
        </w:rPr>
        <w:t>aviation fundamentally changed the nature of military operations, so too can biotechnology</w:t>
      </w:r>
      <w:r w:rsidRPr="00232CE2">
        <w:rPr>
          <w:sz w:val="16"/>
        </w:rPr>
        <w:t>.</w:t>
      </w:r>
    </w:p>
    <w:p w14:paraId="60239DF4" w14:textId="77777777" w:rsidR="00232CE2" w:rsidRPr="00232CE2" w:rsidRDefault="00232CE2" w:rsidP="00232CE2">
      <w:pPr>
        <w:rPr>
          <w:sz w:val="16"/>
        </w:rPr>
      </w:pPr>
      <w:r w:rsidRPr="00232CE2">
        <w:rPr>
          <w:sz w:val="16"/>
        </w:rPr>
        <w:t xml:space="preserve">For example, </w:t>
      </w:r>
      <w:r w:rsidRPr="00232CE2">
        <w:rPr>
          <w:b/>
          <w:iCs/>
          <w:u w:val="single"/>
        </w:rPr>
        <w:t xml:space="preserve">biotechnology could </w:t>
      </w:r>
      <w:r w:rsidRPr="00232CE2">
        <w:rPr>
          <w:b/>
          <w:iCs/>
          <w:highlight w:val="green"/>
          <w:u w:val="single"/>
        </w:rPr>
        <w:t>revolutionize logistic</w:t>
      </w:r>
      <w:r w:rsidRPr="00232CE2">
        <w:rPr>
          <w:b/>
          <w:iCs/>
          <w:u w:val="single"/>
        </w:rPr>
        <w:t>s by linking strategic objectives with tactical flexibility.</w:t>
      </w:r>
      <w:r w:rsidRPr="00232CE2">
        <w:rPr>
          <w:sz w:val="16"/>
        </w:rPr>
        <w:t xml:space="preserve"> Where planes shortened resupply times and extended operational reach, </w:t>
      </w:r>
      <w:r w:rsidRPr="00232CE2">
        <w:rPr>
          <w:u w:val="single"/>
        </w:rPr>
        <w:t xml:space="preserve">synthetic biology could enable </w:t>
      </w:r>
      <w:r w:rsidRPr="00232CE2">
        <w:rPr>
          <w:highlight w:val="green"/>
          <w:u w:val="single"/>
        </w:rPr>
        <w:t>on-demand production of essential resources</w:t>
      </w:r>
      <w:r w:rsidRPr="00232CE2">
        <w:rPr>
          <w:u w:val="single"/>
        </w:rPr>
        <w:t xml:space="preserve"> such as </w:t>
      </w:r>
      <w:r w:rsidRPr="00232CE2">
        <w:rPr>
          <w:highlight w:val="green"/>
          <w:u w:val="single"/>
        </w:rPr>
        <w:t>fuel</w:t>
      </w:r>
      <w:r w:rsidRPr="00232CE2">
        <w:rPr>
          <w:u w:val="single"/>
        </w:rPr>
        <w:t xml:space="preserve">, </w:t>
      </w:r>
      <w:r w:rsidRPr="00232CE2">
        <w:rPr>
          <w:highlight w:val="green"/>
          <w:u w:val="single"/>
        </w:rPr>
        <w:t>food</w:t>
      </w:r>
      <w:r w:rsidRPr="00232CE2">
        <w:rPr>
          <w:u w:val="single"/>
        </w:rPr>
        <w:t xml:space="preserve">, and </w:t>
      </w:r>
      <w:r w:rsidRPr="00232CE2">
        <w:rPr>
          <w:highlight w:val="green"/>
          <w:u w:val="single"/>
        </w:rPr>
        <w:t>medicine</w:t>
      </w:r>
      <w:r w:rsidRPr="00232CE2">
        <w:rPr>
          <w:u w:val="single"/>
        </w:rPr>
        <w:t xml:space="preserve">, </w:t>
      </w:r>
      <w:r w:rsidRPr="00232CE2">
        <w:rPr>
          <w:highlight w:val="green"/>
          <w:u w:val="single"/>
        </w:rPr>
        <w:t>reducing reliance on</w:t>
      </w:r>
      <w:r w:rsidRPr="00232CE2">
        <w:rPr>
          <w:u w:val="single"/>
        </w:rPr>
        <w:t xml:space="preserve"> vulnerable </w:t>
      </w:r>
      <w:r w:rsidRPr="00232CE2">
        <w:rPr>
          <w:highlight w:val="green"/>
          <w:u w:val="single"/>
        </w:rPr>
        <w:t>supply</w:t>
      </w:r>
      <w:r w:rsidRPr="00232CE2">
        <w:rPr>
          <w:u w:val="single"/>
        </w:rPr>
        <w:t xml:space="preserve"> chains</w:t>
      </w:r>
      <w:r w:rsidRPr="00232CE2">
        <w:rPr>
          <w:sz w:val="16"/>
        </w:rPr>
        <w:t xml:space="preserve">. Imagine a battlefield where </w:t>
      </w:r>
      <w:r w:rsidRPr="00232CE2">
        <w:rPr>
          <w:u w:val="single"/>
        </w:rPr>
        <w:t>shelf-stable synthetic blood removes the need to refrigerate and transport multiple blood types. Such advancements could simplify logistics</w:t>
      </w:r>
      <w:r w:rsidRPr="00232CE2">
        <w:rPr>
          <w:sz w:val="16"/>
        </w:rPr>
        <w:t>, allow warfighters to safely extend their operational range, and enhance battlefield survivability.</w:t>
      </w:r>
    </w:p>
    <w:p w14:paraId="516F7E1E" w14:textId="77777777" w:rsidR="00232CE2" w:rsidRPr="00232CE2" w:rsidRDefault="00232CE2" w:rsidP="00232CE2">
      <w:pPr>
        <w:rPr>
          <w:sz w:val="16"/>
        </w:rPr>
      </w:pPr>
      <w:r w:rsidRPr="00232CE2">
        <w:rPr>
          <w:b/>
          <w:iCs/>
          <w:u w:val="single"/>
        </w:rPr>
        <w:t>Biotechnology is also the best defense against bioweapons</w:t>
      </w:r>
      <w:r w:rsidRPr="00232CE2">
        <w:rPr>
          <w:sz w:val="16"/>
        </w:rPr>
        <w:t xml:space="preserve">. The </w:t>
      </w:r>
      <w:r w:rsidRPr="00232CE2">
        <w:rPr>
          <w:highlight w:val="green"/>
          <w:u w:val="single"/>
        </w:rPr>
        <w:t>U</w:t>
      </w:r>
      <w:r w:rsidRPr="00232CE2">
        <w:rPr>
          <w:u w:val="single"/>
        </w:rPr>
        <w:t xml:space="preserve">nited </w:t>
      </w:r>
      <w:r w:rsidRPr="00232CE2">
        <w:rPr>
          <w:highlight w:val="green"/>
          <w:u w:val="single"/>
        </w:rPr>
        <w:t>S</w:t>
      </w:r>
      <w:r w:rsidRPr="00232CE2">
        <w:rPr>
          <w:u w:val="single"/>
        </w:rPr>
        <w:t xml:space="preserve">tates does not and </w:t>
      </w:r>
      <w:r w:rsidRPr="00232CE2">
        <w:rPr>
          <w:highlight w:val="green"/>
          <w:u w:val="single"/>
        </w:rPr>
        <w:t>will not have</w:t>
      </w:r>
      <w:r w:rsidRPr="00232CE2">
        <w:rPr>
          <w:u w:val="single"/>
        </w:rPr>
        <w:t xml:space="preserve"> an </w:t>
      </w:r>
      <w:r w:rsidRPr="00232CE2">
        <w:rPr>
          <w:highlight w:val="green"/>
          <w:u w:val="single"/>
        </w:rPr>
        <w:t>offensive</w:t>
      </w:r>
      <w:r w:rsidRPr="00232CE2">
        <w:rPr>
          <w:u w:val="single"/>
        </w:rPr>
        <w:t xml:space="preserve"> </w:t>
      </w:r>
      <w:r w:rsidRPr="00232CE2">
        <w:rPr>
          <w:highlight w:val="green"/>
          <w:u w:val="single"/>
        </w:rPr>
        <w:t>bioweapons</w:t>
      </w:r>
      <w:r w:rsidRPr="00232CE2">
        <w:rPr>
          <w:u w:val="single"/>
        </w:rPr>
        <w:t xml:space="preserve"> program</w:t>
      </w:r>
      <w:r w:rsidRPr="00232CE2">
        <w:rPr>
          <w:sz w:val="16"/>
        </w:rPr>
        <w:t xml:space="preserve">. </w:t>
      </w:r>
      <w:r w:rsidRPr="00232CE2">
        <w:rPr>
          <w:highlight w:val="green"/>
          <w:u w:val="single"/>
        </w:rPr>
        <w:t>Other countries</w:t>
      </w:r>
      <w:r w:rsidRPr="00232CE2">
        <w:rPr>
          <w:u w:val="single"/>
        </w:rPr>
        <w:t xml:space="preserve"> </w:t>
      </w:r>
      <w:r w:rsidRPr="00232CE2">
        <w:rPr>
          <w:highlight w:val="green"/>
          <w:u w:val="single"/>
        </w:rPr>
        <w:t>do</w:t>
      </w:r>
      <w:r w:rsidRPr="00232CE2">
        <w:rPr>
          <w:u w:val="single"/>
        </w:rPr>
        <w:t>.</w:t>
      </w:r>
      <w:r w:rsidRPr="00232CE2">
        <w:rPr>
          <w:sz w:val="16"/>
          <w:vertAlign w:val="superscript"/>
        </w:rPr>
        <w:t>27</w:t>
      </w:r>
      <w:r w:rsidRPr="00232CE2">
        <w:rPr>
          <w:sz w:val="16"/>
        </w:rPr>
        <w:t xml:space="preserve"> The </w:t>
      </w:r>
      <w:r w:rsidRPr="00232CE2">
        <w:rPr>
          <w:highlight w:val="green"/>
          <w:u w:val="single"/>
        </w:rPr>
        <w:t>best deterrent is to master biotechnology</w:t>
      </w:r>
      <w:r w:rsidRPr="00232CE2">
        <w:rPr>
          <w:sz w:val="16"/>
        </w:rPr>
        <w:t xml:space="preserve"> so that the United States can prevent, detect, and respond to any biological event.</w:t>
      </w:r>
    </w:p>
    <w:p w14:paraId="3D4634FE" w14:textId="77777777" w:rsidR="00232CE2" w:rsidRPr="00232CE2" w:rsidRDefault="00232CE2" w:rsidP="00232CE2">
      <w:pPr>
        <w:rPr>
          <w:sz w:val="16"/>
        </w:rPr>
      </w:pPr>
      <w:r w:rsidRPr="00232CE2">
        <w:rPr>
          <w:u w:val="single"/>
        </w:rPr>
        <w:t>Fielding biotechnology for defense requires a mindset shift</w:t>
      </w:r>
      <w:r w:rsidRPr="00232CE2">
        <w:rPr>
          <w:sz w:val="16"/>
        </w:rPr>
        <w:t>. Instead of viewing this technology as a collection of separate tools, we need to see it as a comprehensive framework that transforms the military’s approach to logistics, surveillance, operations, and, ultimately, deterrence.</w:t>
      </w:r>
    </w:p>
    <w:p w14:paraId="496BC3EC" w14:textId="77777777" w:rsidR="00232CE2" w:rsidRPr="00232CE2" w:rsidRDefault="00232CE2" w:rsidP="00232CE2">
      <w:pPr>
        <w:rPr>
          <w:sz w:val="16"/>
        </w:rPr>
      </w:pPr>
      <w:r w:rsidRPr="00232CE2">
        <w:rPr>
          <w:highlight w:val="green"/>
          <w:u w:val="single"/>
        </w:rPr>
        <w:t>Biotechnologies</w:t>
      </w:r>
      <w:r w:rsidRPr="00232CE2">
        <w:rPr>
          <w:u w:val="single"/>
        </w:rPr>
        <w:t xml:space="preserve"> </w:t>
      </w:r>
      <w:r w:rsidRPr="00232CE2">
        <w:rPr>
          <w:highlight w:val="green"/>
          <w:u w:val="single"/>
        </w:rPr>
        <w:t>can</w:t>
      </w:r>
      <w:r w:rsidRPr="00232CE2">
        <w:rPr>
          <w:u w:val="single"/>
        </w:rPr>
        <w:t xml:space="preserve"> rebuild global supply chains for the critical components</w:t>
      </w:r>
      <w:r w:rsidRPr="00232CE2">
        <w:rPr>
          <w:sz w:val="16"/>
        </w:rPr>
        <w:t xml:space="preserve"> powering our economy.</w:t>
      </w:r>
    </w:p>
    <w:p w14:paraId="464811CC" w14:textId="77777777" w:rsidR="00232CE2" w:rsidRPr="00232CE2" w:rsidRDefault="00232CE2" w:rsidP="00232CE2">
      <w:pPr>
        <w:rPr>
          <w:sz w:val="16"/>
        </w:rPr>
      </w:pPr>
      <w:r w:rsidRPr="00232CE2">
        <w:rPr>
          <w:sz w:val="16"/>
        </w:rPr>
        <w:t>By the end of the decade, according to one estimate, biomanufacturing will be used extensively in more than a third of traditional manufacturing industries, representing nearly $30 trillion in global value.</w:t>
      </w:r>
      <w:r w:rsidRPr="00232CE2">
        <w:rPr>
          <w:sz w:val="16"/>
          <w:vertAlign w:val="superscript"/>
        </w:rPr>
        <w:t>28</w:t>
      </w:r>
    </w:p>
    <w:p w14:paraId="55DF8983" w14:textId="77777777" w:rsidR="00232CE2" w:rsidRPr="00232CE2" w:rsidRDefault="00232CE2" w:rsidP="00232CE2">
      <w:pPr>
        <w:rPr>
          <w:sz w:val="16"/>
        </w:rPr>
      </w:pPr>
      <w:r w:rsidRPr="00232CE2">
        <w:rPr>
          <w:sz w:val="16"/>
        </w:rPr>
        <w:t>Plastics, cement, metals, and textiles could someday all be grown rather than produced.</w:t>
      </w:r>
    </w:p>
    <w:p w14:paraId="7BAB4E96" w14:textId="77777777" w:rsidR="00232CE2" w:rsidRPr="00232CE2" w:rsidRDefault="00232CE2" w:rsidP="00232CE2">
      <w:pPr>
        <w:rPr>
          <w:sz w:val="16"/>
        </w:rPr>
      </w:pPr>
      <w:r w:rsidRPr="00232CE2">
        <w:rPr>
          <w:sz w:val="16"/>
        </w:rPr>
        <w:t>In addition to providing new and safe domestic methods of production, biomanufacturing also offers good, high-skilled jobs.</w:t>
      </w:r>
    </w:p>
    <w:p w14:paraId="75F2D530" w14:textId="77777777" w:rsidR="00232CE2" w:rsidRPr="00232CE2" w:rsidRDefault="00232CE2" w:rsidP="00232CE2">
      <w:pPr>
        <w:rPr>
          <w:u w:val="single"/>
        </w:rPr>
      </w:pPr>
      <w:r w:rsidRPr="00232CE2">
        <w:rPr>
          <w:sz w:val="16"/>
        </w:rPr>
        <w:t xml:space="preserve">One area with especially promising biotechnology applications is the </w:t>
      </w:r>
      <w:r w:rsidRPr="00232CE2">
        <w:rPr>
          <w:b/>
          <w:iCs/>
          <w:u w:val="single"/>
        </w:rPr>
        <w:t xml:space="preserve">mining and </w:t>
      </w:r>
      <w:r w:rsidRPr="00232CE2">
        <w:rPr>
          <w:b/>
          <w:iCs/>
          <w:highlight w:val="green"/>
          <w:u w:val="single"/>
        </w:rPr>
        <w:t>process</w:t>
      </w:r>
      <w:r w:rsidRPr="00232CE2">
        <w:rPr>
          <w:b/>
          <w:iCs/>
          <w:u w:val="single"/>
        </w:rPr>
        <w:t xml:space="preserve">ing of </w:t>
      </w:r>
      <w:r w:rsidRPr="00232CE2">
        <w:rPr>
          <w:b/>
          <w:iCs/>
          <w:highlight w:val="green"/>
          <w:u w:val="single"/>
        </w:rPr>
        <w:t>rare earth elements</w:t>
      </w:r>
      <w:r w:rsidRPr="00232CE2">
        <w:rPr>
          <w:sz w:val="16"/>
        </w:rPr>
        <w:t>, which are essential components of everything from cars to computers to cell phones.</w:t>
      </w:r>
      <w:r w:rsidRPr="00232CE2">
        <w:rPr>
          <w:sz w:val="16"/>
          <w:vertAlign w:val="superscript"/>
        </w:rPr>
        <w:t>29</w:t>
      </w:r>
      <w:r w:rsidRPr="00232CE2">
        <w:rPr>
          <w:sz w:val="16"/>
        </w:rPr>
        <w:t xml:space="preserve"> Today, </w:t>
      </w:r>
      <w:r w:rsidRPr="00232CE2">
        <w:rPr>
          <w:u w:val="single"/>
        </w:rPr>
        <w:t>China produces about 60 percent of these minerals and processes as much as 90 percent of them</w:t>
      </w:r>
      <w:r w:rsidRPr="00232CE2">
        <w:rPr>
          <w:sz w:val="16"/>
        </w:rPr>
        <w:t>.</w:t>
      </w:r>
      <w:r w:rsidRPr="00232CE2">
        <w:rPr>
          <w:sz w:val="16"/>
          <w:vertAlign w:val="superscript"/>
        </w:rPr>
        <w:t>30</w:t>
      </w:r>
      <w:r w:rsidRPr="00232CE2">
        <w:rPr>
          <w:sz w:val="16"/>
        </w:rPr>
        <w:t> Some of these minerals sit unused in the United States because they are too hard to separate out from mining waste.</w:t>
      </w:r>
      <w:r w:rsidRPr="00232CE2">
        <w:rPr>
          <w:sz w:val="16"/>
          <w:vertAlign w:val="superscript"/>
        </w:rPr>
        <w:t>31</w:t>
      </w:r>
      <w:r w:rsidRPr="00232CE2">
        <w:rPr>
          <w:sz w:val="16"/>
        </w:rPr>
        <w:t xml:space="preserve"> Companies are now using biotechnology to create enzymes that can specifically target and </w:t>
      </w:r>
      <w:r w:rsidRPr="00232CE2">
        <w:rPr>
          <w:u w:val="single"/>
        </w:rPr>
        <w:t xml:space="preserve">extract minerals from deposits that are currently impossible to separate.32 At scale, this new method of sourcing critical minerals could help meet demand from semiconductor and advanced weapons manufacturers, while </w:t>
      </w:r>
      <w:r w:rsidRPr="00232CE2">
        <w:rPr>
          <w:highlight w:val="green"/>
          <w:u w:val="single"/>
        </w:rPr>
        <w:t>insulating</w:t>
      </w:r>
      <w:r w:rsidRPr="00232CE2">
        <w:rPr>
          <w:u w:val="single"/>
        </w:rPr>
        <w:t xml:space="preserve"> our </w:t>
      </w:r>
      <w:r w:rsidRPr="00232CE2">
        <w:rPr>
          <w:highlight w:val="green"/>
          <w:u w:val="single"/>
        </w:rPr>
        <w:t>economy from</w:t>
      </w:r>
      <w:r w:rsidRPr="00232CE2">
        <w:rPr>
          <w:u w:val="single"/>
        </w:rPr>
        <w:t xml:space="preserve"> the </w:t>
      </w:r>
      <w:r w:rsidRPr="00232CE2">
        <w:rPr>
          <w:highlight w:val="green"/>
          <w:u w:val="single"/>
        </w:rPr>
        <w:t>CCP’s</w:t>
      </w:r>
      <w:r w:rsidRPr="00232CE2">
        <w:rPr>
          <w:u w:val="single"/>
        </w:rPr>
        <w:t xml:space="preserve"> exploitation of this critical industry.</w:t>
      </w:r>
    </w:p>
    <w:p w14:paraId="7FE986A6" w14:textId="77777777" w:rsidR="00232CE2" w:rsidRPr="00232CE2" w:rsidRDefault="00232CE2" w:rsidP="00232CE2">
      <w:pPr>
        <w:rPr>
          <w:sz w:val="16"/>
        </w:rPr>
      </w:pPr>
      <w:r w:rsidRPr="00232CE2">
        <w:rPr>
          <w:sz w:val="16"/>
        </w:rPr>
        <w:t>Biotechnology can revolutionize agricultural production in America.</w:t>
      </w:r>
    </w:p>
    <w:p w14:paraId="3CDF8404" w14:textId="77777777" w:rsidR="00232CE2" w:rsidRPr="00232CE2" w:rsidRDefault="00232CE2" w:rsidP="00232CE2">
      <w:pPr>
        <w:rPr>
          <w:sz w:val="16"/>
        </w:rPr>
      </w:pPr>
      <w:r w:rsidRPr="00232CE2">
        <w:rPr>
          <w:u w:val="single"/>
        </w:rPr>
        <w:t>Biotechnology is already the norm in much of American agriculture</w:t>
      </w:r>
      <w:r w:rsidRPr="00232CE2">
        <w:rPr>
          <w:sz w:val="16"/>
        </w:rPr>
        <w:t>. Over 90 percent of U.S. soybeans, corn, and cotton are enhanced using biotechnology to help farmers reduce the need for land, water, and chemical inputs.</w:t>
      </w:r>
      <w:r w:rsidRPr="00232CE2">
        <w:rPr>
          <w:sz w:val="16"/>
          <w:vertAlign w:val="superscript"/>
        </w:rPr>
        <w:t>33</w:t>
      </w:r>
      <w:r w:rsidRPr="00232CE2">
        <w:rPr>
          <w:sz w:val="16"/>
        </w:rPr>
        <w:t> We are already starting to see the benefits of biotechnology for agriculture, with cattle that can stay cooler and continue to produce milk in hot conditions and custom soil microorganisms that can pull nitrogen from the air and reduce fertilizer needs.</w:t>
      </w:r>
      <w:r w:rsidRPr="00232CE2">
        <w:rPr>
          <w:sz w:val="16"/>
          <w:vertAlign w:val="superscript"/>
        </w:rPr>
        <w:t>34</w:t>
      </w:r>
      <w:r w:rsidRPr="00232CE2">
        <w:rPr>
          <w:sz w:val="16"/>
        </w:rPr>
        <w:t> These technologies will be a game-changer for America’s farmers, while giving consumers across the country access to less expensive and more nutritious food.</w:t>
      </w:r>
    </w:p>
    <w:p w14:paraId="65D87514" w14:textId="77777777" w:rsidR="00232CE2" w:rsidRPr="00232CE2" w:rsidRDefault="00232CE2" w:rsidP="00232CE2">
      <w:pPr>
        <w:rPr>
          <w:sz w:val="16"/>
        </w:rPr>
      </w:pPr>
      <w:r w:rsidRPr="00232CE2">
        <w:rPr>
          <w:sz w:val="16"/>
        </w:rPr>
        <w:t>Biotechnology can transform healthcare in America.</w:t>
      </w:r>
    </w:p>
    <w:p w14:paraId="3C10621F" w14:textId="77777777" w:rsidR="00232CE2" w:rsidRPr="00232CE2" w:rsidRDefault="00232CE2" w:rsidP="00232CE2">
      <w:pPr>
        <w:rPr>
          <w:sz w:val="16"/>
        </w:rPr>
      </w:pPr>
      <w:r w:rsidRPr="00232CE2">
        <w:rPr>
          <w:u w:val="single"/>
        </w:rPr>
        <w:t>Biomanufacturing will enable better and less invasive treatments that extend and improve lives</w:t>
      </w:r>
      <w:r w:rsidRPr="00232CE2">
        <w:rPr>
          <w:sz w:val="16"/>
        </w:rPr>
        <w:t>. In 2023, the Food and Drug Administration (FDA) approved the first CRISPR-based gene therapies for sickle cell disease, a life-threatening condition afflicting some 100,000 Americans.</w:t>
      </w:r>
      <w:r w:rsidRPr="00232CE2">
        <w:rPr>
          <w:sz w:val="16"/>
          <w:vertAlign w:val="superscript"/>
        </w:rPr>
        <w:t>35</w:t>
      </w:r>
      <w:r w:rsidRPr="00232CE2">
        <w:rPr>
          <w:sz w:val="16"/>
        </w:rPr>
        <w:t> Similar gene therapies could provide targeted and effective treatments for many other diseases. According to one estimate, 45 percent of the total global burden of disease could be treated with existing biotechnologies.</w:t>
      </w:r>
      <w:r w:rsidRPr="00232CE2">
        <w:rPr>
          <w:sz w:val="16"/>
          <w:vertAlign w:val="superscript"/>
        </w:rPr>
        <w:t>36</w:t>
      </w:r>
    </w:p>
    <w:p w14:paraId="5B9121A4" w14:textId="77777777" w:rsidR="00232CE2" w:rsidRPr="00232CE2" w:rsidRDefault="00232CE2" w:rsidP="00232CE2">
      <w:pPr>
        <w:rPr>
          <w:u w:val="single"/>
        </w:rPr>
      </w:pPr>
      <w:r w:rsidRPr="00232CE2">
        <w:rPr>
          <w:u w:val="single"/>
        </w:rPr>
        <w:t xml:space="preserve">Biomanufacturing could also </w:t>
      </w:r>
      <w:r w:rsidRPr="00232CE2">
        <w:rPr>
          <w:highlight w:val="green"/>
          <w:u w:val="single"/>
        </w:rPr>
        <w:t>reduce</w:t>
      </w:r>
      <w:r w:rsidRPr="00232CE2">
        <w:rPr>
          <w:u w:val="single"/>
        </w:rPr>
        <w:t xml:space="preserve"> U.S. </w:t>
      </w:r>
      <w:r w:rsidRPr="00232CE2">
        <w:rPr>
          <w:highlight w:val="green"/>
          <w:u w:val="single"/>
        </w:rPr>
        <w:t>dependence on</w:t>
      </w:r>
      <w:r w:rsidRPr="00232CE2">
        <w:rPr>
          <w:u w:val="single"/>
        </w:rPr>
        <w:t xml:space="preserve"> </w:t>
      </w:r>
      <w:r w:rsidRPr="00232CE2">
        <w:rPr>
          <w:highlight w:val="green"/>
          <w:u w:val="single"/>
        </w:rPr>
        <w:t>foreign</w:t>
      </w:r>
      <w:r w:rsidRPr="00232CE2">
        <w:rPr>
          <w:u w:val="single"/>
        </w:rPr>
        <w:t xml:space="preserve"> supply chains for </w:t>
      </w:r>
      <w:r w:rsidRPr="00232CE2">
        <w:rPr>
          <w:highlight w:val="green"/>
          <w:u w:val="single"/>
        </w:rPr>
        <w:t>pharmaceuticals</w:t>
      </w:r>
      <w:r w:rsidRPr="00232CE2">
        <w:rPr>
          <w:sz w:val="16"/>
        </w:rPr>
        <w:t>. Starting in the 1990s, American producers began offshoring drug manufacturing made through the traditional chemical process because it involves toxic chemicals.</w:t>
      </w:r>
      <w:r w:rsidRPr="00232CE2">
        <w:rPr>
          <w:sz w:val="16"/>
          <w:vertAlign w:val="superscript"/>
        </w:rPr>
        <w:t>37</w:t>
      </w:r>
      <w:r w:rsidRPr="00232CE2">
        <w:rPr>
          <w:sz w:val="16"/>
        </w:rPr>
        <w:t xml:space="preserve"> But as </w:t>
      </w:r>
      <w:r w:rsidRPr="00232CE2">
        <w:rPr>
          <w:u w:val="single"/>
        </w:rPr>
        <w:t>many as half of the drugs on the FDA’s list of essential medicines could be produced using biomanufacturing instead.</w:t>
      </w:r>
    </w:p>
    <w:p w14:paraId="69C47D5F" w14:textId="77777777" w:rsidR="00232CE2" w:rsidRPr="00232CE2" w:rsidRDefault="00232CE2" w:rsidP="00232CE2">
      <w:pPr>
        <w:rPr>
          <w:sz w:val="16"/>
        </w:rPr>
      </w:pPr>
      <w:r w:rsidRPr="00232CE2">
        <w:rPr>
          <w:sz w:val="16"/>
        </w:rPr>
        <w:t>Biotechnology can also protect Americans from public health threats such as toxic waste.</w:t>
      </w:r>
      <w:r w:rsidRPr="00232CE2">
        <w:rPr>
          <w:sz w:val="16"/>
          <w:vertAlign w:val="superscript"/>
        </w:rPr>
        <w:t>38</w:t>
      </w:r>
      <w:r w:rsidRPr="00232CE2">
        <w:rPr>
          <w:sz w:val="16"/>
        </w:rPr>
        <w:t> American researchers are developing biomanufactured materials that can break down chemical compounds known as per- and polyfluoroalkyl substances (PFAS), persistent toxic substances that are used in many consumer goods and often end up in the water supply.</w:t>
      </w:r>
      <w:r w:rsidRPr="00232CE2">
        <w:rPr>
          <w:sz w:val="16"/>
          <w:vertAlign w:val="superscript"/>
        </w:rPr>
        <w:t>39</w:t>
      </w:r>
      <w:r w:rsidRPr="00232CE2">
        <w:rPr>
          <w:sz w:val="16"/>
        </w:rPr>
        <w:t> PFAS is found in drinking water for an estimated 95 million Americans, including a number of military personnel and their families.</w:t>
      </w:r>
      <w:r w:rsidRPr="00232CE2">
        <w:rPr>
          <w:sz w:val="16"/>
          <w:vertAlign w:val="superscript"/>
        </w:rPr>
        <w:t>40</w:t>
      </w:r>
      <w:r w:rsidRPr="00232CE2">
        <w:rPr>
          <w:sz w:val="16"/>
        </w:rPr>
        <w:t> The Department of Defense has determined that 722 military sites across the country may be contaminated with PFAS.</w:t>
      </w:r>
      <w:r w:rsidRPr="00232CE2">
        <w:rPr>
          <w:sz w:val="16"/>
          <w:vertAlign w:val="superscript"/>
        </w:rPr>
        <w:t>41</w:t>
      </w:r>
      <w:r w:rsidRPr="00232CE2">
        <w:rPr>
          <w:sz w:val="16"/>
        </w:rPr>
        <w:t> Biotechnology offers a solution, such as sponges that promote natural microbial growth that can soak up and break down PFAS.</w:t>
      </w:r>
      <w:r w:rsidRPr="00232CE2">
        <w:rPr>
          <w:sz w:val="16"/>
          <w:vertAlign w:val="superscript"/>
        </w:rPr>
        <w:t>42</w:t>
      </w:r>
    </w:p>
    <w:p w14:paraId="320A9BD3" w14:textId="77777777" w:rsidR="00232CE2" w:rsidRPr="00232CE2" w:rsidRDefault="00232CE2" w:rsidP="00232CE2">
      <w:pPr>
        <w:rPr>
          <w:sz w:val="16"/>
        </w:rPr>
      </w:pPr>
      <w:r w:rsidRPr="00232CE2">
        <w:rPr>
          <w:u w:val="single"/>
        </w:rPr>
        <w:t xml:space="preserve">Biotechnology can </w:t>
      </w:r>
      <w:r w:rsidRPr="00232CE2">
        <w:rPr>
          <w:highlight w:val="green"/>
          <w:u w:val="single"/>
        </w:rPr>
        <w:t>change the future of computing</w:t>
      </w:r>
      <w:r w:rsidRPr="00232CE2">
        <w:rPr>
          <w:u w:val="single"/>
        </w:rPr>
        <w:t xml:space="preserve"> power</w:t>
      </w:r>
      <w:r w:rsidRPr="00232CE2">
        <w:rPr>
          <w:sz w:val="16"/>
        </w:rPr>
        <w:t>.</w:t>
      </w:r>
    </w:p>
    <w:p w14:paraId="5C08C039" w14:textId="77777777" w:rsidR="00232CE2" w:rsidRPr="00232CE2" w:rsidRDefault="00232CE2" w:rsidP="00232CE2">
      <w:pPr>
        <w:rPr>
          <w:sz w:val="16"/>
        </w:rPr>
      </w:pPr>
      <w:r w:rsidRPr="00232CE2">
        <w:rPr>
          <w:sz w:val="16"/>
        </w:rPr>
        <w:t>There are limitations to silicon-based computers. As the world continues to generate massive volumes of data, one major concern is the difficulty of building enough physical storage. Football field-sized data centers are cropping up across the country, taking up vast amounts of land and straining the electrical grid.</w:t>
      </w:r>
      <w:r w:rsidRPr="00232CE2">
        <w:rPr>
          <w:sz w:val="16"/>
          <w:vertAlign w:val="superscript"/>
        </w:rPr>
        <w:t>43</w:t>
      </w:r>
      <w:r w:rsidRPr="00232CE2">
        <w:rPr>
          <w:sz w:val="16"/>
        </w:rPr>
        <w:t> Biotechnology has the potential to reimagine data storage and computing power by replacing silicon-based parts with DNA. DNA can hold an unbelievable amount of information. The entire Library of Congress holds approximately 24 petabytes of data, a quantity that could fit in a poppy seed-sized amount of DNA.</w:t>
      </w:r>
      <w:r w:rsidRPr="00232CE2">
        <w:rPr>
          <w:sz w:val="16"/>
          <w:vertAlign w:val="superscript"/>
        </w:rPr>
        <w:t>44</w:t>
      </w:r>
    </w:p>
    <w:p w14:paraId="56C32AFD" w14:textId="77777777" w:rsidR="00232CE2" w:rsidRPr="00232CE2" w:rsidRDefault="00232CE2" w:rsidP="00232CE2">
      <w:pPr>
        <w:rPr>
          <w:sz w:val="16"/>
        </w:rPr>
      </w:pPr>
      <w:r w:rsidRPr="00232CE2">
        <w:rPr>
          <w:u w:val="single"/>
        </w:rPr>
        <w:t>Biology also holds the potential to tackle computational problems that are challenging for traditional computers, and replace, modify, or create the semiconductors that are so critical to the field of computing</w:t>
      </w:r>
      <w:r w:rsidRPr="00232CE2">
        <w:rPr>
          <w:sz w:val="16"/>
        </w:rPr>
        <w:t>.</w:t>
      </w:r>
      <w:r w:rsidRPr="00232CE2">
        <w:rPr>
          <w:sz w:val="16"/>
          <w:vertAlign w:val="superscript"/>
        </w:rPr>
        <w:t>408</w:t>
      </w:r>
    </w:p>
    <w:p w14:paraId="18551569" w14:textId="77777777" w:rsidR="00232CE2" w:rsidRPr="00232CE2" w:rsidRDefault="00232CE2" w:rsidP="00232CE2">
      <w:pPr>
        <w:rPr>
          <w:b/>
          <w:iCs/>
          <w:u w:val="single"/>
        </w:rPr>
      </w:pPr>
      <w:r w:rsidRPr="00232CE2">
        <w:rPr>
          <w:b/>
          <w:iCs/>
          <w:highlight w:val="green"/>
          <w:u w:val="single"/>
        </w:rPr>
        <w:t>If</w:t>
      </w:r>
      <w:r w:rsidRPr="00232CE2">
        <w:rPr>
          <w:b/>
          <w:iCs/>
          <w:u w:val="single"/>
        </w:rPr>
        <w:t xml:space="preserve"> America’s </w:t>
      </w:r>
      <w:r w:rsidRPr="00232CE2">
        <w:rPr>
          <w:b/>
          <w:iCs/>
          <w:highlight w:val="green"/>
          <w:u w:val="single"/>
        </w:rPr>
        <w:t>Adversaries</w:t>
      </w:r>
      <w:r w:rsidRPr="00232CE2">
        <w:rPr>
          <w:b/>
          <w:iCs/>
          <w:u w:val="single"/>
        </w:rPr>
        <w:t xml:space="preserve"> </w:t>
      </w:r>
      <w:r w:rsidRPr="00232CE2">
        <w:rPr>
          <w:b/>
          <w:iCs/>
          <w:highlight w:val="green"/>
          <w:u w:val="single"/>
        </w:rPr>
        <w:t>Win</w:t>
      </w:r>
      <w:r w:rsidRPr="00232CE2">
        <w:rPr>
          <w:b/>
          <w:iCs/>
          <w:u w:val="single"/>
        </w:rPr>
        <w:t xml:space="preserve"> the Biotechnology Race, </w:t>
      </w:r>
      <w:r w:rsidRPr="00232CE2">
        <w:rPr>
          <w:b/>
          <w:iCs/>
          <w:highlight w:val="green"/>
          <w:u w:val="single"/>
        </w:rPr>
        <w:t>They Will</w:t>
      </w:r>
      <w:r w:rsidRPr="00232CE2">
        <w:rPr>
          <w:b/>
          <w:iCs/>
          <w:u w:val="single"/>
        </w:rPr>
        <w:t xml:space="preserve"> Use These Technologies to Try to Surpass Us or Even </w:t>
      </w:r>
      <w:r w:rsidRPr="00232CE2">
        <w:rPr>
          <w:b/>
          <w:iCs/>
          <w:highlight w:val="green"/>
          <w:u w:val="single"/>
        </w:rPr>
        <w:t>Deploy Them Against Us</w:t>
      </w:r>
    </w:p>
    <w:p w14:paraId="13232D65" w14:textId="77777777" w:rsidR="00232CE2" w:rsidRPr="00232CE2" w:rsidRDefault="00232CE2" w:rsidP="00232CE2">
      <w:pPr>
        <w:rPr>
          <w:sz w:val="16"/>
        </w:rPr>
      </w:pPr>
      <w:r w:rsidRPr="00232CE2">
        <w:rPr>
          <w:sz w:val="16"/>
        </w:rPr>
        <w:t xml:space="preserve">The United States (our government and our people) is committed to using biotechnology to improve lives and strengthen our country. But </w:t>
      </w:r>
      <w:r w:rsidRPr="00232CE2">
        <w:rPr>
          <w:u w:val="single"/>
        </w:rPr>
        <w:t>not everyone has the same motives. Bad actors, whether state or nonstate, can harness the power of biotechnologies</w:t>
      </w:r>
      <w:r w:rsidRPr="00232CE2">
        <w:rPr>
          <w:sz w:val="16"/>
        </w:rPr>
        <w:t xml:space="preserve"> to disrupt societies, destroy economies, and undermine the international order.</w:t>
      </w:r>
    </w:p>
    <w:p w14:paraId="479143C6" w14:textId="77777777" w:rsidR="00232CE2" w:rsidRPr="00232CE2" w:rsidRDefault="00232CE2" w:rsidP="00232CE2">
      <w:pPr>
        <w:rPr>
          <w:sz w:val="16"/>
        </w:rPr>
      </w:pPr>
      <w:r w:rsidRPr="00232CE2">
        <w:rPr>
          <w:u w:val="single"/>
        </w:rPr>
        <w:t>Bioweapons have been a part of great-power conflicts for millennia</w:t>
      </w:r>
      <w:r w:rsidRPr="00232CE2">
        <w:rPr>
          <w:sz w:val="16"/>
        </w:rPr>
        <w:t xml:space="preserve">. As early as </w:t>
      </w:r>
      <w:r w:rsidRPr="00232CE2">
        <w:rPr>
          <w:b/>
          <w:iCs/>
          <w:u w:val="single"/>
        </w:rPr>
        <w:t>1500 BC, the Hittites of Anatolia deliberately drove victims of a plague into enemy lands to set off an epidemic</w:t>
      </w:r>
      <w:r w:rsidRPr="00232CE2">
        <w:rPr>
          <w:sz w:val="16"/>
        </w:rPr>
        <w:t>.</w:t>
      </w:r>
      <w:r w:rsidRPr="00232CE2">
        <w:rPr>
          <w:sz w:val="16"/>
          <w:vertAlign w:val="superscript"/>
        </w:rPr>
        <w:t>45</w:t>
      </w:r>
      <w:r w:rsidRPr="00232CE2">
        <w:rPr>
          <w:sz w:val="16"/>
        </w:rPr>
        <w:t xml:space="preserve"> During the Cold War, the </w:t>
      </w:r>
      <w:r w:rsidRPr="00232CE2">
        <w:rPr>
          <w:u w:val="single"/>
        </w:rPr>
        <w:t>Soviet Union ran an industrial-scale bioweapons program called “Biopreparat</w:t>
      </w:r>
      <w:r w:rsidRPr="00232CE2">
        <w:rPr>
          <w:sz w:val="16"/>
        </w:rPr>
        <w:t>,” which by 1987 was producing more than 5,000 tons of anthrax a year.</w:t>
      </w:r>
      <w:r w:rsidRPr="00232CE2">
        <w:rPr>
          <w:sz w:val="16"/>
          <w:vertAlign w:val="superscript"/>
        </w:rPr>
        <w:t>46</w:t>
      </w:r>
    </w:p>
    <w:p w14:paraId="2AE1D2BB" w14:textId="77777777" w:rsidR="00232CE2" w:rsidRPr="00232CE2" w:rsidRDefault="00232CE2" w:rsidP="00232CE2">
      <w:pPr>
        <w:rPr>
          <w:sz w:val="16"/>
        </w:rPr>
      </w:pPr>
      <w:r w:rsidRPr="00232CE2">
        <w:rPr>
          <w:sz w:val="16"/>
        </w:rPr>
        <w:t xml:space="preserve">Today, the </w:t>
      </w:r>
      <w:r w:rsidRPr="00232CE2">
        <w:rPr>
          <w:u w:val="single"/>
        </w:rPr>
        <w:t xml:space="preserve">theoretical </w:t>
      </w:r>
      <w:r w:rsidRPr="00232CE2">
        <w:rPr>
          <w:highlight w:val="green"/>
          <w:u w:val="single"/>
        </w:rPr>
        <w:t>bioweapons capabilities of</w:t>
      </w:r>
      <w:r w:rsidRPr="00232CE2">
        <w:rPr>
          <w:u w:val="single"/>
        </w:rPr>
        <w:t xml:space="preserve"> both </w:t>
      </w:r>
      <w:r w:rsidRPr="00232CE2">
        <w:rPr>
          <w:highlight w:val="green"/>
          <w:u w:val="single"/>
        </w:rPr>
        <w:t>state and nonstate actors</w:t>
      </w:r>
      <w:r w:rsidRPr="00232CE2">
        <w:rPr>
          <w:u w:val="single"/>
        </w:rPr>
        <w:t xml:space="preserve"> could be </w:t>
      </w:r>
      <w:r w:rsidRPr="00232CE2">
        <w:rPr>
          <w:highlight w:val="green"/>
          <w:u w:val="single"/>
        </w:rPr>
        <w:t>orders of magnitude more powerful</w:t>
      </w:r>
      <w:r w:rsidRPr="00232CE2">
        <w:rPr>
          <w:sz w:val="16"/>
        </w:rPr>
        <w:t xml:space="preserve">. </w:t>
      </w:r>
      <w:r w:rsidRPr="00232CE2">
        <w:rPr>
          <w:u w:val="single"/>
        </w:rPr>
        <w:t xml:space="preserve">Bad actors could exploit biotechnologies to devastating effect. Imagine a world where an adversary engineers new lethal pathogens or toxins, whose </w:t>
      </w:r>
      <w:r w:rsidRPr="00232CE2">
        <w:rPr>
          <w:highlight w:val="green"/>
          <w:u w:val="single"/>
        </w:rPr>
        <w:t>origins are impossible to trace</w:t>
      </w:r>
      <w:r w:rsidRPr="00232CE2">
        <w:rPr>
          <w:sz w:val="16"/>
        </w:rPr>
        <w:t>.</w:t>
      </w:r>
      <w:r w:rsidRPr="00232CE2">
        <w:rPr>
          <w:sz w:val="16"/>
          <w:vertAlign w:val="superscript"/>
        </w:rPr>
        <w:t>47</w:t>
      </w:r>
      <w:r w:rsidRPr="00232CE2">
        <w:rPr>
          <w:sz w:val="16"/>
        </w:rPr>
        <w:t> Consider a future wh</w:t>
      </w:r>
      <w:r w:rsidRPr="00232CE2">
        <w:rPr>
          <w:b/>
          <w:iCs/>
          <w:u w:val="single"/>
        </w:rPr>
        <w:t xml:space="preserve">ere adversaries can </w:t>
      </w:r>
      <w:r w:rsidRPr="00232CE2">
        <w:rPr>
          <w:b/>
          <w:iCs/>
          <w:highlight w:val="green"/>
          <w:u w:val="single"/>
        </w:rPr>
        <w:t>edit or select</w:t>
      </w:r>
      <w:r w:rsidRPr="00232CE2">
        <w:rPr>
          <w:b/>
          <w:iCs/>
          <w:u w:val="single"/>
        </w:rPr>
        <w:t xml:space="preserve"> a person for </w:t>
      </w:r>
      <w:r w:rsidRPr="00232CE2">
        <w:rPr>
          <w:b/>
          <w:iCs/>
          <w:highlight w:val="green"/>
          <w:u w:val="single"/>
        </w:rPr>
        <w:t>genetic attributes</w:t>
      </w:r>
      <w:r w:rsidRPr="00232CE2">
        <w:rPr>
          <w:b/>
          <w:iCs/>
          <w:u w:val="single"/>
        </w:rPr>
        <w:t>—such as intelligence, speed, and strength—and use brain-computer interface technology to fuse that optimized human intelligence</w:t>
      </w:r>
      <w:r w:rsidRPr="00232CE2">
        <w:rPr>
          <w:sz w:val="16"/>
        </w:rPr>
        <w:t xml:space="preserve"> with artificial intelligence. The result would be a seamless human-machine team to outpace our decision making and outperform our forces.</w:t>
      </w:r>
    </w:p>
    <w:p w14:paraId="345E1492" w14:textId="77777777" w:rsidR="00232CE2" w:rsidRPr="00232CE2" w:rsidRDefault="00232CE2" w:rsidP="00232CE2">
      <w:pPr>
        <w:rPr>
          <w:sz w:val="16"/>
        </w:rPr>
      </w:pPr>
      <w:r w:rsidRPr="00232CE2">
        <w:rPr>
          <w:sz w:val="16"/>
        </w:rPr>
        <w:t xml:space="preserve">The </w:t>
      </w:r>
      <w:r w:rsidRPr="00232CE2">
        <w:rPr>
          <w:u w:val="single"/>
        </w:rPr>
        <w:t>future of warfare will no doubt involve biotechnology, whether or not the United States takes the lead in that field</w:t>
      </w:r>
      <w:r w:rsidRPr="00232CE2">
        <w:rPr>
          <w:sz w:val="16"/>
        </w:rPr>
        <w:t>. There is no sensible choice but to ensure that America maintains superior and overwhelming capabilities, while maintaining our prohibition on the development and use of bioweapons.</w:t>
      </w:r>
    </w:p>
    <w:p w14:paraId="1847E734" w14:textId="77777777" w:rsidR="00232CE2" w:rsidRPr="00232CE2" w:rsidRDefault="00232CE2" w:rsidP="00232CE2">
      <w:pPr>
        <w:rPr>
          <w:sz w:val="16"/>
        </w:rPr>
      </w:pPr>
      <w:r w:rsidRPr="00232CE2">
        <w:rPr>
          <w:sz w:val="16"/>
        </w:rPr>
        <w:t>China’s Vision for Biotechnology</w:t>
      </w:r>
    </w:p>
    <w:p w14:paraId="197D7848" w14:textId="77777777" w:rsidR="00232CE2" w:rsidRPr="00232CE2" w:rsidRDefault="00232CE2" w:rsidP="00232CE2">
      <w:pPr>
        <w:rPr>
          <w:u w:val="single"/>
        </w:rPr>
      </w:pPr>
      <w:r w:rsidRPr="00232CE2">
        <w:rPr>
          <w:highlight w:val="green"/>
          <w:u w:val="single"/>
        </w:rPr>
        <w:t>China</w:t>
      </w:r>
      <w:r w:rsidRPr="00232CE2">
        <w:rPr>
          <w:u w:val="single"/>
        </w:rPr>
        <w:t xml:space="preserve"> has made no secret of its </w:t>
      </w:r>
      <w:r w:rsidRPr="00232CE2">
        <w:rPr>
          <w:highlight w:val="green"/>
          <w:u w:val="single"/>
        </w:rPr>
        <w:t>goal</w:t>
      </w:r>
      <w:r w:rsidRPr="00232CE2">
        <w:rPr>
          <w:u w:val="single"/>
        </w:rPr>
        <w:t xml:space="preserve"> for biotechnology</w:t>
      </w:r>
      <w:r w:rsidRPr="00232CE2">
        <w:rPr>
          <w:sz w:val="16"/>
        </w:rPr>
        <w:t xml:space="preserve">: to use it to achieve global economic and </w:t>
      </w:r>
      <w:r w:rsidRPr="00232CE2">
        <w:rPr>
          <w:u w:val="single"/>
        </w:rPr>
        <w:t xml:space="preserve">military </w:t>
      </w:r>
      <w:r w:rsidRPr="00232CE2">
        <w:rPr>
          <w:highlight w:val="green"/>
          <w:u w:val="single"/>
        </w:rPr>
        <w:t>supremacy</w:t>
      </w:r>
      <w:r w:rsidRPr="00232CE2">
        <w:rPr>
          <w:u w:val="single"/>
        </w:rPr>
        <w:t>.</w:t>
      </w:r>
    </w:p>
    <w:p w14:paraId="7D7C1315" w14:textId="77777777" w:rsidR="00232CE2" w:rsidRPr="00232CE2" w:rsidRDefault="00232CE2" w:rsidP="00232CE2">
      <w:pPr>
        <w:rPr>
          <w:sz w:val="16"/>
        </w:rPr>
      </w:pPr>
      <w:r w:rsidRPr="00232CE2">
        <w:rPr>
          <w:sz w:val="16"/>
        </w:rPr>
        <w:t xml:space="preserve">For decades, the </w:t>
      </w:r>
      <w:r w:rsidRPr="00232CE2">
        <w:rPr>
          <w:u w:val="single"/>
        </w:rPr>
        <w:t>CCP has pursued Military-Civil Fusion (</w:t>
      </w:r>
      <w:r w:rsidRPr="00232CE2">
        <w:rPr>
          <w:highlight w:val="green"/>
          <w:u w:val="single"/>
        </w:rPr>
        <w:t>MCF</w:t>
      </w:r>
      <w:r w:rsidRPr="00232CE2">
        <w:rPr>
          <w:u w:val="single"/>
        </w:rPr>
        <w:t>), an aggressive strategy that, among other things, governs how it will use biotechnology</w:t>
      </w:r>
      <w:r w:rsidRPr="00232CE2">
        <w:rPr>
          <w:sz w:val="16"/>
        </w:rPr>
        <w:t xml:space="preserve">. By 2049, the CCP aims to use </w:t>
      </w:r>
      <w:r w:rsidRPr="00232CE2">
        <w:rPr>
          <w:u w:val="single"/>
        </w:rPr>
        <w:t>MCF to turn the People’s Liberation Army (PLA) into a world-class military that can rival or defeat our own</w:t>
      </w:r>
      <w:r w:rsidRPr="00232CE2">
        <w:rPr>
          <w:sz w:val="16"/>
        </w:rPr>
        <w:t>.</w:t>
      </w:r>
      <w:r w:rsidRPr="00232CE2">
        <w:rPr>
          <w:sz w:val="16"/>
          <w:vertAlign w:val="superscript"/>
        </w:rPr>
        <w:t>48</w:t>
      </w:r>
      <w:r w:rsidRPr="00232CE2">
        <w:rPr>
          <w:sz w:val="16"/>
        </w:rPr>
        <w:t xml:space="preserve"> Biotechnology is a critical component of this strategy, and </w:t>
      </w:r>
      <w:r w:rsidRPr="00232CE2">
        <w:rPr>
          <w:b/>
          <w:iCs/>
          <w:u w:val="single"/>
        </w:rPr>
        <w:t xml:space="preserve">China is striving to develop and </w:t>
      </w:r>
      <w:r w:rsidRPr="00232CE2">
        <w:rPr>
          <w:b/>
          <w:iCs/>
          <w:highlight w:val="green"/>
          <w:u w:val="single"/>
        </w:rPr>
        <w:t>integrate biotechnology into</w:t>
      </w:r>
      <w:r w:rsidRPr="00232CE2">
        <w:rPr>
          <w:b/>
          <w:iCs/>
          <w:u w:val="single"/>
        </w:rPr>
        <w:t xml:space="preserve"> its </w:t>
      </w:r>
      <w:r w:rsidRPr="00232CE2">
        <w:rPr>
          <w:b/>
          <w:iCs/>
          <w:highlight w:val="green"/>
          <w:u w:val="single"/>
        </w:rPr>
        <w:t>warfighting</w:t>
      </w:r>
      <w:r w:rsidRPr="00232CE2">
        <w:rPr>
          <w:b/>
          <w:iCs/>
          <w:u w:val="single"/>
        </w:rPr>
        <w:t xml:space="preserve"> capabilities</w:t>
      </w:r>
      <w:r w:rsidRPr="00232CE2">
        <w:rPr>
          <w:sz w:val="16"/>
        </w:rPr>
        <w:t xml:space="preserve"> before anyone else. </w:t>
      </w:r>
      <w:r w:rsidRPr="00232CE2">
        <w:rPr>
          <w:sz w:val="16"/>
          <w:vertAlign w:val="superscript"/>
        </w:rPr>
        <w:t>49</w:t>
      </w:r>
    </w:p>
    <w:p w14:paraId="1BF4FDEC" w14:textId="77777777" w:rsidR="00232CE2" w:rsidRPr="00232CE2" w:rsidRDefault="00232CE2" w:rsidP="00232CE2">
      <w:pPr>
        <w:rPr>
          <w:sz w:val="16"/>
        </w:rPr>
      </w:pPr>
      <w:r w:rsidRPr="00232CE2">
        <w:rPr>
          <w:sz w:val="16"/>
        </w:rPr>
        <w:t xml:space="preserve">In 2020, Chinese President Xi Jinping instructed the </w:t>
      </w:r>
      <w:r w:rsidRPr="00232CE2">
        <w:rPr>
          <w:u w:val="single"/>
        </w:rPr>
        <w:t>CCP to “incorporate biosecurity into the national security system</w:t>
      </w:r>
      <w:r w:rsidRPr="00232CE2">
        <w:rPr>
          <w:sz w:val="16"/>
        </w:rPr>
        <w:t>.”</w:t>
      </w:r>
      <w:r w:rsidRPr="00232CE2">
        <w:rPr>
          <w:sz w:val="16"/>
          <w:vertAlign w:val="superscript"/>
        </w:rPr>
        <w:t>50</w:t>
      </w:r>
      <w:r w:rsidRPr="00232CE2">
        <w:rPr>
          <w:sz w:val="16"/>
        </w:rPr>
        <w:t> Although President Xi made this statement to push for legislation on biosecurity, the CCP and PLA have taken this message to heart. The CCP has launched an aggressive, whole-of-nation effort to develop the most cutting-edge biotechnologies and use them to advance its military and economic objectives.</w:t>
      </w:r>
      <w:r w:rsidRPr="00232CE2">
        <w:rPr>
          <w:sz w:val="16"/>
          <w:vertAlign w:val="superscript"/>
        </w:rPr>
        <w:t>51</w:t>
      </w:r>
    </w:p>
    <w:p w14:paraId="20BE12CA" w14:textId="77777777" w:rsidR="00232CE2" w:rsidRPr="00232CE2" w:rsidRDefault="00232CE2" w:rsidP="00232CE2">
      <w:pPr>
        <w:rPr>
          <w:sz w:val="16"/>
        </w:rPr>
      </w:pPr>
      <w:r w:rsidRPr="00232CE2">
        <w:rPr>
          <w:sz w:val="16"/>
        </w:rPr>
        <w:t xml:space="preserve">China is </w:t>
      </w:r>
      <w:r w:rsidRPr="00232CE2">
        <w:rPr>
          <w:highlight w:val="green"/>
          <w:u w:val="single"/>
        </w:rPr>
        <w:t>investing heavily in gene editing</w:t>
      </w:r>
      <w:r w:rsidRPr="00232CE2">
        <w:rPr>
          <w:u w:val="single"/>
        </w:rPr>
        <w:t xml:space="preserve">, bionic robots, human-machine teaming, and </w:t>
      </w:r>
      <w:r w:rsidRPr="00232CE2">
        <w:rPr>
          <w:highlight w:val="green"/>
          <w:u w:val="single"/>
        </w:rPr>
        <w:t>biomanufacturing</w:t>
      </w:r>
      <w:r w:rsidRPr="00232CE2">
        <w:rPr>
          <w:sz w:val="16"/>
        </w:rPr>
        <w:t xml:space="preserve">, and it is </w:t>
      </w:r>
      <w:r w:rsidRPr="00232CE2">
        <w:rPr>
          <w:u w:val="single"/>
        </w:rPr>
        <w:t>targeting these technologies for military applications.</w:t>
      </w:r>
      <w:r w:rsidRPr="00232CE2">
        <w:rPr>
          <w:sz w:val="16"/>
        </w:rPr>
        <w:t xml:space="preserve"> To accelerate its progress, it has collapsed the barriers between civilian and defense research. As a result, ostensibly private Chinese companies such as BGI, one of the world’s largest genome research organizations, effectively serve to implement the CCP’s technology policies.</w:t>
      </w:r>
      <w:r w:rsidRPr="00232CE2">
        <w:rPr>
          <w:sz w:val="16"/>
          <w:vertAlign w:val="superscript"/>
        </w:rPr>
        <w:t>52</w:t>
      </w:r>
      <w:r w:rsidRPr="00232CE2">
        <w:rPr>
          <w:sz w:val="16"/>
        </w:rPr>
        <w:t xml:space="preserve"> While </w:t>
      </w:r>
      <w:r w:rsidRPr="00232CE2">
        <w:rPr>
          <w:highlight w:val="green"/>
          <w:u w:val="single"/>
        </w:rPr>
        <w:t>super soldiers</w:t>
      </w:r>
      <w:r w:rsidRPr="00232CE2">
        <w:rPr>
          <w:u w:val="single"/>
        </w:rPr>
        <w:t xml:space="preserve"> may sound like science fiction today, in reality the CCP has long called for “population improvement,” and has backed research into topics like the genetic basis of intelligence</w:t>
      </w:r>
      <w:r w:rsidRPr="00232CE2">
        <w:rPr>
          <w:sz w:val="16"/>
        </w:rPr>
        <w:t>.</w:t>
      </w:r>
      <w:r w:rsidRPr="00232CE2">
        <w:rPr>
          <w:sz w:val="16"/>
          <w:vertAlign w:val="superscript"/>
        </w:rPr>
        <w:t>53</w:t>
      </w:r>
      <w:r w:rsidRPr="00232CE2">
        <w:rPr>
          <w:sz w:val="16"/>
        </w:rPr>
        <w:t> Experts interpret this as willingness to pursue eugenics.</w:t>
      </w:r>
      <w:r w:rsidRPr="00232CE2">
        <w:rPr>
          <w:sz w:val="16"/>
          <w:vertAlign w:val="superscript"/>
        </w:rPr>
        <w:t>54</w:t>
      </w:r>
    </w:p>
    <w:p w14:paraId="36E390DF" w14:textId="77777777" w:rsidR="00232CE2" w:rsidRPr="00232CE2" w:rsidRDefault="00232CE2" w:rsidP="00232CE2">
      <w:pPr>
        <w:rPr>
          <w:sz w:val="16"/>
        </w:rPr>
      </w:pPr>
      <w:r w:rsidRPr="00232CE2">
        <w:rPr>
          <w:sz w:val="16"/>
        </w:rPr>
        <w:t xml:space="preserve">Indeed, some </w:t>
      </w:r>
      <w:r w:rsidRPr="00232CE2">
        <w:rPr>
          <w:u w:val="single"/>
        </w:rPr>
        <w:t>Chinese scientists are already turning to gene editing to achieve population improvement</w:t>
      </w:r>
      <w:r w:rsidRPr="00232CE2">
        <w:rPr>
          <w:sz w:val="16"/>
        </w:rPr>
        <w:t>. In 2018, a Chinese biophysicist created the world’s first genetically modified babies, shocking the international scientific community, which had called for a pause on this type of genetic modification research.</w:t>
      </w:r>
      <w:r w:rsidRPr="00232CE2">
        <w:rPr>
          <w:sz w:val="16"/>
          <w:vertAlign w:val="superscript"/>
        </w:rPr>
        <w:t>55</w:t>
      </w:r>
      <w:r w:rsidRPr="00232CE2">
        <w:rPr>
          <w:sz w:val="16"/>
        </w:rPr>
        <w:t> The genetic modifications were intended to produce humans that were more resistant to infections.</w:t>
      </w:r>
      <w:r w:rsidRPr="00232CE2">
        <w:rPr>
          <w:sz w:val="16"/>
          <w:vertAlign w:val="superscript"/>
        </w:rPr>
        <w:t>56</w:t>
      </w:r>
      <w:r w:rsidRPr="00232CE2">
        <w:rPr>
          <w:sz w:val="16"/>
        </w:rPr>
        <w:t> One can easily imagine a future where embryos are edited for intelligence and other desired traits.</w:t>
      </w:r>
    </w:p>
    <w:p w14:paraId="53398B69" w14:textId="77777777" w:rsidR="00232CE2" w:rsidRPr="00232CE2" w:rsidRDefault="00232CE2" w:rsidP="00232CE2">
      <w:pPr>
        <w:rPr>
          <w:sz w:val="16"/>
        </w:rPr>
      </w:pPr>
      <w:r w:rsidRPr="00232CE2">
        <w:rPr>
          <w:sz w:val="16"/>
        </w:rPr>
        <w:t>The defense implications of such innovations are alarming. If China wins the military biotechnology race, its forces will gain advantages that ours will lack.</w:t>
      </w:r>
    </w:p>
    <w:p w14:paraId="61A61129" w14:textId="77777777" w:rsidR="00232CE2" w:rsidRPr="00232CE2" w:rsidRDefault="00232CE2" w:rsidP="00232CE2">
      <w:pPr>
        <w:rPr>
          <w:sz w:val="16"/>
        </w:rPr>
      </w:pPr>
      <w:r w:rsidRPr="00232CE2">
        <w:rPr>
          <w:sz w:val="16"/>
        </w:rPr>
        <w:t xml:space="preserve">The </w:t>
      </w:r>
      <w:r w:rsidRPr="00232CE2">
        <w:rPr>
          <w:u w:val="single"/>
        </w:rPr>
        <w:t>consequences for human rights are just as troubling, given the CCP’s lax attitude toward eugenics and obsession with surveillance</w:t>
      </w:r>
      <w:r w:rsidRPr="00232CE2">
        <w:rPr>
          <w:sz w:val="16"/>
        </w:rPr>
        <w:t>. Beijing could wield biotechnology to control its population, intimidate ethnic minorities, and perpetrate genocide. In Xinjiang, Chinese authorities have already collected genomic data on millions of people to identify those who are ethnically Uyghur, contributing to genocide against this group.</w:t>
      </w:r>
      <w:r w:rsidRPr="00232CE2">
        <w:rPr>
          <w:sz w:val="16"/>
          <w:vertAlign w:val="superscript"/>
        </w:rPr>
        <w:t>57</w:t>
      </w:r>
      <w:r w:rsidRPr="00232CE2">
        <w:rPr>
          <w:sz w:val="16"/>
        </w:rPr>
        <w:t> It is easy to imagine the CCP collecting the DNA of outspoken dissidents in the diaspora to identify and punish their families back in China.</w:t>
      </w:r>
    </w:p>
    <w:p w14:paraId="3AED3FD1" w14:textId="77777777" w:rsidR="00232CE2" w:rsidRPr="00232CE2" w:rsidRDefault="00232CE2" w:rsidP="00232CE2">
      <w:pPr>
        <w:rPr>
          <w:u w:val="single"/>
        </w:rPr>
      </w:pPr>
      <w:r w:rsidRPr="00232CE2">
        <w:rPr>
          <w:u w:val="single"/>
        </w:rPr>
        <w:t xml:space="preserve">China has also </w:t>
      </w:r>
      <w:r w:rsidRPr="00232CE2">
        <w:rPr>
          <w:highlight w:val="green"/>
          <w:u w:val="single"/>
        </w:rPr>
        <w:t>repeatedly failed to</w:t>
      </w:r>
      <w:r w:rsidRPr="00232CE2">
        <w:rPr>
          <w:u w:val="single"/>
        </w:rPr>
        <w:t xml:space="preserve"> honor international </w:t>
      </w:r>
      <w:r w:rsidRPr="00232CE2">
        <w:rPr>
          <w:highlight w:val="green"/>
          <w:u w:val="single"/>
        </w:rPr>
        <w:t>commitments</w:t>
      </w:r>
      <w:r w:rsidRPr="00232CE2">
        <w:rPr>
          <w:u w:val="single"/>
        </w:rPr>
        <w:t>—including withholding critical information and samples during the early stages of COVID-19—and engaged in nontransparent, nonreciprocal, and coercive behaviors that undermine meaningful engagement on biotechnology.</w:t>
      </w:r>
    </w:p>
    <w:p w14:paraId="3AB5FA4F" w14:textId="17D5AC6A" w:rsidR="00232CE2" w:rsidRPr="00232CE2" w:rsidRDefault="00C33F38" w:rsidP="00232CE2">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Advantage 1</w:t>
      </w:r>
    </w:p>
    <w:p w14:paraId="1486FF9C" w14:textId="77777777" w:rsidR="0083415C" w:rsidRDefault="0083415C" w:rsidP="0083415C">
      <w:pPr>
        <w:pStyle w:val="Heading3"/>
      </w:pPr>
      <w:r>
        <w:t>AT: Trumpian Foreign Policy</w:t>
      </w:r>
    </w:p>
    <w:p w14:paraId="1A08D20D" w14:textId="77777777" w:rsidR="0083415C" w:rsidRPr="00E44BD8" w:rsidRDefault="0083415C" w:rsidP="0083415C">
      <w:pPr>
        <w:keepNext/>
        <w:keepLines/>
        <w:spacing w:before="40" w:after="0" w:line="240" w:lineRule="auto"/>
        <w:outlineLvl w:val="3"/>
        <w:rPr>
          <w:rFonts w:eastAsia="Times New Roman" w:cs="Times New Roman"/>
          <w:b/>
          <w:iCs/>
          <w:sz w:val="26"/>
        </w:rPr>
      </w:pPr>
      <w:r w:rsidRPr="00E44BD8">
        <w:rPr>
          <w:rFonts w:eastAsia="Times New Roman" w:cs="Times New Roman"/>
          <w:b/>
          <w:iCs/>
          <w:sz w:val="26"/>
        </w:rPr>
        <w:t xml:space="preserve">Foreign policy’s </w:t>
      </w:r>
      <w:r w:rsidRPr="00E44BD8">
        <w:rPr>
          <w:rFonts w:eastAsia="Times New Roman" w:cs="Times New Roman"/>
          <w:b/>
          <w:iCs/>
          <w:sz w:val="26"/>
          <w:u w:val="single"/>
        </w:rPr>
        <w:t>unsustainable</w:t>
      </w:r>
      <w:r w:rsidRPr="00E44BD8">
        <w:rPr>
          <w:rFonts w:eastAsia="Times New Roman" w:cs="Times New Roman"/>
          <w:b/>
          <w:iCs/>
          <w:sz w:val="26"/>
        </w:rPr>
        <w:t xml:space="preserve"> from </w:t>
      </w:r>
      <w:r w:rsidRPr="00E44BD8">
        <w:rPr>
          <w:rFonts w:eastAsia="Times New Roman" w:cs="Times New Roman"/>
          <w:b/>
          <w:iCs/>
          <w:sz w:val="26"/>
          <w:u w:val="single"/>
        </w:rPr>
        <w:t>overreach</w:t>
      </w:r>
      <w:r w:rsidRPr="00E44BD8">
        <w:rPr>
          <w:rFonts w:eastAsia="Times New Roman" w:cs="Times New Roman"/>
          <w:b/>
          <w:iCs/>
          <w:sz w:val="26"/>
        </w:rPr>
        <w:t xml:space="preserve"> AND </w:t>
      </w:r>
      <w:r w:rsidRPr="00E44BD8">
        <w:rPr>
          <w:rFonts w:eastAsia="Times New Roman" w:cs="Times New Roman"/>
          <w:b/>
          <w:iCs/>
          <w:sz w:val="26"/>
          <w:u w:val="single"/>
        </w:rPr>
        <w:t>serial</w:t>
      </w:r>
      <w:r w:rsidRPr="00E44BD8">
        <w:rPr>
          <w:rFonts w:eastAsia="Times New Roman" w:cs="Times New Roman"/>
          <w:b/>
          <w:iCs/>
          <w:sz w:val="26"/>
        </w:rPr>
        <w:t xml:space="preserve"> mismanagement---Trump is </w:t>
      </w:r>
      <w:r w:rsidRPr="00E44BD8">
        <w:rPr>
          <w:rFonts w:eastAsia="Times New Roman" w:cs="Times New Roman"/>
          <w:b/>
          <w:iCs/>
          <w:sz w:val="26"/>
          <w:u w:val="single"/>
        </w:rPr>
        <w:t>rational</w:t>
      </w:r>
      <w:r w:rsidRPr="00E44BD8">
        <w:rPr>
          <w:rFonts w:eastAsia="Times New Roman" w:cs="Times New Roman"/>
          <w:b/>
          <w:iCs/>
          <w:sz w:val="26"/>
        </w:rPr>
        <w:t xml:space="preserve"> and restores </w:t>
      </w:r>
      <w:r w:rsidRPr="00E44BD8">
        <w:rPr>
          <w:rFonts w:eastAsia="Times New Roman" w:cs="Times New Roman"/>
          <w:b/>
          <w:iCs/>
          <w:sz w:val="26"/>
          <w:u w:val="single"/>
        </w:rPr>
        <w:t>effectiveness</w:t>
      </w:r>
      <w:r w:rsidRPr="00E44BD8">
        <w:rPr>
          <w:rFonts w:eastAsia="Times New Roman" w:cs="Times New Roman"/>
          <w:b/>
          <w:iCs/>
          <w:sz w:val="26"/>
        </w:rPr>
        <w:t>.</w:t>
      </w:r>
    </w:p>
    <w:p w14:paraId="5F6EF00C" w14:textId="77777777" w:rsidR="0083415C" w:rsidRPr="00E44BD8" w:rsidRDefault="0083415C" w:rsidP="0083415C">
      <w:pPr>
        <w:spacing w:line="240" w:lineRule="auto"/>
        <w:rPr>
          <w:rFonts w:eastAsia="Calibri"/>
        </w:rPr>
      </w:pPr>
      <w:r w:rsidRPr="00E44BD8">
        <w:rPr>
          <w:rFonts w:eastAsia="Calibri"/>
          <w:b/>
          <w:bCs/>
          <w:sz w:val="26"/>
        </w:rPr>
        <w:t>O’Brien 24</w:t>
      </w:r>
      <w:r w:rsidRPr="00E44BD8">
        <w:rPr>
          <w:rFonts w:eastAsia="Calibri"/>
        </w:rPr>
        <w:t xml:space="preserve"> – former U.S. National Security Advisor and Special Presidential Envoy for Hostage Affairs and co-chairman of the U.S. Department of States Public-Private Partnership for Justice Reform in Afghanistan under both Condoleeza Rice and Hillary Clinton.</w:t>
      </w:r>
    </w:p>
    <w:p w14:paraId="3DFBE675" w14:textId="77777777" w:rsidR="0083415C" w:rsidRPr="00E44BD8" w:rsidRDefault="0083415C" w:rsidP="0083415C">
      <w:pPr>
        <w:spacing w:line="240" w:lineRule="auto"/>
        <w:rPr>
          <w:rFonts w:eastAsia="Calibri"/>
        </w:rPr>
      </w:pPr>
      <w:r w:rsidRPr="00E44BD8">
        <w:rPr>
          <w:rFonts w:eastAsia="Calibri"/>
        </w:rPr>
        <w:t>Robert O’Brien, “The Return of Peace Through Strength,” Foreign Affairs, July/August 2024, https://www.foreignaffairs.com/united-states/return-peace-strength-trump-obrien?check_logged_in=1</w:t>
      </w:r>
    </w:p>
    <w:p w14:paraId="03C4F824" w14:textId="77777777" w:rsidR="0083415C" w:rsidRPr="00E44BD8" w:rsidRDefault="0083415C" w:rsidP="0083415C">
      <w:pPr>
        <w:spacing w:line="240" w:lineRule="auto"/>
        <w:rPr>
          <w:rFonts w:eastAsia="Calibri"/>
          <w:sz w:val="16"/>
        </w:rPr>
      </w:pPr>
      <w:r w:rsidRPr="00E44BD8">
        <w:rPr>
          <w:rFonts w:eastAsia="Calibri"/>
          <w:sz w:val="16"/>
        </w:rPr>
        <w:t xml:space="preserve">And </w:t>
      </w:r>
      <w:r w:rsidRPr="00E44BD8">
        <w:rPr>
          <w:rFonts w:eastAsia="Calibri"/>
          <w:b/>
          <w:iCs/>
          <w:highlight w:val="green"/>
          <w:u w:val="single"/>
        </w:rPr>
        <w:t>Trump</w:t>
      </w:r>
      <w:r w:rsidRPr="00E44BD8">
        <w:rPr>
          <w:rFonts w:eastAsia="Calibri"/>
          <w:highlight w:val="green"/>
          <w:u w:val="single"/>
        </w:rPr>
        <w:t xml:space="preserve"> was</w:t>
      </w:r>
      <w:r w:rsidRPr="00E44BD8">
        <w:rPr>
          <w:rFonts w:eastAsia="Calibri"/>
          <w:u w:val="single"/>
        </w:rPr>
        <w:t xml:space="preserve"> a peacemaker</w:t>
      </w:r>
      <w:r w:rsidRPr="00E44BD8">
        <w:rPr>
          <w:rFonts w:eastAsia="Calibri"/>
          <w:sz w:val="16"/>
        </w:rPr>
        <w:t>—</w:t>
      </w:r>
      <w:r w:rsidRPr="00E44BD8">
        <w:rPr>
          <w:rFonts w:eastAsia="Calibri"/>
          <w:u w:val="single"/>
        </w:rPr>
        <w:t xml:space="preserve">a fact </w:t>
      </w:r>
      <w:r w:rsidRPr="00E44BD8">
        <w:rPr>
          <w:rFonts w:eastAsia="Calibri"/>
          <w:b/>
          <w:iCs/>
          <w:highlight w:val="green"/>
          <w:u w:val="single"/>
        </w:rPr>
        <w:t>obscured</w:t>
      </w:r>
      <w:r w:rsidRPr="00E44BD8">
        <w:rPr>
          <w:rFonts w:eastAsia="Calibri"/>
          <w:highlight w:val="green"/>
          <w:u w:val="single"/>
        </w:rPr>
        <w:t xml:space="preserve"> by </w:t>
      </w:r>
      <w:r w:rsidRPr="00E44BD8">
        <w:rPr>
          <w:rFonts w:eastAsia="Calibri"/>
          <w:b/>
          <w:iCs/>
          <w:highlight w:val="green"/>
          <w:u w:val="single"/>
        </w:rPr>
        <w:t>false portrayals</w:t>
      </w:r>
      <w:r w:rsidRPr="00E44BD8">
        <w:rPr>
          <w:rFonts w:eastAsia="Calibri"/>
          <w:sz w:val="16"/>
        </w:rPr>
        <w:t xml:space="preserve"> of him </w:t>
      </w:r>
      <w:r w:rsidRPr="00E44BD8">
        <w:rPr>
          <w:rFonts w:eastAsia="Calibri"/>
          <w:u w:val="single"/>
        </w:rPr>
        <w:t>but</w:t>
      </w:r>
      <w:r w:rsidRPr="00E44BD8">
        <w:rPr>
          <w:rFonts w:eastAsia="Calibri"/>
          <w:sz w:val="16"/>
        </w:rPr>
        <w:t xml:space="preserve"> perfectly </w:t>
      </w:r>
      <w:r w:rsidRPr="00E44BD8">
        <w:rPr>
          <w:rFonts w:eastAsia="Calibri"/>
          <w:b/>
          <w:iCs/>
          <w:u w:val="single"/>
        </w:rPr>
        <w:t>clear</w:t>
      </w:r>
      <w:r w:rsidRPr="00E44BD8">
        <w:rPr>
          <w:rFonts w:eastAsia="Calibri"/>
          <w:u w:val="single"/>
        </w:rPr>
        <w:t xml:space="preserve"> </w:t>
      </w:r>
      <w:r w:rsidRPr="00E44BD8">
        <w:rPr>
          <w:rFonts w:eastAsia="Calibri"/>
          <w:highlight w:val="green"/>
          <w:u w:val="single"/>
        </w:rPr>
        <w:t>when one looks at the record</w:t>
      </w:r>
      <w:r w:rsidRPr="00E44BD8">
        <w:rPr>
          <w:rFonts w:eastAsia="Calibri"/>
          <w:sz w:val="16"/>
        </w:rPr>
        <w:t xml:space="preserve">. Just in the final 16 months of his administration, </w:t>
      </w:r>
      <w:r w:rsidRPr="00E44BD8">
        <w:rPr>
          <w:rFonts w:eastAsia="Calibri"/>
          <w:u w:val="single"/>
        </w:rPr>
        <w:t>the U</w:t>
      </w:r>
      <w:r w:rsidRPr="00E44BD8">
        <w:rPr>
          <w:rFonts w:eastAsia="Calibri"/>
          <w:sz w:val="16"/>
        </w:rPr>
        <w:t xml:space="preserve">nited </w:t>
      </w:r>
      <w:r w:rsidRPr="00E44BD8">
        <w:rPr>
          <w:rFonts w:eastAsia="Calibri"/>
          <w:u w:val="single"/>
        </w:rPr>
        <w:t>S</w:t>
      </w:r>
      <w:r w:rsidRPr="00E44BD8">
        <w:rPr>
          <w:rFonts w:eastAsia="Calibri"/>
          <w:sz w:val="16"/>
        </w:rPr>
        <w:t xml:space="preserve">tates facilitated the Abraham Accords, </w:t>
      </w:r>
      <w:r w:rsidRPr="00E44BD8">
        <w:rPr>
          <w:rFonts w:eastAsia="Calibri"/>
          <w:u w:val="single"/>
        </w:rPr>
        <w:t xml:space="preserve">bringing </w:t>
      </w:r>
      <w:r w:rsidRPr="00E44BD8">
        <w:rPr>
          <w:rFonts w:eastAsia="Calibri"/>
          <w:b/>
          <w:iCs/>
          <w:u w:val="single"/>
        </w:rPr>
        <w:t>peace</w:t>
      </w:r>
      <w:r w:rsidRPr="00E44BD8">
        <w:rPr>
          <w:rFonts w:eastAsia="Calibri"/>
          <w:u w:val="single"/>
        </w:rPr>
        <w:t xml:space="preserve"> to Israel and</w:t>
      </w:r>
      <w:r w:rsidRPr="00E44BD8">
        <w:rPr>
          <w:rFonts w:eastAsia="Calibri"/>
          <w:sz w:val="16"/>
        </w:rPr>
        <w:t xml:space="preserve"> three of its neighbors in </w:t>
      </w:r>
      <w:r w:rsidRPr="00E44BD8">
        <w:rPr>
          <w:rFonts w:eastAsia="Calibri"/>
          <w:u w:val="single"/>
        </w:rPr>
        <w:t xml:space="preserve">the </w:t>
      </w:r>
      <w:r w:rsidRPr="00E44BD8">
        <w:rPr>
          <w:rFonts w:eastAsia="Calibri"/>
          <w:b/>
          <w:iCs/>
          <w:u w:val="single"/>
        </w:rPr>
        <w:t>Middle East</w:t>
      </w:r>
      <w:r w:rsidRPr="00E44BD8">
        <w:rPr>
          <w:rFonts w:eastAsia="Calibri"/>
          <w:u w:val="single"/>
        </w:rPr>
        <w:t xml:space="preserve"> plus Sudan; Serbia and Kosovo</w:t>
      </w:r>
      <w:r w:rsidRPr="00E44BD8">
        <w:rPr>
          <w:rFonts w:eastAsia="Calibri"/>
          <w:sz w:val="16"/>
        </w:rPr>
        <w:t xml:space="preserve"> agreed to U.S.-brokered economic normalization; Washington successfully pushed </w:t>
      </w:r>
      <w:r w:rsidRPr="00E44BD8">
        <w:rPr>
          <w:rFonts w:eastAsia="Calibri"/>
          <w:u w:val="single"/>
        </w:rPr>
        <w:t xml:space="preserve">Egypt and key </w:t>
      </w:r>
      <w:r w:rsidRPr="00E44BD8">
        <w:rPr>
          <w:rFonts w:eastAsia="Calibri"/>
          <w:b/>
          <w:iCs/>
          <w:u w:val="single"/>
        </w:rPr>
        <w:t>Gulf states</w:t>
      </w:r>
      <w:r w:rsidRPr="00E44BD8">
        <w:rPr>
          <w:rFonts w:eastAsia="Calibri"/>
          <w:u w:val="single"/>
        </w:rPr>
        <w:t xml:space="preserve"> to settle</w:t>
      </w:r>
      <w:r w:rsidRPr="00E44BD8">
        <w:rPr>
          <w:rFonts w:eastAsia="Calibri"/>
          <w:sz w:val="16"/>
        </w:rPr>
        <w:t xml:space="preserve"> their </w:t>
      </w:r>
      <w:r w:rsidRPr="00E44BD8">
        <w:rPr>
          <w:rFonts w:eastAsia="Calibri"/>
          <w:u w:val="single"/>
        </w:rPr>
        <w:t>rift with Qatar</w:t>
      </w:r>
      <w:r w:rsidRPr="00E44BD8">
        <w:rPr>
          <w:rFonts w:eastAsia="Calibri"/>
          <w:sz w:val="16"/>
        </w:rPr>
        <w:t xml:space="preserve"> and end their blockade of the emirate; and the United States entered into an agreement with the Taliban that prevented any American combat deaths in Afghanistan for nearly the entire final year of the Trump administration.</w:t>
      </w:r>
    </w:p>
    <w:p w14:paraId="36702431" w14:textId="77777777" w:rsidR="0083415C" w:rsidRPr="00E44BD8" w:rsidRDefault="0083415C" w:rsidP="0083415C">
      <w:pPr>
        <w:spacing w:line="240" w:lineRule="auto"/>
        <w:rPr>
          <w:rFonts w:eastAsia="Calibri"/>
          <w:sz w:val="16"/>
        </w:rPr>
      </w:pPr>
      <w:r w:rsidRPr="00E44BD8">
        <w:rPr>
          <w:rFonts w:eastAsia="Calibri"/>
          <w:highlight w:val="green"/>
          <w:u w:val="single"/>
        </w:rPr>
        <w:t>Trump</w:t>
      </w:r>
      <w:r w:rsidRPr="00E44BD8">
        <w:rPr>
          <w:rFonts w:eastAsia="Calibri"/>
          <w:u w:val="single"/>
        </w:rPr>
        <w:t xml:space="preserve"> was determined to </w:t>
      </w:r>
      <w:r w:rsidRPr="00E44BD8">
        <w:rPr>
          <w:rFonts w:eastAsia="Calibri"/>
          <w:b/>
          <w:iCs/>
          <w:highlight w:val="green"/>
          <w:u w:val="single"/>
        </w:rPr>
        <w:t>avoid</w:t>
      </w:r>
      <w:r w:rsidRPr="00E44BD8">
        <w:rPr>
          <w:rFonts w:eastAsia="Calibri"/>
          <w:u w:val="single"/>
        </w:rPr>
        <w:t xml:space="preserve"> new </w:t>
      </w:r>
      <w:r w:rsidRPr="00E44BD8">
        <w:rPr>
          <w:rFonts w:eastAsia="Calibri"/>
          <w:b/>
          <w:iCs/>
          <w:highlight w:val="green"/>
          <w:u w:val="single"/>
        </w:rPr>
        <w:t>wars</w:t>
      </w:r>
      <w:r w:rsidRPr="00E44BD8">
        <w:rPr>
          <w:rFonts w:eastAsia="Calibri"/>
          <w:u w:val="single"/>
        </w:rPr>
        <w:t xml:space="preserve"> and</w:t>
      </w:r>
      <w:r w:rsidRPr="00E44BD8">
        <w:rPr>
          <w:rFonts w:eastAsia="Calibri"/>
          <w:sz w:val="16"/>
        </w:rPr>
        <w:t xml:space="preserve"> endless </w:t>
      </w:r>
      <w:r w:rsidRPr="00E44BD8">
        <w:rPr>
          <w:rFonts w:eastAsia="Calibri"/>
          <w:b/>
          <w:iCs/>
          <w:u w:val="single"/>
        </w:rPr>
        <w:t>counterinsurgency</w:t>
      </w:r>
      <w:r w:rsidRPr="00E44BD8">
        <w:rPr>
          <w:rFonts w:eastAsia="Calibri"/>
          <w:sz w:val="16"/>
        </w:rPr>
        <w:t xml:space="preserve"> operations, and </w:t>
      </w:r>
      <w:r w:rsidRPr="00E44BD8">
        <w:rPr>
          <w:rFonts w:eastAsia="Calibri"/>
          <w:u w:val="single"/>
        </w:rPr>
        <w:t xml:space="preserve">his presidency was the </w:t>
      </w:r>
      <w:r w:rsidRPr="00E44BD8">
        <w:rPr>
          <w:rFonts w:eastAsia="Calibri"/>
          <w:b/>
          <w:iCs/>
          <w:u w:val="single"/>
        </w:rPr>
        <w:t>first</w:t>
      </w:r>
      <w:r w:rsidRPr="00E44BD8">
        <w:rPr>
          <w:rFonts w:eastAsia="Calibri"/>
          <w:sz w:val="16"/>
        </w:rPr>
        <w:t xml:space="preserve"> since that of Jimmy Carter </w:t>
      </w:r>
      <w:r w:rsidRPr="00E44BD8">
        <w:rPr>
          <w:rFonts w:eastAsia="Calibri"/>
          <w:u w:val="single"/>
        </w:rPr>
        <w:t>in which the U</w:t>
      </w:r>
      <w:r w:rsidRPr="00E44BD8">
        <w:rPr>
          <w:rFonts w:eastAsia="Calibri"/>
          <w:sz w:val="16"/>
        </w:rPr>
        <w:t xml:space="preserve">nited </w:t>
      </w:r>
      <w:r w:rsidRPr="00E44BD8">
        <w:rPr>
          <w:rFonts w:eastAsia="Calibri"/>
          <w:u w:val="single"/>
        </w:rPr>
        <w:t>S</w:t>
      </w:r>
      <w:r w:rsidRPr="00E44BD8">
        <w:rPr>
          <w:rFonts w:eastAsia="Calibri"/>
          <w:sz w:val="16"/>
        </w:rPr>
        <w:t xml:space="preserve">tates </w:t>
      </w:r>
      <w:r w:rsidRPr="00E44BD8">
        <w:rPr>
          <w:rFonts w:eastAsia="Calibri"/>
          <w:u w:val="single"/>
        </w:rPr>
        <w:t xml:space="preserve">did </w:t>
      </w:r>
      <w:r w:rsidRPr="00E44BD8">
        <w:rPr>
          <w:rFonts w:eastAsia="Calibri"/>
          <w:b/>
          <w:iCs/>
          <w:u w:val="single"/>
        </w:rPr>
        <w:t>not</w:t>
      </w:r>
      <w:r w:rsidRPr="00E44BD8">
        <w:rPr>
          <w:rFonts w:eastAsia="Calibri"/>
          <w:u w:val="single"/>
        </w:rPr>
        <w:t xml:space="preserve"> enter a </w:t>
      </w:r>
      <w:r w:rsidRPr="00E44BD8">
        <w:rPr>
          <w:rFonts w:eastAsia="Calibri"/>
          <w:b/>
          <w:iCs/>
          <w:u w:val="single"/>
        </w:rPr>
        <w:t>new war</w:t>
      </w:r>
      <w:r w:rsidRPr="00E44BD8">
        <w:rPr>
          <w:rFonts w:eastAsia="Calibri"/>
          <w:sz w:val="16"/>
        </w:rPr>
        <w:t xml:space="preserve"> or expand an existing conflict. Trump also ended one war with a rare U.S. victory, </w:t>
      </w:r>
      <w:r w:rsidRPr="00E44BD8">
        <w:rPr>
          <w:rFonts w:eastAsia="Calibri"/>
          <w:u w:val="single"/>
        </w:rPr>
        <w:t>wiping out</w:t>
      </w:r>
      <w:r w:rsidRPr="00E44BD8">
        <w:rPr>
          <w:rFonts w:eastAsia="Calibri"/>
          <w:sz w:val="16"/>
        </w:rPr>
        <w:t xml:space="preserve"> the Islamic State (also known as </w:t>
      </w:r>
      <w:r w:rsidRPr="00E44BD8">
        <w:rPr>
          <w:rFonts w:eastAsia="Calibri"/>
          <w:u w:val="single"/>
        </w:rPr>
        <w:t>ISIS</w:t>
      </w:r>
      <w:r w:rsidRPr="00E44BD8">
        <w:rPr>
          <w:rFonts w:eastAsia="Calibri"/>
          <w:sz w:val="16"/>
        </w:rPr>
        <w:t>) as an organized military force and eliminating its leader, Abu Bakr al-Baghdadi.</w:t>
      </w:r>
    </w:p>
    <w:p w14:paraId="07293E9A" w14:textId="77777777" w:rsidR="0083415C" w:rsidRPr="00E44BD8" w:rsidRDefault="0083415C" w:rsidP="0083415C">
      <w:pPr>
        <w:spacing w:line="240" w:lineRule="auto"/>
        <w:rPr>
          <w:rFonts w:eastAsia="Calibri"/>
          <w:sz w:val="16"/>
        </w:rPr>
      </w:pPr>
      <w:r w:rsidRPr="00E44BD8">
        <w:rPr>
          <w:rFonts w:eastAsia="Calibri"/>
          <w:sz w:val="16"/>
        </w:rPr>
        <w:t xml:space="preserve">But unlike during Carter’s term, </w:t>
      </w:r>
      <w:r w:rsidRPr="00E44BD8">
        <w:rPr>
          <w:rFonts w:eastAsia="Calibri"/>
          <w:u w:val="single"/>
        </w:rPr>
        <w:t xml:space="preserve">under Trump, U.S. </w:t>
      </w:r>
      <w:r w:rsidRPr="00E44BD8">
        <w:rPr>
          <w:rFonts w:eastAsia="Calibri"/>
          <w:b/>
          <w:iCs/>
          <w:u w:val="single"/>
        </w:rPr>
        <w:t>adversaries</w:t>
      </w:r>
      <w:r w:rsidRPr="00E44BD8">
        <w:rPr>
          <w:rFonts w:eastAsia="Calibri"/>
          <w:u w:val="single"/>
        </w:rPr>
        <w:t xml:space="preserve"> did </w:t>
      </w:r>
      <w:r w:rsidRPr="00E44BD8">
        <w:rPr>
          <w:rFonts w:eastAsia="Calibri"/>
          <w:b/>
          <w:iCs/>
          <w:u w:val="single"/>
        </w:rPr>
        <w:t>not exploit</w:t>
      </w:r>
      <w:r w:rsidRPr="00E44BD8">
        <w:rPr>
          <w:rFonts w:eastAsia="Calibri"/>
          <w:u w:val="single"/>
        </w:rPr>
        <w:t xml:space="preserve"> Americans</w:t>
      </w:r>
      <w:r w:rsidRPr="00E44BD8">
        <w:rPr>
          <w:rFonts w:eastAsia="Calibri"/>
          <w:sz w:val="16"/>
        </w:rPr>
        <w:t>’ preference for peace. In the Trump years, Russia did not press further forward after its 2014 invasion of Ukraine, Iran did not dare to directly attack Israel, and North Korea stopped testing nuclear weapons after a combination of diplomatic outreach and a U.S. military show of force. And although China maintained an aggressive posture during Trump’s time in office, its leadership surely noted Trump’s determination to enforce redlines when, for example, he ordered a limited but effective air attack on Syria in 2017, after Bashar al-Assad’s regime used chemical weapons against its own people.</w:t>
      </w:r>
    </w:p>
    <w:p w14:paraId="54534268" w14:textId="77777777" w:rsidR="0083415C" w:rsidRPr="00E44BD8" w:rsidRDefault="0083415C" w:rsidP="0083415C">
      <w:pPr>
        <w:spacing w:line="240" w:lineRule="auto"/>
        <w:rPr>
          <w:rFonts w:eastAsia="Calibri"/>
          <w:sz w:val="16"/>
        </w:rPr>
      </w:pPr>
      <w:r w:rsidRPr="00E44BD8">
        <w:rPr>
          <w:rFonts w:eastAsia="Calibri"/>
          <w:sz w:val="16"/>
        </w:rPr>
        <w:t xml:space="preserve">Trump has never aspired to promulgate a “Trump Doctrine” for the benefit of the Washington foreign policy establishment. He adheres not to dogma but to his own instincts and to traditional American principles that run deeper than the globalist orthodoxies of recent decades. “America first is not America alone” is a mantra often repeated by Trump administration officials, and for good reason: </w:t>
      </w:r>
      <w:r w:rsidRPr="00E44BD8">
        <w:rPr>
          <w:rFonts w:eastAsia="Calibri"/>
          <w:u w:val="single"/>
        </w:rPr>
        <w:t xml:space="preserve">Trump </w:t>
      </w:r>
      <w:r w:rsidRPr="00E44BD8">
        <w:rPr>
          <w:rFonts w:eastAsia="Calibri"/>
          <w:b/>
          <w:iCs/>
          <w:u w:val="single"/>
        </w:rPr>
        <w:t>recognizes</w:t>
      </w:r>
      <w:r w:rsidRPr="00E44BD8">
        <w:rPr>
          <w:rFonts w:eastAsia="Calibri"/>
          <w:sz w:val="16"/>
        </w:rPr>
        <w:t xml:space="preserve"> that a </w:t>
      </w:r>
      <w:r w:rsidRPr="00E44BD8">
        <w:rPr>
          <w:rFonts w:eastAsia="Calibri"/>
          <w:u w:val="single"/>
        </w:rPr>
        <w:t xml:space="preserve">successful foreign policy requires </w:t>
      </w:r>
      <w:r w:rsidRPr="00E44BD8">
        <w:rPr>
          <w:rFonts w:eastAsia="Calibri"/>
          <w:b/>
          <w:iCs/>
          <w:highlight w:val="green"/>
          <w:u w:val="single"/>
        </w:rPr>
        <w:t>joining</w:t>
      </w:r>
      <w:r w:rsidRPr="00E44BD8">
        <w:rPr>
          <w:rFonts w:eastAsia="Calibri"/>
          <w:highlight w:val="green"/>
          <w:u w:val="single"/>
        </w:rPr>
        <w:t xml:space="preserve"> forces with </w:t>
      </w:r>
      <w:r w:rsidRPr="00E44BD8">
        <w:rPr>
          <w:rFonts w:eastAsia="Calibri"/>
          <w:b/>
          <w:iCs/>
          <w:highlight w:val="green"/>
          <w:u w:val="single"/>
        </w:rPr>
        <w:t>friendly governments</w:t>
      </w:r>
      <w:r w:rsidRPr="00E44BD8">
        <w:rPr>
          <w:rFonts w:eastAsia="Calibri"/>
          <w:sz w:val="16"/>
        </w:rPr>
        <w:t xml:space="preserve"> and people elsewhere. </w:t>
      </w:r>
      <w:r w:rsidRPr="00E44BD8">
        <w:rPr>
          <w:rFonts w:eastAsia="Calibri"/>
          <w:u w:val="single"/>
        </w:rPr>
        <w:t>The fact that Trump took a</w:t>
      </w:r>
      <w:r w:rsidRPr="00E44BD8">
        <w:rPr>
          <w:rFonts w:eastAsia="Calibri"/>
          <w:b/>
          <w:bCs/>
          <w:sz w:val="26"/>
        </w:rPr>
        <w:t xml:space="preserve"> </w:t>
      </w:r>
      <w:r w:rsidRPr="00E44BD8">
        <w:rPr>
          <w:rFonts w:eastAsia="Calibri"/>
          <w:sz w:val="16"/>
        </w:rPr>
        <w:t xml:space="preserve">new </w:t>
      </w:r>
      <w:r w:rsidRPr="00E44BD8">
        <w:rPr>
          <w:rFonts w:eastAsia="Calibri"/>
          <w:u w:val="single"/>
        </w:rPr>
        <w:t>look at which countries</w:t>
      </w:r>
      <w:r w:rsidRPr="00E44BD8">
        <w:rPr>
          <w:rFonts w:eastAsia="Calibri"/>
          <w:sz w:val="16"/>
        </w:rPr>
        <w:t xml:space="preserve"> and groups </w:t>
      </w:r>
      <w:r w:rsidRPr="00E44BD8">
        <w:rPr>
          <w:rFonts w:eastAsia="Calibri"/>
          <w:u w:val="single"/>
        </w:rPr>
        <w:t>were</w:t>
      </w:r>
      <w:r w:rsidRPr="00E44BD8">
        <w:rPr>
          <w:rFonts w:eastAsia="Calibri"/>
          <w:sz w:val="16"/>
        </w:rPr>
        <w:t xml:space="preserve"> most </w:t>
      </w:r>
      <w:r w:rsidRPr="00E44BD8">
        <w:rPr>
          <w:rFonts w:eastAsia="Calibri"/>
          <w:u w:val="single"/>
        </w:rPr>
        <w:t>pertinent does not make him</w:t>
      </w:r>
      <w:r w:rsidRPr="00E44BD8">
        <w:rPr>
          <w:rFonts w:eastAsia="Calibri"/>
          <w:sz w:val="16"/>
        </w:rPr>
        <w:t xml:space="preserve"> purely transactional or </w:t>
      </w:r>
      <w:r w:rsidRPr="00E44BD8">
        <w:rPr>
          <w:rFonts w:eastAsia="Calibri"/>
          <w:u w:val="single"/>
        </w:rPr>
        <w:t>an isolationist hostile to alliances</w:t>
      </w:r>
      <w:r w:rsidRPr="00E44BD8">
        <w:rPr>
          <w:rFonts w:eastAsia="Calibri"/>
          <w:sz w:val="16"/>
        </w:rPr>
        <w:t xml:space="preserve">, as his critics claim. </w:t>
      </w:r>
      <w:r w:rsidRPr="00E44BD8">
        <w:rPr>
          <w:rFonts w:eastAsia="Calibri"/>
          <w:b/>
          <w:iCs/>
          <w:highlight w:val="green"/>
          <w:u w:val="single"/>
        </w:rPr>
        <w:t>NATO</w:t>
      </w:r>
      <w:r w:rsidRPr="00E44BD8">
        <w:rPr>
          <w:rFonts w:eastAsia="Calibri"/>
          <w:u w:val="single"/>
        </w:rPr>
        <w:t xml:space="preserve"> and</w:t>
      </w:r>
      <w:r w:rsidRPr="00E44BD8">
        <w:rPr>
          <w:rFonts w:eastAsia="Calibri"/>
          <w:sz w:val="16"/>
        </w:rPr>
        <w:t xml:space="preserve"> U.S. </w:t>
      </w:r>
      <w:r w:rsidRPr="00E44BD8">
        <w:rPr>
          <w:rFonts w:eastAsia="Calibri"/>
          <w:b/>
          <w:iCs/>
          <w:highlight w:val="green"/>
          <w:u w:val="single"/>
        </w:rPr>
        <w:t>coop</w:t>
      </w:r>
      <w:r w:rsidRPr="00E44BD8">
        <w:rPr>
          <w:rFonts w:eastAsia="Calibri"/>
          <w:sz w:val="16"/>
        </w:rPr>
        <w:t xml:space="preserve">eration </w:t>
      </w:r>
      <w:r w:rsidRPr="00E44BD8">
        <w:rPr>
          <w:rFonts w:eastAsia="Calibri"/>
          <w:highlight w:val="green"/>
          <w:u w:val="single"/>
        </w:rPr>
        <w:t xml:space="preserve">with </w:t>
      </w:r>
      <w:r w:rsidRPr="00E44BD8">
        <w:rPr>
          <w:rFonts w:eastAsia="Calibri"/>
          <w:b/>
          <w:iCs/>
          <w:highlight w:val="green"/>
          <w:u w:val="single"/>
        </w:rPr>
        <w:t>Japan</w:t>
      </w:r>
      <w:r w:rsidRPr="00E44BD8">
        <w:rPr>
          <w:rFonts w:eastAsia="Calibri"/>
          <w:sz w:val="16"/>
        </w:rPr>
        <w:t xml:space="preserve">, Israel, </w:t>
      </w:r>
      <w:r w:rsidRPr="00E44BD8">
        <w:rPr>
          <w:rFonts w:eastAsia="Calibri"/>
          <w:highlight w:val="green"/>
          <w:u w:val="single"/>
        </w:rPr>
        <w:t>and</w:t>
      </w:r>
      <w:r w:rsidRPr="00E44BD8">
        <w:rPr>
          <w:rFonts w:eastAsia="Calibri"/>
          <w:sz w:val="16"/>
        </w:rPr>
        <w:t xml:space="preserve"> the Arab </w:t>
      </w:r>
      <w:r w:rsidRPr="00E44BD8">
        <w:rPr>
          <w:rFonts w:eastAsia="Calibri"/>
          <w:highlight w:val="green"/>
          <w:u w:val="single"/>
        </w:rPr>
        <w:t>Gulf states were</w:t>
      </w:r>
      <w:r w:rsidRPr="00E44BD8">
        <w:rPr>
          <w:rFonts w:eastAsia="Calibri"/>
          <w:u w:val="single"/>
        </w:rPr>
        <w:t xml:space="preserve"> all </w:t>
      </w:r>
      <w:r w:rsidRPr="00E44BD8">
        <w:rPr>
          <w:rFonts w:eastAsia="Calibri"/>
          <w:sz w:val="16"/>
        </w:rPr>
        <w:t xml:space="preserve">militarily </w:t>
      </w:r>
      <w:r w:rsidRPr="00E44BD8">
        <w:rPr>
          <w:rFonts w:eastAsia="Calibri"/>
          <w:b/>
          <w:iCs/>
          <w:highlight w:val="green"/>
          <w:u w:val="single"/>
        </w:rPr>
        <w:t>strengthened</w:t>
      </w:r>
      <w:r w:rsidRPr="00E44BD8">
        <w:rPr>
          <w:rFonts w:eastAsia="Calibri"/>
          <w:u w:val="single"/>
        </w:rPr>
        <w:t xml:space="preserve"> when Trump was president</w:t>
      </w:r>
      <w:r w:rsidRPr="00E44BD8">
        <w:rPr>
          <w:rFonts w:eastAsia="Calibri"/>
          <w:sz w:val="16"/>
        </w:rPr>
        <w:t>.</w:t>
      </w:r>
    </w:p>
    <w:p w14:paraId="19276CEB" w14:textId="77777777" w:rsidR="0083415C" w:rsidRPr="00E44BD8" w:rsidRDefault="0083415C" w:rsidP="0083415C">
      <w:pPr>
        <w:spacing w:line="240" w:lineRule="auto"/>
        <w:rPr>
          <w:rFonts w:eastAsia="Calibri"/>
          <w:sz w:val="16"/>
        </w:rPr>
      </w:pPr>
      <w:r w:rsidRPr="00E44BD8">
        <w:rPr>
          <w:rFonts w:eastAsia="Calibri"/>
          <w:sz w:val="16"/>
        </w:rPr>
        <w:t>Trump’s foreign policy and trade policy can be accurately understood as a reaction to the shortcomings of neoliberal internationalism, or globalism, as practiced from the early 1990s until 2017. Like many American voters, Trump grasped that “free trade” has been nothing of the sort in practice and in many instances involved foreign governments using high tariffs, barriers to trade, and the theft of intellectual property to harm U.S. economic and security interests. And despite hefty military spending, Washington’s national security apparatus enjoyed few victories after the 1991 Gulf War while suffering a number of notable failures in places such as Iraq, Libya, and Syria.</w:t>
      </w:r>
    </w:p>
    <w:p w14:paraId="188A44BF" w14:textId="77777777" w:rsidR="0083415C" w:rsidRPr="00E44BD8" w:rsidRDefault="0083415C" w:rsidP="0083415C">
      <w:pPr>
        <w:spacing w:line="240" w:lineRule="auto"/>
        <w:rPr>
          <w:rFonts w:eastAsia="Calibri"/>
          <w:sz w:val="16"/>
        </w:rPr>
      </w:pPr>
      <w:r w:rsidRPr="00E44BD8">
        <w:rPr>
          <w:rFonts w:eastAsia="Calibri"/>
          <w:u w:val="single"/>
        </w:rPr>
        <w:t>Trump</w:t>
      </w:r>
      <w:r w:rsidRPr="00E44BD8">
        <w:rPr>
          <w:rFonts w:eastAsia="Calibri"/>
          <w:sz w:val="16"/>
        </w:rPr>
        <w:t xml:space="preserve"> thinks highly of his predecessor Andrew Jackson and Jackson’s approach to foreign policy: be </w:t>
      </w:r>
      <w:r w:rsidRPr="00E44BD8">
        <w:rPr>
          <w:rFonts w:eastAsia="Calibri"/>
          <w:u w:val="single"/>
        </w:rPr>
        <w:t xml:space="preserve">focused and </w:t>
      </w:r>
      <w:r w:rsidRPr="00E44BD8">
        <w:rPr>
          <w:rFonts w:eastAsia="Calibri"/>
          <w:b/>
          <w:iCs/>
          <w:u w:val="single"/>
        </w:rPr>
        <w:t>forceful</w:t>
      </w:r>
      <w:r w:rsidRPr="00E44BD8">
        <w:rPr>
          <w:rFonts w:eastAsia="Calibri"/>
          <w:u w:val="single"/>
        </w:rPr>
        <w:t xml:space="preserve"> when </w:t>
      </w:r>
      <w:r w:rsidRPr="00E44BD8">
        <w:rPr>
          <w:rFonts w:eastAsia="Calibri"/>
          <w:b/>
          <w:iCs/>
          <w:u w:val="single"/>
        </w:rPr>
        <w:t>compelled</w:t>
      </w:r>
      <w:r w:rsidRPr="00E44BD8">
        <w:rPr>
          <w:rFonts w:eastAsia="Calibri"/>
          <w:u w:val="single"/>
        </w:rPr>
        <w:t xml:space="preserve"> to action but </w:t>
      </w:r>
      <w:r w:rsidRPr="00E44BD8">
        <w:rPr>
          <w:rFonts w:eastAsia="Calibri"/>
          <w:b/>
          <w:iCs/>
          <w:u w:val="single"/>
        </w:rPr>
        <w:t>wary</w:t>
      </w:r>
      <w:r w:rsidRPr="00E44BD8">
        <w:rPr>
          <w:rFonts w:eastAsia="Calibri"/>
          <w:u w:val="single"/>
        </w:rPr>
        <w:t xml:space="preserve"> of overreach</w:t>
      </w:r>
      <w:r w:rsidRPr="00E44BD8">
        <w:rPr>
          <w:rFonts w:eastAsia="Calibri"/>
          <w:sz w:val="16"/>
        </w:rPr>
        <w:t>. A second Trump term would see the return of realism with a Jacksonian flavor. Washington’s friends would be more secure and more self-reliant, and its foes would once again fear American power. The United States would be strong, and there would be peace.</w:t>
      </w:r>
    </w:p>
    <w:p w14:paraId="0B7C10E8" w14:textId="77777777" w:rsidR="0083415C" w:rsidRPr="00E44BD8" w:rsidRDefault="0083415C" w:rsidP="0083415C">
      <w:pPr>
        <w:spacing w:line="240" w:lineRule="auto"/>
        <w:rPr>
          <w:rFonts w:eastAsia="Calibri"/>
          <w:sz w:val="16"/>
        </w:rPr>
      </w:pPr>
      <w:r w:rsidRPr="00E44BD8">
        <w:rPr>
          <w:rFonts w:eastAsia="Calibri"/>
          <w:sz w:val="16"/>
        </w:rPr>
        <w:t>In the early 1990s, the world seemed to be on the cusp of a second “American century.” The Iron Curtain had fallen, and the countries of Eastern Europe had cashiered communism and abandoned the Warsaw Pact, lining up to join Western Europe and the rest of the free world. The Soviet Union passed into history in 1991. Holdouts to the tide of freedom, such as China, seemed set to liberalize, at least economically, and posed no imminent threat to the United States. The Gulf War vindicated the previous decade’s U.S. military buildup and helped confirm that the world had just one superpower.</w:t>
      </w:r>
    </w:p>
    <w:p w14:paraId="31A14CA1" w14:textId="77777777" w:rsidR="0083415C" w:rsidRPr="00E44BD8" w:rsidRDefault="0083415C" w:rsidP="0083415C">
      <w:pPr>
        <w:spacing w:line="240" w:lineRule="auto"/>
        <w:rPr>
          <w:rFonts w:eastAsia="Calibri"/>
          <w:sz w:val="16"/>
        </w:rPr>
      </w:pPr>
      <w:r w:rsidRPr="00E44BD8">
        <w:rPr>
          <w:rFonts w:eastAsia="Calibri"/>
          <w:sz w:val="16"/>
        </w:rPr>
        <w:t xml:space="preserve">Contrast that situation to today. </w:t>
      </w:r>
      <w:r w:rsidRPr="00E44BD8">
        <w:rPr>
          <w:rFonts w:eastAsia="Calibri"/>
          <w:b/>
          <w:iCs/>
          <w:highlight w:val="green"/>
          <w:u w:val="single"/>
        </w:rPr>
        <w:t>China</w:t>
      </w:r>
      <w:r w:rsidRPr="00E44BD8">
        <w:rPr>
          <w:rFonts w:eastAsia="Calibri"/>
          <w:u w:val="single"/>
        </w:rPr>
        <w:t xml:space="preserve"> has become a </w:t>
      </w:r>
      <w:r w:rsidRPr="00E44BD8">
        <w:rPr>
          <w:rFonts w:eastAsia="Calibri"/>
          <w:b/>
          <w:iCs/>
          <w:u w:val="single"/>
        </w:rPr>
        <w:t>formidable</w:t>
      </w:r>
      <w:r w:rsidRPr="00E44BD8">
        <w:rPr>
          <w:rFonts w:eastAsia="Calibri"/>
          <w:u w:val="single"/>
        </w:rPr>
        <w:t xml:space="preserve"> military and economic </w:t>
      </w:r>
      <w:r w:rsidRPr="00E44BD8">
        <w:rPr>
          <w:rFonts w:eastAsia="Calibri"/>
          <w:b/>
          <w:iCs/>
          <w:u w:val="single"/>
        </w:rPr>
        <w:t>adversary</w:t>
      </w:r>
      <w:r w:rsidRPr="00E44BD8">
        <w:rPr>
          <w:rFonts w:eastAsia="Calibri"/>
          <w:u w:val="single"/>
        </w:rPr>
        <w:t>. It</w:t>
      </w:r>
      <w:r w:rsidRPr="00E44BD8">
        <w:rPr>
          <w:rFonts w:eastAsia="Calibri"/>
          <w:sz w:val="16"/>
        </w:rPr>
        <w:t xml:space="preserve"> routinely </w:t>
      </w:r>
      <w:r w:rsidRPr="00E44BD8">
        <w:rPr>
          <w:rFonts w:eastAsia="Calibri"/>
          <w:highlight w:val="green"/>
          <w:u w:val="single"/>
        </w:rPr>
        <w:t>threatens</w:t>
      </w:r>
      <w:r w:rsidRPr="00E44BD8">
        <w:rPr>
          <w:rFonts w:eastAsia="Calibri"/>
          <w:sz w:val="16"/>
        </w:rPr>
        <w:t xml:space="preserve"> democratic </w:t>
      </w:r>
      <w:r w:rsidRPr="00E44BD8">
        <w:rPr>
          <w:rFonts w:eastAsia="Calibri"/>
          <w:b/>
          <w:iCs/>
          <w:highlight w:val="green"/>
          <w:u w:val="single"/>
        </w:rPr>
        <w:t>Taiwan</w:t>
      </w:r>
      <w:r w:rsidRPr="00E44BD8">
        <w:rPr>
          <w:rFonts w:eastAsia="Calibri"/>
          <w:sz w:val="16"/>
        </w:rPr>
        <w:t xml:space="preserve">. Its coast guard and de facto maritime militia are in a prolonged state of low-intensity conflict with </w:t>
      </w:r>
      <w:r w:rsidRPr="00E44BD8">
        <w:rPr>
          <w:rFonts w:eastAsia="Calibri"/>
          <w:highlight w:val="green"/>
          <w:u w:val="single"/>
        </w:rPr>
        <w:t xml:space="preserve">the </w:t>
      </w:r>
      <w:r w:rsidRPr="00E44BD8">
        <w:rPr>
          <w:rFonts w:eastAsia="Calibri"/>
          <w:b/>
          <w:iCs/>
          <w:highlight w:val="green"/>
          <w:u w:val="single"/>
        </w:rPr>
        <w:t>Philippines</w:t>
      </w:r>
      <w:r w:rsidRPr="00E44BD8">
        <w:rPr>
          <w:rFonts w:eastAsia="Calibri"/>
          <w:sz w:val="16"/>
        </w:rPr>
        <w:t xml:space="preserve">, a treaty ally of the United States, </w:t>
      </w:r>
      <w:r w:rsidRPr="00E44BD8">
        <w:rPr>
          <w:rFonts w:eastAsia="Calibri"/>
          <w:u w:val="single"/>
        </w:rPr>
        <w:t>which could spark</w:t>
      </w:r>
      <w:r w:rsidRPr="00E44BD8">
        <w:rPr>
          <w:rFonts w:eastAsia="Calibri"/>
          <w:sz w:val="16"/>
        </w:rPr>
        <w:t xml:space="preserve"> a wider </w:t>
      </w:r>
      <w:r w:rsidRPr="00E44BD8">
        <w:rPr>
          <w:rFonts w:eastAsia="Calibri"/>
          <w:u w:val="single"/>
        </w:rPr>
        <w:t xml:space="preserve">war in the </w:t>
      </w:r>
      <w:r w:rsidRPr="00E44BD8">
        <w:rPr>
          <w:rFonts w:eastAsia="Calibri"/>
          <w:b/>
          <w:iCs/>
          <w:u w:val="single"/>
        </w:rPr>
        <w:t>S</w:t>
      </w:r>
      <w:r w:rsidRPr="00E44BD8">
        <w:rPr>
          <w:rFonts w:eastAsia="Calibri"/>
          <w:sz w:val="16"/>
        </w:rPr>
        <w:t xml:space="preserve">outh </w:t>
      </w:r>
      <w:r w:rsidRPr="00E44BD8">
        <w:rPr>
          <w:rFonts w:eastAsia="Calibri"/>
          <w:b/>
          <w:iCs/>
          <w:u w:val="single"/>
        </w:rPr>
        <w:t>C</w:t>
      </w:r>
      <w:r w:rsidRPr="00E44BD8">
        <w:rPr>
          <w:rFonts w:eastAsia="Calibri"/>
          <w:sz w:val="16"/>
        </w:rPr>
        <w:t xml:space="preserve">hina </w:t>
      </w:r>
      <w:r w:rsidRPr="00E44BD8">
        <w:rPr>
          <w:rFonts w:eastAsia="Calibri"/>
          <w:b/>
          <w:iCs/>
          <w:u w:val="single"/>
        </w:rPr>
        <w:t>S</w:t>
      </w:r>
      <w:r w:rsidRPr="00E44BD8">
        <w:rPr>
          <w:rFonts w:eastAsia="Calibri"/>
          <w:sz w:val="16"/>
        </w:rPr>
        <w:t xml:space="preserve">ea. Beijing is now Washington’s foremost foe </w:t>
      </w:r>
      <w:r w:rsidRPr="00E44BD8">
        <w:rPr>
          <w:rFonts w:eastAsia="Calibri"/>
          <w:u w:val="single"/>
        </w:rPr>
        <w:t xml:space="preserve">in </w:t>
      </w:r>
      <w:r w:rsidRPr="00E44BD8">
        <w:rPr>
          <w:rFonts w:eastAsia="Calibri"/>
          <w:b/>
          <w:iCs/>
          <w:highlight w:val="green"/>
          <w:u w:val="single"/>
        </w:rPr>
        <w:t>cyberspace</w:t>
      </w:r>
      <w:r w:rsidRPr="00E44BD8">
        <w:rPr>
          <w:rFonts w:eastAsia="Calibri"/>
          <w:sz w:val="16"/>
        </w:rPr>
        <w:t xml:space="preserve">, regularly attacking U.S. </w:t>
      </w:r>
      <w:r w:rsidRPr="00E44BD8">
        <w:rPr>
          <w:rFonts w:eastAsia="Calibri"/>
          <w:u w:val="single"/>
        </w:rPr>
        <w:t xml:space="preserve">business </w:t>
      </w:r>
      <w:r w:rsidRPr="00E44BD8">
        <w:rPr>
          <w:rFonts w:eastAsia="Calibri"/>
          <w:highlight w:val="green"/>
          <w:u w:val="single"/>
        </w:rPr>
        <w:t>and</w:t>
      </w:r>
      <w:r w:rsidRPr="00E44BD8">
        <w:rPr>
          <w:rFonts w:eastAsia="Calibri"/>
          <w:u w:val="single"/>
        </w:rPr>
        <w:t xml:space="preserve"> government networks</w:t>
      </w:r>
      <w:r w:rsidRPr="00E44BD8">
        <w:rPr>
          <w:rFonts w:eastAsia="Calibri"/>
          <w:sz w:val="16"/>
        </w:rPr>
        <w:t xml:space="preserve">. China’s </w:t>
      </w:r>
      <w:r w:rsidRPr="00E44BD8">
        <w:rPr>
          <w:rFonts w:eastAsia="Calibri"/>
          <w:u w:val="single"/>
        </w:rPr>
        <w:t xml:space="preserve">unfair </w:t>
      </w:r>
      <w:r w:rsidRPr="00E44BD8">
        <w:rPr>
          <w:rFonts w:eastAsia="Calibri"/>
          <w:b/>
          <w:iCs/>
          <w:highlight w:val="green"/>
          <w:u w:val="single"/>
        </w:rPr>
        <w:t>trade</w:t>
      </w:r>
      <w:r w:rsidRPr="00E44BD8">
        <w:rPr>
          <w:rFonts w:eastAsia="Calibri"/>
          <w:u w:val="single"/>
        </w:rPr>
        <w:t xml:space="preserve"> and business practices</w:t>
      </w:r>
      <w:r w:rsidRPr="00E44BD8">
        <w:rPr>
          <w:rFonts w:eastAsia="Calibri"/>
          <w:sz w:val="16"/>
        </w:rPr>
        <w:t xml:space="preserve"> have harmed the American economy and made the United States dependent on China for manufactured goods and even some essential pharmaceuticals. And although China’s model has nothing like the ideological appeal to Third World revolutionaries and Western radicals that Soviet communism held in the mid-twentieth century, China’s political leadership under Xi Jinping nonetheless has had enough confidence to reverse economic reforms, crush freedom in Hong Kong, and pick fights with Washington and many of its partners. Xi is China’s most dangerous leader since the murderous Mao Zedong. And China has yet to be held to account for the COVID-19 pandemic, which originated in Wuhan.</w:t>
      </w:r>
    </w:p>
    <w:p w14:paraId="140586BF" w14:textId="77777777" w:rsidR="0083415C" w:rsidRPr="00E44BD8" w:rsidRDefault="0083415C" w:rsidP="0083415C">
      <w:pPr>
        <w:spacing w:line="240" w:lineRule="auto"/>
        <w:rPr>
          <w:rFonts w:eastAsia="Calibri"/>
          <w:sz w:val="16"/>
        </w:rPr>
      </w:pPr>
      <w:r w:rsidRPr="00E44BD8">
        <w:rPr>
          <w:rFonts w:eastAsia="Calibri"/>
          <w:sz w:val="16"/>
        </w:rPr>
        <w:t>China now has a committed and useful junior partner in Moscow, as well. In 2018, a year after leaving office as vice president, Joe Biden co-authored an article in these pages titled “How to Stand Up to the Kremlin.” But Russia’s full-scale invasion of Ukraine in 2022 demonstrated that Moscow was hardly deterred by his tough talk. The war has also exposed the shameful truth that NATO’s European members are unprepared for a new combat environment that combines innovative technologies such as artificial intelligence with low-tech but lethal drones and century-old artillery.</w:t>
      </w:r>
    </w:p>
    <w:p w14:paraId="330F0117" w14:textId="77777777" w:rsidR="0083415C" w:rsidRPr="00E44BD8" w:rsidRDefault="0083415C" w:rsidP="0083415C">
      <w:pPr>
        <w:spacing w:line="240" w:lineRule="auto"/>
        <w:rPr>
          <w:rFonts w:eastAsia="Calibri"/>
          <w:sz w:val="16"/>
        </w:rPr>
      </w:pPr>
      <w:r w:rsidRPr="00E44BD8">
        <w:rPr>
          <w:rFonts w:eastAsia="Calibri"/>
          <w:sz w:val="16"/>
        </w:rPr>
        <w:t xml:space="preserve">Joining China and Russia in an emerging axis of anti-American autocracies is </w:t>
      </w:r>
      <w:r w:rsidRPr="00E44BD8">
        <w:rPr>
          <w:rFonts w:eastAsia="Calibri"/>
          <w:b/>
          <w:iCs/>
          <w:highlight w:val="green"/>
          <w:u w:val="single"/>
        </w:rPr>
        <w:t>Iran</w:t>
      </w:r>
      <w:r w:rsidRPr="00E44BD8">
        <w:rPr>
          <w:rFonts w:eastAsia="Calibri"/>
          <w:sz w:val="16"/>
        </w:rPr>
        <w:t xml:space="preserve">. Like the regimes in Beijing and Moscow, the theocracy in Tehran </w:t>
      </w:r>
      <w:r w:rsidRPr="00E44BD8">
        <w:rPr>
          <w:rFonts w:eastAsia="Calibri"/>
          <w:highlight w:val="green"/>
          <w:u w:val="single"/>
        </w:rPr>
        <w:t xml:space="preserve">has grown </w:t>
      </w:r>
      <w:r w:rsidRPr="00E44BD8">
        <w:rPr>
          <w:rFonts w:eastAsia="Calibri"/>
          <w:b/>
          <w:iCs/>
          <w:highlight w:val="green"/>
          <w:u w:val="single"/>
        </w:rPr>
        <w:t>bolder</w:t>
      </w:r>
      <w:r w:rsidRPr="00E44BD8">
        <w:rPr>
          <w:rFonts w:eastAsia="Calibri"/>
          <w:sz w:val="16"/>
        </w:rPr>
        <w:t xml:space="preserve">. With seeming impunity, </w:t>
      </w:r>
      <w:r w:rsidRPr="00E44BD8">
        <w:rPr>
          <w:rFonts w:eastAsia="Calibri"/>
          <w:u w:val="single"/>
        </w:rPr>
        <w:t xml:space="preserve">its leaders frequently </w:t>
      </w:r>
      <w:r w:rsidRPr="00E44BD8">
        <w:rPr>
          <w:rFonts w:eastAsia="Calibri"/>
          <w:b/>
          <w:iCs/>
          <w:u w:val="single"/>
        </w:rPr>
        <w:t>threaten</w:t>
      </w:r>
      <w:r w:rsidRPr="00E44BD8">
        <w:rPr>
          <w:rFonts w:eastAsia="Calibri"/>
          <w:u w:val="single"/>
        </w:rPr>
        <w:t xml:space="preserve"> the </w:t>
      </w:r>
      <w:r w:rsidRPr="00E44BD8">
        <w:rPr>
          <w:rFonts w:eastAsia="Calibri"/>
          <w:b/>
          <w:iCs/>
          <w:u w:val="single"/>
        </w:rPr>
        <w:t>U</w:t>
      </w:r>
      <w:r w:rsidRPr="00E44BD8">
        <w:rPr>
          <w:rFonts w:eastAsia="Calibri"/>
          <w:sz w:val="16"/>
        </w:rPr>
        <w:t xml:space="preserve">nited </w:t>
      </w:r>
      <w:r w:rsidRPr="00E44BD8">
        <w:rPr>
          <w:rFonts w:eastAsia="Calibri"/>
          <w:b/>
          <w:iCs/>
          <w:u w:val="single"/>
        </w:rPr>
        <w:t>S</w:t>
      </w:r>
      <w:r w:rsidRPr="00E44BD8">
        <w:rPr>
          <w:rFonts w:eastAsia="Calibri"/>
          <w:sz w:val="16"/>
        </w:rPr>
        <w:t xml:space="preserve">tates </w:t>
      </w:r>
      <w:r w:rsidRPr="00E44BD8">
        <w:rPr>
          <w:rFonts w:eastAsia="Calibri"/>
          <w:u w:val="single"/>
        </w:rPr>
        <w:t>and its allies</w:t>
      </w:r>
      <w:r w:rsidRPr="00E44BD8">
        <w:rPr>
          <w:rFonts w:eastAsia="Calibri"/>
          <w:sz w:val="16"/>
        </w:rPr>
        <w:t xml:space="preserve">. </w:t>
      </w:r>
      <w:r w:rsidRPr="00E44BD8">
        <w:rPr>
          <w:rFonts w:eastAsia="Calibri"/>
          <w:u w:val="single"/>
        </w:rPr>
        <w:t xml:space="preserve">Iran has now </w:t>
      </w:r>
      <w:r w:rsidRPr="00E44BD8">
        <w:rPr>
          <w:rFonts w:eastAsia="Calibri"/>
          <w:b/>
          <w:iCs/>
          <w:u w:val="single"/>
        </w:rPr>
        <w:t>amassed</w:t>
      </w:r>
      <w:r w:rsidRPr="00E44BD8">
        <w:rPr>
          <w:rFonts w:eastAsia="Calibri"/>
          <w:u w:val="single"/>
        </w:rPr>
        <w:t xml:space="preserve"> enough enriched </w:t>
      </w:r>
      <w:r w:rsidRPr="00E44BD8">
        <w:rPr>
          <w:rFonts w:eastAsia="Calibri"/>
          <w:b/>
          <w:iCs/>
          <w:u w:val="single"/>
        </w:rPr>
        <w:t>uranium</w:t>
      </w:r>
      <w:r w:rsidRPr="00E44BD8">
        <w:rPr>
          <w:rFonts w:eastAsia="Calibri"/>
          <w:u w:val="single"/>
        </w:rPr>
        <w:t xml:space="preserve"> to build a</w:t>
      </w:r>
      <w:r w:rsidRPr="00E44BD8">
        <w:rPr>
          <w:rFonts w:eastAsia="Calibri"/>
          <w:sz w:val="16"/>
        </w:rPr>
        <w:t xml:space="preserve"> basic </w:t>
      </w:r>
      <w:r w:rsidRPr="00E44BD8">
        <w:rPr>
          <w:rFonts w:eastAsia="Calibri"/>
          <w:b/>
          <w:iCs/>
          <w:u w:val="single"/>
        </w:rPr>
        <w:t>nuc</w:t>
      </w:r>
      <w:r w:rsidRPr="00E44BD8">
        <w:rPr>
          <w:rFonts w:eastAsia="Calibri"/>
          <w:u w:val="single"/>
        </w:rPr>
        <w:t>lear weapon</w:t>
      </w:r>
      <w:r w:rsidRPr="00E44BD8">
        <w:rPr>
          <w:rFonts w:eastAsia="Calibri"/>
          <w:sz w:val="16"/>
        </w:rPr>
        <w:t xml:space="preserve"> in less than two weeks, if it chose to do so, according to the most authoritative estimates. Iran’s proxies, including Hamas, kidnap and kill Americans. And in April, for the first time, Iran attacked Washington’s closest ally in the Middle East, Israel, directly from Iranian territory, </w:t>
      </w:r>
      <w:r w:rsidRPr="00E44BD8">
        <w:rPr>
          <w:rFonts w:eastAsia="Calibri"/>
          <w:u w:val="single"/>
        </w:rPr>
        <w:t xml:space="preserve">firing hundreds of </w:t>
      </w:r>
      <w:r w:rsidRPr="00E44BD8">
        <w:rPr>
          <w:rFonts w:eastAsia="Calibri"/>
          <w:b/>
          <w:iCs/>
          <w:u w:val="single"/>
        </w:rPr>
        <w:t>drones</w:t>
      </w:r>
      <w:r w:rsidRPr="00E44BD8">
        <w:rPr>
          <w:rFonts w:eastAsia="Calibri"/>
          <w:u w:val="single"/>
        </w:rPr>
        <w:t xml:space="preserve"> and </w:t>
      </w:r>
      <w:r w:rsidRPr="00E44BD8">
        <w:rPr>
          <w:rFonts w:eastAsia="Calibri"/>
          <w:b/>
          <w:iCs/>
          <w:u w:val="single"/>
        </w:rPr>
        <w:t>missiles</w:t>
      </w:r>
      <w:r w:rsidRPr="00E44BD8">
        <w:rPr>
          <w:rFonts w:eastAsia="Calibri"/>
          <w:sz w:val="16"/>
        </w:rPr>
        <w:t>.</w:t>
      </w:r>
    </w:p>
    <w:p w14:paraId="61A98F91" w14:textId="77777777" w:rsidR="0083415C" w:rsidRPr="00E44BD8" w:rsidRDefault="0083415C" w:rsidP="0083415C">
      <w:pPr>
        <w:spacing w:line="240" w:lineRule="auto"/>
        <w:rPr>
          <w:rFonts w:eastAsia="Calibri"/>
          <w:sz w:val="16"/>
        </w:rPr>
      </w:pPr>
      <w:r w:rsidRPr="00E44BD8">
        <w:rPr>
          <w:rFonts w:eastAsia="Calibri"/>
          <w:sz w:val="16"/>
        </w:rPr>
        <w:t>The picture closer to home is hardly any better. In Mexico, drug cartels form a parallel government in some areas and traffic people and illegal drugs into the United States. Venezuela is a belligerent basket case. And the Biden administration’s inability to secure the southern U.S. border is perhaps its biggest and most embarrassing failure.</w:t>
      </w:r>
    </w:p>
    <w:p w14:paraId="40F5A111" w14:textId="77777777" w:rsidR="0083415C" w:rsidRPr="00E44BD8" w:rsidRDefault="0083415C" w:rsidP="0083415C">
      <w:pPr>
        <w:spacing w:line="240" w:lineRule="auto"/>
        <w:rPr>
          <w:rFonts w:eastAsia="Calibri"/>
          <w:sz w:val="16"/>
        </w:rPr>
      </w:pPr>
      <w:r w:rsidRPr="00E44BD8">
        <w:rPr>
          <w:rFonts w:eastAsia="Calibri"/>
          <w:sz w:val="16"/>
        </w:rPr>
        <w:t xml:space="preserve">This morass of </w:t>
      </w:r>
      <w:r w:rsidRPr="00E44BD8">
        <w:rPr>
          <w:rFonts w:eastAsia="Calibri"/>
          <w:u w:val="single"/>
        </w:rPr>
        <w:t xml:space="preserve">American </w:t>
      </w:r>
      <w:r w:rsidRPr="00E44BD8">
        <w:rPr>
          <w:rFonts w:eastAsia="Calibri"/>
          <w:b/>
          <w:iCs/>
          <w:highlight w:val="green"/>
          <w:u w:val="single"/>
        </w:rPr>
        <w:t>weakness</w:t>
      </w:r>
      <w:r w:rsidRPr="00E44BD8">
        <w:rPr>
          <w:rFonts w:eastAsia="Calibri"/>
          <w:u w:val="single"/>
        </w:rPr>
        <w:t xml:space="preserve"> and failure </w:t>
      </w:r>
      <w:r w:rsidRPr="00E44BD8">
        <w:rPr>
          <w:rFonts w:eastAsia="Calibri"/>
          <w:b/>
          <w:iCs/>
          <w:highlight w:val="green"/>
          <w:u w:val="single"/>
        </w:rPr>
        <w:t>cries out</w:t>
      </w:r>
      <w:r w:rsidRPr="00E44BD8">
        <w:rPr>
          <w:rFonts w:eastAsia="Calibri"/>
          <w:highlight w:val="green"/>
          <w:u w:val="single"/>
        </w:rPr>
        <w:t xml:space="preserve"> for</w:t>
      </w:r>
      <w:r w:rsidRPr="00E44BD8">
        <w:rPr>
          <w:rFonts w:eastAsia="Calibri"/>
          <w:sz w:val="16"/>
        </w:rPr>
        <w:t xml:space="preserve"> a </w:t>
      </w:r>
      <w:r w:rsidRPr="00E44BD8">
        <w:rPr>
          <w:rFonts w:eastAsia="Calibri"/>
          <w:b/>
          <w:iCs/>
          <w:highlight w:val="green"/>
          <w:u w:val="single"/>
        </w:rPr>
        <w:t>Trumpian</w:t>
      </w:r>
      <w:r w:rsidRPr="00E44BD8">
        <w:rPr>
          <w:rFonts w:eastAsia="Calibri"/>
          <w:u w:val="single"/>
        </w:rPr>
        <w:t xml:space="preserve"> restoration</w:t>
      </w:r>
      <w:r w:rsidRPr="00E44BD8">
        <w:rPr>
          <w:rFonts w:eastAsia="Calibri"/>
          <w:sz w:val="16"/>
        </w:rPr>
        <w:t xml:space="preserve"> of peace </w:t>
      </w:r>
      <w:r w:rsidRPr="00E44BD8">
        <w:rPr>
          <w:rFonts w:eastAsia="Calibri"/>
          <w:u w:val="single"/>
        </w:rPr>
        <w:t xml:space="preserve">through </w:t>
      </w:r>
      <w:r w:rsidRPr="00E44BD8">
        <w:rPr>
          <w:rFonts w:eastAsia="Calibri"/>
          <w:b/>
          <w:iCs/>
          <w:highlight w:val="green"/>
          <w:u w:val="single"/>
        </w:rPr>
        <w:t>strength</w:t>
      </w:r>
      <w:r w:rsidRPr="00E44BD8">
        <w:rPr>
          <w:rFonts w:eastAsia="Calibri"/>
          <w:u w:val="single"/>
        </w:rPr>
        <w:t>.</w:t>
      </w:r>
      <w:r w:rsidRPr="00E44BD8">
        <w:rPr>
          <w:rFonts w:eastAsia="Calibri"/>
          <w:sz w:val="16"/>
        </w:rPr>
        <w:t xml:space="preserve"> Nowhere is that need more urgent than in the contest with China.</w:t>
      </w:r>
    </w:p>
    <w:p w14:paraId="2A30D887" w14:textId="77777777" w:rsidR="0083415C" w:rsidRPr="00E44BD8" w:rsidRDefault="0083415C" w:rsidP="0083415C">
      <w:pPr>
        <w:spacing w:line="240" w:lineRule="auto"/>
        <w:rPr>
          <w:rFonts w:eastAsia="Calibri"/>
          <w:sz w:val="16"/>
        </w:rPr>
      </w:pPr>
      <w:r w:rsidRPr="00E44BD8">
        <w:rPr>
          <w:rFonts w:eastAsia="Calibri"/>
          <w:sz w:val="16"/>
        </w:rPr>
        <w:t xml:space="preserve">From the beginning of his presidential term, </w:t>
      </w:r>
      <w:r w:rsidRPr="00E44BD8">
        <w:rPr>
          <w:rFonts w:eastAsia="Calibri"/>
          <w:highlight w:val="green"/>
          <w:u w:val="single"/>
        </w:rPr>
        <w:t>Biden</w:t>
      </w:r>
      <w:r w:rsidRPr="00E44BD8">
        <w:rPr>
          <w:rFonts w:eastAsia="Calibri"/>
          <w:sz w:val="16"/>
        </w:rPr>
        <w:t xml:space="preserve"> has </w:t>
      </w:r>
      <w:r w:rsidRPr="00E44BD8">
        <w:rPr>
          <w:rFonts w:eastAsia="Calibri"/>
          <w:highlight w:val="green"/>
          <w:u w:val="single"/>
        </w:rPr>
        <w:t xml:space="preserve">sent </w:t>
      </w:r>
      <w:r w:rsidRPr="00E44BD8">
        <w:rPr>
          <w:rFonts w:eastAsia="Calibri"/>
          <w:b/>
          <w:iCs/>
          <w:highlight w:val="green"/>
          <w:u w:val="single"/>
        </w:rPr>
        <w:t>mixed messages</w:t>
      </w:r>
      <w:r w:rsidRPr="00E44BD8">
        <w:rPr>
          <w:rFonts w:eastAsia="Calibri"/>
          <w:highlight w:val="green"/>
          <w:u w:val="single"/>
        </w:rPr>
        <w:t xml:space="preserve"> about</w:t>
      </w:r>
      <w:r w:rsidRPr="00E44BD8">
        <w:rPr>
          <w:rFonts w:eastAsia="Calibri"/>
          <w:sz w:val="16"/>
        </w:rPr>
        <w:t xml:space="preserve"> the threat posed by </w:t>
      </w:r>
      <w:r w:rsidRPr="00E44BD8">
        <w:rPr>
          <w:rFonts w:eastAsia="Calibri"/>
          <w:b/>
          <w:iCs/>
          <w:highlight w:val="green"/>
          <w:u w:val="single"/>
        </w:rPr>
        <w:t>Beijing</w:t>
      </w:r>
      <w:r w:rsidRPr="00E44BD8">
        <w:rPr>
          <w:rFonts w:eastAsia="Calibri"/>
          <w:sz w:val="16"/>
        </w:rPr>
        <w:t xml:space="preserve">. Although Biden has retained tariffs and export controls enacted by Trump, </w:t>
      </w:r>
      <w:r w:rsidRPr="00E44BD8">
        <w:rPr>
          <w:rFonts w:eastAsia="Calibri"/>
          <w:u w:val="single"/>
        </w:rPr>
        <w:t>he has</w:t>
      </w:r>
      <w:r w:rsidRPr="00E44BD8">
        <w:rPr>
          <w:rFonts w:eastAsia="Calibri"/>
          <w:sz w:val="16"/>
        </w:rPr>
        <w:t xml:space="preserve"> also </w:t>
      </w:r>
      <w:r w:rsidRPr="00E44BD8">
        <w:rPr>
          <w:rFonts w:eastAsia="Calibri"/>
          <w:u w:val="single"/>
        </w:rPr>
        <w:t>sent cabinet-level officials on</w:t>
      </w:r>
      <w:r w:rsidRPr="00E44BD8">
        <w:rPr>
          <w:rFonts w:eastAsia="Calibri"/>
          <w:sz w:val="16"/>
        </w:rPr>
        <w:t xml:space="preserve"> a series of </w:t>
      </w:r>
      <w:r w:rsidRPr="00E44BD8">
        <w:rPr>
          <w:rFonts w:eastAsia="Calibri"/>
          <w:u w:val="single"/>
        </w:rPr>
        <w:t>visits</w:t>
      </w:r>
      <w:r w:rsidRPr="00E44BD8">
        <w:rPr>
          <w:rFonts w:eastAsia="Calibri"/>
          <w:sz w:val="16"/>
        </w:rPr>
        <w:t xml:space="preserve"> to Beijing, </w:t>
      </w:r>
      <w:r w:rsidRPr="00E44BD8">
        <w:rPr>
          <w:rFonts w:eastAsia="Calibri"/>
          <w:u w:val="single"/>
        </w:rPr>
        <w:t>where they</w:t>
      </w:r>
      <w:r w:rsidRPr="00E44BD8">
        <w:rPr>
          <w:rFonts w:eastAsia="Calibri"/>
          <w:sz w:val="16"/>
        </w:rPr>
        <w:t xml:space="preserve"> have </w:t>
      </w:r>
      <w:r w:rsidRPr="00E44BD8">
        <w:rPr>
          <w:rFonts w:eastAsia="Calibri"/>
          <w:u w:val="single"/>
        </w:rPr>
        <w:t>delivered firm warnings</w:t>
      </w:r>
      <w:r w:rsidRPr="00E44BD8">
        <w:rPr>
          <w:rFonts w:eastAsia="Calibri"/>
          <w:sz w:val="16"/>
        </w:rPr>
        <w:t xml:space="preserve"> about trade and security </w:t>
      </w:r>
      <w:r w:rsidRPr="00E44BD8">
        <w:rPr>
          <w:rFonts w:eastAsia="Calibri"/>
          <w:u w:val="single"/>
        </w:rPr>
        <w:t>but also extended an olive branch</w:t>
      </w:r>
      <w:r w:rsidRPr="00E44BD8">
        <w:rPr>
          <w:rFonts w:eastAsia="Calibri"/>
          <w:sz w:val="16"/>
        </w:rPr>
        <w:t>, promising to restore some forms of the cooperation with China that existed before the Trump administration. This is a policy of pageantry over substance. Meetings and summits are activities, not achievements.</w:t>
      </w:r>
    </w:p>
    <w:p w14:paraId="2EEF743B" w14:textId="77777777" w:rsidR="0083415C" w:rsidRPr="00E44BD8" w:rsidRDefault="0083415C" w:rsidP="0083415C">
      <w:pPr>
        <w:spacing w:line="240" w:lineRule="auto"/>
        <w:rPr>
          <w:rFonts w:eastAsia="Calibri"/>
          <w:sz w:val="16"/>
        </w:rPr>
      </w:pPr>
      <w:r w:rsidRPr="00E44BD8">
        <w:rPr>
          <w:rFonts w:eastAsia="Calibri"/>
          <w:sz w:val="16"/>
        </w:rPr>
        <w:t xml:space="preserve">Meanwhile, Beijing pays close attention to what the president and his top advisers say in public. </w:t>
      </w:r>
      <w:r w:rsidRPr="00E44BD8">
        <w:rPr>
          <w:rFonts w:eastAsia="Calibri"/>
          <w:u w:val="single"/>
        </w:rPr>
        <w:t>Biden</w:t>
      </w:r>
      <w:r w:rsidRPr="00E44BD8">
        <w:rPr>
          <w:rFonts w:eastAsia="Calibri"/>
          <w:sz w:val="16"/>
        </w:rPr>
        <w:t xml:space="preserve"> has </w:t>
      </w:r>
      <w:r w:rsidRPr="00E44BD8">
        <w:rPr>
          <w:rFonts w:eastAsia="Calibri"/>
          <w:b/>
          <w:iCs/>
          <w:u w:val="single"/>
        </w:rPr>
        <w:t>referred</w:t>
      </w:r>
      <w:r w:rsidRPr="00E44BD8">
        <w:rPr>
          <w:rFonts w:eastAsia="Calibri"/>
          <w:u w:val="single"/>
        </w:rPr>
        <w:t xml:space="preserve"> to China’s economy as a “ticking </w:t>
      </w:r>
      <w:r w:rsidRPr="00E44BD8">
        <w:rPr>
          <w:rFonts w:eastAsia="Calibri"/>
          <w:b/>
          <w:iCs/>
          <w:u w:val="single"/>
        </w:rPr>
        <w:t>time bomb</w:t>
      </w:r>
      <w:r w:rsidRPr="00E44BD8">
        <w:rPr>
          <w:rFonts w:eastAsia="Calibri"/>
          <w:u w:val="single"/>
        </w:rPr>
        <w:t xml:space="preserve">” but </w:t>
      </w:r>
      <w:r w:rsidRPr="00E44BD8">
        <w:rPr>
          <w:rFonts w:eastAsia="Calibri"/>
          <w:b/>
          <w:iCs/>
          <w:u w:val="single"/>
        </w:rPr>
        <w:t>also</w:t>
      </w:r>
      <w:r w:rsidRPr="00E44BD8">
        <w:rPr>
          <w:rFonts w:eastAsia="Calibri"/>
          <w:u w:val="single"/>
        </w:rPr>
        <w:t xml:space="preserve"> stated </w:t>
      </w:r>
      <w:r w:rsidRPr="00E44BD8">
        <w:rPr>
          <w:rFonts w:eastAsia="Calibri"/>
          <w:sz w:val="16"/>
        </w:rPr>
        <w:t xml:space="preserve">plainly, </w:t>
      </w:r>
      <w:r w:rsidRPr="00E44BD8">
        <w:rPr>
          <w:rFonts w:eastAsia="Calibri"/>
          <w:u w:val="single"/>
        </w:rPr>
        <w:t xml:space="preserve">“I </w:t>
      </w:r>
      <w:r w:rsidRPr="00E44BD8">
        <w:rPr>
          <w:rFonts w:eastAsia="Calibri"/>
          <w:b/>
          <w:iCs/>
          <w:u w:val="single"/>
        </w:rPr>
        <w:t>don’t</w:t>
      </w:r>
      <w:r w:rsidRPr="00E44BD8">
        <w:rPr>
          <w:rFonts w:eastAsia="Calibri"/>
          <w:u w:val="single"/>
        </w:rPr>
        <w:t xml:space="preserve"> want to </w:t>
      </w:r>
      <w:r w:rsidRPr="00E44BD8">
        <w:rPr>
          <w:rFonts w:eastAsia="Calibri"/>
          <w:b/>
          <w:iCs/>
          <w:u w:val="single"/>
        </w:rPr>
        <w:t>contain</w:t>
      </w:r>
      <w:r w:rsidRPr="00E44BD8">
        <w:rPr>
          <w:rFonts w:eastAsia="Calibri"/>
          <w:u w:val="single"/>
        </w:rPr>
        <w:t xml:space="preserve"> China” and “We’re not looking to hurt China</w:t>
      </w:r>
      <w:r w:rsidRPr="00E44BD8">
        <w:rPr>
          <w:rFonts w:eastAsia="Calibri"/>
          <w:sz w:val="16"/>
        </w:rPr>
        <w:t xml:space="preserve">—sincerely. We’re all better off if China does well.” </w:t>
      </w:r>
      <w:r w:rsidRPr="00E44BD8">
        <w:rPr>
          <w:rFonts w:eastAsia="Calibri"/>
          <w:u w:val="single"/>
        </w:rPr>
        <w:t>To believe such</w:t>
      </w:r>
      <w:r w:rsidRPr="00E44BD8">
        <w:rPr>
          <w:rFonts w:eastAsia="Calibri"/>
          <w:sz w:val="16"/>
        </w:rPr>
        <w:t xml:space="preserve"> pablum </w:t>
      </w:r>
      <w:r w:rsidRPr="00E44BD8">
        <w:rPr>
          <w:rFonts w:eastAsia="Calibri"/>
          <w:u w:val="single"/>
        </w:rPr>
        <w:t xml:space="preserve">is to </w:t>
      </w:r>
      <w:r w:rsidRPr="00E44BD8">
        <w:rPr>
          <w:rFonts w:eastAsia="Calibri"/>
          <w:b/>
          <w:iCs/>
          <w:u w:val="single"/>
        </w:rPr>
        <w:t>believe</w:t>
      </w:r>
      <w:r w:rsidRPr="00E44BD8">
        <w:rPr>
          <w:rFonts w:eastAsia="Calibri"/>
          <w:u w:val="single"/>
        </w:rPr>
        <w:t xml:space="preserve"> that China is </w:t>
      </w:r>
      <w:r w:rsidRPr="00E44BD8">
        <w:rPr>
          <w:rFonts w:eastAsia="Calibri"/>
          <w:b/>
          <w:iCs/>
          <w:u w:val="single"/>
        </w:rPr>
        <w:t>not</w:t>
      </w:r>
      <w:r w:rsidRPr="00E44BD8">
        <w:rPr>
          <w:rFonts w:eastAsia="Calibri"/>
          <w:sz w:val="16"/>
        </w:rPr>
        <w:t xml:space="preserve"> truly </w:t>
      </w:r>
      <w:r w:rsidRPr="00E44BD8">
        <w:rPr>
          <w:rFonts w:eastAsia="Calibri"/>
          <w:u w:val="single"/>
        </w:rPr>
        <w:t xml:space="preserve">an </w:t>
      </w:r>
      <w:r w:rsidRPr="00E44BD8">
        <w:rPr>
          <w:rFonts w:eastAsia="Calibri"/>
          <w:b/>
          <w:iCs/>
          <w:u w:val="single"/>
        </w:rPr>
        <w:t>adversary</w:t>
      </w:r>
      <w:r w:rsidRPr="00E44BD8">
        <w:rPr>
          <w:rFonts w:eastAsia="Calibri"/>
          <w:sz w:val="16"/>
        </w:rPr>
        <w:t>.</w:t>
      </w:r>
    </w:p>
    <w:p w14:paraId="334AD653" w14:textId="77777777" w:rsidR="0083415C" w:rsidRPr="00E44BD8" w:rsidRDefault="0083415C" w:rsidP="0083415C">
      <w:pPr>
        <w:spacing w:line="240" w:lineRule="auto"/>
        <w:rPr>
          <w:rFonts w:eastAsia="Calibri"/>
          <w:sz w:val="16"/>
        </w:rPr>
      </w:pPr>
      <w:r w:rsidRPr="00E44BD8">
        <w:rPr>
          <w:rFonts w:eastAsia="Calibri"/>
          <w:sz w:val="16"/>
        </w:rPr>
        <w:t>The Chinese Communist Party seeks to expand its power and security by supplanting the United States as the global leader in technological development and innovation in critical areas such as electric vehicles, solar power, artificial intelligence, and quantum computing. To do so, Beijing relies on enormous subsidies, intellectual property theft, and unfair trade practices. In the automotive industry, for example, Beijing has backed national champions such as BYD, which it has showered with subsidies and encouraged to dump millions of cheap electric vehicles into markets in the United States and allied countries, with the goal of bankrupting automakers from Seoul to Tokyo to Detroit to Bavaria.</w:t>
      </w:r>
    </w:p>
    <w:p w14:paraId="590CEE4A" w14:textId="77777777" w:rsidR="0083415C" w:rsidRPr="00E44BD8" w:rsidRDefault="0083415C" w:rsidP="0083415C">
      <w:pPr>
        <w:spacing w:line="240" w:lineRule="auto"/>
        <w:rPr>
          <w:rFonts w:eastAsia="Calibri"/>
          <w:sz w:val="16"/>
        </w:rPr>
      </w:pPr>
      <w:r w:rsidRPr="00E44BD8">
        <w:rPr>
          <w:rFonts w:eastAsia="Calibri"/>
          <w:sz w:val="16"/>
        </w:rPr>
        <w:t>To maintain its competitive edge in the face of this onslaught, the United States must remain the best place in the world to invest, innovate, and do business. But the increasing authority of the U.S. regulatory state, including overaggressive antitrust enforcement, threatens to destroy the American system of free enterprise. Even as Chinese companies receive unfair support from Beijing to put American companies out of business, the governments of the United States and its European allies are making it harder for those same American companies to compete. This is a recipe for national decline; Western governments should abandon these unnecessary regulations.</w:t>
      </w:r>
    </w:p>
    <w:p w14:paraId="601E794D" w14:textId="77777777" w:rsidR="0083415C" w:rsidRPr="00E44BD8" w:rsidRDefault="0083415C" w:rsidP="0083415C">
      <w:pPr>
        <w:spacing w:line="240" w:lineRule="auto"/>
        <w:rPr>
          <w:rFonts w:eastAsia="Calibri"/>
          <w:sz w:val="16"/>
        </w:rPr>
      </w:pPr>
      <w:r w:rsidRPr="00E44BD8">
        <w:rPr>
          <w:rFonts w:eastAsia="Calibri"/>
          <w:sz w:val="16"/>
        </w:rPr>
        <w:t>As China seeks to undermine American economic and military strength, Washington should return the favor—just as it did during the Cold War, when it worked to weaken the Soviet economy. Treasury Secretary Janet Yellen has said that a “full economic separation [from China] is neither practical nor desirable” and that the United States “reject[s] the idea that we should decouple our economy from China.” But Washington should, in fact, seek to decouple its economy from China’s. Without describing it as such, Trump began a de facto policy of decoupling by enacting higher tariffs on about half of Chinese exports to America, leaving Beijing the option to resume normal trade if it changed its conduct—an opportunity it did not take. Now is the time to press even further, with a 60 percent tariff on Chinese goods, as Trump has advocated, and tougher export controls on any technology that might be of use to China.</w:t>
      </w:r>
    </w:p>
    <w:p w14:paraId="0C2078CF" w14:textId="77777777" w:rsidR="0083415C" w:rsidRPr="00E44BD8" w:rsidRDefault="0083415C" w:rsidP="0083415C">
      <w:pPr>
        <w:spacing w:line="240" w:lineRule="auto"/>
        <w:rPr>
          <w:rFonts w:eastAsia="Calibri"/>
          <w:sz w:val="16"/>
        </w:rPr>
      </w:pPr>
      <w:r w:rsidRPr="00E44BD8">
        <w:rPr>
          <w:rFonts w:eastAsia="Calibri"/>
          <w:sz w:val="16"/>
        </w:rPr>
        <w:t>Of course, Washington should keep open lines of communication with Beijing, but the United States should focus its Pacific diplomacy on allies such as Australia, Japan, the Philippines, and South Korea, traditional partners such as Singapore, and emerging ones such as Indonesia and Vietnam. Critics suggest that Trump’s calls for U.S. allies in Asia to contribute more to their own defense might worry them. On the contrary: my discussions with officials in the region have revealed that they would welcome more of Trump’s plain talk about the need for alliances to be two-way relationships and that they believe his approach would enhance security.</w:t>
      </w:r>
    </w:p>
    <w:p w14:paraId="54C75E03" w14:textId="77777777" w:rsidR="0083415C" w:rsidRPr="00E44BD8" w:rsidRDefault="0083415C" w:rsidP="0083415C">
      <w:pPr>
        <w:spacing w:line="240" w:lineRule="auto"/>
        <w:rPr>
          <w:rFonts w:eastAsia="Calibri"/>
          <w:sz w:val="16"/>
        </w:rPr>
      </w:pPr>
      <w:r w:rsidRPr="00E44BD8">
        <w:rPr>
          <w:rFonts w:eastAsia="Calibri"/>
          <w:sz w:val="16"/>
        </w:rPr>
        <w:t>The true source of tumult in the Middle East is Iran’s theocratic regime.</w:t>
      </w:r>
    </w:p>
    <w:p w14:paraId="7F6E777F" w14:textId="77777777" w:rsidR="0083415C" w:rsidRPr="00E44BD8" w:rsidRDefault="0083415C" w:rsidP="0083415C">
      <w:pPr>
        <w:spacing w:line="240" w:lineRule="auto"/>
        <w:rPr>
          <w:rFonts w:eastAsia="Calibri"/>
          <w:sz w:val="16"/>
        </w:rPr>
      </w:pPr>
      <w:r w:rsidRPr="00E44BD8">
        <w:rPr>
          <w:rFonts w:eastAsia="Calibri"/>
          <w:sz w:val="16"/>
        </w:rPr>
        <w:t>Joint military exercises with such countries are essential. Trump disinvited China from the annual Rim of the Pacific war games in 2018: a good defensive team does not invite its most likely opponent to witness planning and practice. (China, naturally, sent spy ships to observe.) Congress indicated in 2022 that the United States should invite Taiwan to join the exercises. But Biden has refused to do so—a mistake that must be remedied.</w:t>
      </w:r>
    </w:p>
    <w:p w14:paraId="4BEB3E3E" w14:textId="77777777" w:rsidR="0083415C" w:rsidRPr="00E44BD8" w:rsidRDefault="0083415C" w:rsidP="0083415C">
      <w:pPr>
        <w:spacing w:line="240" w:lineRule="auto"/>
        <w:rPr>
          <w:rFonts w:eastAsia="Calibri"/>
          <w:sz w:val="16"/>
        </w:rPr>
      </w:pPr>
      <w:r w:rsidRPr="00E44BD8">
        <w:rPr>
          <w:rFonts w:eastAsia="Calibri"/>
          <w:sz w:val="16"/>
        </w:rPr>
        <w:t>Taiwan spends around $19 billion annually on its defense, which amounts to just under three percent of its annual economic output. Although that is better than most U.S. allies and partners, it is still too little. Other countries in this increasingly dangerous region also need to spend more. And Taiwan’s shortcoming is not solely its own fault: past U.S. administrations have sent mixed signals about Washington’s willingness to supply Taiwan with arms and help defend it. The next administration should make clear that along with a continued U.S. commitment comes an expectation that Taiwan spend more on defense and take other steps, as well, such as expanding military conscription.</w:t>
      </w:r>
    </w:p>
    <w:p w14:paraId="1ABFBB26" w14:textId="77777777" w:rsidR="0083415C" w:rsidRPr="00E44BD8" w:rsidRDefault="0083415C" w:rsidP="0083415C">
      <w:pPr>
        <w:spacing w:line="240" w:lineRule="auto"/>
        <w:rPr>
          <w:rFonts w:eastAsia="Calibri"/>
          <w:sz w:val="16"/>
        </w:rPr>
      </w:pPr>
      <w:r w:rsidRPr="00E44BD8">
        <w:rPr>
          <w:rFonts w:eastAsia="Calibri"/>
          <w:sz w:val="16"/>
        </w:rPr>
        <w:t>Meanwhile, Congress should help build up the armed forces of Indonesia, the Philippines, and Vietnam by extending to them the kinds of grants, loans, and weapons transfers that the United States has long offered Israel. The Philippines, in particular, needs rapid support in its standoff with Chinese forces in the South China Sea. The navy should undertake a crash program to refurbish decommissioned ships and then donate them to the Philippines, including frigates and amphibious assault ships sitting in reserve in Philadelphia and Hawaii.</w:t>
      </w:r>
    </w:p>
    <w:p w14:paraId="487B667D" w14:textId="77777777" w:rsidR="0083415C" w:rsidRPr="00E44BD8" w:rsidRDefault="0083415C" w:rsidP="0083415C">
      <w:pPr>
        <w:spacing w:line="240" w:lineRule="auto"/>
        <w:rPr>
          <w:rFonts w:eastAsia="Calibri"/>
          <w:sz w:val="16"/>
        </w:rPr>
      </w:pPr>
      <w:r w:rsidRPr="00E44BD8">
        <w:rPr>
          <w:rFonts w:eastAsia="Calibri"/>
          <w:sz w:val="16"/>
        </w:rPr>
        <w:t>The navy should also move one of its aircraft carriers from the Atlantic to the Pacific, and the Pentagon should consider deploying the entire Marine Corps to the Pacific, relieving it in particular of missions in the Middle East and North Africa. U.S. bases in the Pacific often lack adequate missile defenses and fighter jet protection—a scandalous deficiency that the Defense Department should fix by quickly shifting resources from elsewhere.</w:t>
      </w:r>
    </w:p>
    <w:p w14:paraId="4117A067" w14:textId="77777777" w:rsidR="0083415C" w:rsidRPr="00E44BD8" w:rsidRDefault="0083415C" w:rsidP="0083415C">
      <w:pPr>
        <w:spacing w:line="240" w:lineRule="auto"/>
        <w:rPr>
          <w:rFonts w:eastAsia="Calibri"/>
          <w:sz w:val="16"/>
        </w:rPr>
      </w:pPr>
      <w:r w:rsidRPr="00E44BD8">
        <w:rPr>
          <w:rFonts w:eastAsia="Calibri"/>
          <w:sz w:val="16"/>
        </w:rPr>
        <w:t>THE RETURN OF MAXIMUM PRESSURE</w:t>
      </w:r>
    </w:p>
    <w:p w14:paraId="427164D6" w14:textId="77777777" w:rsidR="0083415C" w:rsidRPr="00E44BD8" w:rsidRDefault="0083415C" w:rsidP="0083415C">
      <w:pPr>
        <w:spacing w:line="240" w:lineRule="auto"/>
        <w:rPr>
          <w:rFonts w:eastAsia="Calibri"/>
          <w:sz w:val="16"/>
        </w:rPr>
      </w:pPr>
      <w:bookmarkStart w:id="0" w:name="_Hlk175436083"/>
      <w:r w:rsidRPr="00E44BD8">
        <w:rPr>
          <w:rFonts w:eastAsia="Calibri"/>
          <w:u w:val="single"/>
        </w:rPr>
        <w:t>Another region where</w:t>
      </w:r>
      <w:r w:rsidRPr="00E44BD8">
        <w:rPr>
          <w:rFonts w:eastAsia="Calibri"/>
          <w:sz w:val="16"/>
        </w:rPr>
        <w:t xml:space="preserve"> the </w:t>
      </w:r>
      <w:r w:rsidRPr="00E44BD8">
        <w:rPr>
          <w:rFonts w:eastAsia="Calibri"/>
          <w:highlight w:val="green"/>
          <w:u w:val="single"/>
        </w:rPr>
        <w:t>Biden</w:t>
      </w:r>
      <w:r w:rsidRPr="00E44BD8">
        <w:rPr>
          <w:rFonts w:eastAsia="Calibri"/>
          <w:sz w:val="16"/>
        </w:rPr>
        <w:t xml:space="preserve"> administration </w:t>
      </w:r>
      <w:r w:rsidRPr="00E44BD8">
        <w:rPr>
          <w:rFonts w:eastAsia="Calibri"/>
          <w:u w:val="single"/>
        </w:rPr>
        <w:t xml:space="preserve">has demonstrated </w:t>
      </w:r>
      <w:r w:rsidRPr="00E44BD8">
        <w:rPr>
          <w:rFonts w:eastAsia="Calibri"/>
          <w:b/>
          <w:iCs/>
          <w:u w:val="single"/>
        </w:rPr>
        <w:t>little strength</w:t>
      </w:r>
      <w:r w:rsidRPr="00E44BD8">
        <w:rPr>
          <w:rFonts w:eastAsia="Calibri"/>
          <w:sz w:val="16"/>
        </w:rPr>
        <w:t xml:space="preserve"> and thus brought little peace </w:t>
      </w:r>
      <w:r w:rsidRPr="00E44BD8">
        <w:rPr>
          <w:rFonts w:eastAsia="Calibri"/>
          <w:u w:val="single"/>
        </w:rPr>
        <w:t xml:space="preserve">is the </w:t>
      </w:r>
      <w:r w:rsidRPr="00E44BD8">
        <w:rPr>
          <w:rFonts w:eastAsia="Calibri"/>
          <w:b/>
          <w:iCs/>
          <w:u w:val="single"/>
        </w:rPr>
        <w:t>Middle East</w:t>
      </w:r>
      <w:r w:rsidRPr="00E44BD8">
        <w:rPr>
          <w:rFonts w:eastAsia="Calibri"/>
          <w:u w:val="single"/>
        </w:rPr>
        <w:t>. Biden entered office determined to ostracize Saudi Arabia</w:t>
      </w:r>
      <w:r w:rsidRPr="00E44BD8">
        <w:rPr>
          <w:rFonts w:eastAsia="Calibri"/>
          <w:sz w:val="16"/>
        </w:rPr>
        <w:t xml:space="preserve"> for human rights violations—</w:t>
      </w:r>
      <w:r w:rsidRPr="00E44BD8">
        <w:rPr>
          <w:rFonts w:eastAsia="Calibri"/>
          <w:u w:val="single"/>
        </w:rPr>
        <w:t>but also</w:t>
      </w:r>
      <w:r w:rsidRPr="00E44BD8">
        <w:rPr>
          <w:rFonts w:eastAsia="Calibri"/>
          <w:sz w:val="16"/>
        </w:rPr>
        <w:t xml:space="preserve"> to resume the Obama-era policy of </w:t>
      </w:r>
      <w:r w:rsidRPr="00E44BD8">
        <w:rPr>
          <w:rFonts w:eastAsia="Calibri"/>
          <w:b/>
          <w:iCs/>
          <w:highlight w:val="green"/>
          <w:u w:val="single"/>
        </w:rPr>
        <w:t>negotiating</w:t>
      </w:r>
      <w:r w:rsidRPr="00E44BD8">
        <w:rPr>
          <w:rFonts w:eastAsia="Calibri"/>
          <w:highlight w:val="green"/>
          <w:u w:val="single"/>
        </w:rPr>
        <w:t xml:space="preserve"> with </w:t>
      </w:r>
      <w:r w:rsidRPr="00E44BD8">
        <w:rPr>
          <w:rFonts w:eastAsia="Calibri"/>
          <w:b/>
          <w:iCs/>
          <w:highlight w:val="green"/>
          <w:u w:val="single"/>
        </w:rPr>
        <w:t>Iran</w:t>
      </w:r>
      <w:r w:rsidRPr="00E44BD8">
        <w:rPr>
          <w:rFonts w:eastAsia="Calibri"/>
          <w:sz w:val="16"/>
        </w:rPr>
        <w:t xml:space="preserve">, a far worse violator of human rights. This approach alienated Saudi Arabia, an important partner and energy exporter, and did nothing to tame Iran, which has become demonstrably more violent in the past four years. </w:t>
      </w:r>
      <w:r w:rsidRPr="00E44BD8">
        <w:rPr>
          <w:rFonts w:eastAsia="Calibri"/>
          <w:b/>
          <w:iCs/>
          <w:highlight w:val="green"/>
          <w:u w:val="single"/>
        </w:rPr>
        <w:t>Allies</w:t>
      </w:r>
      <w:r w:rsidRPr="00E44BD8">
        <w:rPr>
          <w:rFonts w:eastAsia="Calibri"/>
          <w:sz w:val="16"/>
        </w:rPr>
        <w:t xml:space="preserve"> in the Middle East and beyond </w:t>
      </w:r>
      <w:r w:rsidRPr="00E44BD8">
        <w:rPr>
          <w:rFonts w:eastAsia="Calibri"/>
          <w:highlight w:val="green"/>
          <w:u w:val="single"/>
        </w:rPr>
        <w:t>saw</w:t>
      </w:r>
      <w:r w:rsidRPr="00E44BD8">
        <w:rPr>
          <w:rFonts w:eastAsia="Calibri"/>
          <w:u w:val="single"/>
        </w:rPr>
        <w:t xml:space="preserve"> these</w:t>
      </w:r>
      <w:r w:rsidRPr="00E44BD8">
        <w:rPr>
          <w:rFonts w:eastAsia="Calibri"/>
          <w:sz w:val="16"/>
        </w:rPr>
        <w:t xml:space="preserve"> actions </w:t>
      </w:r>
      <w:r w:rsidRPr="00E44BD8">
        <w:rPr>
          <w:rFonts w:eastAsia="Calibri"/>
          <w:u w:val="single"/>
        </w:rPr>
        <w:t xml:space="preserve">as </w:t>
      </w:r>
      <w:r w:rsidRPr="00E44BD8">
        <w:rPr>
          <w:rFonts w:eastAsia="Calibri"/>
          <w:b/>
          <w:iCs/>
          <w:highlight w:val="green"/>
          <w:u w:val="single"/>
        </w:rPr>
        <w:t>evidence</w:t>
      </w:r>
      <w:r w:rsidRPr="00E44BD8">
        <w:rPr>
          <w:rFonts w:eastAsia="Calibri"/>
          <w:highlight w:val="green"/>
          <w:u w:val="single"/>
        </w:rPr>
        <w:t xml:space="preserve"> of</w:t>
      </w:r>
      <w:r w:rsidRPr="00E44BD8">
        <w:rPr>
          <w:rFonts w:eastAsia="Calibri"/>
          <w:u w:val="single"/>
        </w:rPr>
        <w:t xml:space="preserve"> American </w:t>
      </w:r>
      <w:r w:rsidRPr="00E44BD8">
        <w:rPr>
          <w:rFonts w:eastAsia="Calibri"/>
          <w:b/>
          <w:iCs/>
          <w:highlight w:val="green"/>
          <w:u w:val="single"/>
        </w:rPr>
        <w:t>weakness</w:t>
      </w:r>
      <w:r w:rsidRPr="00E44BD8">
        <w:rPr>
          <w:rFonts w:eastAsia="Calibri"/>
          <w:u w:val="single"/>
        </w:rPr>
        <w:t xml:space="preserve"> and unreliability</w:t>
      </w:r>
      <w:r w:rsidRPr="00E44BD8">
        <w:rPr>
          <w:rFonts w:eastAsia="Calibri"/>
          <w:sz w:val="16"/>
        </w:rPr>
        <w:t xml:space="preserve"> and have pursued foreign policies more independent of Washington. Iran itself has felt free to attack Israel, U.S. forces, and American partners through proxies and directly.</w:t>
      </w:r>
    </w:p>
    <w:p w14:paraId="13364248" w14:textId="77777777" w:rsidR="0083415C" w:rsidRPr="00E44BD8" w:rsidRDefault="0083415C" w:rsidP="0083415C">
      <w:pPr>
        <w:spacing w:line="240" w:lineRule="auto"/>
        <w:rPr>
          <w:rFonts w:eastAsia="Calibri"/>
          <w:sz w:val="16"/>
        </w:rPr>
      </w:pPr>
      <w:r w:rsidRPr="00E44BD8">
        <w:rPr>
          <w:rFonts w:eastAsia="Calibri"/>
          <w:sz w:val="16"/>
        </w:rPr>
        <w:t xml:space="preserve">In contrast, the </w:t>
      </w:r>
      <w:r w:rsidRPr="00E44BD8">
        <w:rPr>
          <w:rFonts w:eastAsia="Calibri"/>
          <w:b/>
          <w:iCs/>
          <w:highlight w:val="green"/>
          <w:u w:val="single"/>
        </w:rPr>
        <w:t>Trump</w:t>
      </w:r>
      <w:r w:rsidRPr="00E44BD8">
        <w:rPr>
          <w:rFonts w:eastAsia="Calibri"/>
          <w:sz w:val="16"/>
        </w:rPr>
        <w:t xml:space="preserve"> administration </w:t>
      </w:r>
      <w:r w:rsidRPr="00E44BD8">
        <w:rPr>
          <w:rFonts w:eastAsia="Calibri"/>
          <w:u w:val="single"/>
        </w:rPr>
        <w:t>carried out</w:t>
      </w:r>
      <w:r w:rsidRPr="00E44BD8">
        <w:rPr>
          <w:rFonts w:eastAsia="Calibri"/>
          <w:sz w:val="16"/>
        </w:rPr>
        <w:t xml:space="preserve"> a campaign of </w:t>
      </w:r>
      <w:r w:rsidRPr="00E44BD8">
        <w:rPr>
          <w:rFonts w:eastAsia="Calibri"/>
          <w:b/>
          <w:iCs/>
          <w:u w:val="single"/>
        </w:rPr>
        <w:t>maximum pressure</w:t>
      </w:r>
      <w:r w:rsidRPr="00E44BD8">
        <w:rPr>
          <w:rFonts w:eastAsia="Calibri"/>
          <w:sz w:val="16"/>
        </w:rPr>
        <w:t xml:space="preserve"> on Iran, including by insisting that European countries comply with U.S. and UN sanctions on the Islamic Republic. </w:t>
      </w:r>
      <w:r w:rsidRPr="00E44BD8">
        <w:rPr>
          <w:rFonts w:eastAsia="Calibri"/>
          <w:u w:val="single"/>
        </w:rPr>
        <w:t xml:space="preserve">This show of resolve </w:t>
      </w:r>
      <w:r w:rsidRPr="00E44BD8">
        <w:rPr>
          <w:rFonts w:eastAsia="Calibri"/>
          <w:b/>
          <w:iCs/>
          <w:highlight w:val="green"/>
          <w:u w:val="single"/>
        </w:rPr>
        <w:t>rallied</w:t>
      </w:r>
      <w:r w:rsidRPr="00E44BD8">
        <w:rPr>
          <w:rFonts w:eastAsia="Calibri"/>
          <w:highlight w:val="green"/>
          <w:u w:val="single"/>
        </w:rPr>
        <w:t xml:space="preserve"> important U.S. </w:t>
      </w:r>
      <w:r w:rsidRPr="00E44BD8">
        <w:rPr>
          <w:rFonts w:eastAsia="Calibri"/>
          <w:b/>
          <w:iCs/>
          <w:highlight w:val="green"/>
          <w:u w:val="single"/>
        </w:rPr>
        <w:t>partners</w:t>
      </w:r>
      <w:r w:rsidRPr="00E44BD8">
        <w:rPr>
          <w:rFonts w:eastAsia="Calibri"/>
          <w:u w:val="single"/>
        </w:rPr>
        <w:t xml:space="preserve"> such as </w:t>
      </w:r>
      <w:r w:rsidRPr="00E44BD8">
        <w:rPr>
          <w:rFonts w:eastAsia="Calibri"/>
          <w:b/>
          <w:iCs/>
          <w:u w:val="single"/>
        </w:rPr>
        <w:t>Saudi Arabia</w:t>
      </w:r>
      <w:r w:rsidRPr="00E44BD8">
        <w:rPr>
          <w:rFonts w:eastAsia="Calibri"/>
          <w:u w:val="single"/>
        </w:rPr>
        <w:t xml:space="preserve"> and the </w:t>
      </w:r>
      <w:r w:rsidRPr="00E44BD8">
        <w:rPr>
          <w:rFonts w:eastAsia="Calibri"/>
          <w:b/>
          <w:iCs/>
          <w:u w:val="single"/>
        </w:rPr>
        <w:t>U</w:t>
      </w:r>
      <w:r w:rsidRPr="00E44BD8">
        <w:rPr>
          <w:rFonts w:eastAsia="Calibri"/>
          <w:sz w:val="16"/>
          <w:szCs w:val="16"/>
        </w:rPr>
        <w:t>n</w:t>
      </w:r>
      <w:r w:rsidRPr="00E44BD8">
        <w:rPr>
          <w:rFonts w:eastAsia="Calibri"/>
          <w:sz w:val="16"/>
        </w:rPr>
        <w:t xml:space="preserve">ited </w:t>
      </w:r>
      <w:r w:rsidRPr="00E44BD8">
        <w:rPr>
          <w:rFonts w:eastAsia="Calibri"/>
          <w:b/>
          <w:iCs/>
          <w:u w:val="single"/>
        </w:rPr>
        <w:t>A</w:t>
      </w:r>
      <w:r w:rsidRPr="00E44BD8">
        <w:rPr>
          <w:rFonts w:eastAsia="Calibri"/>
          <w:sz w:val="16"/>
        </w:rPr>
        <w:t xml:space="preserve">rab </w:t>
      </w:r>
      <w:r w:rsidRPr="00E44BD8">
        <w:rPr>
          <w:rFonts w:eastAsia="Calibri"/>
          <w:b/>
          <w:iCs/>
          <w:u w:val="single"/>
        </w:rPr>
        <w:t>E</w:t>
      </w:r>
      <w:r w:rsidRPr="00E44BD8">
        <w:rPr>
          <w:rFonts w:eastAsia="Calibri"/>
          <w:sz w:val="16"/>
        </w:rPr>
        <w:t xml:space="preserve">mirates and paved the way for the Abraham Accords. When U.S. allies see </w:t>
      </w:r>
      <w:r w:rsidRPr="00E44BD8">
        <w:rPr>
          <w:rFonts w:eastAsia="Calibri"/>
          <w:u w:val="single"/>
        </w:rPr>
        <w:t xml:space="preserve">renewed American determination </w:t>
      </w:r>
      <w:r w:rsidRPr="00E44BD8">
        <w:rPr>
          <w:rFonts w:eastAsia="Calibri"/>
          <w:highlight w:val="green"/>
          <w:u w:val="single"/>
        </w:rPr>
        <w:t>to</w:t>
      </w:r>
      <w:r w:rsidRPr="00E44BD8">
        <w:rPr>
          <w:rFonts w:eastAsia="Calibri"/>
          <w:sz w:val="16"/>
          <w:highlight w:val="green"/>
        </w:rPr>
        <w:t xml:space="preserve"> </w:t>
      </w:r>
      <w:r w:rsidRPr="00E44BD8">
        <w:rPr>
          <w:rFonts w:eastAsia="Calibri"/>
          <w:b/>
          <w:iCs/>
          <w:highlight w:val="green"/>
          <w:u w:val="single"/>
        </w:rPr>
        <w:t>contain</w:t>
      </w:r>
      <w:r w:rsidRPr="00E44BD8">
        <w:rPr>
          <w:rFonts w:eastAsia="Calibri"/>
          <w:sz w:val="16"/>
        </w:rPr>
        <w:t xml:space="preserve"> the Islamist regime in </w:t>
      </w:r>
      <w:r w:rsidRPr="00E44BD8">
        <w:rPr>
          <w:rFonts w:eastAsia="Calibri"/>
          <w:b/>
          <w:iCs/>
          <w:highlight w:val="green"/>
          <w:u w:val="single"/>
        </w:rPr>
        <w:t>Tehran</w:t>
      </w:r>
      <w:r w:rsidRPr="00E44BD8">
        <w:rPr>
          <w:rFonts w:eastAsia="Calibri"/>
          <w:sz w:val="16"/>
        </w:rPr>
        <w:t xml:space="preserve">, they will join with Washington and </w:t>
      </w:r>
      <w:r w:rsidRPr="00E44BD8">
        <w:rPr>
          <w:rFonts w:eastAsia="Calibri"/>
          <w:u w:val="single"/>
        </w:rPr>
        <w:t>help bring peace</w:t>
      </w:r>
      <w:r w:rsidRPr="00E44BD8">
        <w:rPr>
          <w:rFonts w:eastAsia="Calibri"/>
          <w:sz w:val="16"/>
        </w:rPr>
        <w:t xml:space="preserve"> to a region that is crucial to energy markets and global capital markets.</w:t>
      </w:r>
    </w:p>
    <w:bookmarkEnd w:id="0"/>
    <w:p w14:paraId="23998426" w14:textId="77777777" w:rsidR="0083415C" w:rsidRPr="00E44BD8" w:rsidRDefault="0083415C" w:rsidP="0083415C">
      <w:pPr>
        <w:spacing w:line="240" w:lineRule="auto"/>
        <w:rPr>
          <w:rFonts w:eastAsia="Calibri"/>
          <w:sz w:val="16"/>
        </w:rPr>
      </w:pPr>
      <w:r w:rsidRPr="00E44BD8">
        <w:rPr>
          <w:rFonts w:eastAsia="Calibri"/>
          <w:sz w:val="16"/>
        </w:rPr>
        <w:t xml:space="preserve">Unfortunately, the opposite has occurred during the </w:t>
      </w:r>
      <w:r w:rsidRPr="00E44BD8">
        <w:rPr>
          <w:rFonts w:eastAsia="Calibri"/>
          <w:u w:val="single"/>
        </w:rPr>
        <w:t>Biden</w:t>
      </w:r>
      <w:r w:rsidRPr="00E44BD8">
        <w:rPr>
          <w:rFonts w:eastAsia="Calibri"/>
          <w:sz w:val="16"/>
        </w:rPr>
        <w:t xml:space="preserve"> administration, which has </w:t>
      </w:r>
      <w:r w:rsidRPr="00E44BD8">
        <w:rPr>
          <w:rFonts w:eastAsia="Calibri"/>
          <w:u w:val="single"/>
        </w:rPr>
        <w:t xml:space="preserve">failed to enforce </w:t>
      </w:r>
      <w:r w:rsidRPr="00E44BD8">
        <w:rPr>
          <w:rFonts w:eastAsia="Calibri"/>
          <w:sz w:val="16"/>
        </w:rPr>
        <w:t xml:space="preserve">existing </w:t>
      </w:r>
      <w:r w:rsidRPr="00E44BD8">
        <w:rPr>
          <w:rFonts w:eastAsia="Calibri"/>
          <w:u w:val="single"/>
        </w:rPr>
        <w:t>sanctions on Iranian oil exports</w:t>
      </w:r>
      <w:r w:rsidRPr="00E44BD8">
        <w:rPr>
          <w:rFonts w:eastAsia="Calibri"/>
          <w:sz w:val="16"/>
        </w:rPr>
        <w:t>. In recent months, those exports reached a six-year high, exceeding 1.5 million barrels per day. The easing of sanctions enforcement has been a bonanza for Iran’s government and its military, netting them tens of billions of dollars a year. Restoring the Trump crackdown will curtail Iran’s ability to fund terrorist proxy forces in the Middle East and beyond.</w:t>
      </w:r>
    </w:p>
    <w:p w14:paraId="536F5DED" w14:textId="77777777" w:rsidR="0083415C" w:rsidRPr="00E44BD8" w:rsidRDefault="0083415C" w:rsidP="0083415C">
      <w:pPr>
        <w:spacing w:line="240" w:lineRule="auto"/>
        <w:rPr>
          <w:rFonts w:eastAsia="Calibri"/>
          <w:sz w:val="16"/>
        </w:rPr>
      </w:pPr>
      <w:r w:rsidRPr="00E44BD8">
        <w:rPr>
          <w:rFonts w:eastAsia="Calibri"/>
          <w:sz w:val="16"/>
        </w:rPr>
        <w:t>Biden’s problems began in the Middle East when he tried to reenter the Obama-era Iran nuclear deal that Trump pulled out of in 2018, having recognized it as a failure. Far from eliminating or even freezing Iran’s nuclear program, the deal had sanctified it, allowing Iran to retain centrifuges that it has used to amass nearly enough uranium for a bomb. A return to Trump’s policy of maximum pressure would include the full enforcement of U.S. sanctions on Iran’s energy sector, applying them not only to Iran but also to governments and organizations that buy Iranian oil and gas. Maximum pressure would also mean deploying more maritime and aviation assets to the Middle East, making it clear not only to Tehran but also to American allies that the U.S. military’s focus in the region was on deterring Iran, finally moving past the counterinsurgency orientation of the past two decades.</w:t>
      </w:r>
    </w:p>
    <w:p w14:paraId="727328CF" w14:textId="77777777" w:rsidR="0083415C" w:rsidRPr="00E44BD8" w:rsidRDefault="0083415C" w:rsidP="0083415C">
      <w:pPr>
        <w:spacing w:line="240" w:lineRule="auto"/>
        <w:rPr>
          <w:rFonts w:eastAsia="Calibri"/>
          <w:sz w:val="16"/>
        </w:rPr>
      </w:pPr>
      <w:r w:rsidRPr="00E44BD8">
        <w:rPr>
          <w:rFonts w:eastAsia="Calibri"/>
          <w:sz w:val="16"/>
        </w:rPr>
        <w:t>A stronger policy to counter Iran would also lead to a more productive approach to the Israeli-Palestinian conflict, which is once again roiling the region. For decades, the conventional wisdom held that resolving that dispute was the key to improving security in the Middle East. But the conflict has become more of a symptom than a cause of tumult in the region, the true source of which is Iran’s revolutionary, theocratic regime. Tehran provides critical funding, arms, intelligence, and strategic guidance to an array of groups that threaten Israel’s security—not just Hamas, which sparked the current war in Gaza with its barbaric October 7 attack on Israel, but also the Lebanese terrorist organization Hezbollah and the Houthi militia in Yemen. The Israeli-Palestinian conflict cannot be solved until Iran is contained—and until Palestinian extremists stop trying to eliminate the Jewish state.</w:t>
      </w:r>
    </w:p>
    <w:p w14:paraId="46F173A0" w14:textId="77777777" w:rsidR="0083415C" w:rsidRPr="00E44BD8" w:rsidRDefault="0083415C" w:rsidP="0083415C">
      <w:pPr>
        <w:spacing w:line="240" w:lineRule="auto"/>
        <w:rPr>
          <w:rFonts w:eastAsia="Calibri"/>
          <w:sz w:val="16"/>
        </w:rPr>
      </w:pPr>
      <w:r w:rsidRPr="00E44BD8">
        <w:rPr>
          <w:rFonts w:eastAsia="Calibri"/>
          <w:sz w:val="16"/>
        </w:rPr>
        <w:t>In the meantime, the United States should continue to back Israel as it seeks to eliminate Hamas in Gaza. The long-term governance and status of the territory are not for Washington to dictate; the United States should support Israel, Egypt, and U.S. allies in the Gulf as they grapple with that problem. But Washington should not pressure Israel to return to negotiations over a long-term solution to the broader conflict with the Palestinians. The focus of U.S. policy in the Middle East should remain the malevolent actor that is ultimately most responsible for the turmoil and killing: the Iranian regime.</w:t>
      </w:r>
    </w:p>
    <w:p w14:paraId="37EDA6A7" w14:textId="77777777" w:rsidR="0083415C" w:rsidRPr="00E44BD8" w:rsidRDefault="0083415C" w:rsidP="0083415C">
      <w:pPr>
        <w:spacing w:line="240" w:lineRule="auto"/>
        <w:rPr>
          <w:rFonts w:eastAsia="Calibri"/>
          <w:sz w:val="16"/>
        </w:rPr>
      </w:pPr>
      <w:r w:rsidRPr="00E44BD8">
        <w:rPr>
          <w:rFonts w:eastAsia="Calibri"/>
          <w:sz w:val="16"/>
        </w:rPr>
        <w:t>FROM KABUL TO KYIV</w:t>
      </w:r>
    </w:p>
    <w:p w14:paraId="331F333B" w14:textId="77777777" w:rsidR="0083415C" w:rsidRPr="00E44BD8" w:rsidRDefault="0083415C" w:rsidP="0083415C">
      <w:pPr>
        <w:spacing w:line="240" w:lineRule="auto"/>
        <w:rPr>
          <w:rFonts w:eastAsia="Calibri"/>
          <w:sz w:val="16"/>
        </w:rPr>
      </w:pPr>
      <w:r w:rsidRPr="00E44BD8">
        <w:rPr>
          <w:rFonts w:eastAsia="Calibri"/>
          <w:highlight w:val="green"/>
          <w:u w:val="single"/>
        </w:rPr>
        <w:t>Biden</w:t>
      </w:r>
      <w:r w:rsidRPr="00E44BD8">
        <w:rPr>
          <w:rFonts w:eastAsia="Calibri"/>
          <w:u w:val="single"/>
        </w:rPr>
        <w:t xml:space="preserve"> also drastically </w:t>
      </w:r>
      <w:r w:rsidRPr="00E44BD8">
        <w:rPr>
          <w:rFonts w:eastAsia="Calibri"/>
          <w:b/>
          <w:iCs/>
          <w:highlight w:val="green"/>
          <w:u w:val="single"/>
        </w:rPr>
        <w:t>weakened</w:t>
      </w:r>
      <w:r w:rsidRPr="00E44BD8">
        <w:rPr>
          <w:rFonts w:eastAsia="Calibri"/>
          <w:u w:val="single"/>
        </w:rPr>
        <w:t xml:space="preserve"> American </w:t>
      </w:r>
      <w:r w:rsidRPr="00E44BD8">
        <w:rPr>
          <w:rFonts w:eastAsia="Calibri"/>
          <w:highlight w:val="green"/>
          <w:u w:val="single"/>
        </w:rPr>
        <w:t>statecraft through</w:t>
      </w:r>
      <w:r w:rsidRPr="00E44BD8">
        <w:rPr>
          <w:rFonts w:eastAsia="Calibri"/>
          <w:sz w:val="16"/>
        </w:rPr>
        <w:t xml:space="preserve"> his catastrophic mismanagement of the withdrawal from </w:t>
      </w:r>
      <w:r w:rsidRPr="00E44BD8">
        <w:rPr>
          <w:rFonts w:eastAsia="Calibri"/>
          <w:b/>
          <w:iCs/>
          <w:highlight w:val="green"/>
          <w:u w:val="single"/>
        </w:rPr>
        <w:t>Afghanistan</w:t>
      </w:r>
      <w:r w:rsidRPr="00E44BD8">
        <w:rPr>
          <w:rFonts w:eastAsia="Calibri"/>
          <w:sz w:val="16"/>
        </w:rPr>
        <w:t xml:space="preserve">. The </w:t>
      </w:r>
      <w:r w:rsidRPr="00E44BD8">
        <w:rPr>
          <w:rFonts w:eastAsia="Calibri"/>
          <w:u w:val="single"/>
        </w:rPr>
        <w:t>Trump</w:t>
      </w:r>
      <w:r w:rsidRPr="00E44BD8">
        <w:rPr>
          <w:rFonts w:eastAsia="Calibri"/>
          <w:sz w:val="16"/>
        </w:rPr>
        <w:t xml:space="preserve"> administration </w:t>
      </w:r>
      <w:r w:rsidRPr="00E44BD8">
        <w:rPr>
          <w:rFonts w:eastAsia="Calibri"/>
          <w:u w:val="single"/>
        </w:rPr>
        <w:t>negotiated</w:t>
      </w:r>
      <w:r w:rsidRPr="00E44BD8">
        <w:rPr>
          <w:rFonts w:eastAsia="Calibri"/>
          <w:sz w:val="16"/>
        </w:rPr>
        <w:t xml:space="preserve"> the deal that brought </w:t>
      </w:r>
      <w:r w:rsidRPr="00E44BD8">
        <w:rPr>
          <w:rFonts w:eastAsia="Calibri"/>
          <w:u w:val="single"/>
        </w:rPr>
        <w:t>an end to U.S. involvement</w:t>
      </w:r>
      <w:r w:rsidRPr="00E44BD8">
        <w:rPr>
          <w:rFonts w:eastAsia="Calibri"/>
          <w:sz w:val="16"/>
        </w:rPr>
        <w:t xml:space="preserve"> in the war, </w:t>
      </w:r>
      <w:r w:rsidRPr="00E44BD8">
        <w:rPr>
          <w:rFonts w:eastAsia="Calibri"/>
          <w:u w:val="single"/>
        </w:rPr>
        <w:t>but</w:t>
      </w:r>
      <w:r w:rsidRPr="00E44BD8">
        <w:rPr>
          <w:rFonts w:eastAsia="Calibri"/>
          <w:sz w:val="16"/>
        </w:rPr>
        <w:t xml:space="preserve"> Trump would </w:t>
      </w:r>
      <w:r w:rsidRPr="00E44BD8">
        <w:rPr>
          <w:rFonts w:eastAsia="Calibri"/>
          <w:u w:val="single"/>
        </w:rPr>
        <w:t>never</w:t>
      </w:r>
      <w:r w:rsidRPr="00E44BD8">
        <w:rPr>
          <w:rFonts w:eastAsia="Calibri"/>
          <w:sz w:val="16"/>
        </w:rPr>
        <w:t xml:space="preserve"> have allowed for such </w:t>
      </w:r>
      <w:r w:rsidRPr="00E44BD8">
        <w:rPr>
          <w:rFonts w:eastAsia="Calibri"/>
          <w:u w:val="single"/>
        </w:rPr>
        <w:t xml:space="preserve">a </w:t>
      </w:r>
      <w:r w:rsidRPr="00E44BD8">
        <w:rPr>
          <w:rFonts w:eastAsia="Calibri"/>
          <w:b/>
          <w:iCs/>
          <w:u w:val="single"/>
        </w:rPr>
        <w:t>chaotic</w:t>
      </w:r>
      <w:r w:rsidRPr="00E44BD8">
        <w:rPr>
          <w:rFonts w:eastAsia="Calibri"/>
          <w:u w:val="single"/>
        </w:rPr>
        <w:t xml:space="preserve"> and </w:t>
      </w:r>
      <w:r w:rsidRPr="00E44BD8">
        <w:rPr>
          <w:rFonts w:eastAsia="Calibri"/>
          <w:b/>
          <w:iCs/>
          <w:u w:val="single"/>
        </w:rPr>
        <w:t>embarrassing</w:t>
      </w:r>
      <w:r w:rsidRPr="00E44BD8">
        <w:rPr>
          <w:rFonts w:eastAsia="Calibri"/>
          <w:u w:val="single"/>
        </w:rPr>
        <w:t xml:space="preserve"> retreat.</w:t>
      </w:r>
      <w:r w:rsidRPr="00E44BD8">
        <w:rPr>
          <w:rFonts w:eastAsia="Calibri"/>
          <w:sz w:val="16"/>
        </w:rPr>
        <w:t xml:space="preserve"> One can draw a direct line from the fecklessness of the pullout in the summer of 2021 to the decision by Russian President Vladimir Putin to attack Ukraine six months later. After Russia brushed off Biden’s warnings about the consequences of invading Ukraine and attacked anyway, Biden offered Ukrainian President Volodymyr Zelensky the means to leave Kyiv, which would have repeated Afghan President Ashraf Ghani’s ignominious flight from Kabul the summer before. Fortunately, Zelensky declined the offer.</w:t>
      </w:r>
    </w:p>
    <w:p w14:paraId="4EFD1AC0" w14:textId="77777777" w:rsidR="0083415C" w:rsidRPr="00E44BD8" w:rsidRDefault="0083415C" w:rsidP="0083415C">
      <w:pPr>
        <w:spacing w:line="240" w:lineRule="auto"/>
        <w:rPr>
          <w:rFonts w:eastAsia="Calibri"/>
          <w:sz w:val="16"/>
        </w:rPr>
      </w:pPr>
      <w:r w:rsidRPr="00E44BD8">
        <w:rPr>
          <w:rFonts w:eastAsia="Calibri"/>
          <w:sz w:val="16"/>
        </w:rPr>
        <w:t xml:space="preserve">The </w:t>
      </w:r>
      <w:r w:rsidRPr="00E44BD8">
        <w:rPr>
          <w:rFonts w:eastAsia="Calibri"/>
          <w:u w:val="single"/>
        </w:rPr>
        <w:t>Biden</w:t>
      </w:r>
      <w:r w:rsidRPr="00E44BD8">
        <w:rPr>
          <w:rFonts w:eastAsia="Calibri"/>
          <w:sz w:val="16"/>
        </w:rPr>
        <w:t xml:space="preserve"> administration has since provided significant military aid to Ukraine but </w:t>
      </w:r>
      <w:r w:rsidRPr="00E44BD8">
        <w:rPr>
          <w:rFonts w:eastAsia="Calibri"/>
          <w:u w:val="single"/>
        </w:rPr>
        <w:t>has</w:t>
      </w:r>
      <w:r w:rsidRPr="00E44BD8">
        <w:rPr>
          <w:rFonts w:eastAsia="Calibri"/>
          <w:sz w:val="16"/>
        </w:rPr>
        <w:t xml:space="preserve"> often </w:t>
      </w:r>
      <w:r w:rsidRPr="00E44BD8">
        <w:rPr>
          <w:rFonts w:eastAsia="Calibri"/>
          <w:b/>
          <w:iCs/>
          <w:highlight w:val="green"/>
          <w:u w:val="single"/>
        </w:rPr>
        <w:t>dragged</w:t>
      </w:r>
      <w:r w:rsidRPr="00E44BD8">
        <w:rPr>
          <w:rFonts w:eastAsia="Calibri"/>
          <w:highlight w:val="green"/>
          <w:u w:val="single"/>
        </w:rPr>
        <w:t xml:space="preserve"> its feet in sending </w:t>
      </w:r>
      <w:r w:rsidRPr="00E44BD8">
        <w:rPr>
          <w:rFonts w:eastAsia="Calibri"/>
          <w:b/>
          <w:iCs/>
          <w:highlight w:val="green"/>
          <w:u w:val="single"/>
        </w:rPr>
        <w:t>Kyiv</w:t>
      </w:r>
      <w:r w:rsidRPr="00E44BD8">
        <w:rPr>
          <w:rFonts w:eastAsia="Calibri"/>
          <w:sz w:val="16"/>
        </w:rPr>
        <w:t xml:space="preserve"> the kinds of </w:t>
      </w:r>
      <w:r w:rsidRPr="00E44BD8">
        <w:rPr>
          <w:rFonts w:eastAsia="Calibri"/>
          <w:highlight w:val="green"/>
          <w:u w:val="single"/>
        </w:rPr>
        <w:t>weapons</w:t>
      </w:r>
      <w:r w:rsidRPr="00E44BD8">
        <w:rPr>
          <w:rFonts w:eastAsia="Calibri"/>
          <w:sz w:val="16"/>
        </w:rPr>
        <w:t xml:space="preserve"> it needs </w:t>
      </w:r>
      <w:r w:rsidRPr="00E44BD8">
        <w:rPr>
          <w:rFonts w:eastAsia="Calibri"/>
          <w:u w:val="single"/>
        </w:rPr>
        <w:t>to succeed</w:t>
      </w:r>
      <w:r w:rsidRPr="00E44BD8">
        <w:rPr>
          <w:rFonts w:eastAsia="Calibri"/>
          <w:sz w:val="16"/>
        </w:rPr>
        <w:t>. The $61 billion Congress recently appropriated for Ukraine—on top of the $113 billion already approved—is probably sufficient to prevent Ukraine from losing, but not enough to enable it to win. Meanwhile, Biden does not seem to have a plan to end the war.</w:t>
      </w:r>
    </w:p>
    <w:p w14:paraId="5EF81A0E" w14:textId="77777777" w:rsidR="0083415C" w:rsidRPr="00E44BD8" w:rsidRDefault="0083415C" w:rsidP="0083415C">
      <w:pPr>
        <w:spacing w:line="240" w:lineRule="auto"/>
        <w:rPr>
          <w:rFonts w:eastAsia="Calibri"/>
          <w:sz w:val="16"/>
        </w:rPr>
      </w:pPr>
      <w:r w:rsidRPr="00E44BD8">
        <w:rPr>
          <w:rFonts w:eastAsia="Calibri"/>
          <w:sz w:val="16"/>
        </w:rPr>
        <w:t>Trump, for his part, has made clear that he would like to see a negotiated settlement to the war that ends the killing and preserves the security of Ukraine. Trump’s approach would be to continue to provide lethal aid to Ukraine, financed by European countries, while keeping the door open to diplomacy with Russia—and keeping Moscow off balance with a degree of unpredictability. He would also push NATO to rotate ground and air forces to Poland to augment its capabilities closer to Russia’s border and to make unmistakably clear that the alliance will defend all its territory from foreign aggression.</w:t>
      </w:r>
    </w:p>
    <w:p w14:paraId="6F0C70E9" w14:textId="77777777" w:rsidR="0083415C" w:rsidRPr="00E44BD8" w:rsidRDefault="0083415C" w:rsidP="0083415C">
      <w:pPr>
        <w:spacing w:line="240" w:lineRule="auto"/>
        <w:rPr>
          <w:rFonts w:eastAsia="Calibri"/>
          <w:sz w:val="16"/>
        </w:rPr>
      </w:pPr>
      <w:r w:rsidRPr="00E44BD8">
        <w:rPr>
          <w:rFonts w:eastAsia="Calibri"/>
          <w:u w:val="single"/>
        </w:rPr>
        <w:t>Washington should make sure</w:t>
      </w:r>
      <w:r w:rsidRPr="00E44BD8">
        <w:rPr>
          <w:rFonts w:eastAsia="Calibri"/>
          <w:sz w:val="16"/>
        </w:rPr>
        <w:t xml:space="preserve"> that its European allies understand that the continued American defense of Europe is contingent on </w:t>
      </w:r>
      <w:r w:rsidRPr="00E44BD8">
        <w:rPr>
          <w:rFonts w:eastAsia="Calibri"/>
          <w:u w:val="single"/>
        </w:rPr>
        <w:t>Europe doing its part</w:t>
      </w:r>
      <w:r w:rsidRPr="00E44BD8">
        <w:rPr>
          <w:rFonts w:eastAsia="Calibri"/>
          <w:sz w:val="16"/>
        </w:rPr>
        <w:t>—including in Ukraine. If Europe wants to show that it is serious about defending Ukraine, it should admit the country to the European Union immediately, waiving the usual bureaucratic accession protocol. Such a move would send a strong message to Putin that the West will not cede Ukraine to Moscow. It would also give hope to the Ukrainian people that better days lie ahead.</w:t>
      </w:r>
    </w:p>
    <w:p w14:paraId="4B549514" w14:textId="77777777" w:rsidR="0083415C" w:rsidRPr="00E44BD8" w:rsidRDefault="0083415C" w:rsidP="0083415C">
      <w:pPr>
        <w:spacing w:line="240" w:lineRule="auto"/>
        <w:rPr>
          <w:rFonts w:eastAsia="Calibri"/>
          <w:sz w:val="16"/>
        </w:rPr>
      </w:pPr>
      <w:r w:rsidRPr="00E44BD8">
        <w:rPr>
          <w:rFonts w:eastAsia="Calibri"/>
          <w:sz w:val="16"/>
        </w:rPr>
        <w:t>A MILITARY IN DECLINE</w:t>
      </w:r>
    </w:p>
    <w:p w14:paraId="06E7F29E" w14:textId="77777777" w:rsidR="0083415C" w:rsidRPr="00E44BD8" w:rsidRDefault="0083415C" w:rsidP="0083415C">
      <w:pPr>
        <w:spacing w:line="240" w:lineRule="auto"/>
        <w:rPr>
          <w:rFonts w:eastAsia="Calibri"/>
          <w:sz w:val="16"/>
        </w:rPr>
      </w:pPr>
      <w:r w:rsidRPr="00E44BD8">
        <w:rPr>
          <w:rFonts w:eastAsia="Calibri"/>
          <w:sz w:val="16"/>
        </w:rPr>
        <w:t xml:space="preserve">As </w:t>
      </w:r>
      <w:r w:rsidRPr="00E44BD8">
        <w:rPr>
          <w:rFonts w:eastAsia="Calibri"/>
          <w:b/>
          <w:iCs/>
          <w:u w:val="single"/>
        </w:rPr>
        <w:t>China</w:t>
      </w:r>
      <w:r w:rsidRPr="00E44BD8">
        <w:rPr>
          <w:rFonts w:eastAsia="Calibri"/>
          <w:u w:val="single"/>
        </w:rPr>
        <w:t xml:space="preserve"> has risen, the </w:t>
      </w:r>
      <w:r w:rsidRPr="00E44BD8">
        <w:rPr>
          <w:rFonts w:eastAsia="Calibri"/>
          <w:b/>
          <w:iCs/>
          <w:u w:val="single"/>
        </w:rPr>
        <w:t>Middle East</w:t>
      </w:r>
      <w:r w:rsidRPr="00E44BD8">
        <w:rPr>
          <w:rFonts w:eastAsia="Calibri"/>
          <w:u w:val="single"/>
        </w:rPr>
        <w:t xml:space="preserve"> has burned, and </w:t>
      </w:r>
      <w:r w:rsidRPr="00E44BD8">
        <w:rPr>
          <w:rFonts w:eastAsia="Calibri"/>
          <w:b/>
          <w:iCs/>
          <w:u w:val="single"/>
        </w:rPr>
        <w:t>Russia</w:t>
      </w:r>
      <w:r w:rsidRPr="00E44BD8">
        <w:rPr>
          <w:rFonts w:eastAsia="Calibri"/>
          <w:u w:val="single"/>
        </w:rPr>
        <w:t xml:space="preserve"> has </w:t>
      </w:r>
      <w:r w:rsidRPr="00E44BD8">
        <w:rPr>
          <w:rFonts w:eastAsia="Calibri"/>
          <w:b/>
          <w:iCs/>
          <w:u w:val="single"/>
        </w:rPr>
        <w:t>rampaged</w:t>
      </w:r>
      <w:r w:rsidRPr="00E44BD8">
        <w:rPr>
          <w:rFonts w:eastAsia="Calibri"/>
          <w:u w:val="single"/>
        </w:rPr>
        <w:t xml:space="preserve"> in Ukraine, </w:t>
      </w:r>
      <w:r w:rsidRPr="00E44BD8">
        <w:rPr>
          <w:rFonts w:eastAsia="Calibri"/>
          <w:highlight w:val="green"/>
          <w:u w:val="single"/>
        </w:rPr>
        <w:t>the</w:t>
      </w:r>
      <w:r w:rsidRPr="00E44BD8">
        <w:rPr>
          <w:rFonts w:eastAsia="Calibri"/>
          <w:u w:val="single"/>
        </w:rPr>
        <w:t xml:space="preserve"> </w:t>
      </w:r>
      <w:r w:rsidRPr="00E44BD8">
        <w:rPr>
          <w:rFonts w:eastAsia="Calibri"/>
          <w:b/>
          <w:iCs/>
          <w:u w:val="single"/>
        </w:rPr>
        <w:t>U.S.</w:t>
      </w:r>
      <w:r w:rsidRPr="00E44BD8">
        <w:rPr>
          <w:rFonts w:eastAsia="Calibri"/>
          <w:u w:val="single"/>
        </w:rPr>
        <w:t xml:space="preserve"> </w:t>
      </w:r>
      <w:r w:rsidRPr="00E44BD8">
        <w:rPr>
          <w:rFonts w:eastAsia="Calibri"/>
          <w:highlight w:val="green"/>
          <w:u w:val="single"/>
        </w:rPr>
        <w:t>military</w:t>
      </w:r>
      <w:r w:rsidRPr="00E44BD8">
        <w:rPr>
          <w:rFonts w:eastAsia="Calibri"/>
          <w:u w:val="single"/>
        </w:rPr>
        <w:t xml:space="preserve"> has </w:t>
      </w:r>
      <w:r w:rsidRPr="00E44BD8">
        <w:rPr>
          <w:rFonts w:eastAsia="Calibri"/>
          <w:highlight w:val="green"/>
          <w:u w:val="single"/>
        </w:rPr>
        <w:t xml:space="preserve">resumed a gradual </w:t>
      </w:r>
      <w:r w:rsidRPr="00E44BD8">
        <w:rPr>
          <w:rFonts w:eastAsia="Calibri"/>
          <w:b/>
          <w:iCs/>
          <w:highlight w:val="green"/>
          <w:u w:val="single"/>
        </w:rPr>
        <w:t>decline</w:t>
      </w:r>
      <w:r w:rsidRPr="00E44BD8">
        <w:rPr>
          <w:rFonts w:eastAsia="Calibri"/>
          <w:sz w:val="16"/>
        </w:rPr>
        <w:t xml:space="preserve"> that began during the Obama administration before pausing during Trump’s time in office. Last year, only the Marine Corps and the Space Force met their recruiting goals. The army fell an astounding 10,000 recruits short of its modest goal of adding 65,000 soldiers to maintain its current size. The deficiency is not just a personnel problem; it speaks to a lack of confidence that young Americans and their families have in the purpose and mission of the military.</w:t>
      </w:r>
    </w:p>
    <w:p w14:paraId="0B533C6B" w14:textId="77777777" w:rsidR="0083415C" w:rsidRPr="00E44BD8" w:rsidRDefault="0083415C" w:rsidP="0083415C">
      <w:pPr>
        <w:spacing w:line="240" w:lineRule="auto"/>
        <w:rPr>
          <w:rFonts w:eastAsia="Calibri"/>
          <w:sz w:val="16"/>
        </w:rPr>
      </w:pPr>
      <w:r w:rsidRPr="00E44BD8">
        <w:rPr>
          <w:rFonts w:eastAsia="Calibri"/>
          <w:sz w:val="16"/>
        </w:rPr>
        <w:t xml:space="preserve">Meanwhile, </w:t>
      </w:r>
      <w:r w:rsidRPr="00E44BD8">
        <w:rPr>
          <w:rFonts w:eastAsia="Calibri"/>
          <w:highlight w:val="green"/>
          <w:u w:val="single"/>
        </w:rPr>
        <w:t>the military</w:t>
      </w:r>
      <w:r w:rsidRPr="00E44BD8">
        <w:rPr>
          <w:rFonts w:eastAsia="Calibri"/>
          <w:u w:val="single"/>
        </w:rPr>
        <w:t xml:space="preserve"> increasingly </w:t>
      </w:r>
      <w:r w:rsidRPr="00E44BD8">
        <w:rPr>
          <w:rFonts w:eastAsia="Calibri"/>
          <w:b/>
          <w:iCs/>
          <w:highlight w:val="green"/>
          <w:u w:val="single"/>
        </w:rPr>
        <w:t>lacks</w:t>
      </w:r>
      <w:r w:rsidRPr="00E44BD8">
        <w:rPr>
          <w:rFonts w:eastAsia="Calibri"/>
          <w:sz w:val="16"/>
        </w:rPr>
        <w:t xml:space="preserve"> the tools it needs to defend the United States and its interests. The navy now has fewer than 300 ships, compared with 592 at the end of the Reagan administration. That is not enough to maintain conventional deterrence through </w:t>
      </w:r>
      <w:r w:rsidRPr="00E44BD8">
        <w:rPr>
          <w:rFonts w:eastAsia="Calibri"/>
          <w:b/>
          <w:iCs/>
          <w:highlight w:val="green"/>
          <w:u w:val="single"/>
        </w:rPr>
        <w:t>naval</w:t>
      </w:r>
      <w:r w:rsidRPr="00E44BD8">
        <w:rPr>
          <w:rFonts w:eastAsia="Calibri"/>
          <w:highlight w:val="green"/>
          <w:u w:val="single"/>
        </w:rPr>
        <w:t xml:space="preserve"> presence</w:t>
      </w:r>
      <w:r w:rsidRPr="00E44BD8">
        <w:rPr>
          <w:rFonts w:eastAsia="Calibri"/>
          <w:sz w:val="16"/>
        </w:rPr>
        <w:t xml:space="preserve"> in the 18 maritime regions of the world that U.S. combatant commanders have identified as strategically important. Congress and the executive branch should recommit to the goal of having a 355-ship navy by 2032, which Trump set in 2017. This modestly larger navy must include more stealthy Virginia-class attack submarines. Also crucial are more Columbia-class </w:t>
      </w:r>
      <w:r w:rsidRPr="00E44BD8">
        <w:rPr>
          <w:rFonts w:eastAsia="Calibri"/>
          <w:u w:val="single"/>
        </w:rPr>
        <w:t xml:space="preserve">ballistic missile </w:t>
      </w:r>
      <w:r w:rsidRPr="00E44BD8">
        <w:rPr>
          <w:rFonts w:eastAsia="Calibri"/>
          <w:b/>
          <w:iCs/>
          <w:highlight w:val="green"/>
          <w:u w:val="single"/>
        </w:rPr>
        <w:t>sub</w:t>
      </w:r>
      <w:r w:rsidRPr="00E44BD8">
        <w:rPr>
          <w:rFonts w:eastAsia="Calibri"/>
          <w:sz w:val="16"/>
        </w:rPr>
        <w:t>marine</w:t>
      </w:r>
      <w:r w:rsidRPr="00E44BD8">
        <w:rPr>
          <w:rFonts w:eastAsia="Calibri"/>
          <w:b/>
          <w:iCs/>
          <w:highlight w:val="green"/>
          <w:u w:val="single"/>
        </w:rPr>
        <w:t>s</w:t>
      </w:r>
      <w:r w:rsidRPr="00E44BD8">
        <w:rPr>
          <w:rFonts w:eastAsia="Calibri"/>
          <w:sz w:val="16"/>
        </w:rPr>
        <w:t>, which form one part of the so-called nuclear triad—the equipment and systems that allow Washington to deploy nuclear weapons from the air, land, and sea.</w:t>
      </w:r>
    </w:p>
    <w:p w14:paraId="13417E03" w14:textId="77777777" w:rsidR="0083415C" w:rsidRPr="00E44BD8" w:rsidRDefault="0083415C" w:rsidP="0083415C">
      <w:pPr>
        <w:spacing w:line="240" w:lineRule="auto"/>
        <w:rPr>
          <w:rFonts w:eastAsia="Calibri"/>
          <w:sz w:val="16"/>
        </w:rPr>
      </w:pPr>
      <w:r w:rsidRPr="00E44BD8">
        <w:rPr>
          <w:rFonts w:eastAsia="Calibri"/>
          <w:u w:val="single"/>
        </w:rPr>
        <w:t>Other parts</w:t>
      </w:r>
      <w:r w:rsidRPr="00E44BD8">
        <w:rPr>
          <w:rFonts w:eastAsia="Calibri"/>
          <w:sz w:val="16"/>
        </w:rPr>
        <w:t xml:space="preserve"> of the triad </w:t>
      </w:r>
      <w:r w:rsidRPr="00E44BD8">
        <w:rPr>
          <w:rFonts w:eastAsia="Calibri"/>
          <w:u w:val="single"/>
        </w:rPr>
        <w:t>need improvement</w:t>
      </w:r>
      <w:r w:rsidRPr="00E44BD8">
        <w:rPr>
          <w:rFonts w:eastAsia="Calibri"/>
          <w:sz w:val="16"/>
        </w:rPr>
        <w:t xml:space="preserve">, as well. For example, Congress must appropriate funds for all 100 planned units of the </w:t>
      </w:r>
      <w:r w:rsidRPr="00E44BD8">
        <w:rPr>
          <w:rFonts w:eastAsia="Calibri"/>
          <w:u w:val="single"/>
        </w:rPr>
        <w:t xml:space="preserve">B-21 stealth </w:t>
      </w:r>
      <w:r w:rsidRPr="00E44BD8">
        <w:rPr>
          <w:rFonts w:eastAsia="Calibri"/>
          <w:b/>
          <w:iCs/>
          <w:u w:val="single"/>
        </w:rPr>
        <w:t>bomber</w:t>
      </w:r>
      <w:r w:rsidRPr="00E44BD8">
        <w:rPr>
          <w:rFonts w:eastAsia="Calibri"/>
          <w:sz w:val="16"/>
        </w:rPr>
        <w:t xml:space="preserve"> that is under development, to replace the aging B-2 bomber. In fact, some analysts have argued that the air force needs no fewer than 256 of these penetrating strike bombers to carry out a sustainable campaign against a peer competitor. To avoid the procurement problems experienced with the B-2, which left the air force with a fleet of just 21 aircraft instead of the 132 originally planned, both the air force and the appropriate congressional committees must work to ensure a stable production process.</w:t>
      </w:r>
    </w:p>
    <w:p w14:paraId="528BE1DA" w14:textId="77777777" w:rsidR="0083415C" w:rsidRPr="00E44BD8" w:rsidRDefault="0083415C" w:rsidP="0083415C">
      <w:pPr>
        <w:spacing w:line="240" w:lineRule="auto"/>
        <w:rPr>
          <w:rFonts w:eastAsia="Calibri"/>
          <w:sz w:val="16"/>
        </w:rPr>
      </w:pPr>
      <w:r w:rsidRPr="00E44BD8">
        <w:rPr>
          <w:rFonts w:eastAsia="Calibri"/>
          <w:u w:val="single"/>
        </w:rPr>
        <w:t xml:space="preserve">The triad has become </w:t>
      </w:r>
      <w:r w:rsidRPr="00E44BD8">
        <w:rPr>
          <w:rFonts w:eastAsia="Calibri"/>
          <w:b/>
          <w:iCs/>
          <w:u w:val="single"/>
        </w:rPr>
        <w:t>more important</w:t>
      </w:r>
      <w:r w:rsidRPr="00E44BD8">
        <w:rPr>
          <w:rFonts w:eastAsia="Calibri"/>
          <w:sz w:val="16"/>
        </w:rPr>
        <w:t xml:space="preserve"> in recent years </w:t>
      </w:r>
      <w:r w:rsidRPr="00E44BD8">
        <w:rPr>
          <w:rFonts w:eastAsia="Calibri"/>
          <w:u w:val="single"/>
        </w:rPr>
        <w:t xml:space="preserve">as </w:t>
      </w:r>
      <w:r w:rsidRPr="00E44BD8">
        <w:rPr>
          <w:rFonts w:eastAsia="Calibri"/>
          <w:b/>
          <w:iCs/>
          <w:u w:val="single"/>
        </w:rPr>
        <w:t>China</w:t>
      </w:r>
      <w:r w:rsidRPr="00E44BD8">
        <w:rPr>
          <w:rFonts w:eastAsia="Calibri"/>
          <w:u w:val="single"/>
        </w:rPr>
        <w:t xml:space="preserve"> and </w:t>
      </w:r>
      <w:r w:rsidRPr="00E44BD8">
        <w:rPr>
          <w:rFonts w:eastAsia="Calibri"/>
          <w:b/>
          <w:iCs/>
          <w:u w:val="single"/>
        </w:rPr>
        <w:t>Russia</w:t>
      </w:r>
      <w:r w:rsidRPr="00E44BD8">
        <w:rPr>
          <w:rFonts w:eastAsia="Calibri"/>
          <w:u w:val="single"/>
        </w:rPr>
        <w:t xml:space="preserve"> have </w:t>
      </w:r>
      <w:r w:rsidRPr="00E44BD8">
        <w:rPr>
          <w:rFonts w:eastAsia="Calibri"/>
          <w:b/>
          <w:iCs/>
          <w:u w:val="single"/>
        </w:rPr>
        <w:t>modernized</w:t>
      </w:r>
      <w:r w:rsidRPr="00E44BD8">
        <w:rPr>
          <w:rFonts w:eastAsia="Calibri"/>
          <w:u w:val="single"/>
        </w:rPr>
        <w:t xml:space="preserve"> their nuclear arsenals</w:t>
      </w:r>
      <w:r w:rsidRPr="00E44BD8">
        <w:rPr>
          <w:rFonts w:eastAsia="Calibri"/>
          <w:sz w:val="16"/>
        </w:rPr>
        <w:t>. China has doubled the size of its arsenal since 2020: a massive, unexplained, and unwarranted expansion. The United States has to maintain technical and numerical superiority to the combined Chinese and Russian nuclear stockpiles. To do so</w:t>
      </w:r>
      <w:r w:rsidRPr="00E44BD8">
        <w:rPr>
          <w:rFonts w:eastAsia="Calibri"/>
          <w:u w:val="single"/>
        </w:rPr>
        <w:t xml:space="preserve">, Washington must </w:t>
      </w:r>
      <w:r w:rsidRPr="00E44BD8">
        <w:rPr>
          <w:rFonts w:eastAsia="Calibri"/>
          <w:b/>
          <w:iCs/>
          <w:u w:val="single"/>
        </w:rPr>
        <w:t>test</w:t>
      </w:r>
      <w:r w:rsidRPr="00E44BD8">
        <w:rPr>
          <w:rFonts w:eastAsia="Calibri"/>
          <w:u w:val="single"/>
        </w:rPr>
        <w:t xml:space="preserve"> new nuc</w:t>
      </w:r>
      <w:r w:rsidRPr="00E44BD8">
        <w:rPr>
          <w:rFonts w:eastAsia="Calibri"/>
          <w:sz w:val="16"/>
        </w:rPr>
        <w:t>lear weapon</w:t>
      </w:r>
      <w:r w:rsidRPr="00E44BD8">
        <w:rPr>
          <w:rFonts w:eastAsia="Calibri"/>
          <w:u w:val="single"/>
        </w:rPr>
        <w:t xml:space="preserve">s for reliability and </w:t>
      </w:r>
      <w:r w:rsidRPr="00E44BD8">
        <w:rPr>
          <w:rFonts w:eastAsia="Calibri"/>
          <w:b/>
          <w:iCs/>
          <w:u w:val="single"/>
        </w:rPr>
        <w:t>safety</w:t>
      </w:r>
      <w:r w:rsidRPr="00E44BD8">
        <w:rPr>
          <w:rFonts w:eastAsia="Calibri"/>
          <w:u w:val="single"/>
        </w:rPr>
        <w:t xml:space="preserve"> </w:t>
      </w:r>
      <w:r w:rsidRPr="00E44BD8">
        <w:rPr>
          <w:rFonts w:eastAsia="Calibri"/>
          <w:sz w:val="16"/>
        </w:rPr>
        <w:t xml:space="preserve">in the real world for the first time since 1992—not just by using computer models. If </w:t>
      </w:r>
      <w:r w:rsidRPr="00E44BD8">
        <w:rPr>
          <w:rFonts w:eastAsia="Calibri"/>
          <w:u w:val="single"/>
        </w:rPr>
        <w:t>China and Russia</w:t>
      </w:r>
      <w:r w:rsidRPr="00E44BD8">
        <w:rPr>
          <w:rFonts w:eastAsia="Calibri"/>
          <w:sz w:val="16"/>
        </w:rPr>
        <w:t xml:space="preserve"> continue to </w:t>
      </w:r>
      <w:r w:rsidRPr="00E44BD8">
        <w:rPr>
          <w:rFonts w:eastAsia="Calibri"/>
          <w:u w:val="single"/>
        </w:rPr>
        <w:t>refuse</w:t>
      </w:r>
      <w:r w:rsidRPr="00E44BD8">
        <w:rPr>
          <w:rFonts w:eastAsia="Calibri"/>
          <w:sz w:val="16"/>
        </w:rPr>
        <w:t xml:space="preserve"> to engage in good-faith </w:t>
      </w:r>
      <w:r w:rsidRPr="00E44BD8">
        <w:rPr>
          <w:rFonts w:eastAsia="Calibri"/>
          <w:u w:val="single"/>
        </w:rPr>
        <w:t>arms control talks</w:t>
      </w:r>
      <w:r w:rsidRPr="00E44BD8">
        <w:rPr>
          <w:rFonts w:eastAsia="Calibri"/>
          <w:sz w:val="16"/>
        </w:rPr>
        <w:t>, the United States should also resume production of uranium-235 and plutonium-239, the primary fissile isotopes of nuclear weapons.</w:t>
      </w:r>
    </w:p>
    <w:p w14:paraId="5B643AD7" w14:textId="77777777" w:rsidR="0083415C" w:rsidRPr="00E44BD8" w:rsidRDefault="0083415C" w:rsidP="0083415C">
      <w:pPr>
        <w:spacing w:line="240" w:lineRule="auto"/>
        <w:rPr>
          <w:rFonts w:eastAsia="Calibri"/>
          <w:sz w:val="16"/>
        </w:rPr>
      </w:pPr>
      <w:r w:rsidRPr="00E44BD8">
        <w:rPr>
          <w:rFonts w:eastAsia="Calibri"/>
          <w:sz w:val="16"/>
        </w:rPr>
        <w:t xml:space="preserve">The U.S. conventional arsenal also needs to be transformed. The </w:t>
      </w:r>
      <w:r w:rsidRPr="00E44BD8">
        <w:rPr>
          <w:rFonts w:eastAsia="Calibri"/>
          <w:highlight w:val="green"/>
          <w:u w:val="single"/>
        </w:rPr>
        <w:t>Trump</w:t>
      </w:r>
      <w:r w:rsidRPr="00E44BD8">
        <w:rPr>
          <w:rFonts w:eastAsia="Calibri"/>
          <w:sz w:val="16"/>
        </w:rPr>
        <w:t xml:space="preserve"> administration </w:t>
      </w:r>
      <w:r w:rsidRPr="00E44BD8">
        <w:rPr>
          <w:rFonts w:eastAsia="Calibri"/>
          <w:b/>
          <w:iCs/>
          <w:highlight w:val="green"/>
          <w:u w:val="single"/>
        </w:rPr>
        <w:t>revived</w:t>
      </w:r>
      <w:r w:rsidRPr="00E44BD8">
        <w:rPr>
          <w:rFonts w:eastAsia="Calibri"/>
          <w:sz w:val="16"/>
        </w:rPr>
        <w:t xml:space="preserve"> the development of </w:t>
      </w:r>
      <w:r w:rsidRPr="00E44BD8">
        <w:rPr>
          <w:rFonts w:eastAsia="Calibri"/>
          <w:b/>
          <w:iCs/>
          <w:highlight w:val="green"/>
          <w:u w:val="single"/>
        </w:rPr>
        <w:t>hypersonic</w:t>
      </w:r>
      <w:r w:rsidRPr="00E44BD8">
        <w:rPr>
          <w:rFonts w:eastAsia="Calibri"/>
          <w:sz w:val="16"/>
        </w:rPr>
        <w:t xml:space="preserve"> missile</w:t>
      </w:r>
      <w:r w:rsidRPr="00E44BD8">
        <w:rPr>
          <w:rFonts w:eastAsia="Calibri"/>
          <w:b/>
          <w:iCs/>
          <w:highlight w:val="green"/>
          <w:u w:val="single"/>
        </w:rPr>
        <w:t>s</w:t>
      </w:r>
      <w:r w:rsidRPr="00E44BD8">
        <w:rPr>
          <w:rFonts w:eastAsia="Calibri"/>
          <w:sz w:val="16"/>
        </w:rPr>
        <w:t xml:space="preserve">, funding </w:t>
      </w:r>
      <w:r w:rsidRPr="00E44BD8">
        <w:rPr>
          <w:rFonts w:eastAsia="Calibri"/>
          <w:u w:val="single"/>
        </w:rPr>
        <w:t xml:space="preserve">for </w:t>
      </w:r>
      <w:r w:rsidRPr="00E44BD8">
        <w:rPr>
          <w:rFonts w:eastAsia="Calibri"/>
          <w:highlight w:val="green"/>
          <w:u w:val="single"/>
        </w:rPr>
        <w:t>which</w:t>
      </w:r>
      <w:r w:rsidRPr="00E44BD8">
        <w:rPr>
          <w:rFonts w:eastAsia="Calibri"/>
          <w:sz w:val="16"/>
        </w:rPr>
        <w:t xml:space="preserve"> President Barack </w:t>
      </w:r>
      <w:r w:rsidRPr="00E44BD8">
        <w:rPr>
          <w:rFonts w:eastAsia="Calibri"/>
          <w:highlight w:val="green"/>
          <w:u w:val="single"/>
        </w:rPr>
        <w:t>Obama</w:t>
      </w:r>
      <w:r w:rsidRPr="00E44BD8">
        <w:rPr>
          <w:rFonts w:eastAsia="Calibri"/>
          <w:sz w:val="16"/>
        </w:rPr>
        <w:t xml:space="preserve"> drastically </w:t>
      </w:r>
      <w:r w:rsidRPr="00E44BD8">
        <w:rPr>
          <w:rFonts w:eastAsia="Calibri"/>
          <w:highlight w:val="green"/>
          <w:u w:val="single"/>
        </w:rPr>
        <w:t>reduced</w:t>
      </w:r>
      <w:r w:rsidRPr="00E44BD8">
        <w:rPr>
          <w:rFonts w:eastAsia="Calibri"/>
          <w:sz w:val="16"/>
        </w:rPr>
        <w:t xml:space="preserve"> in 2011, </w:t>
      </w:r>
      <w:r w:rsidRPr="00E44BD8">
        <w:rPr>
          <w:rFonts w:eastAsia="Calibri"/>
          <w:highlight w:val="green"/>
          <w:u w:val="single"/>
        </w:rPr>
        <w:t xml:space="preserve">leaving </w:t>
      </w:r>
      <w:r w:rsidRPr="00E44BD8">
        <w:rPr>
          <w:rFonts w:eastAsia="Calibri"/>
          <w:b/>
          <w:iCs/>
          <w:highlight w:val="green"/>
          <w:u w:val="single"/>
        </w:rPr>
        <w:t>China</w:t>
      </w:r>
      <w:r w:rsidRPr="00E44BD8">
        <w:rPr>
          <w:rFonts w:eastAsia="Calibri"/>
          <w:highlight w:val="green"/>
          <w:u w:val="single"/>
        </w:rPr>
        <w:t xml:space="preserve"> and </w:t>
      </w:r>
      <w:r w:rsidRPr="00E44BD8">
        <w:rPr>
          <w:rFonts w:eastAsia="Calibri"/>
          <w:b/>
          <w:iCs/>
          <w:highlight w:val="green"/>
          <w:u w:val="single"/>
        </w:rPr>
        <w:t>Russia</w:t>
      </w:r>
      <w:r w:rsidRPr="00E44BD8">
        <w:rPr>
          <w:rFonts w:eastAsia="Calibri"/>
          <w:u w:val="single"/>
        </w:rPr>
        <w:t xml:space="preserve"> far </w:t>
      </w:r>
      <w:r w:rsidRPr="00E44BD8">
        <w:rPr>
          <w:rFonts w:eastAsia="Calibri"/>
          <w:highlight w:val="green"/>
          <w:u w:val="single"/>
        </w:rPr>
        <w:t>ahead</w:t>
      </w:r>
      <w:r w:rsidRPr="00E44BD8">
        <w:rPr>
          <w:rFonts w:eastAsia="Calibri"/>
          <w:sz w:val="16"/>
        </w:rPr>
        <w:t xml:space="preserve"> of the United States in acquiring these important new weapons that travel at more than five times the speed of sound and can maneuver within the earth’s atmosphere. A second Trump term would see massive investments in this critical technology.</w:t>
      </w:r>
    </w:p>
    <w:p w14:paraId="2F32315C" w14:textId="77777777" w:rsidR="0083415C" w:rsidRPr="00E44BD8" w:rsidRDefault="0083415C" w:rsidP="0083415C">
      <w:pPr>
        <w:spacing w:line="240" w:lineRule="auto"/>
        <w:rPr>
          <w:rFonts w:eastAsia="Calibri"/>
          <w:sz w:val="16"/>
        </w:rPr>
      </w:pPr>
      <w:r w:rsidRPr="00E44BD8">
        <w:rPr>
          <w:rFonts w:eastAsia="Calibri"/>
          <w:sz w:val="16"/>
        </w:rPr>
        <w:t>Restoring the military will take the energetic involvement of the president and congressional leadership because civilian and uniformed personnel are incapable of fixing the Pentagon themselves. (Trump often pushed for innovation in the face of bureaucratic inertia fostered by senior-level civilian officials at the Defense Department.) But fundamental change must account for the reality of limited budgets. Thanks to unsustainable levels of borrowing, the federal budget will have to decline, and large increases to defense expenditures are unlikely regardless of which party controls the White House and Congress. Spending smarter will have to substitute for spending more in a contemporary strategy of peace through strength.</w:t>
      </w:r>
    </w:p>
    <w:p w14:paraId="339C5570" w14:textId="77777777" w:rsidR="0083415C" w:rsidRPr="00E44BD8" w:rsidRDefault="0083415C" w:rsidP="0083415C">
      <w:pPr>
        <w:spacing w:line="240" w:lineRule="auto"/>
        <w:rPr>
          <w:rFonts w:eastAsia="Calibri"/>
          <w:sz w:val="16"/>
        </w:rPr>
      </w:pPr>
      <w:r w:rsidRPr="00E44BD8">
        <w:rPr>
          <w:rFonts w:eastAsia="Calibri"/>
          <w:sz w:val="16"/>
        </w:rPr>
        <w:t>Fixing the military requires major reforms to the armed forces’ acquisition processes, both for itself and for allied militaries. In recent decades, important projects such as the Zumwalt destroyer, the Littoral Combat Ship, the F-35 fighter, and the KC-46 tanker aircraft arrived years late and vastly over budget. In the 1950s, in contrast, Lockheed delivered the first U-2 spy aircraft less than a year and a half after getting the contract—and completed it under budget. Such an accomplishment would be inconceivable today because of status quo attitudes in most of the services, congressional dysfunction that makes budgeting and planning difficult, and a lack of vision on the part of the secretaries of the armed forces.</w:t>
      </w:r>
    </w:p>
    <w:p w14:paraId="0F867A50" w14:textId="77777777" w:rsidR="0083415C" w:rsidRPr="00E44BD8" w:rsidRDefault="0083415C" w:rsidP="0083415C">
      <w:pPr>
        <w:spacing w:line="240" w:lineRule="auto"/>
        <w:rPr>
          <w:rFonts w:eastAsia="Calibri"/>
          <w:sz w:val="16"/>
        </w:rPr>
      </w:pPr>
      <w:r w:rsidRPr="00E44BD8">
        <w:rPr>
          <w:rFonts w:eastAsia="Calibri"/>
          <w:sz w:val="16"/>
        </w:rPr>
        <w:t>Another fundamental problem with military procurement is the Pentagon’s irrational system of developing requirements for new weapons. Requirements are easy to add and hard to remove. The result is highly sophisticated weapons, but ones that are expensive and take years to field. For example, in the early and mid-1990s, when the navy was designing its current class of aircraft carriers, it added a requirement for an electromagnetic aircraft launch system—a technology that did not exist at the time. The decision, which Trump criticized in 2017, added significant costs and delays. The senior civilian leadership in the Pentagon must reform the process by establishing a new rule that any significant alteration in design that may add cost or time to the development of essential systems must be authorized by them and them alone.</w:t>
      </w:r>
    </w:p>
    <w:p w14:paraId="350F139F" w14:textId="77777777" w:rsidR="0083415C" w:rsidRPr="00E44BD8" w:rsidRDefault="0083415C" w:rsidP="0083415C">
      <w:pPr>
        <w:spacing w:line="240" w:lineRule="auto"/>
        <w:rPr>
          <w:rFonts w:eastAsia="Calibri"/>
          <w:sz w:val="16"/>
        </w:rPr>
      </w:pPr>
      <w:r w:rsidRPr="00E44BD8">
        <w:rPr>
          <w:rFonts w:eastAsia="Calibri"/>
          <w:sz w:val="16"/>
        </w:rPr>
        <w:t>The United States should take inspiration from procurement systems in allies such as Australia, where a lean bureaucracy has developed the Ghost Bat unmanned aerial combat vehicle and the Ghost Shark unmanned underwater vehicle at low cost and without the massive delays that hold back U.S. procurement. Nimble newer defense suppliers such as Anduril and Palantir—companies rooted in the innovative tech sector—could also help the Pentagon develop procurement processes better suited to the twenty-first century.</w:t>
      </w:r>
    </w:p>
    <w:p w14:paraId="1E709C52" w14:textId="77777777" w:rsidR="0083415C" w:rsidRPr="00E44BD8" w:rsidRDefault="0083415C" w:rsidP="0083415C">
      <w:pPr>
        <w:spacing w:line="240" w:lineRule="auto"/>
        <w:rPr>
          <w:rFonts w:eastAsia="Calibri"/>
          <w:sz w:val="16"/>
        </w:rPr>
      </w:pPr>
      <w:r w:rsidRPr="00E44BD8">
        <w:rPr>
          <w:rFonts w:eastAsia="Calibri"/>
          <w:sz w:val="16"/>
        </w:rPr>
        <w:t>KNOW YOUR ENEMY—AND YOUR FRIENDS</w:t>
      </w:r>
    </w:p>
    <w:p w14:paraId="6129BC4B" w14:textId="77777777" w:rsidR="0083415C" w:rsidRPr="00E44BD8" w:rsidRDefault="0083415C" w:rsidP="0083415C">
      <w:pPr>
        <w:spacing w:line="240" w:lineRule="auto"/>
        <w:rPr>
          <w:rFonts w:eastAsia="Calibri"/>
          <w:sz w:val="16"/>
        </w:rPr>
      </w:pPr>
      <w:r w:rsidRPr="00E44BD8">
        <w:rPr>
          <w:rFonts w:eastAsia="Calibri"/>
          <w:sz w:val="16"/>
        </w:rPr>
        <w:t xml:space="preserve">A more efficient military alone, however, will not be enough to thwart and deter the new Beijing-Moscow-Tehran axis. Doing so will also require strong alliances among the free countries of the world. Building alliances will be just as important in a second Trump term as it was in the first one. Although critics often depicted Trump as hostile to traditional alliances, in reality, he enhanced most of them. </w:t>
      </w:r>
      <w:r w:rsidRPr="00E44BD8">
        <w:rPr>
          <w:rFonts w:eastAsia="Calibri"/>
          <w:highlight w:val="green"/>
          <w:u w:val="single"/>
        </w:rPr>
        <w:t xml:space="preserve">Trump </w:t>
      </w:r>
      <w:r w:rsidRPr="00E44BD8">
        <w:rPr>
          <w:rFonts w:eastAsia="Calibri"/>
          <w:b/>
          <w:iCs/>
          <w:highlight w:val="green"/>
          <w:u w:val="single"/>
        </w:rPr>
        <w:t>never canceled</w:t>
      </w:r>
      <w:r w:rsidRPr="00E44BD8">
        <w:rPr>
          <w:rFonts w:eastAsia="Calibri"/>
          <w:highlight w:val="green"/>
          <w:u w:val="single"/>
        </w:rPr>
        <w:t xml:space="preserve"> or postponed</w:t>
      </w:r>
      <w:r w:rsidRPr="00E44BD8">
        <w:rPr>
          <w:rFonts w:eastAsia="Calibri"/>
          <w:u w:val="single"/>
        </w:rPr>
        <w:t xml:space="preserve"> a</w:t>
      </w:r>
      <w:r w:rsidRPr="00E44BD8">
        <w:rPr>
          <w:rFonts w:eastAsia="Calibri"/>
          <w:sz w:val="16"/>
        </w:rPr>
        <w:t xml:space="preserve"> single </w:t>
      </w:r>
      <w:r w:rsidRPr="00E44BD8">
        <w:rPr>
          <w:rFonts w:eastAsia="Calibri"/>
          <w:u w:val="single"/>
        </w:rPr>
        <w:t xml:space="preserve">deployment to </w:t>
      </w:r>
      <w:r w:rsidRPr="00E44BD8">
        <w:rPr>
          <w:rFonts w:eastAsia="Calibri"/>
          <w:b/>
          <w:iCs/>
          <w:highlight w:val="green"/>
          <w:u w:val="single"/>
        </w:rPr>
        <w:t>NATO</w:t>
      </w:r>
      <w:r w:rsidRPr="00E44BD8">
        <w:rPr>
          <w:rFonts w:eastAsia="Calibri"/>
          <w:sz w:val="16"/>
        </w:rPr>
        <w:t>. His pressure on NATO governments to spend more on defense made the alliance stronger.</w:t>
      </w:r>
    </w:p>
    <w:p w14:paraId="19298687" w14:textId="77777777" w:rsidR="0083415C" w:rsidRPr="00E44BD8" w:rsidRDefault="0083415C" w:rsidP="0083415C">
      <w:pPr>
        <w:spacing w:line="240" w:lineRule="auto"/>
        <w:rPr>
          <w:rFonts w:eastAsia="Calibri"/>
          <w:sz w:val="16"/>
        </w:rPr>
      </w:pPr>
      <w:r w:rsidRPr="00E44BD8">
        <w:rPr>
          <w:rFonts w:eastAsia="Calibri"/>
          <w:b/>
          <w:iCs/>
          <w:highlight w:val="green"/>
          <w:u w:val="single"/>
        </w:rPr>
        <w:t>Biden</w:t>
      </w:r>
      <w:r w:rsidRPr="00E44BD8">
        <w:rPr>
          <w:rFonts w:eastAsia="Calibri"/>
          <w:sz w:val="16"/>
        </w:rPr>
        <w:t xml:space="preserve"> administration officials like to </w:t>
      </w:r>
      <w:r w:rsidRPr="00E44BD8">
        <w:rPr>
          <w:rFonts w:eastAsia="Calibri"/>
          <w:highlight w:val="green"/>
          <w:u w:val="single"/>
        </w:rPr>
        <w:t xml:space="preserve">pay </w:t>
      </w:r>
      <w:r w:rsidRPr="00E44BD8">
        <w:rPr>
          <w:rFonts w:eastAsia="Calibri"/>
          <w:b/>
          <w:iCs/>
          <w:highlight w:val="green"/>
          <w:u w:val="single"/>
        </w:rPr>
        <w:t>lip service</w:t>
      </w:r>
      <w:r w:rsidRPr="00E44BD8">
        <w:rPr>
          <w:rFonts w:eastAsia="Calibri"/>
          <w:highlight w:val="green"/>
          <w:u w:val="single"/>
        </w:rPr>
        <w:t xml:space="preserve"> to</w:t>
      </w:r>
      <w:r w:rsidRPr="00E44BD8">
        <w:rPr>
          <w:rFonts w:eastAsia="Calibri"/>
          <w:sz w:val="16"/>
        </w:rPr>
        <w:t xml:space="preserve"> the importance of </w:t>
      </w:r>
      <w:r w:rsidRPr="00E44BD8">
        <w:rPr>
          <w:rFonts w:eastAsia="Calibri"/>
          <w:highlight w:val="green"/>
          <w:u w:val="single"/>
        </w:rPr>
        <w:t>alliances</w:t>
      </w:r>
      <w:r w:rsidRPr="00E44BD8">
        <w:rPr>
          <w:rFonts w:eastAsia="Calibri"/>
          <w:sz w:val="16"/>
        </w:rPr>
        <w:t xml:space="preserve">, and Biden says that he believes the United States is engaged in a contest pitting allied democracies against rival autocracies. </w:t>
      </w:r>
      <w:r w:rsidRPr="00E44BD8">
        <w:rPr>
          <w:rFonts w:eastAsia="Calibri"/>
          <w:u w:val="single"/>
        </w:rPr>
        <w:t>But the administration</w:t>
      </w:r>
      <w:r w:rsidRPr="00E44BD8">
        <w:rPr>
          <w:rFonts w:eastAsia="Calibri"/>
          <w:sz w:val="16"/>
        </w:rPr>
        <w:t xml:space="preserve"> undermines its own putative mission when it </w:t>
      </w:r>
      <w:r w:rsidRPr="00E44BD8">
        <w:rPr>
          <w:rFonts w:eastAsia="Calibri"/>
          <w:b/>
          <w:iCs/>
          <w:u w:val="single"/>
        </w:rPr>
        <w:t>questions</w:t>
      </w:r>
      <w:r w:rsidRPr="00E44BD8">
        <w:rPr>
          <w:rFonts w:eastAsia="Calibri"/>
          <w:u w:val="single"/>
        </w:rPr>
        <w:t xml:space="preserve"> the democratic bona fides of</w:t>
      </w:r>
      <w:r w:rsidRPr="00E44BD8">
        <w:rPr>
          <w:rFonts w:eastAsia="Calibri"/>
          <w:sz w:val="16"/>
        </w:rPr>
        <w:t xml:space="preserve"> conservative </w:t>
      </w:r>
      <w:r w:rsidRPr="00E44BD8">
        <w:rPr>
          <w:rFonts w:eastAsia="Calibri"/>
          <w:u w:val="single"/>
        </w:rPr>
        <w:t xml:space="preserve">elected </w:t>
      </w:r>
      <w:r w:rsidRPr="00E44BD8">
        <w:rPr>
          <w:rFonts w:eastAsia="Calibri"/>
          <w:b/>
          <w:iCs/>
          <w:u w:val="single"/>
        </w:rPr>
        <w:t>leaders</w:t>
      </w:r>
      <w:r w:rsidRPr="00E44BD8">
        <w:rPr>
          <w:rFonts w:eastAsia="Calibri"/>
          <w:u w:val="single"/>
        </w:rPr>
        <w:t xml:space="preserve"> </w:t>
      </w:r>
      <w:r w:rsidRPr="00E44BD8">
        <w:rPr>
          <w:rFonts w:eastAsia="Calibri"/>
          <w:sz w:val="16"/>
        </w:rPr>
        <w:t xml:space="preserve">in countries allied with the United States, including the former Brazilian President Jair Bolsonaro, Hungarian Prime Minister Viktor Orban, Israeli Prime Minister Benjamin Netanyahu, and Polish President Andrzej Duda. In fact, </w:t>
      </w:r>
      <w:r w:rsidRPr="00E44BD8">
        <w:rPr>
          <w:rFonts w:eastAsia="Calibri"/>
          <w:u w:val="single"/>
        </w:rPr>
        <w:t xml:space="preserve">these leaders are </w:t>
      </w:r>
      <w:r w:rsidRPr="00E44BD8">
        <w:rPr>
          <w:rFonts w:eastAsia="Calibri"/>
          <w:b/>
          <w:iCs/>
          <w:u w:val="single"/>
        </w:rPr>
        <w:t>responsive</w:t>
      </w:r>
      <w:r w:rsidRPr="00E44BD8">
        <w:rPr>
          <w:rFonts w:eastAsia="Calibri"/>
          <w:u w:val="single"/>
        </w:rPr>
        <w:t xml:space="preserve"> to</w:t>
      </w:r>
      <w:r w:rsidRPr="00E44BD8">
        <w:rPr>
          <w:rFonts w:eastAsia="Calibri"/>
          <w:sz w:val="16"/>
        </w:rPr>
        <w:t xml:space="preserve"> the desires of their people and seek to defend </w:t>
      </w:r>
      <w:r w:rsidRPr="00E44BD8">
        <w:rPr>
          <w:rFonts w:eastAsia="Calibri"/>
          <w:b/>
          <w:iCs/>
          <w:u w:val="single"/>
        </w:rPr>
        <w:t>democracy</w:t>
      </w:r>
      <w:r w:rsidRPr="00E44BD8">
        <w:rPr>
          <w:rFonts w:eastAsia="Calibri"/>
          <w:sz w:val="16"/>
        </w:rPr>
        <w:t xml:space="preserve">, but through policies different from those espoused by the kind of people who like to hobnob in Davos. The </w:t>
      </w:r>
      <w:r w:rsidRPr="00E44BD8">
        <w:rPr>
          <w:rFonts w:eastAsia="Calibri"/>
          <w:u w:val="single"/>
        </w:rPr>
        <w:t>Biden</w:t>
      </w:r>
      <w:r w:rsidRPr="00E44BD8">
        <w:rPr>
          <w:rFonts w:eastAsia="Calibri"/>
          <w:sz w:val="16"/>
        </w:rPr>
        <w:t xml:space="preserve"> administration, however, </w:t>
      </w:r>
      <w:r w:rsidRPr="00E44BD8">
        <w:rPr>
          <w:rFonts w:eastAsia="Calibri"/>
          <w:u w:val="single"/>
        </w:rPr>
        <w:t xml:space="preserve">seems </w:t>
      </w:r>
      <w:r w:rsidRPr="00E44BD8">
        <w:rPr>
          <w:rFonts w:eastAsia="Calibri"/>
          <w:b/>
          <w:iCs/>
          <w:u w:val="single"/>
        </w:rPr>
        <w:t>less interested</w:t>
      </w:r>
      <w:r w:rsidRPr="00E44BD8">
        <w:rPr>
          <w:rFonts w:eastAsia="Calibri"/>
          <w:u w:val="single"/>
        </w:rPr>
        <w:t xml:space="preserve"> in fostering good relations with</w:t>
      </w:r>
      <w:r w:rsidRPr="00E44BD8">
        <w:rPr>
          <w:rFonts w:eastAsia="Calibri"/>
          <w:sz w:val="16"/>
        </w:rPr>
        <w:t xml:space="preserve"> real-world democratic </w:t>
      </w:r>
      <w:r w:rsidRPr="00E44BD8">
        <w:rPr>
          <w:rFonts w:eastAsia="Calibri"/>
          <w:b/>
          <w:iCs/>
          <w:u w:val="single"/>
        </w:rPr>
        <w:t>allies</w:t>
      </w:r>
      <w:r w:rsidRPr="00E44BD8">
        <w:rPr>
          <w:rFonts w:eastAsia="Calibri"/>
          <w:u w:val="single"/>
        </w:rPr>
        <w:t xml:space="preserve"> than in </w:t>
      </w:r>
      <w:r w:rsidRPr="00E44BD8">
        <w:rPr>
          <w:rFonts w:eastAsia="Calibri"/>
          <w:highlight w:val="green"/>
          <w:u w:val="single"/>
        </w:rPr>
        <w:t>defending</w:t>
      </w:r>
      <w:r w:rsidRPr="00E44BD8">
        <w:rPr>
          <w:rFonts w:eastAsia="Calibri"/>
          <w:sz w:val="16"/>
          <w:highlight w:val="green"/>
        </w:rPr>
        <w:t xml:space="preserve"> </w:t>
      </w:r>
      <w:r w:rsidRPr="00E44BD8">
        <w:rPr>
          <w:rFonts w:eastAsia="Calibri"/>
          <w:b/>
          <w:iCs/>
          <w:highlight w:val="green"/>
          <w:u w:val="single"/>
        </w:rPr>
        <w:t>fictional abstractions</w:t>
      </w:r>
      <w:r w:rsidRPr="00E44BD8">
        <w:rPr>
          <w:rFonts w:eastAsia="Calibri"/>
          <w:sz w:val="16"/>
        </w:rPr>
        <w:t xml:space="preserve"> such as </w:t>
      </w:r>
      <w:r w:rsidRPr="00E44BD8">
        <w:rPr>
          <w:rFonts w:eastAsia="Calibri"/>
          <w:u w:val="single"/>
        </w:rPr>
        <w:t>“the rules-based</w:t>
      </w:r>
      <w:r w:rsidRPr="00E44BD8">
        <w:rPr>
          <w:rFonts w:eastAsia="Calibri"/>
          <w:sz w:val="16"/>
        </w:rPr>
        <w:t xml:space="preserve"> international </w:t>
      </w:r>
      <w:r w:rsidRPr="00E44BD8">
        <w:rPr>
          <w:rFonts w:eastAsia="Calibri"/>
          <w:u w:val="single"/>
        </w:rPr>
        <w:t>order.”</w:t>
      </w:r>
      <w:r w:rsidRPr="00E44BD8">
        <w:rPr>
          <w:rFonts w:eastAsia="Calibri"/>
          <w:sz w:val="16"/>
        </w:rPr>
        <w:t xml:space="preserve"> Such rhetoric reflects a globalist, liberal elitism that masquerades as support for democratic ideals.</w:t>
      </w:r>
    </w:p>
    <w:p w14:paraId="691AB77E" w14:textId="77777777" w:rsidR="0083415C" w:rsidRPr="00E44BD8" w:rsidRDefault="0083415C" w:rsidP="0083415C">
      <w:pPr>
        <w:spacing w:line="240" w:lineRule="auto"/>
        <w:rPr>
          <w:rFonts w:eastAsia="Calibri"/>
          <w:sz w:val="16"/>
        </w:rPr>
      </w:pPr>
      <w:r w:rsidRPr="00E44BD8">
        <w:rPr>
          <w:rFonts w:eastAsia="Calibri"/>
          <w:sz w:val="16"/>
        </w:rPr>
        <w:t>Criticism of those democratic leaders is all the more galling when compared with how little attention Biden officials pay to dissidents in authoritarian states. The president and his top aides seldom follow the approach of former presidents who spotlighted detained dissidents to illustrate authoritarian abuses and highlight the superiority of the free world’s model of inalienable individual rights and the rule of law. Carter personally wrote to the Soviet dissident Andrei Sakharov. Reagan met with the Soviet dissident Natan Sharansky in the Oval Office and met with others in the U.S. embassy in Moscow. In contrast, Biden has rarely spoken publicly about individual dissidents—people such as Jimmy Lai, the Hong Kong publisher and democracy advocate whom Chinese officials have imprisoned on sham charges. Although the State Department has issued protestations about China’s treatment of its citizens, they have come against a backdrop of high-level, unconditional engagement with China that features no serious human rights component.</w:t>
      </w:r>
    </w:p>
    <w:p w14:paraId="40FE3D6E" w14:textId="77777777" w:rsidR="0083415C" w:rsidRPr="00E44BD8" w:rsidRDefault="0083415C" w:rsidP="0083415C">
      <w:pPr>
        <w:spacing w:line="240" w:lineRule="auto"/>
        <w:rPr>
          <w:rFonts w:eastAsia="Calibri"/>
          <w:sz w:val="16"/>
        </w:rPr>
      </w:pPr>
      <w:r w:rsidRPr="00E44BD8">
        <w:rPr>
          <w:rFonts w:eastAsia="Calibri"/>
          <w:highlight w:val="green"/>
          <w:u w:val="single"/>
        </w:rPr>
        <w:t xml:space="preserve">Trump’s </w:t>
      </w:r>
      <w:r w:rsidRPr="00E44BD8">
        <w:rPr>
          <w:rFonts w:eastAsia="Calibri"/>
          <w:b/>
          <w:iCs/>
          <w:highlight w:val="green"/>
          <w:u w:val="single"/>
        </w:rPr>
        <w:t>pressure</w:t>
      </w:r>
      <w:r w:rsidRPr="00E44BD8">
        <w:rPr>
          <w:rFonts w:eastAsia="Calibri"/>
          <w:u w:val="single"/>
        </w:rPr>
        <w:t xml:space="preserve"> on NATO</w:t>
      </w:r>
      <w:r w:rsidRPr="00E44BD8">
        <w:rPr>
          <w:rFonts w:eastAsia="Calibri"/>
          <w:sz w:val="16"/>
        </w:rPr>
        <w:t xml:space="preserve"> governments </w:t>
      </w:r>
      <w:r w:rsidRPr="00E44BD8">
        <w:rPr>
          <w:rFonts w:eastAsia="Calibri"/>
          <w:u w:val="single"/>
        </w:rPr>
        <w:t xml:space="preserve">to </w:t>
      </w:r>
      <w:r w:rsidRPr="00E44BD8">
        <w:rPr>
          <w:rFonts w:eastAsia="Calibri"/>
          <w:b/>
          <w:iCs/>
          <w:u w:val="single"/>
        </w:rPr>
        <w:t>spend</w:t>
      </w:r>
      <w:r w:rsidRPr="00E44BD8">
        <w:rPr>
          <w:rFonts w:eastAsia="Calibri"/>
          <w:u w:val="single"/>
        </w:rPr>
        <w:t xml:space="preserve"> more</w:t>
      </w:r>
      <w:r w:rsidRPr="00E44BD8">
        <w:rPr>
          <w:rFonts w:eastAsia="Calibri"/>
          <w:sz w:val="16"/>
        </w:rPr>
        <w:t xml:space="preserve"> on defense </w:t>
      </w:r>
      <w:r w:rsidRPr="00E44BD8">
        <w:rPr>
          <w:rFonts w:eastAsia="Calibri"/>
          <w:highlight w:val="green"/>
          <w:u w:val="single"/>
        </w:rPr>
        <w:t xml:space="preserve">made the alliance </w:t>
      </w:r>
      <w:r w:rsidRPr="00E44BD8">
        <w:rPr>
          <w:rFonts w:eastAsia="Calibri"/>
          <w:b/>
          <w:iCs/>
          <w:highlight w:val="green"/>
          <w:u w:val="single"/>
        </w:rPr>
        <w:t>stronger</w:t>
      </w:r>
      <w:r w:rsidRPr="00E44BD8">
        <w:rPr>
          <w:rFonts w:eastAsia="Calibri"/>
          <w:sz w:val="16"/>
        </w:rPr>
        <w:t>.</w:t>
      </w:r>
    </w:p>
    <w:p w14:paraId="30F975D3" w14:textId="0C2AC626" w:rsidR="00AF0E19" w:rsidRDefault="00AF0E19" w:rsidP="0083415C">
      <w:pPr>
        <w:keepNext/>
        <w:keepLines/>
        <w:spacing w:before="40" w:after="0"/>
        <w:outlineLvl w:val="3"/>
        <w:rPr>
          <w:rFonts w:eastAsia="Times New Roman" w:cs="Times New Roman"/>
          <w:b/>
          <w:iCs/>
          <w:sz w:val="26"/>
        </w:rPr>
      </w:pPr>
      <w:r>
        <w:rPr>
          <w:rFonts w:eastAsia="Times New Roman" w:cs="Times New Roman"/>
          <w:b/>
          <w:iCs/>
          <w:sz w:val="26"/>
        </w:rPr>
        <w:t xml:space="preserve">No “Middle Powers” Impact — we bombed Iran — zero backlash. Also hedging relations with Korea andJapan right  now with good trade deals. </w:t>
      </w:r>
    </w:p>
    <w:p w14:paraId="74878AEF" w14:textId="4DEDA5AB" w:rsidR="0083415C" w:rsidRPr="00E44BD8" w:rsidRDefault="0083415C" w:rsidP="0083415C">
      <w:pPr>
        <w:keepNext/>
        <w:keepLines/>
        <w:spacing w:before="40" w:after="0"/>
        <w:outlineLvl w:val="3"/>
        <w:rPr>
          <w:rFonts w:eastAsia="Times New Roman" w:cs="Times New Roman"/>
          <w:b/>
          <w:iCs/>
          <w:sz w:val="26"/>
        </w:rPr>
      </w:pPr>
      <w:r w:rsidRPr="00E44BD8">
        <w:rPr>
          <w:rFonts w:eastAsia="Times New Roman" w:cs="Times New Roman"/>
          <w:b/>
          <w:iCs/>
          <w:sz w:val="26"/>
        </w:rPr>
        <w:t>Trump won’t end U.S. hegemony AND will reduce the likelihood of conflict.</w:t>
      </w:r>
    </w:p>
    <w:p w14:paraId="0EE9FB32" w14:textId="77777777" w:rsidR="0083415C" w:rsidRPr="00E44BD8" w:rsidRDefault="0083415C" w:rsidP="0083415C">
      <w:pPr>
        <w:rPr>
          <w:rFonts w:eastAsia="Calibri"/>
        </w:rPr>
      </w:pPr>
      <w:r w:rsidRPr="00E44BD8">
        <w:rPr>
          <w:rFonts w:eastAsia="Calibri"/>
          <w:b/>
          <w:bCs/>
          <w:sz w:val="26"/>
        </w:rPr>
        <w:t>Latham 24</w:t>
      </w:r>
      <w:r w:rsidRPr="00E44BD8">
        <w:rPr>
          <w:rFonts w:eastAsia="Calibri"/>
        </w:rPr>
        <w:t xml:space="preserve"> – Professor of International Relations at Macalester College, PhD from York University.</w:t>
      </w:r>
    </w:p>
    <w:p w14:paraId="4156771E" w14:textId="77777777" w:rsidR="0083415C" w:rsidRPr="00E44BD8" w:rsidRDefault="0083415C" w:rsidP="0083415C">
      <w:pPr>
        <w:rPr>
          <w:rFonts w:eastAsia="Calibri"/>
        </w:rPr>
      </w:pPr>
      <w:r w:rsidRPr="00E44BD8">
        <w:rPr>
          <w:rFonts w:eastAsia="Calibri"/>
        </w:rPr>
        <w:t>Andrew Latham, “The sky isn’t falling: Trump’s foreign policy won’t be a catastrophe,” The Hill, 11-09-2024, https://thehill.com/opinion/international/4981472-the-sky-isnt-falling-trumps-foreign-policy-wont-be-a-catastrophe/</w:t>
      </w:r>
    </w:p>
    <w:p w14:paraId="2D249E74" w14:textId="77777777" w:rsidR="0083415C" w:rsidRPr="00E44BD8" w:rsidRDefault="0083415C" w:rsidP="0083415C">
      <w:pPr>
        <w:rPr>
          <w:rFonts w:eastAsia="Calibri"/>
          <w:sz w:val="16"/>
        </w:rPr>
      </w:pPr>
      <w:r w:rsidRPr="00E44BD8">
        <w:rPr>
          <w:rFonts w:eastAsia="Calibri"/>
          <w:sz w:val="16"/>
        </w:rPr>
        <w:t xml:space="preserve">Many </w:t>
      </w:r>
      <w:r w:rsidRPr="00E44BD8">
        <w:rPr>
          <w:rFonts w:eastAsia="Calibri"/>
          <w:u w:val="single"/>
        </w:rPr>
        <w:t>observers are ringing the alarm bells about</w:t>
      </w:r>
      <w:r w:rsidRPr="00E44BD8">
        <w:rPr>
          <w:rFonts w:eastAsia="Calibri"/>
          <w:sz w:val="16"/>
        </w:rPr>
        <w:t xml:space="preserve"> Donald </w:t>
      </w:r>
      <w:r w:rsidRPr="00E44BD8">
        <w:rPr>
          <w:rFonts w:eastAsia="Calibri"/>
          <w:u w:val="single"/>
        </w:rPr>
        <w:t xml:space="preserve">Trump’s reelection, fearing a </w:t>
      </w:r>
      <w:r w:rsidRPr="00E44BD8">
        <w:rPr>
          <w:rFonts w:eastAsia="Calibri"/>
          <w:b/>
          <w:iCs/>
          <w:u w:val="single"/>
        </w:rPr>
        <w:t>retreat from America’s role</w:t>
      </w:r>
      <w:r w:rsidRPr="00E44BD8">
        <w:rPr>
          <w:rFonts w:eastAsia="Calibri"/>
          <w:sz w:val="16"/>
        </w:rPr>
        <w:t xml:space="preserve"> in the world. Critics insist that his approach to foreign policy will dismantle the rules-based international order that the U.S. has long championed.</w:t>
      </w:r>
    </w:p>
    <w:p w14:paraId="70DF98D6" w14:textId="77777777" w:rsidR="0083415C" w:rsidRPr="00E44BD8" w:rsidRDefault="0083415C" w:rsidP="0083415C">
      <w:pPr>
        <w:rPr>
          <w:rFonts w:eastAsia="Calibri"/>
          <w:sz w:val="16"/>
        </w:rPr>
      </w:pPr>
      <w:r w:rsidRPr="00E44BD8">
        <w:rPr>
          <w:rFonts w:eastAsia="Calibri"/>
          <w:sz w:val="16"/>
        </w:rPr>
        <w:t xml:space="preserve">But although </w:t>
      </w:r>
      <w:r w:rsidRPr="00E44BD8">
        <w:rPr>
          <w:rFonts w:eastAsia="Calibri"/>
          <w:highlight w:val="green"/>
          <w:u w:val="single"/>
        </w:rPr>
        <w:t>Trump’s approach is</w:t>
      </w:r>
      <w:r w:rsidRPr="00E44BD8">
        <w:rPr>
          <w:rFonts w:eastAsia="Calibri"/>
          <w:sz w:val="16"/>
        </w:rPr>
        <w:t xml:space="preserve"> far from traditional, it is </w:t>
      </w:r>
      <w:r w:rsidRPr="00E44BD8">
        <w:rPr>
          <w:rFonts w:eastAsia="Calibri"/>
          <w:b/>
          <w:iCs/>
          <w:highlight w:val="green"/>
          <w:u w:val="single"/>
        </w:rPr>
        <w:t>neither reckless</w:t>
      </w:r>
      <w:r w:rsidRPr="00E44BD8">
        <w:rPr>
          <w:rFonts w:eastAsia="Calibri"/>
          <w:sz w:val="16"/>
          <w:highlight w:val="green"/>
        </w:rPr>
        <w:t xml:space="preserve"> </w:t>
      </w:r>
      <w:r w:rsidRPr="00E44BD8">
        <w:rPr>
          <w:rFonts w:eastAsia="Calibri"/>
          <w:b/>
          <w:iCs/>
          <w:highlight w:val="green"/>
          <w:u w:val="single"/>
        </w:rPr>
        <w:t>nor isolationist</w:t>
      </w:r>
      <w:r w:rsidRPr="00E44BD8">
        <w:rPr>
          <w:rFonts w:eastAsia="Calibri"/>
          <w:b/>
          <w:iCs/>
          <w:u w:val="single"/>
        </w:rPr>
        <w:t>.</w:t>
      </w:r>
      <w:r w:rsidRPr="00E44BD8">
        <w:rPr>
          <w:rFonts w:eastAsia="Calibri"/>
          <w:sz w:val="16"/>
        </w:rPr>
        <w:t xml:space="preserve"> Instead, it represents a strategy of restraint aimed at addressing core threats without entangling America in endless global commitments.</w:t>
      </w:r>
    </w:p>
    <w:p w14:paraId="4CF73BA2" w14:textId="77777777" w:rsidR="0083415C" w:rsidRPr="00E44BD8" w:rsidRDefault="0083415C" w:rsidP="0083415C">
      <w:pPr>
        <w:rPr>
          <w:rFonts w:eastAsia="Calibri"/>
          <w:sz w:val="16"/>
          <w:szCs w:val="16"/>
        </w:rPr>
      </w:pPr>
      <w:r w:rsidRPr="00E44BD8">
        <w:rPr>
          <w:rFonts w:eastAsia="Calibri"/>
          <w:sz w:val="16"/>
          <w:szCs w:val="16"/>
        </w:rPr>
        <w:t>To understand Trump’s likely grand strategy, set aside the assumption that America’s primary role is to uphold a global order shaped entirely by its own ideals. Trump isn’t likely to pursue that vision. Instead, he’s preparing to face a world where rival powers like China, Russia and Iran are asserting their own interests. His approach is not about defending a bygone era of American-led global hegemony but about selectively engaging where it truly matters to our interests.</w:t>
      </w:r>
    </w:p>
    <w:p w14:paraId="43B7934A" w14:textId="77777777" w:rsidR="0083415C" w:rsidRPr="00E44BD8" w:rsidRDefault="0083415C" w:rsidP="0083415C">
      <w:pPr>
        <w:rPr>
          <w:rFonts w:eastAsia="Calibri"/>
          <w:sz w:val="16"/>
          <w:szCs w:val="16"/>
        </w:rPr>
      </w:pPr>
      <w:r w:rsidRPr="00E44BD8">
        <w:rPr>
          <w:rFonts w:eastAsia="Calibri"/>
          <w:sz w:val="16"/>
          <w:szCs w:val="16"/>
        </w:rPr>
        <w:t>This kind of realism, known as “restraint” in international relations, is a far cry from the image of an America that polices the world or attempts to reshape other societies. Restraint involves a focused, cost-conscious strategy, avoiding the overreach and entanglements that have marked American foreign policy in recent decades.</w:t>
      </w:r>
    </w:p>
    <w:p w14:paraId="749A44C3" w14:textId="77777777" w:rsidR="0083415C" w:rsidRPr="00E44BD8" w:rsidRDefault="0083415C" w:rsidP="0083415C">
      <w:pPr>
        <w:rPr>
          <w:rFonts w:eastAsia="Calibri"/>
          <w:sz w:val="16"/>
        </w:rPr>
      </w:pPr>
      <w:r w:rsidRPr="00E44BD8">
        <w:rPr>
          <w:rFonts w:eastAsia="Calibri"/>
          <w:sz w:val="16"/>
        </w:rPr>
        <w:t xml:space="preserve">Restraint means limiting America’s role to selective blunting where it directly impacts our interests. At the same time, </w:t>
      </w:r>
      <w:r w:rsidRPr="00E44BD8">
        <w:rPr>
          <w:rFonts w:eastAsia="Calibri"/>
          <w:u w:val="single"/>
        </w:rPr>
        <w:t>this approach doesn’t signal a willingness to accommodate adversaries</w:t>
      </w:r>
      <w:r w:rsidRPr="00E44BD8">
        <w:rPr>
          <w:rFonts w:eastAsia="Calibri"/>
          <w:sz w:val="16"/>
        </w:rPr>
        <w:t xml:space="preserve">, </w:t>
      </w:r>
      <w:r w:rsidRPr="00E44BD8">
        <w:rPr>
          <w:rFonts w:eastAsia="Calibri"/>
          <w:u w:val="single"/>
        </w:rPr>
        <w:t xml:space="preserve">and </w:t>
      </w:r>
      <w:r w:rsidRPr="00E44BD8">
        <w:rPr>
          <w:rFonts w:eastAsia="Calibri"/>
          <w:highlight w:val="green"/>
          <w:u w:val="single"/>
        </w:rPr>
        <w:t>Trump’s instincts would</w:t>
      </w:r>
      <w:r w:rsidRPr="00E44BD8">
        <w:rPr>
          <w:rFonts w:eastAsia="Calibri"/>
          <w:sz w:val="16"/>
        </w:rPr>
        <w:t xml:space="preserve"> almost certainly </w:t>
      </w:r>
      <w:r w:rsidRPr="00E44BD8">
        <w:rPr>
          <w:rFonts w:eastAsia="Calibri"/>
          <w:b/>
          <w:iCs/>
          <w:highlight w:val="green"/>
          <w:u w:val="single"/>
        </w:rPr>
        <w:t>rule out appeasement</w:t>
      </w:r>
      <w:r w:rsidRPr="00E44BD8">
        <w:rPr>
          <w:rFonts w:eastAsia="Calibri"/>
          <w:sz w:val="16"/>
        </w:rPr>
        <w:t xml:space="preserve"> through extensive concessions.</w:t>
      </w:r>
    </w:p>
    <w:p w14:paraId="5D4CE699" w14:textId="77777777" w:rsidR="0083415C" w:rsidRPr="00E44BD8" w:rsidRDefault="0083415C" w:rsidP="0083415C">
      <w:pPr>
        <w:rPr>
          <w:rFonts w:eastAsia="Calibri"/>
          <w:sz w:val="16"/>
        </w:rPr>
      </w:pPr>
      <w:r w:rsidRPr="00E44BD8">
        <w:rPr>
          <w:rFonts w:eastAsia="Calibri"/>
          <w:u w:val="single"/>
        </w:rPr>
        <w:t>Critics</w:t>
      </w:r>
      <w:r w:rsidRPr="00E44BD8">
        <w:rPr>
          <w:rFonts w:eastAsia="Calibri"/>
          <w:sz w:val="16"/>
        </w:rPr>
        <w:t xml:space="preserve"> </w:t>
      </w:r>
      <w:r w:rsidRPr="00E44BD8">
        <w:rPr>
          <w:rFonts w:eastAsia="Calibri"/>
          <w:b/>
          <w:iCs/>
          <w:u w:val="single"/>
        </w:rPr>
        <w:t>quickly brand</w:t>
      </w:r>
      <w:r w:rsidRPr="00E44BD8">
        <w:rPr>
          <w:rFonts w:eastAsia="Calibri"/>
          <w:sz w:val="16"/>
        </w:rPr>
        <w:t xml:space="preserve"> </w:t>
      </w:r>
      <w:r w:rsidRPr="00E44BD8">
        <w:rPr>
          <w:rFonts w:eastAsia="Calibri"/>
          <w:u w:val="single"/>
        </w:rPr>
        <w:t>any noninterventionist foreign policy as isolationist</w:t>
      </w:r>
      <w:r w:rsidRPr="00E44BD8">
        <w:rPr>
          <w:rFonts w:eastAsia="Calibri"/>
          <w:sz w:val="16"/>
        </w:rPr>
        <w:t xml:space="preserve">, </w:t>
      </w:r>
      <w:r w:rsidRPr="00E44BD8">
        <w:rPr>
          <w:rFonts w:eastAsia="Calibri"/>
          <w:u w:val="single"/>
        </w:rPr>
        <w:t>fearing the U.S. will abandon its allies and retreat</w:t>
      </w:r>
      <w:r w:rsidRPr="00E44BD8">
        <w:rPr>
          <w:rFonts w:eastAsia="Calibri"/>
          <w:sz w:val="16"/>
        </w:rPr>
        <w:t xml:space="preserve"> behind its borders. But </w:t>
      </w:r>
      <w:r w:rsidRPr="00E44BD8">
        <w:rPr>
          <w:rFonts w:eastAsia="Calibri"/>
          <w:b/>
          <w:iCs/>
          <w:highlight w:val="green"/>
          <w:u w:val="single"/>
        </w:rPr>
        <w:t>restraint</w:t>
      </w:r>
      <w:r w:rsidRPr="00E44BD8">
        <w:rPr>
          <w:rFonts w:eastAsia="Calibri"/>
          <w:b/>
          <w:iCs/>
          <w:u w:val="single"/>
        </w:rPr>
        <w:t xml:space="preserve"> is not isolationism</w:t>
      </w:r>
      <w:r w:rsidRPr="00E44BD8">
        <w:rPr>
          <w:rFonts w:eastAsia="Calibri"/>
          <w:sz w:val="16"/>
        </w:rPr>
        <w:t xml:space="preserve">. </w:t>
      </w:r>
      <w:r w:rsidRPr="00E44BD8">
        <w:rPr>
          <w:rFonts w:eastAsia="Calibri"/>
          <w:u w:val="single"/>
        </w:rPr>
        <w:t xml:space="preserve">It </w:t>
      </w:r>
      <w:r w:rsidRPr="00E44BD8">
        <w:rPr>
          <w:rFonts w:eastAsia="Calibri"/>
          <w:b/>
          <w:iCs/>
          <w:highlight w:val="green"/>
          <w:u w:val="single"/>
        </w:rPr>
        <w:t xml:space="preserve">doesn’t imply </w:t>
      </w:r>
      <w:r w:rsidRPr="00E44BD8">
        <w:rPr>
          <w:rFonts w:eastAsia="Calibri"/>
          <w:b/>
          <w:iCs/>
          <w:u w:val="single"/>
        </w:rPr>
        <w:t xml:space="preserve">America </w:t>
      </w:r>
      <w:r w:rsidRPr="00E44BD8">
        <w:rPr>
          <w:rFonts w:eastAsia="Calibri"/>
          <w:b/>
          <w:iCs/>
          <w:highlight w:val="green"/>
          <w:u w:val="single"/>
        </w:rPr>
        <w:t>disengaging</w:t>
      </w:r>
      <w:r w:rsidRPr="00E44BD8">
        <w:rPr>
          <w:rFonts w:eastAsia="Calibri"/>
          <w:sz w:val="16"/>
        </w:rPr>
        <w:t xml:space="preserve"> from the world, but rather intervening only where America’s core security interests are directly at stake. </w:t>
      </w:r>
      <w:r w:rsidRPr="00E44BD8">
        <w:rPr>
          <w:rFonts w:eastAsia="Calibri"/>
          <w:highlight w:val="green"/>
          <w:u w:val="single"/>
        </w:rPr>
        <w:t xml:space="preserve">This means focusing on </w:t>
      </w:r>
      <w:r w:rsidRPr="00E44BD8">
        <w:rPr>
          <w:rFonts w:eastAsia="Calibri"/>
          <w:b/>
          <w:iCs/>
          <w:highlight w:val="green"/>
          <w:u w:val="single"/>
        </w:rPr>
        <w:t>regions of</w:t>
      </w:r>
      <w:r w:rsidRPr="00E44BD8">
        <w:rPr>
          <w:rFonts w:eastAsia="Calibri"/>
          <w:b/>
          <w:iCs/>
          <w:u w:val="single"/>
        </w:rPr>
        <w:t xml:space="preserve"> primary </w:t>
      </w:r>
      <w:r w:rsidRPr="00E44BD8">
        <w:rPr>
          <w:rFonts w:eastAsia="Calibri"/>
          <w:b/>
          <w:iCs/>
          <w:highlight w:val="green"/>
          <w:u w:val="single"/>
        </w:rPr>
        <w:t>importance</w:t>
      </w:r>
      <w:r w:rsidRPr="00E44BD8">
        <w:rPr>
          <w:rFonts w:eastAsia="Calibri"/>
          <w:sz w:val="16"/>
        </w:rPr>
        <w:t xml:space="preserve"> — </w:t>
      </w:r>
      <w:r w:rsidRPr="00E44BD8">
        <w:rPr>
          <w:rFonts w:eastAsia="Calibri"/>
          <w:u w:val="single"/>
        </w:rPr>
        <w:t xml:space="preserve">such as </w:t>
      </w:r>
      <w:r w:rsidRPr="00E44BD8">
        <w:rPr>
          <w:rFonts w:eastAsia="Calibri"/>
          <w:b/>
          <w:iCs/>
          <w:u w:val="single"/>
        </w:rPr>
        <w:t>Asia</w:t>
      </w:r>
      <w:r w:rsidRPr="00E44BD8">
        <w:rPr>
          <w:rFonts w:eastAsia="Calibri"/>
          <w:u w:val="single"/>
        </w:rPr>
        <w:t xml:space="preserve"> and </w:t>
      </w:r>
      <w:r w:rsidRPr="00E44BD8">
        <w:rPr>
          <w:rFonts w:eastAsia="Calibri"/>
          <w:b/>
          <w:iCs/>
          <w:u w:val="single"/>
        </w:rPr>
        <w:t>Europe</w:t>
      </w:r>
      <w:r w:rsidRPr="00E44BD8">
        <w:rPr>
          <w:rFonts w:eastAsia="Calibri"/>
          <w:sz w:val="16"/>
        </w:rPr>
        <w:t xml:space="preserve"> — and avoiding open-ended commitments in secondary theaters.</w:t>
      </w:r>
    </w:p>
    <w:p w14:paraId="6A375BDD" w14:textId="77777777" w:rsidR="0083415C" w:rsidRPr="00E44BD8" w:rsidRDefault="0083415C" w:rsidP="0083415C">
      <w:pPr>
        <w:rPr>
          <w:rFonts w:eastAsia="Calibri"/>
          <w:sz w:val="16"/>
        </w:rPr>
      </w:pPr>
      <w:r w:rsidRPr="00E44BD8">
        <w:rPr>
          <w:rFonts w:eastAsia="Calibri"/>
          <w:sz w:val="16"/>
        </w:rPr>
        <w:t xml:space="preserve">Trump’s restraint strategy recognizes that America cannot be everywhere at once, nor should it attempt to be. </w:t>
      </w:r>
      <w:r w:rsidRPr="00E44BD8">
        <w:rPr>
          <w:rFonts w:eastAsia="Calibri"/>
          <w:u w:val="single"/>
        </w:rPr>
        <w:t xml:space="preserve">The goal here isn’t to shrink from responsibility but to </w:t>
      </w:r>
      <w:r w:rsidRPr="00E44BD8">
        <w:rPr>
          <w:rFonts w:eastAsia="Calibri"/>
          <w:b/>
          <w:iCs/>
          <w:u w:val="single"/>
        </w:rPr>
        <w:t>channel America’s power</w:t>
      </w:r>
      <w:r w:rsidRPr="00E44BD8">
        <w:rPr>
          <w:rFonts w:eastAsia="Calibri"/>
          <w:u w:val="single"/>
        </w:rPr>
        <w:t xml:space="preserve"> </w:t>
      </w:r>
      <w:r w:rsidRPr="00E44BD8">
        <w:rPr>
          <w:rFonts w:eastAsia="Calibri"/>
          <w:b/>
          <w:iCs/>
          <w:u w:val="single"/>
        </w:rPr>
        <w:t>where it counts most</w:t>
      </w:r>
      <w:r w:rsidRPr="00E44BD8">
        <w:rPr>
          <w:rFonts w:eastAsia="Calibri"/>
          <w:sz w:val="16"/>
        </w:rPr>
        <w:t xml:space="preserve">. While traditional allies might see a shift toward a more transactional approach, this </w:t>
      </w:r>
      <w:r w:rsidRPr="00E44BD8">
        <w:rPr>
          <w:rFonts w:eastAsia="Calibri"/>
          <w:b/>
          <w:iCs/>
          <w:u w:val="single"/>
        </w:rPr>
        <w:t>doesn’t mean abandonment</w:t>
      </w:r>
      <w:r w:rsidRPr="00E44BD8">
        <w:rPr>
          <w:rFonts w:eastAsia="Calibri"/>
          <w:sz w:val="16"/>
        </w:rPr>
        <w:t xml:space="preserve">. Selective engagement is not a shirking of duty; </w:t>
      </w:r>
      <w:r w:rsidRPr="00E44BD8">
        <w:rPr>
          <w:rFonts w:eastAsia="Calibri"/>
          <w:u w:val="single"/>
        </w:rPr>
        <w:t xml:space="preserve">it’s a means of tailoring America’s commitments to </w:t>
      </w:r>
      <w:r w:rsidRPr="00E44BD8">
        <w:rPr>
          <w:rFonts w:eastAsia="Calibri"/>
          <w:b/>
          <w:iCs/>
          <w:u w:val="single"/>
        </w:rPr>
        <w:t>align with today’s realities</w:t>
      </w:r>
      <w:r w:rsidRPr="00E44BD8">
        <w:rPr>
          <w:rFonts w:eastAsia="Calibri"/>
          <w:sz w:val="16"/>
        </w:rPr>
        <w:t xml:space="preserve"> rather than yesterday’s ideals.</w:t>
      </w:r>
    </w:p>
    <w:p w14:paraId="68CC16C8" w14:textId="77777777" w:rsidR="0083415C" w:rsidRPr="00E44BD8" w:rsidRDefault="0083415C" w:rsidP="0083415C">
      <w:pPr>
        <w:rPr>
          <w:rFonts w:eastAsia="Calibri"/>
          <w:sz w:val="16"/>
        </w:rPr>
      </w:pPr>
      <w:r w:rsidRPr="00E44BD8">
        <w:rPr>
          <w:rFonts w:eastAsia="Calibri"/>
          <w:highlight w:val="green"/>
          <w:u w:val="single"/>
        </w:rPr>
        <w:t>Trump’s</w:t>
      </w:r>
      <w:r w:rsidRPr="00E44BD8">
        <w:rPr>
          <w:rFonts w:eastAsia="Calibri"/>
          <w:u w:val="single"/>
        </w:rPr>
        <w:t xml:space="preserve"> foreign </w:t>
      </w:r>
      <w:r w:rsidRPr="00E44BD8">
        <w:rPr>
          <w:rFonts w:eastAsia="Calibri"/>
          <w:highlight w:val="green"/>
          <w:u w:val="single"/>
        </w:rPr>
        <w:t>policy will</w:t>
      </w:r>
      <w:r w:rsidRPr="00E44BD8">
        <w:rPr>
          <w:rFonts w:eastAsia="Calibri"/>
          <w:sz w:val="16"/>
          <w:highlight w:val="green"/>
        </w:rPr>
        <w:t xml:space="preserve"> </w:t>
      </w:r>
      <w:r w:rsidRPr="00E44BD8">
        <w:rPr>
          <w:rFonts w:eastAsia="Calibri"/>
          <w:sz w:val="16"/>
        </w:rPr>
        <w:t xml:space="preserve">likely be </w:t>
      </w:r>
      <w:r w:rsidRPr="00E44BD8">
        <w:rPr>
          <w:rFonts w:eastAsia="Calibri"/>
          <w:highlight w:val="green"/>
          <w:u w:val="single"/>
        </w:rPr>
        <w:t>focus</w:t>
      </w:r>
      <w:r w:rsidRPr="00E44BD8">
        <w:rPr>
          <w:rFonts w:eastAsia="Calibri"/>
          <w:sz w:val="16"/>
        </w:rPr>
        <w:t xml:space="preserve">ed </w:t>
      </w:r>
      <w:r w:rsidRPr="00E44BD8">
        <w:rPr>
          <w:rFonts w:eastAsia="Calibri"/>
          <w:highlight w:val="green"/>
          <w:u w:val="single"/>
        </w:rPr>
        <w:t xml:space="preserve">on </w:t>
      </w:r>
      <w:r w:rsidRPr="00E44BD8">
        <w:rPr>
          <w:rFonts w:eastAsia="Calibri"/>
          <w:b/>
          <w:iCs/>
          <w:highlight w:val="green"/>
          <w:u w:val="single"/>
        </w:rPr>
        <w:t>blunting</w:t>
      </w:r>
      <w:r w:rsidRPr="00E44BD8">
        <w:rPr>
          <w:rFonts w:eastAsia="Calibri"/>
          <w:b/>
          <w:iCs/>
          <w:u w:val="single"/>
        </w:rPr>
        <w:t xml:space="preserve"> the influence</w:t>
      </w:r>
      <w:r w:rsidRPr="00E44BD8">
        <w:rPr>
          <w:rFonts w:eastAsia="Calibri"/>
          <w:u w:val="single"/>
        </w:rPr>
        <w:t xml:space="preserve"> of </w:t>
      </w:r>
      <w:r w:rsidRPr="00E44BD8">
        <w:rPr>
          <w:rFonts w:eastAsia="Calibri"/>
          <w:highlight w:val="green"/>
          <w:u w:val="single"/>
        </w:rPr>
        <w:t>revisionist powers</w:t>
      </w:r>
      <w:r w:rsidRPr="00E44BD8">
        <w:rPr>
          <w:rFonts w:eastAsia="Calibri"/>
          <w:sz w:val="16"/>
          <w:highlight w:val="green"/>
        </w:rPr>
        <w:t xml:space="preserve"> </w:t>
      </w:r>
      <w:r w:rsidRPr="00E44BD8">
        <w:rPr>
          <w:rFonts w:eastAsia="Calibri"/>
          <w:b/>
          <w:iCs/>
          <w:highlight w:val="green"/>
          <w:u w:val="single"/>
        </w:rPr>
        <w:t>without transforming the world</w:t>
      </w:r>
      <w:r w:rsidRPr="00E44BD8">
        <w:rPr>
          <w:rFonts w:eastAsia="Calibri"/>
          <w:b/>
          <w:iCs/>
          <w:u w:val="single"/>
        </w:rPr>
        <w:t xml:space="preserve"> order</w:t>
      </w:r>
      <w:r w:rsidRPr="00E44BD8">
        <w:rPr>
          <w:rFonts w:eastAsia="Calibri"/>
          <w:sz w:val="16"/>
        </w:rPr>
        <w:t xml:space="preserve">. China, Russia and Iran are eager to reshape international dynamics in their favor, and </w:t>
      </w:r>
      <w:r w:rsidRPr="00E44BD8">
        <w:rPr>
          <w:rFonts w:eastAsia="Calibri"/>
          <w:highlight w:val="green"/>
          <w:u w:val="single"/>
        </w:rPr>
        <w:t>Trump</w:t>
      </w:r>
      <w:r w:rsidRPr="00E44BD8">
        <w:rPr>
          <w:rFonts w:eastAsia="Calibri"/>
          <w:sz w:val="16"/>
          <w:highlight w:val="green"/>
        </w:rPr>
        <w:t>’s</w:t>
      </w:r>
      <w:r w:rsidRPr="00E44BD8">
        <w:rPr>
          <w:rFonts w:eastAsia="Calibri"/>
          <w:sz w:val="16"/>
        </w:rPr>
        <w:t xml:space="preserve"> strategy </w:t>
      </w:r>
      <w:r w:rsidRPr="00E44BD8">
        <w:rPr>
          <w:rFonts w:eastAsia="Calibri"/>
          <w:b/>
          <w:iCs/>
          <w:highlight w:val="green"/>
          <w:u w:val="single"/>
        </w:rPr>
        <w:t>will push back</w:t>
      </w:r>
      <w:r w:rsidRPr="00E44BD8">
        <w:rPr>
          <w:rFonts w:eastAsia="Calibri"/>
          <w:sz w:val="16"/>
        </w:rPr>
        <w:t xml:space="preserve"> — but only insofar as it is necessary for America’s core interests. In many ways, </w:t>
      </w:r>
      <w:r w:rsidRPr="00E44BD8">
        <w:rPr>
          <w:rFonts w:eastAsia="Calibri"/>
          <w:u w:val="single"/>
        </w:rPr>
        <w:t>this approach mirrors</w:t>
      </w:r>
      <w:r w:rsidRPr="00E44BD8">
        <w:rPr>
          <w:rFonts w:eastAsia="Calibri"/>
          <w:sz w:val="16"/>
        </w:rPr>
        <w:t xml:space="preserve"> the Cold War principle of </w:t>
      </w:r>
      <w:r w:rsidRPr="00E44BD8">
        <w:rPr>
          <w:rFonts w:eastAsia="Calibri"/>
          <w:b/>
          <w:iCs/>
          <w:u w:val="single"/>
        </w:rPr>
        <w:t>containment</w:t>
      </w:r>
      <w:r w:rsidRPr="00E44BD8">
        <w:rPr>
          <w:rFonts w:eastAsia="Calibri"/>
          <w:sz w:val="16"/>
        </w:rPr>
        <w:t>, albeit without the ideological crusade. And, crucially, it avoids the rigidity of “containment 2.0,” which would demand broad commitments to oppose these powers on all fronts.</w:t>
      </w:r>
    </w:p>
    <w:p w14:paraId="7892ED44" w14:textId="77777777" w:rsidR="0083415C" w:rsidRPr="00E44BD8" w:rsidRDefault="0083415C" w:rsidP="0083415C">
      <w:pPr>
        <w:rPr>
          <w:rFonts w:eastAsia="Calibri"/>
          <w:sz w:val="16"/>
        </w:rPr>
      </w:pPr>
      <w:r w:rsidRPr="00E44BD8">
        <w:rPr>
          <w:rFonts w:eastAsia="Calibri"/>
          <w:sz w:val="16"/>
        </w:rPr>
        <w:t xml:space="preserve">Take China. </w:t>
      </w:r>
      <w:r w:rsidRPr="00E44BD8">
        <w:rPr>
          <w:rFonts w:eastAsia="Calibri"/>
          <w:highlight w:val="green"/>
          <w:u w:val="single"/>
        </w:rPr>
        <w:t xml:space="preserve">Trump is </w:t>
      </w:r>
      <w:r w:rsidRPr="00E44BD8">
        <w:rPr>
          <w:rFonts w:eastAsia="Calibri"/>
          <w:b/>
          <w:iCs/>
          <w:highlight w:val="green"/>
          <w:u w:val="single"/>
        </w:rPr>
        <w:t>unlikely to pursue</w:t>
      </w:r>
      <w:r w:rsidRPr="00E44BD8">
        <w:rPr>
          <w:rFonts w:eastAsia="Calibri"/>
          <w:sz w:val="16"/>
        </w:rPr>
        <w:t xml:space="preserve"> the kind of </w:t>
      </w:r>
      <w:r w:rsidRPr="00E44BD8">
        <w:rPr>
          <w:rFonts w:eastAsia="Calibri"/>
          <w:b/>
          <w:iCs/>
          <w:highlight w:val="green"/>
          <w:u w:val="single"/>
        </w:rPr>
        <w:t>direct confrontation</w:t>
      </w:r>
      <w:r w:rsidRPr="00E44BD8">
        <w:rPr>
          <w:rFonts w:eastAsia="Calibri"/>
          <w:sz w:val="16"/>
        </w:rPr>
        <w:t xml:space="preserve"> some </w:t>
      </w:r>
      <w:r w:rsidRPr="00E44BD8">
        <w:rPr>
          <w:rFonts w:eastAsia="Calibri"/>
          <w:b/>
          <w:iCs/>
          <w:u w:val="single"/>
        </w:rPr>
        <w:t>hawks advocate</w:t>
      </w:r>
      <w:r w:rsidRPr="00E44BD8">
        <w:rPr>
          <w:rFonts w:eastAsia="Calibri"/>
          <w:sz w:val="16"/>
        </w:rPr>
        <w:t xml:space="preserve">. Instead, </w:t>
      </w:r>
      <w:r w:rsidRPr="00E44BD8">
        <w:rPr>
          <w:rFonts w:eastAsia="Calibri"/>
          <w:u w:val="single"/>
        </w:rPr>
        <w:t xml:space="preserve">his administration will </w:t>
      </w:r>
      <w:r w:rsidRPr="00E44BD8">
        <w:rPr>
          <w:rFonts w:eastAsia="Calibri"/>
          <w:sz w:val="16"/>
        </w:rPr>
        <w:t xml:space="preserve">aim to </w:t>
      </w:r>
      <w:r w:rsidRPr="00E44BD8">
        <w:rPr>
          <w:rFonts w:eastAsia="Calibri"/>
          <w:b/>
          <w:iCs/>
          <w:u w:val="single"/>
        </w:rPr>
        <w:t>blunt Beijing’s aggressive maneuvers</w:t>
      </w:r>
      <w:r w:rsidRPr="00E44BD8">
        <w:rPr>
          <w:rFonts w:eastAsia="Calibri"/>
          <w:sz w:val="16"/>
        </w:rPr>
        <w:t xml:space="preserve"> in the Pacific, such as its militarization of the South China Sea. Rather than trying to convert the Indo-Pacific into a bastion of American ideals, </w:t>
      </w:r>
      <w:r w:rsidRPr="00E44BD8">
        <w:rPr>
          <w:rFonts w:eastAsia="Calibri"/>
          <w:u w:val="single"/>
        </w:rPr>
        <w:t>Trump’s</w:t>
      </w:r>
      <w:r w:rsidRPr="00E44BD8">
        <w:rPr>
          <w:rFonts w:eastAsia="Calibri"/>
          <w:sz w:val="16"/>
        </w:rPr>
        <w:t xml:space="preserve"> restraint </w:t>
      </w:r>
      <w:r w:rsidRPr="00E44BD8">
        <w:rPr>
          <w:rFonts w:eastAsia="Calibri"/>
          <w:u w:val="single"/>
        </w:rPr>
        <w:t xml:space="preserve">strategy will focus on </w:t>
      </w:r>
      <w:r w:rsidRPr="00E44BD8">
        <w:rPr>
          <w:rFonts w:eastAsia="Calibri"/>
          <w:b/>
          <w:iCs/>
          <w:u w:val="single"/>
        </w:rPr>
        <w:t>maintaining a balance of power</w:t>
      </w:r>
      <w:r w:rsidRPr="00E44BD8">
        <w:rPr>
          <w:rFonts w:eastAsia="Calibri"/>
          <w:sz w:val="16"/>
        </w:rPr>
        <w:t xml:space="preserve">, </w:t>
      </w:r>
      <w:r w:rsidRPr="00E44BD8">
        <w:rPr>
          <w:rFonts w:eastAsia="Calibri"/>
          <w:u w:val="single"/>
        </w:rPr>
        <w:t>ensuring</w:t>
      </w:r>
      <w:r w:rsidRPr="00E44BD8">
        <w:rPr>
          <w:rFonts w:eastAsia="Calibri"/>
          <w:sz w:val="16"/>
        </w:rPr>
        <w:t xml:space="preserve"> that U.S. </w:t>
      </w:r>
      <w:r w:rsidRPr="00E44BD8">
        <w:rPr>
          <w:rFonts w:eastAsia="Calibri"/>
          <w:b/>
          <w:iCs/>
          <w:u w:val="single"/>
        </w:rPr>
        <w:t>allies</w:t>
      </w:r>
      <w:r w:rsidRPr="00E44BD8">
        <w:rPr>
          <w:rFonts w:eastAsia="Calibri"/>
          <w:sz w:val="16"/>
        </w:rPr>
        <w:t xml:space="preserve"> like Japan and Australia </w:t>
      </w:r>
      <w:r w:rsidRPr="00E44BD8">
        <w:rPr>
          <w:rFonts w:eastAsia="Calibri"/>
          <w:b/>
          <w:iCs/>
          <w:u w:val="single"/>
        </w:rPr>
        <w:t>can hold their ow</w:t>
      </w:r>
      <w:r w:rsidRPr="00E44BD8">
        <w:rPr>
          <w:rFonts w:eastAsia="Calibri"/>
          <w:sz w:val="16"/>
        </w:rPr>
        <w:t>n. This approach acknowledges the reality of China’s rise without committing America to a costly and prolonged campaign to reshape the region.</w:t>
      </w:r>
    </w:p>
    <w:p w14:paraId="37A53826" w14:textId="77777777" w:rsidR="0083415C" w:rsidRPr="00E44BD8" w:rsidRDefault="0083415C" w:rsidP="0083415C">
      <w:pPr>
        <w:rPr>
          <w:rFonts w:eastAsia="Calibri"/>
          <w:sz w:val="16"/>
        </w:rPr>
      </w:pPr>
      <w:r w:rsidRPr="00E44BD8">
        <w:rPr>
          <w:rFonts w:eastAsia="Calibri"/>
          <w:sz w:val="16"/>
        </w:rPr>
        <w:t xml:space="preserve">Russia is another case in point. </w:t>
      </w:r>
      <w:r w:rsidRPr="00E44BD8">
        <w:rPr>
          <w:rFonts w:eastAsia="Calibri"/>
          <w:u w:val="single"/>
        </w:rPr>
        <w:t>Trump’s</w:t>
      </w:r>
      <w:r w:rsidRPr="00E44BD8">
        <w:rPr>
          <w:rFonts w:eastAsia="Calibri"/>
          <w:sz w:val="16"/>
        </w:rPr>
        <w:t xml:space="preserve"> relationship with Moscow is often seen through a lens of controversy, but a restrained </w:t>
      </w:r>
      <w:r w:rsidRPr="00E44BD8">
        <w:rPr>
          <w:rFonts w:eastAsia="Calibri"/>
          <w:u w:val="single"/>
        </w:rPr>
        <w:t>approach</w:t>
      </w:r>
      <w:r w:rsidRPr="00E44BD8">
        <w:rPr>
          <w:rFonts w:eastAsia="Calibri"/>
          <w:sz w:val="16"/>
        </w:rPr>
        <w:t xml:space="preserve"> here </w:t>
      </w:r>
      <w:r w:rsidRPr="00E44BD8">
        <w:rPr>
          <w:rFonts w:eastAsia="Calibri"/>
          <w:highlight w:val="green"/>
          <w:u w:val="single"/>
        </w:rPr>
        <w:t xml:space="preserve">is </w:t>
      </w:r>
      <w:r w:rsidRPr="00E44BD8">
        <w:rPr>
          <w:rFonts w:eastAsia="Calibri"/>
          <w:b/>
          <w:iCs/>
          <w:highlight w:val="green"/>
          <w:u w:val="single"/>
        </w:rPr>
        <w:t>not an endorsement</w:t>
      </w:r>
      <w:r w:rsidRPr="00E44BD8">
        <w:rPr>
          <w:rFonts w:eastAsia="Calibri"/>
          <w:highlight w:val="green"/>
          <w:u w:val="single"/>
        </w:rPr>
        <w:t xml:space="preserve"> of</w:t>
      </w:r>
      <w:r w:rsidRPr="00E44BD8">
        <w:rPr>
          <w:rFonts w:eastAsia="Calibri"/>
          <w:u w:val="single"/>
        </w:rPr>
        <w:t xml:space="preserve"> </w:t>
      </w:r>
      <w:r w:rsidRPr="00E44BD8">
        <w:rPr>
          <w:rFonts w:eastAsia="Calibri"/>
          <w:highlight w:val="green"/>
          <w:u w:val="single"/>
        </w:rPr>
        <w:t>Russia</w:t>
      </w:r>
      <w:r w:rsidRPr="00E44BD8">
        <w:rPr>
          <w:rFonts w:eastAsia="Calibri"/>
          <w:u w:val="single"/>
        </w:rPr>
        <w:t>n behavior</w:t>
      </w:r>
      <w:r w:rsidRPr="00E44BD8">
        <w:rPr>
          <w:rFonts w:eastAsia="Calibri"/>
          <w:sz w:val="16"/>
        </w:rPr>
        <w:t xml:space="preserve">, it’s a recognition that the U.S. can push back against Russian influence in Europe through strategic support for allies without overcommitting itself to direct confrontation. The U.S. doesn’t need to be on the frontlines of every Eastern European dispute; a carefully calibrated support for </w:t>
      </w:r>
      <w:r w:rsidRPr="00E44BD8">
        <w:rPr>
          <w:rFonts w:eastAsia="Calibri"/>
          <w:u w:val="single"/>
        </w:rPr>
        <w:t>NATO</w:t>
      </w:r>
      <w:r w:rsidRPr="00E44BD8">
        <w:rPr>
          <w:rFonts w:eastAsia="Calibri"/>
          <w:sz w:val="16"/>
        </w:rPr>
        <w:t xml:space="preserve"> allies and targeted deterrence measures </w:t>
      </w:r>
      <w:r w:rsidRPr="00E44BD8">
        <w:rPr>
          <w:rFonts w:eastAsia="Calibri"/>
          <w:u w:val="single"/>
        </w:rPr>
        <w:t>are more than sufficient</w:t>
      </w:r>
      <w:r w:rsidRPr="00E44BD8">
        <w:rPr>
          <w:rFonts w:eastAsia="Calibri"/>
          <w:sz w:val="16"/>
        </w:rPr>
        <w:t>.</w:t>
      </w:r>
    </w:p>
    <w:p w14:paraId="5867D9C1" w14:textId="77777777" w:rsidR="0083415C" w:rsidRPr="00E44BD8" w:rsidRDefault="0083415C" w:rsidP="0083415C">
      <w:pPr>
        <w:rPr>
          <w:rFonts w:eastAsia="Calibri"/>
          <w:sz w:val="16"/>
        </w:rPr>
      </w:pPr>
      <w:r w:rsidRPr="00E44BD8">
        <w:rPr>
          <w:rFonts w:eastAsia="Calibri"/>
          <w:sz w:val="16"/>
        </w:rPr>
        <w:t xml:space="preserve">Then there’s Iran. Critics may argue that a restrained approach gives Tehran a free pass, but that’s a distortion. </w:t>
      </w:r>
      <w:r w:rsidRPr="00E44BD8">
        <w:rPr>
          <w:rFonts w:eastAsia="Calibri"/>
          <w:u w:val="single"/>
        </w:rPr>
        <w:t>Trump’s</w:t>
      </w:r>
      <w:r w:rsidRPr="00E44BD8">
        <w:rPr>
          <w:rFonts w:eastAsia="Calibri"/>
          <w:sz w:val="16"/>
        </w:rPr>
        <w:t xml:space="preserve"> restraint doesn’t mean he’ll ignore Iran’s destabilizing actions in the Middle East. Instead, his </w:t>
      </w:r>
      <w:r w:rsidRPr="00E44BD8">
        <w:rPr>
          <w:rFonts w:eastAsia="Calibri"/>
          <w:u w:val="single"/>
        </w:rPr>
        <w:t xml:space="preserve">policy </w:t>
      </w:r>
      <w:r w:rsidRPr="00E44BD8">
        <w:rPr>
          <w:rFonts w:eastAsia="Calibri"/>
          <w:highlight w:val="green"/>
          <w:u w:val="single"/>
        </w:rPr>
        <w:t>will</w:t>
      </w:r>
      <w:r w:rsidRPr="00E44BD8">
        <w:rPr>
          <w:rFonts w:eastAsia="Calibri"/>
          <w:sz w:val="16"/>
        </w:rPr>
        <w:t xml:space="preserve"> likely aim to </w:t>
      </w:r>
      <w:r w:rsidRPr="00E44BD8">
        <w:rPr>
          <w:rFonts w:eastAsia="Calibri"/>
          <w:b/>
          <w:iCs/>
          <w:u w:val="single"/>
        </w:rPr>
        <w:t>prevent Iran from extending</w:t>
      </w:r>
      <w:r w:rsidRPr="00E44BD8">
        <w:rPr>
          <w:rFonts w:eastAsia="Calibri"/>
          <w:sz w:val="16"/>
        </w:rPr>
        <w:t xml:space="preserve"> its reach while avoiding the quagmire of a new Middle Eastern war.</w:t>
      </w:r>
    </w:p>
    <w:p w14:paraId="231993B0" w14:textId="77777777" w:rsidR="0083415C" w:rsidRPr="00E44BD8" w:rsidRDefault="0083415C" w:rsidP="0083415C">
      <w:pPr>
        <w:rPr>
          <w:rFonts w:eastAsia="Calibri"/>
          <w:sz w:val="16"/>
        </w:rPr>
      </w:pPr>
      <w:r w:rsidRPr="00E44BD8">
        <w:rPr>
          <w:rFonts w:eastAsia="Calibri"/>
          <w:u w:val="single"/>
        </w:rPr>
        <w:t>By supporting partners</w:t>
      </w:r>
      <w:r w:rsidRPr="00E44BD8">
        <w:rPr>
          <w:rFonts w:eastAsia="Calibri"/>
          <w:sz w:val="16"/>
        </w:rPr>
        <w:t xml:space="preserve"> like Israel and Saudi Arabia and targeting specific threats, </w:t>
      </w:r>
      <w:r w:rsidRPr="00E44BD8">
        <w:rPr>
          <w:rFonts w:eastAsia="Calibri"/>
          <w:u w:val="single"/>
        </w:rPr>
        <w:t xml:space="preserve">America can </w:t>
      </w:r>
      <w:r w:rsidRPr="00E44BD8">
        <w:rPr>
          <w:rFonts w:eastAsia="Calibri"/>
          <w:b/>
          <w:iCs/>
          <w:highlight w:val="green"/>
          <w:u w:val="single"/>
        </w:rPr>
        <w:t>counter Iranian influence</w:t>
      </w:r>
      <w:r w:rsidRPr="00E44BD8">
        <w:rPr>
          <w:rFonts w:eastAsia="Calibri"/>
          <w:sz w:val="16"/>
        </w:rPr>
        <w:t xml:space="preserve"> without becoming embroiled in endless conflicts. Restraint here involves blunting Iranian ambitions where necessary, without any illusions that concessions or overtures will alter the character of the Iranian regime.</w:t>
      </w:r>
    </w:p>
    <w:p w14:paraId="274380DC" w14:textId="77777777" w:rsidR="0083415C" w:rsidRPr="00E44BD8" w:rsidRDefault="0083415C" w:rsidP="0083415C">
      <w:pPr>
        <w:rPr>
          <w:rFonts w:eastAsia="Calibri"/>
          <w:sz w:val="16"/>
        </w:rPr>
      </w:pPr>
      <w:r w:rsidRPr="00E44BD8">
        <w:rPr>
          <w:rFonts w:eastAsia="Calibri"/>
          <w:sz w:val="16"/>
        </w:rPr>
        <w:t xml:space="preserve">While some may yearn for the U.S. to uphold the rules-based international order at any cost, this approach is increasingly out of step with global realities. The world has changed, and American hegemony is no longer the given it once was. Instead of insisting on maintaining every facet of a system that no longer fits, </w:t>
      </w:r>
      <w:r w:rsidRPr="00E44BD8">
        <w:rPr>
          <w:rFonts w:eastAsia="Calibri"/>
          <w:u w:val="single"/>
        </w:rPr>
        <w:t xml:space="preserve">Trump’s strategy recognizes the </w:t>
      </w:r>
      <w:r w:rsidRPr="00E44BD8">
        <w:rPr>
          <w:rFonts w:eastAsia="Calibri"/>
          <w:b/>
          <w:iCs/>
          <w:u w:val="single"/>
        </w:rPr>
        <w:t>need to adapt</w:t>
      </w:r>
      <w:r w:rsidRPr="00E44BD8">
        <w:rPr>
          <w:rFonts w:eastAsia="Calibri"/>
          <w:sz w:val="16"/>
        </w:rPr>
        <w:t>.</w:t>
      </w:r>
    </w:p>
    <w:p w14:paraId="63B33B0E" w14:textId="77777777" w:rsidR="0083415C" w:rsidRPr="00E44BD8" w:rsidRDefault="0083415C" w:rsidP="0083415C">
      <w:pPr>
        <w:rPr>
          <w:rFonts w:eastAsia="Calibri"/>
          <w:sz w:val="16"/>
        </w:rPr>
      </w:pPr>
      <w:r w:rsidRPr="00E44BD8">
        <w:rPr>
          <w:rFonts w:eastAsia="Calibri"/>
          <w:u w:val="single"/>
        </w:rPr>
        <w:t xml:space="preserve">Restraint </w:t>
      </w:r>
      <w:r w:rsidRPr="00E44BD8">
        <w:rPr>
          <w:rFonts w:eastAsia="Calibri"/>
          <w:b/>
          <w:iCs/>
          <w:u w:val="single"/>
        </w:rPr>
        <w:t>doesn’t mean</w:t>
      </w:r>
      <w:r w:rsidRPr="00E44BD8">
        <w:rPr>
          <w:rFonts w:eastAsia="Calibri"/>
          <w:u w:val="single"/>
        </w:rPr>
        <w:t xml:space="preserve"> abandoning the world</w:t>
      </w:r>
      <w:r w:rsidRPr="00E44BD8">
        <w:rPr>
          <w:rFonts w:eastAsia="Calibri"/>
          <w:sz w:val="16"/>
        </w:rPr>
        <w:t xml:space="preserve"> to chaos, it means acknowledging that America’s resources are finite, and that they must be deployed judiciously to preserve core interests.</w:t>
      </w:r>
    </w:p>
    <w:p w14:paraId="6DED7EB2" w14:textId="77777777" w:rsidR="0083415C" w:rsidRPr="00E44BD8" w:rsidRDefault="0083415C" w:rsidP="0083415C">
      <w:pPr>
        <w:rPr>
          <w:rFonts w:eastAsia="Calibri"/>
          <w:sz w:val="16"/>
        </w:rPr>
      </w:pPr>
      <w:r w:rsidRPr="00E44BD8">
        <w:rPr>
          <w:rFonts w:eastAsia="Calibri"/>
          <w:highlight w:val="green"/>
          <w:u w:val="single"/>
        </w:rPr>
        <w:t>This</w:t>
      </w:r>
      <w:r w:rsidRPr="00E44BD8">
        <w:rPr>
          <w:rFonts w:eastAsia="Calibri"/>
          <w:u w:val="single"/>
        </w:rPr>
        <w:t xml:space="preserve"> realism </w:t>
      </w:r>
      <w:r w:rsidRPr="00E44BD8">
        <w:rPr>
          <w:rFonts w:eastAsia="Calibri"/>
          <w:highlight w:val="green"/>
          <w:u w:val="single"/>
        </w:rPr>
        <w:t xml:space="preserve">should </w:t>
      </w:r>
      <w:r w:rsidRPr="00E44BD8">
        <w:rPr>
          <w:rFonts w:eastAsia="Calibri"/>
          <w:b/>
          <w:iCs/>
          <w:highlight w:val="green"/>
          <w:u w:val="single"/>
        </w:rPr>
        <w:t>comfort</w:t>
      </w:r>
      <w:r w:rsidRPr="00E44BD8">
        <w:rPr>
          <w:rFonts w:eastAsia="Calibri"/>
          <w:sz w:val="16"/>
        </w:rPr>
        <w:t xml:space="preserve">, not alarm, </w:t>
      </w:r>
      <w:r w:rsidRPr="00E44BD8">
        <w:rPr>
          <w:rFonts w:eastAsia="Calibri"/>
          <w:u w:val="single"/>
        </w:rPr>
        <w:t xml:space="preserve">those who worry about an unstable world. A restrained grand </w:t>
      </w:r>
      <w:r w:rsidRPr="00E44BD8">
        <w:rPr>
          <w:rFonts w:eastAsia="Calibri"/>
          <w:highlight w:val="green"/>
          <w:u w:val="single"/>
        </w:rPr>
        <w:t xml:space="preserve">strategy makes America </w:t>
      </w:r>
      <w:r w:rsidRPr="00E44BD8">
        <w:rPr>
          <w:rFonts w:eastAsia="Calibri"/>
          <w:b/>
          <w:iCs/>
          <w:highlight w:val="green"/>
          <w:u w:val="single"/>
        </w:rPr>
        <w:t>adaptable</w:t>
      </w:r>
      <w:r w:rsidRPr="00E44BD8">
        <w:rPr>
          <w:rFonts w:eastAsia="Calibri"/>
          <w:sz w:val="16"/>
          <w:highlight w:val="green"/>
        </w:rPr>
        <w:t>,</w:t>
      </w:r>
      <w:r w:rsidRPr="00E44BD8">
        <w:rPr>
          <w:rFonts w:eastAsia="Calibri"/>
          <w:sz w:val="16"/>
        </w:rPr>
        <w:t xml:space="preserve"> prepared to face a multipolar environment where different powers have different interests. It accepts that other nations will pursue their own agendas, while </w:t>
      </w:r>
      <w:r w:rsidRPr="00E44BD8">
        <w:rPr>
          <w:rFonts w:eastAsia="Calibri"/>
          <w:highlight w:val="green"/>
          <w:u w:val="single"/>
        </w:rPr>
        <w:t>ensuring</w:t>
      </w:r>
      <w:r w:rsidRPr="00E44BD8">
        <w:rPr>
          <w:rFonts w:eastAsia="Calibri"/>
          <w:sz w:val="16"/>
        </w:rPr>
        <w:t xml:space="preserve"> that </w:t>
      </w:r>
      <w:r w:rsidRPr="00E44BD8">
        <w:rPr>
          <w:rFonts w:eastAsia="Calibri"/>
          <w:u w:val="single"/>
        </w:rPr>
        <w:t xml:space="preserve">America’s </w:t>
      </w:r>
      <w:r w:rsidRPr="00E44BD8">
        <w:rPr>
          <w:rFonts w:eastAsia="Calibri"/>
          <w:b/>
          <w:iCs/>
          <w:highlight w:val="green"/>
          <w:u w:val="single"/>
        </w:rPr>
        <w:t>security</w:t>
      </w:r>
      <w:r w:rsidRPr="00E44BD8">
        <w:rPr>
          <w:rFonts w:eastAsia="Calibri"/>
          <w:highlight w:val="green"/>
          <w:u w:val="single"/>
        </w:rPr>
        <w:t xml:space="preserve"> and </w:t>
      </w:r>
      <w:r w:rsidRPr="00E44BD8">
        <w:rPr>
          <w:rFonts w:eastAsia="Calibri"/>
          <w:b/>
          <w:iCs/>
          <w:highlight w:val="green"/>
          <w:u w:val="single"/>
        </w:rPr>
        <w:t>influence</w:t>
      </w:r>
      <w:r w:rsidRPr="00E44BD8">
        <w:rPr>
          <w:rFonts w:eastAsia="Calibri"/>
          <w:highlight w:val="green"/>
          <w:u w:val="single"/>
        </w:rPr>
        <w:t xml:space="preserve"> remain intact</w:t>
      </w:r>
      <w:r w:rsidRPr="00E44BD8">
        <w:rPr>
          <w:rFonts w:eastAsia="Calibri"/>
          <w:sz w:val="16"/>
        </w:rPr>
        <w:t xml:space="preserve"> where it truly matters.</w:t>
      </w:r>
    </w:p>
    <w:p w14:paraId="4B22611C" w14:textId="77777777" w:rsidR="0083415C" w:rsidRPr="00E44BD8" w:rsidRDefault="0083415C" w:rsidP="0083415C">
      <w:pPr>
        <w:rPr>
          <w:rFonts w:eastAsia="Calibri"/>
          <w:sz w:val="16"/>
        </w:rPr>
      </w:pPr>
      <w:r w:rsidRPr="00E44BD8">
        <w:rPr>
          <w:rFonts w:eastAsia="Calibri"/>
          <w:sz w:val="16"/>
        </w:rPr>
        <w:t xml:space="preserve">A Trump grand strategy does not spell disaster. </w:t>
      </w:r>
      <w:r w:rsidRPr="00E44BD8">
        <w:rPr>
          <w:rFonts w:eastAsia="Calibri"/>
          <w:u w:val="single"/>
        </w:rPr>
        <w:t>America’s engagement</w:t>
      </w:r>
      <w:r w:rsidRPr="00E44BD8">
        <w:rPr>
          <w:rFonts w:eastAsia="Calibri"/>
          <w:sz w:val="16"/>
        </w:rPr>
        <w:t xml:space="preserve"> with the world </w:t>
      </w:r>
      <w:r w:rsidRPr="00E44BD8">
        <w:rPr>
          <w:rFonts w:eastAsia="Calibri"/>
          <w:b/>
          <w:iCs/>
          <w:u w:val="single"/>
        </w:rPr>
        <w:t>won’t disappear</w:t>
      </w:r>
      <w:r w:rsidRPr="00E44BD8">
        <w:rPr>
          <w:rFonts w:eastAsia="Calibri"/>
          <w:sz w:val="16"/>
        </w:rPr>
        <w:t xml:space="preserve">. Yes, </w:t>
      </w:r>
      <w:r w:rsidRPr="00E44BD8">
        <w:rPr>
          <w:rFonts w:eastAsia="Calibri"/>
          <w:highlight w:val="green"/>
          <w:u w:val="single"/>
        </w:rPr>
        <w:t>Trump</w:t>
      </w:r>
      <w:r w:rsidRPr="00E44BD8">
        <w:rPr>
          <w:rFonts w:eastAsia="Calibri"/>
          <w:sz w:val="16"/>
          <w:highlight w:val="green"/>
        </w:rPr>
        <w:t>’s</w:t>
      </w:r>
      <w:r w:rsidRPr="00E44BD8">
        <w:rPr>
          <w:rFonts w:eastAsia="Calibri"/>
          <w:sz w:val="16"/>
        </w:rPr>
        <w:t xml:space="preserve"> approach breaks with the tradition of liberal internationalism, but that isn’t the same as recklessness. Restraint </w:t>
      </w:r>
      <w:r w:rsidRPr="00E44BD8">
        <w:rPr>
          <w:rFonts w:eastAsia="Calibri"/>
          <w:highlight w:val="green"/>
          <w:u w:val="single"/>
        </w:rPr>
        <w:t xml:space="preserve">is a </w:t>
      </w:r>
      <w:r w:rsidRPr="00E44BD8">
        <w:rPr>
          <w:rFonts w:eastAsia="Calibri"/>
          <w:b/>
          <w:iCs/>
          <w:highlight w:val="green"/>
          <w:u w:val="single"/>
        </w:rPr>
        <w:t>practical</w:t>
      </w:r>
      <w:r w:rsidRPr="00E44BD8">
        <w:rPr>
          <w:rFonts w:eastAsia="Calibri"/>
          <w:highlight w:val="green"/>
          <w:u w:val="single"/>
        </w:rPr>
        <w:t xml:space="preserve">, </w:t>
      </w:r>
      <w:r w:rsidRPr="00E44BD8">
        <w:rPr>
          <w:rFonts w:eastAsia="Calibri"/>
          <w:b/>
          <w:iCs/>
          <w:highlight w:val="green"/>
          <w:u w:val="single"/>
        </w:rPr>
        <w:t>sustainable</w:t>
      </w:r>
      <w:r w:rsidRPr="00E44BD8">
        <w:rPr>
          <w:rFonts w:eastAsia="Calibri"/>
          <w:highlight w:val="green"/>
          <w:u w:val="single"/>
        </w:rPr>
        <w:t xml:space="preserve"> alternative</w:t>
      </w:r>
      <w:r w:rsidRPr="00E44BD8">
        <w:rPr>
          <w:rFonts w:eastAsia="Calibri"/>
          <w:sz w:val="16"/>
        </w:rPr>
        <w:t xml:space="preserve"> to the high-cost interventions of recent decades. </w:t>
      </w:r>
      <w:r w:rsidRPr="00E44BD8">
        <w:rPr>
          <w:rFonts w:eastAsia="Calibri"/>
          <w:b/>
          <w:iCs/>
          <w:u w:val="single"/>
        </w:rPr>
        <w:t xml:space="preserve">It’s a </w:t>
      </w:r>
      <w:r w:rsidRPr="00E44BD8">
        <w:rPr>
          <w:rFonts w:eastAsia="Calibri"/>
          <w:b/>
          <w:iCs/>
          <w:highlight w:val="green"/>
          <w:u w:val="single"/>
        </w:rPr>
        <w:t>policy aimed at stability</w:t>
      </w:r>
      <w:r w:rsidRPr="00E44BD8">
        <w:rPr>
          <w:rFonts w:eastAsia="Calibri"/>
          <w:sz w:val="16"/>
        </w:rPr>
        <w:t xml:space="preserve">, not global transformation — </w:t>
      </w:r>
      <w:r w:rsidRPr="00E44BD8">
        <w:rPr>
          <w:rFonts w:eastAsia="Calibri"/>
          <w:b/>
          <w:iCs/>
          <w:u w:val="single"/>
        </w:rPr>
        <w:t>and that’s a good thing</w:t>
      </w:r>
      <w:r w:rsidRPr="00E44BD8">
        <w:rPr>
          <w:rFonts w:eastAsia="Calibri"/>
          <w:sz w:val="16"/>
        </w:rPr>
        <w:t>.</w:t>
      </w:r>
    </w:p>
    <w:p w14:paraId="00F43F20" w14:textId="77777777" w:rsidR="0083415C" w:rsidRPr="00E44BD8" w:rsidRDefault="0083415C" w:rsidP="0083415C">
      <w:pPr>
        <w:rPr>
          <w:rFonts w:eastAsia="Calibri"/>
          <w:sz w:val="16"/>
        </w:rPr>
      </w:pPr>
      <w:r w:rsidRPr="00E44BD8">
        <w:rPr>
          <w:rFonts w:eastAsia="Calibri"/>
          <w:sz w:val="16"/>
        </w:rPr>
        <w:t>Let’s not ignore the caveats. I don’t agree with everything that Trump is likely to do on the world stage, but</w:t>
      </w:r>
      <w:r w:rsidRPr="00E44BD8">
        <w:rPr>
          <w:rFonts w:eastAsia="Calibri"/>
          <w:u w:val="single"/>
        </w:rPr>
        <w:t xml:space="preserve"> I </w:t>
      </w:r>
      <w:r w:rsidRPr="00E44BD8">
        <w:rPr>
          <w:rFonts w:eastAsia="Calibri"/>
          <w:b/>
          <w:iCs/>
          <w:u w:val="single"/>
        </w:rPr>
        <w:t>reject the argument</w:t>
      </w:r>
      <w:r w:rsidRPr="00E44BD8">
        <w:rPr>
          <w:rFonts w:eastAsia="Calibri"/>
          <w:u w:val="single"/>
        </w:rPr>
        <w:t xml:space="preserve"> that his election will cause the sky to fall</w:t>
      </w:r>
      <w:r w:rsidRPr="00E44BD8">
        <w:rPr>
          <w:rFonts w:eastAsia="Calibri"/>
          <w:sz w:val="16"/>
        </w:rPr>
        <w:t>. The restrained approach to grand strategy isn’t about a blanket endorsement of Trump’s every move. It is about recognizing the merits of a foreign policy that prioritizes national interests without overstretching.</w:t>
      </w:r>
    </w:p>
    <w:p w14:paraId="7EC276B1" w14:textId="055065B5" w:rsidR="00C33F38" w:rsidRPr="00C33F38" w:rsidRDefault="0083415C" w:rsidP="00C33F38">
      <w:pPr>
        <w:rPr>
          <w:rFonts w:eastAsia="Calibri"/>
          <w:u w:val="single"/>
        </w:rPr>
      </w:pPr>
      <w:r w:rsidRPr="00E44BD8">
        <w:rPr>
          <w:rFonts w:eastAsia="Calibri"/>
          <w:sz w:val="16"/>
        </w:rPr>
        <w:t xml:space="preserve">As we brace for the next four years, </w:t>
      </w:r>
      <w:r w:rsidRPr="00E44BD8">
        <w:rPr>
          <w:rFonts w:eastAsia="Calibri"/>
          <w:b/>
          <w:iCs/>
          <w:u w:val="single"/>
        </w:rPr>
        <w:t>let’s not panic</w:t>
      </w:r>
      <w:r w:rsidRPr="00E44BD8">
        <w:rPr>
          <w:rFonts w:eastAsia="Calibri"/>
          <w:sz w:val="16"/>
        </w:rPr>
        <w:t xml:space="preserve">. Let’s assess the strategy on its own terms, not through the lens of the past. Restraint offers America a pragmatic way to maintain its strength and influence without succumbing to endless entanglements. </w:t>
      </w:r>
      <w:r w:rsidRPr="00E44BD8">
        <w:rPr>
          <w:rFonts w:eastAsia="Calibri"/>
          <w:u w:val="single"/>
        </w:rPr>
        <w:t>And in today’s complex world, that may be precisely the course the U.S. needs.</w:t>
      </w:r>
    </w:p>
    <w:p w14:paraId="1B777DAA" w14:textId="77D9EF69" w:rsidR="0083415C" w:rsidRPr="00E44BD8" w:rsidRDefault="0083415C" w:rsidP="0083415C">
      <w:pPr>
        <w:keepNext/>
        <w:keepLines/>
        <w:spacing w:before="40" w:after="0"/>
        <w:outlineLvl w:val="3"/>
        <w:rPr>
          <w:rFonts w:eastAsia="Times New Roman" w:cs="Times New Roman"/>
          <w:b/>
          <w:iCs/>
          <w:sz w:val="26"/>
        </w:rPr>
      </w:pPr>
      <w:r w:rsidRPr="00E44BD8">
        <w:rPr>
          <w:rFonts w:eastAsia="Times New Roman" w:cs="Times New Roman"/>
          <w:b/>
          <w:iCs/>
          <w:sz w:val="26"/>
        </w:rPr>
        <w:t xml:space="preserve">Collapse of heg solves nothing but does cause </w:t>
      </w:r>
      <w:r w:rsidRPr="00E44BD8">
        <w:rPr>
          <w:rFonts w:eastAsia="Times New Roman" w:cs="Times New Roman"/>
          <w:b/>
          <w:iCs/>
          <w:sz w:val="26"/>
          <w:u w:val="single"/>
        </w:rPr>
        <w:t>hotspot eruption</w:t>
      </w:r>
      <w:r w:rsidRPr="00E44BD8">
        <w:rPr>
          <w:rFonts w:eastAsia="Times New Roman" w:cs="Times New Roman"/>
          <w:b/>
          <w:iCs/>
          <w:sz w:val="26"/>
        </w:rPr>
        <w:t xml:space="preserve">, </w:t>
      </w:r>
      <w:r w:rsidRPr="00E44BD8">
        <w:rPr>
          <w:rFonts w:eastAsia="Times New Roman" w:cs="Times New Roman"/>
          <w:b/>
          <w:iCs/>
          <w:sz w:val="26"/>
          <w:u w:val="single"/>
        </w:rPr>
        <w:t>global war</w:t>
      </w:r>
      <w:r w:rsidRPr="00E44BD8">
        <w:rPr>
          <w:rFonts w:eastAsia="Times New Roman" w:cs="Times New Roman"/>
          <w:b/>
          <w:iCs/>
          <w:sz w:val="26"/>
        </w:rPr>
        <w:t xml:space="preserve">, </w:t>
      </w:r>
      <w:r w:rsidRPr="00E44BD8">
        <w:rPr>
          <w:rFonts w:eastAsia="Times New Roman" w:cs="Times New Roman"/>
          <w:b/>
          <w:iCs/>
          <w:sz w:val="26"/>
          <w:u w:val="single"/>
        </w:rPr>
        <w:t>terrorism</w:t>
      </w:r>
      <w:r w:rsidRPr="00E44BD8">
        <w:rPr>
          <w:rFonts w:eastAsia="Times New Roman" w:cs="Times New Roman"/>
          <w:b/>
          <w:iCs/>
          <w:sz w:val="26"/>
        </w:rPr>
        <w:t xml:space="preserve">, </w:t>
      </w:r>
      <w:r w:rsidRPr="00E44BD8">
        <w:rPr>
          <w:rFonts w:eastAsia="Times New Roman" w:cs="Times New Roman"/>
          <w:b/>
          <w:iCs/>
          <w:sz w:val="26"/>
          <w:u w:val="single"/>
        </w:rPr>
        <w:t>prolif</w:t>
      </w:r>
      <w:r w:rsidRPr="00E44BD8">
        <w:rPr>
          <w:rFonts w:eastAsia="Times New Roman" w:cs="Times New Roman"/>
          <w:b/>
          <w:iCs/>
          <w:sz w:val="26"/>
        </w:rPr>
        <w:t xml:space="preserve">, and </w:t>
      </w:r>
      <w:r w:rsidRPr="00E44BD8">
        <w:rPr>
          <w:rFonts w:eastAsia="Times New Roman" w:cs="Times New Roman"/>
          <w:b/>
          <w:iCs/>
          <w:sz w:val="26"/>
          <w:u w:val="single"/>
        </w:rPr>
        <w:t>LIO collapse</w:t>
      </w:r>
      <w:r w:rsidRPr="00E44BD8">
        <w:rPr>
          <w:rFonts w:eastAsia="Times New Roman" w:cs="Times New Roman"/>
          <w:b/>
          <w:iCs/>
          <w:sz w:val="26"/>
        </w:rPr>
        <w:t xml:space="preserve"> --- extinction.</w:t>
      </w:r>
    </w:p>
    <w:p w14:paraId="521CB165" w14:textId="77777777" w:rsidR="0083415C" w:rsidRPr="00E44BD8" w:rsidRDefault="0083415C" w:rsidP="0083415C">
      <w:pPr>
        <w:rPr>
          <w:rFonts w:eastAsia="Calibri"/>
        </w:rPr>
      </w:pPr>
      <w:r w:rsidRPr="00E44BD8">
        <w:rPr>
          <w:rFonts w:eastAsia="Calibri"/>
          <w:b/>
          <w:bCs/>
          <w:sz w:val="26"/>
        </w:rPr>
        <w:t>Stewart et al. 24</w:t>
      </w:r>
      <w:r w:rsidRPr="00E44BD8">
        <w:rPr>
          <w:rFonts w:eastAsia="Calibri"/>
        </w:rPr>
        <w:t xml:space="preserve"> – Professor of Public Policy at the University of Michigan, PhD in Government from Georgetown University; Professor of Law and Economics at Duke University, PhD in Economics from the Massachusetts Institute of Technology, J.D. from Yale Law School; Professor of Political Science at Duke University, PhD in Political Science and J.D. from Yale University.</w:t>
      </w:r>
    </w:p>
    <w:p w14:paraId="31CE4E97" w14:textId="77777777" w:rsidR="0083415C" w:rsidRPr="00E44BD8" w:rsidRDefault="0083415C" w:rsidP="0083415C">
      <w:pPr>
        <w:rPr>
          <w:rFonts w:eastAsia="Calibri"/>
        </w:rPr>
      </w:pPr>
      <w:r w:rsidRPr="00E44BD8">
        <w:rPr>
          <w:rFonts w:eastAsia="Calibri"/>
        </w:rPr>
        <w:t>Megan A. Stewart, Jonathan B. Petkun, and Mara R. Revkin, “The Progressive Case for American Power: Retrenchment Would Do More Harm Than Good,” Foreign Affairs, 06-18-2024, https://www.foreignaffairs.com/united-states/progressive-case-american-power</w:t>
      </w:r>
    </w:p>
    <w:p w14:paraId="52A9BF63" w14:textId="77777777" w:rsidR="0083415C" w:rsidRPr="00E44BD8" w:rsidRDefault="0083415C" w:rsidP="0083415C">
      <w:pPr>
        <w:rPr>
          <w:rFonts w:eastAsia="Calibri"/>
          <w:sz w:val="16"/>
        </w:rPr>
      </w:pPr>
      <w:r w:rsidRPr="00E44BD8">
        <w:rPr>
          <w:rFonts w:eastAsia="Calibri"/>
          <w:sz w:val="16"/>
        </w:rPr>
        <w:t xml:space="preserve">The trouble with this new consensus, however, is that </w:t>
      </w:r>
      <w:r w:rsidRPr="00E44BD8">
        <w:rPr>
          <w:rFonts w:eastAsia="Calibri"/>
          <w:highlight w:val="green"/>
          <w:u w:val="single"/>
        </w:rPr>
        <w:t xml:space="preserve">Washington is </w:t>
      </w:r>
      <w:r w:rsidRPr="00E44BD8">
        <w:rPr>
          <w:rFonts w:eastAsia="Calibri"/>
          <w:b/>
          <w:iCs/>
          <w:highlight w:val="green"/>
          <w:u w:val="single"/>
        </w:rPr>
        <w:t>not operating in a vacuum</w:t>
      </w:r>
      <w:r w:rsidRPr="00E44BD8">
        <w:rPr>
          <w:rFonts w:eastAsia="Calibri"/>
          <w:sz w:val="16"/>
        </w:rPr>
        <w:t xml:space="preserve">. An undeviating policy </w:t>
      </w:r>
      <w:r w:rsidRPr="00E44BD8">
        <w:rPr>
          <w:rFonts w:eastAsia="Calibri"/>
          <w:u w:val="single"/>
        </w:rPr>
        <w:t xml:space="preserve">of U.S. </w:t>
      </w:r>
      <w:r w:rsidRPr="00E44BD8">
        <w:rPr>
          <w:rFonts w:eastAsia="Calibri"/>
          <w:highlight w:val="green"/>
          <w:u w:val="single"/>
        </w:rPr>
        <w:t>restraint</w:t>
      </w:r>
      <w:r w:rsidRPr="00E44BD8">
        <w:rPr>
          <w:rFonts w:eastAsia="Calibri"/>
          <w:u w:val="single"/>
        </w:rPr>
        <w:t xml:space="preserve"> risks </w:t>
      </w:r>
      <w:r w:rsidRPr="00E44BD8">
        <w:rPr>
          <w:rFonts w:eastAsia="Calibri"/>
          <w:highlight w:val="green"/>
          <w:u w:val="single"/>
        </w:rPr>
        <w:t xml:space="preserve">giving </w:t>
      </w:r>
      <w:r w:rsidRPr="00E44BD8">
        <w:rPr>
          <w:rFonts w:eastAsia="Calibri"/>
          <w:b/>
          <w:iCs/>
          <w:highlight w:val="green"/>
          <w:u w:val="single"/>
        </w:rPr>
        <w:t>free rein</w:t>
      </w:r>
      <w:r w:rsidRPr="00E44BD8">
        <w:rPr>
          <w:rFonts w:eastAsia="Calibri"/>
          <w:sz w:val="16"/>
          <w:highlight w:val="green"/>
        </w:rPr>
        <w:t xml:space="preserve"> </w:t>
      </w:r>
      <w:r w:rsidRPr="00E44BD8">
        <w:rPr>
          <w:rFonts w:eastAsia="Calibri"/>
          <w:highlight w:val="green"/>
          <w:u w:val="single"/>
        </w:rPr>
        <w:t>to</w:t>
      </w:r>
      <w:r w:rsidRPr="00E44BD8">
        <w:rPr>
          <w:rFonts w:eastAsia="Calibri"/>
          <w:u w:val="single"/>
        </w:rPr>
        <w:t xml:space="preserve"> </w:t>
      </w:r>
      <w:r w:rsidRPr="00E44BD8">
        <w:rPr>
          <w:rFonts w:eastAsia="Calibri"/>
          <w:b/>
          <w:iCs/>
          <w:u w:val="single"/>
        </w:rPr>
        <w:t xml:space="preserve">decidedly </w:t>
      </w:r>
      <w:r w:rsidRPr="00E44BD8">
        <w:rPr>
          <w:rFonts w:eastAsia="Calibri"/>
          <w:b/>
          <w:iCs/>
          <w:highlight w:val="green"/>
          <w:u w:val="single"/>
        </w:rPr>
        <w:t>regressive forces</w:t>
      </w:r>
      <w:r w:rsidRPr="00E44BD8">
        <w:rPr>
          <w:rFonts w:eastAsia="Calibri"/>
          <w:u w:val="single"/>
        </w:rPr>
        <w:t xml:space="preserve"> in the world</w:t>
      </w:r>
      <w:r w:rsidRPr="00E44BD8">
        <w:rPr>
          <w:rFonts w:eastAsia="Calibri"/>
          <w:sz w:val="16"/>
        </w:rPr>
        <w:t>—</w:t>
      </w:r>
      <w:r w:rsidRPr="00E44BD8">
        <w:rPr>
          <w:rFonts w:eastAsia="Calibri"/>
          <w:highlight w:val="green"/>
          <w:u w:val="single"/>
        </w:rPr>
        <w:t xml:space="preserve">such as </w:t>
      </w:r>
      <w:r w:rsidRPr="00E44BD8">
        <w:rPr>
          <w:rFonts w:eastAsia="Calibri"/>
          <w:b/>
          <w:iCs/>
          <w:highlight w:val="green"/>
          <w:u w:val="single"/>
        </w:rPr>
        <w:t>China’s authoritarian influence</w:t>
      </w:r>
      <w:r w:rsidRPr="00E44BD8">
        <w:rPr>
          <w:rFonts w:eastAsia="Calibri"/>
          <w:b/>
          <w:iCs/>
          <w:u w:val="single"/>
        </w:rPr>
        <w:t xml:space="preserve"> </w:t>
      </w:r>
      <w:r w:rsidRPr="00E44BD8">
        <w:rPr>
          <w:rFonts w:eastAsia="Calibri"/>
          <w:sz w:val="16"/>
        </w:rPr>
        <w:t xml:space="preserve">across the global South, </w:t>
      </w:r>
      <w:r w:rsidRPr="00E44BD8">
        <w:rPr>
          <w:rFonts w:eastAsia="Calibri"/>
          <w:b/>
          <w:iCs/>
          <w:highlight w:val="green"/>
          <w:u w:val="single"/>
        </w:rPr>
        <w:t>Iran’s</w:t>
      </w:r>
      <w:r w:rsidRPr="00E44BD8">
        <w:rPr>
          <w:rFonts w:eastAsia="Calibri"/>
          <w:b/>
          <w:iCs/>
          <w:u w:val="single"/>
        </w:rPr>
        <w:t xml:space="preserve"> financing of </w:t>
      </w:r>
      <w:r w:rsidRPr="00E44BD8">
        <w:rPr>
          <w:rFonts w:eastAsia="Calibri"/>
          <w:b/>
          <w:iCs/>
          <w:highlight w:val="green"/>
          <w:u w:val="single"/>
        </w:rPr>
        <w:t>terrorism</w:t>
      </w:r>
      <w:r w:rsidRPr="00E44BD8">
        <w:rPr>
          <w:rFonts w:eastAsia="Calibri"/>
          <w:sz w:val="16"/>
        </w:rPr>
        <w:t xml:space="preserve"> in the Middle East, </w:t>
      </w:r>
      <w:r w:rsidRPr="00E44BD8">
        <w:rPr>
          <w:rFonts w:eastAsia="Calibri"/>
          <w:highlight w:val="green"/>
          <w:u w:val="single"/>
        </w:rPr>
        <w:t xml:space="preserve">and </w:t>
      </w:r>
      <w:r w:rsidRPr="00E44BD8">
        <w:rPr>
          <w:rFonts w:eastAsia="Calibri"/>
          <w:b/>
          <w:iCs/>
          <w:highlight w:val="green"/>
          <w:u w:val="single"/>
        </w:rPr>
        <w:t>Russia’s war</w:t>
      </w:r>
      <w:r w:rsidRPr="00E44BD8">
        <w:rPr>
          <w:rFonts w:eastAsia="Calibri"/>
          <w:b/>
          <w:iCs/>
          <w:u w:val="single"/>
        </w:rPr>
        <w:t xml:space="preserve"> of aggression</w:t>
      </w:r>
      <w:r w:rsidRPr="00E44BD8">
        <w:rPr>
          <w:rFonts w:eastAsia="Calibri"/>
          <w:sz w:val="16"/>
        </w:rPr>
        <w:t xml:space="preserve"> against Ukraine. Progressives are right to have a healthy skepticism of using military force and coercive power. But </w:t>
      </w:r>
      <w:r w:rsidRPr="00E44BD8">
        <w:rPr>
          <w:rFonts w:eastAsia="Calibri"/>
          <w:u w:val="single"/>
        </w:rPr>
        <w:t xml:space="preserve">the reality today is that there are </w:t>
      </w:r>
      <w:r w:rsidRPr="00E44BD8">
        <w:rPr>
          <w:rFonts w:eastAsia="Calibri"/>
          <w:highlight w:val="green"/>
          <w:u w:val="single"/>
        </w:rPr>
        <w:t>authoritarian powers</w:t>
      </w:r>
      <w:r w:rsidRPr="00E44BD8">
        <w:rPr>
          <w:rFonts w:eastAsia="Calibri"/>
          <w:u w:val="single"/>
        </w:rPr>
        <w:t xml:space="preserve"> that </w:t>
      </w:r>
      <w:r w:rsidRPr="00E44BD8">
        <w:rPr>
          <w:rFonts w:eastAsia="Calibri"/>
          <w:highlight w:val="green"/>
          <w:u w:val="single"/>
        </w:rPr>
        <w:t xml:space="preserve">are </w:t>
      </w:r>
      <w:r w:rsidRPr="00E44BD8">
        <w:rPr>
          <w:rFonts w:eastAsia="Calibri"/>
          <w:b/>
          <w:iCs/>
          <w:highlight w:val="green"/>
          <w:u w:val="single"/>
        </w:rPr>
        <w:t>repressing</w:t>
      </w:r>
      <w:r w:rsidRPr="00E44BD8">
        <w:rPr>
          <w:rFonts w:eastAsia="Calibri"/>
          <w:b/>
          <w:iCs/>
          <w:u w:val="single"/>
        </w:rPr>
        <w:t xml:space="preserve"> their own </w:t>
      </w:r>
      <w:r w:rsidRPr="00E44BD8">
        <w:rPr>
          <w:rFonts w:eastAsia="Calibri"/>
          <w:b/>
          <w:iCs/>
          <w:highlight w:val="green"/>
          <w:u w:val="single"/>
        </w:rPr>
        <w:t>populations</w:t>
      </w:r>
      <w:r w:rsidRPr="00E44BD8">
        <w:rPr>
          <w:rFonts w:eastAsia="Calibri"/>
          <w:sz w:val="16"/>
          <w:highlight w:val="green"/>
        </w:rPr>
        <w:t xml:space="preserve">, </w:t>
      </w:r>
      <w:r w:rsidRPr="00E44BD8">
        <w:rPr>
          <w:rFonts w:eastAsia="Calibri"/>
          <w:b/>
          <w:iCs/>
          <w:highlight w:val="green"/>
          <w:u w:val="single"/>
        </w:rPr>
        <w:t>bullying</w:t>
      </w:r>
      <w:r w:rsidRPr="00E44BD8">
        <w:rPr>
          <w:rFonts w:eastAsia="Calibri"/>
          <w:b/>
          <w:iCs/>
          <w:u w:val="single"/>
        </w:rPr>
        <w:t xml:space="preserve"> neighboring </w:t>
      </w:r>
      <w:r w:rsidRPr="00E44BD8">
        <w:rPr>
          <w:rFonts w:eastAsia="Calibri"/>
          <w:b/>
          <w:iCs/>
          <w:highlight w:val="green"/>
          <w:u w:val="single"/>
        </w:rPr>
        <w:t>states</w:t>
      </w:r>
      <w:r w:rsidRPr="00E44BD8">
        <w:rPr>
          <w:rFonts w:eastAsia="Calibri"/>
          <w:sz w:val="16"/>
        </w:rPr>
        <w:t xml:space="preserve">, </w:t>
      </w:r>
      <w:r w:rsidRPr="00E44BD8">
        <w:rPr>
          <w:rFonts w:eastAsia="Calibri"/>
          <w:u w:val="single"/>
        </w:rPr>
        <w:t xml:space="preserve">and wielding </w:t>
      </w:r>
      <w:r w:rsidRPr="00E44BD8">
        <w:rPr>
          <w:rFonts w:eastAsia="Calibri"/>
          <w:b/>
          <w:iCs/>
          <w:u w:val="single"/>
        </w:rPr>
        <w:t>economic influence</w:t>
      </w:r>
      <w:r w:rsidRPr="00E44BD8">
        <w:rPr>
          <w:rFonts w:eastAsia="Calibri"/>
          <w:u w:val="single"/>
        </w:rPr>
        <w:t xml:space="preserve"> and </w:t>
      </w:r>
      <w:r w:rsidRPr="00E44BD8">
        <w:rPr>
          <w:rFonts w:eastAsia="Calibri"/>
          <w:b/>
          <w:iCs/>
          <w:u w:val="single"/>
        </w:rPr>
        <w:t>military force</w:t>
      </w:r>
      <w:r w:rsidRPr="00E44BD8">
        <w:rPr>
          <w:rFonts w:eastAsia="Calibri"/>
          <w:u w:val="single"/>
        </w:rPr>
        <w:t xml:space="preserve"> in other ways that are </w:t>
      </w:r>
      <w:r w:rsidRPr="00E44BD8">
        <w:rPr>
          <w:rFonts w:eastAsia="Calibri"/>
          <w:b/>
          <w:iCs/>
          <w:u w:val="single"/>
        </w:rPr>
        <w:t>antithetical</w:t>
      </w:r>
      <w:r w:rsidRPr="00E44BD8">
        <w:rPr>
          <w:rFonts w:eastAsia="Calibri"/>
          <w:u w:val="single"/>
        </w:rPr>
        <w:t xml:space="preserve"> to progressive values</w:t>
      </w:r>
      <w:r w:rsidRPr="00E44BD8">
        <w:rPr>
          <w:rFonts w:eastAsia="Calibri"/>
          <w:sz w:val="16"/>
        </w:rPr>
        <w:t xml:space="preserve">. </w:t>
      </w:r>
      <w:r w:rsidRPr="00E44BD8">
        <w:rPr>
          <w:rFonts w:eastAsia="Calibri"/>
          <w:u w:val="single"/>
        </w:rPr>
        <w:t xml:space="preserve">If the United States retrenched, the world would </w:t>
      </w:r>
      <w:r w:rsidRPr="00E44BD8">
        <w:rPr>
          <w:rFonts w:eastAsia="Calibri"/>
          <w:b/>
          <w:iCs/>
          <w:u w:val="single"/>
        </w:rPr>
        <w:t>surely see more such behavior</w:t>
      </w:r>
      <w:r w:rsidRPr="00E44BD8">
        <w:rPr>
          <w:rFonts w:eastAsia="Calibri"/>
          <w:sz w:val="16"/>
        </w:rPr>
        <w:t>, not less.</w:t>
      </w:r>
    </w:p>
    <w:p w14:paraId="55200C36" w14:textId="77777777" w:rsidR="0083415C" w:rsidRPr="00E44BD8" w:rsidRDefault="0083415C" w:rsidP="0083415C">
      <w:pPr>
        <w:rPr>
          <w:rFonts w:eastAsia="Calibri"/>
          <w:sz w:val="16"/>
        </w:rPr>
      </w:pPr>
      <w:r w:rsidRPr="00E44BD8">
        <w:rPr>
          <w:rFonts w:eastAsia="Calibri"/>
          <w:sz w:val="16"/>
        </w:rPr>
        <w:t xml:space="preserve">Today’s progressives need to get comfortable with </w:t>
      </w:r>
      <w:r w:rsidRPr="00E44BD8">
        <w:rPr>
          <w:rFonts w:eastAsia="Calibri"/>
          <w:highlight w:val="green"/>
          <w:u w:val="single"/>
        </w:rPr>
        <w:t>American power</w:t>
      </w:r>
      <w:r w:rsidRPr="00E44BD8">
        <w:rPr>
          <w:rFonts w:eastAsia="Calibri"/>
          <w:u w:val="single"/>
        </w:rPr>
        <w:t>,</w:t>
      </w:r>
      <w:r w:rsidRPr="00E44BD8">
        <w:rPr>
          <w:rFonts w:eastAsia="Calibri"/>
          <w:sz w:val="16"/>
        </w:rPr>
        <w:t xml:space="preserve"> which, for all its flaws, </w:t>
      </w:r>
      <w:r w:rsidRPr="00E44BD8">
        <w:rPr>
          <w:rFonts w:eastAsia="Calibri"/>
          <w:highlight w:val="green"/>
          <w:u w:val="single"/>
        </w:rPr>
        <w:t>has a crucial role</w:t>
      </w:r>
      <w:r w:rsidRPr="00E44BD8">
        <w:rPr>
          <w:rFonts w:eastAsia="Calibri"/>
          <w:u w:val="single"/>
        </w:rPr>
        <w:t xml:space="preserve"> to play</w:t>
      </w:r>
      <w:r w:rsidRPr="00E44BD8">
        <w:rPr>
          <w:rFonts w:eastAsia="Calibri"/>
          <w:sz w:val="16"/>
        </w:rPr>
        <w:t>. That doesn’t mean condoning illiberal actions to achieve just ends or cynically invoking progressive ideals to justify military adventurism. But it does mean seeking to harness power to advance the values progressives cherish—and accepting that might sometimes makes right.</w:t>
      </w:r>
    </w:p>
    <w:p w14:paraId="498145E3" w14:textId="77777777" w:rsidR="0083415C" w:rsidRPr="00E44BD8" w:rsidRDefault="0083415C" w:rsidP="0083415C">
      <w:pPr>
        <w:rPr>
          <w:rFonts w:eastAsia="Calibri"/>
        </w:rPr>
      </w:pPr>
      <w:r w:rsidRPr="00E44BD8">
        <w:rPr>
          <w:rFonts w:eastAsia="Calibri"/>
        </w:rPr>
        <w:t>PILLARS OF PROGRESSIVISM</w:t>
      </w:r>
    </w:p>
    <w:p w14:paraId="7F63003C" w14:textId="77777777" w:rsidR="0083415C" w:rsidRPr="00E44BD8" w:rsidRDefault="0083415C" w:rsidP="0083415C">
      <w:pPr>
        <w:rPr>
          <w:rFonts w:eastAsia="Calibri"/>
          <w:sz w:val="16"/>
        </w:rPr>
      </w:pPr>
      <w:r w:rsidRPr="00E44BD8">
        <w:rPr>
          <w:rFonts w:eastAsia="Calibri"/>
          <w:sz w:val="16"/>
        </w:rPr>
        <w:t xml:space="preserve">A progressive foreign policy shares some features with other approaches but stands apart in key ways. </w:t>
      </w:r>
      <w:r w:rsidRPr="00E44BD8">
        <w:rPr>
          <w:rFonts w:eastAsia="Calibri"/>
          <w:u w:val="single"/>
        </w:rPr>
        <w:t>Liberal internationalism</w:t>
      </w:r>
      <w:r w:rsidRPr="00E44BD8">
        <w:rPr>
          <w:rFonts w:eastAsia="Calibri"/>
          <w:sz w:val="16"/>
        </w:rPr>
        <w:t xml:space="preserve">, a foreign policy that aims to spread and </w:t>
      </w:r>
      <w:r w:rsidRPr="00E44BD8">
        <w:rPr>
          <w:rFonts w:eastAsia="Calibri"/>
          <w:u w:val="single"/>
        </w:rPr>
        <w:t>protect</w:t>
      </w:r>
      <w:r w:rsidRPr="00E44BD8">
        <w:rPr>
          <w:rFonts w:eastAsia="Calibri"/>
          <w:sz w:val="16"/>
        </w:rPr>
        <w:t xml:space="preserve"> liberal economic and </w:t>
      </w:r>
      <w:r w:rsidRPr="00E44BD8">
        <w:rPr>
          <w:rFonts w:eastAsia="Calibri"/>
          <w:u w:val="single"/>
        </w:rPr>
        <w:t>political values</w:t>
      </w:r>
      <w:r w:rsidRPr="00E44BD8">
        <w:rPr>
          <w:rFonts w:eastAsia="Calibri"/>
          <w:sz w:val="16"/>
        </w:rPr>
        <w:t xml:space="preserve">, seeks to </w:t>
      </w:r>
      <w:r w:rsidRPr="00E44BD8">
        <w:rPr>
          <w:rFonts w:eastAsia="Calibri"/>
          <w:u w:val="single"/>
        </w:rPr>
        <w:t>promote democracy</w:t>
      </w:r>
      <w:r w:rsidRPr="00E44BD8">
        <w:rPr>
          <w:rFonts w:eastAsia="Calibri"/>
          <w:sz w:val="16"/>
        </w:rPr>
        <w:t xml:space="preserve"> </w:t>
      </w:r>
      <w:r w:rsidRPr="00E44BD8">
        <w:rPr>
          <w:rFonts w:eastAsia="Calibri"/>
          <w:u w:val="single"/>
        </w:rPr>
        <w:t>and undermine authoritarianism</w:t>
      </w:r>
      <w:r w:rsidRPr="00E44BD8">
        <w:rPr>
          <w:rFonts w:eastAsia="Calibri"/>
          <w:sz w:val="16"/>
        </w:rPr>
        <w:t>. So does conservative primacy, which calls for the United States to maintain the preponderance of global power. But compared with progressivism, these doctrines are more optimistic about the ability of military force to achieve its goals, and they are less committed to opposing imperialism and encouraging self-determination.</w:t>
      </w:r>
    </w:p>
    <w:p w14:paraId="140CF7C8" w14:textId="77777777" w:rsidR="0083415C" w:rsidRPr="00E44BD8" w:rsidRDefault="0083415C" w:rsidP="0083415C">
      <w:pPr>
        <w:rPr>
          <w:rFonts w:eastAsia="Calibri"/>
          <w:sz w:val="16"/>
        </w:rPr>
      </w:pPr>
      <w:r w:rsidRPr="00E44BD8">
        <w:rPr>
          <w:rFonts w:eastAsia="Calibri"/>
          <w:sz w:val="16"/>
        </w:rPr>
        <w:t xml:space="preserve">Progressive foreign policy also has some similarities to deep engagement, an approach that demands the buildup of </w:t>
      </w:r>
      <w:r w:rsidRPr="00E44BD8">
        <w:rPr>
          <w:rFonts w:eastAsia="Calibri"/>
          <w:highlight w:val="green"/>
          <w:u w:val="single"/>
        </w:rPr>
        <w:t>a</w:t>
      </w:r>
      <w:r w:rsidRPr="00E44BD8">
        <w:rPr>
          <w:rFonts w:eastAsia="Calibri"/>
          <w:sz w:val="16"/>
        </w:rPr>
        <w:t xml:space="preserve"> </w:t>
      </w:r>
      <w:r w:rsidRPr="00E44BD8">
        <w:rPr>
          <w:rFonts w:eastAsia="Calibri"/>
          <w:highlight w:val="green"/>
          <w:u w:val="single"/>
        </w:rPr>
        <w:t>military arsenal</w:t>
      </w:r>
      <w:r w:rsidRPr="00E44BD8">
        <w:rPr>
          <w:rFonts w:eastAsia="Calibri"/>
          <w:sz w:val="16"/>
        </w:rPr>
        <w:t xml:space="preserve"> sufficient to </w:t>
      </w:r>
      <w:r w:rsidRPr="00E44BD8">
        <w:rPr>
          <w:rFonts w:eastAsia="Calibri"/>
          <w:b/>
          <w:iCs/>
          <w:highlight w:val="green"/>
          <w:u w:val="single"/>
        </w:rPr>
        <w:t>deter attacks</w:t>
      </w:r>
      <w:r w:rsidRPr="00E44BD8">
        <w:rPr>
          <w:rFonts w:eastAsia="Calibri"/>
          <w:sz w:val="16"/>
          <w:highlight w:val="green"/>
        </w:rPr>
        <w:t xml:space="preserve"> </w:t>
      </w:r>
      <w:r w:rsidRPr="00E44BD8">
        <w:rPr>
          <w:rFonts w:eastAsia="Calibri"/>
          <w:highlight w:val="green"/>
          <w:u w:val="single"/>
        </w:rPr>
        <w:t>against</w:t>
      </w:r>
      <w:r w:rsidRPr="00E44BD8">
        <w:rPr>
          <w:rFonts w:eastAsia="Calibri"/>
          <w:u w:val="single"/>
        </w:rPr>
        <w:t xml:space="preserve"> </w:t>
      </w:r>
      <w:r w:rsidRPr="00E44BD8">
        <w:rPr>
          <w:rFonts w:eastAsia="Calibri"/>
          <w:b/>
          <w:iCs/>
          <w:u w:val="single"/>
        </w:rPr>
        <w:t xml:space="preserve">not only </w:t>
      </w:r>
      <w:r w:rsidRPr="00E44BD8">
        <w:rPr>
          <w:rFonts w:eastAsia="Calibri"/>
          <w:b/>
          <w:iCs/>
          <w:highlight w:val="green"/>
          <w:u w:val="single"/>
        </w:rPr>
        <w:t>the U</w:t>
      </w:r>
      <w:r w:rsidRPr="00E44BD8">
        <w:rPr>
          <w:rFonts w:eastAsia="Calibri"/>
          <w:u w:val="single"/>
        </w:rPr>
        <w:t xml:space="preserve">nited </w:t>
      </w:r>
      <w:r w:rsidRPr="00E44BD8">
        <w:rPr>
          <w:rFonts w:eastAsia="Calibri"/>
          <w:b/>
          <w:iCs/>
          <w:highlight w:val="green"/>
          <w:u w:val="single"/>
        </w:rPr>
        <w:t>S</w:t>
      </w:r>
      <w:r w:rsidRPr="00E44BD8">
        <w:rPr>
          <w:rFonts w:eastAsia="Calibri"/>
          <w:u w:val="single"/>
        </w:rPr>
        <w:t xml:space="preserve">tates </w:t>
      </w:r>
      <w:r w:rsidRPr="00E44BD8">
        <w:rPr>
          <w:rFonts w:eastAsia="Calibri"/>
          <w:highlight w:val="green"/>
          <w:u w:val="single"/>
        </w:rPr>
        <w:t xml:space="preserve">but </w:t>
      </w:r>
      <w:r w:rsidRPr="00E44BD8">
        <w:rPr>
          <w:rFonts w:eastAsia="Calibri"/>
          <w:b/>
          <w:iCs/>
          <w:highlight w:val="green"/>
          <w:u w:val="single"/>
        </w:rPr>
        <w:t xml:space="preserve">also </w:t>
      </w:r>
      <w:r w:rsidRPr="00E44BD8">
        <w:rPr>
          <w:rFonts w:eastAsia="Calibri"/>
          <w:b/>
          <w:iCs/>
          <w:u w:val="single"/>
        </w:rPr>
        <w:t xml:space="preserve">its </w:t>
      </w:r>
      <w:r w:rsidRPr="00E44BD8">
        <w:rPr>
          <w:rFonts w:eastAsia="Calibri"/>
          <w:b/>
          <w:iCs/>
          <w:highlight w:val="green"/>
          <w:u w:val="single"/>
        </w:rPr>
        <w:t>allies</w:t>
      </w:r>
      <w:r w:rsidRPr="00E44BD8">
        <w:rPr>
          <w:rFonts w:eastAsia="Calibri"/>
          <w:sz w:val="16"/>
        </w:rPr>
        <w:t>. Proponents of both progressivism and deep engagement want Washington to work with allies through multilateral institutions such as the UN. But progressives go further, championing significant changes to these institutions, with an eye to making them more equitable rather than necessarily U.S.-led. Progressives are also more willing to hold back military aid from allies—as when the Biden administration paused a shipment of 2,000-pound bombs to Israel in May over growing concerns about the civilian death toll in Gaza.</w:t>
      </w:r>
    </w:p>
    <w:p w14:paraId="508A8268" w14:textId="77777777" w:rsidR="0083415C" w:rsidRPr="00E44BD8" w:rsidRDefault="0083415C" w:rsidP="0083415C">
      <w:pPr>
        <w:rPr>
          <w:rFonts w:eastAsia="Calibri"/>
          <w:sz w:val="16"/>
          <w:szCs w:val="16"/>
        </w:rPr>
      </w:pPr>
      <w:r w:rsidRPr="00E44BD8">
        <w:rPr>
          <w:rFonts w:eastAsia="Calibri"/>
          <w:sz w:val="16"/>
          <w:szCs w:val="16"/>
        </w:rPr>
        <w:t>On domestic policy, progressives mostly agree on specific priorities: higher taxes for the rich, more spending on social programs, legal protections for abortion, reforms to address the legacy of racism, and so on. But there is far less consensus on foreign policy; instead, there is a more general agreement on certain values that should inform U.S. foreign policy.</w:t>
      </w:r>
    </w:p>
    <w:p w14:paraId="6CB9A5F2" w14:textId="77777777" w:rsidR="0083415C" w:rsidRPr="00E44BD8" w:rsidRDefault="0083415C" w:rsidP="0083415C">
      <w:pPr>
        <w:rPr>
          <w:rFonts w:eastAsia="Calibri"/>
          <w:sz w:val="16"/>
          <w:szCs w:val="16"/>
        </w:rPr>
      </w:pPr>
      <w:r w:rsidRPr="00E44BD8">
        <w:rPr>
          <w:rFonts w:eastAsia="Calibri"/>
          <w:sz w:val="16"/>
          <w:szCs w:val="16"/>
        </w:rPr>
        <w:t>The first is political and economic egalitarianism. This value can be furthered through policies that promote equal political rights and economic opportunities for women and other marginalized people, enforce strong labor and environmental protections in trade agreements, and condition military aid on human rights conditions. Just as progressives support domestic policies that advance such goals at home, they champion similar policies abroad. The platform of Democratic Senator Bernie Sanders, for example, calls for “a foreign policy which focuses on democracy, human rights, diplomacy and peace, and economic fairness.”</w:t>
      </w:r>
    </w:p>
    <w:p w14:paraId="292030C6" w14:textId="77777777" w:rsidR="0083415C" w:rsidRPr="00E44BD8" w:rsidRDefault="0083415C" w:rsidP="0083415C">
      <w:pPr>
        <w:rPr>
          <w:rFonts w:eastAsia="Calibri"/>
          <w:sz w:val="16"/>
          <w:szCs w:val="16"/>
        </w:rPr>
      </w:pPr>
      <w:r w:rsidRPr="00E44BD8">
        <w:rPr>
          <w:rFonts w:eastAsia="Calibri"/>
          <w:sz w:val="16"/>
          <w:szCs w:val="16"/>
        </w:rPr>
        <w:t>The second principle fundamental to progressive thought is opposition to needless war and excessive militarism, a tenet often described as restraint. Progressives generally want Washington to avoid the use of force and instead resolve disputes through talks. They are skeptical of military alliances, which they argue can antagonize rivals and imperil other states. “There are significant drawbacks to NATO’s continuing existence,” the progressive historian Daniel Bessner has argued. “For this reason, one of the major goals of the anti-imperialist left should be to dismantle NATO.” Some progressive advocates of restraint, such as the economist Jeffrey Sachs and the historian Stephen Wertheim, view NATO enlargement as one of the primary causes of Russia’s invasion of Ukraine.</w:t>
      </w:r>
    </w:p>
    <w:p w14:paraId="52FBD925" w14:textId="77777777" w:rsidR="0083415C" w:rsidRPr="00E44BD8" w:rsidRDefault="0083415C" w:rsidP="0083415C">
      <w:pPr>
        <w:rPr>
          <w:rFonts w:eastAsia="Calibri"/>
          <w:sz w:val="16"/>
          <w:szCs w:val="16"/>
        </w:rPr>
      </w:pPr>
      <w:r w:rsidRPr="00E44BD8">
        <w:rPr>
          <w:rFonts w:eastAsia="Calibri"/>
          <w:sz w:val="16"/>
          <w:szCs w:val="16"/>
        </w:rPr>
        <w:t>The third principle is anti-imperialism, which emerged as a pillar of leftist and progressive thought in the late nineteenth century as a reaction against European empire building. To be sure, not every progressive saw colonialism as problematic—U.S. President Theodore Roosevelt chief among them. But by the turn of the twentieth century, many progressives had begun to criticize the colonial projects of France, the United Kingdom, and other European countries. Later, as anticolonial movements took root beginning in the postwar era, Western anti-imperialist activists, including many in the civil rights movement and the anti-apartheid movement, often supported independence struggles by sending financial resources to national liberation movements and publicizing their struggles.</w:t>
      </w:r>
    </w:p>
    <w:p w14:paraId="22C649A5" w14:textId="77777777" w:rsidR="0083415C" w:rsidRPr="00E44BD8" w:rsidRDefault="0083415C" w:rsidP="0083415C">
      <w:pPr>
        <w:rPr>
          <w:rFonts w:eastAsia="Calibri"/>
          <w:sz w:val="16"/>
          <w:szCs w:val="16"/>
        </w:rPr>
      </w:pPr>
      <w:r w:rsidRPr="00E44BD8">
        <w:rPr>
          <w:rFonts w:eastAsia="Calibri"/>
          <w:sz w:val="16"/>
          <w:szCs w:val="16"/>
        </w:rPr>
        <w:t>Even today, Western commentators sometimes invoke anti-imperialism in their calls for international solidarity, as when they argue in favor of supporting Ukrainians’ effort to resist Russia’s imperialist aggression. More often, however, contemporary anti-imperialism in the West is inwardly focused, manifested in calls to combat Western policies and practices that perpetuate systems of domination and exploitation over poor countries. Progressives worry about Western companies’ behavior in the developing world, such as their use of cheap labor, land expropriation, and environmental degradation. They worry, too, about Western governments’ imperialist treatment of other countries, as with the imposition of “Washington consensus” economic reforms in Latin America.</w:t>
      </w:r>
    </w:p>
    <w:p w14:paraId="2C03F351" w14:textId="77777777" w:rsidR="0083415C" w:rsidRPr="00E44BD8" w:rsidRDefault="0083415C" w:rsidP="0083415C">
      <w:pPr>
        <w:rPr>
          <w:rFonts w:eastAsia="Calibri"/>
          <w:sz w:val="16"/>
          <w:szCs w:val="16"/>
        </w:rPr>
      </w:pPr>
      <w:r w:rsidRPr="00E44BD8">
        <w:rPr>
          <w:rFonts w:eastAsia="Calibri"/>
          <w:sz w:val="16"/>
          <w:szCs w:val="16"/>
        </w:rPr>
        <w:t>WHO’S TO BLAME?</w:t>
      </w:r>
    </w:p>
    <w:p w14:paraId="2E9A42FE" w14:textId="77777777" w:rsidR="0083415C" w:rsidRPr="00E44BD8" w:rsidRDefault="0083415C" w:rsidP="0083415C">
      <w:pPr>
        <w:rPr>
          <w:rFonts w:eastAsia="Calibri"/>
          <w:sz w:val="16"/>
          <w:szCs w:val="16"/>
        </w:rPr>
      </w:pPr>
      <w:r w:rsidRPr="00E44BD8">
        <w:rPr>
          <w:rFonts w:eastAsia="Calibri"/>
          <w:sz w:val="16"/>
          <w:szCs w:val="16"/>
        </w:rPr>
        <w:t>For many progressives, these three principles are best pursued through a foreign policy of retrenchment and restraint, since, in their view, it is the United States that is to blame for much of what ails the world today. The political scientist Van Jackson describes “anti-hegemonism” as a branch of progressive grand strategy that “prioritizes restraining U.S. military and economic power because it is the only adequate response to the perceived root cause of global insecurity.” Bessner would also like to see Washington “restrain and reduce” its power. In this vision, the United States would have fewer military bases, less influence on global economic markets, and fewer and weaker military alliances. It would shy away from getting involved in foreign crises, especially those requiring military commitments, such as the war in Ukraine.</w:t>
      </w:r>
    </w:p>
    <w:p w14:paraId="6F08D892" w14:textId="77777777" w:rsidR="0083415C" w:rsidRPr="00E44BD8" w:rsidRDefault="0083415C" w:rsidP="0083415C">
      <w:pPr>
        <w:rPr>
          <w:rFonts w:eastAsia="Calibri"/>
          <w:sz w:val="16"/>
          <w:szCs w:val="16"/>
        </w:rPr>
      </w:pPr>
      <w:r w:rsidRPr="00E44BD8">
        <w:rPr>
          <w:rFonts w:eastAsia="Calibri"/>
          <w:sz w:val="16"/>
          <w:szCs w:val="16"/>
        </w:rPr>
        <w:t>A United States like that, the logic goes, would no longer entangle itself in conflicts akin to the “forever wars” that followed 9/11. By shrinking its global military footprint, moreover, the country would not be able to spread democracy at gunpoint or forcibly promote its particular version of hard-edged capitalism, creating more space for political and economic self-determination and progress toward political and economic egalitarianism. And because the United States is an empire, its pulling back would be anti-imperialist almost by definition. Progressives take it as a given that retrenchment would not undermine their foreign policy goals.</w:t>
      </w:r>
    </w:p>
    <w:p w14:paraId="41695220" w14:textId="77777777" w:rsidR="0083415C" w:rsidRPr="00E44BD8" w:rsidRDefault="0083415C" w:rsidP="0083415C">
      <w:pPr>
        <w:rPr>
          <w:rFonts w:eastAsia="Calibri"/>
          <w:sz w:val="16"/>
          <w:szCs w:val="16"/>
        </w:rPr>
      </w:pPr>
      <w:r w:rsidRPr="00E44BD8">
        <w:rPr>
          <w:rFonts w:eastAsia="Calibri"/>
          <w:sz w:val="16"/>
          <w:szCs w:val="16"/>
        </w:rPr>
        <w:t>UNRESOLVABLE TENSIONS</w:t>
      </w:r>
    </w:p>
    <w:p w14:paraId="00805D7C" w14:textId="77777777" w:rsidR="0083415C" w:rsidRPr="00E44BD8" w:rsidRDefault="0083415C" w:rsidP="0083415C">
      <w:pPr>
        <w:rPr>
          <w:rFonts w:eastAsia="Calibri"/>
          <w:sz w:val="16"/>
          <w:szCs w:val="16"/>
        </w:rPr>
      </w:pPr>
      <w:r w:rsidRPr="00E44BD8">
        <w:rPr>
          <w:rFonts w:eastAsia="Calibri"/>
          <w:sz w:val="16"/>
          <w:szCs w:val="16"/>
        </w:rPr>
        <w:t>Progressive foreign policy principles—anti-militarism, anti-imperialism, and egalitarianism—often conflict. Sometimes, the pursuit of one undermines the others. Perhaps nowhere is this clearer than in Ukraine. In October 2022, the Congressional Progressive Caucus called on the Biden administration to negotiate with Russia to end the war, only to drop the position under pressure from other Democrats who concluded that opposition to imperialism should take precedence over opposition to war. Not all progressives agreed with the caucus’s about-face. The historian Samuel Moyn has described support for Ukraine as an aspect of “the militarization of the globe under U.S. auspices.” Days after the invasion, the Democratic Socialists of America, the country’s largest socialist organization, called on the United States “to withdraw from NATO and to end the imperialist expansionism that set the stage for this conflict.” But if Washington discontinued its military support for Ukraine, progressive aims and values in Europe and beyond would almost certainly be set back. A strict antimilitarist policy would not serve the cause of Ukrainian liberals, who would face a direct threat of repression, detention, or even death under Moscow’s ruthless rule.</w:t>
      </w:r>
    </w:p>
    <w:p w14:paraId="578F18F0" w14:textId="77777777" w:rsidR="0083415C" w:rsidRPr="00E44BD8" w:rsidRDefault="0083415C" w:rsidP="0083415C">
      <w:pPr>
        <w:rPr>
          <w:rFonts w:eastAsia="Calibri"/>
          <w:sz w:val="16"/>
        </w:rPr>
      </w:pPr>
      <w:r w:rsidRPr="00E44BD8">
        <w:rPr>
          <w:rFonts w:eastAsia="Calibri"/>
          <w:highlight w:val="green"/>
          <w:u w:val="single"/>
        </w:rPr>
        <w:t xml:space="preserve">Retrenchment </w:t>
      </w:r>
      <w:r w:rsidRPr="00E44BD8">
        <w:rPr>
          <w:rFonts w:eastAsia="Calibri"/>
          <w:b/>
          <w:iCs/>
          <w:highlight w:val="green"/>
          <w:u w:val="single"/>
        </w:rPr>
        <w:t>cannot resolve this</w:t>
      </w:r>
      <w:r w:rsidRPr="00E44BD8">
        <w:rPr>
          <w:rFonts w:eastAsia="Calibri"/>
          <w:u w:val="single"/>
        </w:rPr>
        <w:t xml:space="preserve"> tension</w:t>
      </w:r>
      <w:r w:rsidRPr="00E44BD8">
        <w:rPr>
          <w:rFonts w:eastAsia="Calibri"/>
          <w:sz w:val="16"/>
        </w:rPr>
        <w:t xml:space="preserve"> between, on the one hand, opposing war and, on the other, defending egalitarianism and resisting imperialism. In fact, </w:t>
      </w:r>
      <w:r w:rsidRPr="00E44BD8">
        <w:rPr>
          <w:rFonts w:eastAsia="Calibri"/>
          <w:u w:val="single"/>
        </w:rPr>
        <w:t xml:space="preserve">abandoning Ukraine wouldn’t necessarily result in less war; </w:t>
      </w:r>
      <w:r w:rsidRPr="00E44BD8">
        <w:rPr>
          <w:rFonts w:eastAsia="Calibri"/>
          <w:highlight w:val="green"/>
          <w:u w:val="single"/>
        </w:rPr>
        <w:t>it could</w:t>
      </w:r>
      <w:r w:rsidRPr="00E44BD8">
        <w:rPr>
          <w:rFonts w:eastAsia="Calibri"/>
          <w:u w:val="single"/>
        </w:rPr>
        <w:t xml:space="preserve"> very well </w:t>
      </w:r>
      <w:r w:rsidRPr="00E44BD8">
        <w:rPr>
          <w:rFonts w:eastAsia="Calibri"/>
          <w:b/>
          <w:iCs/>
          <w:highlight w:val="green"/>
          <w:u w:val="single"/>
        </w:rPr>
        <w:t>embolden</w:t>
      </w:r>
      <w:r w:rsidRPr="00E44BD8">
        <w:rPr>
          <w:rFonts w:eastAsia="Calibri"/>
          <w:u w:val="single"/>
        </w:rPr>
        <w:t xml:space="preserve"> Russian</w:t>
      </w:r>
      <w:r w:rsidRPr="00E44BD8">
        <w:rPr>
          <w:rFonts w:eastAsia="Calibri"/>
          <w:sz w:val="16"/>
        </w:rPr>
        <w:t xml:space="preserve"> President Vladimir </w:t>
      </w:r>
      <w:r w:rsidRPr="00E44BD8">
        <w:rPr>
          <w:rFonts w:eastAsia="Calibri"/>
          <w:b/>
          <w:iCs/>
          <w:highlight w:val="green"/>
          <w:u w:val="single"/>
        </w:rPr>
        <w:t>Putin</w:t>
      </w:r>
      <w:r w:rsidRPr="00E44BD8">
        <w:rPr>
          <w:rFonts w:eastAsia="Calibri"/>
          <w:sz w:val="16"/>
        </w:rPr>
        <w:t xml:space="preserve"> to intensify his efforts to subjugate the Ukrainian people. And even if reducing military aid to Ukraine hastened a formal end to the war through peace negotiations, as some progressives hope, violence against Ukrainian civilians by Russian forces in occupied territories would probably continue apace. </w:t>
      </w:r>
      <w:r w:rsidRPr="00E44BD8">
        <w:rPr>
          <w:rFonts w:eastAsia="Calibri"/>
          <w:b/>
          <w:iCs/>
          <w:highlight w:val="green"/>
          <w:u w:val="single"/>
        </w:rPr>
        <w:t>It might</w:t>
      </w:r>
      <w:r w:rsidRPr="00E44BD8">
        <w:rPr>
          <w:rFonts w:eastAsia="Calibri"/>
          <w:b/>
          <w:iCs/>
          <w:u w:val="single"/>
        </w:rPr>
        <w:t xml:space="preserve"> even </w:t>
      </w:r>
      <w:r w:rsidRPr="00E44BD8">
        <w:rPr>
          <w:rFonts w:eastAsia="Calibri"/>
          <w:b/>
          <w:iCs/>
          <w:highlight w:val="green"/>
          <w:u w:val="single"/>
        </w:rPr>
        <w:t>escalate</w:t>
      </w:r>
      <w:r w:rsidRPr="00E44BD8">
        <w:rPr>
          <w:rFonts w:eastAsia="Calibri"/>
          <w:sz w:val="16"/>
        </w:rPr>
        <w:t>.</w:t>
      </w:r>
    </w:p>
    <w:p w14:paraId="27BCA68D" w14:textId="77777777" w:rsidR="0083415C" w:rsidRPr="00E44BD8" w:rsidRDefault="0083415C" w:rsidP="0083415C">
      <w:pPr>
        <w:rPr>
          <w:rFonts w:eastAsia="Calibri"/>
          <w:sz w:val="16"/>
        </w:rPr>
      </w:pPr>
      <w:r w:rsidRPr="00E44BD8">
        <w:rPr>
          <w:rFonts w:eastAsia="Calibri"/>
          <w:u w:val="single"/>
        </w:rPr>
        <w:t xml:space="preserve">A similar tension arises in </w:t>
      </w:r>
      <w:r w:rsidRPr="00E44BD8">
        <w:rPr>
          <w:rFonts w:eastAsia="Calibri"/>
          <w:b/>
          <w:iCs/>
          <w:u w:val="single"/>
        </w:rPr>
        <w:t>Syria policy</w:t>
      </w:r>
      <w:r w:rsidRPr="00E44BD8">
        <w:rPr>
          <w:rFonts w:eastAsia="Calibri"/>
          <w:sz w:val="16"/>
        </w:rPr>
        <w:t>. Some progressive Democrats in the House of Representatives, such as Alexandria Ocasio-Cortez and Becca Balint, have joined isolationist Republicans in calling on Washington to bring home the 900 U.S. troops still deployed in Syria. These troops work alongside the Syrian Democratic Forces, a predominantly Kurdish alliance of rebel groups opposed to the regime of Syrian President Bashar al-Assad, helping combat the remnants of the Islamic State, or ISIS. The SDF was a crucial ally in the U.S.-led coalition to defeat ISIS; it governs part of northeast Syria as a de facto state with a constitution-like charter that reflects a commitment to democracy, human rights, and gender equality.</w:t>
      </w:r>
    </w:p>
    <w:p w14:paraId="0B4E3BBA" w14:textId="77777777" w:rsidR="0083415C" w:rsidRPr="00E44BD8" w:rsidRDefault="0083415C" w:rsidP="0083415C">
      <w:pPr>
        <w:rPr>
          <w:rFonts w:eastAsia="Calibri"/>
          <w:sz w:val="16"/>
        </w:rPr>
      </w:pPr>
      <w:r w:rsidRPr="00E44BD8">
        <w:rPr>
          <w:rFonts w:eastAsia="Calibri"/>
          <w:u w:val="single"/>
        </w:rPr>
        <w:t>The presence of U.</w:t>
      </w:r>
      <w:r w:rsidRPr="00E44BD8">
        <w:rPr>
          <w:rFonts w:eastAsia="Calibri"/>
          <w:highlight w:val="green"/>
          <w:u w:val="single"/>
        </w:rPr>
        <w:t xml:space="preserve">S. troops is </w:t>
      </w:r>
      <w:r w:rsidRPr="00E44BD8">
        <w:rPr>
          <w:rFonts w:eastAsia="Calibri"/>
          <w:b/>
          <w:iCs/>
          <w:highlight w:val="green"/>
          <w:u w:val="single"/>
        </w:rPr>
        <w:t>crucial</w:t>
      </w:r>
      <w:r w:rsidRPr="00E44BD8">
        <w:rPr>
          <w:rFonts w:eastAsia="Calibri"/>
          <w:highlight w:val="green"/>
          <w:u w:val="single"/>
        </w:rPr>
        <w:t xml:space="preserve"> to the SDF’s efforts</w:t>
      </w:r>
      <w:r w:rsidRPr="00E44BD8">
        <w:rPr>
          <w:rFonts w:eastAsia="Calibri"/>
          <w:u w:val="single"/>
        </w:rPr>
        <w:t xml:space="preserve"> to </w:t>
      </w:r>
      <w:r w:rsidRPr="00E44BD8">
        <w:rPr>
          <w:rFonts w:eastAsia="Calibri"/>
          <w:b/>
          <w:iCs/>
          <w:u w:val="single"/>
        </w:rPr>
        <w:t>maintain security</w:t>
      </w:r>
      <w:r w:rsidRPr="00E44BD8">
        <w:rPr>
          <w:rFonts w:eastAsia="Calibri"/>
          <w:u w:val="single"/>
        </w:rPr>
        <w:t xml:space="preserve"> in northeast Syria</w:t>
      </w:r>
      <w:r w:rsidRPr="00E44BD8">
        <w:rPr>
          <w:rFonts w:eastAsia="Calibri"/>
          <w:sz w:val="16"/>
        </w:rPr>
        <w:t xml:space="preserve">, and the SDF has in fact repeatedly expressed concerns that </w:t>
      </w:r>
      <w:r w:rsidRPr="00E44BD8">
        <w:rPr>
          <w:rFonts w:eastAsia="Calibri"/>
          <w:u w:val="single"/>
        </w:rPr>
        <w:t xml:space="preserve">an American </w:t>
      </w:r>
      <w:r w:rsidRPr="00E44BD8">
        <w:rPr>
          <w:rFonts w:eastAsia="Calibri"/>
          <w:highlight w:val="green"/>
          <w:u w:val="single"/>
        </w:rPr>
        <w:t xml:space="preserve">withdrawal would be </w:t>
      </w:r>
      <w:r w:rsidRPr="00E44BD8">
        <w:rPr>
          <w:rFonts w:eastAsia="Calibri"/>
          <w:b/>
          <w:iCs/>
          <w:highlight w:val="green"/>
          <w:u w:val="single"/>
        </w:rPr>
        <w:t>catastrophic</w:t>
      </w:r>
      <w:r w:rsidRPr="00E44BD8">
        <w:rPr>
          <w:rFonts w:eastAsia="Calibri"/>
          <w:sz w:val="16"/>
        </w:rPr>
        <w:t xml:space="preserve">. By dialing back its modest support of the relatively progressive SDF, </w:t>
      </w:r>
      <w:r w:rsidRPr="00E44BD8">
        <w:rPr>
          <w:rFonts w:eastAsia="Calibri"/>
          <w:highlight w:val="green"/>
          <w:u w:val="single"/>
        </w:rPr>
        <w:t>the U</w:t>
      </w:r>
      <w:r w:rsidRPr="00E44BD8">
        <w:rPr>
          <w:rFonts w:eastAsia="Calibri"/>
          <w:sz w:val="16"/>
        </w:rPr>
        <w:t xml:space="preserve">nited </w:t>
      </w:r>
      <w:r w:rsidRPr="00E44BD8">
        <w:rPr>
          <w:rFonts w:eastAsia="Calibri"/>
          <w:highlight w:val="green"/>
          <w:u w:val="single"/>
        </w:rPr>
        <w:t>S</w:t>
      </w:r>
      <w:r w:rsidRPr="00E44BD8">
        <w:rPr>
          <w:rFonts w:eastAsia="Calibri"/>
          <w:sz w:val="16"/>
        </w:rPr>
        <w:t xml:space="preserve">tates </w:t>
      </w:r>
      <w:r w:rsidRPr="00E44BD8">
        <w:rPr>
          <w:rFonts w:eastAsia="Calibri"/>
          <w:highlight w:val="green"/>
          <w:u w:val="single"/>
        </w:rPr>
        <w:t xml:space="preserve">would enable </w:t>
      </w:r>
      <w:r w:rsidRPr="00E44BD8">
        <w:rPr>
          <w:rFonts w:eastAsia="Calibri"/>
          <w:b/>
          <w:iCs/>
          <w:highlight w:val="green"/>
          <w:u w:val="single"/>
        </w:rPr>
        <w:t>Iran</w:t>
      </w:r>
      <w:r w:rsidRPr="00E44BD8">
        <w:rPr>
          <w:rFonts w:eastAsia="Calibri"/>
          <w:highlight w:val="green"/>
          <w:u w:val="single"/>
        </w:rPr>
        <w:t xml:space="preserve">, </w:t>
      </w:r>
      <w:r w:rsidRPr="00E44BD8">
        <w:rPr>
          <w:rFonts w:eastAsia="Calibri"/>
          <w:b/>
          <w:iCs/>
          <w:highlight w:val="green"/>
          <w:u w:val="single"/>
        </w:rPr>
        <w:t>Russia</w:t>
      </w:r>
      <w:r w:rsidRPr="00E44BD8">
        <w:rPr>
          <w:rFonts w:eastAsia="Calibri"/>
          <w:highlight w:val="green"/>
          <w:u w:val="single"/>
        </w:rPr>
        <w:t xml:space="preserve">, and </w:t>
      </w:r>
      <w:r w:rsidRPr="00E44BD8">
        <w:rPr>
          <w:rFonts w:eastAsia="Calibri"/>
          <w:b/>
          <w:iCs/>
          <w:highlight w:val="green"/>
          <w:u w:val="single"/>
        </w:rPr>
        <w:t>ISIS</w:t>
      </w:r>
      <w:r w:rsidRPr="00E44BD8">
        <w:rPr>
          <w:rFonts w:eastAsia="Calibri"/>
          <w:sz w:val="16"/>
          <w:highlight w:val="green"/>
        </w:rPr>
        <w:t xml:space="preserve"> </w:t>
      </w:r>
      <w:r w:rsidRPr="00E44BD8">
        <w:rPr>
          <w:rFonts w:eastAsia="Calibri"/>
          <w:highlight w:val="green"/>
          <w:u w:val="single"/>
        </w:rPr>
        <w:t>to expand their influence</w:t>
      </w:r>
      <w:r w:rsidRPr="00E44BD8">
        <w:rPr>
          <w:rFonts w:eastAsia="Calibri"/>
          <w:sz w:val="16"/>
        </w:rPr>
        <w:t xml:space="preserve"> in Syria and foil one of the region’s few democratic independence movements. A complete withdrawal from Syria would be even worse, </w:t>
      </w:r>
      <w:r w:rsidRPr="00E44BD8">
        <w:rPr>
          <w:rFonts w:eastAsia="Calibri"/>
          <w:highlight w:val="green"/>
          <w:u w:val="single"/>
        </w:rPr>
        <w:t xml:space="preserve">creating a </w:t>
      </w:r>
      <w:r w:rsidRPr="00E44BD8">
        <w:rPr>
          <w:rFonts w:eastAsia="Calibri"/>
          <w:b/>
          <w:iCs/>
          <w:highlight w:val="green"/>
          <w:u w:val="single"/>
        </w:rPr>
        <w:t>security vacuum</w:t>
      </w:r>
      <w:r w:rsidRPr="00E44BD8">
        <w:rPr>
          <w:rFonts w:eastAsia="Calibri"/>
          <w:sz w:val="16"/>
        </w:rPr>
        <w:t xml:space="preserve"> </w:t>
      </w:r>
      <w:r w:rsidRPr="00E44BD8">
        <w:rPr>
          <w:rFonts w:eastAsia="Calibri"/>
          <w:u w:val="single"/>
        </w:rPr>
        <w:t>in which these forces could pursue their violent, antidemocratic agendas</w:t>
      </w:r>
      <w:r w:rsidRPr="00E44BD8">
        <w:rPr>
          <w:rFonts w:eastAsia="Calibri"/>
          <w:sz w:val="16"/>
        </w:rPr>
        <w:t xml:space="preserve">. </w:t>
      </w:r>
      <w:r w:rsidRPr="00E44BD8">
        <w:rPr>
          <w:rFonts w:eastAsia="Calibri"/>
          <w:u w:val="single"/>
        </w:rPr>
        <w:t>The same goes for Iraq</w:t>
      </w:r>
      <w:r w:rsidRPr="00E44BD8">
        <w:rPr>
          <w:rFonts w:eastAsia="Calibri"/>
          <w:sz w:val="16"/>
        </w:rPr>
        <w:t>, which still hosts 2,500 U.S. troops.</w:t>
      </w:r>
    </w:p>
    <w:p w14:paraId="53561381" w14:textId="77777777" w:rsidR="0083415C" w:rsidRPr="00E44BD8" w:rsidRDefault="0083415C" w:rsidP="0083415C">
      <w:pPr>
        <w:rPr>
          <w:rFonts w:eastAsia="Calibri"/>
          <w:sz w:val="16"/>
          <w:szCs w:val="16"/>
        </w:rPr>
      </w:pPr>
      <w:r w:rsidRPr="00E44BD8">
        <w:rPr>
          <w:rFonts w:eastAsia="Calibri"/>
          <w:sz w:val="16"/>
          <w:szCs w:val="16"/>
        </w:rPr>
        <w:t>Some progressives have decried military intervention as a thinly veiled imperialist tool. In a 2020 interview, Matt Duss, then a foreign policy adviser to Sanders, described U.S. forces around the world as part of an “empire that we have created.” In many cases, such as the U.S. interventions in Iraq in 2003 and Libya in 2011, these arguments have proved to be well founded. But in some instances, military action has saved many lives. The British military intervention in Sierra Leone in 2000, for example, was essential to sustaining UN peacekeeping forces there, ending the war, and fostering a peace that has lasted for more than 20 years.</w:t>
      </w:r>
    </w:p>
    <w:p w14:paraId="283719E6" w14:textId="77777777" w:rsidR="0083415C" w:rsidRPr="00E44BD8" w:rsidRDefault="0083415C" w:rsidP="0083415C">
      <w:pPr>
        <w:rPr>
          <w:rFonts w:eastAsia="Calibri"/>
          <w:sz w:val="16"/>
        </w:rPr>
      </w:pPr>
      <w:r w:rsidRPr="00E44BD8">
        <w:rPr>
          <w:rFonts w:eastAsia="Calibri"/>
          <w:sz w:val="16"/>
        </w:rPr>
        <w:t xml:space="preserve">Outside of war, </w:t>
      </w:r>
      <w:r w:rsidRPr="00E44BD8">
        <w:rPr>
          <w:rFonts w:eastAsia="Calibri"/>
          <w:highlight w:val="green"/>
          <w:u w:val="single"/>
        </w:rPr>
        <w:t>retrenchment</w:t>
      </w:r>
      <w:r w:rsidRPr="00E44BD8">
        <w:rPr>
          <w:rFonts w:eastAsia="Calibri"/>
          <w:u w:val="single"/>
        </w:rPr>
        <w:t xml:space="preserve"> can</w:t>
      </w:r>
      <w:r w:rsidRPr="00E44BD8">
        <w:rPr>
          <w:rFonts w:eastAsia="Calibri"/>
          <w:sz w:val="16"/>
        </w:rPr>
        <w:t xml:space="preserve"> similarly </w:t>
      </w:r>
      <w:r w:rsidRPr="00E44BD8">
        <w:rPr>
          <w:rFonts w:eastAsia="Calibri"/>
          <w:b/>
          <w:iCs/>
          <w:highlight w:val="green"/>
          <w:u w:val="single"/>
        </w:rPr>
        <w:t>undermine</w:t>
      </w:r>
      <w:r w:rsidRPr="00E44BD8">
        <w:rPr>
          <w:rFonts w:eastAsia="Calibri"/>
          <w:b/>
          <w:iCs/>
          <w:u w:val="single"/>
        </w:rPr>
        <w:t xml:space="preserve"> progressive goals</w:t>
      </w:r>
      <w:r w:rsidRPr="00E44BD8">
        <w:rPr>
          <w:rFonts w:eastAsia="Calibri"/>
          <w:sz w:val="16"/>
        </w:rPr>
        <w:t xml:space="preserve">. </w:t>
      </w:r>
      <w:r w:rsidRPr="00E44BD8">
        <w:rPr>
          <w:rFonts w:eastAsia="Calibri"/>
          <w:u w:val="single"/>
        </w:rPr>
        <w:t>Consider the extensive role Washington played in preventing a coup in Brazil</w:t>
      </w:r>
      <w:r w:rsidRPr="00E44BD8">
        <w:rPr>
          <w:rFonts w:eastAsia="Calibri"/>
          <w:sz w:val="16"/>
        </w:rPr>
        <w:t xml:space="preserve">. From 2021 to 2022, the Biden administration worked with Luiz Inácio Lula da Silva, the democratically elected president of Brazil, to prevent supporters of the defeated incumbent, Jair Bolsonaro, from illegally seizing power. The administration publicly supported Lula’s victory, encouraged U.S. allies to take the same position, and communicated to the Brazilian military that a coup would leave the country isolated and result in a downgrading of U.S. security cooperation. The result: violence was avoided, and a popularly elected, politically progressive president survived an antidemocratic challenge from his authoritarian rival. Washington has been complicit in a long history of abuses in South America. But on this occasion, </w:t>
      </w:r>
      <w:r w:rsidRPr="00E44BD8">
        <w:rPr>
          <w:rFonts w:eastAsia="Calibri"/>
          <w:u w:val="single"/>
        </w:rPr>
        <w:t xml:space="preserve">it used its diplomatic influence to </w:t>
      </w:r>
      <w:r w:rsidRPr="00E44BD8">
        <w:rPr>
          <w:rFonts w:eastAsia="Calibri"/>
          <w:b/>
          <w:iCs/>
          <w:u w:val="single"/>
        </w:rPr>
        <w:t xml:space="preserve">preserve </w:t>
      </w:r>
      <w:r w:rsidRPr="00E44BD8">
        <w:rPr>
          <w:rFonts w:eastAsia="Calibri"/>
          <w:b/>
          <w:iCs/>
          <w:highlight w:val="green"/>
          <w:u w:val="single"/>
        </w:rPr>
        <w:t>democratic institutions</w:t>
      </w:r>
      <w:r w:rsidRPr="00E44BD8">
        <w:rPr>
          <w:rFonts w:eastAsia="Calibri"/>
          <w:sz w:val="16"/>
        </w:rPr>
        <w:t xml:space="preserve">. </w:t>
      </w:r>
      <w:r w:rsidRPr="00E44BD8">
        <w:rPr>
          <w:rFonts w:eastAsia="Calibri"/>
          <w:u w:val="single"/>
        </w:rPr>
        <w:t>Had the U</w:t>
      </w:r>
      <w:r w:rsidRPr="00E44BD8">
        <w:rPr>
          <w:rFonts w:eastAsia="Calibri"/>
          <w:sz w:val="16"/>
        </w:rPr>
        <w:t xml:space="preserve">nited </w:t>
      </w:r>
      <w:r w:rsidRPr="00E44BD8">
        <w:rPr>
          <w:rFonts w:eastAsia="Calibri"/>
          <w:u w:val="single"/>
        </w:rPr>
        <w:t>S</w:t>
      </w:r>
      <w:r w:rsidRPr="00E44BD8">
        <w:rPr>
          <w:rFonts w:eastAsia="Calibri"/>
          <w:sz w:val="16"/>
        </w:rPr>
        <w:t xml:space="preserve">tates instead </w:t>
      </w:r>
      <w:r w:rsidRPr="00E44BD8">
        <w:rPr>
          <w:rFonts w:eastAsia="Calibri"/>
          <w:u w:val="single"/>
        </w:rPr>
        <w:t>stayed out</w:t>
      </w:r>
      <w:r w:rsidRPr="00E44BD8">
        <w:rPr>
          <w:rFonts w:eastAsia="Calibri"/>
          <w:sz w:val="16"/>
        </w:rPr>
        <w:t xml:space="preserve"> of the dispute, </w:t>
      </w:r>
      <w:r w:rsidRPr="00E44BD8">
        <w:rPr>
          <w:rFonts w:eastAsia="Calibri"/>
          <w:u w:val="single"/>
        </w:rPr>
        <w:t>Brazil would</w:t>
      </w:r>
      <w:r w:rsidRPr="00E44BD8">
        <w:rPr>
          <w:rFonts w:eastAsia="Calibri"/>
          <w:sz w:val="16"/>
        </w:rPr>
        <w:t xml:space="preserve"> probably </w:t>
      </w:r>
      <w:r w:rsidRPr="00E44BD8">
        <w:rPr>
          <w:rFonts w:eastAsia="Calibri"/>
          <w:u w:val="single"/>
        </w:rPr>
        <w:t>have ended up with</w:t>
      </w:r>
      <w:r w:rsidRPr="00E44BD8">
        <w:rPr>
          <w:rFonts w:eastAsia="Calibri"/>
          <w:sz w:val="16"/>
        </w:rPr>
        <w:t xml:space="preserve"> more violence and </w:t>
      </w:r>
      <w:r w:rsidRPr="00E44BD8">
        <w:rPr>
          <w:rFonts w:eastAsia="Calibri"/>
          <w:u w:val="single"/>
        </w:rPr>
        <w:t>less democracy.</w:t>
      </w:r>
    </w:p>
    <w:p w14:paraId="64E964D1" w14:textId="77777777" w:rsidR="0083415C" w:rsidRPr="00E44BD8" w:rsidRDefault="0083415C" w:rsidP="0083415C">
      <w:pPr>
        <w:rPr>
          <w:rFonts w:eastAsia="Calibri"/>
          <w:sz w:val="16"/>
        </w:rPr>
      </w:pPr>
      <w:r w:rsidRPr="00E44BD8">
        <w:rPr>
          <w:rFonts w:eastAsia="Calibri"/>
          <w:u w:val="single"/>
        </w:rPr>
        <w:t>Retrenchment from global markets</w:t>
      </w:r>
      <w:r w:rsidRPr="00E44BD8">
        <w:rPr>
          <w:rFonts w:eastAsia="Calibri"/>
          <w:sz w:val="16"/>
        </w:rPr>
        <w:t xml:space="preserve">, such as withdrawing from trade agreements or international economic institutions, </w:t>
      </w:r>
      <w:r w:rsidRPr="00E44BD8">
        <w:rPr>
          <w:rFonts w:eastAsia="Calibri"/>
          <w:u w:val="single"/>
        </w:rPr>
        <w:t xml:space="preserve">can likewise create vacuums for </w:t>
      </w:r>
      <w:r w:rsidRPr="00E44BD8">
        <w:rPr>
          <w:rFonts w:eastAsia="Calibri"/>
          <w:b/>
          <w:iCs/>
          <w:u w:val="single"/>
        </w:rPr>
        <w:t>bad actors to exploit</w:t>
      </w:r>
      <w:r w:rsidRPr="00E44BD8">
        <w:rPr>
          <w:rFonts w:eastAsia="Calibri"/>
          <w:sz w:val="16"/>
        </w:rPr>
        <w:t xml:space="preserve">. </w:t>
      </w:r>
      <w:r w:rsidRPr="00E44BD8">
        <w:rPr>
          <w:rFonts w:eastAsia="Calibri"/>
          <w:u w:val="single"/>
        </w:rPr>
        <w:t xml:space="preserve">Consider the vacuum left behind by the </w:t>
      </w:r>
      <w:r w:rsidRPr="00E44BD8">
        <w:rPr>
          <w:rFonts w:eastAsia="Calibri"/>
          <w:sz w:val="16"/>
        </w:rPr>
        <w:t xml:space="preserve">failure of the </w:t>
      </w:r>
      <w:r w:rsidRPr="00E44BD8">
        <w:rPr>
          <w:rFonts w:eastAsia="Calibri"/>
          <w:u w:val="single"/>
        </w:rPr>
        <w:t>T</w:t>
      </w:r>
      <w:r w:rsidRPr="00E44BD8">
        <w:rPr>
          <w:rFonts w:eastAsia="Calibri"/>
          <w:sz w:val="16"/>
        </w:rPr>
        <w:t>rans-</w:t>
      </w:r>
      <w:r w:rsidRPr="00E44BD8">
        <w:rPr>
          <w:rFonts w:eastAsia="Calibri"/>
          <w:u w:val="single"/>
        </w:rPr>
        <w:t>P</w:t>
      </w:r>
      <w:r w:rsidRPr="00E44BD8">
        <w:rPr>
          <w:rFonts w:eastAsia="Calibri"/>
          <w:sz w:val="16"/>
        </w:rPr>
        <w:t xml:space="preserve">acific </w:t>
      </w:r>
      <w:r w:rsidRPr="00E44BD8">
        <w:rPr>
          <w:rFonts w:eastAsia="Calibri"/>
          <w:u w:val="single"/>
        </w:rPr>
        <w:t>P</w:t>
      </w:r>
      <w:r w:rsidRPr="00E44BD8">
        <w:rPr>
          <w:rFonts w:eastAsia="Calibri"/>
          <w:sz w:val="16"/>
        </w:rPr>
        <w:t xml:space="preserve">artnership, the trade deal proposed by the Obama administration that would have strengthened economic ties between the United States and 11 other economies. When U.S. President Donald Trump killed the TPP in 2017, progressives such as Sanders, Senator Elizabeth Warren, and Representative Keith Ellison applauded. Progressives can debate what effect the TPP would have had on American jobs, and they can argue that the proposed agreement did not go far enough to uphold human rights and environmental or labor standards abroad. But </w:t>
      </w:r>
      <w:r w:rsidRPr="00E44BD8">
        <w:rPr>
          <w:rFonts w:eastAsia="Calibri"/>
          <w:u w:val="single"/>
        </w:rPr>
        <w:t xml:space="preserve">the TPP’s failure did not ameliorate such abuses; it </w:t>
      </w:r>
      <w:r w:rsidRPr="00E44BD8">
        <w:rPr>
          <w:rFonts w:eastAsia="Calibri"/>
          <w:b/>
          <w:iCs/>
          <w:u w:val="single"/>
        </w:rPr>
        <w:t>exacerbated them</w:t>
      </w:r>
      <w:r w:rsidRPr="00E44BD8">
        <w:rPr>
          <w:rFonts w:eastAsia="Calibri"/>
          <w:sz w:val="16"/>
        </w:rPr>
        <w:t>. The United States’ trading partners went on to look elsewhere for international economic leadership, and they found it in China. In 2020, 15 countries, including China, signed the Regional Comprehensive Economic Partnership, creating the largest economic bloc in history in a deal that includes none of the labor, human rights, or environmental protections envisioned in the TPP. The interests of American workers should always be considered, but progressive advocates of protectionism must also grapple with how their policies affect workers in developing countries.</w:t>
      </w:r>
    </w:p>
    <w:p w14:paraId="68CDA514" w14:textId="77777777" w:rsidR="0083415C" w:rsidRPr="00E44BD8" w:rsidRDefault="0083415C" w:rsidP="0083415C">
      <w:pPr>
        <w:rPr>
          <w:rFonts w:eastAsia="Calibri"/>
          <w:sz w:val="16"/>
        </w:rPr>
      </w:pPr>
      <w:r w:rsidRPr="00E44BD8">
        <w:rPr>
          <w:rFonts w:eastAsia="Calibri"/>
          <w:sz w:val="16"/>
        </w:rPr>
        <w:t xml:space="preserve">Progressives who push for restraint and retrenchment generally have little to say about how the United States should address its own security threats. </w:t>
      </w:r>
      <w:r w:rsidRPr="00E44BD8">
        <w:rPr>
          <w:rFonts w:eastAsia="Calibri"/>
          <w:u w:val="single"/>
        </w:rPr>
        <w:t>Some advocates of restraint argue for “</w:t>
      </w:r>
      <w:r w:rsidRPr="00E44BD8">
        <w:rPr>
          <w:rFonts w:eastAsia="Calibri"/>
          <w:highlight w:val="green"/>
          <w:u w:val="single"/>
        </w:rPr>
        <w:t>offshore balancing</w:t>
      </w:r>
      <w:r w:rsidRPr="00E44BD8">
        <w:rPr>
          <w:rFonts w:eastAsia="Calibri"/>
          <w:u w:val="single"/>
        </w:rPr>
        <w:t>,”</w:t>
      </w:r>
      <w:r w:rsidRPr="00E44BD8">
        <w:rPr>
          <w:rFonts w:eastAsia="Calibri"/>
          <w:sz w:val="16"/>
        </w:rPr>
        <w:t xml:space="preserve"> whereby Washington pulls back and relies instead on regional allies to keep challengers in check. Although </w:t>
      </w:r>
      <w:r w:rsidRPr="00E44BD8">
        <w:rPr>
          <w:rFonts w:eastAsia="Calibri"/>
          <w:u w:val="single"/>
        </w:rPr>
        <w:t>this approach</w:t>
      </w:r>
      <w:r w:rsidRPr="00E44BD8">
        <w:rPr>
          <w:rFonts w:eastAsia="Calibri"/>
          <w:sz w:val="16"/>
        </w:rPr>
        <w:t xml:space="preserve"> would reduce the direct role of the U.S. military in international conflicts, it </w:t>
      </w:r>
      <w:r w:rsidRPr="00E44BD8">
        <w:rPr>
          <w:rFonts w:eastAsia="Calibri"/>
          <w:u w:val="single"/>
        </w:rPr>
        <w:t xml:space="preserve">still </w:t>
      </w:r>
      <w:r w:rsidRPr="00E44BD8">
        <w:rPr>
          <w:rFonts w:eastAsia="Calibri"/>
          <w:highlight w:val="green"/>
          <w:u w:val="single"/>
        </w:rPr>
        <w:t>allows for</w:t>
      </w:r>
      <w:r w:rsidRPr="00E44BD8">
        <w:rPr>
          <w:rFonts w:eastAsia="Calibri"/>
          <w:sz w:val="16"/>
        </w:rPr>
        <w:t xml:space="preserve"> the United States to exercise its influence in </w:t>
      </w:r>
      <w:r w:rsidRPr="00E44BD8">
        <w:rPr>
          <w:rFonts w:eastAsia="Calibri"/>
          <w:b/>
          <w:iCs/>
          <w:highlight w:val="green"/>
          <w:u w:val="single"/>
        </w:rPr>
        <w:t>proxy wars</w:t>
      </w:r>
      <w:r w:rsidRPr="00E44BD8">
        <w:rPr>
          <w:rFonts w:eastAsia="Calibri"/>
          <w:sz w:val="16"/>
          <w:highlight w:val="green"/>
        </w:rPr>
        <w:t xml:space="preserve"> </w:t>
      </w:r>
      <w:r w:rsidRPr="00E44BD8">
        <w:rPr>
          <w:rFonts w:eastAsia="Calibri"/>
          <w:highlight w:val="green"/>
          <w:u w:val="single"/>
        </w:rPr>
        <w:t>that can be</w:t>
      </w:r>
      <w:r w:rsidRPr="00E44BD8">
        <w:rPr>
          <w:rFonts w:eastAsia="Calibri"/>
          <w:u w:val="single"/>
        </w:rPr>
        <w:t xml:space="preserve"> </w:t>
      </w:r>
      <w:r w:rsidRPr="00E44BD8">
        <w:rPr>
          <w:rFonts w:eastAsia="Calibri"/>
          <w:b/>
          <w:iCs/>
          <w:u w:val="single"/>
        </w:rPr>
        <w:t xml:space="preserve">just as </w:t>
      </w:r>
      <w:r w:rsidRPr="00E44BD8">
        <w:rPr>
          <w:rFonts w:eastAsia="Calibri"/>
          <w:b/>
          <w:iCs/>
          <w:highlight w:val="green"/>
          <w:u w:val="single"/>
        </w:rPr>
        <w:t>inimical</w:t>
      </w:r>
      <w:r w:rsidRPr="00E44BD8">
        <w:rPr>
          <w:rFonts w:eastAsia="Calibri"/>
          <w:highlight w:val="green"/>
          <w:u w:val="single"/>
        </w:rPr>
        <w:t xml:space="preserve"> to </w:t>
      </w:r>
      <w:r w:rsidRPr="00E44BD8">
        <w:rPr>
          <w:rFonts w:eastAsia="Calibri"/>
          <w:b/>
          <w:iCs/>
          <w:highlight w:val="green"/>
          <w:u w:val="single"/>
        </w:rPr>
        <w:t>peace and security</w:t>
      </w:r>
      <w:r w:rsidRPr="00E44BD8">
        <w:rPr>
          <w:rFonts w:eastAsia="Calibri"/>
          <w:b/>
          <w:iCs/>
          <w:u w:val="single"/>
        </w:rPr>
        <w:t>,</w:t>
      </w:r>
      <w:r w:rsidRPr="00E44BD8">
        <w:rPr>
          <w:rFonts w:eastAsia="Calibri"/>
          <w:sz w:val="16"/>
        </w:rPr>
        <w:t xml:space="preserve"> </w:t>
      </w:r>
      <w:r w:rsidRPr="00E44BD8">
        <w:rPr>
          <w:rFonts w:eastAsia="Calibri"/>
          <w:b/>
          <w:iCs/>
          <w:u w:val="single"/>
        </w:rPr>
        <w:t>if not more so.</w:t>
      </w:r>
      <w:r w:rsidRPr="00E44BD8">
        <w:rPr>
          <w:rFonts w:eastAsia="Calibri"/>
          <w:sz w:val="16"/>
        </w:rPr>
        <w:t xml:space="preserve"> Today, autocratic countries such as Egypt and Saudi Arabia benefit from U.S. arms sales, joint military training exercises, and other security cooperation. Doling out military aid may keep U.S. troops out of harm’s way, but it does not necessarily reduce armed conflict. Often, it merely renders the United States complicit in violations of human rights and the laws of war, as in Israel’s war in Gaza and Saudi Arabia’s war in Yemen.</w:t>
      </w:r>
    </w:p>
    <w:p w14:paraId="3442D379" w14:textId="77777777" w:rsidR="0083415C" w:rsidRPr="00E44BD8" w:rsidRDefault="0083415C" w:rsidP="0083415C">
      <w:pPr>
        <w:rPr>
          <w:rFonts w:eastAsia="Calibri"/>
          <w:u w:val="single"/>
        </w:rPr>
      </w:pPr>
      <w:r w:rsidRPr="00E44BD8">
        <w:rPr>
          <w:rFonts w:eastAsia="Calibri"/>
          <w:sz w:val="16"/>
        </w:rPr>
        <w:t xml:space="preserve">Progressives’ mistrust of U.S. foreign policy and intervention is understandable, given Washington’s long history of harmful military, political, and economic interference abroad. American power has often hindered progressive aims. But it has sometimes advanced them. </w:t>
      </w:r>
      <w:r w:rsidRPr="00E44BD8">
        <w:rPr>
          <w:rFonts w:eastAsia="Calibri"/>
          <w:u w:val="single"/>
        </w:rPr>
        <w:t xml:space="preserve">A rigid commitment to </w:t>
      </w:r>
      <w:r w:rsidRPr="00E44BD8">
        <w:rPr>
          <w:rFonts w:eastAsia="Calibri"/>
          <w:highlight w:val="green"/>
          <w:u w:val="single"/>
        </w:rPr>
        <w:t>restraint</w:t>
      </w:r>
      <w:r w:rsidRPr="00E44BD8">
        <w:rPr>
          <w:rFonts w:eastAsia="Calibri"/>
          <w:sz w:val="16"/>
        </w:rPr>
        <w:t xml:space="preserve">, no matter the circumstances and whatever the cost, </w:t>
      </w:r>
      <w:r w:rsidRPr="00E44BD8">
        <w:rPr>
          <w:rFonts w:eastAsia="Calibri"/>
          <w:highlight w:val="green"/>
          <w:u w:val="single"/>
        </w:rPr>
        <w:t xml:space="preserve">is </w:t>
      </w:r>
      <w:r w:rsidRPr="00E44BD8">
        <w:rPr>
          <w:rFonts w:eastAsia="Calibri"/>
          <w:u w:val="single"/>
        </w:rPr>
        <w:t xml:space="preserve">the </w:t>
      </w:r>
      <w:r w:rsidRPr="00E44BD8">
        <w:rPr>
          <w:rFonts w:eastAsia="Calibri"/>
          <w:b/>
          <w:iCs/>
          <w:u w:val="single"/>
        </w:rPr>
        <w:t xml:space="preserve">stuff of ideological </w:t>
      </w:r>
      <w:r w:rsidRPr="00E44BD8">
        <w:rPr>
          <w:rFonts w:eastAsia="Calibri"/>
          <w:b/>
          <w:iCs/>
          <w:highlight w:val="green"/>
          <w:u w:val="single"/>
        </w:rPr>
        <w:t>zealotry</w:t>
      </w:r>
      <w:r w:rsidRPr="00E44BD8">
        <w:rPr>
          <w:rFonts w:eastAsia="Calibri"/>
          <w:u w:val="single"/>
        </w:rPr>
        <w:t>, not judicious policymaking.</w:t>
      </w:r>
    </w:p>
    <w:p w14:paraId="38D532FD" w14:textId="72993EAA" w:rsidR="00BB25DA" w:rsidRDefault="00BB25DA" w:rsidP="00BB25DA">
      <w:pPr>
        <w:pStyle w:val="Heading2"/>
      </w:pPr>
      <w:r>
        <w:t>Advantage 2</w:t>
      </w:r>
    </w:p>
    <w:p w14:paraId="41CB0095" w14:textId="12BB5C6B" w:rsidR="007F7351" w:rsidRDefault="007F7351" w:rsidP="00232CE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Senior Career Officials</w:t>
      </w:r>
    </w:p>
    <w:p w14:paraId="3C861EB0" w14:textId="77777777" w:rsidR="00CB48C1" w:rsidRPr="00CB48C1" w:rsidRDefault="00CB48C1" w:rsidP="00CB48C1">
      <w:pPr>
        <w:keepNext/>
        <w:keepLines/>
        <w:spacing w:before="40" w:after="0"/>
        <w:outlineLvl w:val="3"/>
        <w:rPr>
          <w:rFonts w:eastAsia="Times New Roman"/>
          <w:b/>
          <w:iCs/>
          <w:sz w:val="26"/>
        </w:rPr>
      </w:pPr>
      <w:r w:rsidRPr="00CB48C1">
        <w:rPr>
          <w:rFonts w:eastAsia="Times New Roman"/>
          <w:b/>
          <w:iCs/>
          <w:sz w:val="26"/>
        </w:rPr>
        <w:t>The administrative state is doomed inevitably – external forces.</w:t>
      </w:r>
    </w:p>
    <w:p w14:paraId="00542793" w14:textId="77777777" w:rsidR="00CB48C1" w:rsidRPr="00CB48C1" w:rsidRDefault="00CB48C1" w:rsidP="00CB48C1">
      <w:pPr>
        <w:rPr>
          <w:rFonts w:eastAsia="Calibri"/>
        </w:rPr>
      </w:pPr>
      <w:r w:rsidRPr="00CB48C1">
        <w:rPr>
          <w:rFonts w:eastAsia="Calibri"/>
          <w:b/>
          <w:bCs/>
          <w:sz w:val="26"/>
        </w:rPr>
        <w:t>Sarat and Aftergut 22</w:t>
      </w:r>
      <w:r w:rsidRPr="00CB48C1">
        <w:rPr>
          <w:rFonts w:eastAsia="Calibri"/>
        </w:rPr>
        <w:t xml:space="preserve"> – *William Nelson Cromwell Professor of Jurisprudence and Political Science at Amherst College; **former Federal Prosecutor.</w:t>
      </w:r>
    </w:p>
    <w:p w14:paraId="377ED984" w14:textId="77777777" w:rsidR="00CB48C1" w:rsidRPr="00CB48C1" w:rsidRDefault="00CB48C1" w:rsidP="00CB48C1">
      <w:pPr>
        <w:rPr>
          <w:rFonts w:eastAsia="Calibri"/>
        </w:rPr>
      </w:pPr>
      <w:r w:rsidRPr="00CB48C1">
        <w:rPr>
          <w:rFonts w:eastAsia="Calibri"/>
        </w:rPr>
        <w:t>*Austin Sarat and Dennis Aftergut, “The Supreme Court’s Stealth Attack on Expertise Helps Pave the Way for Authoritarianism,” Verdict, 01-24-2022,https://verdict.justia.com/2022/01/24/the-supreme-courts-stealth-attack-on-expertise-helps-pave-the-way-for-authoritarianism</w:t>
      </w:r>
    </w:p>
    <w:p w14:paraId="186B6FC1" w14:textId="77777777" w:rsidR="00CB48C1" w:rsidRPr="00CB48C1" w:rsidRDefault="00CB48C1" w:rsidP="00CB48C1">
      <w:pPr>
        <w:rPr>
          <w:rFonts w:eastAsia="Calibri"/>
          <w:sz w:val="16"/>
        </w:rPr>
      </w:pPr>
      <w:r w:rsidRPr="00CB48C1">
        <w:rPr>
          <w:rFonts w:eastAsia="Calibri"/>
          <w:sz w:val="16"/>
        </w:rPr>
        <w:t xml:space="preserve">On January 13, in National Federation of Independent Businesses v. Department of </w:t>
      </w:r>
      <w:r w:rsidRPr="00CB48C1">
        <w:rPr>
          <w:rFonts w:eastAsia="Calibri"/>
          <w:u w:val="single"/>
        </w:rPr>
        <w:t xml:space="preserve">Labor, the </w:t>
      </w:r>
      <w:r w:rsidRPr="00CB48C1">
        <w:rPr>
          <w:rFonts w:eastAsia="Calibri"/>
          <w:highlight w:val="green"/>
          <w:u w:val="single"/>
        </w:rPr>
        <w:t>Supreme Court</w:t>
      </w:r>
      <w:r w:rsidRPr="00CB48C1">
        <w:rPr>
          <w:rFonts w:eastAsia="Calibri"/>
          <w:u w:val="single"/>
        </w:rPr>
        <w:t xml:space="preserve">’s conservative majority cast its lot with the anti-vaccination Republican base, its mistruths, and the </w:t>
      </w:r>
      <w:r w:rsidRPr="00CB48C1">
        <w:rPr>
          <w:rFonts w:eastAsia="Calibri"/>
          <w:highlight w:val="green"/>
          <w:u w:val="single"/>
        </w:rPr>
        <w:t>attack on expertise</w:t>
      </w:r>
      <w:r w:rsidRPr="00CB48C1">
        <w:rPr>
          <w:rFonts w:eastAsia="Calibri"/>
          <w:sz w:val="16"/>
        </w:rPr>
        <w:t>. For the Court, it was convenient that doing so would serve its larger partisan agenda.</w:t>
      </w:r>
    </w:p>
    <w:p w14:paraId="6CAAF5F5" w14:textId="77777777" w:rsidR="00CB48C1" w:rsidRPr="00CB48C1" w:rsidRDefault="00CB48C1" w:rsidP="00CB48C1">
      <w:pPr>
        <w:rPr>
          <w:rFonts w:eastAsia="Calibri"/>
          <w:u w:val="single"/>
        </w:rPr>
      </w:pPr>
      <w:r w:rsidRPr="00CB48C1">
        <w:rPr>
          <w:rFonts w:eastAsia="Calibri"/>
          <w:u w:val="single"/>
        </w:rPr>
        <w:t xml:space="preserve">Degrading expertise is </w:t>
      </w:r>
      <w:r w:rsidRPr="00CB48C1">
        <w:rPr>
          <w:rFonts w:eastAsia="Calibri"/>
          <w:highlight w:val="green"/>
          <w:u w:val="single"/>
        </w:rPr>
        <w:t xml:space="preserve">a </w:t>
      </w:r>
      <w:r w:rsidRPr="00CB48C1">
        <w:rPr>
          <w:rFonts w:eastAsia="Calibri"/>
          <w:b/>
          <w:iCs/>
          <w:highlight w:val="green"/>
          <w:u w:val="single"/>
        </w:rPr>
        <w:t>necessary component</w:t>
      </w:r>
      <w:r w:rsidRPr="00CB48C1">
        <w:rPr>
          <w:rFonts w:eastAsia="Calibri"/>
          <w:highlight w:val="green"/>
          <w:u w:val="single"/>
        </w:rPr>
        <w:t xml:space="preserve"> for dismantling the</w:t>
      </w:r>
      <w:r w:rsidRPr="00CB48C1">
        <w:rPr>
          <w:rFonts w:eastAsia="Calibri"/>
          <w:u w:val="single"/>
        </w:rPr>
        <w:t xml:space="preserve"> “</w:t>
      </w:r>
      <w:r w:rsidRPr="00CB48C1">
        <w:rPr>
          <w:rFonts w:eastAsia="Calibri"/>
          <w:highlight w:val="green"/>
          <w:u w:val="single"/>
        </w:rPr>
        <w:t>admin</w:t>
      </w:r>
      <w:r w:rsidRPr="00CB48C1">
        <w:rPr>
          <w:rFonts w:eastAsia="Calibri"/>
          <w:u w:val="single"/>
        </w:rPr>
        <w:t xml:space="preserve">istrative </w:t>
      </w:r>
      <w:r w:rsidRPr="00CB48C1">
        <w:rPr>
          <w:rFonts w:eastAsia="Calibri"/>
          <w:highlight w:val="green"/>
          <w:u w:val="single"/>
        </w:rPr>
        <w:t>state</w:t>
      </w:r>
      <w:r w:rsidRPr="00CB48C1">
        <w:rPr>
          <w:rFonts w:eastAsia="Calibri"/>
          <w:u w:val="single"/>
        </w:rPr>
        <w:t xml:space="preserve">,” a long-term right-wing project that would </w:t>
      </w:r>
      <w:r w:rsidRPr="00CB48C1">
        <w:rPr>
          <w:rFonts w:eastAsia="Calibri"/>
          <w:b/>
          <w:iCs/>
          <w:highlight w:val="green"/>
          <w:u w:val="single"/>
        </w:rPr>
        <w:t>tear down the institutions</w:t>
      </w:r>
      <w:r w:rsidRPr="00CB48C1">
        <w:rPr>
          <w:rFonts w:eastAsia="Calibri"/>
          <w:highlight w:val="green"/>
          <w:u w:val="single"/>
        </w:rPr>
        <w:t xml:space="preserve">, </w:t>
      </w:r>
      <w:r w:rsidRPr="00CB48C1">
        <w:rPr>
          <w:rFonts w:eastAsia="Calibri"/>
          <w:b/>
          <w:iCs/>
          <w:highlight w:val="green"/>
          <w:u w:val="single"/>
        </w:rPr>
        <w:t>agencies</w:t>
      </w:r>
      <w:r w:rsidRPr="00CB48C1">
        <w:rPr>
          <w:rFonts w:eastAsia="Calibri"/>
          <w:highlight w:val="green"/>
          <w:u w:val="single"/>
        </w:rPr>
        <w:t xml:space="preserve">, and </w:t>
      </w:r>
      <w:r w:rsidRPr="00CB48C1">
        <w:rPr>
          <w:rFonts w:eastAsia="Calibri"/>
          <w:b/>
          <w:iCs/>
          <w:highlight w:val="green"/>
          <w:u w:val="single"/>
        </w:rPr>
        <w:t>offices</w:t>
      </w:r>
      <w:r w:rsidRPr="00CB48C1">
        <w:rPr>
          <w:rFonts w:eastAsia="Calibri"/>
          <w:u w:val="single"/>
        </w:rPr>
        <w:t xml:space="preserve"> by which the government implements protective public policy.</w:t>
      </w:r>
    </w:p>
    <w:p w14:paraId="75AAB6B4" w14:textId="77777777" w:rsidR="00CB48C1" w:rsidRPr="00CB48C1" w:rsidRDefault="00CB48C1" w:rsidP="00CB48C1">
      <w:pPr>
        <w:rPr>
          <w:rFonts w:eastAsia="Calibri"/>
          <w:sz w:val="16"/>
        </w:rPr>
      </w:pPr>
      <w:r w:rsidRPr="00CB48C1">
        <w:rPr>
          <w:rFonts w:eastAsia="Calibri"/>
          <w:sz w:val="16"/>
        </w:rPr>
        <w:t xml:space="preserve">And so, in the course of staying the Biden administration’s “get vaccinated-or-be-tested” mandate in businesses employing more than 100 workers, </w:t>
      </w:r>
      <w:r w:rsidRPr="00CB48C1">
        <w:rPr>
          <w:rFonts w:eastAsia="Calibri"/>
          <w:u w:val="single"/>
        </w:rPr>
        <w:t xml:space="preserve">the </w:t>
      </w:r>
      <w:r w:rsidRPr="00CB48C1">
        <w:rPr>
          <w:rFonts w:eastAsia="Calibri"/>
          <w:highlight w:val="green"/>
          <w:u w:val="single"/>
        </w:rPr>
        <w:t>National Federation</w:t>
      </w:r>
      <w:r w:rsidRPr="00CB48C1">
        <w:rPr>
          <w:rFonts w:eastAsia="Calibri"/>
          <w:u w:val="single"/>
        </w:rPr>
        <w:t xml:space="preserve"> majority </w:t>
      </w:r>
      <w:r w:rsidRPr="00CB48C1">
        <w:rPr>
          <w:rFonts w:eastAsia="Calibri"/>
          <w:highlight w:val="green"/>
          <w:u w:val="single"/>
        </w:rPr>
        <w:t>laid</w:t>
      </w:r>
      <w:r w:rsidRPr="00CB48C1">
        <w:rPr>
          <w:rFonts w:eastAsia="Calibri"/>
          <w:u w:val="single"/>
        </w:rPr>
        <w:t xml:space="preserve"> the </w:t>
      </w:r>
      <w:r w:rsidRPr="00CB48C1">
        <w:rPr>
          <w:rFonts w:eastAsia="Calibri"/>
          <w:highlight w:val="green"/>
          <w:u w:val="single"/>
        </w:rPr>
        <w:t xml:space="preserve">groundwork for </w:t>
      </w:r>
      <w:r w:rsidRPr="00CB48C1">
        <w:rPr>
          <w:rFonts w:eastAsia="Calibri"/>
          <w:b/>
          <w:iCs/>
          <w:highlight w:val="green"/>
          <w:u w:val="single"/>
        </w:rPr>
        <w:t>stripping the country</w:t>
      </w:r>
      <w:r w:rsidRPr="00CB48C1">
        <w:rPr>
          <w:rFonts w:eastAsia="Calibri"/>
          <w:highlight w:val="green"/>
          <w:u w:val="single"/>
        </w:rPr>
        <w:t xml:space="preserve"> o</w:t>
      </w:r>
      <w:r w:rsidRPr="00CB48C1">
        <w:rPr>
          <w:rFonts w:eastAsia="Calibri"/>
          <w:u w:val="single"/>
        </w:rPr>
        <w:t xml:space="preserve">f </w:t>
      </w:r>
      <w:r w:rsidRPr="00CB48C1">
        <w:rPr>
          <w:rFonts w:eastAsia="Calibri"/>
          <w:sz w:val="16"/>
        </w:rPr>
        <w:t>the great benefit that</w:t>
      </w:r>
      <w:r w:rsidRPr="00CB48C1">
        <w:rPr>
          <w:rFonts w:eastAsia="Calibri"/>
          <w:u w:val="single"/>
        </w:rPr>
        <w:t xml:space="preserve"> federal </w:t>
      </w:r>
      <w:r w:rsidRPr="00CB48C1">
        <w:rPr>
          <w:rFonts w:eastAsia="Calibri"/>
          <w:highlight w:val="green"/>
          <w:u w:val="single"/>
        </w:rPr>
        <w:t>agencies’</w:t>
      </w:r>
      <w:r w:rsidRPr="00CB48C1">
        <w:rPr>
          <w:rFonts w:eastAsia="Calibri"/>
          <w:u w:val="single"/>
        </w:rPr>
        <w:t xml:space="preserve"> specialized knowledge </w:t>
      </w:r>
      <w:r w:rsidRPr="00CB48C1">
        <w:rPr>
          <w:rFonts w:eastAsia="Calibri"/>
          <w:sz w:val="16"/>
        </w:rPr>
        <w:t xml:space="preserve">brings to complex policy issues. Rather than following Chevron v. NRDC—the precedent conservatives love to hate—or even citing it, the Court refused to defer to agency expertise. In Chevron, Justice John Paul Stevens recognized that deference is important because </w:t>
      </w:r>
      <w:r w:rsidRPr="00CB48C1">
        <w:rPr>
          <w:rFonts w:eastAsia="Calibri"/>
          <w:u w:val="single"/>
        </w:rPr>
        <w:t>“[j]udges are not experts in the field and are not part of either of the political branches of government</w:t>
      </w:r>
      <w:r w:rsidRPr="00CB48C1">
        <w:rPr>
          <w:rFonts w:eastAsia="Calibri"/>
          <w:sz w:val="16"/>
        </w:rPr>
        <w:t>.”</w:t>
      </w:r>
    </w:p>
    <w:p w14:paraId="31301D97" w14:textId="77777777" w:rsidR="00CB48C1" w:rsidRPr="00CB48C1" w:rsidRDefault="00CB48C1" w:rsidP="00CB48C1">
      <w:pPr>
        <w:rPr>
          <w:rFonts w:eastAsia="Calibri"/>
          <w:sz w:val="16"/>
        </w:rPr>
      </w:pPr>
      <w:r w:rsidRPr="00CB48C1">
        <w:rPr>
          <w:rFonts w:eastAsia="Calibri"/>
          <w:sz w:val="16"/>
        </w:rPr>
        <w:t xml:space="preserve">In place of such deference, </w:t>
      </w:r>
      <w:r w:rsidRPr="00CB48C1">
        <w:rPr>
          <w:rFonts w:eastAsia="Calibri"/>
          <w:u w:val="single"/>
        </w:rPr>
        <w:t xml:space="preserve">the </w:t>
      </w:r>
      <w:r w:rsidRPr="00CB48C1">
        <w:rPr>
          <w:rFonts w:eastAsia="Calibri"/>
          <w:highlight w:val="green"/>
          <w:u w:val="single"/>
        </w:rPr>
        <w:t>conservative majority continued</w:t>
      </w:r>
      <w:r w:rsidRPr="00CB48C1">
        <w:rPr>
          <w:rFonts w:eastAsia="Calibri"/>
          <w:u w:val="single"/>
        </w:rPr>
        <w:t xml:space="preserve"> with its </w:t>
      </w:r>
      <w:r w:rsidRPr="00CB48C1">
        <w:rPr>
          <w:rFonts w:eastAsia="Calibri"/>
          <w:b/>
          <w:iCs/>
          <w:highlight w:val="green"/>
          <w:u w:val="single"/>
        </w:rPr>
        <w:t>anti-regulatory mission</w:t>
      </w:r>
      <w:r w:rsidRPr="00CB48C1">
        <w:rPr>
          <w:rFonts w:eastAsia="Calibri"/>
          <w:highlight w:val="green"/>
          <w:u w:val="single"/>
        </w:rPr>
        <w:t xml:space="preserve"> and “</w:t>
      </w:r>
      <w:r w:rsidRPr="00CB48C1">
        <w:rPr>
          <w:rFonts w:eastAsia="Calibri"/>
          <w:b/>
          <w:iCs/>
          <w:highlight w:val="green"/>
          <w:u w:val="single"/>
        </w:rPr>
        <w:t>attacked the</w:t>
      </w:r>
      <w:r w:rsidRPr="00CB48C1">
        <w:rPr>
          <w:rFonts w:eastAsia="Calibri"/>
          <w:b/>
          <w:iCs/>
          <w:u w:val="single"/>
        </w:rPr>
        <w:t xml:space="preserve"> modern administrative </w:t>
      </w:r>
      <w:r w:rsidRPr="00CB48C1">
        <w:rPr>
          <w:rFonts w:eastAsia="Calibri"/>
          <w:b/>
          <w:iCs/>
          <w:highlight w:val="green"/>
          <w:u w:val="single"/>
        </w:rPr>
        <w:t>state</w:t>
      </w:r>
      <w:r w:rsidRPr="00CB48C1">
        <w:rPr>
          <w:rFonts w:eastAsia="Calibri"/>
          <w:u w:val="single"/>
        </w:rPr>
        <w:t xml:space="preserve"> as a threat to libert</w:t>
      </w:r>
      <w:r w:rsidRPr="00CB48C1">
        <w:rPr>
          <w:rFonts w:eastAsia="Calibri"/>
          <w:sz w:val="16"/>
        </w:rPr>
        <w:t>y . . . .” But as researchers Matthew Thomas and Luke Buckmaster have written, “[T]he need for policy makers to seek expert advice has grown dramatically over the last century, driven by growth in the volume, range and specialization of subjects in the public policy domain.” The Congressional Research Service explains that “Congress delegates rulemaking authority to agencies [because] agencies have a significant amount of expertise and can ‘fill in’ technical details of programs that Congress created in statute.”</w:t>
      </w:r>
    </w:p>
    <w:p w14:paraId="1DEBE99F" w14:textId="77777777" w:rsidR="00CB48C1" w:rsidRPr="00CB48C1" w:rsidRDefault="00CB48C1" w:rsidP="00CB48C1">
      <w:pPr>
        <w:rPr>
          <w:rFonts w:eastAsia="Calibri"/>
          <w:sz w:val="16"/>
        </w:rPr>
      </w:pPr>
      <w:r w:rsidRPr="00CB48C1">
        <w:rPr>
          <w:rFonts w:eastAsia="Calibri"/>
          <w:sz w:val="16"/>
        </w:rPr>
        <w:t>Simply put, “Competence is critical to democracy.”</w:t>
      </w:r>
    </w:p>
    <w:p w14:paraId="7E6E4256" w14:textId="77777777" w:rsidR="00CB48C1" w:rsidRPr="00CB48C1" w:rsidRDefault="00CB48C1" w:rsidP="00CB48C1">
      <w:pPr>
        <w:rPr>
          <w:rFonts w:eastAsia="Calibri"/>
          <w:sz w:val="16"/>
        </w:rPr>
      </w:pPr>
      <w:r w:rsidRPr="00CB48C1">
        <w:rPr>
          <w:rFonts w:eastAsia="Calibri"/>
          <w:sz w:val="16"/>
        </w:rPr>
        <w:t>The conservative attack on regulatory agencies, and the expertise they represent, does not proceed from a love of democracy. Rather, it derives from the Republican economic theory that wealth trickles down from the super-rich when they are allowed to freely pursue their own financial gain without interference from government.</w:t>
      </w:r>
    </w:p>
    <w:p w14:paraId="66F3EBAE" w14:textId="77777777" w:rsidR="00CB48C1" w:rsidRPr="00CB48C1" w:rsidRDefault="00CB48C1" w:rsidP="00CB48C1">
      <w:pPr>
        <w:rPr>
          <w:rFonts w:eastAsia="Calibri"/>
          <w:u w:val="single"/>
        </w:rPr>
      </w:pPr>
      <w:r w:rsidRPr="00CB48C1">
        <w:rPr>
          <w:rFonts w:eastAsia="Calibri"/>
          <w:sz w:val="16"/>
        </w:rPr>
        <w:t xml:space="preserve">It should come as no surprise </w:t>
      </w:r>
      <w:r w:rsidRPr="00CB48C1">
        <w:rPr>
          <w:rFonts w:eastAsia="Calibri"/>
          <w:u w:val="single"/>
        </w:rPr>
        <w:t xml:space="preserve">that today’s </w:t>
      </w:r>
      <w:r w:rsidRPr="00CB48C1">
        <w:rPr>
          <w:rFonts w:eastAsia="Calibri"/>
          <w:highlight w:val="green"/>
          <w:u w:val="single"/>
        </w:rPr>
        <w:t xml:space="preserve">business tycoons </w:t>
      </w:r>
      <w:r w:rsidRPr="00CB48C1">
        <w:rPr>
          <w:rFonts w:eastAsia="Calibri"/>
          <w:b/>
          <w:iCs/>
          <w:highlight w:val="green"/>
          <w:u w:val="single"/>
        </w:rPr>
        <w:t>pay to promote</w:t>
      </w:r>
      <w:r w:rsidRPr="00CB48C1">
        <w:rPr>
          <w:rFonts w:eastAsia="Calibri"/>
          <w:highlight w:val="green"/>
          <w:u w:val="single"/>
        </w:rPr>
        <w:t xml:space="preserve"> the idea that regulatory agencies</w:t>
      </w:r>
      <w:r w:rsidRPr="00CB48C1">
        <w:rPr>
          <w:rFonts w:eastAsia="Calibri"/>
          <w:u w:val="single"/>
        </w:rPr>
        <w:t xml:space="preserve">, and the experts in them, </w:t>
      </w:r>
      <w:r w:rsidRPr="00CB48C1">
        <w:rPr>
          <w:rFonts w:eastAsia="Calibri"/>
          <w:highlight w:val="green"/>
          <w:u w:val="single"/>
        </w:rPr>
        <w:t xml:space="preserve">are </w:t>
      </w:r>
      <w:r w:rsidRPr="00CB48C1">
        <w:rPr>
          <w:rFonts w:eastAsia="Calibri"/>
          <w:b/>
          <w:iCs/>
          <w:highlight w:val="green"/>
          <w:u w:val="single"/>
        </w:rPr>
        <w:t>evil</w:t>
      </w:r>
      <w:r w:rsidRPr="00CB48C1">
        <w:rPr>
          <w:rFonts w:eastAsia="Calibri"/>
          <w:u w:val="single"/>
        </w:rPr>
        <w:t>. Take billionaire Charles Koch, chief funder of right-wing causes such as the Tea Party movement. His wealth traces to his father’s oil &amp; gas business, still a mainstay of Koch Industries.</w:t>
      </w:r>
    </w:p>
    <w:p w14:paraId="36A55797" w14:textId="77777777" w:rsidR="00CB48C1" w:rsidRPr="00CB48C1" w:rsidRDefault="00CB48C1" w:rsidP="00CB48C1">
      <w:pPr>
        <w:rPr>
          <w:rFonts w:eastAsia="Calibri"/>
          <w:u w:val="single"/>
        </w:rPr>
      </w:pPr>
      <w:r w:rsidRPr="00CB48C1">
        <w:rPr>
          <w:rFonts w:eastAsia="Calibri"/>
          <w:sz w:val="16"/>
        </w:rPr>
        <w:t xml:space="preserve">Small wonder that so much of his and his deceased brother’s </w:t>
      </w:r>
      <w:r w:rsidRPr="00CB48C1">
        <w:rPr>
          <w:rFonts w:eastAsia="Calibri"/>
          <w:highlight w:val="green"/>
          <w:u w:val="single"/>
        </w:rPr>
        <w:t xml:space="preserve">political advocacy took </w:t>
      </w:r>
      <w:r w:rsidRPr="00CB48C1">
        <w:rPr>
          <w:rFonts w:eastAsia="Calibri"/>
          <w:b/>
          <w:iCs/>
          <w:highlight w:val="green"/>
          <w:u w:val="single"/>
        </w:rPr>
        <w:t>straight aim</w:t>
      </w:r>
      <w:r w:rsidRPr="00CB48C1">
        <w:rPr>
          <w:rFonts w:eastAsia="Calibri"/>
          <w:highlight w:val="green"/>
          <w:u w:val="single"/>
        </w:rPr>
        <w:t xml:space="preserve"> at </w:t>
      </w:r>
      <w:r w:rsidRPr="00CB48C1">
        <w:rPr>
          <w:rFonts w:eastAsia="Calibri"/>
          <w:b/>
          <w:iCs/>
          <w:highlight w:val="green"/>
          <w:u w:val="single"/>
        </w:rPr>
        <w:t>federal</w:t>
      </w:r>
      <w:r w:rsidRPr="00CB48C1">
        <w:rPr>
          <w:rFonts w:eastAsia="Calibri"/>
          <w:b/>
          <w:iCs/>
          <w:u w:val="single"/>
        </w:rPr>
        <w:t xml:space="preserve"> regulatory </w:t>
      </w:r>
      <w:r w:rsidRPr="00CB48C1">
        <w:rPr>
          <w:rFonts w:eastAsia="Calibri"/>
          <w:b/>
          <w:iCs/>
          <w:highlight w:val="green"/>
          <w:u w:val="single"/>
        </w:rPr>
        <w:t>agencies</w:t>
      </w:r>
      <w:r w:rsidRPr="00CB48C1">
        <w:rPr>
          <w:rFonts w:eastAsia="Calibri"/>
          <w:u w:val="single"/>
        </w:rPr>
        <w:t xml:space="preserve"> such as the Environmental Protection Agency. Their well-heeled political advocacy arm has regularly published newspaper op-eds with titles such as “Protect taxpayers from EPA,” and “Protect power grid from EPA mandate” or “Arizona should fight useless coal regulations.” Seeding climate change denial has been central to the Koch strategy.</w:t>
      </w:r>
    </w:p>
    <w:p w14:paraId="392FF516" w14:textId="383730BD" w:rsidR="00CB48C1" w:rsidRPr="00CB48C1" w:rsidRDefault="00CB48C1" w:rsidP="00CB48C1">
      <w:pPr>
        <w:rPr>
          <w:rFonts w:eastAsia="Calibri"/>
          <w:u w:val="single"/>
        </w:rPr>
      </w:pPr>
      <w:r w:rsidRPr="00CB48C1">
        <w:rPr>
          <w:rFonts w:eastAsia="Calibri"/>
          <w:sz w:val="16"/>
        </w:rPr>
        <w:t xml:space="preserve">Another </w:t>
      </w:r>
      <w:r w:rsidRPr="00CB48C1">
        <w:rPr>
          <w:rFonts w:eastAsia="Calibri"/>
          <w:u w:val="single"/>
        </w:rPr>
        <w:t>part of the</w:t>
      </w:r>
      <w:r w:rsidRPr="00CB48C1">
        <w:rPr>
          <w:rFonts w:eastAsia="Calibri"/>
          <w:sz w:val="16"/>
        </w:rPr>
        <w:t xml:space="preserve"> Koch </w:t>
      </w:r>
      <w:r w:rsidRPr="00CB48C1">
        <w:rPr>
          <w:rFonts w:eastAsia="Calibri"/>
          <w:highlight w:val="green"/>
          <w:u w:val="single"/>
        </w:rPr>
        <w:t>strategy</w:t>
      </w:r>
      <w:r w:rsidRPr="00CB48C1">
        <w:rPr>
          <w:rFonts w:eastAsia="Calibri"/>
          <w:u w:val="single"/>
        </w:rPr>
        <w:t xml:space="preserve"> has </w:t>
      </w:r>
      <w:r w:rsidRPr="00CB48C1">
        <w:rPr>
          <w:rFonts w:eastAsia="Calibri"/>
          <w:highlight w:val="green"/>
          <w:u w:val="single"/>
        </w:rPr>
        <w:t>been to make sure</w:t>
      </w:r>
      <w:r w:rsidRPr="00CB48C1">
        <w:rPr>
          <w:rFonts w:eastAsia="Calibri"/>
          <w:u w:val="single"/>
        </w:rPr>
        <w:t xml:space="preserve"> that </w:t>
      </w:r>
      <w:r w:rsidRPr="00CB48C1">
        <w:rPr>
          <w:rFonts w:eastAsia="Calibri"/>
          <w:highlight w:val="green"/>
          <w:u w:val="single"/>
        </w:rPr>
        <w:t xml:space="preserve">the right kind of </w:t>
      </w:r>
      <w:r w:rsidRPr="00CB48C1">
        <w:rPr>
          <w:rFonts w:eastAsia="Calibri"/>
          <w:b/>
          <w:iCs/>
          <w:highlight w:val="green"/>
          <w:u w:val="single"/>
        </w:rPr>
        <w:t>judges get appointed</w:t>
      </w:r>
      <w:r w:rsidRPr="00CB48C1">
        <w:rPr>
          <w:rFonts w:eastAsia="Calibri"/>
          <w:u w:val="single"/>
        </w:rPr>
        <w:t xml:space="preserve"> to the nation’s courts, especially the Supreme Court.</w:t>
      </w:r>
    </w:p>
    <w:p w14:paraId="04F5E30A" w14:textId="15B08530" w:rsidR="007F7351" w:rsidRPr="007F7351" w:rsidRDefault="007F7351" w:rsidP="007F7351">
      <w:pPr>
        <w:pStyle w:val="Heading4"/>
      </w:pPr>
      <w:r>
        <w:t xml:space="preserve">Trump has </w:t>
      </w:r>
      <w:r>
        <w:rPr>
          <w:u w:val="single"/>
        </w:rPr>
        <w:t xml:space="preserve">independent </w:t>
      </w:r>
      <w:r w:rsidRPr="007F7351">
        <w:t>constitutional authority to fire workers</w:t>
      </w:r>
      <w:r>
        <w:t xml:space="preserve"> </w:t>
      </w:r>
      <w:r>
        <w:rPr>
          <w:u w:val="single"/>
        </w:rPr>
        <w:t>despite a CBA</w:t>
      </w:r>
      <w:r>
        <w:t xml:space="preserve">. This is </w:t>
      </w:r>
      <w:r>
        <w:rPr>
          <w:u w:val="single"/>
        </w:rPr>
        <w:t>not</w:t>
      </w:r>
      <w:r>
        <w:t xml:space="preserve"> an argument that the plan is illegal</w:t>
      </w:r>
      <w:r w:rsidR="0036054C">
        <w:t>. They can give CBRs to workers,</w:t>
      </w:r>
      <w:r>
        <w:t xml:space="preserve"> but its </w:t>
      </w:r>
      <w:r>
        <w:rPr>
          <w:u w:val="single"/>
        </w:rPr>
        <w:t>insufficient</w:t>
      </w:r>
      <w:r>
        <w:t xml:space="preserve"> to protect workers from the President. </w:t>
      </w:r>
    </w:p>
    <w:p w14:paraId="29534F42" w14:textId="1AA0DDE5" w:rsidR="007F7351" w:rsidRPr="007F7351" w:rsidRDefault="007F7351" w:rsidP="007F7351">
      <w:r w:rsidRPr="007F7351">
        <w:rPr>
          <w:rStyle w:val="Style13ptBold"/>
        </w:rPr>
        <w:t>Sherk</w:t>
      </w:r>
      <w:r>
        <w:rPr>
          <w:rStyle w:val="Style13ptBold"/>
        </w:rPr>
        <w:t xml:space="preserve"> 25 </w:t>
      </w:r>
      <w:r w:rsidRPr="007F7351">
        <w:t>— Director, Center for American Freedom at America First Policy Institute</w:t>
      </w:r>
    </w:p>
    <w:p w14:paraId="09C3972B" w14:textId="49F329D4" w:rsidR="007F7351" w:rsidRPr="007F7351" w:rsidRDefault="007F7351" w:rsidP="007F7351">
      <w:r>
        <w:t>James Sherk, “</w:t>
      </w:r>
      <w:r w:rsidRPr="007F7351">
        <w:t xml:space="preserve">Reining </w:t>
      </w:r>
      <w:r>
        <w:t>i</w:t>
      </w:r>
      <w:r w:rsidRPr="007F7351">
        <w:t>n The Unconstitutional Powers Of Federal Labor</w:t>
      </w:r>
      <w:r>
        <w:t xml:space="preserve"> </w:t>
      </w:r>
      <w:r w:rsidRPr="007F7351">
        <w:t>Unions And Arbitrators</w:t>
      </w:r>
      <w:r>
        <w:t xml:space="preserve">,” Harvard Journal of Law, </w:t>
      </w:r>
      <w:r w:rsidRPr="007F7351">
        <w:t>https://journals.law.harvard.edu/jlpp/wp-content/uploads/sites/90/2025/01/Sherk-Unconstitutional-Powers.pdf</w:t>
      </w:r>
    </w:p>
    <w:p w14:paraId="09CE3B31" w14:textId="0742A989" w:rsidR="007F7351" w:rsidRPr="007F7351" w:rsidRDefault="007F7351" w:rsidP="007F7351">
      <w:pPr>
        <w:rPr>
          <w:sz w:val="14"/>
        </w:rPr>
      </w:pPr>
      <w:r w:rsidRPr="007F7351">
        <w:rPr>
          <w:sz w:val="14"/>
        </w:rPr>
        <w:t xml:space="preserve">These </w:t>
      </w:r>
      <w:r w:rsidRPr="007F7351">
        <w:rPr>
          <w:rStyle w:val="StyleUnderline"/>
          <w:highlight w:val="green"/>
        </w:rPr>
        <w:t>arguments arise under</w:t>
      </w:r>
      <w:r w:rsidRPr="007F7351">
        <w:rPr>
          <w:rStyle w:val="StyleUnderline"/>
        </w:rPr>
        <w:t xml:space="preserve"> the Supreme Court’s jurisprudence interpreting three Clauses of </w:t>
      </w:r>
      <w:r w:rsidRPr="007F7351">
        <w:rPr>
          <w:rStyle w:val="Emphasis"/>
          <w:highlight w:val="green"/>
        </w:rPr>
        <w:t>Article II of the Constitution</w:t>
      </w:r>
      <w:r w:rsidRPr="007F7351">
        <w:rPr>
          <w:sz w:val="14"/>
        </w:rPr>
        <w:t xml:space="preserve">, the Vesting Clause, the Take Care Clause, and the Appointments Clause, </w:t>
      </w:r>
      <w:r w:rsidRPr="007F7351">
        <w:rPr>
          <w:rStyle w:val="StyleUnderline"/>
        </w:rPr>
        <w:t>as well as the Court’s case law on what is known as the “private non-delegation doctrine.”</w:t>
      </w:r>
      <w:r w:rsidRPr="007F7351">
        <w:rPr>
          <w:sz w:val="14"/>
        </w:rPr>
        <w:t xml:space="preserve"> Together, these </w:t>
      </w:r>
      <w:r w:rsidRPr="007F7351">
        <w:rPr>
          <w:rStyle w:val="Emphasis"/>
        </w:rPr>
        <w:t xml:space="preserve">constitutional doctrines confirm that Article II </w:t>
      </w:r>
      <w:r w:rsidRPr="00A34090">
        <w:rPr>
          <w:rStyle w:val="Emphasis"/>
          <w:highlight w:val="green"/>
        </w:rPr>
        <w:t>vests all</w:t>
      </w:r>
      <w:r w:rsidRPr="007F7351">
        <w:rPr>
          <w:rStyle w:val="Emphasis"/>
        </w:rPr>
        <w:t xml:space="preserve"> </w:t>
      </w:r>
      <w:r w:rsidRPr="00A34090">
        <w:rPr>
          <w:rStyle w:val="Emphasis"/>
          <w:highlight w:val="green"/>
        </w:rPr>
        <w:t>executive power in the President</w:t>
      </w:r>
      <w:r w:rsidRPr="007F7351">
        <w:rPr>
          <w:sz w:val="14"/>
        </w:rPr>
        <w:t xml:space="preserve">. </w:t>
      </w:r>
      <w:r w:rsidRPr="007F7351">
        <w:rPr>
          <w:rStyle w:val="StyleUnderline"/>
        </w:rPr>
        <w:t>Congress may not transfer a portion of that power to subordinate employees</w:t>
      </w:r>
      <w:r w:rsidRPr="007F7351">
        <w:rPr>
          <w:sz w:val="14"/>
        </w:rPr>
        <w:t xml:space="preserve"> or their representatives—as Congress has purported to do in the Statute.1</w:t>
      </w:r>
      <w:r w:rsidRPr="007F7351">
        <w:rPr>
          <w:sz w:val="14"/>
        </w:rPr>
        <w:t xml:space="preserve"> </w:t>
      </w:r>
    </w:p>
    <w:p w14:paraId="66933C38" w14:textId="7A1AE801" w:rsidR="007F7351" w:rsidRPr="007F7351" w:rsidRDefault="007F7351" w:rsidP="007F7351">
      <w:pPr>
        <w:rPr>
          <w:sz w:val="14"/>
        </w:rPr>
      </w:pPr>
      <w:r w:rsidRPr="007F7351">
        <w:rPr>
          <w:sz w:val="14"/>
        </w:rPr>
        <w:t xml:space="preserve">The Constitution’s </w:t>
      </w:r>
      <w:r w:rsidRPr="007F7351">
        <w:rPr>
          <w:rStyle w:val="StyleUnderline"/>
        </w:rPr>
        <w:t>Framers consciously vested executive power in a single official. At the Constitutional Convention they rejected all proposals for a multimember executive</w:t>
      </w:r>
      <w:r w:rsidRPr="007F7351">
        <w:rPr>
          <w:sz w:val="14"/>
        </w:rPr>
        <w:t xml:space="preserve">. They wanted to avoid the problems that plagued the Continental and Confederation Congresses, which were plural executive bodies. So the Framers </w:t>
      </w:r>
      <w:r w:rsidRPr="00A34090">
        <w:rPr>
          <w:rStyle w:val="Emphasis"/>
          <w:highlight w:val="green"/>
        </w:rPr>
        <w:t>deliberately</w:t>
      </w:r>
      <w:r w:rsidRPr="007F7351">
        <w:rPr>
          <w:rStyle w:val="Emphasis"/>
        </w:rPr>
        <w:t xml:space="preserve"> </w:t>
      </w:r>
      <w:r w:rsidRPr="00A34090">
        <w:rPr>
          <w:rStyle w:val="Emphasis"/>
          <w:highlight w:val="green"/>
        </w:rPr>
        <w:t>concentrated</w:t>
      </w:r>
      <w:r w:rsidRPr="007F7351">
        <w:rPr>
          <w:rStyle w:val="Emphasis"/>
        </w:rPr>
        <w:t xml:space="preserve"> executive </w:t>
      </w:r>
      <w:r w:rsidRPr="00A34090">
        <w:rPr>
          <w:rStyle w:val="Emphasis"/>
          <w:highlight w:val="green"/>
        </w:rPr>
        <w:t>power</w:t>
      </w:r>
      <w:r w:rsidRPr="007F7351">
        <w:rPr>
          <w:rStyle w:val="Emphasis"/>
        </w:rPr>
        <w:t>—and responsibility—</w:t>
      </w:r>
      <w:r w:rsidRPr="00A34090">
        <w:rPr>
          <w:rStyle w:val="Emphasis"/>
          <w:highlight w:val="green"/>
        </w:rPr>
        <w:t>in a</w:t>
      </w:r>
      <w:r w:rsidRPr="007F7351">
        <w:rPr>
          <w:rStyle w:val="Emphasis"/>
        </w:rPr>
        <w:t xml:space="preserve"> single </w:t>
      </w:r>
      <w:r w:rsidRPr="00A34090">
        <w:rPr>
          <w:rStyle w:val="Emphasis"/>
          <w:highlight w:val="green"/>
        </w:rPr>
        <w:t>President</w:t>
      </w:r>
      <w:r w:rsidRPr="007F7351">
        <w:rPr>
          <w:rStyle w:val="Emphasis"/>
        </w:rPr>
        <w:t xml:space="preserve">, who </w:t>
      </w:r>
      <w:r w:rsidRPr="00A34090">
        <w:rPr>
          <w:rStyle w:val="Emphasis"/>
          <w:highlight w:val="green"/>
        </w:rPr>
        <w:t>could act decisively</w:t>
      </w:r>
      <w:r w:rsidRPr="007F7351">
        <w:rPr>
          <w:rStyle w:val="Emphasis"/>
        </w:rPr>
        <w:t xml:space="preserve"> and would be solely accountable for executing the law.</w:t>
      </w:r>
      <w:r w:rsidRPr="007F7351">
        <w:rPr>
          <w:sz w:val="14"/>
        </w:rPr>
        <w:t xml:space="preserve"> Accordingly, the Supreme Court has repeatedly held that Article II’s Vesting Clause and Take Care Clause give the President general administrative control of the entire Executive Branch.</w:t>
      </w:r>
    </w:p>
    <w:p w14:paraId="683E89AD" w14:textId="1B5150B9" w:rsidR="007F7351" w:rsidRPr="007F7351" w:rsidRDefault="007F7351" w:rsidP="007F7351">
      <w:pPr>
        <w:rPr>
          <w:sz w:val="14"/>
        </w:rPr>
      </w:pPr>
      <w:r w:rsidRPr="007F7351">
        <w:rPr>
          <w:sz w:val="14"/>
        </w:rPr>
        <w:t>The Statute as interpreted upends this constitutional design in four principal ways. First, collective bargaining agreements (CBAs) dictate most workforce management procedures. They also preempt conflicting federal</w:t>
      </w:r>
      <w:r w:rsidRPr="007F7351">
        <w:rPr>
          <w:sz w:val="14"/>
        </w:rPr>
        <w:t xml:space="preserve"> </w:t>
      </w:r>
      <w:r w:rsidRPr="007F7351">
        <w:rPr>
          <w:sz w:val="14"/>
        </w:rPr>
        <w:t>rules and regulations as long as they remain in effect—typically for 7 to 10 years. Any interim changes to workforce management policies during the term of the CBA require union consent. 2</w:t>
      </w:r>
    </w:p>
    <w:p w14:paraId="23A1ED92" w14:textId="3C9B39A0" w:rsidR="007F7351" w:rsidRPr="007F7351" w:rsidRDefault="007F7351" w:rsidP="007F7351">
      <w:pPr>
        <w:rPr>
          <w:sz w:val="14"/>
        </w:rPr>
      </w:pPr>
      <w:r w:rsidRPr="007F7351">
        <w:rPr>
          <w:sz w:val="14"/>
        </w:rPr>
        <w:t>Second, the “unilateral change” doctrine prevents agencies from immediately changing policies that substantively affect working conditions—irrespective of whether they conflict with a CBA. Agencies must instead give unions an opportunity to bargain, and then complete bargaining, before making any changes affecting unionized employees. If unions bargain to impasse, such “mid-term” bargaining can take well over a year. The unilateral change doctrine allows unions to forestall almost any executive changes they dislike, regardless of the agency’s contractual obligations. 3 Third, arbitrators and the Federal Labor Relations Authority (FLRA) have construed the Statute to require union consent before some provisions can be incorporated into CBAs during term renegotiations. This interpretation gives union officers decisional control over some CBA provisions, a form of rulemaking power.4 Fourth, the Statute lets private arbitrators judge most federal labormanagement disputes. Arbitral awards are either completely unreviewable or reviewed very deferentially. Arbitrator’s power largely neuters the President’s supervisory authority over—and responsibility for—Executive Branch management.5 These four aspects of the Statute effectively prevent the President from changing most agency working conditions over union opposition— stymieing Presidents of both parties. For example, President Biden promised in his 2022 State of the Union address that federal employees would quickly return to in-person work. Federal unions like the American Federation of Government Employees (AFGE) and the National Treasury Employees Union (NTEU) largely blocked that directive. As a result, and against presidential wishes, agency headquarters in Washington, D.C. remain largely vacant. President Trump issued an executive order intended to make it easier to remove underperformers by shortening the duration of agency “performance improvement periods” (PIPs). Union CBAs similarly prevented that directive from taking effect in many agencies. Under the</w:t>
      </w:r>
      <w:r w:rsidRPr="007F7351">
        <w:rPr>
          <w:sz w:val="14"/>
        </w:rPr>
        <w:t xml:space="preserve"> </w:t>
      </w:r>
      <w:r w:rsidRPr="007F7351">
        <w:rPr>
          <w:sz w:val="14"/>
        </w:rPr>
        <w:t>Statute the President can propose management policies, but those policies only take immediate effect if unions agree.6 The Statute likewise gives private arbitrators the final word on most federal workforce management decisions. The Department of Veterans Affairs (VA) fired an employee who pleaded guilty to possessing and intending to deliver methamphetamine. The employee’s union filed a grievance and an arbitrator ordered him reinstated. No one in the President’s chain of command could countermand that order. 7 AFGE recently highlighted just how far union control over agency operations can extend. The union negotiated a series of four-to-six-year CBAs with the outgoing Biden Administration that will last throughout the second Trump Administration. They overtly intended to prevent President Trump from modifying Biden policies. In a press release AFGE’s Environmental Protection Agency (EPA) Council openly boasted that their new contract “positioned the Agency to carry out its work to protect the planet regardless of who is in power.” 8</w:t>
      </w:r>
    </w:p>
    <w:p w14:paraId="42B5F361" w14:textId="14C6809B" w:rsidR="007F7351" w:rsidRPr="007F7351" w:rsidRDefault="007F7351" w:rsidP="007F7351">
      <w:pPr>
        <w:rPr>
          <w:sz w:val="14"/>
        </w:rPr>
      </w:pPr>
      <w:r w:rsidRPr="007F7351">
        <w:rPr>
          <w:sz w:val="14"/>
        </w:rPr>
        <w:t xml:space="preserve">There are </w:t>
      </w:r>
      <w:r w:rsidRPr="00A34090">
        <w:rPr>
          <w:rStyle w:val="StyleUnderline"/>
          <w:highlight w:val="green"/>
        </w:rPr>
        <w:t>strong</w:t>
      </w:r>
      <w:r w:rsidRPr="007F7351">
        <w:rPr>
          <w:rStyle w:val="StyleUnderline"/>
        </w:rPr>
        <w:t xml:space="preserve"> </w:t>
      </w:r>
      <w:r w:rsidRPr="00A34090">
        <w:rPr>
          <w:rStyle w:val="StyleUnderline"/>
          <w:highlight w:val="green"/>
        </w:rPr>
        <w:t>reasons</w:t>
      </w:r>
      <w:r w:rsidRPr="007F7351">
        <w:rPr>
          <w:rStyle w:val="StyleUnderline"/>
        </w:rPr>
        <w:t xml:space="preserve"> to </w:t>
      </w:r>
      <w:r w:rsidRPr="00A34090">
        <w:rPr>
          <w:rStyle w:val="StyleUnderline"/>
          <w:highlight w:val="green"/>
        </w:rPr>
        <w:t>conclude</w:t>
      </w:r>
      <w:r w:rsidRPr="007F7351">
        <w:rPr>
          <w:rStyle w:val="StyleUnderline"/>
        </w:rPr>
        <w:t xml:space="preserve"> that the </w:t>
      </w:r>
      <w:r w:rsidRPr="00A34090">
        <w:rPr>
          <w:rStyle w:val="StyleUnderline"/>
          <w:highlight w:val="green"/>
        </w:rPr>
        <w:t>Constitution does not allow unions</w:t>
      </w:r>
      <w:r w:rsidRPr="007F7351">
        <w:rPr>
          <w:rStyle w:val="StyleUnderline"/>
        </w:rPr>
        <w:t xml:space="preserve"> and arbitrators </w:t>
      </w:r>
      <w:r w:rsidRPr="00A34090">
        <w:rPr>
          <w:rStyle w:val="StyleUnderline"/>
          <w:highlight w:val="green"/>
        </w:rPr>
        <w:t>to interfere with the</w:t>
      </w:r>
      <w:r w:rsidRPr="007F7351">
        <w:rPr>
          <w:rStyle w:val="StyleUnderline"/>
        </w:rPr>
        <w:t xml:space="preserve"> </w:t>
      </w:r>
      <w:r w:rsidRPr="00A34090">
        <w:rPr>
          <w:rStyle w:val="StyleUnderline"/>
          <w:highlight w:val="green"/>
        </w:rPr>
        <w:t>President’s</w:t>
      </w:r>
      <w:r w:rsidRPr="007F7351">
        <w:rPr>
          <w:rStyle w:val="StyleUnderline"/>
        </w:rPr>
        <w:t xml:space="preserve"> </w:t>
      </w:r>
      <w:r w:rsidRPr="00A34090">
        <w:rPr>
          <w:rStyle w:val="StyleUnderline"/>
        </w:rPr>
        <w:t>executive authority</w:t>
      </w:r>
      <w:r w:rsidRPr="007F7351">
        <w:rPr>
          <w:sz w:val="14"/>
        </w:rPr>
        <w:t xml:space="preserve"> in this manner. The </w:t>
      </w:r>
      <w:r w:rsidRPr="007F7351">
        <w:rPr>
          <w:rStyle w:val="Emphasis"/>
        </w:rPr>
        <w:t xml:space="preserve">President possesses administrative and </w:t>
      </w:r>
      <w:r w:rsidRPr="00A34090">
        <w:rPr>
          <w:rStyle w:val="Emphasis"/>
          <w:highlight w:val="green"/>
        </w:rPr>
        <w:t>supervisory control over the Executive Branch</w:t>
      </w:r>
      <w:r w:rsidRPr="007F7351">
        <w:rPr>
          <w:sz w:val="14"/>
        </w:rPr>
        <w:t xml:space="preserve">, as well as responsibility for its actions. The </w:t>
      </w:r>
      <w:r w:rsidRPr="007F7351">
        <w:rPr>
          <w:rStyle w:val="StyleUnderline"/>
        </w:rPr>
        <w:t>Supreme Court’s Vesting Clause and Take Care Clause cases hold that the President must remain in control of—and responsible for— executive operations</w:t>
      </w:r>
      <w:r w:rsidRPr="007F7351">
        <w:rPr>
          <w:sz w:val="14"/>
        </w:rPr>
        <w:t xml:space="preserve">.9 As Chief Justice Roberts has explained, “Congress </w:t>
      </w:r>
      <w:r w:rsidRPr="007F7351">
        <w:rPr>
          <w:rStyle w:val="StyleUnderline"/>
        </w:rPr>
        <w:t>cannot reduce the Chief Magistrate to a cajoler-in-chief</w:t>
      </w:r>
      <w:r w:rsidRPr="007F7351">
        <w:rPr>
          <w:sz w:val="14"/>
        </w:rPr>
        <w:t>.”10 Examining the Statute through the lens of the private non-delegation precedents yields the same conclusion. Congress cannot transfer administrative control over federal agencies to unions or arbitrators. 11</w:t>
      </w:r>
    </w:p>
    <w:p w14:paraId="1F668AAE" w14:textId="77777777" w:rsidR="007F7351" w:rsidRDefault="007F7351" w:rsidP="007F7351"/>
    <w:p w14:paraId="0E9450B6" w14:textId="313E6590" w:rsidR="00232CE2" w:rsidRDefault="00232CE2" w:rsidP="00232CE2">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Inflation</w:t>
      </w:r>
    </w:p>
    <w:p w14:paraId="4BAB1ABF" w14:textId="66E76DB1" w:rsidR="00CF6EDE" w:rsidRPr="00C34742" w:rsidRDefault="00CF6EDE" w:rsidP="00CF6EDE">
      <w:pPr>
        <w:keepNext/>
        <w:keepLines/>
        <w:spacing w:before="40" w:after="0"/>
        <w:outlineLvl w:val="3"/>
        <w:rPr>
          <w:rFonts w:eastAsiaTheme="majorEastAsia" w:cstheme="majorBidi"/>
          <w:b/>
          <w:iCs/>
          <w:sz w:val="26"/>
        </w:rPr>
      </w:pPr>
      <w:bookmarkStart w:id="1" w:name="_Hlk206617524"/>
      <w:r w:rsidRPr="00C34742">
        <w:rPr>
          <w:rFonts w:eastAsiaTheme="majorEastAsia" w:cstheme="majorBidi"/>
          <w:b/>
          <w:iCs/>
          <w:sz w:val="26"/>
          <w:u w:val="single"/>
        </w:rPr>
        <w:t xml:space="preserve">Strong </w:t>
      </w:r>
      <w:r>
        <w:rPr>
          <w:rFonts w:eastAsiaTheme="majorEastAsia" w:cstheme="majorBidi"/>
          <w:b/>
          <w:iCs/>
          <w:sz w:val="26"/>
          <w:u w:val="single"/>
        </w:rPr>
        <w:t xml:space="preserve">government </w:t>
      </w:r>
      <w:r w:rsidRPr="00C34742">
        <w:rPr>
          <w:rFonts w:eastAsiaTheme="majorEastAsia" w:cstheme="majorBidi"/>
          <w:b/>
          <w:iCs/>
          <w:sz w:val="26"/>
          <w:u w:val="single"/>
        </w:rPr>
        <w:t>unions</w:t>
      </w:r>
      <w:r w:rsidRPr="00C34742">
        <w:rPr>
          <w:rFonts w:eastAsiaTheme="majorEastAsia" w:cstheme="majorBidi"/>
          <w:b/>
          <w:iCs/>
          <w:sz w:val="26"/>
        </w:rPr>
        <w:t xml:space="preserve"> risk hyperinflation and economic collapse. </w:t>
      </w:r>
    </w:p>
    <w:p w14:paraId="7E2DFF9A" w14:textId="77777777" w:rsidR="00CF6EDE" w:rsidRPr="00C34742" w:rsidRDefault="00CF6EDE" w:rsidP="00CF6EDE">
      <w:r w:rsidRPr="00C34742">
        <w:rPr>
          <w:b/>
          <w:bCs/>
          <w:sz w:val="26"/>
        </w:rPr>
        <w:t>Reynolds 84</w:t>
      </w:r>
      <w:r w:rsidRPr="00C34742">
        <w:t xml:space="preserve"> – Professor Emeritus at Texas A&amp;M University, Former Chief Economist at the US Department of Labor, PhD in Economics from the University of Wisconsin. </w:t>
      </w:r>
      <w:r w:rsidRPr="00C34742">
        <w:br/>
        <w:t>Morgan Reynolds, “Chapter 9: Inflation and Unionism”, Power and Privilege: Labor Unions in America, 1984, Universe Books, https://cdn.mises.org/Power%20and%20Privilege%20Labor%20Unions%20in%20America_2.pdf</w:t>
      </w:r>
    </w:p>
    <w:p w14:paraId="45B3BE91" w14:textId="77777777" w:rsidR="00CF6EDE" w:rsidRPr="00C34742" w:rsidRDefault="00CF6EDE" w:rsidP="00CF6EDE">
      <w:pPr>
        <w:rPr>
          <w:b/>
          <w:iCs/>
          <w:u w:val="single"/>
        </w:rPr>
      </w:pPr>
      <w:r w:rsidRPr="00C34742">
        <w:rPr>
          <w:b/>
          <w:iCs/>
          <w:u w:val="single"/>
        </w:rPr>
        <w:t>Union Innocence</w:t>
      </w:r>
    </w:p>
    <w:p w14:paraId="1BA291D3" w14:textId="77777777" w:rsidR="00CF6EDE" w:rsidRPr="00C34742" w:rsidRDefault="00CF6EDE" w:rsidP="00CF6EDE">
      <w:pPr>
        <w:rPr>
          <w:u w:val="single"/>
        </w:rPr>
      </w:pPr>
      <w:r w:rsidRPr="00C34742">
        <w:rPr>
          <w:u w:val="single"/>
        </w:rPr>
        <w:t xml:space="preserve">What is the exact role of unions in the process of inflation? There is room for dispute, because unions are </w:t>
      </w:r>
      <w:r w:rsidRPr="00C34742">
        <w:rPr>
          <w:b/>
          <w:iCs/>
          <w:u w:val="single"/>
        </w:rPr>
        <w:t>only one element</w:t>
      </w:r>
      <w:r w:rsidRPr="00C34742">
        <w:rPr>
          <w:u w:val="single"/>
        </w:rPr>
        <w:t xml:space="preserve"> in a complicated political economy.</w:t>
      </w:r>
      <w:r w:rsidRPr="00C34742">
        <w:t xml:space="preserve"> Monetarist and nonmonetarist </w:t>
      </w:r>
      <w:r w:rsidRPr="00C34742">
        <w:rPr>
          <w:u w:val="single"/>
        </w:rPr>
        <w:t>economists</w:t>
      </w:r>
      <w:r w:rsidRPr="00C34742">
        <w:t xml:space="preserve"> alike </w:t>
      </w:r>
      <w:r w:rsidRPr="00C34742">
        <w:rPr>
          <w:u w:val="single"/>
        </w:rPr>
        <w:t>have come up with some ingenious arguments</w:t>
      </w:r>
      <w:r w:rsidRPr="00C34742">
        <w:t xml:space="preserve"> in support of the view that unions and union members are simply victims of inflation along with everyone else in the private sector. The net effect of these arguments, I believe, is </w:t>
      </w:r>
      <w:r w:rsidRPr="00C34742">
        <w:rPr>
          <w:u w:val="single"/>
        </w:rPr>
        <w:t>to absolve unions from the naive theory of wage-push inflation, but not to absolve them of the major supporting role in the inflation epic.</w:t>
      </w:r>
    </w:p>
    <w:p w14:paraId="46C11AA0" w14:textId="77777777" w:rsidR="00CF6EDE" w:rsidRPr="00C34742" w:rsidRDefault="00CF6EDE" w:rsidP="00CF6EDE">
      <w:pPr>
        <w:rPr>
          <w:sz w:val="8"/>
          <w:szCs w:val="8"/>
        </w:rPr>
      </w:pPr>
      <w:r w:rsidRPr="00C34742">
        <w:rPr>
          <w:sz w:val="8"/>
          <w:szCs w:val="8"/>
        </w:rPr>
        <w:t>The first argument in favor of union innocence is that price inflation has been on a rising roller coaster, yet union strength has been waning for a quarter of a century in the U.S. economy. For instance, the share ofthe labor force organized by unions in the private sector has declined from 25070 to 16010. However, unionism has increased sharply among employees in the expanding public sector, rising from 11 070 to nearly 45070.</w:t>
      </w:r>
    </w:p>
    <w:p w14:paraId="79275732" w14:textId="77777777" w:rsidR="00CF6EDE" w:rsidRPr="00C34742" w:rsidRDefault="00CF6EDE" w:rsidP="00CF6EDE">
      <w:pPr>
        <w:rPr>
          <w:sz w:val="8"/>
          <w:szCs w:val="8"/>
        </w:rPr>
      </w:pPr>
      <w:r w:rsidRPr="00C34742">
        <w:rPr>
          <w:sz w:val="8"/>
          <w:szCs w:val="8"/>
        </w:rPr>
        <w:t>Second, some economists argue that if unions had unused monopoly power to raise wages, why didn't they exercise it before?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754908A8" w14:textId="77777777" w:rsidR="00CF6EDE" w:rsidRPr="00C34742" w:rsidRDefault="00CF6EDE" w:rsidP="00CF6EDE">
      <w:pPr>
        <w:rPr>
          <w:sz w:val="8"/>
          <w:szCs w:val="8"/>
        </w:rPr>
      </w:pPr>
      <w:r w:rsidRPr="00C34742">
        <w:rPr>
          <w:sz w:val="8"/>
          <w:szCs w:val="8"/>
        </w:rPr>
        <w:t>A third argument to absolve unionism is that union wage rates usually lag behind inflation in the early stages, so why would unionists start an inflation? Since union wage cow:racts tend to be more inflexible than nonunion wages, it would not pay to trigger an inflation or accelerate an inflation because union members would lose, relative to others. Also, wage escalator or cost-of-living-adjustments clauses in contracts are not a direct cause of inflation because they merely lag behind movements in the CPI. When inflation moderates, wage gains moderate.</w:t>
      </w:r>
    </w:p>
    <w:p w14:paraId="0DDDF9AA" w14:textId="77777777" w:rsidR="00CF6EDE" w:rsidRPr="00C34742" w:rsidRDefault="00CF6EDE" w:rsidP="00CF6EDE">
      <w:pPr>
        <w:rPr>
          <w:sz w:val="8"/>
          <w:szCs w:val="8"/>
        </w:rPr>
      </w:pPr>
      <w:r w:rsidRPr="00C34742">
        <w:rPr>
          <w:sz w:val="8"/>
          <w:szCs w:val="8"/>
        </w:rPr>
        <w:t>The fourth argument is much the same. With some 200,000 union contracts elapsing on different dates, it would require an uncanny degree of coordination among rival unionists to arrange an inflation. Unionists work in different enterprises, industries, occupations; have different beliefs about the future, different incentives, different degrees of economic power; and simply are not a monolithic presence in the U.S. economy.</w:t>
      </w:r>
    </w:p>
    <w:p w14:paraId="17BFA023" w14:textId="77777777" w:rsidR="00CF6EDE" w:rsidRPr="00C34742" w:rsidRDefault="00CF6EDE" w:rsidP="00CF6EDE">
      <w:pPr>
        <w:rPr>
          <w:sz w:val="8"/>
          <w:szCs w:val="8"/>
        </w:rPr>
      </w:pPr>
      <w:r w:rsidRPr="00C34742">
        <w:rPr>
          <w:sz w:val="8"/>
          <w:szCs w:val="8"/>
        </w:rPr>
        <w:t>Fifth, there is little evidence that the prices of goods and services in the unionized sectors rise more rapidly during inflation than do the prices of nonunion goods.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2D6F2D17" w14:textId="77777777" w:rsidR="00CF6EDE" w:rsidRPr="00C34742" w:rsidRDefault="00CF6EDE" w:rsidP="00CF6EDE">
      <w:pPr>
        <w:rPr>
          <w:sz w:val="8"/>
          <w:szCs w:val="8"/>
        </w:rPr>
      </w:pPr>
      <w:r w:rsidRPr="00C34742">
        <w:rPr>
          <w:sz w:val="8"/>
          <w:szCs w:val="8"/>
        </w:rPr>
        <w:t>The sixth argument is by contradiction. If major union contracts or corporate pricing caused inflation, then wage-price controls or guidelines would work. Government need only control wages and prices in the market-power sectors, and inflation is beaten. It has never worked, anywhere in the world or any time in history, so we can safely dismiss the naive theory of wage-push inflation. S</w:t>
      </w:r>
    </w:p>
    <w:p w14:paraId="1D21A50C" w14:textId="77777777" w:rsidR="00CF6EDE" w:rsidRPr="00C34742" w:rsidRDefault="00CF6EDE" w:rsidP="00CF6EDE">
      <w:pPr>
        <w:rPr>
          <w:sz w:val="8"/>
          <w:szCs w:val="8"/>
        </w:rPr>
      </w:pPr>
      <w:r w:rsidRPr="00C34742">
        <w:rPr>
          <w:sz w:val="8"/>
          <w:szCs w:val="8"/>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2EC58119" w14:textId="77777777" w:rsidR="00CF6EDE" w:rsidRPr="009D39BB" w:rsidRDefault="00CF6EDE" w:rsidP="00CF6EDE">
      <w:pPr>
        <w:rPr>
          <w:sz w:val="16"/>
        </w:rPr>
      </w:pPr>
      <w:r w:rsidRPr="00C34742">
        <w:rPr>
          <w:u w:val="single"/>
        </w:rPr>
        <w:t xml:space="preserve">There is a coherent theory of </w:t>
      </w:r>
      <w:r w:rsidRPr="00C34742">
        <w:rPr>
          <w:b/>
          <w:iCs/>
          <w:highlight w:val="green"/>
          <w:u w:val="single"/>
        </w:rPr>
        <w:t>wage-push inflation by unions</w:t>
      </w:r>
      <w:r w:rsidRPr="009D39BB">
        <w:rPr>
          <w:sz w:val="16"/>
        </w:rPr>
        <w:t xml:space="preserve">, </w:t>
      </w:r>
      <w:r w:rsidRPr="00C34742">
        <w:rPr>
          <w:u w:val="single"/>
        </w:rPr>
        <w:t xml:space="preserve">but it </w:t>
      </w:r>
      <w:r w:rsidRPr="00C34742">
        <w:rPr>
          <w:highlight w:val="green"/>
          <w:u w:val="single"/>
        </w:rPr>
        <w:t>depends on government complicity.</w:t>
      </w:r>
      <w:r w:rsidRPr="009D39BB">
        <w:rPr>
          <w:sz w:val="16"/>
        </w:rPr>
        <w:t xml:space="preserve"> It can be summarized by the statement of Charles o. Hardy who said shortly after World War II that </w:t>
      </w:r>
      <w:r w:rsidRPr="00C34742">
        <w:rPr>
          <w:highlight w:val="green"/>
          <w:u w:val="single"/>
        </w:rPr>
        <w:t>it is impossible</w:t>
      </w:r>
      <w:r w:rsidRPr="00C34742">
        <w:rPr>
          <w:u w:val="single"/>
        </w:rPr>
        <w:t xml:space="preserve"> simultaneously </w:t>
      </w:r>
      <w:r w:rsidRPr="00C34742">
        <w:rPr>
          <w:highlight w:val="green"/>
          <w:u w:val="single"/>
        </w:rPr>
        <w:t xml:space="preserve">to have </w:t>
      </w:r>
      <w:r w:rsidRPr="00C34742">
        <w:rPr>
          <w:b/>
          <w:iCs/>
          <w:highlight w:val="green"/>
          <w:u w:val="single"/>
        </w:rPr>
        <w:t>full employment</w:t>
      </w:r>
      <w:r w:rsidRPr="00C34742">
        <w:rPr>
          <w:highlight w:val="green"/>
          <w:u w:val="single"/>
        </w:rPr>
        <w:t xml:space="preserve">, </w:t>
      </w:r>
      <w:r w:rsidRPr="00C34742">
        <w:rPr>
          <w:b/>
          <w:iCs/>
          <w:highlight w:val="green"/>
          <w:u w:val="single"/>
        </w:rPr>
        <w:t>stable prices</w:t>
      </w:r>
      <w:r w:rsidRPr="00C34742">
        <w:rPr>
          <w:highlight w:val="green"/>
          <w:u w:val="single"/>
        </w:rPr>
        <w:t xml:space="preserve">, and </w:t>
      </w:r>
      <w:r w:rsidRPr="00C34742">
        <w:rPr>
          <w:b/>
          <w:iCs/>
          <w:highlight w:val="green"/>
          <w:u w:val="single"/>
        </w:rPr>
        <w:t>strong trade unions</w:t>
      </w:r>
      <w:r w:rsidRPr="00C34742">
        <w:rPr>
          <w:highlight w:val="green"/>
          <w:u w:val="single"/>
        </w:rPr>
        <w:t>;</w:t>
      </w:r>
      <w:r w:rsidRPr="00C34742">
        <w:rPr>
          <w:u w:val="single"/>
        </w:rPr>
        <w:t xml:space="preserve"> you can have </w:t>
      </w:r>
      <w:r w:rsidRPr="00C34742">
        <w:rPr>
          <w:b/>
          <w:iCs/>
          <w:u w:val="single"/>
        </w:rPr>
        <w:t>any pair of these but not all three</w:t>
      </w:r>
      <w:r w:rsidRPr="00C34742">
        <w:rPr>
          <w:u w:val="single"/>
        </w:rPr>
        <w:t>.</w:t>
      </w:r>
      <w:r w:rsidRPr="009D39BB">
        <w:rPr>
          <w:sz w:val="16"/>
        </w:rPr>
        <w:t xml:space="preserve"> 6 Restated more precisely, </w:t>
      </w:r>
      <w:r w:rsidRPr="00C34742">
        <w:rPr>
          <w:u w:val="single"/>
        </w:rPr>
        <w:t xml:space="preserve">modern governments are </w:t>
      </w:r>
      <w:r w:rsidRPr="00C34742">
        <w:rPr>
          <w:b/>
          <w:iCs/>
          <w:u w:val="single"/>
        </w:rPr>
        <w:t>committed to continuous full employment</w:t>
      </w:r>
      <w:r w:rsidRPr="00C34742">
        <w:rPr>
          <w:u w:val="single"/>
        </w:rPr>
        <w:t xml:space="preserve"> as the number one policy goal, and if they </w:t>
      </w:r>
      <w:r w:rsidRPr="00C34742">
        <w:rPr>
          <w:b/>
          <w:iCs/>
          <w:u w:val="single"/>
        </w:rPr>
        <w:t>really try to achieve that goal</w:t>
      </w:r>
      <w:r w:rsidRPr="00C34742">
        <w:rPr>
          <w:u w:val="single"/>
        </w:rPr>
        <w:t xml:space="preserve">, they are telling unions that </w:t>
      </w:r>
      <w:r w:rsidRPr="00C34742">
        <w:rPr>
          <w:b/>
          <w:iCs/>
          <w:u w:val="single"/>
        </w:rPr>
        <w:t>unionism has a free hand</w:t>
      </w:r>
      <w:r w:rsidRPr="00C34742">
        <w:rPr>
          <w:u w:val="single"/>
        </w:rPr>
        <w:t xml:space="preserve">. </w:t>
      </w:r>
      <w:r w:rsidRPr="009D39BB">
        <w:rPr>
          <w:sz w:val="16"/>
        </w:rPr>
        <w:t xml:space="preserve">Unionists cannot price themselves out of jobs, no matter how high their wage rates go. </w:t>
      </w:r>
      <w:r w:rsidRPr="00C34742">
        <w:rPr>
          <w:highlight w:val="green"/>
          <w:u w:val="single"/>
        </w:rPr>
        <w:t>Business managers</w:t>
      </w:r>
      <w:r w:rsidRPr="009D39BB">
        <w:rPr>
          <w:sz w:val="16"/>
        </w:rPr>
        <w:t xml:space="preserve"> presumably </w:t>
      </w:r>
      <w:r w:rsidRPr="00C34742">
        <w:rPr>
          <w:highlight w:val="green"/>
          <w:u w:val="single"/>
        </w:rPr>
        <w:t>capitulate to union demands</w:t>
      </w:r>
      <w:r w:rsidRPr="00C34742">
        <w:rPr>
          <w:u w:val="single"/>
        </w:rPr>
        <w:t xml:space="preserve"> in this environment </w:t>
      </w:r>
      <w:r w:rsidRPr="00C34742">
        <w:rPr>
          <w:highlight w:val="green"/>
          <w:u w:val="single"/>
        </w:rPr>
        <w:t xml:space="preserve">because they </w:t>
      </w:r>
      <w:r w:rsidRPr="00C34742">
        <w:rPr>
          <w:b/>
          <w:iCs/>
          <w:highlight w:val="green"/>
          <w:u w:val="single"/>
        </w:rPr>
        <w:t>rely on</w:t>
      </w:r>
      <w:r w:rsidRPr="00C34742">
        <w:rPr>
          <w:b/>
          <w:iCs/>
          <w:u w:val="single"/>
        </w:rPr>
        <w:t xml:space="preserve"> new </w:t>
      </w:r>
      <w:r w:rsidRPr="00C34742">
        <w:rPr>
          <w:b/>
          <w:iCs/>
          <w:highlight w:val="green"/>
          <w:u w:val="single"/>
        </w:rPr>
        <w:t>government</w:t>
      </w:r>
      <w:r w:rsidRPr="00C34742">
        <w:rPr>
          <w:b/>
          <w:iCs/>
          <w:u w:val="single"/>
        </w:rPr>
        <w:t xml:space="preserve">-issued </w:t>
      </w:r>
      <w:r w:rsidRPr="00C34742">
        <w:rPr>
          <w:b/>
          <w:iCs/>
          <w:highlight w:val="green"/>
          <w:u w:val="single"/>
        </w:rPr>
        <w:t>money to inflate spending</w:t>
      </w:r>
      <w:r w:rsidRPr="009D39BB">
        <w:rPr>
          <w:sz w:val="16"/>
          <w:highlight w:val="green"/>
        </w:rPr>
        <w:t xml:space="preserve"> </w:t>
      </w:r>
      <w:r w:rsidRPr="00C34742">
        <w:rPr>
          <w:highlight w:val="green"/>
          <w:u w:val="single"/>
        </w:rPr>
        <w:t>and</w:t>
      </w:r>
      <w:r w:rsidRPr="00C34742">
        <w:rPr>
          <w:u w:val="single"/>
        </w:rPr>
        <w:t xml:space="preserve"> thereby </w:t>
      </w:r>
      <w:r w:rsidRPr="00C34742">
        <w:rPr>
          <w:b/>
          <w:iCs/>
          <w:highlight w:val="green"/>
          <w:u w:val="single"/>
        </w:rPr>
        <w:t>validate</w:t>
      </w:r>
      <w:r w:rsidRPr="00C34742">
        <w:rPr>
          <w:b/>
          <w:iCs/>
          <w:u w:val="single"/>
        </w:rPr>
        <w:t xml:space="preserve"> the </w:t>
      </w:r>
      <w:r w:rsidRPr="00C34742">
        <w:rPr>
          <w:b/>
          <w:iCs/>
          <w:highlight w:val="green"/>
          <w:u w:val="single"/>
        </w:rPr>
        <w:t>wage concessions</w:t>
      </w:r>
      <w:r w:rsidRPr="009D39BB">
        <w:rPr>
          <w:sz w:val="16"/>
          <w:highlight w:val="green"/>
        </w:rPr>
        <w:t xml:space="preserve"> </w:t>
      </w:r>
      <w:r w:rsidRPr="00C34742">
        <w:rPr>
          <w:highlight w:val="green"/>
          <w:u w:val="single"/>
        </w:rPr>
        <w:t>without destroying employment and output.</w:t>
      </w:r>
      <w:r w:rsidRPr="009D39BB">
        <w:rPr>
          <w:sz w:val="16"/>
        </w:rPr>
        <w:t xml:space="preserve"> This is the real difficulty with government responsibility for full employment, as enshrined in the Employment Act of 1946 and the Humphrey Hawkins Act in 1978.</w:t>
      </w:r>
    </w:p>
    <w:p w14:paraId="69F65759" w14:textId="77777777" w:rsidR="00CF6EDE" w:rsidRPr="009D39BB" w:rsidRDefault="00CF6EDE" w:rsidP="00CF6EDE">
      <w:pPr>
        <w:rPr>
          <w:sz w:val="16"/>
        </w:rPr>
      </w:pPr>
      <w:r w:rsidRPr="00C34742">
        <w:rPr>
          <w:u w:val="single"/>
        </w:rPr>
        <w:t xml:space="preserve">The monetary </w:t>
      </w:r>
      <w:r w:rsidRPr="00C34742">
        <w:rPr>
          <w:highlight w:val="green"/>
          <w:u w:val="single"/>
        </w:rPr>
        <w:t xml:space="preserve">authorities count on a </w:t>
      </w:r>
      <w:r w:rsidRPr="00C34742">
        <w:rPr>
          <w:b/>
          <w:iCs/>
          <w:highlight w:val="green"/>
          <w:u w:val="single"/>
        </w:rPr>
        <w:t>time lag</w:t>
      </w:r>
      <w:r w:rsidRPr="00C34742">
        <w:rPr>
          <w:highlight w:val="green"/>
          <w:u w:val="single"/>
        </w:rPr>
        <w:t xml:space="preserve"> between rising costs and prices</w:t>
      </w:r>
      <w:r w:rsidRPr="00C34742">
        <w:rPr>
          <w:u w:val="single"/>
        </w:rPr>
        <w:t xml:space="preserve"> of output to induce businesses to expand their employment and output. The price-cost margin is temporarily widened by surprise surges of spending, and it induces businessmen to increase their investments in </w:t>
      </w:r>
      <w:r w:rsidRPr="00C34742">
        <w:rPr>
          <w:b/>
          <w:iCs/>
          <w:u w:val="single"/>
        </w:rPr>
        <w:t>labor</w:t>
      </w:r>
      <w:r w:rsidRPr="00C34742">
        <w:rPr>
          <w:u w:val="single"/>
        </w:rPr>
        <w:t xml:space="preserve">, </w:t>
      </w:r>
      <w:r w:rsidRPr="00C34742">
        <w:rPr>
          <w:b/>
          <w:iCs/>
          <w:u w:val="single"/>
        </w:rPr>
        <w:t>plant equipment</w:t>
      </w:r>
      <w:r w:rsidRPr="00C34742">
        <w:rPr>
          <w:u w:val="single"/>
        </w:rPr>
        <w:t xml:space="preserve">, and </w:t>
      </w:r>
      <w:r w:rsidRPr="00C34742">
        <w:rPr>
          <w:b/>
          <w:iCs/>
          <w:u w:val="single"/>
        </w:rPr>
        <w:t>inventories</w:t>
      </w:r>
      <w:r w:rsidRPr="00C34742">
        <w:rPr>
          <w:u w:val="single"/>
        </w:rPr>
        <w:t>. Unanticipated inflation expands the levels of output where prospective marginal profit equals the rate of interest.</w:t>
      </w:r>
      <w:r w:rsidRPr="009D39BB">
        <w:rPr>
          <w:sz w:val="16"/>
        </w:rPr>
        <w:t xml:space="preserve"> This theory ofinflation is logical and consistent, but it poses two problems. First, the policy problem is that </w:t>
      </w:r>
      <w:r w:rsidRPr="00C34742">
        <w:rPr>
          <w:u w:val="single"/>
        </w:rPr>
        <w:t>unanticipated inflation becomes anticipated inflation, even over anticipated inflation, and then input prices rise as rapidly or more rapidly than output prices through cost-of-living adjustments.</w:t>
      </w:r>
      <w:r w:rsidRPr="009D39BB">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C34742">
        <w:rPr>
          <w:highlight w:val="green"/>
          <w:u w:val="single"/>
        </w:rPr>
        <w:t>The logical end</w:t>
      </w:r>
      <w:r w:rsidRPr="00C34742">
        <w:rPr>
          <w:u w:val="single"/>
        </w:rPr>
        <w:t xml:space="preserve"> of this process </w:t>
      </w:r>
      <w:r w:rsidRPr="00C34742">
        <w:rPr>
          <w:highlight w:val="green"/>
          <w:u w:val="single"/>
        </w:rPr>
        <w:t xml:space="preserve">is </w:t>
      </w:r>
      <w:r w:rsidRPr="00C34742">
        <w:rPr>
          <w:b/>
          <w:iCs/>
          <w:highlight w:val="green"/>
          <w:u w:val="single"/>
        </w:rPr>
        <w:t>hyperinflation</w:t>
      </w:r>
      <w:r w:rsidRPr="00C34742">
        <w:rPr>
          <w:highlight w:val="green"/>
          <w:u w:val="single"/>
        </w:rPr>
        <w:t xml:space="preserve">, </w:t>
      </w:r>
      <w:r w:rsidRPr="00C34742">
        <w:rPr>
          <w:b/>
          <w:iCs/>
          <w:highlight w:val="green"/>
          <w:u w:val="single"/>
        </w:rPr>
        <w:t>economic collapse</w:t>
      </w:r>
      <w:r w:rsidRPr="00C34742">
        <w:rPr>
          <w:highlight w:val="green"/>
          <w:u w:val="single"/>
        </w:rPr>
        <w:t xml:space="preserve">, and </w:t>
      </w:r>
      <w:r w:rsidRPr="00C34742">
        <w:rPr>
          <w:b/>
          <w:iCs/>
          <w:highlight w:val="green"/>
          <w:u w:val="single"/>
        </w:rPr>
        <w:t>abandonment of the currency</w:t>
      </w:r>
      <w:r w:rsidRPr="00C34742">
        <w:rPr>
          <w:u w:val="single"/>
        </w:rPr>
        <w:t xml:space="preserve">, a situation </w:t>
      </w:r>
      <w:r w:rsidRPr="00C34742">
        <w:rPr>
          <w:highlight w:val="green"/>
          <w:u w:val="single"/>
        </w:rPr>
        <w:t>that occurred in Germany in 1923</w:t>
      </w:r>
      <w:r w:rsidRPr="009D39BB">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2A81E52C" w14:textId="77777777" w:rsidR="00CF6EDE" w:rsidRPr="009D39BB" w:rsidRDefault="00CF6EDE" w:rsidP="00CF6EDE">
      <w:pPr>
        <w:rPr>
          <w:sz w:val="16"/>
        </w:rPr>
      </w:pPr>
      <w:r w:rsidRPr="009D39BB">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54419BC7" w14:textId="77777777" w:rsidR="00CF6EDE" w:rsidRPr="00C34742" w:rsidRDefault="00CF6EDE" w:rsidP="00CF6EDE">
      <w:r w:rsidRPr="00C34742">
        <w:t>Union Guilt</w:t>
      </w:r>
    </w:p>
    <w:p w14:paraId="7402167A" w14:textId="77777777" w:rsidR="00CF6EDE" w:rsidRPr="00C34742" w:rsidRDefault="00CF6EDE" w:rsidP="00CF6EDE">
      <w:r w:rsidRPr="00C34742">
        <w:t xml:space="preserve">We can be sure that </w:t>
      </w:r>
      <w:r w:rsidRPr="00C34742">
        <w:rPr>
          <w:highlight w:val="green"/>
          <w:u w:val="single"/>
        </w:rPr>
        <w:t xml:space="preserve">unions are </w:t>
      </w:r>
      <w:r w:rsidRPr="00C34742">
        <w:rPr>
          <w:u w:val="single"/>
        </w:rPr>
        <w:t xml:space="preserve">not the </w:t>
      </w:r>
      <w:r w:rsidRPr="00C34742">
        <w:rPr>
          <w:b/>
          <w:iCs/>
          <w:u w:val="single"/>
        </w:rPr>
        <w:t>proximate</w:t>
      </w:r>
      <w:r w:rsidRPr="00C34742">
        <w:rPr>
          <w:u w:val="single"/>
        </w:rPr>
        <w:t xml:space="preserve"> cause of inflation, but they are</w:t>
      </w:r>
      <w:r w:rsidRPr="00C34742">
        <w:rPr>
          <w:highlight w:val="green"/>
          <w:u w:val="single"/>
        </w:rPr>
        <w:t xml:space="preserve"> the </w:t>
      </w:r>
      <w:r w:rsidRPr="00C34742">
        <w:rPr>
          <w:b/>
          <w:iCs/>
          <w:highlight w:val="green"/>
          <w:u w:val="single"/>
        </w:rPr>
        <w:t>key group</w:t>
      </w:r>
      <w:r w:rsidRPr="00C34742">
        <w:rPr>
          <w:u w:val="single"/>
        </w:rPr>
        <w:t xml:space="preserve"> </w:t>
      </w:r>
      <w:r w:rsidRPr="00C34742">
        <w:rPr>
          <w:highlight w:val="green"/>
          <w:u w:val="single"/>
        </w:rPr>
        <w:t xml:space="preserve">pressuring politicians to </w:t>
      </w:r>
      <w:r w:rsidRPr="00C34742">
        <w:rPr>
          <w:b/>
          <w:iCs/>
          <w:highlight w:val="green"/>
          <w:u w:val="single"/>
        </w:rPr>
        <w:t>inflate</w:t>
      </w:r>
      <w:r w:rsidRPr="00C34742">
        <w:rPr>
          <w:highlight w:val="green"/>
          <w:u w:val="single"/>
        </w:rPr>
        <w:t>.</w:t>
      </w:r>
      <w:r w:rsidRPr="00C34742">
        <w:rPr>
          <w:u w:val="single"/>
        </w:rPr>
        <w:t xml:space="preserve"> The pressure takes three forms: (1) </w:t>
      </w:r>
      <w:r w:rsidRPr="00C34742">
        <w:rPr>
          <w:highlight w:val="green"/>
          <w:u w:val="single"/>
        </w:rPr>
        <w:t>union-induced unemployment tempts government</w:t>
      </w:r>
      <w:r w:rsidRPr="00C34742">
        <w:rPr>
          <w:u w:val="single"/>
        </w:rPr>
        <w:t xml:space="preserve"> to restore "full employment" by </w:t>
      </w:r>
      <w:r w:rsidRPr="00C34742">
        <w:rPr>
          <w:highlight w:val="green"/>
          <w:u w:val="single"/>
        </w:rPr>
        <w:t>inflation,</w:t>
      </w:r>
      <w:r w:rsidRPr="00C34742">
        <w:rPr>
          <w:u w:val="single"/>
        </w:rPr>
        <w:t xml:space="preserve"> (2) </w:t>
      </w:r>
      <w:r w:rsidRPr="00C34742">
        <w:rPr>
          <w:highlight w:val="green"/>
          <w:u w:val="single"/>
        </w:rPr>
        <w:t>union restrictions on efficiency</w:t>
      </w:r>
      <w:r w:rsidRPr="00C34742">
        <w:rPr>
          <w:u w:val="single"/>
        </w:rPr>
        <w:t xml:space="preserve"> and production </w:t>
      </w:r>
      <w:r w:rsidRPr="00C34742">
        <w:rPr>
          <w:b/>
          <w:iCs/>
          <w:highlight w:val="green"/>
          <w:u w:val="single"/>
        </w:rPr>
        <w:t xml:space="preserve">limit </w:t>
      </w:r>
      <w:r w:rsidRPr="00C34742">
        <w:rPr>
          <w:b/>
          <w:iCs/>
          <w:u w:val="single"/>
        </w:rPr>
        <w:t xml:space="preserve">aggregate </w:t>
      </w:r>
      <w:r w:rsidRPr="00C34742">
        <w:rPr>
          <w:b/>
          <w:iCs/>
          <w:highlight w:val="green"/>
          <w:u w:val="single"/>
        </w:rPr>
        <w:t>supply</w:t>
      </w:r>
      <w:r w:rsidRPr="00C34742">
        <w:rPr>
          <w:u w:val="single"/>
        </w:rPr>
        <w:t xml:space="preserve"> (hence real demand), </w:t>
      </w:r>
      <w:r w:rsidRPr="00C34742">
        <w:rPr>
          <w:highlight w:val="green"/>
          <w:u w:val="single"/>
        </w:rPr>
        <w:t>and</w:t>
      </w:r>
      <w:r w:rsidRPr="00C34742">
        <w:rPr>
          <w:u w:val="single"/>
        </w:rPr>
        <w:t xml:space="preserve"> (3) </w:t>
      </w:r>
      <w:r w:rsidRPr="00C34742">
        <w:rPr>
          <w:highlight w:val="green"/>
          <w:u w:val="single"/>
        </w:rPr>
        <w:t xml:space="preserve">unions push for </w:t>
      </w:r>
      <w:r w:rsidRPr="00C34742">
        <w:rPr>
          <w:b/>
          <w:iCs/>
          <w:highlight w:val="green"/>
          <w:u w:val="single"/>
        </w:rPr>
        <w:t xml:space="preserve">more </w:t>
      </w:r>
      <w:r w:rsidRPr="00C34742">
        <w:rPr>
          <w:b/>
          <w:iCs/>
          <w:u w:val="single"/>
        </w:rPr>
        <w:t xml:space="preserve">government </w:t>
      </w:r>
      <w:r w:rsidRPr="00C34742">
        <w:rPr>
          <w:b/>
          <w:iCs/>
          <w:highlight w:val="green"/>
          <w:u w:val="single"/>
        </w:rPr>
        <w:t>spending</w:t>
      </w:r>
      <w:r w:rsidRPr="00C34742">
        <w:rPr>
          <w:u w:val="single"/>
        </w:rPr>
        <w:t xml:space="preserve"> and easy money, thus raising total spending</w:t>
      </w:r>
      <w:r w:rsidRPr="00C34742">
        <w:t>.</w:t>
      </w:r>
    </w:p>
    <w:p w14:paraId="0F2549D3" w14:textId="77777777" w:rsidR="00CF6EDE" w:rsidRPr="00C34742" w:rsidRDefault="00CF6EDE" w:rsidP="00CF6EDE">
      <w:pPr>
        <w:rPr>
          <w:sz w:val="8"/>
          <w:szCs w:val="8"/>
        </w:rPr>
      </w:pPr>
      <w:r w:rsidRPr="00C34742">
        <w:rPr>
          <w:sz w:val="8"/>
          <w:szCs w:val="8"/>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248DCEBD" w14:textId="77777777" w:rsidR="00CF6EDE" w:rsidRPr="00C34742" w:rsidRDefault="00CF6EDE" w:rsidP="00CF6EDE">
      <w:pPr>
        <w:rPr>
          <w:sz w:val="8"/>
          <w:szCs w:val="8"/>
        </w:rPr>
      </w:pPr>
      <w:r w:rsidRPr="00C34742">
        <w:rPr>
          <w:sz w:val="8"/>
          <w:szCs w:val="8"/>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6F40ED24" w14:textId="77777777" w:rsidR="00CF6EDE" w:rsidRPr="00C34742" w:rsidRDefault="00CF6EDE" w:rsidP="00CF6EDE">
      <w:pPr>
        <w:rPr>
          <w:sz w:val="8"/>
          <w:szCs w:val="8"/>
        </w:rPr>
      </w:pPr>
      <w:r w:rsidRPr="00C34742">
        <w:rPr>
          <w:sz w:val="8"/>
          <w:szCs w:val="8"/>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787C17D4" w14:textId="517A5321" w:rsidR="00CF6EDE" w:rsidRPr="00232CE2" w:rsidRDefault="00CF6EDE" w:rsidP="00CF6EDE">
      <w:r w:rsidRPr="00C34742">
        <w:rPr>
          <w:highlight w:val="green"/>
          <w:u w:val="single"/>
        </w:rPr>
        <w:t>Government and unions</w:t>
      </w:r>
      <w:r w:rsidRPr="00C34742">
        <w:rPr>
          <w:u w:val="single"/>
        </w:rPr>
        <w:t xml:space="preserve"> are constantly </w:t>
      </w:r>
      <w:r w:rsidRPr="00C34742">
        <w:rPr>
          <w:b/>
          <w:iCs/>
          <w:highlight w:val="green"/>
          <w:u w:val="single"/>
        </w:rPr>
        <w:t>parad</w:t>
      </w:r>
      <w:r w:rsidRPr="00C34742">
        <w:rPr>
          <w:u w:val="single"/>
        </w:rPr>
        <w:t xml:space="preserve">ing </w:t>
      </w:r>
      <w:r w:rsidRPr="00C34742">
        <w:rPr>
          <w:highlight w:val="green"/>
          <w:u w:val="single"/>
        </w:rPr>
        <w:t xml:space="preserve">as the source of high wages, after </w:t>
      </w:r>
      <w:r w:rsidRPr="00C34742">
        <w:rPr>
          <w:b/>
          <w:iCs/>
          <w:highlight w:val="green"/>
          <w:u w:val="single"/>
        </w:rPr>
        <w:t>arbitrarily forcing them up</w:t>
      </w:r>
      <w:r w:rsidRPr="00C34742">
        <w:rPr>
          <w:highlight w:val="green"/>
          <w:u w:val="single"/>
        </w:rPr>
        <w:t xml:space="preserve">, and then government is pressured to </w:t>
      </w:r>
      <w:r w:rsidRPr="00C34742">
        <w:rPr>
          <w:b/>
          <w:iCs/>
          <w:highlight w:val="green"/>
          <w:u w:val="single"/>
        </w:rPr>
        <w:t>recognize reality</w:t>
      </w:r>
      <w:r w:rsidRPr="00C34742">
        <w:rPr>
          <w:highlight w:val="green"/>
          <w:u w:val="single"/>
        </w:rPr>
        <w:t xml:space="preserve"> by</w:t>
      </w:r>
      <w:r w:rsidRPr="00C34742">
        <w:rPr>
          <w:u w:val="single"/>
        </w:rPr>
        <w:t xml:space="preserve"> crudely </w:t>
      </w:r>
      <w:r w:rsidRPr="00C34742">
        <w:rPr>
          <w:b/>
          <w:iCs/>
          <w:highlight w:val="green"/>
          <w:u w:val="single"/>
        </w:rPr>
        <w:t>reducing real wages</w:t>
      </w:r>
      <w:r w:rsidRPr="00C34742">
        <w:rPr>
          <w:highlight w:val="green"/>
          <w:u w:val="single"/>
        </w:rPr>
        <w:t xml:space="preserve"> through inflation</w:t>
      </w:r>
      <w:r w:rsidRPr="00C34742">
        <w:rPr>
          <w:u w:val="single"/>
        </w:rPr>
        <w:t xml:space="preserve"> in order </w:t>
      </w:r>
      <w:r w:rsidRPr="00C34742">
        <w:rPr>
          <w:highlight w:val="green"/>
          <w:u w:val="single"/>
        </w:rPr>
        <w:t>to permit high</w:t>
      </w:r>
      <w:r w:rsidRPr="00C34742">
        <w:rPr>
          <w:u w:val="single"/>
        </w:rPr>
        <w:t xml:space="preserve"> levels of </w:t>
      </w:r>
      <w:r w:rsidRPr="00C34742">
        <w:rPr>
          <w:highlight w:val="green"/>
          <w:u w:val="single"/>
        </w:rPr>
        <w:t>employment.</w:t>
      </w:r>
      <w:r w:rsidRPr="00C34742">
        <w:rPr>
          <w:u w:val="single"/>
        </w:rPr>
        <w:t xml:space="preserve"> If money-wage rates were allowed to seek their market-clearing levels, there would be an immediate outburst of prosperity and curtailment of inflation as capital and labor were freed to seek their highest returns.</w:t>
      </w:r>
      <w:r w:rsidRPr="00C34742">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bookmarkEnd w:id="1"/>
    </w:p>
    <w:p w14:paraId="6AE913C8"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Monetary failure ensures </w:t>
      </w:r>
      <w:r w:rsidRPr="00232CE2">
        <w:rPr>
          <w:rFonts w:eastAsiaTheme="majorEastAsia" w:cstheme="majorBidi"/>
          <w:b/>
          <w:iCs/>
          <w:sz w:val="26"/>
          <w:u w:val="single"/>
        </w:rPr>
        <w:t>extinction</w:t>
      </w:r>
      <w:r w:rsidRPr="00232CE2">
        <w:rPr>
          <w:rFonts w:eastAsiaTheme="majorEastAsia" w:cstheme="majorBidi"/>
          <w:b/>
          <w:iCs/>
          <w:sz w:val="26"/>
        </w:rPr>
        <w:t xml:space="preserve">, it escalates </w:t>
      </w:r>
      <w:r w:rsidRPr="00232CE2">
        <w:rPr>
          <w:rFonts w:eastAsiaTheme="majorEastAsia" w:cstheme="majorBidi"/>
          <w:b/>
          <w:iCs/>
          <w:sz w:val="26"/>
          <w:u w:val="single"/>
        </w:rPr>
        <w:t>global tinderboxes</w:t>
      </w:r>
      <w:r w:rsidRPr="00232CE2">
        <w:rPr>
          <w:rFonts w:eastAsiaTheme="majorEastAsia" w:cstheme="majorBidi"/>
          <w:b/>
          <w:iCs/>
          <w:sz w:val="26"/>
        </w:rPr>
        <w:t xml:space="preserve"> and ruins </w:t>
      </w:r>
      <w:r w:rsidRPr="00232CE2">
        <w:rPr>
          <w:rFonts w:eastAsiaTheme="majorEastAsia" w:cstheme="majorBidi"/>
          <w:b/>
          <w:iCs/>
          <w:sz w:val="26"/>
          <w:u w:val="single"/>
        </w:rPr>
        <w:t>societal adaptation</w:t>
      </w:r>
      <w:r w:rsidRPr="00232CE2">
        <w:rPr>
          <w:rFonts w:eastAsiaTheme="majorEastAsia" w:cstheme="majorBidi"/>
          <w:b/>
          <w:iCs/>
          <w:sz w:val="26"/>
        </w:rPr>
        <w:t>.</w:t>
      </w:r>
    </w:p>
    <w:p w14:paraId="0AA8CC4E" w14:textId="77777777" w:rsidR="00232CE2" w:rsidRPr="00232CE2" w:rsidRDefault="00232CE2" w:rsidP="00232CE2">
      <w:r w:rsidRPr="00232CE2">
        <w:t>Ellissa Cavaciuti-</w:t>
      </w:r>
      <w:r w:rsidRPr="00232CE2">
        <w:rPr>
          <w:b/>
          <w:bCs/>
          <w:sz w:val="26"/>
        </w:rPr>
        <w:t>Wishart et al. 24</w:t>
      </w:r>
      <w:r w:rsidRPr="00232CE2">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8B28E80" w14:textId="77777777" w:rsidR="00232CE2" w:rsidRPr="00232CE2" w:rsidRDefault="00232CE2" w:rsidP="00232CE2">
      <w:pPr>
        <w:rPr>
          <w:sz w:val="16"/>
        </w:rPr>
      </w:pPr>
      <w:bookmarkStart w:id="2" w:name="_Hlk156295025"/>
      <w:r w:rsidRPr="00232CE2">
        <w:rPr>
          <w:b/>
          <w:iCs/>
          <w:u w:val="single"/>
        </w:rPr>
        <w:t>Weakened</w:t>
      </w:r>
      <w:r w:rsidRPr="00232CE2">
        <w:rPr>
          <w:sz w:val="16"/>
        </w:rPr>
        <w:t xml:space="preserve"> </w:t>
      </w:r>
      <w:r w:rsidRPr="00232CE2">
        <w:rPr>
          <w:u w:val="single"/>
        </w:rPr>
        <w:t>systems</w:t>
      </w:r>
      <w:r w:rsidRPr="00232CE2">
        <w:rPr>
          <w:sz w:val="16"/>
        </w:rPr>
        <w:t xml:space="preserve"> only </w:t>
      </w:r>
      <w:r w:rsidRPr="00232CE2">
        <w:rPr>
          <w:u w:val="single"/>
        </w:rPr>
        <w:t>require the</w:t>
      </w:r>
      <w:r w:rsidRPr="00232CE2">
        <w:rPr>
          <w:sz w:val="16"/>
        </w:rPr>
        <w:t xml:space="preserve"> </w:t>
      </w:r>
      <w:r w:rsidRPr="00232CE2">
        <w:rPr>
          <w:b/>
          <w:iCs/>
          <w:highlight w:val="green"/>
          <w:u w:val="single"/>
        </w:rPr>
        <w:t>small</w:t>
      </w:r>
      <w:r w:rsidRPr="00232CE2">
        <w:rPr>
          <w:b/>
          <w:iCs/>
          <w:u w:val="single"/>
        </w:rPr>
        <w:t xml:space="preserve">est </w:t>
      </w:r>
      <w:r w:rsidRPr="00232CE2">
        <w:rPr>
          <w:b/>
          <w:iCs/>
          <w:highlight w:val="green"/>
          <w:u w:val="single"/>
        </w:rPr>
        <w:t>shock</w:t>
      </w:r>
      <w:r w:rsidRPr="00232CE2">
        <w:rPr>
          <w:sz w:val="16"/>
        </w:rPr>
        <w:t xml:space="preserve"> </w:t>
      </w:r>
      <w:r w:rsidRPr="00232CE2">
        <w:rPr>
          <w:u w:val="single"/>
        </w:rPr>
        <w:t xml:space="preserve">to </w:t>
      </w:r>
      <w:r w:rsidRPr="00232CE2">
        <w:rPr>
          <w:highlight w:val="green"/>
          <w:u w:val="single"/>
        </w:rPr>
        <w:t>edge past the</w:t>
      </w:r>
      <w:r w:rsidRPr="00232CE2">
        <w:rPr>
          <w:sz w:val="16"/>
          <w:highlight w:val="green"/>
        </w:rPr>
        <w:t xml:space="preserve"> </w:t>
      </w:r>
      <w:r w:rsidRPr="00232CE2">
        <w:rPr>
          <w:b/>
          <w:iCs/>
          <w:highlight w:val="green"/>
          <w:u w:val="single"/>
        </w:rPr>
        <w:t>tipping point</w:t>
      </w:r>
      <w:r w:rsidRPr="00232CE2">
        <w:rPr>
          <w:b/>
          <w:iCs/>
          <w:u w:val="single"/>
        </w:rPr>
        <w:t xml:space="preserve"> of resilience</w:t>
      </w:r>
      <w:r w:rsidRPr="00232CE2">
        <w:rPr>
          <w:sz w:val="16"/>
        </w:rPr>
        <w:t xml:space="preserve">. In the second time frame covered by the survey, respondents were asked to rank the likely impact of risks in the next two years. The </w:t>
      </w:r>
      <w:r w:rsidRPr="00232CE2">
        <w:rPr>
          <w:u w:val="single"/>
        </w:rPr>
        <w:t>results suggest that</w:t>
      </w:r>
      <w:r w:rsidRPr="00232CE2">
        <w:rPr>
          <w:sz w:val="16"/>
        </w:rPr>
        <w:t xml:space="preserve"> corrosive </w:t>
      </w:r>
      <w:r w:rsidRPr="00232CE2">
        <w:rPr>
          <w:b/>
          <w:iCs/>
          <w:u w:val="single"/>
        </w:rPr>
        <w:t>socioeconomic</w:t>
      </w:r>
      <w:r w:rsidRPr="00232CE2">
        <w:rPr>
          <w:sz w:val="16"/>
        </w:rPr>
        <w:t xml:space="preserve"> </w:t>
      </w:r>
      <w:r w:rsidRPr="00232CE2">
        <w:rPr>
          <w:u w:val="single"/>
        </w:rPr>
        <w:t>vulnerabilities will be</w:t>
      </w:r>
      <w:r w:rsidRPr="00232CE2">
        <w:rPr>
          <w:sz w:val="16"/>
        </w:rPr>
        <w:t xml:space="preserve"> </w:t>
      </w:r>
      <w:r w:rsidRPr="00232CE2">
        <w:rPr>
          <w:b/>
          <w:iCs/>
          <w:u w:val="single"/>
        </w:rPr>
        <w:t>amplified</w:t>
      </w:r>
      <w:r w:rsidRPr="00232CE2">
        <w:rPr>
          <w:sz w:val="16"/>
        </w:rPr>
        <w:t xml:space="preserve"> </w:t>
      </w:r>
      <w:r w:rsidRPr="00232CE2">
        <w:rPr>
          <w:u w:val="single"/>
        </w:rPr>
        <w:t xml:space="preserve">in the near term, with looming </w:t>
      </w:r>
      <w:r w:rsidRPr="00232CE2">
        <w:rPr>
          <w:highlight w:val="green"/>
          <w:u w:val="single"/>
        </w:rPr>
        <w:t>concerns about</w:t>
      </w:r>
      <w:r w:rsidRPr="00232CE2">
        <w:rPr>
          <w:sz w:val="16"/>
        </w:rPr>
        <w:t xml:space="preserve"> an </w:t>
      </w:r>
      <w:r w:rsidRPr="00232CE2">
        <w:rPr>
          <w:b/>
          <w:iCs/>
          <w:u w:val="single"/>
        </w:rPr>
        <w:t>Economic downturn</w:t>
      </w:r>
      <w:r w:rsidRPr="00232CE2">
        <w:rPr>
          <w:sz w:val="16"/>
        </w:rPr>
        <w:t xml:space="preserve"> (Chapter 1.5), resurgent risks such as Interstate armed conflict (Chapter 1.4), and rapidly evolving risks like Misinformation and disinformation (Chapter 1.3).</w:t>
      </w:r>
    </w:p>
    <w:p w14:paraId="451186E3" w14:textId="77777777" w:rsidR="00232CE2" w:rsidRPr="00232CE2" w:rsidRDefault="00232CE2" w:rsidP="00232CE2">
      <w:pPr>
        <w:rPr>
          <w:sz w:val="16"/>
        </w:rPr>
      </w:pPr>
      <w:r w:rsidRPr="00232CE2">
        <w:rPr>
          <w:sz w:val="16"/>
        </w:rPr>
        <w:t xml:space="preserve">As discussed in last year’s </w:t>
      </w:r>
      <w:r w:rsidRPr="00232CE2">
        <w:rPr>
          <w:i/>
          <w:iCs/>
          <w:sz w:val="16"/>
        </w:rPr>
        <w:t>Global Risks Report</w:t>
      </w:r>
      <w:r w:rsidRPr="00232CE2">
        <w:rPr>
          <w:sz w:val="16"/>
        </w:rPr>
        <w:t xml:space="preserve">, </w:t>
      </w:r>
      <w:r w:rsidRPr="00232CE2">
        <w:rPr>
          <w:u w:val="single"/>
        </w:rPr>
        <w:t>less predictable and harder-to-handle</w:t>
      </w:r>
      <w:r w:rsidRPr="00232CE2">
        <w:rPr>
          <w:sz w:val="16"/>
        </w:rPr>
        <w:t xml:space="preserve"> </w:t>
      </w:r>
      <w:r w:rsidRPr="00232CE2">
        <w:rPr>
          <w:b/>
          <w:iCs/>
          <w:highlight w:val="green"/>
          <w:u w:val="single"/>
        </w:rPr>
        <w:t>inflation</w:t>
      </w:r>
      <w:r w:rsidRPr="00232CE2">
        <w:rPr>
          <w:sz w:val="16"/>
          <w:highlight w:val="green"/>
        </w:rPr>
        <w:t xml:space="preserve"> </w:t>
      </w:r>
      <w:r w:rsidRPr="00232CE2">
        <w:rPr>
          <w:highlight w:val="green"/>
          <w:u w:val="single"/>
        </w:rPr>
        <w:t>heightens</w:t>
      </w:r>
      <w:r w:rsidRPr="00232CE2">
        <w:rPr>
          <w:u w:val="single"/>
        </w:rPr>
        <w:t xml:space="preserve"> the</w:t>
      </w:r>
      <w:r w:rsidRPr="00232CE2">
        <w:rPr>
          <w:sz w:val="16"/>
        </w:rPr>
        <w:t xml:space="preserve"> </w:t>
      </w:r>
      <w:r w:rsidRPr="00232CE2">
        <w:rPr>
          <w:b/>
          <w:iCs/>
          <w:highlight w:val="green"/>
          <w:u w:val="single"/>
        </w:rPr>
        <w:t>risk of miscalibration</w:t>
      </w:r>
      <w:r w:rsidRPr="00232CE2">
        <w:rPr>
          <w:sz w:val="16"/>
        </w:rPr>
        <w:t xml:space="preserve"> </w:t>
      </w:r>
      <w:r w:rsidRPr="00232CE2">
        <w:rPr>
          <w:u w:val="single"/>
        </w:rPr>
        <w:t>of efforts to</w:t>
      </w:r>
      <w:r w:rsidRPr="00232CE2">
        <w:rPr>
          <w:sz w:val="16"/>
        </w:rPr>
        <w:t xml:space="preserve"> </w:t>
      </w:r>
      <w:r w:rsidRPr="00232CE2">
        <w:rPr>
          <w:b/>
          <w:iCs/>
          <w:u w:val="single"/>
        </w:rPr>
        <w:t>balance</w:t>
      </w:r>
      <w:r w:rsidRPr="00232CE2">
        <w:rPr>
          <w:sz w:val="16"/>
        </w:rPr>
        <w:t xml:space="preserve"> </w:t>
      </w:r>
      <w:r w:rsidRPr="00232CE2">
        <w:rPr>
          <w:u w:val="single"/>
        </w:rPr>
        <w:t>price stability and</w:t>
      </w:r>
      <w:r w:rsidRPr="00232CE2">
        <w:rPr>
          <w:sz w:val="16"/>
        </w:rPr>
        <w:t xml:space="preserve"> economic </w:t>
      </w:r>
      <w:r w:rsidRPr="00232CE2">
        <w:rPr>
          <w:u w:val="single"/>
        </w:rPr>
        <w:t>growth</w:t>
      </w:r>
      <w:r w:rsidRPr="00232CE2">
        <w:rPr>
          <w:sz w:val="16"/>
        </w:rPr>
        <w:t xml:space="preserve"> (Chapter 1.5: Economic uncertainty). Economic </w:t>
      </w:r>
      <w:r w:rsidRPr="00232CE2">
        <w:rPr>
          <w:u w:val="single"/>
        </w:rPr>
        <w:t>risks are</w:t>
      </w:r>
      <w:r w:rsidRPr="00232CE2">
        <w:rPr>
          <w:sz w:val="16"/>
        </w:rPr>
        <w:t xml:space="preserve"> </w:t>
      </w:r>
      <w:r w:rsidRPr="00232CE2">
        <w:rPr>
          <w:b/>
          <w:iCs/>
          <w:u w:val="single"/>
        </w:rPr>
        <w:t>notable</w:t>
      </w:r>
      <w:r w:rsidRPr="00232CE2">
        <w:rPr>
          <w:sz w:val="16"/>
        </w:rPr>
        <w:t xml:space="preserve"> new entrants to the top 10 rankings this year, </w:t>
      </w:r>
      <w:r w:rsidRPr="00232CE2">
        <w:rPr>
          <w:u w:val="single"/>
        </w:rPr>
        <w:t>with</w:t>
      </w:r>
      <w:r w:rsidRPr="00232CE2">
        <w:rPr>
          <w:sz w:val="16"/>
        </w:rPr>
        <w:t xml:space="preserve"> both </w:t>
      </w:r>
      <w:r w:rsidRPr="00232CE2">
        <w:rPr>
          <w:b/>
          <w:iCs/>
          <w:u w:val="single"/>
        </w:rPr>
        <w:t>Inflation</w:t>
      </w:r>
      <w:r w:rsidRPr="00232CE2">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C7089C2" w14:textId="77777777" w:rsidR="00232CE2" w:rsidRPr="00232CE2" w:rsidRDefault="00232CE2" w:rsidP="00232CE2">
      <w:pPr>
        <w:rPr>
          <w:sz w:val="16"/>
        </w:rPr>
      </w:pPr>
      <w:r w:rsidRPr="00232CE2">
        <w:rPr>
          <w:sz w:val="16"/>
        </w:rPr>
        <w:t>[Figures omitted]</w:t>
      </w:r>
    </w:p>
    <w:p w14:paraId="1461A268" w14:textId="77777777" w:rsidR="00232CE2" w:rsidRPr="00232CE2" w:rsidRDefault="00232CE2" w:rsidP="00232CE2">
      <w:pPr>
        <w:rPr>
          <w:sz w:val="16"/>
        </w:rPr>
      </w:pPr>
      <w:r w:rsidRPr="00232CE2">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232CE2">
        <w:rPr>
          <w:u w:val="single"/>
        </w:rPr>
        <w:t>erosion of</w:t>
      </w:r>
      <w:r w:rsidRPr="00232CE2">
        <w:rPr>
          <w:sz w:val="16"/>
        </w:rPr>
        <w:t xml:space="preserve"> </w:t>
      </w:r>
      <w:r w:rsidRPr="00232CE2">
        <w:rPr>
          <w:b/>
          <w:iCs/>
          <w:u w:val="single"/>
        </w:rPr>
        <w:t>social cohesion</w:t>
      </w:r>
      <w:r w:rsidRPr="00232CE2">
        <w:rPr>
          <w:sz w:val="16"/>
        </w:rPr>
        <w:t xml:space="preserve"> </w:t>
      </w:r>
      <w:r w:rsidRPr="00232CE2">
        <w:rPr>
          <w:u w:val="single"/>
        </w:rPr>
        <w:t>is leaving</w:t>
      </w:r>
      <w:r w:rsidRPr="00232CE2">
        <w:rPr>
          <w:sz w:val="16"/>
        </w:rPr>
        <w:t xml:space="preserve"> </w:t>
      </w:r>
      <w:r w:rsidRPr="00232CE2">
        <w:rPr>
          <w:b/>
          <w:iCs/>
          <w:u w:val="single"/>
        </w:rPr>
        <w:t>ample</w:t>
      </w:r>
      <w:r w:rsidRPr="00232CE2">
        <w:rPr>
          <w:sz w:val="16"/>
        </w:rPr>
        <w:t xml:space="preserve"> </w:t>
      </w:r>
      <w:r w:rsidRPr="00232CE2">
        <w:rPr>
          <w:u w:val="single"/>
        </w:rPr>
        <w:t>room for new and evolving risks to propagate in turn</w:t>
      </w:r>
      <w:r w:rsidRPr="00232CE2">
        <w:rPr>
          <w:sz w:val="16"/>
        </w:rPr>
        <w:t xml:space="preserve">. Societal polarization, alongside </w:t>
      </w:r>
      <w:r w:rsidRPr="00232CE2">
        <w:rPr>
          <w:b/>
          <w:iCs/>
          <w:u w:val="single"/>
        </w:rPr>
        <w:t xml:space="preserve">Economic </w:t>
      </w:r>
      <w:r w:rsidRPr="00232CE2">
        <w:rPr>
          <w:b/>
          <w:iCs/>
          <w:highlight w:val="green"/>
          <w:u w:val="single"/>
        </w:rPr>
        <w:t>downturn</w:t>
      </w:r>
      <w:r w:rsidRPr="00232CE2">
        <w:rPr>
          <w:sz w:val="16"/>
          <w:highlight w:val="green"/>
        </w:rPr>
        <w:t xml:space="preserve">, </w:t>
      </w:r>
      <w:r w:rsidRPr="00232CE2">
        <w:rPr>
          <w:highlight w:val="green"/>
          <w:u w:val="single"/>
        </w:rPr>
        <w:t>is</w:t>
      </w:r>
      <w:r w:rsidRPr="00232CE2">
        <w:rPr>
          <w:sz w:val="16"/>
        </w:rPr>
        <w:t xml:space="preserve"> seen as one of </w:t>
      </w:r>
      <w:r w:rsidRPr="00232CE2">
        <w:rPr>
          <w:highlight w:val="green"/>
          <w:u w:val="single"/>
        </w:rPr>
        <w:t>the</w:t>
      </w:r>
      <w:r w:rsidRPr="00232CE2">
        <w:rPr>
          <w:sz w:val="16"/>
          <w:highlight w:val="green"/>
        </w:rPr>
        <w:t xml:space="preserve"> </w:t>
      </w:r>
      <w:r w:rsidRPr="00232CE2">
        <w:rPr>
          <w:b/>
          <w:iCs/>
          <w:highlight w:val="green"/>
          <w:u w:val="single"/>
        </w:rPr>
        <w:t>most central risk</w:t>
      </w:r>
      <w:r w:rsidRPr="00232CE2">
        <w:rPr>
          <w:sz w:val="16"/>
        </w:rPr>
        <w:t xml:space="preserve">s </w:t>
      </w:r>
      <w:r w:rsidRPr="00232CE2">
        <w:rPr>
          <w:u w:val="single"/>
        </w:rPr>
        <w:t>in the</w:t>
      </w:r>
      <w:r w:rsidRPr="00232CE2">
        <w:rPr>
          <w:sz w:val="16"/>
        </w:rPr>
        <w:t xml:space="preserve"> </w:t>
      </w:r>
      <w:r w:rsidRPr="00232CE2">
        <w:rPr>
          <w:b/>
          <w:iCs/>
          <w:u w:val="single"/>
        </w:rPr>
        <w:t>interconnected</w:t>
      </w:r>
      <w:r w:rsidRPr="00232CE2">
        <w:rPr>
          <w:sz w:val="16"/>
        </w:rPr>
        <w:t xml:space="preserve"> </w:t>
      </w:r>
      <w:r w:rsidRPr="00232CE2">
        <w:rPr>
          <w:u w:val="single"/>
        </w:rPr>
        <w:t>“risks network”, with the</w:t>
      </w:r>
      <w:r w:rsidRPr="00232CE2">
        <w:rPr>
          <w:sz w:val="16"/>
        </w:rPr>
        <w:t xml:space="preserve"> </w:t>
      </w:r>
      <w:r w:rsidRPr="00232CE2">
        <w:rPr>
          <w:b/>
          <w:iCs/>
          <w:u w:val="single"/>
        </w:rPr>
        <w:t>greatest potential</w:t>
      </w:r>
      <w:r w:rsidRPr="00232CE2">
        <w:rPr>
          <w:sz w:val="16"/>
        </w:rPr>
        <w:t xml:space="preserve"> </w:t>
      </w:r>
      <w:r w:rsidRPr="00232CE2">
        <w:rPr>
          <w:highlight w:val="green"/>
          <w:u w:val="single"/>
        </w:rPr>
        <w:t>to trigger</w:t>
      </w:r>
      <w:r w:rsidRPr="00232CE2">
        <w:rPr>
          <w:sz w:val="16"/>
        </w:rPr>
        <w:t xml:space="preserve"> and be influenced by </w:t>
      </w:r>
      <w:r w:rsidRPr="00232CE2">
        <w:rPr>
          <w:highlight w:val="green"/>
          <w:u w:val="single"/>
        </w:rPr>
        <w:t>other risks</w:t>
      </w:r>
      <w:r w:rsidRPr="00232CE2">
        <w:rPr>
          <w:sz w:val="16"/>
        </w:rPr>
        <w:t xml:space="preserve"> (Figure 1.7).</w:t>
      </w:r>
    </w:p>
    <w:bookmarkEnd w:id="2"/>
    <w:p w14:paraId="00A03BD6" w14:textId="77777777" w:rsidR="00232CE2" w:rsidRPr="00232CE2" w:rsidRDefault="00232CE2" w:rsidP="00232CE2">
      <w:pPr>
        <w:rPr>
          <w:sz w:val="8"/>
          <w:szCs w:val="8"/>
        </w:rPr>
      </w:pPr>
      <w:r w:rsidRPr="00232CE2">
        <w:rPr>
          <w:sz w:val="8"/>
          <w:szCs w:val="8"/>
        </w:rPr>
        <w:t>[Figures omitted]</w:t>
      </w:r>
    </w:p>
    <w:p w14:paraId="1E24423B" w14:textId="77777777" w:rsidR="00232CE2" w:rsidRPr="00232CE2" w:rsidRDefault="00232CE2" w:rsidP="00232CE2">
      <w:pPr>
        <w:rPr>
          <w:sz w:val="8"/>
          <w:szCs w:val="8"/>
        </w:rPr>
      </w:pPr>
      <w:r w:rsidRPr="00232CE2">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00DA1D5" w14:textId="77777777" w:rsidR="00232CE2" w:rsidRPr="00232CE2" w:rsidRDefault="00232CE2" w:rsidP="00232CE2">
      <w:pPr>
        <w:rPr>
          <w:sz w:val="8"/>
          <w:szCs w:val="8"/>
        </w:rPr>
      </w:pPr>
      <w:r w:rsidRPr="00232CE2">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60649E6" w14:textId="77777777" w:rsidR="00232CE2" w:rsidRPr="00232CE2" w:rsidRDefault="00232CE2" w:rsidP="00232CE2">
      <w:pPr>
        <w:rPr>
          <w:sz w:val="8"/>
          <w:szCs w:val="8"/>
        </w:rPr>
      </w:pPr>
      <w:r w:rsidRPr="00232CE2">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A4DD2CC" w14:textId="77777777" w:rsidR="00232CE2" w:rsidRPr="00232CE2" w:rsidRDefault="00232CE2" w:rsidP="00232CE2">
      <w:pPr>
        <w:rPr>
          <w:sz w:val="8"/>
          <w:szCs w:val="8"/>
        </w:rPr>
      </w:pPr>
      <w:r w:rsidRPr="00232CE2">
        <w:rPr>
          <w:sz w:val="8"/>
          <w:szCs w:val="8"/>
        </w:rPr>
        <w:t>False information</w:t>
      </w:r>
    </w:p>
    <w:p w14:paraId="269CB893" w14:textId="77777777" w:rsidR="00232CE2" w:rsidRPr="00232CE2" w:rsidRDefault="00232CE2" w:rsidP="00232CE2">
      <w:pPr>
        <w:rPr>
          <w:sz w:val="8"/>
          <w:szCs w:val="8"/>
        </w:rPr>
      </w:pPr>
      <w:r w:rsidRPr="00232CE2">
        <w:rPr>
          <w:sz w:val="8"/>
          <w:szCs w:val="8"/>
        </w:rPr>
        <w:t>[Figure omitted]</w:t>
      </w:r>
    </w:p>
    <w:p w14:paraId="6561986C" w14:textId="77777777" w:rsidR="00232CE2" w:rsidRPr="00232CE2" w:rsidRDefault="00232CE2" w:rsidP="00232CE2">
      <w:pPr>
        <w:numPr>
          <w:ilvl w:val="0"/>
          <w:numId w:val="49"/>
        </w:numPr>
        <w:contextualSpacing/>
        <w:rPr>
          <w:sz w:val="8"/>
          <w:szCs w:val="8"/>
        </w:rPr>
      </w:pPr>
      <w:r w:rsidRPr="00232CE2">
        <w:rPr>
          <w:sz w:val="8"/>
          <w:szCs w:val="8"/>
        </w:rPr>
        <w:t>Misinformation and disinformation may radically disrupt electoral processes in several economies over the next two years.</w:t>
      </w:r>
    </w:p>
    <w:p w14:paraId="6C2149D6" w14:textId="77777777" w:rsidR="00232CE2" w:rsidRPr="00232CE2" w:rsidRDefault="00232CE2" w:rsidP="00232CE2">
      <w:pPr>
        <w:numPr>
          <w:ilvl w:val="0"/>
          <w:numId w:val="49"/>
        </w:numPr>
        <w:contextualSpacing/>
        <w:rPr>
          <w:sz w:val="8"/>
          <w:szCs w:val="8"/>
        </w:rPr>
      </w:pPr>
      <w:r w:rsidRPr="00232CE2">
        <w:rPr>
          <w:sz w:val="8"/>
          <w:szCs w:val="8"/>
        </w:rPr>
        <w:t xml:space="preserve">A growing distrust of information, as well as media and governments as sources, will deepen polarized views – a vicious cycle that could trigger civil unrest and possibly confrontation. </w:t>
      </w:r>
    </w:p>
    <w:p w14:paraId="541A9871" w14:textId="77777777" w:rsidR="00232CE2" w:rsidRPr="00232CE2" w:rsidRDefault="00232CE2" w:rsidP="00232CE2">
      <w:pPr>
        <w:numPr>
          <w:ilvl w:val="0"/>
          <w:numId w:val="49"/>
        </w:numPr>
        <w:contextualSpacing/>
        <w:rPr>
          <w:sz w:val="8"/>
          <w:szCs w:val="8"/>
        </w:rPr>
      </w:pPr>
      <w:r w:rsidRPr="00232CE2">
        <w:rPr>
          <w:sz w:val="8"/>
          <w:szCs w:val="8"/>
        </w:rPr>
        <w:t>There is a risk of repression and erosion of rights as authorities seek to crack down on the proliferation of false information – as well as risks arising from inaction.</w:t>
      </w:r>
    </w:p>
    <w:p w14:paraId="1B571114" w14:textId="77777777" w:rsidR="00232CE2" w:rsidRPr="00232CE2" w:rsidRDefault="00232CE2" w:rsidP="00232CE2">
      <w:pPr>
        <w:rPr>
          <w:sz w:val="8"/>
          <w:szCs w:val="8"/>
        </w:rPr>
      </w:pPr>
      <w:r w:rsidRPr="00232CE2">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636E090" w14:textId="77777777" w:rsidR="00232CE2" w:rsidRPr="00232CE2" w:rsidRDefault="00232CE2" w:rsidP="00232CE2">
      <w:pPr>
        <w:rPr>
          <w:sz w:val="8"/>
          <w:szCs w:val="8"/>
        </w:rPr>
      </w:pPr>
      <w:r w:rsidRPr="00232CE2">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251EC46" w14:textId="77777777" w:rsidR="00232CE2" w:rsidRPr="00232CE2" w:rsidRDefault="00232CE2" w:rsidP="00232CE2">
      <w:pPr>
        <w:rPr>
          <w:sz w:val="8"/>
          <w:szCs w:val="8"/>
        </w:rPr>
      </w:pPr>
      <w:r w:rsidRPr="00232CE2">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BE20BEE" w14:textId="77777777" w:rsidR="00232CE2" w:rsidRPr="00232CE2" w:rsidRDefault="00232CE2" w:rsidP="00232CE2">
      <w:pPr>
        <w:rPr>
          <w:sz w:val="8"/>
          <w:szCs w:val="8"/>
        </w:rPr>
      </w:pPr>
      <w:r w:rsidRPr="00232CE2">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9F05C69" w14:textId="77777777" w:rsidR="00232CE2" w:rsidRPr="00232CE2" w:rsidRDefault="00232CE2" w:rsidP="00232CE2">
      <w:pPr>
        <w:rPr>
          <w:sz w:val="8"/>
          <w:szCs w:val="8"/>
        </w:rPr>
      </w:pPr>
      <w:r w:rsidRPr="00232CE2">
        <w:rPr>
          <w:sz w:val="8"/>
          <w:szCs w:val="8"/>
        </w:rPr>
        <w:t xml:space="preserve">Mistrust in elections </w:t>
      </w:r>
    </w:p>
    <w:p w14:paraId="151615C4" w14:textId="77777777" w:rsidR="00232CE2" w:rsidRPr="00232CE2" w:rsidRDefault="00232CE2" w:rsidP="00232CE2">
      <w:pPr>
        <w:rPr>
          <w:sz w:val="8"/>
          <w:szCs w:val="8"/>
        </w:rPr>
      </w:pPr>
      <w:r w:rsidRPr="00232CE2">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B4DD028" w14:textId="77777777" w:rsidR="00232CE2" w:rsidRPr="00232CE2" w:rsidRDefault="00232CE2" w:rsidP="00232CE2">
      <w:pPr>
        <w:rPr>
          <w:sz w:val="8"/>
          <w:szCs w:val="8"/>
        </w:rPr>
      </w:pPr>
      <w:r w:rsidRPr="00232CE2">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3373ABD" w14:textId="77777777" w:rsidR="00232CE2" w:rsidRPr="00232CE2" w:rsidRDefault="00232CE2" w:rsidP="00232CE2">
      <w:pPr>
        <w:rPr>
          <w:sz w:val="8"/>
          <w:szCs w:val="8"/>
        </w:rPr>
      </w:pPr>
      <w:r w:rsidRPr="00232CE2">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38D544F2" w14:textId="77777777" w:rsidR="00232CE2" w:rsidRPr="00232CE2" w:rsidRDefault="00232CE2" w:rsidP="00232CE2">
      <w:pPr>
        <w:rPr>
          <w:sz w:val="8"/>
          <w:szCs w:val="8"/>
        </w:rPr>
      </w:pPr>
      <w:r w:rsidRPr="00232CE2">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8C2BB0C" w14:textId="77777777" w:rsidR="00232CE2" w:rsidRPr="00232CE2" w:rsidRDefault="00232CE2" w:rsidP="00232CE2">
      <w:pPr>
        <w:rPr>
          <w:sz w:val="8"/>
          <w:szCs w:val="8"/>
        </w:rPr>
      </w:pPr>
      <w:r w:rsidRPr="00232CE2">
        <w:rPr>
          <w:sz w:val="8"/>
          <w:szCs w:val="8"/>
        </w:rPr>
        <w:t>[Figure omitted]</w:t>
      </w:r>
    </w:p>
    <w:p w14:paraId="118EB1F9" w14:textId="77777777" w:rsidR="00232CE2" w:rsidRPr="00232CE2" w:rsidRDefault="00232CE2" w:rsidP="00232CE2">
      <w:pPr>
        <w:rPr>
          <w:sz w:val="8"/>
          <w:szCs w:val="8"/>
        </w:rPr>
      </w:pPr>
      <w:r w:rsidRPr="00232CE2">
        <w:rPr>
          <w:sz w:val="8"/>
          <w:szCs w:val="8"/>
        </w:rPr>
        <w:t xml:space="preserve">Societies divided </w:t>
      </w:r>
    </w:p>
    <w:p w14:paraId="2A4E658A" w14:textId="77777777" w:rsidR="00232CE2" w:rsidRPr="00232CE2" w:rsidRDefault="00232CE2" w:rsidP="00232CE2">
      <w:pPr>
        <w:rPr>
          <w:sz w:val="8"/>
          <w:szCs w:val="8"/>
        </w:rPr>
      </w:pPr>
      <w:r w:rsidRPr="00232CE2">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C9A2EEF" w14:textId="77777777" w:rsidR="00232CE2" w:rsidRPr="00232CE2" w:rsidRDefault="00232CE2" w:rsidP="00232CE2">
      <w:pPr>
        <w:rPr>
          <w:sz w:val="8"/>
          <w:szCs w:val="8"/>
        </w:rPr>
      </w:pPr>
      <w:r w:rsidRPr="00232CE2">
        <w:rPr>
          <w:sz w:val="8"/>
          <w:szCs w:val="8"/>
        </w:rPr>
        <w:t xml:space="preserve">As identified in last year’s </w:t>
      </w:r>
      <w:r w:rsidRPr="00232CE2">
        <w:rPr>
          <w:i/>
          <w:iCs/>
          <w:sz w:val="8"/>
          <w:szCs w:val="8"/>
        </w:rPr>
        <w:t>Global Risks Report</w:t>
      </w:r>
      <w:r w:rsidRPr="00232CE2">
        <w:rPr>
          <w:sz w:val="8"/>
          <w:szCs w:val="8"/>
        </w:rPr>
        <w:t xml:space="preserve"> (</w:t>
      </w:r>
      <w:r w:rsidRPr="00232CE2">
        <w:rPr>
          <w:i/>
          <w:iCs/>
          <w:sz w:val="8"/>
          <w:szCs w:val="8"/>
        </w:rPr>
        <w:t>Chapter 1.2: Societal polarization</w:t>
      </w:r>
      <w:r w:rsidRPr="00232CE2">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2074B75" w14:textId="77777777" w:rsidR="00232CE2" w:rsidRPr="00232CE2" w:rsidRDefault="00232CE2" w:rsidP="00232CE2">
      <w:pPr>
        <w:rPr>
          <w:sz w:val="8"/>
          <w:szCs w:val="8"/>
        </w:rPr>
      </w:pPr>
      <w:r w:rsidRPr="00232CE2">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CE6B007" w14:textId="77777777" w:rsidR="00232CE2" w:rsidRPr="00232CE2" w:rsidRDefault="00232CE2" w:rsidP="00232CE2">
      <w:pPr>
        <w:rPr>
          <w:sz w:val="8"/>
          <w:szCs w:val="8"/>
        </w:rPr>
      </w:pPr>
      <w:r w:rsidRPr="00232CE2">
        <w:rPr>
          <w:sz w:val="8"/>
          <w:szCs w:val="8"/>
        </w:rPr>
        <w:t>Defining truth</w:t>
      </w:r>
    </w:p>
    <w:p w14:paraId="48FBE54B" w14:textId="77777777" w:rsidR="00232CE2" w:rsidRPr="00232CE2" w:rsidRDefault="00232CE2" w:rsidP="00232CE2">
      <w:pPr>
        <w:rPr>
          <w:sz w:val="8"/>
          <w:szCs w:val="8"/>
        </w:rPr>
      </w:pPr>
      <w:r w:rsidRPr="00232CE2">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298458B" w14:textId="77777777" w:rsidR="00232CE2" w:rsidRPr="00232CE2" w:rsidRDefault="00232CE2" w:rsidP="00232CE2">
      <w:pPr>
        <w:rPr>
          <w:sz w:val="8"/>
          <w:szCs w:val="8"/>
        </w:rPr>
      </w:pPr>
      <w:r w:rsidRPr="00232CE2">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6B08A10" w14:textId="77777777" w:rsidR="00232CE2" w:rsidRPr="00232CE2" w:rsidRDefault="00232CE2" w:rsidP="00232CE2">
      <w:pPr>
        <w:rPr>
          <w:sz w:val="8"/>
          <w:szCs w:val="8"/>
        </w:rPr>
      </w:pPr>
      <w:r w:rsidRPr="00232CE2">
        <w:rPr>
          <w:sz w:val="8"/>
          <w:szCs w:val="8"/>
        </w:rPr>
        <w:t>[Figure omitted]</w:t>
      </w:r>
    </w:p>
    <w:p w14:paraId="5DAD53DE" w14:textId="77777777" w:rsidR="00232CE2" w:rsidRPr="00232CE2" w:rsidRDefault="00232CE2" w:rsidP="00232CE2">
      <w:pPr>
        <w:rPr>
          <w:sz w:val="8"/>
          <w:szCs w:val="8"/>
        </w:rPr>
      </w:pPr>
      <w:r w:rsidRPr="00232CE2">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D774423" w14:textId="77777777" w:rsidR="00232CE2" w:rsidRPr="00232CE2" w:rsidRDefault="00232CE2" w:rsidP="00232CE2">
      <w:pPr>
        <w:rPr>
          <w:sz w:val="8"/>
          <w:szCs w:val="8"/>
        </w:rPr>
      </w:pPr>
      <w:r w:rsidRPr="00232CE2">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37DE069" w14:textId="77777777" w:rsidR="00232CE2" w:rsidRPr="00232CE2" w:rsidRDefault="00232CE2" w:rsidP="00232CE2">
      <w:pPr>
        <w:rPr>
          <w:sz w:val="8"/>
          <w:szCs w:val="8"/>
        </w:rPr>
      </w:pPr>
      <w:r w:rsidRPr="00232CE2">
        <w:rPr>
          <w:sz w:val="8"/>
          <w:szCs w:val="8"/>
        </w:rPr>
        <w:t>Rise in conflict</w:t>
      </w:r>
    </w:p>
    <w:p w14:paraId="4F16F2FC" w14:textId="77777777" w:rsidR="00232CE2" w:rsidRPr="00232CE2" w:rsidRDefault="00232CE2" w:rsidP="00232CE2">
      <w:pPr>
        <w:rPr>
          <w:sz w:val="8"/>
          <w:szCs w:val="8"/>
        </w:rPr>
      </w:pPr>
      <w:r w:rsidRPr="00232CE2">
        <w:rPr>
          <w:sz w:val="8"/>
          <w:szCs w:val="8"/>
        </w:rPr>
        <w:t>[Figure omitted]</w:t>
      </w:r>
    </w:p>
    <w:p w14:paraId="3E749B64" w14:textId="77777777" w:rsidR="00232CE2" w:rsidRPr="00232CE2" w:rsidRDefault="00232CE2" w:rsidP="00232CE2">
      <w:pPr>
        <w:numPr>
          <w:ilvl w:val="0"/>
          <w:numId w:val="50"/>
        </w:numPr>
        <w:contextualSpacing/>
        <w:rPr>
          <w:sz w:val="16"/>
        </w:rPr>
      </w:pPr>
      <w:r w:rsidRPr="00232CE2">
        <w:rPr>
          <w:highlight w:val="green"/>
          <w:u w:val="single"/>
        </w:rPr>
        <w:t>Escalat</w:t>
      </w:r>
      <w:r w:rsidRPr="00232CE2">
        <w:rPr>
          <w:u w:val="single"/>
        </w:rPr>
        <w:t>ion in</w:t>
      </w:r>
      <w:r w:rsidRPr="00232CE2">
        <w:rPr>
          <w:sz w:val="16"/>
        </w:rPr>
        <w:t xml:space="preserve"> three </w:t>
      </w:r>
      <w:r w:rsidRPr="00232CE2">
        <w:rPr>
          <w:b/>
          <w:iCs/>
          <w:u w:val="single"/>
        </w:rPr>
        <w:t>key</w:t>
      </w:r>
      <w:r w:rsidRPr="00232CE2">
        <w:rPr>
          <w:sz w:val="16"/>
        </w:rPr>
        <w:t xml:space="preserve"> </w:t>
      </w:r>
      <w:r w:rsidRPr="00232CE2">
        <w:rPr>
          <w:u w:val="single"/>
        </w:rPr>
        <w:t>hotspots</w:t>
      </w:r>
      <w:r w:rsidRPr="00232CE2">
        <w:rPr>
          <w:sz w:val="16"/>
        </w:rPr>
        <w:t xml:space="preserve"> – </w:t>
      </w:r>
      <w:r w:rsidRPr="00232CE2">
        <w:rPr>
          <w:b/>
          <w:iCs/>
          <w:highlight w:val="green"/>
          <w:u w:val="single"/>
        </w:rPr>
        <w:t>Ukraine</w:t>
      </w:r>
      <w:r w:rsidRPr="00232CE2">
        <w:rPr>
          <w:sz w:val="16"/>
          <w:highlight w:val="green"/>
        </w:rPr>
        <w:t xml:space="preserve">, </w:t>
      </w:r>
      <w:r w:rsidRPr="00232CE2">
        <w:rPr>
          <w:b/>
          <w:iCs/>
          <w:highlight w:val="green"/>
          <w:u w:val="single"/>
        </w:rPr>
        <w:t>Israel</w:t>
      </w:r>
      <w:r w:rsidRPr="00232CE2">
        <w:rPr>
          <w:sz w:val="16"/>
          <w:highlight w:val="green"/>
        </w:rPr>
        <w:t xml:space="preserve"> </w:t>
      </w:r>
      <w:r w:rsidRPr="00232CE2">
        <w:rPr>
          <w:highlight w:val="green"/>
          <w:u w:val="single"/>
        </w:rPr>
        <w:t>and</w:t>
      </w:r>
      <w:r w:rsidRPr="00232CE2">
        <w:rPr>
          <w:sz w:val="16"/>
          <w:highlight w:val="green"/>
        </w:rPr>
        <w:t xml:space="preserve"> </w:t>
      </w:r>
      <w:r w:rsidRPr="00232CE2">
        <w:rPr>
          <w:b/>
          <w:iCs/>
          <w:highlight w:val="green"/>
          <w:u w:val="single"/>
        </w:rPr>
        <w:t>Taiwan</w:t>
      </w:r>
      <w:r w:rsidRPr="00232CE2">
        <w:rPr>
          <w:sz w:val="16"/>
        </w:rPr>
        <w:t xml:space="preserve"> – </w:t>
      </w:r>
      <w:r w:rsidRPr="00232CE2">
        <w:rPr>
          <w:u w:val="single"/>
        </w:rPr>
        <w:t>is possible, with high-stakes ramifications for</w:t>
      </w:r>
      <w:r w:rsidRPr="00232CE2">
        <w:rPr>
          <w:sz w:val="16"/>
        </w:rPr>
        <w:t xml:space="preserve"> the geopolitical order, </w:t>
      </w:r>
      <w:r w:rsidRPr="00232CE2">
        <w:rPr>
          <w:b/>
          <w:iCs/>
          <w:u w:val="single"/>
        </w:rPr>
        <w:t>global</w:t>
      </w:r>
      <w:r w:rsidRPr="00232CE2">
        <w:rPr>
          <w:sz w:val="16"/>
        </w:rPr>
        <w:t xml:space="preserve"> economy, and safety and </w:t>
      </w:r>
      <w:r w:rsidRPr="00232CE2">
        <w:rPr>
          <w:b/>
          <w:iCs/>
          <w:u w:val="single"/>
        </w:rPr>
        <w:t>security</w:t>
      </w:r>
      <w:r w:rsidRPr="00232CE2">
        <w:rPr>
          <w:sz w:val="16"/>
        </w:rPr>
        <w:t xml:space="preserve">. </w:t>
      </w:r>
    </w:p>
    <w:p w14:paraId="1A7A301C" w14:textId="77777777" w:rsidR="00232CE2" w:rsidRPr="00232CE2" w:rsidRDefault="00232CE2" w:rsidP="00232CE2">
      <w:pPr>
        <w:numPr>
          <w:ilvl w:val="0"/>
          <w:numId w:val="50"/>
        </w:numPr>
        <w:contextualSpacing/>
        <w:rPr>
          <w:sz w:val="16"/>
        </w:rPr>
      </w:pPr>
      <w:r w:rsidRPr="00232CE2">
        <w:rPr>
          <w:sz w:val="16"/>
        </w:rPr>
        <w:t>Geographic, ideological, socio</w:t>
      </w:r>
      <w:r w:rsidRPr="00232CE2">
        <w:rPr>
          <w:b/>
          <w:iCs/>
          <w:u w:val="single"/>
        </w:rPr>
        <w:t>economic</w:t>
      </w:r>
      <w:r w:rsidRPr="00232CE2">
        <w:rPr>
          <w:sz w:val="16"/>
        </w:rPr>
        <w:t xml:space="preserve"> and environmental </w:t>
      </w:r>
      <w:r w:rsidRPr="00232CE2">
        <w:rPr>
          <w:b/>
          <w:iCs/>
          <w:u w:val="single"/>
        </w:rPr>
        <w:t>trends</w:t>
      </w:r>
      <w:r w:rsidRPr="00232CE2">
        <w:rPr>
          <w:sz w:val="16"/>
        </w:rPr>
        <w:t xml:space="preserve"> </w:t>
      </w:r>
      <w:r w:rsidRPr="00232CE2">
        <w:rPr>
          <w:u w:val="single"/>
        </w:rPr>
        <w:t>could converge to spark</w:t>
      </w:r>
      <w:r w:rsidRPr="00232CE2">
        <w:rPr>
          <w:sz w:val="16"/>
        </w:rPr>
        <w:t xml:space="preserve"> </w:t>
      </w:r>
      <w:r w:rsidRPr="00232CE2">
        <w:rPr>
          <w:b/>
          <w:iCs/>
          <w:u w:val="single"/>
        </w:rPr>
        <w:t>new and resurgent</w:t>
      </w:r>
      <w:r w:rsidRPr="00232CE2">
        <w:rPr>
          <w:sz w:val="16"/>
        </w:rPr>
        <w:t xml:space="preserve"> </w:t>
      </w:r>
      <w:r w:rsidRPr="00232CE2">
        <w:rPr>
          <w:u w:val="single"/>
        </w:rPr>
        <w:t>hostilities, amplifying state fragility</w:t>
      </w:r>
      <w:r w:rsidRPr="00232CE2">
        <w:rPr>
          <w:sz w:val="16"/>
        </w:rPr>
        <w:t xml:space="preserve">. </w:t>
      </w:r>
    </w:p>
    <w:p w14:paraId="5C946169" w14:textId="77777777" w:rsidR="00232CE2" w:rsidRPr="00232CE2" w:rsidRDefault="00232CE2" w:rsidP="00232CE2">
      <w:pPr>
        <w:numPr>
          <w:ilvl w:val="0"/>
          <w:numId w:val="50"/>
        </w:numPr>
        <w:contextualSpacing/>
        <w:rPr>
          <w:sz w:val="16"/>
        </w:rPr>
      </w:pPr>
      <w:r w:rsidRPr="00232CE2">
        <w:rPr>
          <w:sz w:val="16"/>
        </w:rPr>
        <w:t xml:space="preserve">As the world becomes more multipolar, </w:t>
      </w:r>
      <w:r w:rsidRPr="00232CE2">
        <w:rPr>
          <w:u w:val="single"/>
        </w:rPr>
        <w:t>a widening array of</w:t>
      </w:r>
      <w:r w:rsidRPr="00232CE2">
        <w:rPr>
          <w:sz w:val="16"/>
        </w:rPr>
        <w:t xml:space="preserve"> pivotal </w:t>
      </w:r>
      <w:r w:rsidRPr="00232CE2">
        <w:rPr>
          <w:highlight w:val="green"/>
          <w:u w:val="single"/>
        </w:rPr>
        <w:t>powers</w:t>
      </w:r>
      <w:r w:rsidRPr="00232CE2">
        <w:rPr>
          <w:u w:val="single"/>
        </w:rPr>
        <w:t xml:space="preserve"> will</w:t>
      </w:r>
      <w:r w:rsidRPr="00232CE2">
        <w:rPr>
          <w:sz w:val="16"/>
        </w:rPr>
        <w:t xml:space="preserve"> </w:t>
      </w:r>
      <w:r w:rsidRPr="00232CE2">
        <w:rPr>
          <w:b/>
          <w:iCs/>
          <w:highlight w:val="green"/>
          <w:u w:val="single"/>
        </w:rPr>
        <w:t>step in</w:t>
      </w:r>
      <w:r w:rsidRPr="00232CE2">
        <w:rPr>
          <w:sz w:val="16"/>
        </w:rPr>
        <w:t xml:space="preserve">to the vacuum, </w:t>
      </w:r>
      <w:r w:rsidRPr="00232CE2">
        <w:rPr>
          <w:u w:val="single"/>
        </w:rPr>
        <w:t>potentially</w:t>
      </w:r>
      <w:r w:rsidRPr="00232CE2">
        <w:rPr>
          <w:sz w:val="16"/>
        </w:rPr>
        <w:t xml:space="preserve"> </w:t>
      </w:r>
      <w:r w:rsidRPr="00232CE2">
        <w:rPr>
          <w:b/>
          <w:iCs/>
          <w:highlight w:val="green"/>
          <w:u w:val="single"/>
        </w:rPr>
        <w:t>eroding</w:t>
      </w:r>
      <w:r w:rsidRPr="00232CE2">
        <w:rPr>
          <w:sz w:val="16"/>
          <w:highlight w:val="green"/>
        </w:rPr>
        <w:t xml:space="preserve"> </w:t>
      </w:r>
      <w:r w:rsidRPr="00232CE2">
        <w:rPr>
          <w:highlight w:val="green"/>
          <w:u w:val="single"/>
        </w:rPr>
        <w:t>guardrails</w:t>
      </w:r>
      <w:r w:rsidRPr="00232CE2">
        <w:rPr>
          <w:u w:val="single"/>
        </w:rPr>
        <w:t xml:space="preserve"> to conflict containment</w:t>
      </w:r>
      <w:r w:rsidRPr="00232CE2">
        <w:rPr>
          <w:sz w:val="16"/>
        </w:rPr>
        <w:t>.</w:t>
      </w:r>
    </w:p>
    <w:p w14:paraId="4369DEAC" w14:textId="77777777" w:rsidR="00232CE2" w:rsidRPr="00232CE2" w:rsidRDefault="00232CE2" w:rsidP="00232CE2">
      <w:pPr>
        <w:rPr>
          <w:sz w:val="16"/>
        </w:rPr>
      </w:pPr>
      <w:r w:rsidRPr="00232CE2">
        <w:rPr>
          <w:sz w:val="16"/>
        </w:rPr>
        <w:t xml:space="preserve">The </w:t>
      </w:r>
      <w:r w:rsidRPr="00232CE2">
        <w:rPr>
          <w:u w:val="single"/>
        </w:rPr>
        <w:t>world has become</w:t>
      </w:r>
      <w:r w:rsidRPr="00232CE2">
        <w:rPr>
          <w:sz w:val="16"/>
        </w:rPr>
        <w:t xml:space="preserve"> </w:t>
      </w:r>
      <w:r w:rsidRPr="00232CE2">
        <w:rPr>
          <w:b/>
          <w:iCs/>
          <w:u w:val="single"/>
        </w:rPr>
        <w:t>significantly less</w:t>
      </w:r>
      <w:r w:rsidRPr="00232CE2">
        <w:rPr>
          <w:sz w:val="16"/>
        </w:rPr>
        <w:t xml:space="preserve"> </w:t>
      </w:r>
      <w:r w:rsidRPr="00232CE2">
        <w:rPr>
          <w:u w:val="single"/>
        </w:rPr>
        <w:t>peaceful over the past decade</w:t>
      </w:r>
      <w:r w:rsidRPr="00232CE2">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232CE2">
        <w:rPr>
          <w:b/>
          <w:iCs/>
          <w:highlight w:val="green"/>
          <w:u w:val="single"/>
        </w:rPr>
        <w:t>long</w:t>
      </w:r>
      <w:r w:rsidRPr="00232CE2">
        <w:rPr>
          <w:b/>
          <w:iCs/>
          <w:u w:val="single"/>
        </w:rPr>
        <w:t>er-</w:t>
      </w:r>
      <w:r w:rsidRPr="00232CE2">
        <w:rPr>
          <w:b/>
          <w:iCs/>
          <w:highlight w:val="green"/>
          <w:u w:val="single"/>
        </w:rPr>
        <w:t>term shifts</w:t>
      </w:r>
      <w:r w:rsidRPr="00232CE2">
        <w:rPr>
          <w:sz w:val="16"/>
          <w:highlight w:val="green"/>
        </w:rPr>
        <w:t xml:space="preserve"> </w:t>
      </w:r>
      <w:r w:rsidRPr="00232CE2">
        <w:rPr>
          <w:highlight w:val="green"/>
          <w:u w:val="single"/>
        </w:rPr>
        <w:t>in</w:t>
      </w:r>
      <w:r w:rsidRPr="00232CE2">
        <w:rPr>
          <w:sz w:val="16"/>
        </w:rPr>
        <w:t xml:space="preserve"> geopolitical power, </w:t>
      </w:r>
      <w:r w:rsidRPr="00232CE2">
        <w:rPr>
          <w:b/>
          <w:iCs/>
          <w:highlight w:val="green"/>
          <w:u w:val="single"/>
        </w:rPr>
        <w:t>econ</w:t>
      </w:r>
      <w:r w:rsidRPr="00232CE2">
        <w:rPr>
          <w:b/>
          <w:iCs/>
          <w:u w:val="single"/>
        </w:rPr>
        <w:t xml:space="preserve">omic </w:t>
      </w:r>
      <w:r w:rsidRPr="00232CE2">
        <w:rPr>
          <w:b/>
          <w:iCs/>
          <w:highlight w:val="green"/>
          <w:u w:val="single"/>
        </w:rPr>
        <w:t>fragility</w:t>
      </w:r>
      <w:r w:rsidRPr="00232CE2">
        <w:rPr>
          <w:sz w:val="16"/>
        </w:rPr>
        <w:t xml:space="preserve"> and limits to the efficacy and capacity of international security mechanisms </w:t>
      </w:r>
      <w:r w:rsidRPr="00232CE2">
        <w:rPr>
          <w:u w:val="single"/>
        </w:rPr>
        <w:t>have</w:t>
      </w:r>
      <w:r w:rsidRPr="00232CE2">
        <w:rPr>
          <w:sz w:val="16"/>
        </w:rPr>
        <w:t xml:space="preserve"> all </w:t>
      </w:r>
      <w:r w:rsidRPr="00232CE2">
        <w:rPr>
          <w:u w:val="single"/>
        </w:rPr>
        <w:t>contributed to this surge</w:t>
      </w:r>
      <w:r w:rsidRPr="00232CE2">
        <w:rPr>
          <w:sz w:val="16"/>
        </w:rPr>
        <w:t>.</w:t>
      </w:r>
    </w:p>
    <w:p w14:paraId="4F904B0B" w14:textId="77777777" w:rsidR="00232CE2" w:rsidRPr="00232CE2" w:rsidRDefault="00232CE2" w:rsidP="00232CE2">
      <w:pPr>
        <w:rPr>
          <w:sz w:val="16"/>
        </w:rPr>
      </w:pPr>
      <w:r w:rsidRPr="00232CE2">
        <w:rPr>
          <w:sz w:val="16"/>
        </w:rPr>
        <w:t xml:space="preserve">Interstate armed conflict (#5) is a new entrant to the top 10 risk rankings this year. Specific </w:t>
      </w:r>
      <w:r w:rsidRPr="00232CE2">
        <w:rPr>
          <w:u w:val="single"/>
        </w:rPr>
        <w:t>flashpoints could</w:t>
      </w:r>
      <w:r w:rsidRPr="00232CE2">
        <w:rPr>
          <w:sz w:val="16"/>
        </w:rPr>
        <w:t xml:space="preserve"> </w:t>
      </w:r>
      <w:r w:rsidRPr="00232CE2">
        <w:rPr>
          <w:b/>
          <w:iCs/>
          <w:u w:val="single"/>
        </w:rPr>
        <w:t>absorb</w:t>
      </w:r>
      <w:r w:rsidRPr="00232CE2">
        <w:rPr>
          <w:sz w:val="16"/>
        </w:rPr>
        <w:t xml:space="preserve"> </w:t>
      </w:r>
      <w:r w:rsidRPr="00232CE2">
        <w:rPr>
          <w:u w:val="single"/>
        </w:rPr>
        <w:t>focus and split the resources of major powers</w:t>
      </w:r>
      <w:r w:rsidRPr="00232CE2">
        <w:rPr>
          <w:sz w:val="16"/>
        </w:rPr>
        <w:t xml:space="preserve"> over the next two years, </w:t>
      </w:r>
      <w:r w:rsidRPr="00232CE2">
        <w:rPr>
          <w:b/>
          <w:iCs/>
          <w:u w:val="single"/>
        </w:rPr>
        <w:t>degrading</w:t>
      </w:r>
      <w:r w:rsidRPr="00232CE2">
        <w:rPr>
          <w:sz w:val="16"/>
        </w:rPr>
        <w:t xml:space="preserve"> </w:t>
      </w:r>
      <w:r w:rsidRPr="00232CE2">
        <w:rPr>
          <w:u w:val="single"/>
        </w:rPr>
        <w:t>global security and</w:t>
      </w:r>
      <w:r w:rsidRPr="00232CE2">
        <w:rPr>
          <w:sz w:val="16"/>
        </w:rPr>
        <w:t xml:space="preserve"> </w:t>
      </w:r>
      <w:r w:rsidRPr="00232CE2">
        <w:rPr>
          <w:b/>
          <w:iCs/>
          <w:u w:val="single"/>
        </w:rPr>
        <w:t>destabilizing</w:t>
      </w:r>
      <w:r w:rsidRPr="00232CE2">
        <w:rPr>
          <w:sz w:val="16"/>
        </w:rPr>
        <w:t xml:space="preserve"> the global financial system and </w:t>
      </w:r>
      <w:r w:rsidRPr="00232CE2">
        <w:rPr>
          <w:u w:val="single"/>
        </w:rPr>
        <w:t>supply chains</w:t>
      </w:r>
      <w:r w:rsidRPr="00232CE2">
        <w:rPr>
          <w:sz w:val="16"/>
        </w:rPr>
        <w:t xml:space="preserve">. Although war between two states in the strict definition remains relatively rare (Figure 1.12), </w:t>
      </w:r>
      <w:r w:rsidRPr="00232CE2">
        <w:rPr>
          <w:u w:val="single"/>
        </w:rPr>
        <w:t xml:space="preserve">this could </w:t>
      </w:r>
      <w:r w:rsidRPr="00232CE2">
        <w:rPr>
          <w:highlight w:val="green"/>
          <w:u w:val="single"/>
        </w:rPr>
        <w:t>contribute to</w:t>
      </w:r>
      <w:r w:rsidRPr="00232CE2">
        <w:rPr>
          <w:sz w:val="16"/>
          <w:highlight w:val="green"/>
        </w:rPr>
        <w:t xml:space="preserve"> </w:t>
      </w:r>
      <w:r w:rsidRPr="00232CE2">
        <w:rPr>
          <w:b/>
          <w:iCs/>
          <w:highlight w:val="green"/>
          <w:u w:val="single"/>
        </w:rPr>
        <w:t>conflict contagion</w:t>
      </w:r>
      <w:r w:rsidRPr="00232CE2">
        <w:rPr>
          <w:sz w:val="16"/>
        </w:rPr>
        <w:t xml:space="preserve">, </w:t>
      </w:r>
      <w:r w:rsidRPr="00232CE2">
        <w:rPr>
          <w:u w:val="single"/>
        </w:rPr>
        <w:t>leading to</w:t>
      </w:r>
      <w:r w:rsidRPr="00232CE2">
        <w:rPr>
          <w:sz w:val="16"/>
        </w:rPr>
        <w:t xml:space="preserve"> </w:t>
      </w:r>
      <w:r w:rsidRPr="00232CE2">
        <w:rPr>
          <w:b/>
          <w:iCs/>
          <w:u w:val="single"/>
        </w:rPr>
        <w:t>rapidly</w:t>
      </w:r>
      <w:r w:rsidRPr="00232CE2">
        <w:rPr>
          <w:sz w:val="16"/>
        </w:rPr>
        <w:t xml:space="preserve"> </w:t>
      </w:r>
      <w:r w:rsidRPr="00232CE2">
        <w:rPr>
          <w:u w:val="single"/>
        </w:rPr>
        <w:t>expanding</w:t>
      </w:r>
      <w:r w:rsidRPr="00232CE2">
        <w:rPr>
          <w:sz w:val="16"/>
        </w:rPr>
        <w:t xml:space="preserve"> humanitarian </w:t>
      </w:r>
      <w:r w:rsidRPr="00232CE2">
        <w:rPr>
          <w:u w:val="single"/>
        </w:rPr>
        <w:t>crises that overwhelm the capacity to respond</w:t>
      </w:r>
      <w:r w:rsidRPr="00232CE2">
        <w:rPr>
          <w:sz w:val="16"/>
        </w:rPr>
        <w:t>.</w:t>
      </w:r>
    </w:p>
    <w:p w14:paraId="6D9BC7AD" w14:textId="77777777" w:rsidR="00232CE2" w:rsidRPr="00232CE2" w:rsidRDefault="00232CE2" w:rsidP="00232CE2">
      <w:pPr>
        <w:rPr>
          <w:sz w:val="16"/>
        </w:rPr>
      </w:pPr>
      <w:r w:rsidRPr="00232CE2">
        <w:rPr>
          <w:sz w:val="16"/>
        </w:rPr>
        <w:t>[Figure omitted]</w:t>
      </w:r>
    </w:p>
    <w:p w14:paraId="0C481A28" w14:textId="77777777" w:rsidR="00232CE2" w:rsidRPr="00232CE2" w:rsidRDefault="00232CE2" w:rsidP="00232CE2">
      <w:pPr>
        <w:rPr>
          <w:sz w:val="16"/>
        </w:rPr>
      </w:pPr>
      <w:r w:rsidRPr="00232CE2">
        <w:rPr>
          <w:sz w:val="16"/>
        </w:rPr>
        <w:t>High-stakes hotspots</w:t>
      </w:r>
    </w:p>
    <w:p w14:paraId="45202FFF" w14:textId="77777777" w:rsidR="00232CE2" w:rsidRPr="00232CE2" w:rsidRDefault="00232CE2" w:rsidP="00232CE2">
      <w:pPr>
        <w:rPr>
          <w:sz w:val="16"/>
        </w:rPr>
      </w:pPr>
      <w:r w:rsidRPr="00232CE2">
        <w:rPr>
          <w:sz w:val="16"/>
        </w:rPr>
        <w:t xml:space="preserve">Over the next two years, the attention and resources of global powers are likely to be focused on three hotspots in particular: the war in Ukraine, the Israel-Gaza conflict and tensions over Taiwan. </w:t>
      </w:r>
      <w:r w:rsidRPr="00232CE2">
        <w:rPr>
          <w:u w:val="single"/>
        </w:rPr>
        <w:t>Escalation in</w:t>
      </w:r>
      <w:r w:rsidRPr="00232CE2">
        <w:rPr>
          <w:sz w:val="16"/>
        </w:rPr>
        <w:t xml:space="preserve"> </w:t>
      </w:r>
      <w:r w:rsidRPr="00232CE2">
        <w:rPr>
          <w:b/>
          <w:iCs/>
          <w:u w:val="single"/>
        </w:rPr>
        <w:t>any</w:t>
      </w:r>
      <w:r w:rsidRPr="00232CE2">
        <w:rPr>
          <w:sz w:val="16"/>
        </w:rPr>
        <w:t xml:space="preserve"> one of these </w:t>
      </w:r>
      <w:r w:rsidRPr="00232CE2">
        <w:rPr>
          <w:u w:val="single"/>
        </w:rPr>
        <w:t>hotspots would</w:t>
      </w:r>
      <w:r w:rsidRPr="00232CE2">
        <w:rPr>
          <w:sz w:val="16"/>
        </w:rPr>
        <w:t xml:space="preserve"> </w:t>
      </w:r>
      <w:r w:rsidRPr="00232CE2">
        <w:rPr>
          <w:b/>
          <w:iCs/>
          <w:u w:val="single"/>
        </w:rPr>
        <w:t>radically disrupt</w:t>
      </w:r>
      <w:r w:rsidRPr="00232CE2">
        <w:rPr>
          <w:sz w:val="16"/>
        </w:rPr>
        <w:t xml:space="preserve"> global </w:t>
      </w:r>
      <w:r w:rsidRPr="00232CE2">
        <w:rPr>
          <w:u w:val="single"/>
        </w:rPr>
        <w:t>supply chains</w:t>
      </w:r>
      <w:r w:rsidRPr="00232CE2">
        <w:rPr>
          <w:sz w:val="16"/>
        </w:rPr>
        <w:t xml:space="preserve">, financial markets, </w:t>
      </w:r>
      <w:r w:rsidRPr="00232CE2">
        <w:rPr>
          <w:u w:val="single"/>
        </w:rPr>
        <w:t>security dynamics and political stability</w:t>
      </w:r>
      <w:r w:rsidRPr="00232CE2">
        <w:rPr>
          <w:sz w:val="16"/>
        </w:rPr>
        <w:t xml:space="preserve">, </w:t>
      </w:r>
      <w:r w:rsidRPr="00232CE2">
        <w:rPr>
          <w:b/>
          <w:iCs/>
          <w:highlight w:val="green"/>
          <w:u w:val="single"/>
        </w:rPr>
        <w:t>viscerally</w:t>
      </w:r>
      <w:r w:rsidRPr="00232CE2">
        <w:rPr>
          <w:sz w:val="16"/>
          <w:highlight w:val="green"/>
        </w:rPr>
        <w:t xml:space="preserve"> </w:t>
      </w:r>
      <w:r w:rsidRPr="00232CE2">
        <w:rPr>
          <w:highlight w:val="green"/>
          <w:u w:val="single"/>
        </w:rPr>
        <w:t>threatening the</w:t>
      </w:r>
      <w:r w:rsidRPr="00232CE2">
        <w:rPr>
          <w:sz w:val="16"/>
        </w:rPr>
        <w:t xml:space="preserve"> sense of security and safety of individuals </w:t>
      </w:r>
      <w:r w:rsidRPr="00232CE2">
        <w:rPr>
          <w:b/>
          <w:iCs/>
          <w:highlight w:val="green"/>
          <w:u w:val="single"/>
        </w:rPr>
        <w:t>world</w:t>
      </w:r>
      <w:r w:rsidRPr="00232CE2">
        <w:rPr>
          <w:sz w:val="16"/>
        </w:rPr>
        <w:t>wide.</w:t>
      </w:r>
    </w:p>
    <w:p w14:paraId="7EDE1DB4" w14:textId="77777777" w:rsidR="00232CE2" w:rsidRPr="00232CE2" w:rsidRDefault="00232CE2" w:rsidP="00232CE2">
      <w:pPr>
        <w:rPr>
          <w:sz w:val="16"/>
        </w:rPr>
      </w:pPr>
      <w:r w:rsidRPr="00232CE2">
        <w:rPr>
          <w:sz w:val="16"/>
        </w:rPr>
        <w:t xml:space="preserve">All three areas stand at a geopolitical crossroads, where </w:t>
      </w:r>
      <w:r w:rsidRPr="00232CE2">
        <w:rPr>
          <w:highlight w:val="green"/>
          <w:u w:val="single"/>
        </w:rPr>
        <w:t>major power</w:t>
      </w:r>
      <w:r w:rsidRPr="00232CE2">
        <w:rPr>
          <w:u w:val="single"/>
        </w:rPr>
        <w:t>s have</w:t>
      </w:r>
      <w:r w:rsidRPr="00232CE2">
        <w:rPr>
          <w:sz w:val="16"/>
        </w:rPr>
        <w:t xml:space="preserve"> </w:t>
      </w:r>
      <w:r w:rsidRPr="00232CE2">
        <w:rPr>
          <w:b/>
          <w:iCs/>
          <w:u w:val="single"/>
        </w:rPr>
        <w:t>vested</w:t>
      </w:r>
      <w:r w:rsidRPr="00232CE2">
        <w:rPr>
          <w:sz w:val="16"/>
        </w:rPr>
        <w:t xml:space="preserve"> </w:t>
      </w:r>
      <w:r w:rsidRPr="00232CE2">
        <w:rPr>
          <w:highlight w:val="green"/>
          <w:u w:val="single"/>
        </w:rPr>
        <w:t>interests</w:t>
      </w:r>
      <w:r w:rsidRPr="00232CE2">
        <w:rPr>
          <w:sz w:val="16"/>
        </w:rPr>
        <w:t xml:space="preserve">: oil and trade routes in the Middle East, stability and the balance of power in Eastern Europe, and advanced technological supply chains in East Asia. </w:t>
      </w:r>
      <w:r w:rsidRPr="00232CE2">
        <w:rPr>
          <w:u w:val="single"/>
        </w:rPr>
        <w:t>Each could lead to</w:t>
      </w:r>
      <w:r w:rsidRPr="00232CE2">
        <w:rPr>
          <w:sz w:val="16"/>
        </w:rPr>
        <w:t xml:space="preserve"> </w:t>
      </w:r>
      <w:r w:rsidRPr="00232CE2">
        <w:rPr>
          <w:b/>
          <w:iCs/>
          <w:u w:val="single"/>
        </w:rPr>
        <w:t>broader regional destabilization</w:t>
      </w:r>
      <w:r w:rsidRPr="00232CE2">
        <w:rPr>
          <w:sz w:val="16"/>
        </w:rPr>
        <w:t xml:space="preserve">, directly </w:t>
      </w:r>
      <w:r w:rsidRPr="00232CE2">
        <w:rPr>
          <w:u w:val="single"/>
        </w:rPr>
        <w:t>drawing in major power(s) and</w:t>
      </w:r>
      <w:r w:rsidRPr="00232CE2">
        <w:rPr>
          <w:sz w:val="16"/>
        </w:rPr>
        <w:t xml:space="preserve"> </w:t>
      </w:r>
      <w:r w:rsidRPr="00232CE2">
        <w:rPr>
          <w:b/>
          <w:iCs/>
          <w:highlight w:val="green"/>
          <w:u w:val="single"/>
        </w:rPr>
        <w:t>escalat</w:t>
      </w:r>
      <w:r w:rsidRPr="00232CE2">
        <w:rPr>
          <w:b/>
          <w:iCs/>
          <w:u w:val="single"/>
        </w:rPr>
        <w:t>ing</w:t>
      </w:r>
      <w:r w:rsidRPr="00232CE2">
        <w:rPr>
          <w:sz w:val="16"/>
        </w:rPr>
        <w:t xml:space="preserve"> </w:t>
      </w:r>
      <w:r w:rsidRPr="00232CE2">
        <w:rPr>
          <w:u w:val="single"/>
        </w:rPr>
        <w:t xml:space="preserve">the scale of </w:t>
      </w:r>
      <w:r w:rsidRPr="00232CE2">
        <w:rPr>
          <w:highlight w:val="green"/>
          <w:u w:val="single"/>
        </w:rPr>
        <w:t>conflict</w:t>
      </w:r>
      <w:r w:rsidRPr="00232CE2">
        <w:rPr>
          <w:sz w:val="16"/>
        </w:rPr>
        <w:t xml:space="preserve">. </w:t>
      </w:r>
      <w:r w:rsidRPr="00232CE2">
        <w:rPr>
          <w:u w:val="single"/>
        </w:rPr>
        <w:t>All</w:t>
      </w:r>
      <w:r w:rsidRPr="00232CE2">
        <w:rPr>
          <w:sz w:val="16"/>
        </w:rPr>
        <w:t xml:space="preserve"> three also </w:t>
      </w:r>
      <w:r w:rsidRPr="00232CE2">
        <w:rPr>
          <w:u w:val="single"/>
        </w:rPr>
        <w:t xml:space="preserve">directly </w:t>
      </w:r>
      <w:r w:rsidRPr="00232CE2">
        <w:rPr>
          <w:highlight w:val="green"/>
          <w:u w:val="single"/>
        </w:rPr>
        <w:t>involve</w:t>
      </w:r>
      <w:r w:rsidRPr="00232CE2">
        <w:rPr>
          <w:sz w:val="16"/>
        </w:rPr>
        <w:t xml:space="preserve"> power(s) reckoned to possess </w:t>
      </w:r>
      <w:r w:rsidRPr="00232CE2">
        <w:rPr>
          <w:b/>
          <w:iCs/>
          <w:highlight w:val="green"/>
          <w:u w:val="single"/>
        </w:rPr>
        <w:t>nuc</w:t>
      </w:r>
      <w:r w:rsidRPr="00232CE2">
        <w:rPr>
          <w:b/>
          <w:iCs/>
          <w:u w:val="single"/>
        </w:rPr>
        <w:t>lear</w:t>
      </w:r>
      <w:r w:rsidRPr="00232CE2">
        <w:rPr>
          <w:sz w:val="16"/>
        </w:rPr>
        <w:t xml:space="preserve"> </w:t>
      </w:r>
      <w:r w:rsidRPr="00232CE2">
        <w:rPr>
          <w:u w:val="single"/>
        </w:rPr>
        <w:t>capabilitie</w:t>
      </w:r>
      <w:r w:rsidRPr="00232CE2">
        <w:rPr>
          <w:b/>
          <w:iCs/>
          <w:highlight w:val="green"/>
          <w:u w:val="single"/>
        </w:rPr>
        <w:t>s</w:t>
      </w:r>
      <w:r w:rsidRPr="00232CE2">
        <w:rPr>
          <w:sz w:val="16"/>
        </w:rPr>
        <w:t>.</w:t>
      </w:r>
    </w:p>
    <w:p w14:paraId="2A267AF4" w14:textId="77777777" w:rsidR="00232CE2" w:rsidRPr="00232CE2" w:rsidRDefault="00232CE2" w:rsidP="00232CE2">
      <w:pPr>
        <w:rPr>
          <w:sz w:val="16"/>
        </w:rPr>
      </w:pPr>
      <w:r w:rsidRPr="00232CE2">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147A029" w14:textId="77777777" w:rsidR="00232CE2" w:rsidRPr="00232CE2" w:rsidRDefault="00232CE2" w:rsidP="00232CE2">
      <w:pPr>
        <w:rPr>
          <w:sz w:val="16"/>
        </w:rPr>
      </w:pPr>
      <w:r w:rsidRPr="00232CE2">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3D7FD3D" w14:textId="77777777" w:rsidR="00232CE2" w:rsidRPr="00232CE2" w:rsidRDefault="00232CE2" w:rsidP="00232CE2">
      <w:pPr>
        <w:rPr>
          <w:sz w:val="16"/>
        </w:rPr>
      </w:pPr>
      <w:r w:rsidRPr="00232CE2">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232CE2">
        <w:rPr>
          <w:u w:val="single"/>
        </w:rPr>
        <w:t>there remains a</w:t>
      </w:r>
      <w:r w:rsidRPr="00232CE2">
        <w:rPr>
          <w:sz w:val="16"/>
        </w:rPr>
        <w:t xml:space="preserve"> </w:t>
      </w:r>
      <w:r w:rsidRPr="00232CE2">
        <w:rPr>
          <w:b/>
          <w:iCs/>
          <w:u w:val="single"/>
        </w:rPr>
        <w:t>material</w:t>
      </w:r>
      <w:r w:rsidRPr="00232CE2">
        <w:rPr>
          <w:sz w:val="16"/>
        </w:rPr>
        <w:t xml:space="preserve"> </w:t>
      </w:r>
      <w:r w:rsidRPr="00232CE2">
        <w:rPr>
          <w:u w:val="single"/>
        </w:rPr>
        <w:t>possibility of</w:t>
      </w:r>
      <w:r w:rsidRPr="00232CE2">
        <w:rPr>
          <w:sz w:val="16"/>
        </w:rPr>
        <w:t xml:space="preserve"> </w:t>
      </w:r>
      <w:r w:rsidRPr="00232CE2">
        <w:rPr>
          <w:b/>
          <w:iCs/>
          <w:u w:val="single"/>
        </w:rPr>
        <w:t>accidental or intentional</w:t>
      </w:r>
      <w:r w:rsidRPr="00232CE2">
        <w:rPr>
          <w:sz w:val="16"/>
        </w:rPr>
        <w:t xml:space="preserve"> </w:t>
      </w:r>
      <w:r w:rsidRPr="00232CE2">
        <w:rPr>
          <w:u w:val="single"/>
        </w:rPr>
        <w:t>outbreak of hostilities, given heightened activity</w:t>
      </w:r>
      <w:r w:rsidRPr="00232CE2">
        <w:rPr>
          <w:sz w:val="16"/>
        </w:rPr>
        <w:t xml:space="preserve"> in the region.39</w:t>
      </w:r>
    </w:p>
    <w:p w14:paraId="201AFDC8" w14:textId="77777777" w:rsidR="00232CE2" w:rsidRPr="00232CE2" w:rsidRDefault="00232CE2" w:rsidP="00232CE2">
      <w:pPr>
        <w:rPr>
          <w:sz w:val="16"/>
        </w:rPr>
      </w:pPr>
      <w:r w:rsidRPr="00232CE2">
        <w:rPr>
          <w:sz w:val="16"/>
        </w:rPr>
        <w:t>Conflict contagion</w:t>
      </w:r>
    </w:p>
    <w:p w14:paraId="4686955B" w14:textId="77777777" w:rsidR="00232CE2" w:rsidRPr="00232CE2" w:rsidRDefault="00232CE2" w:rsidP="00232CE2">
      <w:pPr>
        <w:rPr>
          <w:sz w:val="16"/>
        </w:rPr>
      </w:pPr>
      <w:r w:rsidRPr="00232CE2">
        <w:rPr>
          <w:sz w:val="16"/>
        </w:rPr>
        <w:t xml:space="preserve">As high-stakes hotspots undermine global security, a </w:t>
      </w:r>
      <w:r w:rsidRPr="00232CE2">
        <w:rPr>
          <w:u w:val="single"/>
        </w:rPr>
        <w:t>wider set of trends</w:t>
      </w:r>
      <w:r w:rsidRPr="00232CE2">
        <w:rPr>
          <w:sz w:val="16"/>
        </w:rPr>
        <w:t xml:space="preserve"> may </w:t>
      </w:r>
      <w:r w:rsidRPr="00232CE2">
        <w:rPr>
          <w:u w:val="single"/>
        </w:rPr>
        <w:t>fuel a</w:t>
      </w:r>
      <w:r w:rsidRPr="00232CE2">
        <w:rPr>
          <w:sz w:val="16"/>
        </w:rPr>
        <w:t xml:space="preserve"> </w:t>
      </w:r>
      <w:r w:rsidRPr="00232CE2">
        <w:rPr>
          <w:b/>
          <w:iCs/>
          <w:u w:val="single"/>
        </w:rPr>
        <w:t>combustible environment</w:t>
      </w:r>
      <w:r w:rsidRPr="00232CE2">
        <w:rPr>
          <w:sz w:val="16"/>
        </w:rPr>
        <w:t xml:space="preserve"> </w:t>
      </w:r>
      <w:r w:rsidRPr="00232CE2">
        <w:rPr>
          <w:u w:val="single"/>
        </w:rPr>
        <w:t>in which new and existing hostilities are more likely to ignite</w:t>
      </w:r>
      <w:r w:rsidRPr="00232CE2">
        <w:rPr>
          <w:sz w:val="16"/>
        </w:rPr>
        <w:t xml:space="preserve">. As conflicts spread, </w:t>
      </w:r>
      <w:r w:rsidRPr="00232CE2">
        <w:rPr>
          <w:u w:val="single"/>
        </w:rPr>
        <w:t>guardrails to</w:t>
      </w:r>
      <w:r w:rsidRPr="00232CE2">
        <w:rPr>
          <w:sz w:val="16"/>
        </w:rPr>
        <w:t xml:space="preserve"> their </w:t>
      </w:r>
      <w:r w:rsidRPr="00232CE2">
        <w:rPr>
          <w:b/>
          <w:iCs/>
          <w:u w:val="single"/>
        </w:rPr>
        <w:t>containment</w:t>
      </w:r>
      <w:r w:rsidRPr="00232CE2">
        <w:rPr>
          <w:sz w:val="16"/>
        </w:rPr>
        <w:t xml:space="preserve"> </w:t>
      </w:r>
      <w:r w:rsidRPr="00232CE2">
        <w:rPr>
          <w:u w:val="single"/>
        </w:rPr>
        <w:t>are eroding and resolve for long-term solutions have stalled</w:t>
      </w:r>
      <w:r w:rsidRPr="00232CE2">
        <w:rPr>
          <w:sz w:val="16"/>
        </w:rPr>
        <w:t xml:space="preserve">.40 In parallel, </w:t>
      </w:r>
      <w:r w:rsidRPr="00232CE2">
        <w:rPr>
          <w:u w:val="single"/>
        </w:rPr>
        <w:t>the</w:t>
      </w:r>
      <w:r w:rsidRPr="00232CE2">
        <w:rPr>
          <w:sz w:val="16"/>
        </w:rPr>
        <w:t xml:space="preserve"> </w:t>
      </w:r>
      <w:r w:rsidRPr="00232CE2">
        <w:rPr>
          <w:b/>
          <w:iCs/>
          <w:u w:val="single"/>
        </w:rPr>
        <w:t>internationalization</w:t>
      </w:r>
      <w:r w:rsidRPr="00232CE2">
        <w:rPr>
          <w:sz w:val="16"/>
        </w:rPr>
        <w:t xml:space="preserve"> </w:t>
      </w:r>
      <w:r w:rsidRPr="00232CE2">
        <w:rPr>
          <w:u w:val="single"/>
        </w:rPr>
        <w:t>of conflicts</w:t>
      </w:r>
      <w:r w:rsidRPr="00232CE2">
        <w:rPr>
          <w:sz w:val="16"/>
        </w:rPr>
        <w:t xml:space="preserve"> by a wider set of alternate powers </w:t>
      </w:r>
      <w:r w:rsidRPr="00232CE2">
        <w:rPr>
          <w:u w:val="single"/>
        </w:rPr>
        <w:t>will</w:t>
      </w:r>
      <w:r w:rsidRPr="00232CE2">
        <w:rPr>
          <w:sz w:val="16"/>
        </w:rPr>
        <w:t xml:space="preserve"> </w:t>
      </w:r>
      <w:r w:rsidRPr="00232CE2">
        <w:rPr>
          <w:b/>
          <w:iCs/>
          <w:highlight w:val="green"/>
          <w:u w:val="single"/>
        </w:rPr>
        <w:t>accelerate</w:t>
      </w:r>
      <w:r w:rsidRPr="00232CE2">
        <w:rPr>
          <w:sz w:val="16"/>
        </w:rPr>
        <w:t xml:space="preserve"> ‘multipolarity’ and </w:t>
      </w:r>
      <w:r w:rsidRPr="00232CE2">
        <w:rPr>
          <w:u w:val="single"/>
        </w:rPr>
        <w:t xml:space="preserve">the </w:t>
      </w:r>
      <w:r w:rsidRPr="00232CE2">
        <w:rPr>
          <w:highlight w:val="green"/>
          <w:u w:val="single"/>
        </w:rPr>
        <w:t>risk of</w:t>
      </w:r>
      <w:r w:rsidRPr="00232CE2">
        <w:rPr>
          <w:sz w:val="16"/>
          <w:highlight w:val="green"/>
        </w:rPr>
        <w:t xml:space="preserve"> </w:t>
      </w:r>
      <w:r w:rsidRPr="00232CE2">
        <w:rPr>
          <w:b/>
          <w:iCs/>
          <w:highlight w:val="green"/>
          <w:u w:val="single"/>
        </w:rPr>
        <w:t>inadvertent escalation</w:t>
      </w:r>
      <w:r w:rsidRPr="00232CE2">
        <w:rPr>
          <w:sz w:val="16"/>
        </w:rPr>
        <w:t>.</w:t>
      </w:r>
    </w:p>
    <w:p w14:paraId="341CAAA3" w14:textId="77777777" w:rsidR="00232CE2" w:rsidRPr="00232CE2" w:rsidRDefault="00232CE2" w:rsidP="00232CE2">
      <w:pPr>
        <w:rPr>
          <w:sz w:val="16"/>
        </w:rPr>
      </w:pPr>
      <w:r w:rsidRPr="00232CE2">
        <w:rPr>
          <w:sz w:val="16"/>
        </w:rPr>
        <w:t xml:space="preserve">First, </w:t>
      </w:r>
      <w:r w:rsidRPr="00232CE2">
        <w:rPr>
          <w:u w:val="single"/>
        </w:rPr>
        <w:t>simmering tensions and</w:t>
      </w:r>
      <w:r w:rsidRPr="00232CE2">
        <w:rPr>
          <w:sz w:val="16"/>
        </w:rPr>
        <w:t xml:space="preserve"> </w:t>
      </w:r>
      <w:r w:rsidRPr="00232CE2">
        <w:rPr>
          <w:b/>
          <w:iCs/>
          <w:highlight w:val="green"/>
          <w:u w:val="single"/>
        </w:rPr>
        <w:t>frozen conflicts</w:t>
      </w:r>
      <w:r w:rsidRPr="00232CE2">
        <w:rPr>
          <w:sz w:val="16"/>
        </w:rPr>
        <w:t xml:space="preserve"> that are proximate to existing hotspots </w:t>
      </w:r>
      <w:r w:rsidRPr="00232CE2">
        <w:rPr>
          <w:u w:val="single"/>
        </w:rPr>
        <w:t xml:space="preserve">could </w:t>
      </w:r>
      <w:r w:rsidRPr="00232CE2">
        <w:rPr>
          <w:highlight w:val="green"/>
          <w:u w:val="single"/>
        </w:rPr>
        <w:t>heat up</w:t>
      </w:r>
      <w:r w:rsidRPr="00232CE2">
        <w:rPr>
          <w:sz w:val="16"/>
        </w:rPr>
        <w:t xml:space="preserve">. For example, </w:t>
      </w:r>
      <w:r w:rsidRPr="00232CE2">
        <w:rPr>
          <w:u w:val="single"/>
        </w:rPr>
        <w:t>spillover impacts</w:t>
      </w:r>
      <w:r w:rsidRPr="00232CE2">
        <w:rPr>
          <w:sz w:val="16"/>
        </w:rPr>
        <w:t xml:space="preserve"> from a high concentration of conflicts, such as in Asia and Africa (Figure 1.13), </w:t>
      </w:r>
      <w:r w:rsidRPr="00232CE2">
        <w:rPr>
          <w:u w:val="single"/>
        </w:rPr>
        <w:t>could range from</w:t>
      </w:r>
      <w:r w:rsidRPr="00232CE2">
        <w:rPr>
          <w:sz w:val="16"/>
        </w:rPr>
        <w:t xml:space="preserve"> more readily available </w:t>
      </w:r>
      <w:r w:rsidRPr="00232CE2">
        <w:rPr>
          <w:b/>
          <w:iCs/>
          <w:u w:val="single"/>
        </w:rPr>
        <w:t>arms trafficking</w:t>
      </w:r>
      <w:r w:rsidRPr="00232CE2">
        <w:rPr>
          <w:sz w:val="16"/>
        </w:rPr>
        <w:t xml:space="preserve"> </w:t>
      </w:r>
      <w:r w:rsidRPr="00232CE2">
        <w:rPr>
          <w:u w:val="single"/>
        </w:rPr>
        <w:t>to conflict-driven</w:t>
      </w:r>
      <w:r w:rsidRPr="00232CE2">
        <w:rPr>
          <w:sz w:val="16"/>
        </w:rPr>
        <w:t xml:space="preserve"> </w:t>
      </w:r>
      <w:r w:rsidRPr="00232CE2">
        <w:rPr>
          <w:b/>
          <w:iCs/>
          <w:u w:val="single"/>
        </w:rPr>
        <w:t>migration</w:t>
      </w:r>
      <w:r w:rsidRPr="00232CE2">
        <w:rPr>
          <w:sz w:val="16"/>
        </w:rPr>
        <w:t xml:space="preserve">. Other </w:t>
      </w:r>
      <w:r w:rsidRPr="00232CE2">
        <w:rPr>
          <w:u w:val="single"/>
        </w:rPr>
        <w:t>states could</w:t>
      </w:r>
      <w:r w:rsidRPr="00232CE2">
        <w:rPr>
          <w:sz w:val="16"/>
        </w:rPr>
        <w:t xml:space="preserve"> also </w:t>
      </w:r>
      <w:r w:rsidRPr="00232CE2">
        <w:rPr>
          <w:b/>
          <w:iCs/>
          <w:u w:val="single"/>
        </w:rPr>
        <w:t>deliberately</w:t>
      </w:r>
      <w:r w:rsidRPr="00232CE2">
        <w:rPr>
          <w:sz w:val="16"/>
        </w:rPr>
        <w:t xml:space="preserve"> </w:t>
      </w:r>
      <w:r w:rsidRPr="00232CE2">
        <w:rPr>
          <w:u w:val="single"/>
        </w:rPr>
        <w:t>stoke tensions in neighbouring countries to</w:t>
      </w:r>
      <w:r w:rsidRPr="00232CE2">
        <w:rPr>
          <w:sz w:val="16"/>
        </w:rPr>
        <w:t xml:space="preserve"> </w:t>
      </w:r>
      <w:r w:rsidRPr="00232CE2">
        <w:rPr>
          <w:b/>
          <w:iCs/>
          <w:u w:val="single"/>
        </w:rPr>
        <w:t>divert attention</w:t>
      </w:r>
      <w:r w:rsidRPr="00232CE2">
        <w:rPr>
          <w:sz w:val="16"/>
        </w:rPr>
        <w:t xml:space="preserve"> and resources, </w:t>
      </w:r>
      <w:r w:rsidRPr="00232CE2">
        <w:rPr>
          <w:u w:val="single"/>
        </w:rPr>
        <w:t>through disinformation</w:t>
      </w:r>
      <w:r w:rsidRPr="00232CE2">
        <w:rPr>
          <w:sz w:val="16"/>
        </w:rPr>
        <w:t xml:space="preserve"> campaigns </w:t>
      </w:r>
      <w:r w:rsidRPr="00232CE2">
        <w:rPr>
          <w:u w:val="single"/>
        </w:rPr>
        <w:t>or the deployment of</w:t>
      </w:r>
      <w:r w:rsidRPr="00232CE2">
        <w:rPr>
          <w:sz w:val="16"/>
        </w:rPr>
        <w:t xml:space="preserve"> state-backed </w:t>
      </w:r>
      <w:r w:rsidRPr="00232CE2">
        <w:rPr>
          <w:u w:val="single"/>
        </w:rPr>
        <w:t>militia groups</w:t>
      </w:r>
      <w:r w:rsidRPr="00232CE2">
        <w:rPr>
          <w:sz w:val="16"/>
        </w:rPr>
        <w:t xml:space="preserve">, for example. </w:t>
      </w:r>
      <w:r w:rsidRPr="00232CE2">
        <w:rPr>
          <w:u w:val="single"/>
        </w:rPr>
        <w:t>Frozen conflicts at risk</w:t>
      </w:r>
      <w:r w:rsidRPr="00232CE2">
        <w:rPr>
          <w:sz w:val="16"/>
        </w:rPr>
        <w:t xml:space="preserve"> could </w:t>
      </w:r>
      <w:r w:rsidRPr="00232CE2">
        <w:rPr>
          <w:highlight w:val="green"/>
          <w:u w:val="single"/>
        </w:rPr>
        <w:t>include</w:t>
      </w:r>
      <w:r w:rsidRPr="00232CE2">
        <w:rPr>
          <w:u w:val="single"/>
        </w:rPr>
        <w:t xml:space="preserve"> the</w:t>
      </w:r>
      <w:r w:rsidRPr="00232CE2">
        <w:rPr>
          <w:sz w:val="16"/>
        </w:rPr>
        <w:t xml:space="preserve"> </w:t>
      </w:r>
      <w:r w:rsidRPr="00232CE2">
        <w:rPr>
          <w:b/>
          <w:iCs/>
          <w:highlight w:val="green"/>
          <w:u w:val="single"/>
        </w:rPr>
        <w:t>Balkans</w:t>
      </w:r>
      <w:r w:rsidRPr="00232CE2">
        <w:rPr>
          <w:sz w:val="16"/>
          <w:highlight w:val="green"/>
        </w:rPr>
        <w:t xml:space="preserve">, </w:t>
      </w:r>
      <w:r w:rsidRPr="00232CE2">
        <w:rPr>
          <w:b/>
          <w:iCs/>
          <w:highlight w:val="green"/>
          <w:u w:val="single"/>
        </w:rPr>
        <w:t>Libya</w:t>
      </w:r>
      <w:r w:rsidRPr="00232CE2">
        <w:rPr>
          <w:sz w:val="16"/>
        </w:rPr>
        <w:t xml:space="preserve">, </w:t>
      </w:r>
      <w:r w:rsidRPr="00232CE2">
        <w:rPr>
          <w:b/>
          <w:iCs/>
          <w:u w:val="single"/>
        </w:rPr>
        <w:t>Syria</w:t>
      </w:r>
      <w:r w:rsidRPr="00232CE2">
        <w:rPr>
          <w:sz w:val="16"/>
        </w:rPr>
        <w:t xml:space="preserve">, </w:t>
      </w:r>
      <w:r w:rsidRPr="00232CE2">
        <w:rPr>
          <w:b/>
          <w:iCs/>
          <w:highlight w:val="green"/>
          <w:u w:val="single"/>
        </w:rPr>
        <w:t>Kashmir</w:t>
      </w:r>
      <w:r w:rsidRPr="00232CE2">
        <w:rPr>
          <w:sz w:val="16"/>
        </w:rPr>
        <w:t xml:space="preserve">, </w:t>
      </w:r>
      <w:r w:rsidRPr="00232CE2">
        <w:rPr>
          <w:b/>
          <w:iCs/>
          <w:u w:val="single"/>
        </w:rPr>
        <w:t>Guyana</w:t>
      </w:r>
      <w:r w:rsidRPr="00232CE2">
        <w:rPr>
          <w:sz w:val="16"/>
        </w:rPr>
        <w:t xml:space="preserve">, </w:t>
      </w:r>
      <w:r w:rsidRPr="00232CE2">
        <w:rPr>
          <w:u w:val="single"/>
        </w:rPr>
        <w:t>the</w:t>
      </w:r>
      <w:r w:rsidRPr="00232CE2">
        <w:rPr>
          <w:sz w:val="16"/>
        </w:rPr>
        <w:t xml:space="preserve"> </w:t>
      </w:r>
      <w:r w:rsidRPr="00232CE2">
        <w:rPr>
          <w:b/>
          <w:iCs/>
          <w:u w:val="single"/>
        </w:rPr>
        <w:t>Kurdish region</w:t>
      </w:r>
      <w:r w:rsidRPr="00232CE2">
        <w:rPr>
          <w:sz w:val="16"/>
        </w:rPr>
        <w:t xml:space="preserve"> </w:t>
      </w:r>
      <w:r w:rsidRPr="00232CE2">
        <w:rPr>
          <w:highlight w:val="green"/>
          <w:u w:val="single"/>
        </w:rPr>
        <w:t>and</w:t>
      </w:r>
      <w:r w:rsidRPr="00232CE2">
        <w:rPr>
          <w:sz w:val="16"/>
          <w:highlight w:val="green"/>
        </w:rPr>
        <w:t xml:space="preserve"> </w:t>
      </w:r>
      <w:r w:rsidRPr="00232CE2">
        <w:rPr>
          <w:b/>
          <w:iCs/>
          <w:highlight w:val="green"/>
          <w:u w:val="single"/>
        </w:rPr>
        <w:t>Korea</w:t>
      </w:r>
      <w:r w:rsidRPr="00232CE2">
        <w:rPr>
          <w:sz w:val="16"/>
        </w:rPr>
        <w:t xml:space="preserve">n peninsula.41 </w:t>
      </w:r>
      <w:r w:rsidRPr="00232CE2">
        <w:rPr>
          <w:u w:val="single"/>
        </w:rPr>
        <w:t>These risks are</w:t>
      </w:r>
      <w:r w:rsidRPr="00232CE2">
        <w:rPr>
          <w:sz w:val="16"/>
        </w:rPr>
        <w:t xml:space="preserve"> </w:t>
      </w:r>
      <w:r w:rsidRPr="00232CE2">
        <w:rPr>
          <w:b/>
          <w:iCs/>
          <w:u w:val="single"/>
        </w:rPr>
        <w:t>well-recognized</w:t>
      </w:r>
      <w:r w:rsidRPr="00232CE2">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ACAFC3E" w14:textId="77777777" w:rsidR="00232CE2" w:rsidRPr="00232CE2" w:rsidRDefault="00232CE2" w:rsidP="00232CE2">
      <w:pPr>
        <w:rPr>
          <w:sz w:val="16"/>
        </w:rPr>
      </w:pPr>
      <w:r w:rsidRPr="00232CE2">
        <w:rPr>
          <w:sz w:val="16"/>
        </w:rPr>
        <w:t xml:space="preserve">Second, resource stress, </w:t>
      </w:r>
      <w:r w:rsidRPr="00232CE2">
        <w:rPr>
          <w:b/>
          <w:iCs/>
          <w:u w:val="single"/>
        </w:rPr>
        <w:t xml:space="preserve">economic </w:t>
      </w:r>
      <w:r w:rsidRPr="00232CE2">
        <w:rPr>
          <w:b/>
          <w:iCs/>
          <w:highlight w:val="green"/>
          <w:u w:val="single"/>
        </w:rPr>
        <w:t>hardship</w:t>
      </w:r>
      <w:r w:rsidRPr="00232CE2">
        <w:rPr>
          <w:sz w:val="16"/>
        </w:rPr>
        <w:t xml:space="preserve"> and weakened state capacity </w:t>
      </w:r>
      <w:r w:rsidRPr="00232CE2">
        <w:rPr>
          <w:u w:val="single"/>
        </w:rPr>
        <w:t>will</w:t>
      </w:r>
      <w:r w:rsidRPr="00232CE2">
        <w:rPr>
          <w:sz w:val="16"/>
        </w:rPr>
        <w:t xml:space="preserve"> likely grow and, in turn, </w:t>
      </w:r>
      <w:r w:rsidRPr="00232CE2">
        <w:rPr>
          <w:b/>
          <w:iCs/>
          <w:highlight w:val="green"/>
          <w:u w:val="single"/>
        </w:rPr>
        <w:t>fuel</w:t>
      </w:r>
      <w:r w:rsidRPr="00232CE2">
        <w:rPr>
          <w:sz w:val="16"/>
        </w:rPr>
        <w:t xml:space="preserve"> </w:t>
      </w:r>
      <w:r w:rsidRPr="00232CE2">
        <w:rPr>
          <w:u w:val="single"/>
        </w:rPr>
        <w:t>conflict</w:t>
      </w:r>
      <w:r w:rsidRPr="00232CE2">
        <w:rPr>
          <w:sz w:val="16"/>
        </w:rPr>
        <w:t xml:space="preserve">.42 </w:t>
      </w:r>
      <w:r w:rsidRPr="00232CE2">
        <w:rPr>
          <w:u w:val="single"/>
        </w:rPr>
        <w:t>There may</w:t>
      </w:r>
      <w:r w:rsidRPr="00232CE2">
        <w:rPr>
          <w:sz w:val="16"/>
        </w:rPr>
        <w:t xml:space="preserve"> also </w:t>
      </w:r>
      <w:r w:rsidRPr="00232CE2">
        <w:rPr>
          <w:u w:val="single"/>
        </w:rPr>
        <w:t>be a rise of ‘ungoverned countries’, where</w:t>
      </w:r>
      <w:r w:rsidRPr="00232CE2">
        <w:rPr>
          <w:sz w:val="16"/>
        </w:rPr>
        <w:t xml:space="preserve"> </w:t>
      </w:r>
      <w:r w:rsidRPr="00232CE2">
        <w:rPr>
          <w:b/>
          <w:iCs/>
          <w:highlight w:val="green"/>
          <w:u w:val="single"/>
        </w:rPr>
        <w:t>n</w:t>
      </w:r>
      <w:r w:rsidRPr="00232CE2">
        <w:rPr>
          <w:sz w:val="16"/>
        </w:rPr>
        <w:t>on-</w:t>
      </w:r>
      <w:r w:rsidRPr="00232CE2">
        <w:rPr>
          <w:b/>
          <w:iCs/>
          <w:highlight w:val="green"/>
          <w:u w:val="single"/>
        </w:rPr>
        <w:t>s</w:t>
      </w:r>
      <w:r w:rsidRPr="00232CE2">
        <w:rPr>
          <w:sz w:val="16"/>
        </w:rPr>
        <w:t xml:space="preserve">tate </w:t>
      </w:r>
      <w:r w:rsidRPr="00232CE2">
        <w:rPr>
          <w:b/>
          <w:iCs/>
          <w:highlight w:val="green"/>
          <w:u w:val="single"/>
        </w:rPr>
        <w:t>a</w:t>
      </w:r>
      <w:r w:rsidRPr="00232CE2">
        <w:rPr>
          <w:sz w:val="16"/>
        </w:rPr>
        <w:t>ctor</w:t>
      </w:r>
      <w:r w:rsidRPr="00232CE2">
        <w:rPr>
          <w:b/>
          <w:iCs/>
          <w:highlight w:val="green"/>
          <w:u w:val="single"/>
        </w:rPr>
        <w:t>s</w:t>
      </w:r>
      <w:r w:rsidRPr="00232CE2">
        <w:rPr>
          <w:sz w:val="16"/>
        </w:rPr>
        <w:t xml:space="preserve"> </w:t>
      </w:r>
      <w:r w:rsidRPr="00232CE2">
        <w:rPr>
          <w:u w:val="single"/>
        </w:rPr>
        <w:t xml:space="preserve">fight for </w:t>
      </w:r>
      <w:r w:rsidRPr="00232CE2">
        <w:rPr>
          <w:highlight w:val="green"/>
          <w:u w:val="single"/>
        </w:rPr>
        <w:t>control</w:t>
      </w:r>
      <w:r w:rsidRPr="00232CE2">
        <w:rPr>
          <w:u w:val="single"/>
        </w:rPr>
        <w:t xml:space="preserve"> over</w:t>
      </w:r>
      <w:r w:rsidRPr="00232CE2">
        <w:rPr>
          <w:sz w:val="16"/>
        </w:rPr>
        <w:t xml:space="preserve"> </w:t>
      </w:r>
      <w:r w:rsidRPr="00232CE2">
        <w:rPr>
          <w:b/>
          <w:iCs/>
          <w:u w:val="single"/>
        </w:rPr>
        <w:t>large swathes</w:t>
      </w:r>
      <w:r w:rsidRPr="00232CE2">
        <w:rPr>
          <w:sz w:val="16"/>
        </w:rPr>
        <w:t xml:space="preserve"> </w:t>
      </w:r>
      <w:r w:rsidRPr="00232CE2">
        <w:rPr>
          <w:u w:val="single"/>
        </w:rPr>
        <w:t>of territory, or where parties not recognized by the international system gain full control</w:t>
      </w:r>
      <w:r w:rsidRPr="00232CE2">
        <w:rPr>
          <w:sz w:val="16"/>
        </w:rPr>
        <w:t xml:space="preserve">. For example, resource-rich countries could </w:t>
      </w:r>
      <w:r w:rsidRPr="00232CE2">
        <w:rPr>
          <w:u w:val="single"/>
        </w:rPr>
        <w:t>become caught in a</w:t>
      </w:r>
      <w:r w:rsidRPr="00232CE2">
        <w:rPr>
          <w:sz w:val="16"/>
        </w:rPr>
        <w:t xml:space="preserve"> battleground of </w:t>
      </w:r>
      <w:r w:rsidRPr="00232CE2">
        <w:rPr>
          <w:b/>
          <w:iCs/>
          <w:u w:val="single"/>
        </w:rPr>
        <w:t>proxy war</w:t>
      </w:r>
      <w:r w:rsidRPr="00232CE2">
        <w:rPr>
          <w:sz w:val="16"/>
        </w:rPr>
        <w:t xml:space="preserve">fare </w:t>
      </w:r>
      <w:r w:rsidRPr="00232CE2">
        <w:rPr>
          <w:u w:val="single"/>
        </w:rPr>
        <w:t>between</w:t>
      </w:r>
      <w:r w:rsidRPr="00232CE2">
        <w:rPr>
          <w:sz w:val="16"/>
        </w:rPr>
        <w:t xml:space="preserve"> multiple powers, including neighbouring economies, </w:t>
      </w:r>
      <w:r w:rsidRPr="00232CE2">
        <w:rPr>
          <w:b/>
          <w:iCs/>
          <w:u w:val="single"/>
        </w:rPr>
        <w:t>organized crime</w:t>
      </w:r>
      <w:r w:rsidRPr="00232CE2">
        <w:rPr>
          <w:sz w:val="16"/>
        </w:rPr>
        <w:t xml:space="preserve"> networks </w:t>
      </w:r>
      <w:r w:rsidRPr="00232CE2">
        <w:rPr>
          <w:u w:val="single"/>
        </w:rPr>
        <w:t>and</w:t>
      </w:r>
      <w:r w:rsidRPr="00232CE2">
        <w:rPr>
          <w:sz w:val="16"/>
        </w:rPr>
        <w:t xml:space="preserve"> </w:t>
      </w:r>
      <w:r w:rsidRPr="00232CE2">
        <w:rPr>
          <w:b/>
          <w:iCs/>
          <w:u w:val="single"/>
        </w:rPr>
        <w:t>paramilitary</w:t>
      </w:r>
      <w:r w:rsidRPr="00232CE2">
        <w:rPr>
          <w:sz w:val="16"/>
        </w:rPr>
        <w:t xml:space="preserve"> </w:t>
      </w:r>
      <w:r w:rsidRPr="00232CE2">
        <w:rPr>
          <w:u w:val="single"/>
        </w:rPr>
        <w:t>groups</w:t>
      </w:r>
      <w:r w:rsidRPr="00232CE2">
        <w:rPr>
          <w:sz w:val="16"/>
        </w:rPr>
        <w:t xml:space="preserve"> (Chapter 2.6: Crime wave).43</w:t>
      </w:r>
    </w:p>
    <w:p w14:paraId="683BA5DF" w14:textId="77777777" w:rsidR="00232CE2" w:rsidRPr="00232CE2" w:rsidRDefault="00232CE2" w:rsidP="00232CE2">
      <w:pPr>
        <w:rPr>
          <w:sz w:val="16"/>
        </w:rPr>
      </w:pPr>
      <w:r w:rsidRPr="00232CE2">
        <w:rPr>
          <w:sz w:val="16"/>
        </w:rPr>
        <w:t>[Figure omitted]</w:t>
      </w:r>
    </w:p>
    <w:p w14:paraId="53574390" w14:textId="77777777" w:rsidR="00232CE2" w:rsidRPr="00232CE2" w:rsidRDefault="00232CE2" w:rsidP="00232CE2">
      <w:pPr>
        <w:rPr>
          <w:sz w:val="16"/>
        </w:rPr>
      </w:pPr>
      <w:r w:rsidRPr="00232CE2">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5C7C633" w14:textId="77777777" w:rsidR="00232CE2" w:rsidRPr="00232CE2" w:rsidRDefault="00232CE2" w:rsidP="00232CE2">
      <w:pPr>
        <w:rPr>
          <w:sz w:val="16"/>
        </w:rPr>
      </w:pPr>
      <w:r w:rsidRPr="00232CE2">
        <w:rPr>
          <w:sz w:val="16"/>
        </w:rPr>
        <w:t>North-South rift</w:t>
      </w:r>
    </w:p>
    <w:p w14:paraId="6C0B7907" w14:textId="77777777" w:rsidR="00232CE2" w:rsidRPr="00232CE2" w:rsidRDefault="00232CE2" w:rsidP="00232CE2">
      <w:pPr>
        <w:rPr>
          <w:sz w:val="16"/>
        </w:rPr>
      </w:pPr>
      <w:r w:rsidRPr="00232CE2">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232CE2">
        <w:rPr>
          <w:u w:val="single"/>
        </w:rPr>
        <w:t>grievances</w:t>
      </w:r>
      <w:r w:rsidRPr="00232CE2">
        <w:rPr>
          <w:sz w:val="16"/>
        </w:rPr>
        <w:t xml:space="preserve"> of colonialism, combined with more recent ones </w:t>
      </w:r>
      <w:r w:rsidRPr="00232CE2">
        <w:rPr>
          <w:u w:val="single"/>
        </w:rPr>
        <w:t>regarding</w:t>
      </w:r>
      <w:r w:rsidRPr="00232CE2">
        <w:rPr>
          <w:sz w:val="16"/>
        </w:rPr>
        <w:t xml:space="preserve"> the </w:t>
      </w:r>
      <w:r w:rsidRPr="00232CE2">
        <w:rPr>
          <w:b/>
          <w:iCs/>
          <w:u w:val="single"/>
        </w:rPr>
        <w:t>costs</w:t>
      </w:r>
      <w:r w:rsidRPr="00232CE2">
        <w:rPr>
          <w:sz w:val="16"/>
        </w:rPr>
        <w:t xml:space="preserve"> of food and fuel, geopolitical alliances, the United Nations and Bretton Woods systems, and the loss and damage agenda, </w:t>
      </w:r>
      <w:r w:rsidRPr="00232CE2">
        <w:rPr>
          <w:u w:val="single"/>
        </w:rPr>
        <w:t xml:space="preserve">could </w:t>
      </w:r>
      <w:r w:rsidRPr="00232CE2">
        <w:rPr>
          <w:highlight w:val="green"/>
          <w:u w:val="single"/>
        </w:rPr>
        <w:t>accelerate</w:t>
      </w:r>
      <w:r w:rsidRPr="00232CE2">
        <w:rPr>
          <w:sz w:val="16"/>
          <w:highlight w:val="green"/>
        </w:rPr>
        <w:t xml:space="preserve"> </w:t>
      </w:r>
      <w:r w:rsidRPr="00232CE2">
        <w:rPr>
          <w:b/>
          <w:iCs/>
          <w:highlight w:val="green"/>
          <w:u w:val="single"/>
        </w:rPr>
        <w:t>anti-Western sentiment</w:t>
      </w:r>
      <w:r w:rsidRPr="00232CE2">
        <w:rPr>
          <w:sz w:val="16"/>
        </w:rPr>
        <w:t xml:space="preserve"> over the next two years. In conjunction with more thinly spread resources and tighter economic conditions, </w:t>
      </w:r>
      <w:r w:rsidRPr="00232CE2">
        <w:rPr>
          <w:u w:val="single"/>
        </w:rPr>
        <w:t>military power projection by the West could</w:t>
      </w:r>
      <w:r w:rsidRPr="00232CE2">
        <w:rPr>
          <w:sz w:val="16"/>
        </w:rPr>
        <w:t xml:space="preserve"> </w:t>
      </w:r>
      <w:r w:rsidRPr="00232CE2">
        <w:rPr>
          <w:b/>
          <w:iCs/>
          <w:u w:val="single"/>
        </w:rPr>
        <w:t>fade further</w:t>
      </w:r>
      <w:r w:rsidRPr="00232CE2">
        <w:rPr>
          <w:sz w:val="16"/>
        </w:rPr>
        <w:t xml:space="preserve">, potentially </w:t>
      </w:r>
      <w:r w:rsidRPr="00232CE2">
        <w:rPr>
          <w:highlight w:val="green"/>
          <w:u w:val="single"/>
        </w:rPr>
        <w:t>creating</w:t>
      </w:r>
      <w:r w:rsidRPr="00232CE2">
        <w:rPr>
          <w:sz w:val="16"/>
          <w:highlight w:val="green"/>
        </w:rPr>
        <w:t xml:space="preserve"> </w:t>
      </w:r>
      <w:r w:rsidRPr="00232CE2">
        <w:rPr>
          <w:b/>
          <w:iCs/>
          <w:highlight w:val="green"/>
          <w:u w:val="single"/>
        </w:rPr>
        <w:t>power vacuums</w:t>
      </w:r>
      <w:r w:rsidRPr="00232CE2">
        <w:rPr>
          <w:sz w:val="16"/>
        </w:rPr>
        <w:t xml:space="preserve"> </w:t>
      </w:r>
      <w:r w:rsidRPr="00232CE2">
        <w:rPr>
          <w:u w:val="single"/>
        </w:rPr>
        <w:t>in</w:t>
      </w:r>
      <w:r w:rsidRPr="00232CE2">
        <w:rPr>
          <w:sz w:val="16"/>
        </w:rPr>
        <w:t xml:space="preserve"> parts of Africa, </w:t>
      </w:r>
      <w:r w:rsidRPr="00232CE2">
        <w:rPr>
          <w:u w:val="single"/>
        </w:rPr>
        <w:t>the</w:t>
      </w:r>
      <w:r w:rsidRPr="00232CE2">
        <w:rPr>
          <w:sz w:val="16"/>
        </w:rPr>
        <w:t xml:space="preserve"> </w:t>
      </w:r>
      <w:r w:rsidRPr="00232CE2">
        <w:rPr>
          <w:b/>
          <w:iCs/>
          <w:u w:val="single"/>
        </w:rPr>
        <w:t>Mid</w:t>
      </w:r>
      <w:r w:rsidRPr="00232CE2">
        <w:rPr>
          <w:sz w:val="16"/>
        </w:rPr>
        <w:t xml:space="preserve">dle </w:t>
      </w:r>
      <w:r w:rsidRPr="00232CE2">
        <w:rPr>
          <w:b/>
          <w:iCs/>
          <w:u w:val="single"/>
        </w:rPr>
        <w:t>East</w:t>
      </w:r>
      <w:r w:rsidRPr="00232CE2">
        <w:rPr>
          <w:sz w:val="16"/>
        </w:rPr>
        <w:t xml:space="preserve"> </w:t>
      </w:r>
      <w:r w:rsidRPr="00232CE2">
        <w:rPr>
          <w:u w:val="single"/>
        </w:rPr>
        <w:t>and</w:t>
      </w:r>
      <w:r w:rsidRPr="00232CE2">
        <w:rPr>
          <w:sz w:val="16"/>
        </w:rPr>
        <w:t xml:space="preserve"> </w:t>
      </w:r>
      <w:r w:rsidRPr="00232CE2">
        <w:rPr>
          <w:b/>
          <w:iCs/>
          <w:u w:val="single"/>
        </w:rPr>
        <w:t>Asia</w:t>
      </w:r>
      <w:r w:rsidRPr="00232CE2">
        <w:rPr>
          <w:sz w:val="16"/>
        </w:rPr>
        <w:t>. France, for example, has withdrawn troops on request from Mali, Burkina Faso and Niger over the past two years.44</w:t>
      </w:r>
    </w:p>
    <w:p w14:paraId="0F2EEDF8" w14:textId="77777777" w:rsidR="00232CE2" w:rsidRPr="00232CE2" w:rsidRDefault="00232CE2" w:rsidP="00232CE2">
      <w:pPr>
        <w:rPr>
          <w:sz w:val="16"/>
        </w:rPr>
      </w:pPr>
      <w:r w:rsidRPr="00232CE2">
        <w:rPr>
          <w:sz w:val="16"/>
        </w:rPr>
        <w:t xml:space="preserve">As the dominance of long-held power centres wanes, </w:t>
      </w:r>
      <w:r w:rsidRPr="00232CE2">
        <w:rPr>
          <w:u w:val="single"/>
        </w:rPr>
        <w:t>alternate powers will compete for influence</w:t>
      </w:r>
      <w:r w:rsidRPr="00232CE2">
        <w:rPr>
          <w:sz w:val="16"/>
        </w:rPr>
        <w:t xml:space="preserve"> in interstate and intrastate conflicts, potentially </w:t>
      </w:r>
      <w:r w:rsidRPr="00232CE2">
        <w:rPr>
          <w:u w:val="single"/>
        </w:rPr>
        <w:t>leading to</w:t>
      </w:r>
      <w:r w:rsidRPr="00232CE2">
        <w:rPr>
          <w:sz w:val="16"/>
        </w:rPr>
        <w:t xml:space="preserve"> </w:t>
      </w:r>
      <w:r w:rsidRPr="00232CE2">
        <w:rPr>
          <w:b/>
          <w:iCs/>
          <w:u w:val="single"/>
        </w:rPr>
        <w:t>deadlier, prolonged</w:t>
      </w:r>
      <w:r w:rsidRPr="00232CE2">
        <w:rPr>
          <w:sz w:val="16"/>
        </w:rPr>
        <w:t xml:space="preserve"> proxy </w:t>
      </w:r>
      <w:r w:rsidRPr="00232CE2">
        <w:rPr>
          <w:u w:val="single"/>
        </w:rPr>
        <w:t>warfare and overwhelming</w:t>
      </w:r>
      <w:r w:rsidRPr="00232CE2">
        <w:rPr>
          <w:sz w:val="16"/>
        </w:rPr>
        <w:t xml:space="preserve"> humanitarian </w:t>
      </w:r>
      <w:r w:rsidRPr="00232CE2">
        <w:rPr>
          <w:u w:val="single"/>
        </w:rPr>
        <w:t>crises</w:t>
      </w:r>
      <w:r w:rsidRPr="00232CE2">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66BF047" w14:textId="77777777" w:rsidR="00232CE2" w:rsidRPr="00232CE2" w:rsidRDefault="00232CE2" w:rsidP="00232CE2">
      <w:pPr>
        <w:rPr>
          <w:sz w:val="16"/>
        </w:rPr>
      </w:pPr>
      <w:r w:rsidRPr="00232CE2">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5ED9B93" w14:textId="77777777" w:rsidR="00232CE2" w:rsidRPr="00232CE2" w:rsidRDefault="00232CE2" w:rsidP="00232CE2">
      <w:pPr>
        <w:rPr>
          <w:sz w:val="16"/>
        </w:rPr>
      </w:pPr>
      <w:r w:rsidRPr="00232CE2">
        <w:rPr>
          <w:sz w:val="16"/>
        </w:rPr>
        <w:t>Economic uncertainty</w:t>
      </w:r>
    </w:p>
    <w:p w14:paraId="477630B1" w14:textId="77777777" w:rsidR="00232CE2" w:rsidRPr="00232CE2" w:rsidRDefault="00232CE2" w:rsidP="00232CE2">
      <w:pPr>
        <w:rPr>
          <w:sz w:val="16"/>
        </w:rPr>
      </w:pPr>
      <w:r w:rsidRPr="00232CE2">
        <w:rPr>
          <w:sz w:val="16"/>
        </w:rPr>
        <w:t>[Figure omitted]</w:t>
      </w:r>
    </w:p>
    <w:p w14:paraId="1C36CB6C" w14:textId="77777777" w:rsidR="00232CE2" w:rsidRPr="00232CE2" w:rsidRDefault="00232CE2" w:rsidP="00232CE2">
      <w:pPr>
        <w:numPr>
          <w:ilvl w:val="0"/>
          <w:numId w:val="51"/>
        </w:numPr>
        <w:contextualSpacing/>
        <w:rPr>
          <w:sz w:val="16"/>
        </w:rPr>
      </w:pPr>
      <w:r w:rsidRPr="00232CE2">
        <w:rPr>
          <w:sz w:val="16"/>
        </w:rPr>
        <w:t xml:space="preserve">The near-term outlook remains highly uncertain due to domestic factors in some of the world's largest markets as well as geopolitical developments. </w:t>
      </w:r>
    </w:p>
    <w:p w14:paraId="7D26AEE5" w14:textId="77777777" w:rsidR="00232CE2" w:rsidRPr="00232CE2" w:rsidRDefault="00232CE2" w:rsidP="00232CE2">
      <w:pPr>
        <w:numPr>
          <w:ilvl w:val="0"/>
          <w:numId w:val="51"/>
        </w:numPr>
        <w:contextualSpacing/>
        <w:rPr>
          <w:sz w:val="16"/>
        </w:rPr>
      </w:pPr>
      <w:r w:rsidRPr="00232CE2">
        <w:rPr>
          <w:sz w:val="16"/>
        </w:rPr>
        <w:t xml:space="preserve">Continued supply-side pressures and demand uncertainty could contribute to persistent inflation and high interest rates. </w:t>
      </w:r>
    </w:p>
    <w:p w14:paraId="50107E07" w14:textId="77777777" w:rsidR="00232CE2" w:rsidRPr="00232CE2" w:rsidRDefault="00232CE2" w:rsidP="00232CE2">
      <w:pPr>
        <w:numPr>
          <w:ilvl w:val="0"/>
          <w:numId w:val="51"/>
        </w:numPr>
        <w:contextualSpacing/>
        <w:rPr>
          <w:sz w:val="16"/>
        </w:rPr>
      </w:pPr>
      <w:r w:rsidRPr="00232CE2">
        <w:rPr>
          <w:sz w:val="16"/>
        </w:rPr>
        <w:t>Small- and medium-sized companies and heavily indebted countries will be particularly exposed to slowing growth amid elevated interest rates.</w:t>
      </w:r>
    </w:p>
    <w:p w14:paraId="23BFAFAE" w14:textId="77777777" w:rsidR="00232CE2" w:rsidRPr="00232CE2" w:rsidRDefault="00232CE2" w:rsidP="00232CE2">
      <w:pPr>
        <w:rPr>
          <w:sz w:val="16"/>
        </w:rPr>
      </w:pPr>
      <w:bookmarkStart w:id="3" w:name="_Hlk156290045"/>
      <w:r w:rsidRPr="00232CE2">
        <w:rPr>
          <w:sz w:val="16"/>
        </w:rPr>
        <w:t xml:space="preserve">According to one narrative, </w:t>
      </w:r>
      <w:r w:rsidRPr="00232CE2">
        <w:rPr>
          <w:u w:val="single"/>
        </w:rPr>
        <w:t>the</w:t>
      </w:r>
      <w:r w:rsidRPr="00232CE2">
        <w:rPr>
          <w:sz w:val="16"/>
        </w:rPr>
        <w:t xml:space="preserve"> global </w:t>
      </w:r>
      <w:r w:rsidRPr="00232CE2">
        <w:rPr>
          <w:b/>
          <w:iCs/>
          <w:u w:val="single"/>
        </w:rPr>
        <w:t>economy</w:t>
      </w:r>
      <w:r w:rsidRPr="00232CE2">
        <w:rPr>
          <w:sz w:val="16"/>
        </w:rPr>
        <w:t xml:space="preserve"> </w:t>
      </w:r>
      <w:r w:rsidRPr="00232CE2">
        <w:rPr>
          <w:u w:val="single"/>
        </w:rPr>
        <w:t>has shown surprising resilience in</w:t>
      </w:r>
      <w:r w:rsidRPr="00232CE2">
        <w:rPr>
          <w:sz w:val="16"/>
        </w:rPr>
        <w:t xml:space="preserve"> the </w:t>
      </w:r>
      <w:r w:rsidRPr="00232CE2">
        <w:rPr>
          <w:u w:val="single"/>
        </w:rPr>
        <w:t>face of</w:t>
      </w:r>
      <w:r w:rsidRPr="00232CE2">
        <w:rPr>
          <w:sz w:val="16"/>
        </w:rPr>
        <w:t xml:space="preserve"> the most aggressive global </w:t>
      </w:r>
      <w:r w:rsidRPr="00232CE2">
        <w:rPr>
          <w:b/>
          <w:iCs/>
          <w:u w:val="single"/>
        </w:rPr>
        <w:t>tightening</w:t>
      </w:r>
      <w:r w:rsidRPr="00232CE2">
        <w:rPr>
          <w:sz w:val="16"/>
        </w:rPr>
        <w:t xml:space="preserve"> </w:t>
      </w:r>
      <w:r w:rsidRPr="00232CE2">
        <w:rPr>
          <w:u w:val="single"/>
        </w:rPr>
        <w:t>of monetary policy</w:t>
      </w:r>
      <w:r w:rsidRPr="00232CE2">
        <w:rPr>
          <w:sz w:val="16"/>
        </w:rPr>
        <w:t xml:space="preserve"> in decades. </w:t>
      </w:r>
      <w:r w:rsidRPr="00232CE2">
        <w:rPr>
          <w:u w:val="single"/>
        </w:rPr>
        <w:t>Despite</w:t>
      </w:r>
      <w:r w:rsidRPr="00232CE2">
        <w:rPr>
          <w:sz w:val="16"/>
        </w:rPr>
        <w:t xml:space="preserve"> </w:t>
      </w:r>
      <w:r w:rsidRPr="00232CE2">
        <w:rPr>
          <w:b/>
          <w:iCs/>
          <w:u w:val="single"/>
        </w:rPr>
        <w:t>widespread predictions</w:t>
      </w:r>
      <w:r w:rsidRPr="00232CE2">
        <w:rPr>
          <w:sz w:val="16"/>
        </w:rPr>
        <w:t xml:space="preserve"> </w:t>
      </w:r>
      <w:r w:rsidRPr="00232CE2">
        <w:rPr>
          <w:u w:val="single"/>
        </w:rPr>
        <w:t>of a recession in 2023</w:t>
      </w:r>
      <w:r w:rsidRPr="00232CE2">
        <w:rPr>
          <w:sz w:val="16"/>
        </w:rPr>
        <w:t xml:space="preserve"> (Figure 1.15),46 the perception of </w:t>
      </w:r>
      <w:r w:rsidRPr="00232CE2">
        <w:rPr>
          <w:u w:val="single"/>
        </w:rPr>
        <w:t>a</w:t>
      </w:r>
      <w:r w:rsidRPr="00232CE2">
        <w:rPr>
          <w:sz w:val="16"/>
        </w:rPr>
        <w:t xml:space="preserve"> ‘</w:t>
      </w:r>
      <w:r w:rsidRPr="00232CE2">
        <w:rPr>
          <w:b/>
          <w:iCs/>
          <w:u w:val="single"/>
        </w:rPr>
        <w:t>soft</w:t>
      </w:r>
      <w:r w:rsidRPr="00232CE2">
        <w:rPr>
          <w:sz w:val="16"/>
        </w:rPr>
        <w:t xml:space="preserve">er </w:t>
      </w:r>
      <w:r w:rsidRPr="00232CE2">
        <w:rPr>
          <w:b/>
          <w:iCs/>
          <w:u w:val="single"/>
        </w:rPr>
        <w:t>landing’</w:t>
      </w:r>
      <w:r w:rsidRPr="00232CE2">
        <w:rPr>
          <w:sz w:val="16"/>
        </w:rPr>
        <w:t xml:space="preserve"> </w:t>
      </w:r>
      <w:r w:rsidRPr="00232CE2">
        <w:rPr>
          <w:u w:val="single"/>
        </w:rPr>
        <w:t>appears to be prevailing</w:t>
      </w:r>
      <w:r w:rsidRPr="00232CE2">
        <w:rPr>
          <w:sz w:val="16"/>
        </w:rPr>
        <w:t xml:space="preserve">. </w:t>
      </w:r>
      <w:r w:rsidRPr="00232CE2">
        <w:rPr>
          <w:u w:val="single"/>
        </w:rPr>
        <w:t>Inflation is</w:t>
      </w:r>
      <w:r w:rsidRPr="00232CE2">
        <w:rPr>
          <w:sz w:val="16"/>
        </w:rPr>
        <w:t xml:space="preserve"> </w:t>
      </w:r>
      <w:r w:rsidRPr="00232CE2">
        <w:rPr>
          <w:b/>
          <w:iCs/>
          <w:u w:val="single"/>
        </w:rPr>
        <w:t>falling</w:t>
      </w:r>
      <w:r w:rsidRPr="00232CE2">
        <w:rPr>
          <w:sz w:val="16"/>
        </w:rPr>
        <w:t xml:space="preserve"> </w:t>
      </w:r>
      <w:r w:rsidRPr="00232CE2">
        <w:rPr>
          <w:u w:val="single"/>
        </w:rPr>
        <w:t>amid</w:t>
      </w:r>
      <w:r w:rsidRPr="00232CE2">
        <w:rPr>
          <w:sz w:val="16"/>
        </w:rPr>
        <w:t xml:space="preserve"> </w:t>
      </w:r>
      <w:r w:rsidRPr="00232CE2">
        <w:rPr>
          <w:b/>
          <w:iCs/>
          <w:u w:val="single"/>
        </w:rPr>
        <w:t>tight labour markets</w:t>
      </w:r>
      <w:r w:rsidRPr="00232CE2">
        <w:rPr>
          <w:sz w:val="16"/>
        </w:rPr>
        <w:t xml:space="preserve"> </w:t>
      </w:r>
      <w:r w:rsidRPr="00232CE2">
        <w:rPr>
          <w:u w:val="single"/>
        </w:rPr>
        <w:t>and</w:t>
      </w:r>
      <w:r w:rsidRPr="00232CE2">
        <w:rPr>
          <w:sz w:val="16"/>
        </w:rPr>
        <w:t xml:space="preserve"> </w:t>
      </w:r>
      <w:r w:rsidRPr="00232CE2">
        <w:rPr>
          <w:b/>
          <w:iCs/>
          <w:u w:val="single"/>
        </w:rPr>
        <w:t>stronger</w:t>
      </w:r>
      <w:r w:rsidRPr="00232CE2">
        <w:rPr>
          <w:sz w:val="16"/>
        </w:rPr>
        <w:t xml:space="preserve">-than-anticipated </w:t>
      </w:r>
      <w:r w:rsidRPr="00232CE2">
        <w:rPr>
          <w:u w:val="single"/>
        </w:rPr>
        <w:t>consumer spending and growth</w:t>
      </w:r>
      <w:r w:rsidRPr="00232CE2">
        <w:rPr>
          <w:sz w:val="16"/>
        </w:rPr>
        <w:t xml:space="preserve">, particularly </w:t>
      </w:r>
      <w:r w:rsidRPr="00232CE2">
        <w:rPr>
          <w:u w:val="single"/>
        </w:rPr>
        <w:t>in the</w:t>
      </w:r>
      <w:r w:rsidRPr="00232CE2">
        <w:rPr>
          <w:sz w:val="16"/>
        </w:rPr>
        <w:t xml:space="preserve"> </w:t>
      </w:r>
      <w:r w:rsidRPr="00232CE2">
        <w:rPr>
          <w:b/>
          <w:iCs/>
          <w:u w:val="single"/>
        </w:rPr>
        <w:t>U</w:t>
      </w:r>
      <w:r w:rsidRPr="00232CE2">
        <w:rPr>
          <w:sz w:val="16"/>
        </w:rPr>
        <w:t xml:space="preserve">nited </w:t>
      </w:r>
      <w:r w:rsidRPr="00232CE2">
        <w:rPr>
          <w:b/>
          <w:iCs/>
          <w:u w:val="single"/>
        </w:rPr>
        <w:t>S</w:t>
      </w:r>
      <w:r w:rsidRPr="00232CE2">
        <w:rPr>
          <w:sz w:val="16"/>
        </w:rPr>
        <w:t>tates.47</w:t>
      </w:r>
    </w:p>
    <w:p w14:paraId="0BC37796" w14:textId="77777777" w:rsidR="00232CE2" w:rsidRPr="00232CE2" w:rsidRDefault="00232CE2" w:rsidP="00232CE2">
      <w:pPr>
        <w:rPr>
          <w:sz w:val="16"/>
        </w:rPr>
      </w:pPr>
      <w:r w:rsidRPr="00232CE2">
        <w:rPr>
          <w:sz w:val="16"/>
        </w:rPr>
        <w:t xml:space="preserve">In another version, persistently </w:t>
      </w:r>
      <w:r w:rsidRPr="00232CE2">
        <w:rPr>
          <w:b/>
          <w:iCs/>
          <w:u w:val="single"/>
        </w:rPr>
        <w:t>elevated inflation</w:t>
      </w:r>
      <w:r w:rsidRPr="00232CE2">
        <w:rPr>
          <w:sz w:val="16"/>
        </w:rPr>
        <w:t xml:space="preserve"> in many countries </w:t>
      </w:r>
      <w:r w:rsidRPr="00232CE2">
        <w:rPr>
          <w:u w:val="single"/>
        </w:rPr>
        <w:t>and</w:t>
      </w:r>
      <w:r w:rsidRPr="00232CE2">
        <w:rPr>
          <w:sz w:val="16"/>
        </w:rPr>
        <w:t xml:space="preserve"> </w:t>
      </w:r>
      <w:r w:rsidRPr="00232CE2">
        <w:rPr>
          <w:b/>
          <w:iCs/>
          <w:highlight w:val="green"/>
          <w:u w:val="single"/>
        </w:rPr>
        <w:t>high</w:t>
      </w:r>
      <w:r w:rsidRPr="00232CE2">
        <w:rPr>
          <w:b/>
          <w:iCs/>
          <w:u w:val="single"/>
        </w:rPr>
        <w:t xml:space="preserve"> interest </w:t>
      </w:r>
      <w:r w:rsidRPr="00232CE2">
        <w:rPr>
          <w:b/>
          <w:iCs/>
          <w:highlight w:val="green"/>
          <w:u w:val="single"/>
        </w:rPr>
        <w:t>rates</w:t>
      </w:r>
      <w:r w:rsidRPr="00232CE2">
        <w:rPr>
          <w:sz w:val="16"/>
        </w:rPr>
        <w:t xml:space="preserve"> are </w:t>
      </w:r>
      <w:r w:rsidRPr="00232CE2">
        <w:rPr>
          <w:b/>
          <w:iCs/>
          <w:u w:val="single"/>
        </w:rPr>
        <w:t>weigh</w:t>
      </w:r>
      <w:r w:rsidRPr="00232CE2">
        <w:rPr>
          <w:sz w:val="16"/>
        </w:rPr>
        <w:t xml:space="preserve">ing </w:t>
      </w:r>
      <w:r w:rsidRPr="00232CE2">
        <w:rPr>
          <w:b/>
          <w:iCs/>
          <w:u w:val="single"/>
        </w:rPr>
        <w:t>heavily</w:t>
      </w:r>
      <w:r w:rsidRPr="00232CE2">
        <w:rPr>
          <w:sz w:val="16"/>
        </w:rPr>
        <w:t xml:space="preserve"> </w:t>
      </w:r>
      <w:r w:rsidRPr="00232CE2">
        <w:rPr>
          <w:u w:val="single"/>
        </w:rPr>
        <w:t>on</w:t>
      </w:r>
      <w:r w:rsidRPr="00232CE2">
        <w:rPr>
          <w:sz w:val="16"/>
        </w:rPr>
        <w:t xml:space="preserve"> economic </w:t>
      </w:r>
      <w:r w:rsidRPr="00232CE2">
        <w:rPr>
          <w:u w:val="single"/>
        </w:rPr>
        <w:t>growth</w:t>
      </w:r>
      <w:r w:rsidRPr="00232CE2">
        <w:rPr>
          <w:sz w:val="16"/>
        </w:rPr>
        <w:t xml:space="preserve">, particularly in export- and manufacturing-led markets. An already visible </w:t>
      </w:r>
      <w:r w:rsidRPr="00232CE2">
        <w:rPr>
          <w:u w:val="single"/>
        </w:rPr>
        <w:t>economic downturn is likely to</w:t>
      </w:r>
      <w:r w:rsidRPr="00232CE2">
        <w:rPr>
          <w:sz w:val="16"/>
        </w:rPr>
        <w:t xml:space="preserve"> </w:t>
      </w:r>
      <w:r w:rsidRPr="00232CE2">
        <w:rPr>
          <w:b/>
          <w:iCs/>
          <w:highlight w:val="green"/>
          <w:u w:val="single"/>
        </w:rPr>
        <w:t>spread</w:t>
      </w:r>
      <w:r w:rsidRPr="00232CE2">
        <w:rPr>
          <w:sz w:val="16"/>
        </w:rPr>
        <w:t xml:space="preserve">, </w:t>
      </w:r>
      <w:r w:rsidRPr="00232CE2">
        <w:rPr>
          <w:u w:val="single"/>
        </w:rPr>
        <w:t>with a risk that</w:t>
      </w:r>
      <w:r w:rsidRPr="00232CE2">
        <w:rPr>
          <w:sz w:val="16"/>
        </w:rPr>
        <w:t xml:space="preserve"> </w:t>
      </w:r>
      <w:r w:rsidRPr="00232CE2">
        <w:rPr>
          <w:b/>
          <w:iCs/>
          <w:highlight w:val="green"/>
          <w:u w:val="single"/>
        </w:rPr>
        <w:t>new</w:t>
      </w:r>
      <w:r w:rsidRPr="00232CE2">
        <w:rPr>
          <w:sz w:val="16"/>
        </w:rPr>
        <w:t xml:space="preserve"> </w:t>
      </w:r>
      <w:r w:rsidRPr="00232CE2">
        <w:rPr>
          <w:u w:val="single"/>
        </w:rPr>
        <w:t xml:space="preserve">economic </w:t>
      </w:r>
      <w:r w:rsidRPr="00232CE2">
        <w:rPr>
          <w:highlight w:val="green"/>
          <w:u w:val="single"/>
        </w:rPr>
        <w:t>shocks would be</w:t>
      </w:r>
      <w:r w:rsidRPr="00232CE2">
        <w:rPr>
          <w:sz w:val="16"/>
          <w:highlight w:val="green"/>
        </w:rPr>
        <w:t xml:space="preserve"> </w:t>
      </w:r>
      <w:r w:rsidRPr="00232CE2">
        <w:rPr>
          <w:b/>
          <w:iCs/>
          <w:highlight w:val="green"/>
          <w:u w:val="single"/>
        </w:rPr>
        <w:t>unmanageable</w:t>
      </w:r>
      <w:r w:rsidRPr="00232CE2">
        <w:rPr>
          <w:sz w:val="16"/>
        </w:rPr>
        <w:t xml:space="preserve"> </w:t>
      </w:r>
      <w:r w:rsidRPr="00232CE2">
        <w:rPr>
          <w:u w:val="single"/>
        </w:rPr>
        <w:t>in such</w:t>
      </w:r>
      <w:r w:rsidRPr="00232CE2">
        <w:rPr>
          <w:sz w:val="16"/>
        </w:rPr>
        <w:t xml:space="preserve"> </w:t>
      </w:r>
      <w:r w:rsidRPr="00232CE2">
        <w:rPr>
          <w:b/>
          <w:iCs/>
          <w:u w:val="single"/>
        </w:rPr>
        <w:t>fragility</w:t>
      </w:r>
      <w:r w:rsidRPr="00232CE2">
        <w:rPr>
          <w:sz w:val="16"/>
        </w:rPr>
        <w:t xml:space="preserve"> </w:t>
      </w:r>
      <w:r w:rsidRPr="00232CE2">
        <w:rPr>
          <w:u w:val="single"/>
        </w:rPr>
        <w:t>and</w:t>
      </w:r>
      <w:r w:rsidRPr="00232CE2">
        <w:rPr>
          <w:sz w:val="16"/>
        </w:rPr>
        <w:t xml:space="preserve"> </w:t>
      </w:r>
      <w:r w:rsidRPr="00232CE2">
        <w:rPr>
          <w:b/>
          <w:iCs/>
          <w:u w:val="single"/>
        </w:rPr>
        <w:t>debt passes</w:t>
      </w:r>
      <w:r w:rsidRPr="00232CE2">
        <w:rPr>
          <w:sz w:val="16"/>
        </w:rPr>
        <w:t xml:space="preserve"> </w:t>
      </w:r>
      <w:r w:rsidRPr="00232CE2">
        <w:rPr>
          <w:u w:val="single"/>
        </w:rPr>
        <w:t>the tipping point of sustainability</w:t>
      </w:r>
      <w:r w:rsidRPr="00232CE2">
        <w:rPr>
          <w:sz w:val="16"/>
        </w:rPr>
        <w:t>.</w:t>
      </w:r>
    </w:p>
    <w:p w14:paraId="64CF7302" w14:textId="77777777" w:rsidR="00232CE2" w:rsidRPr="00232CE2" w:rsidRDefault="00232CE2" w:rsidP="00232CE2">
      <w:pPr>
        <w:rPr>
          <w:sz w:val="16"/>
        </w:rPr>
      </w:pPr>
      <w:r w:rsidRPr="00232CE2">
        <w:rPr>
          <w:sz w:val="16"/>
        </w:rPr>
        <w:t>[Figure omitted]</w:t>
      </w:r>
    </w:p>
    <w:p w14:paraId="057BF271" w14:textId="77777777" w:rsidR="00232CE2" w:rsidRPr="00232CE2" w:rsidRDefault="00232CE2" w:rsidP="00232CE2">
      <w:pPr>
        <w:rPr>
          <w:sz w:val="16"/>
        </w:rPr>
      </w:pPr>
      <w:r w:rsidRPr="00232CE2">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232CE2">
        <w:rPr>
          <w:u w:val="single"/>
        </w:rPr>
        <w:t>there may be a</w:t>
      </w:r>
      <w:r w:rsidRPr="00232CE2">
        <w:rPr>
          <w:sz w:val="16"/>
        </w:rPr>
        <w:t xml:space="preserve"> </w:t>
      </w:r>
      <w:r w:rsidRPr="00232CE2">
        <w:rPr>
          <w:b/>
          <w:iCs/>
          <w:u w:val="single"/>
        </w:rPr>
        <w:t>lack of coherence</w:t>
      </w:r>
      <w:r w:rsidRPr="00232CE2">
        <w:rPr>
          <w:sz w:val="16"/>
        </w:rPr>
        <w:t xml:space="preserve"> </w:t>
      </w:r>
      <w:r w:rsidRPr="00232CE2">
        <w:rPr>
          <w:u w:val="single"/>
        </w:rPr>
        <w:t>in forward projections</w:t>
      </w:r>
      <w:r w:rsidRPr="00232CE2">
        <w:rPr>
          <w:sz w:val="16"/>
        </w:rPr>
        <w:t xml:space="preserve"> within and between economies, </w:t>
      </w:r>
      <w:r w:rsidRPr="00232CE2">
        <w:rPr>
          <w:u w:val="single"/>
        </w:rPr>
        <w:t>particularly with respect to inflation, interest rates and growth rates</w:t>
      </w:r>
      <w:r w:rsidRPr="00232CE2">
        <w:rPr>
          <w:sz w:val="16"/>
        </w:rPr>
        <w:t xml:space="preserve">. With contrasting views about the future, </w:t>
      </w:r>
      <w:r w:rsidRPr="00232CE2">
        <w:rPr>
          <w:u w:val="single"/>
        </w:rPr>
        <w:t>the</w:t>
      </w:r>
      <w:r w:rsidRPr="00232CE2">
        <w:rPr>
          <w:sz w:val="16"/>
        </w:rPr>
        <w:t xml:space="preserve"> </w:t>
      </w:r>
      <w:r w:rsidRPr="00232CE2">
        <w:rPr>
          <w:b/>
          <w:iCs/>
          <w:u w:val="single"/>
        </w:rPr>
        <w:t>risk of miscalibration</w:t>
      </w:r>
      <w:r w:rsidRPr="00232CE2">
        <w:rPr>
          <w:sz w:val="16"/>
        </w:rPr>
        <w:t xml:space="preserve"> </w:t>
      </w:r>
      <w:r w:rsidRPr="00232CE2">
        <w:rPr>
          <w:u w:val="single"/>
        </w:rPr>
        <w:t>by</w:t>
      </w:r>
      <w:r w:rsidRPr="00232CE2">
        <w:rPr>
          <w:sz w:val="16"/>
        </w:rPr>
        <w:t xml:space="preserve"> </w:t>
      </w:r>
      <w:r w:rsidRPr="00232CE2">
        <w:rPr>
          <w:b/>
          <w:iCs/>
          <w:u w:val="single"/>
        </w:rPr>
        <w:t>central banks</w:t>
      </w:r>
      <w:r w:rsidRPr="00232CE2">
        <w:rPr>
          <w:sz w:val="16"/>
        </w:rPr>
        <w:t xml:space="preserve">, governments and companies will rise accordingly, </w:t>
      </w:r>
      <w:r w:rsidRPr="00232CE2">
        <w:rPr>
          <w:u w:val="single"/>
        </w:rPr>
        <w:t>potentially</w:t>
      </w:r>
      <w:r w:rsidRPr="00232CE2">
        <w:rPr>
          <w:sz w:val="16"/>
        </w:rPr>
        <w:t xml:space="preserve"> </w:t>
      </w:r>
      <w:r w:rsidRPr="00232CE2">
        <w:rPr>
          <w:b/>
          <w:iCs/>
          <w:u w:val="single"/>
        </w:rPr>
        <w:t>deepening</w:t>
      </w:r>
      <w:r w:rsidRPr="00232CE2">
        <w:rPr>
          <w:sz w:val="16"/>
        </w:rPr>
        <w:t xml:space="preserve"> </w:t>
      </w:r>
      <w:r w:rsidRPr="00232CE2">
        <w:rPr>
          <w:u w:val="single"/>
        </w:rPr>
        <w:t>and</w:t>
      </w:r>
      <w:r w:rsidRPr="00232CE2">
        <w:rPr>
          <w:sz w:val="16"/>
        </w:rPr>
        <w:t xml:space="preserve"> </w:t>
      </w:r>
      <w:r w:rsidRPr="00232CE2">
        <w:rPr>
          <w:b/>
          <w:iCs/>
          <w:u w:val="single"/>
        </w:rPr>
        <w:t>prolonging</w:t>
      </w:r>
      <w:r w:rsidRPr="00232CE2">
        <w:rPr>
          <w:sz w:val="16"/>
        </w:rPr>
        <w:t xml:space="preserve"> </w:t>
      </w:r>
      <w:r w:rsidRPr="00232CE2">
        <w:rPr>
          <w:u w:val="single"/>
        </w:rPr>
        <w:t>economic risks</w:t>
      </w:r>
      <w:r w:rsidRPr="00232CE2">
        <w:rPr>
          <w:sz w:val="16"/>
        </w:rPr>
        <w:t>. Additionally, continued trade conflicts and geoeconomic rifts between the United States, European Union and China add to the significant economic uncertainty ahead.</w:t>
      </w:r>
    </w:p>
    <w:p w14:paraId="7F107CF0" w14:textId="77777777" w:rsidR="00232CE2" w:rsidRPr="00232CE2" w:rsidRDefault="00232CE2" w:rsidP="00232CE2">
      <w:pPr>
        <w:rPr>
          <w:sz w:val="12"/>
          <w:szCs w:val="12"/>
        </w:rPr>
      </w:pPr>
      <w:r w:rsidRPr="00232CE2">
        <w:rPr>
          <w:sz w:val="12"/>
          <w:szCs w:val="12"/>
        </w:rPr>
        <w:t xml:space="preserve">Supply-driven price pressures </w:t>
      </w:r>
    </w:p>
    <w:p w14:paraId="3696039E" w14:textId="77777777" w:rsidR="00232CE2" w:rsidRPr="00232CE2" w:rsidRDefault="00232CE2" w:rsidP="00232CE2">
      <w:pPr>
        <w:rPr>
          <w:sz w:val="12"/>
          <w:szCs w:val="12"/>
        </w:rPr>
      </w:pPr>
      <w:r w:rsidRPr="00232CE2">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41584C3" w14:textId="77777777" w:rsidR="00232CE2" w:rsidRPr="00232CE2" w:rsidRDefault="00232CE2" w:rsidP="00232CE2">
      <w:pPr>
        <w:rPr>
          <w:sz w:val="12"/>
          <w:szCs w:val="12"/>
        </w:rPr>
      </w:pPr>
      <w:r w:rsidRPr="00232CE2">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89307CE" w14:textId="77777777" w:rsidR="00232CE2" w:rsidRPr="00232CE2" w:rsidRDefault="00232CE2" w:rsidP="00232CE2">
      <w:pPr>
        <w:rPr>
          <w:sz w:val="12"/>
          <w:szCs w:val="12"/>
        </w:rPr>
      </w:pPr>
      <w:r w:rsidRPr="00232CE2">
        <w:rPr>
          <w:sz w:val="12"/>
          <w:szCs w:val="12"/>
        </w:rPr>
        <w:t>[Figures omitted]</w:t>
      </w:r>
    </w:p>
    <w:p w14:paraId="7B9F30F1" w14:textId="77777777" w:rsidR="00232CE2" w:rsidRPr="00232CE2" w:rsidRDefault="00232CE2" w:rsidP="00232CE2">
      <w:pPr>
        <w:rPr>
          <w:sz w:val="12"/>
          <w:szCs w:val="12"/>
        </w:rPr>
      </w:pPr>
      <w:r w:rsidRPr="00232CE2">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52575DA" w14:textId="77777777" w:rsidR="00232CE2" w:rsidRPr="00232CE2" w:rsidRDefault="00232CE2" w:rsidP="00232CE2">
      <w:pPr>
        <w:rPr>
          <w:sz w:val="12"/>
          <w:szCs w:val="12"/>
        </w:rPr>
      </w:pPr>
      <w:r w:rsidRPr="00232CE2">
        <w:rPr>
          <w:sz w:val="12"/>
          <w:szCs w:val="12"/>
        </w:rPr>
        <w:t xml:space="preserve">Uncertainty within global powerhouses </w:t>
      </w:r>
    </w:p>
    <w:p w14:paraId="2927000B" w14:textId="77777777" w:rsidR="00232CE2" w:rsidRPr="00232CE2" w:rsidRDefault="00232CE2" w:rsidP="00232CE2">
      <w:pPr>
        <w:rPr>
          <w:sz w:val="12"/>
          <w:szCs w:val="12"/>
        </w:rPr>
      </w:pPr>
      <w:r w:rsidRPr="00232CE2">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58396349" w14:textId="77777777" w:rsidR="00232CE2" w:rsidRPr="00232CE2" w:rsidRDefault="00232CE2" w:rsidP="00232CE2">
      <w:pPr>
        <w:rPr>
          <w:sz w:val="12"/>
          <w:szCs w:val="12"/>
        </w:rPr>
      </w:pPr>
      <w:r w:rsidRPr="00232CE2">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CA2D7B0" w14:textId="77777777" w:rsidR="00232CE2" w:rsidRPr="00232CE2" w:rsidRDefault="00232CE2" w:rsidP="00232CE2">
      <w:pPr>
        <w:rPr>
          <w:sz w:val="16"/>
        </w:rPr>
      </w:pPr>
      <w:r w:rsidRPr="00232CE2">
        <w:rPr>
          <w:sz w:val="16"/>
        </w:rPr>
        <w:t xml:space="preserve">There is similar uncertainty in the United States. Some </w:t>
      </w:r>
      <w:r w:rsidRPr="00232CE2">
        <w:rPr>
          <w:u w:val="single"/>
        </w:rPr>
        <w:t>forecasts are</w:t>
      </w:r>
      <w:r w:rsidRPr="00232CE2">
        <w:rPr>
          <w:sz w:val="16"/>
        </w:rPr>
        <w:t xml:space="preserve"> already </w:t>
      </w:r>
      <w:r w:rsidRPr="00232CE2">
        <w:rPr>
          <w:b/>
          <w:iCs/>
          <w:u w:val="single"/>
        </w:rPr>
        <w:t>pricing in</w:t>
      </w:r>
      <w:r w:rsidRPr="00232CE2">
        <w:rPr>
          <w:sz w:val="16"/>
        </w:rPr>
        <w:t xml:space="preserve"> </w:t>
      </w:r>
      <w:r w:rsidRPr="00232CE2">
        <w:rPr>
          <w:u w:val="single"/>
        </w:rPr>
        <w:t>up to</w:t>
      </w:r>
      <w:r w:rsidRPr="00232CE2">
        <w:rPr>
          <w:sz w:val="16"/>
        </w:rPr>
        <w:t xml:space="preserve"> </w:t>
      </w:r>
      <w:r w:rsidRPr="00232CE2">
        <w:rPr>
          <w:b/>
          <w:iCs/>
          <w:u w:val="single"/>
        </w:rPr>
        <w:t>2.4%</w:t>
      </w:r>
      <w:r w:rsidRPr="00232CE2">
        <w:rPr>
          <w:sz w:val="16"/>
        </w:rPr>
        <w:t xml:space="preserve"> </w:t>
      </w:r>
      <w:r w:rsidRPr="00232CE2">
        <w:rPr>
          <w:u w:val="single"/>
        </w:rPr>
        <w:t>economic growth for 2024, and</w:t>
      </w:r>
      <w:r w:rsidRPr="00232CE2">
        <w:rPr>
          <w:sz w:val="16"/>
        </w:rPr>
        <w:t xml:space="preserve"> others </w:t>
      </w:r>
      <w:r w:rsidRPr="00232CE2">
        <w:rPr>
          <w:u w:val="single"/>
        </w:rPr>
        <w:t>predict</w:t>
      </w:r>
      <w:r w:rsidRPr="00232CE2">
        <w:rPr>
          <w:sz w:val="16"/>
        </w:rPr>
        <w:t xml:space="preserve"> </w:t>
      </w:r>
      <w:r w:rsidRPr="00232CE2">
        <w:rPr>
          <w:b/>
          <w:iCs/>
          <w:u w:val="single"/>
        </w:rPr>
        <w:t>rate cuts</w:t>
      </w:r>
      <w:r w:rsidRPr="00232CE2">
        <w:rPr>
          <w:sz w:val="16"/>
        </w:rPr>
        <w:t xml:space="preserve"> in the early half of the year.58 </w:t>
      </w:r>
      <w:r w:rsidRPr="00232CE2">
        <w:rPr>
          <w:u w:val="single"/>
        </w:rPr>
        <w:t>Fiscal policy</w:t>
      </w:r>
      <w:r w:rsidRPr="00232CE2">
        <w:rPr>
          <w:sz w:val="16"/>
        </w:rPr>
        <w:t xml:space="preserve"> has </w:t>
      </w:r>
      <w:r w:rsidRPr="00232CE2">
        <w:rPr>
          <w:u w:val="single"/>
        </w:rPr>
        <w:t>remained</w:t>
      </w:r>
      <w:r w:rsidRPr="00232CE2">
        <w:rPr>
          <w:sz w:val="16"/>
        </w:rPr>
        <w:t xml:space="preserve"> </w:t>
      </w:r>
      <w:r w:rsidRPr="00232CE2">
        <w:rPr>
          <w:b/>
          <w:iCs/>
          <w:u w:val="single"/>
        </w:rPr>
        <w:t>loose</w:t>
      </w:r>
      <w:r w:rsidRPr="00232CE2">
        <w:rPr>
          <w:sz w:val="16"/>
        </w:rPr>
        <w:t xml:space="preserve"> </w:t>
      </w:r>
      <w:r w:rsidRPr="00232CE2">
        <w:rPr>
          <w:u w:val="single"/>
        </w:rPr>
        <w:t>even as monetary policy tightened</w:t>
      </w:r>
      <w:r w:rsidRPr="00232CE2">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232CE2">
        <w:rPr>
          <w:u w:val="single"/>
        </w:rPr>
        <w:t>Any</w:t>
      </w:r>
      <w:r w:rsidRPr="00232CE2">
        <w:rPr>
          <w:sz w:val="16"/>
        </w:rPr>
        <w:t xml:space="preserve"> </w:t>
      </w:r>
      <w:r w:rsidRPr="00232CE2">
        <w:rPr>
          <w:b/>
          <w:iCs/>
          <w:u w:val="single"/>
        </w:rPr>
        <w:t xml:space="preserve">fiscal </w:t>
      </w:r>
      <w:r w:rsidRPr="00232CE2">
        <w:rPr>
          <w:b/>
          <w:iCs/>
          <w:highlight w:val="green"/>
          <w:u w:val="single"/>
        </w:rPr>
        <w:t>consolidation</w:t>
      </w:r>
      <w:r w:rsidRPr="00232CE2">
        <w:rPr>
          <w:sz w:val="16"/>
          <w:highlight w:val="green"/>
        </w:rPr>
        <w:t xml:space="preserve"> </w:t>
      </w:r>
      <w:r w:rsidRPr="00232CE2">
        <w:rPr>
          <w:highlight w:val="green"/>
          <w:u w:val="single"/>
        </w:rPr>
        <w:t>in the</w:t>
      </w:r>
      <w:r w:rsidRPr="00232CE2">
        <w:rPr>
          <w:sz w:val="16"/>
          <w:highlight w:val="green"/>
        </w:rPr>
        <w:t xml:space="preserve"> </w:t>
      </w:r>
      <w:r w:rsidRPr="00232CE2">
        <w:rPr>
          <w:b/>
          <w:iCs/>
          <w:highlight w:val="green"/>
          <w:u w:val="single"/>
        </w:rPr>
        <w:t>U</w:t>
      </w:r>
      <w:r w:rsidRPr="00232CE2">
        <w:rPr>
          <w:sz w:val="16"/>
        </w:rPr>
        <w:t xml:space="preserve">nited </w:t>
      </w:r>
      <w:r w:rsidRPr="00232CE2">
        <w:rPr>
          <w:b/>
          <w:iCs/>
          <w:highlight w:val="green"/>
          <w:u w:val="single"/>
        </w:rPr>
        <w:t>S</w:t>
      </w:r>
      <w:r w:rsidRPr="00232CE2">
        <w:rPr>
          <w:sz w:val="16"/>
        </w:rPr>
        <w:t xml:space="preserve">tates – or a political stand-off relating to debt loads – </w:t>
      </w:r>
      <w:r w:rsidRPr="00232CE2">
        <w:rPr>
          <w:u w:val="single"/>
        </w:rPr>
        <w:t xml:space="preserve">could </w:t>
      </w:r>
      <w:r w:rsidRPr="00232CE2">
        <w:rPr>
          <w:highlight w:val="green"/>
          <w:u w:val="single"/>
        </w:rPr>
        <w:t>have</w:t>
      </w:r>
      <w:r w:rsidRPr="00232CE2">
        <w:rPr>
          <w:u w:val="single"/>
        </w:rPr>
        <w:t xml:space="preserve"> a</w:t>
      </w:r>
      <w:r w:rsidRPr="00232CE2">
        <w:rPr>
          <w:sz w:val="16"/>
        </w:rPr>
        <w:t xml:space="preserve"> </w:t>
      </w:r>
      <w:r w:rsidRPr="00232CE2">
        <w:rPr>
          <w:b/>
          <w:iCs/>
          <w:highlight w:val="green"/>
          <w:u w:val="single"/>
        </w:rPr>
        <w:t>profound</w:t>
      </w:r>
      <w:r w:rsidRPr="00232CE2">
        <w:rPr>
          <w:sz w:val="16"/>
          <w:highlight w:val="green"/>
        </w:rPr>
        <w:t xml:space="preserve"> </w:t>
      </w:r>
      <w:r w:rsidRPr="00232CE2">
        <w:rPr>
          <w:highlight w:val="green"/>
          <w:u w:val="single"/>
        </w:rPr>
        <w:t>effect on global markets</w:t>
      </w:r>
      <w:r w:rsidRPr="00232CE2">
        <w:rPr>
          <w:u w:val="single"/>
        </w:rPr>
        <w:t xml:space="preserve"> and trade, while</w:t>
      </w:r>
      <w:r w:rsidRPr="00232CE2">
        <w:rPr>
          <w:sz w:val="16"/>
        </w:rPr>
        <w:t xml:space="preserve"> any </w:t>
      </w:r>
      <w:r w:rsidRPr="00232CE2">
        <w:rPr>
          <w:b/>
          <w:iCs/>
          <w:u w:val="single"/>
        </w:rPr>
        <w:t>overestimation</w:t>
      </w:r>
      <w:r w:rsidRPr="00232CE2">
        <w:rPr>
          <w:sz w:val="16"/>
        </w:rPr>
        <w:t xml:space="preserve"> of the slowdown could </w:t>
      </w:r>
      <w:r w:rsidRPr="00232CE2">
        <w:rPr>
          <w:u w:val="single"/>
        </w:rPr>
        <w:t>lead to</w:t>
      </w:r>
      <w:r w:rsidRPr="00232CE2">
        <w:rPr>
          <w:sz w:val="16"/>
        </w:rPr>
        <w:t xml:space="preserve"> </w:t>
      </w:r>
      <w:r w:rsidRPr="00232CE2">
        <w:rPr>
          <w:b/>
          <w:iCs/>
          <w:u w:val="single"/>
        </w:rPr>
        <w:t>earlier or sharper intervention</w:t>
      </w:r>
      <w:r w:rsidRPr="00232CE2">
        <w:rPr>
          <w:sz w:val="16"/>
        </w:rPr>
        <w:t xml:space="preserve"> </w:t>
      </w:r>
      <w:r w:rsidRPr="00232CE2">
        <w:rPr>
          <w:u w:val="single"/>
        </w:rPr>
        <w:t>on interest rates and</w:t>
      </w:r>
      <w:r w:rsidRPr="00232CE2">
        <w:rPr>
          <w:sz w:val="16"/>
        </w:rPr>
        <w:t xml:space="preserve"> </w:t>
      </w:r>
      <w:r w:rsidRPr="00232CE2">
        <w:rPr>
          <w:b/>
          <w:iCs/>
          <w:u w:val="single"/>
        </w:rPr>
        <w:t>re-spark</w:t>
      </w:r>
      <w:r w:rsidRPr="00232CE2">
        <w:rPr>
          <w:sz w:val="16"/>
        </w:rPr>
        <w:t xml:space="preserve"> demand-side </w:t>
      </w:r>
      <w:r w:rsidRPr="00232CE2">
        <w:rPr>
          <w:u w:val="single"/>
        </w:rPr>
        <w:t>price pressures</w:t>
      </w:r>
      <w:r w:rsidRPr="00232CE2">
        <w:rPr>
          <w:sz w:val="16"/>
        </w:rPr>
        <w:t>. The outcome of the US presidential elections in November creates additional uncertainty for the country’s economic outlook, depending on the policy choices of the next government.62</w:t>
      </w:r>
    </w:p>
    <w:bookmarkEnd w:id="3"/>
    <w:p w14:paraId="7E39518D" w14:textId="77777777" w:rsidR="00232CE2" w:rsidRPr="00232CE2" w:rsidRDefault="00232CE2" w:rsidP="00232CE2">
      <w:pPr>
        <w:rPr>
          <w:sz w:val="12"/>
          <w:szCs w:val="12"/>
        </w:rPr>
      </w:pPr>
      <w:r w:rsidRPr="00232CE2">
        <w:rPr>
          <w:sz w:val="12"/>
          <w:szCs w:val="12"/>
        </w:rPr>
        <w:t xml:space="preserve">Debt distress </w:t>
      </w:r>
    </w:p>
    <w:p w14:paraId="77FA8D86" w14:textId="77777777" w:rsidR="00232CE2" w:rsidRPr="00232CE2" w:rsidRDefault="00232CE2" w:rsidP="00232CE2">
      <w:pPr>
        <w:rPr>
          <w:sz w:val="12"/>
          <w:szCs w:val="12"/>
        </w:rPr>
      </w:pPr>
      <w:r w:rsidRPr="00232CE2">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2143EE5" w14:textId="77777777" w:rsidR="00232CE2" w:rsidRPr="00232CE2" w:rsidRDefault="00232CE2" w:rsidP="00232CE2">
      <w:pPr>
        <w:rPr>
          <w:sz w:val="12"/>
          <w:szCs w:val="12"/>
        </w:rPr>
      </w:pPr>
      <w:r w:rsidRPr="00232CE2">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DBDC2B7" w14:textId="77777777" w:rsidR="00232CE2" w:rsidRPr="00232CE2" w:rsidRDefault="00232CE2" w:rsidP="00232CE2">
      <w:pPr>
        <w:rPr>
          <w:sz w:val="12"/>
          <w:szCs w:val="12"/>
        </w:rPr>
      </w:pPr>
      <w:r w:rsidRPr="00232CE2">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3E3B30F" w14:textId="77777777" w:rsidR="00232CE2" w:rsidRPr="00232CE2" w:rsidRDefault="00232CE2" w:rsidP="00232CE2">
      <w:pPr>
        <w:rPr>
          <w:sz w:val="12"/>
          <w:szCs w:val="12"/>
        </w:rPr>
      </w:pPr>
      <w:r w:rsidRPr="00232CE2">
        <w:rPr>
          <w:sz w:val="12"/>
          <w:szCs w:val="12"/>
        </w:rPr>
        <w:t>[Figure omitted]</w:t>
      </w:r>
    </w:p>
    <w:p w14:paraId="4159125A" w14:textId="77777777" w:rsidR="00232CE2" w:rsidRPr="00232CE2" w:rsidRDefault="00232CE2" w:rsidP="00232CE2">
      <w:pPr>
        <w:rPr>
          <w:sz w:val="12"/>
          <w:szCs w:val="12"/>
        </w:rPr>
      </w:pPr>
      <w:r w:rsidRPr="00232CE2">
        <w:rPr>
          <w:sz w:val="12"/>
          <w:szCs w:val="12"/>
        </w:rPr>
        <w:t>Looking ahead</w:t>
      </w:r>
    </w:p>
    <w:p w14:paraId="1121E09D" w14:textId="77777777" w:rsidR="00232CE2" w:rsidRPr="00232CE2" w:rsidRDefault="00232CE2" w:rsidP="00232CE2">
      <w:pPr>
        <w:rPr>
          <w:sz w:val="16"/>
        </w:rPr>
      </w:pPr>
      <w:r w:rsidRPr="00232CE2">
        <w:rPr>
          <w:sz w:val="16"/>
        </w:rPr>
        <w:t xml:space="preserve">These </w:t>
      </w:r>
      <w:r w:rsidRPr="00232CE2">
        <w:rPr>
          <w:u w:val="single"/>
        </w:rPr>
        <w:t>results point to a</w:t>
      </w:r>
      <w:r w:rsidRPr="00232CE2">
        <w:rPr>
          <w:sz w:val="16"/>
        </w:rPr>
        <w:t xml:space="preserve"> </w:t>
      </w:r>
      <w:r w:rsidRPr="00232CE2">
        <w:rPr>
          <w:b/>
          <w:iCs/>
          <w:u w:val="single"/>
        </w:rPr>
        <w:t>global risks landscape</w:t>
      </w:r>
      <w:r w:rsidRPr="00232CE2">
        <w:rPr>
          <w:sz w:val="16"/>
        </w:rPr>
        <w:t xml:space="preserve"> </w:t>
      </w:r>
      <w:r w:rsidRPr="00232CE2">
        <w:rPr>
          <w:u w:val="single"/>
        </w:rPr>
        <w:t>where</w:t>
      </w:r>
      <w:r w:rsidRPr="00232CE2">
        <w:rPr>
          <w:sz w:val="16"/>
        </w:rPr>
        <w:t xml:space="preserve"> </w:t>
      </w:r>
      <w:r w:rsidRPr="00232CE2">
        <w:rPr>
          <w:b/>
          <w:iCs/>
          <w:u w:val="single"/>
        </w:rPr>
        <w:t>economic</w:t>
      </w:r>
      <w:r w:rsidRPr="00232CE2">
        <w:rPr>
          <w:sz w:val="16"/>
        </w:rPr>
        <w:t xml:space="preserve">, geopolitical and societal </w:t>
      </w:r>
      <w:r w:rsidRPr="00232CE2">
        <w:rPr>
          <w:b/>
          <w:iCs/>
          <w:u w:val="single"/>
        </w:rPr>
        <w:t>vulnerabilities</w:t>
      </w:r>
      <w:r w:rsidRPr="00232CE2">
        <w:rPr>
          <w:sz w:val="16"/>
        </w:rPr>
        <w:t xml:space="preserve"> </w:t>
      </w:r>
      <w:r w:rsidRPr="00232CE2">
        <w:rPr>
          <w:u w:val="single"/>
        </w:rPr>
        <w:t>will continue to build</w:t>
      </w:r>
      <w:r w:rsidRPr="00232CE2">
        <w:rPr>
          <w:sz w:val="16"/>
        </w:rPr>
        <w:t xml:space="preserve">. Worrying </w:t>
      </w:r>
      <w:r w:rsidRPr="00232CE2">
        <w:rPr>
          <w:u w:val="single"/>
        </w:rPr>
        <w:t>developments</w:t>
      </w:r>
      <w:r w:rsidRPr="00232CE2">
        <w:rPr>
          <w:sz w:val="16"/>
        </w:rPr>
        <w:t xml:space="preserve"> emerging today </w:t>
      </w:r>
      <w:r w:rsidRPr="00232CE2">
        <w:rPr>
          <w:u w:val="single"/>
        </w:rPr>
        <w:t>have the</w:t>
      </w:r>
      <w:r w:rsidRPr="00232CE2">
        <w:rPr>
          <w:sz w:val="16"/>
        </w:rPr>
        <w:t xml:space="preserve"> </w:t>
      </w:r>
      <w:r w:rsidRPr="00232CE2">
        <w:rPr>
          <w:b/>
          <w:iCs/>
          <w:u w:val="single"/>
        </w:rPr>
        <w:t>potential</w:t>
      </w:r>
      <w:r w:rsidRPr="00232CE2">
        <w:rPr>
          <w:sz w:val="16"/>
        </w:rPr>
        <w:t xml:space="preserve"> </w:t>
      </w:r>
      <w:r w:rsidRPr="00232CE2">
        <w:rPr>
          <w:u w:val="single"/>
        </w:rPr>
        <w:t>to become chronic global risks</w:t>
      </w:r>
      <w:r w:rsidRPr="00232CE2">
        <w:rPr>
          <w:sz w:val="16"/>
        </w:rPr>
        <w:t xml:space="preserve"> over the next decade.</w:t>
      </w:r>
    </w:p>
    <w:p w14:paraId="5BB29950" w14:textId="77777777" w:rsidR="00232CE2" w:rsidRPr="00232CE2" w:rsidRDefault="00232CE2" w:rsidP="00232CE2">
      <w:pPr>
        <w:rPr>
          <w:sz w:val="16"/>
        </w:rPr>
      </w:pPr>
      <w:r w:rsidRPr="00232CE2">
        <w:rPr>
          <w:sz w:val="16"/>
        </w:rPr>
        <w:t xml:space="preserve">As constant upheaval becomes the norm, decades of investment in human </w:t>
      </w:r>
      <w:r w:rsidRPr="00232CE2">
        <w:rPr>
          <w:b/>
          <w:iCs/>
          <w:u w:val="single"/>
        </w:rPr>
        <w:t>development</w:t>
      </w:r>
      <w:r w:rsidRPr="00232CE2">
        <w:rPr>
          <w:sz w:val="16"/>
        </w:rPr>
        <w:t xml:space="preserve"> – </w:t>
      </w:r>
      <w:r w:rsidRPr="00232CE2">
        <w:rPr>
          <w:u w:val="single"/>
        </w:rPr>
        <w:t>and</w:t>
      </w:r>
      <w:r w:rsidRPr="00232CE2">
        <w:rPr>
          <w:sz w:val="16"/>
        </w:rPr>
        <w:t xml:space="preserve"> human </w:t>
      </w:r>
      <w:r w:rsidRPr="00232CE2">
        <w:rPr>
          <w:b/>
          <w:iCs/>
          <w:u w:val="single"/>
        </w:rPr>
        <w:t>resilience</w:t>
      </w:r>
      <w:r w:rsidRPr="00232CE2">
        <w:rPr>
          <w:sz w:val="16"/>
        </w:rPr>
        <w:t xml:space="preserve"> – </w:t>
      </w:r>
      <w:r w:rsidRPr="00232CE2">
        <w:rPr>
          <w:u w:val="single"/>
        </w:rPr>
        <w:t>are slowly being chipped away</w:t>
      </w:r>
      <w:r w:rsidRPr="00232CE2">
        <w:rPr>
          <w:sz w:val="16"/>
        </w:rPr>
        <w:t xml:space="preserve">, potentially </w:t>
      </w:r>
      <w:r w:rsidRPr="00232CE2">
        <w:rPr>
          <w:u w:val="single"/>
        </w:rPr>
        <w:t>leaving</w:t>
      </w:r>
      <w:r w:rsidRPr="00232CE2">
        <w:rPr>
          <w:sz w:val="16"/>
        </w:rPr>
        <w:t xml:space="preserve"> even comparatively strong </w:t>
      </w:r>
      <w:r w:rsidRPr="00232CE2">
        <w:rPr>
          <w:u w:val="single"/>
        </w:rPr>
        <w:t>states</w:t>
      </w:r>
      <w:r w:rsidRPr="00232CE2">
        <w:rPr>
          <w:sz w:val="16"/>
        </w:rPr>
        <w:t xml:space="preserve"> and individuals </w:t>
      </w:r>
      <w:r w:rsidRPr="00232CE2">
        <w:rPr>
          <w:b/>
          <w:iCs/>
          <w:u w:val="single"/>
        </w:rPr>
        <w:t>vulnerable</w:t>
      </w:r>
      <w:r w:rsidRPr="00232CE2">
        <w:rPr>
          <w:sz w:val="16"/>
        </w:rPr>
        <w:t xml:space="preserve"> </w:t>
      </w:r>
      <w:r w:rsidRPr="00232CE2">
        <w:rPr>
          <w:u w:val="single"/>
        </w:rPr>
        <w:t>to rapid shocks from novel and resurgent sources</w:t>
      </w:r>
      <w:r w:rsidRPr="00232CE2">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DB06754" w14:textId="77777777" w:rsidR="00232CE2" w:rsidRPr="00232CE2" w:rsidRDefault="00232CE2" w:rsidP="00232CE2">
      <w:pPr>
        <w:rPr>
          <w:sz w:val="16"/>
        </w:rPr>
      </w:pPr>
      <w:r w:rsidRPr="00232CE2">
        <w:rPr>
          <w:u w:val="single"/>
        </w:rPr>
        <w:t>How</w:t>
      </w:r>
      <w:r w:rsidRPr="00232CE2">
        <w:rPr>
          <w:sz w:val="16"/>
        </w:rPr>
        <w:t xml:space="preserve"> these </w:t>
      </w:r>
      <w:r w:rsidRPr="00232CE2">
        <w:rPr>
          <w:u w:val="single"/>
        </w:rPr>
        <w:t>global risks</w:t>
      </w:r>
      <w:r w:rsidRPr="00232CE2">
        <w:rPr>
          <w:sz w:val="16"/>
        </w:rPr>
        <w:t xml:space="preserve"> </w:t>
      </w:r>
      <w:r w:rsidRPr="00232CE2">
        <w:rPr>
          <w:b/>
          <w:iCs/>
          <w:u w:val="single"/>
        </w:rPr>
        <w:t>evolve</w:t>
      </w:r>
      <w:r w:rsidRPr="00232CE2">
        <w:rPr>
          <w:sz w:val="16"/>
        </w:rPr>
        <w:t xml:space="preserve"> </w:t>
      </w:r>
      <w:r w:rsidRPr="00232CE2">
        <w:rPr>
          <w:u w:val="single"/>
        </w:rPr>
        <w:t>will reflect the</w:t>
      </w:r>
      <w:r w:rsidRPr="00232CE2">
        <w:rPr>
          <w:sz w:val="16"/>
        </w:rPr>
        <w:t xml:space="preserve"> global </w:t>
      </w:r>
      <w:r w:rsidRPr="00232CE2">
        <w:rPr>
          <w:b/>
          <w:iCs/>
          <w:u w:val="single"/>
        </w:rPr>
        <w:t>conditions</w:t>
      </w:r>
      <w:r w:rsidRPr="00232CE2">
        <w:rPr>
          <w:sz w:val="16"/>
        </w:rPr>
        <w:t xml:space="preserve"> </w:t>
      </w:r>
      <w:r w:rsidRPr="00232CE2">
        <w:rPr>
          <w:u w:val="single"/>
        </w:rPr>
        <w:t>that are</w:t>
      </w:r>
      <w:r w:rsidRPr="00232CE2">
        <w:rPr>
          <w:sz w:val="16"/>
        </w:rPr>
        <w:t xml:space="preserve"> slowly </w:t>
      </w:r>
      <w:r w:rsidRPr="00232CE2">
        <w:rPr>
          <w:u w:val="single"/>
        </w:rPr>
        <w:t>taking shape</w:t>
      </w:r>
      <w:r w:rsidRPr="00232CE2">
        <w:rPr>
          <w:sz w:val="16"/>
        </w:rPr>
        <w:t xml:space="preserve"> across multiple spheres: geostrategic, environmental, demographic and technological. Chapter 2 discusses a </w:t>
      </w:r>
      <w:r w:rsidRPr="00232CE2">
        <w:rPr>
          <w:u w:val="single"/>
        </w:rPr>
        <w:t>world</w:t>
      </w:r>
      <w:r w:rsidRPr="00232CE2">
        <w:rPr>
          <w:sz w:val="16"/>
        </w:rPr>
        <w:t xml:space="preserve"> that </w:t>
      </w:r>
      <w:r w:rsidRPr="00232CE2">
        <w:rPr>
          <w:u w:val="single"/>
        </w:rPr>
        <w:t>is being</w:t>
      </w:r>
      <w:r w:rsidRPr="00232CE2">
        <w:rPr>
          <w:sz w:val="16"/>
        </w:rPr>
        <w:t xml:space="preserve"> </w:t>
      </w:r>
      <w:r w:rsidRPr="00232CE2">
        <w:rPr>
          <w:b/>
          <w:iCs/>
          <w:u w:val="single"/>
        </w:rPr>
        <w:t>stretched</w:t>
      </w:r>
      <w:r w:rsidRPr="00232CE2">
        <w:rPr>
          <w:sz w:val="16"/>
        </w:rPr>
        <w:t xml:space="preserve"> </w:t>
      </w:r>
      <w:r w:rsidRPr="00232CE2">
        <w:rPr>
          <w:u w:val="single"/>
        </w:rPr>
        <w:t>beyond its limit, highlighting</w:t>
      </w:r>
      <w:r w:rsidRPr="00232CE2">
        <w:rPr>
          <w:sz w:val="16"/>
        </w:rPr>
        <w:t xml:space="preserve"> a series of </w:t>
      </w:r>
      <w:r w:rsidRPr="00232CE2">
        <w:rPr>
          <w:b/>
          <w:iCs/>
          <w:u w:val="single"/>
        </w:rPr>
        <w:t>emergent risks</w:t>
      </w:r>
      <w:r w:rsidRPr="00232CE2">
        <w:rPr>
          <w:sz w:val="16"/>
        </w:rPr>
        <w:t xml:space="preserve"> </w:t>
      </w:r>
      <w:r w:rsidRPr="00232CE2">
        <w:rPr>
          <w:u w:val="single"/>
        </w:rPr>
        <w:t>that are arising in the context of</w:t>
      </w:r>
      <w:r w:rsidRPr="00232CE2">
        <w:rPr>
          <w:sz w:val="16"/>
        </w:rPr>
        <w:t xml:space="preserve"> these </w:t>
      </w:r>
      <w:r w:rsidRPr="00232CE2">
        <w:rPr>
          <w:b/>
          <w:iCs/>
          <w:u w:val="single"/>
        </w:rPr>
        <w:t>structural</w:t>
      </w:r>
      <w:r w:rsidRPr="00232CE2">
        <w:rPr>
          <w:sz w:val="16"/>
        </w:rPr>
        <w:t xml:space="preserve"> </w:t>
      </w:r>
      <w:r w:rsidRPr="00232CE2">
        <w:rPr>
          <w:u w:val="single"/>
        </w:rPr>
        <w:t>regime shifts</w:t>
      </w:r>
      <w:r w:rsidRPr="00232CE2">
        <w:rPr>
          <w:sz w:val="16"/>
        </w:rPr>
        <w:t>. A multiplicity of futures are conceivable over the next decade. While the next chapter explores the most concerning potential outcomes, Chapter 3 explores how a more positive path can be shaped through acting today.</w:t>
      </w:r>
    </w:p>
    <w:p w14:paraId="2378F67B" w14:textId="77777777" w:rsidR="00232CE2" w:rsidRPr="00232CE2" w:rsidRDefault="00232CE2" w:rsidP="00232CE2">
      <w:pPr>
        <w:rPr>
          <w:sz w:val="16"/>
        </w:rPr>
      </w:pPr>
      <w:r w:rsidRPr="00232CE2">
        <w:rPr>
          <w:sz w:val="16"/>
        </w:rPr>
        <w:t>[Endnotes omitted]</w:t>
      </w:r>
    </w:p>
    <w:p w14:paraId="729494FD" w14:textId="77777777" w:rsidR="00232CE2" w:rsidRPr="00232CE2" w:rsidRDefault="00232CE2" w:rsidP="00232CE2">
      <w:pPr>
        <w:rPr>
          <w:sz w:val="16"/>
        </w:rPr>
      </w:pPr>
      <w:r w:rsidRPr="00232CE2">
        <w:rPr>
          <w:sz w:val="16"/>
        </w:rPr>
        <w:t>Global Risks 2034: Over the limit</w:t>
      </w:r>
    </w:p>
    <w:p w14:paraId="4924929D" w14:textId="77777777" w:rsidR="00232CE2" w:rsidRPr="00232CE2" w:rsidRDefault="00232CE2" w:rsidP="00232CE2">
      <w:pPr>
        <w:rPr>
          <w:sz w:val="16"/>
        </w:rPr>
      </w:pPr>
      <w:r w:rsidRPr="00232CE2">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B196FAC" w14:textId="77777777" w:rsidR="00232CE2" w:rsidRPr="00232CE2" w:rsidRDefault="00232CE2" w:rsidP="00232CE2">
      <w:pPr>
        <w:rPr>
          <w:sz w:val="16"/>
        </w:rPr>
      </w:pPr>
      <w:r w:rsidRPr="00232CE2">
        <w:rPr>
          <w:sz w:val="16"/>
        </w:rPr>
        <w:t>The world in 2034</w:t>
      </w:r>
    </w:p>
    <w:p w14:paraId="39DDDCC5" w14:textId="77777777" w:rsidR="00232CE2" w:rsidRPr="00232CE2" w:rsidRDefault="00232CE2" w:rsidP="00232CE2">
      <w:pPr>
        <w:rPr>
          <w:sz w:val="16"/>
        </w:rPr>
      </w:pPr>
      <w:r w:rsidRPr="00232CE2">
        <w:rPr>
          <w:sz w:val="16"/>
        </w:rPr>
        <w:t xml:space="preserve">The next decade will usher in a period of significant change, </w:t>
      </w:r>
      <w:r w:rsidRPr="00232CE2">
        <w:rPr>
          <w:u w:val="single"/>
        </w:rPr>
        <w:t>stretching our</w:t>
      </w:r>
      <w:r w:rsidRPr="00232CE2">
        <w:rPr>
          <w:sz w:val="16"/>
        </w:rPr>
        <w:t xml:space="preserve"> </w:t>
      </w:r>
      <w:r w:rsidRPr="00232CE2">
        <w:rPr>
          <w:b/>
          <w:iCs/>
          <w:u w:val="single"/>
        </w:rPr>
        <w:t>adaptive capacity</w:t>
      </w:r>
      <w:r w:rsidRPr="00232CE2">
        <w:rPr>
          <w:sz w:val="16"/>
        </w:rPr>
        <w:t xml:space="preserve"> </w:t>
      </w:r>
      <w:r w:rsidRPr="00232CE2">
        <w:rPr>
          <w:u w:val="single"/>
        </w:rPr>
        <w:t>to the limit</w:t>
      </w:r>
      <w:r w:rsidRPr="00232CE2">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232CE2">
        <w:rPr>
          <w:highlight w:val="green"/>
          <w:u w:val="single"/>
        </w:rPr>
        <w:t>upheaval</w:t>
      </w:r>
      <w:r w:rsidRPr="00232CE2">
        <w:rPr>
          <w:u w:val="single"/>
        </w:rPr>
        <w:t>s</w:t>
      </w:r>
      <w:r w:rsidRPr="00232CE2">
        <w:rPr>
          <w:sz w:val="16"/>
        </w:rPr>
        <w:t xml:space="preserve"> and an </w:t>
      </w:r>
      <w:r w:rsidRPr="00232CE2">
        <w:rPr>
          <w:b/>
          <w:iCs/>
          <w:highlight w:val="green"/>
          <w:u w:val="single"/>
        </w:rPr>
        <w:t>elevate</w:t>
      </w:r>
      <w:r w:rsidRPr="00232CE2">
        <w:rPr>
          <w:sz w:val="16"/>
        </w:rPr>
        <w:t xml:space="preserve">d </w:t>
      </w:r>
      <w:r w:rsidRPr="00232CE2">
        <w:rPr>
          <w:b/>
          <w:iCs/>
          <w:highlight w:val="green"/>
          <w:u w:val="single"/>
        </w:rPr>
        <w:t>risk</w:t>
      </w:r>
      <w:r w:rsidRPr="00232CE2">
        <w:rPr>
          <w:sz w:val="16"/>
          <w:highlight w:val="green"/>
        </w:rPr>
        <w:t xml:space="preserve"> </w:t>
      </w:r>
      <w:r w:rsidRPr="00232CE2">
        <w:rPr>
          <w:highlight w:val="green"/>
          <w:u w:val="single"/>
        </w:rPr>
        <w:t>of global catastrophe</w:t>
      </w:r>
      <w:r w:rsidRPr="00232CE2">
        <w:rPr>
          <w:u w:val="single"/>
        </w:rPr>
        <w:t>s</w:t>
      </w:r>
      <w:r w:rsidRPr="00232CE2">
        <w:rPr>
          <w:sz w:val="16"/>
        </w:rPr>
        <w:t xml:space="preserve"> at best (Chapter 1, Figure 1.1).</w:t>
      </w:r>
    </w:p>
    <w:p w14:paraId="0F6B4FC1" w14:textId="77777777" w:rsidR="00232CE2" w:rsidRPr="00232CE2" w:rsidRDefault="00232CE2" w:rsidP="00232CE2">
      <w:pPr>
        <w:rPr>
          <w:sz w:val="16"/>
        </w:rPr>
      </w:pPr>
      <w:r w:rsidRPr="00232CE2">
        <w:rPr>
          <w:noProof/>
          <w:sz w:val="16"/>
        </w:rPr>
        <w:drawing>
          <wp:inline distT="0" distB="0" distL="0" distR="0" wp14:anchorId="2C6F2103" wp14:editId="3E524702">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22DF5EF4" w14:textId="77777777" w:rsidR="00232CE2" w:rsidRPr="00232CE2" w:rsidRDefault="00232CE2" w:rsidP="00232CE2">
      <w:pPr>
        <w:rPr>
          <w:sz w:val="16"/>
        </w:rPr>
      </w:pPr>
      <w:r w:rsidRPr="00232CE2">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E4A8730" w14:textId="77777777" w:rsidR="00232CE2" w:rsidRPr="00232CE2" w:rsidRDefault="00232CE2" w:rsidP="00232CE2">
      <w:pPr>
        <w:rPr>
          <w:sz w:val="16"/>
        </w:rPr>
      </w:pPr>
      <w:r w:rsidRPr="00232CE2">
        <w:rPr>
          <w:b/>
          <w:iCs/>
          <w:u w:val="single"/>
        </w:rPr>
        <w:t>Environmental</w:t>
      </w:r>
      <w:r w:rsidRPr="00232CE2">
        <w:rPr>
          <w:sz w:val="16"/>
        </w:rPr>
        <w:t xml:space="preserve"> </w:t>
      </w:r>
      <w:r w:rsidRPr="00232CE2">
        <w:rPr>
          <w:u w:val="single"/>
        </w:rPr>
        <w:t>and</w:t>
      </w:r>
      <w:r w:rsidRPr="00232CE2">
        <w:rPr>
          <w:sz w:val="16"/>
        </w:rPr>
        <w:t xml:space="preserve"> </w:t>
      </w:r>
      <w:r w:rsidRPr="00232CE2">
        <w:rPr>
          <w:b/>
          <w:iCs/>
          <w:u w:val="single"/>
        </w:rPr>
        <w:t>technological</w:t>
      </w:r>
      <w:r w:rsidRPr="00232CE2">
        <w:rPr>
          <w:sz w:val="16"/>
        </w:rPr>
        <w:t xml:space="preserve"> </w:t>
      </w:r>
      <w:r w:rsidRPr="00232CE2">
        <w:rPr>
          <w:u w:val="single"/>
        </w:rPr>
        <w:t>risks are</w:t>
      </w:r>
      <w:r w:rsidRPr="00232CE2">
        <w:rPr>
          <w:sz w:val="16"/>
        </w:rPr>
        <w:t xml:space="preserve"> among those </w:t>
      </w:r>
      <w:r w:rsidRPr="00232CE2">
        <w:rPr>
          <w:u w:val="single"/>
        </w:rPr>
        <w:t>expected to deteriorate</w:t>
      </w:r>
      <w:r w:rsidRPr="00232CE2">
        <w:rPr>
          <w:sz w:val="16"/>
        </w:rPr>
        <w:t xml:space="preserve"> the most </w:t>
      </w:r>
      <w:r w:rsidRPr="00232CE2">
        <w:rPr>
          <w:u w:val="single"/>
        </w:rPr>
        <w:t>in severity</w:t>
      </w:r>
      <w:r w:rsidRPr="00232CE2">
        <w:rPr>
          <w:sz w:val="16"/>
        </w:rPr>
        <w:t xml:space="preserve"> over this period and dominate the longer-term global risks landscape. Nearly all environmental risks are included in the top 10 rankings for the decade ahead (Figure 2.2). </w:t>
      </w:r>
      <w:r w:rsidRPr="00232CE2">
        <w:rPr>
          <w:b/>
          <w:iCs/>
          <w:highlight w:val="green"/>
          <w:u w:val="single"/>
        </w:rPr>
        <w:t>Extreme weather</w:t>
      </w:r>
      <w:r w:rsidRPr="00232CE2">
        <w:rPr>
          <w:sz w:val="16"/>
        </w:rPr>
        <w:t xml:space="preserve"> </w:t>
      </w:r>
      <w:r w:rsidRPr="00232CE2">
        <w:rPr>
          <w:u w:val="single"/>
        </w:rPr>
        <w:t>events are anticipated</w:t>
      </w:r>
      <w:r w:rsidRPr="00232CE2">
        <w:rPr>
          <w:sz w:val="16"/>
        </w:rPr>
        <w:t xml:space="preserve"> to become even more severe, as the top ranked risk over the next decade.</w:t>
      </w:r>
    </w:p>
    <w:p w14:paraId="3C312064" w14:textId="77777777" w:rsidR="00232CE2" w:rsidRPr="00232CE2" w:rsidRDefault="00232CE2" w:rsidP="00232CE2">
      <w:pPr>
        <w:rPr>
          <w:sz w:val="16"/>
        </w:rPr>
      </w:pPr>
      <w:r w:rsidRPr="00232CE2">
        <w:rPr>
          <w:sz w:val="16"/>
        </w:rPr>
        <w:t xml:space="preserve">Mirroring last year’s results, the </w:t>
      </w:r>
      <w:r w:rsidRPr="00232CE2">
        <w:rPr>
          <w:u w:val="single"/>
        </w:rPr>
        <w:t>perceived severity of</w:t>
      </w:r>
      <w:r w:rsidRPr="00232CE2">
        <w:rPr>
          <w:sz w:val="16"/>
        </w:rPr>
        <w:t xml:space="preserve"> </w:t>
      </w:r>
      <w:r w:rsidRPr="00232CE2">
        <w:rPr>
          <w:b/>
          <w:iCs/>
          <w:highlight w:val="green"/>
          <w:u w:val="single"/>
        </w:rPr>
        <w:t>Biod</w:t>
      </w:r>
      <w:r w:rsidRPr="00232CE2">
        <w:rPr>
          <w:b/>
          <w:iCs/>
          <w:u w:val="single"/>
        </w:rPr>
        <w:t xml:space="preserve">iversity </w:t>
      </w:r>
      <w:r w:rsidRPr="00232CE2">
        <w:rPr>
          <w:b/>
          <w:iCs/>
          <w:highlight w:val="green"/>
          <w:u w:val="single"/>
        </w:rPr>
        <w:t>loss</w:t>
      </w:r>
      <w:r w:rsidRPr="00232CE2">
        <w:rPr>
          <w:sz w:val="16"/>
        </w:rPr>
        <w:t xml:space="preserve"> </w:t>
      </w:r>
      <w:r w:rsidRPr="00232CE2">
        <w:rPr>
          <w:u w:val="single"/>
        </w:rPr>
        <w:t>and</w:t>
      </w:r>
      <w:r w:rsidRPr="00232CE2">
        <w:rPr>
          <w:sz w:val="16"/>
        </w:rPr>
        <w:t xml:space="preserve"> </w:t>
      </w:r>
      <w:r w:rsidRPr="00232CE2">
        <w:rPr>
          <w:b/>
          <w:iCs/>
          <w:highlight w:val="green"/>
          <w:u w:val="single"/>
        </w:rPr>
        <w:t>ecosystem collapse</w:t>
      </w:r>
      <w:r w:rsidRPr="00232CE2">
        <w:rPr>
          <w:sz w:val="16"/>
        </w:rPr>
        <w:t xml:space="preserve"> </w:t>
      </w:r>
      <w:r w:rsidRPr="00232CE2">
        <w:rPr>
          <w:u w:val="single"/>
        </w:rPr>
        <w:t>worsens</w:t>
      </w:r>
      <w:r w:rsidRPr="00232CE2">
        <w:rPr>
          <w:sz w:val="16"/>
        </w:rPr>
        <w:t xml:space="preserve"> the most of all </w:t>
      </w:r>
      <w:r w:rsidRPr="00232CE2">
        <w:rPr>
          <w:u w:val="single"/>
        </w:rPr>
        <w:t>risks</w:t>
      </w:r>
      <w:r w:rsidRPr="00232CE2">
        <w:rPr>
          <w:sz w:val="16"/>
        </w:rPr>
        <w:t xml:space="preserve">, increasing by a full two Likert points, rising from #20 in the short-term to 3rd place. Critical change to Earth systems (#2) and Natural </w:t>
      </w:r>
      <w:r w:rsidRPr="00232CE2">
        <w:rPr>
          <w:b/>
          <w:iCs/>
          <w:highlight w:val="green"/>
          <w:u w:val="single"/>
        </w:rPr>
        <w:t>resource shortages</w:t>
      </w:r>
      <w:r w:rsidRPr="00232CE2">
        <w:rPr>
          <w:sz w:val="16"/>
        </w:rPr>
        <w:t xml:space="preserve"> (#4) </w:t>
      </w:r>
      <w:r w:rsidRPr="00232CE2">
        <w:rPr>
          <w:u w:val="single"/>
        </w:rPr>
        <w:t>are</w:t>
      </w:r>
      <w:r w:rsidRPr="00232CE2">
        <w:rPr>
          <w:sz w:val="16"/>
        </w:rPr>
        <w:t xml:space="preserve"> also </w:t>
      </w:r>
      <w:r w:rsidRPr="00232CE2">
        <w:rPr>
          <w:u w:val="single"/>
        </w:rPr>
        <w:t>among those perceived to</w:t>
      </w:r>
      <w:r w:rsidRPr="00232CE2">
        <w:rPr>
          <w:sz w:val="16"/>
        </w:rPr>
        <w:t xml:space="preserve"> materially </w:t>
      </w:r>
      <w:r w:rsidRPr="00232CE2">
        <w:rPr>
          <w:u w:val="single"/>
        </w:rPr>
        <w:t>deteriorate</w:t>
      </w:r>
      <w:r w:rsidRPr="00232CE2">
        <w:rPr>
          <w:sz w:val="16"/>
        </w:rPr>
        <w:t xml:space="preserve">, contributing to their entrance into the top 10 ranking of risks over the next 10 years, while the related risk of Involuntary migration rises one place to #7 over the next decade. </w:t>
      </w:r>
      <w:r w:rsidRPr="00232CE2">
        <w:rPr>
          <w:b/>
          <w:iCs/>
          <w:highlight w:val="green"/>
          <w:u w:val="single"/>
        </w:rPr>
        <w:t>Pollution</w:t>
      </w:r>
      <w:r w:rsidRPr="00232CE2">
        <w:rPr>
          <w:sz w:val="16"/>
        </w:rPr>
        <w:t xml:space="preserve"> </w:t>
      </w:r>
      <w:r w:rsidRPr="00232CE2">
        <w:rPr>
          <w:u w:val="single"/>
        </w:rPr>
        <w:t>remains</w:t>
      </w:r>
      <w:r w:rsidRPr="00232CE2">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3B48228" w14:textId="77777777" w:rsidR="00232CE2" w:rsidRPr="00232CE2" w:rsidRDefault="00232CE2" w:rsidP="00232CE2">
      <w:pPr>
        <w:rPr>
          <w:sz w:val="16"/>
        </w:rPr>
      </w:pPr>
      <w:r w:rsidRPr="00232CE2">
        <w:rPr>
          <w:sz w:val="16"/>
        </w:rPr>
        <w:t>[Figure omitted]</w:t>
      </w:r>
    </w:p>
    <w:p w14:paraId="7EF20C99" w14:textId="77777777" w:rsidR="00232CE2" w:rsidRPr="00232CE2" w:rsidRDefault="00232CE2" w:rsidP="00232CE2">
      <w:pPr>
        <w:rPr>
          <w:sz w:val="16"/>
        </w:rPr>
      </w:pPr>
      <w:r w:rsidRPr="00232CE2">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6DA4225" w14:textId="77777777" w:rsidR="00232CE2" w:rsidRPr="00232CE2" w:rsidRDefault="00232CE2" w:rsidP="00232CE2">
      <w:pPr>
        <w:rPr>
          <w:sz w:val="16"/>
        </w:rPr>
      </w:pPr>
      <w:r w:rsidRPr="00232CE2">
        <w:rPr>
          <w:sz w:val="16"/>
        </w:rPr>
        <w:t xml:space="preserve">Concerns around </w:t>
      </w:r>
      <w:r w:rsidRPr="00232CE2">
        <w:rPr>
          <w:u w:val="single"/>
        </w:rPr>
        <w:t>the possible implications of</w:t>
      </w:r>
      <w:r w:rsidRPr="00232CE2">
        <w:rPr>
          <w:sz w:val="16"/>
        </w:rPr>
        <w:t xml:space="preserve"> recent </w:t>
      </w:r>
      <w:r w:rsidRPr="00232CE2">
        <w:rPr>
          <w:b/>
          <w:iCs/>
          <w:u w:val="single"/>
        </w:rPr>
        <w:t>technological developments</w:t>
      </w:r>
      <w:r w:rsidRPr="00232CE2">
        <w:rPr>
          <w:sz w:val="16"/>
        </w:rPr>
        <w:t xml:space="preserve"> </w:t>
      </w:r>
      <w:r w:rsidRPr="00232CE2">
        <w:rPr>
          <w:u w:val="single"/>
        </w:rPr>
        <w:t>are</w:t>
      </w:r>
      <w:r w:rsidRPr="00232CE2">
        <w:rPr>
          <w:sz w:val="16"/>
        </w:rPr>
        <w:t xml:space="preserve"> also clearly </w:t>
      </w:r>
      <w:r w:rsidRPr="00232CE2">
        <w:rPr>
          <w:u w:val="single"/>
        </w:rPr>
        <w:t>evident</w:t>
      </w:r>
      <w:r w:rsidRPr="00232CE2">
        <w:rPr>
          <w:sz w:val="16"/>
        </w:rPr>
        <w:t xml:space="preserve">. </w:t>
      </w:r>
      <w:r w:rsidRPr="00232CE2">
        <w:rPr>
          <w:b/>
          <w:iCs/>
          <w:highlight w:val="green"/>
          <w:u w:val="single"/>
        </w:rPr>
        <w:t>Adverse</w:t>
      </w:r>
      <w:r w:rsidRPr="00232CE2">
        <w:rPr>
          <w:b/>
          <w:iCs/>
          <w:u w:val="single"/>
        </w:rPr>
        <w:t xml:space="preserve"> outcomes of </w:t>
      </w:r>
      <w:r w:rsidRPr="00232CE2">
        <w:rPr>
          <w:b/>
          <w:iCs/>
          <w:highlight w:val="green"/>
          <w:u w:val="single"/>
        </w:rPr>
        <w:t>AI</w:t>
      </w:r>
      <w:r w:rsidRPr="00232CE2">
        <w:rPr>
          <w:b/>
          <w:iCs/>
          <w:u w:val="single"/>
        </w:rPr>
        <w:t xml:space="preserve"> technologies</w:t>
      </w:r>
      <w:r w:rsidRPr="00232CE2">
        <w:rPr>
          <w:sz w:val="16"/>
        </w:rPr>
        <w:t xml:space="preserve"> is </w:t>
      </w:r>
      <w:r w:rsidRPr="00232CE2">
        <w:rPr>
          <w:u w:val="single"/>
        </w:rPr>
        <w:t>anticipated to experience</w:t>
      </w:r>
      <w:r w:rsidRPr="00232CE2">
        <w:rPr>
          <w:sz w:val="16"/>
        </w:rPr>
        <w:t xml:space="preserve"> one of the largest deteriorations in </w:t>
      </w:r>
      <w:r w:rsidRPr="00232CE2">
        <w:rPr>
          <w:u w:val="single"/>
        </w:rPr>
        <w:t>severity</w:t>
      </w:r>
      <w:r w:rsidRPr="00232CE2">
        <w:rPr>
          <w:sz w:val="16"/>
        </w:rPr>
        <w:t xml:space="preserve">. It rapidly rises from #29 over the two-year period to #6 over the 10-year period, likely </w:t>
      </w:r>
      <w:r w:rsidRPr="00232CE2">
        <w:rPr>
          <w:highlight w:val="green"/>
          <w:u w:val="single"/>
        </w:rPr>
        <w:t>reflect</w:t>
      </w:r>
      <w:r w:rsidRPr="00232CE2">
        <w:rPr>
          <w:u w:val="single"/>
        </w:rPr>
        <w:t>ing the</w:t>
      </w:r>
      <w:r w:rsidRPr="00232CE2">
        <w:rPr>
          <w:sz w:val="16"/>
        </w:rPr>
        <w:t xml:space="preserve"> possible </w:t>
      </w:r>
      <w:r w:rsidRPr="00232CE2">
        <w:rPr>
          <w:b/>
          <w:iCs/>
          <w:u w:val="single"/>
        </w:rPr>
        <w:t>systemic</w:t>
      </w:r>
      <w:r w:rsidRPr="00232CE2">
        <w:rPr>
          <w:sz w:val="16"/>
        </w:rPr>
        <w:t xml:space="preserve"> </w:t>
      </w:r>
      <w:r w:rsidRPr="00232CE2">
        <w:rPr>
          <w:u w:val="single"/>
        </w:rPr>
        <w:t>or</w:t>
      </w:r>
      <w:r w:rsidRPr="00232CE2">
        <w:rPr>
          <w:sz w:val="16"/>
        </w:rPr>
        <w:t xml:space="preserve"> even </w:t>
      </w:r>
      <w:r w:rsidRPr="00232CE2">
        <w:rPr>
          <w:b/>
          <w:iCs/>
          <w:highlight w:val="green"/>
          <w:u w:val="single"/>
        </w:rPr>
        <w:t>existential</w:t>
      </w:r>
      <w:r w:rsidRPr="00232CE2">
        <w:rPr>
          <w:sz w:val="16"/>
        </w:rPr>
        <w:t xml:space="preserve"> nature of related </w:t>
      </w:r>
      <w:r w:rsidRPr="00232CE2">
        <w:rPr>
          <w:b/>
          <w:iCs/>
          <w:highlight w:val="green"/>
          <w:u w:val="single"/>
        </w:rPr>
        <w:t>risks</w:t>
      </w:r>
      <w:r w:rsidRPr="00232CE2">
        <w:rPr>
          <w:sz w:val="16"/>
        </w:rPr>
        <w:t xml:space="preserve"> </w:t>
      </w:r>
      <w:r w:rsidRPr="00232CE2">
        <w:rPr>
          <w:u w:val="single"/>
        </w:rPr>
        <w:t xml:space="preserve">as AI penetrates economic, social </w:t>
      </w:r>
      <w:r w:rsidRPr="00232CE2">
        <w:rPr>
          <w:highlight w:val="green"/>
          <w:u w:val="single"/>
        </w:rPr>
        <w:t>and</w:t>
      </w:r>
      <w:r w:rsidRPr="00232CE2">
        <w:rPr>
          <w:u w:val="single"/>
        </w:rPr>
        <w:t xml:space="preserve"> political systems</w:t>
      </w:r>
      <w:r w:rsidRPr="00232CE2">
        <w:rPr>
          <w:sz w:val="16"/>
        </w:rPr>
        <w:t xml:space="preserve"> (Chapter 2.4: AI in charge). Despite worsening severity scores over this time frame, the most prominent technological risks in the short term, Misinformation and </w:t>
      </w:r>
      <w:r w:rsidRPr="00232CE2">
        <w:rPr>
          <w:b/>
          <w:iCs/>
          <w:highlight w:val="green"/>
          <w:u w:val="single"/>
        </w:rPr>
        <w:t>disinfo</w:t>
      </w:r>
      <w:r w:rsidRPr="00232CE2">
        <w:rPr>
          <w:b/>
          <w:iCs/>
          <w:u w:val="single"/>
        </w:rPr>
        <w:t>rmation</w:t>
      </w:r>
      <w:r w:rsidRPr="00232CE2">
        <w:rPr>
          <w:sz w:val="16"/>
        </w:rPr>
        <w:t xml:space="preserve"> </w:t>
      </w:r>
      <w:r w:rsidRPr="00232CE2">
        <w:rPr>
          <w:u w:val="single"/>
        </w:rPr>
        <w:t>and</w:t>
      </w:r>
      <w:r w:rsidRPr="00232CE2">
        <w:rPr>
          <w:sz w:val="16"/>
        </w:rPr>
        <w:t xml:space="preserve"> </w:t>
      </w:r>
      <w:r w:rsidRPr="00232CE2">
        <w:rPr>
          <w:b/>
          <w:iCs/>
          <w:highlight w:val="green"/>
          <w:u w:val="single"/>
        </w:rPr>
        <w:t>Cyber insecurity</w:t>
      </w:r>
      <w:r w:rsidRPr="00232CE2">
        <w:rPr>
          <w:sz w:val="16"/>
        </w:rPr>
        <w:t xml:space="preserve">, drop in ranking but remain in the top 10 over the longer-term, at 5th and 8th place, respectively. The related risk of Societal polarization also drops from 3rd place in the short term to 9th place </w:t>
      </w:r>
      <w:r w:rsidRPr="00232CE2">
        <w:rPr>
          <w:u w:val="single"/>
        </w:rPr>
        <w:t>over the</w:t>
      </w:r>
      <w:r w:rsidRPr="00232CE2">
        <w:rPr>
          <w:sz w:val="16"/>
        </w:rPr>
        <w:t xml:space="preserve"> longer-term </w:t>
      </w:r>
      <w:r w:rsidRPr="00232CE2">
        <w:rPr>
          <w:u w:val="single"/>
        </w:rPr>
        <w:t>horizon</w:t>
      </w:r>
      <w:r w:rsidRPr="00232CE2">
        <w:rPr>
          <w:sz w:val="16"/>
        </w:rPr>
        <w:t>.</w:t>
      </w:r>
    </w:p>
    <w:p w14:paraId="1E2842F6" w14:textId="77777777" w:rsidR="00232CE2" w:rsidRPr="00232CE2" w:rsidRDefault="00232CE2" w:rsidP="00232CE2">
      <w:pPr>
        <w:rPr>
          <w:sz w:val="16"/>
        </w:rPr>
      </w:pPr>
      <w:r w:rsidRPr="00232CE2">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99D8FB8" w14:textId="77777777" w:rsidR="00232CE2" w:rsidRPr="00232CE2" w:rsidRDefault="00232CE2" w:rsidP="00232CE2">
      <w:pPr>
        <w:rPr>
          <w:sz w:val="16"/>
        </w:rPr>
      </w:pPr>
      <w:r w:rsidRPr="00232CE2">
        <w:rPr>
          <w:sz w:val="16"/>
        </w:rPr>
        <w:t>[Figure omitted]</w:t>
      </w:r>
    </w:p>
    <w:p w14:paraId="7C9F29BB" w14:textId="77777777" w:rsidR="00232CE2" w:rsidRPr="00232CE2" w:rsidRDefault="00232CE2" w:rsidP="00232CE2">
      <w:pPr>
        <w:rPr>
          <w:sz w:val="16"/>
        </w:rPr>
      </w:pPr>
      <w:r w:rsidRPr="00232CE2">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110EB5D" w14:textId="77777777" w:rsidR="00232CE2" w:rsidRPr="00232CE2" w:rsidRDefault="00232CE2" w:rsidP="00232CE2">
      <w:pPr>
        <w:rPr>
          <w:sz w:val="16"/>
        </w:rPr>
      </w:pPr>
      <w:r w:rsidRPr="00232CE2">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232CE2">
        <w:rPr>
          <w:b/>
          <w:iCs/>
          <w:highlight w:val="green"/>
          <w:u w:val="single"/>
        </w:rPr>
        <w:t>terrorism</w:t>
      </w:r>
      <w:r w:rsidRPr="00232CE2">
        <w:rPr>
          <w:sz w:val="16"/>
        </w:rPr>
        <w:t xml:space="preserve"> </w:t>
      </w:r>
      <w:r w:rsidRPr="00232CE2">
        <w:rPr>
          <w:u w:val="single"/>
        </w:rPr>
        <w:t>has the potential to spark broader conflict and unrest</w:t>
      </w:r>
      <w:r w:rsidRPr="00232CE2">
        <w:rPr>
          <w:sz w:val="16"/>
        </w:rPr>
        <w:t>, such as the current conflict in the Middle East.2</w:t>
      </w:r>
    </w:p>
    <w:p w14:paraId="01220F27" w14:textId="77777777" w:rsidR="00232CE2" w:rsidRPr="00232CE2" w:rsidRDefault="00232CE2" w:rsidP="00232CE2">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NLRB Quorum</w:t>
      </w:r>
    </w:p>
    <w:p w14:paraId="12ABFFC6" w14:textId="77777777" w:rsidR="00232CE2" w:rsidRPr="00232CE2" w:rsidRDefault="00232CE2" w:rsidP="00232CE2">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After </w:t>
      </w:r>
      <w:r w:rsidRPr="00232CE2">
        <w:rPr>
          <w:rFonts w:eastAsiaTheme="majorEastAsia" w:cstheme="majorBidi"/>
          <w:b/>
          <w:iCs/>
          <w:sz w:val="26"/>
          <w:u w:val="single"/>
        </w:rPr>
        <w:t>Wilcox’s</w:t>
      </w:r>
      <w:r w:rsidRPr="00232CE2">
        <w:rPr>
          <w:rFonts w:eastAsiaTheme="majorEastAsia" w:cstheme="majorBidi"/>
          <w:b/>
          <w:iCs/>
          <w:sz w:val="26"/>
        </w:rPr>
        <w:t xml:space="preserve"> removal, the </w:t>
      </w:r>
      <w:r w:rsidRPr="00232CE2">
        <w:rPr>
          <w:rFonts w:eastAsiaTheme="majorEastAsia" w:cstheme="majorBidi"/>
          <w:b/>
          <w:iCs/>
          <w:sz w:val="26"/>
          <w:u w:val="single"/>
        </w:rPr>
        <w:t>NLRB</w:t>
      </w:r>
      <w:r w:rsidRPr="00232CE2">
        <w:rPr>
          <w:rFonts w:eastAsiaTheme="majorEastAsia" w:cstheme="majorBidi"/>
          <w:b/>
          <w:iCs/>
          <w:sz w:val="26"/>
        </w:rPr>
        <w:t xml:space="preserve"> is </w:t>
      </w:r>
      <w:r w:rsidRPr="00232CE2">
        <w:rPr>
          <w:rFonts w:eastAsiaTheme="majorEastAsia" w:cstheme="majorBidi"/>
          <w:b/>
          <w:iCs/>
          <w:sz w:val="26"/>
          <w:u w:val="single"/>
        </w:rPr>
        <w:t>incapable</w:t>
      </w:r>
      <w:r w:rsidRPr="00232CE2">
        <w:rPr>
          <w:rFonts w:eastAsiaTheme="majorEastAsia" w:cstheme="majorBidi"/>
          <w:b/>
          <w:iCs/>
          <w:sz w:val="26"/>
        </w:rPr>
        <w:t xml:space="preserve"> of issuing </w:t>
      </w:r>
      <w:r w:rsidRPr="00232CE2">
        <w:rPr>
          <w:rFonts w:eastAsiaTheme="majorEastAsia" w:cstheme="majorBidi"/>
          <w:b/>
          <w:iCs/>
          <w:sz w:val="26"/>
          <w:u w:val="single"/>
        </w:rPr>
        <w:t>decisions</w:t>
      </w:r>
      <w:r w:rsidRPr="00232CE2">
        <w:rPr>
          <w:rFonts w:eastAsiaTheme="majorEastAsia" w:cstheme="majorBidi"/>
          <w:b/>
          <w:iCs/>
          <w:sz w:val="26"/>
        </w:rPr>
        <w:t xml:space="preserve"> in </w:t>
      </w:r>
      <w:r w:rsidRPr="00232CE2">
        <w:rPr>
          <w:rFonts w:eastAsiaTheme="majorEastAsia" w:cstheme="majorBidi"/>
          <w:b/>
          <w:iCs/>
          <w:sz w:val="26"/>
          <w:u w:val="single"/>
        </w:rPr>
        <w:t>unfair</w:t>
      </w:r>
      <w:r w:rsidRPr="00232CE2">
        <w:rPr>
          <w:rFonts w:eastAsiaTheme="majorEastAsia" w:cstheme="majorBidi"/>
          <w:b/>
          <w:iCs/>
          <w:sz w:val="26"/>
        </w:rPr>
        <w:t xml:space="preserve"> labor </w:t>
      </w:r>
      <w:r w:rsidRPr="00232CE2">
        <w:rPr>
          <w:rFonts w:eastAsiaTheme="majorEastAsia" w:cstheme="majorBidi"/>
          <w:b/>
          <w:iCs/>
          <w:sz w:val="26"/>
          <w:u w:val="single"/>
        </w:rPr>
        <w:t>cases</w:t>
      </w:r>
      <w:r w:rsidRPr="00232CE2">
        <w:rPr>
          <w:rFonts w:eastAsiaTheme="majorEastAsia" w:cstheme="majorBidi"/>
          <w:b/>
          <w:iCs/>
          <w:sz w:val="26"/>
        </w:rPr>
        <w:t xml:space="preserve">. </w:t>
      </w:r>
    </w:p>
    <w:p w14:paraId="6B7FFB2C" w14:textId="77777777" w:rsidR="00232CE2" w:rsidRPr="00232CE2" w:rsidRDefault="00232CE2" w:rsidP="00232CE2">
      <w:r w:rsidRPr="00232CE2">
        <w:rPr>
          <w:b/>
          <w:bCs/>
          <w:sz w:val="26"/>
        </w:rPr>
        <w:t>Mulpuri 25</w:t>
      </w:r>
      <w:r w:rsidRPr="00232CE2">
        <w:t xml:space="preserve"> – Associate at Squire Patton Boggs Law Firm, Research Fellow for Cornell University, J.D. Candidate from Cornell Law School, B.S. in Industrial and Labor Relations from Cornell University. </w:t>
      </w:r>
    </w:p>
    <w:p w14:paraId="27D3A6EF" w14:textId="77777777" w:rsidR="00232CE2" w:rsidRPr="00232CE2" w:rsidRDefault="00232CE2" w:rsidP="00232CE2">
      <w:r w:rsidRPr="00232CE2">
        <w:t>Akshey Mulpuri, “With the NLRB Unable to Decide Cases, States Move to Fill the Void (US),” Employment Law Worldview, 7/1/2025, https://www.employmentlawworldview.com/with-the-nlrb-unable-to-decide-cases-states-move-to-fill-the-void-us/</w:t>
      </w:r>
    </w:p>
    <w:p w14:paraId="7DB7D5E5" w14:textId="77777777" w:rsidR="00232CE2" w:rsidRPr="00232CE2" w:rsidRDefault="00232CE2" w:rsidP="00232CE2">
      <w:pPr>
        <w:rPr>
          <w:sz w:val="16"/>
        </w:rPr>
      </w:pPr>
      <w:r w:rsidRPr="00232CE2">
        <w:rPr>
          <w:sz w:val="16"/>
        </w:rPr>
        <w:t xml:space="preserve">Since January 27, 2025, </w:t>
      </w:r>
      <w:r w:rsidRPr="00232CE2">
        <w:rPr>
          <w:highlight w:val="green"/>
          <w:u w:val="single"/>
        </w:rPr>
        <w:t>when</w:t>
      </w:r>
      <w:r w:rsidRPr="00232CE2">
        <w:rPr>
          <w:u w:val="single"/>
        </w:rPr>
        <w:t xml:space="preserve"> </w:t>
      </w:r>
      <w:r w:rsidRPr="00232CE2">
        <w:rPr>
          <w:b/>
          <w:iCs/>
          <w:u w:val="single"/>
        </w:rPr>
        <w:t>N</w:t>
      </w:r>
      <w:r w:rsidRPr="00232CE2">
        <w:rPr>
          <w:u w:val="single"/>
        </w:rPr>
        <w:t xml:space="preserve">ational </w:t>
      </w:r>
      <w:r w:rsidRPr="00232CE2">
        <w:rPr>
          <w:b/>
          <w:iCs/>
          <w:u w:val="single"/>
        </w:rPr>
        <w:t>L</w:t>
      </w:r>
      <w:r w:rsidRPr="00232CE2">
        <w:rPr>
          <w:u w:val="single"/>
        </w:rPr>
        <w:t xml:space="preserve">abor </w:t>
      </w:r>
      <w:r w:rsidRPr="00232CE2">
        <w:rPr>
          <w:b/>
          <w:iCs/>
          <w:u w:val="single"/>
        </w:rPr>
        <w:t>R</w:t>
      </w:r>
      <w:r w:rsidRPr="00232CE2">
        <w:rPr>
          <w:u w:val="single"/>
        </w:rPr>
        <w:t xml:space="preserve">elations </w:t>
      </w:r>
      <w:r w:rsidRPr="00232CE2">
        <w:rPr>
          <w:b/>
          <w:iCs/>
          <w:u w:val="single"/>
        </w:rPr>
        <w:t>B</w:t>
      </w:r>
      <w:r w:rsidRPr="00232CE2">
        <w:rPr>
          <w:u w:val="single"/>
        </w:rPr>
        <w:t>oard</w:t>
      </w:r>
      <w:r w:rsidRPr="00232CE2">
        <w:rPr>
          <w:sz w:val="16"/>
        </w:rPr>
        <w:t xml:space="preserve"> (“NLRB” or “Board”) </w:t>
      </w:r>
      <w:r w:rsidRPr="00232CE2">
        <w:rPr>
          <w:u w:val="single"/>
        </w:rPr>
        <w:t>Member</w:t>
      </w:r>
      <w:r w:rsidRPr="00232CE2">
        <w:rPr>
          <w:sz w:val="16"/>
        </w:rPr>
        <w:t xml:space="preserve"> Gwynne </w:t>
      </w:r>
      <w:r w:rsidRPr="00232CE2">
        <w:rPr>
          <w:b/>
          <w:iCs/>
          <w:highlight w:val="green"/>
          <w:u w:val="single"/>
        </w:rPr>
        <w:t>Wilcox</w:t>
      </w:r>
      <w:r w:rsidRPr="00232CE2">
        <w:rPr>
          <w:highlight w:val="green"/>
          <w:u w:val="single"/>
        </w:rPr>
        <w:t xml:space="preserve"> was removed</w:t>
      </w:r>
      <w:r w:rsidRPr="00232CE2">
        <w:rPr>
          <w:sz w:val="16"/>
        </w:rPr>
        <w:t xml:space="preserve"> from that position, </w:t>
      </w:r>
      <w:r w:rsidRPr="00232CE2">
        <w:rPr>
          <w:highlight w:val="green"/>
          <w:u w:val="single"/>
        </w:rPr>
        <w:t>the NLRB</w:t>
      </w:r>
      <w:r w:rsidRPr="00232CE2">
        <w:rPr>
          <w:sz w:val="16"/>
        </w:rPr>
        <w:t xml:space="preserve"> – the federal administrative agency that oversees labor relations matters between private sector employers, employees, and labor unions – </w:t>
      </w:r>
      <w:r w:rsidRPr="00232CE2">
        <w:rPr>
          <w:u w:val="single"/>
        </w:rPr>
        <w:t xml:space="preserve">has been </w:t>
      </w:r>
      <w:r w:rsidRPr="00232CE2">
        <w:rPr>
          <w:b/>
          <w:iCs/>
          <w:highlight w:val="green"/>
          <w:u w:val="single"/>
        </w:rPr>
        <w:t>comprised</w:t>
      </w:r>
      <w:r w:rsidRPr="00232CE2">
        <w:rPr>
          <w:highlight w:val="green"/>
          <w:u w:val="single"/>
        </w:rPr>
        <w:t xml:space="preserve"> of only </w:t>
      </w:r>
      <w:r w:rsidRPr="00232CE2">
        <w:rPr>
          <w:b/>
          <w:iCs/>
          <w:highlight w:val="green"/>
          <w:u w:val="single"/>
        </w:rPr>
        <w:t>two</w:t>
      </w:r>
      <w:r w:rsidRPr="00232CE2">
        <w:rPr>
          <w:highlight w:val="green"/>
          <w:u w:val="single"/>
        </w:rPr>
        <w:t xml:space="preserve"> </w:t>
      </w:r>
      <w:r w:rsidRPr="00232CE2">
        <w:rPr>
          <w:u w:val="single"/>
        </w:rPr>
        <w:t>Senate-</w:t>
      </w:r>
      <w:r w:rsidRPr="00232CE2">
        <w:rPr>
          <w:highlight w:val="green"/>
          <w:u w:val="single"/>
        </w:rPr>
        <w:t xml:space="preserve">confirmed </w:t>
      </w:r>
      <w:r w:rsidRPr="00232CE2">
        <w:rPr>
          <w:b/>
          <w:iCs/>
          <w:highlight w:val="green"/>
          <w:u w:val="single"/>
        </w:rPr>
        <w:t>members</w:t>
      </w:r>
      <w:r w:rsidRPr="00232CE2">
        <w:rPr>
          <w:sz w:val="16"/>
        </w:rPr>
        <w:t xml:space="preserve">. </w:t>
      </w:r>
      <w:r w:rsidRPr="00232CE2">
        <w:rPr>
          <w:u w:val="single"/>
        </w:rPr>
        <w:t xml:space="preserve">As a consequence, the Board has </w:t>
      </w:r>
      <w:r w:rsidRPr="00232CE2">
        <w:rPr>
          <w:b/>
          <w:iCs/>
          <w:highlight w:val="green"/>
          <w:u w:val="single"/>
        </w:rPr>
        <w:t>lacked</w:t>
      </w:r>
      <w:r w:rsidRPr="00232CE2">
        <w:rPr>
          <w:highlight w:val="green"/>
          <w:u w:val="single"/>
        </w:rPr>
        <w:t xml:space="preserve"> the</w:t>
      </w:r>
      <w:r w:rsidRPr="00232CE2">
        <w:rPr>
          <w:u w:val="single"/>
        </w:rPr>
        <w:t xml:space="preserve"> three-member </w:t>
      </w:r>
      <w:r w:rsidRPr="00232CE2">
        <w:rPr>
          <w:b/>
          <w:iCs/>
          <w:highlight w:val="green"/>
          <w:u w:val="single"/>
        </w:rPr>
        <w:t>quorum</w:t>
      </w:r>
      <w:r w:rsidRPr="00232CE2">
        <w:rPr>
          <w:highlight w:val="green"/>
          <w:u w:val="single"/>
        </w:rPr>
        <w:t xml:space="preserve"> necessary </w:t>
      </w:r>
      <w:r w:rsidRPr="00232CE2">
        <w:rPr>
          <w:u w:val="single"/>
        </w:rPr>
        <w:t xml:space="preserve">for it </w:t>
      </w:r>
      <w:r w:rsidRPr="00232CE2">
        <w:rPr>
          <w:highlight w:val="green"/>
          <w:u w:val="single"/>
        </w:rPr>
        <w:t xml:space="preserve">to </w:t>
      </w:r>
      <w:r w:rsidRPr="00232CE2">
        <w:rPr>
          <w:b/>
          <w:iCs/>
          <w:highlight w:val="green"/>
          <w:u w:val="single"/>
        </w:rPr>
        <w:t>issue decisions</w:t>
      </w:r>
      <w:r w:rsidRPr="00232CE2">
        <w:rPr>
          <w:highlight w:val="green"/>
          <w:u w:val="single"/>
        </w:rPr>
        <w:t xml:space="preserve"> in </w:t>
      </w:r>
      <w:r w:rsidRPr="00232CE2">
        <w:rPr>
          <w:b/>
          <w:iCs/>
          <w:highlight w:val="green"/>
          <w:u w:val="single"/>
        </w:rPr>
        <w:t>union</w:t>
      </w:r>
      <w:r w:rsidRPr="00232CE2">
        <w:rPr>
          <w:u w:val="single"/>
        </w:rPr>
        <w:t xml:space="preserve"> representation </w:t>
      </w:r>
      <w:r w:rsidRPr="00232CE2">
        <w:rPr>
          <w:highlight w:val="green"/>
          <w:u w:val="single"/>
        </w:rPr>
        <w:t xml:space="preserve">and </w:t>
      </w:r>
      <w:r w:rsidRPr="00232CE2">
        <w:rPr>
          <w:b/>
          <w:iCs/>
          <w:highlight w:val="green"/>
          <w:u w:val="single"/>
        </w:rPr>
        <w:t>unfair labor</w:t>
      </w:r>
      <w:r w:rsidRPr="00232CE2">
        <w:rPr>
          <w:b/>
          <w:iCs/>
          <w:u w:val="single"/>
        </w:rPr>
        <w:t xml:space="preserve"> </w:t>
      </w:r>
      <w:r w:rsidRPr="00232CE2">
        <w:rPr>
          <w:u w:val="single"/>
        </w:rPr>
        <w:t xml:space="preserve">practice </w:t>
      </w:r>
      <w:r w:rsidRPr="00232CE2">
        <w:rPr>
          <w:highlight w:val="green"/>
          <w:u w:val="single"/>
        </w:rPr>
        <w:t>cases</w:t>
      </w:r>
      <w:r w:rsidRPr="00232CE2">
        <w:rPr>
          <w:sz w:val="16"/>
        </w:rPr>
        <w:t>. (See our blog here.)</w:t>
      </w:r>
    </w:p>
    <w:p w14:paraId="10959F71" w14:textId="77777777" w:rsidR="00232CE2" w:rsidRPr="00232CE2" w:rsidRDefault="00232CE2" w:rsidP="00232CE2">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AT: Unions Solve Democracy</w:t>
      </w:r>
    </w:p>
    <w:p w14:paraId="57125F3B" w14:textId="77777777" w:rsidR="00232CE2" w:rsidRPr="00232CE2" w:rsidRDefault="00232CE2" w:rsidP="00232CE2">
      <w:pPr>
        <w:keepNext/>
        <w:keepLines/>
        <w:spacing w:before="40" w:after="0"/>
        <w:outlineLvl w:val="3"/>
        <w:rPr>
          <w:rFonts w:eastAsia="Times New Roman" w:cs="Times New Roman"/>
          <w:b/>
          <w:iCs/>
          <w:sz w:val="26"/>
        </w:rPr>
      </w:pPr>
      <w:r w:rsidRPr="00232CE2">
        <w:rPr>
          <w:rFonts w:eastAsia="Times New Roman" w:cs="Times New Roman"/>
          <w:b/>
          <w:iCs/>
          <w:sz w:val="26"/>
        </w:rPr>
        <w:t>Democracy will be fine.</w:t>
      </w:r>
    </w:p>
    <w:p w14:paraId="76DC4893" w14:textId="77777777" w:rsidR="00232CE2" w:rsidRPr="00232CE2" w:rsidRDefault="00232CE2" w:rsidP="00232CE2">
      <w:pPr>
        <w:rPr>
          <w:rFonts w:eastAsia="Calibri"/>
        </w:rPr>
      </w:pPr>
      <w:r w:rsidRPr="00232CE2">
        <w:rPr>
          <w:rFonts w:eastAsia="Calibri"/>
          <w:b/>
          <w:bCs/>
          <w:sz w:val="26"/>
        </w:rPr>
        <w:t>Buchanan 25</w:t>
      </w:r>
      <w:r w:rsidRPr="00232CE2">
        <w:rPr>
          <w:rFonts w:eastAsia="Calibri"/>
        </w:rPr>
        <w:t xml:space="preserve"> – Professor of Law at the University of Toronto, former Professor of Law at the University of Florida and George Washington University, PhD in Law from Monash University, J.D. from the University of Michigan School of Law.</w:t>
      </w:r>
    </w:p>
    <w:p w14:paraId="7BD9300D" w14:textId="77777777" w:rsidR="00232CE2" w:rsidRPr="00232CE2" w:rsidRDefault="00232CE2" w:rsidP="00232CE2">
      <w:pPr>
        <w:rPr>
          <w:rFonts w:eastAsia="Calibri"/>
        </w:rPr>
      </w:pPr>
      <w:r w:rsidRPr="00232CE2">
        <w:rPr>
          <w:rFonts w:eastAsia="Calibri"/>
        </w:rPr>
        <w:t>Neil H. Buchanan, “How the Tide Might Turn: The Inevitable End of Trumpism,” Verdict, 02-14-2025, https://verdict.justia.com/2025/02/14/how-the-tide-might-turn-the-inevitable-end-of-trumpism</w:t>
      </w:r>
    </w:p>
    <w:p w14:paraId="56155E47" w14:textId="77777777" w:rsidR="00232CE2" w:rsidRPr="00232CE2" w:rsidRDefault="00232CE2" w:rsidP="00232CE2">
      <w:pPr>
        <w:rPr>
          <w:rFonts w:eastAsia="Calibri"/>
          <w:u w:val="single"/>
        </w:rPr>
      </w:pPr>
      <w:r w:rsidRPr="00232CE2">
        <w:rPr>
          <w:rFonts w:eastAsia="Calibri"/>
          <w:u w:val="single"/>
        </w:rPr>
        <w:t xml:space="preserve">The </w:t>
      </w:r>
      <w:r w:rsidRPr="00232CE2">
        <w:rPr>
          <w:rFonts w:eastAsia="Calibri"/>
          <w:highlight w:val="green"/>
          <w:u w:val="single"/>
        </w:rPr>
        <w:t>Long-Term</w:t>
      </w:r>
      <w:r w:rsidRPr="00232CE2">
        <w:rPr>
          <w:rFonts w:eastAsia="Calibri"/>
          <w:u w:val="single"/>
        </w:rPr>
        <w:t xml:space="preserve"> Prospects for Democratic </w:t>
      </w:r>
      <w:r w:rsidRPr="00232CE2">
        <w:rPr>
          <w:rFonts w:eastAsia="Calibri"/>
          <w:highlight w:val="green"/>
          <w:u w:val="single"/>
        </w:rPr>
        <w:t>Renewal</w:t>
      </w:r>
    </w:p>
    <w:p w14:paraId="0CCEB7DE" w14:textId="77777777" w:rsidR="00232CE2" w:rsidRPr="00232CE2" w:rsidRDefault="00232CE2" w:rsidP="00232CE2">
      <w:pPr>
        <w:rPr>
          <w:rFonts w:eastAsia="Calibri"/>
          <w:sz w:val="14"/>
        </w:rPr>
      </w:pPr>
      <w:r w:rsidRPr="00232CE2">
        <w:rPr>
          <w:rFonts w:eastAsia="Calibri"/>
          <w:sz w:val="14"/>
        </w:rPr>
        <w:t xml:space="preserve">To be clear, </w:t>
      </w:r>
      <w:r w:rsidRPr="00232CE2">
        <w:rPr>
          <w:rFonts w:eastAsia="Calibri"/>
          <w:u w:val="single"/>
        </w:rPr>
        <w:t xml:space="preserve">the existing </w:t>
      </w:r>
      <w:r w:rsidRPr="00232CE2">
        <w:rPr>
          <w:rFonts w:eastAsia="Calibri"/>
          <w:highlight w:val="green"/>
          <w:u w:val="single"/>
        </w:rPr>
        <w:t>contradictions within</w:t>
      </w:r>
      <w:r w:rsidRPr="00232CE2">
        <w:rPr>
          <w:rFonts w:eastAsia="Calibri"/>
          <w:u w:val="single"/>
        </w:rPr>
        <w:t xml:space="preserve"> the Trumpist movement </w:t>
      </w:r>
      <w:r w:rsidRPr="00232CE2">
        <w:rPr>
          <w:rFonts w:eastAsia="Calibri"/>
          <w:highlight w:val="green"/>
          <w:u w:val="single"/>
        </w:rPr>
        <w:t>will</w:t>
      </w:r>
      <w:r w:rsidRPr="00232CE2">
        <w:rPr>
          <w:rFonts w:eastAsia="Calibri"/>
          <w:sz w:val="14"/>
        </w:rPr>
        <w:t xml:space="preserve"> most likely </w:t>
      </w:r>
      <w:r w:rsidRPr="00232CE2">
        <w:rPr>
          <w:rFonts w:eastAsia="Calibri"/>
          <w:highlight w:val="green"/>
          <w:u w:val="single"/>
        </w:rPr>
        <w:t>hamper</w:t>
      </w:r>
      <w:r w:rsidRPr="00232CE2">
        <w:rPr>
          <w:rFonts w:eastAsia="Calibri"/>
          <w:u w:val="single"/>
        </w:rPr>
        <w:t xml:space="preserve"> some Republican </w:t>
      </w:r>
      <w:r w:rsidRPr="00232CE2">
        <w:rPr>
          <w:rFonts w:eastAsia="Calibri"/>
          <w:highlight w:val="green"/>
          <w:u w:val="single"/>
        </w:rPr>
        <w:t>efforts</w:t>
      </w:r>
      <w:r w:rsidRPr="00232CE2">
        <w:rPr>
          <w:rFonts w:eastAsia="Calibri"/>
          <w:u w:val="single"/>
        </w:rPr>
        <w:t xml:space="preserve"> and offer a few openings to stanch the constitutional bleeding even while Trump is still in the Oval Office</w:t>
      </w:r>
      <w:r w:rsidRPr="00232CE2">
        <w:rPr>
          <w:rFonts w:eastAsia="Calibri"/>
          <w:sz w:val="14"/>
        </w:rPr>
        <w:t xml:space="preserve">, </w:t>
      </w:r>
      <w:r w:rsidRPr="00232CE2">
        <w:rPr>
          <w:rFonts w:eastAsia="Calibri"/>
          <w:u w:val="single"/>
        </w:rPr>
        <w:t>but things will no doubt continue to be frightening</w:t>
      </w:r>
      <w:r w:rsidRPr="00232CE2">
        <w:rPr>
          <w:rFonts w:eastAsia="Calibri"/>
          <w:sz w:val="14"/>
        </w:rPr>
        <w:t xml:space="preserve"> so long as he is the chief executive. And again, the result of a post-Trump melee could even be worse, although I would not bet against some improvement.</w:t>
      </w:r>
    </w:p>
    <w:p w14:paraId="71706C9A" w14:textId="77777777" w:rsidR="00232CE2" w:rsidRPr="00232CE2" w:rsidRDefault="00232CE2" w:rsidP="00232CE2">
      <w:pPr>
        <w:rPr>
          <w:rFonts w:eastAsia="Calibri"/>
          <w:u w:val="single"/>
        </w:rPr>
      </w:pPr>
      <w:r w:rsidRPr="00232CE2">
        <w:rPr>
          <w:rFonts w:eastAsia="Calibri"/>
          <w:sz w:val="14"/>
        </w:rPr>
        <w:t xml:space="preserve">In any case, </w:t>
      </w:r>
      <w:r w:rsidRPr="00232CE2">
        <w:rPr>
          <w:rFonts w:eastAsia="Calibri"/>
          <w:u w:val="single"/>
        </w:rPr>
        <w:t>we do not only need to rely on the inevitabilities of human mortality as the basis for any optimism</w:t>
      </w:r>
      <w:r w:rsidRPr="00232CE2">
        <w:rPr>
          <w:rFonts w:eastAsia="Calibri"/>
          <w:sz w:val="14"/>
        </w:rPr>
        <w:t xml:space="preserve">. After all, </w:t>
      </w:r>
      <w:r w:rsidRPr="00232CE2">
        <w:rPr>
          <w:rFonts w:eastAsia="Calibri"/>
          <w:b/>
          <w:iCs/>
          <w:highlight w:val="green"/>
          <w:u w:val="single"/>
        </w:rPr>
        <w:t>even a despotic regime</w:t>
      </w:r>
      <w:r w:rsidRPr="00232CE2">
        <w:rPr>
          <w:rFonts w:eastAsia="Calibri"/>
          <w:b/>
          <w:iCs/>
          <w:u w:val="single"/>
        </w:rPr>
        <w:t xml:space="preserve"> can be reformed or </w:t>
      </w:r>
      <w:r w:rsidRPr="00232CE2">
        <w:rPr>
          <w:rFonts w:eastAsia="Calibri"/>
          <w:b/>
          <w:iCs/>
          <w:highlight w:val="green"/>
          <w:u w:val="single"/>
        </w:rPr>
        <w:t>toppled</w:t>
      </w:r>
      <w:r w:rsidRPr="00232CE2">
        <w:rPr>
          <w:rFonts w:eastAsia="Calibri"/>
          <w:b/>
          <w:iCs/>
          <w:u w:val="single"/>
        </w:rPr>
        <w:t>.</w:t>
      </w:r>
      <w:r w:rsidRPr="00232CE2">
        <w:rPr>
          <w:rFonts w:eastAsia="Calibri"/>
          <w:sz w:val="14"/>
        </w:rPr>
        <w:t xml:space="preserve"> And rather than looking abroad for examples, </w:t>
      </w:r>
      <w:r w:rsidRPr="00232CE2">
        <w:rPr>
          <w:rFonts w:eastAsia="Calibri"/>
          <w:u w:val="single"/>
        </w:rPr>
        <w:t>we can look to the U.S.’s own history.</w:t>
      </w:r>
    </w:p>
    <w:p w14:paraId="01034F8D" w14:textId="77777777" w:rsidR="00232CE2" w:rsidRPr="00232CE2" w:rsidRDefault="00232CE2" w:rsidP="00232CE2">
      <w:pPr>
        <w:rPr>
          <w:rFonts w:eastAsia="Calibri"/>
          <w:sz w:val="14"/>
        </w:rPr>
      </w:pPr>
      <w:r w:rsidRPr="00232CE2">
        <w:rPr>
          <w:rFonts w:eastAsia="Calibri"/>
          <w:sz w:val="14"/>
        </w:rPr>
        <w:t xml:space="preserve">When the election of 1876 effectively ended </w:t>
      </w:r>
      <w:r w:rsidRPr="00232CE2">
        <w:rPr>
          <w:rFonts w:eastAsia="Calibri"/>
          <w:u w:val="single"/>
        </w:rPr>
        <w:t>post-Civil War reconstruction</w:t>
      </w:r>
      <w:r w:rsidRPr="00232CE2">
        <w:rPr>
          <w:rFonts w:eastAsia="Calibri"/>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770F9495" w14:textId="77777777" w:rsidR="00232CE2" w:rsidRPr="00232CE2" w:rsidRDefault="00232CE2" w:rsidP="00232CE2">
      <w:pPr>
        <w:rPr>
          <w:rFonts w:eastAsia="Calibri"/>
          <w:u w:val="single"/>
        </w:rPr>
      </w:pPr>
      <w:r w:rsidRPr="00232CE2">
        <w:rPr>
          <w:rFonts w:eastAsia="Calibri"/>
          <w:sz w:val="14"/>
        </w:rPr>
        <w:t xml:space="preserve">As horrible as that era was, however, it </w:t>
      </w:r>
      <w:r w:rsidRPr="00232CE2">
        <w:rPr>
          <w:rFonts w:eastAsia="Calibri"/>
          <w:u w:val="single"/>
        </w:rPr>
        <w:t>ended</w:t>
      </w:r>
      <w:r w:rsidRPr="00232CE2">
        <w:rPr>
          <w:rFonts w:eastAsia="Calibri"/>
          <w:sz w:val="14"/>
        </w:rPr>
        <w:t xml:space="preserve">. Moreover, it </w:t>
      </w:r>
      <w:r w:rsidRPr="00232CE2">
        <w:rPr>
          <w:rFonts w:eastAsia="Calibri"/>
          <w:u w:val="single"/>
        </w:rPr>
        <w:t>ended even though the country’s voting laws systematically kept white supremacists in power, and even though politicians were comfortable defending openly de jure segregation</w:t>
      </w:r>
      <w:r w:rsidRPr="00232CE2">
        <w:rPr>
          <w:rFonts w:eastAsia="Calibri"/>
          <w:sz w:val="14"/>
        </w:rPr>
        <w:t xml:space="preserve"> while using dehumanizing language to describe their victims. </w:t>
      </w:r>
      <w:r w:rsidRPr="00232CE2">
        <w:rPr>
          <w:rFonts w:eastAsia="Calibri"/>
          <w:u w:val="single"/>
        </w:rPr>
        <w:t xml:space="preserve">That things changed for the better is in some sense nothing short of a miracle—but also a precedent and a </w:t>
      </w:r>
      <w:r w:rsidRPr="00232CE2">
        <w:rPr>
          <w:rFonts w:eastAsia="Calibri"/>
          <w:b/>
          <w:iCs/>
          <w:u w:val="single"/>
        </w:rPr>
        <w:t>cause for hope.</w:t>
      </w:r>
    </w:p>
    <w:p w14:paraId="2BC41975" w14:textId="77777777" w:rsidR="00232CE2" w:rsidRPr="00232CE2" w:rsidRDefault="00232CE2" w:rsidP="00232CE2">
      <w:pPr>
        <w:rPr>
          <w:rFonts w:eastAsia="Calibri"/>
          <w:sz w:val="14"/>
        </w:rPr>
      </w:pPr>
      <w:r w:rsidRPr="00232CE2">
        <w:rPr>
          <w:rFonts w:eastAsia="Calibri"/>
          <w:u w:val="single"/>
        </w:rPr>
        <w:t>This could only happen if there were something to “the arc of the moral universe</w:t>
      </w:r>
      <w:r w:rsidRPr="00232CE2">
        <w:rPr>
          <w:rFonts w:eastAsia="Calibri"/>
          <w:sz w:val="14"/>
        </w:rPr>
        <w:t xml:space="preserve">” that Dr. King described so memorably, </w:t>
      </w:r>
      <w:r w:rsidRPr="00232CE2">
        <w:rPr>
          <w:rFonts w:eastAsia="Calibri"/>
          <w:u w:val="single"/>
        </w:rPr>
        <w:t>with</w:t>
      </w:r>
      <w:r w:rsidRPr="00232CE2">
        <w:rPr>
          <w:rFonts w:eastAsia="Calibri"/>
          <w:sz w:val="14"/>
        </w:rPr>
        <w:t xml:space="preserve"> even </w:t>
      </w:r>
      <w:r w:rsidRPr="00232CE2">
        <w:rPr>
          <w:rFonts w:eastAsia="Calibri"/>
          <w:u w:val="single"/>
        </w:rPr>
        <w:t xml:space="preserve">some </w:t>
      </w:r>
      <w:r w:rsidRPr="00232CE2">
        <w:rPr>
          <w:rFonts w:eastAsia="Calibri"/>
          <w:highlight w:val="green"/>
          <w:u w:val="single"/>
        </w:rPr>
        <w:t>people who benefited</w:t>
      </w:r>
      <w:r w:rsidRPr="00232CE2">
        <w:rPr>
          <w:rFonts w:eastAsia="Calibri"/>
          <w:u w:val="single"/>
        </w:rPr>
        <w:t xml:space="preserve"> from an unjust system </w:t>
      </w:r>
      <w:r w:rsidRPr="00232CE2">
        <w:rPr>
          <w:rFonts w:eastAsia="Calibri"/>
          <w:highlight w:val="green"/>
          <w:u w:val="single"/>
        </w:rPr>
        <w:t>agreeing to make changes</w:t>
      </w:r>
      <w:r w:rsidRPr="00232CE2">
        <w:rPr>
          <w:rFonts w:eastAsia="Calibri"/>
          <w:u w:val="single"/>
        </w:rPr>
        <w:t xml:space="preserve"> for the better</w:t>
      </w:r>
      <w:r w:rsidRPr="00232CE2">
        <w:rPr>
          <w:rFonts w:eastAsia="Calibri"/>
          <w:sz w:val="14"/>
        </w:rPr>
        <w:t>. Seeing peaceful protesters brutalized and assaulted did not bother far too many Americans, but a sufficient number of others came to see that their country could and should be better than it had been.</w:t>
      </w:r>
    </w:p>
    <w:p w14:paraId="1D117027" w14:textId="77777777" w:rsidR="00232CE2" w:rsidRPr="00232CE2" w:rsidRDefault="00232CE2" w:rsidP="00232CE2">
      <w:pPr>
        <w:rPr>
          <w:rFonts w:eastAsia="Calibri"/>
          <w:u w:val="single"/>
        </w:rPr>
      </w:pPr>
      <w:r w:rsidRPr="00232CE2">
        <w:rPr>
          <w:rFonts w:eastAsia="Calibri"/>
          <w:sz w:val="14"/>
        </w:rPr>
        <w:t xml:space="preserve">It took ninety years for the Jim Crow era to end, which is far too long. </w:t>
      </w:r>
      <w:r w:rsidRPr="00232CE2">
        <w:rPr>
          <w:rFonts w:eastAsia="Calibri"/>
          <w:u w:val="single"/>
        </w:rPr>
        <w:t xml:space="preserve">One of the </w:t>
      </w:r>
      <w:r w:rsidRPr="00232CE2">
        <w:rPr>
          <w:rFonts w:eastAsia="Calibri"/>
          <w:highlight w:val="green"/>
          <w:u w:val="single"/>
        </w:rPr>
        <w:t>silver linings of watching things fall apart</w:t>
      </w:r>
      <w:r w:rsidRPr="00232CE2">
        <w:rPr>
          <w:rFonts w:eastAsia="Calibri"/>
          <w:u w:val="single"/>
        </w:rPr>
        <w:t xml:space="preserve"> so quickly today</w:t>
      </w:r>
      <w:r w:rsidRPr="00232CE2">
        <w:rPr>
          <w:rFonts w:eastAsia="Calibri"/>
          <w:sz w:val="14"/>
        </w:rPr>
        <w:t xml:space="preserve">, however, </w:t>
      </w:r>
      <w:r w:rsidRPr="00232CE2">
        <w:rPr>
          <w:rFonts w:eastAsia="Calibri"/>
          <w:u w:val="single"/>
        </w:rPr>
        <w:t xml:space="preserve">is that it is </w:t>
      </w:r>
      <w:r w:rsidRPr="00232CE2">
        <w:rPr>
          <w:rFonts w:eastAsia="Calibri"/>
          <w:b/>
          <w:iCs/>
          <w:u w:val="single"/>
        </w:rPr>
        <w:t xml:space="preserve">becoming </w:t>
      </w:r>
      <w:r w:rsidRPr="00232CE2">
        <w:rPr>
          <w:rFonts w:eastAsia="Calibri"/>
          <w:b/>
          <w:iCs/>
          <w:highlight w:val="green"/>
          <w:u w:val="single"/>
        </w:rPr>
        <w:t>more and more</w:t>
      </w:r>
      <w:r w:rsidRPr="00232CE2">
        <w:rPr>
          <w:rFonts w:eastAsia="Calibri"/>
          <w:b/>
          <w:iCs/>
          <w:u w:val="single"/>
        </w:rPr>
        <w:t xml:space="preserve"> difficult</w:t>
      </w:r>
      <w:r w:rsidRPr="00232CE2">
        <w:rPr>
          <w:rFonts w:eastAsia="Calibri"/>
          <w:u w:val="single"/>
        </w:rPr>
        <w:t xml:space="preserve"> for people </w:t>
      </w:r>
      <w:r w:rsidRPr="00232CE2">
        <w:rPr>
          <w:rFonts w:eastAsia="Calibri"/>
          <w:highlight w:val="green"/>
          <w:u w:val="single"/>
        </w:rPr>
        <w:t>to</w:t>
      </w:r>
      <w:r w:rsidRPr="00232CE2">
        <w:rPr>
          <w:rFonts w:eastAsia="Calibri"/>
          <w:u w:val="single"/>
        </w:rPr>
        <w:t xml:space="preserve"> continue to </w:t>
      </w:r>
      <w:r w:rsidRPr="00232CE2">
        <w:rPr>
          <w:rFonts w:eastAsia="Calibri"/>
          <w:highlight w:val="green"/>
          <w:u w:val="single"/>
        </w:rPr>
        <w:t>pretend</w:t>
      </w:r>
      <w:r w:rsidRPr="00232CE2">
        <w:rPr>
          <w:rFonts w:eastAsia="Calibri"/>
          <w:sz w:val="14"/>
          <w:highlight w:val="green"/>
        </w:rPr>
        <w:t xml:space="preserve"> </w:t>
      </w:r>
      <w:r w:rsidRPr="00232CE2">
        <w:rPr>
          <w:rFonts w:eastAsia="Calibri"/>
          <w:highlight w:val="green"/>
          <w:u w:val="single"/>
        </w:rPr>
        <w:t>that “Trump doesn’t mean</w:t>
      </w:r>
      <w:r w:rsidRPr="00232CE2">
        <w:rPr>
          <w:rFonts w:eastAsia="Calibri"/>
          <w:u w:val="single"/>
        </w:rPr>
        <w:t xml:space="preserve"> the </w:t>
      </w:r>
      <w:r w:rsidRPr="00232CE2">
        <w:rPr>
          <w:rFonts w:eastAsia="Calibri"/>
          <w:highlight w:val="green"/>
          <w:u w:val="single"/>
        </w:rPr>
        <w:t>crazy</w:t>
      </w:r>
      <w:r w:rsidRPr="00232CE2">
        <w:rPr>
          <w:rFonts w:eastAsia="Calibri"/>
          <w:u w:val="single"/>
        </w:rPr>
        <w:t xml:space="preserve"> stuff he says</w:t>
      </w:r>
      <w:r w:rsidRPr="00232CE2">
        <w:rPr>
          <w:rFonts w:eastAsia="Calibri"/>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232CE2">
        <w:rPr>
          <w:rFonts w:eastAsia="Calibri"/>
          <w:u w:val="single"/>
        </w:rPr>
        <w:t>Inevitably, people are beginning to open see what is happening.</w:t>
      </w:r>
    </w:p>
    <w:p w14:paraId="4108490E" w14:textId="77777777" w:rsidR="00232CE2" w:rsidRPr="00232CE2" w:rsidRDefault="00232CE2" w:rsidP="00232CE2">
      <w:pPr>
        <w:rPr>
          <w:rFonts w:eastAsia="Calibri"/>
          <w:sz w:val="14"/>
        </w:rPr>
      </w:pPr>
      <w:r w:rsidRPr="00232CE2">
        <w:rPr>
          <w:rFonts w:eastAsia="Calibri"/>
          <w:sz w:val="14"/>
        </w:rPr>
        <w:t xml:space="preserve">In other words, </w:t>
      </w:r>
      <w:r w:rsidRPr="00232CE2">
        <w:rPr>
          <w:rFonts w:eastAsia="Calibri"/>
          <w:b/>
          <w:iCs/>
          <w:u w:val="single"/>
        </w:rPr>
        <w:t>rock bottom has nothing but upsides</w:t>
      </w:r>
      <w:r w:rsidRPr="00232CE2">
        <w:rPr>
          <w:rFonts w:eastAsia="Calibri"/>
          <w:sz w:val="14"/>
        </w:rPr>
        <w:t>. There is no more room for wishful thinking, as much as some people will cling to old habits.</w:t>
      </w:r>
    </w:p>
    <w:p w14:paraId="75E78376" w14:textId="77777777" w:rsidR="00232CE2" w:rsidRPr="00232CE2" w:rsidRDefault="00232CE2" w:rsidP="00232CE2">
      <w:pPr>
        <w:rPr>
          <w:rFonts w:eastAsia="Calibri"/>
          <w:sz w:val="14"/>
        </w:rPr>
      </w:pPr>
      <w:r w:rsidRPr="00232CE2">
        <w:rPr>
          <w:rFonts w:eastAsia="Calibri"/>
          <w:sz w:val="14"/>
        </w:rPr>
        <w:t>Because much of my scholarly work has been dedicated to the question of what current generations owe to future generations</w:t>
      </w:r>
      <w:r w:rsidRPr="00232CE2">
        <w:rPr>
          <w:rFonts w:eastAsia="Calibri"/>
          <w:u w:val="single"/>
        </w:rPr>
        <w:t>, I tend to think in longer time frames than I otherwise would</w:t>
      </w:r>
      <w:r w:rsidRPr="00232CE2">
        <w:rPr>
          <w:rFonts w:eastAsia="Calibri"/>
          <w:sz w:val="14"/>
        </w:rPr>
        <w:t>. I am depressingly aware that waiting even days for relief, much less decades, sentences many vulnerable people to unnecessary misery and even death. Telling the family of a lynching victim in, say, 1925 that the world would be different in forty years would hardly have been a balm for their agonizing pain.</w:t>
      </w:r>
    </w:p>
    <w:p w14:paraId="4DAB3CDA" w14:textId="77777777" w:rsidR="00232CE2" w:rsidRPr="00232CE2" w:rsidRDefault="00232CE2" w:rsidP="00232CE2">
      <w:pPr>
        <w:rPr>
          <w:rFonts w:eastAsia="Calibri"/>
          <w:b/>
          <w:u w:val="single"/>
        </w:rPr>
      </w:pPr>
      <w:r w:rsidRPr="00232CE2">
        <w:rPr>
          <w:rFonts w:eastAsia="Calibri"/>
          <w:sz w:val="14"/>
        </w:rPr>
        <w:t xml:space="preserve">Even so, civil </w:t>
      </w:r>
      <w:r w:rsidRPr="00232CE2">
        <w:rPr>
          <w:rFonts w:eastAsia="Calibri"/>
          <w:u w:val="single"/>
        </w:rPr>
        <w:t>rights movements have made progress throughout history, in the U.S. and elsewhere</w:t>
      </w:r>
      <w:r w:rsidRPr="00232CE2">
        <w:rPr>
          <w:rFonts w:eastAsia="Calibri"/>
          <w:sz w:val="14"/>
        </w:rPr>
        <w:t xml:space="preserve">. </w:t>
      </w:r>
      <w:r w:rsidRPr="00232CE2">
        <w:rPr>
          <w:rFonts w:eastAsia="Calibri"/>
          <w:u w:val="single"/>
        </w:rPr>
        <w:t xml:space="preserve">Trump’s current reactionary moment is rolling back the Civil Rights movement in many important ways, but what can be turned in one direction </w:t>
      </w:r>
      <w:r w:rsidRPr="00232CE2">
        <w:rPr>
          <w:rFonts w:eastAsia="Calibri"/>
          <w:b/>
          <w:iCs/>
          <w:u w:val="single"/>
        </w:rPr>
        <w:t>can be turned back in the other</w:t>
      </w:r>
      <w:r w:rsidRPr="00232CE2">
        <w:rPr>
          <w:rFonts w:eastAsia="Calibri"/>
          <w:u w:val="single"/>
        </w:rPr>
        <w:t>.</w:t>
      </w:r>
      <w:r w:rsidRPr="00232CE2">
        <w:t xml:space="preserve"> </w:t>
      </w:r>
    </w:p>
    <w:p w14:paraId="6E1EF781" w14:textId="5EB71750" w:rsidR="00E44BD8" w:rsidRDefault="00E44BD8" w:rsidP="00E44BD8">
      <w:pPr>
        <w:pStyle w:val="Heading3"/>
        <w:rPr>
          <w:rFonts w:eastAsia="Calibri"/>
        </w:rPr>
      </w:pPr>
      <w:r>
        <w:rPr>
          <w:rFonts w:eastAsia="Calibri"/>
        </w:rPr>
        <w:t>Democracy Solvency</w:t>
      </w:r>
    </w:p>
    <w:p w14:paraId="0355FE18" w14:textId="77777777" w:rsidR="00E44BD8" w:rsidRPr="00F41796" w:rsidRDefault="00E44BD8" w:rsidP="00E44BD8">
      <w:pPr>
        <w:pStyle w:val="Heading4"/>
      </w:pPr>
      <w:r>
        <w:t xml:space="preserve">State patronage of unions is </w:t>
      </w:r>
      <w:r>
        <w:rPr>
          <w:u w:val="single"/>
        </w:rPr>
        <w:t>essential</w:t>
      </w:r>
      <w:r>
        <w:t xml:space="preserve"> to authoritarian governance</w:t>
      </w:r>
    </w:p>
    <w:p w14:paraId="150194D2" w14:textId="77777777" w:rsidR="00E44BD8" w:rsidRPr="00F41796" w:rsidRDefault="00E44BD8" w:rsidP="00E44BD8">
      <w:pPr>
        <w:rPr>
          <w:rStyle w:val="Style13ptBold"/>
        </w:rPr>
      </w:pPr>
      <w:r>
        <w:rPr>
          <w:rStyle w:val="Style13ptBold"/>
        </w:rPr>
        <w:t xml:space="preserve">Wang 20 </w:t>
      </w:r>
      <w:r w:rsidRPr="00F41796">
        <w:t>— Associate Professor of Politics, University of Florida. PhD, The State University of New York at Binghamton, 2016.</w:t>
      </w:r>
      <w:r>
        <w:rPr>
          <w:rStyle w:val="Style13ptBold"/>
        </w:rPr>
        <w:t xml:space="preserve"> </w:t>
      </w:r>
    </w:p>
    <w:p w14:paraId="78B6F54E" w14:textId="77777777" w:rsidR="00E44BD8" w:rsidRDefault="00E44BD8" w:rsidP="00E44BD8">
      <w:r>
        <w:t xml:space="preserve">Zhiyuan Wang, “The mixed strategy of authoritarian labor rights repression,” Journal of Human Rights, Volume 19, 2020 - Issue 3, </w:t>
      </w:r>
      <w:r w:rsidRPr="00F41796">
        <w:t>https://www.tandfonline.com/doi/full/10.1080/14754835.2020.1746179#d1e174</w:t>
      </w:r>
    </w:p>
    <w:p w14:paraId="1DEDBA4F" w14:textId="77777777" w:rsidR="00E44BD8" w:rsidRPr="00644662" w:rsidRDefault="00E44BD8" w:rsidP="00E44BD8">
      <w:pPr>
        <w:rPr>
          <w:sz w:val="16"/>
        </w:rPr>
      </w:pPr>
      <w:r w:rsidRPr="007A4E83">
        <w:rPr>
          <w:rStyle w:val="StyleUnderline"/>
          <w:highlight w:val="green"/>
        </w:rPr>
        <w:t>Why coopting</w:t>
      </w:r>
      <w:r w:rsidRPr="00F41796">
        <w:rPr>
          <w:rStyle w:val="StyleUnderline"/>
        </w:rPr>
        <w:t xml:space="preserve"> while repressing</w:t>
      </w:r>
      <w:r w:rsidRPr="00644662">
        <w:rPr>
          <w:sz w:val="16"/>
        </w:rPr>
        <w:t>?</w:t>
      </w:r>
    </w:p>
    <w:p w14:paraId="44111DAC" w14:textId="77777777" w:rsidR="00E44BD8" w:rsidRPr="00644662" w:rsidRDefault="00E44BD8" w:rsidP="00E44BD8">
      <w:pPr>
        <w:rPr>
          <w:sz w:val="16"/>
        </w:rPr>
      </w:pPr>
      <w:r w:rsidRPr="00644662">
        <w:rPr>
          <w:sz w:val="16"/>
        </w:rPr>
        <w:t xml:space="preserve">First, the </w:t>
      </w:r>
      <w:r w:rsidRPr="007A4E83">
        <w:rPr>
          <w:rStyle w:val="StyleUnderline"/>
          <w:highlight w:val="green"/>
        </w:rPr>
        <w:t>political survival of</w:t>
      </w:r>
      <w:r w:rsidRPr="00F41796">
        <w:rPr>
          <w:rStyle w:val="StyleUnderline"/>
        </w:rPr>
        <w:t xml:space="preserve"> institutionalized </w:t>
      </w:r>
      <w:r w:rsidRPr="007A4E83">
        <w:rPr>
          <w:rStyle w:val="StyleUnderline"/>
          <w:highlight w:val="green"/>
        </w:rPr>
        <w:t>authoritarian states</w:t>
      </w:r>
      <w:r w:rsidRPr="00F41796">
        <w:rPr>
          <w:rStyle w:val="StyleUnderline"/>
        </w:rPr>
        <w:t xml:space="preserve"> depends more </w:t>
      </w:r>
      <w:r w:rsidRPr="007A4E83">
        <w:rPr>
          <w:rStyle w:val="StyleUnderline"/>
          <w:highlight w:val="green"/>
        </w:rPr>
        <w:t>on</w:t>
      </w:r>
      <w:r w:rsidRPr="00F41796">
        <w:rPr>
          <w:rStyle w:val="StyleUnderline"/>
        </w:rPr>
        <w:t xml:space="preserve"> economic development than that of their noninstitutionalized counterparts</w:t>
      </w:r>
      <w:r w:rsidRPr="00644662">
        <w:rPr>
          <w:sz w:val="16"/>
        </w:rPr>
        <w:t xml:space="preserve"> (J. Wright Citation2008). Institutionalized authoritarian states have a larger winning coalition and </w:t>
      </w:r>
      <w:r w:rsidRPr="00F41796">
        <w:rPr>
          <w:rStyle w:val="StyleUnderline"/>
        </w:rPr>
        <w:t>are compelled to provide a greater amount of public goods</w:t>
      </w:r>
      <w:r w:rsidRPr="00644662">
        <w:rPr>
          <w:sz w:val="16"/>
        </w:rPr>
        <w:t xml:space="preserve"> to sustain it (Bueno de Mesquita, Smith, Siverson, and Morrow Citation2003). In practice, institutionalized autocracies spend 21 percent of government expenditures in subsidies and transfers on average, in contrast to military and personalist autocracies, which spend 19 percent and 13 percent of government expenditure in the same category, respectively (Escribà-Folch Citation2011). Without sustainable economic growth, </w:t>
      </w:r>
      <w:r w:rsidRPr="00F41796">
        <w:rPr>
          <w:rStyle w:val="StyleUnderline"/>
        </w:rPr>
        <w:t xml:space="preserve">it would be impossible for such a regime to meet the need to continuously </w:t>
      </w:r>
      <w:r w:rsidRPr="007A4E83">
        <w:rPr>
          <w:rStyle w:val="StyleUnderline"/>
          <w:highlight w:val="green"/>
        </w:rPr>
        <w:t>distribute demanded goods</w:t>
      </w:r>
      <w:r w:rsidRPr="00F41796">
        <w:rPr>
          <w:rStyle w:val="StyleUnderline"/>
        </w:rPr>
        <w:t xml:space="preserve"> to the winning coalition</w:t>
      </w:r>
      <w:r w:rsidRPr="00644662">
        <w:rPr>
          <w:sz w:val="16"/>
        </w:rPr>
        <w:t>, as tax revenue on which it fiscally depends will be low in a poor economy (J. Wright Citation2008). The fact that the Chinese Communist Party hinges its rule on constant good economic performance confirms this political logic (Zhao Citation2009).</w:t>
      </w:r>
    </w:p>
    <w:p w14:paraId="5FAC396E" w14:textId="77777777" w:rsidR="00E44BD8" w:rsidRPr="00644662" w:rsidRDefault="00E44BD8" w:rsidP="00E44BD8">
      <w:pPr>
        <w:rPr>
          <w:sz w:val="16"/>
        </w:rPr>
      </w:pPr>
      <w:r w:rsidRPr="00644662">
        <w:rPr>
          <w:sz w:val="16"/>
        </w:rPr>
        <w:t xml:space="preserve">However, </w:t>
      </w:r>
      <w:r w:rsidRPr="007A4E83">
        <w:rPr>
          <w:rStyle w:val="Emphasis"/>
          <w:highlight w:val="green"/>
        </w:rPr>
        <w:t>merely repressing</w:t>
      </w:r>
      <w:r w:rsidRPr="00F41796">
        <w:rPr>
          <w:rStyle w:val="Emphasis"/>
        </w:rPr>
        <w:t xml:space="preserve"> workers </w:t>
      </w:r>
      <w:r w:rsidRPr="007A4E83">
        <w:rPr>
          <w:rStyle w:val="Emphasis"/>
          <w:highlight w:val="green"/>
        </w:rPr>
        <w:t>does not</w:t>
      </w:r>
      <w:r w:rsidRPr="00F41796">
        <w:rPr>
          <w:rStyle w:val="Emphasis"/>
        </w:rPr>
        <w:t xml:space="preserve"> fully explore the economic significance of labor to economic growth</w:t>
      </w:r>
      <w:r w:rsidRPr="00644662">
        <w:rPr>
          <w:sz w:val="16"/>
        </w:rPr>
        <w:t xml:space="preserve">. Admittedly, pure </w:t>
      </w:r>
      <w:r w:rsidRPr="00F41796">
        <w:rPr>
          <w:rStyle w:val="StyleUnderline"/>
        </w:rPr>
        <w:t>repression</w:t>
      </w:r>
      <w:r w:rsidRPr="00644662">
        <w:rPr>
          <w:sz w:val="16"/>
        </w:rPr>
        <w:t>—such as restricting collective labor rights or the freedom of association and collective bargaining rights—</w:t>
      </w:r>
      <w:r w:rsidRPr="00F41796">
        <w:rPr>
          <w:rStyle w:val="StyleUnderline"/>
        </w:rPr>
        <w:t>can lower the cost of labor</w:t>
      </w:r>
      <w:r w:rsidRPr="00644662">
        <w:rPr>
          <w:sz w:val="16"/>
        </w:rPr>
        <w:t xml:space="preserve"> (Aidt and Tzannaos Citation2002), promoting exports and attracting investment (O’Donnell Citation1988; Besley and Burgess Citation2004; Delbecque, Méjean, and Patureau Citation2014), </w:t>
      </w:r>
      <w:r w:rsidRPr="00F41796">
        <w:rPr>
          <w:rStyle w:val="StyleUnderline"/>
        </w:rPr>
        <w:t>but it contributes little to enhancing productivity. It therefore can hardly sustain desirable economic growth</w:t>
      </w:r>
      <w:r w:rsidRPr="00644662">
        <w:rPr>
          <w:sz w:val="16"/>
        </w:rPr>
        <w:t xml:space="preserve"> in the long run. Hence, </w:t>
      </w:r>
      <w:r w:rsidRPr="00F41796">
        <w:rPr>
          <w:rStyle w:val="Emphasis"/>
        </w:rPr>
        <w:t xml:space="preserve">some level of </w:t>
      </w:r>
      <w:r w:rsidRPr="007A4E83">
        <w:rPr>
          <w:rStyle w:val="Emphasis"/>
          <w:highlight w:val="green"/>
        </w:rPr>
        <w:t>cooptation</w:t>
      </w:r>
      <w:r w:rsidRPr="00F41796">
        <w:rPr>
          <w:rStyle w:val="Emphasis"/>
        </w:rPr>
        <w:t>—such as granting more substantive protections in the workplace—</w:t>
      </w:r>
      <w:r w:rsidRPr="007A4E83">
        <w:rPr>
          <w:rStyle w:val="Emphasis"/>
          <w:highlight w:val="green"/>
        </w:rPr>
        <w:t>is necessary</w:t>
      </w:r>
      <w:r w:rsidRPr="00644662">
        <w:rPr>
          <w:sz w:val="16"/>
        </w:rPr>
        <w:t>, which may include ensuring occupational safety and health, enforcing maximum work hours, respecting freedom from forced labor, preventing child labor, and so on. Doing so can provide incentives to workers to invest in their skills and increase productivity (Freeman Citation2009). This strategy reflects the general insight that cooptation is made in exchange for cooperation when political opposition is kept weak in dictatorships (Gandhi and Przeworski Citation2006). The cooptation through securing rights at the workplace for workers effectively complements the restricting of collective labor rights. Such a mixed strategy has proven to be instrumental in China’s economic development over the past three decades (Chen Citation2016).</w:t>
      </w:r>
    </w:p>
    <w:p w14:paraId="6D242B04" w14:textId="77777777" w:rsidR="00E44BD8" w:rsidRPr="00644662" w:rsidRDefault="00E44BD8" w:rsidP="00E44BD8">
      <w:pPr>
        <w:rPr>
          <w:sz w:val="16"/>
        </w:rPr>
      </w:pPr>
      <w:r w:rsidRPr="00644662">
        <w:rPr>
          <w:sz w:val="16"/>
        </w:rPr>
        <w:t xml:space="preserve">Second, </w:t>
      </w:r>
      <w:r w:rsidRPr="00F41796">
        <w:rPr>
          <w:rStyle w:val="StyleUnderline"/>
        </w:rPr>
        <w:t>workers are more likely to organize in an institutionalized authoritarian regime because they face a lesser collective action problem</w:t>
      </w:r>
      <w:r w:rsidRPr="00644662">
        <w:rPr>
          <w:sz w:val="16"/>
        </w:rPr>
        <w:t xml:space="preserve"> (Rivera Citation2017). </w:t>
      </w:r>
      <w:r w:rsidRPr="00F41796">
        <w:rPr>
          <w:rStyle w:val="StyleUnderline"/>
        </w:rPr>
        <w:t>Workers can take advantage of the available institutional means to fight collectively for their interests in distributional conflicts</w:t>
      </w:r>
      <w:r w:rsidRPr="00644662">
        <w:rPr>
          <w:sz w:val="16"/>
        </w:rPr>
        <w:t xml:space="preserve">, such as establishing their own semi-autonomous parties (Huntington Citation1968). In addition, institutionalized authoritarian governments often claim they derive their legitimacy from public consent and are installed to serve the people. Such </w:t>
      </w:r>
      <w:r w:rsidRPr="00F41796">
        <w:rPr>
          <w:rStyle w:val="StyleUnderline"/>
        </w:rPr>
        <w:t>ideological promises are used by workers to defend their rights not because the ruling party is bound by these promises but because they encourage and legitimize collective action for promised benefits</w:t>
      </w:r>
      <w:r w:rsidRPr="00644662">
        <w:rPr>
          <w:sz w:val="16"/>
        </w:rPr>
        <w:t xml:space="preserve"> (Li Citation2010). Also, </w:t>
      </w:r>
      <w:r w:rsidRPr="00F41796">
        <w:rPr>
          <w:rStyle w:val="Emphasis"/>
        </w:rPr>
        <w:t>due to this legitimacy claim, “virtually any mass mobilization can be construed as a blow to the legitimacy of the regime”</w:t>
      </w:r>
      <w:r w:rsidRPr="00644662">
        <w:rPr>
          <w:sz w:val="16"/>
        </w:rPr>
        <w:t xml:space="preserve"> (Ulfelder Citation2005: 317). Therefore, in</w:t>
      </w:r>
      <w:r w:rsidRPr="00F41796">
        <w:rPr>
          <w:rStyle w:val="StyleUnderline"/>
        </w:rPr>
        <w:t>stitutionalized autocracies have a strong interest in dissolving any large-scale mass mobilization using various means</w:t>
      </w:r>
      <w:r w:rsidRPr="00644662">
        <w:rPr>
          <w:sz w:val="16"/>
        </w:rPr>
        <w:t>, from denying rights to organize to harsh crackdowns. In a recent study, King, Pan, and Roberts (Citation2013) convincingly demonstrated that the Chinese government minimizes possibilities of collective action by censoring online posts that call for organized public defiance. Knowing that securing the right to organize for workers will be potentially politically destructive, authoritarian governments will not take the risk.</w:t>
      </w:r>
    </w:p>
    <w:p w14:paraId="1F933489" w14:textId="77777777" w:rsidR="00E44BD8" w:rsidRPr="00644662" w:rsidRDefault="00E44BD8" w:rsidP="00E44BD8">
      <w:pPr>
        <w:rPr>
          <w:sz w:val="16"/>
        </w:rPr>
      </w:pPr>
      <w:r w:rsidRPr="00644662">
        <w:rPr>
          <w:sz w:val="16"/>
        </w:rPr>
        <w:t xml:space="preserve">However, </w:t>
      </w:r>
      <w:r w:rsidRPr="00F41796">
        <w:rPr>
          <w:rStyle w:val="StyleUnderline"/>
        </w:rPr>
        <w:t>repressions will not eliminate mobilization in institutionalized autocracies, as the incentives remain</w:t>
      </w:r>
      <w:r w:rsidRPr="00644662">
        <w:rPr>
          <w:sz w:val="16"/>
        </w:rPr>
        <w:t xml:space="preserve">. </w:t>
      </w:r>
      <w:r w:rsidRPr="007A4E83">
        <w:rPr>
          <w:rStyle w:val="Emphasis"/>
          <w:highlight w:val="green"/>
        </w:rPr>
        <w:t>If</w:t>
      </w:r>
      <w:r w:rsidRPr="00644662">
        <w:rPr>
          <w:rStyle w:val="Emphasis"/>
        </w:rPr>
        <w:t xml:space="preserve"> autocratic </w:t>
      </w:r>
      <w:r w:rsidRPr="007A4E83">
        <w:rPr>
          <w:rStyle w:val="Emphasis"/>
          <w:highlight w:val="green"/>
        </w:rPr>
        <w:t>governments</w:t>
      </w:r>
      <w:r w:rsidRPr="00644662">
        <w:rPr>
          <w:rStyle w:val="Emphasis"/>
        </w:rPr>
        <w:t xml:space="preserve"> keep </w:t>
      </w:r>
      <w:r w:rsidRPr="007A4E83">
        <w:rPr>
          <w:rStyle w:val="Emphasis"/>
          <w:highlight w:val="green"/>
        </w:rPr>
        <w:t>deny</w:t>
      </w:r>
      <w:r w:rsidRPr="00644662">
        <w:rPr>
          <w:rStyle w:val="Emphasis"/>
        </w:rPr>
        <w:t xml:space="preserve">ing many </w:t>
      </w:r>
      <w:r w:rsidRPr="007A4E83">
        <w:rPr>
          <w:rStyle w:val="Emphasis"/>
          <w:highlight w:val="green"/>
        </w:rPr>
        <w:t>benefits</w:t>
      </w:r>
      <w:r w:rsidRPr="00644662">
        <w:rPr>
          <w:rStyle w:val="Emphasis"/>
        </w:rPr>
        <w:t xml:space="preserve"> </w:t>
      </w:r>
      <w:r w:rsidRPr="007A4E83">
        <w:rPr>
          <w:rStyle w:val="Emphasis"/>
          <w:highlight w:val="green"/>
        </w:rPr>
        <w:t>to</w:t>
      </w:r>
      <w:r w:rsidRPr="00644662">
        <w:rPr>
          <w:rStyle w:val="Emphasis"/>
        </w:rPr>
        <w:t xml:space="preserve"> the general public, including </w:t>
      </w:r>
      <w:r w:rsidRPr="007A4E83">
        <w:rPr>
          <w:rStyle w:val="Emphasis"/>
          <w:highlight w:val="green"/>
        </w:rPr>
        <w:t>workers</w:t>
      </w:r>
      <w:r w:rsidRPr="00644662">
        <w:rPr>
          <w:rStyle w:val="Emphasis"/>
        </w:rPr>
        <w:t xml:space="preserve">, or refuse to address their grievances, </w:t>
      </w:r>
      <w:r w:rsidRPr="007A4E83">
        <w:rPr>
          <w:rStyle w:val="Emphasis"/>
          <w:highlight w:val="green"/>
        </w:rPr>
        <w:t>collective action is</w:t>
      </w:r>
      <w:r w:rsidRPr="00644662">
        <w:rPr>
          <w:rStyle w:val="Emphasis"/>
        </w:rPr>
        <w:t xml:space="preserve"> not im</w:t>
      </w:r>
      <w:r w:rsidRPr="007A4E83">
        <w:rPr>
          <w:rStyle w:val="Emphasis"/>
          <w:highlight w:val="green"/>
        </w:rPr>
        <w:t>possible</w:t>
      </w:r>
      <w:r w:rsidRPr="00644662">
        <w:rPr>
          <w:sz w:val="16"/>
        </w:rPr>
        <w:t>. Hence, apart from increasing costs of mobilization, these governments also need to reduce incentives for mobilization in order to maintain political stability and survive</w:t>
      </w:r>
      <w:r w:rsidRPr="00644662">
        <w:rPr>
          <w:rStyle w:val="StyleUnderline"/>
        </w:rPr>
        <w:t xml:space="preserve">. As a result, to ensure that workers acquiesce to governments’ denial of collective rights, governments have to coopt. </w:t>
      </w:r>
      <w:r w:rsidRPr="007A4E83">
        <w:rPr>
          <w:rStyle w:val="StyleUnderline"/>
          <w:highlight w:val="green"/>
        </w:rPr>
        <w:t>If</w:t>
      </w:r>
      <w:r w:rsidRPr="00644662">
        <w:rPr>
          <w:rStyle w:val="StyleUnderline"/>
        </w:rPr>
        <w:t xml:space="preserve"> workers’ </w:t>
      </w:r>
      <w:r w:rsidRPr="007A4E83">
        <w:rPr>
          <w:rStyle w:val="StyleUnderline"/>
          <w:highlight w:val="green"/>
        </w:rPr>
        <w:t>substantive rights can be</w:t>
      </w:r>
      <w:r w:rsidRPr="00644662">
        <w:rPr>
          <w:rStyle w:val="StyleUnderline"/>
        </w:rPr>
        <w:t xml:space="preserve"> somewhat </w:t>
      </w:r>
      <w:r w:rsidRPr="007A4E83">
        <w:rPr>
          <w:rStyle w:val="StyleUnderline"/>
          <w:highlight w:val="green"/>
        </w:rPr>
        <w:t>protected</w:t>
      </w:r>
      <w:r w:rsidRPr="00644662">
        <w:rPr>
          <w:rStyle w:val="StyleUnderline"/>
        </w:rPr>
        <w:t xml:space="preserve">, there will be </w:t>
      </w:r>
      <w:r w:rsidRPr="007A4E83">
        <w:rPr>
          <w:rStyle w:val="StyleUnderline"/>
          <w:highlight w:val="green"/>
        </w:rPr>
        <w:t>less demand for better</w:t>
      </w:r>
      <w:r w:rsidRPr="00644662">
        <w:rPr>
          <w:rStyle w:val="StyleUnderline"/>
        </w:rPr>
        <w:t xml:space="preserve"> collective </w:t>
      </w:r>
      <w:r w:rsidRPr="007A4E83">
        <w:rPr>
          <w:rStyle w:val="StyleUnderline"/>
          <w:highlight w:val="green"/>
        </w:rPr>
        <w:t>rights</w:t>
      </w:r>
      <w:r w:rsidRPr="00644662">
        <w:rPr>
          <w:rStyle w:val="StyleUnderline"/>
        </w:rPr>
        <w:t xml:space="preserve"> protection on the workers’ side</w:t>
      </w:r>
      <w:r w:rsidRPr="00644662">
        <w:rPr>
          <w:sz w:val="16"/>
        </w:rPr>
        <w:t xml:space="preserve">, as </w:t>
      </w:r>
      <w:r w:rsidRPr="00644662">
        <w:rPr>
          <w:rStyle w:val="Emphasis"/>
        </w:rPr>
        <w:t>they see the instrumental value in the latter to realize the former</w:t>
      </w:r>
      <w:r w:rsidRPr="00644662">
        <w:rPr>
          <w:sz w:val="16"/>
        </w:rPr>
        <w:t xml:space="preserve">. The workers’ incentive to organize will therefore be dampened (Pontusson Citation2013; Chen Citation2016), which breeds quiescence and eventually diminishes the likelihood of public confrontations with governments over demands for more benefits (Magaloni Citation2006; Slater and Fenner Citation2011). In other words, through </w:t>
      </w:r>
      <w:r w:rsidRPr="00644662">
        <w:rPr>
          <w:rStyle w:val="StyleUnderline"/>
        </w:rPr>
        <w:t>appeasement cooptation not only defuses mobilization but also reduces the subsequent pressure on the government to repress</w:t>
      </w:r>
      <w:r w:rsidRPr="00644662">
        <w:rPr>
          <w:sz w:val="16"/>
        </w:rPr>
        <w:t>. As Chen (Citation2016: 27) aptly put it, “</w:t>
      </w:r>
      <w:r w:rsidRPr="00644662">
        <w:rPr>
          <w:rStyle w:val="StyleUnderline"/>
        </w:rPr>
        <w:t>the strategy deprives workers of the rights that would enable them to act in organized ways to make collective claims and demands. But it also serves to reduce workers’ motivation to organize by offering extensive legal minimums for their basic economic interests</w:t>
      </w:r>
      <w:r w:rsidRPr="00644662">
        <w:rPr>
          <w:sz w:val="16"/>
        </w:rPr>
        <w:t>.”</w:t>
      </w:r>
    </w:p>
    <w:p w14:paraId="6D533DD0" w14:textId="77777777" w:rsidR="00E44BD8" w:rsidRPr="00644662" w:rsidRDefault="00E44BD8" w:rsidP="00E44BD8">
      <w:pPr>
        <w:rPr>
          <w:sz w:val="16"/>
        </w:rPr>
      </w:pPr>
      <w:r w:rsidRPr="00644662">
        <w:rPr>
          <w:sz w:val="16"/>
        </w:rPr>
        <w:t>Therefore, institutionalized authoritarianism strives to maintain a balance between repression and policy concessions. More importantly, this balance allows governments instead of workers to control the scope of benefits, as granting collective labor rights can only empower workers to demand more than the limited concessions the governments are willing to make.</w:t>
      </w:r>
    </w:p>
    <w:p w14:paraId="2D7750CC" w14:textId="77777777" w:rsidR="00E44BD8" w:rsidRPr="00644662" w:rsidRDefault="00E44BD8" w:rsidP="00E44BD8">
      <w:pPr>
        <w:rPr>
          <w:sz w:val="16"/>
        </w:rPr>
      </w:pPr>
      <w:r w:rsidRPr="00644662">
        <w:rPr>
          <w:rStyle w:val="Emphasis"/>
        </w:rPr>
        <w:t xml:space="preserve">In practice, </w:t>
      </w:r>
      <w:r w:rsidRPr="007A4E83">
        <w:rPr>
          <w:rStyle w:val="Emphasis"/>
          <w:highlight w:val="green"/>
        </w:rPr>
        <w:t>this</w:t>
      </w:r>
      <w:r w:rsidRPr="00644662">
        <w:rPr>
          <w:rStyle w:val="Emphasis"/>
        </w:rPr>
        <w:t xml:space="preserve"> strategy </w:t>
      </w:r>
      <w:r w:rsidRPr="007A4E83">
        <w:rPr>
          <w:rStyle w:val="Emphasis"/>
          <w:highlight w:val="green"/>
        </w:rPr>
        <w:t>is prevalent in</w:t>
      </w:r>
      <w:r w:rsidRPr="00644662">
        <w:rPr>
          <w:rStyle w:val="Emphasis"/>
        </w:rPr>
        <w:t xml:space="preserve"> single-party </w:t>
      </w:r>
      <w:r w:rsidRPr="007A4E83">
        <w:rPr>
          <w:rStyle w:val="Emphasis"/>
          <w:highlight w:val="green"/>
        </w:rPr>
        <w:t>autocracie</w:t>
      </w:r>
      <w:r w:rsidRPr="007A4E83">
        <w:rPr>
          <w:sz w:val="16"/>
          <w:highlight w:val="green"/>
        </w:rPr>
        <w:t>s</w:t>
      </w:r>
      <w:r w:rsidRPr="00644662">
        <w:rPr>
          <w:sz w:val="16"/>
        </w:rPr>
        <w:t xml:space="preserve">. For instance, </w:t>
      </w:r>
      <w:r w:rsidRPr="00644662">
        <w:rPr>
          <w:rStyle w:val="StyleUnderline"/>
        </w:rPr>
        <w:t xml:space="preserve">although unions remained stringently restricted, </w:t>
      </w:r>
      <w:r w:rsidRPr="007A4E83">
        <w:rPr>
          <w:rStyle w:val="StyleUnderline"/>
          <w:highlight w:val="green"/>
        </w:rPr>
        <w:t>Brezhnev</w:t>
      </w:r>
      <w:r w:rsidRPr="00644662">
        <w:rPr>
          <w:rStyle w:val="StyleUnderline"/>
        </w:rPr>
        <w:t xml:space="preserve"> started to make policies in workers’ favor to keep them at bay in his late years in office</w:t>
      </w:r>
      <w:r w:rsidRPr="00644662">
        <w:rPr>
          <w:sz w:val="16"/>
        </w:rPr>
        <w:t xml:space="preserve"> in the USSR (Cook Citation1993), which gave rise to “welfare state authoritarianism” (Breslauer Citation1978). </w:t>
      </w:r>
      <w:r w:rsidRPr="007A4E83">
        <w:rPr>
          <w:rStyle w:val="StyleUnderline"/>
          <w:highlight w:val="green"/>
        </w:rPr>
        <w:t>Singapore</w:t>
      </w:r>
      <w:r w:rsidRPr="00644662">
        <w:rPr>
          <w:rStyle w:val="StyleUnderline"/>
        </w:rPr>
        <w:t xml:space="preserve"> banned communist unions and strikes not long after independence, but unions were able to bargain with employers within the narrow confines delimited by the government</w:t>
      </w:r>
      <w:r w:rsidRPr="00644662">
        <w:rPr>
          <w:sz w:val="16"/>
        </w:rPr>
        <w:t xml:space="preserve"> (Lim Citation1990). Likewise, </w:t>
      </w:r>
      <w:r w:rsidRPr="00644662">
        <w:rPr>
          <w:rStyle w:val="Emphasis"/>
        </w:rPr>
        <w:t xml:space="preserve">due to their greater potential to organize, industrial workers in </w:t>
      </w:r>
      <w:r w:rsidRPr="007A4E83">
        <w:rPr>
          <w:rStyle w:val="Emphasis"/>
          <w:highlight w:val="green"/>
        </w:rPr>
        <w:t>China</w:t>
      </w:r>
      <w:r w:rsidRPr="00644662">
        <w:rPr>
          <w:rStyle w:val="Emphasis"/>
        </w:rPr>
        <w:t xml:space="preserve"> are provided more stable and better benefits</w:t>
      </w:r>
      <w:r w:rsidRPr="00644662">
        <w:rPr>
          <w:sz w:val="16"/>
        </w:rPr>
        <w:t xml:space="preserve"> by the state, whereas people in the rural areas have had no access to such a welfare system until recently (Leung and Nann Citation1995). </w:t>
      </w:r>
      <w:r w:rsidRPr="007A4E83">
        <w:rPr>
          <w:rStyle w:val="StyleUnderline"/>
          <w:highlight w:val="green"/>
        </w:rPr>
        <w:t>Mexico</w:t>
      </w:r>
      <w:r w:rsidRPr="00644662">
        <w:rPr>
          <w:rStyle w:val="StyleUnderline"/>
        </w:rPr>
        <w:t xml:space="preserve"> had implemented a similar suppression and cooptation policy under The Institutional Revolutionary Party (PRI) </w:t>
      </w:r>
      <w:r w:rsidRPr="007A4E83">
        <w:rPr>
          <w:rStyle w:val="StyleUnderline"/>
          <w:highlight w:val="green"/>
        </w:rPr>
        <w:t>prior to democratization</w:t>
      </w:r>
      <w:r w:rsidRPr="00644662">
        <w:rPr>
          <w:sz w:val="16"/>
        </w:rPr>
        <w:t>, which characterizes Latin American corporatism (Bensusán Citation2016). By increasing costs of mobilization and reducing incentives for mobilization simultaneously, a mixed strategy of repression and cooptation is a rational choice for institutionalized authoritarian regimes to minimize political instability and extend their political life.</w:t>
      </w:r>
    </w:p>
    <w:p w14:paraId="55635BE1" w14:textId="77777777" w:rsidR="00E44BD8" w:rsidRPr="00644662" w:rsidRDefault="00E44BD8" w:rsidP="00E44BD8">
      <w:pPr>
        <w:rPr>
          <w:sz w:val="16"/>
        </w:rPr>
      </w:pPr>
      <w:r w:rsidRPr="00644662">
        <w:rPr>
          <w:sz w:val="16"/>
        </w:rPr>
        <w:t xml:space="preserve">Third, this two-pronged strategy, </w:t>
      </w:r>
      <w:r w:rsidRPr="007A4E83">
        <w:rPr>
          <w:rStyle w:val="StyleUnderline"/>
          <w:highlight w:val="green"/>
        </w:rPr>
        <w:t>coopting while repressing</w:t>
      </w:r>
      <w:r w:rsidRPr="00644662">
        <w:rPr>
          <w:rStyle w:val="StyleUnderline"/>
        </w:rPr>
        <w:t xml:space="preserve">, is </w:t>
      </w:r>
      <w:r w:rsidRPr="007A4E83">
        <w:rPr>
          <w:rStyle w:val="StyleUnderline"/>
          <w:highlight w:val="green"/>
        </w:rPr>
        <w:t>only credible under</w:t>
      </w:r>
      <w:r w:rsidRPr="00644662">
        <w:rPr>
          <w:rStyle w:val="StyleUnderline"/>
        </w:rPr>
        <w:t xml:space="preserve"> institutionalized </w:t>
      </w:r>
      <w:r w:rsidRPr="007A4E83">
        <w:rPr>
          <w:rStyle w:val="StyleUnderline"/>
          <w:highlight w:val="green"/>
        </w:rPr>
        <w:t>authoritarianism</w:t>
      </w:r>
      <w:r w:rsidRPr="00644662">
        <w:rPr>
          <w:sz w:val="16"/>
        </w:rPr>
        <w:t xml:space="preserve"> (Kim and Gandhi Citation2010). </w:t>
      </w:r>
      <w:r w:rsidRPr="00644662">
        <w:rPr>
          <w:rStyle w:val="StyleUnderline"/>
        </w:rPr>
        <w:t>Autocratic leaders in the first place are more willing to compromise in institutions, such as legislatures and courts, because “within the halls of an assembly, demands do not appear to be acts of resistance and concessions do not seem like capitulations</w:t>
      </w:r>
      <w:r w:rsidRPr="00644662">
        <w:rPr>
          <w:sz w:val="16"/>
        </w:rPr>
        <w:t>” (Kim and Gandhi Citation2010: 648). Courts are another place where concession are made and granted (Chen and Xu Citation2012). When these institutional facilities are absent, workers have to resort to more confrontational tactics (Aksoy, Carter, and Wright Citation2012). Open confrontation makes it less likely for the authoritarian government to make concessions, as yielding to such pressure in the public eye belies the weakness of the government, which could undermine its rule (Gandhi Citation2008b).</w:t>
      </w:r>
    </w:p>
    <w:p w14:paraId="5FC8A24D" w14:textId="77777777" w:rsidR="00E44BD8" w:rsidRPr="00644662" w:rsidRDefault="00E44BD8" w:rsidP="00E44BD8">
      <w:pPr>
        <w:rPr>
          <w:rStyle w:val="StyleUnderline"/>
        </w:rPr>
      </w:pPr>
      <w:r w:rsidRPr="00644662">
        <w:rPr>
          <w:sz w:val="16"/>
        </w:rPr>
        <w:t>Second</w:t>
      </w:r>
      <w:r w:rsidRPr="00644662">
        <w:rPr>
          <w:rStyle w:val="Emphasis"/>
        </w:rPr>
        <w:t xml:space="preserve">, </w:t>
      </w:r>
      <w:r w:rsidRPr="007A4E83">
        <w:rPr>
          <w:rStyle w:val="Emphasis"/>
          <w:highlight w:val="green"/>
        </w:rPr>
        <w:t>workers prefer using institutions to negotiate with government</w:t>
      </w:r>
      <w:r w:rsidRPr="00644662">
        <w:rPr>
          <w:rStyle w:val="Emphasis"/>
        </w:rPr>
        <w:t xml:space="preserve"> because they know that once the institutions are established, it is politically costly to remove them</w:t>
      </w:r>
      <w:r w:rsidRPr="00644662">
        <w:rPr>
          <w:sz w:val="16"/>
        </w:rPr>
        <w:t xml:space="preserve">, as they generate the support necessary to sustain the authoritarian rule (Gandhi and Przeworski Citation2007; Gandhi Citation2008b). Consequently, </w:t>
      </w:r>
      <w:r w:rsidRPr="00644662">
        <w:rPr>
          <w:rStyle w:val="StyleUnderline"/>
        </w:rPr>
        <w:t xml:space="preserve">these institutions </w:t>
      </w:r>
      <w:r w:rsidRPr="007A4E83">
        <w:rPr>
          <w:rStyle w:val="StyleUnderline"/>
        </w:rPr>
        <w:t>become a focal point</w:t>
      </w:r>
      <w:r w:rsidRPr="00644662">
        <w:rPr>
          <w:rStyle w:val="StyleUnderline"/>
        </w:rPr>
        <w:t xml:space="preserve"> </w:t>
      </w:r>
      <w:r w:rsidRPr="007A4E83">
        <w:rPr>
          <w:rStyle w:val="StyleUnderline"/>
        </w:rPr>
        <w:t>for negotiations</w:t>
      </w:r>
      <w:r w:rsidRPr="00644662">
        <w:rPr>
          <w:rStyle w:val="StyleUnderline"/>
        </w:rPr>
        <w:t xml:space="preserve"> between the government and workers, from which neither party finds it in their interest to deviate: </w:t>
      </w:r>
      <w:r w:rsidRPr="007A4E83">
        <w:rPr>
          <w:rStyle w:val="StyleUnderline"/>
          <w:highlight w:val="green"/>
        </w:rPr>
        <w:t>An equilibrium arises</w:t>
      </w:r>
      <w:r w:rsidRPr="00644662">
        <w:rPr>
          <w:rStyle w:val="StyleUnderline"/>
        </w:rPr>
        <w:t>. This strategic stability improves the efficiency of reaching a compromise subsequently, facilitating cooptation in the future.</w:t>
      </w:r>
    </w:p>
    <w:p w14:paraId="562277AD" w14:textId="43A76890" w:rsidR="00E44BD8" w:rsidRPr="00E44BD8" w:rsidRDefault="00E44BD8" w:rsidP="00E44BD8">
      <w:pPr>
        <w:rPr>
          <w:sz w:val="16"/>
        </w:rPr>
      </w:pPr>
      <w:r w:rsidRPr="00644662">
        <w:rPr>
          <w:sz w:val="16"/>
        </w:rPr>
        <w:t xml:space="preserve">Finally, </w:t>
      </w:r>
      <w:r w:rsidRPr="00644662">
        <w:rPr>
          <w:rStyle w:val="Emphasis"/>
        </w:rPr>
        <w:t xml:space="preserve">these </w:t>
      </w:r>
      <w:r w:rsidRPr="007A4E83">
        <w:rPr>
          <w:rStyle w:val="Emphasis"/>
          <w:highlight w:val="green"/>
        </w:rPr>
        <w:t>institutions</w:t>
      </w:r>
      <w:r w:rsidRPr="00644662">
        <w:rPr>
          <w:rStyle w:val="Emphasis"/>
        </w:rPr>
        <w:t xml:space="preserve"> significantly </w:t>
      </w:r>
      <w:r w:rsidRPr="007A4E83">
        <w:rPr>
          <w:rStyle w:val="Emphasis"/>
          <w:highlight w:val="green"/>
        </w:rPr>
        <w:t>increase overall chances of</w:t>
      </w:r>
      <w:r w:rsidRPr="00644662">
        <w:rPr>
          <w:rStyle w:val="Emphasis"/>
        </w:rPr>
        <w:t xml:space="preserve"> political </w:t>
      </w:r>
      <w:r w:rsidRPr="007A4E83">
        <w:rPr>
          <w:rStyle w:val="Emphasis"/>
          <w:highlight w:val="green"/>
        </w:rPr>
        <w:t>survival for the regime</w:t>
      </w:r>
      <w:r w:rsidRPr="00644662">
        <w:rPr>
          <w:sz w:val="16"/>
        </w:rPr>
        <w:t xml:space="preserve"> (Geddes Citation1999; Magaloni Citation2008), which in turn reduces the necessity for outright and frequent repression and indirectly contributes to the credibility of cooptation, whereas such effect is virtually absent in noninstitutionalized authoritarianisms due to weak institutions or lack thereof (see Moustafa Citation2009; Trochev Citation2004).</w:t>
      </w:r>
    </w:p>
    <w:p w14:paraId="1824C8D3" w14:textId="77777777" w:rsidR="00E44BD8" w:rsidRPr="00E44BD8" w:rsidRDefault="00E44BD8" w:rsidP="00E44BD8"/>
    <w:p w14:paraId="0D11CCB0" w14:textId="2473E059" w:rsidR="009623AE" w:rsidRDefault="009623AE" w:rsidP="009623AE">
      <w:pPr>
        <w:pStyle w:val="Heading4"/>
      </w:pPr>
      <w:r>
        <w:t>No credible risk that China thinks Nuking San Francisco is fine — MAD solves AND Trump’s approach to blue cities has always</w:t>
      </w:r>
    </w:p>
    <w:p w14:paraId="2AC083BC" w14:textId="008F1B2A" w:rsidR="00AB3D28" w:rsidRDefault="00AB3D28" w:rsidP="00AB3D2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Exec Overreach</w:t>
      </w:r>
    </w:p>
    <w:p w14:paraId="368A8875" w14:textId="77777777" w:rsidR="00AB3D28" w:rsidRPr="00232CE2" w:rsidRDefault="00AB3D28" w:rsidP="00AB3D28">
      <w:pPr>
        <w:keepNext/>
        <w:keepLines/>
        <w:spacing w:before="40" w:after="0"/>
        <w:outlineLvl w:val="3"/>
        <w:rPr>
          <w:rFonts w:eastAsiaTheme="majorEastAsia" w:cstheme="majorBidi"/>
          <w:b/>
          <w:iCs/>
          <w:sz w:val="26"/>
        </w:rPr>
      </w:pPr>
      <w:r w:rsidRPr="00232CE2">
        <w:rPr>
          <w:rFonts w:eastAsiaTheme="majorEastAsia" w:cstheme="majorBidi"/>
          <w:b/>
          <w:iCs/>
          <w:sz w:val="26"/>
        </w:rPr>
        <w:t>The revived Major Questions Doctrine will block Trump’s universal tariffs.</w:t>
      </w:r>
    </w:p>
    <w:p w14:paraId="7BA1BD14" w14:textId="77777777" w:rsidR="00AB3D28" w:rsidRPr="00232CE2" w:rsidRDefault="00AB3D28" w:rsidP="00AB3D28">
      <w:r w:rsidRPr="00232CE2">
        <w:rPr>
          <w:b/>
          <w:bCs/>
          <w:sz w:val="26"/>
        </w:rPr>
        <w:t>Somin 25</w:t>
      </w:r>
      <w:r w:rsidRPr="00232CE2">
        <w:t xml:space="preserve"> – Professor of Law at George Mason University and B. Kenneth Simon Chair in Constitutional Studies at the Cato Institute. </w:t>
      </w:r>
      <w:r w:rsidRPr="00232CE2">
        <w:br/>
        <w:t>Ilya Somin, “Nondelegation and Major Questions Doctrines Can Constrain Power Grabs by Presidents of Both Parties”, 6/26/25, Just Security, https://www.justsecurity.org/115540/doctrines-constrain-presidents-power-grabs/</w:t>
      </w:r>
    </w:p>
    <w:p w14:paraId="06DF9A89" w14:textId="77777777" w:rsidR="00AB3D28" w:rsidRPr="00232CE2" w:rsidRDefault="00AB3D28" w:rsidP="00AB3D28">
      <w:r w:rsidRPr="00232CE2">
        <w:t>On May 28, the U.S. Court of International Trade (CIT) issued a unanimous ruling against President Donald Trump’s massive “Liberation Day” tariffs, in a case filed by Liberty Justice Center and myself on behalf of five U.S. businesses harmed by the tariffs. The ruling also addressed a related case filed by twelve states led by Oregon. The decision was in large part based on the nondelegation and major questions doctrines: two legal doctrines backed by many conservatives and libertarians, but viewed with suspicion by many on the left. That opposition is misguided. The CIT’s tariff decision illustrates how the two doctrines help protect the constitutional separation of powers, and curb abuses by presidents of both parties.</w:t>
      </w:r>
    </w:p>
    <w:p w14:paraId="4B382D65" w14:textId="77777777" w:rsidR="00AB3D28" w:rsidRPr="00232CE2" w:rsidRDefault="00AB3D28" w:rsidP="00AB3D28">
      <w:r w:rsidRPr="00232CE2">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45325B4D" w14:textId="77777777" w:rsidR="00AB3D28" w:rsidRPr="00232CE2" w:rsidRDefault="00AB3D28" w:rsidP="00AB3D28">
      <w:r w:rsidRPr="00232CE2">
        <w:t xml:space="preserve">Part of the reason for these results is that the text of </w:t>
      </w:r>
      <w:r w:rsidRPr="00232CE2">
        <w:rPr>
          <w:u w:val="singl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232CE2">
        <w:t>The CIT panel concluded the Liberation Day tariffs do not fit those requirements. It also ruled that the tariffs imposed by Trump were not sufficiently connected to the danger posed by fentanyl smuggling.</w:t>
      </w:r>
    </w:p>
    <w:p w14:paraId="37E56A1F" w14:textId="77777777" w:rsidR="00AB3D28" w:rsidRPr="00232CE2" w:rsidRDefault="00AB3D28" w:rsidP="00AB3D28">
      <w:r w:rsidRPr="00232CE2">
        <w:t xml:space="preserve">But </w:t>
      </w:r>
      <w:r w:rsidRPr="00232CE2">
        <w:rPr>
          <w:highlight w:val="green"/>
          <w:u w:val="single"/>
        </w:rPr>
        <w:t>the court</w:t>
      </w:r>
      <w:r w:rsidRPr="00232CE2">
        <w:t xml:space="preserve"> also </w:t>
      </w:r>
      <w:r w:rsidRPr="00232CE2">
        <w:rPr>
          <w:b/>
          <w:iCs/>
          <w:highlight w:val="green"/>
          <w:u w:val="single"/>
        </w:rPr>
        <w:t>relied heavily</w:t>
      </w:r>
      <w:r w:rsidRPr="00232CE2">
        <w:rPr>
          <w:highlight w:val="green"/>
        </w:rPr>
        <w:t xml:space="preserve"> </w:t>
      </w:r>
      <w:r w:rsidRPr="00232CE2">
        <w:rPr>
          <w:highlight w:val="green"/>
          <w:u w:val="single"/>
        </w:rPr>
        <w:t>on</w:t>
      </w:r>
      <w:r w:rsidRPr="00232CE2">
        <w:rPr>
          <w:u w:val="single"/>
        </w:rPr>
        <w:t xml:space="preserve"> the </w:t>
      </w:r>
      <w:r w:rsidRPr="00232CE2">
        <w:rPr>
          <w:b/>
          <w:iCs/>
          <w:u w:val="single"/>
        </w:rPr>
        <w:t>nondelegation</w:t>
      </w:r>
      <w:r w:rsidRPr="00232CE2">
        <w:rPr>
          <w:u w:val="single"/>
        </w:rPr>
        <w:t xml:space="preserve"> and </w:t>
      </w:r>
      <w:r w:rsidRPr="00232CE2">
        <w:rPr>
          <w:b/>
          <w:iCs/>
          <w:highlight w:val="green"/>
          <w:u w:val="single"/>
        </w:rPr>
        <w:t>m</w:t>
      </w:r>
      <w:r w:rsidRPr="00232CE2">
        <w:rPr>
          <w:b/>
          <w:iCs/>
          <w:u w:val="single"/>
        </w:rPr>
        <w:t>ajor</w:t>
      </w:r>
      <w:r w:rsidRPr="00232CE2">
        <w:rPr>
          <w:b/>
          <w:iCs/>
          <w:highlight w:val="green"/>
          <w:u w:val="single"/>
        </w:rPr>
        <w:t xml:space="preserve"> q</w:t>
      </w:r>
      <w:r w:rsidRPr="00232CE2">
        <w:rPr>
          <w:b/>
          <w:iCs/>
          <w:u w:val="single"/>
        </w:rPr>
        <w:t>uestions</w:t>
      </w:r>
      <w:r w:rsidRPr="00232CE2">
        <w:rPr>
          <w:b/>
          <w:iCs/>
          <w:highlight w:val="green"/>
          <w:u w:val="single"/>
        </w:rPr>
        <w:t xml:space="preserve"> d</w:t>
      </w:r>
      <w:r w:rsidRPr="00232CE2">
        <w:rPr>
          <w:b/>
          <w:iCs/>
          <w:u w:val="single"/>
        </w:rPr>
        <w:t>octrines</w:t>
      </w:r>
      <w:r w:rsidRPr="00232CE2">
        <w:t xml:space="preserve"> </w:t>
      </w:r>
      <w:r w:rsidRPr="00232CE2">
        <w:rPr>
          <w:highlight w:val="green"/>
          <w:u w:val="single"/>
        </w:rPr>
        <w:t>to support</w:t>
      </w:r>
      <w:r w:rsidRPr="00232CE2">
        <w:rPr>
          <w:u w:val="single"/>
        </w:rPr>
        <w:t xml:space="preserve"> the conclusion </w:t>
      </w:r>
      <w:r w:rsidRPr="00232CE2">
        <w:rPr>
          <w:highlight w:val="green"/>
          <w:u w:val="single"/>
        </w:rPr>
        <w:t>that “</w:t>
      </w:r>
      <w:r w:rsidRPr="00232CE2">
        <w:rPr>
          <w:b/>
          <w:iCs/>
          <w:highlight w:val="green"/>
          <w:u w:val="single"/>
        </w:rPr>
        <w:t xml:space="preserve">any interpretation </w:t>
      </w:r>
      <w:r w:rsidRPr="00232CE2">
        <w:rPr>
          <w:b/>
          <w:iCs/>
          <w:u w:val="single"/>
        </w:rPr>
        <w:t xml:space="preserve">of IEEPA </w:t>
      </w:r>
      <w:r w:rsidRPr="00232CE2">
        <w:rPr>
          <w:b/>
          <w:iCs/>
          <w:highlight w:val="green"/>
          <w:u w:val="single"/>
        </w:rPr>
        <w:t>that delegates unlimited tariff</w:t>
      </w:r>
      <w:r w:rsidRPr="00232CE2">
        <w:rPr>
          <w:b/>
          <w:iCs/>
          <w:u w:val="single"/>
        </w:rPr>
        <w:t xml:space="preserve"> authority </w:t>
      </w:r>
      <w:r w:rsidRPr="00232CE2">
        <w:rPr>
          <w:b/>
          <w:iCs/>
          <w:highlight w:val="green"/>
          <w:u w:val="single"/>
        </w:rPr>
        <w:t>is unconstitutional</w:t>
      </w:r>
      <w:r w:rsidRPr="00232CE2">
        <w:rPr>
          <w:u w:val="single"/>
        </w:rPr>
        <w:t xml:space="preserve">” and would “constitute an improper abdication of legislative power to another branch of government.” </w:t>
      </w:r>
      <w:r w:rsidRPr="00232CE2">
        <w:t xml:space="preserve">As the court recognized, </w:t>
      </w:r>
      <w:r w:rsidRPr="00232CE2">
        <w:rPr>
          <w:highlight w:val="green"/>
          <w:u w:val="single"/>
        </w:rPr>
        <w:t>the president may</w:t>
      </w:r>
      <w:r w:rsidRPr="00232CE2">
        <w:t xml:space="preserve"> be able to </w:t>
      </w:r>
      <w:r w:rsidRPr="00232CE2">
        <w:rPr>
          <w:highlight w:val="green"/>
          <w:u w:val="single"/>
        </w:rPr>
        <w:t>impose</w:t>
      </w:r>
      <w:r w:rsidRPr="00232CE2">
        <w:rPr>
          <w:u w:val="single"/>
        </w:rPr>
        <w:t xml:space="preserve"> more </w:t>
      </w:r>
      <w:r w:rsidRPr="00232CE2">
        <w:rPr>
          <w:b/>
          <w:iCs/>
          <w:highlight w:val="green"/>
          <w:u w:val="single"/>
        </w:rPr>
        <w:t>narrowly limited tariffs</w:t>
      </w:r>
      <w:r w:rsidRPr="00232CE2">
        <w:rPr>
          <w:u w:val="single"/>
        </w:rPr>
        <w:t xml:space="preserve"> on </w:t>
      </w:r>
      <w:r w:rsidRPr="00232CE2">
        <w:rPr>
          <w:b/>
          <w:iCs/>
          <w:u w:val="single"/>
        </w:rPr>
        <w:t>some categories of imports</w:t>
      </w:r>
      <w:r w:rsidRPr="00232CE2">
        <w:t xml:space="preserve">, based on other laws. </w:t>
      </w:r>
      <w:r w:rsidRPr="00232CE2">
        <w:rPr>
          <w:b/>
          <w:iCs/>
          <w:highlight w:val="green"/>
          <w:u w:val="single"/>
        </w:rPr>
        <w:t>But</w:t>
      </w:r>
      <w:r w:rsidRPr="00232CE2">
        <w:t xml:space="preserve"> </w:t>
      </w:r>
      <w:r w:rsidRPr="00232CE2">
        <w:rPr>
          <w:u w:val="single"/>
        </w:rPr>
        <w:t xml:space="preserve">neither IEEPA </w:t>
      </w:r>
      <w:r w:rsidRPr="00232CE2">
        <w:rPr>
          <w:b/>
          <w:iCs/>
          <w:highlight w:val="green"/>
          <w:u w:val="single"/>
        </w:rPr>
        <w:t>no</w:t>
      </w:r>
      <w:r w:rsidRPr="00232CE2">
        <w:rPr>
          <w:u w:val="single"/>
        </w:rPr>
        <w:t xml:space="preserve">r any other </w:t>
      </w:r>
      <w:r w:rsidRPr="00232CE2">
        <w:rPr>
          <w:highlight w:val="green"/>
          <w:u w:val="single"/>
        </w:rPr>
        <w:t>law gives him</w:t>
      </w:r>
      <w:r w:rsidRPr="00232CE2">
        <w:rPr>
          <w:u w:val="single"/>
        </w:rPr>
        <w:t xml:space="preserve"> unconstrained </w:t>
      </w:r>
      <w:r w:rsidRPr="00232CE2">
        <w:rPr>
          <w:highlight w:val="green"/>
          <w:u w:val="single"/>
        </w:rPr>
        <w:t xml:space="preserve">power to enact </w:t>
      </w:r>
      <w:r w:rsidRPr="00232CE2">
        <w:rPr>
          <w:b/>
          <w:iCs/>
          <w:highlight w:val="green"/>
          <w:u w:val="single"/>
        </w:rPr>
        <w:t>sweeping tariffs on</w:t>
      </w:r>
      <w:r w:rsidRPr="00232CE2">
        <w:rPr>
          <w:b/>
          <w:iCs/>
          <w:u w:val="single"/>
        </w:rPr>
        <w:t xml:space="preserve"> virtually </w:t>
      </w:r>
      <w:r w:rsidRPr="00232CE2">
        <w:rPr>
          <w:b/>
          <w:iCs/>
          <w:highlight w:val="green"/>
          <w:u w:val="single"/>
        </w:rPr>
        <w:t>every nation</w:t>
      </w:r>
      <w:r w:rsidRPr="00232CE2">
        <w:rPr>
          <w:b/>
          <w:iCs/>
          <w:u w:val="single"/>
        </w:rPr>
        <w:t xml:space="preserve"> in the world</w:t>
      </w:r>
      <w:r w:rsidRPr="00232CE2">
        <w:t>, for any reason he wants. And, if it did, nondelegation doctrine would – as the CIT correctly held – render it unconstitutional.</w:t>
      </w:r>
    </w:p>
    <w:p w14:paraId="7724F63C" w14:textId="77777777" w:rsidR="00AB3D28" w:rsidRPr="00232CE2" w:rsidRDefault="00AB3D28" w:rsidP="00AB3D28">
      <w:r w:rsidRPr="00232CE2">
        <w:t>The Nondelegation and Major Questions Doctrines in the IEEPA Cases</w:t>
      </w:r>
    </w:p>
    <w:p w14:paraId="600746DE" w14:textId="77777777" w:rsidR="00AB3D28" w:rsidRPr="00232CE2" w:rsidRDefault="00AB3D28" w:rsidP="00AB3D28">
      <w:r w:rsidRPr="00232CE2">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1236A238" w14:textId="77777777" w:rsidR="00AB3D28" w:rsidRPr="00232CE2" w:rsidRDefault="00AB3D28" w:rsidP="00AB3D28">
      <w:r w:rsidRPr="00232CE2">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54FA0394" w14:textId="77777777" w:rsidR="00AB3D28" w:rsidRDefault="00AB3D28" w:rsidP="00AB3D28">
      <w:r w:rsidRPr="00232CE2">
        <w:t xml:space="preserve">The CIT ruling also cites </w:t>
      </w:r>
      <w:r w:rsidRPr="00232CE2">
        <w:rPr>
          <w:highlight w:val="green"/>
          <w:u w:val="single"/>
        </w:rPr>
        <w:t>the</w:t>
      </w:r>
      <w:r w:rsidRPr="00232CE2">
        <w:rPr>
          <w:u w:val="single"/>
        </w:rPr>
        <w:t xml:space="preserve"> “major questions doctrine” (</w:t>
      </w:r>
      <w:r w:rsidRPr="00232CE2">
        <w:rPr>
          <w:b/>
          <w:iCs/>
          <w:highlight w:val="green"/>
          <w:u w:val="single"/>
        </w:rPr>
        <w:t>MQD</w:t>
      </w:r>
      <w:r w:rsidRPr="00232CE2">
        <w:rPr>
          <w:u w:val="single"/>
        </w:rPr>
        <w:t xml:space="preserve">), which </w:t>
      </w:r>
      <w:r w:rsidRPr="00232CE2">
        <w:rPr>
          <w:highlight w:val="green"/>
          <w:u w:val="single"/>
        </w:rPr>
        <w:t>requires Congress to “</w:t>
      </w:r>
      <w:r w:rsidRPr="00232CE2">
        <w:rPr>
          <w:b/>
          <w:iCs/>
          <w:highlight w:val="green"/>
          <w:u w:val="single"/>
        </w:rPr>
        <w:t>speak clearly</w:t>
      </w:r>
      <w:r w:rsidRPr="00232CE2">
        <w:rPr>
          <w:highlight w:val="green"/>
          <w:u w:val="single"/>
        </w:rPr>
        <w:t>” when authorizing</w:t>
      </w:r>
      <w:r w:rsidRPr="00232CE2">
        <w:rPr>
          <w:u w:val="single"/>
        </w:rPr>
        <w:t xml:space="preserve"> the </w:t>
      </w:r>
      <w:r w:rsidRPr="00232CE2">
        <w:rPr>
          <w:highlight w:val="green"/>
          <w:u w:val="single"/>
        </w:rPr>
        <w:t>executive</w:t>
      </w:r>
      <w:r w:rsidRPr="00232CE2">
        <w:rPr>
          <w:u w:val="single"/>
        </w:rPr>
        <w:t xml:space="preserve"> to make “</w:t>
      </w:r>
      <w:r w:rsidRPr="00232CE2">
        <w:rPr>
          <w:highlight w:val="green"/>
          <w:u w:val="single"/>
        </w:rPr>
        <w:t xml:space="preserve">decisions of </w:t>
      </w:r>
      <w:r w:rsidRPr="00232CE2">
        <w:rPr>
          <w:b/>
          <w:iCs/>
          <w:highlight w:val="green"/>
          <w:u w:val="single"/>
        </w:rPr>
        <w:t xml:space="preserve">vast </w:t>
      </w:r>
      <w:r w:rsidRPr="00232CE2">
        <w:rPr>
          <w:b/>
          <w:iCs/>
          <w:u w:val="single"/>
        </w:rPr>
        <w:t xml:space="preserve">economic and political </w:t>
      </w:r>
      <w:r w:rsidRPr="00232CE2">
        <w:rPr>
          <w:b/>
          <w:iCs/>
          <w:highlight w:val="green"/>
          <w:u w:val="single"/>
        </w:rPr>
        <w:t>significance</w:t>
      </w:r>
      <w:r w:rsidRPr="00232CE2">
        <w:rPr>
          <w:highlight w:val="green"/>
          <w:u w:val="single"/>
        </w:rPr>
        <w:t>.”</w:t>
      </w:r>
      <w:r w:rsidRPr="00232CE2">
        <w:t xml:space="preserve"> </w:t>
      </w:r>
      <w:r w:rsidRPr="00232CE2">
        <w:rPr>
          <w:u w:val="single"/>
        </w:rPr>
        <w:t>If the law is ambiguous, courts must reject the executive’s assertion of power.</w:t>
      </w:r>
      <w:r w:rsidRPr="00232CE2">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727F0621" w14:textId="77777777" w:rsidR="00AB3D28" w:rsidRDefault="00AB3D28">
      <w:pPr>
        <w:rPr>
          <w:rFonts w:asciiTheme="minorHAnsi" w:hAnsiTheme="minorHAnsi" w:cstheme="minorBidi"/>
        </w:rPr>
      </w:pPr>
    </w:p>
    <w:p w14:paraId="50BFAAAE" w14:textId="77777777" w:rsidR="00BB25DA" w:rsidRPr="00232CE2" w:rsidRDefault="00BB25DA" w:rsidP="00BB25DA">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Mismatched Interests</w:t>
      </w:r>
    </w:p>
    <w:p w14:paraId="6403AC47" w14:textId="77777777" w:rsidR="00BB25DA" w:rsidRPr="00232CE2" w:rsidRDefault="00BB25DA" w:rsidP="00BB25DA">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The </w:t>
      </w:r>
      <w:r w:rsidRPr="00232CE2">
        <w:rPr>
          <w:rFonts w:eastAsiaTheme="majorEastAsia" w:cstheme="majorBidi"/>
          <w:b/>
          <w:iCs/>
          <w:sz w:val="26"/>
          <w:u w:val="single"/>
        </w:rPr>
        <w:t>plan</w:t>
      </w:r>
      <w:r w:rsidRPr="00232CE2">
        <w:rPr>
          <w:rFonts w:eastAsiaTheme="majorEastAsia" w:cstheme="majorBidi"/>
          <w:b/>
          <w:iCs/>
          <w:sz w:val="26"/>
        </w:rPr>
        <w:t xml:space="preserve"> does </w:t>
      </w:r>
      <w:r w:rsidRPr="00232CE2">
        <w:rPr>
          <w:rFonts w:eastAsiaTheme="majorEastAsia" w:cstheme="majorBidi"/>
          <w:b/>
          <w:iCs/>
          <w:sz w:val="26"/>
          <w:u w:val="single"/>
        </w:rPr>
        <w:t>not</w:t>
      </w:r>
      <w:r w:rsidRPr="00232CE2">
        <w:rPr>
          <w:rFonts w:eastAsiaTheme="majorEastAsia" w:cstheme="majorBidi"/>
          <w:b/>
          <w:iCs/>
          <w:sz w:val="26"/>
        </w:rPr>
        <w:t xml:space="preserve"> overcome </w:t>
      </w:r>
      <w:r w:rsidRPr="00232CE2">
        <w:rPr>
          <w:rFonts w:eastAsiaTheme="majorEastAsia" w:cstheme="majorBidi"/>
          <w:b/>
          <w:iCs/>
          <w:sz w:val="26"/>
          <w:u w:val="single"/>
        </w:rPr>
        <w:t>mismatched interests</w:t>
      </w:r>
      <w:r w:rsidRPr="00232CE2">
        <w:rPr>
          <w:rFonts w:eastAsiaTheme="majorEastAsia" w:cstheme="majorBidi"/>
          <w:b/>
          <w:iCs/>
          <w:sz w:val="26"/>
        </w:rPr>
        <w:t xml:space="preserve"> between union </w:t>
      </w:r>
      <w:r w:rsidRPr="00232CE2">
        <w:rPr>
          <w:rFonts w:eastAsiaTheme="majorEastAsia" w:cstheme="majorBidi"/>
          <w:b/>
          <w:iCs/>
          <w:sz w:val="26"/>
          <w:u w:val="single"/>
        </w:rPr>
        <w:t>rank-and-file</w:t>
      </w:r>
      <w:r w:rsidRPr="00232CE2">
        <w:rPr>
          <w:rFonts w:eastAsiaTheme="majorEastAsia" w:cstheme="majorBidi"/>
          <w:b/>
          <w:iCs/>
          <w:sz w:val="26"/>
        </w:rPr>
        <w:t xml:space="preserve"> members and their </w:t>
      </w:r>
      <w:r w:rsidRPr="00232CE2">
        <w:rPr>
          <w:rFonts w:eastAsiaTheme="majorEastAsia" w:cstheme="majorBidi"/>
          <w:b/>
          <w:iCs/>
          <w:sz w:val="26"/>
          <w:u w:val="single"/>
        </w:rPr>
        <w:t>leaders</w:t>
      </w:r>
      <w:r w:rsidRPr="00232CE2">
        <w:rPr>
          <w:rFonts w:eastAsiaTheme="majorEastAsia" w:cstheme="majorBidi"/>
          <w:b/>
          <w:iCs/>
          <w:sz w:val="26"/>
        </w:rPr>
        <w:t xml:space="preserve">, </w:t>
      </w:r>
    </w:p>
    <w:p w14:paraId="7BF4FC2D" w14:textId="77777777" w:rsidR="00BB25DA" w:rsidRPr="00232CE2" w:rsidRDefault="00BB25DA" w:rsidP="00BB25DA">
      <w:r w:rsidRPr="00232CE2">
        <w:rPr>
          <w:b/>
          <w:bCs/>
          <w:sz w:val="26"/>
        </w:rPr>
        <w:t>Williams 22</w:t>
      </w:r>
      <w:r w:rsidRPr="00232CE2">
        <w:t xml:space="preserve"> – Writer for the Industrial Worker, member of the Industrial Workers of the World worker-led organizing.</w:t>
      </w:r>
    </w:p>
    <w:p w14:paraId="007B4921" w14:textId="77777777" w:rsidR="00BB25DA" w:rsidRPr="00232CE2" w:rsidRDefault="00BB25DA" w:rsidP="00BB25DA">
      <w:r w:rsidRPr="00232CE2">
        <w:t>Roger Williams, “The Contradictions of Paid Staff in the Union Movement, Part I,” Industrial Worker, 9/30/2022, https://industrialworker.org/the-contradictions-of-paid-staff-in-the-union-movement-part-i/</w:t>
      </w:r>
    </w:p>
    <w:p w14:paraId="14B1375B" w14:textId="77777777" w:rsidR="00BB25DA" w:rsidRPr="00232CE2" w:rsidRDefault="00BB25DA" w:rsidP="00BB25DA">
      <w:pPr>
        <w:rPr>
          <w:sz w:val="16"/>
        </w:rPr>
      </w:pPr>
      <w:r w:rsidRPr="00232CE2">
        <w:rPr>
          <w:sz w:val="16"/>
        </w:rPr>
        <w:t>Union Staff and Bosses</w:t>
      </w:r>
    </w:p>
    <w:p w14:paraId="6DA552A8" w14:textId="77777777" w:rsidR="00BB25DA" w:rsidRPr="00232CE2" w:rsidRDefault="00BB25DA" w:rsidP="00BB25DA">
      <w:pPr>
        <w:rPr>
          <w:sz w:val="16"/>
        </w:rPr>
      </w:pPr>
      <w:r w:rsidRPr="00232CE2">
        <w:rPr>
          <w:u w:val="single"/>
        </w:rPr>
        <w:t xml:space="preserve">Especially for </w:t>
      </w:r>
      <w:r w:rsidRPr="00232CE2">
        <w:rPr>
          <w:highlight w:val="green"/>
          <w:u w:val="single"/>
        </w:rPr>
        <w:t xml:space="preserve">those </w:t>
      </w:r>
      <w:r w:rsidRPr="00232CE2">
        <w:rPr>
          <w:b/>
          <w:iCs/>
          <w:highlight w:val="green"/>
          <w:u w:val="single"/>
        </w:rPr>
        <w:t>high</w:t>
      </w:r>
      <w:r w:rsidRPr="00232CE2">
        <w:rPr>
          <w:b/>
          <w:iCs/>
          <w:u w:val="single"/>
        </w:rPr>
        <w:t>er</w:t>
      </w:r>
      <w:r w:rsidRPr="00232CE2">
        <w:rPr>
          <w:highlight w:val="green"/>
          <w:u w:val="single"/>
        </w:rPr>
        <w:t xml:space="preserve"> in </w:t>
      </w:r>
      <w:r w:rsidRPr="00232CE2">
        <w:rPr>
          <w:u w:val="single"/>
        </w:rPr>
        <w:t xml:space="preserve">the </w:t>
      </w:r>
      <w:r w:rsidRPr="00232CE2">
        <w:rPr>
          <w:b/>
          <w:iCs/>
          <w:highlight w:val="green"/>
          <w:u w:val="single"/>
        </w:rPr>
        <w:t>union hierarchy</w:t>
      </w:r>
      <w:r w:rsidRPr="00232CE2">
        <w:rPr>
          <w:u w:val="single"/>
        </w:rPr>
        <w:t xml:space="preserve"> and who hold positions in </w:t>
      </w:r>
      <w:r w:rsidRPr="00232CE2">
        <w:rPr>
          <w:b/>
          <w:iCs/>
          <w:u w:val="single"/>
        </w:rPr>
        <w:t>regional</w:t>
      </w:r>
      <w:r w:rsidRPr="00232CE2">
        <w:rPr>
          <w:u w:val="single"/>
        </w:rPr>
        <w:t xml:space="preserve"> and </w:t>
      </w:r>
      <w:r w:rsidRPr="00232CE2">
        <w:rPr>
          <w:b/>
          <w:iCs/>
          <w:u w:val="single"/>
        </w:rPr>
        <w:t>national unions</w:t>
      </w:r>
      <w:r w:rsidRPr="00232CE2">
        <w:rPr>
          <w:sz w:val="16"/>
        </w:rPr>
        <w:t xml:space="preserve">, </w:t>
      </w:r>
      <w:r w:rsidRPr="00232CE2">
        <w:rPr>
          <w:u w:val="single"/>
        </w:rPr>
        <w:t xml:space="preserve">paid </w:t>
      </w:r>
      <w:r w:rsidRPr="00232CE2">
        <w:rPr>
          <w:b/>
          <w:iCs/>
          <w:u w:val="single"/>
        </w:rPr>
        <w:t>unionists</w:t>
      </w:r>
      <w:r w:rsidRPr="00232CE2">
        <w:rPr>
          <w:u w:val="single"/>
        </w:rPr>
        <w:t xml:space="preserve"> can come to </w:t>
      </w:r>
      <w:r w:rsidRPr="00232CE2">
        <w:rPr>
          <w:highlight w:val="green"/>
          <w:u w:val="single"/>
        </w:rPr>
        <w:t xml:space="preserve">have </w:t>
      </w:r>
      <w:r w:rsidRPr="00232CE2">
        <w:rPr>
          <w:b/>
          <w:iCs/>
          <w:highlight w:val="green"/>
          <w:u w:val="single"/>
        </w:rPr>
        <w:t>working conditions</w:t>
      </w:r>
      <w:r w:rsidRPr="00232CE2">
        <w:rPr>
          <w:u w:val="single"/>
        </w:rPr>
        <w:t xml:space="preserve"> and wages much </w:t>
      </w:r>
      <w:r w:rsidRPr="00232CE2">
        <w:rPr>
          <w:b/>
          <w:iCs/>
          <w:highlight w:val="green"/>
          <w:u w:val="single"/>
        </w:rPr>
        <w:t>closer</w:t>
      </w:r>
      <w:r w:rsidRPr="00232CE2">
        <w:rPr>
          <w:highlight w:val="green"/>
          <w:u w:val="single"/>
        </w:rPr>
        <w:t xml:space="preserve"> to </w:t>
      </w:r>
      <w:r w:rsidRPr="00232CE2">
        <w:rPr>
          <w:u w:val="single"/>
        </w:rPr>
        <w:t xml:space="preserve">the </w:t>
      </w:r>
      <w:r w:rsidRPr="00232CE2">
        <w:rPr>
          <w:b/>
          <w:iCs/>
          <w:highlight w:val="green"/>
          <w:u w:val="single"/>
        </w:rPr>
        <w:t>bosses</w:t>
      </w:r>
      <w:r w:rsidRPr="00232CE2">
        <w:rPr>
          <w:highlight w:val="green"/>
          <w:u w:val="single"/>
        </w:rPr>
        <w:t xml:space="preserve"> than </w:t>
      </w:r>
      <w:r w:rsidRPr="00232CE2">
        <w:rPr>
          <w:u w:val="single"/>
        </w:rPr>
        <w:t xml:space="preserve">to their </w:t>
      </w:r>
      <w:r w:rsidRPr="00232CE2">
        <w:rPr>
          <w:b/>
          <w:iCs/>
          <w:highlight w:val="green"/>
          <w:u w:val="single"/>
        </w:rPr>
        <w:t>rank-and-file</w:t>
      </w:r>
      <w:r w:rsidRPr="00232CE2">
        <w:rPr>
          <w:highlight w:val="green"/>
          <w:u w:val="single"/>
        </w:rPr>
        <w:t xml:space="preserve"> members</w:t>
      </w:r>
      <w:r w:rsidRPr="00232CE2">
        <w:rPr>
          <w:sz w:val="16"/>
        </w:rPr>
        <w:t xml:space="preserve">. The report on unions referenced above notes how of the 125,000 or so people employed by organized labor, 10,000 earn a net salary over $125,000 as management positions within unions have grown 28% since 2010. </w:t>
      </w:r>
      <w:r w:rsidRPr="00232CE2">
        <w:rPr>
          <w:u w:val="single"/>
        </w:rPr>
        <w:t xml:space="preserve">Such </w:t>
      </w:r>
      <w:r w:rsidRPr="00232CE2">
        <w:rPr>
          <w:b/>
          <w:iCs/>
          <w:highlight w:val="green"/>
          <w:u w:val="single"/>
        </w:rPr>
        <w:t>top</w:t>
      </w:r>
      <w:r w:rsidRPr="00232CE2">
        <w:rPr>
          <w:b/>
          <w:iCs/>
          <w:u w:val="single"/>
        </w:rPr>
        <w:t xml:space="preserve"> </w:t>
      </w:r>
      <w:r w:rsidRPr="00232CE2">
        <w:rPr>
          <w:b/>
          <w:iCs/>
          <w:highlight w:val="green"/>
          <w:u w:val="single"/>
        </w:rPr>
        <w:t>unionists</w:t>
      </w:r>
      <w:r w:rsidRPr="00232CE2">
        <w:rPr>
          <w:u w:val="single"/>
        </w:rPr>
        <w:t xml:space="preserve"> come to </w:t>
      </w:r>
      <w:r w:rsidRPr="00232CE2">
        <w:rPr>
          <w:highlight w:val="green"/>
          <w:u w:val="single"/>
        </w:rPr>
        <w:t xml:space="preserve">see </w:t>
      </w:r>
      <w:r w:rsidRPr="00232CE2">
        <w:rPr>
          <w:b/>
          <w:iCs/>
          <w:highlight w:val="green"/>
          <w:u w:val="single"/>
        </w:rPr>
        <w:t>capitalism</w:t>
      </w:r>
      <w:r w:rsidRPr="00232CE2">
        <w:rPr>
          <w:highlight w:val="green"/>
          <w:u w:val="single"/>
        </w:rPr>
        <w:t xml:space="preserve"> as</w:t>
      </w:r>
      <w:r w:rsidRPr="00232CE2">
        <w:rPr>
          <w:u w:val="single"/>
        </w:rPr>
        <w:t xml:space="preserve"> really </w:t>
      </w:r>
      <w:r w:rsidRPr="00232CE2">
        <w:rPr>
          <w:b/>
          <w:iCs/>
          <w:highlight w:val="green"/>
          <w:u w:val="single"/>
        </w:rPr>
        <w:t>not that bad</w:t>
      </w:r>
      <w:r w:rsidRPr="00232CE2">
        <w:rPr>
          <w:u w:val="single"/>
        </w:rPr>
        <w:t xml:space="preserve"> at all </w:t>
      </w:r>
      <w:r w:rsidRPr="00232CE2">
        <w:rPr>
          <w:highlight w:val="green"/>
          <w:u w:val="single"/>
        </w:rPr>
        <w:t xml:space="preserve">and </w:t>
      </w:r>
      <w:r w:rsidRPr="00232CE2">
        <w:rPr>
          <w:b/>
          <w:iCs/>
          <w:highlight w:val="green"/>
          <w:u w:val="single"/>
        </w:rPr>
        <w:t>absorb</w:t>
      </w:r>
      <w:r w:rsidRPr="00232CE2">
        <w:rPr>
          <w:highlight w:val="green"/>
          <w:u w:val="single"/>
        </w:rPr>
        <w:t xml:space="preserve"> the </w:t>
      </w:r>
      <w:r w:rsidRPr="00232CE2">
        <w:rPr>
          <w:b/>
          <w:iCs/>
          <w:highlight w:val="green"/>
          <w:u w:val="single"/>
        </w:rPr>
        <w:t>class consciousness</w:t>
      </w:r>
      <w:r w:rsidRPr="00232CE2">
        <w:rPr>
          <w:highlight w:val="green"/>
          <w:u w:val="single"/>
        </w:rPr>
        <w:t xml:space="preserve"> of the bosses they are supposed to</w:t>
      </w:r>
      <w:r w:rsidRPr="00232CE2">
        <w:rPr>
          <w:u w:val="single"/>
        </w:rPr>
        <w:t xml:space="preserve"> </w:t>
      </w:r>
      <w:r w:rsidRPr="00232CE2">
        <w:rPr>
          <w:highlight w:val="green"/>
          <w:u w:val="single"/>
        </w:rPr>
        <w:t xml:space="preserve">be fighting </w:t>
      </w:r>
      <w:r w:rsidRPr="00232CE2">
        <w:rPr>
          <w:u w:val="single"/>
        </w:rPr>
        <w:t>against</w:t>
      </w:r>
      <w:r w:rsidRPr="00232CE2">
        <w:rPr>
          <w:sz w:val="16"/>
        </w:rPr>
        <w:t>. In 1955 when the two main union federations, the AFL and CIO, merged after two decades apart, its president George Meany declared, “I believe in the free enterprise system completely” and “I believe in management’s right to manage.”</w:t>
      </w:r>
    </w:p>
    <w:p w14:paraId="7A60F000" w14:textId="77777777" w:rsidR="00BB25DA" w:rsidRPr="00232CE2" w:rsidRDefault="00BB25DA" w:rsidP="00BB25DA">
      <w:pPr>
        <w:rPr>
          <w:sz w:val="16"/>
        </w:rPr>
      </w:pPr>
      <w:r w:rsidRPr="00232CE2">
        <w:rPr>
          <w:b/>
          <w:iCs/>
          <w:highlight w:val="green"/>
          <w:u w:val="single"/>
        </w:rPr>
        <w:t>Working conditions</w:t>
      </w:r>
      <w:r w:rsidRPr="00232CE2">
        <w:rPr>
          <w:u w:val="single"/>
        </w:rPr>
        <w:t xml:space="preserve"> again </w:t>
      </w:r>
      <w:r w:rsidRPr="00232CE2">
        <w:rPr>
          <w:b/>
          <w:iCs/>
          <w:highlight w:val="green"/>
          <w:u w:val="single"/>
        </w:rPr>
        <w:t>separate</w:t>
      </w:r>
      <w:r w:rsidRPr="00232CE2">
        <w:rPr>
          <w:highlight w:val="green"/>
          <w:u w:val="single"/>
        </w:rPr>
        <w:t xml:space="preserve"> the </w:t>
      </w:r>
      <w:r w:rsidRPr="00232CE2">
        <w:rPr>
          <w:b/>
          <w:iCs/>
          <w:highlight w:val="green"/>
          <w:u w:val="single"/>
        </w:rPr>
        <w:t>interests</w:t>
      </w:r>
      <w:r w:rsidRPr="00232CE2">
        <w:rPr>
          <w:highlight w:val="green"/>
          <w:u w:val="single"/>
        </w:rPr>
        <w:t xml:space="preserve"> </w:t>
      </w:r>
      <w:r w:rsidRPr="00232CE2">
        <w:rPr>
          <w:u w:val="single"/>
        </w:rPr>
        <w:t xml:space="preserve">of </w:t>
      </w:r>
      <w:r w:rsidRPr="00232CE2">
        <w:rPr>
          <w:b/>
          <w:iCs/>
          <w:u w:val="single"/>
        </w:rPr>
        <w:t>rank-and-file</w:t>
      </w:r>
      <w:r w:rsidRPr="00232CE2">
        <w:rPr>
          <w:u w:val="single"/>
        </w:rPr>
        <w:t xml:space="preserve"> and </w:t>
      </w:r>
      <w:r w:rsidRPr="00232CE2">
        <w:rPr>
          <w:b/>
          <w:iCs/>
          <w:u w:val="single"/>
        </w:rPr>
        <w:t>paid unionists</w:t>
      </w:r>
      <w:r w:rsidRPr="00232CE2">
        <w:rPr>
          <w:sz w:val="16"/>
        </w:rPr>
        <w:t xml:space="preserve">. </w:t>
      </w:r>
      <w:r w:rsidRPr="00232CE2">
        <w:rPr>
          <w:highlight w:val="green"/>
          <w:u w:val="single"/>
        </w:rPr>
        <w:t xml:space="preserve">The </w:t>
      </w:r>
      <w:r w:rsidRPr="00232CE2">
        <w:rPr>
          <w:b/>
          <w:iCs/>
          <w:highlight w:val="green"/>
          <w:u w:val="single"/>
        </w:rPr>
        <w:t>job</w:t>
      </w:r>
      <w:r w:rsidRPr="00232CE2">
        <w:rPr>
          <w:highlight w:val="green"/>
          <w:u w:val="single"/>
        </w:rPr>
        <w:t xml:space="preserve"> of paid unionists is</w:t>
      </w:r>
      <w:r w:rsidRPr="00232CE2">
        <w:rPr>
          <w:u w:val="single"/>
        </w:rPr>
        <w:t xml:space="preserve"> much </w:t>
      </w:r>
      <w:r w:rsidRPr="00232CE2">
        <w:rPr>
          <w:b/>
          <w:iCs/>
          <w:highlight w:val="green"/>
          <w:u w:val="single"/>
        </w:rPr>
        <w:t>easier</w:t>
      </w:r>
      <w:r w:rsidRPr="00232CE2">
        <w:rPr>
          <w:highlight w:val="green"/>
          <w:u w:val="single"/>
        </w:rPr>
        <w:t xml:space="preserve"> when</w:t>
      </w:r>
      <w:r w:rsidRPr="00232CE2">
        <w:rPr>
          <w:u w:val="single"/>
        </w:rPr>
        <w:t xml:space="preserve"> </w:t>
      </w:r>
      <w:r w:rsidRPr="00232CE2">
        <w:rPr>
          <w:highlight w:val="green"/>
          <w:u w:val="single"/>
        </w:rPr>
        <w:t>they</w:t>
      </w:r>
      <w:r w:rsidRPr="00232CE2">
        <w:rPr>
          <w:u w:val="single"/>
        </w:rPr>
        <w:t xml:space="preserve"> can just </w:t>
      </w:r>
      <w:r w:rsidRPr="00232CE2">
        <w:rPr>
          <w:b/>
          <w:iCs/>
          <w:highlight w:val="green"/>
          <w:u w:val="single"/>
        </w:rPr>
        <w:t>follow the status quo</w:t>
      </w:r>
      <w:r w:rsidRPr="00232CE2">
        <w:rPr>
          <w:u w:val="single"/>
        </w:rPr>
        <w:t xml:space="preserve"> way of doing business</w:t>
      </w:r>
      <w:r w:rsidRPr="00232CE2">
        <w:rPr>
          <w:sz w:val="16"/>
        </w:rPr>
        <w:t xml:space="preserve">. The status quo of paid unionists is showing up to the union office and working 9-5 in an office sending emails, holding meetings with workers and employers, and doing light administrative work. </w:t>
      </w:r>
      <w:r w:rsidRPr="00232CE2">
        <w:rPr>
          <w:highlight w:val="green"/>
          <w:u w:val="single"/>
        </w:rPr>
        <w:t>This</w:t>
      </w:r>
      <w:r w:rsidRPr="00232CE2">
        <w:rPr>
          <w:u w:val="single"/>
        </w:rPr>
        <w:t xml:space="preserve"> kind of </w:t>
      </w:r>
      <w:r w:rsidRPr="00232CE2">
        <w:rPr>
          <w:b/>
          <w:iCs/>
          <w:u w:val="single"/>
        </w:rPr>
        <w:t>status quo unionism</w:t>
      </w:r>
      <w:r w:rsidRPr="00232CE2">
        <w:rPr>
          <w:u w:val="single"/>
        </w:rPr>
        <w:t xml:space="preserve">, unsurprisingly, </w:t>
      </w:r>
      <w:r w:rsidRPr="00232CE2">
        <w:rPr>
          <w:b/>
          <w:iCs/>
          <w:highlight w:val="green"/>
          <w:u w:val="single"/>
        </w:rPr>
        <w:t>doesn’t</w:t>
      </w:r>
      <w:r w:rsidRPr="00232CE2">
        <w:rPr>
          <w:u w:val="single"/>
        </w:rPr>
        <w:t xml:space="preserve"> do much to actually </w:t>
      </w:r>
      <w:r w:rsidRPr="00232CE2">
        <w:rPr>
          <w:b/>
          <w:iCs/>
          <w:highlight w:val="green"/>
          <w:u w:val="single"/>
        </w:rPr>
        <w:t>advance worker power</w:t>
      </w:r>
      <w:r w:rsidRPr="00232CE2">
        <w:rPr>
          <w:sz w:val="16"/>
          <w:highlight w:val="green"/>
        </w:rPr>
        <w:t>.</w:t>
      </w:r>
      <w:r w:rsidRPr="00232CE2">
        <w:rPr>
          <w:sz w:val="16"/>
        </w:rPr>
        <w:t xml:space="preserve"> If staff want to actually empower workers, they have to do a lot more work of building relationships with workers, strategizing, taking risks, and engaging in conflict with employers. </w:t>
      </w:r>
      <w:r w:rsidRPr="00232CE2">
        <w:rPr>
          <w:highlight w:val="green"/>
          <w:u w:val="single"/>
        </w:rPr>
        <w:t xml:space="preserve">Going on </w:t>
      </w:r>
      <w:r w:rsidRPr="00232CE2">
        <w:rPr>
          <w:b/>
          <w:iCs/>
          <w:highlight w:val="green"/>
          <w:u w:val="single"/>
        </w:rPr>
        <w:t>strike</w:t>
      </w:r>
      <w:r w:rsidRPr="00232CE2">
        <w:rPr>
          <w:u w:val="single"/>
        </w:rPr>
        <w:t xml:space="preserve">, for example, </w:t>
      </w:r>
      <w:r w:rsidRPr="00232CE2">
        <w:rPr>
          <w:b/>
          <w:iCs/>
          <w:highlight w:val="green"/>
          <w:u w:val="single"/>
        </w:rPr>
        <w:t>never works</w:t>
      </w:r>
      <w:r w:rsidRPr="00232CE2">
        <w:rPr>
          <w:highlight w:val="green"/>
          <w:u w:val="single"/>
        </w:rPr>
        <w:t xml:space="preserve"> when staff and leadership are doing the 9-5</w:t>
      </w:r>
      <w:r w:rsidRPr="00232CE2">
        <w:rPr>
          <w:u w:val="single"/>
        </w:rPr>
        <w:t xml:space="preserve">, and rather the kind of </w:t>
      </w:r>
      <w:r w:rsidRPr="00232CE2">
        <w:rPr>
          <w:b/>
          <w:iCs/>
          <w:u w:val="single"/>
        </w:rPr>
        <w:t>organizing</w:t>
      </w:r>
      <w:r w:rsidRPr="00232CE2">
        <w:rPr>
          <w:u w:val="single"/>
        </w:rPr>
        <w:t xml:space="preserve"> from staff </w:t>
      </w:r>
      <w:r w:rsidRPr="00232CE2">
        <w:rPr>
          <w:b/>
          <w:iCs/>
          <w:u w:val="single"/>
        </w:rPr>
        <w:t>necessary</w:t>
      </w:r>
      <w:r w:rsidRPr="00232CE2">
        <w:rPr>
          <w:u w:val="single"/>
        </w:rPr>
        <w:t xml:space="preserve"> to carry out a successful strike </w:t>
      </w:r>
      <w:r w:rsidRPr="00232CE2">
        <w:rPr>
          <w:b/>
          <w:iCs/>
          <w:u w:val="single"/>
        </w:rPr>
        <w:t>requires</w:t>
      </w:r>
      <w:r w:rsidRPr="00232CE2">
        <w:rPr>
          <w:u w:val="single"/>
        </w:rPr>
        <w:t xml:space="preserve"> tons of extra </w:t>
      </w:r>
      <w:r w:rsidRPr="00232CE2">
        <w:rPr>
          <w:b/>
          <w:iCs/>
          <w:u w:val="single"/>
        </w:rPr>
        <w:t>hours</w:t>
      </w:r>
      <w:r w:rsidRPr="00232CE2">
        <w:rPr>
          <w:u w:val="single"/>
        </w:rPr>
        <w:t xml:space="preserve"> and stress</w:t>
      </w:r>
      <w:r w:rsidRPr="00232CE2">
        <w:rPr>
          <w:sz w:val="16"/>
        </w:rPr>
        <w:t>.</w:t>
      </w:r>
    </w:p>
    <w:p w14:paraId="73E4270F" w14:textId="77777777" w:rsidR="00BB25DA" w:rsidRPr="00232CE2" w:rsidRDefault="00BB25DA" w:rsidP="00BB25DA">
      <w:pPr>
        <w:rPr>
          <w:sz w:val="16"/>
        </w:rPr>
      </w:pPr>
      <w:r w:rsidRPr="00232CE2">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32CE2">
        <w:rPr>
          <w:u w:val="single"/>
        </w:rPr>
        <w:t xml:space="preserve">As long as </w:t>
      </w:r>
      <w:r w:rsidRPr="00232CE2">
        <w:rPr>
          <w:b/>
          <w:iCs/>
          <w:u w:val="single"/>
        </w:rPr>
        <w:t>staff</w:t>
      </w:r>
      <w:r w:rsidRPr="00232CE2">
        <w:rPr>
          <w:u w:val="single"/>
        </w:rPr>
        <w:t xml:space="preserve"> are seen as an </w:t>
      </w:r>
      <w:r w:rsidRPr="00232CE2">
        <w:rPr>
          <w:b/>
          <w:iCs/>
          <w:u w:val="single"/>
        </w:rPr>
        <w:t>important part</w:t>
      </w:r>
      <w:r w:rsidRPr="00232CE2">
        <w:rPr>
          <w:u w:val="single"/>
        </w:rPr>
        <w:t xml:space="preserve"> of </w:t>
      </w:r>
      <w:r w:rsidRPr="00232CE2">
        <w:rPr>
          <w:b/>
          <w:iCs/>
          <w:u w:val="single"/>
        </w:rPr>
        <w:t>union power</w:t>
      </w:r>
      <w:r w:rsidRPr="00232CE2">
        <w:rPr>
          <w:u w:val="single"/>
        </w:rPr>
        <w:t xml:space="preserve">, the </w:t>
      </w:r>
      <w:r w:rsidRPr="00232CE2">
        <w:rPr>
          <w:b/>
          <w:iCs/>
          <w:highlight w:val="green"/>
          <w:u w:val="single"/>
        </w:rPr>
        <w:t>workers want the staff to work more</w:t>
      </w:r>
      <w:r w:rsidRPr="00232CE2">
        <w:rPr>
          <w:highlight w:val="green"/>
          <w:u w:val="single"/>
        </w:rPr>
        <w:t xml:space="preserve"> and </w:t>
      </w:r>
      <w:r w:rsidRPr="00232CE2">
        <w:rPr>
          <w:b/>
          <w:iCs/>
          <w:u w:val="single"/>
        </w:rPr>
        <w:t xml:space="preserve">the </w:t>
      </w:r>
      <w:r w:rsidRPr="00232CE2">
        <w:rPr>
          <w:b/>
          <w:iCs/>
          <w:highlight w:val="green"/>
          <w:u w:val="single"/>
        </w:rPr>
        <w:t>staff want to work less</w:t>
      </w:r>
      <w:r w:rsidRPr="00232CE2">
        <w:rPr>
          <w:sz w:val="16"/>
        </w:rPr>
        <w:t>.</w:t>
      </w:r>
    </w:p>
    <w:p w14:paraId="6879247B" w14:textId="77777777" w:rsidR="00BB25DA" w:rsidRPr="00232CE2" w:rsidRDefault="00BB25DA" w:rsidP="00BB25DA">
      <w:pPr>
        <w:keepNext/>
        <w:keepLines/>
        <w:pageBreakBefore/>
        <w:spacing w:before="40" w:after="0"/>
        <w:jc w:val="center"/>
        <w:outlineLvl w:val="2"/>
        <w:rPr>
          <w:rFonts w:eastAsiaTheme="majorEastAsia" w:cstheme="majorBidi"/>
          <w:b/>
          <w:sz w:val="32"/>
          <w:szCs w:val="24"/>
          <w:u w:val="single"/>
        </w:rPr>
      </w:pPr>
      <w:r w:rsidRPr="00232CE2">
        <w:rPr>
          <w:rFonts w:eastAsiaTheme="majorEastAsia" w:cstheme="majorBidi"/>
          <w:b/>
          <w:sz w:val="32"/>
          <w:szCs w:val="24"/>
          <w:u w:val="single"/>
        </w:rPr>
        <w:t>Circumvention---Strikes---1NC</w:t>
      </w:r>
    </w:p>
    <w:p w14:paraId="0A79824A" w14:textId="77777777" w:rsidR="00BB25DA" w:rsidRPr="00232CE2" w:rsidRDefault="00BB25DA" w:rsidP="00BB25DA">
      <w:pPr>
        <w:keepNext/>
        <w:keepLines/>
        <w:spacing w:before="40" w:after="0"/>
        <w:outlineLvl w:val="3"/>
        <w:rPr>
          <w:rFonts w:eastAsiaTheme="majorEastAsia" w:cstheme="majorBidi"/>
          <w:b/>
          <w:iCs/>
          <w:sz w:val="26"/>
        </w:rPr>
      </w:pPr>
      <w:r w:rsidRPr="00232CE2">
        <w:rPr>
          <w:rFonts w:eastAsiaTheme="majorEastAsia" w:cstheme="majorBidi"/>
          <w:b/>
          <w:iCs/>
          <w:sz w:val="26"/>
        </w:rPr>
        <w:t xml:space="preserve">Strikes fail. They generate a </w:t>
      </w:r>
      <w:r w:rsidRPr="00232CE2">
        <w:rPr>
          <w:rFonts w:eastAsiaTheme="majorEastAsia" w:cstheme="majorBidi"/>
          <w:b/>
          <w:iCs/>
          <w:sz w:val="26"/>
          <w:u w:val="single"/>
        </w:rPr>
        <w:t>war of attrition</w:t>
      </w:r>
      <w:r w:rsidRPr="00232CE2">
        <w:rPr>
          <w:rFonts w:eastAsiaTheme="majorEastAsia" w:cstheme="majorBidi"/>
          <w:b/>
          <w:iCs/>
          <w:sz w:val="26"/>
        </w:rPr>
        <w:t xml:space="preserve"> and no concessions</w:t>
      </w:r>
    </w:p>
    <w:p w14:paraId="7288112B" w14:textId="77777777" w:rsidR="00BB25DA" w:rsidRPr="00232CE2" w:rsidRDefault="00BB25DA" w:rsidP="00BB25DA">
      <w:r w:rsidRPr="00232CE2">
        <w:rPr>
          <w:b/>
          <w:bCs/>
          <w:sz w:val="26"/>
        </w:rPr>
        <w:t>Garneau 19</w:t>
      </w:r>
      <w:r w:rsidRPr="00232CE2">
        <w:t xml:space="preserve"> – Publisher and editor for Organizing Work focusing on labor organizing, Ph.D. in Political Philosophy from the New School for Social Research.</w:t>
      </w:r>
    </w:p>
    <w:p w14:paraId="690798FA" w14:textId="77777777" w:rsidR="00BB25DA" w:rsidRPr="00232CE2" w:rsidRDefault="00BB25DA" w:rsidP="00BB25DA">
      <w:r w:rsidRPr="00232CE2">
        <w:t>Marianne Garneau, “Why don’t strikes achieve more?,” Organizing Work, 5/1/2019, https://organizing.work/2019/05/why-dont-strikes-achieve-more/</w:t>
      </w:r>
    </w:p>
    <w:p w14:paraId="6384A07C" w14:textId="77777777" w:rsidR="00BB25DA" w:rsidRPr="00232CE2" w:rsidRDefault="00BB25DA" w:rsidP="00BB25DA">
      <w:r w:rsidRPr="00232CE2">
        <w:rPr>
          <w:b/>
          <w:iCs/>
          <w:u w:val="single"/>
        </w:rPr>
        <w:t>Why don’t strikes achieve more</w:t>
      </w:r>
      <w:r w:rsidRPr="00232CE2">
        <w:t>?</w:t>
      </w:r>
    </w:p>
    <w:p w14:paraId="720DA3F0" w14:textId="77777777" w:rsidR="00BB25DA" w:rsidRPr="00232CE2" w:rsidRDefault="00BB25DA" w:rsidP="00BB25DA">
      <w:pPr>
        <w:rPr>
          <w:sz w:val="16"/>
        </w:rPr>
      </w:pPr>
      <w:r w:rsidRPr="00232CE2">
        <w:rPr>
          <w:u w:val="single"/>
        </w:rPr>
        <w:t xml:space="preserve">There are a </w:t>
      </w:r>
      <w:r w:rsidRPr="00232CE2">
        <w:rPr>
          <w:b/>
          <w:iCs/>
          <w:u w:val="single"/>
        </w:rPr>
        <w:t xml:space="preserve">number of </w:t>
      </w:r>
      <w:r w:rsidRPr="00232CE2">
        <w:rPr>
          <w:b/>
          <w:iCs/>
          <w:highlight w:val="green"/>
          <w:u w:val="single"/>
        </w:rPr>
        <w:t>factors</w:t>
      </w:r>
      <w:r w:rsidRPr="00232CE2">
        <w:rPr>
          <w:highlight w:val="green"/>
          <w:u w:val="single"/>
        </w:rPr>
        <w:t xml:space="preserve"> </w:t>
      </w:r>
      <w:r w:rsidRPr="00232CE2">
        <w:rPr>
          <w:u w:val="single"/>
        </w:rPr>
        <w:t xml:space="preserve">that </w:t>
      </w:r>
      <w:r w:rsidRPr="00232CE2">
        <w:rPr>
          <w:b/>
          <w:iCs/>
          <w:highlight w:val="green"/>
          <w:u w:val="single"/>
        </w:rPr>
        <w:t>contain</w:t>
      </w:r>
      <w:r w:rsidRPr="00232CE2">
        <w:rPr>
          <w:highlight w:val="green"/>
          <w:u w:val="single"/>
        </w:rPr>
        <w:t xml:space="preserve"> </w:t>
      </w:r>
      <w:r w:rsidRPr="00232CE2">
        <w:rPr>
          <w:u w:val="single"/>
        </w:rPr>
        <w:t xml:space="preserve">how </w:t>
      </w:r>
      <w:r w:rsidRPr="00232CE2">
        <w:rPr>
          <w:highlight w:val="green"/>
          <w:u w:val="single"/>
        </w:rPr>
        <w:t>effective</w:t>
      </w:r>
      <w:r w:rsidRPr="00232CE2">
        <w:rPr>
          <w:u w:val="single"/>
        </w:rPr>
        <w:t xml:space="preserve"> </w:t>
      </w:r>
      <w:r w:rsidRPr="00232CE2">
        <w:rPr>
          <w:b/>
          <w:iCs/>
          <w:highlight w:val="green"/>
          <w:u w:val="single"/>
        </w:rPr>
        <w:t>strikes</w:t>
      </w:r>
      <w:r w:rsidRPr="00232CE2">
        <w:rPr>
          <w:highlight w:val="green"/>
          <w:u w:val="single"/>
        </w:rPr>
        <w:t xml:space="preserve"> </w:t>
      </w:r>
      <w:r w:rsidRPr="00232CE2">
        <w:rPr>
          <w:u w:val="single"/>
        </w:rPr>
        <w:t xml:space="preserve">can be, and </w:t>
      </w:r>
      <w:r w:rsidRPr="00232CE2">
        <w:rPr>
          <w:b/>
          <w:iCs/>
          <w:u w:val="single"/>
        </w:rPr>
        <w:t>impel</w:t>
      </w:r>
      <w:r w:rsidRPr="00232CE2">
        <w:rPr>
          <w:u w:val="single"/>
        </w:rPr>
        <w:t xml:space="preserve"> unions </w:t>
      </w:r>
      <w:r w:rsidRPr="00232CE2">
        <w:rPr>
          <w:b/>
          <w:iCs/>
          <w:u w:val="single"/>
        </w:rPr>
        <w:t>to settle</w:t>
      </w:r>
      <w:r w:rsidRPr="00232CE2">
        <w:rPr>
          <w:u w:val="single"/>
        </w:rPr>
        <w:t xml:space="preserve"> them</w:t>
      </w:r>
      <w:r w:rsidRPr="00232CE2">
        <w:rPr>
          <w:sz w:val="16"/>
        </w:rPr>
        <w:t xml:space="preserve">. For one thing, </w:t>
      </w:r>
      <w:r w:rsidRPr="00232CE2">
        <w:rPr>
          <w:highlight w:val="green"/>
          <w:u w:val="single"/>
        </w:rPr>
        <w:t xml:space="preserve">they </w:t>
      </w:r>
      <w:r w:rsidRPr="00232CE2">
        <w:rPr>
          <w:u w:val="single"/>
        </w:rPr>
        <w:t>a</w:t>
      </w:r>
      <w:r w:rsidRPr="00232CE2">
        <w:rPr>
          <w:highlight w:val="green"/>
          <w:u w:val="single"/>
        </w:rPr>
        <w:t>re</w:t>
      </w:r>
      <w:r w:rsidRPr="00232CE2">
        <w:rPr>
          <w:u w:val="single"/>
        </w:rPr>
        <w:t xml:space="preserve"> </w:t>
      </w:r>
      <w:r w:rsidRPr="00232CE2">
        <w:rPr>
          <w:b/>
          <w:iCs/>
          <w:highlight w:val="green"/>
          <w:u w:val="single"/>
        </w:rPr>
        <w:t>expensive</w:t>
      </w:r>
      <w:r w:rsidRPr="00232CE2">
        <w:rPr>
          <w:sz w:val="16"/>
        </w:rPr>
        <w:t xml:space="preserve">. </w:t>
      </w:r>
      <w:r w:rsidRPr="00232CE2">
        <w:rPr>
          <w:u w:val="single"/>
        </w:rPr>
        <w:t xml:space="preserve">If a union is providing even minimal strike pay, it </w:t>
      </w:r>
      <w:r w:rsidRPr="00232CE2">
        <w:rPr>
          <w:b/>
          <w:iCs/>
          <w:u w:val="single"/>
        </w:rPr>
        <w:t>needs</w:t>
      </w:r>
      <w:r w:rsidRPr="00232CE2">
        <w:rPr>
          <w:sz w:val="16"/>
        </w:rPr>
        <w:t xml:space="preserve"> a war chest of </w:t>
      </w:r>
      <w:r w:rsidRPr="00232CE2">
        <w:rPr>
          <w:b/>
          <w:iCs/>
          <w:u w:val="single"/>
        </w:rPr>
        <w:t>millions of dollars</w:t>
      </w:r>
      <w:r w:rsidRPr="00232CE2">
        <w:rPr>
          <w:u w:val="single"/>
        </w:rPr>
        <w:t xml:space="preserve"> to</w:t>
      </w:r>
      <w:r w:rsidRPr="00232CE2">
        <w:rPr>
          <w:sz w:val="16"/>
        </w:rPr>
        <w:t xml:space="preserve"> be able to </w:t>
      </w:r>
      <w:r w:rsidRPr="00232CE2">
        <w:rPr>
          <w:u w:val="single"/>
        </w:rPr>
        <w:t>support even a few hundred workers</w:t>
      </w:r>
      <w:r w:rsidRPr="00232CE2">
        <w:rPr>
          <w:sz w:val="16"/>
        </w:rPr>
        <w:t xml:space="preserve">. </w:t>
      </w:r>
      <w:r w:rsidRPr="00232CE2">
        <w:rPr>
          <w:u w:val="single"/>
        </w:rPr>
        <w:t xml:space="preserve">Strikes </w:t>
      </w:r>
      <w:r w:rsidRPr="00232CE2">
        <w:rPr>
          <w:b/>
          <w:iCs/>
          <w:u w:val="single"/>
        </w:rPr>
        <w:t>drain union coffers</w:t>
      </w:r>
      <w:r w:rsidRPr="00232CE2">
        <w:rPr>
          <w:sz w:val="16"/>
        </w:rPr>
        <w:t xml:space="preserve">, </w:t>
      </w:r>
      <w:r w:rsidRPr="00232CE2">
        <w:rPr>
          <w:u w:val="single"/>
        </w:rPr>
        <w:t>and</w:t>
      </w:r>
      <w:r w:rsidRPr="00232CE2">
        <w:rPr>
          <w:sz w:val="16"/>
        </w:rPr>
        <w:t xml:space="preserve"> they </w:t>
      </w:r>
      <w:r w:rsidRPr="00232CE2">
        <w:rPr>
          <w:u w:val="single"/>
        </w:rPr>
        <w:t xml:space="preserve">take a </w:t>
      </w:r>
      <w:r w:rsidRPr="00232CE2">
        <w:rPr>
          <w:b/>
          <w:iCs/>
          <w:highlight w:val="green"/>
          <w:u w:val="single"/>
        </w:rPr>
        <w:t>financial</w:t>
      </w:r>
      <w:r w:rsidRPr="00232CE2">
        <w:rPr>
          <w:highlight w:val="green"/>
          <w:u w:val="single"/>
        </w:rPr>
        <w:t xml:space="preserve">, </w:t>
      </w:r>
      <w:r w:rsidRPr="00232CE2">
        <w:rPr>
          <w:b/>
          <w:iCs/>
          <w:highlight w:val="green"/>
          <w:u w:val="single"/>
        </w:rPr>
        <w:t>physical</w:t>
      </w:r>
      <w:r w:rsidRPr="00232CE2">
        <w:rPr>
          <w:highlight w:val="green"/>
          <w:u w:val="single"/>
        </w:rPr>
        <w:t xml:space="preserve">, and </w:t>
      </w:r>
      <w:r w:rsidRPr="00232CE2">
        <w:rPr>
          <w:b/>
          <w:iCs/>
          <w:highlight w:val="green"/>
          <w:u w:val="single"/>
        </w:rPr>
        <w:t xml:space="preserve">emotional </w:t>
      </w:r>
      <w:r w:rsidRPr="00232CE2">
        <w:rPr>
          <w:b/>
          <w:iCs/>
          <w:u w:val="single"/>
        </w:rPr>
        <w:t>toll</w:t>
      </w:r>
      <w:r w:rsidRPr="00232CE2">
        <w:rPr>
          <w:u w:val="single"/>
        </w:rPr>
        <w:t xml:space="preserve"> on workers</w:t>
      </w:r>
      <w:r w:rsidRPr="00232CE2">
        <w:rPr>
          <w:sz w:val="16"/>
        </w:rPr>
        <w:t xml:space="preserve"> as well, </w:t>
      </w:r>
      <w:r w:rsidRPr="00232CE2">
        <w:rPr>
          <w:u w:val="single"/>
        </w:rPr>
        <w:t>who aren’t</w:t>
      </w:r>
      <w:r w:rsidRPr="00232CE2">
        <w:rPr>
          <w:sz w:val="16"/>
        </w:rPr>
        <w:t xml:space="preserve"> usually </w:t>
      </w:r>
      <w:r w:rsidRPr="00232CE2">
        <w:rPr>
          <w:u w:val="single"/>
        </w:rPr>
        <w:t>earning as much in strike pay as they would on the job</w:t>
      </w:r>
      <w:r w:rsidRPr="00232CE2">
        <w:rPr>
          <w:sz w:val="16"/>
        </w:rPr>
        <w:t>, while getting yelled at or hit by cars or freezing on the picket line.</w:t>
      </w:r>
    </w:p>
    <w:p w14:paraId="105727CD" w14:textId="77777777" w:rsidR="00BB25DA" w:rsidRPr="00232CE2" w:rsidRDefault="00BB25DA" w:rsidP="00BB25DA">
      <w:pPr>
        <w:rPr>
          <w:sz w:val="16"/>
        </w:rPr>
      </w:pPr>
      <w:r w:rsidRPr="00232CE2">
        <w:rPr>
          <w:u w:val="single"/>
        </w:rPr>
        <w:t xml:space="preserve">Quite often, </w:t>
      </w:r>
      <w:r w:rsidRPr="00232CE2">
        <w:rPr>
          <w:b/>
          <w:iCs/>
          <w:u w:val="single"/>
        </w:rPr>
        <w:t>strikes don’t succeed</w:t>
      </w:r>
      <w:r w:rsidRPr="00232CE2">
        <w:rPr>
          <w:u w:val="single"/>
        </w:rPr>
        <w:t xml:space="preserve"> in completely </w:t>
      </w:r>
      <w:r w:rsidRPr="00232CE2">
        <w:rPr>
          <w:b/>
          <w:iCs/>
          <w:u w:val="single"/>
        </w:rPr>
        <w:t>shutting down</w:t>
      </w:r>
      <w:r w:rsidRPr="00232CE2">
        <w:rPr>
          <w:u w:val="single"/>
        </w:rPr>
        <w:t xml:space="preserve"> a </w:t>
      </w:r>
      <w:r w:rsidRPr="00232CE2">
        <w:rPr>
          <w:b/>
          <w:iCs/>
          <w:u w:val="single"/>
        </w:rPr>
        <w:t>business</w:t>
      </w:r>
      <w:r w:rsidRPr="00232CE2">
        <w:rPr>
          <w:sz w:val="16"/>
        </w:rPr>
        <w:t xml:space="preserve">, not least </w:t>
      </w:r>
      <w:r w:rsidRPr="00232CE2">
        <w:rPr>
          <w:u w:val="single"/>
        </w:rPr>
        <w:t xml:space="preserve">because </w:t>
      </w:r>
      <w:r w:rsidRPr="00232CE2">
        <w:rPr>
          <w:highlight w:val="green"/>
          <w:u w:val="single"/>
        </w:rPr>
        <w:t>employers</w:t>
      </w:r>
      <w:r w:rsidRPr="00232CE2">
        <w:rPr>
          <w:u w:val="single"/>
        </w:rPr>
        <w:t xml:space="preserve"> can legally </w:t>
      </w:r>
      <w:r w:rsidRPr="00232CE2">
        <w:rPr>
          <w:b/>
          <w:iCs/>
          <w:highlight w:val="green"/>
          <w:u w:val="single"/>
        </w:rPr>
        <w:t>hire</w:t>
      </w:r>
      <w:r w:rsidRPr="00232CE2">
        <w:rPr>
          <w:b/>
          <w:iCs/>
          <w:u w:val="single"/>
        </w:rPr>
        <w:t xml:space="preserve"> </w:t>
      </w:r>
      <w:r w:rsidRPr="00232CE2">
        <w:rPr>
          <w:b/>
          <w:iCs/>
          <w:highlight w:val="green"/>
          <w:u w:val="single"/>
        </w:rPr>
        <w:t>scabs</w:t>
      </w:r>
      <w:r w:rsidRPr="00232CE2">
        <w:rPr>
          <w:sz w:val="16"/>
        </w:rPr>
        <w:t xml:space="preserve">. </w:t>
      </w:r>
      <w:r w:rsidRPr="00232CE2">
        <w:rPr>
          <w:u w:val="single"/>
        </w:rPr>
        <w:t xml:space="preserve">The product may suffer, and </w:t>
      </w:r>
      <w:r w:rsidRPr="00232CE2">
        <w:rPr>
          <w:b/>
          <w:iCs/>
          <w:u w:val="single"/>
        </w:rPr>
        <w:t>employers</w:t>
      </w:r>
      <w:r w:rsidRPr="00232CE2">
        <w:rPr>
          <w:u w:val="single"/>
        </w:rPr>
        <w:t xml:space="preserve"> may take a hit, but they can </w:t>
      </w:r>
      <w:r w:rsidRPr="00232CE2">
        <w:rPr>
          <w:b/>
          <w:iCs/>
          <w:highlight w:val="green"/>
          <w:u w:val="single"/>
        </w:rPr>
        <w:t>hobble along</w:t>
      </w:r>
      <w:r w:rsidRPr="00232CE2">
        <w:rPr>
          <w:u w:val="single"/>
        </w:rPr>
        <w:t xml:space="preserve"> (</w:t>
      </w:r>
      <w:r w:rsidRPr="00232CE2">
        <w:rPr>
          <w:highlight w:val="green"/>
          <w:u w:val="single"/>
        </w:rPr>
        <w:t>while draining</w:t>
      </w:r>
      <w:r w:rsidRPr="00232CE2">
        <w:rPr>
          <w:u w:val="single"/>
        </w:rPr>
        <w:t xml:space="preserve"> the </w:t>
      </w:r>
      <w:r w:rsidRPr="00232CE2">
        <w:rPr>
          <w:highlight w:val="green"/>
          <w:u w:val="single"/>
        </w:rPr>
        <w:t>union’s</w:t>
      </w:r>
      <w:r w:rsidRPr="00232CE2">
        <w:rPr>
          <w:u w:val="single"/>
        </w:rPr>
        <w:t xml:space="preserve"> bank account)</w:t>
      </w:r>
      <w:r w:rsidRPr="00232CE2">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7A9E8F74" w14:textId="77777777" w:rsidR="00BB25DA" w:rsidRPr="00232CE2" w:rsidRDefault="00BB25DA" w:rsidP="00BB25DA">
      <w:pPr>
        <w:rPr>
          <w:sz w:val="16"/>
        </w:rPr>
      </w:pPr>
      <w:r w:rsidRPr="00232CE2">
        <w:rPr>
          <w:sz w:val="16"/>
        </w:rPr>
        <w:t xml:space="preserve">Sometimes </w:t>
      </w:r>
      <w:r w:rsidRPr="00232CE2">
        <w:rPr>
          <w:b/>
          <w:iCs/>
          <w:u w:val="single"/>
        </w:rPr>
        <w:t>strikes end</w:t>
      </w:r>
      <w:r w:rsidRPr="00232CE2">
        <w:rPr>
          <w:u w:val="single"/>
        </w:rPr>
        <w:t xml:space="preserve"> because of </w:t>
      </w:r>
      <w:r w:rsidRPr="00232CE2">
        <w:rPr>
          <w:b/>
          <w:iCs/>
          <w:u w:val="single"/>
        </w:rPr>
        <w:t>government intervention</w:t>
      </w:r>
      <w:r w:rsidRPr="00232CE2">
        <w:rPr>
          <w:sz w:val="16"/>
        </w:rPr>
        <w:t xml:space="preserve">, as </w:t>
      </w:r>
      <w:r w:rsidRPr="00232CE2">
        <w:rPr>
          <w:u w:val="single"/>
        </w:rPr>
        <w:t xml:space="preserve">when </w:t>
      </w:r>
      <w:r w:rsidRPr="00232CE2">
        <w:rPr>
          <w:b/>
          <w:iCs/>
          <w:u w:val="single"/>
        </w:rPr>
        <w:t>workers</w:t>
      </w:r>
      <w:r w:rsidRPr="00232CE2">
        <w:rPr>
          <w:u w:val="single"/>
        </w:rPr>
        <w:t xml:space="preserve"> are legislated back to work, or </w:t>
      </w:r>
      <w:r w:rsidRPr="00232CE2">
        <w:rPr>
          <w:b/>
          <w:iCs/>
          <w:u w:val="single"/>
        </w:rPr>
        <w:t>fired</w:t>
      </w:r>
      <w:r w:rsidRPr="00232CE2">
        <w:rPr>
          <w:sz w:val="16"/>
        </w:rPr>
        <w:t xml:space="preserve"> en masse. Less dramatically, </w:t>
      </w:r>
      <w:r w:rsidRPr="00232CE2">
        <w:rPr>
          <w:highlight w:val="green"/>
          <w:u w:val="single"/>
        </w:rPr>
        <w:t xml:space="preserve">the </w:t>
      </w:r>
      <w:r w:rsidRPr="00232CE2">
        <w:rPr>
          <w:b/>
          <w:iCs/>
          <w:highlight w:val="green"/>
          <w:u w:val="single"/>
        </w:rPr>
        <w:t xml:space="preserve">government </w:t>
      </w:r>
      <w:r w:rsidRPr="00232CE2">
        <w:rPr>
          <w:b/>
          <w:iCs/>
          <w:u w:val="single"/>
        </w:rPr>
        <w:t xml:space="preserve">can </w:t>
      </w:r>
      <w:r w:rsidRPr="00232CE2">
        <w:rPr>
          <w:b/>
          <w:iCs/>
          <w:highlight w:val="green"/>
          <w:u w:val="single"/>
        </w:rPr>
        <w:t>intervene</w:t>
      </w:r>
      <w:r w:rsidRPr="00232CE2">
        <w:rPr>
          <w:highlight w:val="green"/>
          <w:u w:val="single"/>
        </w:rPr>
        <w:t xml:space="preserve"> to</w:t>
      </w:r>
      <w:r w:rsidRPr="00232CE2">
        <w:rPr>
          <w:u w:val="single"/>
        </w:rPr>
        <w:t xml:space="preserve"> bring about some kind of </w:t>
      </w:r>
      <w:r w:rsidRPr="00232CE2">
        <w:rPr>
          <w:highlight w:val="green"/>
          <w:u w:val="single"/>
        </w:rPr>
        <w:t>settle</w:t>
      </w:r>
      <w:r w:rsidRPr="00232CE2">
        <w:rPr>
          <w:u w:val="single"/>
        </w:rPr>
        <w:t>ment in the form of binding arbitration</w:t>
      </w:r>
      <w:r w:rsidRPr="00232CE2">
        <w:rPr>
          <w:sz w:val="16"/>
        </w:rPr>
        <w:t>.</w:t>
      </w:r>
    </w:p>
    <w:p w14:paraId="2FF246E2" w14:textId="77777777" w:rsidR="00BB25DA" w:rsidRPr="00232CE2" w:rsidRDefault="00BB25DA" w:rsidP="00BB25DA">
      <w:pPr>
        <w:rPr>
          <w:sz w:val="16"/>
        </w:rPr>
      </w:pPr>
      <w:r w:rsidRPr="00232CE2">
        <w:rPr>
          <w:sz w:val="16"/>
        </w:rPr>
        <w:t xml:space="preserve">Sometimes </w:t>
      </w:r>
      <w:r w:rsidRPr="00232CE2">
        <w:rPr>
          <w:b/>
          <w:iCs/>
          <w:highlight w:val="green"/>
          <w:u w:val="single"/>
        </w:rPr>
        <w:t>employers</w:t>
      </w:r>
      <w:r w:rsidRPr="00232CE2">
        <w:rPr>
          <w:u w:val="single"/>
        </w:rPr>
        <w:t xml:space="preserve"> even </w:t>
      </w:r>
      <w:r w:rsidRPr="00232CE2">
        <w:rPr>
          <w:b/>
          <w:iCs/>
          <w:highlight w:val="green"/>
          <w:u w:val="single"/>
        </w:rPr>
        <w:t>goad unions into striking</w:t>
      </w:r>
      <w:r w:rsidRPr="00232CE2">
        <w:rPr>
          <w:sz w:val="16"/>
          <w:highlight w:val="green"/>
        </w:rPr>
        <w:t xml:space="preserve">, </w:t>
      </w:r>
      <w:r w:rsidRPr="00232CE2">
        <w:rPr>
          <w:b/>
          <w:iCs/>
          <w:highlight w:val="green"/>
          <w:u w:val="single"/>
        </w:rPr>
        <w:t>knowing</w:t>
      </w:r>
      <w:r w:rsidRPr="00232CE2">
        <w:rPr>
          <w:u w:val="single"/>
        </w:rPr>
        <w:t xml:space="preserve"> what a </w:t>
      </w:r>
      <w:r w:rsidRPr="00232CE2">
        <w:rPr>
          <w:b/>
          <w:iCs/>
          <w:u w:val="single"/>
        </w:rPr>
        <w:t xml:space="preserve">heavy toll </w:t>
      </w:r>
      <w:r w:rsidRPr="00232CE2">
        <w:rPr>
          <w:u w:val="single"/>
        </w:rPr>
        <w:t>strikes take</w:t>
      </w:r>
      <w:r w:rsidRPr="00232CE2">
        <w:rPr>
          <w:sz w:val="16"/>
        </w:rPr>
        <w:t xml:space="preserve">. </w:t>
      </w:r>
      <w:r w:rsidRPr="00232CE2">
        <w:rPr>
          <w:u w:val="single"/>
        </w:rPr>
        <w:t xml:space="preserve">If an </w:t>
      </w:r>
      <w:r w:rsidRPr="00232CE2">
        <w:rPr>
          <w:b/>
          <w:iCs/>
          <w:u w:val="single"/>
        </w:rPr>
        <w:t xml:space="preserve">employer knows </w:t>
      </w:r>
      <w:r w:rsidRPr="00232CE2">
        <w:rPr>
          <w:b/>
          <w:iCs/>
          <w:highlight w:val="green"/>
          <w:u w:val="single"/>
        </w:rPr>
        <w:t>they can</w:t>
      </w:r>
      <w:r w:rsidRPr="00232CE2">
        <w:rPr>
          <w:b/>
          <w:iCs/>
          <w:u w:val="single"/>
        </w:rPr>
        <w:t xml:space="preserve"> weather a strike</w:t>
      </w:r>
      <w:r w:rsidRPr="00232CE2">
        <w:rPr>
          <w:u w:val="single"/>
        </w:rPr>
        <w:t xml:space="preserve"> much better than the union, they are perfectly </w:t>
      </w:r>
      <w:r w:rsidRPr="00232CE2">
        <w:rPr>
          <w:b/>
          <w:iCs/>
          <w:u w:val="single"/>
        </w:rPr>
        <w:t>incentivized to provoke one</w:t>
      </w:r>
      <w:r w:rsidRPr="00232CE2">
        <w:rPr>
          <w:u w:val="single"/>
        </w:rPr>
        <w:t xml:space="preserve"> and </w:t>
      </w:r>
      <w:r w:rsidRPr="00232CE2">
        <w:rPr>
          <w:b/>
          <w:iCs/>
          <w:highlight w:val="green"/>
          <w:u w:val="single"/>
        </w:rPr>
        <w:t>starve the union out</w:t>
      </w:r>
      <w:r w:rsidRPr="00232CE2">
        <w:rPr>
          <w:sz w:val="16"/>
        </w:rPr>
        <w:t>.</w:t>
      </w:r>
    </w:p>
    <w:p w14:paraId="7C961BBF" w14:textId="77777777" w:rsidR="00BB25DA" w:rsidRPr="00232CE2" w:rsidRDefault="00BB25DA" w:rsidP="00BB25DA">
      <w:pPr>
        <w:rPr>
          <w:sz w:val="16"/>
        </w:rPr>
      </w:pPr>
      <w:r w:rsidRPr="00232CE2">
        <w:rPr>
          <w:u w:val="single"/>
        </w:rPr>
        <w:t xml:space="preserve">The bottom line is that </w:t>
      </w:r>
      <w:r w:rsidRPr="00232CE2">
        <w:rPr>
          <w:b/>
          <w:iCs/>
          <w:u w:val="single"/>
        </w:rPr>
        <w:t>strikes</w:t>
      </w:r>
      <w:r w:rsidRPr="00232CE2">
        <w:rPr>
          <w:sz w:val="16"/>
        </w:rPr>
        <w:t xml:space="preserve">, </w:t>
      </w:r>
      <w:r w:rsidRPr="00232CE2">
        <w:rPr>
          <w:u w:val="single"/>
        </w:rPr>
        <w:t>under the current labor relations system</w:t>
      </w:r>
      <w:r w:rsidRPr="00232CE2">
        <w:rPr>
          <w:sz w:val="16"/>
        </w:rPr>
        <w:t xml:space="preserve">, </w:t>
      </w:r>
      <w:r w:rsidRPr="00232CE2">
        <w:rPr>
          <w:u w:val="single"/>
        </w:rPr>
        <w:t xml:space="preserve">are </w:t>
      </w:r>
      <w:r w:rsidRPr="00232CE2">
        <w:rPr>
          <w:b/>
          <w:iCs/>
          <w:u w:val="single"/>
        </w:rPr>
        <w:t>not</w:t>
      </w:r>
      <w:r w:rsidRPr="00232CE2">
        <w:rPr>
          <w:u w:val="single"/>
        </w:rPr>
        <w:t xml:space="preserve"> the </w:t>
      </w:r>
      <w:r w:rsidRPr="00232CE2">
        <w:rPr>
          <w:b/>
          <w:iCs/>
          <w:u w:val="single"/>
        </w:rPr>
        <w:t>slam-dunk tactic</w:t>
      </w:r>
      <w:r w:rsidRPr="00232CE2">
        <w:rPr>
          <w:u w:val="single"/>
        </w:rPr>
        <w:t xml:space="preserve"> the left takes them to be. Strikes can only take place when the contract has expired, and once the membership has been balloted. This means that the </w:t>
      </w:r>
      <w:r w:rsidRPr="00232CE2">
        <w:rPr>
          <w:b/>
          <w:iCs/>
          <w:highlight w:val="green"/>
          <w:u w:val="single"/>
        </w:rPr>
        <w:t>employer has years</w:t>
      </w:r>
      <w:r w:rsidRPr="00232CE2">
        <w:rPr>
          <w:b/>
          <w:iCs/>
          <w:u w:val="single"/>
        </w:rPr>
        <w:t xml:space="preserve"> </w:t>
      </w:r>
      <w:r w:rsidRPr="00232CE2">
        <w:rPr>
          <w:b/>
          <w:iCs/>
          <w:highlight w:val="green"/>
          <w:u w:val="single"/>
        </w:rPr>
        <w:t>to prepare</w:t>
      </w:r>
      <w:r w:rsidRPr="00232CE2">
        <w:rPr>
          <w:u w:val="single"/>
        </w:rPr>
        <w:t>, knowing when the contract is set to expire</w:t>
      </w:r>
      <w:r w:rsidRPr="00232CE2">
        <w:rPr>
          <w:sz w:val="16"/>
        </w:rPr>
        <w:t xml:space="preserve">. </w:t>
      </w:r>
      <w:r w:rsidRPr="00232CE2">
        <w:rPr>
          <w:u w:val="single"/>
        </w:rPr>
        <w:t>They probably even</w:t>
      </w:r>
      <w:r w:rsidRPr="00232CE2">
        <w:rPr>
          <w:b/>
          <w:iCs/>
          <w:u w:val="single"/>
        </w:rPr>
        <w:t xml:space="preserve"> know</w:t>
      </w:r>
      <w:r w:rsidRPr="00232CE2">
        <w:rPr>
          <w:u w:val="single"/>
        </w:rPr>
        <w:t xml:space="preserve"> roughly </w:t>
      </w:r>
      <w:r w:rsidRPr="00232CE2">
        <w:rPr>
          <w:b/>
          <w:iCs/>
          <w:u w:val="single"/>
        </w:rPr>
        <w:t>how long the strike can last</w:t>
      </w:r>
      <w:r w:rsidRPr="00232CE2">
        <w:rPr>
          <w:sz w:val="16"/>
        </w:rPr>
        <w:t xml:space="preserve">. </w:t>
      </w:r>
      <w:r w:rsidRPr="00232CE2">
        <w:rPr>
          <w:highlight w:val="green"/>
          <w:u w:val="single"/>
        </w:rPr>
        <w:t>They’ve</w:t>
      </w:r>
      <w:r w:rsidRPr="00232CE2">
        <w:rPr>
          <w:sz w:val="16"/>
        </w:rPr>
        <w:t xml:space="preserve"> also </w:t>
      </w:r>
      <w:r w:rsidRPr="00232CE2">
        <w:rPr>
          <w:b/>
          <w:iCs/>
          <w:highlight w:val="green"/>
          <w:u w:val="single"/>
        </w:rPr>
        <w:t>seen strikes before</w:t>
      </w:r>
      <w:r w:rsidRPr="00232CE2">
        <w:rPr>
          <w:highlight w:val="green"/>
          <w:u w:val="single"/>
        </w:rPr>
        <w:t xml:space="preserve">, and </w:t>
      </w:r>
      <w:r w:rsidRPr="00232CE2">
        <w:rPr>
          <w:b/>
          <w:iCs/>
          <w:highlight w:val="green"/>
          <w:u w:val="single"/>
        </w:rPr>
        <w:t>aren’t bowled over</w:t>
      </w:r>
      <w:r w:rsidRPr="00232CE2">
        <w:rPr>
          <w:u w:val="single"/>
        </w:rPr>
        <w:t xml:space="preserve"> by them</w:t>
      </w:r>
      <w:r w:rsidRPr="00232CE2">
        <w:rPr>
          <w:sz w:val="16"/>
        </w:rPr>
        <w:t xml:space="preserve">. </w:t>
      </w:r>
      <w:r w:rsidRPr="00232CE2">
        <w:rPr>
          <w:u w:val="single"/>
        </w:rPr>
        <w:t xml:space="preserve">There is </w:t>
      </w:r>
      <w:r w:rsidRPr="00232CE2">
        <w:rPr>
          <w:b/>
          <w:iCs/>
          <w:u w:val="single"/>
        </w:rPr>
        <w:t>no element of surprise</w:t>
      </w:r>
      <w:r w:rsidRPr="00232CE2">
        <w:rPr>
          <w:sz w:val="16"/>
        </w:rPr>
        <w:t xml:space="preserve">. </w:t>
      </w:r>
      <w:r w:rsidRPr="00232CE2">
        <w:rPr>
          <w:highlight w:val="green"/>
          <w:u w:val="single"/>
        </w:rPr>
        <w:t xml:space="preserve">They know the </w:t>
      </w:r>
      <w:r w:rsidRPr="00232CE2">
        <w:rPr>
          <w:b/>
          <w:iCs/>
          <w:highlight w:val="green"/>
          <w:u w:val="single"/>
        </w:rPr>
        <w:t>union won’t do anything</w:t>
      </w:r>
      <w:r w:rsidRPr="00232CE2">
        <w:rPr>
          <w:u w:val="single"/>
        </w:rPr>
        <w:t xml:space="preserve"> too </w:t>
      </w:r>
      <w:r w:rsidRPr="00232CE2">
        <w:rPr>
          <w:b/>
          <w:iCs/>
          <w:highlight w:val="green"/>
          <w:u w:val="single"/>
        </w:rPr>
        <w:t>drastic</w:t>
      </w:r>
      <w:r w:rsidRPr="00232CE2">
        <w:rPr>
          <w:sz w:val="16"/>
        </w:rPr>
        <w:t xml:space="preserve"> like occupy the workplace or chain the doors shut. </w:t>
      </w:r>
      <w:r w:rsidRPr="00232CE2">
        <w:rPr>
          <w:u w:val="single"/>
        </w:rPr>
        <w:t xml:space="preserve">They hire </w:t>
      </w:r>
      <w:r w:rsidRPr="00232CE2">
        <w:rPr>
          <w:b/>
          <w:iCs/>
          <w:u w:val="single"/>
        </w:rPr>
        <w:t>scabs</w:t>
      </w:r>
      <w:r w:rsidRPr="00232CE2">
        <w:rPr>
          <w:sz w:val="16"/>
        </w:rPr>
        <w:t xml:space="preserve">, </w:t>
      </w:r>
      <w:r w:rsidRPr="00232CE2">
        <w:rPr>
          <w:u w:val="single"/>
        </w:rPr>
        <w:t xml:space="preserve">they manage </w:t>
      </w:r>
      <w:r w:rsidRPr="00232CE2">
        <w:rPr>
          <w:b/>
          <w:iCs/>
          <w:u w:val="single"/>
        </w:rPr>
        <w:t>public relations</w:t>
      </w:r>
      <w:r w:rsidRPr="00232CE2">
        <w:rPr>
          <w:sz w:val="16"/>
        </w:rPr>
        <w:t xml:space="preserve"> (often by crying poverty or publicly claiming the union won’t come to the table), </w:t>
      </w:r>
      <w:r w:rsidRPr="00232CE2">
        <w:rPr>
          <w:u w:val="single"/>
        </w:rPr>
        <w:t xml:space="preserve">and they </w:t>
      </w:r>
      <w:r w:rsidRPr="00232CE2">
        <w:rPr>
          <w:b/>
          <w:iCs/>
          <w:u w:val="single"/>
        </w:rPr>
        <w:t>wait it out</w:t>
      </w:r>
      <w:r w:rsidRPr="00232CE2">
        <w:rPr>
          <w:sz w:val="16"/>
        </w:rPr>
        <w:t>.</w:t>
      </w:r>
    </w:p>
    <w:p w14:paraId="494FF0DF" w14:textId="77777777" w:rsidR="00BB25DA" w:rsidRDefault="00BB25DA">
      <w:pPr>
        <w:rPr>
          <w:rFonts w:asciiTheme="minorHAnsi" w:hAnsiTheme="minorHAnsi" w:cstheme="minorBidi"/>
        </w:rPr>
      </w:pPr>
    </w:p>
    <w:sectPr w:rsidR="00BB25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A417" w14:textId="77777777" w:rsidR="002D3B1B" w:rsidRDefault="002D3B1B" w:rsidP="00066D2C">
      <w:pPr>
        <w:spacing w:after="0" w:line="240" w:lineRule="auto"/>
      </w:pPr>
      <w:r>
        <w:separator/>
      </w:r>
    </w:p>
  </w:endnote>
  <w:endnote w:type="continuationSeparator" w:id="0">
    <w:p w14:paraId="00A4369F" w14:textId="77777777" w:rsidR="002D3B1B" w:rsidRDefault="002D3B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7266" w14:textId="77777777" w:rsidR="002D3B1B" w:rsidRDefault="002D3B1B" w:rsidP="00066D2C">
      <w:pPr>
        <w:spacing w:after="0" w:line="240" w:lineRule="auto"/>
      </w:pPr>
      <w:r>
        <w:separator/>
      </w:r>
    </w:p>
  </w:footnote>
  <w:footnote w:type="continuationSeparator" w:id="0">
    <w:p w14:paraId="29D614A6" w14:textId="77777777" w:rsidR="002D3B1B" w:rsidRDefault="002D3B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350B5D"/>
    <w:multiLevelType w:val="hybridMultilevel"/>
    <w:tmpl w:val="ECCAA58A"/>
    <w:lvl w:ilvl="0" w:tplc="579A45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A3BF5"/>
    <w:multiLevelType w:val="hybridMultilevel"/>
    <w:tmpl w:val="5BC87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AE4475"/>
    <w:multiLevelType w:val="hybridMultilevel"/>
    <w:tmpl w:val="7102C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60809"/>
    <w:multiLevelType w:val="multilevel"/>
    <w:tmpl w:val="BE02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710812018">
    <w:abstractNumId w:val="22"/>
  </w:num>
  <w:num w:numId="46" w16cid:durableId="1796871998">
    <w:abstractNumId w:val="19"/>
  </w:num>
  <w:num w:numId="47" w16cid:durableId="325397326">
    <w:abstractNumId w:val="10"/>
  </w:num>
  <w:num w:numId="48" w16cid:durableId="1044675042">
    <w:abstractNumId w:val="11"/>
  </w:num>
  <w:num w:numId="49" w16cid:durableId="5980768">
    <w:abstractNumId w:val="14"/>
  </w:num>
  <w:num w:numId="50" w16cid:durableId="1887447273">
    <w:abstractNumId w:val="17"/>
  </w:num>
  <w:num w:numId="51" w16cid:durableId="866455850">
    <w:abstractNumId w:val="15"/>
  </w:num>
  <w:num w:numId="52" w16cid:durableId="652415017">
    <w:abstractNumId w:val="20"/>
  </w:num>
  <w:num w:numId="53" w16cid:durableId="1015575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2CE2"/>
    <w:rsid w:val="00001C7E"/>
    <w:rsid w:val="0000487C"/>
    <w:rsid w:val="00011FEF"/>
    <w:rsid w:val="00013C8B"/>
    <w:rsid w:val="00023AEF"/>
    <w:rsid w:val="000250CA"/>
    <w:rsid w:val="00030510"/>
    <w:rsid w:val="00032119"/>
    <w:rsid w:val="000427BD"/>
    <w:rsid w:val="00043C82"/>
    <w:rsid w:val="00050713"/>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E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3B1B"/>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5D1"/>
    <w:rsid w:val="00333A69"/>
    <w:rsid w:val="003352D6"/>
    <w:rsid w:val="00345BF2"/>
    <w:rsid w:val="00347131"/>
    <w:rsid w:val="003479B5"/>
    <w:rsid w:val="003500B6"/>
    <w:rsid w:val="00352622"/>
    <w:rsid w:val="00355B45"/>
    <w:rsid w:val="0036054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CA3"/>
    <w:rsid w:val="003C6CA9"/>
    <w:rsid w:val="003D3B44"/>
    <w:rsid w:val="003D4150"/>
    <w:rsid w:val="003D5367"/>
    <w:rsid w:val="003D5D9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B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11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6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B87"/>
    <w:rsid w:val="0073056C"/>
    <w:rsid w:val="00735B1F"/>
    <w:rsid w:val="00737502"/>
    <w:rsid w:val="00740B3A"/>
    <w:rsid w:val="00740C8B"/>
    <w:rsid w:val="00743263"/>
    <w:rsid w:val="007454B6"/>
    <w:rsid w:val="0074789B"/>
    <w:rsid w:val="00754ABD"/>
    <w:rsid w:val="00754D3B"/>
    <w:rsid w:val="00760D6A"/>
    <w:rsid w:val="0076343C"/>
    <w:rsid w:val="00764C12"/>
    <w:rsid w:val="00773D0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351"/>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15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935"/>
    <w:rsid w:val="00953429"/>
    <w:rsid w:val="009539A4"/>
    <w:rsid w:val="009569E3"/>
    <w:rsid w:val="00960035"/>
    <w:rsid w:val="0096040F"/>
    <w:rsid w:val="0096145A"/>
    <w:rsid w:val="009623AE"/>
    <w:rsid w:val="009632EF"/>
    <w:rsid w:val="00973D8A"/>
    <w:rsid w:val="009804B4"/>
    <w:rsid w:val="00980709"/>
    <w:rsid w:val="0098278C"/>
    <w:rsid w:val="00982D2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090"/>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D28"/>
    <w:rsid w:val="00AB6F32"/>
    <w:rsid w:val="00AC46C7"/>
    <w:rsid w:val="00AC5B71"/>
    <w:rsid w:val="00AC5F18"/>
    <w:rsid w:val="00AC6ED5"/>
    <w:rsid w:val="00AE00AE"/>
    <w:rsid w:val="00AE56E1"/>
    <w:rsid w:val="00AE6C9A"/>
    <w:rsid w:val="00AF0E1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06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5D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38"/>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0D39"/>
    <w:rsid w:val="00C9181A"/>
    <w:rsid w:val="00C9487D"/>
    <w:rsid w:val="00C955CB"/>
    <w:rsid w:val="00C95664"/>
    <w:rsid w:val="00C96E53"/>
    <w:rsid w:val="00CA1597"/>
    <w:rsid w:val="00CA25CC"/>
    <w:rsid w:val="00CA2BA2"/>
    <w:rsid w:val="00CA3ACE"/>
    <w:rsid w:val="00CA5FFF"/>
    <w:rsid w:val="00CA7F86"/>
    <w:rsid w:val="00CB32EF"/>
    <w:rsid w:val="00CB48C1"/>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EDE"/>
    <w:rsid w:val="00D01F0A"/>
    <w:rsid w:val="00D13012"/>
    <w:rsid w:val="00D14159"/>
    <w:rsid w:val="00D14990"/>
    <w:rsid w:val="00D1794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BD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85B51"/>
  <w15:chartTrackingRefBased/>
  <w15:docId w15:val="{07E2EF79-AFF1-4DE5-B8B8-D27C612F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CE2"/>
    <w:rPr>
      <w:rFonts w:ascii="Calibri" w:hAnsi="Calibri" w:cs="Calibri"/>
    </w:rPr>
  </w:style>
  <w:style w:type="paragraph" w:styleId="Heading1">
    <w:name w:val="heading 1"/>
    <w:aliases w:val="Pocket"/>
    <w:basedOn w:val="Normal"/>
    <w:next w:val="Normal"/>
    <w:link w:val="Heading1Char"/>
    <w:qFormat/>
    <w:rsid w:val="00232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2C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232C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
    <w:basedOn w:val="Normal"/>
    <w:next w:val="Normal"/>
    <w:link w:val="Heading4Char"/>
    <w:uiPriority w:val="3"/>
    <w:qFormat/>
    <w:rsid w:val="00232C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C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2CE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rsid w:val="00232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CE2"/>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232C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2CE2"/>
    <w:rPr>
      <w:color w:val="auto"/>
      <w:u w:val="none"/>
    </w:rPr>
  </w:style>
  <w:style w:type="character" w:customStyle="1" w:styleId="Heading1Char">
    <w:name w:val="Heading 1 Char"/>
    <w:aliases w:val="Pocket Char"/>
    <w:basedOn w:val="DefaultParagraphFont"/>
    <w:link w:val="Heading1"/>
    <w:rsid w:val="00232C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CE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232C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232C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32CE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t,S"/>
    <w:basedOn w:val="DefaultParagraphFont"/>
    <w:uiPriority w:val="7"/>
    <w:qFormat/>
    <w:rsid w:val="00232CE2"/>
    <w:rPr>
      <w:b w:val="0"/>
      <w:sz w:val="22"/>
      <w:u w:val="single"/>
    </w:rPr>
  </w:style>
  <w:style w:type="character" w:styleId="Strong">
    <w:name w:val="Strong"/>
    <w:basedOn w:val="DefaultParagraphFont"/>
    <w:uiPriority w:val="22"/>
    <w:qFormat/>
    <w:rsid w:val="00232CE2"/>
    <w:rPr>
      <w:b/>
      <w:bCs/>
    </w:rPr>
  </w:style>
  <w:style w:type="character" w:styleId="BookTitle">
    <w:name w:val="Book Title"/>
    <w:basedOn w:val="DefaultParagraphFont"/>
    <w:uiPriority w:val="33"/>
    <w:qFormat/>
    <w:rsid w:val="00232CE2"/>
    <w:rPr>
      <w:b/>
      <w:bCs/>
      <w:i/>
      <w:iCs/>
      <w:spacing w:val="5"/>
    </w:rPr>
  </w:style>
  <w:style w:type="character" w:customStyle="1" w:styleId="Heading5Char">
    <w:name w:val="Heading 5 Char"/>
    <w:basedOn w:val="DefaultParagraphFont"/>
    <w:link w:val="Heading5"/>
    <w:uiPriority w:val="9"/>
    <w:semiHidden/>
    <w:rsid w:val="00232C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2CE2"/>
  </w:style>
  <w:style w:type="paragraph" w:styleId="Header">
    <w:name w:val="header"/>
    <w:basedOn w:val="Normal"/>
    <w:link w:val="HeaderChar"/>
    <w:uiPriority w:val="99"/>
    <w:semiHidden/>
    <w:rsid w:val="00232C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CE2"/>
    <w:rPr>
      <w:rFonts w:ascii="Calibri" w:hAnsi="Calibri" w:cs="Calibri"/>
    </w:rPr>
  </w:style>
  <w:style w:type="paragraph" w:styleId="Footer">
    <w:name w:val="footer"/>
    <w:basedOn w:val="Normal"/>
    <w:link w:val="FooterChar"/>
    <w:uiPriority w:val="99"/>
    <w:semiHidden/>
    <w:rsid w:val="00232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CE2"/>
    <w:rPr>
      <w:rFonts w:ascii="Calibri" w:hAnsi="Calibri" w:cs="Calibri"/>
    </w:rPr>
  </w:style>
  <w:style w:type="paragraph" w:styleId="BodyText">
    <w:name w:val="Body Text"/>
    <w:basedOn w:val="Normal"/>
    <w:link w:val="BodyTextChar"/>
    <w:uiPriority w:val="99"/>
    <w:semiHidden/>
    <w:unhideWhenUsed/>
    <w:rsid w:val="00232CE2"/>
    <w:pPr>
      <w:spacing w:after="120"/>
    </w:pPr>
  </w:style>
  <w:style w:type="character" w:customStyle="1" w:styleId="BodyTextChar">
    <w:name w:val="Body Text Char"/>
    <w:basedOn w:val="DefaultParagraphFont"/>
    <w:link w:val="BodyText"/>
    <w:uiPriority w:val="99"/>
    <w:semiHidden/>
    <w:rsid w:val="00232CE2"/>
    <w:rPr>
      <w:rFonts w:ascii="Calibri" w:hAnsi="Calibri" w:cs="Calibri"/>
    </w:rPr>
  </w:style>
  <w:style w:type="paragraph" w:styleId="NoSpacing">
    <w:name w:val="No Spacing"/>
    <w:link w:val="NoSpacingChar"/>
    <w:uiPriority w:val="99"/>
    <w:unhideWhenUsed/>
    <w:qFormat/>
    <w:rsid w:val="00232C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32CE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Heading411"/>
    <w:uiPriority w:val="99"/>
    <w:unhideWhenUsed/>
    <w:rsid w:val="00232CE2"/>
    <w:rPr>
      <w:color w:val="0563C1" w:themeColor="hyperlink"/>
      <w:u w:val="single"/>
    </w:rPr>
  </w:style>
  <w:style w:type="character" w:styleId="UnresolvedMention">
    <w:name w:val="Unresolved Mention"/>
    <w:basedOn w:val="DefaultParagraphFont"/>
    <w:uiPriority w:val="99"/>
    <w:semiHidden/>
    <w:unhideWhenUsed/>
    <w:rsid w:val="00232CE2"/>
    <w:rPr>
      <w:color w:val="605E5C"/>
      <w:shd w:val="clear" w:color="auto" w:fill="E1DFDD"/>
    </w:rPr>
  </w:style>
  <w:style w:type="character" w:customStyle="1" w:styleId="Heading6Char">
    <w:name w:val="Heading 6 Char"/>
    <w:basedOn w:val="DefaultParagraphFont"/>
    <w:link w:val="Heading6"/>
    <w:uiPriority w:val="9"/>
    <w:semiHidden/>
    <w:rsid w:val="00232CE2"/>
    <w:rPr>
      <w:rFonts w:asciiTheme="majorHAnsi" w:eastAsiaTheme="majorEastAsia" w:hAnsiTheme="majorHAnsi" w:cstheme="majorBidi"/>
      <w:color w:val="1F3763" w:themeColor="accent1" w:themeShade="7F"/>
    </w:rPr>
  </w:style>
  <w:style w:type="paragraph" w:customStyle="1" w:styleId="textbold">
    <w:name w:val="text bold"/>
    <w:link w:val="Emphasis"/>
    <w:autoRedefine/>
    <w:uiPriority w:val="8"/>
    <w:qFormat/>
    <w:rsid w:val="00232CE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232CE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232CE2"/>
    <w:pPr>
      <w:ind w:left="720"/>
      <w:contextualSpacing/>
    </w:pPr>
  </w:style>
  <w:style w:type="paragraph" w:customStyle="1" w:styleId="Heading411">
    <w:name w:val="Heading 411"/>
    <w:basedOn w:val="Heading1"/>
    <w:next w:val="NoSpacing"/>
    <w:link w:val="Hyperlink"/>
    <w:autoRedefine/>
    <w:uiPriority w:val="99"/>
    <w:qFormat/>
    <w:rsid w:val="00232C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232CE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epdf/10.1086/33974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29985</Words>
  <Characters>170916</Characters>
  <Application>Microsoft Office Word</Application>
  <DocSecurity>0</DocSecurity>
  <Lines>1424</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Vikram Valame</cp:lastModifiedBy>
  <cp:revision>22</cp:revision>
  <dcterms:created xsi:type="dcterms:W3CDTF">2025-09-06T19:42:00Z</dcterms:created>
  <dcterms:modified xsi:type="dcterms:W3CDTF">2025-09-06T20:25:00Z</dcterms:modified>
</cp:coreProperties>
</file>