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D0A5" w14:textId="77777777" w:rsidR="00550773" w:rsidRDefault="00550773" w:rsidP="00550773">
      <w:pPr>
        <w:pStyle w:val="Heading1"/>
      </w:pPr>
      <w:r>
        <w:t>1NC v UTD DD</w:t>
      </w:r>
    </w:p>
    <w:p w14:paraId="7EC42D38" w14:textId="77777777" w:rsidR="00550773" w:rsidRDefault="00550773" w:rsidP="00550773">
      <w:pPr>
        <w:pStyle w:val="Heading2"/>
      </w:pPr>
      <w:r>
        <w:t>OFF</w:t>
      </w:r>
    </w:p>
    <w:p w14:paraId="4707B108" w14:textId="77777777" w:rsidR="00550773" w:rsidRDefault="00550773" w:rsidP="00550773">
      <w:pPr>
        <w:pStyle w:val="Heading3"/>
      </w:pPr>
      <w:r>
        <w:t>T</w:t>
      </w:r>
    </w:p>
    <w:p w14:paraId="0D1F6B22" w14:textId="77777777" w:rsidR="00550773" w:rsidRPr="00D71AD1" w:rsidRDefault="00550773" w:rsidP="00550773">
      <w:pPr>
        <w:pStyle w:val="Heading4"/>
      </w:pPr>
      <w:r>
        <w:t xml:space="preserve">“The United States should” means to implement a policy action </w:t>
      </w:r>
    </w:p>
    <w:p w14:paraId="095DA80F" w14:textId="77777777" w:rsidR="00550773" w:rsidRPr="008E51D8" w:rsidRDefault="00550773" w:rsidP="00550773">
      <w:r w:rsidRPr="008E51D8">
        <w:rPr>
          <w:rStyle w:val="Style13ptBold"/>
        </w:rPr>
        <w:t>Ericson’3</w:t>
      </w:r>
      <w:r w:rsidRPr="008E51D8">
        <w:rPr>
          <w:b/>
          <w:sz w:val="28"/>
          <w:szCs w:val="28"/>
        </w:rPr>
        <w:t xml:space="preserve"> </w:t>
      </w:r>
      <w:r w:rsidRPr="008E51D8">
        <w:t>(Jon M., Dean Emeritus of the College of Liberal Arts – California Polytechnic U., et al., The Debater’s Guide, Third Edition, p. 4)</w:t>
      </w:r>
    </w:p>
    <w:p w14:paraId="6904FD78" w14:textId="77777777" w:rsidR="00550773" w:rsidRDefault="00550773" w:rsidP="00550773">
      <w:pPr>
        <w:rPr>
          <w:rStyle w:val="Emphasis"/>
        </w:rPr>
      </w:pPr>
      <w:r w:rsidRPr="008E51D8">
        <w:rPr>
          <w:sz w:val="16"/>
        </w:rPr>
        <w:t xml:space="preserve">The Proposition of Policy: Urging Future Action In policy propositions, </w:t>
      </w:r>
      <w:r w:rsidRPr="00C8293B">
        <w:rPr>
          <w:rStyle w:val="Emphasis"/>
          <w:highlight w:val="cyan"/>
        </w:rPr>
        <w:t xml:space="preserve">each topic contains </w:t>
      </w:r>
      <w:r w:rsidRPr="00D541B8">
        <w:rPr>
          <w:rStyle w:val="Emphasis"/>
        </w:rPr>
        <w:t>certain key elements</w:t>
      </w:r>
      <w:r w:rsidRPr="008E51D8">
        <w:rPr>
          <w:sz w:val="16"/>
        </w:rPr>
        <w:t>, although they have slightly different functions from comparable elements of value-oriented propositions</w:t>
      </w:r>
      <w:r w:rsidRPr="008E51D8">
        <w:rPr>
          <w:rStyle w:val="Style4Char"/>
          <w:rFonts w:eastAsia="Calibri"/>
        </w:rPr>
        <w:t xml:space="preserve">. 1. </w:t>
      </w:r>
      <w:r w:rsidRPr="00D541B8">
        <w:rPr>
          <w:rStyle w:val="Emphasis"/>
        </w:rPr>
        <w:t>An agent doing the acting ---“The United</w:t>
      </w:r>
      <w:r w:rsidRPr="008E51D8">
        <w:rPr>
          <w:rStyle w:val="Style4Char"/>
          <w:rFonts w:eastAsia="Calibri"/>
        </w:rPr>
        <w:t xml:space="preserve"> </w:t>
      </w:r>
      <w:r w:rsidRPr="00D541B8">
        <w:rPr>
          <w:rStyle w:val="Emphasis"/>
        </w:rPr>
        <w:t xml:space="preserve">States” in </w:t>
      </w:r>
      <w:r w:rsidRPr="00C8293B">
        <w:rPr>
          <w:rStyle w:val="Emphasis"/>
          <w:highlight w:val="cyan"/>
        </w:rPr>
        <w:t xml:space="preserve">“The United States should </w:t>
      </w:r>
      <w:r w:rsidRPr="00D541B8">
        <w:rPr>
          <w:rStyle w:val="Emphasis"/>
        </w:rPr>
        <w:t xml:space="preserve">adopt </w:t>
      </w:r>
      <w:r w:rsidRPr="008E51D8">
        <w:rPr>
          <w:sz w:val="16"/>
        </w:rPr>
        <w:t xml:space="preserve">a policy of free trade.” Like the object of evaluation in a proposition of value, </w:t>
      </w:r>
      <w:r w:rsidRPr="00D541B8">
        <w:rPr>
          <w:rStyle w:val="Emphasis"/>
        </w:rPr>
        <w:t>the agent is the subject of the sentence</w:t>
      </w:r>
      <w:r w:rsidRPr="000F782A">
        <w:rPr>
          <w:rStyle w:val="Emphasis"/>
        </w:rPr>
        <w:t xml:space="preserve">. 2. </w:t>
      </w:r>
      <w:r w:rsidRPr="00C8293B">
        <w:rPr>
          <w:rStyle w:val="Emphasis"/>
          <w:highlight w:val="cyan"/>
        </w:rPr>
        <w:t>The verb should</w:t>
      </w:r>
      <w:r w:rsidRPr="008E51D8">
        <w:rPr>
          <w:sz w:val="16"/>
        </w:rPr>
        <w:t>—the first part of a verb phrase that</w:t>
      </w:r>
      <w:r w:rsidRPr="008E51D8">
        <w:rPr>
          <w:rStyle w:val="Style4Char"/>
          <w:rFonts w:eastAsia="Calibri"/>
        </w:rPr>
        <w:t xml:space="preserve"> </w:t>
      </w:r>
      <w:r w:rsidRPr="00D541B8">
        <w:rPr>
          <w:rStyle w:val="Emphasis"/>
        </w:rPr>
        <w:t>urges action</w:t>
      </w:r>
      <w:r w:rsidRPr="008E51D8">
        <w:rPr>
          <w:sz w:val="16"/>
        </w:rPr>
        <w:t xml:space="preserve">. 3. An action verb to follow </w:t>
      </w:r>
      <w:r w:rsidRPr="008E51D8">
        <w:rPr>
          <w:i/>
          <w:sz w:val="16"/>
        </w:rPr>
        <w:t>should</w:t>
      </w:r>
      <w:r w:rsidRPr="008E51D8">
        <w:rPr>
          <w:sz w:val="16"/>
        </w:rPr>
        <w:t xml:space="preserve"> in the </w:t>
      </w:r>
      <w:r w:rsidRPr="008E51D8">
        <w:rPr>
          <w:i/>
          <w:sz w:val="16"/>
        </w:rPr>
        <w:t>should</w:t>
      </w:r>
      <w:r w:rsidRPr="008E51D8">
        <w:rPr>
          <w:sz w:val="16"/>
        </w:rPr>
        <w:t xml:space="preserve">-verb combination. </w:t>
      </w:r>
      <w:r w:rsidRPr="000F782A">
        <w:rPr>
          <w:rStyle w:val="Emphasis"/>
        </w:rPr>
        <w:t xml:space="preserve">For example, </w:t>
      </w:r>
      <w:r w:rsidRPr="008E51D8">
        <w:rPr>
          <w:i/>
          <w:u w:val="single"/>
        </w:rPr>
        <w:t>should adopt</w:t>
      </w:r>
      <w:r w:rsidRPr="008E51D8">
        <w:rPr>
          <w:sz w:val="16"/>
        </w:rPr>
        <w:t xml:space="preserve"> here </w:t>
      </w:r>
      <w:r w:rsidRPr="00C8293B">
        <w:rPr>
          <w:rStyle w:val="Emphasis"/>
          <w:highlight w:val="cyan"/>
        </w:rPr>
        <w:t>means to put a</w:t>
      </w:r>
      <w:r w:rsidRPr="008E51D8">
        <w:rPr>
          <w:sz w:val="16"/>
        </w:rPr>
        <w:t xml:space="preserve"> program or </w:t>
      </w:r>
      <w:r w:rsidRPr="00C8293B">
        <w:rPr>
          <w:rStyle w:val="Emphasis"/>
          <w:highlight w:val="cyan"/>
        </w:rPr>
        <w:t>policy into action though governmental means</w:t>
      </w:r>
      <w:r w:rsidRPr="008E51D8">
        <w:rPr>
          <w:sz w:val="16"/>
        </w:rPr>
        <w:t xml:space="preserve">. 4. A specification of directions or a limitation of the action desired. The phrase </w:t>
      </w:r>
      <w:r w:rsidRPr="008E51D8">
        <w:rPr>
          <w:i/>
          <w:sz w:val="16"/>
        </w:rPr>
        <w:t>free trade</w:t>
      </w:r>
      <w:r w:rsidRPr="008E51D8">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D541B8">
        <w:rPr>
          <w:rStyle w:val="Emphasis"/>
        </w:rPr>
        <w:t>The entire debate is about whether something ought to occur</w:t>
      </w:r>
      <w:r w:rsidRPr="008E51D8">
        <w:rPr>
          <w:rStyle w:val="Style4Char"/>
          <w:rFonts w:eastAsia="Calibri"/>
        </w:rPr>
        <w:t>.</w:t>
      </w:r>
      <w:r w:rsidRPr="000F782A">
        <w:rPr>
          <w:rStyle w:val="Emphasis"/>
        </w:rPr>
        <w:t xml:space="preserve"> </w:t>
      </w:r>
      <w:r w:rsidRPr="00C8293B">
        <w:rPr>
          <w:rStyle w:val="Emphasis"/>
          <w:highlight w:val="cyan"/>
        </w:rPr>
        <w:t>What you agree to do, then, when you accept the affirmative side</w:t>
      </w:r>
      <w:r w:rsidRPr="007A3CA7">
        <w:rPr>
          <w:rStyle w:val="Emphasis"/>
        </w:rPr>
        <w:t xml:space="preserve"> in such a debate </w:t>
      </w:r>
      <w:r w:rsidRPr="00C8293B">
        <w:rPr>
          <w:rStyle w:val="Emphasis"/>
          <w:highlight w:val="cyan"/>
        </w:rPr>
        <w:t>is to offer sufficient and compelling reasons</w:t>
      </w:r>
      <w:r w:rsidRPr="007A3CA7">
        <w:rPr>
          <w:rStyle w:val="Emphasis"/>
        </w:rPr>
        <w:t xml:space="preserve"> for an audience </w:t>
      </w:r>
      <w:r w:rsidRPr="00C8293B">
        <w:rPr>
          <w:rStyle w:val="Emphasis"/>
          <w:highlight w:val="cyan"/>
        </w:rPr>
        <w:t>to perform the future action</w:t>
      </w:r>
      <w:r w:rsidRPr="007A3CA7">
        <w:rPr>
          <w:rStyle w:val="Emphasis"/>
        </w:rPr>
        <w:t xml:space="preserve"> that you propose. </w:t>
      </w:r>
    </w:p>
    <w:p w14:paraId="7F7CE35E" w14:textId="77777777" w:rsidR="00550773" w:rsidRDefault="00550773" w:rsidP="00550773">
      <w:pPr>
        <w:pStyle w:val="Heading4"/>
      </w:pPr>
      <w:r>
        <w:t xml:space="preserve">Topical affs must expand collective bargaining rights to precarious workers. </w:t>
      </w:r>
    </w:p>
    <w:p w14:paraId="752B9A3C" w14:textId="77777777" w:rsidR="00550773" w:rsidRDefault="00550773" w:rsidP="00550773">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24C8F133" w14:textId="77777777" w:rsidR="00550773" w:rsidRPr="00597497" w:rsidRDefault="00550773" w:rsidP="00550773">
      <w:pPr>
        <w:rPr>
          <w:sz w:val="14"/>
        </w:rPr>
      </w:pPr>
      <w:r w:rsidRPr="00597497">
        <w:rPr>
          <w:sz w:val="14"/>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C8293B">
        <w:rPr>
          <w:rStyle w:val="StyleUnderline"/>
          <w:highlight w:val="cyan"/>
        </w:rPr>
        <w:t>Precarious workers are</w:t>
      </w:r>
      <w:r w:rsidRPr="00C2733C">
        <w:rPr>
          <w:rStyle w:val="StyleUnderline"/>
        </w:rPr>
        <w:t xml:space="preserve"> </w:t>
      </w:r>
      <w:r w:rsidRPr="00C2733C">
        <w:rPr>
          <w:rStyle w:val="Emphasis"/>
        </w:rPr>
        <w:t>distinct from standard</w:t>
      </w:r>
      <w:r w:rsidRPr="00597497">
        <w:rPr>
          <w:sz w:val="14"/>
        </w:rPr>
        <w:t xml:space="preserve">, full-time or “regular” </w:t>
      </w:r>
      <w:r w:rsidRPr="00C2733C">
        <w:rPr>
          <w:rStyle w:val="Emphasis"/>
        </w:rPr>
        <w:t>workers because they are</w:t>
      </w:r>
      <w:r w:rsidRPr="00597497">
        <w:rPr>
          <w:sz w:val="14"/>
        </w:rPr>
        <w:t xml:space="preserve"> often part-time, temporary, seasonal, leased, on-call, or independent contractors – and often </w:t>
      </w:r>
      <w:r w:rsidRPr="00C8293B">
        <w:rPr>
          <w:rStyle w:val="Emphasis"/>
          <w:highlight w:val="cyan"/>
        </w:rPr>
        <w:t>not covered by</w:t>
      </w:r>
      <w:r w:rsidRPr="00597497">
        <w:rPr>
          <w:sz w:val="14"/>
        </w:rPr>
        <w:t xml:space="preserve"> many </w:t>
      </w:r>
      <w:r w:rsidRPr="00C8293B">
        <w:rPr>
          <w:rStyle w:val="Emphasis"/>
          <w:highlight w:val="cyan"/>
        </w:rPr>
        <w:t>existing</w:t>
      </w:r>
      <w:r w:rsidRPr="00C2733C">
        <w:rPr>
          <w:rStyle w:val="Emphasis"/>
        </w:rPr>
        <w:t xml:space="preserve"> worker protection </w:t>
      </w:r>
      <w:r w:rsidRPr="00C8293B">
        <w:rPr>
          <w:rStyle w:val="Emphasis"/>
          <w:highlight w:val="cyan"/>
        </w:rPr>
        <w:t>laws</w:t>
      </w:r>
      <w:r w:rsidRPr="00597497">
        <w:rPr>
          <w:sz w:val="14"/>
        </w:rPr>
        <w:t>.2</w:t>
      </w:r>
    </w:p>
    <w:p w14:paraId="4BD9FFAD" w14:textId="77777777" w:rsidR="00550773" w:rsidRPr="00597497" w:rsidRDefault="00550773" w:rsidP="00550773">
      <w:pPr>
        <w:rPr>
          <w:sz w:val="14"/>
        </w:rPr>
      </w:pPr>
      <w:r w:rsidRPr="00597497">
        <w:rPr>
          <w:sz w:val="14"/>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basic rights to form a union and engage in collective bargaining</w:t>
      </w:r>
      <w:r w:rsidRPr="00597497">
        <w:rPr>
          <w:sz w:val="14"/>
        </w:rPr>
        <w:t xml:space="preserve"> are weak in the United States, these rights </w:t>
      </w:r>
      <w:r w:rsidRPr="008F5B39">
        <w:rPr>
          <w:rStyle w:val="StyleUnderline"/>
        </w:rPr>
        <w:t>are often not available to precarious workers</w:t>
      </w:r>
      <w:r w:rsidRPr="00597497">
        <w:rPr>
          <w:sz w:val="14"/>
        </w:rPr>
        <w:t>.</w:t>
      </w:r>
    </w:p>
    <w:p w14:paraId="05327B00" w14:textId="77777777" w:rsidR="00550773" w:rsidRPr="00597497" w:rsidRDefault="00550773" w:rsidP="00550773">
      <w:pPr>
        <w:rPr>
          <w:sz w:val="14"/>
        </w:rPr>
      </w:pPr>
      <w:r w:rsidRPr="00597497">
        <w:rPr>
          <w:sz w:val="14"/>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7CA558BB" w14:textId="77777777" w:rsidR="00550773" w:rsidRPr="00597497" w:rsidRDefault="00550773" w:rsidP="00550773">
      <w:pPr>
        <w:rPr>
          <w:sz w:val="14"/>
        </w:rPr>
      </w:pPr>
      <w:r w:rsidRPr="001B10F4">
        <w:rPr>
          <w:rStyle w:val="StyleUnderline"/>
        </w:rPr>
        <w:t>This</w:t>
      </w:r>
      <w:r w:rsidRPr="00597497">
        <w:rPr>
          <w:sz w:val="14"/>
        </w:rPr>
        <w:t xml:space="preserve"> paper </w:t>
      </w:r>
      <w:r w:rsidRPr="001B10F4">
        <w:rPr>
          <w:rStyle w:val="StyleUnderline"/>
        </w:rPr>
        <w:t xml:space="preserve">focuses on </w:t>
      </w:r>
      <w:r w:rsidRPr="00C8293B">
        <w:rPr>
          <w:rStyle w:val="StyleUnderline"/>
          <w:highlight w:val="cyan"/>
        </w:rPr>
        <w:t>proposals that</w:t>
      </w:r>
      <w:r w:rsidRPr="00597497">
        <w:rPr>
          <w:sz w:val="14"/>
        </w:rPr>
        <w:t xml:space="preserve"> would </w:t>
      </w:r>
      <w:r w:rsidRPr="00C8293B">
        <w:rPr>
          <w:rStyle w:val="Emphasis"/>
          <w:highlight w:val="cyan"/>
        </w:rPr>
        <w:t>strengthen</w:t>
      </w:r>
      <w:r w:rsidRPr="001B10F4">
        <w:rPr>
          <w:rStyle w:val="Emphasis"/>
        </w:rPr>
        <w:t xml:space="preserve"> the </w:t>
      </w:r>
      <w:r w:rsidRPr="00C8293B">
        <w:rPr>
          <w:rStyle w:val="Emphasis"/>
          <w:highlight w:val="cyan"/>
        </w:rPr>
        <w:t>rights</w:t>
      </w:r>
      <w:r w:rsidRPr="001B10F4">
        <w:rPr>
          <w:rStyle w:val="Emphasis"/>
        </w:rPr>
        <w:t xml:space="preserve"> of</w:t>
      </w:r>
      <w:r w:rsidRPr="00597497">
        <w:rPr>
          <w:sz w:val="14"/>
        </w:rPr>
        <w:t xml:space="preserve"> precarious </w:t>
      </w:r>
      <w:r w:rsidRPr="001B10F4">
        <w:rPr>
          <w:rStyle w:val="Emphasis"/>
        </w:rPr>
        <w:t>workers in the United States</w:t>
      </w:r>
      <w:r w:rsidRPr="00597497">
        <w:rPr>
          <w:sz w:val="14"/>
        </w:rPr>
        <w:t xml:space="preserve"> by incorporating some aspects of international labour standards </w:t>
      </w:r>
      <w:r w:rsidRPr="001B10F4">
        <w:rPr>
          <w:rStyle w:val="StyleUnderline"/>
        </w:rPr>
        <w:t>that</w:t>
      </w:r>
      <w:r w:rsidRPr="00597497">
        <w:rPr>
          <w:sz w:val="14"/>
        </w:rPr>
        <w:t xml:space="preserve">, among other things, </w:t>
      </w:r>
      <w:r w:rsidRPr="00C8293B">
        <w:rPr>
          <w:rStyle w:val="Emphasis"/>
          <w:highlight w:val="cyan"/>
        </w:rPr>
        <w:t>would require coverage</w:t>
      </w:r>
      <w:r w:rsidRPr="001B10F4">
        <w:rPr>
          <w:rStyle w:val="Emphasis"/>
        </w:rPr>
        <w:t xml:space="preserve"> of</w:t>
      </w:r>
      <w:r w:rsidRPr="00597497">
        <w:rPr>
          <w:sz w:val="14"/>
        </w:rPr>
        <w:t xml:space="preserve"> many </w:t>
      </w:r>
      <w:r w:rsidRPr="001B10F4">
        <w:rPr>
          <w:rStyle w:val="Emphasis"/>
        </w:rPr>
        <w:t>precarious workers</w:t>
      </w:r>
      <w:r w:rsidRPr="00597497">
        <w:rPr>
          <w:sz w:val="14"/>
        </w:rPr>
        <w:t xml:space="preserve"> by US employment and labour laws. In order to understand the basis for these proposals, the first section of </w:t>
      </w:r>
      <w:r w:rsidRPr="001B10F4">
        <w:rPr>
          <w:rStyle w:val="StyleUnderline"/>
        </w:rPr>
        <w:t>the paper</w:t>
      </w:r>
      <w:r w:rsidRPr="00597497">
        <w:rPr>
          <w:sz w:val="14"/>
        </w:rPr>
        <w:t xml:space="preserve"> describes the nature of precarious workers in the United States. The second section </w:t>
      </w:r>
      <w:r w:rsidRPr="001B10F4">
        <w:rPr>
          <w:rStyle w:val="Emphasis"/>
        </w:rPr>
        <w:t>describes the limited coverage of precarious workers by US</w:t>
      </w:r>
      <w:r w:rsidRPr="00597497">
        <w:rPr>
          <w:sz w:val="14"/>
        </w:rPr>
        <w:t xml:space="preserve"> employment and labour law to precarious workers. It specifically focuses on the reasons that, </w:t>
      </w:r>
      <w:r w:rsidRPr="00C8293B">
        <w:rPr>
          <w:rStyle w:val="Emphasis"/>
          <w:highlight w:val="cyan"/>
        </w:rPr>
        <w:t>the N</w:t>
      </w:r>
      <w:r w:rsidRPr="00597497">
        <w:rPr>
          <w:sz w:val="14"/>
        </w:rPr>
        <w:t xml:space="preserve">ational </w:t>
      </w:r>
      <w:r w:rsidRPr="00C8293B">
        <w:rPr>
          <w:rStyle w:val="Emphasis"/>
          <w:highlight w:val="cyan"/>
        </w:rPr>
        <w:t>L</w:t>
      </w:r>
      <w:r w:rsidRPr="00597497">
        <w:rPr>
          <w:sz w:val="14"/>
        </w:rPr>
        <w:t xml:space="preserve">abor </w:t>
      </w:r>
      <w:r w:rsidRPr="00C8293B">
        <w:rPr>
          <w:rStyle w:val="Emphasis"/>
          <w:highlight w:val="cyan"/>
        </w:rPr>
        <w:t>R</w:t>
      </w:r>
      <w:r w:rsidRPr="00597497">
        <w:rPr>
          <w:sz w:val="14"/>
        </w:rPr>
        <w:t xml:space="preserve">elations </w:t>
      </w:r>
      <w:r w:rsidRPr="00C8293B">
        <w:rPr>
          <w:rStyle w:val="Emphasis"/>
          <w:highlight w:val="cyan"/>
        </w:rPr>
        <w:t>A</w:t>
      </w:r>
      <w:r w:rsidRPr="00597497">
        <w:rPr>
          <w:sz w:val="14"/>
        </w:rPr>
        <w:t xml:space="preserve">ct, which </w:t>
      </w:r>
      <w:r w:rsidRPr="00C8293B">
        <w:rPr>
          <w:rStyle w:val="StyleUnderline"/>
          <w:highlight w:val="cyan"/>
        </w:rPr>
        <w:t>governs workers’ rights</w:t>
      </w:r>
      <w:r w:rsidRPr="00597497">
        <w:rPr>
          <w:sz w:val="14"/>
        </w:rPr>
        <w:t xml:space="preserve"> to form a union and engage in collective bargaining, </w:t>
      </w:r>
      <w:r w:rsidRPr="00C8293B">
        <w:rPr>
          <w:rStyle w:val="Emphasis"/>
          <w:highlight w:val="cyan"/>
        </w:rPr>
        <w:t>is often not</w:t>
      </w:r>
      <w:r w:rsidRPr="00071BCF">
        <w:rPr>
          <w:rStyle w:val="Emphasis"/>
        </w:rPr>
        <w:t xml:space="preserve"> </w:t>
      </w:r>
      <w:r w:rsidRPr="00C8293B">
        <w:rPr>
          <w:rStyle w:val="Emphasis"/>
          <w:highlight w:val="cyan"/>
        </w:rPr>
        <w:t>available</w:t>
      </w:r>
      <w:r w:rsidRPr="006D76B8">
        <w:rPr>
          <w:rStyle w:val="Emphasis"/>
        </w:rPr>
        <w:t xml:space="preserve"> to precarious workers</w:t>
      </w:r>
      <w:r w:rsidRPr="00597497">
        <w:rPr>
          <w:sz w:val="14"/>
        </w:rPr>
        <w:t xml:space="preserve">. </w:t>
      </w:r>
      <w:r w:rsidRPr="00526D0F">
        <w:rPr>
          <w:rStyle w:val="StyleUnderline"/>
        </w:rPr>
        <w:t>The</w:t>
      </w:r>
      <w:r w:rsidRPr="00597497">
        <w:rPr>
          <w:sz w:val="14"/>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597497">
        <w:rPr>
          <w:sz w:val="14"/>
        </w:rPr>
        <w:t xml:space="preserve"> provided by US employment and labour laws </w:t>
      </w:r>
      <w:r w:rsidRPr="00526D0F">
        <w:rPr>
          <w:rStyle w:val="StyleUnderline"/>
        </w:rPr>
        <w:t xml:space="preserve">to </w:t>
      </w:r>
      <w:r w:rsidRPr="00526D0F">
        <w:rPr>
          <w:rStyle w:val="Emphasis"/>
        </w:rPr>
        <w:t>precarious workers</w:t>
      </w:r>
      <w:r w:rsidRPr="00597497">
        <w:rPr>
          <w:sz w:val="14"/>
        </w:rPr>
        <w:t>. It includes a discussion of how international labour standards, as defined by the International Labour Organization (ILO), could be utilized to assist precarious workers.</w:t>
      </w:r>
    </w:p>
    <w:p w14:paraId="6E4A04CD" w14:textId="77777777" w:rsidR="00550773" w:rsidRPr="00BB5BF6" w:rsidRDefault="00550773" w:rsidP="00550773">
      <w:pPr>
        <w:rPr>
          <w:rStyle w:val="Emphasis"/>
        </w:rPr>
      </w:pPr>
    </w:p>
    <w:p w14:paraId="28A72AE1" w14:textId="77777777" w:rsidR="00550773" w:rsidRDefault="00550773" w:rsidP="00550773">
      <w:pPr>
        <w:pStyle w:val="Heading4"/>
      </w:pPr>
      <w:r>
        <w:t xml:space="preserve">Violation: </w:t>
      </w:r>
      <w:r w:rsidRPr="008B2F29">
        <w:t>The affirmative is not topical because they do not have the USFG pass a policy action which</w:t>
      </w:r>
      <w:r>
        <w:t xml:space="preserve"> substantially strengthens collective bargaining rights for workers in the United States</w:t>
      </w:r>
      <w:r w:rsidRPr="008B2F29">
        <w:t>.</w:t>
      </w:r>
    </w:p>
    <w:p w14:paraId="3024BDB3" w14:textId="77777777" w:rsidR="00550773" w:rsidRPr="00991650" w:rsidRDefault="00550773" w:rsidP="00550773"/>
    <w:p w14:paraId="0C8E4C34" w14:textId="77777777" w:rsidR="00550773" w:rsidRPr="008E51D8" w:rsidRDefault="00550773" w:rsidP="00550773">
      <w:pPr>
        <w:pStyle w:val="Heading4"/>
        <w:rPr>
          <w:rFonts w:cs="Calibri"/>
        </w:rPr>
      </w:pPr>
      <w:r>
        <w:rPr>
          <w:rFonts w:cs="Calibri"/>
        </w:rPr>
        <w:t>Topicality is a voting issue. Two reasons.</w:t>
      </w:r>
    </w:p>
    <w:p w14:paraId="4A0E2801" w14:textId="77777777" w:rsidR="00550773" w:rsidRPr="008E51D8" w:rsidRDefault="00550773" w:rsidP="00550773"/>
    <w:p w14:paraId="1C218249" w14:textId="77777777" w:rsidR="00550773" w:rsidRDefault="00550773" w:rsidP="00550773">
      <w:pPr>
        <w:pStyle w:val="Heading4"/>
        <w:rPr>
          <w:rFonts w:cs="Calibri"/>
        </w:rPr>
      </w:pPr>
      <w:r w:rsidRPr="008E51D8">
        <w:rPr>
          <w:rFonts w:cs="Calibri"/>
        </w:rPr>
        <w:t xml:space="preserve">First is </w:t>
      </w:r>
      <w:r>
        <w:rPr>
          <w:rFonts w:cs="Calibri"/>
        </w:rPr>
        <w:t xml:space="preserve">procedural </w:t>
      </w:r>
      <w:r w:rsidRPr="008E51D8">
        <w:rPr>
          <w:rFonts w:cs="Calibri"/>
        </w:rPr>
        <w:t>fairness- their model obviates the only predictable strategies based on topical action</w:t>
      </w:r>
      <w:r>
        <w:rPr>
          <w:rFonts w:cs="Calibri"/>
        </w:rPr>
        <w:t>- it decimates limits and ground by exploding the scope of the debate and undermining neg links to topic offense</w:t>
      </w:r>
      <w:r w:rsidRPr="008E51D8">
        <w:rPr>
          <w:rFonts w:cs="Calibri"/>
        </w:rPr>
        <w:t xml:space="preserve"> </w:t>
      </w:r>
      <w:r>
        <w:rPr>
          <w:rFonts w:cs="Calibri"/>
        </w:rPr>
        <w:t>– opening the floodgates to infinite relationality to the topic eliminates the negatives ability to engage in second and third level testing</w:t>
      </w:r>
    </w:p>
    <w:p w14:paraId="4C8FEEC7" w14:textId="77777777" w:rsidR="00550773" w:rsidRDefault="00550773" w:rsidP="00550773"/>
    <w:p w14:paraId="48C83457" w14:textId="77777777" w:rsidR="00550773" w:rsidRDefault="00550773" w:rsidP="00550773">
      <w:pPr>
        <w:pStyle w:val="Heading4"/>
        <w:rPr>
          <w:rFonts w:cs="Calibri"/>
          <w:i/>
          <w:iCs w:val="0"/>
        </w:rPr>
      </w:pPr>
      <w:r w:rsidRPr="008E51D8">
        <w:rPr>
          <w:rFonts w:cs="Calibri"/>
        </w:rPr>
        <w:t xml:space="preserve">Second is </w:t>
      </w:r>
      <w:r>
        <w:rPr>
          <w:rFonts w:cs="Calibri"/>
        </w:rPr>
        <w:t>clash</w:t>
      </w:r>
      <w:r w:rsidRPr="008E51D8">
        <w:rPr>
          <w:rFonts w:cs="Calibri"/>
        </w:rPr>
        <w:t>-</w:t>
      </w:r>
      <w:r>
        <w:rPr>
          <w:rFonts w:cs="Calibri"/>
        </w:rPr>
        <w:t xml:space="preserve"> the topic as the nexus question is integral to debate’s educational gains- </w:t>
      </w:r>
      <w:r w:rsidRPr="008E51D8">
        <w:rPr>
          <w:rFonts w:cs="Calibri"/>
        </w:rPr>
        <w:t xml:space="preserve">the </w:t>
      </w:r>
      <w:r w:rsidRPr="00E1394A">
        <w:rPr>
          <w:rFonts w:cs="Calibri"/>
          <w:i/>
          <w:iCs w:val="0"/>
        </w:rPr>
        <w:t>skill</w:t>
      </w:r>
      <w:r w:rsidRPr="008E51D8">
        <w:rPr>
          <w:rFonts w:cs="Calibri"/>
        </w:rPr>
        <w:t xml:space="preserve"> of debate is a </w:t>
      </w:r>
      <w:r w:rsidRPr="00E1394A">
        <w:rPr>
          <w:rFonts w:cs="Calibri"/>
          <w:iCs w:val="0"/>
        </w:rPr>
        <w:t>process</w:t>
      </w:r>
      <w:r w:rsidRPr="008E51D8">
        <w:rPr>
          <w:rFonts w:cs="Calibri"/>
        </w:rPr>
        <w:t xml:space="preserve"> of deliberation </w:t>
      </w:r>
      <w:r>
        <w:rPr>
          <w:rFonts w:cs="Calibri"/>
        </w:rPr>
        <w:t>that is more</w:t>
      </w:r>
      <w:r w:rsidRPr="008E51D8">
        <w:rPr>
          <w:rFonts w:cs="Calibri"/>
        </w:rPr>
        <w:t xml:space="preserve"> important than the </w:t>
      </w:r>
      <w:r w:rsidRPr="00E1394A">
        <w:rPr>
          <w:rFonts w:cs="Calibri"/>
          <w:i/>
          <w:iCs w:val="0"/>
        </w:rPr>
        <w:t>content</w:t>
      </w:r>
    </w:p>
    <w:p w14:paraId="438CC499" w14:textId="77777777" w:rsidR="00550773" w:rsidRDefault="00550773" w:rsidP="00550773">
      <w:pPr>
        <w:pStyle w:val="Heading3"/>
      </w:pPr>
      <w:r>
        <w:t>Cap K</w:t>
      </w:r>
    </w:p>
    <w:p w14:paraId="0A5EF701" w14:textId="77777777" w:rsidR="00550773" w:rsidRPr="00064E65" w:rsidRDefault="00550773" w:rsidP="00550773">
      <w:pPr>
        <w:keepNext/>
        <w:keepLines/>
        <w:spacing w:before="40"/>
        <w:outlineLvl w:val="3"/>
        <w:rPr>
          <w:rFonts w:eastAsiaTheme="majorEastAsia" w:cstheme="majorBidi"/>
          <w:b/>
          <w:iCs/>
          <w:sz w:val="26"/>
        </w:rPr>
      </w:pPr>
      <w:bookmarkStart w:id="0" w:name="_Hlk505441114"/>
      <w:r>
        <w:rPr>
          <w:rFonts w:eastAsiaTheme="majorEastAsia" w:cstheme="majorBidi"/>
          <w:b/>
          <w:iCs/>
          <w:sz w:val="26"/>
        </w:rPr>
        <w:t>Ceding</w:t>
      </w:r>
      <w:r w:rsidRPr="00064E65">
        <w:rPr>
          <w:rFonts w:eastAsiaTheme="majorEastAsia" w:cstheme="majorBidi"/>
          <w:b/>
          <w:iCs/>
          <w:sz w:val="26"/>
        </w:rPr>
        <w:t xml:space="preserve"> revolutionary institution building </w:t>
      </w:r>
      <w:r w:rsidRPr="00064E65">
        <w:rPr>
          <w:rFonts w:eastAsiaTheme="majorEastAsia" w:cstheme="majorBidi"/>
          <w:b/>
          <w:iCs/>
          <w:sz w:val="26"/>
          <w:u w:val="single"/>
        </w:rPr>
        <w:t>abandons</w:t>
      </w:r>
      <w:r w:rsidRPr="00064E65">
        <w:rPr>
          <w:rFonts w:eastAsiaTheme="majorEastAsia" w:cstheme="majorBidi"/>
          <w:b/>
          <w:iCs/>
          <w:sz w:val="26"/>
        </w:rPr>
        <w:t xml:space="preserve"> the potential for </w:t>
      </w:r>
      <w:r>
        <w:rPr>
          <w:rFonts w:eastAsiaTheme="majorEastAsia" w:cstheme="majorBidi"/>
          <w:b/>
          <w:iCs/>
          <w:sz w:val="26"/>
        </w:rPr>
        <w:t>effective revolution</w:t>
      </w:r>
      <w:r w:rsidRPr="00064E65">
        <w:rPr>
          <w:rFonts w:eastAsiaTheme="majorEastAsia" w:cstheme="majorBidi"/>
          <w:b/>
          <w:iCs/>
          <w:sz w:val="26"/>
        </w:rPr>
        <w:t xml:space="preserve">. Only dual power organizing </w:t>
      </w:r>
      <w:r>
        <w:rPr>
          <w:rFonts w:eastAsiaTheme="majorEastAsia" w:cstheme="majorBidi"/>
          <w:b/>
          <w:iCs/>
          <w:sz w:val="26"/>
        </w:rPr>
        <w:t xml:space="preserve">create </w:t>
      </w:r>
      <w:r w:rsidRPr="0070305B">
        <w:rPr>
          <w:rFonts w:eastAsiaTheme="majorEastAsia" w:cstheme="majorBidi"/>
          <w:b/>
          <w:iCs/>
          <w:sz w:val="26"/>
          <w:u w:val="single"/>
        </w:rPr>
        <w:t>material change</w:t>
      </w:r>
      <w:r>
        <w:rPr>
          <w:rFonts w:eastAsiaTheme="majorEastAsia" w:cstheme="majorBidi"/>
          <w:b/>
          <w:iCs/>
          <w:sz w:val="26"/>
        </w:rPr>
        <w:t xml:space="preserve"> to tackle </w:t>
      </w:r>
      <w:r w:rsidRPr="00064E65">
        <w:rPr>
          <w:rFonts w:eastAsiaTheme="majorEastAsia" w:cstheme="majorBidi"/>
          <w:b/>
          <w:iCs/>
          <w:sz w:val="26"/>
        </w:rPr>
        <w:t>climate change, imperialism, and fascism.</w:t>
      </w:r>
    </w:p>
    <w:p w14:paraId="78369789" w14:textId="77777777" w:rsidR="00550773" w:rsidRPr="00064E65" w:rsidRDefault="00550773" w:rsidP="00550773">
      <w:pPr>
        <w:rPr>
          <w:b/>
          <w:bCs/>
          <w:sz w:val="26"/>
        </w:rPr>
      </w:pPr>
      <w:r w:rsidRPr="00064E65">
        <w:rPr>
          <w:b/>
          <w:bCs/>
          <w:sz w:val="26"/>
        </w:rPr>
        <w:t xml:space="preserve">Escalante 19 </w:t>
      </w:r>
      <w:r w:rsidRPr="00064E65">
        <w:rPr>
          <w:sz w:val="16"/>
          <w:szCs w:val="16"/>
        </w:rPr>
        <w:t xml:space="preserve">[Alyson, </w:t>
      </w:r>
      <w:r w:rsidRPr="00064E65">
        <w:rPr>
          <w:sz w:val="16"/>
        </w:rPr>
        <w:t>you should totally read her work for non-debate reasons, Marxist-Leninist, Materialist Feminist and Anti-Imperialist activist,</w:t>
      </w:r>
      <w:r w:rsidRPr="00064E65">
        <w:rPr>
          <w:sz w:val="16"/>
          <w:szCs w:val="16"/>
        </w:rPr>
        <w:t xml:space="preserve"> "Communism and Climate Change: A Dual Power Approach," </w:t>
      </w:r>
      <w:r w:rsidRPr="00064E65">
        <w:rPr>
          <w:i/>
          <w:iCs/>
          <w:sz w:val="16"/>
          <w:szCs w:val="16"/>
        </w:rPr>
        <w:t>Failing That, Invent</w:t>
      </w:r>
      <w:r w:rsidRPr="00064E65">
        <w:rPr>
          <w:sz w:val="16"/>
          <w:szCs w:val="16"/>
        </w:rPr>
        <w:t>, https://failingthatinvent.home.blog/2019/02/15/communism-and-climate-change-a-dual-power-approach/</w:t>
      </w:r>
    </w:p>
    <w:p w14:paraId="6160491F" w14:textId="77777777" w:rsidR="00550773" w:rsidRDefault="00550773" w:rsidP="00550773">
      <w:pPr>
        <w:rPr>
          <w:sz w:val="16"/>
        </w:rPr>
      </w:pPr>
      <w:r w:rsidRPr="00064E65">
        <w:rPr>
          <w:sz w:val="16"/>
        </w:rPr>
        <w:t xml:space="preserve">I have previously argued that a crucial advantage to </w:t>
      </w:r>
      <w:r w:rsidRPr="00C8293B">
        <w:rPr>
          <w:b/>
          <w:iCs/>
          <w:highlight w:val="cyan"/>
          <w:u w:val="single"/>
        </w:rPr>
        <w:t>dual power</w:t>
      </w:r>
      <w:r w:rsidRPr="00C8293B">
        <w:rPr>
          <w:highlight w:val="cyan"/>
          <w:u w:val="single"/>
        </w:rPr>
        <w:t xml:space="preserve"> </w:t>
      </w:r>
      <w:r w:rsidRPr="00C8293B">
        <w:rPr>
          <w:b/>
          <w:iCs/>
          <w:highlight w:val="cyan"/>
          <w:u w:val="single"/>
        </w:rPr>
        <w:t>strategy</w:t>
      </w:r>
      <w:r w:rsidRPr="00064E65">
        <w:rPr>
          <w:sz w:val="16"/>
        </w:rPr>
        <w:t xml:space="preserve"> is that it </w:t>
      </w:r>
      <w:r w:rsidRPr="00C8293B">
        <w:rPr>
          <w:highlight w:val="cyan"/>
          <w:u w:val="single"/>
        </w:rPr>
        <w:t>gives the masses</w:t>
      </w:r>
      <w:r w:rsidRPr="00064E65">
        <w:rPr>
          <w:u w:val="single"/>
        </w:rPr>
        <w:t xml:space="preserve"> an infrastructure of socialist</w:t>
      </w:r>
      <w:r w:rsidRPr="00064E65">
        <w:rPr>
          <w:b/>
          <w:iCs/>
          <w:u w:val="single"/>
        </w:rPr>
        <w:t xml:space="preserve"> </w:t>
      </w:r>
      <w:r w:rsidRPr="00C8293B">
        <w:rPr>
          <w:b/>
          <w:iCs/>
          <w:highlight w:val="cyan"/>
          <w:u w:val="single"/>
        </w:rPr>
        <w:t>institutions</w:t>
      </w:r>
      <w:r w:rsidRPr="00064E65">
        <w:rPr>
          <w:u w:val="single"/>
        </w:rPr>
        <w:t xml:space="preserve"> </w:t>
      </w:r>
      <w:r w:rsidRPr="00C8293B">
        <w:rPr>
          <w:highlight w:val="cyan"/>
          <w:u w:val="single"/>
        </w:rPr>
        <w:t>which can</w:t>
      </w:r>
      <w:r w:rsidRPr="00064E65">
        <w:rPr>
          <w:u w:val="single"/>
        </w:rPr>
        <w:t xml:space="preserve"> directly </w:t>
      </w:r>
      <w:r w:rsidRPr="00C8293B">
        <w:rPr>
          <w:highlight w:val="cyan"/>
          <w:u w:val="single"/>
        </w:rPr>
        <w:t xml:space="preserve">provide for </w:t>
      </w:r>
      <w:r w:rsidRPr="00C8293B">
        <w:rPr>
          <w:b/>
          <w:iCs/>
          <w:highlight w:val="cyan"/>
          <w:u w:val="single"/>
        </w:rPr>
        <w:t>material needs</w:t>
      </w:r>
      <w:r w:rsidRPr="00C8293B">
        <w:rPr>
          <w:highlight w:val="cyan"/>
          <w:u w:val="single"/>
        </w:rPr>
        <w:t xml:space="preserve"> in times of </w:t>
      </w:r>
      <w:r w:rsidRPr="00C8293B">
        <w:rPr>
          <w:b/>
          <w:iCs/>
          <w:highlight w:val="cyan"/>
          <w:u w:val="single"/>
        </w:rPr>
        <w:t>capitalist crisis</w:t>
      </w:r>
      <w:r w:rsidRPr="00064E65">
        <w:rPr>
          <w:b/>
          <w:iCs/>
          <w:u w:val="single"/>
        </w:rPr>
        <w:t>.</w:t>
      </w:r>
      <w:r w:rsidRPr="00064E65">
        <w:rPr>
          <w:u w:val="single"/>
        </w:rPr>
        <w:t xml:space="preserve"> </w:t>
      </w:r>
      <w:r w:rsidRPr="00C8293B">
        <w:rPr>
          <w:b/>
          <w:iCs/>
          <w:highlight w:val="cyan"/>
          <w:u w:val="single"/>
        </w:rPr>
        <w:t>Socialist agricultural</w:t>
      </w:r>
      <w:r w:rsidRPr="00064E65">
        <w:rPr>
          <w:u w:val="single"/>
        </w:rPr>
        <w:t xml:space="preserve"> </w:t>
      </w:r>
      <w:r w:rsidRPr="00C8293B">
        <w:rPr>
          <w:highlight w:val="cyan"/>
          <w:u w:val="single"/>
        </w:rPr>
        <w:t xml:space="preserve">and </w:t>
      </w:r>
      <w:r w:rsidRPr="00C8293B">
        <w:rPr>
          <w:b/>
          <w:iCs/>
          <w:highlight w:val="cyan"/>
          <w:u w:val="single"/>
        </w:rPr>
        <w:t>food distribution programs</w:t>
      </w:r>
      <w:r w:rsidRPr="00064E65">
        <w:rPr>
          <w:u w:val="single"/>
        </w:rPr>
        <w:t xml:space="preserve"> </w:t>
      </w:r>
      <w:r w:rsidRPr="00C8293B">
        <w:rPr>
          <w:highlight w:val="cyan"/>
          <w:u w:val="single"/>
        </w:rPr>
        <w:t>can take ground</w:t>
      </w:r>
      <w:r w:rsidRPr="00064E65">
        <w:rPr>
          <w:u w:val="single"/>
        </w:rPr>
        <w:t xml:space="preserve"> that the </w:t>
      </w:r>
      <w:r w:rsidRPr="00064E65">
        <w:rPr>
          <w:b/>
          <w:iCs/>
          <w:u w:val="single"/>
        </w:rPr>
        <w:t>capitalist state</w:t>
      </w:r>
      <w:r w:rsidRPr="00064E65">
        <w:rPr>
          <w:u w:val="single"/>
        </w:rPr>
        <w:t xml:space="preserve"> cedes by simultaneously meeting the needs of the masses </w:t>
      </w:r>
      <w:r w:rsidRPr="00C8293B">
        <w:rPr>
          <w:highlight w:val="cyan"/>
          <w:u w:val="single"/>
        </w:rPr>
        <w:t>while proving</w:t>
      </w:r>
      <w:r w:rsidRPr="00064E65">
        <w:rPr>
          <w:u w:val="single"/>
        </w:rPr>
        <w:t xml:space="preserve"> </w:t>
      </w:r>
      <w:r w:rsidRPr="00C8293B">
        <w:rPr>
          <w:highlight w:val="cyan"/>
          <w:u w:val="single"/>
        </w:rPr>
        <w:t>that</w:t>
      </w:r>
      <w:r w:rsidRPr="00064E65">
        <w:rPr>
          <w:u w:val="single"/>
        </w:rPr>
        <w:t xml:space="preserve"> socialist </w:t>
      </w:r>
      <w:r w:rsidRPr="00C8293B">
        <w:rPr>
          <w:b/>
          <w:iCs/>
          <w:highlight w:val="cyan"/>
          <w:u w:val="single"/>
        </w:rPr>
        <w:t>self-management</w:t>
      </w:r>
      <w:r w:rsidRPr="00C8293B">
        <w:rPr>
          <w:highlight w:val="cyan"/>
          <w:u w:val="single"/>
        </w:rPr>
        <w:t xml:space="preserve"> and</w:t>
      </w:r>
      <w:r w:rsidRPr="00064E65">
        <w:rPr>
          <w:b/>
          <w:iCs/>
          <w:u w:val="single"/>
        </w:rPr>
        <w:t xml:space="preserve"> political</w:t>
      </w:r>
      <w:r w:rsidRPr="00064E65">
        <w:rPr>
          <w:u w:val="single"/>
        </w:rPr>
        <w:t xml:space="preserve"> </w:t>
      </w:r>
      <w:r w:rsidRPr="00C8293B">
        <w:rPr>
          <w:b/>
          <w:iCs/>
          <w:highlight w:val="cyan"/>
          <w:u w:val="single"/>
        </w:rPr>
        <w:t>institutions</w:t>
      </w:r>
      <w:r w:rsidRPr="00064E65">
        <w:rPr>
          <w:u w:val="single"/>
        </w:rPr>
        <w:t xml:space="preserve"> </w:t>
      </w:r>
      <w:r w:rsidRPr="00C8293B">
        <w:rPr>
          <w:highlight w:val="cyan"/>
          <w:u w:val="single"/>
        </w:rPr>
        <w:t xml:space="preserve">can function </w:t>
      </w:r>
      <w:r w:rsidRPr="00C8293B">
        <w:rPr>
          <w:b/>
          <w:iCs/>
          <w:highlight w:val="cyan"/>
          <w:u w:val="single"/>
        </w:rPr>
        <w:t>independently</w:t>
      </w:r>
      <w:r w:rsidRPr="00C8293B">
        <w:rPr>
          <w:highlight w:val="cyan"/>
          <w:u w:val="single"/>
        </w:rPr>
        <w:t xml:space="preserve"> of capitalism</w:t>
      </w:r>
      <w:r w:rsidRPr="00064E65">
        <w:rPr>
          <w:sz w:val="16"/>
        </w:rPr>
        <w:t xml:space="preserve">. This approach is </w:t>
      </w:r>
      <w:r w:rsidRPr="00064E65">
        <w:rPr>
          <w:u w:val="single"/>
        </w:rPr>
        <w:t xml:space="preserve">not only capable of </w:t>
      </w:r>
      <w:r w:rsidRPr="00064E65">
        <w:rPr>
          <w:b/>
          <w:iCs/>
          <w:u w:val="single"/>
        </w:rPr>
        <w:t>literally saving lives</w:t>
      </w:r>
      <w:r w:rsidRPr="00064E65">
        <w:rPr>
          <w:u w:val="single"/>
        </w:rPr>
        <w:t xml:space="preserve"> in</w:t>
      </w:r>
      <w:r w:rsidRPr="00064E65">
        <w:rPr>
          <w:sz w:val="16"/>
        </w:rPr>
        <w:t xml:space="preserve"> the case of </w:t>
      </w:r>
      <w:r w:rsidRPr="00064E65">
        <w:rPr>
          <w:u w:val="single"/>
        </w:rPr>
        <w:t>crisis, but</w:t>
      </w:r>
      <w:r w:rsidRPr="00064E65">
        <w:rPr>
          <w:sz w:val="16"/>
        </w:rPr>
        <w:t xml:space="preserve"> of </w:t>
      </w:r>
      <w:r w:rsidRPr="00C8293B">
        <w:rPr>
          <w:highlight w:val="cyan"/>
          <w:u w:val="single"/>
        </w:rPr>
        <w:t xml:space="preserve">demonstrating the </w:t>
      </w:r>
      <w:r w:rsidRPr="00C8293B">
        <w:rPr>
          <w:b/>
          <w:iCs/>
          <w:highlight w:val="cyan"/>
          <w:u w:val="single"/>
        </w:rPr>
        <w:t>possibility of a revolutionary project</w:t>
      </w:r>
      <w:r w:rsidRPr="00064E65">
        <w:rPr>
          <w:u w:val="single"/>
        </w:rPr>
        <w:t xml:space="preserve"> which seeks to </w:t>
      </w:r>
      <w:r w:rsidRPr="00064E65">
        <w:rPr>
          <w:b/>
          <w:iCs/>
          <w:u w:val="single"/>
        </w:rPr>
        <w:t>destroy rather than reform</w:t>
      </w:r>
      <w:r w:rsidRPr="00064E65">
        <w:rPr>
          <w:u w:val="single"/>
        </w:rPr>
        <w:t xml:space="preserve"> capitalism. One of the most pressing</w:t>
      </w:r>
      <w:r w:rsidRPr="00064E65">
        <w:rPr>
          <w:sz w:val="16"/>
        </w:rPr>
        <w:t xml:space="preserve"> of the various </w:t>
      </w:r>
      <w:r w:rsidRPr="00064E65">
        <w:rPr>
          <w:u w:val="single"/>
        </w:rPr>
        <w:t>crises</w:t>
      </w:r>
      <w:r w:rsidRPr="00064E65">
        <w:rPr>
          <w:sz w:val="16"/>
        </w:rPr>
        <w:t xml:space="preserve"> which humanity faces today </w:t>
      </w:r>
      <w:r w:rsidRPr="00064E65">
        <w:rPr>
          <w:u w:val="single"/>
        </w:rPr>
        <w:t>is climate change</w:t>
      </w:r>
      <w:r w:rsidRPr="00064E65">
        <w:rPr>
          <w:sz w:val="16"/>
        </w:rPr>
        <w:t xml:space="preserve">. Capitalist production has devastated the planet, and everyday we discover that the small window of time for avoiding its most disastrous effects is shorter than previously understood. </w:t>
      </w:r>
      <w:r w:rsidRPr="00064E65">
        <w:rPr>
          <w:u w:val="single"/>
        </w:rPr>
        <w:t xml:space="preserve">The Intergovernmental Panel on Climate Change predicts that </w:t>
      </w:r>
      <w:r w:rsidRPr="00C8293B">
        <w:rPr>
          <w:highlight w:val="cyan"/>
          <w:u w:val="single"/>
        </w:rPr>
        <w:t xml:space="preserve">we have </w:t>
      </w:r>
      <w:r w:rsidRPr="00C8293B">
        <w:rPr>
          <w:rStyle w:val="Emphasis"/>
          <w:highlight w:val="cyan"/>
        </w:rPr>
        <w:t>12 years</w:t>
      </w:r>
      <w:r w:rsidRPr="00C8293B">
        <w:rPr>
          <w:highlight w:val="cyan"/>
          <w:u w:val="single"/>
        </w:rPr>
        <w:t xml:space="preserve"> to limit</w:t>
      </w:r>
      <w:r w:rsidRPr="00064E65">
        <w:rPr>
          <w:u w:val="single"/>
        </w:rPr>
        <w:t xml:space="preserve"> </w:t>
      </w:r>
      <w:r w:rsidRPr="00064E65">
        <w:rPr>
          <w:sz w:val="16"/>
        </w:rPr>
        <w:t>(</w:t>
      </w:r>
      <w:r w:rsidRPr="00064E65">
        <w:rPr>
          <w:u w:val="single"/>
        </w:rPr>
        <w:t>not</w:t>
      </w:r>
      <w:r w:rsidRPr="00064E65">
        <w:rPr>
          <w:sz w:val="16"/>
        </w:rPr>
        <w:t xml:space="preserve"> even </w:t>
      </w:r>
      <w:r w:rsidRPr="00064E65">
        <w:rPr>
          <w:u w:val="single"/>
        </w:rPr>
        <w:t>prevent</w:t>
      </w:r>
      <w:r w:rsidRPr="00064E65">
        <w:rPr>
          <w:sz w:val="16"/>
        </w:rPr>
        <w:t xml:space="preserve">) the more </w:t>
      </w:r>
      <w:r w:rsidRPr="00C8293B">
        <w:rPr>
          <w:highlight w:val="cyan"/>
          <w:u w:val="single"/>
        </w:rPr>
        <w:t>catastrophic</w:t>
      </w:r>
      <w:r w:rsidRPr="00064E65">
        <w:rPr>
          <w:sz w:val="16"/>
        </w:rPr>
        <w:t xml:space="preserve"> effects of </w:t>
      </w:r>
      <w:r w:rsidRPr="00C8293B">
        <w:rPr>
          <w:highlight w:val="cyan"/>
          <w:u w:val="single"/>
        </w:rPr>
        <w:t>climate change</w:t>
      </w:r>
      <w:r w:rsidRPr="00064E65">
        <w:rPr>
          <w:u w:val="single"/>
        </w:rPr>
        <w:t>. The</w:t>
      </w:r>
      <w:r w:rsidRPr="00064E65">
        <w:rPr>
          <w:sz w:val="16"/>
        </w:rPr>
        <w:t xml:space="preserve"> simple, and </w:t>
      </w:r>
      <w:r w:rsidRPr="00064E65">
        <w:rPr>
          <w:u w:val="single"/>
        </w:rPr>
        <w:t>horrific, fact that we all must face is that climate change has reached a point where many</w:t>
      </w:r>
      <w:r w:rsidRPr="00064E65">
        <w:rPr>
          <w:sz w:val="16"/>
        </w:rPr>
        <w:t xml:space="preserve"> of its </w:t>
      </w:r>
      <w:r w:rsidRPr="00064E65">
        <w:rPr>
          <w:u w:val="single"/>
        </w:rPr>
        <w:t xml:space="preserve">effects are </w:t>
      </w:r>
      <w:r w:rsidRPr="00064E65">
        <w:rPr>
          <w:b/>
          <w:iCs/>
          <w:u w:val="single"/>
        </w:rPr>
        <w:t>inevitable</w:t>
      </w:r>
      <w:r w:rsidRPr="00064E65">
        <w:rPr>
          <w:u w:val="single"/>
        </w:rPr>
        <w:t xml:space="preserve">, and </w:t>
      </w:r>
      <w:r w:rsidRPr="00C8293B">
        <w:rPr>
          <w:highlight w:val="cyan"/>
          <w:u w:val="single"/>
        </w:rPr>
        <w:t>we are</w:t>
      </w:r>
      <w:r w:rsidRPr="00064E65">
        <w:rPr>
          <w:sz w:val="16"/>
        </w:rPr>
        <w:t xml:space="preserve"> now </w:t>
      </w:r>
      <w:r w:rsidRPr="00C8293B">
        <w:rPr>
          <w:highlight w:val="cyan"/>
          <w:u w:val="single"/>
        </w:rPr>
        <w:t xml:space="preserve">in a </w:t>
      </w:r>
      <w:r w:rsidRPr="00C8293B">
        <w:rPr>
          <w:b/>
          <w:iCs/>
          <w:highlight w:val="cyan"/>
          <w:u w:val="single"/>
        </w:rPr>
        <w:t>post-brink world</w:t>
      </w:r>
      <w:r w:rsidRPr="00064E65">
        <w:rPr>
          <w:sz w:val="16"/>
        </w:rPr>
        <w:t xml:space="preserve">, </w:t>
      </w:r>
      <w:r w:rsidRPr="00064E65">
        <w:rPr>
          <w:u w:val="single"/>
        </w:rPr>
        <w:t xml:space="preserve">where damage control is the primary concern. </w:t>
      </w:r>
      <w:r w:rsidRPr="00C8293B">
        <w:rPr>
          <w:b/>
          <w:iCs/>
          <w:highlight w:val="cyan"/>
          <w:u w:val="single"/>
        </w:rPr>
        <w:t>The question is</w:t>
      </w:r>
      <w:r w:rsidRPr="00064E65">
        <w:rPr>
          <w:b/>
          <w:iCs/>
          <w:u w:val="single"/>
        </w:rPr>
        <w:t xml:space="preserve"> not whether we can escape</w:t>
      </w:r>
      <w:r w:rsidRPr="00064E65">
        <w:rPr>
          <w:sz w:val="16"/>
        </w:rPr>
        <w:t xml:space="preserve"> a future of </w:t>
      </w:r>
      <w:r w:rsidRPr="00064E65">
        <w:rPr>
          <w:b/>
          <w:iCs/>
          <w:u w:val="single"/>
        </w:rPr>
        <w:t xml:space="preserve">climate change, but </w:t>
      </w:r>
      <w:r w:rsidRPr="00C8293B">
        <w:rPr>
          <w:b/>
          <w:iCs/>
          <w:highlight w:val="cyan"/>
          <w:u w:val="single"/>
        </w:rPr>
        <w:t>whether we can survive</w:t>
      </w:r>
      <w:r w:rsidRPr="00064E65">
        <w:rPr>
          <w:b/>
          <w:iCs/>
          <w:u w:val="single"/>
        </w:rPr>
        <w:t xml:space="preserve"> it</w:t>
      </w:r>
      <w:r w:rsidRPr="00064E65">
        <w:rPr>
          <w:u w:val="single"/>
        </w:rPr>
        <w:t>. Socialist strategy must adapt accordingly</w:t>
      </w:r>
      <w:r w:rsidRPr="00064E65">
        <w:rPr>
          <w:sz w:val="16"/>
        </w:rPr>
        <w:t xml:space="preserve">. In the face of this crisis, the </w:t>
      </w:r>
      <w:r w:rsidRPr="00064E65">
        <w:rPr>
          <w:u w:val="single"/>
        </w:rPr>
        <w:t>democratic socialists</w:t>
      </w:r>
      <w:r w:rsidRPr="00064E65">
        <w:rPr>
          <w:sz w:val="16"/>
        </w:rPr>
        <w:t xml:space="preserve"> and social democrats in the United States have </w:t>
      </w:r>
      <w:r w:rsidRPr="00064E65">
        <w:rPr>
          <w:u w:val="single"/>
        </w:rPr>
        <w:t>largely settled on market</w:t>
      </w:r>
      <w:r w:rsidRPr="00064E65">
        <w:rPr>
          <w:sz w:val="16"/>
        </w:rPr>
        <w:t xml:space="preserve"> based </w:t>
      </w:r>
      <w:r w:rsidRPr="00064E65">
        <w:rPr>
          <w:u w:val="single"/>
        </w:rPr>
        <w:t>reforms. The Green New Deal,</w:t>
      </w:r>
      <w:r w:rsidRPr="00064E65">
        <w:rPr>
          <w:sz w:val="16"/>
        </w:rPr>
        <w:t xml:space="preserve"> championed by Alexandria Ocasio Cortez and the left wing of the Democratic Party, remains a thoroughly capitalist solution to a capitalist problem. The proposal </w:t>
      </w:r>
      <w:r w:rsidRPr="00064E65">
        <w:rPr>
          <w:u w:val="single"/>
        </w:rPr>
        <w:t>does nothing to challenge capitalism</w:t>
      </w:r>
      <w:r w:rsidRPr="00064E65">
        <w:rPr>
          <w:sz w:val="16"/>
        </w:rPr>
        <w:t xml:space="preserve"> itself, </w:t>
      </w:r>
      <w:r w:rsidRPr="00064E65">
        <w:rPr>
          <w:u w:val="single"/>
        </w:rPr>
        <w:t>but</w:t>
      </w:r>
      <w:r w:rsidRPr="00064E65">
        <w:rPr>
          <w:sz w:val="16"/>
        </w:rPr>
        <w:t xml:space="preserve"> rather </w:t>
      </w:r>
      <w:r w:rsidRPr="00064E65">
        <w:rPr>
          <w:u w:val="single"/>
        </w:rPr>
        <w:t>seeks to subsidize market solutions to reorient</w:t>
      </w:r>
      <w:r w:rsidRPr="00064E65">
        <w:rPr>
          <w:sz w:val="16"/>
        </w:rPr>
        <w:t xml:space="preserve"> the </w:t>
      </w:r>
      <w:r w:rsidRPr="00064E65">
        <w:rPr>
          <w:u w:val="single"/>
        </w:rPr>
        <w:t>US energy infrastructure towards renewable energy</w:t>
      </w:r>
      <w:r w:rsidRPr="00064E65">
        <w:rPr>
          <w:sz w:val="16"/>
        </w:rPr>
        <w:t xml:space="preserve"> production, to develop less energy consuming transportation, </w:t>
      </w:r>
      <w:r w:rsidRPr="00064E65">
        <w:rPr>
          <w:u w:val="single"/>
        </w:rPr>
        <w:t>and</w:t>
      </w:r>
      <w:r w:rsidRPr="00064E65">
        <w:rPr>
          <w:sz w:val="16"/>
        </w:rPr>
        <w:t xml:space="preserve"> the </w:t>
      </w:r>
      <w:r w:rsidRPr="00064E65">
        <w:rPr>
          <w:u w:val="single"/>
        </w:rPr>
        <w:t>development of public investment towards these ends.</w:t>
      </w:r>
      <w:r w:rsidRPr="00064E65">
        <w:rPr>
          <w:sz w:val="16"/>
        </w:rPr>
        <w:t xml:space="preserve"> </w:t>
      </w:r>
      <w:r w:rsidRPr="00C8293B">
        <w:rPr>
          <w:b/>
          <w:iCs/>
          <w:highlight w:val="cyan"/>
          <w:u w:val="single"/>
        </w:rPr>
        <w:t>The plan does nothing to call into question</w:t>
      </w:r>
      <w:r w:rsidRPr="00064E65">
        <w:rPr>
          <w:b/>
          <w:iCs/>
          <w:u w:val="single"/>
        </w:rPr>
        <w:t xml:space="preserve"> the </w:t>
      </w:r>
      <w:r w:rsidRPr="00C8293B">
        <w:rPr>
          <w:b/>
          <w:iCs/>
          <w:highlight w:val="cyan"/>
          <w:u w:val="single"/>
        </w:rPr>
        <w:t>profit incentives and endless resource consumption</w:t>
      </w:r>
      <w:r w:rsidRPr="00064E65">
        <w:rPr>
          <w:b/>
          <w:iCs/>
          <w:u w:val="single"/>
        </w:rPr>
        <w:t xml:space="preserve"> of capitalism which led us to this point</w:t>
      </w:r>
      <w:r w:rsidRPr="00064E65">
        <w:rPr>
          <w:sz w:val="16"/>
        </w:rPr>
        <w:t xml:space="preserve">. Rather, it </w:t>
      </w:r>
      <w:r w:rsidRPr="00064E65">
        <w:rPr>
          <w:u w:val="single"/>
        </w:rPr>
        <w:t>seeks to reorient</w:t>
      </w:r>
      <w:r w:rsidRPr="00064E65">
        <w:rPr>
          <w:sz w:val="16"/>
        </w:rPr>
        <w:t xml:space="preserve"> the </w:t>
      </w:r>
      <w:r w:rsidRPr="00064E65">
        <w:rPr>
          <w:u w:val="single"/>
        </w:rPr>
        <w:t>relentless market forces of capitalism towards slightly less destructive technological developments. While the plan would lead to a massive investment in the manufacturing and deployment of solar energy infrastructure</w:t>
      </w:r>
      <w:r w:rsidRPr="00064E65">
        <w:rPr>
          <w:sz w:val="16"/>
        </w:rPr>
        <w:t>, National Geographic reports that, “</w:t>
      </w:r>
      <w:r w:rsidRPr="00064E65">
        <w:rPr>
          <w:u w:val="single"/>
        </w:rPr>
        <w:t xml:space="preserve">Fabricating [solar] panels </w:t>
      </w:r>
      <w:r w:rsidRPr="00064E65">
        <w:rPr>
          <w:b/>
          <w:iCs/>
          <w:u w:val="single"/>
        </w:rPr>
        <w:t>requires caustic chemicals</w:t>
      </w:r>
      <w:r w:rsidRPr="00064E65">
        <w:rPr>
          <w:u w:val="single"/>
        </w:rPr>
        <w:t xml:space="preserve"> such as sodium hydroxide and hydrofluoric acid, and </w:t>
      </w:r>
      <w:r w:rsidRPr="00064E65">
        <w:rPr>
          <w:b/>
          <w:iCs/>
          <w:u w:val="single"/>
        </w:rPr>
        <w:t>the process uses water as well as electricity</w:t>
      </w:r>
      <w:r w:rsidRPr="00064E65">
        <w:rPr>
          <w:u w:val="single"/>
        </w:rPr>
        <w:t xml:space="preserve">, the production of which </w:t>
      </w:r>
      <w:r w:rsidRPr="00064E65">
        <w:rPr>
          <w:b/>
          <w:iCs/>
          <w:u w:val="single"/>
        </w:rPr>
        <w:t>emits greenhouse gases</w:t>
      </w:r>
      <w:r w:rsidRPr="00064E65">
        <w:rPr>
          <w:sz w:val="16"/>
        </w:rPr>
        <w:t xml:space="preserve">.” </w:t>
      </w:r>
      <w:r w:rsidRPr="00C8293B">
        <w:rPr>
          <w:highlight w:val="cyan"/>
          <w:u w:val="single"/>
        </w:rPr>
        <w:t>Technology</w:t>
      </w:r>
      <w:r w:rsidRPr="00064E65">
        <w:rPr>
          <w:u w:val="single"/>
        </w:rPr>
        <w:t xml:space="preserve"> alone </w:t>
      </w:r>
      <w:r w:rsidRPr="00C8293B">
        <w:rPr>
          <w:highlight w:val="cyan"/>
          <w:u w:val="single"/>
        </w:rPr>
        <w:t xml:space="preserve">cannot </w:t>
      </w:r>
      <w:r w:rsidRPr="00734C4C">
        <w:rPr>
          <w:u w:val="single"/>
        </w:rPr>
        <w:t>sufficiently</w:t>
      </w:r>
      <w:r w:rsidRPr="00064E65">
        <w:rPr>
          <w:u w:val="single"/>
        </w:rPr>
        <w:t xml:space="preserve"> </w:t>
      </w:r>
      <w:r w:rsidRPr="00C8293B">
        <w:rPr>
          <w:highlight w:val="cyan"/>
          <w:u w:val="single"/>
        </w:rPr>
        <w:t>combat</w:t>
      </w:r>
      <w:r w:rsidRPr="00064E65">
        <w:rPr>
          <w:u w:val="single"/>
        </w:rPr>
        <w:t xml:space="preserve"> </w:t>
      </w:r>
      <w:r w:rsidRPr="00C8293B">
        <w:rPr>
          <w:highlight w:val="cyan"/>
          <w:u w:val="single"/>
        </w:rPr>
        <w:t>this crisis</w:t>
      </w:r>
      <w:r w:rsidRPr="00064E65">
        <w:rPr>
          <w:u w:val="single"/>
        </w:rPr>
        <w:t>, as the production</w:t>
      </w:r>
      <w:r w:rsidRPr="00064E65">
        <w:rPr>
          <w:sz w:val="16"/>
        </w:rPr>
        <w:t xml:space="preserve"> of such technology </w:t>
      </w:r>
      <w:r w:rsidRPr="00064E65">
        <w:rPr>
          <w:u w:val="single"/>
        </w:rPr>
        <w:t xml:space="preserve">through capitalist manufacturing infrastructure </w:t>
      </w:r>
      <w:r w:rsidRPr="00064E65">
        <w:rPr>
          <w:b/>
          <w:iCs/>
          <w:u w:val="single"/>
        </w:rPr>
        <w:t>only perpetuates environmental harm</w:t>
      </w:r>
      <w:r w:rsidRPr="00064E65">
        <w:rPr>
          <w:u w:val="single"/>
        </w:rPr>
        <w:t>.</w:t>
      </w:r>
      <w:r w:rsidRPr="00064E65">
        <w:rPr>
          <w:sz w:val="16"/>
        </w:rPr>
        <w:t xml:space="preserve"> Furthermore, </w:t>
      </w:r>
      <w:r w:rsidRPr="00064E65">
        <w:rPr>
          <w:u w:val="single"/>
        </w:rPr>
        <w:t>subsidizing and incentivizing renewable energy stops far short of actually combating the fossil fuel industry</w:t>
      </w:r>
      <w:r w:rsidRPr="00064E65">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064E65">
        <w:rPr>
          <w:u w:val="single"/>
        </w:rPr>
        <w:t xml:space="preserve">development of </w:t>
      </w:r>
      <w:r w:rsidRPr="00C8293B">
        <w:rPr>
          <w:highlight w:val="cyan"/>
          <w:u w:val="single"/>
        </w:rPr>
        <w:t>high-tech</w:t>
      </w:r>
      <w:r w:rsidRPr="00064E65">
        <w:rPr>
          <w:u w:val="single"/>
        </w:rPr>
        <w:t xml:space="preserve"> energy </w:t>
      </w:r>
      <w:r w:rsidRPr="00C8293B">
        <w:rPr>
          <w:highlight w:val="cyan"/>
          <w:u w:val="single"/>
        </w:rPr>
        <w:t>infrastructure</w:t>
      </w:r>
      <w:r w:rsidRPr="00064E65">
        <w:rPr>
          <w:u w:val="single"/>
        </w:rPr>
        <w:t xml:space="preserve"> and </w:t>
      </w:r>
      <w:r w:rsidRPr="00064E65">
        <w:rPr>
          <w:sz w:val="16"/>
        </w:rPr>
        <w:t xml:space="preserve">the development of </w:t>
      </w:r>
      <w:r w:rsidRPr="00064E65">
        <w:rPr>
          <w:u w:val="single"/>
        </w:rPr>
        <w:t>low</w:t>
      </w:r>
      <w:r w:rsidRPr="00064E65">
        <w:rPr>
          <w:sz w:val="16"/>
        </w:rPr>
        <w:t xml:space="preserve"> or zero </w:t>
      </w:r>
      <w:r w:rsidRPr="00064E65">
        <w:rPr>
          <w:u w:val="single"/>
        </w:rPr>
        <w:t xml:space="preserve">emission transportation </w:t>
      </w:r>
      <w:r w:rsidRPr="00C8293B">
        <w:rPr>
          <w:highlight w:val="cyan"/>
          <w:u w:val="single"/>
        </w:rPr>
        <w:t>requires</w:t>
      </w:r>
      <w:r w:rsidRPr="00064E65">
        <w:rPr>
          <w:sz w:val="16"/>
        </w:rPr>
        <w:t xml:space="preserve"> the import of </w:t>
      </w:r>
      <w:r w:rsidRPr="00064E65">
        <w:rPr>
          <w:u w:val="single"/>
        </w:rPr>
        <w:t xml:space="preserve">raw </w:t>
      </w:r>
      <w:r w:rsidRPr="00C8293B">
        <w:rPr>
          <w:highlight w:val="cyan"/>
          <w:u w:val="single"/>
        </w:rPr>
        <w:t>material</w:t>
      </w:r>
      <w:r w:rsidRPr="00064E65">
        <w:rPr>
          <w:u w:val="single"/>
        </w:rPr>
        <w:t xml:space="preserve"> and rare earth minerals which </w:t>
      </w:r>
      <w:r w:rsidRPr="00C8293B">
        <w:rPr>
          <w:highlight w:val="cyan"/>
          <w:u w:val="single"/>
        </w:rPr>
        <w:t>the</w:t>
      </w:r>
      <w:r w:rsidRPr="00064E65">
        <w:rPr>
          <w:u w:val="single"/>
        </w:rPr>
        <w:t xml:space="preserve"> </w:t>
      </w:r>
      <w:r w:rsidRPr="00C8293B">
        <w:rPr>
          <w:highlight w:val="cyan"/>
          <w:u w:val="single"/>
        </w:rPr>
        <w:t>U</w:t>
      </w:r>
      <w:r w:rsidRPr="00064E65">
        <w:rPr>
          <w:u w:val="single"/>
        </w:rPr>
        <w:t xml:space="preserve">nited </w:t>
      </w:r>
      <w:r w:rsidRPr="00C8293B">
        <w:rPr>
          <w:highlight w:val="cyan"/>
          <w:u w:val="single"/>
        </w:rPr>
        <w:t>S</w:t>
      </w:r>
      <w:r w:rsidRPr="00734C4C">
        <w:rPr>
          <w:u w:val="single"/>
        </w:rPr>
        <w:t>tates</w:t>
      </w:r>
      <w:r w:rsidRPr="00064E65">
        <w:rPr>
          <w:u w:val="single"/>
        </w:rPr>
        <w:t xml:space="preserve"> </w:t>
      </w:r>
      <w:r w:rsidRPr="00C8293B">
        <w:rPr>
          <w:highlight w:val="cyan"/>
          <w:u w:val="single"/>
        </w:rPr>
        <w:t>can only</w:t>
      </w:r>
      <w:r w:rsidRPr="00064E65">
        <w:rPr>
          <w:u w:val="single"/>
        </w:rPr>
        <w:t xml:space="preserve"> </w:t>
      </w:r>
      <w:r w:rsidRPr="00C8293B">
        <w:rPr>
          <w:highlight w:val="cyan"/>
          <w:u w:val="single"/>
        </w:rPr>
        <w:t xml:space="preserve">access because of </w:t>
      </w:r>
      <w:r w:rsidRPr="00734C4C">
        <w:rPr>
          <w:u w:val="single"/>
        </w:rPr>
        <w:t>the</w:t>
      </w:r>
      <w:r w:rsidRPr="00064E65">
        <w:rPr>
          <w:u w:val="single"/>
        </w:rPr>
        <w:t xml:space="preserve"> </w:t>
      </w:r>
      <w:r w:rsidRPr="00C8293B">
        <w:rPr>
          <w:highlight w:val="cyan"/>
          <w:u w:val="single"/>
        </w:rPr>
        <w:t>imperial</w:t>
      </w:r>
      <w:r w:rsidRPr="00064E65">
        <w:rPr>
          <w:u w:val="single"/>
        </w:rPr>
        <w:t xml:space="preserve"> </w:t>
      </w:r>
      <w:r w:rsidRPr="00C8293B">
        <w:rPr>
          <w:highlight w:val="cyan"/>
          <w:u w:val="single"/>
        </w:rPr>
        <w:t>division of the Global South</w:t>
      </w:r>
      <w:r w:rsidRPr="00064E65">
        <w:rPr>
          <w:u w:val="single"/>
        </w:rPr>
        <w:t>.</w:t>
      </w:r>
      <w:r w:rsidRPr="00064E65">
        <w:rPr>
          <w:sz w:val="16"/>
        </w:rPr>
        <w:t xml:space="preserve"> This imperial division of the world </w:t>
      </w:r>
      <w:r w:rsidRPr="00064E65">
        <w:rPr>
          <w:u w:val="single"/>
        </w:rPr>
        <w:t xml:space="preserve">requires </w:t>
      </w:r>
      <w:r w:rsidRPr="00734C4C">
        <w:rPr>
          <w:u w:val="single"/>
        </w:rPr>
        <w:t>constant</w:t>
      </w:r>
      <w:r w:rsidRPr="00064E65">
        <w:rPr>
          <w:u w:val="single"/>
        </w:rPr>
        <w:t xml:space="preserve"> </w:t>
      </w:r>
      <w:r w:rsidRPr="00C8293B">
        <w:rPr>
          <w:b/>
          <w:iCs/>
          <w:highlight w:val="cyan"/>
          <w:u w:val="single"/>
        </w:rPr>
        <w:t>militarism</w:t>
      </w:r>
      <w:r w:rsidRPr="00064E65">
        <w:rPr>
          <w:u w:val="single"/>
        </w:rPr>
        <w:t xml:space="preserve"> from</w:t>
      </w:r>
      <w:r w:rsidRPr="00064E65">
        <w:rPr>
          <w:sz w:val="16"/>
        </w:rPr>
        <w:t xml:space="preserve"> the </w:t>
      </w:r>
      <w:r w:rsidRPr="00064E65">
        <w:rPr>
          <w:u w:val="single"/>
        </w:rPr>
        <w:t>imperial core nations</w:t>
      </w:r>
      <w:r w:rsidRPr="00064E65">
        <w:rPr>
          <w:sz w:val="16"/>
        </w:rPr>
        <w:t xml:space="preserve">, and as Lenin demonstrates in Imperialism: The Highest Stage of Capitalism, </w:t>
      </w:r>
      <w:r w:rsidRPr="00C8293B">
        <w:rPr>
          <w:highlight w:val="cyan"/>
          <w:u w:val="single"/>
        </w:rPr>
        <w:t xml:space="preserve">facilitates </w:t>
      </w:r>
      <w:r w:rsidRPr="00C8293B">
        <w:rPr>
          <w:b/>
          <w:iCs/>
          <w:highlight w:val="cyan"/>
          <w:u w:val="single"/>
        </w:rPr>
        <w:t>constant warfare</w:t>
      </w:r>
      <w:r w:rsidRPr="00064E65">
        <w:rPr>
          <w:u w:val="single"/>
        </w:rPr>
        <w:t xml:space="preserve"> as imperial states compete for </w:t>
      </w:r>
      <w:r w:rsidRPr="00064E65">
        <w:rPr>
          <w:b/>
          <w:iCs/>
          <w:u w:val="single"/>
        </w:rPr>
        <w:t>spheres of influence</w:t>
      </w:r>
      <w:r w:rsidRPr="00064E65">
        <w:rPr>
          <w:u w:val="single"/>
        </w:rPr>
        <w:t xml:space="preserve"> in order to facilitate cheap resource extraction</w:t>
      </w:r>
      <w:r w:rsidRPr="00064E65">
        <w:rPr>
          <w:sz w:val="16"/>
        </w:rPr>
        <w:t xml:space="preserve">. </w:t>
      </w:r>
      <w:r w:rsidRPr="00064E65">
        <w:rPr>
          <w:u w:val="single"/>
        </w:rPr>
        <w:t>The US military</w:t>
      </w:r>
      <w:r w:rsidRPr="00064E65">
        <w:rPr>
          <w:sz w:val="16"/>
        </w:rPr>
        <w:t xml:space="preserve">, one of many imperialist forces, </w:t>
      </w:r>
      <w:r w:rsidRPr="00064E65">
        <w:rPr>
          <w:u w:val="single"/>
        </w:rPr>
        <w:t>is the single largest user of petroleum</w:t>
      </w:r>
      <w:r w:rsidRPr="00064E65">
        <w:rPr>
          <w:sz w:val="16"/>
        </w:rPr>
        <w:t xml:space="preserve">, and </w:t>
      </w:r>
      <w:r w:rsidRPr="00064E65">
        <w:rPr>
          <w:u w:val="single"/>
        </w:rPr>
        <w:t>one of its main functions is to ensure oil access for the United States.</w:t>
      </w:r>
      <w:r w:rsidRPr="00064E65">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064E65">
        <w:rPr>
          <w:u w:val="single"/>
        </w:rPr>
        <w:t xml:space="preserve">capitalists are not going to save us, and </w:t>
      </w:r>
      <w:r w:rsidRPr="00064E65">
        <w:rPr>
          <w:b/>
          <w:iCs/>
          <w:u w:val="single"/>
        </w:rPr>
        <w:t xml:space="preserve">if we don’t find a way to save ourselves, the </w:t>
      </w:r>
      <w:r w:rsidRPr="00C8293B">
        <w:rPr>
          <w:b/>
          <w:iCs/>
          <w:highlight w:val="cyan"/>
          <w:u w:val="single"/>
        </w:rPr>
        <w:t>collapse of human civilization is a</w:t>
      </w:r>
      <w:r w:rsidRPr="00064E65">
        <w:rPr>
          <w:b/>
          <w:iCs/>
          <w:u w:val="single"/>
        </w:rPr>
        <w:t xml:space="preserve"> real </w:t>
      </w:r>
      <w:r w:rsidRPr="00C8293B">
        <w:rPr>
          <w:b/>
          <w:iCs/>
          <w:highlight w:val="cyan"/>
          <w:u w:val="single"/>
        </w:rPr>
        <w:t>possibility</w:t>
      </w:r>
      <w:r w:rsidRPr="00064E65">
        <w:rPr>
          <w:b/>
          <w:iCs/>
          <w:u w:val="single"/>
        </w:rPr>
        <w:t>.</w:t>
      </w:r>
      <w:r w:rsidRPr="00064E65">
        <w:rPr>
          <w:sz w:val="16"/>
        </w:rPr>
        <w:t xml:space="preserve"> The pressing question we now face is: </w:t>
      </w:r>
      <w:r w:rsidRPr="00064E65">
        <w:rPr>
          <w:b/>
          <w:iCs/>
          <w:u w:val="single"/>
        </w:rPr>
        <w:t xml:space="preserve">how are we going to save ourselves? </w:t>
      </w:r>
      <w:r w:rsidRPr="00064E65">
        <w:rPr>
          <w:sz w:val="16"/>
        </w:rPr>
        <w:t xml:space="preserve">Revolution and Dual Power If capitalism will not be able to resolve the current encroaching climate crisis, </w:t>
      </w:r>
      <w:r w:rsidRPr="00064E65">
        <w:rPr>
          <w:u w:val="single"/>
        </w:rPr>
        <w:t>we must find a way to organize outside the confines of capitalist institutions, towards the end of overthrowing capitalism</w:t>
      </w:r>
      <w:r w:rsidRPr="00064E65">
        <w:rPr>
          <w:sz w:val="16"/>
        </w:rPr>
        <w:t xml:space="preserve">. If the Democratic Socialists of America backed candidates cannot offer real anti-capitalist solutions through the capitalist state, we should be skeptical of the possibility for any socialist organization doing so. </w:t>
      </w:r>
      <w:r w:rsidRPr="00064E65">
        <w:rPr>
          <w:u w:val="single"/>
        </w:rPr>
        <w:t>The DSA is far larger and</w:t>
      </w:r>
      <w:r w:rsidRPr="00064E65">
        <w:rPr>
          <w:sz w:val="16"/>
        </w:rPr>
        <w:t xml:space="preserve"> far more </w:t>
      </w:r>
      <w:r w:rsidRPr="00064E65">
        <w:rPr>
          <w:u w:val="single"/>
        </w:rPr>
        <w:t>well funded than any</w:t>
      </w:r>
      <w:r w:rsidRPr="00064E65">
        <w:rPr>
          <w:sz w:val="16"/>
        </w:rPr>
        <w:t xml:space="preserve"> of the </w:t>
      </w:r>
      <w:r w:rsidRPr="00064E65">
        <w:rPr>
          <w:u w:val="single"/>
        </w:rPr>
        <w:t xml:space="preserve">other socialist organizations </w:t>
      </w:r>
      <w:r w:rsidRPr="00064E65">
        <w:rPr>
          <w:sz w:val="16"/>
        </w:rPr>
        <w:t xml:space="preserve">in the United States, </w:t>
      </w:r>
      <w:r w:rsidRPr="00064E65">
        <w:rPr>
          <w:u w:val="single"/>
        </w:rPr>
        <w:t>and</w:t>
      </w:r>
      <w:r w:rsidRPr="00064E65">
        <w:rPr>
          <w:sz w:val="16"/>
        </w:rPr>
        <w:t xml:space="preserve"> they have </w:t>
      </w:r>
      <w:r w:rsidRPr="00064E65">
        <w:rPr>
          <w:u w:val="single"/>
        </w:rPr>
        <w:t>failed to produce anything more revolutionary than the Green New Deal</w:t>
      </w:r>
      <w:r w:rsidRPr="00064E65">
        <w:rPr>
          <w:sz w:val="16"/>
        </w:rPr>
        <w:t xml:space="preserve">. </w:t>
      </w:r>
      <w:r w:rsidRPr="00064E65">
        <w:rPr>
          <w:u w:val="single"/>
        </w:rPr>
        <w:t xml:space="preserve">We have to abandon the idea that electoral strategy will be sufficient to resolve the underlying causes of this crisis within 12 years. </w:t>
      </w:r>
      <w:r w:rsidRPr="00064E65">
        <w:rPr>
          <w:sz w:val="16"/>
        </w:rPr>
        <w:t xml:space="preserve">While many radicals call for revolution instead of reform, the </w:t>
      </w:r>
      <w:r w:rsidRPr="00064E65">
        <w:rPr>
          <w:u w:val="single"/>
        </w:rPr>
        <w:t>reformists</w:t>
      </w:r>
      <w:r w:rsidRPr="00064E65">
        <w:rPr>
          <w:sz w:val="16"/>
        </w:rPr>
        <w:t xml:space="preserve"> often </w:t>
      </w:r>
      <w:r w:rsidRPr="00064E65">
        <w:rPr>
          <w:u w:val="single"/>
        </w:rPr>
        <w:t>raise the same response</w:t>
      </w:r>
      <w:r w:rsidRPr="00064E65">
        <w:rPr>
          <w:sz w:val="16"/>
        </w:rPr>
        <w:t xml:space="preserve">: revolution is well and good, but </w:t>
      </w:r>
      <w:r w:rsidRPr="00064E65">
        <w:rPr>
          <w:u w:val="single"/>
        </w:rPr>
        <w:t>what are you going to do in the mean time?</w:t>
      </w:r>
      <w:r w:rsidRPr="00064E65">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064E65">
        <w:rPr>
          <w:u w:val="single"/>
        </w:rPr>
        <w:t>we have much work to be done before a revolutionary strategy can be enacted.</w:t>
      </w:r>
      <w:r w:rsidRPr="00064E65">
        <w:rPr>
          <w:sz w:val="16"/>
        </w:rPr>
        <w:t xml:space="preserve"> This is a hard truth, but it is true. Much of </w:t>
      </w:r>
      <w:r w:rsidRPr="00064E65">
        <w:rPr>
          <w:u w:val="single"/>
        </w:rPr>
        <w:t>the left has sought to ignore this truth by embracing adventurism and violent protest theatrics, in the</w:t>
      </w:r>
      <w:r w:rsidRPr="00064E65">
        <w:rPr>
          <w:sz w:val="16"/>
        </w:rPr>
        <w:t xml:space="preserve"> vain </w:t>
      </w:r>
      <w:r w:rsidRPr="00064E65">
        <w:rPr>
          <w:u w:val="single"/>
        </w:rPr>
        <w:t>hope of sparking</w:t>
      </w:r>
      <w:r w:rsidRPr="00064E65">
        <w:rPr>
          <w:sz w:val="16"/>
        </w:rPr>
        <w:t xml:space="preserve"> revolutionary </w:t>
      </w:r>
      <w:r w:rsidRPr="00064E65">
        <w:rPr>
          <w:u w:val="single"/>
        </w:rPr>
        <w:t>momentum</w:t>
      </w:r>
      <w:r w:rsidRPr="00064E65">
        <w:rPr>
          <w:sz w:val="16"/>
        </w:rPr>
        <w:t xml:space="preserve"> which does not currently exist. </w:t>
      </w:r>
      <w:r w:rsidRPr="00064E65">
        <w:rPr>
          <w:u w:val="single"/>
        </w:rPr>
        <w:t xml:space="preserve">If this is the core strategy of the socialist left, </w:t>
      </w:r>
      <w:r w:rsidRPr="00064E65">
        <w:rPr>
          <w:b/>
          <w:iCs/>
          <w:u w:val="single"/>
        </w:rPr>
        <w:t>we will accomplish nothing in the next 12 years</w:t>
      </w:r>
      <w:r w:rsidRPr="00064E65">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C8293B">
        <w:rPr>
          <w:highlight w:val="cyan"/>
          <w:u w:val="single"/>
        </w:rPr>
        <w:t>We must</w:t>
      </w:r>
      <w:r w:rsidRPr="00734C4C">
        <w:rPr>
          <w:sz w:val="16"/>
        </w:rPr>
        <w:t xml:space="preserve"> instead, </w:t>
      </w:r>
      <w:r w:rsidRPr="00C8293B">
        <w:rPr>
          <w:highlight w:val="cyan"/>
          <w:u w:val="single"/>
        </w:rPr>
        <w:t>build a movement</w:t>
      </w:r>
      <w:r w:rsidRPr="00734C4C">
        <w:rPr>
          <w:sz w:val="16"/>
        </w:rPr>
        <w:t xml:space="preserve">, and </w:t>
      </w:r>
      <w:r w:rsidRPr="00C8293B">
        <w:rPr>
          <w:highlight w:val="cyan"/>
          <w:u w:val="single"/>
        </w:rPr>
        <w:t>with</w:t>
      </w:r>
      <w:r w:rsidRPr="00734C4C">
        <w:rPr>
          <w:sz w:val="16"/>
        </w:rPr>
        <w:t xml:space="preserve"> it we must build </w:t>
      </w:r>
      <w:r w:rsidRPr="00C8293B">
        <w:rPr>
          <w:highlight w:val="cyan"/>
          <w:u w:val="single"/>
        </w:rPr>
        <w:t>infrastructure</w:t>
      </w:r>
      <w:r w:rsidRPr="00734C4C">
        <w:rPr>
          <w:u w:val="single"/>
        </w:rPr>
        <w:t xml:space="preserve"> </w:t>
      </w:r>
      <w:r w:rsidRPr="00C8293B">
        <w:rPr>
          <w:highlight w:val="cyan"/>
          <w:u w:val="single"/>
        </w:rPr>
        <w:t>which can survive revolution</w:t>
      </w:r>
      <w:r w:rsidRPr="00734C4C">
        <w:rPr>
          <w:u w:val="single"/>
        </w:rPr>
        <w:t xml:space="preserve"> </w:t>
      </w:r>
      <w:r w:rsidRPr="00C8293B">
        <w:rPr>
          <w:highlight w:val="cyan"/>
          <w:u w:val="single"/>
        </w:rPr>
        <w:t>and</w:t>
      </w:r>
      <w:r w:rsidRPr="00734C4C">
        <w:rPr>
          <w:u w:val="single"/>
        </w:rPr>
        <w:t xml:space="preserve"> </w:t>
      </w:r>
      <w:r w:rsidRPr="00C8293B">
        <w:rPr>
          <w:highlight w:val="cyan"/>
          <w:u w:val="single"/>
        </w:rPr>
        <w:t>provide a framework for socialist development</w:t>
      </w:r>
      <w:r w:rsidRPr="00064E65">
        <w:rPr>
          <w:sz w:val="16"/>
        </w:rPr>
        <w:t xml:space="preserve">. </w:t>
      </w:r>
      <w:r w:rsidRPr="00064E65">
        <w:rPr>
          <w:u w:val="single"/>
        </w:rPr>
        <w:t xml:space="preserve">Dual power is tooled towards this project best. </w:t>
      </w:r>
      <w:r w:rsidRPr="00C8293B">
        <w:rPr>
          <w:b/>
          <w:iCs/>
          <w:highlight w:val="cyan"/>
          <w:u w:val="single"/>
        </w:rPr>
        <w:t>The Marxist Center</w:t>
      </w:r>
      <w:r w:rsidRPr="00064E65">
        <w:rPr>
          <w:u w:val="single"/>
        </w:rPr>
        <w:t xml:space="preserve"> network </w:t>
      </w:r>
      <w:r w:rsidRPr="00D441E3">
        <w:rPr>
          <w:u w:val="single"/>
        </w:rPr>
        <w:t>has</w:t>
      </w:r>
      <w:r w:rsidRPr="00064E65">
        <w:rPr>
          <w:u w:val="single"/>
        </w:rPr>
        <w:t xml:space="preserve"> done an impressive amount of work </w:t>
      </w:r>
      <w:r w:rsidRPr="00C8293B">
        <w:rPr>
          <w:highlight w:val="cyan"/>
          <w:u w:val="single"/>
        </w:rPr>
        <w:t>developing</w:t>
      </w:r>
      <w:r w:rsidRPr="00064E65">
        <w:rPr>
          <w:u w:val="single"/>
        </w:rPr>
        <w:t xml:space="preserve"> </w:t>
      </w:r>
      <w:r w:rsidRPr="00C8293B">
        <w:rPr>
          <w:highlight w:val="cyan"/>
          <w:u w:val="single"/>
        </w:rPr>
        <w:t>socialist institutions</w:t>
      </w:r>
      <w:r w:rsidRPr="00064E65">
        <w:rPr>
          <w:u w:val="single"/>
        </w:rPr>
        <w:t xml:space="preserve"> across the US</w:t>
      </w:r>
      <w:r w:rsidRPr="00064E65">
        <w:rPr>
          <w:sz w:val="16"/>
        </w:rPr>
        <w:t xml:space="preserve">, largely </w:t>
      </w:r>
      <w:r w:rsidRPr="00C8293B">
        <w:rPr>
          <w:highlight w:val="cyan"/>
          <w:u w:val="single"/>
        </w:rPr>
        <w:t xml:space="preserve">through </w:t>
      </w:r>
      <w:r w:rsidRPr="00C8293B">
        <w:rPr>
          <w:b/>
          <w:iCs/>
          <w:highlight w:val="cyan"/>
          <w:u w:val="single"/>
        </w:rPr>
        <w:t>tenants organizing</w:t>
      </w:r>
      <w:r w:rsidRPr="00064E65">
        <w:rPr>
          <w:u w:val="single"/>
        </w:rPr>
        <w:t xml:space="preserve"> </w:t>
      </w:r>
      <w:r w:rsidRPr="00C8293B">
        <w:rPr>
          <w:highlight w:val="cyan"/>
          <w:u w:val="single"/>
        </w:rPr>
        <w:t>and</w:t>
      </w:r>
      <w:r w:rsidRPr="00064E65">
        <w:rPr>
          <w:u w:val="single"/>
        </w:rPr>
        <w:t xml:space="preserve"> </w:t>
      </w:r>
      <w:r w:rsidRPr="00C8293B">
        <w:rPr>
          <w:b/>
          <w:iCs/>
          <w:highlight w:val="cyan"/>
          <w:u w:val="single"/>
        </w:rPr>
        <w:t>serve the people programs</w:t>
      </w:r>
      <w:r w:rsidRPr="00064E65">
        <w:rPr>
          <w:sz w:val="16"/>
        </w:rPr>
        <w:t xml:space="preserve">. The </w:t>
      </w:r>
      <w:r w:rsidRPr="00064E65">
        <w:rPr>
          <w:u w:val="single"/>
        </w:rPr>
        <w:t>left wing factions within the DSA</w:t>
      </w:r>
      <w:r w:rsidRPr="00064E65">
        <w:rPr>
          <w:sz w:val="16"/>
        </w:rPr>
        <w:t xml:space="preserve"> itself have also begun to </w:t>
      </w:r>
      <w:r w:rsidRPr="00064E65">
        <w:rPr>
          <w:u w:val="single"/>
        </w:rPr>
        <w:t xml:space="preserve">develop </w:t>
      </w:r>
      <w:r w:rsidRPr="00064E65">
        <w:rPr>
          <w:b/>
          <w:iCs/>
          <w:u w:val="single"/>
        </w:rPr>
        <w:t>mutual aid programs</w:t>
      </w:r>
      <w:r w:rsidRPr="00064E65">
        <w:rPr>
          <w:u w:val="single"/>
        </w:rPr>
        <w:t xml:space="preserve"> that could be useful for dual power strategy</w:t>
      </w:r>
      <w:r w:rsidRPr="00064E65">
        <w:rPr>
          <w:sz w:val="16"/>
        </w:rPr>
        <w:t xml:space="preserve">. </w:t>
      </w:r>
      <w:r w:rsidRPr="00064E65">
        <w:rPr>
          <w:u w:val="single"/>
        </w:rPr>
        <w:t xml:space="preserve">At the same time, </w:t>
      </w:r>
      <w:r w:rsidRPr="00C8293B">
        <w:rPr>
          <w:b/>
          <w:iCs/>
          <w:highlight w:val="cyan"/>
          <w:u w:val="single"/>
        </w:rPr>
        <w:t>mutual aid is not enough</w:t>
      </w:r>
      <w:r w:rsidRPr="00C8293B">
        <w:rPr>
          <w:highlight w:val="cyan"/>
          <w:u w:val="single"/>
        </w:rPr>
        <w:t>.</w:t>
      </w:r>
      <w:r w:rsidRPr="00064E65">
        <w:rPr>
          <w:u w:val="single"/>
        </w:rPr>
        <w:t xml:space="preserve"> We cannot simply build these institutions as a reform to make capitalism more survivable.</w:t>
      </w:r>
      <w:r w:rsidRPr="00064E65">
        <w:rPr>
          <w:sz w:val="16"/>
        </w:rPr>
        <w:t xml:space="preserve"> Rather, </w:t>
      </w:r>
      <w:r w:rsidRPr="00C8293B">
        <w:rPr>
          <w:highlight w:val="cyan"/>
          <w:u w:val="single"/>
        </w:rPr>
        <w:t>we</w:t>
      </w:r>
      <w:r w:rsidRPr="00064E65">
        <w:rPr>
          <w:u w:val="single"/>
        </w:rPr>
        <w:t xml:space="preserve"> </w:t>
      </w:r>
      <w:r w:rsidRPr="00C8293B">
        <w:rPr>
          <w:highlight w:val="cyan"/>
          <w:u w:val="single"/>
        </w:rPr>
        <w:t xml:space="preserve">must make these institutions part of a </w:t>
      </w:r>
      <w:r w:rsidRPr="00C8293B">
        <w:rPr>
          <w:b/>
          <w:iCs/>
          <w:highlight w:val="cyan"/>
          <w:u w:val="single"/>
        </w:rPr>
        <w:t>broader revolutionary movement</w:t>
      </w:r>
      <w:r w:rsidRPr="00064E65">
        <w:rPr>
          <w:u w:val="single"/>
        </w:rPr>
        <w:t xml:space="preserve"> and</w:t>
      </w:r>
      <w:r w:rsidRPr="00064E65">
        <w:rPr>
          <w:sz w:val="16"/>
        </w:rPr>
        <w:t xml:space="preserve"> </w:t>
      </w:r>
      <w:r w:rsidRPr="00064E65">
        <w:rPr>
          <w:u w:val="single"/>
        </w:rPr>
        <w:t>they ought to function as a material prefiguration to a socialist society and economy</w:t>
      </w:r>
      <w:r w:rsidRPr="00064E65">
        <w:rPr>
          <w:sz w:val="16"/>
        </w:rPr>
        <w:t xml:space="preserve">. The institutions we build as </w:t>
      </w:r>
      <w:r w:rsidRPr="00064E65">
        <w:rPr>
          <w:u w:val="single"/>
        </w:rPr>
        <w:t xml:space="preserve">dual power outside the capitalist state today ought to be structured towards revolutionary ends, such that they will someday function as the early institutions of a revolutionary socialist society. </w:t>
      </w:r>
      <w:r w:rsidRPr="00064E65">
        <w:rPr>
          <w:sz w:val="16"/>
        </w:rPr>
        <w:t xml:space="preserve">To accomplish this goal, </w:t>
      </w:r>
      <w:r w:rsidRPr="00064E65">
        <w:rPr>
          <w:u w:val="single"/>
        </w:rPr>
        <w:t>we cannot simply declare these institutions to be revolutionary</w:t>
      </w:r>
      <w:r w:rsidRPr="00064E65">
        <w:rPr>
          <w:sz w:val="16"/>
        </w:rPr>
        <w:t xml:space="preserve">. Rather </w:t>
      </w:r>
      <w:r w:rsidRPr="00C8293B">
        <w:rPr>
          <w:b/>
          <w:iCs/>
          <w:highlight w:val="cyan"/>
          <w:u w:val="single"/>
        </w:rPr>
        <w:t>they have to be linked together through</w:t>
      </w:r>
      <w:r w:rsidRPr="00064E65">
        <w:rPr>
          <w:b/>
          <w:iCs/>
          <w:u w:val="single"/>
        </w:rPr>
        <w:t xml:space="preserve"> </w:t>
      </w:r>
      <w:r w:rsidRPr="00C8293B">
        <w:rPr>
          <w:b/>
          <w:iCs/>
          <w:highlight w:val="cyan"/>
          <w:u w:val="single"/>
        </w:rPr>
        <w:t>a</w:t>
      </w:r>
      <w:r w:rsidRPr="00D441E3">
        <w:rPr>
          <w:b/>
          <w:iCs/>
          <w:u w:val="single"/>
        </w:rPr>
        <w:t>n</w:t>
      </w:r>
      <w:r w:rsidRPr="00064E65">
        <w:rPr>
          <w:b/>
          <w:iCs/>
          <w:u w:val="single"/>
        </w:rPr>
        <w:t xml:space="preserve"> actual revolutionary </w:t>
      </w:r>
      <w:r w:rsidRPr="00C8293B">
        <w:rPr>
          <w:b/>
          <w:iCs/>
          <w:highlight w:val="cyan"/>
          <w:u w:val="single"/>
        </w:rPr>
        <w:t>movement</w:t>
      </w:r>
      <w:r w:rsidRPr="00064E65">
        <w:rPr>
          <w:b/>
          <w:iCs/>
          <w:u w:val="single"/>
        </w:rPr>
        <w:t xml:space="preserve"> </w:t>
      </w:r>
      <w:r w:rsidRPr="00C8293B">
        <w:rPr>
          <w:b/>
          <w:iCs/>
          <w:highlight w:val="cyan"/>
          <w:u w:val="single"/>
        </w:rPr>
        <w:t>working towards</w:t>
      </w:r>
      <w:r w:rsidRPr="00064E65">
        <w:rPr>
          <w:b/>
          <w:iCs/>
          <w:u w:val="single"/>
        </w:rPr>
        <w:t xml:space="preserve"> </w:t>
      </w:r>
      <w:r w:rsidRPr="00C8293B">
        <w:rPr>
          <w:b/>
          <w:iCs/>
          <w:highlight w:val="cyan"/>
          <w:u w:val="single"/>
        </w:rPr>
        <w:t>revolutionary ends</w:t>
      </w:r>
      <w:r w:rsidRPr="00C8293B">
        <w:rPr>
          <w:sz w:val="16"/>
          <w:highlight w:val="cyan"/>
        </w:rPr>
        <w:t>.</w:t>
      </w:r>
      <w:r w:rsidRPr="00064E65">
        <w:rPr>
          <w:sz w:val="16"/>
        </w:rPr>
        <w:t xml:space="preserve"> </w:t>
      </w:r>
      <w:r w:rsidRPr="00064E65">
        <w:rPr>
          <w:u w:val="single"/>
        </w:rPr>
        <w:t xml:space="preserve">This means that dual power institutions cannot exist as ends in and of themselves, nor can </w:t>
      </w:r>
      <w:r w:rsidRPr="00064E65">
        <w:rPr>
          <w:b/>
          <w:bCs/>
          <w:u w:val="single"/>
        </w:rPr>
        <w:t xml:space="preserve">abstract notions of mutual aid </w:t>
      </w:r>
      <w:r w:rsidRPr="00064E65">
        <w:rPr>
          <w:u w:val="single"/>
        </w:rPr>
        <w:t>cannot be conceptualized as an end in itself</w:t>
      </w:r>
      <w:r w:rsidRPr="00064E65">
        <w:rPr>
          <w:sz w:val="16"/>
        </w:rPr>
        <w:t xml:space="preserve">. </w:t>
      </w:r>
      <w:r w:rsidRPr="00C8293B">
        <w:rPr>
          <w:highlight w:val="cyan"/>
          <w:u w:val="single"/>
        </w:rPr>
        <w:t>The</w:t>
      </w:r>
      <w:r w:rsidRPr="00064E65">
        <w:rPr>
          <w:u w:val="single"/>
        </w:rPr>
        <w:t xml:space="preserve"> </w:t>
      </w:r>
      <w:r w:rsidRPr="00C8293B">
        <w:rPr>
          <w:highlight w:val="cyan"/>
          <w:u w:val="single"/>
        </w:rPr>
        <w:t>explicit</w:t>
      </w:r>
      <w:r w:rsidRPr="00064E65">
        <w:rPr>
          <w:u w:val="single"/>
        </w:rPr>
        <w:t xml:space="preserve"> </w:t>
      </w:r>
      <w:r w:rsidRPr="00C8293B">
        <w:rPr>
          <w:highlight w:val="cyan"/>
          <w:u w:val="single"/>
        </w:rPr>
        <w:t xml:space="preserve">purpose </w:t>
      </w:r>
      <w:r w:rsidRPr="00D441E3">
        <w:rPr>
          <w:u w:val="single"/>
        </w:rPr>
        <w:t>of these institutions</w:t>
      </w:r>
      <w:r w:rsidRPr="00064E65">
        <w:rPr>
          <w:u w:val="single"/>
        </w:rPr>
        <w:t xml:space="preserve"> </w:t>
      </w:r>
      <w:r w:rsidRPr="00C8293B">
        <w:rPr>
          <w:highlight w:val="cyan"/>
          <w:u w:val="single"/>
        </w:rPr>
        <w:t>has to be to</w:t>
      </w:r>
      <w:r w:rsidRPr="00064E65">
        <w:rPr>
          <w:u w:val="single"/>
        </w:rPr>
        <w:t xml:space="preserve"> </w:t>
      </w:r>
      <w:r w:rsidRPr="00C8293B">
        <w:rPr>
          <w:b/>
          <w:iCs/>
          <w:highlight w:val="cyan"/>
          <w:u w:val="single"/>
        </w:rPr>
        <w:t>radicalize</w:t>
      </w:r>
      <w:r w:rsidRPr="00C8293B">
        <w:rPr>
          <w:highlight w:val="cyan"/>
          <w:u w:val="single"/>
        </w:rPr>
        <w:t xml:space="preserve"> the masses through</w:t>
      </w:r>
      <w:r w:rsidRPr="00064E65">
        <w:rPr>
          <w:u w:val="single"/>
        </w:rPr>
        <w:t xml:space="preserve"> </w:t>
      </w:r>
      <w:r w:rsidRPr="00C8293B">
        <w:rPr>
          <w:highlight w:val="cyan"/>
          <w:u w:val="single"/>
        </w:rPr>
        <w:t>meeting</w:t>
      </w:r>
      <w:r w:rsidRPr="00064E65">
        <w:rPr>
          <w:u w:val="single"/>
        </w:rPr>
        <w:t xml:space="preserve"> their needs, and providing an infrastructure for a socialist movement to meet </w:t>
      </w:r>
      <w:r w:rsidRPr="00064E65">
        <w:rPr>
          <w:b/>
          <w:iCs/>
          <w:u w:val="single"/>
        </w:rPr>
        <w:t xml:space="preserve">the </w:t>
      </w:r>
      <w:r w:rsidRPr="00C8293B">
        <w:rPr>
          <w:b/>
          <w:iCs/>
          <w:highlight w:val="cyan"/>
          <w:u w:val="single"/>
        </w:rPr>
        <w:t>needs</w:t>
      </w:r>
      <w:r w:rsidRPr="00064E65">
        <w:rPr>
          <w:b/>
          <w:iCs/>
          <w:u w:val="single"/>
        </w:rPr>
        <w:t xml:space="preserve"> of</w:t>
      </w:r>
      <w:r w:rsidRPr="00064E65">
        <w:rPr>
          <w:u w:val="single"/>
        </w:rPr>
        <w:t xml:space="preserve"> its members and the </w:t>
      </w:r>
      <w:r w:rsidRPr="00064E65">
        <w:rPr>
          <w:b/>
          <w:iCs/>
          <w:u w:val="single"/>
        </w:rPr>
        <w:t>communities</w:t>
      </w:r>
      <w:r w:rsidRPr="00064E65">
        <w:rPr>
          <w:u w:val="single"/>
        </w:rPr>
        <w:t xml:space="preserve"> in which it operates. </w:t>
      </w:r>
      <w:r w:rsidRPr="00C8293B">
        <w:rPr>
          <w:b/>
          <w:iCs/>
          <w:highlight w:val="cyan"/>
          <w:u w:val="single"/>
        </w:rPr>
        <w:t>Revolutionary institutions</w:t>
      </w:r>
      <w:r w:rsidRPr="00064E65">
        <w:rPr>
          <w:u w:val="single"/>
        </w:rPr>
        <w:t xml:space="preserve"> that </w:t>
      </w:r>
      <w:r w:rsidRPr="00C8293B">
        <w:rPr>
          <w:b/>
          <w:iCs/>
          <w:highlight w:val="cyan"/>
          <w:u w:val="single"/>
        </w:rPr>
        <w:t>can provide food, housing</w:t>
      </w:r>
      <w:r w:rsidRPr="00064E65">
        <w:rPr>
          <w:u w:val="single"/>
        </w:rPr>
        <w:t xml:space="preserve">, </w:t>
      </w:r>
      <w:r w:rsidRPr="00C8293B">
        <w:rPr>
          <w:highlight w:val="cyan"/>
          <w:u w:val="single"/>
        </w:rPr>
        <w:t>and</w:t>
      </w:r>
      <w:r w:rsidRPr="00064E65">
        <w:rPr>
          <w:u w:val="single"/>
        </w:rPr>
        <w:t xml:space="preserve"> other needs for a revolutionary movement will be crucial for </w:t>
      </w:r>
      <w:r w:rsidRPr="00C8293B">
        <w:rPr>
          <w:b/>
          <w:iCs/>
          <w:highlight w:val="cyan"/>
          <w:u w:val="single"/>
        </w:rPr>
        <w:t>build</w:t>
      </w:r>
      <w:r w:rsidRPr="00064E65">
        <w:rPr>
          <w:u w:val="single"/>
        </w:rPr>
        <w:t xml:space="preserve">ing </w:t>
      </w:r>
      <w:r w:rsidRPr="00C8293B">
        <w:rPr>
          <w:b/>
          <w:iCs/>
          <w:highlight w:val="cyan"/>
          <w:u w:val="single"/>
        </w:rPr>
        <w:t>a base</w:t>
      </w:r>
      <w:r w:rsidRPr="00064E65">
        <w:rPr>
          <w:sz w:val="16"/>
        </w:rPr>
        <w:t xml:space="preserve"> among the masses </w:t>
      </w:r>
      <w:r w:rsidRPr="00064E65">
        <w:rPr>
          <w:u w:val="single"/>
        </w:rPr>
        <w:t>and</w:t>
      </w:r>
      <w:r w:rsidRPr="00064E65">
        <w:rPr>
          <w:sz w:val="16"/>
        </w:rPr>
        <w:t xml:space="preserve"> for </w:t>
      </w:r>
      <w:r w:rsidRPr="00064E65">
        <w:rPr>
          <w:u w:val="single"/>
        </w:rPr>
        <w:t>constructing</w:t>
      </w:r>
      <w:r w:rsidRPr="00064E65">
        <w:rPr>
          <w:sz w:val="16"/>
        </w:rPr>
        <w:t xml:space="preserve"> the </w:t>
      </w:r>
      <w:r w:rsidRPr="00064E65">
        <w:rPr>
          <w:u w:val="single"/>
        </w:rPr>
        <w:t xml:space="preserve">beginnings of a socialist infrastructure for when we </w:t>
      </w:r>
      <w:r w:rsidRPr="00064E65">
        <w:rPr>
          <w:sz w:val="16"/>
        </w:rPr>
        <w:t xml:space="preserve">eventually </w:t>
      </w:r>
      <w:r w:rsidRPr="00064E65">
        <w:rPr>
          <w:u w:val="single"/>
        </w:rPr>
        <w:t>engage in revolutionary struggle.</w:t>
      </w:r>
      <w:r w:rsidRPr="00064E65">
        <w:rPr>
          <w:sz w:val="16"/>
        </w:rPr>
        <w:t xml:space="preserve"> </w:t>
      </w:r>
    </w:p>
    <w:p w14:paraId="45E208E5" w14:textId="77777777" w:rsidR="00550773" w:rsidRDefault="00550773" w:rsidP="00550773">
      <w:pPr>
        <w:pStyle w:val="Heading4"/>
      </w:pPr>
      <w:r>
        <w:t xml:space="preserve">The alternative is to affirm the dual power </w:t>
      </w:r>
      <w:r w:rsidRPr="00C666C2">
        <w:rPr>
          <w:u w:val="single"/>
        </w:rPr>
        <w:t>model of the Communist Party</w:t>
      </w:r>
      <w:r>
        <w:t xml:space="preserve"> – only the Party can provide </w:t>
      </w:r>
      <w:r w:rsidRPr="00C666C2">
        <w:rPr>
          <w:u w:val="single"/>
        </w:rPr>
        <w:t>effective accountability mechanisms</w:t>
      </w:r>
      <w:r>
        <w:t xml:space="preserve"> to correct unproductive tendencies, educate and </w:t>
      </w:r>
      <w:r w:rsidRPr="007E2732">
        <w:rPr>
          <w:u w:val="single"/>
        </w:rPr>
        <w:t>mobilize marginalized communities</w:t>
      </w:r>
      <w:r>
        <w:t>, and connect local struggles to a movement for international liberation</w:t>
      </w:r>
    </w:p>
    <w:p w14:paraId="0B7C22D8" w14:textId="77777777" w:rsidR="00550773" w:rsidRDefault="00550773" w:rsidP="00550773">
      <w:pPr>
        <w:rPr>
          <w:sz w:val="16"/>
        </w:rPr>
      </w:pPr>
      <w:r>
        <w:rPr>
          <w:rStyle w:val="Style13ptBold"/>
        </w:rPr>
        <w:t>Escalante 18</w:t>
      </w:r>
      <w:r>
        <w:t xml:space="preserve"> </w:t>
      </w:r>
      <w:r>
        <w:rPr>
          <w:sz w:val="16"/>
        </w:rPr>
        <w:t>(Alyson Escalante is a Marxist-Leninist, Materialist Feminist and Anti-Imperialist activist. “PARTY ORGANIZING IN THE 21ST CENTURY” September 21</w:t>
      </w:r>
      <w:r>
        <w:rPr>
          <w:sz w:val="16"/>
          <w:vertAlign w:val="superscript"/>
        </w:rPr>
        <w:t>st</w:t>
      </w:r>
      <w:r>
        <w:rPr>
          <w:sz w:val="16"/>
        </w:rPr>
        <w:t xml:space="preserve">, 2018 </w:t>
      </w:r>
      <w:hyperlink r:id="rId7" w:history="1">
        <w:r>
          <w:rPr>
            <w:rStyle w:val="Hyperlink"/>
            <w:sz w:val="16"/>
          </w:rPr>
          <w:t>https://theforgenews.org/2018/09/21/party-organizing-in-the-21st-century/</w:t>
        </w:r>
      </w:hyperlink>
      <w:r>
        <w:rPr>
          <w:sz w:val="16"/>
        </w:rPr>
        <w:t>)</w:t>
      </w:r>
    </w:p>
    <w:p w14:paraId="3451704B" w14:textId="77777777" w:rsidR="00550773" w:rsidRPr="00245B47" w:rsidRDefault="00550773" w:rsidP="00550773">
      <w:pPr>
        <w:rPr>
          <w:sz w:val="16"/>
        </w:rPr>
      </w:pPr>
      <w:r>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C8293B">
        <w:rPr>
          <w:rStyle w:val="StyleUnderline"/>
          <w:highlight w:val="cyan"/>
        </w:rPr>
        <w:t>base building and dual power strategy can be best forwarded through party organizing</w:t>
      </w:r>
      <w:r>
        <w:rPr>
          <w:rStyle w:val="StyleUnderline"/>
        </w:rPr>
        <w:t xml:space="preserve">, and that </w:t>
      </w:r>
      <w:r w:rsidRPr="00C8293B">
        <w:rPr>
          <w:rStyle w:val="StyleUnderline"/>
          <w:highlight w:val="cyan"/>
        </w:rPr>
        <w:t>party organizing can allow this</w:t>
      </w:r>
      <w:r>
        <w:rPr>
          <w:rStyle w:val="StyleUnderline"/>
        </w:rPr>
        <w:t xml:space="preserve"> emerging </w:t>
      </w:r>
      <w:r w:rsidRPr="00C8293B">
        <w:rPr>
          <w:rStyle w:val="StyleUnderline"/>
          <w:highlight w:val="cyan"/>
        </w:rPr>
        <w:t>movement to solidify into a</w:t>
      </w:r>
      <w:r w:rsidRPr="00C666C2">
        <w:rPr>
          <w:rStyle w:val="StyleUnderline"/>
        </w:rPr>
        <w:t xml:space="preserve"> powerful </w:t>
      </w:r>
      <w:r w:rsidRPr="00C8293B">
        <w:rPr>
          <w:rStyle w:val="StyleUnderline"/>
          <w:highlight w:val="cyan"/>
        </w:rPr>
        <w:t>revolutionary socialist tendency</w:t>
      </w:r>
      <w:r>
        <w:rPr>
          <w:rStyle w:val="StyleUnderline"/>
        </w:rPr>
        <w:t xml:space="preserve"> in the United States. </w:t>
      </w:r>
      <w:r>
        <w:rPr>
          <w:sz w:val="16"/>
        </w:rPr>
        <w:t xml:space="preserve">One of the crucial insights of the base building movement is that </w:t>
      </w:r>
      <w:r>
        <w:rPr>
          <w:rStyle w:val="StyleUnderline"/>
        </w:rPr>
        <w:t xml:space="preserve">the current state of the left in the United States is one in which </w:t>
      </w:r>
      <w:r w:rsidRPr="00C8293B">
        <w:rPr>
          <w:rStyle w:val="StyleUnderline"/>
          <w:highlight w:val="cyan"/>
        </w:rPr>
        <w:t>revolution is not currently possible.</w:t>
      </w:r>
      <w:r>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Pr>
          <w:rStyle w:val="StyleUnderline"/>
        </w:rPr>
        <w:t xml:space="preserve">The base building emphasis on </w:t>
      </w:r>
      <w:r w:rsidRPr="00C8293B">
        <w:rPr>
          <w:rStyle w:val="StyleUnderline"/>
          <w:highlight w:val="cyan"/>
        </w:rPr>
        <w:t>dual power responds</w:t>
      </w:r>
      <w:r>
        <w:rPr>
          <w:rStyle w:val="StyleUnderline"/>
        </w:rPr>
        <w:t xml:space="preserve"> directly to this insight. </w:t>
      </w:r>
      <w:r w:rsidRPr="00C8293B">
        <w:rPr>
          <w:rStyle w:val="StyleUnderline"/>
          <w:highlight w:val="cyan"/>
        </w:rPr>
        <w:t>By building institutions which can meet people’s needs, we</w:t>
      </w:r>
      <w:r>
        <w:rPr>
          <w:rStyle w:val="StyleUnderline"/>
        </w:rPr>
        <w:t xml:space="preserve"> are able to </w:t>
      </w:r>
      <w:r w:rsidRPr="00C666C2">
        <w:rPr>
          <w:rStyle w:val="StyleUnderline"/>
        </w:rPr>
        <w:t xml:space="preserve">concretely demonstrate that communists can </w:t>
      </w:r>
      <w:r w:rsidRPr="00C8293B">
        <w:rPr>
          <w:rStyle w:val="StyleUnderline"/>
          <w:highlight w:val="cyan"/>
        </w:rPr>
        <w:t>offer</w:t>
      </w:r>
      <w:r>
        <w:rPr>
          <w:rStyle w:val="StyleUnderline"/>
        </w:rPr>
        <w:t xml:space="preserve"> th</w:t>
      </w:r>
      <w:r w:rsidRPr="00C666C2">
        <w:rPr>
          <w:rStyle w:val="StyleUnderline"/>
        </w:rPr>
        <w:t>e oppressed</w:t>
      </w:r>
      <w:r>
        <w:rPr>
          <w:rStyle w:val="StyleUnderline"/>
        </w:rPr>
        <w:t xml:space="preserve"> </w:t>
      </w:r>
      <w:r w:rsidRPr="00C8293B">
        <w:rPr>
          <w:rStyle w:val="StyleUnderline"/>
          <w:highlight w:val="cyan"/>
        </w:rPr>
        <w:t>relief from</w:t>
      </w:r>
      <w:r>
        <w:rPr>
          <w:rStyle w:val="StyleUnderline"/>
        </w:rPr>
        <w:t xml:space="preserve"> the horrific conditions of </w:t>
      </w:r>
      <w:r w:rsidRPr="00C8293B">
        <w:rPr>
          <w:rStyle w:val="StyleUnderline"/>
          <w:highlight w:val="cyan"/>
        </w:rPr>
        <w:t>capitalism.</w:t>
      </w:r>
      <w:r>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rStyle w:val="StyleUnderline"/>
        </w:rPr>
        <w:t xml:space="preserve">If it turns out that establishing socialist institutions to meet people’s needs does in fact create sympathy towards the cause of communism, how can we mobilize that base? </w:t>
      </w:r>
      <w:r>
        <w:rPr>
          <w:sz w:val="16"/>
        </w:rPr>
        <w:t xml:space="preserve">Put simply: </w:t>
      </w:r>
      <w:r w:rsidRPr="00C8293B">
        <w:rPr>
          <w:rStyle w:val="Emphasis"/>
          <w:highlight w:val="cyan"/>
        </w:rPr>
        <w:t>in order to mobilize the base</w:t>
      </w:r>
      <w:r>
        <w:rPr>
          <w:rStyle w:val="Emphasis"/>
        </w:rPr>
        <w:t xml:space="preserve"> which base builders hope to create, </w:t>
      </w:r>
      <w:r w:rsidRPr="00C8293B">
        <w:rPr>
          <w:rStyle w:val="Emphasis"/>
          <w:highlight w:val="cyan"/>
        </w:rPr>
        <w:t>we need to have already done the work of building a communist party.</w:t>
      </w:r>
      <w:r w:rsidRPr="00C8293B">
        <w:rPr>
          <w:sz w:val="16"/>
          <w:highlight w:val="cyan"/>
        </w:rPr>
        <w:t xml:space="preserve"> </w:t>
      </w:r>
      <w:r w:rsidRPr="00C8293B">
        <w:rPr>
          <w:rStyle w:val="StyleUnderline"/>
          <w:highlight w:val="cyan"/>
        </w:rPr>
        <w:t>It is not enough to</w:t>
      </w:r>
      <w:r>
        <w:rPr>
          <w:rStyle w:val="StyleUnderline"/>
        </w:rPr>
        <w:t xml:space="preserve"> simply </w:t>
      </w:r>
      <w:r w:rsidRPr="00C8293B">
        <w:rPr>
          <w:rStyle w:val="StyleUnderline"/>
          <w:highlight w:val="cyan"/>
        </w:rPr>
        <w:t>meet</w:t>
      </w:r>
      <w:r>
        <w:rPr>
          <w:rStyle w:val="StyleUnderline"/>
        </w:rPr>
        <w:t xml:space="preserve"> peoples </w:t>
      </w:r>
      <w:r w:rsidRPr="00C8293B">
        <w:rPr>
          <w:rStyle w:val="StyleUnderline"/>
          <w:highlight w:val="cyan"/>
        </w:rPr>
        <w:t>needs.</w:t>
      </w:r>
      <w:r>
        <w:rPr>
          <w:rStyle w:val="StyleUnderline"/>
        </w:rPr>
        <w:t xml:space="preserve"> Rather, </w:t>
      </w:r>
      <w:r w:rsidRPr="00C8293B">
        <w:rPr>
          <w:rStyle w:val="StyleUnderline"/>
          <w:highlight w:val="cyan"/>
        </w:rPr>
        <w:t>we must build</w:t>
      </w:r>
      <w:r>
        <w:rPr>
          <w:rStyle w:val="StyleUnderline"/>
        </w:rPr>
        <w:t xml:space="preserve"> the </w:t>
      </w:r>
      <w:r w:rsidRPr="00C8293B">
        <w:rPr>
          <w:rStyle w:val="StyleUnderline"/>
          <w:highlight w:val="cyan"/>
        </w:rPr>
        <w:t>institutions of dual power</w:t>
      </w:r>
      <w:r w:rsidRPr="00C666C2">
        <w:rPr>
          <w:rStyle w:val="StyleUnderline"/>
        </w:rPr>
        <w:t xml:space="preserve"> in the name of communism.</w:t>
      </w:r>
      <w:r>
        <w:rPr>
          <w:sz w:val="16"/>
        </w:rPr>
        <w:t xml:space="preserve"> </w:t>
      </w:r>
      <w:r w:rsidRPr="00C8293B">
        <w:rPr>
          <w:rStyle w:val="StyleUnderline"/>
          <w:highlight w:val="cyan"/>
        </w:rPr>
        <w:t xml:space="preserve">We </w:t>
      </w:r>
      <w:r w:rsidRPr="00C8293B">
        <w:rPr>
          <w:rStyle w:val="Emphasis"/>
          <w:highlight w:val="cyan"/>
        </w:rPr>
        <w:t>must refuse</w:t>
      </w:r>
      <w:r>
        <w:rPr>
          <w:rStyle w:val="StyleUnderline"/>
        </w:rPr>
        <w:t xml:space="preserve"> </w:t>
      </w:r>
      <w:r w:rsidRPr="00C8293B">
        <w:rPr>
          <w:rStyle w:val="Emphasis"/>
          <w:highlight w:val="cyan"/>
        </w:rPr>
        <w:t>covert front organizing and instead have</w:t>
      </w:r>
      <w:r w:rsidRPr="00C8293B">
        <w:rPr>
          <w:rStyle w:val="StyleUnderline"/>
          <w:highlight w:val="cyan"/>
        </w:rPr>
        <w:t xml:space="preserve"> a public face as a communist party.</w:t>
      </w:r>
      <w:r>
        <w:rPr>
          <w:rStyle w:val="StyleUnderline"/>
        </w:rPr>
        <w:t xml:space="preserve"> </w:t>
      </w:r>
      <w:r>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rStyle w:val="StyleUnderlin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C8293B">
        <w:rPr>
          <w:rStyle w:val="StyleUnderline"/>
          <w:highlight w:val="cyan"/>
        </w:rPr>
        <w:t>membership is formally unified around a party line determined by democratic centralist decision making.</w:t>
      </w:r>
      <w:r>
        <w:rPr>
          <w:sz w:val="16"/>
        </w:rPr>
        <w:t xml:space="preserve"> </w:t>
      </w:r>
      <w:r>
        <w:rPr>
          <w:rStyle w:val="StyleUnderline"/>
        </w:rPr>
        <w:t xml:space="preserve">The party model creates internal methods </w:t>
      </w:r>
      <w:r w:rsidRPr="00C666C2">
        <w:rPr>
          <w:rStyle w:val="StyleUnderline"/>
        </w:rPr>
        <w:t xml:space="preserve">for </w:t>
      </w:r>
      <w:r w:rsidRPr="00C8293B">
        <w:rPr>
          <w:rStyle w:val="Emphasis"/>
          <w:highlight w:val="cyan"/>
        </w:rPr>
        <w:t>holding party members accountable</w:t>
      </w:r>
      <w:r w:rsidRPr="00C8293B">
        <w:rPr>
          <w:rStyle w:val="StyleUnderline"/>
          <w:highlight w:val="cyan"/>
        </w:rPr>
        <w:t>, unifying</w:t>
      </w:r>
      <w:r>
        <w:rPr>
          <w:rStyle w:val="StyleUnderline"/>
        </w:rPr>
        <w:t xml:space="preserve"> party member </w:t>
      </w:r>
      <w:r w:rsidRPr="00C8293B">
        <w:rPr>
          <w:rStyle w:val="StyleUnderline"/>
          <w:highlight w:val="cyan"/>
        </w:rPr>
        <w:t>action</w:t>
      </w:r>
      <w:r>
        <w:rPr>
          <w:rStyle w:val="StyleUnderline"/>
        </w:rPr>
        <w:t xml:space="preserve"> around democratically determined goals, </w:t>
      </w:r>
      <w:r w:rsidRPr="00C8293B">
        <w:rPr>
          <w:rStyle w:val="StyleUnderline"/>
          <w:highlight w:val="cyan"/>
        </w:rPr>
        <w:t>and for educating</w:t>
      </w:r>
      <w:r>
        <w:rPr>
          <w:rStyle w:val="StyleUnderline"/>
        </w:rPr>
        <w:t xml:space="preserve"> party members in communist theory and praxis.</w:t>
      </w:r>
      <w:r>
        <w:rPr>
          <w:sz w:val="16"/>
        </w:rPr>
        <w:t xml:space="preserve"> A communist organization utilizing the party model works to build dual power institutions while simultaneously educating the communities they hope to serve. </w:t>
      </w:r>
      <w:r>
        <w:rPr>
          <w:rStyle w:val="StyleUnderline"/>
        </w:rPr>
        <w:t xml:space="preserve">Organizations which adopt the party model focus on propagandizing around the need for </w:t>
      </w:r>
      <w:r w:rsidRPr="00240A66">
        <w:rPr>
          <w:rStyle w:val="StyleUnderline"/>
        </w:rPr>
        <w:t>revolutionary socialism. They function as the forefront of political organizing, empowering local communities to theorize their liberation through communist theory while organizing communities to literally fight for their liberation.</w:t>
      </w:r>
      <w:r w:rsidRPr="00240A66">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w:t>
      </w:r>
      <w:r>
        <w:rPr>
          <w:sz w:val="16"/>
        </w:rPr>
        <w:t xml:space="preserve"> particular and unique form at the local level, we need to remember that </w:t>
      </w:r>
      <w:r>
        <w:rPr>
          <w:rStyle w:val="StyleUnderline"/>
        </w:rPr>
        <w:t xml:space="preserve">our struggle is against a material base which functions not only at the national but at the international level. The </w:t>
      </w:r>
      <w:r w:rsidRPr="00C8293B">
        <w:rPr>
          <w:rStyle w:val="StyleUnderline"/>
          <w:highlight w:val="cyan"/>
        </w:rPr>
        <w:t>formal structures</w:t>
      </w:r>
      <w:r>
        <w:rPr>
          <w:rStyle w:val="StyleUnderline"/>
        </w:rPr>
        <w:t xml:space="preserve"> provided by a democratic centralist party model </w:t>
      </w:r>
      <w:r w:rsidRPr="00C8293B">
        <w:rPr>
          <w:rStyle w:val="StyleUnderline"/>
          <w:highlight w:val="cyan"/>
        </w:rPr>
        <w:t xml:space="preserve">allow individual locals to have a voice </w:t>
      </w:r>
      <w:r w:rsidRPr="00240A66">
        <w:rPr>
          <w:rStyle w:val="StyleUnderline"/>
        </w:rPr>
        <w:t xml:space="preserve">in open debate, </w:t>
      </w:r>
      <w:r w:rsidRPr="00C8293B">
        <w:rPr>
          <w:rStyle w:val="StyleUnderline"/>
          <w:highlight w:val="cyan"/>
        </w:rPr>
        <w:t>but also</w:t>
      </w:r>
      <w:r>
        <w:rPr>
          <w:rStyle w:val="StyleUnderline"/>
        </w:rPr>
        <w:t xml:space="preserve"> allow </w:t>
      </w:r>
      <w:r w:rsidRPr="00C666C2">
        <w:rPr>
          <w:rStyle w:val="StyleUnderline"/>
        </w:rPr>
        <w:t xml:space="preserve">for </w:t>
      </w:r>
      <w:r w:rsidRPr="00C8293B">
        <w:rPr>
          <w:rStyle w:val="StyleUnderline"/>
          <w:highlight w:val="cyan"/>
        </w:rPr>
        <w:t>a unified strategy</w:t>
      </w:r>
      <w:r>
        <w:rPr>
          <w:rStyle w:val="StyleUnderline"/>
        </w:rPr>
        <w:t xml:space="preserve"> to emerge from democratic consensus. </w:t>
      </w:r>
      <w:r>
        <w:rPr>
          <w:sz w:val="16"/>
        </w:rPr>
        <w:t xml:space="preserve">Furthermore, </w:t>
      </w:r>
      <w:r w:rsidRPr="00C8293B">
        <w:rPr>
          <w:rStyle w:val="Emphasis"/>
          <w:highlight w:val="cyan"/>
        </w:rPr>
        <w:t>party organizing allows for</w:t>
      </w:r>
      <w:r>
        <w:rPr>
          <w:rStyle w:val="Emphasis"/>
        </w:rPr>
        <w:t xml:space="preserve"> local organizations and individual </w:t>
      </w:r>
      <w:r w:rsidRPr="00C8293B">
        <w:rPr>
          <w:rStyle w:val="Emphasis"/>
          <w:highlight w:val="cyan"/>
        </w:rPr>
        <w:t>organizers to be held accountable</w:t>
      </w:r>
      <w:r>
        <w:rPr>
          <w:rStyle w:val="Emphasis"/>
        </w:rPr>
        <w:t xml:space="preserve"> for their </w:t>
      </w:r>
      <w:r w:rsidRPr="00C666C2">
        <w:rPr>
          <w:rStyle w:val="Emphasis"/>
        </w:rPr>
        <w:t>actions.</w:t>
      </w:r>
      <w:r w:rsidRPr="00C666C2">
        <w:rPr>
          <w:sz w:val="16"/>
        </w:rPr>
        <w:t xml:space="preserve"> </w:t>
      </w:r>
      <w:r w:rsidRPr="00C666C2">
        <w:rPr>
          <w:rStyle w:val="StyleUnderline"/>
        </w:rPr>
        <w:t>It allows criticism to function not as one independent group criticizing another independent group, but rather</w:t>
      </w:r>
      <w:r>
        <w:rPr>
          <w:rStyle w:val="StyleUnderline"/>
        </w:rPr>
        <w:t xml:space="preserve"> as comrades </w:t>
      </w:r>
      <w:r w:rsidRPr="00C8293B">
        <w:rPr>
          <w:rStyle w:val="StyleUnderline"/>
          <w:highlight w:val="cyan"/>
        </w:rPr>
        <w:t>with</w:t>
      </w:r>
      <w:r>
        <w:rPr>
          <w:rStyle w:val="StyleUnderline"/>
        </w:rPr>
        <w:t xml:space="preserve"> a formal organizational </w:t>
      </w:r>
      <w:r w:rsidRPr="00C8293B">
        <w:rPr>
          <w:rStyle w:val="StyleUnderline"/>
          <w:highlight w:val="cyan"/>
        </w:rPr>
        <w:t>unity working together to sharpen</w:t>
      </w:r>
      <w:r>
        <w:rPr>
          <w:rStyle w:val="StyleUnderline"/>
        </w:rPr>
        <w:t xml:space="preserve"> each others </w:t>
      </w:r>
      <w:r w:rsidRPr="00C8293B">
        <w:rPr>
          <w:rStyle w:val="StyleUnderline"/>
          <w:highlight w:val="cyan"/>
        </w:rPr>
        <w:t>strategies and to help correct chauvinist ideas</w:t>
      </w:r>
      <w:r w:rsidRPr="00C666C2">
        <w:rPr>
          <w:rStyle w:val="StyleUnderline"/>
        </w:rPr>
        <w:t xml:space="preserve"> and</w:t>
      </w:r>
      <w:r>
        <w:rPr>
          <w:rStyle w:val="StyleUnderline"/>
        </w:rPr>
        <w:t xml:space="preserve"> actions. </w:t>
      </w:r>
      <w:r>
        <w:rPr>
          <w:sz w:val="16"/>
        </w:rPr>
        <w:t xml:space="preserve">In the context of the socialist movement within the United States, such </w:t>
      </w:r>
      <w:r w:rsidRPr="00C8293B">
        <w:rPr>
          <w:rStyle w:val="Emphasis"/>
          <w:highlight w:val="cyan"/>
        </w:rPr>
        <w:t>accountability is crucial</w:t>
      </w:r>
      <w:r w:rsidRPr="00C8293B">
        <w:rPr>
          <w:rStyle w:val="StyleUnderline"/>
          <w:highlight w:val="cyan"/>
        </w:rPr>
        <w:t>.</w:t>
      </w:r>
      <w:r>
        <w:rPr>
          <w:sz w:val="16"/>
        </w:rPr>
        <w:t xml:space="preserve"> </w:t>
      </w:r>
      <w:r>
        <w:rPr>
          <w:rStyle w:val="StyleUnderline"/>
        </w:rPr>
        <w:t xml:space="preserve">As a movement which operates within a settler </w:t>
      </w:r>
      <w:r w:rsidRPr="00240A66">
        <w:rPr>
          <w:rStyle w:val="StyleUnderline"/>
        </w:rPr>
        <w:t xml:space="preserve">colonial society, imperialist and colonial ideal frequently infect leftist organizing. Creating formal unity and party procedure for dealing with and correcting these ideas allows us to address these consistent problems within American socialist organizing. </w:t>
      </w:r>
      <w:r w:rsidRPr="00240A66">
        <w:rPr>
          <w:sz w:val="16"/>
        </w:rPr>
        <w:t>Having a formal</w:t>
      </w:r>
      <w:r w:rsidRPr="00C666C2">
        <w:rPr>
          <w:sz w:val="16"/>
        </w:rPr>
        <w:t xml:space="preserve"> party which unifies the various dual power projects being</w:t>
      </w:r>
      <w:r>
        <w:rPr>
          <w:sz w:val="16"/>
        </w:rPr>
        <w:t xml:space="preserve">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w:t>
      </w:r>
      <w:r w:rsidRPr="00C666C2">
        <w:rPr>
          <w:sz w:val="16"/>
        </w:rPr>
        <w:t>should also be recognized as a positive approach. It is important for base builders to continue to explore the possibility of unification, and to maintain unification</w:t>
      </w:r>
      <w:r>
        <w:rPr>
          <w:sz w:val="16"/>
        </w:rPr>
        <w:t xml:space="preserve"> through a party model as a long term goal. In the meantime, </w:t>
      </w:r>
      <w:r>
        <w:rPr>
          <w:rStyle w:val="StyleUnderline"/>
        </w:rPr>
        <w:t xml:space="preserve">individual base building </w:t>
      </w:r>
      <w:r w:rsidRPr="00C8293B">
        <w:rPr>
          <w:rStyle w:val="StyleUnderline"/>
          <w:highlight w:val="cyan"/>
        </w:rPr>
        <w:t>organizations ought to adopt</w:t>
      </w:r>
      <w:r w:rsidRPr="00C666C2">
        <w:rPr>
          <w:rStyle w:val="StyleUnderline"/>
        </w:rPr>
        <w:t xml:space="preserve"> party models for</w:t>
      </w:r>
      <w:r>
        <w:rPr>
          <w:rStyle w:val="StyleUnderline"/>
        </w:rPr>
        <w:t xml:space="preserve"> their local organizing. Local organizations ought to be building dual power </w:t>
      </w:r>
      <w:r w:rsidRPr="00C666C2">
        <w:rPr>
          <w:rStyle w:val="StyleUnderline"/>
        </w:rPr>
        <w:t xml:space="preserve">alongside </w:t>
      </w:r>
      <w:r w:rsidRPr="00C8293B">
        <w:rPr>
          <w:rStyle w:val="StyleUnderline"/>
          <w:highlight w:val="cyan"/>
        </w:rPr>
        <w:t>recruitment</w:t>
      </w:r>
      <w:r>
        <w:rPr>
          <w:rStyle w:val="StyleUnderline"/>
        </w:rPr>
        <w:t xml:space="preserve"> into their organizations, </w:t>
      </w:r>
      <w:r w:rsidRPr="00C8293B">
        <w:rPr>
          <w:rStyle w:val="StyleUnderline"/>
          <w:highlight w:val="cyan"/>
        </w:rPr>
        <w:t>education</w:t>
      </w:r>
      <w:r>
        <w:rPr>
          <w:rStyle w:val="StyleUnderline"/>
        </w:rPr>
        <w:t xml:space="preserve"> of community members </w:t>
      </w:r>
      <w:r w:rsidRPr="00C8293B">
        <w:rPr>
          <w:rStyle w:val="StyleUnderline"/>
          <w:highlight w:val="cyan"/>
        </w:rPr>
        <w:t>in communist theory and praxis, and</w:t>
      </w:r>
      <w:r w:rsidRPr="00C666C2">
        <w:rPr>
          <w:rStyle w:val="StyleUnderline"/>
        </w:rPr>
        <w:t xml:space="preserve"> the establishment of armed and</w:t>
      </w:r>
      <w:r>
        <w:rPr>
          <w:rStyle w:val="StyleUnderline"/>
        </w:rPr>
        <w:t xml:space="preserve"> </w:t>
      </w:r>
      <w:r w:rsidRPr="00C8293B">
        <w:rPr>
          <w:rStyle w:val="StyleUnderline"/>
          <w:highlight w:val="cyan"/>
        </w:rPr>
        <w:t>militant party cadres capable of defending</w:t>
      </w:r>
      <w:r>
        <w:rPr>
          <w:rStyle w:val="StyleUnderline"/>
        </w:rPr>
        <w:t xml:space="preserve"> dual power </w:t>
      </w:r>
      <w:r w:rsidRPr="00C8293B">
        <w:rPr>
          <w:rStyle w:val="StyleUnderline"/>
          <w:highlight w:val="cyan"/>
        </w:rPr>
        <w:t>institutions from state terror.</w:t>
      </w:r>
      <w:r>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rStyle w:val="StyleUnderline"/>
        </w:rPr>
        <w:t xml:space="preserve">The party model remains the most useful method for achieving these ends. </w:t>
      </w:r>
      <w:r>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rStyle w:val="StyleUnderline"/>
        </w:rPr>
        <w:t>It is my hope that we will see future unification of the various local base building organizations into a national party,</w:t>
      </w:r>
      <w:r>
        <w:rPr>
          <w:sz w:val="16"/>
        </w:rPr>
        <w:t xml:space="preserve"> but in the meantime we must push for party organizing at the local level. If local organizations adopt party organizing, </w:t>
      </w:r>
      <w:r>
        <w:rPr>
          <w:rStyle w:val="StyleUnderline"/>
        </w:rPr>
        <w:t>it ought to become clear that</w:t>
      </w:r>
      <w:r>
        <w:rPr>
          <w:sz w:val="16"/>
        </w:rPr>
        <w:t xml:space="preserve"> </w:t>
      </w:r>
      <w:r w:rsidRPr="00C8293B">
        <w:rPr>
          <w:rStyle w:val="Emphasis"/>
          <w:highlight w:val="cyan"/>
        </w:rPr>
        <w:t>a unified national party will</w:t>
      </w:r>
      <w:r>
        <w:rPr>
          <w:rStyle w:val="Emphasis"/>
        </w:rPr>
        <w:t xml:space="preserve"> have to </w:t>
      </w:r>
      <w:r w:rsidRPr="00C8293B">
        <w:rPr>
          <w:rStyle w:val="Emphasis"/>
          <w:highlight w:val="cyan"/>
        </w:rPr>
        <w:t>be the long term goal</w:t>
      </w:r>
      <w:r>
        <w:rPr>
          <w:rStyle w:val="Emphasis"/>
        </w:rPr>
        <w:t xml:space="preserve"> of the base building movement.</w:t>
      </w:r>
      <w:r w:rsidRPr="00A863B1">
        <w:t xml:space="preserve"> </w:t>
      </w:r>
      <w:r>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rStyle w:val="StyleUnderline"/>
        </w:rPr>
        <w:t>I hope that I have put forward a useful contribution to the discussion about base building organizing, and have demonstrated the need for party organizing in order to ensure that the base building tendency maintains a revolutionary orientation.</w:t>
      </w:r>
      <w:r>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bookmarkEnd w:id="0"/>
    <w:p w14:paraId="334DAD16" w14:textId="77777777" w:rsidR="00550773" w:rsidRPr="007E24DE" w:rsidRDefault="00550773" w:rsidP="00550773">
      <w:pPr>
        <w:pStyle w:val="Heading4"/>
      </w:pPr>
      <w:r w:rsidRPr="007E24DE">
        <w:t xml:space="preserve">Neoliberal globalization is at its breaking point–– failure to theorize a new international paradigm </w:t>
      </w:r>
      <w:r>
        <w:t>triggers</w:t>
      </w:r>
      <w:r w:rsidRPr="007E24DE">
        <w:t xml:space="preserve"> fascist take over and global war </w:t>
      </w:r>
    </w:p>
    <w:p w14:paraId="45F5F58A" w14:textId="77777777" w:rsidR="00550773" w:rsidRPr="007E24DE" w:rsidRDefault="00550773" w:rsidP="00550773">
      <w:r w:rsidRPr="007E24DE">
        <w:rPr>
          <w:rStyle w:val="Style13ptBold"/>
        </w:rPr>
        <w:t>Robinson 19</w:t>
      </w:r>
      <w:r w:rsidRPr="007E24DE">
        <w:t xml:space="preserve"> (William Robinson, Department of Sociology University of California at Santa Barbara, "Global Capitalist Crisis and Twenty-First Century Fascism: Beyond the Trump Hype", Science and Society, Vol 83 No 2, April 2019, </w:t>
      </w:r>
      <w:hyperlink r:id="rId8" w:history="1">
        <w:r w:rsidRPr="007E24DE">
          <w:rPr>
            <w:rStyle w:val="Hyperlink"/>
          </w:rPr>
          <w:t>https://guilfordjournals.com/doi/pdfplus/10.1521/siso.2019.83.2.155</w:t>
        </w:r>
      </w:hyperlink>
      <w:r w:rsidRPr="007E24DE">
        <w:t>, mmv) **TCC = transnational capitalist class**</w:t>
      </w:r>
    </w:p>
    <w:p w14:paraId="07D99317" w14:textId="77777777" w:rsidR="00550773" w:rsidRPr="00064E65" w:rsidRDefault="00550773" w:rsidP="00550773">
      <w:pPr>
        <w:rPr>
          <w:sz w:val="16"/>
        </w:rPr>
      </w:pPr>
      <w:r w:rsidRPr="00064E65">
        <w:rPr>
          <w:sz w:val="16"/>
        </w:rPr>
        <w:t xml:space="preserve">20th- and 21st-Century Fascism </w:t>
      </w:r>
      <w:r w:rsidRPr="007E24DE">
        <w:rPr>
          <w:rStyle w:val="StyleUnderline"/>
        </w:rPr>
        <w:t>Fascism, whether in its classical 20th-century form or possible variants of 21st-century neo-fascism, is a particular response to capitalist crisis</w:t>
      </w:r>
      <w:r w:rsidRPr="00064E65">
        <w:rPr>
          <w:sz w:val="16"/>
        </w:rPr>
        <w:t xml:space="preserve">. </w:t>
      </w:r>
      <w:r w:rsidRPr="00C8293B">
        <w:rPr>
          <w:rStyle w:val="StyleUnderline"/>
          <w:highlight w:val="cyan"/>
        </w:rPr>
        <w:t>Trumpism</w:t>
      </w:r>
      <w:r w:rsidRPr="007E24DE">
        <w:rPr>
          <w:rStyle w:val="StyleUnderline"/>
        </w:rPr>
        <w:t xml:space="preserve"> in the USA, </w:t>
      </w:r>
      <w:r w:rsidRPr="00C8293B">
        <w:rPr>
          <w:rStyle w:val="StyleUnderline"/>
          <w:highlight w:val="cyan"/>
        </w:rPr>
        <w:t>BREXIT</w:t>
      </w:r>
      <w:r w:rsidRPr="007E24DE">
        <w:rPr>
          <w:rStyle w:val="StyleUnderline"/>
        </w:rPr>
        <w:t xml:space="preserve"> in the UK, </w:t>
      </w:r>
      <w:r w:rsidRPr="00C8293B">
        <w:rPr>
          <w:rStyle w:val="StyleUnderline"/>
          <w:highlight w:val="cyan"/>
        </w:rPr>
        <w:t>Bolsonaro</w:t>
      </w:r>
      <w:r w:rsidRPr="007E24DE">
        <w:rPr>
          <w:rStyle w:val="StyleUnderline"/>
        </w:rPr>
        <w:t xml:space="preserve"> in Brazil, the </w:t>
      </w:r>
      <w:r w:rsidRPr="00C8293B">
        <w:rPr>
          <w:rStyle w:val="StyleUnderline"/>
          <w:highlight w:val="cyan"/>
        </w:rPr>
        <w:t>increasing</w:t>
      </w:r>
      <w:r w:rsidRPr="007E24DE">
        <w:rPr>
          <w:rStyle w:val="StyleUnderline"/>
        </w:rPr>
        <w:t xml:space="preserve"> </w:t>
      </w:r>
      <w:r w:rsidRPr="00C8293B">
        <w:rPr>
          <w:rStyle w:val="StyleUnderline"/>
          <w:highlight w:val="cyan"/>
        </w:rPr>
        <w:t>influence of neo-fascist</w:t>
      </w:r>
      <w:r w:rsidRPr="007E24DE">
        <w:rPr>
          <w:rStyle w:val="StyleUnderline"/>
        </w:rPr>
        <w:t xml:space="preserve"> and authoritarian </w:t>
      </w:r>
      <w:r w:rsidRPr="00C8293B">
        <w:rPr>
          <w:rStyle w:val="StyleUnderline"/>
          <w:highlight w:val="cyan"/>
        </w:rPr>
        <w:t>parties</w:t>
      </w:r>
      <w:r w:rsidRPr="007E24DE">
        <w:rPr>
          <w:rStyle w:val="StyleUnderline"/>
        </w:rPr>
        <w:t xml:space="preserve"> throughout Europe</w:t>
      </w:r>
      <w:r w:rsidRPr="00064E65">
        <w:rPr>
          <w:sz w:val="16"/>
        </w:rPr>
        <w:t xml:space="preserve"> (</w:t>
      </w:r>
      <w:r w:rsidRPr="007E24DE">
        <w:rPr>
          <w:rStyle w:val="StyleUnderline"/>
        </w:rPr>
        <w:t>including Poland, Germany, Hungary, Austria, Italy, Holland, Great Britain, Denmark, France, Belgium, and Greece</w:t>
      </w:r>
      <w:r w:rsidRPr="00064E65">
        <w:rPr>
          <w:sz w:val="16"/>
        </w:rPr>
        <w:t xml:space="preserve">)2 </w:t>
      </w:r>
      <w:r w:rsidRPr="007E24DE">
        <w:rPr>
          <w:rStyle w:val="StyleUnderline"/>
        </w:rPr>
        <w:t xml:space="preserve">and around the world, such as in Israel, Turkey, the Philippines, Brazil, and India, </w:t>
      </w:r>
      <w:r w:rsidRPr="00C8293B">
        <w:rPr>
          <w:rStyle w:val="StyleUnderline"/>
          <w:highlight w:val="cyan"/>
        </w:rPr>
        <w:t xml:space="preserve">represent a </w:t>
      </w:r>
      <w:r w:rsidRPr="007E24DE">
        <w:rPr>
          <w:rStyle w:val="StyleUnderline"/>
        </w:rPr>
        <w:t xml:space="preserve">far-right </w:t>
      </w:r>
      <w:r w:rsidRPr="00C8293B">
        <w:rPr>
          <w:rStyle w:val="StyleUnderline"/>
          <w:highlight w:val="cyan"/>
        </w:rPr>
        <w:t>response</w:t>
      </w:r>
      <w:r w:rsidRPr="007E24DE">
        <w:rPr>
          <w:rStyle w:val="StyleUnderline"/>
        </w:rPr>
        <w:t xml:space="preserve"> </w:t>
      </w:r>
      <w:r w:rsidRPr="00C8293B">
        <w:rPr>
          <w:rStyle w:val="StyleUnderline"/>
          <w:highlight w:val="cyan"/>
        </w:rPr>
        <w:t>to the crisis of global capitalism</w:t>
      </w:r>
      <w:r w:rsidRPr="00064E65">
        <w:rPr>
          <w:sz w:val="16"/>
        </w:rPr>
        <w:t xml:space="preserve">. They are symptomatic of the general crisis of capitalist rule. Organic crises of capitalism involve objective and subjective dimensions. </w:t>
      </w:r>
      <w:r w:rsidRPr="007E24DE">
        <w:rPr>
          <w:rStyle w:val="StyleUnderline"/>
        </w:rPr>
        <w:t>The particular conditions in any one nation are always linked to more general conditions in the global system. In this case, those general conditions are the rise of a truly integrated global economy and society and the deep structural and cultural crisis of the new global capitalism</w:t>
      </w:r>
      <w:r w:rsidRPr="00064E65">
        <w:rPr>
          <w:sz w:val="16"/>
        </w:rPr>
        <w:t xml:space="preserve">. The structural dimension of overaccumulation and stagnation discussed above has become aggravated in conjunction with a crisis of state legitimacy and of capitalist hegemony. Here we must turn to Gramsci, for whom hegemony refers to a particular relation of social domination in which subordinate groups lend their “active consent” to the system of domination. Projects of hegemony involve not merely rule but political and ideological leadership based on a set of class alliances. Such hegemony must be constantly reconstructed, because the possibility of hegemonic or consensual domination rests on both ideological and material foundations. Hegemony therefore requires a material base, or the material conditions, institutions, and concomitant norms that allow for the social reproduction of a sufficient number of people among subordinate groups. No would-be ruling class can exercise hegemony without developing diverse mechanisms of legitimation and securing a social base — a combination of consensual integration through material reward for some, and coercive exclusion of others that the system is unwilling or unable to coopt. Beyond this, for Gramsci a class or class fraction achieves hegemony to the extent that it is able to present its own interests as the general interest, and insofar as “the interests of the dominant group prevail, but only up to a certain point, i.e., stopping short of narrowly corporate economic interests” (Gramsci, 1971, 182, my emphasis). As I have discussed at some length elsewhere (see, i.a., Robinson, 2004), </w:t>
      </w:r>
      <w:r w:rsidRPr="007E24DE">
        <w:rPr>
          <w:rStyle w:val="StyleUnderline"/>
        </w:rPr>
        <w:t>emergent transnational elites set about in the 1980s and 1990s to construct a global capitalist historic bloc. A historic bloc is a social ensemble involving dominant strata and a social base beyond the ruling group, in which one group exercises leadership and imposes its project through the consent of those drawn into the bloc</w:t>
      </w:r>
      <w:r w:rsidRPr="00064E65">
        <w:rPr>
          <w:sz w:val="16"/>
        </w:rPr>
        <w:t xml:space="preserve">. To be successful in constructing a historic bloc, the ruling group must be able to present its class project as in the general interest and gain the active support of those brought into the bloc through the combination of material reward and ideological leadership, thus achieving what Gramsci referred to as expansive hegemony. </w:t>
      </w:r>
      <w:r w:rsidRPr="007E24DE">
        <w:rPr>
          <w:rStyle w:val="StyleUnderline"/>
        </w:rPr>
        <w:t>It appeared for a time in the 1990s that transnational elites would be able to establish this historic bloc, as globalization, neoliberalism and the</w:t>
      </w:r>
      <w:r w:rsidRPr="00064E65">
        <w:rPr>
          <w:sz w:val="16"/>
        </w:rPr>
        <w:t xml:space="preserve"> “TINA” (“</w:t>
      </w:r>
      <w:r w:rsidRPr="007E24DE">
        <w:rPr>
          <w:rStyle w:val="StyleUnderline"/>
        </w:rPr>
        <w:t>there is no alternative”) syndrome seemed to become “common sense</w:t>
      </w:r>
      <w:r w:rsidRPr="00064E65">
        <w:rPr>
          <w:sz w:val="16"/>
        </w:rPr>
        <w:t xml:space="preserve">.” But efforts to cement the bloc proved elusive. </w:t>
      </w:r>
      <w:r w:rsidRPr="00C8293B">
        <w:rPr>
          <w:rStyle w:val="StyleUnderline"/>
          <w:highlight w:val="cyan"/>
        </w:rPr>
        <w:t>The TCC</w:t>
      </w:r>
      <w:r w:rsidRPr="007E24DE">
        <w:rPr>
          <w:rStyle w:val="StyleUnderline"/>
        </w:rPr>
        <w:t xml:space="preserve"> has </w:t>
      </w:r>
      <w:r w:rsidRPr="00C8293B">
        <w:rPr>
          <w:rStyle w:val="StyleUnderline"/>
          <w:highlight w:val="cyan"/>
        </w:rPr>
        <w:t xml:space="preserve">turned to </w:t>
      </w:r>
      <w:r w:rsidRPr="00B4340F">
        <w:rPr>
          <w:rStyle w:val="StyleUnderline"/>
        </w:rPr>
        <w:t xml:space="preserve">naked </w:t>
      </w:r>
      <w:r w:rsidRPr="00C8293B">
        <w:rPr>
          <w:rStyle w:val="StyleUnderline"/>
          <w:highlight w:val="cyan"/>
        </w:rPr>
        <w:t>pursuit of its own corporate interests</w:t>
      </w:r>
      <w:r w:rsidRPr="007E24DE">
        <w:rPr>
          <w:rStyle w:val="StyleUnderline"/>
        </w:rPr>
        <w:t xml:space="preserve">, </w:t>
      </w:r>
      <w:r w:rsidRPr="00C8293B">
        <w:rPr>
          <w:rStyle w:val="StyleUnderline"/>
          <w:highlight w:val="cyan"/>
        </w:rPr>
        <w:t>unrestrained</w:t>
      </w:r>
      <w:r w:rsidRPr="007E24DE">
        <w:rPr>
          <w:rStyle w:val="StyleUnderline"/>
        </w:rPr>
        <w:t xml:space="preserve"> </w:t>
      </w:r>
      <w:r w:rsidRPr="00C8293B">
        <w:rPr>
          <w:rStyle w:val="StyleUnderline"/>
          <w:highlight w:val="cyan"/>
        </w:rPr>
        <w:t>from national regulatory control</w:t>
      </w:r>
      <w:r w:rsidRPr="007E24DE">
        <w:rPr>
          <w:rStyle w:val="StyleUnderline"/>
        </w:rPr>
        <w:t xml:space="preserve"> </w:t>
      </w:r>
      <w:r w:rsidRPr="00C8293B">
        <w:rPr>
          <w:rStyle w:val="StyleUnderline"/>
          <w:highlight w:val="cyan"/>
        </w:rPr>
        <w:t>and</w:t>
      </w:r>
      <w:r w:rsidRPr="007E24DE">
        <w:rPr>
          <w:rStyle w:val="StyleUnderline"/>
        </w:rPr>
        <w:t xml:space="preserve"> seemingly </w:t>
      </w:r>
      <w:r w:rsidRPr="00B4340F">
        <w:rPr>
          <w:rStyle w:val="StyleUnderline"/>
        </w:rPr>
        <w:t xml:space="preserve">impervious to </w:t>
      </w:r>
      <w:r w:rsidRPr="00C8293B">
        <w:rPr>
          <w:rStyle w:val="StyleUnderline"/>
          <w:highlight w:val="cyan"/>
        </w:rPr>
        <w:t>mass pressure</w:t>
      </w:r>
      <w:r w:rsidRPr="007E24DE">
        <w:rPr>
          <w:rStyle w:val="StyleUnderline"/>
        </w:rPr>
        <w:t xml:space="preserve"> from </w:t>
      </w:r>
      <w:r w:rsidRPr="00240A66">
        <w:rPr>
          <w:rStyle w:val="StyleUnderline"/>
        </w:rPr>
        <w:t>below. It can no longer even pretend to represent a “general interest,” much less assure the social reproduction of the global working</w:t>
      </w:r>
      <w:r w:rsidRPr="007E24DE">
        <w:rPr>
          <w:rStyle w:val="StyleUnderline"/>
        </w:rPr>
        <w:t xml:space="preserve"> class to secure its hegemony, </w:t>
      </w:r>
      <w:r w:rsidRPr="00C8293B">
        <w:rPr>
          <w:rStyle w:val="StyleUnderline"/>
          <w:highlight w:val="cyan"/>
        </w:rPr>
        <w:t xml:space="preserve">as global capitalism becomes </w:t>
      </w:r>
      <w:r w:rsidRPr="00B4340F">
        <w:rPr>
          <w:rStyle w:val="StyleUnderline"/>
        </w:rPr>
        <w:t xml:space="preserve">ever </w:t>
      </w:r>
      <w:r w:rsidRPr="00C8293B">
        <w:rPr>
          <w:rStyle w:val="StyleUnderline"/>
          <w:highlight w:val="cyan"/>
        </w:rPr>
        <w:t>more predatory</w:t>
      </w:r>
      <w:r w:rsidRPr="00064E65">
        <w:rPr>
          <w:sz w:val="16"/>
        </w:rPr>
        <w:t xml:space="preserve">, a veritable gangster capitalism. Under these conditions, </w:t>
      </w:r>
      <w:r w:rsidRPr="00B4340F">
        <w:rPr>
          <w:rStyle w:val="StyleUnderline"/>
        </w:rPr>
        <w:t xml:space="preserve">coercive </w:t>
      </w:r>
      <w:r w:rsidRPr="00226596">
        <w:rPr>
          <w:rStyle w:val="StyleUnderline"/>
        </w:rPr>
        <w:t xml:space="preserve">domination and </w:t>
      </w:r>
      <w:r w:rsidRPr="00B4340F">
        <w:rPr>
          <w:rStyle w:val="StyleUnderline"/>
        </w:rPr>
        <w:t xml:space="preserve">violent </w:t>
      </w:r>
      <w:r w:rsidRPr="00226596">
        <w:rPr>
          <w:rStyle w:val="StyleUnderline"/>
        </w:rPr>
        <w:t>exclusion</w:t>
      </w:r>
      <w:r w:rsidRPr="007E24DE">
        <w:rPr>
          <w:rStyle w:val="StyleUnderline"/>
        </w:rPr>
        <w:t xml:space="preserve"> appear to </w:t>
      </w:r>
      <w:r w:rsidRPr="00226596">
        <w:rPr>
          <w:rStyle w:val="StyleUnderline"/>
        </w:rPr>
        <w:t>prevail</w:t>
      </w:r>
      <w:r w:rsidRPr="007E24DE">
        <w:rPr>
          <w:rStyle w:val="StyleUnderline"/>
        </w:rPr>
        <w:t xml:space="preserve"> over consensual incorporation. By the turn of the century counter-hegemonic forces began to accumulate into a transnational movement against the depredations of neoliberalism and for global justice, followed by a global revolt in the wake of the 2008 financial collapse</w:t>
      </w:r>
      <w:r w:rsidRPr="00064E65">
        <w:rPr>
          <w:sz w:val="16"/>
        </w:rPr>
        <w:t xml:space="preserve">. When a crisis of political authority or hegemony does not find an organic solution, “it means that a static equilibrium exists (whose factors may be disparate, but in which the decisive one is the immaturity of the progressive forces),” wrote Gramsci. “It means that no group, neither the conservatives nor the progressives, has the strength for victory, and that even the conservative group needs a master” (Gramsci, 1971, 221). In these moments, notes Gramsci, “the crisis creates situations which are dangerous in the short run since the various strata of the population are not all capable of orienting themselves equally swiftly, or of reorganizing with the same rhythm” (ibid., 210). Gramsci’s analysis goes far in identifying the current conjuncture, that of a sharp political polarization between left/progressive and far-right responses to the crisis (and indeed the “immaturity of the progressive forces”); yet he was writing in reference to the rise of fascism in Europe in the 1920s and 1930s. </w:t>
      </w:r>
      <w:r w:rsidRPr="007E24DE">
        <w:rPr>
          <w:rStyle w:val="StyleUnderline"/>
        </w:rPr>
        <w:t>What, then, does 21st-century fascism share with its 20th-century predecessor, and what is distinct? Above all, fascism in the 20th century involved the fusion of reactionary political power with national capital</w:t>
      </w:r>
      <w:r w:rsidRPr="00064E65">
        <w:rPr>
          <w:sz w:val="16"/>
        </w:rPr>
        <w:t xml:space="preserve">. It was, in part, the inability of German and Italian national capital to out-compete the national capitals of other European powers in the imperialist conquests of the turn of the 19th century and following the German defeat in World War I that led to a fascist response in the 1930s, once the crisis hit full force. In distinction, </w:t>
      </w:r>
      <w:r w:rsidRPr="00C8293B">
        <w:rPr>
          <w:rStyle w:val="StyleUnderline"/>
          <w:highlight w:val="cyan"/>
        </w:rPr>
        <w:t>21st-century fascism</w:t>
      </w:r>
      <w:r w:rsidRPr="007E24DE">
        <w:rPr>
          <w:rStyle w:val="StyleUnderline"/>
        </w:rPr>
        <w:t xml:space="preserve"> </w:t>
      </w:r>
      <w:r w:rsidRPr="00C8293B">
        <w:rPr>
          <w:rStyle w:val="StyleUnderline"/>
          <w:highlight w:val="cyan"/>
        </w:rPr>
        <w:t>involves</w:t>
      </w:r>
      <w:r w:rsidRPr="007E24DE">
        <w:rPr>
          <w:rStyle w:val="StyleUnderline"/>
        </w:rPr>
        <w:t xml:space="preserve"> </w:t>
      </w:r>
      <w:r w:rsidRPr="00C8293B">
        <w:rPr>
          <w:rStyle w:val="StyleUnderline"/>
          <w:highlight w:val="cyan"/>
        </w:rPr>
        <w:t>the fusion of transnational capital</w:t>
      </w:r>
      <w:r w:rsidRPr="007E24DE">
        <w:rPr>
          <w:rStyle w:val="StyleUnderline"/>
        </w:rPr>
        <w:t xml:space="preserve"> </w:t>
      </w:r>
      <w:r w:rsidRPr="00C8293B">
        <w:rPr>
          <w:rStyle w:val="StyleUnderline"/>
          <w:highlight w:val="cyan"/>
        </w:rPr>
        <w:t>with</w:t>
      </w:r>
      <w:r w:rsidRPr="007E24DE">
        <w:rPr>
          <w:rStyle w:val="StyleUnderline"/>
        </w:rPr>
        <w:t xml:space="preserve"> reactionary and </w:t>
      </w:r>
      <w:r w:rsidRPr="00C8293B">
        <w:rPr>
          <w:rStyle w:val="StyleUnderline"/>
          <w:highlight w:val="cyan"/>
        </w:rPr>
        <w:t>repressive political</w:t>
      </w:r>
      <w:r w:rsidRPr="007E24DE">
        <w:rPr>
          <w:rStyle w:val="StyleUnderline"/>
        </w:rPr>
        <w:t xml:space="preserve"> </w:t>
      </w:r>
      <w:r w:rsidRPr="00C8293B">
        <w:rPr>
          <w:rStyle w:val="StyleUnderline"/>
          <w:highlight w:val="cyan"/>
        </w:rPr>
        <w:t>power</w:t>
      </w:r>
      <w:r w:rsidRPr="007E24DE">
        <w:rPr>
          <w:rStyle w:val="StyleUnderline"/>
        </w:rPr>
        <w:t xml:space="preserve"> — an expression of the dictatorship of transnational capital</w:t>
      </w:r>
      <w:r w:rsidRPr="00064E65">
        <w:rPr>
          <w:sz w:val="16"/>
        </w:rPr>
        <w:t xml:space="preserve">. In addition, the fascist projects that came to power in the 1930s in Germany, Italy, and Spain, as well as those that vied unsuccessfully to win power in many European countries (see, i.a., Paxon, 2004; Eco, 1995), in the United States, and in some South American countries, had as a fundamental objective crushing powerful working-class and socialist movements. But in the United States, Europe, and elsewhere, the left and the organized working class are now at a historically weak point. In these cases, </w:t>
      </w:r>
      <w:r w:rsidRPr="007E24DE">
        <w:rPr>
          <w:rStyle w:val="StyleUnderline"/>
        </w:rPr>
        <w:t xml:space="preserve">21st-century </w:t>
      </w:r>
      <w:r w:rsidRPr="00C8293B">
        <w:rPr>
          <w:rStyle w:val="StyleUnderline"/>
          <w:highlight w:val="cyan"/>
        </w:rPr>
        <w:t>fascism appears to be a preemptive</w:t>
      </w:r>
      <w:r w:rsidRPr="007E24DE">
        <w:rPr>
          <w:rStyle w:val="StyleUnderline"/>
        </w:rPr>
        <w:t xml:space="preserve"> </w:t>
      </w:r>
      <w:r w:rsidRPr="00C8293B">
        <w:rPr>
          <w:rStyle w:val="StyleUnderline"/>
          <w:highlight w:val="cyan"/>
        </w:rPr>
        <w:t>strike at working classes</w:t>
      </w:r>
      <w:r w:rsidRPr="007E24DE">
        <w:rPr>
          <w:rStyle w:val="StyleUnderline"/>
        </w:rPr>
        <w:t xml:space="preserve"> </w:t>
      </w:r>
      <w:r w:rsidRPr="00B4340F">
        <w:rPr>
          <w:rStyle w:val="StyleUnderline"/>
        </w:rPr>
        <w:t>and</w:t>
      </w:r>
      <w:r w:rsidRPr="007E24DE">
        <w:rPr>
          <w:rStyle w:val="StyleUnderline"/>
        </w:rPr>
        <w:t xml:space="preserve"> at the spread of mass resistance through the </w:t>
      </w:r>
      <w:r w:rsidRPr="00B4340F">
        <w:rPr>
          <w:rStyle w:val="StyleUnderline"/>
        </w:rPr>
        <w:t>expansion of a global police state</w:t>
      </w:r>
      <w:r w:rsidRPr="00064E65">
        <w:rPr>
          <w:sz w:val="16"/>
        </w:rPr>
        <w:t xml:space="preserve">. </w:t>
      </w:r>
      <w:r w:rsidRPr="00C8293B">
        <w:rPr>
          <w:rStyle w:val="StyleUnderline"/>
          <w:highlight w:val="cyan"/>
        </w:rPr>
        <w:t>The fourth</w:t>
      </w:r>
      <w:r w:rsidRPr="007E24DE">
        <w:rPr>
          <w:rStyle w:val="StyleUnderline"/>
        </w:rPr>
        <w:t xml:space="preserve"> </w:t>
      </w:r>
      <w:r w:rsidRPr="00C8293B">
        <w:rPr>
          <w:rStyle w:val="StyleUnderline"/>
          <w:highlight w:val="cyan"/>
        </w:rPr>
        <w:t xml:space="preserve">industrial revolution </w:t>
      </w:r>
      <w:r w:rsidRPr="00B4340F">
        <w:rPr>
          <w:rStyle w:val="StyleUnderline"/>
        </w:rPr>
        <w:t xml:space="preserve">promises to increase the ranks of surplus humanity and also </w:t>
      </w:r>
      <w:r w:rsidRPr="00C8293B">
        <w:rPr>
          <w:rStyle w:val="StyleUnderline"/>
          <w:highlight w:val="cyan"/>
        </w:rPr>
        <w:t xml:space="preserve">impose </w:t>
      </w:r>
      <w:r w:rsidRPr="00B4340F">
        <w:rPr>
          <w:rStyle w:val="StyleUnderline"/>
        </w:rPr>
        <w:t xml:space="preserve">greater </w:t>
      </w:r>
      <w:r w:rsidRPr="00C8293B">
        <w:rPr>
          <w:rStyle w:val="StyleUnderline"/>
          <w:highlight w:val="cyan"/>
        </w:rPr>
        <w:t>competitive pressures</w:t>
      </w:r>
      <w:r w:rsidRPr="00B4340F">
        <w:rPr>
          <w:rStyle w:val="StyleUnderline"/>
        </w:rPr>
        <w:t xml:space="preserve"> </w:t>
      </w:r>
      <w:r w:rsidRPr="00C8293B">
        <w:rPr>
          <w:rStyle w:val="StyleUnderline"/>
          <w:highlight w:val="cyan"/>
        </w:rPr>
        <w:t>on the</w:t>
      </w:r>
      <w:r w:rsidRPr="00B4340F">
        <w:rPr>
          <w:rStyle w:val="StyleUnderline"/>
        </w:rPr>
        <w:t xml:space="preserve"> </w:t>
      </w:r>
      <w:r w:rsidRPr="00C8293B">
        <w:rPr>
          <w:rStyle w:val="StyleUnderline"/>
          <w:highlight w:val="cyan"/>
        </w:rPr>
        <w:t>TCC</w:t>
      </w:r>
      <w:r w:rsidRPr="00B4340F">
        <w:rPr>
          <w:rStyle w:val="StyleUnderline"/>
        </w:rPr>
        <w:t xml:space="preserve">, thus </w:t>
      </w:r>
      <w:r w:rsidRPr="00C8293B">
        <w:rPr>
          <w:rStyle w:val="StyleUnderline"/>
          <w:highlight w:val="cyan"/>
        </w:rPr>
        <w:t>heightening</w:t>
      </w:r>
      <w:r w:rsidRPr="007E24DE">
        <w:rPr>
          <w:rStyle w:val="StyleUnderline"/>
        </w:rPr>
        <w:t xml:space="preserve"> </w:t>
      </w:r>
      <w:r w:rsidRPr="00C8293B">
        <w:rPr>
          <w:rStyle w:val="StyleUnderline"/>
          <w:highlight w:val="cyan"/>
        </w:rPr>
        <w:t>its need to impose</w:t>
      </w:r>
      <w:r w:rsidRPr="007E24DE">
        <w:rPr>
          <w:rStyle w:val="StyleUnderline"/>
        </w:rPr>
        <w:t xml:space="preserve"> </w:t>
      </w:r>
      <w:r w:rsidRPr="00C8293B">
        <w:rPr>
          <w:rStyle w:val="StyleUnderline"/>
          <w:highlight w:val="cyan"/>
        </w:rPr>
        <w:t>more</w:t>
      </w:r>
      <w:r w:rsidRPr="007E24DE">
        <w:rPr>
          <w:rStyle w:val="StyleUnderline"/>
        </w:rPr>
        <w:t xml:space="preserve"> oppressive and </w:t>
      </w:r>
      <w:r w:rsidRPr="00C8293B">
        <w:rPr>
          <w:rStyle w:val="StyleUnderline"/>
          <w:highlight w:val="cyan"/>
        </w:rPr>
        <w:t>authoritarian</w:t>
      </w:r>
      <w:r w:rsidRPr="007E24DE">
        <w:rPr>
          <w:rStyle w:val="StyleUnderline"/>
        </w:rPr>
        <w:t xml:space="preserve"> forms of </w:t>
      </w:r>
      <w:r w:rsidRPr="00C8293B">
        <w:rPr>
          <w:rStyle w:val="StyleUnderline"/>
          <w:highlight w:val="cyan"/>
        </w:rPr>
        <w:t>labor discipline</w:t>
      </w:r>
      <w:r w:rsidRPr="007E24DE">
        <w:rPr>
          <w:rStyle w:val="StyleUnderline"/>
        </w:rPr>
        <w:t xml:space="preserve"> on the global working class</w:t>
      </w:r>
      <w:r w:rsidRPr="00064E65">
        <w:rPr>
          <w:sz w:val="16"/>
        </w:rPr>
        <w:t xml:space="preserve">. Moreover, </w:t>
      </w:r>
      <w:r w:rsidRPr="00B4340F">
        <w:rPr>
          <w:rStyle w:val="StyleUnderline"/>
        </w:rPr>
        <w:t>a global police state</w:t>
      </w:r>
      <w:r w:rsidRPr="007E24DE">
        <w:rPr>
          <w:rStyle w:val="StyleUnderline"/>
        </w:rPr>
        <w:t xml:space="preserve"> </w:t>
      </w:r>
      <w:r w:rsidRPr="00B4340F">
        <w:rPr>
          <w:rStyle w:val="StyleUnderline"/>
        </w:rPr>
        <w:t>is</w:t>
      </w:r>
      <w:r w:rsidRPr="007E24DE">
        <w:rPr>
          <w:rStyle w:val="StyleUnderline"/>
        </w:rPr>
        <w:t xml:space="preserve"> centrally </w:t>
      </w:r>
      <w:r w:rsidRPr="00B4340F">
        <w:rPr>
          <w:rStyle w:val="StyleUnderline"/>
        </w:rPr>
        <w:t>aimed at coercive exclusion of surplus humanity</w:t>
      </w:r>
      <w:r w:rsidRPr="007E24DE">
        <w:rPr>
          <w:rStyle w:val="StyleUnderline"/>
        </w:rPr>
        <w:t>. The restructuring of world capitalism through globalization has greatly expanded the ranks of the surplus labor population</w:t>
      </w:r>
      <w:r w:rsidRPr="00064E65">
        <w:rPr>
          <w:sz w:val="16"/>
        </w:rPr>
        <w:t xml:space="preserve">. The processes by which surplus labor is generated have accelerated under globalization. </w:t>
      </w:r>
      <w:r w:rsidRPr="007E24DE">
        <w:rPr>
          <w:rStyle w:val="StyleUnderline"/>
        </w:rPr>
        <w:t>Spatial reorganization has helped transnational capital to break the territorially bound power of organized labor and impose new capital–labor relations based on fragmentation, flexibilization, and the cheapening of labor. Crises provide capital with the opportunity to accelerate the process of forcing greater productivity out of fewer workers</w:t>
      </w:r>
      <w:r w:rsidRPr="00064E65">
        <w:rPr>
          <w:sz w:val="16"/>
        </w:rPr>
        <w:t xml:space="preserve">. These developments, combined with a massive new round of primitive accumulation and displacement of hundreds of millions, have given rise to a new global army of superfluous labor that goes well beyond the traditional reserve army of labor that Marx discussed. Global capitalism has no direct use for surplus humanity. But indirectly, it holds wages down everywhere and makes new systems of 21st-century slavery possible (on the new slavery, see, i.a., Patel and Moore, 2017, 30). Surplus humanity cannot consume and so does not provide transnational capital with a significant market. Dominant groups face the challenge of how to contain both the real and potential rebellion of surplus humanity. </w:t>
      </w:r>
      <w:r w:rsidRPr="007E24DE">
        <w:rPr>
          <w:rStyle w:val="StyleUnderline"/>
        </w:rPr>
        <w:t>As world capitalism reaches the limits of its extensive expansion, new spaces have to be violently cracked open and the peoples in these spaces must be repressed by a global police state</w:t>
      </w:r>
      <w:r w:rsidRPr="00064E65">
        <w:rPr>
          <w:sz w:val="16"/>
        </w:rPr>
        <w:t xml:space="preserve">. </w:t>
      </w:r>
      <w:r w:rsidRPr="00240A66">
        <w:rPr>
          <w:rStyle w:val="StyleUnderline"/>
        </w:rPr>
        <w:t xml:space="preserve">The mechanisms of </w:t>
      </w:r>
      <w:r w:rsidRPr="00C8293B">
        <w:rPr>
          <w:rStyle w:val="StyleUnderline"/>
          <w:highlight w:val="cyan"/>
        </w:rPr>
        <w:t>coercive exclusion include mass incarceration and</w:t>
      </w:r>
      <w:r w:rsidRPr="007E24DE">
        <w:rPr>
          <w:rStyle w:val="StyleUnderline"/>
        </w:rPr>
        <w:t xml:space="preserve"> </w:t>
      </w:r>
      <w:r w:rsidRPr="00C8293B">
        <w:rPr>
          <w:rStyle w:val="StyleUnderline"/>
          <w:highlight w:val="cyan"/>
        </w:rPr>
        <w:t>the spread of prison-industrial complexes</w:t>
      </w:r>
      <w:r w:rsidRPr="007E24DE">
        <w:rPr>
          <w:rStyle w:val="StyleUnderline"/>
        </w:rPr>
        <w:t xml:space="preserve">, </w:t>
      </w:r>
      <w:r w:rsidRPr="00C8293B">
        <w:rPr>
          <w:rStyle w:val="StyleUnderline"/>
          <w:highlight w:val="cyan"/>
        </w:rPr>
        <w:t>pervasive policing</w:t>
      </w:r>
      <w:r w:rsidRPr="007E24DE">
        <w:rPr>
          <w:rStyle w:val="StyleUnderline"/>
        </w:rPr>
        <w:t xml:space="preserve">, anti-immigrant legislation and deportation regimes, </w:t>
      </w:r>
      <w:r w:rsidRPr="00C8293B">
        <w:rPr>
          <w:rStyle w:val="StyleUnderline"/>
          <w:highlight w:val="cyan"/>
        </w:rPr>
        <w:t>and</w:t>
      </w:r>
      <w:r w:rsidRPr="007E24DE">
        <w:rPr>
          <w:rStyle w:val="StyleUnderline"/>
        </w:rPr>
        <w:t xml:space="preserve"> the manipulation of space in new ways so that both gated communities and ghettos are controlled by armies of </w:t>
      </w:r>
      <w:r w:rsidRPr="00C8293B">
        <w:rPr>
          <w:rStyle w:val="StyleUnderline"/>
          <w:highlight w:val="cyan"/>
        </w:rPr>
        <w:t>private security guards</w:t>
      </w:r>
      <w:r w:rsidRPr="007E24DE">
        <w:rPr>
          <w:rStyle w:val="StyleUnderline"/>
        </w:rPr>
        <w:t xml:space="preserve"> </w:t>
      </w:r>
      <w:r w:rsidRPr="00C8293B">
        <w:rPr>
          <w:rStyle w:val="StyleUnderline"/>
          <w:highlight w:val="cyan"/>
        </w:rPr>
        <w:t>and</w:t>
      </w:r>
      <w:r w:rsidRPr="007E24DE">
        <w:rPr>
          <w:rStyle w:val="StyleUnderline"/>
        </w:rPr>
        <w:t xml:space="preserve"> technologically advanced </w:t>
      </w:r>
      <w:r w:rsidRPr="00C8293B">
        <w:rPr>
          <w:rStyle w:val="StyleUnderline"/>
          <w:highlight w:val="cyan"/>
        </w:rPr>
        <w:t>surveillance</w:t>
      </w:r>
      <w:r w:rsidRPr="007E24DE">
        <w:rPr>
          <w:rStyle w:val="StyleUnderline"/>
        </w:rPr>
        <w:t xml:space="preserve"> systems, ubiquitous, often paramilitarized policing, “non-lethal” crowd control methods, and mobilization of the culture industries and state ideological apparatuses to dehumanize victims of global capitalism as dangerous, depraved, and culturally degenerate</w:t>
      </w:r>
      <w:r w:rsidRPr="00064E65">
        <w:rPr>
          <w:sz w:val="16"/>
        </w:rPr>
        <w:t xml:space="preserve">. States abandon efforts to secure legitimacy among this surplus population, and instead turn to criminalizing the poor and the dispossessed, with tendencies towards genocide in some cases. But these mechanisms also involve ideological campaigns aimed at seduction and passivity among those locked out. </w:t>
      </w:r>
      <w:r w:rsidRPr="00B4340F">
        <w:rPr>
          <w:rStyle w:val="StyleUnderline"/>
        </w:rPr>
        <w:t xml:space="preserve">The newfound ability of </w:t>
      </w:r>
      <w:r w:rsidRPr="00C8293B">
        <w:rPr>
          <w:rStyle w:val="StyleUnderline"/>
          <w:highlight w:val="cyan"/>
        </w:rPr>
        <w:t>transnational capital to achieve political domination</w:t>
      </w:r>
      <w:r w:rsidRPr="007E24DE">
        <w:rPr>
          <w:rStyle w:val="StyleUnderline"/>
        </w:rPr>
        <w:t xml:space="preserve"> </w:t>
      </w:r>
      <w:r w:rsidRPr="00C8293B">
        <w:rPr>
          <w:rStyle w:val="StyleUnderline"/>
          <w:highlight w:val="cyan"/>
        </w:rPr>
        <w:t>through control over</w:t>
      </w:r>
      <w:r w:rsidRPr="007E24DE">
        <w:rPr>
          <w:rStyle w:val="StyleUnderline"/>
        </w:rPr>
        <w:t xml:space="preserve"> </w:t>
      </w:r>
      <w:r w:rsidRPr="00C8293B">
        <w:rPr>
          <w:rStyle w:val="StyleUnderline"/>
          <w:highlight w:val="cyan"/>
        </w:rPr>
        <w:t>the means of intellectual production</w:t>
      </w:r>
      <w:r w:rsidRPr="007E24DE">
        <w:rPr>
          <w:rStyle w:val="StyleUnderline"/>
        </w:rPr>
        <w:t xml:space="preserve">, the mass </w:t>
      </w:r>
      <w:r w:rsidRPr="00C8293B">
        <w:rPr>
          <w:rStyle w:val="StyleUnderline"/>
          <w:highlight w:val="cyan"/>
        </w:rPr>
        <w:t>media</w:t>
      </w:r>
      <w:r w:rsidRPr="007E24DE">
        <w:rPr>
          <w:rStyle w:val="StyleUnderline"/>
        </w:rPr>
        <w:t xml:space="preserve">, the educational system, </w:t>
      </w:r>
      <w:r w:rsidRPr="00C8293B">
        <w:rPr>
          <w:rStyle w:val="StyleUnderline"/>
          <w:highlight w:val="cyan"/>
        </w:rPr>
        <w:t xml:space="preserve">and </w:t>
      </w:r>
      <w:r w:rsidRPr="00B4340F">
        <w:rPr>
          <w:rStyle w:val="StyleUnderline"/>
        </w:rPr>
        <w:t xml:space="preserve">the </w:t>
      </w:r>
      <w:r w:rsidRPr="00C8293B">
        <w:rPr>
          <w:rStyle w:val="StyleUnderline"/>
          <w:highlight w:val="cyan"/>
        </w:rPr>
        <w:t>culture industries</w:t>
      </w:r>
      <w:r w:rsidRPr="007E24DE">
        <w:rPr>
          <w:rStyle w:val="StyleUnderline"/>
        </w:rPr>
        <w:t xml:space="preserve"> </w:t>
      </w:r>
      <w:r w:rsidRPr="00C8293B">
        <w:rPr>
          <w:rStyle w:val="StyleUnderline"/>
          <w:highlight w:val="cyan"/>
        </w:rPr>
        <w:t>allows</w:t>
      </w:r>
      <w:r w:rsidRPr="007E24DE">
        <w:rPr>
          <w:rStyle w:val="StyleUnderline"/>
        </w:rPr>
        <w:t xml:space="preserve"> it to achieve </w:t>
      </w:r>
      <w:r w:rsidRPr="00B4340F">
        <w:rPr>
          <w:rStyle w:val="StyleUnderline"/>
        </w:rPr>
        <w:t>a</w:t>
      </w:r>
      <w:r w:rsidRPr="007E24DE">
        <w:rPr>
          <w:rStyle w:val="StyleUnderline"/>
        </w:rPr>
        <w:t xml:space="preserve"> much more profound and </w:t>
      </w:r>
      <w:r w:rsidRPr="00B4340F">
        <w:rPr>
          <w:rStyle w:val="StyleUnderline"/>
        </w:rPr>
        <w:t xml:space="preserve">complete </w:t>
      </w:r>
      <w:r w:rsidRPr="00C8293B">
        <w:rPr>
          <w:rStyle w:val="StyleUnderline"/>
          <w:highlight w:val="cyan"/>
        </w:rPr>
        <w:t>penetration</w:t>
      </w:r>
      <w:r w:rsidRPr="007E24DE">
        <w:rPr>
          <w:rStyle w:val="StyleUnderline"/>
        </w:rPr>
        <w:t xml:space="preserve"> into the spheres of culture and community, indeed, </w:t>
      </w:r>
      <w:r w:rsidRPr="00C8293B">
        <w:rPr>
          <w:rStyle w:val="StyleUnderline"/>
          <w:highlight w:val="cyan"/>
        </w:rPr>
        <w:t>into the life world i</w:t>
      </w:r>
      <w:r w:rsidRPr="007E24DE">
        <w:rPr>
          <w:rStyle w:val="StyleUnderline"/>
        </w:rPr>
        <w:t>tself</w:t>
      </w:r>
      <w:r w:rsidRPr="00064E65">
        <w:rPr>
          <w:sz w:val="16"/>
        </w:rPr>
        <w:t xml:space="preserve">. Corporate marketing strategies depoliticize through the manipulation of desire and of libido, so that the grievances and frustrated aspirations of the excluded become channeled into petty consumption and flight into fantasy rather than into placing political demands on the system through collective mobilization. In this regard, I observed in my earlier work that </w:t>
      </w:r>
      <w:r w:rsidRPr="007E24DE">
        <w:rPr>
          <w:rStyle w:val="StyleUnderline"/>
        </w:rPr>
        <w:t>the heightened role of political and ideological domination in this digital age through control over media and the flow of images and symbols would make any project of 21st-century fascism more sophisticated and, together with new panoptical surveillance and social control technologies, probably allow it to rely more on selective than generalized repression — unless a revolt from below comes to actually threaten the rule of the TCC</w:t>
      </w:r>
      <w:r w:rsidRPr="00064E65">
        <w:rPr>
          <w:sz w:val="16"/>
        </w:rPr>
        <w:t xml:space="preserve">. </w:t>
      </w:r>
      <w:r w:rsidRPr="007E24DE">
        <w:rPr>
          <w:rStyle w:val="StyleUnderline"/>
        </w:rPr>
        <w:t xml:space="preserve">These </w:t>
      </w:r>
      <w:r w:rsidRPr="00C8293B">
        <w:rPr>
          <w:rStyle w:val="StyleUnderline"/>
          <w:highlight w:val="cyan"/>
        </w:rPr>
        <w:t>new modalities of social control</w:t>
      </w:r>
      <w:r w:rsidRPr="007E24DE">
        <w:rPr>
          <w:rStyle w:val="StyleUnderline"/>
        </w:rPr>
        <w:t xml:space="preserve"> and ideological domination </w:t>
      </w:r>
      <w:r w:rsidRPr="00C8293B">
        <w:rPr>
          <w:rStyle w:val="StyleUnderline"/>
          <w:highlight w:val="cyan"/>
        </w:rPr>
        <w:t>blur boundaries</w:t>
      </w:r>
      <w:r w:rsidRPr="007E24DE">
        <w:rPr>
          <w:rStyle w:val="StyleUnderline"/>
        </w:rPr>
        <w:t xml:space="preserve">, </w:t>
      </w:r>
      <w:r w:rsidRPr="00C8293B">
        <w:rPr>
          <w:rStyle w:val="StyleUnderline"/>
          <w:highlight w:val="cyan"/>
        </w:rPr>
        <w:t>so</w:t>
      </w:r>
      <w:r w:rsidRPr="007E24DE">
        <w:rPr>
          <w:rStyle w:val="StyleUnderline"/>
        </w:rPr>
        <w:t xml:space="preserve"> that </w:t>
      </w:r>
      <w:r w:rsidRPr="00C8293B">
        <w:rPr>
          <w:rStyle w:val="StyleUnderline"/>
          <w:highlight w:val="cyan"/>
        </w:rPr>
        <w:t>there may be</w:t>
      </w:r>
      <w:r w:rsidRPr="007E24DE">
        <w:rPr>
          <w:rStyle w:val="StyleUnderline"/>
        </w:rPr>
        <w:t xml:space="preserve"> a constitutional and </w:t>
      </w:r>
      <w:r w:rsidRPr="00C8293B">
        <w:rPr>
          <w:rStyle w:val="StyleUnderline"/>
          <w:highlight w:val="cyan"/>
        </w:rPr>
        <w:t>normalized neo-fascism</w:t>
      </w:r>
      <w:r w:rsidRPr="00064E65">
        <w:rPr>
          <w:sz w:val="16"/>
        </w:rPr>
        <w:t xml:space="preserve"> (with formal representative institutions, a constitution, political parties and elections), </w:t>
      </w:r>
      <w:r w:rsidRPr="007E24DE">
        <w:rPr>
          <w:rStyle w:val="StyleUnderline"/>
        </w:rPr>
        <w:t xml:space="preserve">all </w:t>
      </w:r>
      <w:r w:rsidRPr="00C8293B">
        <w:rPr>
          <w:rStyle w:val="StyleUnderline"/>
          <w:highlight w:val="cyan"/>
        </w:rPr>
        <w:t>while the political system is tightly controlled</w:t>
      </w:r>
      <w:r w:rsidRPr="007E24DE">
        <w:rPr>
          <w:rStyle w:val="StyleUnderline"/>
        </w:rPr>
        <w:t xml:space="preserve"> </w:t>
      </w:r>
      <w:r w:rsidRPr="00C8293B">
        <w:rPr>
          <w:rStyle w:val="StyleUnderline"/>
          <w:highlight w:val="cyan"/>
        </w:rPr>
        <w:t>by</w:t>
      </w:r>
      <w:r w:rsidRPr="007E24DE">
        <w:rPr>
          <w:rStyle w:val="StyleUnderline"/>
        </w:rPr>
        <w:t xml:space="preserve"> </w:t>
      </w:r>
      <w:r w:rsidRPr="00C8293B">
        <w:rPr>
          <w:rStyle w:val="StyleUnderline"/>
          <w:highlight w:val="cyan"/>
        </w:rPr>
        <w:t>transnational</w:t>
      </w:r>
      <w:r w:rsidRPr="007E24DE">
        <w:rPr>
          <w:rStyle w:val="StyleUnderline"/>
        </w:rPr>
        <w:t xml:space="preserve"> </w:t>
      </w:r>
      <w:r w:rsidRPr="00C8293B">
        <w:rPr>
          <w:rStyle w:val="StyleUnderline"/>
          <w:highlight w:val="cyan"/>
        </w:rPr>
        <w:t>capital</w:t>
      </w:r>
      <w:r w:rsidRPr="007E24DE">
        <w:rPr>
          <w:rStyle w:val="StyleUnderline"/>
        </w:rPr>
        <w:t xml:space="preserve"> and its representatives and any dissent that actually threatens the system is neutralized if not liquidated</w:t>
      </w:r>
      <w:r w:rsidRPr="00064E65">
        <w:rPr>
          <w:sz w:val="16"/>
        </w:rPr>
        <w:t xml:space="preserve"> (see Robinson and Barrera, 2012). We may see a “withering away” of constitutional order rather than a rupture, if a global police state and the impulse towards 21stcentury fascism are not contained. The Social Bases of 21st-Century Fascism Twentieth-century fascism took root in an earlier stage of capitalist development, when middle classes and the petty bourgeoisie that represented a significant portion of the population were experiencing a destabilization of their status and the threat of downward mobility into the ranks of the proletariat. Fascist movements offered the ruling groups the ability to successfully compete with mass working-class parties for the allegiance of the middle classes and the petty bourgeoisie, although these movements did recruit among the working class as well. These strata came to be seen as the core social base of the fascist movements — instruments in the hands of national capitalist classes attempting to resolve the crisis of capitalism (Rosengarten, 2014). The middle classes and the petty bourgeoisie are strata that own their own means of livelihood and therefore do not have to sell their labor to capital; among them, small shopkeepers, business people, independent artisans and professionals, family farmers, and other small commodity producers. These strata were reduced to small pockets in the cores of world capitalism as proletarianization accelerated in the latter half of the 20th century, and especially in the age of globalization. </w:t>
      </w:r>
      <w:r w:rsidRPr="007E24DE">
        <w:rPr>
          <w:rStyle w:val="StyleUnderline"/>
        </w:rPr>
        <w:t>While analysis of the petty bourgeoisie remains important in assessing current political processes, this class is not numerous enough to form a critical mass that could provide a viable social base for 21st-century fascism to triumph</w:t>
      </w:r>
      <w:r w:rsidRPr="00064E65">
        <w:rPr>
          <w:sz w:val="16"/>
        </w:rPr>
        <w:t xml:space="preserve">. </w:t>
      </w:r>
      <w:r w:rsidRPr="007E24DE">
        <w:rPr>
          <w:rStyle w:val="StyleUnderline"/>
        </w:rPr>
        <w:t xml:space="preserve">Today that role is played in the cores of world capitalism by certain sectors of the working class. Twenty-first–century </w:t>
      </w:r>
      <w:r w:rsidRPr="00C8293B">
        <w:rPr>
          <w:rStyle w:val="StyleUnderline"/>
          <w:highlight w:val="cyan"/>
        </w:rPr>
        <w:t>fascist</w:t>
      </w:r>
      <w:r w:rsidRPr="007E24DE">
        <w:rPr>
          <w:rStyle w:val="StyleUnderline"/>
        </w:rPr>
        <w:t xml:space="preserve"> </w:t>
      </w:r>
      <w:r w:rsidRPr="00C8293B">
        <w:rPr>
          <w:rStyle w:val="StyleUnderline"/>
          <w:highlight w:val="cyan"/>
        </w:rPr>
        <w:t>projects</w:t>
      </w:r>
      <w:r w:rsidRPr="007E24DE">
        <w:rPr>
          <w:rStyle w:val="StyleUnderline"/>
        </w:rPr>
        <w:t xml:space="preserve"> seek to </w:t>
      </w:r>
      <w:r w:rsidRPr="00C8293B">
        <w:rPr>
          <w:rStyle w:val="StyleUnderline"/>
          <w:highlight w:val="cyan"/>
        </w:rPr>
        <w:t>organize a mass base among</w:t>
      </w:r>
      <w:r w:rsidRPr="007E24DE">
        <w:rPr>
          <w:rStyle w:val="StyleUnderline"/>
        </w:rPr>
        <w:t xml:space="preserve"> historically </w:t>
      </w:r>
      <w:r w:rsidRPr="00C8293B">
        <w:rPr>
          <w:rStyle w:val="StyleUnderline"/>
          <w:highlight w:val="cyan"/>
        </w:rPr>
        <w:t>privileged</w:t>
      </w:r>
      <w:r w:rsidRPr="007E24DE">
        <w:rPr>
          <w:rStyle w:val="StyleUnderline"/>
        </w:rPr>
        <w:t xml:space="preserve"> sectors of the global </w:t>
      </w:r>
      <w:r w:rsidRPr="00C8293B">
        <w:rPr>
          <w:rStyle w:val="StyleUnderline"/>
          <w:highlight w:val="cyan"/>
        </w:rPr>
        <w:t>working class,</w:t>
      </w:r>
      <w:r w:rsidRPr="007E24DE">
        <w:rPr>
          <w:rStyle w:val="StyleUnderline"/>
        </w:rPr>
        <w:t xml:space="preserve"> such as white workers in the Global North and urban middle layers in the Global South, </w:t>
      </w:r>
      <w:r w:rsidRPr="00C8293B">
        <w:rPr>
          <w:rStyle w:val="StyleUnderline"/>
          <w:highlight w:val="cyan"/>
        </w:rPr>
        <w:t>that are experiencing</w:t>
      </w:r>
      <w:r w:rsidRPr="007E24DE">
        <w:rPr>
          <w:rStyle w:val="StyleUnderline"/>
        </w:rPr>
        <w:t xml:space="preserve"> heightened insecurity and the specter of downward mobility and </w:t>
      </w:r>
      <w:r w:rsidRPr="00C8293B">
        <w:rPr>
          <w:rStyle w:val="StyleUnderline"/>
          <w:highlight w:val="cyan"/>
        </w:rPr>
        <w:t>socioeconomic destabilization</w:t>
      </w:r>
      <w:r w:rsidRPr="00064E65">
        <w:rPr>
          <w:sz w:val="16"/>
        </w:rPr>
        <w:t xml:space="preserve">. As with its 20th-century predecessor, </w:t>
      </w:r>
      <w:r w:rsidRPr="00C8293B">
        <w:rPr>
          <w:rStyle w:val="StyleUnderline"/>
          <w:highlight w:val="cyan"/>
        </w:rPr>
        <w:t xml:space="preserve">the project hinges </w:t>
      </w:r>
      <w:r w:rsidRPr="00226596">
        <w:rPr>
          <w:rStyle w:val="StyleUnderline"/>
        </w:rPr>
        <w:t>on</w:t>
      </w:r>
      <w:r w:rsidRPr="007E24DE">
        <w:rPr>
          <w:rStyle w:val="StyleUnderline"/>
        </w:rPr>
        <w:t xml:space="preserve"> the psychosocial mechanism of </w:t>
      </w:r>
      <w:r w:rsidRPr="00C8293B">
        <w:rPr>
          <w:rStyle w:val="StyleUnderline"/>
          <w:highlight w:val="cyan"/>
        </w:rPr>
        <w:t>displacing mass fear</w:t>
      </w:r>
      <w:r w:rsidRPr="007E24DE">
        <w:rPr>
          <w:rStyle w:val="StyleUnderline"/>
        </w:rPr>
        <w:t xml:space="preserve"> and anxiety at a time </w:t>
      </w:r>
      <w:r w:rsidRPr="00C8293B">
        <w:rPr>
          <w:rStyle w:val="StyleUnderline"/>
          <w:highlight w:val="cyan"/>
        </w:rPr>
        <w:t>of acute capitalist crisis</w:t>
      </w:r>
      <w:r w:rsidRPr="007E24DE">
        <w:rPr>
          <w:rStyle w:val="StyleUnderline"/>
        </w:rPr>
        <w:t xml:space="preserve"> </w:t>
      </w:r>
      <w:r w:rsidRPr="00C8293B">
        <w:rPr>
          <w:rStyle w:val="StyleUnderline"/>
          <w:highlight w:val="cyan"/>
        </w:rPr>
        <w:t>towards scapegoated</w:t>
      </w:r>
      <w:r w:rsidRPr="007E24DE">
        <w:rPr>
          <w:rStyle w:val="StyleUnderline"/>
        </w:rPr>
        <w:t xml:space="preserve"> </w:t>
      </w:r>
      <w:r w:rsidRPr="00C8293B">
        <w:rPr>
          <w:rStyle w:val="StyleUnderline"/>
          <w:highlight w:val="cyan"/>
        </w:rPr>
        <w:t>communities</w:t>
      </w:r>
      <w:r w:rsidRPr="00064E65">
        <w:rPr>
          <w:sz w:val="16"/>
        </w:rPr>
        <w:t xml:space="preserve">, such as immigrant workers, Muslims and refugees in the United States and Europe, southern African immigrants in South Africa, Muslims and lower castes in India, Palestinians in Palestine/ Israel, or the darker skinned and disproportionately impoverished population in Brazil. </w:t>
      </w:r>
      <w:r w:rsidRPr="007E24DE">
        <w:rPr>
          <w:rStyle w:val="StyleUnderline"/>
        </w:rPr>
        <w:t xml:space="preserve">Far-right </w:t>
      </w:r>
      <w:r w:rsidRPr="00C8293B">
        <w:rPr>
          <w:rStyle w:val="StyleUnderline"/>
          <w:highlight w:val="cyan"/>
        </w:rPr>
        <w:t>forces pursue this</w:t>
      </w:r>
      <w:r w:rsidRPr="007E24DE">
        <w:rPr>
          <w:rStyle w:val="StyleUnderline"/>
        </w:rPr>
        <w:t xml:space="preserve"> project </w:t>
      </w:r>
      <w:r w:rsidRPr="00C8293B">
        <w:rPr>
          <w:rStyle w:val="StyleUnderline"/>
          <w:highlight w:val="cyan"/>
        </w:rPr>
        <w:t>through</w:t>
      </w:r>
      <w:r w:rsidRPr="007E24DE">
        <w:rPr>
          <w:rStyle w:val="StyleUnderline"/>
        </w:rPr>
        <w:t xml:space="preserve"> a discursive repertoire of </w:t>
      </w:r>
      <w:r w:rsidRPr="00C8293B">
        <w:rPr>
          <w:rStyle w:val="StyleUnderline"/>
          <w:highlight w:val="cyan"/>
        </w:rPr>
        <w:t>xenophobia</w:t>
      </w:r>
      <w:r w:rsidRPr="007E24DE">
        <w:rPr>
          <w:rStyle w:val="StyleUnderline"/>
        </w:rPr>
        <w:t xml:space="preserve">, mystifying ideologies that involve race/culture supremacy, an idealized and mythical past, millennialism, </w:t>
      </w:r>
      <w:r w:rsidRPr="00C8293B">
        <w:rPr>
          <w:rStyle w:val="StyleUnderline"/>
          <w:highlight w:val="cyan"/>
        </w:rPr>
        <w:t>a militaristic and masculinist culture</w:t>
      </w:r>
      <w:r w:rsidRPr="00226596">
        <w:rPr>
          <w:rStyle w:val="StyleUnderline"/>
        </w:rPr>
        <w:t xml:space="preserve"> </w:t>
      </w:r>
      <w:r w:rsidRPr="00C8293B">
        <w:rPr>
          <w:rStyle w:val="StyleUnderline"/>
          <w:highlight w:val="cyan"/>
        </w:rPr>
        <w:t>that</w:t>
      </w:r>
      <w:r w:rsidRPr="00226596">
        <w:rPr>
          <w:rStyle w:val="StyleUnderline"/>
        </w:rPr>
        <w:t xml:space="preserve"> normalizes, even </w:t>
      </w:r>
      <w:r w:rsidRPr="00C8293B">
        <w:rPr>
          <w:rStyle w:val="StyleUnderline"/>
          <w:highlight w:val="cyan"/>
        </w:rPr>
        <w:t xml:space="preserve">glamorizes war, </w:t>
      </w:r>
      <w:r w:rsidRPr="00226596">
        <w:rPr>
          <w:rStyle w:val="StyleUnderline"/>
        </w:rPr>
        <w:t xml:space="preserve">social violence </w:t>
      </w:r>
      <w:r w:rsidRPr="00C8293B">
        <w:rPr>
          <w:rStyle w:val="StyleUnderline"/>
          <w:highlight w:val="cyan"/>
        </w:rPr>
        <w:t>and</w:t>
      </w:r>
      <w:r w:rsidRPr="00226596">
        <w:rPr>
          <w:rStyle w:val="StyleUnderline"/>
        </w:rPr>
        <w:t xml:space="preserve"> </w:t>
      </w:r>
      <w:r w:rsidRPr="00C8293B">
        <w:rPr>
          <w:rStyle w:val="StyleUnderline"/>
          <w:highlight w:val="cyan"/>
        </w:rPr>
        <w:t>domination</w:t>
      </w:r>
      <w:r w:rsidRPr="00226596">
        <w:rPr>
          <w:rStyle w:val="StyleUnderline"/>
        </w:rPr>
        <w:t>, and contempt toward rather than empathy for those most vulnerable</w:t>
      </w:r>
      <w:r w:rsidRPr="00064E65">
        <w:rPr>
          <w:sz w:val="16"/>
        </w:rPr>
        <w:t xml:space="preserve">. </w:t>
      </w:r>
      <w:r w:rsidRPr="00226596">
        <w:rPr>
          <w:rStyle w:val="StyleUnderline"/>
        </w:rPr>
        <w:t>The key to this neo-fascist appeal is the promise to avert or reverse downward mobility and social destabilization; to restore some sense of stability and security</w:t>
      </w:r>
      <w:r w:rsidRPr="00064E65">
        <w:rPr>
          <w:sz w:val="16"/>
        </w:rPr>
        <w:t xml:space="preserve">. </w:t>
      </w:r>
      <w:r w:rsidRPr="00226596">
        <w:rPr>
          <w:rStyle w:val="StyleUnderline"/>
        </w:rPr>
        <w:t>This discursive repertoire of 21st-century fascism, of course, shares many</w:t>
      </w:r>
      <w:r w:rsidRPr="007E24DE">
        <w:rPr>
          <w:rStyle w:val="StyleUnderline"/>
        </w:rPr>
        <w:t xml:space="preserve"> features with classical 20th-century fascism, including what Umberto Eco has characterized as a “cult of tradition,” “fear of diversity,” a siege mentality, a sense of deprivation of a clear social identity, “selective populism</w:t>
      </w:r>
      <w:r w:rsidRPr="00064E65">
        <w:rPr>
          <w:sz w:val="16"/>
        </w:rPr>
        <w:t xml:space="preserve">,” and Orwellian “newspeak” (Eco, 1995). However, as I have emphasized, </w:t>
      </w:r>
      <w:r w:rsidRPr="007E24DE">
        <w:rPr>
          <w:rStyle w:val="StyleUnderline"/>
        </w:rPr>
        <w:t>these discursive and emotive elements take place under very different circumstances, a distinct historical moment in world capitalism</w:t>
      </w:r>
      <w:r w:rsidRPr="00064E65">
        <w:rPr>
          <w:sz w:val="16"/>
        </w:rPr>
        <w:t xml:space="preserve">. With regard to extreme masculinization, although here is not the place for full discussion, the denigration of women in general and the sexual predation of Trump (and of Duterte in the Philippines, among others), almost seems to be a point in his favor among his diehard base. This phenomenon may be a sexual sublimation of what are fears of social and economic emasculation. On the matter of contempt rather than empathy, witness Trump’s notorious comments on poor countries being “shithole countries,” his mocking of a disabled reporter, and so on. It is not too much of an analytical stretch to associate such public displays of contempt with the process whereby policies of aggression and repression of these vulnerable groups achieve discursive or psycho-social legitimation in the commonsense consciousness of those who would provide the mass social base for a neo-fascist project. </w:t>
      </w:r>
      <w:r w:rsidRPr="007E24DE">
        <w:rPr>
          <w:rStyle w:val="StyleUnderline"/>
        </w:rPr>
        <w:t>There is a heavy overlap with ideologies of national regeneration, national/race purity, and a mystique of heroism that characterized 20th-century fascism</w:t>
      </w:r>
      <w:r w:rsidRPr="00064E65">
        <w:rPr>
          <w:sz w:val="16"/>
        </w:rPr>
        <w:t xml:space="preserve"> (although in the particular case of Trump, the latter resembles an extreme narcissistic mystique of his self). </w:t>
      </w:r>
      <w:r w:rsidRPr="00240A66">
        <w:rPr>
          <w:rStyle w:val="StyleUnderline"/>
        </w:rPr>
        <w:t>Twentyfirst–century fascism</w:t>
      </w:r>
      <w:r w:rsidRPr="00064E65">
        <w:rPr>
          <w:sz w:val="16"/>
        </w:rPr>
        <w:t xml:space="preserve">, like its 20th-century predecessor, </w:t>
      </w:r>
      <w:r w:rsidRPr="00240A66">
        <w:rPr>
          <w:rStyle w:val="StyleUnderline"/>
        </w:rPr>
        <w:t>is a violently toxic mix of reactionary nationalism and racism. The nat</w:t>
      </w:r>
      <w:r w:rsidRPr="007E24DE">
        <w:rPr>
          <w:rStyle w:val="StyleUnderline"/>
        </w:rPr>
        <w:t>ion</w:t>
      </w:r>
      <w:r w:rsidRPr="00064E65">
        <w:rPr>
          <w:sz w:val="16"/>
        </w:rPr>
        <w:t xml:space="preserve">, argued Benedict Anderson, </w:t>
      </w:r>
      <w:r w:rsidRPr="007E24DE">
        <w:rPr>
          <w:rStyle w:val="StyleUnderline"/>
        </w:rPr>
        <w:t>is an “imagined political community,” in which “the nation is always conceived as a deep horizontal comradeship” regardless of the actual inequality and exploitation that exists</w:t>
      </w:r>
      <w:r w:rsidRPr="00064E65">
        <w:rPr>
          <w:sz w:val="16"/>
        </w:rPr>
        <w:t xml:space="preserve"> (Anderson, 1983, 15–16). In conjunction, argues Callinicos (1983, 38), </w:t>
      </w:r>
      <w:r w:rsidRPr="0000778C">
        <w:rPr>
          <w:rStyle w:val="StyleUnderline"/>
        </w:rPr>
        <w:t>racism</w:t>
      </w:r>
      <w:r w:rsidRPr="007E24DE">
        <w:rPr>
          <w:rStyle w:val="StyleUnderline"/>
        </w:rPr>
        <w:t xml:space="preserve"> </w:t>
      </w:r>
      <w:r w:rsidRPr="0000778C">
        <w:rPr>
          <w:rStyle w:val="StyleUnderline"/>
        </w:rPr>
        <w:t>offers</w:t>
      </w:r>
      <w:r w:rsidRPr="007E24DE">
        <w:rPr>
          <w:rStyle w:val="StyleUnderline"/>
        </w:rPr>
        <w:t xml:space="preserve"> workers from the dominant racial or ethnic group an imaginary solution to real contradictions; recognition of the existence of suffering and oppression, even though its solution is a false one</w:t>
      </w:r>
      <w:r w:rsidRPr="00064E65">
        <w:rPr>
          <w:sz w:val="16"/>
        </w:rPr>
        <w:t xml:space="preserve">. </w:t>
      </w:r>
      <w:r w:rsidRPr="00C8293B">
        <w:rPr>
          <w:rStyle w:val="StyleUnderline"/>
          <w:highlight w:val="cyan"/>
        </w:rPr>
        <w:t>Neo-fascist projects</w:t>
      </w:r>
      <w:r w:rsidRPr="007E24DE">
        <w:rPr>
          <w:rStyle w:val="StyleUnderline"/>
        </w:rPr>
        <w:t xml:space="preserve"> on the rise at this time </w:t>
      </w:r>
      <w:r w:rsidRPr="00C8293B">
        <w:rPr>
          <w:rStyle w:val="StyleUnderline"/>
          <w:highlight w:val="cyan"/>
        </w:rPr>
        <w:t>offer</w:t>
      </w:r>
      <w:r w:rsidRPr="007E24DE">
        <w:rPr>
          <w:rStyle w:val="StyleUnderline"/>
        </w:rPr>
        <w:t xml:space="preserve"> precisely </w:t>
      </w:r>
      <w:r w:rsidRPr="00C8293B">
        <w:rPr>
          <w:rStyle w:val="StyleUnderline"/>
          <w:highlight w:val="cyan"/>
        </w:rPr>
        <w:t>this mix</w:t>
      </w:r>
      <w:r w:rsidRPr="007E24DE">
        <w:rPr>
          <w:rStyle w:val="StyleUnderline"/>
        </w:rPr>
        <w:t xml:space="preserve"> of nationalism and racism in attempting </w:t>
      </w:r>
      <w:r w:rsidRPr="00C8293B">
        <w:rPr>
          <w:rStyle w:val="StyleUnderline"/>
          <w:highlight w:val="cyan"/>
        </w:rPr>
        <w:t>to organize better-off sectors</w:t>
      </w:r>
      <w:r w:rsidRPr="007E24DE">
        <w:rPr>
          <w:rStyle w:val="StyleUnderline"/>
        </w:rPr>
        <w:t xml:space="preserve"> of the working class experiencing social and economic destabilization in the face of capitalist globalization</w:t>
      </w:r>
      <w:r w:rsidRPr="00064E65">
        <w:rPr>
          <w:sz w:val="16"/>
        </w:rPr>
        <w:t xml:space="preserve">. The parties and movements associated with such projects have put forth a racist discourse, less coded and less mediated than that of mainstream politicians, targeting the racially oppressed, ethnic or religious minorities, immigrants and refugees in particular as scapegoats. </w:t>
      </w:r>
      <w:r w:rsidRPr="007E24DE">
        <w:rPr>
          <w:rStyle w:val="StyleUnderline"/>
        </w:rPr>
        <w:t xml:space="preserve">It is crucial to note that deteriorating socioeconomic conditions do not automatically lead to racist backlash. </w:t>
      </w:r>
      <w:r w:rsidRPr="00BA138E">
        <w:rPr>
          <w:rStyle w:val="StyleUnderline"/>
        </w:rPr>
        <w:t>A racist</w:t>
      </w:r>
      <w:r w:rsidRPr="007E24DE">
        <w:rPr>
          <w:rStyle w:val="StyleUnderline"/>
        </w:rPr>
        <w:t>/</w:t>
      </w:r>
      <w:r w:rsidRPr="00BA138E">
        <w:rPr>
          <w:rStyle w:val="StyleUnderline"/>
        </w:rPr>
        <w:t>fascist</w:t>
      </w:r>
      <w:r w:rsidRPr="007E24DE">
        <w:rPr>
          <w:rStyle w:val="StyleUnderline"/>
        </w:rPr>
        <w:t xml:space="preserve"> </w:t>
      </w:r>
      <w:r w:rsidRPr="00BA138E">
        <w:rPr>
          <w:rStyle w:val="StyleUnderline"/>
        </w:rPr>
        <w:t>interpretation</w:t>
      </w:r>
      <w:r w:rsidRPr="007E24DE">
        <w:rPr>
          <w:rStyle w:val="StyleUnderline"/>
        </w:rPr>
        <w:t xml:space="preserve"> of these conditions must be mediated by political agents and state agencies</w:t>
      </w:r>
      <w:r w:rsidRPr="00064E65">
        <w:rPr>
          <w:sz w:val="16"/>
        </w:rPr>
        <w:t xml:space="preserve">. Trumpism, for instance, represents just such a mediation. Here there is a great deal of insight to be had from the fact that the presidential campaigns of both Bernie Sanders and Donald Trump in the 2016 U. S. presidential elections appealed to the same social base of disaffected workers, one with a left interpretation of the crisis and the other with a far-right populist and openly racist interpretation.3 </w:t>
      </w:r>
      <w:r w:rsidRPr="007E24DE">
        <w:rPr>
          <w:rStyle w:val="StyleUnderline"/>
        </w:rPr>
        <w:t>While there is nothing inevitable about a fascist outcome to the current lurch to the far-right, the more the current racist mobilization becomes entrenched the greater the danger of such an outcome</w:t>
      </w:r>
      <w:r w:rsidRPr="00064E65">
        <w:rPr>
          <w:sz w:val="16"/>
        </w:rPr>
        <w:t xml:space="preserve">. </w:t>
      </w:r>
      <w:r w:rsidRPr="007E24DE">
        <w:rPr>
          <w:rStyle w:val="StyleUnderline"/>
        </w:rPr>
        <w:t>In the United States, the far right and neo-fascists are attempting to reconstruct the white racist historic bloc that to one extent or another reigned supreme from the end of post–Civil War reconstruction to the late 20th century, but has become destabilized through capitalist globalization</w:t>
      </w:r>
      <w:r w:rsidRPr="00064E65">
        <w:rPr>
          <w:sz w:val="16"/>
        </w:rPr>
        <w:t xml:space="preserve">. In Europe the far-right and neo-fascist movements are following a very similar path as Trump’s, in terms of recruiting formerly privileged sectors among the working classes who are suffering under the crisis by scapegoating Muslims, immigrants, and other vulnerable sectors. Similarly to Trump, </w:t>
      </w:r>
      <w:r w:rsidRPr="007E24DE">
        <w:rPr>
          <w:rStyle w:val="StyleUnderline"/>
        </w:rPr>
        <w:t xml:space="preserve">they are promising to stabilize the situation for these </w:t>
      </w:r>
      <w:r w:rsidRPr="00240A66">
        <w:rPr>
          <w:rStyle w:val="StyleUnderline"/>
        </w:rPr>
        <w:t>precariatized sectors. “National” identity becomes a stand-in</w:t>
      </w:r>
      <w:r w:rsidRPr="00064E65">
        <w:rPr>
          <w:sz w:val="16"/>
        </w:rPr>
        <w:t xml:space="preserve"> (that is, a code) </w:t>
      </w:r>
      <w:r w:rsidRPr="00240A66">
        <w:rPr>
          <w:rStyle w:val="StyleUnderline"/>
        </w:rPr>
        <w:t>for racist mobilization against scapegoats. Yet the</w:t>
      </w:r>
      <w:r w:rsidRPr="002C3F6B">
        <w:rPr>
          <w:rStyle w:val="StyleUnderline"/>
        </w:rPr>
        <w:t xml:space="preserve"> </w:t>
      </w:r>
      <w:r w:rsidRPr="00C8293B">
        <w:rPr>
          <w:rStyle w:val="StyleUnderline"/>
          <w:highlight w:val="cyan"/>
        </w:rPr>
        <w:t xml:space="preserve">discourse of national regeneration is in </w:t>
      </w:r>
      <w:r w:rsidRPr="002C3F6B">
        <w:rPr>
          <w:rStyle w:val="StyleUnderline"/>
        </w:rPr>
        <w:t xml:space="preserve">sharp </w:t>
      </w:r>
      <w:r w:rsidRPr="00C8293B">
        <w:rPr>
          <w:rStyle w:val="StyleUnderline"/>
          <w:highlight w:val="cyan"/>
        </w:rPr>
        <w:t xml:space="preserve">contradiction with </w:t>
      </w:r>
      <w:r w:rsidRPr="002C3F6B">
        <w:rPr>
          <w:rStyle w:val="StyleUnderline"/>
        </w:rPr>
        <w:t xml:space="preserve">the </w:t>
      </w:r>
      <w:r w:rsidRPr="00C8293B">
        <w:rPr>
          <w:rStyle w:val="StyleUnderline"/>
          <w:highlight w:val="cyan"/>
        </w:rPr>
        <w:t>transnational</w:t>
      </w:r>
      <w:r w:rsidRPr="007E24DE">
        <w:rPr>
          <w:rStyle w:val="StyleUnderline"/>
        </w:rPr>
        <w:t xml:space="preserve"> </w:t>
      </w:r>
      <w:r w:rsidRPr="00C8293B">
        <w:rPr>
          <w:rStyle w:val="StyleUnderline"/>
          <w:highlight w:val="cyan"/>
        </w:rPr>
        <w:t>integration of capital and</w:t>
      </w:r>
      <w:r w:rsidRPr="007E24DE">
        <w:rPr>
          <w:rStyle w:val="StyleUnderline"/>
        </w:rPr>
        <w:t xml:space="preserve"> a </w:t>
      </w:r>
      <w:r w:rsidRPr="00C8293B">
        <w:rPr>
          <w:rStyle w:val="StyleUnderline"/>
          <w:highlight w:val="cyan"/>
        </w:rPr>
        <w:t>globally</w:t>
      </w:r>
      <w:r w:rsidRPr="007E24DE">
        <w:rPr>
          <w:rStyle w:val="StyleUnderline"/>
        </w:rPr>
        <w:t xml:space="preserve"> </w:t>
      </w:r>
      <w:r w:rsidRPr="00C8293B">
        <w:rPr>
          <w:rStyle w:val="StyleUnderline"/>
          <w:highlight w:val="cyan"/>
        </w:rPr>
        <w:t>integrated</w:t>
      </w:r>
      <w:r w:rsidRPr="007E24DE">
        <w:rPr>
          <w:rStyle w:val="StyleUnderline"/>
        </w:rPr>
        <w:t xml:space="preserve"> production and </w:t>
      </w:r>
      <w:r w:rsidRPr="00C8293B">
        <w:rPr>
          <w:rStyle w:val="StyleUnderline"/>
          <w:highlight w:val="cyan"/>
        </w:rPr>
        <w:t>financial system</w:t>
      </w:r>
      <w:r w:rsidRPr="007E24DE">
        <w:rPr>
          <w:rStyle w:val="StyleUnderline"/>
        </w:rPr>
        <w:t xml:space="preserve"> </w:t>
      </w:r>
      <w:r w:rsidRPr="00C8293B">
        <w:rPr>
          <w:rStyle w:val="StyleUnderline"/>
          <w:highlight w:val="cyan"/>
        </w:rPr>
        <w:t>upon which hinge</w:t>
      </w:r>
      <w:r w:rsidRPr="007E24DE">
        <w:rPr>
          <w:rStyle w:val="StyleUnderline"/>
        </w:rPr>
        <w:t xml:space="preserve"> </w:t>
      </w:r>
      <w:r w:rsidRPr="00C8293B">
        <w:rPr>
          <w:rStyle w:val="StyleUnderline"/>
          <w:highlight w:val="cyan"/>
        </w:rPr>
        <w:t>the</w:t>
      </w:r>
      <w:r w:rsidRPr="007E24DE">
        <w:rPr>
          <w:rStyle w:val="StyleUnderline"/>
        </w:rPr>
        <w:t xml:space="preserve"> class and status </w:t>
      </w:r>
      <w:r w:rsidRPr="00C8293B">
        <w:rPr>
          <w:rStyle w:val="StyleUnderline"/>
          <w:highlight w:val="cyan"/>
        </w:rPr>
        <w:t>interests</w:t>
      </w:r>
      <w:r w:rsidRPr="007E24DE">
        <w:rPr>
          <w:rStyle w:val="StyleUnderline"/>
        </w:rPr>
        <w:t xml:space="preserve"> </w:t>
      </w:r>
      <w:r w:rsidRPr="00C8293B">
        <w:rPr>
          <w:rStyle w:val="StyleUnderline"/>
          <w:highlight w:val="cyan"/>
        </w:rPr>
        <w:t>of the</w:t>
      </w:r>
      <w:r w:rsidRPr="007E24DE">
        <w:rPr>
          <w:rStyle w:val="StyleUnderline"/>
        </w:rPr>
        <w:t xml:space="preserve"> major capitalist groups and </w:t>
      </w:r>
      <w:r w:rsidRPr="00C8293B">
        <w:rPr>
          <w:rStyle w:val="StyleUnderline"/>
          <w:highlight w:val="cyan"/>
        </w:rPr>
        <w:t>state elites</w:t>
      </w:r>
      <w:r w:rsidRPr="00064E65">
        <w:rPr>
          <w:sz w:val="16"/>
        </w:rPr>
        <w:t xml:space="preserve">. Here there is a critical distinction to be made between the conjuncture of fascist projects in the last century and those of the 21st century. Fascism in Germany and Italy arose at the height of nation-state capitalism and it did offer some material benefits — employment and social wages — to a portion of the working class through corporatist arrangements, even as it unleashed genocide on those outside the chosen group. </w:t>
      </w:r>
      <w:r w:rsidRPr="007E24DE">
        <w:rPr>
          <w:rStyle w:val="StyleUnderline"/>
        </w:rPr>
        <w:t xml:space="preserve">In this age of globalized capitalism </w:t>
      </w:r>
      <w:r w:rsidRPr="00C8293B">
        <w:rPr>
          <w:rStyle w:val="StyleUnderline"/>
          <w:highlight w:val="cyan"/>
        </w:rPr>
        <w:t>there is little</w:t>
      </w:r>
      <w:r w:rsidRPr="007E24DE">
        <w:rPr>
          <w:rStyle w:val="StyleUnderline"/>
        </w:rPr>
        <w:t xml:space="preserve"> </w:t>
      </w:r>
      <w:r w:rsidRPr="00C8293B">
        <w:rPr>
          <w:rStyle w:val="StyleUnderline"/>
          <w:highlight w:val="cyan"/>
        </w:rPr>
        <w:t>possibility</w:t>
      </w:r>
      <w:r w:rsidRPr="007E24DE">
        <w:rPr>
          <w:rStyle w:val="StyleUnderline"/>
        </w:rPr>
        <w:t xml:space="preserve"> in the United States or elsewhere </w:t>
      </w:r>
      <w:r w:rsidRPr="00C8293B">
        <w:rPr>
          <w:rStyle w:val="StyleUnderline"/>
          <w:highlight w:val="cyan"/>
        </w:rPr>
        <w:t xml:space="preserve">of providing </w:t>
      </w:r>
      <w:r w:rsidRPr="002C3F6B">
        <w:rPr>
          <w:rStyle w:val="StyleUnderline"/>
        </w:rPr>
        <w:t>such</w:t>
      </w:r>
      <w:r w:rsidRPr="007E24DE">
        <w:rPr>
          <w:rStyle w:val="StyleUnderline"/>
        </w:rPr>
        <w:t xml:space="preserve"> </w:t>
      </w:r>
      <w:r w:rsidRPr="00C8293B">
        <w:rPr>
          <w:rStyle w:val="StyleUnderline"/>
          <w:highlight w:val="cyan"/>
        </w:rPr>
        <w:t>benefits</w:t>
      </w:r>
      <w:r w:rsidRPr="007E24DE">
        <w:rPr>
          <w:rStyle w:val="StyleUnderline"/>
        </w:rPr>
        <w:t xml:space="preserve">, </w:t>
      </w:r>
      <w:r w:rsidRPr="00C8293B">
        <w:rPr>
          <w:rStyle w:val="StyleUnderline"/>
          <w:highlight w:val="cyan"/>
        </w:rPr>
        <w:t>so</w:t>
      </w:r>
      <w:r w:rsidRPr="007E24DE">
        <w:rPr>
          <w:rStyle w:val="StyleUnderline"/>
        </w:rPr>
        <w:t xml:space="preserve"> that </w:t>
      </w:r>
      <w:r w:rsidRPr="00C8293B">
        <w:rPr>
          <w:rStyle w:val="StyleUnderline"/>
          <w:highlight w:val="cyan"/>
        </w:rPr>
        <w:t>the “wages of fascism”</w:t>
      </w:r>
      <w:r w:rsidRPr="007E24DE">
        <w:rPr>
          <w:rStyle w:val="StyleUnderline"/>
        </w:rPr>
        <w:t xml:space="preserve"> now </w:t>
      </w:r>
      <w:r w:rsidRPr="00C8293B">
        <w:rPr>
          <w:rStyle w:val="StyleUnderline"/>
          <w:highlight w:val="cyan"/>
        </w:rPr>
        <w:t>appear to be entirely psychological</w:t>
      </w:r>
      <w:r w:rsidRPr="00064E65">
        <w:rPr>
          <w:sz w:val="16"/>
        </w:rPr>
        <w:t xml:space="preserve">. In the regard, </w:t>
      </w:r>
      <w:r w:rsidRPr="00240A66">
        <w:rPr>
          <w:rStyle w:val="StyleUnderline"/>
        </w:rPr>
        <w:t>the ideology of 21st-century fascism rests on irrationality — a promise to deliver security and restore stability that is emotive, not rational</w:t>
      </w:r>
      <w:r w:rsidRPr="00064E65">
        <w:rPr>
          <w:sz w:val="16"/>
        </w:rPr>
        <w:t xml:space="preserve">. It is a project that does not and need not distinguish between the truth and the lie. The Trump regime’s public discourse of populism and nationalism, for example, bears no relation to its actual policies. In its first year, Trumponomics involved deregulation — the virtual smashing of the regulatory state — slashing social spending, dismantling what remained of the welfare state, privatizations, tax breaks to corporations and the rich, and an expansion of state subsidies to capital — in short, neoliberalism on steroids. This is a distinction lost on many commentators. German monopoly capitalists turned to the Nazis to crush the powerful trade unions, socialist and communist movements. But they also turned to the Nazi state to open up vast new opportunities for accumulation and to compete, including through territorial expansion, against capitalist groups from other countries. In sharp distinction to this fusion of German national capital with the fascist state, </w:t>
      </w:r>
      <w:r w:rsidRPr="00C8293B">
        <w:rPr>
          <w:rStyle w:val="StyleUnderline"/>
          <w:highlight w:val="cyan"/>
        </w:rPr>
        <w:t>Trumpism</w:t>
      </w:r>
      <w:r w:rsidRPr="007E24DE">
        <w:rPr>
          <w:rStyle w:val="StyleUnderline"/>
        </w:rPr>
        <w:t xml:space="preserve"> has sought to </w:t>
      </w:r>
      <w:r w:rsidRPr="00C8293B">
        <w:rPr>
          <w:rStyle w:val="StyleUnderline"/>
          <w:highlight w:val="cyan"/>
        </w:rPr>
        <w:t>open up vast new opportunities</w:t>
      </w:r>
      <w:r w:rsidRPr="007E24DE">
        <w:rPr>
          <w:rStyle w:val="StyleUnderline"/>
        </w:rPr>
        <w:t xml:space="preserve"> </w:t>
      </w:r>
      <w:r w:rsidRPr="00C8293B">
        <w:rPr>
          <w:rStyle w:val="StyleUnderline"/>
          <w:highlight w:val="cyan"/>
        </w:rPr>
        <w:t>for profit</w:t>
      </w:r>
      <w:r w:rsidRPr="007E24DE">
        <w:rPr>
          <w:rStyle w:val="StyleUnderline"/>
        </w:rPr>
        <w:t>-</w:t>
      </w:r>
      <w:r w:rsidRPr="00C8293B">
        <w:rPr>
          <w:rStyle w:val="StyleUnderline"/>
          <w:highlight w:val="cyan"/>
        </w:rPr>
        <w:t xml:space="preserve">making </w:t>
      </w:r>
      <w:r w:rsidRPr="0030752E">
        <w:rPr>
          <w:rStyle w:val="StyleUnderline"/>
        </w:rPr>
        <w:t>inside</w:t>
      </w:r>
      <w:r w:rsidRPr="007E24DE">
        <w:rPr>
          <w:rStyle w:val="StyleUnderline"/>
        </w:rPr>
        <w:t xml:space="preserve"> the United States</w:t>
      </w:r>
      <w:r w:rsidRPr="00064E65">
        <w:rPr>
          <w:sz w:val="16"/>
        </w:rPr>
        <w:t xml:space="preserve"> (</w:t>
      </w:r>
      <w:r w:rsidRPr="007E24DE">
        <w:rPr>
          <w:rStyle w:val="StyleUnderline"/>
        </w:rPr>
        <w:t>and around the world</w:t>
      </w:r>
      <w:r w:rsidRPr="00064E65">
        <w:rPr>
          <w:sz w:val="16"/>
        </w:rPr>
        <w:t xml:space="preserve">) </w:t>
      </w:r>
      <w:r w:rsidRPr="00C8293B">
        <w:rPr>
          <w:rStyle w:val="StyleUnderline"/>
          <w:highlight w:val="cyan"/>
        </w:rPr>
        <w:t>for transnational capital</w:t>
      </w:r>
      <w:r w:rsidRPr="00064E65">
        <w:rPr>
          <w:sz w:val="16"/>
        </w:rPr>
        <w:t xml:space="preserve">. </w:t>
      </w:r>
      <w:r w:rsidRPr="007E24DE">
        <w:rPr>
          <w:rStyle w:val="StyleUnderline"/>
        </w:rPr>
        <w:t>The Trump White House has called for transnational investors from around the world to invest in the United States, enticed by a regressive tax reform, unprecedented deregulation, and some limited tariff walls that would benefit groups from anywhere in the world that establish operations behind them</w:t>
      </w:r>
      <w:r w:rsidRPr="00064E65">
        <w:rPr>
          <w:sz w:val="16"/>
        </w:rPr>
        <w:t xml:space="preserve">. “America is open for business,” Trump declared at the 2018 meeting of the global elite gathered for the 2018 annual conclave of the World Economic Forum in Davos, Switzerland. “Now is the perfect time to bring your business, your jobs and your investments to the United States” (Bierman, 2018, A3). </w:t>
      </w:r>
    </w:p>
    <w:p w14:paraId="40EC98AC" w14:textId="77777777" w:rsidR="00550773" w:rsidRPr="009546FD" w:rsidRDefault="00550773" w:rsidP="00550773"/>
    <w:p w14:paraId="4FA9C49E" w14:textId="77777777" w:rsidR="00550773" w:rsidRDefault="00550773" w:rsidP="00550773">
      <w:pPr>
        <w:pStyle w:val="Heading2"/>
      </w:pPr>
      <w:r>
        <w:t>Case</w:t>
      </w:r>
    </w:p>
    <w:p w14:paraId="3EE8BBD6" w14:textId="77777777" w:rsidR="00550773" w:rsidRDefault="00550773" w:rsidP="00550773">
      <w:pPr>
        <w:pStyle w:val="Heading3"/>
      </w:pPr>
      <w:r>
        <w:t>Ballot Turn---1NC</w:t>
      </w:r>
    </w:p>
    <w:p w14:paraId="017AE3CD" w14:textId="77777777" w:rsidR="00550773" w:rsidRPr="001B1BEF" w:rsidRDefault="00550773" w:rsidP="00550773">
      <w:pPr>
        <w:pStyle w:val="Heading4"/>
        <w:rPr>
          <w:rFonts w:cs="Calibri"/>
        </w:rPr>
      </w:pPr>
      <w:r w:rsidRPr="001B1BEF">
        <w:rPr>
          <w:rFonts w:cs="Calibri"/>
          <w:u w:val="single"/>
        </w:rPr>
        <w:t>Ballot DA</w:t>
      </w:r>
      <w:r w:rsidRPr="001B1BEF">
        <w:rPr>
          <w:rFonts w:cs="Calibri"/>
        </w:rPr>
        <w:t>- You shouldn’t vote AFF simply because the 1AC analyzed violence in the world without resulting in structural change. Such a political strategy does not change the status quo.</w:t>
      </w:r>
    </w:p>
    <w:p w14:paraId="6281E7E4" w14:textId="77777777" w:rsidR="00550773" w:rsidRPr="001B1BEF" w:rsidRDefault="00550773" w:rsidP="00550773">
      <w:r w:rsidRPr="001B1BEF">
        <w:t xml:space="preserve">Gary </w:t>
      </w:r>
      <w:r w:rsidRPr="001B1BEF">
        <w:rPr>
          <w:rStyle w:val="Style13ptBold"/>
        </w:rPr>
        <w:t>Wilder 22</w:t>
      </w:r>
      <w:r w:rsidRPr="001B1BEF">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CAA0D6B" w14:textId="77777777" w:rsidR="00550773" w:rsidRPr="001B1BEF" w:rsidRDefault="00550773" w:rsidP="00550773">
      <w:pPr>
        <w:rPr>
          <w:sz w:val="8"/>
        </w:rPr>
      </w:pPr>
      <w:r w:rsidRPr="001B1BEF">
        <w:rPr>
          <w:rStyle w:val="Emphasis"/>
        </w:rPr>
        <w:t xml:space="preserve">Against Left Melancholy </w:t>
      </w:r>
      <w:r w:rsidRPr="001B1BEF">
        <w:rPr>
          <w:sz w:val="8"/>
        </w:rPr>
        <w:t xml:space="preserve">In a widely read 1999 essay, political theorist </w:t>
      </w:r>
      <w:r w:rsidRPr="001B1BEF">
        <w:rPr>
          <w:rStyle w:val="Emphasis"/>
        </w:rPr>
        <w:t xml:space="preserve">Wendy </w:t>
      </w:r>
      <w:r w:rsidRPr="00C8293B">
        <w:rPr>
          <w:rStyle w:val="Emphasis"/>
          <w:highlight w:val="cyan"/>
        </w:rPr>
        <w:t>Brown regrets "the Left's</w:t>
      </w:r>
      <w:r w:rsidRPr="00C8293B">
        <w:rPr>
          <w:sz w:val="8"/>
          <w:highlight w:val="cyan"/>
        </w:rPr>
        <w:t xml:space="preserve"> </w:t>
      </w:r>
      <w:r w:rsidRPr="001B1BEF">
        <w:rPr>
          <w:sz w:val="8"/>
        </w:rPr>
        <w:t xml:space="preserve">. . . </w:t>
      </w:r>
      <w:r w:rsidRPr="00C8293B">
        <w:rPr>
          <w:rStyle w:val="Emphasis"/>
          <w:highlight w:val="cyan"/>
        </w:rPr>
        <w:t>failure to</w:t>
      </w:r>
      <w:r w:rsidRPr="00C8293B">
        <w:rPr>
          <w:sz w:val="8"/>
          <w:highlight w:val="cyan"/>
        </w:rPr>
        <w:t xml:space="preserve"> </w:t>
      </w:r>
      <w:r w:rsidRPr="001B1BEF">
        <w:rPr>
          <w:sz w:val="8"/>
        </w:rPr>
        <w:t xml:space="preserve">apprehend the character of the age and to </w:t>
      </w:r>
      <w:r w:rsidRPr="00C8293B">
        <w:rPr>
          <w:rStyle w:val="Emphasis"/>
          <w:highlight w:val="cyan"/>
        </w:rPr>
        <w:t xml:space="preserve">develop </w:t>
      </w:r>
      <w:r w:rsidRPr="001B1BEF">
        <w:rPr>
          <w:rStyle w:val="Emphasis"/>
        </w:rPr>
        <w:t>a political critique and a moral-</w:t>
      </w:r>
      <w:r w:rsidRPr="00C8293B">
        <w:rPr>
          <w:rStyle w:val="Emphasis"/>
          <w:highlight w:val="cyan"/>
        </w:rPr>
        <w:t xml:space="preserve">political vision </w:t>
      </w:r>
      <w:r w:rsidRPr="001B1BEF">
        <w:rPr>
          <w:rStyle w:val="Emphasis"/>
        </w:rPr>
        <w:t>appropriate to this character</w:t>
      </w:r>
      <w:r w:rsidRPr="001B1BEF">
        <w:rPr>
          <w:sz w:val="8"/>
        </w:rPr>
        <w:t xml:space="preserve">."84 </w:t>
      </w:r>
      <w:r w:rsidRPr="001B1BEF">
        <w:rPr>
          <w:rStyle w:val="Emphasis"/>
        </w:rPr>
        <w:t>She ascribes this failure to an attitude of "Left melancholy" in which "</w:t>
      </w:r>
      <w:r w:rsidRPr="00C8293B">
        <w:rPr>
          <w:rStyle w:val="Emphasis"/>
          <w:highlight w:val="cyan"/>
        </w:rPr>
        <w:t>the revolutionary hack</w:t>
      </w:r>
      <w:r w:rsidRPr="00C8293B">
        <w:rPr>
          <w:sz w:val="8"/>
          <w:highlight w:val="cyan"/>
        </w:rPr>
        <w:t xml:space="preserve"> </w:t>
      </w:r>
      <w:r w:rsidRPr="001B1BEF">
        <w:rPr>
          <w:sz w:val="8"/>
        </w:rPr>
        <w:t xml:space="preserve">. . . </w:t>
      </w:r>
      <w:r w:rsidRPr="00C8293B">
        <w:rPr>
          <w:rStyle w:val="Emphasis"/>
          <w:highlight w:val="cyan"/>
        </w:rPr>
        <w:t>is</w:t>
      </w:r>
      <w:r w:rsidRPr="001B1BEF">
        <w:rPr>
          <w:sz w:val="8"/>
        </w:rPr>
        <w:t xml:space="preserve">, finally, </w:t>
      </w:r>
      <w:r w:rsidRPr="00C8293B">
        <w:rPr>
          <w:rStyle w:val="Emphasis"/>
          <w:highlight w:val="cyan"/>
        </w:rPr>
        <w:t xml:space="preserve">attached more to </w:t>
      </w:r>
      <w:r w:rsidRPr="001B1BEF">
        <w:rPr>
          <w:rStyle w:val="Emphasis"/>
        </w:rPr>
        <w:t xml:space="preserve">a particular </w:t>
      </w:r>
      <w:r w:rsidRPr="00C8293B">
        <w:rPr>
          <w:rStyle w:val="Emphasis"/>
          <w:highlight w:val="cyan"/>
        </w:rPr>
        <w:t>political</w:t>
      </w:r>
      <w:r w:rsidRPr="001B1BEF">
        <w:rPr>
          <w:rStyle w:val="Emphasis"/>
        </w:rPr>
        <w:t xml:space="preserve"> </w:t>
      </w:r>
      <w:r w:rsidRPr="00C8293B">
        <w:rPr>
          <w:rStyle w:val="Emphasis"/>
          <w:highlight w:val="cyan"/>
        </w:rPr>
        <w:t>analysis</w:t>
      </w:r>
      <w:r w:rsidRPr="00C8293B">
        <w:rPr>
          <w:sz w:val="8"/>
          <w:highlight w:val="cyan"/>
        </w:rPr>
        <w:t xml:space="preserve"> </w:t>
      </w:r>
      <w:r w:rsidRPr="001B1BEF">
        <w:rPr>
          <w:sz w:val="8"/>
        </w:rPr>
        <w:t>or ideal—</w:t>
      </w:r>
      <w:r w:rsidRPr="001B1BEF">
        <w:rPr>
          <w:rStyle w:val="Emphasis"/>
        </w:rPr>
        <w:t>even to the failure of that ideal</w:t>
      </w:r>
      <w:r w:rsidRPr="001B1BEF">
        <w:rPr>
          <w:sz w:val="8"/>
        </w:rPr>
        <w:t>—</w:t>
      </w:r>
      <w:r w:rsidRPr="00C8293B">
        <w:rPr>
          <w:rStyle w:val="Emphasis"/>
          <w:highlight w:val="cyan"/>
        </w:rPr>
        <w:t xml:space="preserve">than to seizing possibilities for radical change </w:t>
      </w:r>
      <w:r w:rsidRPr="001B1BEF">
        <w:rPr>
          <w:rStyle w:val="Emphasis"/>
        </w:rPr>
        <w:t>in the present</w:t>
      </w:r>
      <w:r w:rsidRPr="001B1BEF">
        <w:rPr>
          <w:sz w:val="8"/>
        </w:rPr>
        <w:t xml:space="preserve">."" This "narcissism with regard to one's past political attachments . . . exceeds any contemporary investment in political mobilization,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C8293B">
        <w:rPr>
          <w:rStyle w:val="Emphasis"/>
          <w:highlight w:val="cyan"/>
        </w:rPr>
        <w:t xml:space="preserve">a rigid attachment to </w:t>
      </w:r>
      <w:r w:rsidRPr="001B1BEF">
        <w:rPr>
          <w:rStyle w:val="Emphasis"/>
        </w:rPr>
        <w:t xml:space="preserve">outmoded </w:t>
      </w:r>
      <w:r w:rsidRPr="00C8293B">
        <w:rPr>
          <w:rStyle w:val="Emphasis"/>
          <w:highlight w:val="cyan"/>
        </w:rPr>
        <w:t xml:space="preserve">ideals prevented Left actors from </w:t>
      </w:r>
      <w:r w:rsidRPr="001B1BEF">
        <w:rPr>
          <w:rStyle w:val="Emphasis"/>
        </w:rPr>
        <w:t xml:space="preserve">recognizing new conditions and </w:t>
      </w:r>
      <w:r w:rsidRPr="00C8293B">
        <w:rPr>
          <w:rStyle w:val="Emphasis"/>
          <w:highlight w:val="cyan"/>
        </w:rPr>
        <w:t>responding</w:t>
      </w:r>
      <w:r w:rsidRPr="00C8293B">
        <w:rPr>
          <w:sz w:val="8"/>
          <w:highlight w:val="cyan"/>
        </w:rPr>
        <w:t xml:space="preserve"> </w:t>
      </w:r>
      <w:r w:rsidRPr="001B1BEF">
        <w:rPr>
          <w:sz w:val="8"/>
        </w:rPr>
        <w:t xml:space="preserve">adequately </w:t>
      </w:r>
      <w:r w:rsidRPr="00C8293B">
        <w:rPr>
          <w:rStyle w:val="Emphasis"/>
          <w:highlight w:val="cyan"/>
        </w:rPr>
        <w:t xml:space="preserve">to </w:t>
      </w:r>
      <w:r w:rsidRPr="001B1BEF">
        <w:rPr>
          <w:rStyle w:val="Emphasis"/>
        </w:rPr>
        <w:t xml:space="preserve">new </w:t>
      </w:r>
      <w:r w:rsidRPr="00C8293B">
        <w:rPr>
          <w:rStyle w:val="Emphasis"/>
          <w:highlight w:val="cyan"/>
        </w:rPr>
        <w:t>challenges</w:t>
      </w:r>
      <w:r w:rsidRPr="001B1BEF">
        <w:rPr>
          <w:sz w:val="8"/>
        </w:rPr>
        <w:t xml:space="preserve">. </w:t>
      </w:r>
      <w:r w:rsidRPr="001B1BEF">
        <w:rPr>
          <w:rStyle w:val="Emphasis"/>
        </w:rPr>
        <w:t>She relates this</w:t>
      </w:r>
      <w:r w:rsidRPr="001B1BEF">
        <w:rPr>
          <w:sz w:val="8"/>
        </w:rPr>
        <w:t xml:space="preserve"> blindness and paralysis </w:t>
      </w:r>
      <w:r w:rsidRPr="001B1BEF">
        <w:rPr>
          <w:rStyle w:val="Emphasis"/>
        </w:rPr>
        <w:t>to the overwhelming sense of loss following great political defeats</w:t>
      </w:r>
      <w:r w:rsidRPr="001B1BEF">
        <w:rPr>
          <w:sz w:val="8"/>
        </w:rPr>
        <w:t xml:space="preserve">. 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C8293B">
        <w:rPr>
          <w:rStyle w:val="Emphasis"/>
          <w:highlight w:val="cyan"/>
        </w:rPr>
        <w:t xml:space="preserve">The result was an impoverished "Left </w:t>
      </w:r>
      <w:r w:rsidRPr="001B1BEF">
        <w:rPr>
          <w:rStyle w:val="Emphasis"/>
        </w:rPr>
        <w:t xml:space="preserve">traditionalism" </w:t>
      </w:r>
      <w:r w:rsidRPr="00C8293B">
        <w:rPr>
          <w:rStyle w:val="Emphasis"/>
          <w:highlight w:val="cyan"/>
        </w:rPr>
        <w:t>that operates without</w:t>
      </w:r>
      <w:r w:rsidRPr="00C8293B">
        <w:rPr>
          <w:sz w:val="8"/>
          <w:highlight w:val="cyan"/>
        </w:rPr>
        <w:t xml:space="preserve"> </w:t>
      </w:r>
      <w:r w:rsidRPr="001B1BEF">
        <w:rPr>
          <w:sz w:val="8"/>
        </w:rPr>
        <w:t xml:space="preserve">either a deep and radical critique of the status quo or a </w:t>
      </w:r>
      <w:r w:rsidRPr="001B1BEF">
        <w:rPr>
          <w:rStyle w:val="Emphasis"/>
        </w:rPr>
        <w:t xml:space="preserve">compelling </w:t>
      </w:r>
      <w:r w:rsidRPr="00C8293B">
        <w:rPr>
          <w:rStyle w:val="Emphasis"/>
          <w:highlight w:val="cyan"/>
        </w:rPr>
        <w:t xml:space="preserve">alternative </w:t>
      </w:r>
      <w:r w:rsidRPr="001B1BEF">
        <w:rPr>
          <w:rStyle w:val="Emphasis"/>
        </w:rPr>
        <w:t>to the existing order of things</w:t>
      </w:r>
      <w:r w:rsidRPr="001B1BEF">
        <w:rPr>
          <w:sz w:val="8"/>
        </w:rPr>
        <w:t xml:space="preserve"> . . . </w:t>
      </w:r>
      <w:r w:rsidRPr="00C8293B">
        <w:rPr>
          <w:rStyle w:val="Emphasis"/>
          <w:highlight w:val="cyan"/>
        </w:rPr>
        <w:t xml:space="preserve">a Left </w:t>
      </w:r>
      <w:r w:rsidRPr="001B1BEF">
        <w:rPr>
          <w:rStyle w:val="Emphasis"/>
        </w:rPr>
        <w:t xml:space="preserve">that has become </w:t>
      </w:r>
      <w:r w:rsidRPr="00C8293B">
        <w:rPr>
          <w:rStyle w:val="Emphasis"/>
          <w:highlight w:val="cyan"/>
        </w:rPr>
        <w:t xml:space="preserve">more attached to </w:t>
      </w:r>
      <w:r w:rsidRPr="001B1BEF">
        <w:rPr>
          <w:rStyle w:val="Emphasis"/>
        </w:rPr>
        <w:t xml:space="preserve">its </w:t>
      </w:r>
      <w:r w:rsidRPr="00C8293B">
        <w:rPr>
          <w:rStyle w:val="Emphasis"/>
          <w:highlight w:val="cyan"/>
        </w:rPr>
        <w:t xml:space="preserve">impossibility than </w:t>
      </w:r>
      <w:r w:rsidRPr="001B1BEF">
        <w:rPr>
          <w:rStyle w:val="Emphasis"/>
        </w:rPr>
        <w:t xml:space="preserve">to its potential </w:t>
      </w:r>
      <w:r w:rsidRPr="00C8293B">
        <w:rPr>
          <w:rStyle w:val="Emphasis"/>
          <w:highlight w:val="cyan"/>
        </w:rPr>
        <w:t>fruitfulness</w:t>
      </w:r>
      <w:r w:rsidRPr="00C8293B">
        <w:rPr>
          <w:sz w:val="8"/>
          <w:highlight w:val="cyan"/>
        </w:rPr>
        <w:t xml:space="preserve"> </w:t>
      </w:r>
      <w:r w:rsidRPr="001B1BEF">
        <w:rPr>
          <w:sz w:val="8"/>
        </w:rPr>
        <w:t xml:space="preserve">. . . </w:t>
      </w:r>
      <w:r w:rsidRPr="001B1BEF">
        <w:rPr>
          <w:rStyle w:val="Emphasis"/>
        </w:rPr>
        <w:t>a Left that is thus caught in a structure of melancholic attachment</w:t>
      </w:r>
      <w:r w:rsidRPr="001B1BEF">
        <w:rPr>
          <w:sz w:val="8"/>
        </w:rPr>
        <w:t xml:space="preserve"> to a certain strain of its own dead past."' In contrast, she calls for "the Left to invigorate [itself] with a radical . . . critical and visionary spirit . . . that embraces the notion of deep and indeed unsettling transformation of society." </w:t>
      </w:r>
      <w:r w:rsidRPr="001B1BEF">
        <w:rPr>
          <w:rStyle w:val="Emphasis"/>
        </w:rPr>
        <w:t>She asks, in terms that should still reverberate today, "How might we draw creative sustenance</w:t>
      </w:r>
      <w:r w:rsidRPr="001B1BEF">
        <w:rPr>
          <w:sz w:val="8"/>
        </w:rPr>
        <w:t xml:space="preserve"> from socialist ideals of dignity, equality, and freedom, </w:t>
      </w:r>
      <w:r w:rsidRPr="001B1BEF">
        <w:rPr>
          <w:rStyle w:val="Emphasis"/>
        </w:rPr>
        <w:t>while recognizing that these ideals were conjured from historical conditions and prospects that are not those of the present?"</w:t>
      </w:r>
      <w:r w:rsidRPr="001B1BEF">
        <w:rPr>
          <w:sz w:val="8"/>
        </w:rPr>
        <w:t xml:space="preserve">' </w:t>
      </w:r>
      <w:r w:rsidRPr="001B1BEF">
        <w:rPr>
          <w:rStyle w:val="Emphasis"/>
        </w:rPr>
        <w:t>Here then is a response to</w:t>
      </w:r>
      <w:r w:rsidRPr="001B1BEF">
        <w:rPr>
          <w:sz w:val="8"/>
        </w:rPr>
        <w:t xml:space="preserve"> Traverso's </w:t>
      </w:r>
      <w:r w:rsidRPr="001B1BEF">
        <w:rPr>
          <w:rStyle w:val="Emphasis"/>
        </w:rPr>
        <w:t>dilemma</w:t>
      </w:r>
      <w:r w:rsidRPr="001B1BEF">
        <w:rPr>
          <w:sz w:val="8"/>
        </w:rPr>
        <w:t xml:space="preserve"> that </w:t>
      </w:r>
      <w:r w:rsidRPr="001B1BEF">
        <w:rPr>
          <w:rStyle w:val="Emphasis"/>
        </w:rPr>
        <w:t>rejects</w:t>
      </w:r>
      <w:r w:rsidRPr="001B1BEF">
        <w:rPr>
          <w:sz w:val="8"/>
        </w:rPr>
        <w:t xml:space="preserve"> rather than revives </w:t>
      </w:r>
      <w:r w:rsidRPr="001B1BEF">
        <w:rPr>
          <w:rStyle w:val="Emphasis"/>
        </w:rPr>
        <w:t>melancholic attachments to</w:t>
      </w:r>
      <w:r w:rsidRPr="001B1BEF">
        <w:rPr>
          <w:sz w:val="8"/>
        </w:rPr>
        <w:t xml:space="preserve"> past </w:t>
      </w:r>
      <w:r w:rsidRPr="001B1BEF">
        <w:rPr>
          <w:rStyle w:val="Emphasis"/>
        </w:rPr>
        <w:t>defeats</w:t>
      </w:r>
      <w:r w:rsidRPr="001B1BEF">
        <w:rPr>
          <w:sz w:val="8"/>
        </w:rPr>
        <w:t xml:space="preserve"> and convictions.</w:t>
      </w:r>
    </w:p>
    <w:p w14:paraId="12D17CEB" w14:textId="77777777" w:rsidR="00550773" w:rsidRPr="001B1BEF" w:rsidRDefault="00550773" w:rsidP="00550773">
      <w:pPr>
        <w:pStyle w:val="Heading4"/>
        <w:rPr>
          <w:rFonts w:cs="Calibri"/>
        </w:rPr>
      </w:pPr>
      <w:r w:rsidRPr="001B1BEF">
        <w:rPr>
          <w:rFonts w:cs="Calibri"/>
        </w:rPr>
        <w:t>B] Ballot has no power- debate is just academic theatre – any alternative view of the ballot is problematic</w:t>
      </w:r>
    </w:p>
    <w:p w14:paraId="09B1FBF2" w14:textId="77777777" w:rsidR="00550773" w:rsidRPr="001B1BEF" w:rsidRDefault="00550773" w:rsidP="00550773">
      <w:pPr>
        <w:rPr>
          <w:rFonts w:eastAsia="Calibri"/>
        </w:rPr>
      </w:pPr>
      <w:r w:rsidRPr="001B1BEF">
        <w:rPr>
          <w:rStyle w:val="Style13ptBold"/>
        </w:rPr>
        <w:t>Gunnell 86</w:t>
      </w:r>
      <w:r w:rsidRPr="001B1BEF">
        <w:rPr>
          <w:rFonts w:eastAsia="Calibri"/>
        </w:rPr>
        <w:t xml:space="preserve"> - Distinguished Professor of Political Science at University of Albany  (John G., “Tradition, Interpretation, and Science: Political Theory in the American Academy” pg. 351-352)</w:t>
      </w:r>
    </w:p>
    <w:p w14:paraId="0C1B2BB7" w14:textId="77777777" w:rsidR="00550773" w:rsidRDefault="00550773" w:rsidP="00550773">
      <w:pPr>
        <w:rPr>
          <w:rStyle w:val="Emphasis"/>
        </w:rPr>
      </w:pPr>
      <w:r w:rsidRPr="001B1BEF">
        <w:rPr>
          <w:rFonts w:eastAsia="Calibri"/>
          <w:sz w:val="14"/>
        </w:rPr>
        <w:t>There may be pointed exceptions; but, on the whole, the radicalism of political theory in the American university is now distinctly academic in both senses of that term. This is due in part to some definite historical factors internal to the evolution of the social sciences in the United States. There is a great distance between the radical activist origins of social science in America (during the twenty years from 1865 to 1885) and contemporary claims about radical social science and critical political theory. What has intervened is academic professionalism. Radical or</w:t>
      </w:r>
      <w:r w:rsidRPr="001B1BEF">
        <w:rPr>
          <w:rStyle w:val="Emphasis"/>
        </w:rPr>
        <w:t xml:space="preserve"> </w:t>
      </w:r>
      <w:r w:rsidRPr="00C8293B">
        <w:rPr>
          <w:rStyle w:val="Emphasis"/>
          <w:highlight w:val="cyan"/>
        </w:rPr>
        <w:t>critical political theory is</w:t>
      </w:r>
      <w:r w:rsidRPr="001B1BEF">
        <w:rPr>
          <w:rStyle w:val="Emphasis"/>
        </w:rPr>
        <w:t xml:space="preserve"> an idea, largely something that is </w:t>
      </w:r>
      <w:r w:rsidRPr="00C8293B">
        <w:rPr>
          <w:rFonts w:eastAsia="Calibri"/>
          <w:b/>
          <w:iCs/>
          <w:highlight w:val="cyan"/>
          <w:u w:val="single"/>
        </w:rPr>
        <w:t>talked about rather than practiced</w:t>
      </w:r>
      <w:r w:rsidRPr="00C8293B">
        <w:rPr>
          <w:rStyle w:val="Emphasis"/>
          <w:highlight w:val="cyan"/>
        </w:rPr>
        <w:t xml:space="preserve">. It is an </w:t>
      </w:r>
      <w:r w:rsidRPr="00C8293B">
        <w:rPr>
          <w:rFonts w:eastAsia="Calibri"/>
          <w:b/>
          <w:iCs/>
          <w:highlight w:val="cyan"/>
          <w:u w:val="single"/>
          <w:bdr w:val="single" w:sz="4" w:space="0" w:color="auto"/>
        </w:rPr>
        <w:t>academic fantasy</w:t>
      </w:r>
      <w:r w:rsidRPr="001B1BEF">
        <w:rPr>
          <w:rStyle w:val="Emphasis"/>
        </w:rPr>
        <w:t xml:space="preserve"> and a faint memory </w:t>
      </w:r>
      <w:r w:rsidRPr="00C8293B">
        <w:rPr>
          <w:rStyle w:val="Emphasis"/>
          <w:highlight w:val="cyan"/>
        </w:rPr>
        <w:t>which</w:t>
      </w:r>
      <w:r w:rsidRPr="001B1BEF">
        <w:rPr>
          <w:rStyle w:val="Emphasis"/>
        </w:rPr>
        <w:t xml:space="preserve"> long ago </w:t>
      </w:r>
      <w:r w:rsidRPr="00C8293B">
        <w:rPr>
          <w:rFonts w:eastAsia="Calibri"/>
          <w:b/>
          <w:iCs/>
          <w:highlight w:val="cyan"/>
          <w:u w:val="single"/>
        </w:rPr>
        <w:t>severed</w:t>
      </w:r>
      <w:r w:rsidRPr="001B1BEF">
        <w:rPr>
          <w:rFonts w:eastAsia="Calibri"/>
          <w:b/>
          <w:iCs/>
          <w:u w:val="single"/>
        </w:rPr>
        <w:t xml:space="preserve"> any real </w:t>
      </w:r>
      <w:r w:rsidRPr="00C8293B">
        <w:rPr>
          <w:rFonts w:eastAsia="Calibri"/>
          <w:b/>
          <w:iCs/>
          <w:highlight w:val="cyan"/>
          <w:u w:val="single"/>
        </w:rPr>
        <w:t>connection with</w:t>
      </w:r>
      <w:r w:rsidRPr="001B1BEF">
        <w:rPr>
          <w:rFonts w:eastAsia="Calibri"/>
          <w:b/>
          <w:iCs/>
          <w:u w:val="single"/>
        </w:rPr>
        <w:t xml:space="preserve"> the </w:t>
      </w:r>
      <w:r w:rsidRPr="00C8293B">
        <w:rPr>
          <w:rFonts w:eastAsia="Calibri"/>
          <w:b/>
          <w:iCs/>
          <w:highlight w:val="cyan"/>
          <w:u w:val="single"/>
        </w:rPr>
        <w:t>objects in</w:t>
      </w:r>
      <w:r w:rsidRPr="001B1BEF">
        <w:rPr>
          <w:rFonts w:eastAsia="Calibri"/>
          <w:b/>
          <w:iCs/>
          <w:u w:val="single"/>
        </w:rPr>
        <w:t xml:space="preserve"> their </w:t>
      </w:r>
      <w:r w:rsidRPr="00C8293B">
        <w:rPr>
          <w:rFonts w:eastAsia="Calibri"/>
          <w:b/>
          <w:iCs/>
          <w:highlight w:val="cyan"/>
          <w:u w:val="single"/>
        </w:rPr>
        <w:t>concern</w:t>
      </w:r>
      <w:r w:rsidRPr="001B1BEF">
        <w:rPr>
          <w:rFonts w:eastAsia="Calibri"/>
          <w:b/>
          <w:iCs/>
          <w:u w:val="single"/>
        </w:rPr>
        <w:t>.</w:t>
      </w:r>
      <w:r w:rsidRPr="001B1BEF">
        <w:rPr>
          <w:rStyle w:val="Emphasis"/>
        </w:rPr>
        <w:t xml:space="preserve"> </w:t>
      </w:r>
      <w:r w:rsidRPr="001B1BEF">
        <w:rPr>
          <w:rFonts w:eastAsia="Calibri"/>
          <w:sz w:val="14"/>
        </w:rPr>
        <w:t>Only a strange academic pretension produces the notion that finding the right philosophical grounding can make academic political theory into something more than it is.</w:t>
      </w:r>
      <w:r w:rsidRPr="001B1BEF">
        <w:rPr>
          <w:rStyle w:val="Emphasis"/>
        </w:rPr>
        <w:t xml:space="preserve"> Only another pretension implies that depth of concern or other emotive attributes can make this academic practice, as either scholarly production or classroom education, a form of political action or some equivalent to it.</w:t>
      </w:r>
      <w:r w:rsidRPr="001B1BEF">
        <w:rPr>
          <w:rFonts w:eastAsia="Calibri"/>
          <w:sz w:val="14"/>
        </w:rPr>
        <w:t xml:space="preserve"> Secured (or </w:t>
      </w:r>
      <w:r w:rsidRPr="001B1BEF">
        <w:rPr>
          <w:rStyle w:val="Emphasis"/>
        </w:rPr>
        <w:t>imprisoned) within structures of the university</w:t>
      </w:r>
      <w:r w:rsidRPr="001B1BEF">
        <w:rPr>
          <w:rFonts w:eastAsia="Calibri"/>
          <w:sz w:val="14"/>
        </w:rPr>
        <w:t xml:space="preserve"> and profession, </w:t>
      </w:r>
      <w:r w:rsidRPr="001B1BEF">
        <w:rPr>
          <w:rStyle w:val="Emphasis"/>
        </w:rPr>
        <w:t xml:space="preserve">self-ascribed academic radicals </w:t>
      </w:r>
      <w:r w:rsidRPr="001B1BEF">
        <w:rPr>
          <w:rFonts w:eastAsia="Calibri"/>
          <w:b/>
          <w:iCs/>
          <w:u w:val="single"/>
        </w:rPr>
        <w:t>posture like actors on a stage</w:t>
      </w:r>
      <w:r w:rsidRPr="001B1BEF">
        <w:rPr>
          <w:rStyle w:val="Emphasis"/>
        </w:rPr>
        <w:t>. They only descend into the audience within the limits of certain avante-garde productions that would never</w:t>
      </w:r>
      <w:r w:rsidRPr="001B1BEF">
        <w:rPr>
          <w:rFonts w:eastAsia="Calibri"/>
          <w:sz w:val="14"/>
        </w:rPr>
        <w:t xml:space="preserve">, in the end, </w:t>
      </w:r>
      <w:r w:rsidRPr="001B1BEF">
        <w:rPr>
          <w:rFonts w:eastAsia="Calibri"/>
          <w:b/>
          <w:iCs/>
          <w:u w:val="single"/>
        </w:rPr>
        <w:t>endanger their status as actors or propel the audience beyond the role of spectators</w:t>
      </w:r>
      <w:r w:rsidRPr="001B1BEF">
        <w:rPr>
          <w:rStyle w:val="Emphasis"/>
        </w:rPr>
        <w:t xml:space="preserve">. But even the audience consists primarily of other actors. </w:t>
      </w:r>
      <w:r w:rsidRPr="00C8293B">
        <w:rPr>
          <w:rStyle w:val="Emphasis"/>
          <w:highlight w:val="cyan"/>
        </w:rPr>
        <w:t>Caught up in this academic theater, they</w:t>
      </w:r>
      <w:r w:rsidRPr="001B1BEF">
        <w:rPr>
          <w:rStyle w:val="Emphasis"/>
        </w:rPr>
        <w:t xml:space="preserve"> </w:t>
      </w:r>
      <w:r w:rsidRPr="001B1BEF">
        <w:rPr>
          <w:rFonts w:eastAsia="Calibri"/>
          <w:b/>
          <w:iCs/>
          <w:u w:val="single"/>
        </w:rPr>
        <w:t xml:space="preserve">come to </w:t>
      </w:r>
      <w:r w:rsidRPr="00C8293B">
        <w:rPr>
          <w:rFonts w:eastAsia="Calibri"/>
          <w:b/>
          <w:iCs/>
          <w:highlight w:val="cyan"/>
          <w:u w:val="single"/>
        </w:rPr>
        <w:t>believe</w:t>
      </w:r>
      <w:r w:rsidRPr="001B1BEF">
        <w:rPr>
          <w:rFonts w:eastAsia="Calibri"/>
          <w:b/>
          <w:iCs/>
          <w:u w:val="single"/>
        </w:rPr>
        <w:t xml:space="preserve"> after a while that </w:t>
      </w:r>
      <w:r w:rsidRPr="00C8293B">
        <w:rPr>
          <w:rFonts w:eastAsia="Calibri"/>
          <w:b/>
          <w:iCs/>
          <w:highlight w:val="cyan"/>
          <w:u w:val="single"/>
        </w:rPr>
        <w:t xml:space="preserve">the </w:t>
      </w:r>
      <w:r w:rsidRPr="00C8293B">
        <w:rPr>
          <w:rStyle w:val="Emphasis"/>
          <w:highlight w:val="cyan"/>
        </w:rPr>
        <w:t>play is the most real thing</w:t>
      </w:r>
      <w:r w:rsidRPr="001B1BEF">
        <w:rPr>
          <w:rStyle w:val="Emphasis"/>
        </w:rPr>
        <w:t xml:space="preserve">, </w:t>
      </w:r>
      <w:r w:rsidRPr="00C8293B">
        <w:rPr>
          <w:rStyle w:val="Emphasis"/>
          <w:highlight w:val="cyan"/>
        </w:rPr>
        <w:t>that acting is</w:t>
      </w:r>
      <w:r w:rsidRPr="001B1BEF">
        <w:rPr>
          <w:rStyle w:val="Emphasis"/>
        </w:rPr>
        <w:t xml:space="preserve"> a </w:t>
      </w:r>
      <w:r w:rsidRPr="00C8293B">
        <w:rPr>
          <w:rStyle w:val="Emphasis"/>
          <w:highlight w:val="cyan"/>
        </w:rPr>
        <w:t>more noble</w:t>
      </w:r>
      <w:r w:rsidRPr="001B1BEF">
        <w:rPr>
          <w:rStyle w:val="Emphasis"/>
        </w:rPr>
        <w:t xml:space="preserve"> and efficacious endeavor than the actual practices of life, and that its purity must be maintained.</w:t>
      </w:r>
      <w:r w:rsidRPr="001B1BEF">
        <w:rPr>
          <w:rFonts w:eastAsia="Calibri"/>
          <w:sz w:val="14"/>
        </w:rPr>
        <w:t xml:space="preserve"> In large measure, of course, this is rhetoric, but not the rhetoric of the street. </w:t>
      </w:r>
      <w:r w:rsidRPr="001B1BEF">
        <w:rPr>
          <w:rFonts w:eastAsia="Calibri"/>
          <w:b/>
          <w:iCs/>
          <w:u w:val="single"/>
        </w:rPr>
        <w:t>Political myth is one thing, but mythical politics is another.</w:t>
      </w:r>
      <w:r w:rsidRPr="001B1BEF">
        <w:rPr>
          <w:rStyle w:val="Emphasis"/>
        </w:rPr>
        <w:t xml:space="preserve"> While these actors have visions of the world which they wish to reproduce, they have long since lost touch with the concrete character of society, and their world is the product of a script written by others. </w:t>
      </w:r>
      <w:r w:rsidRPr="001B1BEF">
        <w:rPr>
          <w:rFonts w:eastAsia="Calibri"/>
          <w:sz w:val="14"/>
        </w:rPr>
        <w:t>Maybe the greatest irony is that, while their performances are dedicated to changing the world, they seldom address the specific world in which they reside. They are content to play in a theater whose management and financing is microcosm of the world which they wish to transform, but their vision is too prodigious to be directed toward such small objects. They may complain in passing about the way the players are hired and fired and about the lack of democracy in the company, but they are on the road too frequently to get involved deeply. And, after all, it is</w:t>
      </w:r>
      <w:r w:rsidRPr="001B1BEF">
        <w:rPr>
          <w:rStyle w:val="Emphasis"/>
        </w:rPr>
        <w:t xml:space="preserve"> their sinecure as </w:t>
      </w:r>
      <w:r w:rsidRPr="001B1BEF">
        <w:rPr>
          <w:rFonts w:eastAsia="Calibri"/>
          <w:b/>
          <w:iCs/>
          <w:u w:val="single"/>
        </w:rPr>
        <w:t>permanent members of the troupe</w:t>
      </w:r>
      <w:r w:rsidRPr="001B1BEF">
        <w:rPr>
          <w:rFonts w:eastAsia="Calibri"/>
          <w:sz w:val="14"/>
        </w:rPr>
        <w:t xml:space="preserve"> that</w:t>
      </w:r>
      <w:r w:rsidRPr="001B1BEF">
        <w:rPr>
          <w:rStyle w:val="Emphasis"/>
        </w:rPr>
        <w:t xml:space="preserve"> allows them to display their grand gestures without fear of contamination or reprisal</w:t>
      </w:r>
      <w:r w:rsidRPr="001B1BEF">
        <w:rPr>
          <w:rFonts w:eastAsia="Calibri"/>
          <w:sz w:val="14"/>
        </w:rPr>
        <w:t xml:space="preserve">. There are some, usually the more conservative players, who also think that society is a seamless web and that theater changes the world, and they become upset at stage histrionics which mock and criticize life. But much </w:t>
      </w:r>
      <w:r w:rsidRPr="001B1BEF">
        <w:rPr>
          <w:rStyle w:val="Emphasis"/>
        </w:rPr>
        <w:t>paranoia is surpassed only by the blind faith of those who believe that their performances transform the lives of those with whom they come into contact and that the theater is surely so much a part of life that any real distinction is forced and analytic</w:t>
      </w:r>
      <w:r w:rsidRPr="001B1BEF">
        <w:rPr>
          <w:rFonts w:eastAsia="Calibri"/>
          <w:sz w:val="14"/>
        </w:rPr>
        <w:t xml:space="preserve">. It is difficult to know how many have a real passion for the life which they represent on stage or the extent to which their drama is a surrogate for what the world denies them or what they have denied themselves. Probably, </w:t>
      </w:r>
      <w:r w:rsidRPr="001B1BEF">
        <w:rPr>
          <w:rStyle w:val="Emphasis"/>
        </w:rPr>
        <w:t>many are just actors with feigned and rehearsed concern which they have acquired from their masters and coaches</w:t>
      </w:r>
      <w:r w:rsidRPr="001B1BEF">
        <w:rPr>
          <w:rFonts w:eastAsia="Calibri"/>
          <w:sz w:val="14"/>
        </w:rPr>
        <w:t xml:space="preserve">. For them, the play is the thing. </w:t>
      </w:r>
      <w:r w:rsidRPr="001B1BEF">
        <w:rPr>
          <w:rStyle w:val="Emphasis"/>
        </w:rPr>
        <w:t xml:space="preserve">For a few, however, </w:t>
      </w:r>
      <w:r w:rsidRPr="001B1BEF">
        <w:rPr>
          <w:rFonts w:eastAsia="Calibri"/>
          <w:b/>
          <w:iCs/>
          <w:u w:val="single"/>
        </w:rPr>
        <w:t>these scenes are a vehicle for higher purpose. Sadly, society reserves the theater for their activity</w:t>
      </w:r>
      <w:r w:rsidRPr="001B1BEF">
        <w:rPr>
          <w:rStyle w:val="Emphasis"/>
        </w:rPr>
        <w:t xml:space="preserve">, putting them </w:t>
      </w:r>
      <w:r w:rsidRPr="001B1BEF">
        <w:rPr>
          <w:rFonts w:eastAsia="Calibri"/>
          <w:b/>
          <w:iCs/>
          <w:u w:val="single"/>
        </w:rPr>
        <w:t>safely away where anything can be said</w:t>
      </w:r>
      <w:r w:rsidRPr="001B1BEF">
        <w:rPr>
          <w:rStyle w:val="Emphasis"/>
        </w:rPr>
        <w:t xml:space="preserve">, because </w:t>
      </w:r>
      <w:r w:rsidRPr="00C8293B">
        <w:rPr>
          <w:rFonts w:eastAsia="Calibri"/>
          <w:b/>
          <w:iCs/>
          <w:highlight w:val="cyan"/>
          <w:u w:val="single"/>
          <w:bdr w:val="single" w:sz="4" w:space="0" w:color="auto"/>
        </w:rPr>
        <w:t>everyone knows</w:t>
      </w:r>
      <w:r w:rsidRPr="001B1BEF">
        <w:rPr>
          <w:rFonts w:eastAsia="Calibri"/>
          <w:b/>
          <w:iCs/>
          <w:u w:val="single"/>
          <w:bdr w:val="single" w:sz="4" w:space="0" w:color="auto"/>
        </w:rPr>
        <w:t xml:space="preserve"> that </w:t>
      </w:r>
      <w:r w:rsidRPr="00C8293B">
        <w:rPr>
          <w:rFonts w:eastAsia="Calibri"/>
          <w:b/>
          <w:iCs/>
          <w:highlight w:val="cyan"/>
          <w:u w:val="single"/>
          <w:bdr w:val="single" w:sz="4" w:space="0" w:color="auto"/>
        </w:rPr>
        <w:t>it is just a play</w:t>
      </w:r>
      <w:r w:rsidRPr="001B1BEF">
        <w:rPr>
          <w:rFonts w:eastAsia="Calibri"/>
          <w:sz w:val="14"/>
        </w:rPr>
        <w:t xml:space="preserve">. Society knows that, in the end, the demands of the profession will keep most from mixing their art with life. </w:t>
      </w:r>
      <w:r w:rsidRPr="00C8293B">
        <w:rPr>
          <w:rStyle w:val="Emphasis"/>
          <w:highlight w:val="cyan"/>
        </w:rPr>
        <w:t>Of the few who escape</w:t>
      </w:r>
      <w:r w:rsidRPr="001B1BEF">
        <w:rPr>
          <w:rFonts w:eastAsia="Calibri"/>
          <w:sz w:val="14"/>
        </w:rPr>
        <w:t xml:space="preserve"> to seek recognition outside </w:t>
      </w:r>
      <w:r w:rsidRPr="00C8293B">
        <w:rPr>
          <w:rStyle w:val="Emphasis"/>
          <w:highlight w:val="cyan"/>
        </w:rPr>
        <w:t>the theater</w:t>
      </w:r>
      <w:r w:rsidRPr="001B1BEF">
        <w:rPr>
          <w:rFonts w:eastAsia="Calibri"/>
          <w:sz w:val="14"/>
        </w:rPr>
        <w:t xml:space="preserve">, it is safe to assume that </w:t>
      </w:r>
      <w:r w:rsidRPr="00C8293B">
        <w:rPr>
          <w:rStyle w:val="Emphasis"/>
          <w:highlight w:val="cyan"/>
        </w:rPr>
        <w:t>they are too inexperienced in the</w:t>
      </w:r>
      <w:r w:rsidRPr="001B1BEF">
        <w:rPr>
          <w:rStyle w:val="Emphasis"/>
        </w:rPr>
        <w:t xml:space="preserve"> ways of the </w:t>
      </w:r>
      <w:r w:rsidRPr="00C8293B">
        <w:rPr>
          <w:rStyle w:val="Emphasis"/>
          <w:highlight w:val="cyan"/>
        </w:rPr>
        <w:t>world</w:t>
      </w:r>
      <w:r w:rsidRPr="001B1BEF">
        <w:rPr>
          <w:rStyle w:val="Emphasis"/>
        </w:rPr>
        <w:t xml:space="preserve"> to manipulate it </w:t>
      </w:r>
      <w:r w:rsidRPr="00C8293B">
        <w:rPr>
          <w:rStyle w:val="Emphasis"/>
          <w:highlight w:val="cyan"/>
        </w:rPr>
        <w:t>and</w:t>
      </w:r>
      <w:r w:rsidRPr="001B1BEF">
        <w:rPr>
          <w:rFonts w:eastAsia="Calibri"/>
          <w:sz w:val="14"/>
        </w:rPr>
        <w:t xml:space="preserve"> that </w:t>
      </w:r>
      <w:r w:rsidRPr="001B1BEF">
        <w:rPr>
          <w:rFonts w:eastAsia="Calibri"/>
          <w:b/>
          <w:iCs/>
          <w:u w:val="single"/>
        </w:rPr>
        <w:t xml:space="preserve">the worst oppression is </w:t>
      </w:r>
      <w:r w:rsidRPr="00C8293B">
        <w:rPr>
          <w:rFonts w:eastAsia="Calibri"/>
          <w:b/>
          <w:iCs/>
          <w:highlight w:val="cyan"/>
          <w:u w:val="single"/>
        </w:rPr>
        <w:t>simply</w:t>
      </w:r>
      <w:r w:rsidRPr="001B1BEF">
        <w:rPr>
          <w:rFonts w:eastAsia="Calibri"/>
          <w:b/>
          <w:iCs/>
          <w:u w:val="single"/>
        </w:rPr>
        <w:t xml:space="preserve"> to </w:t>
      </w:r>
      <w:r w:rsidRPr="00C8293B">
        <w:rPr>
          <w:rFonts w:eastAsia="Calibri"/>
          <w:b/>
          <w:iCs/>
          <w:highlight w:val="cyan"/>
          <w:u w:val="single"/>
        </w:rPr>
        <w:t>ignore them</w:t>
      </w:r>
      <w:r w:rsidRPr="001B1BEF">
        <w:rPr>
          <w:rFonts w:eastAsia="Calibri"/>
          <w:sz w:val="14"/>
        </w:rPr>
        <w:t xml:space="preserve">. This fable is merely a way of making a long story short. But I do want to make it as clear as possible that the apoliticalness and conservatism ascribed to me is charged against a background of alienated and philosophical radicalism that seldom talks about actual practices, let alone to them. My concern with the </w:t>
      </w:r>
      <w:r w:rsidRPr="001B1BEF">
        <w:rPr>
          <w:rStyle w:val="Emphasis"/>
        </w:rPr>
        <w:t>open society</w:t>
      </w:r>
      <w:r w:rsidRPr="001B1BEF">
        <w:rPr>
          <w:rFonts w:eastAsia="Calibri"/>
          <w:sz w:val="14"/>
        </w:rPr>
        <w:t xml:space="preserve">, which Reid takes to reflect attachment to liberal ideology, simply comes from the observation that such a society effectively </w:t>
      </w:r>
      <w:r w:rsidRPr="001B1BEF">
        <w:rPr>
          <w:rStyle w:val="Emphasis"/>
        </w:rPr>
        <w:t>defuses radicalism</w:t>
      </w:r>
      <w:r w:rsidRPr="001B1BEF">
        <w:rPr>
          <w:rFonts w:eastAsia="Calibri"/>
          <w:sz w:val="14"/>
        </w:rPr>
        <w:t xml:space="preserve">. It does so particularly </w:t>
      </w:r>
      <w:r w:rsidRPr="001B1BEF">
        <w:rPr>
          <w:rStyle w:val="Emphasis"/>
        </w:rPr>
        <w:t>by reserving the university for radical talk</w:t>
      </w:r>
      <w:r w:rsidRPr="001B1BEF">
        <w:rPr>
          <w:rFonts w:eastAsia="Calibri"/>
          <w:sz w:val="14"/>
        </w:rPr>
        <w:t xml:space="preserve">, </w:t>
      </w:r>
      <w:r w:rsidRPr="001B1BEF">
        <w:rPr>
          <w:rStyle w:val="Emphasis"/>
        </w:rPr>
        <w:t>deprived</w:t>
      </w:r>
      <w:r w:rsidRPr="001B1BEF">
        <w:rPr>
          <w:rFonts w:eastAsia="Calibri"/>
          <w:sz w:val="14"/>
        </w:rPr>
        <w:t xml:space="preserve"> or at least flattened </w:t>
      </w:r>
      <w:r w:rsidRPr="001B1BEF">
        <w:rPr>
          <w:rStyle w:val="Emphasis"/>
        </w:rPr>
        <w:t>of potential</w:t>
      </w:r>
      <w:r w:rsidRPr="001B1BEF">
        <w:rPr>
          <w:rFonts w:eastAsia="Calibri"/>
          <w:sz w:val="14"/>
        </w:rPr>
        <w:t xml:space="preserve"> </w:t>
      </w:r>
      <w:r w:rsidRPr="001B1BEF">
        <w:rPr>
          <w:rStyle w:val="Emphasis"/>
        </w:rPr>
        <w:t>significance</w:t>
      </w:r>
      <w:r w:rsidRPr="001B1BEF">
        <w:rPr>
          <w:rFonts w:eastAsia="Calibri"/>
          <w:sz w:val="14"/>
        </w:rPr>
        <w:t xml:space="preserve"> through pure tolerance. Reid wishes to pose the question of "the theorist's public responsibility," and this question should be posed. But my brief comments about the open society are less a way of legitimating the abdication of that responsibility than a way of indicating how it cannot be fulfilled in terms of alienated political theory. </w:t>
      </w:r>
      <w:r w:rsidRPr="001B1BEF">
        <w:rPr>
          <w:rStyle w:val="Emphasis"/>
        </w:rPr>
        <w:t xml:space="preserve">To couch diagnosis and prescription in this language is to continue to </w:t>
      </w:r>
      <w:r w:rsidRPr="001B1BEF">
        <w:rPr>
          <w:rFonts w:eastAsia="Calibri"/>
          <w:b/>
          <w:iCs/>
          <w:u w:val="single"/>
        </w:rPr>
        <w:t>ensure impotence-both because it has no audience</w:t>
      </w:r>
      <w:r w:rsidRPr="001B1BEF">
        <w:rPr>
          <w:rFonts w:eastAsia="Calibri"/>
          <w:sz w:val="14"/>
        </w:rPr>
        <w:t xml:space="preserve"> and because it obscures the world as much as the conceptual schemes of orthodox social science. </w:t>
      </w:r>
      <w:r w:rsidRPr="001B1BEF">
        <w:rPr>
          <w:rStyle w:val="Emphasis"/>
        </w:rPr>
        <w:t xml:space="preserve">It merely </w:t>
      </w:r>
      <w:r w:rsidRPr="001B1BEF">
        <w:rPr>
          <w:rFonts w:eastAsia="Calibri"/>
          <w:b/>
          <w:iCs/>
          <w:u w:val="single"/>
        </w:rPr>
        <w:t>substitutes</w:t>
      </w:r>
      <w:r w:rsidRPr="001B1BEF">
        <w:rPr>
          <w:rStyle w:val="Emphasis"/>
        </w:rPr>
        <w:t xml:space="preserve"> one reified structure for another.</w:t>
      </w:r>
    </w:p>
    <w:p w14:paraId="0968B2D2" w14:textId="77777777" w:rsidR="00550773" w:rsidRDefault="00550773" w:rsidP="00550773">
      <w:pPr>
        <w:pStyle w:val="Analytic"/>
      </w:pPr>
      <w:r w:rsidRPr="00A12FEB">
        <w:t xml:space="preserve">C] </w:t>
      </w:r>
      <w:r>
        <w:t xml:space="preserve">There’s only a risk of our offense – Trump is threatening workers’ rights now. This topic is key to learning about our rights prior to entering the workforce. </w:t>
      </w:r>
    </w:p>
    <w:p w14:paraId="10A0E3A1" w14:textId="77777777" w:rsidR="00550773" w:rsidRDefault="00550773" w:rsidP="00550773">
      <w:pPr>
        <w:pStyle w:val="Heading3"/>
      </w:pPr>
      <w:r>
        <w:t>Deference—1NC</w:t>
      </w:r>
    </w:p>
    <w:p w14:paraId="074959F4" w14:textId="77777777" w:rsidR="00550773" w:rsidRDefault="00550773" w:rsidP="00550773">
      <w:pPr>
        <w:pStyle w:val="Heading4"/>
      </w:pPr>
      <w:r>
        <w:t xml:space="preserve">If they ask you to defer, that’s an even worse model and replicates exclusions. </w:t>
      </w:r>
    </w:p>
    <w:p w14:paraId="240C9D8A" w14:textId="77777777" w:rsidR="00550773" w:rsidRPr="007657CC" w:rsidRDefault="00550773" w:rsidP="00550773">
      <w:r w:rsidRPr="007657CC">
        <w:rPr>
          <w:rStyle w:val="Style13ptBold"/>
        </w:rPr>
        <w:t>Táíwò, 20</w:t>
      </w:r>
      <w:r w:rsidRPr="007657CC">
        <w:t>—assistant professor of philosophy at Georgetown University (Olúfémi, “Being-in-the-Room Privilege: Elite Capture and Epistemic Deference,” The Philosopher, vol. 108, no. 4, dml)</w:t>
      </w:r>
    </w:p>
    <w:p w14:paraId="13047DF1" w14:textId="77777777" w:rsidR="00550773" w:rsidRPr="007657CC" w:rsidRDefault="00550773" w:rsidP="00550773">
      <w:pPr>
        <w:rPr>
          <w:sz w:val="16"/>
        </w:rPr>
      </w:pPr>
      <w:r w:rsidRPr="007657CC">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C8293B">
        <w:rPr>
          <w:rStyle w:val="StyleUnderline"/>
          <w:highlight w:val="cyan"/>
        </w:rPr>
        <w:t xml:space="preserve">when people say </w:t>
      </w:r>
      <w:r w:rsidRPr="007657CC">
        <w:rPr>
          <w:rStyle w:val="StyleUnderline"/>
        </w:rPr>
        <w:t xml:space="preserve">they need to </w:t>
      </w:r>
      <w:r w:rsidRPr="00C8293B">
        <w:rPr>
          <w:rStyle w:val="StyleUnderline"/>
          <w:highlight w:val="cyan"/>
        </w:rPr>
        <w:t>“</w:t>
      </w:r>
      <w:r w:rsidRPr="00C8293B">
        <w:rPr>
          <w:rStyle w:val="Emphasis"/>
          <w:highlight w:val="cyan"/>
        </w:rPr>
        <w:t>listen to the most affected</w:t>
      </w:r>
      <w:r w:rsidRPr="00C8293B">
        <w:rPr>
          <w:rStyle w:val="StyleUnderline"/>
          <w:highlight w:val="cyan"/>
        </w:rPr>
        <w:t xml:space="preserve">”, it </w:t>
      </w:r>
      <w:r w:rsidRPr="007657CC">
        <w:rPr>
          <w:rStyle w:val="StyleUnderline"/>
        </w:rPr>
        <w:t xml:space="preserve">isn’t because they intend to set up </w:t>
      </w:r>
      <w:r w:rsidRPr="007657CC">
        <w:rPr>
          <w:rStyle w:val="Emphasis"/>
        </w:rPr>
        <w:t>Skype calls to refugee camps</w:t>
      </w:r>
      <w:r w:rsidRPr="007657CC">
        <w:rPr>
          <w:rStyle w:val="StyleUnderline"/>
        </w:rPr>
        <w:t xml:space="preserve"> or to </w:t>
      </w:r>
      <w:r w:rsidRPr="007657CC">
        <w:rPr>
          <w:rStyle w:val="Emphasis"/>
        </w:rPr>
        <w:t>collaborate with houseless people</w:t>
      </w:r>
      <w:r w:rsidRPr="007657CC">
        <w:rPr>
          <w:sz w:val="16"/>
        </w:rPr>
        <w:t xml:space="preserve">. Instead, </w:t>
      </w:r>
      <w:r w:rsidRPr="007657CC">
        <w:rPr>
          <w:rStyle w:val="StyleUnderline"/>
        </w:rPr>
        <w:t xml:space="preserve">it has more </w:t>
      </w:r>
      <w:r w:rsidRPr="00C8293B">
        <w:rPr>
          <w:rStyle w:val="StyleUnderline"/>
          <w:highlight w:val="cyan"/>
        </w:rPr>
        <w:t>often meant</w:t>
      </w:r>
      <w:r w:rsidRPr="007657CC">
        <w:rPr>
          <w:rStyle w:val="StyleUnderline"/>
        </w:rPr>
        <w:t xml:space="preserve"> handing </w:t>
      </w:r>
      <w:r w:rsidRPr="00C8293B">
        <w:rPr>
          <w:rStyle w:val="Emphasis"/>
          <w:highlight w:val="cyan"/>
        </w:rPr>
        <w:t>conversational authority</w:t>
      </w:r>
      <w:r w:rsidRPr="007657CC">
        <w:rPr>
          <w:rStyle w:val="StyleUnderline"/>
        </w:rPr>
        <w:t xml:space="preserve"> and </w:t>
      </w:r>
      <w:r w:rsidRPr="007657CC">
        <w:rPr>
          <w:rStyle w:val="Emphasis"/>
        </w:rPr>
        <w:t>attentional goods</w:t>
      </w:r>
      <w:r w:rsidRPr="007657CC">
        <w:rPr>
          <w:rStyle w:val="StyleUnderline"/>
        </w:rPr>
        <w:t xml:space="preserve"> to those who </w:t>
      </w:r>
      <w:r w:rsidRPr="007657CC">
        <w:rPr>
          <w:rStyle w:val="Emphasis"/>
        </w:rPr>
        <w:t>most snugly fit</w:t>
      </w:r>
      <w:r w:rsidRPr="007657CC">
        <w:rPr>
          <w:rStyle w:val="StyleUnderline"/>
        </w:rPr>
        <w:t xml:space="preserve"> into the social categories associated with these ills – </w:t>
      </w:r>
      <w:r w:rsidRPr="007657CC">
        <w:rPr>
          <w:rStyle w:val="Emphasis"/>
        </w:rPr>
        <w:t>regardless</w:t>
      </w:r>
      <w:r w:rsidRPr="007657CC">
        <w:rPr>
          <w:rStyle w:val="StyleUnderline"/>
        </w:rPr>
        <w:t xml:space="preserve"> of what they actually </w:t>
      </w:r>
      <w:r w:rsidRPr="007657CC">
        <w:rPr>
          <w:rStyle w:val="Emphasis"/>
        </w:rPr>
        <w:t>do</w:t>
      </w:r>
      <w:r w:rsidRPr="007657CC">
        <w:rPr>
          <w:rStyle w:val="StyleUnderline"/>
        </w:rPr>
        <w:t xml:space="preserve"> or </w:t>
      </w:r>
      <w:r w:rsidRPr="007657CC">
        <w:rPr>
          <w:rStyle w:val="Emphasis"/>
        </w:rPr>
        <w:t>do not know</w:t>
      </w:r>
      <w:r w:rsidRPr="007657CC">
        <w:rPr>
          <w:rStyle w:val="StyleUnderline"/>
        </w:rPr>
        <w:t xml:space="preserve">, or what they </w:t>
      </w:r>
      <w:r w:rsidRPr="007657CC">
        <w:rPr>
          <w:rStyle w:val="Emphasis"/>
        </w:rPr>
        <w:t>have</w:t>
      </w:r>
      <w:r w:rsidRPr="007657CC">
        <w:rPr>
          <w:rStyle w:val="StyleUnderline"/>
        </w:rPr>
        <w:t xml:space="preserve"> or </w:t>
      </w:r>
      <w:r w:rsidRPr="007657CC">
        <w:rPr>
          <w:rStyle w:val="Emphasis"/>
        </w:rPr>
        <w:t>have not personally experienced</w:t>
      </w:r>
      <w:r w:rsidRPr="007657CC">
        <w:rPr>
          <w:sz w:val="16"/>
        </w:rPr>
        <w:t xml:space="preserve">. In the case of my conversation with </w:t>
      </w:r>
      <w:r w:rsidRPr="007657CC">
        <w:rPr>
          <w:sz w:val="16"/>
          <w:szCs w:val="16"/>
        </w:rPr>
        <w:t>Helen, my racial category tied me more “authentically” to an experience that neither of us had had. She was called to defer to me by the rules of the game as we understood it</w:t>
      </w:r>
      <w:r w:rsidRPr="007657CC">
        <w:rPr>
          <w:sz w:val="16"/>
        </w:rPr>
        <w:t>. Even where stakes are high – where potential researchers are discussing how to understand a social phenomenon, where activists are deciding what to target – these rules often prevail.</w:t>
      </w:r>
    </w:p>
    <w:p w14:paraId="2E6052FB" w14:textId="77777777" w:rsidR="00550773" w:rsidRPr="007657CC" w:rsidRDefault="00550773" w:rsidP="00550773">
      <w:pPr>
        <w:rPr>
          <w:sz w:val="16"/>
        </w:rPr>
      </w:pPr>
      <w:r w:rsidRPr="007657CC">
        <w:rPr>
          <w:sz w:val="16"/>
        </w:rPr>
        <w:t xml:space="preserve">The trap wasn’t that standpoint epistemology was affecting the conversation, but how. Broadly, </w:t>
      </w:r>
      <w:r w:rsidRPr="007657CC">
        <w:rPr>
          <w:rStyle w:val="StyleUnderline"/>
        </w:rPr>
        <w:t>the norms</w:t>
      </w:r>
      <w:r w:rsidRPr="007657CC">
        <w:rPr>
          <w:sz w:val="16"/>
        </w:rPr>
        <w:t xml:space="preserve"> of putting standpoint epistemology into practice </w:t>
      </w:r>
      <w:r w:rsidRPr="00C8293B">
        <w:rPr>
          <w:rStyle w:val="StyleUnderline"/>
          <w:highlight w:val="cyan"/>
        </w:rPr>
        <w:t>call for</w:t>
      </w:r>
      <w:r w:rsidRPr="007657CC">
        <w:rPr>
          <w:rStyle w:val="StyleUnderline"/>
        </w:rPr>
        <w:t xml:space="preserve"> practices of </w:t>
      </w:r>
      <w:r w:rsidRPr="00C8293B">
        <w:rPr>
          <w:rStyle w:val="Emphasis"/>
          <w:highlight w:val="cyan"/>
        </w:rPr>
        <w:t>deference</w:t>
      </w:r>
      <w:r w:rsidRPr="007657CC">
        <w:rPr>
          <w:rStyle w:val="StyleUnderline"/>
        </w:rPr>
        <w:t xml:space="preserve">: </w:t>
      </w:r>
      <w:r w:rsidRPr="007657CC">
        <w:rPr>
          <w:rStyle w:val="Emphasis"/>
        </w:rPr>
        <w:t>giving offerings</w:t>
      </w:r>
      <w:r w:rsidRPr="007657CC">
        <w:rPr>
          <w:rStyle w:val="StyleUnderline"/>
        </w:rPr>
        <w:t xml:space="preserve">, </w:t>
      </w:r>
      <w:r w:rsidRPr="007657CC">
        <w:rPr>
          <w:rStyle w:val="Emphasis"/>
        </w:rPr>
        <w:t>passing the mic</w:t>
      </w:r>
      <w:r w:rsidRPr="007657CC">
        <w:rPr>
          <w:rStyle w:val="StyleUnderline"/>
        </w:rPr>
        <w:t xml:space="preserve">, </w:t>
      </w:r>
      <w:r w:rsidRPr="007657CC">
        <w:rPr>
          <w:rStyle w:val="Emphasis"/>
        </w:rPr>
        <w:t>believing</w:t>
      </w:r>
      <w:r w:rsidRPr="007657CC">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7657CC">
        <w:rPr>
          <w:rStyle w:val="StyleUnderline"/>
        </w:rPr>
        <w:t xml:space="preserve">deferring in this way </w:t>
      </w:r>
      <w:r w:rsidRPr="00C8293B">
        <w:rPr>
          <w:rStyle w:val="StyleUnderline"/>
          <w:highlight w:val="cyan"/>
        </w:rPr>
        <w:t>as a</w:t>
      </w:r>
      <w:r w:rsidRPr="007657CC">
        <w:rPr>
          <w:rStyle w:val="StyleUnderline"/>
        </w:rPr>
        <w:t xml:space="preserve"> </w:t>
      </w:r>
      <w:r w:rsidRPr="007657CC">
        <w:rPr>
          <w:rStyle w:val="Emphasis"/>
        </w:rPr>
        <w:t>rule</w:t>
      </w:r>
      <w:r w:rsidRPr="007657CC">
        <w:rPr>
          <w:rStyle w:val="StyleUnderline"/>
        </w:rPr>
        <w:t xml:space="preserve"> or </w:t>
      </w:r>
      <w:r w:rsidRPr="00C8293B">
        <w:rPr>
          <w:rStyle w:val="Emphasis"/>
          <w:highlight w:val="cyan"/>
        </w:rPr>
        <w:t>default political orientation</w:t>
      </w:r>
      <w:r w:rsidRPr="00C8293B">
        <w:rPr>
          <w:rStyle w:val="StyleUnderline"/>
          <w:highlight w:val="cyan"/>
        </w:rPr>
        <w:t xml:space="preserve"> </w:t>
      </w:r>
      <w:r w:rsidRPr="007657CC">
        <w:rPr>
          <w:rStyle w:val="StyleUnderline"/>
        </w:rPr>
        <w:t xml:space="preserve">can actually work </w:t>
      </w:r>
      <w:r w:rsidRPr="00C8293B">
        <w:rPr>
          <w:rStyle w:val="Emphasis"/>
          <w:highlight w:val="cyan"/>
        </w:rPr>
        <w:t>counter</w:t>
      </w:r>
      <w:r w:rsidRPr="007657CC">
        <w:rPr>
          <w:rStyle w:val="StyleUnderline"/>
        </w:rPr>
        <w:t xml:space="preserve"> to </w:t>
      </w:r>
      <w:r w:rsidRPr="00C8293B">
        <w:rPr>
          <w:rStyle w:val="StyleUnderline"/>
          <w:highlight w:val="cyan"/>
        </w:rPr>
        <w:t xml:space="preserve">marginalized groups’ interests, </w:t>
      </w:r>
      <w:r w:rsidRPr="007657CC">
        <w:rPr>
          <w:rStyle w:val="StyleUnderline"/>
        </w:rPr>
        <w:t xml:space="preserve">especially </w:t>
      </w:r>
      <w:r w:rsidRPr="00C8293B">
        <w:rPr>
          <w:rStyle w:val="StyleUnderline"/>
          <w:highlight w:val="cyan"/>
        </w:rPr>
        <w:t xml:space="preserve">in </w:t>
      </w:r>
      <w:r w:rsidRPr="00C8293B">
        <w:rPr>
          <w:rStyle w:val="Emphasis"/>
          <w:highlight w:val="cyan"/>
        </w:rPr>
        <w:t>elite spaces</w:t>
      </w:r>
      <w:r w:rsidRPr="007657CC">
        <w:rPr>
          <w:sz w:val="16"/>
        </w:rPr>
        <w:t>.</w:t>
      </w:r>
    </w:p>
    <w:p w14:paraId="405C2526" w14:textId="77777777" w:rsidR="00550773" w:rsidRPr="007657CC" w:rsidRDefault="00550773" w:rsidP="00550773">
      <w:pPr>
        <w:rPr>
          <w:sz w:val="16"/>
        </w:rPr>
      </w:pPr>
      <w:r w:rsidRPr="00C8293B">
        <w:rPr>
          <w:rStyle w:val="StyleUnderline"/>
          <w:highlight w:val="cyan"/>
        </w:rPr>
        <w:t xml:space="preserve">Some rooms have </w:t>
      </w:r>
      <w:r w:rsidRPr="00C8293B">
        <w:rPr>
          <w:rStyle w:val="Emphasis"/>
          <w:highlight w:val="cyan"/>
        </w:rPr>
        <w:t>outsize</w:t>
      </w:r>
      <w:r w:rsidRPr="007657CC">
        <w:rPr>
          <w:rStyle w:val="Emphasis"/>
        </w:rPr>
        <w:t xml:space="preserve"> power</w:t>
      </w:r>
      <w:r w:rsidRPr="007657CC">
        <w:rPr>
          <w:rStyle w:val="StyleUnderline"/>
        </w:rPr>
        <w:t xml:space="preserve"> and </w:t>
      </w:r>
      <w:r w:rsidRPr="00C8293B">
        <w:rPr>
          <w:rStyle w:val="Emphasis"/>
          <w:highlight w:val="cyan"/>
        </w:rPr>
        <w:t>influence</w:t>
      </w:r>
      <w:r w:rsidRPr="007657CC">
        <w:rPr>
          <w:sz w:val="16"/>
        </w:rPr>
        <w:t xml:space="preserve">: the Situation Room, the newsroom, the bargaining table, the conference room. </w:t>
      </w:r>
      <w:r w:rsidRPr="007657CC">
        <w:rPr>
          <w:rStyle w:val="StyleUnderline"/>
        </w:rPr>
        <w:t xml:space="preserve">Being in these rooms means being in a position to </w:t>
      </w:r>
      <w:r w:rsidRPr="007657CC">
        <w:rPr>
          <w:rStyle w:val="Emphasis"/>
        </w:rPr>
        <w:t>affect institutions</w:t>
      </w:r>
      <w:r w:rsidRPr="007657CC">
        <w:rPr>
          <w:rStyle w:val="StyleUnderline"/>
        </w:rPr>
        <w:t xml:space="preserve"> and </w:t>
      </w:r>
      <w:r w:rsidRPr="007657CC">
        <w:rPr>
          <w:rStyle w:val="Emphasis"/>
        </w:rPr>
        <w:t>broader social dynamics</w:t>
      </w:r>
      <w:r w:rsidRPr="007657CC">
        <w:rPr>
          <w:rStyle w:val="StyleUnderline"/>
        </w:rPr>
        <w:t xml:space="preserve"> by way of deciding what one is to say and do. </w:t>
      </w:r>
      <w:r w:rsidRPr="00C8293B">
        <w:rPr>
          <w:rStyle w:val="StyleUnderline"/>
          <w:highlight w:val="cyan"/>
        </w:rPr>
        <w:t>Access</w:t>
      </w:r>
      <w:r w:rsidRPr="007657CC">
        <w:rPr>
          <w:rStyle w:val="StyleUnderline"/>
        </w:rPr>
        <w:t xml:space="preserve"> to these rooms </w:t>
      </w:r>
      <w:r w:rsidRPr="00C8293B">
        <w:rPr>
          <w:rStyle w:val="StyleUnderline"/>
          <w:highlight w:val="cyan"/>
        </w:rPr>
        <w:t>is itself a</w:t>
      </w:r>
      <w:r w:rsidRPr="007657CC">
        <w:rPr>
          <w:rStyle w:val="StyleUnderline"/>
        </w:rPr>
        <w:t xml:space="preserve"> kind of </w:t>
      </w:r>
      <w:r w:rsidRPr="00C8293B">
        <w:rPr>
          <w:rStyle w:val="Emphasis"/>
          <w:highlight w:val="cyan"/>
        </w:rPr>
        <w:t>social advantage</w:t>
      </w:r>
      <w:r w:rsidRPr="007657CC">
        <w:rPr>
          <w:sz w:val="16"/>
        </w:rPr>
        <w:t xml:space="preserve">, and one often gained through some prior social advantage. From a societal standpoint, </w:t>
      </w:r>
      <w:r w:rsidRPr="007657CC">
        <w:rPr>
          <w:rStyle w:val="StyleUnderline"/>
        </w:rPr>
        <w:t>the “</w:t>
      </w:r>
      <w:r w:rsidRPr="007657CC">
        <w:rPr>
          <w:rStyle w:val="Emphasis"/>
        </w:rPr>
        <w:t>most affected</w:t>
      </w:r>
      <w:r w:rsidRPr="007657CC">
        <w:rPr>
          <w:rStyle w:val="StyleUnderline"/>
        </w:rPr>
        <w:t>” by</w:t>
      </w:r>
      <w:r w:rsidRPr="007657CC">
        <w:rPr>
          <w:sz w:val="16"/>
        </w:rPr>
        <w:t xml:space="preserve"> the </w:t>
      </w:r>
      <w:r w:rsidRPr="007657CC">
        <w:rPr>
          <w:rStyle w:val="StyleUnderline"/>
        </w:rPr>
        <w:t>social injustices</w:t>
      </w:r>
      <w:r w:rsidRPr="007657CC">
        <w:rPr>
          <w:sz w:val="16"/>
        </w:rPr>
        <w:t xml:space="preserve"> we associate with politically important identities like gender, class, race, and nationality </w:t>
      </w:r>
      <w:r w:rsidRPr="007657CC">
        <w:rPr>
          <w:rStyle w:val="StyleUnderline"/>
        </w:rPr>
        <w:t xml:space="preserve">are </w:t>
      </w:r>
      <w:r w:rsidRPr="007657CC">
        <w:rPr>
          <w:rStyle w:val="Emphasis"/>
        </w:rPr>
        <w:t>disproportionately likely</w:t>
      </w:r>
      <w:r w:rsidRPr="007657CC">
        <w:rPr>
          <w:rStyle w:val="StyleUnderline"/>
        </w:rPr>
        <w:t xml:space="preserve"> to be</w:t>
      </w:r>
      <w:r w:rsidRPr="007657CC">
        <w:rPr>
          <w:sz w:val="16"/>
        </w:rPr>
        <w:t xml:space="preserve"> incarcerated, underemployed, or part of the 44 percent of the world’s population without internet access – and thus </w:t>
      </w:r>
      <w:r w:rsidRPr="007657CC">
        <w:rPr>
          <w:rStyle w:val="StyleUnderline"/>
        </w:rPr>
        <w:t xml:space="preserve">both </w:t>
      </w:r>
      <w:r w:rsidRPr="007657CC">
        <w:rPr>
          <w:rStyle w:val="Emphasis"/>
        </w:rPr>
        <w:t>left out</w:t>
      </w:r>
      <w:r w:rsidRPr="007657CC">
        <w:rPr>
          <w:rStyle w:val="StyleUnderline"/>
        </w:rPr>
        <w:t xml:space="preserve"> of the rooms of power and </w:t>
      </w:r>
      <w:r w:rsidRPr="007657CC">
        <w:rPr>
          <w:rStyle w:val="Emphasis"/>
        </w:rPr>
        <w:t>largely ignored</w:t>
      </w:r>
      <w:r w:rsidRPr="007657CC">
        <w:rPr>
          <w:rStyle w:val="StyleUnderline"/>
        </w:rPr>
        <w:t xml:space="preserve"> by the people in the rooms of power</w:t>
      </w:r>
      <w:r w:rsidRPr="007657CC">
        <w:rPr>
          <w:sz w:val="16"/>
        </w:rPr>
        <w:t xml:space="preserve">. </w:t>
      </w:r>
      <w:r w:rsidRPr="007657CC">
        <w:rPr>
          <w:rStyle w:val="StyleUnderline"/>
        </w:rPr>
        <w:t>Individuals who make it past</w:t>
      </w:r>
      <w:r w:rsidRPr="007657CC">
        <w:rPr>
          <w:sz w:val="16"/>
        </w:rPr>
        <w:t xml:space="preserve"> the various </w:t>
      </w:r>
      <w:r w:rsidRPr="007657CC">
        <w:rPr>
          <w:rStyle w:val="Emphasis"/>
        </w:rPr>
        <w:t>social selection pressures</w:t>
      </w:r>
      <w:r w:rsidRPr="007657CC">
        <w:rPr>
          <w:sz w:val="16"/>
        </w:rPr>
        <w:t xml:space="preserve"> that filter out those social identities associated with these negative outcomes are most likely to be in the room. That is, </w:t>
      </w:r>
      <w:r w:rsidRPr="007657CC">
        <w:rPr>
          <w:rStyle w:val="StyleUnderline"/>
        </w:rPr>
        <w:t xml:space="preserve">they are most likely to be in the room precisely because of ways in which they are </w:t>
      </w:r>
      <w:r w:rsidRPr="007657CC">
        <w:rPr>
          <w:rStyle w:val="Emphasis"/>
        </w:rPr>
        <w:t>systematically different</w:t>
      </w:r>
      <w:r w:rsidRPr="007657CC">
        <w:rPr>
          <w:rStyle w:val="StyleUnderline"/>
        </w:rPr>
        <w:t xml:space="preserve"> from (and thus potentially </w:t>
      </w:r>
      <w:r w:rsidRPr="007657CC">
        <w:rPr>
          <w:rStyle w:val="Emphasis"/>
        </w:rPr>
        <w:t>unrepresentative</w:t>
      </w:r>
      <w:r w:rsidRPr="007657CC">
        <w:rPr>
          <w:rStyle w:val="StyleUnderline"/>
        </w:rPr>
        <w:t xml:space="preserve"> of) the very people they are then </w:t>
      </w:r>
      <w:r w:rsidRPr="007657CC">
        <w:rPr>
          <w:rStyle w:val="Emphasis"/>
        </w:rPr>
        <w:t>asked to represent</w:t>
      </w:r>
      <w:r w:rsidRPr="007657CC">
        <w:rPr>
          <w:rStyle w:val="StyleUnderline"/>
        </w:rPr>
        <w:t xml:space="preserve"> in the room</w:t>
      </w:r>
      <w:r w:rsidRPr="007657CC">
        <w:rPr>
          <w:sz w:val="16"/>
        </w:rPr>
        <w:t>.</w:t>
      </w:r>
    </w:p>
    <w:p w14:paraId="2A0A04F6" w14:textId="77777777" w:rsidR="00550773" w:rsidRPr="007657CC" w:rsidRDefault="00550773" w:rsidP="00550773">
      <w:pPr>
        <w:rPr>
          <w:sz w:val="16"/>
        </w:rPr>
      </w:pPr>
      <w:r w:rsidRPr="007657CC">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7657CC">
        <w:rPr>
          <w:rStyle w:val="StyleUnderline"/>
        </w:rPr>
        <w:t>the forms of deference</w:t>
      </w:r>
      <w:r w:rsidRPr="007657CC">
        <w:rPr>
          <w:sz w:val="16"/>
        </w:rPr>
        <w:t xml:space="preserve"> that often follow </w:t>
      </w:r>
      <w:r w:rsidRPr="007657CC">
        <w:rPr>
          <w:rStyle w:val="StyleUnderline"/>
        </w:rPr>
        <w:t xml:space="preserve">are ultimately </w:t>
      </w:r>
      <w:r w:rsidRPr="007657CC">
        <w:rPr>
          <w:rStyle w:val="Emphasis"/>
        </w:rPr>
        <w:t>self-undermining</w:t>
      </w:r>
      <w:r w:rsidRPr="007657CC">
        <w:rPr>
          <w:rStyle w:val="StyleUnderline"/>
        </w:rPr>
        <w:t xml:space="preserve"> and only reliably serve “</w:t>
      </w:r>
      <w:r w:rsidRPr="007657CC">
        <w:rPr>
          <w:rStyle w:val="Emphasis"/>
        </w:rPr>
        <w:t>elite capture</w:t>
      </w:r>
      <w:r w:rsidRPr="007657CC">
        <w:rPr>
          <w:rStyle w:val="StyleUnderline"/>
        </w:rPr>
        <w:t xml:space="preserve">”: the control over </w:t>
      </w:r>
      <w:r w:rsidRPr="007657CC">
        <w:rPr>
          <w:rStyle w:val="Emphasis"/>
        </w:rPr>
        <w:t>political agendas</w:t>
      </w:r>
      <w:r w:rsidRPr="007657CC">
        <w:rPr>
          <w:rStyle w:val="StyleUnderline"/>
        </w:rPr>
        <w:t xml:space="preserve"> and </w:t>
      </w:r>
      <w:r w:rsidRPr="007657CC">
        <w:rPr>
          <w:rStyle w:val="Emphasis"/>
        </w:rPr>
        <w:t>resources</w:t>
      </w:r>
      <w:r w:rsidRPr="007657CC">
        <w:rPr>
          <w:rStyle w:val="StyleUnderline"/>
        </w:rPr>
        <w:t xml:space="preserve"> by a group’s </w:t>
      </w:r>
      <w:r w:rsidRPr="007657CC">
        <w:rPr>
          <w:rStyle w:val="Emphasis"/>
        </w:rPr>
        <w:t>most advantaged</w:t>
      </w:r>
      <w:r w:rsidRPr="007657CC">
        <w:rPr>
          <w:rStyle w:val="StyleUnderline"/>
        </w:rPr>
        <w:t xml:space="preserve"> people. If we want to</w:t>
      </w:r>
      <w:r w:rsidRPr="007657CC">
        <w:rPr>
          <w:sz w:val="16"/>
        </w:rPr>
        <w:t xml:space="preserve"> use standpoint epistemology to </w:t>
      </w:r>
      <w:r w:rsidRPr="007657CC">
        <w:rPr>
          <w:rStyle w:val="Emphasis"/>
        </w:rPr>
        <w:t>challenge</w:t>
      </w:r>
      <w:r w:rsidRPr="007657CC">
        <w:rPr>
          <w:rStyle w:val="StyleUnderline"/>
        </w:rPr>
        <w:t xml:space="preserve"> unjust power arrangements, it’s </w:t>
      </w:r>
      <w:r w:rsidRPr="007657CC">
        <w:rPr>
          <w:rStyle w:val="Emphasis"/>
        </w:rPr>
        <w:t>hard to imagine</w:t>
      </w:r>
      <w:r w:rsidRPr="007657CC">
        <w:rPr>
          <w:rStyle w:val="StyleUnderline"/>
        </w:rPr>
        <w:t xml:space="preserve"> how we could do </w:t>
      </w:r>
      <w:r w:rsidRPr="007657CC">
        <w:rPr>
          <w:rStyle w:val="Emphasis"/>
        </w:rPr>
        <w:t>worse</w:t>
      </w:r>
      <w:r w:rsidRPr="007657CC">
        <w:rPr>
          <w:sz w:val="16"/>
        </w:rPr>
        <w:t>.</w:t>
      </w:r>
    </w:p>
    <w:p w14:paraId="5D6D2942" w14:textId="77777777" w:rsidR="00550773" w:rsidRPr="007657CC" w:rsidRDefault="00550773" w:rsidP="00550773">
      <w:pPr>
        <w:rPr>
          <w:sz w:val="16"/>
        </w:rPr>
      </w:pPr>
      <w:r w:rsidRPr="007657CC">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3FD4A54A" w14:textId="77777777" w:rsidR="00550773" w:rsidRPr="007657CC" w:rsidRDefault="00550773" w:rsidP="00550773">
      <w:pPr>
        <w:rPr>
          <w:sz w:val="16"/>
        </w:rPr>
      </w:pPr>
      <w:r w:rsidRPr="007657CC">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5BD5D954" w14:textId="77777777" w:rsidR="00550773" w:rsidRPr="007657CC" w:rsidRDefault="00550773" w:rsidP="00550773">
      <w:pPr>
        <w:rPr>
          <w:sz w:val="16"/>
        </w:rPr>
      </w:pPr>
      <w:r w:rsidRPr="007657CC">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35FF565D" w14:textId="77777777" w:rsidR="00550773" w:rsidRPr="007657CC" w:rsidRDefault="00550773" w:rsidP="00550773">
      <w:pPr>
        <w:rPr>
          <w:sz w:val="16"/>
        </w:rPr>
      </w:pPr>
      <w:r w:rsidRPr="007657CC">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1FA10860" w14:textId="77777777" w:rsidR="00550773" w:rsidRPr="007657CC" w:rsidRDefault="00550773" w:rsidP="00550773">
      <w:pPr>
        <w:rPr>
          <w:sz w:val="16"/>
        </w:rPr>
      </w:pPr>
      <w:r w:rsidRPr="007657CC">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7FCB1580" w14:textId="77777777" w:rsidR="00550773" w:rsidRPr="007657CC" w:rsidRDefault="00550773" w:rsidP="00550773">
      <w:pPr>
        <w:rPr>
          <w:sz w:val="16"/>
        </w:rPr>
      </w:pPr>
      <w:r w:rsidRPr="007657CC">
        <w:rPr>
          <w:sz w:val="16"/>
        </w:rPr>
        <w:t xml:space="preserve">It is easy, then, to see how </w:t>
      </w:r>
      <w:r w:rsidRPr="007657CC">
        <w:rPr>
          <w:rStyle w:val="StyleUnderline"/>
        </w:rPr>
        <w:t>this deferential form</w:t>
      </w:r>
      <w:r w:rsidRPr="007657CC">
        <w:rPr>
          <w:sz w:val="16"/>
        </w:rPr>
        <w:t xml:space="preserve"> of standpoint epistemology </w:t>
      </w:r>
      <w:r w:rsidRPr="007657CC">
        <w:rPr>
          <w:rStyle w:val="StyleUnderline"/>
        </w:rPr>
        <w:t xml:space="preserve">contributes to elite capture at </w:t>
      </w:r>
      <w:r w:rsidRPr="007657CC">
        <w:rPr>
          <w:rStyle w:val="Emphasis"/>
        </w:rPr>
        <w:t>scale</w:t>
      </w:r>
      <w:r w:rsidRPr="007657CC">
        <w:rPr>
          <w:rStyle w:val="StyleUnderline"/>
        </w:rPr>
        <w:t xml:space="preserve">. The rooms of power and influence are at the end of causal chains that have </w:t>
      </w:r>
      <w:r w:rsidRPr="007657CC">
        <w:rPr>
          <w:rStyle w:val="Emphasis"/>
        </w:rPr>
        <w:t>selection effects</w:t>
      </w:r>
      <w:r w:rsidRPr="007657CC">
        <w:rPr>
          <w:rStyle w:val="StyleUnderline"/>
        </w:rPr>
        <w:t xml:space="preserve">. As you get higher and higher forms of education, social experiences </w:t>
      </w:r>
      <w:r w:rsidRPr="007657CC">
        <w:rPr>
          <w:rStyle w:val="Emphasis"/>
        </w:rPr>
        <w:t>narrow</w:t>
      </w:r>
      <w:r w:rsidRPr="007657CC">
        <w:rPr>
          <w:rStyle w:val="StyleUnderline"/>
        </w:rPr>
        <w:t xml:space="preserve"> – some students are pipelined to </w:t>
      </w:r>
      <w:r w:rsidRPr="007657CC">
        <w:rPr>
          <w:rStyle w:val="Emphasis"/>
        </w:rPr>
        <w:t>PhDs</w:t>
      </w:r>
      <w:r w:rsidRPr="007657CC">
        <w:rPr>
          <w:rStyle w:val="StyleUnderline"/>
        </w:rPr>
        <w:t xml:space="preserve"> and others to </w:t>
      </w:r>
      <w:r w:rsidRPr="007657CC">
        <w:rPr>
          <w:rStyle w:val="Emphasis"/>
        </w:rPr>
        <w:t>prisons</w:t>
      </w:r>
      <w:r w:rsidRPr="007657CC">
        <w:rPr>
          <w:rStyle w:val="StyleUnderline"/>
        </w:rPr>
        <w:t xml:space="preserve">. Deferential ways of dealing with identity can </w:t>
      </w:r>
      <w:r w:rsidRPr="007657CC">
        <w:rPr>
          <w:rStyle w:val="Emphasis"/>
        </w:rPr>
        <w:t>inherit</w:t>
      </w:r>
      <w:r w:rsidRPr="007657CC">
        <w:rPr>
          <w:rStyle w:val="StyleUnderline"/>
        </w:rPr>
        <w:t xml:space="preserve"> the distortions caused by these selection processes</w:t>
      </w:r>
      <w:r w:rsidRPr="007657CC">
        <w:rPr>
          <w:sz w:val="16"/>
        </w:rPr>
        <w:t xml:space="preserve">. </w:t>
      </w:r>
    </w:p>
    <w:p w14:paraId="2D04CC68" w14:textId="77777777" w:rsidR="00550773" w:rsidRPr="007657CC" w:rsidRDefault="00550773" w:rsidP="00550773">
      <w:pPr>
        <w:rPr>
          <w:sz w:val="16"/>
        </w:rPr>
      </w:pPr>
      <w:r w:rsidRPr="007657CC">
        <w:rPr>
          <w:sz w:val="16"/>
        </w:rPr>
        <w:t>​</w:t>
      </w:r>
      <w:r w:rsidRPr="007657CC">
        <w:rPr>
          <w:rStyle w:val="StyleUnderline"/>
        </w:rPr>
        <w:t>But it’s equally easy to see locally</w:t>
      </w:r>
      <w:r w:rsidRPr="007657CC">
        <w:rPr>
          <w:sz w:val="16"/>
        </w:rPr>
        <w:t xml:space="preserve"> – in this room, in this academic literature or field, in this conversation – why </w:t>
      </w:r>
      <w:r w:rsidRPr="007657CC">
        <w:rPr>
          <w:rStyle w:val="StyleUnderline"/>
        </w:rPr>
        <w:t>this deference</w:t>
      </w:r>
      <w:r w:rsidRPr="007657CC">
        <w:rPr>
          <w:sz w:val="16"/>
        </w:rPr>
        <w:t xml:space="preserve"> seems to make sense. It is often an improvement on the epistemic procedure that preceded it: the person deferred to may well be better epistemically positioned than the others in the room. It </w:t>
      </w:r>
      <w:r w:rsidRPr="007657CC">
        <w:rPr>
          <w:rStyle w:val="StyleUnderline"/>
        </w:rPr>
        <w:t xml:space="preserve">may well be the </w:t>
      </w:r>
      <w:r w:rsidRPr="007657CC">
        <w:rPr>
          <w:rStyle w:val="Emphasis"/>
        </w:rPr>
        <w:t>best we can do</w:t>
      </w:r>
      <w:r w:rsidRPr="007657CC">
        <w:rPr>
          <w:rStyle w:val="StyleUnderline"/>
        </w:rPr>
        <w:t xml:space="preserve"> while holding </w:t>
      </w:r>
      <w:r w:rsidRPr="007657CC">
        <w:rPr>
          <w:rStyle w:val="Emphasis"/>
        </w:rPr>
        <w:t>fixed</w:t>
      </w:r>
      <w:r w:rsidRPr="007657CC">
        <w:rPr>
          <w:rStyle w:val="StyleUnderline"/>
        </w:rPr>
        <w:t xml:space="preserve"> most of the facts about the rooms themselves: what power resides in them, who is admitted</w:t>
      </w:r>
      <w:r w:rsidRPr="007657CC">
        <w:rPr>
          <w:sz w:val="16"/>
        </w:rPr>
        <w:t>.</w:t>
      </w:r>
    </w:p>
    <w:p w14:paraId="2C2283D4" w14:textId="77777777" w:rsidR="00550773" w:rsidRPr="007657CC" w:rsidRDefault="00550773" w:rsidP="00550773">
      <w:pPr>
        <w:rPr>
          <w:sz w:val="16"/>
        </w:rPr>
      </w:pPr>
      <w:r w:rsidRPr="007657CC">
        <w:rPr>
          <w:rStyle w:val="StyleUnderline"/>
        </w:rPr>
        <w:t xml:space="preserve">But these are the </w:t>
      </w:r>
      <w:r w:rsidRPr="007657CC">
        <w:rPr>
          <w:rStyle w:val="Emphasis"/>
        </w:rPr>
        <w:t>last</w:t>
      </w:r>
      <w:r w:rsidRPr="007657CC">
        <w:rPr>
          <w:rStyle w:val="StyleUnderline"/>
        </w:rPr>
        <w:t xml:space="preserve"> facts we should want to hold fixed</w:t>
      </w:r>
      <w:r w:rsidRPr="007657CC">
        <w:rPr>
          <w:sz w:val="16"/>
        </w:rPr>
        <w:t xml:space="preserve">. Doing better than the epistemic norms we’ve inherited from a history of explicit global apartheid is an awfully low bar to set. </w:t>
      </w:r>
      <w:r w:rsidRPr="007657CC">
        <w:rPr>
          <w:rStyle w:val="StyleUnderline"/>
        </w:rPr>
        <w:t xml:space="preserve">The facts that explain </w:t>
      </w:r>
      <w:r w:rsidRPr="00C8293B">
        <w:rPr>
          <w:rStyle w:val="StyleUnderline"/>
          <w:highlight w:val="cyan"/>
        </w:rPr>
        <w:t>who ends up in which room</w:t>
      </w:r>
      <w:r w:rsidRPr="007657CC">
        <w:rPr>
          <w:rStyle w:val="StyleUnderline"/>
        </w:rPr>
        <w:t xml:space="preserve"> </w:t>
      </w:r>
      <w:r w:rsidRPr="00C8293B">
        <w:rPr>
          <w:rStyle w:val="StyleUnderline"/>
          <w:highlight w:val="cyan"/>
        </w:rPr>
        <w:t>shape our world</w:t>
      </w:r>
      <w:r w:rsidRPr="007657CC">
        <w:rPr>
          <w:rStyle w:val="StyleUnderline"/>
        </w:rPr>
        <w:t xml:space="preserve"> </w:t>
      </w:r>
      <w:r w:rsidRPr="007657CC">
        <w:rPr>
          <w:rStyle w:val="Emphasis"/>
        </w:rPr>
        <w:t xml:space="preserve">much </w:t>
      </w:r>
      <w:r w:rsidRPr="00C8293B">
        <w:rPr>
          <w:rStyle w:val="Emphasis"/>
          <w:highlight w:val="cyan"/>
        </w:rPr>
        <w:t xml:space="preserve">more </w:t>
      </w:r>
      <w:r w:rsidRPr="007657CC">
        <w:rPr>
          <w:rStyle w:val="Emphasis"/>
        </w:rPr>
        <w:t>powerfully</w:t>
      </w:r>
      <w:r w:rsidRPr="007657CC">
        <w:rPr>
          <w:rStyle w:val="StyleUnderline"/>
        </w:rPr>
        <w:t xml:space="preserve"> </w:t>
      </w:r>
      <w:r w:rsidRPr="00C8293B">
        <w:rPr>
          <w:rStyle w:val="StyleUnderline"/>
          <w:highlight w:val="cyan"/>
        </w:rPr>
        <w:t>than</w:t>
      </w:r>
      <w:r w:rsidRPr="007657CC">
        <w:rPr>
          <w:rStyle w:val="StyleUnderline"/>
        </w:rPr>
        <w:t xml:space="preserve"> the squabbles for </w:t>
      </w:r>
      <w:r w:rsidRPr="00C8293B">
        <w:rPr>
          <w:rStyle w:val="Emphasis"/>
          <w:highlight w:val="cyan"/>
        </w:rPr>
        <w:t>comparative prestige</w:t>
      </w:r>
      <w:r w:rsidRPr="007657CC">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7657CC">
        <w:rPr>
          <w:sz w:val="16"/>
        </w:rPr>
        <w:t>. For example, the fact that incarcerated people cannot participate in academic discussions about freedom that physically take place on campus is intimately related to the fact that they are locked in cages.</w:t>
      </w:r>
    </w:p>
    <w:p w14:paraId="432831E2" w14:textId="77777777" w:rsidR="00550773" w:rsidRPr="007657CC" w:rsidRDefault="00550773" w:rsidP="00550773">
      <w:pPr>
        <w:rPr>
          <w:rStyle w:val="StyleUnderline"/>
        </w:rPr>
      </w:pPr>
      <w:r w:rsidRPr="007657CC">
        <w:rPr>
          <w:rStyle w:val="StyleUnderline"/>
        </w:rPr>
        <w:t xml:space="preserve">Deference epistemology marks itself as a </w:t>
      </w:r>
      <w:r w:rsidRPr="007657CC">
        <w:rPr>
          <w:rStyle w:val="Emphasis"/>
        </w:rPr>
        <w:t>solution</w:t>
      </w:r>
      <w:r w:rsidRPr="007657CC">
        <w:rPr>
          <w:rStyle w:val="StyleUnderline"/>
        </w:rPr>
        <w:t xml:space="preserve"> to an epistemic and political problem. But not only does it </w:t>
      </w:r>
      <w:r w:rsidRPr="007657CC">
        <w:rPr>
          <w:rStyle w:val="Emphasis"/>
        </w:rPr>
        <w:t>fail</w:t>
      </w:r>
      <w:r w:rsidRPr="007657CC">
        <w:rPr>
          <w:rStyle w:val="StyleUnderline"/>
        </w:rPr>
        <w:t xml:space="preserve"> to solve these problems, it </w:t>
      </w:r>
      <w:r w:rsidRPr="007657CC">
        <w:rPr>
          <w:rStyle w:val="Emphasis"/>
        </w:rPr>
        <w:t>adds new ones</w:t>
      </w:r>
      <w:r w:rsidRPr="007657CC">
        <w:rPr>
          <w:sz w:val="16"/>
        </w:rPr>
        <w:t xml:space="preserve">. One might think </w:t>
      </w:r>
      <w:r w:rsidRPr="007657CC">
        <w:rPr>
          <w:rStyle w:val="StyleUnderline"/>
        </w:rPr>
        <w:t xml:space="preserve">questions of justice ought to be primarily concerned with fixing disparities around </w:t>
      </w:r>
      <w:r w:rsidRPr="007657CC">
        <w:rPr>
          <w:rStyle w:val="Emphasis"/>
        </w:rPr>
        <w:t>health care</w:t>
      </w:r>
      <w:r w:rsidRPr="007657CC">
        <w:rPr>
          <w:rStyle w:val="StyleUnderline"/>
        </w:rPr>
        <w:t xml:space="preserve">, </w:t>
      </w:r>
      <w:r w:rsidRPr="007657CC">
        <w:rPr>
          <w:rStyle w:val="Emphasis"/>
        </w:rPr>
        <w:t>working conditions</w:t>
      </w:r>
      <w:r w:rsidRPr="007657CC">
        <w:rPr>
          <w:rStyle w:val="StyleUnderline"/>
        </w:rPr>
        <w:t xml:space="preserve">, and </w:t>
      </w:r>
      <w:r w:rsidRPr="007657CC">
        <w:rPr>
          <w:rStyle w:val="Emphasis"/>
        </w:rPr>
        <w:t>basic material</w:t>
      </w:r>
      <w:r w:rsidRPr="007657CC">
        <w:rPr>
          <w:rStyle w:val="StyleUnderline"/>
        </w:rPr>
        <w:t xml:space="preserve"> and </w:t>
      </w:r>
      <w:r w:rsidRPr="007657CC">
        <w:rPr>
          <w:rStyle w:val="Emphasis"/>
        </w:rPr>
        <w:t>interpersonal security</w:t>
      </w:r>
      <w:r w:rsidRPr="007657CC">
        <w:rPr>
          <w:rStyle w:val="StyleUnderline"/>
        </w:rPr>
        <w:t>. Yet conversations</w:t>
      </w:r>
      <w:r w:rsidRPr="007657CC">
        <w:rPr>
          <w:sz w:val="16"/>
        </w:rPr>
        <w:t xml:space="preserve"> about justice </w:t>
      </w:r>
      <w:r w:rsidRPr="007657CC">
        <w:rPr>
          <w:rStyle w:val="StyleUnderline"/>
        </w:rPr>
        <w:t xml:space="preserve">have come to be shaped by people who have </w:t>
      </w:r>
      <w:r w:rsidRPr="007657CC">
        <w:rPr>
          <w:rStyle w:val="Emphasis"/>
        </w:rPr>
        <w:t>ever more specific practical advice</w:t>
      </w:r>
      <w:r w:rsidRPr="007657CC">
        <w:rPr>
          <w:rStyle w:val="StyleUnderline"/>
        </w:rPr>
        <w:t xml:space="preserve"> about fixing the </w:t>
      </w:r>
      <w:r w:rsidRPr="007657CC">
        <w:rPr>
          <w:rStyle w:val="Emphasis"/>
        </w:rPr>
        <w:t>distribution of attention</w:t>
      </w:r>
      <w:r w:rsidRPr="007657CC">
        <w:rPr>
          <w:rStyle w:val="StyleUnderline"/>
        </w:rPr>
        <w:t xml:space="preserve"> and </w:t>
      </w:r>
      <w:r w:rsidRPr="007657CC">
        <w:rPr>
          <w:rStyle w:val="Emphasis"/>
        </w:rPr>
        <w:t>conversational power</w:t>
      </w:r>
      <w:r w:rsidRPr="007657CC">
        <w:rPr>
          <w:rStyle w:val="StyleUnderline"/>
        </w:rPr>
        <w:t xml:space="preserve">. </w:t>
      </w:r>
      <w:r w:rsidRPr="00C8293B">
        <w:rPr>
          <w:rStyle w:val="StyleUnderline"/>
          <w:highlight w:val="cyan"/>
        </w:rPr>
        <w:t>Deference</w:t>
      </w:r>
      <w:r w:rsidRPr="007657CC">
        <w:rPr>
          <w:rStyle w:val="StyleUnderline"/>
        </w:rPr>
        <w:t xml:space="preserve"> practices that serve </w:t>
      </w:r>
      <w:r w:rsidRPr="007657CC">
        <w:rPr>
          <w:rStyle w:val="Emphasis"/>
        </w:rPr>
        <w:t xml:space="preserve">attention-focused </w:t>
      </w:r>
      <w:r w:rsidRPr="00C8293B">
        <w:rPr>
          <w:rStyle w:val="Emphasis"/>
          <w:highlight w:val="cyan"/>
        </w:rPr>
        <w:t>campaigns</w:t>
      </w:r>
      <w:r w:rsidRPr="007657CC">
        <w:rPr>
          <w:sz w:val="16"/>
        </w:rPr>
        <w:t xml:space="preserve"> (e.g. we’ve read too many white men, let’s now read some people of colour) </w:t>
      </w:r>
      <w:r w:rsidRPr="007657CC">
        <w:rPr>
          <w:rStyle w:val="StyleUnderline"/>
        </w:rPr>
        <w:t xml:space="preserve">can </w:t>
      </w:r>
      <w:r w:rsidRPr="007657CC">
        <w:rPr>
          <w:rStyle w:val="Emphasis"/>
        </w:rPr>
        <w:t>fail</w:t>
      </w:r>
      <w:r w:rsidRPr="007657CC">
        <w:rPr>
          <w:rStyle w:val="StyleUnderline"/>
        </w:rPr>
        <w:t xml:space="preserve"> on their own </w:t>
      </w:r>
      <w:r w:rsidRPr="007657CC">
        <w:rPr>
          <w:rStyle w:val="Emphasis"/>
        </w:rPr>
        <w:t>highly questionable</w:t>
      </w:r>
      <w:r w:rsidRPr="007657CC">
        <w:rPr>
          <w:rStyle w:val="StyleUnderline"/>
        </w:rPr>
        <w:t xml:space="preserve"> terms: attention to </w:t>
      </w:r>
      <w:r w:rsidRPr="007657CC">
        <w:rPr>
          <w:rStyle w:val="Emphasis"/>
        </w:rPr>
        <w:t>spokespeople</w:t>
      </w:r>
      <w:r w:rsidRPr="007657CC">
        <w:rPr>
          <w:rStyle w:val="StyleUnderline"/>
        </w:rPr>
        <w:t xml:space="preserve"> from marginalized groups could</w:t>
      </w:r>
      <w:r w:rsidRPr="007657CC">
        <w:rPr>
          <w:sz w:val="16"/>
        </w:rPr>
        <w:t xml:space="preserve">, for example, </w:t>
      </w:r>
      <w:r w:rsidRPr="00C8293B">
        <w:rPr>
          <w:rStyle w:val="Emphasis"/>
          <w:highlight w:val="cyan"/>
        </w:rPr>
        <w:t>direct attention</w:t>
      </w:r>
      <w:r w:rsidRPr="007657CC">
        <w:rPr>
          <w:rStyle w:val="Emphasis"/>
        </w:rPr>
        <w:t xml:space="preserve"> </w:t>
      </w:r>
      <w:r w:rsidRPr="00C8293B">
        <w:rPr>
          <w:rStyle w:val="Emphasis"/>
          <w:highlight w:val="cyan"/>
        </w:rPr>
        <w:t>away</w:t>
      </w:r>
      <w:r w:rsidRPr="00C8293B">
        <w:rPr>
          <w:rStyle w:val="StyleUnderline"/>
          <w:highlight w:val="cyan"/>
        </w:rPr>
        <w:t xml:space="preserve"> from</w:t>
      </w:r>
      <w:r w:rsidRPr="007657CC">
        <w:rPr>
          <w:rStyle w:val="StyleUnderline"/>
        </w:rPr>
        <w:t xml:space="preserve"> the need to change </w:t>
      </w:r>
      <w:r w:rsidRPr="00C8293B">
        <w:rPr>
          <w:rStyle w:val="StyleUnderline"/>
          <w:highlight w:val="cyan"/>
        </w:rPr>
        <w:t xml:space="preserve">the </w:t>
      </w:r>
      <w:r w:rsidRPr="007657CC">
        <w:rPr>
          <w:rStyle w:val="Emphasis"/>
        </w:rPr>
        <w:t xml:space="preserve">social </w:t>
      </w:r>
      <w:r w:rsidRPr="00C8293B">
        <w:rPr>
          <w:rStyle w:val="Emphasis"/>
          <w:highlight w:val="cyan"/>
        </w:rPr>
        <w:t>system</w:t>
      </w:r>
      <w:r w:rsidRPr="00C8293B">
        <w:rPr>
          <w:rStyle w:val="StyleUnderline"/>
          <w:highlight w:val="cyan"/>
        </w:rPr>
        <w:t xml:space="preserve"> </w:t>
      </w:r>
      <w:r w:rsidRPr="007657CC">
        <w:rPr>
          <w:rStyle w:val="StyleUnderline"/>
        </w:rPr>
        <w:t>that marginalizes them.</w:t>
      </w:r>
    </w:p>
    <w:p w14:paraId="780E8B15" w14:textId="77777777" w:rsidR="00550773" w:rsidRPr="007657CC" w:rsidRDefault="00550773" w:rsidP="00550773">
      <w:pPr>
        <w:rPr>
          <w:sz w:val="16"/>
        </w:rPr>
      </w:pPr>
      <w:r w:rsidRPr="007657CC">
        <w:rPr>
          <w:rStyle w:val="StyleUnderline"/>
        </w:rPr>
        <w:t xml:space="preserve">Elites from marginalized groups can </w:t>
      </w:r>
      <w:r w:rsidRPr="007657CC">
        <w:rPr>
          <w:rStyle w:val="Emphasis"/>
        </w:rPr>
        <w:t>benefit</w:t>
      </w:r>
      <w:r w:rsidRPr="007657CC">
        <w:rPr>
          <w:rStyle w:val="StyleUnderline"/>
        </w:rPr>
        <w:t xml:space="preserve"> from this arrangement in ways that are </w:t>
      </w:r>
      <w:r w:rsidRPr="007657CC">
        <w:rPr>
          <w:rStyle w:val="Emphasis"/>
        </w:rPr>
        <w:t>compatible</w:t>
      </w:r>
      <w:r w:rsidRPr="007657CC">
        <w:rPr>
          <w:rStyle w:val="StyleUnderline"/>
        </w:rPr>
        <w:t xml:space="preserve"> with social progress. But treating group elites’ interests as </w:t>
      </w:r>
      <w:r w:rsidRPr="007657CC">
        <w:rPr>
          <w:rStyle w:val="Emphasis"/>
        </w:rPr>
        <w:t>necessarily</w:t>
      </w:r>
      <w:r w:rsidRPr="007657CC">
        <w:rPr>
          <w:rStyle w:val="StyleUnderline"/>
        </w:rPr>
        <w:t xml:space="preserve"> or even </w:t>
      </w:r>
      <w:r w:rsidRPr="007657CC">
        <w:rPr>
          <w:rStyle w:val="Emphasis"/>
        </w:rPr>
        <w:t>presumptively aligned</w:t>
      </w:r>
      <w:r w:rsidRPr="007657CC">
        <w:rPr>
          <w:rStyle w:val="StyleUnderline"/>
        </w:rPr>
        <w:t xml:space="preserve"> with full group interests involves a </w:t>
      </w:r>
      <w:r w:rsidRPr="007657CC">
        <w:rPr>
          <w:rStyle w:val="Emphasis"/>
        </w:rPr>
        <w:t>political naiveté</w:t>
      </w:r>
      <w:r w:rsidRPr="007657CC">
        <w:rPr>
          <w:rStyle w:val="StyleUnderline"/>
        </w:rPr>
        <w:t xml:space="preserve"> we cannot afford. Such treatment of elite interests functions as a </w:t>
      </w:r>
      <w:r w:rsidRPr="007657CC">
        <w:rPr>
          <w:rStyle w:val="Emphasis"/>
        </w:rPr>
        <w:t>racial Reaganomics</w:t>
      </w:r>
      <w:r w:rsidRPr="007657CC">
        <w:rPr>
          <w:rStyle w:val="StyleUnderline"/>
        </w:rPr>
        <w:t xml:space="preserve">: a strategy reliant on </w:t>
      </w:r>
      <w:r w:rsidRPr="007657CC">
        <w:rPr>
          <w:rStyle w:val="Emphasis"/>
        </w:rPr>
        <w:t>fantasies</w:t>
      </w:r>
      <w:r w:rsidRPr="007657CC">
        <w:rPr>
          <w:rStyle w:val="StyleUnderline"/>
        </w:rPr>
        <w:t xml:space="preserve"> about the exchange rate between the attention economy and the material economy</w:t>
      </w:r>
      <w:r w:rsidRPr="007657CC">
        <w:rPr>
          <w:sz w:val="16"/>
        </w:rPr>
        <w:t>.</w:t>
      </w:r>
    </w:p>
    <w:p w14:paraId="60FA989E" w14:textId="77777777" w:rsidR="00550773" w:rsidRPr="007657CC" w:rsidRDefault="00550773" w:rsidP="00550773">
      <w:pPr>
        <w:rPr>
          <w:rStyle w:val="StyleUnderline"/>
        </w:rPr>
      </w:pPr>
      <w:r w:rsidRPr="007657CC">
        <w:rPr>
          <w:rStyle w:val="StyleUnderline"/>
        </w:rPr>
        <w:t xml:space="preserve">Perhaps the lucky few who get jobs finding the </w:t>
      </w:r>
      <w:r w:rsidRPr="007657CC">
        <w:rPr>
          <w:rStyle w:val="Emphasis"/>
        </w:rPr>
        <w:t>most culturally authentic</w:t>
      </w:r>
      <w:r w:rsidRPr="007657CC">
        <w:rPr>
          <w:rStyle w:val="StyleUnderline"/>
        </w:rPr>
        <w:t xml:space="preserve"> and </w:t>
      </w:r>
      <w:r w:rsidRPr="007657CC">
        <w:rPr>
          <w:rStyle w:val="Emphasis"/>
        </w:rPr>
        <w:t>cosmetically radical description</w:t>
      </w:r>
      <w:r w:rsidRPr="007657CC">
        <w:rPr>
          <w:rStyle w:val="StyleUnderline"/>
        </w:rPr>
        <w:t xml:space="preserve"> of the continuing carnage are really </w:t>
      </w:r>
      <w:r w:rsidRPr="007657CC">
        <w:rPr>
          <w:rStyle w:val="Emphasis"/>
        </w:rPr>
        <w:t>winning one for the culture</w:t>
      </w:r>
      <w:r w:rsidRPr="007657CC">
        <w:rPr>
          <w:sz w:val="16"/>
        </w:rPr>
        <w:t xml:space="preserve">. </w:t>
      </w:r>
      <w:r w:rsidRPr="007657CC">
        <w:rPr>
          <w:rStyle w:val="StyleUnderline"/>
        </w:rPr>
        <w:t xml:space="preserve">Then, after we in the chattering class get the </w:t>
      </w:r>
      <w:r w:rsidRPr="007657CC">
        <w:rPr>
          <w:rStyle w:val="Emphasis"/>
        </w:rPr>
        <w:t>clout we deserve</w:t>
      </w:r>
      <w:r w:rsidRPr="007657CC">
        <w:rPr>
          <w:rStyle w:val="StyleUnderline"/>
        </w:rPr>
        <w:t xml:space="preserve"> and </w:t>
      </w:r>
      <w:r w:rsidRPr="007657CC">
        <w:rPr>
          <w:rStyle w:val="Emphasis"/>
        </w:rPr>
        <w:t>secure the bag</w:t>
      </w:r>
      <w:r w:rsidRPr="007657CC">
        <w:rPr>
          <w:rStyle w:val="StyleUnderline"/>
        </w:rPr>
        <w:t xml:space="preserve">, its contents will eventually </w:t>
      </w:r>
      <w:r w:rsidRPr="007657CC">
        <w:rPr>
          <w:rStyle w:val="Emphasis"/>
        </w:rPr>
        <w:t>trickle down</w:t>
      </w:r>
      <w:r w:rsidRPr="007657CC">
        <w:rPr>
          <w:rStyle w:val="StyleUnderline"/>
        </w:rPr>
        <w:t xml:space="preserve"> to the workers who </w:t>
      </w:r>
      <w:r w:rsidRPr="007657CC">
        <w:rPr>
          <w:rStyle w:val="Emphasis"/>
        </w:rPr>
        <w:t>clean up after our conferences</w:t>
      </w:r>
      <w:r w:rsidRPr="007657CC">
        <w:rPr>
          <w:rStyle w:val="StyleUnderline"/>
        </w:rPr>
        <w:t xml:space="preserve">, to </w:t>
      </w:r>
      <w:r w:rsidRPr="007657CC">
        <w:rPr>
          <w:rStyle w:val="Emphasis"/>
        </w:rPr>
        <w:t>slums of the Global South’s megacities</w:t>
      </w:r>
      <w:r w:rsidRPr="007657CC">
        <w:rPr>
          <w:rStyle w:val="StyleUnderline"/>
        </w:rPr>
        <w:t xml:space="preserve">, to its </w:t>
      </w:r>
      <w:r w:rsidRPr="007657CC">
        <w:rPr>
          <w:rStyle w:val="Emphasis"/>
        </w:rPr>
        <w:t>countryside</w:t>
      </w:r>
      <w:r w:rsidRPr="007657CC">
        <w:rPr>
          <w:rStyle w:val="StyleUnderline"/>
        </w:rPr>
        <w:t xml:space="preserve">. </w:t>
      </w:r>
    </w:p>
    <w:p w14:paraId="08BDC622" w14:textId="77777777" w:rsidR="00550773" w:rsidRPr="007657CC" w:rsidRDefault="00550773" w:rsidP="00550773">
      <w:pPr>
        <w:rPr>
          <w:sz w:val="16"/>
        </w:rPr>
      </w:pPr>
      <w:r w:rsidRPr="007657CC">
        <w:rPr>
          <w:rStyle w:val="Emphasis"/>
        </w:rPr>
        <w:t>But probably not</w:t>
      </w:r>
      <w:r w:rsidRPr="007657CC">
        <w:rPr>
          <w:sz w:val="16"/>
        </w:rPr>
        <w:t>.</w:t>
      </w:r>
    </w:p>
    <w:p w14:paraId="7366CCEE" w14:textId="77777777" w:rsidR="00550773" w:rsidRPr="007657CC" w:rsidRDefault="00550773" w:rsidP="00550773">
      <w:pPr>
        <w:rPr>
          <w:sz w:val="16"/>
        </w:rPr>
      </w:pPr>
      <w:r w:rsidRPr="007657CC">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7657CC">
        <w:rPr>
          <w:rStyle w:val="StyleUnderline"/>
        </w:rPr>
        <w:t>Deference epistemology</w:t>
      </w:r>
      <w:r w:rsidRPr="007657CC">
        <w:rPr>
          <w:sz w:val="16"/>
        </w:rPr>
        <w:t xml:space="preserve"> responds to real, morally weighty experiences of being put down, ignored, sidelined, or silenced. It thus </w:t>
      </w:r>
      <w:r w:rsidRPr="007657CC">
        <w:rPr>
          <w:rStyle w:val="StyleUnderline"/>
        </w:rPr>
        <w:t>has an important non-epistemic appeal to members of</w:t>
      </w:r>
      <w:r w:rsidRPr="007657CC">
        <w:rPr>
          <w:sz w:val="16"/>
        </w:rPr>
        <w:t xml:space="preserve"> stigmatized </w:t>
      </w:r>
      <w:r w:rsidRPr="007657CC">
        <w:rPr>
          <w:rStyle w:val="StyleUnderline"/>
        </w:rPr>
        <w:t xml:space="preserve">or marginalized groups: it </w:t>
      </w:r>
      <w:r w:rsidRPr="007657CC">
        <w:rPr>
          <w:rStyle w:val="Emphasis"/>
        </w:rPr>
        <w:t>intervenes directly</w:t>
      </w:r>
      <w:r w:rsidRPr="007657CC">
        <w:rPr>
          <w:rStyle w:val="StyleUnderline"/>
        </w:rPr>
        <w:t xml:space="preserve"> in morally consequential practices of giving attention and respect</w:t>
      </w:r>
      <w:r w:rsidRPr="007657CC">
        <w:rPr>
          <w:sz w:val="16"/>
        </w:rPr>
        <w:t xml:space="preserve">. </w:t>
      </w:r>
    </w:p>
    <w:p w14:paraId="49D0CAB6" w14:textId="77777777" w:rsidR="00550773" w:rsidRPr="007657CC" w:rsidRDefault="00550773" w:rsidP="00550773">
      <w:pPr>
        <w:rPr>
          <w:sz w:val="16"/>
        </w:rPr>
      </w:pPr>
      <w:r w:rsidRPr="007657CC">
        <w:rPr>
          <w:sz w:val="16"/>
        </w:rPr>
        <w:t xml:space="preserve">The social dynamics we experience have an outsize role in developing and refining our political subjectivity, and our sense of ourselves. But </w:t>
      </w:r>
      <w:r w:rsidRPr="007657CC">
        <w:rPr>
          <w:rStyle w:val="StyleUnderline"/>
        </w:rPr>
        <w:t>this</w:t>
      </w:r>
      <w:r w:rsidRPr="007657CC">
        <w:rPr>
          <w:sz w:val="16"/>
        </w:rPr>
        <w:t xml:space="preserve"> very </w:t>
      </w:r>
      <w:r w:rsidRPr="007657CC">
        <w:rPr>
          <w:rStyle w:val="StyleUnderline"/>
        </w:rPr>
        <w:t>strength</w:t>
      </w:r>
      <w:r w:rsidRPr="007657CC">
        <w:rPr>
          <w:sz w:val="16"/>
        </w:rPr>
        <w:t xml:space="preserve"> of standpoint epistemology – </w:t>
      </w:r>
      <w:r w:rsidRPr="007657CC">
        <w:rPr>
          <w:rStyle w:val="StyleUnderline"/>
        </w:rPr>
        <w:t xml:space="preserve">its recognition of the importance of perspective – becomes its </w:t>
      </w:r>
      <w:r w:rsidRPr="007657CC">
        <w:rPr>
          <w:rStyle w:val="Emphasis"/>
        </w:rPr>
        <w:t>weakness</w:t>
      </w:r>
      <w:r w:rsidRPr="007657CC">
        <w:rPr>
          <w:rStyle w:val="StyleUnderline"/>
        </w:rPr>
        <w:t xml:space="preserve"> when combined with </w:t>
      </w:r>
      <w:r w:rsidRPr="007657CC">
        <w:rPr>
          <w:rStyle w:val="Emphasis"/>
        </w:rPr>
        <w:t>deferential practical norms</w:t>
      </w:r>
      <w:r w:rsidRPr="007657CC">
        <w:rPr>
          <w:rStyle w:val="StyleUnderline"/>
        </w:rPr>
        <w:t xml:space="preserve">. Emphasis on the ways we are marginalized often matches the world as we have experienced it. But, from a structural perspective, the rooms we </w:t>
      </w:r>
      <w:r w:rsidRPr="007657CC">
        <w:rPr>
          <w:rStyle w:val="Emphasis"/>
        </w:rPr>
        <w:t>never needed to enter</w:t>
      </w:r>
      <w:r w:rsidRPr="007657CC">
        <w:rPr>
          <w:rStyle w:val="StyleUnderline"/>
        </w:rPr>
        <w:t xml:space="preserve"> (and the explanations of why we can </w:t>
      </w:r>
      <w:r w:rsidRPr="007657CC">
        <w:rPr>
          <w:rStyle w:val="Emphasis"/>
        </w:rPr>
        <w:t>avoid</w:t>
      </w:r>
      <w:r w:rsidRPr="007657CC">
        <w:rPr>
          <w:rStyle w:val="StyleUnderline"/>
        </w:rPr>
        <w:t xml:space="preserve"> these rooms) might have </w:t>
      </w:r>
      <w:r w:rsidRPr="007657CC">
        <w:rPr>
          <w:rStyle w:val="Emphasis"/>
        </w:rPr>
        <w:t>more to teach us</w:t>
      </w:r>
      <w:r w:rsidRPr="007657CC">
        <w:rPr>
          <w:rStyle w:val="StyleUnderline"/>
        </w:rPr>
        <w:t xml:space="preserve"> about the world and our place in it. If so, the deferential approach to standpoint epistemology actually </w:t>
      </w:r>
      <w:r w:rsidRPr="00C8293B">
        <w:rPr>
          <w:rStyle w:val="Emphasis"/>
          <w:highlight w:val="cyan"/>
        </w:rPr>
        <w:t>prevents</w:t>
      </w:r>
      <w:r w:rsidRPr="00C8293B">
        <w:rPr>
          <w:rStyle w:val="StyleUnderline"/>
          <w:highlight w:val="cyan"/>
        </w:rPr>
        <w:t xml:space="preserve"> “</w:t>
      </w:r>
      <w:r w:rsidRPr="00C8293B">
        <w:rPr>
          <w:rStyle w:val="Emphasis"/>
          <w:highlight w:val="cyan"/>
        </w:rPr>
        <w:t>centring</w:t>
      </w:r>
      <w:r w:rsidRPr="007657CC">
        <w:rPr>
          <w:rStyle w:val="StyleUnderline"/>
        </w:rPr>
        <w:t xml:space="preserve">” or even </w:t>
      </w:r>
      <w:r w:rsidRPr="007657CC">
        <w:rPr>
          <w:rStyle w:val="Emphasis"/>
        </w:rPr>
        <w:t>hearing</w:t>
      </w:r>
      <w:r w:rsidRPr="007657CC">
        <w:rPr>
          <w:rStyle w:val="StyleUnderline"/>
        </w:rPr>
        <w:t xml:space="preserve"> from </w:t>
      </w:r>
      <w:r w:rsidRPr="00C8293B">
        <w:rPr>
          <w:rStyle w:val="StyleUnderline"/>
          <w:highlight w:val="cyan"/>
        </w:rPr>
        <w:t>the most marginalized; it</w:t>
      </w:r>
      <w:r w:rsidRPr="007657CC">
        <w:rPr>
          <w:rStyle w:val="StyleUnderline"/>
        </w:rPr>
        <w:t xml:space="preserve"> </w:t>
      </w:r>
      <w:r w:rsidRPr="00C8293B">
        <w:rPr>
          <w:rStyle w:val="Emphasis"/>
          <w:highlight w:val="cyan"/>
        </w:rPr>
        <w:t>focuses</w:t>
      </w:r>
      <w:r w:rsidRPr="00C8293B">
        <w:rPr>
          <w:rStyle w:val="StyleUnderline"/>
          <w:highlight w:val="cyan"/>
        </w:rPr>
        <w:t xml:space="preserve"> </w:t>
      </w:r>
      <w:r w:rsidRPr="007657CC">
        <w:rPr>
          <w:rStyle w:val="StyleUnderline"/>
        </w:rPr>
        <w:t xml:space="preserve">us </w:t>
      </w:r>
      <w:r w:rsidRPr="00C8293B">
        <w:rPr>
          <w:rStyle w:val="StyleUnderline"/>
          <w:highlight w:val="cyan"/>
        </w:rPr>
        <w:t>on the</w:t>
      </w:r>
      <w:r w:rsidRPr="007657CC">
        <w:rPr>
          <w:rStyle w:val="StyleUnderline"/>
        </w:rPr>
        <w:t xml:space="preserve"> interaction of the </w:t>
      </w:r>
      <w:r w:rsidRPr="00C8293B">
        <w:rPr>
          <w:rStyle w:val="StyleUnderline"/>
          <w:highlight w:val="cyan"/>
        </w:rPr>
        <w:t xml:space="preserve">rooms we </w:t>
      </w:r>
      <w:r w:rsidRPr="00C8293B">
        <w:rPr>
          <w:rStyle w:val="Emphasis"/>
          <w:highlight w:val="cyan"/>
        </w:rPr>
        <w:t>occupy</w:t>
      </w:r>
      <w:r w:rsidRPr="007657CC">
        <w:rPr>
          <w:rStyle w:val="StyleUnderline"/>
        </w:rPr>
        <w:t xml:space="preserve">, </w:t>
      </w:r>
      <w:r w:rsidRPr="00C8293B">
        <w:rPr>
          <w:rStyle w:val="StyleUnderline"/>
          <w:highlight w:val="cyan"/>
        </w:rPr>
        <w:t>rather than</w:t>
      </w:r>
      <w:r w:rsidRPr="007657CC">
        <w:rPr>
          <w:rStyle w:val="StyleUnderline"/>
        </w:rPr>
        <w:t xml:space="preserve"> calling us to account for the </w:t>
      </w:r>
      <w:r w:rsidRPr="00C8293B">
        <w:rPr>
          <w:rStyle w:val="StyleUnderline"/>
          <w:highlight w:val="cyan"/>
        </w:rPr>
        <w:t xml:space="preserve">interactions we </w:t>
      </w:r>
      <w:r w:rsidRPr="00C8293B">
        <w:rPr>
          <w:rStyle w:val="Emphasis"/>
          <w:highlight w:val="cyan"/>
        </w:rPr>
        <w:t>don’t experience</w:t>
      </w:r>
      <w:r w:rsidRPr="007657CC">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69FD7285" w14:textId="77777777" w:rsidR="00550773" w:rsidRPr="007657CC" w:rsidRDefault="00550773" w:rsidP="00550773">
      <w:pPr>
        <w:rPr>
          <w:sz w:val="16"/>
        </w:rPr>
      </w:pPr>
      <w:r w:rsidRPr="007657CC">
        <w:rPr>
          <w:rStyle w:val="StyleUnderline"/>
        </w:rPr>
        <w:t xml:space="preserve">The dangers with this feature of deference politics are </w:t>
      </w:r>
      <w:r w:rsidRPr="007657CC">
        <w:rPr>
          <w:rStyle w:val="Emphasis"/>
        </w:rPr>
        <w:t>grave</w:t>
      </w:r>
      <w:r w:rsidRPr="007657CC">
        <w:rPr>
          <w:rStyle w:val="StyleUnderline"/>
        </w:rPr>
        <w:t xml:space="preserve">, as are the risks for those outside of the most powerful rooms. For those who are </w:t>
      </w:r>
      <w:r w:rsidRPr="007657CC">
        <w:rPr>
          <w:rStyle w:val="Emphasis"/>
        </w:rPr>
        <w:t>deferred to</w:t>
      </w:r>
      <w:r w:rsidRPr="007657CC">
        <w:rPr>
          <w:rStyle w:val="StyleUnderline"/>
        </w:rPr>
        <w:t xml:space="preserve">, it can supercharge </w:t>
      </w:r>
      <w:r w:rsidRPr="007657CC">
        <w:rPr>
          <w:rStyle w:val="Emphasis"/>
        </w:rPr>
        <w:t>group-undermining norms</w:t>
      </w:r>
      <w:r w:rsidRPr="007657CC">
        <w:rPr>
          <w:sz w:val="16"/>
        </w:rPr>
        <w:t xml:space="preserve">. In Conflict is Not Abuse, Sarah Schulman makes a provocative observation about the psychological effects of </w:t>
      </w:r>
      <w:r w:rsidRPr="007657CC">
        <w:rPr>
          <w:rStyle w:val="StyleUnderline"/>
        </w:rPr>
        <w:t>both trauma and felt superiority</w:t>
      </w:r>
      <w:r w:rsidRPr="007657CC">
        <w:rPr>
          <w:sz w:val="16"/>
        </w:rPr>
        <w:t xml:space="preserve">: </w:t>
      </w:r>
      <w:r w:rsidRPr="007657CC">
        <w:rPr>
          <w:rStyle w:val="StyleUnderline"/>
        </w:rPr>
        <w:t>while these</w:t>
      </w:r>
      <w:r w:rsidRPr="007657CC">
        <w:rPr>
          <w:sz w:val="16"/>
        </w:rPr>
        <w:t xml:space="preserve"> often </w:t>
      </w:r>
      <w:r w:rsidRPr="007657CC">
        <w:rPr>
          <w:rStyle w:val="StyleUnderline"/>
        </w:rPr>
        <w:t>come about for different reasons</w:t>
      </w:r>
      <w:r w:rsidRPr="007657CC">
        <w:rPr>
          <w:sz w:val="16"/>
        </w:rPr>
        <w:t xml:space="preserve"> and have very different moral statuses, </w:t>
      </w:r>
      <w:r w:rsidRPr="007657CC">
        <w:rPr>
          <w:rStyle w:val="StyleUnderline"/>
        </w:rPr>
        <w:t xml:space="preserve">they result in similar behavioural patterns. Chief among these are </w:t>
      </w:r>
      <w:r w:rsidRPr="00C8293B">
        <w:rPr>
          <w:rStyle w:val="Emphasis"/>
          <w:highlight w:val="cyan"/>
        </w:rPr>
        <w:t>misrepresenting</w:t>
      </w:r>
      <w:r w:rsidRPr="00C8293B">
        <w:rPr>
          <w:rStyle w:val="StyleUnderline"/>
          <w:highlight w:val="cyan"/>
        </w:rPr>
        <w:t xml:space="preserve"> the </w:t>
      </w:r>
      <w:r w:rsidRPr="007657CC">
        <w:rPr>
          <w:rStyle w:val="StyleUnderline"/>
        </w:rPr>
        <w:t xml:space="preserve">stakes of </w:t>
      </w:r>
      <w:r w:rsidRPr="00C8293B">
        <w:rPr>
          <w:rStyle w:val="StyleUnderline"/>
          <w:highlight w:val="cyan"/>
        </w:rPr>
        <w:t>conflict</w:t>
      </w:r>
      <w:r w:rsidRPr="007657CC">
        <w:rPr>
          <w:rStyle w:val="StyleUnderline"/>
        </w:rPr>
        <w:t xml:space="preserve"> (often by </w:t>
      </w:r>
      <w:r w:rsidRPr="007657CC">
        <w:rPr>
          <w:rStyle w:val="Emphasis"/>
        </w:rPr>
        <w:t>overstating harm</w:t>
      </w:r>
      <w:r w:rsidRPr="007657CC">
        <w:rPr>
          <w:rStyle w:val="StyleUnderline"/>
        </w:rPr>
        <w:t xml:space="preserve">) or representing others’ independence as a </w:t>
      </w:r>
      <w:r w:rsidRPr="007657CC">
        <w:rPr>
          <w:rStyle w:val="Emphasis"/>
        </w:rPr>
        <w:t>hostile threat</w:t>
      </w:r>
      <w:r w:rsidRPr="007657CC">
        <w:rPr>
          <w:rStyle w:val="StyleUnderline"/>
        </w:rPr>
        <w:t xml:space="preserve"> (</w:t>
      </w:r>
      <w:r w:rsidRPr="00C8293B">
        <w:rPr>
          <w:rStyle w:val="StyleUnderline"/>
          <w:highlight w:val="cyan"/>
        </w:rPr>
        <w:t>such as failures to “</w:t>
      </w:r>
      <w:r w:rsidRPr="00C8293B">
        <w:rPr>
          <w:rStyle w:val="Emphasis"/>
          <w:highlight w:val="cyan"/>
        </w:rPr>
        <w:t>centre</w:t>
      </w:r>
      <w:r w:rsidRPr="00C8293B">
        <w:rPr>
          <w:rStyle w:val="StyleUnderline"/>
          <w:highlight w:val="cyan"/>
        </w:rPr>
        <w:t xml:space="preserve">” the </w:t>
      </w:r>
      <w:r w:rsidRPr="00C8293B">
        <w:rPr>
          <w:rStyle w:val="Emphasis"/>
          <w:highlight w:val="cyan"/>
        </w:rPr>
        <w:t>right topics</w:t>
      </w:r>
      <w:r w:rsidRPr="00C8293B">
        <w:rPr>
          <w:rStyle w:val="StyleUnderline"/>
          <w:highlight w:val="cyan"/>
        </w:rPr>
        <w:t xml:space="preserve"> </w:t>
      </w:r>
      <w:r w:rsidRPr="007657CC">
        <w:rPr>
          <w:rStyle w:val="StyleUnderline"/>
        </w:rPr>
        <w:t xml:space="preserve">or </w:t>
      </w:r>
      <w:r w:rsidRPr="007657CC">
        <w:rPr>
          <w:rStyle w:val="Emphasis"/>
        </w:rPr>
        <w:t>people</w:t>
      </w:r>
      <w:r w:rsidRPr="007657CC">
        <w:rPr>
          <w:rStyle w:val="StyleUnderline"/>
        </w:rPr>
        <w:t xml:space="preserve">). These behaviours, whatever their causal history, </w:t>
      </w:r>
      <w:r w:rsidRPr="00C8293B">
        <w:rPr>
          <w:rStyle w:val="StyleUnderline"/>
          <w:highlight w:val="cyan"/>
        </w:rPr>
        <w:t xml:space="preserve">have </w:t>
      </w:r>
      <w:r w:rsidRPr="00C8293B">
        <w:rPr>
          <w:rStyle w:val="Emphasis"/>
          <w:highlight w:val="cyan"/>
        </w:rPr>
        <w:t>corrosive effects</w:t>
      </w:r>
      <w:r w:rsidRPr="00C8293B">
        <w:rPr>
          <w:rStyle w:val="StyleUnderline"/>
          <w:highlight w:val="cyan"/>
        </w:rPr>
        <w:t xml:space="preserve"> </w:t>
      </w:r>
      <w:r w:rsidRPr="007657CC">
        <w:rPr>
          <w:rStyle w:val="StyleUnderline"/>
        </w:rPr>
        <w:t xml:space="preserve">on individuals who perform them as well as the groups around them, </w:t>
      </w:r>
      <w:r w:rsidRPr="00C8293B">
        <w:rPr>
          <w:rStyle w:val="Emphasis"/>
          <w:highlight w:val="cyan"/>
        </w:rPr>
        <w:t>especially when</w:t>
      </w:r>
      <w:r w:rsidRPr="007657CC">
        <w:rPr>
          <w:rStyle w:val="Emphasis"/>
        </w:rPr>
        <w:t xml:space="preserve"> a </w:t>
      </w:r>
      <w:r w:rsidRPr="00C8293B">
        <w:rPr>
          <w:rStyle w:val="Emphasis"/>
          <w:highlight w:val="cyan"/>
        </w:rPr>
        <w:t>community</w:t>
      </w:r>
      <w:r w:rsidRPr="007657CC">
        <w:rPr>
          <w:rStyle w:val="Emphasis"/>
        </w:rPr>
        <w:t>’s</w:t>
      </w:r>
      <w:r w:rsidRPr="00C8293B">
        <w:rPr>
          <w:rStyle w:val="Emphasis"/>
          <w:highlight w:val="cyan"/>
        </w:rPr>
        <w:t xml:space="preserve"> norms magnify</w:t>
      </w:r>
      <w:r w:rsidRPr="007657CC">
        <w:rPr>
          <w:rStyle w:val="StyleUnderline"/>
        </w:rPr>
        <w:t xml:space="preserve"> or </w:t>
      </w:r>
      <w:r w:rsidRPr="007657CC">
        <w:rPr>
          <w:rStyle w:val="Emphasis"/>
        </w:rPr>
        <w:t>multiply</w:t>
      </w:r>
      <w:r w:rsidRPr="007657CC">
        <w:rPr>
          <w:rStyle w:val="StyleUnderline"/>
        </w:rPr>
        <w:t xml:space="preserve"> </w:t>
      </w:r>
      <w:r w:rsidRPr="00C8293B">
        <w:rPr>
          <w:rStyle w:val="StyleUnderline"/>
          <w:highlight w:val="cyan"/>
        </w:rPr>
        <w:t>these behaviours</w:t>
      </w:r>
      <w:r w:rsidRPr="007657CC">
        <w:rPr>
          <w:rStyle w:val="StyleUnderline"/>
        </w:rPr>
        <w:t xml:space="preserve"> rather than </w:t>
      </w:r>
      <w:r w:rsidRPr="007657CC">
        <w:rPr>
          <w:rStyle w:val="Emphasis"/>
        </w:rPr>
        <w:t>constraining</w:t>
      </w:r>
      <w:r w:rsidRPr="007657CC">
        <w:rPr>
          <w:rStyle w:val="StyleUnderline"/>
        </w:rPr>
        <w:t xml:space="preserve"> or </w:t>
      </w:r>
      <w:r w:rsidRPr="007657CC">
        <w:rPr>
          <w:rStyle w:val="Emphasis"/>
        </w:rPr>
        <w:t>metabolizing</w:t>
      </w:r>
      <w:r w:rsidRPr="007657CC">
        <w:rPr>
          <w:rStyle w:val="StyleUnderline"/>
        </w:rPr>
        <w:t xml:space="preserve"> them</w:t>
      </w:r>
      <w:r w:rsidRPr="007657CC">
        <w:rPr>
          <w:sz w:val="16"/>
        </w:rPr>
        <w:t>.</w:t>
      </w:r>
    </w:p>
    <w:p w14:paraId="3B1F4051" w14:textId="77777777" w:rsidR="00550773" w:rsidRPr="007657CC" w:rsidRDefault="00550773" w:rsidP="00550773">
      <w:pPr>
        <w:rPr>
          <w:sz w:val="16"/>
        </w:rPr>
      </w:pPr>
      <w:r w:rsidRPr="007657CC">
        <w:rPr>
          <w:rStyle w:val="StyleUnderline"/>
        </w:rPr>
        <w:t xml:space="preserve">For those who </w:t>
      </w:r>
      <w:r w:rsidRPr="007657CC">
        <w:rPr>
          <w:rStyle w:val="Emphasis"/>
        </w:rPr>
        <w:t>defer</w:t>
      </w:r>
      <w:r w:rsidRPr="007657CC">
        <w:rPr>
          <w:rStyle w:val="StyleUnderline"/>
        </w:rPr>
        <w:t xml:space="preserve">, the habit can supercharge </w:t>
      </w:r>
      <w:r w:rsidRPr="007657CC">
        <w:rPr>
          <w:rStyle w:val="Emphasis"/>
        </w:rPr>
        <w:t>moral cowardice</w:t>
      </w:r>
      <w:r w:rsidRPr="007657CC">
        <w:rPr>
          <w:rStyle w:val="StyleUnderline"/>
        </w:rPr>
        <w:t xml:space="preserve">. The norms </w:t>
      </w:r>
      <w:r w:rsidRPr="00C8293B">
        <w:rPr>
          <w:rStyle w:val="StyleUnderline"/>
          <w:highlight w:val="cyan"/>
        </w:rPr>
        <w:t xml:space="preserve">provide </w:t>
      </w:r>
      <w:r w:rsidRPr="007657CC">
        <w:rPr>
          <w:rStyle w:val="StyleUnderline"/>
        </w:rPr>
        <w:t xml:space="preserve">social </w:t>
      </w:r>
      <w:r w:rsidRPr="00C8293B">
        <w:rPr>
          <w:rStyle w:val="StyleUnderline"/>
          <w:highlight w:val="cyan"/>
        </w:rPr>
        <w:t xml:space="preserve">cover for the </w:t>
      </w:r>
      <w:r w:rsidRPr="00C8293B">
        <w:rPr>
          <w:rStyle w:val="Emphasis"/>
          <w:highlight w:val="cyan"/>
        </w:rPr>
        <w:t>abdication of responsibility</w:t>
      </w:r>
      <w:r w:rsidRPr="007657CC">
        <w:rPr>
          <w:rStyle w:val="StyleUnderline"/>
        </w:rPr>
        <w:t xml:space="preserve">: it displaces onto </w:t>
      </w:r>
      <w:r w:rsidRPr="007657CC">
        <w:rPr>
          <w:rStyle w:val="Emphasis"/>
        </w:rPr>
        <w:t>individual heroes</w:t>
      </w:r>
      <w:r w:rsidRPr="007657CC">
        <w:rPr>
          <w:sz w:val="16"/>
        </w:rPr>
        <w:t xml:space="preserve">, a hero class, or a mythicized past </w:t>
      </w:r>
      <w:r w:rsidRPr="007657CC">
        <w:rPr>
          <w:rStyle w:val="StyleUnderline"/>
        </w:rPr>
        <w:t xml:space="preserve">the work that is </w:t>
      </w:r>
      <w:r w:rsidRPr="007657CC">
        <w:rPr>
          <w:rStyle w:val="Emphasis"/>
        </w:rPr>
        <w:t>ours</w:t>
      </w:r>
      <w:r w:rsidRPr="007657CC">
        <w:rPr>
          <w:rStyle w:val="StyleUnderline"/>
        </w:rPr>
        <w:t xml:space="preserve"> to do </w:t>
      </w:r>
      <w:r w:rsidRPr="007657CC">
        <w:rPr>
          <w:rStyle w:val="Emphasis"/>
        </w:rPr>
        <w:t>now</w:t>
      </w:r>
      <w:r w:rsidRPr="007657CC">
        <w:rPr>
          <w:rStyle w:val="StyleUnderline"/>
        </w:rPr>
        <w:t xml:space="preserve"> in the present. Their perspective may be clearer on </w:t>
      </w:r>
      <w:r w:rsidRPr="007657CC">
        <w:rPr>
          <w:rStyle w:val="Emphasis"/>
        </w:rPr>
        <w:t>this</w:t>
      </w:r>
      <w:r w:rsidRPr="007657CC">
        <w:rPr>
          <w:rStyle w:val="StyleUnderline"/>
        </w:rPr>
        <w:t xml:space="preserve"> or </w:t>
      </w:r>
      <w:r w:rsidRPr="007657CC">
        <w:rPr>
          <w:rStyle w:val="Emphasis"/>
        </w:rPr>
        <w:t>that specific matter</w:t>
      </w:r>
      <w:r w:rsidRPr="007657CC">
        <w:rPr>
          <w:rStyle w:val="StyleUnderline"/>
        </w:rPr>
        <w:t xml:space="preserve">, but their </w:t>
      </w:r>
      <w:r w:rsidRPr="007657CC">
        <w:rPr>
          <w:rStyle w:val="Emphasis"/>
        </w:rPr>
        <w:t>overall</w:t>
      </w:r>
      <w:r w:rsidRPr="007657CC">
        <w:rPr>
          <w:rStyle w:val="StyleUnderline"/>
        </w:rPr>
        <w:t xml:space="preserve"> point of view isn’t </w:t>
      </w:r>
      <w:r w:rsidRPr="007657CC">
        <w:rPr>
          <w:rStyle w:val="Emphasis"/>
        </w:rPr>
        <w:t>any less particular</w:t>
      </w:r>
      <w:r w:rsidRPr="007657CC">
        <w:rPr>
          <w:rStyle w:val="StyleUnderline"/>
        </w:rPr>
        <w:t xml:space="preserve"> or </w:t>
      </w:r>
      <w:r w:rsidRPr="007657CC">
        <w:rPr>
          <w:rStyle w:val="Emphasis"/>
        </w:rPr>
        <w:t>constrained</w:t>
      </w:r>
      <w:r w:rsidRPr="007657CC">
        <w:rPr>
          <w:rStyle w:val="StyleUnderline"/>
        </w:rPr>
        <w:t xml:space="preserve"> by history than ours</w:t>
      </w:r>
      <w:r w:rsidRPr="007657CC">
        <w:rPr>
          <w:sz w:val="16"/>
        </w:rPr>
        <w:t xml:space="preserve">. More importantly, </w:t>
      </w:r>
      <w:r w:rsidRPr="007657CC">
        <w:rPr>
          <w:rStyle w:val="StyleUnderline"/>
        </w:rPr>
        <w:t xml:space="preserve">deference places the accountability that is </w:t>
      </w:r>
      <w:r w:rsidRPr="007657CC">
        <w:rPr>
          <w:rStyle w:val="Emphasis"/>
        </w:rPr>
        <w:t>all of ours</w:t>
      </w:r>
      <w:r w:rsidRPr="007657CC">
        <w:rPr>
          <w:rStyle w:val="StyleUnderline"/>
        </w:rPr>
        <w:t xml:space="preserve"> to bear onto </w:t>
      </w:r>
      <w:r w:rsidRPr="007657CC">
        <w:rPr>
          <w:rStyle w:val="Emphasis"/>
        </w:rPr>
        <w:t>select people</w:t>
      </w:r>
      <w:r w:rsidRPr="007657CC">
        <w:rPr>
          <w:rStyle w:val="StyleUnderline"/>
        </w:rPr>
        <w:t xml:space="preserve"> – </w:t>
      </w:r>
      <w:r w:rsidRPr="00C8293B">
        <w:rPr>
          <w:rStyle w:val="StyleUnderline"/>
          <w:highlight w:val="cyan"/>
        </w:rPr>
        <w:t>and</w:t>
      </w:r>
      <w:r w:rsidRPr="007657CC">
        <w:rPr>
          <w:rStyle w:val="StyleUnderline"/>
        </w:rPr>
        <w:t xml:space="preserve">, more often than not, </w:t>
      </w:r>
      <w:r w:rsidRPr="00C8293B">
        <w:rPr>
          <w:rStyle w:val="StyleUnderline"/>
          <w:highlight w:val="cyan"/>
        </w:rPr>
        <w:t xml:space="preserve">a </w:t>
      </w:r>
      <w:r w:rsidRPr="00C8293B">
        <w:rPr>
          <w:rStyle w:val="Emphasis"/>
          <w:highlight w:val="cyan"/>
        </w:rPr>
        <w:t>hyper-sanitized</w:t>
      </w:r>
      <w:r w:rsidRPr="007657CC">
        <w:rPr>
          <w:rStyle w:val="StyleUnderline"/>
        </w:rPr>
        <w:t xml:space="preserve"> and </w:t>
      </w:r>
      <w:r w:rsidRPr="007657CC">
        <w:rPr>
          <w:rStyle w:val="Emphasis"/>
        </w:rPr>
        <w:t xml:space="preserve">thoroughly fictional </w:t>
      </w:r>
      <w:r w:rsidRPr="00C8293B">
        <w:rPr>
          <w:rStyle w:val="Emphasis"/>
          <w:highlight w:val="cyan"/>
        </w:rPr>
        <w:t>caricature</w:t>
      </w:r>
      <w:r w:rsidRPr="007657CC">
        <w:rPr>
          <w:rStyle w:val="StyleUnderline"/>
        </w:rPr>
        <w:t xml:space="preserve"> of them</w:t>
      </w:r>
      <w:r w:rsidRPr="007657CC">
        <w:rPr>
          <w:sz w:val="16"/>
        </w:rPr>
        <w:t>.</w:t>
      </w:r>
    </w:p>
    <w:p w14:paraId="38F341C3" w14:textId="77777777" w:rsidR="00550773" w:rsidRPr="007657CC" w:rsidRDefault="00550773" w:rsidP="00550773">
      <w:pPr>
        <w:rPr>
          <w:sz w:val="16"/>
        </w:rPr>
      </w:pPr>
      <w:r w:rsidRPr="007657CC">
        <w:rPr>
          <w:sz w:val="16"/>
        </w:rPr>
        <w:t xml:space="preserve">The same </w:t>
      </w:r>
      <w:r w:rsidRPr="007657CC">
        <w:rPr>
          <w:rStyle w:val="StyleUnderline"/>
        </w:rPr>
        <w:t>tactics of deference</w:t>
      </w:r>
      <w:r w:rsidRPr="007657CC">
        <w:rPr>
          <w:sz w:val="16"/>
        </w:rPr>
        <w:t xml:space="preserve"> that insulate us from criticism also </w:t>
      </w:r>
      <w:r w:rsidRPr="007657CC">
        <w:rPr>
          <w:rStyle w:val="Emphasis"/>
        </w:rPr>
        <w:t>insulate</w:t>
      </w:r>
      <w:r w:rsidRPr="007657CC">
        <w:rPr>
          <w:rStyle w:val="StyleUnderline"/>
        </w:rPr>
        <w:t xml:space="preserve"> us from </w:t>
      </w:r>
      <w:r w:rsidRPr="007657CC">
        <w:rPr>
          <w:rStyle w:val="Emphasis"/>
        </w:rPr>
        <w:t>connection</w:t>
      </w:r>
      <w:r w:rsidRPr="007657CC">
        <w:rPr>
          <w:rStyle w:val="StyleUnderline"/>
        </w:rPr>
        <w:t xml:space="preserve"> and </w:t>
      </w:r>
      <w:r w:rsidRPr="007657CC">
        <w:rPr>
          <w:rStyle w:val="Emphasis"/>
        </w:rPr>
        <w:t>transformation</w:t>
      </w:r>
      <w:r w:rsidRPr="007657CC">
        <w:rPr>
          <w:rStyle w:val="StyleUnderline"/>
        </w:rPr>
        <w:t xml:space="preserve">. They </w:t>
      </w:r>
      <w:r w:rsidRPr="007657CC">
        <w:rPr>
          <w:rStyle w:val="Emphasis"/>
        </w:rPr>
        <w:t>prevent</w:t>
      </w:r>
      <w:r w:rsidRPr="007657CC">
        <w:rPr>
          <w:rStyle w:val="StyleUnderline"/>
        </w:rPr>
        <w:t xml:space="preserve"> us from engaging </w:t>
      </w:r>
      <w:r w:rsidRPr="007657CC">
        <w:rPr>
          <w:rStyle w:val="Emphasis"/>
        </w:rPr>
        <w:t>empathetically</w:t>
      </w:r>
      <w:r w:rsidRPr="007657CC">
        <w:rPr>
          <w:rStyle w:val="StyleUnderline"/>
        </w:rPr>
        <w:t xml:space="preserve"> and </w:t>
      </w:r>
      <w:r w:rsidRPr="007657CC">
        <w:rPr>
          <w:rStyle w:val="Emphasis"/>
        </w:rPr>
        <w:t>authentically</w:t>
      </w:r>
      <w:r w:rsidRPr="007657CC">
        <w:rPr>
          <w:rStyle w:val="StyleUnderline"/>
        </w:rPr>
        <w:t xml:space="preserve"> with the struggles of other people</w:t>
      </w:r>
      <w:r w:rsidRPr="007657CC">
        <w:rPr>
          <w:sz w:val="16"/>
        </w:rPr>
        <w:t xml:space="preserve"> – prerequisites of coalitional politics. </w:t>
      </w:r>
      <w:r w:rsidRPr="007657CC">
        <w:rPr>
          <w:rStyle w:val="StyleUnderline"/>
        </w:rPr>
        <w:t xml:space="preserve">As identities become </w:t>
      </w:r>
      <w:r w:rsidRPr="007657CC">
        <w:rPr>
          <w:rStyle w:val="Emphasis"/>
        </w:rPr>
        <w:t>more</w:t>
      </w:r>
      <w:r w:rsidRPr="007657CC">
        <w:rPr>
          <w:rStyle w:val="StyleUnderline"/>
        </w:rPr>
        <w:t xml:space="preserve"> and </w:t>
      </w:r>
      <w:r w:rsidRPr="007657CC">
        <w:rPr>
          <w:rStyle w:val="Emphasis"/>
        </w:rPr>
        <w:t>more fine-grained</w:t>
      </w:r>
      <w:r w:rsidRPr="007657CC">
        <w:rPr>
          <w:rStyle w:val="StyleUnderline"/>
        </w:rPr>
        <w:t xml:space="preserve"> and </w:t>
      </w:r>
      <w:r w:rsidRPr="007657CC">
        <w:rPr>
          <w:rStyle w:val="Emphasis"/>
        </w:rPr>
        <w:t>disagreements sharper</w:t>
      </w:r>
      <w:r w:rsidRPr="007657CC">
        <w:rPr>
          <w:rStyle w:val="StyleUnderline"/>
        </w:rPr>
        <w:t>, we come to realize that “</w:t>
      </w:r>
      <w:r w:rsidRPr="007657CC">
        <w:rPr>
          <w:rStyle w:val="Emphasis"/>
        </w:rPr>
        <w:t>coalitional politics</w:t>
      </w:r>
      <w:r w:rsidRPr="007657CC">
        <w:rPr>
          <w:rStyle w:val="StyleUnderline"/>
        </w:rPr>
        <w:t>”</w:t>
      </w:r>
      <w:r w:rsidRPr="007657CC">
        <w:rPr>
          <w:sz w:val="16"/>
        </w:rPr>
        <w:t xml:space="preserve"> (understood as </w:t>
      </w:r>
      <w:r w:rsidRPr="007657CC">
        <w:rPr>
          <w:rStyle w:val="Emphasis"/>
        </w:rPr>
        <w:t>struggle across difference</w:t>
      </w:r>
      <w:r w:rsidRPr="007657CC">
        <w:rPr>
          <w:sz w:val="16"/>
        </w:rPr>
        <w:t xml:space="preserve">) </w:t>
      </w:r>
      <w:r w:rsidRPr="007657CC">
        <w:rPr>
          <w:rStyle w:val="StyleUnderline"/>
        </w:rPr>
        <w:t xml:space="preserve">is, simply, </w:t>
      </w:r>
      <w:r w:rsidRPr="007657CC">
        <w:rPr>
          <w:rStyle w:val="Emphasis"/>
        </w:rPr>
        <w:t>politics</w:t>
      </w:r>
      <w:r w:rsidRPr="007657CC">
        <w:rPr>
          <w:rStyle w:val="StyleUnderline"/>
        </w:rPr>
        <w:t xml:space="preserve">. Thus, the deferential orientation, like that </w:t>
      </w:r>
      <w:r w:rsidRPr="007657CC">
        <w:rPr>
          <w:rStyle w:val="Emphasis"/>
        </w:rPr>
        <w:t>fragmentation</w:t>
      </w:r>
      <w:r w:rsidRPr="007657CC">
        <w:rPr>
          <w:rStyle w:val="StyleUnderline"/>
        </w:rPr>
        <w:t xml:space="preserve"> of political collectivity it enables, is ultimately </w:t>
      </w:r>
      <w:r w:rsidRPr="007657CC">
        <w:rPr>
          <w:rStyle w:val="Emphasis"/>
        </w:rPr>
        <w:t>anti-political</w:t>
      </w:r>
      <w:r w:rsidRPr="007657CC">
        <w:rPr>
          <w:sz w:val="16"/>
        </w:rPr>
        <w:t>.</w:t>
      </w:r>
    </w:p>
    <w:p w14:paraId="672EA39D" w14:textId="77777777" w:rsidR="00550773" w:rsidRPr="007657CC" w:rsidRDefault="00550773" w:rsidP="00550773">
      <w:pPr>
        <w:rPr>
          <w:sz w:val="16"/>
        </w:rPr>
      </w:pPr>
      <w:r w:rsidRPr="00C8293B">
        <w:rPr>
          <w:rStyle w:val="StyleUnderline"/>
          <w:highlight w:val="cyan"/>
        </w:rPr>
        <w:t>Deference</w:t>
      </w:r>
      <w:r w:rsidRPr="007657CC">
        <w:rPr>
          <w:rStyle w:val="StyleUnderline"/>
        </w:rPr>
        <w:t xml:space="preserve"> rather than interdependence </w:t>
      </w:r>
      <w:r w:rsidRPr="00C8293B">
        <w:rPr>
          <w:rStyle w:val="StyleUnderline"/>
          <w:highlight w:val="cyan"/>
        </w:rPr>
        <w:t xml:space="preserve">may </w:t>
      </w:r>
      <w:r w:rsidRPr="00C8293B">
        <w:rPr>
          <w:rStyle w:val="Emphasis"/>
          <w:highlight w:val="cyan"/>
        </w:rPr>
        <w:t>soothe short-term psychological wounds</w:t>
      </w:r>
      <w:r w:rsidRPr="007657CC">
        <w:rPr>
          <w:rStyle w:val="StyleUnderline"/>
        </w:rPr>
        <w:t xml:space="preserve">. </w:t>
      </w:r>
      <w:r w:rsidRPr="00C8293B">
        <w:rPr>
          <w:rStyle w:val="StyleUnderline"/>
          <w:highlight w:val="cyan"/>
        </w:rPr>
        <w:t>But</w:t>
      </w:r>
      <w:r w:rsidRPr="007657CC">
        <w:rPr>
          <w:rStyle w:val="StyleUnderline"/>
        </w:rPr>
        <w:t xml:space="preserve"> it does so </w:t>
      </w:r>
      <w:r w:rsidRPr="00C8293B">
        <w:rPr>
          <w:rStyle w:val="StyleUnderline"/>
          <w:highlight w:val="cyan"/>
        </w:rPr>
        <w:t xml:space="preserve">at a </w:t>
      </w:r>
      <w:r w:rsidRPr="00C8293B">
        <w:rPr>
          <w:rStyle w:val="Emphasis"/>
          <w:highlight w:val="cyan"/>
        </w:rPr>
        <w:t>steep cost</w:t>
      </w:r>
      <w:r w:rsidRPr="007657CC">
        <w:rPr>
          <w:rStyle w:val="StyleUnderline"/>
        </w:rPr>
        <w:t xml:space="preserve">: </w:t>
      </w:r>
      <w:r w:rsidRPr="00C8293B">
        <w:rPr>
          <w:rStyle w:val="StyleUnderline"/>
          <w:highlight w:val="cyan"/>
        </w:rPr>
        <w:t xml:space="preserve">it can </w:t>
      </w:r>
      <w:r w:rsidRPr="00C8293B">
        <w:rPr>
          <w:rStyle w:val="Emphasis"/>
          <w:highlight w:val="cyan"/>
        </w:rPr>
        <w:t>undermine</w:t>
      </w:r>
      <w:r w:rsidRPr="00C8293B">
        <w:rPr>
          <w:rStyle w:val="StyleUnderline"/>
          <w:highlight w:val="cyan"/>
        </w:rPr>
        <w:t xml:space="preserve"> </w:t>
      </w:r>
      <w:r w:rsidRPr="007657CC">
        <w:rPr>
          <w:rStyle w:val="StyleUnderline"/>
        </w:rPr>
        <w:t xml:space="preserve">the </w:t>
      </w:r>
      <w:r w:rsidRPr="00C8293B">
        <w:rPr>
          <w:rStyle w:val="StyleUnderline"/>
          <w:highlight w:val="cyan"/>
        </w:rPr>
        <w:t xml:space="preserve">epistemic goals that </w:t>
      </w:r>
      <w:r w:rsidRPr="00C8293B">
        <w:rPr>
          <w:rStyle w:val="Emphasis"/>
          <w:highlight w:val="cyan"/>
        </w:rPr>
        <w:t>motivate</w:t>
      </w:r>
      <w:r w:rsidRPr="007657CC">
        <w:rPr>
          <w:rStyle w:val="StyleUnderline"/>
        </w:rPr>
        <w:t xml:space="preserve"> the project, and it entrenches a politics </w:t>
      </w:r>
      <w:r w:rsidRPr="007657CC">
        <w:rPr>
          <w:rStyle w:val="Emphasis"/>
        </w:rPr>
        <w:t>unbefitting</w:t>
      </w:r>
      <w:r w:rsidRPr="007657CC">
        <w:rPr>
          <w:rStyle w:val="StyleUnderline"/>
        </w:rPr>
        <w:t xml:space="preserve"> of anyone </w:t>
      </w:r>
      <w:r w:rsidRPr="00C8293B">
        <w:rPr>
          <w:rStyle w:val="StyleUnderline"/>
          <w:highlight w:val="cyan"/>
        </w:rPr>
        <w:t xml:space="preserve">fighting for </w:t>
      </w:r>
      <w:r w:rsidRPr="00C8293B">
        <w:rPr>
          <w:rStyle w:val="Emphasis"/>
          <w:highlight w:val="cyan"/>
        </w:rPr>
        <w:t>freedom</w:t>
      </w:r>
      <w:r w:rsidRPr="007657CC">
        <w:rPr>
          <w:rStyle w:val="StyleUnderline"/>
        </w:rPr>
        <w:t xml:space="preserve"> </w:t>
      </w:r>
      <w:r w:rsidRPr="00C8293B">
        <w:rPr>
          <w:rStyle w:val="StyleUnderline"/>
          <w:highlight w:val="cyan"/>
        </w:rPr>
        <w:t xml:space="preserve">rather than </w:t>
      </w:r>
      <w:r w:rsidRPr="007657CC">
        <w:rPr>
          <w:rStyle w:val="StyleUnderline"/>
        </w:rPr>
        <w:t xml:space="preserve">for </w:t>
      </w:r>
      <w:r w:rsidRPr="00C8293B">
        <w:rPr>
          <w:rStyle w:val="Emphasis"/>
          <w:highlight w:val="cyan"/>
        </w:rPr>
        <w:t>privilege</w:t>
      </w:r>
      <w:r w:rsidRPr="007657CC">
        <w:rPr>
          <w:rStyle w:val="StyleUnderline"/>
        </w:rPr>
        <w:t xml:space="preserve">, for </w:t>
      </w:r>
      <w:r w:rsidRPr="007657CC">
        <w:rPr>
          <w:rStyle w:val="Emphasis"/>
        </w:rPr>
        <w:t>collective liberation</w:t>
      </w:r>
      <w:r w:rsidRPr="007657CC">
        <w:rPr>
          <w:rStyle w:val="StyleUnderline"/>
        </w:rPr>
        <w:t xml:space="preserve"> rather than mere </w:t>
      </w:r>
      <w:r w:rsidRPr="007657CC">
        <w:rPr>
          <w:rStyle w:val="Emphasis"/>
        </w:rPr>
        <w:t>parochial advantage</w:t>
      </w:r>
      <w:r w:rsidRPr="007657CC">
        <w:rPr>
          <w:sz w:val="16"/>
        </w:rPr>
        <w:t>.</w:t>
      </w:r>
    </w:p>
    <w:p w14:paraId="0347ACB5" w14:textId="77777777" w:rsidR="00550773" w:rsidRPr="00C8293B" w:rsidRDefault="00550773" w:rsidP="00550773">
      <w:pPr>
        <w:rPr>
          <w:sz w:val="16"/>
        </w:rPr>
      </w:pPr>
      <w:r w:rsidRPr="007657CC">
        <w:rPr>
          <w:sz w:val="16"/>
        </w:rPr>
        <w:t xml:space="preserve">How would a constructive approach to putting standpoint epistemology into practice differ from a deferential approach? </w:t>
      </w:r>
      <w:r w:rsidRPr="007657CC">
        <w:rPr>
          <w:rStyle w:val="StyleUnderline"/>
        </w:rPr>
        <w:t xml:space="preserve">A constructive approach would </w:t>
      </w:r>
      <w:r w:rsidRPr="00C8293B">
        <w:rPr>
          <w:rStyle w:val="StyleUnderline"/>
          <w:highlight w:val="cyan"/>
        </w:rPr>
        <w:t>focus on</w:t>
      </w:r>
      <w:r w:rsidRPr="007657CC">
        <w:rPr>
          <w:rStyle w:val="StyleUnderline"/>
        </w:rPr>
        <w:t xml:space="preserve"> the pursuit of </w:t>
      </w:r>
      <w:r w:rsidRPr="00C8293B">
        <w:rPr>
          <w:rStyle w:val="Emphasis"/>
          <w:highlight w:val="cyan"/>
        </w:rPr>
        <w:t>specific goals</w:t>
      </w:r>
      <w:r w:rsidRPr="007657CC">
        <w:rPr>
          <w:rStyle w:val="StyleUnderline"/>
        </w:rPr>
        <w:t xml:space="preserve"> or </w:t>
      </w:r>
      <w:r w:rsidRPr="007657CC">
        <w:rPr>
          <w:rStyle w:val="Emphasis"/>
        </w:rPr>
        <w:t>end results</w:t>
      </w:r>
      <w:r w:rsidRPr="007657CC">
        <w:rPr>
          <w:rStyle w:val="StyleUnderline"/>
        </w:rPr>
        <w:t xml:space="preserve"> </w:t>
      </w:r>
      <w:r w:rsidRPr="00C8293B">
        <w:rPr>
          <w:rStyle w:val="StyleUnderline"/>
          <w:highlight w:val="cyan"/>
        </w:rPr>
        <w:t>rather than avoiding “</w:t>
      </w:r>
      <w:r w:rsidRPr="00C8293B">
        <w:rPr>
          <w:rStyle w:val="Emphasis"/>
          <w:highlight w:val="cyan"/>
        </w:rPr>
        <w:t>complicity</w:t>
      </w:r>
      <w:r w:rsidRPr="007657CC">
        <w:rPr>
          <w:rStyle w:val="StyleUnderline"/>
        </w:rPr>
        <w:t xml:space="preserve">” in injustice </w:t>
      </w:r>
      <w:r w:rsidRPr="00C8293B">
        <w:rPr>
          <w:rStyle w:val="StyleUnderline"/>
          <w:highlight w:val="cyan"/>
        </w:rPr>
        <w:t xml:space="preserve">or adhering to </w:t>
      </w:r>
      <w:r w:rsidRPr="00C8293B">
        <w:rPr>
          <w:rStyle w:val="Emphasis"/>
          <w:highlight w:val="cyan"/>
        </w:rPr>
        <w:t>moral principles</w:t>
      </w:r>
      <w:r w:rsidRPr="007657CC">
        <w:rPr>
          <w:rStyle w:val="StyleUnderline"/>
        </w:rPr>
        <w:t xml:space="preserve">. It would be concerned </w:t>
      </w:r>
      <w:r w:rsidRPr="007657CC">
        <w:rPr>
          <w:rStyle w:val="Emphasis"/>
        </w:rPr>
        <w:t>primarily with building institutions</w:t>
      </w:r>
      <w:r w:rsidRPr="007657CC">
        <w:rPr>
          <w:rStyle w:val="StyleUnderline"/>
        </w:rPr>
        <w:t xml:space="preserve"> and cultivating practices of </w:t>
      </w:r>
      <w:r w:rsidRPr="007657CC">
        <w:rPr>
          <w:rStyle w:val="Emphasis"/>
        </w:rPr>
        <w:t>information-gathering</w:t>
      </w:r>
      <w:r w:rsidRPr="007657CC">
        <w:rPr>
          <w:rStyle w:val="StyleUnderline"/>
        </w:rPr>
        <w:t xml:space="preserve"> rather than </w:t>
      </w:r>
      <w:r w:rsidRPr="007657CC">
        <w:rPr>
          <w:rStyle w:val="Emphasis"/>
        </w:rPr>
        <w:t>helping</w:t>
      </w:r>
      <w:r w:rsidRPr="007657CC">
        <w:rPr>
          <w:sz w:val="16"/>
        </w:rPr>
        <w:t xml:space="preserve">. It would focus on accountability rather than conformity. </w:t>
      </w:r>
      <w:r w:rsidRPr="007657CC">
        <w:rPr>
          <w:rStyle w:val="StyleUnderline"/>
        </w:rPr>
        <w:t xml:space="preserve">It would calibrate itself </w:t>
      </w:r>
      <w:r w:rsidRPr="007657CC">
        <w:rPr>
          <w:rStyle w:val="Emphasis"/>
        </w:rPr>
        <w:t>directly</w:t>
      </w:r>
      <w:r w:rsidRPr="007657CC">
        <w:rPr>
          <w:rStyle w:val="StyleUnderline"/>
        </w:rPr>
        <w:t xml:space="preserve"> to the task of </w:t>
      </w:r>
      <w:r w:rsidRPr="007657CC">
        <w:rPr>
          <w:rStyle w:val="Emphasis"/>
        </w:rPr>
        <w:t>redistributing social resources</w:t>
      </w:r>
      <w:r w:rsidRPr="007657CC">
        <w:rPr>
          <w:rStyle w:val="StyleUnderline"/>
        </w:rPr>
        <w:t xml:space="preserve"> and </w:t>
      </w:r>
      <w:r w:rsidRPr="007657CC">
        <w:rPr>
          <w:rStyle w:val="Emphasis"/>
        </w:rPr>
        <w:t>power</w:t>
      </w:r>
      <w:r w:rsidRPr="007657CC">
        <w:rPr>
          <w:rStyle w:val="StyleUnderline"/>
        </w:rPr>
        <w:t xml:space="preserve"> rather than to </w:t>
      </w:r>
      <w:r w:rsidRPr="007657CC">
        <w:rPr>
          <w:rStyle w:val="Emphasis"/>
        </w:rPr>
        <w:t>intermediary goals</w:t>
      </w:r>
      <w:r w:rsidRPr="007657CC">
        <w:rPr>
          <w:rStyle w:val="StyleUnderline"/>
        </w:rPr>
        <w:t xml:space="preserve"> cashed out </w:t>
      </w:r>
      <w:r w:rsidRPr="00C8293B">
        <w:rPr>
          <w:rStyle w:val="StyleUnderline"/>
          <w:highlight w:val="cyan"/>
        </w:rPr>
        <w:t xml:space="preserve">in terms of </w:t>
      </w:r>
      <w:r w:rsidRPr="00C8293B">
        <w:rPr>
          <w:rStyle w:val="Emphasis"/>
          <w:highlight w:val="cyan"/>
        </w:rPr>
        <w:t>pedestals</w:t>
      </w:r>
      <w:r w:rsidRPr="00C8293B">
        <w:rPr>
          <w:rStyle w:val="StyleUnderline"/>
          <w:highlight w:val="cyan"/>
        </w:rPr>
        <w:t xml:space="preserve"> or </w:t>
      </w:r>
      <w:r w:rsidRPr="00C8293B">
        <w:rPr>
          <w:rStyle w:val="Emphasis"/>
          <w:highlight w:val="cyan"/>
        </w:rPr>
        <w:t>symbolism</w:t>
      </w:r>
      <w:r w:rsidRPr="007657CC">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6FB95A17" w14:textId="77777777" w:rsidR="00550773" w:rsidRDefault="00550773" w:rsidP="00550773">
      <w:pPr>
        <w:pStyle w:val="Heading3"/>
      </w:pPr>
      <w:r>
        <w:t>Utilitarianism---1NC</w:t>
      </w:r>
    </w:p>
    <w:p w14:paraId="34C2295B" w14:textId="77777777" w:rsidR="00550773" w:rsidRPr="001B1BEF" w:rsidRDefault="00550773" w:rsidP="00550773">
      <w:pPr>
        <w:pStyle w:val="Heading4"/>
        <w:shd w:val="clear" w:color="auto" w:fill="FFFFFF"/>
        <w:spacing w:line="235" w:lineRule="atLeast"/>
        <w:rPr>
          <w:rFonts w:cs="Calibri"/>
          <w:color w:val="222222"/>
        </w:rPr>
      </w:pPr>
      <w:r w:rsidRPr="001B1BEF">
        <w:rPr>
          <w:rFonts w:cs="Calibri"/>
          <w:color w:val="222222"/>
        </w:rPr>
        <w:t>Our impacts outweigh – </w:t>
      </w:r>
      <w:r w:rsidRPr="001B1BEF">
        <w:rPr>
          <w:rFonts w:cs="Calibri"/>
          <w:color w:val="222222"/>
          <w:u w:val="single"/>
        </w:rPr>
        <w:t>utilitarianism</w:t>
      </w:r>
    </w:p>
    <w:p w14:paraId="17B9625A" w14:textId="77777777" w:rsidR="00550773" w:rsidRPr="001B1BEF" w:rsidRDefault="00550773" w:rsidP="00550773">
      <w:r w:rsidRPr="001B1BEF">
        <w:rPr>
          <w:rStyle w:val="Style13ptBold"/>
        </w:rPr>
        <w:t>Baum and Barrett 18</w:t>
      </w:r>
      <w:r w:rsidRPr="001B1BEF">
        <w:t xml:space="preserve"> (Seth D. Baum &amp; Anthony M. Barrett 18. Global Catastrophic Risk Institute. 2018. “Global Catastrophes: The Most Extreme Risks.” Risk in Extreme Environments: Preparing, Avoiding, Mitigating, and Managing, edited by Vicki Bier, Routledge, pp. 174–184.)</w:t>
      </w:r>
    </w:p>
    <w:p w14:paraId="3DFEC573" w14:textId="77777777" w:rsidR="00550773" w:rsidRPr="001B1BEF" w:rsidRDefault="00550773" w:rsidP="00550773">
      <w:pPr>
        <w:shd w:val="clear" w:color="auto" w:fill="FFFFFF"/>
        <w:spacing w:line="235" w:lineRule="atLeast"/>
        <w:rPr>
          <w:color w:val="222222"/>
          <w:sz w:val="14"/>
        </w:rPr>
      </w:pPr>
      <w:r w:rsidRPr="001B1BEF">
        <w:rPr>
          <w:color w:val="222222"/>
          <w:sz w:val="14"/>
          <w:szCs w:val="16"/>
        </w:rPr>
        <w:t>2. What Is GCR And Why Is It Important? </w:t>
      </w:r>
      <w:r w:rsidRPr="001B1BEF">
        <w:rPr>
          <w:sz w:val="14"/>
        </w:rPr>
        <w:t>Taken literally, a global catastrophe can be any event that is in some way catastrophic across the globe. This suggests a rather low threshold for what counts as a global catastrophe. An event causing just one death on each continent (say, from a jet-setting assassin) could rate as a global catastrophe, because surely these deaths would be catastrophic for the deceased and their loved ones. However, in common usage, a global catastrophe would be catastrophic for a significant portion of the globe. Minimum thresholds have variously been set around ten thousand to ten million deaths or $10 billion to $10 trillion in damages (Bostrom and Ćirković 2008), or death of one quarter of the human population (Atkinson 1999; Hempsell 2004).Others have emphasized catastrophes that cause long-term declines in the trajectory of human civilization (Beckstead 2013),that human civilization does not recover from (Maher and Baum 2013),that drastically reduce humanity’s potential for future achievements(Bostrom 2002, using the term “existential risk”), or that result in human extinction (Matheny 2007; Posner 2004). A common theme across all these treatments of GCR</w:t>
      </w:r>
      <w:r w:rsidRPr="001B1BEF">
        <w:rPr>
          <w:color w:val="222222"/>
          <w:sz w:val="14"/>
        </w:rPr>
        <w:t xml:space="preserve"> is that </w:t>
      </w:r>
      <w:r w:rsidRPr="00C8293B">
        <w:rPr>
          <w:rStyle w:val="Emphasis"/>
          <w:highlight w:val="cyan"/>
        </w:rPr>
        <w:t>some catastrophes are vastly more important than others</w:t>
      </w:r>
      <w:r w:rsidRPr="001B1BEF">
        <w:rPr>
          <w:color w:val="222222"/>
          <w:sz w:val="14"/>
          <w:szCs w:val="16"/>
        </w:rPr>
        <w:t>. Carl Sagan was perhaps the first to recognize this, in his commentary on nuclear winter (Sagan 1983). </w:t>
      </w:r>
      <w:r w:rsidRPr="001B1BEF">
        <w:rPr>
          <w:color w:val="222222"/>
          <w:sz w:val="14"/>
        </w:rPr>
        <w:t xml:space="preserve">Without nuclear winter, a global nuclear war might kill several hundred million people. This is obviously a major catastrophe, but humanity would presumably carry on. However, </w:t>
      </w:r>
      <w:r w:rsidRPr="001B1BEF">
        <w:rPr>
          <w:sz w:val="14"/>
        </w:rPr>
        <w:t>with nuclear winter, per Sagan</w:t>
      </w:r>
      <w:r w:rsidRPr="001B1BEF">
        <w:rPr>
          <w:color w:val="222222"/>
          <w:sz w:val="14"/>
          <w:szCs w:val="16"/>
        </w:rPr>
        <w:t>, </w:t>
      </w:r>
      <w:r w:rsidRPr="00C8293B">
        <w:rPr>
          <w:rStyle w:val="Emphasis"/>
          <w:highlight w:val="cyan"/>
        </w:rPr>
        <w:t>humanity could go extinct</w:t>
      </w:r>
      <w:r w:rsidRPr="001B1BEF">
        <w:rPr>
          <w:color w:val="222222"/>
          <w:sz w:val="14"/>
        </w:rPr>
        <w:t>. The loss would be not just an additional four billion or so deaths, but the </w:t>
      </w:r>
      <w:r w:rsidRPr="00C8293B">
        <w:rPr>
          <w:rStyle w:val="Emphasis"/>
          <w:highlight w:val="cyan"/>
        </w:rPr>
        <w:t>loss of all future generations.</w:t>
      </w:r>
      <w:r w:rsidRPr="001B1BEF">
        <w:rPr>
          <w:color w:val="222222"/>
          <w:sz w:val="14"/>
          <w:szCs w:val="16"/>
        </w:rPr>
        <w:t> To paraphrase Sagan,</w:t>
      </w:r>
      <w:r w:rsidRPr="001B1BEF">
        <w:rPr>
          <w:color w:val="222222"/>
          <w:sz w:val="14"/>
        </w:rPr>
        <w:t xml:space="preserve">the loss would be billions and billions of lives, or </w:t>
      </w:r>
      <w:r w:rsidRPr="001B1BEF">
        <w:rPr>
          <w:sz w:val="14"/>
        </w:rPr>
        <w:t>even more. Sagan</w:t>
      </w:r>
      <w:r w:rsidRPr="001B1BEF">
        <w:rPr>
          <w:color w:val="222222"/>
          <w:sz w:val="14"/>
        </w:rPr>
        <w:t xml:space="preserve"> estimated </w:t>
      </w:r>
      <w:r w:rsidRPr="00C8293B">
        <w:rPr>
          <w:rStyle w:val="Emphasis"/>
          <w:highlight w:val="cyan"/>
        </w:rPr>
        <w:t>500 trillion lives</w:t>
      </w:r>
      <w:r w:rsidRPr="001B1BEF">
        <w:rPr>
          <w:color w:val="222222"/>
          <w:sz w:val="14"/>
        </w:rPr>
        <w:t>, assuming humanity would continue for ten million more years, which he cited as typical for a successful species. Sagan’s 500 trillion number </w:t>
      </w:r>
      <w:r w:rsidRPr="00C8293B">
        <w:rPr>
          <w:rStyle w:val="Emphasis"/>
          <w:highlight w:val="cyan"/>
        </w:rPr>
        <w:t>may</w:t>
      </w:r>
      <w:r w:rsidRPr="001B1BEF">
        <w:rPr>
          <w:color w:val="222222"/>
          <w:sz w:val="14"/>
        </w:rPr>
        <w:t> even </w:t>
      </w:r>
      <w:r w:rsidRPr="00C8293B">
        <w:rPr>
          <w:rStyle w:val="Emphasis"/>
          <w:highlight w:val="cyan"/>
        </w:rPr>
        <w:t>be anunderestimate</w:t>
      </w:r>
      <w:r w:rsidRPr="001B1BEF">
        <w:rPr>
          <w:color w:val="222222"/>
          <w:sz w:val="14"/>
          <w:szCs w:val="16"/>
        </w:rPr>
        <w:t>. The analysis here takes an adventurous turn, hinging on the evolution of the human species and the long-</w:t>
      </w:r>
      <w:r w:rsidRPr="001B1BEF">
        <w:rPr>
          <w:sz w:val="14"/>
        </w:rPr>
        <w:t>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An open question in astronomy is whether it is possible for the descendants of humanity to continue living for an infinite length of time or instead merely an astronomically large but finite length of time (see e.g. Ćirković 2002; Kaku 2005). Either way, the stakes with global catastrophes could be much larger than the loss of 500 trillion lives.Debates about the infinite vs. the merely astronomical are of theoretical interest (Ng 1991; Bossert et al. 2007), but they have limited practical significance. This can be seen when evaluating GCRs from a standard </w:t>
      </w:r>
      <w:r w:rsidRPr="00C8293B">
        <w:rPr>
          <w:rStyle w:val="Emphasis"/>
          <w:highlight w:val="cyan"/>
        </w:rPr>
        <w:t>risk-equals-probability-times-magnitude framework</w:t>
      </w:r>
      <w:r w:rsidRPr="001B1BEF">
        <w:rPr>
          <w:color w:val="222222"/>
          <w:sz w:val="14"/>
        </w:rPr>
        <w:t>. Using Sagan’s 500 trillion lives estimate, it follows that reducing the probability of global catastrophe by a mere one-in-500-trillion chance is of the same significance as saving one human life. Phrased differently, </w:t>
      </w:r>
      <w:r w:rsidRPr="00C8293B">
        <w:rPr>
          <w:rStyle w:val="Emphasis"/>
          <w:highlight w:val="cyan"/>
        </w:rPr>
        <w:t>society should try 500 trillion times harder to prevent</w:t>
      </w:r>
      <w:r w:rsidRPr="001B1BEF">
        <w:rPr>
          <w:rStyle w:val="Emphasis"/>
        </w:rPr>
        <w:t> a </w:t>
      </w:r>
      <w:r w:rsidRPr="00C8293B">
        <w:rPr>
          <w:rStyle w:val="Emphasis"/>
          <w:highlight w:val="cyan"/>
        </w:rPr>
        <w:t>global catastrophe than</w:t>
      </w:r>
      <w:r w:rsidRPr="001B1BEF">
        <w:rPr>
          <w:rStyle w:val="Emphasis"/>
        </w:rPr>
        <w:t> it should </w:t>
      </w:r>
      <w:r w:rsidRPr="00C8293B">
        <w:rPr>
          <w:rStyle w:val="Emphasis"/>
          <w:highlight w:val="cyan"/>
        </w:rPr>
        <w:t>to save a person’s life</w:t>
      </w:r>
      <w:r w:rsidRPr="001B1BEF">
        <w:rPr>
          <w:color w:val="222222"/>
          <w:sz w:val="14"/>
        </w:rPr>
        <w:t xml:space="preserve">. Or, preventing one million deaths is equivalent to a one-in500-million reduction in the probability of global catastrophe. This suggests society </w:t>
      </w:r>
      <w:r w:rsidRPr="001B1BEF">
        <w:rPr>
          <w:sz w:val="14"/>
        </w:rPr>
        <w:t>should make extremely large investment in GCR reduction, at the expense of virtually all other objectives. 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society should be willing to spend at least that much to prevent a global catastrophe, which converts to being willing to spend at least $1 million for a one-in-500-million reduction in the probability of global catastrophe. Thus while reasonable disagreement exists on how large of a VSL to use and how much to count future generations, even low-end positions suggest vast resource allocations should be redirected to reducing GCR. This conclusion is only strengthened when considering the astronomical size of the stakes, but the same point holds either way. The bottom line is that, as long as something along the lines of the standard riskequals-probability-times-magnitude framework is being used, then even tiny GCR reductions merit significant effort. This point holds especially strongly for risks of catastrophes that would cause permanent harm to global human civilization. The discussion thus far has assumed that all human lives are valued equally. This assumption is not universally held. People often value some people more than others, favoring themselves, their family and friends, their compatriots, their generation, or others whom they identify with. Great debates rage on across moral philosophy, economics, and other fields about how much people should value</w:t>
      </w:r>
      <w:r w:rsidRPr="001B1BEF">
        <w:rPr>
          <w:color w:val="222222"/>
          <w:sz w:val="14"/>
        </w:rPr>
        <w:t xml:space="preserve"> others</w:t>
      </w:r>
      <w:r w:rsidRPr="001B1BEF">
        <w:rPr>
          <w:color w:val="222222"/>
          <w:sz w:val="14"/>
          <w:szCs w:val="16"/>
        </w:rPr>
        <w:t> who are distant in space, time, or social relation, as well as the unborn members of future generations. </w:t>
      </w:r>
      <w:r w:rsidRPr="001B1BEF">
        <w:rPr>
          <w:color w:val="222222"/>
          <w:sz w:val="14"/>
        </w:rPr>
        <w:t>This debate is crucial</w:t>
      </w:r>
      <w:r w:rsidRPr="001B1BEF">
        <w:rPr>
          <w:color w:val="222222"/>
          <w:sz w:val="14"/>
          <w:szCs w:val="16"/>
        </w:rPr>
        <w:t> for all valuations of risk, including GCR. Indeed, if each of us only cares about our immediate selves, then global catastrophes may not be especially important, and we probably have better things to do with our time than worry about them. </w:t>
      </w:r>
      <w:r w:rsidRPr="00C8293B">
        <w:rPr>
          <w:rStyle w:val="Emphasis"/>
          <w:highlight w:val="cyan"/>
        </w:rPr>
        <w:t>While everyone has the right to their own views</w:t>
      </w:r>
      <w:r w:rsidRPr="001B1BEF">
        <w:rPr>
          <w:rStyle w:val="Emphasis"/>
        </w:rPr>
        <w:t xml:space="preserve"> and feelings, </w:t>
      </w:r>
      <w:r w:rsidRPr="001B1BEF">
        <w:rPr>
          <w:color w:val="222222"/>
          <w:sz w:val="14"/>
          <w:szCs w:val="16"/>
        </w:rPr>
        <w:t xml:space="preserve">we find that </w:t>
      </w:r>
      <w:r w:rsidRPr="00C8293B">
        <w:rPr>
          <w:rStyle w:val="Emphasis"/>
          <w:highlight w:val="cyan"/>
        </w:rPr>
        <w:t>the strongest arguments are for the widely held position that all human lives should be valued equally</w:t>
      </w:r>
      <w:r w:rsidRPr="001B1BEF">
        <w:rPr>
          <w:color w:val="222222"/>
          <w:sz w:val="14"/>
        </w:rPr>
        <w:t>.</w:t>
      </w:r>
      <w:r w:rsidRPr="001B1BEF">
        <w:rPr>
          <w:color w:val="222222"/>
          <w:sz w:val="14"/>
          <w:szCs w:val="16"/>
        </w:rPr>
        <w:t> This position is succinctly stated in the United States Declaration of Independence, updated in the 1848 Declaration of Sentiments: “We hold these truths to be self-evident: that all men and 3 women are created equal”. </w:t>
      </w:r>
      <w:r w:rsidRPr="00C8293B">
        <w:rPr>
          <w:rStyle w:val="Emphasis"/>
          <w:highlight w:val="cyan"/>
        </w:rPr>
        <w:t>Philosophers speak of a</w:t>
      </w:r>
      <w:r w:rsidRPr="001B1BEF">
        <w:rPr>
          <w:color w:val="222222"/>
          <w:sz w:val="14"/>
        </w:rPr>
        <w:t>n agent-neutral, objective “view from nowhere”</w:t>
      </w:r>
      <w:r w:rsidRPr="001B1BEF">
        <w:rPr>
          <w:color w:val="222222"/>
          <w:sz w:val="14"/>
          <w:szCs w:val="16"/>
        </w:rPr>
        <w:t> (Nagel 1986) </w:t>
      </w:r>
      <w:r w:rsidRPr="001B1BEF">
        <w:rPr>
          <w:color w:val="222222"/>
          <w:sz w:val="14"/>
        </w:rPr>
        <w:t>or </w:t>
      </w:r>
      <w:r w:rsidRPr="00C8293B">
        <w:rPr>
          <w:rStyle w:val="Emphasis"/>
          <w:highlight w:val="cyan"/>
        </w:rPr>
        <w:t>a “veil of ignorance”</w:t>
      </w:r>
      <w:r w:rsidRPr="001B1BEF">
        <w:rPr>
          <w:color w:val="222222"/>
          <w:sz w:val="14"/>
          <w:szCs w:val="16"/>
        </w:rPr>
        <w:t> (Rawls 1971) </w:t>
      </w:r>
      <w:r w:rsidRPr="00C8293B">
        <w:rPr>
          <w:rStyle w:val="Emphasis"/>
          <w:highlight w:val="cyan"/>
        </w:rPr>
        <w:t>in which each</w:t>
      </w:r>
      <w:r w:rsidRPr="001B1BEF">
        <w:rPr>
          <w:rStyle w:val="Emphasis"/>
        </w:rPr>
        <w:t xml:space="preserve"> </w:t>
      </w:r>
      <w:r w:rsidRPr="001B1BEF">
        <w:rPr>
          <w:color w:val="222222"/>
          <w:sz w:val="14"/>
        </w:rPr>
        <w:t>person </w:t>
      </w:r>
      <w:r w:rsidRPr="00C8293B">
        <w:rPr>
          <w:rStyle w:val="Emphasis"/>
          <w:highlight w:val="cyan"/>
        </w:rPr>
        <w:t>considers what is best for society irrespective of which member</w:t>
      </w:r>
      <w:r w:rsidRPr="001B1BEF">
        <w:rPr>
          <w:b/>
          <w:bCs/>
          <w:color w:val="222222"/>
          <w:sz w:val="14"/>
          <w:bdr w:val="single" w:sz="8" w:space="0" w:color="auto" w:frame="1"/>
        </w:rPr>
        <w:t> </w:t>
      </w:r>
      <w:r w:rsidRPr="001B1BEF">
        <w:rPr>
          <w:sz w:val="14"/>
        </w:rPr>
        <w:t>of society </w:t>
      </w:r>
      <w:r w:rsidRPr="00C8293B">
        <w:rPr>
          <w:rStyle w:val="Emphasis"/>
          <w:highlight w:val="cyan"/>
        </w:rPr>
        <w:t>they happen to be</w:t>
      </w:r>
      <w:r w:rsidRPr="001B1BEF">
        <w:rPr>
          <w:sz w:val="14"/>
        </w:rPr>
        <w:t>. Such</w:t>
      </w:r>
      <w:r w:rsidRPr="001B1BEF">
        <w:rPr>
          <w:color w:val="222222"/>
          <w:sz w:val="14"/>
        </w:rPr>
        <w:t xml:space="preserve"> a perspective </w:t>
      </w:r>
      <w:r w:rsidRPr="001B1BEF">
        <w:rPr>
          <w:rStyle w:val="Emphasis"/>
        </w:rPr>
        <w:t>suggests </w:t>
      </w:r>
      <w:r w:rsidRPr="00C8293B">
        <w:rPr>
          <w:rStyle w:val="Emphasis"/>
          <w:highlight w:val="cyan"/>
        </w:rPr>
        <w:t>valuing everyone equally</w:t>
      </w:r>
      <w:r w:rsidRPr="001B1BEF">
        <w:rPr>
          <w:color w:val="222222"/>
          <w:sz w:val="14"/>
        </w:rPr>
        <w:t>, regardless of who they are or where or when they live. This in turn </w:t>
      </w:r>
      <w:r w:rsidRPr="00C8293B">
        <w:rPr>
          <w:rStyle w:val="Emphasis"/>
          <w:highlight w:val="cyan"/>
        </w:rPr>
        <w:t>suggests a very high value for reducing GCR</w:t>
      </w:r>
      <w:r w:rsidRPr="001B1BEF">
        <w:rPr>
          <w:color w:val="222222"/>
          <w:sz w:val="14"/>
        </w:rPr>
        <w:t>, or a high degree of priority for GCR reduction efforts.</w:t>
      </w:r>
    </w:p>
    <w:p w14:paraId="71E9B3CD" w14:textId="77777777" w:rsidR="00550773" w:rsidRPr="001B1BEF" w:rsidRDefault="00550773" w:rsidP="00550773">
      <w:pPr>
        <w:pStyle w:val="Heading4"/>
        <w:rPr>
          <w:rFonts w:cs="Calibri"/>
        </w:rPr>
      </w:pPr>
      <w:r w:rsidRPr="001B1BEF">
        <w:rPr>
          <w:rFonts w:cs="Calibri"/>
        </w:rPr>
        <w:t xml:space="preserve">Alternative ethics are tautological – competing rights claims collapse – the only option is to maximize lives saved </w:t>
      </w:r>
    </w:p>
    <w:p w14:paraId="2DA3B64F" w14:textId="77777777" w:rsidR="00550773" w:rsidRPr="001B1BEF" w:rsidRDefault="00550773" w:rsidP="00550773">
      <w:r w:rsidRPr="001B1BEF">
        <w:rPr>
          <w:rStyle w:val="Style13ptBold"/>
        </w:rPr>
        <w:t>Greene 10</w:t>
      </w:r>
      <w:r w:rsidRPr="001B1BEF">
        <w:t xml:space="preserve"> (Joshua Greene 10, Associate Professor of Social science in the Department of Psychology at Harvard University, “The Secret Joke of Kant’s Soul published in Moral Psychology: Historical and Contemporary Readings,” Historical and Contemporary Readings, </w:t>
      </w:r>
      <w:hyperlink r:id="rId9" w:history="1">
        <w:r w:rsidRPr="001B1BEF">
          <w:rPr>
            <w:rStyle w:val="Hyperlink"/>
          </w:rPr>
          <w:t>www.fed.cuhk.edu.hk/~lchang/material/Evolutionary/Developmental/Greene-KantSoul.pdf</w:t>
        </w:r>
      </w:hyperlink>
      <w:r w:rsidRPr="001B1BEF">
        <w:t>)</w:t>
      </w:r>
    </w:p>
    <w:p w14:paraId="7C95D1D5" w14:textId="77777777" w:rsidR="00550773" w:rsidRDefault="00550773" w:rsidP="00550773">
      <w:pPr>
        <w:rPr>
          <w:rStyle w:val="Emphasis"/>
        </w:rPr>
      </w:pPr>
      <w:r w:rsidRPr="001B1BEF">
        <w:rPr>
          <w:sz w:val="14"/>
        </w:rPr>
        <w:t xml:space="preserve">What </w:t>
      </w:r>
      <w:r w:rsidRPr="001B1BEF">
        <w:rPr>
          <w:rStyle w:val="Emphasis"/>
        </w:rPr>
        <w:t>turn-of-the-millennium science is telling us is</w:t>
      </w:r>
      <w:r w:rsidRPr="001B1BEF">
        <w:rPr>
          <w:b/>
          <w:u w:val="single"/>
        </w:rPr>
        <w:t xml:space="preserve"> that</w:t>
      </w:r>
      <w:r w:rsidRPr="001B1BEF">
        <w:rPr>
          <w:sz w:val="14"/>
        </w:rPr>
        <w:t xml:space="preserve"> human </w:t>
      </w:r>
      <w:r w:rsidRPr="00C8293B">
        <w:rPr>
          <w:b/>
          <w:highlight w:val="cyan"/>
          <w:u w:val="single"/>
        </w:rPr>
        <w:t>moral judgment is not a</w:t>
      </w:r>
      <w:r w:rsidRPr="001B1BEF">
        <w:rPr>
          <w:sz w:val="14"/>
        </w:rPr>
        <w:t xml:space="preserve"> pristine </w:t>
      </w:r>
      <w:r w:rsidRPr="00C8293B">
        <w:rPr>
          <w:b/>
          <w:highlight w:val="cyan"/>
          <w:u w:val="single"/>
          <w:bdr w:val="single" w:sz="4" w:space="0" w:color="auto" w:frame="1"/>
        </w:rPr>
        <w:t>rational enterprise</w:t>
      </w:r>
      <w:r w:rsidRPr="001B1BEF">
        <w:rPr>
          <w:sz w:val="14"/>
        </w:rPr>
        <w:t xml:space="preserve">, 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doesn't. Instead, what that person probably has is a moral rationalization. It seems then,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w:t>
      </w:r>
      <w:r w:rsidRPr="001B1BEF">
        <w:rPr>
          <w:rStyle w:val="Emphasis"/>
        </w:rPr>
        <w:t>deontologists will remain unmoved by the arguments presented here. Instead, I suspect, they will insist that I have simply misunderstood</w:t>
      </w:r>
      <w:r w:rsidRPr="001B1BEF">
        <w:rPr>
          <w:sz w:val="14"/>
        </w:rPr>
        <w:t xml:space="preserve"> what Kant and like-minded deontologists are all about. Deontology, they will say, isn't about this intuition or that intuition. It's not defined by its normative differences with consequentialism. Rather, deontology is about taking humanity seriously. Above all else, it's about respect for persons. It's about treating others as fellow rational creatures rather than as mere objects, about acting for reasons rational beings can share. And so on (Korsgaard, 1996a; Korsgaard, 1996b). This is, no doubt, how many deontologists see deontology. But this insider's view, as I've suggested, may be misleading. </w:t>
      </w:r>
      <w:r w:rsidRPr="001B1BEF">
        <w:rPr>
          <w:rStyle w:val="Emphasis"/>
        </w:rPr>
        <w:t xml:space="preserve">The problem, more specifically, is that </w:t>
      </w:r>
      <w:r w:rsidRPr="00C8293B">
        <w:rPr>
          <w:rStyle w:val="Emphasis"/>
          <w:highlight w:val="cyan"/>
        </w:rPr>
        <w:t>it defines deontology in</w:t>
      </w:r>
      <w:r w:rsidRPr="001B1BEF">
        <w:rPr>
          <w:rStyle w:val="Emphasis"/>
        </w:rPr>
        <w:t xml:space="preserve"> terms of </w:t>
      </w:r>
      <w:r w:rsidRPr="00C8293B">
        <w:rPr>
          <w:rStyle w:val="Emphasis"/>
          <w:highlight w:val="cyan"/>
        </w:rPr>
        <w:t>values that are not</w:t>
      </w:r>
      <w:r w:rsidRPr="001B1BEF">
        <w:rPr>
          <w:rStyle w:val="Emphasis"/>
        </w:rPr>
        <w:t xml:space="preserve"> distinctively </w:t>
      </w:r>
      <w:r w:rsidRPr="00C8293B">
        <w:rPr>
          <w:rStyle w:val="Emphasis"/>
          <w:highlight w:val="cyan"/>
        </w:rPr>
        <w:t>deontological</w:t>
      </w:r>
      <w:r w:rsidRPr="001B1BEF">
        <w:rPr>
          <w:sz w:val="14"/>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 In the same way, I believe that most of the standard deontological/Kantian self-characterizatons fail to distinguish deontology from other approaches to ethics. (See also Kagan (Kagan, 1997, pp. 70-78.) on the difficulty of defining deontology.) It seems to me </w:t>
      </w:r>
      <w:r w:rsidRPr="001B1BEF">
        <w:rPr>
          <w:rStyle w:val="Emphasis"/>
        </w:rPr>
        <w:t xml:space="preserve">that </w:t>
      </w:r>
      <w:r w:rsidRPr="00C8293B">
        <w:rPr>
          <w:rStyle w:val="Emphasis"/>
          <w:highlight w:val="cyan"/>
        </w:rPr>
        <w:t>consequentialists</w:t>
      </w:r>
      <w:r w:rsidRPr="001B1BEF">
        <w:rPr>
          <w:rStyle w:val="Emphasis"/>
        </w:rPr>
        <w:t xml:space="preserve">, as much as anyone else, </w:t>
      </w:r>
      <w:r w:rsidRPr="00C8293B">
        <w:rPr>
          <w:rStyle w:val="Emphasis"/>
          <w:highlight w:val="cyan"/>
        </w:rPr>
        <w:t>have respect for persons, are against</w:t>
      </w:r>
      <w:r w:rsidRPr="001B1BEF">
        <w:rPr>
          <w:rStyle w:val="Emphasis"/>
        </w:rPr>
        <w:t xml:space="preserve"> treating </w:t>
      </w:r>
      <w:r w:rsidRPr="00C8293B">
        <w:rPr>
          <w:rStyle w:val="Emphasis"/>
          <w:highlight w:val="cyan"/>
        </w:rPr>
        <w:t>people as mere objects, wish to act for reasons that rational creatures</w:t>
      </w:r>
      <w:r w:rsidRPr="001B1BEF">
        <w:rPr>
          <w:rStyle w:val="Emphasis"/>
        </w:rPr>
        <w:t xml:space="preserve"> can </w:t>
      </w:r>
      <w:r w:rsidRPr="00C8293B">
        <w:rPr>
          <w:rStyle w:val="Emphasis"/>
          <w:highlight w:val="cyan"/>
        </w:rPr>
        <w:t>share</w:t>
      </w:r>
      <w:r w:rsidRPr="001B1BEF">
        <w:rPr>
          <w:rStyle w:val="Emphasis"/>
        </w:rPr>
        <w:t xml:space="preserve">, etc. A consequentialist respects other persons, and refrains from treating them as mere objects, </w:t>
      </w:r>
      <w:r w:rsidRPr="00C8293B">
        <w:rPr>
          <w:rStyle w:val="Emphasis"/>
          <w:highlight w:val="cyan"/>
        </w:rPr>
        <w:t>by counting every person's well-being</w:t>
      </w:r>
      <w:r w:rsidRPr="001B1BEF">
        <w:rPr>
          <w:rStyle w:val="Emphasis"/>
        </w:rPr>
        <w:t xml:space="preserve"> in the decision-making process</w:t>
      </w:r>
      <w:r w:rsidRPr="001B1BEF">
        <w:rPr>
          <w:u w:val="single"/>
        </w:rPr>
        <w:t>.</w:t>
      </w:r>
      <w:r w:rsidRPr="001B1BEF">
        <w:rPr>
          <w:sz w:val="14"/>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1B1BEF">
        <w:rPr>
          <w:rStyle w:val="Emphasis"/>
        </w:rPr>
        <w:t xml:space="preserve">. </w:t>
      </w:r>
      <w:r w:rsidRPr="00C8293B">
        <w:rPr>
          <w:rStyle w:val="Emphasis"/>
          <w:highlight w:val="cyan"/>
        </w:rPr>
        <w:t>If you ask</w:t>
      </w:r>
      <w:r w:rsidRPr="001B1BEF">
        <w:rPr>
          <w:rStyle w:val="Emphasis"/>
        </w:rPr>
        <w:t xml:space="preserve"> a deontologically-minded person </w:t>
      </w:r>
      <w:r w:rsidRPr="00C8293B">
        <w:rPr>
          <w:rStyle w:val="Emphasis"/>
          <w:highlight w:val="cyan"/>
        </w:rPr>
        <w:t>why it's wrong to push someone</w:t>
      </w:r>
      <w:r w:rsidRPr="001B1BEF">
        <w:rPr>
          <w:rStyle w:val="Emphasis"/>
        </w:rPr>
        <w:t xml:space="preserve"> in front of speeding trolley in order </w:t>
      </w:r>
      <w:r w:rsidRPr="00C8293B">
        <w:rPr>
          <w:rStyle w:val="Emphasis"/>
          <w:highlight w:val="cyan"/>
        </w:rPr>
        <w:t>to save five others</w:t>
      </w:r>
      <w:r w:rsidRPr="001B1BEF">
        <w:rPr>
          <w:rStyle w:val="Emphasis"/>
        </w:rPr>
        <w:t xml:space="preserve">, you will get characteristically deontological </w:t>
      </w:r>
      <w:r w:rsidRPr="00C8293B">
        <w:rPr>
          <w:rStyle w:val="Emphasis"/>
          <w:highlight w:val="cyan"/>
        </w:rPr>
        <w:t>answers</w:t>
      </w:r>
      <w:r w:rsidRPr="001B1BEF">
        <w:rPr>
          <w:rStyle w:val="Emphasis"/>
        </w:rPr>
        <w:t xml:space="preserve">. Some </w:t>
      </w:r>
      <w:r w:rsidRPr="00C8293B">
        <w:rPr>
          <w:rStyle w:val="Emphasis"/>
          <w:highlight w:val="cyan"/>
        </w:rPr>
        <w:t>will be tautological</w:t>
      </w:r>
      <w:r w:rsidRPr="001B1BEF">
        <w:rPr>
          <w:rStyle w:val="Emphasis"/>
        </w:rPr>
        <w:t xml:space="preserve">: "Because it's murder!" Others will be more sophisticated: "The ends don't justify the means." "You have to respect people's rights." But, as we know, these </w:t>
      </w:r>
      <w:r w:rsidRPr="00C8293B">
        <w:rPr>
          <w:rStyle w:val="Emphasis"/>
          <w:highlight w:val="cyan"/>
        </w:rPr>
        <w:t>answers don't</w:t>
      </w:r>
      <w:r w:rsidRPr="001B1BEF">
        <w:rPr>
          <w:rStyle w:val="Emphasis"/>
        </w:rPr>
        <w:t xml:space="preserve"> really </w:t>
      </w:r>
      <w:r w:rsidRPr="00C8293B">
        <w:rPr>
          <w:rStyle w:val="Emphasis"/>
          <w:highlight w:val="cyan"/>
        </w:rPr>
        <w:t>explain anything</w:t>
      </w:r>
      <w:r w:rsidRPr="001B1BEF">
        <w:rPr>
          <w:sz w:val="14"/>
        </w:rPr>
        <w:t xml:space="preserve">, because if you give the same people (on different occasions) the trolley case or the loop case (See above), they'll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odds with the cold calculus of consequentialism. Although these explanations are inevitably incomplete, </w:t>
      </w:r>
      <w:r w:rsidRPr="00C8293B">
        <w:rPr>
          <w:rStyle w:val="Emphasis"/>
          <w:highlight w:val="cyan"/>
        </w:rPr>
        <w:t>there seems to be "something deeply right</w:t>
      </w:r>
      <w:r w:rsidRPr="001B1BEF">
        <w:rPr>
          <w:rStyle w:val="Emphasis"/>
        </w:rPr>
        <w:t xml:space="preserve">" about them </w:t>
      </w:r>
      <w:r w:rsidRPr="00C8293B">
        <w:rPr>
          <w:rStyle w:val="Emphasis"/>
          <w:highlight w:val="cyan"/>
        </w:rPr>
        <w:t>because they give voice to</w:t>
      </w:r>
      <w:r w:rsidRPr="001B1BEF">
        <w:rPr>
          <w:rStyle w:val="Emphasis"/>
        </w:rPr>
        <w:t xml:space="preserve"> powerful </w:t>
      </w:r>
      <w:r w:rsidRPr="00C8293B">
        <w:rPr>
          <w:rStyle w:val="Emphasis"/>
          <w:highlight w:val="cyan"/>
        </w:rPr>
        <w:t>moral emotions</w:t>
      </w:r>
      <w:r w:rsidRPr="001B1BEF">
        <w:rPr>
          <w:rStyle w:val="Emphasis"/>
        </w:rPr>
        <w:t xml:space="preserve">. But, as with many religious people's accounts of what's essential to religion, </w:t>
      </w:r>
      <w:r w:rsidRPr="00C8293B">
        <w:rPr>
          <w:rStyle w:val="Emphasis"/>
          <w:highlight w:val="cyan"/>
        </w:rPr>
        <w:t>they don't</w:t>
      </w:r>
      <w:r w:rsidRPr="001B1BEF">
        <w:rPr>
          <w:rStyle w:val="Emphasis"/>
        </w:rPr>
        <w:t xml:space="preserve"> really </w:t>
      </w:r>
      <w:r w:rsidRPr="00C8293B">
        <w:rPr>
          <w:rStyle w:val="Emphasis"/>
          <w:highlight w:val="cyan"/>
        </w:rPr>
        <w:t>explain</w:t>
      </w:r>
      <w:r w:rsidRPr="001B1BEF">
        <w:rPr>
          <w:rStyle w:val="Emphasis"/>
        </w:rPr>
        <w:t xml:space="preserve"> what's distinctive about </w:t>
      </w:r>
      <w:r w:rsidRPr="00C8293B">
        <w:rPr>
          <w:rStyle w:val="Emphasis"/>
          <w:highlight w:val="cyan"/>
        </w:rPr>
        <w:t>the philosophy in question</w:t>
      </w:r>
      <w:r w:rsidRPr="001B1BEF">
        <w:rPr>
          <w:rStyle w:val="Emphasis"/>
        </w:rPr>
        <w:t>.</w:t>
      </w:r>
    </w:p>
    <w:p w14:paraId="1A9FD01E" w14:textId="77777777" w:rsidR="00550773" w:rsidRDefault="00550773" w:rsidP="00550773">
      <w:pPr>
        <w:spacing w:line="278" w:lineRule="auto"/>
        <w:rPr>
          <w:rStyle w:val="Emphasis"/>
        </w:rPr>
      </w:pPr>
      <w:r>
        <w:rPr>
          <w:rStyle w:val="Emphasis"/>
        </w:rPr>
        <w:br w:type="page"/>
      </w:r>
    </w:p>
    <w:p w14:paraId="7FFFCC90" w14:textId="77777777" w:rsidR="00550773" w:rsidRPr="00813E58" w:rsidRDefault="00550773" w:rsidP="00550773">
      <w:pPr>
        <w:pStyle w:val="Heading4"/>
        <w:rPr>
          <w:rFonts w:cs="Times New Roman"/>
          <w:color w:val="000000" w:themeColor="text1"/>
        </w:rPr>
      </w:pPr>
      <w:r w:rsidRPr="00813E58">
        <w:rPr>
          <w:rFonts w:cs="Times New Roman"/>
          <w:color w:val="000000" w:themeColor="text1"/>
        </w:rPr>
        <w:t>Citation politics reifies academic elitism and precludes formulating structural solutions to violence.</w:t>
      </w:r>
    </w:p>
    <w:p w14:paraId="13579CF6" w14:textId="77777777" w:rsidR="00550773" w:rsidRPr="00813E58" w:rsidRDefault="00550773" w:rsidP="00550773">
      <w:pPr>
        <w:rPr>
          <w:color w:val="000000" w:themeColor="text1"/>
          <w:sz w:val="16"/>
          <w:szCs w:val="23"/>
          <w:shd w:val="clear" w:color="auto" w:fill="FFFFFF"/>
        </w:rPr>
      </w:pPr>
      <w:r w:rsidRPr="00813E58">
        <w:rPr>
          <w:rStyle w:val="Style13ptBold"/>
          <w:color w:val="000000" w:themeColor="text1"/>
        </w:rPr>
        <w:t>Kim 20</w:t>
      </w:r>
      <w:r w:rsidRPr="00813E58">
        <w:rPr>
          <w:color w:val="000000" w:themeColor="text1"/>
        </w:rPr>
        <w:t xml:space="preserve"> – (Annabel L Kim is an Assistant Professor of French at Harvard University. "The Politics of Citation," </w:t>
      </w:r>
      <w:r w:rsidRPr="00813E58">
        <w:rPr>
          <w:i/>
          <w:iCs/>
          <w:color w:val="000000" w:themeColor="text1"/>
          <w:shd w:val="clear" w:color="auto" w:fill="FFFFFF"/>
        </w:rPr>
        <w:t>Diacritics</w:t>
      </w:r>
      <w:r w:rsidRPr="00813E58">
        <w:rPr>
          <w:color w:val="000000" w:themeColor="text1"/>
          <w:shd w:val="clear" w:color="auto" w:fill="FFFFFF"/>
        </w:rPr>
        <w:t xml:space="preserve">, vol. 48, no. 3, 2020, pp. 4–9 </w:t>
      </w:r>
      <w:r w:rsidRPr="00813E58">
        <w:rPr>
          <w:color w:val="000000" w:themeColor="text1"/>
        </w:rPr>
        <w:t>https://www.proquest.com/docview/2590238833?accountid=14749&amp;parentSessionId=Ui65QuEe0szvTDZZrmBZxL1XGvv2SKW%2BFj0d4P2q34A%3D&amp;pq-origsite=primo&amp;sourcetype=Scholarly%20Journals)</w:t>
      </w:r>
    </w:p>
    <w:p w14:paraId="232D4B88" w14:textId="77777777" w:rsidR="00550773" w:rsidRPr="00813E58" w:rsidRDefault="00550773" w:rsidP="00550773">
      <w:pPr>
        <w:rPr>
          <w:rStyle w:val="StyleUnderline"/>
          <w:color w:val="000000" w:themeColor="text1"/>
        </w:rPr>
      </w:pPr>
      <w:r w:rsidRPr="00C8293B">
        <w:rPr>
          <w:rStyle w:val="Emphasis"/>
          <w:color w:val="000000" w:themeColor="text1"/>
          <w:highlight w:val="cyan"/>
        </w:rPr>
        <w:t>Citation is at the heart of the academic enterprise</w:t>
      </w:r>
      <w:r w:rsidRPr="00813E58">
        <w:rPr>
          <w:color w:val="000000" w:themeColor="text1"/>
          <w:sz w:val="16"/>
        </w:rPr>
        <w:t xml:space="preserve"> as what enables us to interface with others and take our place in </w:t>
      </w:r>
      <w:r w:rsidRPr="00813E58">
        <w:rPr>
          <w:rStyle w:val="StyleUnderline"/>
          <w:color w:val="000000" w:themeColor="text1"/>
        </w:rPr>
        <w:t xml:space="preserve">a delicate and complicated </w:t>
      </w:r>
      <w:r w:rsidRPr="00C8293B">
        <w:rPr>
          <w:rStyle w:val="Emphasis"/>
          <w:color w:val="000000" w:themeColor="text1"/>
          <w:highlight w:val="cyan"/>
        </w:rPr>
        <w:t>ecology of knowledge production</w:t>
      </w:r>
      <w:r w:rsidRPr="00813E58">
        <w:rPr>
          <w:color w:val="000000" w:themeColor="text1"/>
          <w:sz w:val="16"/>
        </w:rPr>
        <w:t xml:space="preserve">. </w:t>
      </w:r>
      <w:r w:rsidRPr="00813E58">
        <w:rPr>
          <w:rStyle w:val="StyleUnderline"/>
          <w:color w:val="000000" w:themeColor="text1"/>
        </w:rPr>
        <w:t>It is intimately bound up with the treatment of ideas as property, with the dynamic of exchange turning that property into capital, into a vector for intellectual value.</w:t>
      </w:r>
      <w:r w:rsidRPr="00813E58">
        <w:rPr>
          <w:color w:val="000000" w:themeColor="text1"/>
          <w:sz w:val="16"/>
        </w:rPr>
        <w:t xml:space="preserve"> </w:t>
      </w:r>
      <w:r w:rsidRPr="00813E58">
        <w:rPr>
          <w:rStyle w:val="StyleUnderline"/>
          <w:color w:val="000000" w:themeColor="text1"/>
        </w:rPr>
        <w:t xml:space="preserve">This intellectual economy, which </w:t>
      </w:r>
      <w:r w:rsidRPr="00813E58">
        <w:rPr>
          <w:rStyle w:val="Emphasis"/>
          <w:color w:val="000000" w:themeColor="text1"/>
        </w:rPr>
        <w:t>citation</w:t>
      </w:r>
      <w:r w:rsidRPr="00813E58">
        <w:rPr>
          <w:rStyle w:val="StyleUnderline"/>
          <w:color w:val="000000" w:themeColor="text1"/>
        </w:rPr>
        <w:t xml:space="preserve"> upholds and founds</w:t>
      </w:r>
      <w:r w:rsidRPr="00813E58">
        <w:rPr>
          <w:color w:val="000000" w:themeColor="text1"/>
          <w:sz w:val="16"/>
        </w:rPr>
        <w:t xml:space="preserve">, </w:t>
      </w:r>
      <w:r w:rsidRPr="00813E58">
        <w:rPr>
          <w:rStyle w:val="Emphasis"/>
          <w:color w:val="000000" w:themeColor="text1"/>
        </w:rPr>
        <w:t>has its politics</w:t>
      </w:r>
      <w:r w:rsidRPr="00813E58">
        <w:rPr>
          <w:rStyle w:val="StyleUnderline"/>
          <w:color w:val="000000" w:themeColor="text1"/>
        </w:rPr>
        <w:t>—a politics that is most often submerged, obscured by the reproductive quality of citation, which compels individuals to reproduce a certain set of citations, a certain model of reference, in order to be allowed to pass through the gates of intellectual legitimacy and be recognized in turn as someone who is citable.</w:t>
      </w:r>
      <w:r w:rsidRPr="00813E58">
        <w:rPr>
          <w:color w:val="000000" w:themeColor="text1"/>
          <w:sz w:val="16"/>
        </w:rPr>
        <w:t xml:space="preserve"> Citation incites citation, which incites citation, which incites citation. </w:t>
      </w:r>
      <w:r w:rsidRPr="00813E58">
        <w:rPr>
          <w:rStyle w:val="StyleUnderline"/>
          <w:color w:val="000000" w:themeColor="text1"/>
        </w:rPr>
        <w:t xml:space="preserve">The politics of citation, if it is to be discerned, requires the suspension of this reproductive citational incitation so that the </w:t>
      </w:r>
      <w:r w:rsidRPr="00C8293B">
        <w:rPr>
          <w:rStyle w:val="Emphasis"/>
          <w:color w:val="000000" w:themeColor="text1"/>
          <w:highlight w:val="cyan"/>
        </w:rPr>
        <w:t>structures of citation might be examined and critiqued</w:t>
      </w:r>
      <w:r w:rsidRPr="00813E58">
        <w:rPr>
          <w:rStyle w:val="StyleUnderline"/>
          <w:color w:val="000000" w:themeColor="text1"/>
        </w:rPr>
        <w:t>: citation must be turned away from its usual function as a practice to serve instead as the object of inquiry.</w:t>
      </w:r>
    </w:p>
    <w:p w14:paraId="1BB762CC" w14:textId="77777777" w:rsidR="00550773" w:rsidRPr="00813E58" w:rsidRDefault="00550773" w:rsidP="00550773">
      <w:pPr>
        <w:rPr>
          <w:color w:val="000000" w:themeColor="text1"/>
          <w:sz w:val="16"/>
        </w:rPr>
      </w:pPr>
      <w:r w:rsidRPr="00813E58">
        <w:rPr>
          <w:color w:val="000000" w:themeColor="text1"/>
          <w:sz w:val="16"/>
        </w:rPr>
        <w:t xml:space="preserve">Everybody cites. </w:t>
      </w:r>
      <w:r w:rsidRPr="00813E58">
        <w:rPr>
          <w:rStyle w:val="StyleUnderline"/>
          <w:color w:val="000000" w:themeColor="text1"/>
        </w:rPr>
        <w:t>Much of our formation in citation takes the form of learning what not to cite.</w:t>
      </w:r>
      <w:r w:rsidRPr="00813E58">
        <w:rPr>
          <w:color w:val="000000" w:themeColor="text1"/>
          <w:sz w:val="16"/>
        </w:rPr>
        <w:t xml:space="preserve"> We teach our students that Wikipedia isn't a legitimate source (even if we all use it) and impress them with the distinction that can and must be made between sources we can avow and sources we must disavow. We learn that </w:t>
      </w:r>
      <w:r w:rsidRPr="00C8293B">
        <w:rPr>
          <w:rStyle w:val="Emphasis"/>
          <w:color w:val="000000" w:themeColor="text1"/>
          <w:highlight w:val="cyan"/>
        </w:rPr>
        <w:t>we do not need to cite references for self-evident truths</w:t>
      </w:r>
      <w:r w:rsidRPr="00813E58">
        <w:rPr>
          <w:color w:val="000000" w:themeColor="text1"/>
          <w:sz w:val="16"/>
        </w:rPr>
        <w:t xml:space="preserve"> like the sky being blue and are impressed with the fact that such self-evident truths exist, even as we are not told what tips something over into the realm of the evident (no need to cite) and out of the realm of the imperatively citational. Early on, citation is presented to us as what keeps us from committing that most egregious of intellectual sins, plagiarism: </w:t>
      </w:r>
      <w:r w:rsidRPr="00813E58">
        <w:rPr>
          <w:rStyle w:val="StyleUnderline"/>
          <w:color w:val="000000" w:themeColor="text1"/>
        </w:rPr>
        <w:t>citation is what gives credit where credit is due, what marks the visible boundary lines of where someone's intellectual property begins and ends</w:t>
      </w:r>
      <w:r w:rsidRPr="00813E58">
        <w:rPr>
          <w:color w:val="000000" w:themeColor="text1"/>
          <w:sz w:val="16"/>
        </w:rPr>
        <w:t xml:space="preserve">. In other words, </w:t>
      </w:r>
      <w:r w:rsidRPr="00813E58">
        <w:rPr>
          <w:rStyle w:val="StyleUnderline"/>
          <w:color w:val="000000" w:themeColor="text1"/>
        </w:rPr>
        <w:t>citation is at the heart of the academic enterprise as what enables us to interface with others and take our place in a delicate and complicated ecology of knowledge production.</w:t>
      </w:r>
      <w:r w:rsidRPr="00813E58">
        <w:rPr>
          <w:color w:val="000000" w:themeColor="text1"/>
          <w:sz w:val="16"/>
        </w:rPr>
        <w:t xml:space="preserve"> </w:t>
      </w:r>
      <w:r w:rsidRPr="00813E58">
        <w:rPr>
          <w:rStyle w:val="StyleUnderline"/>
          <w:color w:val="000000" w:themeColor="text1"/>
        </w:rPr>
        <w:t>It is intimately bound up with the treatment of ideas as property, with the dynamic of exchange turning that property into capital, into a vector for intellectual value.</w:t>
      </w:r>
    </w:p>
    <w:p w14:paraId="6555DD09" w14:textId="77777777" w:rsidR="00550773" w:rsidRPr="00813E58" w:rsidRDefault="00550773" w:rsidP="00550773">
      <w:pPr>
        <w:rPr>
          <w:color w:val="000000" w:themeColor="text1"/>
          <w:sz w:val="16"/>
        </w:rPr>
      </w:pPr>
      <w:r w:rsidRPr="00813E58">
        <w:rPr>
          <w:rStyle w:val="StyleUnderline"/>
          <w:color w:val="000000" w:themeColor="text1"/>
        </w:rPr>
        <w:t xml:space="preserve">This </w:t>
      </w:r>
      <w:r w:rsidRPr="00C8293B">
        <w:rPr>
          <w:rStyle w:val="StyleUnderline"/>
          <w:color w:val="000000" w:themeColor="text1"/>
          <w:highlight w:val="cyan"/>
        </w:rPr>
        <w:t>intellectual economy</w:t>
      </w:r>
      <w:r w:rsidRPr="00813E58">
        <w:rPr>
          <w:rStyle w:val="StyleUnderline"/>
          <w:color w:val="000000" w:themeColor="text1"/>
        </w:rPr>
        <w:t xml:space="preserve">, which citation upholds and founds, </w:t>
      </w:r>
      <w:r w:rsidRPr="00C8293B">
        <w:rPr>
          <w:rStyle w:val="StyleUnderline"/>
          <w:color w:val="000000" w:themeColor="text1"/>
          <w:highlight w:val="cyan"/>
        </w:rPr>
        <w:t>has</w:t>
      </w:r>
      <w:r w:rsidRPr="00813E58">
        <w:rPr>
          <w:rStyle w:val="StyleUnderline"/>
          <w:color w:val="000000" w:themeColor="text1"/>
        </w:rPr>
        <w:t xml:space="preserve"> its politics—a </w:t>
      </w:r>
      <w:r w:rsidRPr="00C8293B">
        <w:rPr>
          <w:rStyle w:val="StyleUnderline"/>
          <w:color w:val="000000" w:themeColor="text1"/>
          <w:highlight w:val="cyan"/>
        </w:rPr>
        <w:t>politics</w:t>
      </w:r>
      <w:r w:rsidRPr="00813E58">
        <w:rPr>
          <w:rStyle w:val="StyleUnderline"/>
          <w:color w:val="000000" w:themeColor="text1"/>
        </w:rPr>
        <w:t xml:space="preserve"> that is most often </w:t>
      </w:r>
      <w:r w:rsidRPr="00C8293B">
        <w:rPr>
          <w:rStyle w:val="StyleUnderline"/>
          <w:color w:val="000000" w:themeColor="text1"/>
          <w:highlight w:val="cyan"/>
        </w:rPr>
        <w:t>submerged</w:t>
      </w:r>
      <w:r w:rsidRPr="00813E58">
        <w:rPr>
          <w:rStyle w:val="StyleUnderline"/>
          <w:color w:val="000000" w:themeColor="text1"/>
        </w:rPr>
        <w:t xml:space="preserve">, </w:t>
      </w:r>
      <w:r w:rsidRPr="00C8293B">
        <w:rPr>
          <w:rStyle w:val="StyleUnderline"/>
          <w:color w:val="000000" w:themeColor="text1"/>
          <w:highlight w:val="cyan"/>
        </w:rPr>
        <w:t>obscured</w:t>
      </w:r>
      <w:r w:rsidRPr="00813E58">
        <w:rPr>
          <w:rStyle w:val="StyleUnderline"/>
          <w:color w:val="000000" w:themeColor="text1"/>
        </w:rPr>
        <w:t xml:space="preserve"> by the reproductive quality of citation, which compels individuals to reproduce a certain set of citations, a certain model of reference, in order to be allowed </w:t>
      </w:r>
      <w:r w:rsidRPr="00C8293B">
        <w:rPr>
          <w:rStyle w:val="StyleUnderline"/>
          <w:color w:val="000000" w:themeColor="text1"/>
          <w:highlight w:val="cyan"/>
        </w:rPr>
        <w:t>to pass through</w:t>
      </w:r>
      <w:r w:rsidRPr="00813E58">
        <w:rPr>
          <w:rStyle w:val="StyleUnderline"/>
          <w:color w:val="000000" w:themeColor="text1"/>
        </w:rPr>
        <w:t xml:space="preserve"> the </w:t>
      </w:r>
      <w:r w:rsidRPr="00C8293B">
        <w:rPr>
          <w:rStyle w:val="StyleUnderline"/>
          <w:color w:val="000000" w:themeColor="text1"/>
          <w:highlight w:val="cyan"/>
        </w:rPr>
        <w:t>gates</w:t>
      </w:r>
      <w:r w:rsidRPr="00813E58">
        <w:rPr>
          <w:rStyle w:val="StyleUnderline"/>
          <w:color w:val="000000" w:themeColor="text1"/>
        </w:rPr>
        <w:t xml:space="preserve"> </w:t>
      </w:r>
      <w:r w:rsidRPr="00C8293B">
        <w:rPr>
          <w:rStyle w:val="StyleUnderline"/>
          <w:color w:val="000000" w:themeColor="text1"/>
          <w:highlight w:val="cyan"/>
        </w:rPr>
        <w:t>of</w:t>
      </w:r>
      <w:r w:rsidRPr="00813E58">
        <w:rPr>
          <w:rStyle w:val="StyleUnderline"/>
          <w:color w:val="000000" w:themeColor="text1"/>
        </w:rPr>
        <w:t xml:space="preserve"> intellectual </w:t>
      </w:r>
      <w:r w:rsidRPr="00C8293B">
        <w:rPr>
          <w:rStyle w:val="StyleUnderline"/>
          <w:color w:val="000000" w:themeColor="text1"/>
          <w:highlight w:val="cyan"/>
        </w:rPr>
        <w:t>legitimacy</w:t>
      </w:r>
      <w:r w:rsidRPr="00813E58">
        <w:rPr>
          <w:rStyle w:val="StyleUnderline"/>
          <w:color w:val="000000" w:themeColor="text1"/>
        </w:rPr>
        <w:t xml:space="preserve"> and be recognized in turn as someone who is citable. </w:t>
      </w:r>
      <w:r w:rsidRPr="00813E58">
        <w:rPr>
          <w:color w:val="000000" w:themeColor="text1"/>
          <w:sz w:val="16"/>
        </w:rPr>
        <w:t>Citation incites citation, which incites citation, which incites citation. The politics of citation, if it is to be discerned, requires the suspension of this reproductive citational incitation so that the structures of citation might be examined and critiqued: citation must be turned away from its usual function as a practice to serve instead as the object of inquiry.</w:t>
      </w:r>
    </w:p>
    <w:p w14:paraId="2A0D9390" w14:textId="77777777" w:rsidR="00550773" w:rsidRPr="00813E58" w:rsidRDefault="00550773" w:rsidP="00550773">
      <w:pPr>
        <w:rPr>
          <w:color w:val="000000" w:themeColor="text1"/>
          <w:sz w:val="16"/>
        </w:rPr>
      </w:pPr>
      <w:r w:rsidRPr="00813E58">
        <w:rPr>
          <w:rStyle w:val="StyleUnderline"/>
          <w:color w:val="000000" w:themeColor="text1"/>
        </w:rPr>
        <w:t xml:space="preserve">That citation is in need of such examination and </w:t>
      </w:r>
      <w:r w:rsidRPr="00C8293B">
        <w:rPr>
          <w:rStyle w:val="StyleUnderline"/>
          <w:color w:val="000000" w:themeColor="text1"/>
          <w:highlight w:val="cyan"/>
        </w:rPr>
        <w:t>critique is unsurprising. #citeblackwomen</w:t>
      </w:r>
      <w:r w:rsidRPr="00813E58">
        <w:rPr>
          <w:rStyle w:val="StyleUnderline"/>
          <w:color w:val="000000" w:themeColor="text1"/>
        </w:rPr>
        <w:t xml:space="preserve"> and the feminist theorist Sara Ahmed have been two particularly</w:t>
      </w:r>
      <w:r w:rsidRPr="00813E58">
        <w:rPr>
          <w:color w:val="000000" w:themeColor="text1"/>
          <w:sz w:val="16"/>
        </w:rPr>
        <w:t xml:space="preserve"> </w:t>
      </w:r>
      <w:r w:rsidRPr="00813E58">
        <w:rPr>
          <w:rStyle w:val="Emphasis"/>
          <w:color w:val="000000" w:themeColor="text1"/>
        </w:rPr>
        <w:t>powerful voices demanding that citational business as usual cannot continue</w:t>
      </w:r>
      <w:r w:rsidRPr="00813E58">
        <w:rPr>
          <w:rStyle w:val="StyleUnderline"/>
          <w:color w:val="000000" w:themeColor="text1"/>
        </w:rPr>
        <w:t>, and they articulate the way</w:t>
      </w:r>
      <w:r w:rsidRPr="00813E58">
        <w:rPr>
          <w:color w:val="000000" w:themeColor="text1"/>
          <w:sz w:val="16"/>
        </w:rPr>
        <w:t xml:space="preserve"> </w:t>
      </w:r>
      <w:r w:rsidRPr="00813E58">
        <w:rPr>
          <w:rStyle w:val="Emphasis"/>
          <w:color w:val="000000" w:themeColor="text1"/>
        </w:rPr>
        <w:t>citation most often violently erases the contributions of minoritized scholars such as women and people of color</w:t>
      </w:r>
      <w:r w:rsidRPr="00813E58">
        <w:rPr>
          <w:rStyle w:val="StyleUnderline"/>
          <w:color w:val="000000" w:themeColor="text1"/>
        </w:rPr>
        <w:t xml:space="preserve">, thus abetting the continued consolidation of intellectual influence in a white, heteronormative, masculine center.1 This </w:t>
      </w:r>
      <w:r w:rsidRPr="00C8293B">
        <w:rPr>
          <w:rStyle w:val="StyleUnderline"/>
          <w:color w:val="000000" w:themeColor="text1"/>
          <w:highlight w:val="cyan"/>
        </w:rPr>
        <w:t>signaling is salutary</w:t>
      </w:r>
      <w:r w:rsidRPr="00813E58">
        <w:rPr>
          <w:rStyle w:val="StyleUnderline"/>
          <w:color w:val="000000" w:themeColor="text1"/>
        </w:rPr>
        <w:t xml:space="preserve">, and </w:t>
      </w:r>
      <w:r w:rsidRPr="00C8293B">
        <w:rPr>
          <w:rStyle w:val="Emphasis"/>
          <w:color w:val="000000" w:themeColor="text1"/>
          <w:highlight w:val="cyan"/>
        </w:rPr>
        <w:t xml:space="preserve">draws </w:t>
      </w:r>
      <w:r w:rsidRPr="00813E58">
        <w:rPr>
          <w:rStyle w:val="Emphasis"/>
          <w:color w:val="000000" w:themeColor="text1"/>
        </w:rPr>
        <w:t xml:space="preserve">our </w:t>
      </w:r>
      <w:r w:rsidRPr="00C8293B">
        <w:rPr>
          <w:rStyle w:val="Emphasis"/>
          <w:color w:val="000000" w:themeColor="text1"/>
          <w:highlight w:val="cyan"/>
        </w:rPr>
        <w:t xml:space="preserve">attention to </w:t>
      </w:r>
      <w:r w:rsidRPr="00813E58">
        <w:rPr>
          <w:rStyle w:val="Emphasis"/>
          <w:color w:val="000000" w:themeColor="text1"/>
        </w:rPr>
        <w:t xml:space="preserve">the </w:t>
      </w:r>
      <w:r w:rsidRPr="00C8293B">
        <w:rPr>
          <w:rStyle w:val="Emphasis"/>
          <w:color w:val="000000" w:themeColor="text1"/>
          <w:highlight w:val="cyan"/>
        </w:rPr>
        <w:t>biases t</w:t>
      </w:r>
      <w:r w:rsidRPr="00813E58">
        <w:rPr>
          <w:rStyle w:val="Emphasis"/>
          <w:color w:val="000000" w:themeColor="text1"/>
        </w:rPr>
        <w:t>hat operate, both implicitly and explicitly, in the scholarship that we produce</w:t>
      </w:r>
      <w:r w:rsidRPr="00813E58">
        <w:rPr>
          <w:rStyle w:val="StyleUnderline"/>
          <w:color w:val="000000" w:themeColor="text1"/>
        </w:rPr>
        <w:t>. Indeed, the phrase "politics of citation" was first coined by legal scholar Richard Delgado to point to the</w:t>
      </w:r>
      <w:r w:rsidRPr="00813E58">
        <w:rPr>
          <w:color w:val="000000" w:themeColor="text1"/>
          <w:sz w:val="16"/>
        </w:rPr>
        <w:t xml:space="preserve"> </w:t>
      </w:r>
      <w:r w:rsidRPr="00C8293B">
        <w:rPr>
          <w:rStyle w:val="Emphasis"/>
          <w:color w:val="000000" w:themeColor="text1"/>
          <w:highlight w:val="cyan"/>
        </w:rPr>
        <w:t>exclusion of minority scholars of civil rights by white scholars who coopted the field for themselves</w:t>
      </w:r>
      <w:r w:rsidRPr="00813E58">
        <w:rPr>
          <w:color w:val="000000" w:themeColor="text1"/>
          <w:sz w:val="16"/>
        </w:rPr>
        <w:t>—</w:t>
      </w:r>
      <w:r w:rsidRPr="00813E58">
        <w:rPr>
          <w:rStyle w:val="StyleUnderline"/>
          <w:color w:val="000000" w:themeColor="text1"/>
        </w:rPr>
        <w:t>the notion of citational politics is itself rooted in the idea that</w:t>
      </w:r>
      <w:r w:rsidRPr="00813E58">
        <w:rPr>
          <w:color w:val="000000" w:themeColor="text1"/>
          <w:sz w:val="16"/>
        </w:rPr>
        <w:t xml:space="preserve"> </w:t>
      </w:r>
      <w:r w:rsidRPr="00C8293B">
        <w:rPr>
          <w:rStyle w:val="Emphasis"/>
          <w:color w:val="000000" w:themeColor="text1"/>
          <w:highlight w:val="cyan"/>
        </w:rPr>
        <w:t>citation has victims</w:t>
      </w:r>
      <w:r w:rsidRPr="00813E58">
        <w:rPr>
          <w:color w:val="000000" w:themeColor="text1"/>
          <w:sz w:val="16"/>
        </w:rPr>
        <w:t>.2</w:t>
      </w:r>
    </w:p>
    <w:p w14:paraId="65E2C75D" w14:textId="77777777" w:rsidR="00550773" w:rsidRPr="00813E58" w:rsidRDefault="00550773" w:rsidP="00550773">
      <w:pPr>
        <w:rPr>
          <w:color w:val="000000" w:themeColor="text1"/>
          <w:sz w:val="16"/>
        </w:rPr>
      </w:pPr>
      <w:r w:rsidRPr="00813E58">
        <w:rPr>
          <w:color w:val="000000" w:themeColor="text1"/>
          <w:sz w:val="16"/>
        </w:rPr>
        <w:t xml:space="preserve">Critics of citationality as usual offer up concrete recommendations for how to modify our citational practices so as to minimize harm: #citeblackwomen as a hashtag and directive speaks for itself; Ahmed's own citational practice engages in a </w:t>
      </w:r>
      <w:r w:rsidRPr="00813E58">
        <w:rPr>
          <w:rStyle w:val="StyleUnderline"/>
          <w:color w:val="000000" w:themeColor="text1"/>
        </w:rPr>
        <w:t>classic feminist move of separatism, refusing to cite white men altogether</w:t>
      </w:r>
      <w:r w:rsidRPr="00813E58">
        <w:rPr>
          <w:color w:val="000000" w:themeColor="text1"/>
          <w:sz w:val="16"/>
        </w:rPr>
        <w:t xml:space="preserve">; and Wendy Belcher, author of the widely-read Writing Your Academic Journal Article in Twelve Weeks: A Guide to Academic Publishing Success, devotes a section of her text to </w:t>
      </w:r>
      <w:r w:rsidRPr="00813E58">
        <w:rPr>
          <w:rStyle w:val="Emphasis"/>
          <w:color w:val="000000" w:themeColor="text1"/>
        </w:rPr>
        <w:t>citational ethics</w:t>
      </w:r>
      <w:r w:rsidRPr="00813E58">
        <w:rPr>
          <w:color w:val="000000" w:themeColor="text1"/>
          <w:sz w:val="16"/>
        </w:rPr>
        <w:t xml:space="preserve"> (or what Belcher calls "citation values"). She presents readers with a bar to meet in the form of the Gray Test (named after Kishonna Gray, inventor of the hashtag #citeherwork), which stipulates that</w:t>
      </w:r>
    </w:p>
    <w:p w14:paraId="480722A3" w14:textId="77777777" w:rsidR="00550773" w:rsidRPr="00813E58" w:rsidRDefault="00550773" w:rsidP="00550773">
      <w:pPr>
        <w:rPr>
          <w:color w:val="000000" w:themeColor="text1"/>
          <w:sz w:val="16"/>
        </w:rPr>
      </w:pPr>
      <w:r w:rsidRPr="00813E58">
        <w:rPr>
          <w:rStyle w:val="Emphasis"/>
          <w:color w:val="000000" w:themeColor="text1"/>
        </w:rPr>
        <w:t>a journal article must not only cite the scholarship of at least two women and two nonwhite authors but also mention it meaningfully in the body of the text</w:t>
      </w:r>
      <w:r w:rsidRPr="00813E58">
        <w:rPr>
          <w:color w:val="000000" w:themeColor="text1"/>
          <w:sz w:val="16"/>
        </w:rPr>
        <w:t>. … If your article fails this bare-minimum test, it's biased and should be improved. If you can't find such scholars to cite, it's time for you to do something about the pipeline of scholars entering your field.3</w:t>
      </w:r>
    </w:p>
    <w:p w14:paraId="54C8979D" w14:textId="77777777" w:rsidR="00550773" w:rsidRPr="00813E58" w:rsidRDefault="00550773" w:rsidP="00550773">
      <w:pPr>
        <w:rPr>
          <w:color w:val="000000" w:themeColor="text1"/>
          <w:sz w:val="16"/>
        </w:rPr>
      </w:pPr>
      <w:r w:rsidRPr="00813E58">
        <w:rPr>
          <w:color w:val="000000" w:themeColor="text1"/>
          <w:sz w:val="16"/>
        </w:rPr>
        <w:t xml:space="preserve">Such recommendations are useful for forcing us to attend to our citational habits, by defamiliarizing what, through repetition, has turned into a kind of citational instinct. But </w:t>
      </w:r>
      <w:r w:rsidRPr="00813E58">
        <w:rPr>
          <w:rStyle w:val="Emphasis"/>
          <w:color w:val="000000" w:themeColor="text1"/>
        </w:rPr>
        <w:t xml:space="preserve">such </w:t>
      </w:r>
      <w:r w:rsidRPr="00C8293B">
        <w:rPr>
          <w:rStyle w:val="Emphasis"/>
          <w:color w:val="000000" w:themeColor="text1"/>
          <w:highlight w:val="cyan"/>
        </w:rPr>
        <w:t xml:space="preserve">a focus on how we cite, </w:t>
      </w:r>
      <w:r w:rsidRPr="00813E58">
        <w:rPr>
          <w:color w:val="000000" w:themeColor="text1"/>
          <w:sz w:val="16"/>
        </w:rPr>
        <w:t>on the citational actions we take</w:t>
      </w:r>
      <w:r w:rsidRPr="00C8293B">
        <w:rPr>
          <w:rStyle w:val="Emphasis"/>
          <w:color w:val="000000" w:themeColor="text1"/>
          <w:highlight w:val="cyan"/>
        </w:rPr>
        <w:t xml:space="preserve">, does not </w:t>
      </w:r>
      <w:r w:rsidRPr="00813E58">
        <w:rPr>
          <w:rStyle w:val="Emphasis"/>
          <w:color w:val="000000" w:themeColor="text1"/>
        </w:rPr>
        <w:t xml:space="preserve">necessarily </w:t>
      </w:r>
      <w:r w:rsidRPr="00C8293B">
        <w:rPr>
          <w:rStyle w:val="Emphasis"/>
          <w:color w:val="000000" w:themeColor="text1"/>
          <w:highlight w:val="cyan"/>
        </w:rPr>
        <w:t>lead us to understand the structures of citation beyond the harm they have been known to cause</w:t>
      </w:r>
      <w:r w:rsidRPr="00813E58">
        <w:rPr>
          <w:color w:val="000000" w:themeColor="text1"/>
          <w:sz w:val="16"/>
        </w:rPr>
        <w:t xml:space="preserve">, which is a perspective that focuses on the external face of citation over its internal workings. The goal of this issue is to </w:t>
      </w:r>
      <w:r w:rsidRPr="00813E58">
        <w:rPr>
          <w:rStyle w:val="StyleUnderline"/>
          <w:color w:val="000000" w:themeColor="text1"/>
        </w:rPr>
        <w:t>theorize citation as a fundamentally political site in such a way as to join our understanding of citation's effects with an understanding of the forces that animate citation.</w:t>
      </w:r>
    </w:p>
    <w:p w14:paraId="2E6D380E" w14:textId="77777777" w:rsidR="00550773" w:rsidRPr="00813E58" w:rsidRDefault="00550773" w:rsidP="00550773">
      <w:pPr>
        <w:rPr>
          <w:color w:val="000000" w:themeColor="text1"/>
          <w:sz w:val="16"/>
        </w:rPr>
      </w:pPr>
      <w:r w:rsidRPr="00813E58">
        <w:rPr>
          <w:color w:val="000000" w:themeColor="text1"/>
          <w:sz w:val="16"/>
        </w:rPr>
        <w:t xml:space="preserve">This issue, which brings together a heterogeneous set of thinkers representing a wide range of humanistic fields—literary studies, Black feminist studies, Asian American studies, queer studies, history—presents, through engagement with quite a disparate set of objects, </w:t>
      </w:r>
      <w:r w:rsidRPr="00813E58">
        <w:rPr>
          <w:rStyle w:val="StyleUnderline"/>
          <w:color w:val="000000" w:themeColor="text1"/>
        </w:rPr>
        <w:t xml:space="preserve">a sustained engagement with the questions of how, why, and what we cite, while attending to the consequences of citational </w:t>
      </w:r>
      <w:r w:rsidRPr="00813E58">
        <w:rPr>
          <w:color w:val="000000" w:themeColor="text1"/>
          <w:sz w:val="16"/>
        </w:rPr>
        <w:t>practices in order to suggest how we might begin to inhabit our citationality otherwise.</w:t>
      </w:r>
    </w:p>
    <w:p w14:paraId="2F0C38A5" w14:textId="77777777" w:rsidR="00550773" w:rsidRPr="00813E58" w:rsidRDefault="00550773" w:rsidP="00550773">
      <w:pPr>
        <w:rPr>
          <w:color w:val="000000" w:themeColor="text1"/>
          <w:sz w:val="16"/>
        </w:rPr>
      </w:pPr>
      <w:r w:rsidRPr="00813E58">
        <w:rPr>
          <w:rStyle w:val="StyleUnderline"/>
          <w:color w:val="000000" w:themeColor="text1"/>
        </w:rPr>
        <w:t>Jacob Edmond and Vivian Huang provide us with critiques of citational genealogies from different disciplinary vantage points.</w:t>
      </w:r>
      <w:r w:rsidRPr="00813E58">
        <w:rPr>
          <w:color w:val="000000" w:themeColor="text1"/>
          <w:sz w:val="16"/>
        </w:rPr>
        <w:t xml:space="preserve"> Edmond tracks the genealogy of citation theory, grounded in Jacques Derrida, which frames </w:t>
      </w:r>
      <w:r w:rsidRPr="00813E58">
        <w:rPr>
          <w:rStyle w:val="StyleUnderline"/>
          <w:color w:val="000000" w:themeColor="text1"/>
        </w:rPr>
        <w:t>culture and language as vehicles constructed via repetition and citation through which thought progresses</w:t>
      </w:r>
      <w:r w:rsidRPr="00813E58">
        <w:rPr>
          <w:color w:val="000000" w:themeColor="text1"/>
          <w:sz w:val="16"/>
        </w:rPr>
        <w:t xml:space="preserve">, a position that is taken up and reiterated in the work of theorists such as Judith Butler, Michel Foucault, and Homi Bhabha. He displaces the preoccupation with origins that marks such genealogies by turning to Kamau Brathwaite as someone who theorizes and creates new multimedia structures and forms of citation that constitute "a distinctive Caribbean alternative to the Western mode of cultural theory."4 Huang also engages in a critique of citational genealogies of thought, homing in on the genealogies of Asian diasporic studies and queer studies to reveal how both have occluded Asian American lesbian feminist thought and work. She turns to the poetry of Merle Woo to reveal the citational conditions that subtend such visibility and invisibility, elaborating what one could call an </w:t>
      </w:r>
      <w:r w:rsidRPr="00813E58">
        <w:rPr>
          <w:rStyle w:val="StyleUnderline"/>
          <w:color w:val="000000" w:themeColor="text1"/>
        </w:rPr>
        <w:t>optics of citationality</w:t>
      </w:r>
      <w:r w:rsidRPr="00813E58">
        <w:rPr>
          <w:color w:val="000000" w:themeColor="text1"/>
          <w:sz w:val="16"/>
        </w:rPr>
        <w:t>.</w:t>
      </w:r>
    </w:p>
    <w:p w14:paraId="02E5D754" w14:textId="77777777" w:rsidR="00550773" w:rsidRPr="00813E58" w:rsidRDefault="00550773" w:rsidP="00550773">
      <w:pPr>
        <w:rPr>
          <w:color w:val="000000" w:themeColor="text1"/>
          <w:sz w:val="16"/>
        </w:rPr>
      </w:pPr>
      <w:r w:rsidRPr="00813E58">
        <w:rPr>
          <w:color w:val="000000" w:themeColor="text1"/>
          <w:sz w:val="16"/>
        </w:rPr>
        <w:t xml:space="preserve">Chase Gregory's and Jennifer Nash's essays attend to the affective dimension of citation. Gregory reads queer critics reading (Lee Edelman reading Derrida, D.A. Miller reading Barbara Johnson) to explore a queer erotics of citation that thwarts a citational model of generational inheritance. This queer erotics undoes the way citation becomes a site of constrictive filiation rather than capacious affiliation. </w:t>
      </w:r>
      <w:r w:rsidRPr="00813E58">
        <w:rPr>
          <w:rStyle w:val="StyleUnderline"/>
          <w:color w:val="000000" w:themeColor="text1"/>
        </w:rPr>
        <w:t xml:space="preserve">Nash is attuned to a different affective dimension of citation, identifying the </w:t>
      </w:r>
      <w:r w:rsidRPr="00C8293B">
        <w:rPr>
          <w:rStyle w:val="StyleUnderline"/>
          <w:color w:val="000000" w:themeColor="text1"/>
          <w:highlight w:val="cyan"/>
        </w:rPr>
        <w:t>anxiety</w:t>
      </w:r>
      <w:r w:rsidRPr="00813E58">
        <w:rPr>
          <w:rStyle w:val="StyleUnderline"/>
          <w:color w:val="000000" w:themeColor="text1"/>
        </w:rPr>
        <w:t xml:space="preserve"> that </w:t>
      </w:r>
      <w:r w:rsidRPr="00C8293B">
        <w:rPr>
          <w:rStyle w:val="StyleUnderline"/>
          <w:color w:val="000000" w:themeColor="text1"/>
          <w:highlight w:val="cyan"/>
        </w:rPr>
        <w:t>undergirds</w:t>
      </w:r>
      <w:r w:rsidRPr="00813E58">
        <w:rPr>
          <w:rStyle w:val="StyleUnderline"/>
          <w:color w:val="000000" w:themeColor="text1"/>
        </w:rPr>
        <w:t xml:space="preserve"> the </w:t>
      </w:r>
      <w:r w:rsidRPr="00C8293B">
        <w:rPr>
          <w:rStyle w:val="StyleUnderline"/>
          <w:color w:val="000000" w:themeColor="text1"/>
          <w:highlight w:val="cyan"/>
        </w:rPr>
        <w:t>defensive</w:t>
      </w:r>
      <w:r w:rsidRPr="00813E58">
        <w:rPr>
          <w:rStyle w:val="StyleUnderline"/>
          <w:color w:val="000000" w:themeColor="text1"/>
        </w:rPr>
        <w:t xml:space="preserve"> and territorial </w:t>
      </w:r>
      <w:r w:rsidRPr="00C8293B">
        <w:rPr>
          <w:rStyle w:val="StyleUnderline"/>
          <w:color w:val="000000" w:themeColor="text1"/>
          <w:highlight w:val="cyan"/>
        </w:rPr>
        <w:t>position</w:t>
      </w:r>
      <w:r w:rsidRPr="00813E58">
        <w:rPr>
          <w:rStyle w:val="StyleUnderline"/>
          <w:color w:val="000000" w:themeColor="text1"/>
        </w:rPr>
        <w:t xml:space="preserve"> </w:t>
      </w:r>
      <w:r w:rsidRPr="00C8293B">
        <w:rPr>
          <w:rStyle w:val="StyleUnderline"/>
          <w:color w:val="000000" w:themeColor="text1"/>
          <w:highlight w:val="cyan"/>
        </w:rPr>
        <w:t>marking</w:t>
      </w:r>
      <w:r w:rsidRPr="00813E58">
        <w:rPr>
          <w:rStyle w:val="StyleUnderline"/>
          <w:color w:val="000000" w:themeColor="text1"/>
        </w:rPr>
        <w:t xml:space="preserve"> a movement such as #</w:t>
      </w:r>
      <w:r w:rsidRPr="00C8293B">
        <w:rPr>
          <w:rStyle w:val="StyleUnderline"/>
          <w:color w:val="000000" w:themeColor="text1"/>
          <w:highlight w:val="cyan"/>
        </w:rPr>
        <w:t>citeblackwomen,</w:t>
      </w:r>
      <w:r w:rsidRPr="00813E58">
        <w:rPr>
          <w:rStyle w:val="StyleUnderline"/>
          <w:color w:val="000000" w:themeColor="text1"/>
        </w:rPr>
        <w:t xml:space="preserve"> which </w:t>
      </w:r>
      <w:r w:rsidRPr="00C8293B">
        <w:rPr>
          <w:rStyle w:val="StyleUnderline"/>
          <w:color w:val="000000" w:themeColor="text1"/>
          <w:highlight w:val="cyan"/>
        </w:rPr>
        <w:t>turns</w:t>
      </w:r>
      <w:r w:rsidRPr="00813E58">
        <w:rPr>
          <w:rStyle w:val="StyleUnderline"/>
          <w:color w:val="000000" w:themeColor="text1"/>
        </w:rPr>
        <w:t xml:space="preserve"> </w:t>
      </w:r>
      <w:r w:rsidRPr="00C8293B">
        <w:rPr>
          <w:rStyle w:val="StyleUnderline"/>
          <w:color w:val="000000" w:themeColor="text1"/>
          <w:highlight w:val="cyan"/>
        </w:rPr>
        <w:t>citation into</w:t>
      </w:r>
      <w:r w:rsidRPr="00813E58">
        <w:rPr>
          <w:rStyle w:val="StyleUnderline"/>
          <w:color w:val="000000" w:themeColor="text1"/>
        </w:rPr>
        <w:t xml:space="preserve"> a site of </w:t>
      </w:r>
      <w:r w:rsidRPr="00C8293B">
        <w:rPr>
          <w:rStyle w:val="StyleUnderline"/>
          <w:color w:val="000000" w:themeColor="text1"/>
          <w:highlight w:val="cyan"/>
        </w:rPr>
        <w:t>stewardship</w:t>
      </w:r>
      <w:r w:rsidRPr="00813E58">
        <w:rPr>
          <w:rStyle w:val="StyleUnderline"/>
          <w:color w:val="000000" w:themeColor="text1"/>
        </w:rPr>
        <w:t xml:space="preserve"> and the politics of citation into the origin and end of Black feminist praxis in the academy</w:t>
      </w:r>
      <w:r w:rsidRPr="00813E58">
        <w:rPr>
          <w:color w:val="000000" w:themeColor="text1"/>
          <w:sz w:val="16"/>
        </w:rPr>
        <w:t>. In so doing, Nash calls for a capacious rather than policing relation with citation that, while addressed specifically to the field of Black feminist studies, is a call that interpellates us all.</w:t>
      </w:r>
    </w:p>
    <w:p w14:paraId="46826CA2" w14:textId="77777777" w:rsidR="00550773" w:rsidRPr="00813E58" w:rsidRDefault="00550773" w:rsidP="00550773">
      <w:pPr>
        <w:rPr>
          <w:rStyle w:val="Emphasis"/>
          <w:color w:val="000000" w:themeColor="text1"/>
        </w:rPr>
      </w:pPr>
      <w:r w:rsidRPr="00813E58">
        <w:rPr>
          <w:color w:val="000000" w:themeColor="text1"/>
          <w:sz w:val="16"/>
        </w:rPr>
        <w:t xml:space="preserve">Matt Tierney and Marisa Fuentes close out the issue with explorations of the </w:t>
      </w:r>
      <w:r w:rsidRPr="00C8293B">
        <w:rPr>
          <w:rStyle w:val="Emphasis"/>
          <w:color w:val="000000" w:themeColor="text1"/>
          <w:highlight w:val="cyan"/>
        </w:rPr>
        <w:t>harm, exploitation, and violence</w:t>
      </w:r>
      <w:r w:rsidRPr="00813E58">
        <w:rPr>
          <w:color w:val="000000" w:themeColor="text1"/>
          <w:sz w:val="16"/>
        </w:rPr>
        <w:t xml:space="preserve"> that </w:t>
      </w:r>
      <w:r w:rsidRPr="00C8293B">
        <w:rPr>
          <w:rStyle w:val="Emphasis"/>
          <w:color w:val="000000" w:themeColor="text1"/>
          <w:highlight w:val="cyan"/>
        </w:rPr>
        <w:t xml:space="preserve">can be found </w:t>
      </w:r>
      <w:r w:rsidRPr="00813E58">
        <w:rPr>
          <w:rStyle w:val="Emphasis"/>
          <w:color w:val="000000" w:themeColor="text1"/>
        </w:rPr>
        <w:t>in citational structures</w:t>
      </w:r>
      <w:r w:rsidRPr="00813E58">
        <w:rPr>
          <w:color w:val="000000" w:themeColor="text1"/>
          <w:sz w:val="16"/>
        </w:rPr>
        <w:t>. Their contributions crystallize citationality as a profoundly ethical site of praxis. Tierney reads Ursula K. Le Guin's novel The Dispossessed as a campus novel, marshalling Le Guin's critique of "propertarianism" to critique the academy's own propertarian structures, which inflict harm on the dispossessed precariat that constitutes the largest part of the academy. Tierney elaborates instead a citational structure modeled after mutual aid. Finally, in a concluding essay</w:t>
      </w:r>
      <w:r w:rsidRPr="00813E58">
        <w:rPr>
          <w:rStyle w:val="StyleUnderline"/>
          <w:color w:val="000000" w:themeColor="text1"/>
        </w:rPr>
        <w:t xml:space="preserve">, Marisa Fuentes reflects on the </w:t>
      </w:r>
      <w:r w:rsidRPr="00C8293B">
        <w:rPr>
          <w:rStyle w:val="StyleUnderline"/>
          <w:color w:val="000000" w:themeColor="text1"/>
          <w:highlight w:val="cyan"/>
        </w:rPr>
        <w:t>empty police reports filed for Breonna Taylor</w:t>
      </w:r>
      <w:r w:rsidRPr="00813E58">
        <w:rPr>
          <w:rStyle w:val="StyleUnderline"/>
          <w:color w:val="000000" w:themeColor="text1"/>
        </w:rPr>
        <w:t xml:space="preserve">'s murder, reminding us of the </w:t>
      </w:r>
      <w:r w:rsidRPr="00C8293B">
        <w:rPr>
          <w:rStyle w:val="StyleUnderline"/>
          <w:color w:val="000000" w:themeColor="text1"/>
          <w:highlight w:val="cyan"/>
        </w:rPr>
        <w:t>violence in the archives</w:t>
      </w:r>
      <w:r w:rsidRPr="00813E58">
        <w:rPr>
          <w:rStyle w:val="StyleUnderline"/>
          <w:color w:val="000000" w:themeColor="text1"/>
        </w:rPr>
        <w:t xml:space="preserve"> that, </w:t>
      </w:r>
      <w:r w:rsidRPr="00C8293B">
        <w:rPr>
          <w:rStyle w:val="StyleUnderline"/>
          <w:color w:val="000000" w:themeColor="text1"/>
          <w:highlight w:val="cyan"/>
        </w:rPr>
        <w:t>through</w:t>
      </w:r>
      <w:r w:rsidRPr="00813E58">
        <w:rPr>
          <w:rStyle w:val="StyleUnderline"/>
          <w:color w:val="000000" w:themeColor="text1"/>
        </w:rPr>
        <w:t xml:space="preserve"> our </w:t>
      </w:r>
      <w:r w:rsidRPr="00C8293B">
        <w:rPr>
          <w:rStyle w:val="StyleUnderline"/>
          <w:color w:val="000000" w:themeColor="text1"/>
          <w:highlight w:val="cyan"/>
        </w:rPr>
        <w:t>citation</w:t>
      </w:r>
      <w:r w:rsidRPr="00813E58">
        <w:rPr>
          <w:rStyle w:val="StyleUnderline"/>
          <w:color w:val="000000" w:themeColor="text1"/>
        </w:rPr>
        <w:t xml:space="preserve"> of them, </w:t>
      </w:r>
      <w:r w:rsidRPr="00C8293B">
        <w:rPr>
          <w:rStyle w:val="StyleUnderline"/>
          <w:color w:val="000000" w:themeColor="text1"/>
          <w:highlight w:val="cyan"/>
        </w:rPr>
        <w:t>legitimates</w:t>
      </w:r>
      <w:r w:rsidRPr="00813E58">
        <w:rPr>
          <w:rStyle w:val="StyleUnderline"/>
          <w:color w:val="000000" w:themeColor="text1"/>
        </w:rPr>
        <w:t xml:space="preserve"> their </w:t>
      </w:r>
      <w:r w:rsidRPr="00C8293B">
        <w:rPr>
          <w:rStyle w:val="StyleUnderline"/>
          <w:color w:val="000000" w:themeColor="text1"/>
          <w:highlight w:val="cyan"/>
        </w:rPr>
        <w:t>claims to authority</w:t>
      </w:r>
      <w:r w:rsidRPr="00813E58">
        <w:rPr>
          <w:rStyle w:val="StyleUnderline"/>
          <w:color w:val="000000" w:themeColor="text1"/>
        </w:rPr>
        <w:t xml:space="preserve">—an authority that is often </w:t>
      </w:r>
      <w:r w:rsidRPr="00C8293B">
        <w:rPr>
          <w:rStyle w:val="StyleUnderline"/>
          <w:color w:val="000000" w:themeColor="text1"/>
          <w:highlight w:val="cyan"/>
        </w:rPr>
        <w:t>that of a violent state apparatus</w:t>
      </w:r>
      <w:r w:rsidRPr="00813E58">
        <w:rPr>
          <w:rStyle w:val="StyleUnderline"/>
          <w:color w:val="000000" w:themeColor="text1"/>
        </w:rPr>
        <w:t>. We take the archives as evidence that people lived rather than that they were killed</w:t>
      </w:r>
      <w:r w:rsidRPr="00813E58">
        <w:rPr>
          <w:color w:val="000000" w:themeColor="text1"/>
          <w:sz w:val="16"/>
        </w:rPr>
        <w:t xml:space="preserve">. Fuentes calls on us to be attentive in our engagement with the archives and with what we put under the sign of the archive, and draws attention to how </w:t>
      </w:r>
      <w:r w:rsidRPr="00C8293B">
        <w:rPr>
          <w:rStyle w:val="Emphasis"/>
          <w:color w:val="000000" w:themeColor="text1"/>
          <w:highlight w:val="cyan"/>
        </w:rPr>
        <w:t>the problem is not the act of citation itself but the power we attribute to the things we cite.</w:t>
      </w:r>
    </w:p>
    <w:p w14:paraId="148E68C2" w14:textId="77777777" w:rsidR="00550773" w:rsidRPr="00813E58" w:rsidRDefault="00550773" w:rsidP="00550773">
      <w:pPr>
        <w:rPr>
          <w:color w:val="000000" w:themeColor="text1"/>
          <w:sz w:val="16"/>
        </w:rPr>
      </w:pPr>
      <w:r w:rsidRPr="00813E58">
        <w:rPr>
          <w:color w:val="000000" w:themeColor="text1"/>
          <w:sz w:val="16"/>
        </w:rPr>
        <w:t xml:space="preserve">While each contribution in this issue stands on its own and the essays were not assembled to produce a unified vision of the politics of citation, the affinities and resonances that emerge among these essays point to a </w:t>
      </w:r>
      <w:r w:rsidRPr="00C8293B">
        <w:rPr>
          <w:rStyle w:val="Emphasis"/>
          <w:color w:val="000000" w:themeColor="text1"/>
          <w:highlight w:val="cyan"/>
        </w:rPr>
        <w:t>shared understanding of citation's transformation of ideas and voices into capital,</w:t>
      </w:r>
      <w:r w:rsidRPr="00813E58">
        <w:rPr>
          <w:rStyle w:val="Emphasis"/>
          <w:color w:val="000000" w:themeColor="text1"/>
        </w:rPr>
        <w:t xml:space="preserve"> </w:t>
      </w:r>
      <w:r w:rsidRPr="00813E58">
        <w:rPr>
          <w:color w:val="000000" w:themeColor="text1"/>
          <w:sz w:val="16"/>
        </w:rPr>
        <w:t xml:space="preserve">and of </w:t>
      </w:r>
      <w:r w:rsidRPr="00C8293B">
        <w:rPr>
          <w:rStyle w:val="Emphasis"/>
          <w:color w:val="000000" w:themeColor="text1"/>
          <w:highlight w:val="cyan"/>
        </w:rPr>
        <w:t>citational structures' imbrication with power structures</w:t>
      </w:r>
      <w:r w:rsidRPr="00C8293B">
        <w:rPr>
          <w:color w:val="000000" w:themeColor="text1"/>
          <w:sz w:val="16"/>
          <w:highlight w:val="cyan"/>
        </w:rPr>
        <w:t>.</w:t>
      </w:r>
      <w:r w:rsidRPr="00813E58">
        <w:rPr>
          <w:color w:val="000000" w:themeColor="text1"/>
          <w:sz w:val="16"/>
        </w:rPr>
        <w:t xml:space="preserve"> Importantly, each of these contributions treats citation as a relation, and taken together, the issue calls for a </w:t>
      </w:r>
      <w:r w:rsidRPr="00813E58">
        <w:rPr>
          <w:rStyle w:val="StyleUnderline"/>
          <w:color w:val="000000" w:themeColor="text1"/>
        </w:rPr>
        <w:t>new relational economy of knowledge to be built through a new citational practice. Just as the dire situation of living under neoliberalism has led to a renewed call to imagine a world beyond and past capitalism, so too do these essays call on us to imagine a citation that might not reproduce so uncannily the capitalistic structures that we, as practitioners of citation, are often eager to critique</w:t>
      </w:r>
      <w:r w:rsidRPr="00813E58">
        <w:rPr>
          <w:color w:val="000000" w:themeColor="text1"/>
          <w:sz w:val="16"/>
        </w:rPr>
        <w:t>. What would it look like to cite not out of a sense of obligation where citing our sources performatively and/or aspirationally enunciates the shibboleths that admit us into the communities we wish to be part of, but to cite without regard for the institutional affiliation, clout, or discipline of the source in question? What would it look like to turn citation into a capacious relational site rather than the site of identitarian consolidation? Citation, in other words, as the contributions to this issue envision it: the map of a process, not the map of a territory.</w:t>
      </w:r>
    </w:p>
    <w:p w14:paraId="3655A628" w14:textId="77777777" w:rsidR="00550773" w:rsidRPr="00C8293B" w:rsidRDefault="00550773" w:rsidP="00550773">
      <w:pPr>
        <w:rPr>
          <w:color w:val="000000" w:themeColor="text1"/>
          <w:sz w:val="16"/>
        </w:rPr>
      </w:pPr>
      <w:r w:rsidRPr="00C8293B">
        <w:rPr>
          <w:rStyle w:val="Emphasis"/>
          <w:color w:val="000000" w:themeColor="text1"/>
          <w:highlight w:val="cyan"/>
        </w:rPr>
        <w:t>Certain forms of citation</w:t>
      </w:r>
      <w:r w:rsidRPr="00813E58">
        <w:rPr>
          <w:color w:val="000000" w:themeColor="text1"/>
          <w:sz w:val="16"/>
        </w:rPr>
        <w:t xml:space="preserve"> or citational paths </w:t>
      </w:r>
      <w:r w:rsidRPr="00C8293B">
        <w:rPr>
          <w:rStyle w:val="Emphasis"/>
          <w:color w:val="000000" w:themeColor="text1"/>
          <w:highlight w:val="cyan"/>
        </w:rPr>
        <w:t>have become well-trodden</w:t>
      </w:r>
      <w:r w:rsidRPr="00813E58">
        <w:rPr>
          <w:color w:val="000000" w:themeColor="text1"/>
          <w:sz w:val="16"/>
        </w:rPr>
        <w:t xml:space="preserve">, paved, </w:t>
      </w:r>
      <w:r w:rsidRPr="00C8293B">
        <w:rPr>
          <w:rStyle w:val="Emphasis"/>
          <w:color w:val="000000" w:themeColor="text1"/>
          <w:highlight w:val="cyan"/>
        </w:rPr>
        <w:t>while other citational paths function more like</w:t>
      </w:r>
      <w:r w:rsidRPr="00813E58">
        <w:rPr>
          <w:rStyle w:val="Emphasis"/>
          <w:color w:val="000000" w:themeColor="text1"/>
        </w:rPr>
        <w:t xml:space="preserve"> </w:t>
      </w:r>
      <w:r w:rsidRPr="00813E58">
        <w:rPr>
          <w:color w:val="000000" w:themeColor="text1"/>
          <w:sz w:val="16"/>
        </w:rPr>
        <w:t xml:space="preserve">bushwhacking, </w:t>
      </w:r>
      <w:r w:rsidRPr="00C8293B">
        <w:rPr>
          <w:rStyle w:val="Emphasis"/>
          <w:color w:val="000000" w:themeColor="text1"/>
          <w:highlight w:val="cyan"/>
        </w:rPr>
        <w:t>going off-trail</w:t>
      </w:r>
      <w:r w:rsidRPr="00813E58">
        <w:rPr>
          <w:color w:val="000000" w:themeColor="text1"/>
          <w:sz w:val="16"/>
        </w:rPr>
        <w:t xml:space="preserve">. As some citational forms have become official, hegemonic, constituting a sociality of citation that tends toward insularity, we would do well to attend to the processes and histories through which we have gotten to our citational here. </w:t>
      </w:r>
      <w:r w:rsidRPr="00C8293B">
        <w:rPr>
          <w:rStyle w:val="Emphasis"/>
          <w:color w:val="000000" w:themeColor="text1"/>
          <w:highlight w:val="cyan"/>
        </w:rPr>
        <w:t>We would do well to take our cues from Black feminism's challenge to the authority of the archive,</w:t>
      </w:r>
      <w:r w:rsidRPr="00813E58">
        <w:rPr>
          <w:color w:val="000000" w:themeColor="text1"/>
          <w:sz w:val="16"/>
        </w:rPr>
        <w:t xml:space="preserve"> as articulated by Fuentes</w:t>
      </w:r>
      <w:r w:rsidRPr="00813E58">
        <w:rPr>
          <w:rStyle w:val="StyleUnderline"/>
          <w:color w:val="000000" w:themeColor="text1"/>
        </w:rPr>
        <w:t>, to model our own challenge to the authority of our citational forms and patterns, to displace authority from the texts and persons we choose to sacralize through our recitation</w:t>
      </w:r>
      <w:r w:rsidRPr="00813E58">
        <w:rPr>
          <w:color w:val="000000" w:themeColor="text1"/>
          <w:sz w:val="16"/>
        </w:rPr>
        <w:t xml:space="preserve">: no longer the cited text as the object from which authority flows, but citation as a practice that would perforate, open doors onto other forms of thought, other territories beyond the ones we call our intellectual home. </w:t>
      </w:r>
      <w:r w:rsidRPr="00C8293B">
        <w:rPr>
          <w:rStyle w:val="Emphasis"/>
          <w:color w:val="000000" w:themeColor="text1"/>
          <w:highlight w:val="cyan"/>
        </w:rPr>
        <w:t>Citation</w:t>
      </w:r>
      <w:r w:rsidRPr="00813E58">
        <w:rPr>
          <w:color w:val="000000" w:themeColor="text1"/>
          <w:sz w:val="16"/>
        </w:rPr>
        <w:t xml:space="preserve">, then, </w:t>
      </w:r>
      <w:r w:rsidRPr="00C8293B">
        <w:rPr>
          <w:rStyle w:val="Emphasis"/>
          <w:color w:val="000000" w:themeColor="text1"/>
          <w:highlight w:val="cyan"/>
        </w:rPr>
        <w:t>not as a site of accruing intellectual capital</w:t>
      </w:r>
      <w:r w:rsidRPr="00813E58">
        <w:rPr>
          <w:color w:val="000000" w:themeColor="text1"/>
          <w:sz w:val="16"/>
        </w:rPr>
        <w:t xml:space="preserve"> where the rich get richer and the stars get brighter while the precariat writing against erasure gets forgotten and poorer, but </w:t>
      </w:r>
      <w:r w:rsidRPr="00C8293B">
        <w:rPr>
          <w:rStyle w:val="Emphasis"/>
          <w:color w:val="000000" w:themeColor="text1"/>
          <w:highlight w:val="cyan"/>
        </w:rPr>
        <w:t>as a jubilee that levels the fields</w:t>
      </w:r>
      <w:r w:rsidRPr="00813E58">
        <w:rPr>
          <w:color w:val="000000" w:themeColor="text1"/>
          <w:sz w:val="16"/>
        </w:rPr>
        <w:t xml:space="preserve"> in which we write so that we might accrue an extravagant set of debts </w:t>
      </w:r>
      <w:r w:rsidRPr="00C8293B">
        <w:rPr>
          <w:rStyle w:val="Emphasis"/>
          <w:color w:val="000000" w:themeColor="text1"/>
          <w:highlight w:val="cyan"/>
        </w:rPr>
        <w:t>resulting</w:t>
      </w:r>
      <w:r w:rsidRPr="00813E58">
        <w:rPr>
          <w:color w:val="000000" w:themeColor="text1"/>
          <w:sz w:val="16"/>
        </w:rPr>
        <w:t xml:space="preserve"> not in intellectual bondage but </w:t>
      </w:r>
      <w:r w:rsidRPr="00C8293B">
        <w:rPr>
          <w:rStyle w:val="Emphasis"/>
          <w:color w:val="000000" w:themeColor="text1"/>
          <w:highlight w:val="cyan"/>
        </w:rPr>
        <w:t>in intellectual freedom</w:t>
      </w:r>
      <w:r w:rsidRPr="00813E58">
        <w:rPr>
          <w:color w:val="000000" w:themeColor="text1"/>
          <w:sz w:val="16"/>
        </w:rPr>
        <w:t>.</w:t>
      </w:r>
    </w:p>
    <w:p w14:paraId="0ED4118B" w14:textId="77777777" w:rsidR="00550773" w:rsidRDefault="00550773" w:rsidP="00550773">
      <w:pPr>
        <w:pStyle w:val="Heading3"/>
      </w:pPr>
      <w:r>
        <w:t>Legal Sequencing DA---1NC</w:t>
      </w:r>
    </w:p>
    <w:p w14:paraId="78B1C022" w14:textId="77777777" w:rsidR="00550773" w:rsidRPr="001B1BEF" w:rsidRDefault="00550773" w:rsidP="00550773">
      <w:pPr>
        <w:pStyle w:val="Heading4"/>
        <w:rPr>
          <w:rFonts w:cs="Calibri"/>
        </w:rPr>
      </w:pPr>
      <w:r w:rsidRPr="001B1BEF">
        <w:rPr>
          <w:rFonts w:cs="Calibri"/>
        </w:rPr>
        <w:t>Only political demands rooted in legal analysis are necessary and sufficient to respond structural violence- this impact turns sequencing because we advocate for demands “subordinate to associative democracy” rather than apriori self-expression therapeutic strategies</w:t>
      </w:r>
    </w:p>
    <w:p w14:paraId="5624D2DC" w14:textId="77777777" w:rsidR="00550773" w:rsidRPr="001B1BEF" w:rsidRDefault="00550773" w:rsidP="00550773">
      <w:r w:rsidRPr="001B1BEF">
        <w:rPr>
          <w:rStyle w:val="Style13ptBold"/>
        </w:rPr>
        <w:t>Carrabregu ’13</w:t>
      </w:r>
      <w:r w:rsidRPr="001B1BEF">
        <w:t xml:space="preserve"> (Gent Carrabregu, MA, PhD candidate in political science at Northwestern, “The Democratic Limits of the Ethical Turn-Myers's Worldly Ethics,” Theory &amp; Event Volume 16, Issue 3, 2013)</w:t>
      </w:r>
    </w:p>
    <w:p w14:paraId="5DBA1B29" w14:textId="77777777" w:rsidR="00550773" w:rsidRDefault="00550773" w:rsidP="00550773">
      <w:pPr>
        <w:rPr>
          <w:sz w:val="12"/>
        </w:rPr>
      </w:pPr>
      <w:r w:rsidRPr="001B1BEF">
        <w:rPr>
          <w:sz w:val="12"/>
        </w:rPr>
        <w:t xml:space="preserve">In the hands of William Connolly's agonistic pluralism, </w:t>
      </w:r>
      <w:r w:rsidRPr="001B1BEF">
        <w:rPr>
          <w:rStyle w:val="Emphasis"/>
        </w:rPr>
        <w:t>the Foucauldian ethics of self-care</w:t>
      </w:r>
      <w:r w:rsidRPr="001B1BEF">
        <w:rPr>
          <w:sz w:val="12"/>
        </w:rPr>
        <w:t xml:space="preserve"> is tied more explicitly to democratic practice, which is a most welcome move, even if it continues to beg the question. For Myers, </w:t>
      </w:r>
      <w:r w:rsidRPr="001B1BEF">
        <w:rPr>
          <w:b/>
          <w:iCs/>
          <w:u w:val="single"/>
        </w:rPr>
        <w:t>the problem is two-fold</w:t>
      </w:r>
      <w:r w:rsidRPr="001B1BEF">
        <w:rPr>
          <w:rStyle w:val="Emphasis"/>
        </w:rPr>
        <w:t>.</w:t>
      </w:r>
      <w:r w:rsidRPr="001B1BEF">
        <w:rPr>
          <w:sz w:val="12"/>
        </w:rPr>
        <w:t xml:space="preserve"> </w:t>
      </w:r>
      <w:r w:rsidRPr="001B1BEF">
        <w:rPr>
          <w:b/>
          <w:iCs/>
          <w:u w:val="single"/>
        </w:rPr>
        <w:t>First</w:t>
      </w:r>
      <w:r w:rsidRPr="001B1BEF">
        <w:rPr>
          <w:sz w:val="12"/>
        </w:rPr>
        <w:t xml:space="preserve">, </w:t>
      </w:r>
      <w:r w:rsidRPr="001B1BEF">
        <w:rPr>
          <w:b/>
          <w:iCs/>
          <w:u w:val="single"/>
        </w:rPr>
        <w:t>what is the ground on the basis of which arts of self-craftsmanship aiming at</w:t>
      </w:r>
      <w:r w:rsidRPr="00C8293B">
        <w:rPr>
          <w:b/>
          <w:iCs/>
          <w:highlight w:val="cyan"/>
          <w:u w:val="single"/>
        </w:rPr>
        <w:t xml:space="preserve"> micropolitical interventions </w:t>
      </w:r>
      <w:r w:rsidRPr="001B1BEF">
        <w:rPr>
          <w:b/>
          <w:iCs/>
          <w:u w:val="single"/>
        </w:rPr>
        <w:t>on the self can provide an impetus to collective political mobilization</w:t>
      </w:r>
      <w:r w:rsidRPr="001B1BEF">
        <w:rPr>
          <w:rStyle w:val="Emphasis"/>
        </w:rPr>
        <w:t xml:space="preserve">; and </w:t>
      </w:r>
      <w:r w:rsidRPr="001B1BEF">
        <w:rPr>
          <w:b/>
          <w:iCs/>
          <w:u w:val="single"/>
        </w:rPr>
        <w:t>secondly, why should we expect that</w:t>
      </w:r>
      <w:r w:rsidRPr="001B1BEF">
        <w:rPr>
          <w:rStyle w:val="Emphasis"/>
        </w:rPr>
        <w:t>,</w:t>
      </w:r>
      <w:r w:rsidRPr="001B1BEF">
        <w:rPr>
          <w:sz w:val="12"/>
        </w:rPr>
        <w:t xml:space="preserve"> in case they do, </w:t>
      </w:r>
      <w:r w:rsidRPr="001B1BEF">
        <w:rPr>
          <w:rStyle w:val="Emphasis"/>
        </w:rPr>
        <w:t xml:space="preserve">they will produce recognizable democratic effects instead of </w:t>
      </w:r>
      <w:r w:rsidRPr="00C8293B">
        <w:rPr>
          <w:rStyle w:val="Emphasis"/>
          <w:highlight w:val="cyan"/>
        </w:rPr>
        <w:t>lead</w:t>
      </w:r>
      <w:r w:rsidRPr="001B1BEF">
        <w:rPr>
          <w:rStyle w:val="Emphasis"/>
        </w:rPr>
        <w:t>ing</w:t>
      </w:r>
      <w:r w:rsidRPr="00C8293B">
        <w:rPr>
          <w:rStyle w:val="Emphasis"/>
          <w:highlight w:val="cyan"/>
        </w:rPr>
        <w:t xml:space="preserve"> to </w:t>
      </w:r>
      <w:r w:rsidRPr="00C8293B">
        <w:rPr>
          <w:b/>
          <w:iCs/>
          <w:highlight w:val="cyan"/>
          <w:u w:val="single"/>
        </w:rPr>
        <w:t xml:space="preserve">cynical withdrawal </w:t>
      </w:r>
      <w:r w:rsidRPr="001B1BEF">
        <w:rPr>
          <w:rStyle w:val="Emphasis"/>
        </w:rPr>
        <w:t xml:space="preserve">or </w:t>
      </w:r>
      <w:r w:rsidRPr="001B1BEF">
        <w:rPr>
          <w:b/>
          <w:iCs/>
          <w:u w:val="single"/>
        </w:rPr>
        <w:t>narcissistic self-absorption</w:t>
      </w:r>
      <w:r w:rsidRPr="001B1BEF">
        <w:rPr>
          <w:rStyle w:val="Emphasis"/>
        </w:rPr>
        <w:t>.</w:t>
      </w:r>
      <w:r w:rsidRPr="001B1BEF">
        <w:rPr>
          <w:sz w:val="12"/>
        </w:rPr>
        <w:t xml:space="preserve"> In her view, </w:t>
      </w:r>
      <w:r w:rsidRPr="001B1BEF">
        <w:rPr>
          <w:rStyle w:val="Emphasis"/>
        </w:rPr>
        <w:t xml:space="preserve">when Connolly ties his analysis to </w:t>
      </w:r>
      <w:r w:rsidRPr="001B1BEF">
        <w:rPr>
          <w:sz w:val="12"/>
        </w:rPr>
        <w:t>actual political movements, such as</w:t>
      </w:r>
      <w:r w:rsidRPr="001B1BEF">
        <w:rPr>
          <w:rStyle w:val="Emphasis"/>
        </w:rPr>
        <w:t xml:space="preserve"> the movement for the right to die, micropolitical interventions</w:t>
      </w:r>
      <w:r w:rsidRPr="001B1BEF">
        <w:rPr>
          <w:sz w:val="12"/>
        </w:rPr>
        <w:t xml:space="preserve"> on the self will lead to democratic collective action because "they work in tandem" with political movements that engage something in the world by effecting its transformation from a matter of fact to a matter of common concern; but this is not something that can be conceptually underwritten, Myers insists, by his commitment to an ethics of self-care. Indeed, </w:t>
      </w:r>
      <w:r w:rsidRPr="00C8293B">
        <w:rPr>
          <w:rStyle w:val="Emphasis"/>
          <w:highlight w:val="cyan"/>
        </w:rPr>
        <w:t>such a commitment</w:t>
      </w:r>
      <w:r w:rsidRPr="001B1BEF">
        <w:rPr>
          <w:rStyle w:val="Emphasis"/>
        </w:rPr>
        <w:t xml:space="preserve"> puts Connolly </w:t>
      </w:r>
      <w:r w:rsidRPr="00C8293B">
        <w:rPr>
          <w:rStyle w:val="Emphasis"/>
          <w:highlight w:val="cyan"/>
        </w:rPr>
        <w:t>at odds with</w:t>
      </w:r>
      <w:r w:rsidRPr="001B1BEF">
        <w:rPr>
          <w:rStyle w:val="Emphasis"/>
        </w:rPr>
        <w:t xml:space="preserve"> the aims of a </w:t>
      </w:r>
      <w:r w:rsidRPr="00C8293B">
        <w:rPr>
          <w:b/>
          <w:iCs/>
          <w:highlight w:val="cyan"/>
          <w:u w:val="single"/>
        </w:rPr>
        <w:t xml:space="preserve">political ethics oriented toward the world </w:t>
      </w:r>
      <w:r w:rsidRPr="001B1BEF">
        <w:rPr>
          <w:b/>
          <w:iCs/>
          <w:u w:val="single"/>
        </w:rPr>
        <w:t>because</w:t>
      </w:r>
      <w:r w:rsidRPr="001B1BEF">
        <w:rPr>
          <w:sz w:val="12"/>
        </w:rPr>
        <w:t xml:space="preserve">, more often than not, </w:t>
      </w:r>
      <w:r w:rsidRPr="001B1BEF">
        <w:rPr>
          <w:b/>
          <w:iCs/>
          <w:u w:val="single"/>
        </w:rPr>
        <w:t xml:space="preserve">it </w:t>
      </w:r>
      <w:r w:rsidRPr="00C8293B">
        <w:rPr>
          <w:b/>
          <w:iCs/>
          <w:highlight w:val="cyan"/>
          <w:u w:val="single"/>
        </w:rPr>
        <w:t xml:space="preserve">leads to a privileging of "action by the self on itself as a starting point and </w:t>
      </w:r>
      <w:r w:rsidRPr="001B1BEF">
        <w:rPr>
          <w:b/>
          <w:iCs/>
          <w:u w:val="single"/>
        </w:rPr>
        <w:t xml:space="preserve">necessary </w:t>
      </w:r>
      <w:r w:rsidRPr="00C8293B">
        <w:rPr>
          <w:b/>
          <w:iCs/>
          <w:highlight w:val="cyan"/>
          <w:u w:val="single"/>
          <w:bdr w:val="single" w:sz="4" w:space="0" w:color="auto"/>
        </w:rPr>
        <w:t>prelude to macropolitical change</w:t>
      </w:r>
      <w:r w:rsidRPr="00C8293B">
        <w:rPr>
          <w:b/>
          <w:iCs/>
          <w:highlight w:val="cyan"/>
          <w:u w:val="single"/>
        </w:rPr>
        <w:t>"</w:t>
      </w:r>
      <w:r w:rsidRPr="001B1BEF">
        <w:rPr>
          <w:sz w:val="12"/>
        </w:rPr>
        <w:t xml:space="preserve"> (44). </w:t>
      </w:r>
      <w:r w:rsidRPr="00C8293B">
        <w:rPr>
          <w:b/>
          <w:iCs/>
          <w:highlight w:val="cyan"/>
          <w:u w:val="single"/>
          <w:bdr w:val="single" w:sz="4" w:space="0" w:color="auto"/>
        </w:rPr>
        <w:t>This order of priority</w:t>
      </w:r>
      <w:r w:rsidRPr="001B1BEF">
        <w:rPr>
          <w:rStyle w:val="Emphasis"/>
        </w:rPr>
        <w:t xml:space="preserve">, whether conceptual or chronological, </w:t>
      </w:r>
      <w:r w:rsidRPr="00C8293B">
        <w:rPr>
          <w:b/>
          <w:iCs/>
          <w:highlight w:val="cyan"/>
          <w:u w:val="single"/>
        </w:rPr>
        <w:t>is not something that a conception of political ethics oriented toward care for the world,</w:t>
      </w:r>
      <w:r w:rsidRPr="001B1BEF">
        <w:rPr>
          <w:sz w:val="12"/>
        </w:rPr>
        <w:t xml:space="preserve"> such as Myers's "worldly ethics," </w:t>
      </w:r>
      <w:r w:rsidRPr="00C8293B">
        <w:rPr>
          <w:b/>
          <w:iCs/>
          <w:highlight w:val="cyan"/>
          <w:u w:val="single"/>
        </w:rPr>
        <w:t>can possibly embrace.</w:t>
      </w:r>
      <w:r w:rsidRPr="001B1BEF">
        <w:rPr>
          <w:sz w:val="12"/>
        </w:rPr>
        <w:t xml:space="preserve"> </w:t>
      </w:r>
      <w:r w:rsidRPr="001B1BEF">
        <w:rPr>
          <w:rStyle w:val="Emphasis"/>
        </w:rPr>
        <w:t>On the other hand, the Levinasian conception of ethics</w:t>
      </w:r>
      <w:r w:rsidRPr="001B1BEF">
        <w:rPr>
          <w:sz w:val="12"/>
        </w:rPr>
        <w:t xml:space="preserve">, viewed through the lens of care for the world </w:t>
      </w:r>
      <w:r w:rsidRPr="001B1BEF">
        <w:rPr>
          <w:rStyle w:val="Emphasis"/>
        </w:rPr>
        <w:t>and</w:t>
      </w:r>
      <w:r w:rsidRPr="001B1BEF">
        <w:rPr>
          <w:sz w:val="12"/>
        </w:rPr>
        <w:t xml:space="preserve"> the picture of </w:t>
      </w:r>
      <w:r w:rsidRPr="001B1BEF">
        <w:rPr>
          <w:rStyle w:val="Emphasis"/>
        </w:rPr>
        <w:t>associative democracy with which it seeks to captivate our political imagination, is just the other side of the ethical turn's coin.</w:t>
      </w:r>
      <w:r w:rsidRPr="001B1BEF">
        <w:rPr>
          <w:sz w:val="12"/>
        </w:rPr>
        <w:t xml:space="preserve"> In addition to the similar questions already begged by Foucault's and Connolly's ethics of self-care, Levinasian ethics introduces yet another problematic and question-begging feature: namely, the "unequal dyadic model of charitable obligation" (62). This model that underwrites Levinas's conception of ethics as </w:t>
      </w:r>
      <w:r w:rsidRPr="001B1BEF">
        <w:rPr>
          <w:rStyle w:val="Emphasis"/>
        </w:rPr>
        <w:t>infinite responsibility</w:t>
      </w:r>
      <w:r w:rsidRPr="001B1BEF">
        <w:rPr>
          <w:sz w:val="12"/>
        </w:rPr>
        <w:t xml:space="preserve"> to the singular Other </w:t>
      </w:r>
      <w:r w:rsidRPr="001B1BEF">
        <w:rPr>
          <w:rStyle w:val="Emphasis"/>
        </w:rPr>
        <w:t>is questionable</w:t>
      </w:r>
      <w:r w:rsidRPr="001B1BEF">
        <w:rPr>
          <w:sz w:val="12"/>
        </w:rPr>
        <w:t xml:space="preserve"> before the bar of critical democratic reason </w:t>
      </w:r>
      <w:r w:rsidRPr="001B1BEF">
        <w:rPr>
          <w:rStyle w:val="Emphasis"/>
        </w:rPr>
        <w:t>for three interrelated reasons</w:t>
      </w:r>
      <w:r w:rsidRPr="001B1BEF">
        <w:rPr>
          <w:sz w:val="12"/>
        </w:rPr>
        <w:t xml:space="preserve">. First, </w:t>
      </w:r>
      <w:r w:rsidRPr="001B1BEF">
        <w:rPr>
          <w:rStyle w:val="Emphasis"/>
        </w:rPr>
        <w:t>it is anti-egalitarian insofar as it posits a hierarchical relationship between benefactor and recipient</w:t>
      </w:r>
      <w:r w:rsidRPr="001B1BEF">
        <w:rPr>
          <w:sz w:val="12"/>
        </w:rPr>
        <w:t xml:space="preserve">; second, </w:t>
      </w:r>
      <w:r w:rsidRPr="001B1BEF">
        <w:rPr>
          <w:rStyle w:val="Emphasis"/>
        </w:rPr>
        <w:t xml:space="preserve">it is mostly concerned with the direct fulfillment of basic needs </w:t>
      </w:r>
      <w:r w:rsidRPr="001B1BEF">
        <w:rPr>
          <w:sz w:val="12"/>
        </w:rPr>
        <w:t xml:space="preserve">(food, shelter, etc.); and finally, </w:t>
      </w:r>
      <w:r w:rsidRPr="001B1BEF">
        <w:rPr>
          <w:rStyle w:val="Emphasis"/>
        </w:rPr>
        <w:t xml:space="preserve">it is not clear whether there is anything political about it given that philanthropic altruism is quite a private affair </w:t>
      </w:r>
      <w:r w:rsidRPr="001B1BEF">
        <w:rPr>
          <w:sz w:val="12"/>
        </w:rPr>
        <w:t xml:space="preserve">(71-73). Levinas's later attention to the image of "the third," which some commentators point out to make the case for the political relevance of Levinasian ethics, does not seem convincing to Myers. While it might point to Levinas's acknowledgment that the world involves "multiple Others," this acknowledgment is not yet tied to politics in any recognizable way (68). Especially problematic, even in the face of acknowledging "the third," remains Levinas's rather Platonic view of ethics as the guardian of politics, regulating it by providing benchmarks for its evaluation (67). While certainly going beyond many aspects of Levinas's basic ethical project, Simon Critchley and Judith Butler remain bound to certain Levinasian prejudices that do not quite liberate democratic politics from the straightjacket of "ethics-as-first-philosophy." In the case of Critchley's attempt to link Levinasian ethical insights to democratic politics the main problem seems to be his "elision of the difference between charitable ethics and associative democracy" (71). Such an elision means that Critchley cannot provide an adequate answer to the basic problem of impetus: namely, why should an individual's acceptance of a radical demand to care for a singular Other lead to participation in the collective, democratizing efforts Critchley admires so much? In Myers's view, this lack of proper acknowledgment of the difference between ethics and politics is inherited from a Levinasian figure of thought-namely, the hierarchical relation between ethics and politics, which Critchley re-articulates by conceiving ethics as providing democracy with a "metapolitical moment," which it cannot provide if leftto its own resources (71). While certainly committed to admirable forms of democratic political action, such as the protest movement against the World Trade Organization, it is not clear that Critchley's anarchist politics can be abetted by a conception of ethics that remains heavily indebted to Levinasian tropes. If Critchley's loyalty to Levinas's "unequal dyadic model of charitable obligation" makes him subject to democratic deficits very similar to those of Levinas's original conception, Butler's ethics of universal vulnerability is a more complex elaboration precisely insofar as she departs from the letter of Levinas's ethics, if not exactly from its spirit. Most importantly for Myers, Butler's ethics avoids the hierarchical model of charity by making the singular Other into a generalizable Other standing for the universally shared human condition of vulnerability (78, 79). In addition to this egalitarian ontology of finitude, Butler's close attention to the way precariousness is politically distributed, and the way in which social norms that govern the intelligibility of suffering and pain may de-realize the sufferings of certain powerless groups of people, point clearly toward an admirable political awareness that adopts the right attitude toward the world that Myers wants us to always keep in mind (80). And yet this otherwise admirable reworking of Levinas does not convince her, mainly because no adequate answer is elaborated to address her recurring question of the precise link between this picture of human precariousness and the agency of democratic actors seeking to transform the world in praiseworthy ways. What exactly necessitates the movement from an "affirmation of vulnerability as an unavoidable existential truth" to the injunction to pursue an egalitarian distribution of precariousness is not a question that is answered by Butler (79). Neither is it clear to Myers, unless it might be a case of "cynicism or despair about the possibilities of democratic mobilization," why an ethical imperative beyond politics should be appealing to a thinker, such as Butler, otherwise so attuned to the political workings of normative violence (81). </w:t>
      </w:r>
      <w:r w:rsidRPr="00C8293B">
        <w:rPr>
          <w:rStyle w:val="Emphasis"/>
          <w:highlight w:val="cyan"/>
        </w:rPr>
        <w:t>To think beyond the</w:t>
      </w:r>
      <w:r w:rsidRPr="001B1BEF">
        <w:rPr>
          <w:rStyle w:val="Emphasis"/>
        </w:rPr>
        <w:t xml:space="preserve"> influential yet </w:t>
      </w:r>
      <w:r w:rsidRPr="00C8293B">
        <w:rPr>
          <w:b/>
          <w:iCs/>
          <w:highlight w:val="cyan"/>
          <w:u w:val="single"/>
        </w:rPr>
        <w:t>problematic therapeutic</w:t>
      </w:r>
      <w:r w:rsidRPr="001B1BEF">
        <w:rPr>
          <w:b/>
          <w:iCs/>
          <w:u w:val="single"/>
        </w:rPr>
        <w:t xml:space="preserve"> and charitable </w:t>
      </w:r>
      <w:r w:rsidRPr="00C8293B">
        <w:rPr>
          <w:b/>
          <w:iCs/>
          <w:highlight w:val="cyan"/>
          <w:u w:val="single"/>
        </w:rPr>
        <w:t>models</w:t>
      </w:r>
      <w:r w:rsidRPr="00C8293B">
        <w:rPr>
          <w:rStyle w:val="Emphasis"/>
          <w:highlight w:val="cyan"/>
        </w:rPr>
        <w:t xml:space="preserve"> </w:t>
      </w:r>
      <w:r w:rsidRPr="001B1BEF">
        <w:rPr>
          <w:rStyle w:val="Emphasis"/>
        </w:rPr>
        <w:t xml:space="preserve">offered by the ethical turn, Myers thinks </w:t>
      </w:r>
      <w:r w:rsidRPr="00C8293B">
        <w:rPr>
          <w:rStyle w:val="Emphasis"/>
          <w:highlight w:val="cyan"/>
        </w:rPr>
        <w:t>we need to</w:t>
      </w:r>
      <w:r w:rsidRPr="001B1BEF">
        <w:rPr>
          <w:rStyle w:val="Emphasis"/>
        </w:rPr>
        <w:t xml:space="preserve"> begin by </w:t>
      </w:r>
      <w:r w:rsidRPr="00C8293B">
        <w:rPr>
          <w:b/>
          <w:iCs/>
          <w:highlight w:val="cyan"/>
          <w:u w:val="single"/>
        </w:rPr>
        <w:t>mak</w:t>
      </w:r>
      <w:r w:rsidRPr="001B1BEF">
        <w:rPr>
          <w:b/>
          <w:iCs/>
          <w:u w:val="single"/>
        </w:rPr>
        <w:t>ing</w:t>
      </w:r>
      <w:r w:rsidRPr="00C8293B">
        <w:rPr>
          <w:b/>
          <w:iCs/>
          <w:highlight w:val="cyan"/>
          <w:u w:val="single"/>
        </w:rPr>
        <w:t xml:space="preserve"> ethical reflection subordinate to the needs of "associative democracy," </w:t>
      </w:r>
      <w:r w:rsidRPr="001B1BEF">
        <w:rPr>
          <w:b/>
          <w:iCs/>
          <w:u w:val="single"/>
        </w:rPr>
        <w:t>understood as collaborative and contentious engagement in the informal political public sphere,</w:t>
      </w:r>
      <w:r w:rsidRPr="001B1BEF">
        <w:rPr>
          <w:rStyle w:val="Emphasis"/>
        </w:rPr>
        <w:t xml:space="preserve"> where it is </w:t>
      </w:r>
      <w:r w:rsidRPr="001B1BEF">
        <w:rPr>
          <w:b/>
          <w:iCs/>
          <w:u w:val="single"/>
        </w:rPr>
        <w:t>"a common object in the world" that connects and divides democratic actors</w:t>
      </w:r>
      <w:r w:rsidRPr="001B1BEF">
        <w:rPr>
          <w:rStyle w:val="Emphasis"/>
        </w:rPr>
        <w:t xml:space="preserve">. We need, as it were, a gestalt switch from "ethics-as-first philosophy" to something like "politics-as-first philosophy." </w:t>
      </w:r>
      <w:r w:rsidRPr="001B1BEF">
        <w:rPr>
          <w:sz w:val="12"/>
        </w:rPr>
        <w:t>If we follow her on that front,</w:t>
      </w:r>
      <w:r w:rsidRPr="001B1BEF">
        <w:rPr>
          <w:rStyle w:val="Emphasis"/>
        </w:rPr>
        <w:t xml:space="preserve"> a conception of ethics as </w:t>
      </w:r>
      <w:r w:rsidRPr="001B1BEF">
        <w:rPr>
          <w:b/>
          <w:iCs/>
          <w:u w:val="single"/>
        </w:rPr>
        <w:t>"care for the world" will begin to emerge.</w:t>
      </w:r>
      <w:r w:rsidRPr="001B1BEF">
        <w:rPr>
          <w:rStyle w:val="Emphasis"/>
        </w:rPr>
        <w:t xml:space="preserve"> </w:t>
      </w:r>
      <w:r w:rsidRPr="001B1BEF">
        <w:rPr>
          <w:sz w:val="12"/>
        </w:rPr>
        <w:t xml:space="preserve">Unlike the therapeutic and charitable models, this conception of ethics is based on Arendt's notion of love of the world (amor mundi). </w:t>
      </w:r>
      <w:r w:rsidRPr="001B1BEF">
        <w:rPr>
          <w:rStyle w:val="Emphasis"/>
        </w:rPr>
        <w:t xml:space="preserve">As a result, </w:t>
      </w:r>
      <w:r w:rsidRPr="001B1BEF">
        <w:rPr>
          <w:b/>
          <w:iCs/>
          <w:u w:val="single"/>
        </w:rPr>
        <w:t>democratic care for the world "is collaborative, expressed in joint action by plural participants"</w:t>
      </w:r>
      <w:r w:rsidRPr="001B1BEF">
        <w:rPr>
          <w:rStyle w:val="Emphasis"/>
        </w:rPr>
        <w:t xml:space="preserve"> (86). </w:t>
      </w:r>
      <w:r w:rsidRPr="001B1BEF">
        <w:rPr>
          <w:b/>
          <w:iCs/>
          <w:u w:val="single"/>
        </w:rPr>
        <w:t>In this conception of ethics, the agents and recipients also change. Instead of an individual self caring for himself or for an other singular self, we have an association of selves caring for the world</w:t>
      </w:r>
      <w:r w:rsidRPr="001B1BEF">
        <w:rPr>
          <w:rStyle w:val="Emphasis"/>
        </w:rPr>
        <w:t>, understood as "the array of material and immaterial conditions under which human beings live," which is both our home and the mediating space</w:t>
      </w:r>
      <w:r w:rsidRPr="001B1BEF">
        <w:rPr>
          <w:sz w:val="12"/>
        </w:rPr>
        <w:t xml:space="preserve"> (Arendt's Zwischenraum) </w:t>
      </w:r>
      <w:r w:rsidRPr="001B1BEF">
        <w:rPr>
          <w:rStyle w:val="Emphasis"/>
        </w:rPr>
        <w:t>between us. The payoff of this alternative for democratic politics,</w:t>
      </w:r>
      <w:r w:rsidRPr="001B1BEF">
        <w:rPr>
          <w:sz w:val="12"/>
        </w:rPr>
        <w:t xml:space="preserve"> we are told, </w:t>
      </w:r>
      <w:r w:rsidRPr="001B1BEF">
        <w:rPr>
          <w:rStyle w:val="Emphasis"/>
        </w:rPr>
        <w:t xml:space="preserve">is consequential for </w:t>
      </w:r>
      <w:r w:rsidRPr="00C8293B">
        <w:rPr>
          <w:rStyle w:val="Emphasis"/>
          <w:highlight w:val="cyan"/>
        </w:rPr>
        <w:t xml:space="preserve">instead of caring for </w:t>
      </w:r>
      <w:r w:rsidRPr="001B1BEF">
        <w:rPr>
          <w:rStyle w:val="Emphasis"/>
        </w:rPr>
        <w:t xml:space="preserve">the problem of </w:t>
      </w:r>
      <w:r w:rsidRPr="00C8293B">
        <w:rPr>
          <w:rStyle w:val="Emphasis"/>
          <w:highlight w:val="cyan"/>
        </w:rPr>
        <w:t xml:space="preserve">hunger by engaging </w:t>
      </w:r>
      <w:r w:rsidRPr="001B1BEF">
        <w:rPr>
          <w:b/>
          <w:iCs/>
          <w:u w:val="single"/>
        </w:rPr>
        <w:t xml:space="preserve">only </w:t>
      </w:r>
      <w:r w:rsidRPr="00C8293B">
        <w:rPr>
          <w:b/>
          <w:iCs/>
          <w:highlight w:val="cyan"/>
          <w:u w:val="single"/>
        </w:rPr>
        <w:t xml:space="preserve">in </w:t>
      </w:r>
      <w:r w:rsidRPr="001B1BEF">
        <w:rPr>
          <w:b/>
          <w:iCs/>
          <w:u w:val="single"/>
        </w:rPr>
        <w:t xml:space="preserve">therapeutic </w:t>
      </w:r>
      <w:r w:rsidRPr="00C8293B">
        <w:rPr>
          <w:b/>
          <w:iCs/>
          <w:highlight w:val="cyan"/>
          <w:u w:val="single"/>
        </w:rPr>
        <w:t>micropolitical interventions in one's self</w:t>
      </w:r>
      <w:r w:rsidRPr="001B1BEF">
        <w:rPr>
          <w:rStyle w:val="Emphasis"/>
        </w:rPr>
        <w:t xml:space="preserve"> (say, fasting) or only on the alleviation of the pain of the Other, </w:t>
      </w:r>
      <w:r w:rsidRPr="00C8293B">
        <w:rPr>
          <w:rStyle w:val="Emphasis"/>
          <w:highlight w:val="cyan"/>
        </w:rPr>
        <w:t xml:space="preserve">worldly ethics makes us </w:t>
      </w:r>
      <w:r w:rsidRPr="00C8293B">
        <w:rPr>
          <w:b/>
          <w:iCs/>
          <w:highlight w:val="cyan"/>
          <w:u w:val="single"/>
        </w:rPr>
        <w:t xml:space="preserve">turn to "the collective conditions, including </w:t>
      </w:r>
      <w:r w:rsidRPr="001B1BEF">
        <w:rPr>
          <w:b/>
          <w:iCs/>
          <w:u w:val="single"/>
        </w:rPr>
        <w:t xml:space="preserve">worldly </w:t>
      </w:r>
      <w:r w:rsidRPr="00C8293B">
        <w:rPr>
          <w:b/>
          <w:iCs/>
          <w:highlight w:val="cyan"/>
          <w:u w:val="single"/>
        </w:rPr>
        <w:t>practices</w:t>
      </w:r>
      <w:r w:rsidRPr="001B1BEF">
        <w:rPr>
          <w:b/>
          <w:iCs/>
          <w:u w:val="single"/>
        </w:rPr>
        <w:t>, habits, and laws,</w:t>
      </w:r>
      <w:r w:rsidRPr="00C8293B">
        <w:rPr>
          <w:b/>
          <w:iCs/>
          <w:highlight w:val="cyan"/>
          <w:u w:val="single"/>
        </w:rPr>
        <w:t xml:space="preserve"> </w:t>
      </w:r>
      <w:r w:rsidRPr="00C8293B">
        <w:rPr>
          <w:b/>
          <w:iCs/>
          <w:highlight w:val="cyan"/>
          <w:u w:val="single"/>
          <w:bdr w:val="single" w:sz="4" w:space="0" w:color="auto"/>
        </w:rPr>
        <w:t>out of which hunger is born"</w:t>
      </w:r>
      <w:r w:rsidRPr="001B1BEF">
        <w:rPr>
          <w:sz w:val="12"/>
        </w:rPr>
        <w:t xml:space="preserve"> (109).</w:t>
      </w:r>
    </w:p>
    <w:p w14:paraId="47B0DA8C" w14:textId="77777777" w:rsidR="00550773" w:rsidRPr="00A12FEB" w:rsidRDefault="00550773" w:rsidP="00550773">
      <w:pPr>
        <w:pStyle w:val="Heading4"/>
      </w:pPr>
      <w:r>
        <w:t xml:space="preserve">Two impacts – </w:t>
      </w:r>
    </w:p>
    <w:p w14:paraId="66BD00DA" w14:textId="77777777" w:rsidR="00550773" w:rsidRPr="001B1BEF" w:rsidRDefault="00550773" w:rsidP="00550773">
      <w:pPr>
        <w:pStyle w:val="Heading4"/>
        <w:rPr>
          <w:rFonts w:cs="Calibri"/>
        </w:rPr>
      </w:pPr>
      <w:r>
        <w:rPr>
          <w:rFonts w:cs="Calibri"/>
        </w:rPr>
        <w:t xml:space="preserve">A] </w:t>
      </w:r>
      <w:r w:rsidRPr="001B1BEF">
        <w:rPr>
          <w:rFonts w:cs="Calibri"/>
        </w:rPr>
        <w:t>Failure to engage the state means the aff fails, coalitions break down, and hawks seize the political – only engagement with the contingent topic solves- net benefit to our model of debate</w:t>
      </w:r>
    </w:p>
    <w:p w14:paraId="7BD69CC9" w14:textId="77777777" w:rsidR="00550773" w:rsidRPr="001B1BEF" w:rsidRDefault="00550773" w:rsidP="00550773">
      <w:r w:rsidRPr="001B1BEF">
        <w:rPr>
          <w:b/>
          <w:bCs/>
        </w:rPr>
        <w:t>Mouffe ‘9</w:t>
      </w:r>
      <w:r w:rsidRPr="001B1BEF">
        <w:t xml:space="preserve"> (Chantal Mouffe is Professor of Political Theory at the Centre for the Study of Democracy, University of Westminster, “The Importance of Engaging the State”, What is Radical Politics Today?, Edited by Jonathan Pugh, pp. 233-7)</w:t>
      </w:r>
    </w:p>
    <w:p w14:paraId="7349B2F1" w14:textId="77777777" w:rsidR="00550773" w:rsidRPr="001B1BEF" w:rsidRDefault="00550773" w:rsidP="00550773">
      <w:pPr>
        <w:rPr>
          <w:sz w:val="12"/>
        </w:rPr>
      </w:pPr>
      <w:r w:rsidRPr="001B1BEF">
        <w:rPr>
          <w:sz w:val="12"/>
        </w:rPr>
        <w:t xml:space="preserve">In both Hardt and Negri, and Virno, </w:t>
      </w:r>
      <w:r w:rsidRPr="00C8293B">
        <w:rPr>
          <w:rStyle w:val="Emphasis"/>
          <w:highlight w:val="cyan"/>
        </w:rPr>
        <w:t>there is</w:t>
      </w:r>
      <w:r w:rsidRPr="001B1BEF">
        <w:rPr>
          <w:sz w:val="12"/>
        </w:rPr>
        <w:t xml:space="preserve"> therefore </w:t>
      </w:r>
      <w:r w:rsidRPr="00C8293B">
        <w:rPr>
          <w:rStyle w:val="Emphasis"/>
          <w:highlight w:val="cyan"/>
        </w:rPr>
        <w:t xml:space="preserve">emphasis upon </w:t>
      </w:r>
      <w:r w:rsidRPr="00C8293B">
        <w:rPr>
          <w:b/>
          <w:iCs/>
          <w:highlight w:val="cyan"/>
          <w:u w:val="single"/>
        </w:rPr>
        <w:t>‘critique as withdrawal’</w:t>
      </w:r>
      <w:r w:rsidRPr="00C8293B">
        <w:rPr>
          <w:rStyle w:val="Emphasis"/>
          <w:highlight w:val="cyan"/>
        </w:rPr>
        <w:t>.</w:t>
      </w:r>
      <w:r w:rsidRPr="001B1BEF">
        <w:rPr>
          <w:sz w:val="12"/>
        </w:rPr>
        <w:t xml:space="preserve"> They all call for the development of </w:t>
      </w:r>
      <w:r w:rsidRPr="001B1BEF">
        <w:rPr>
          <w:b/>
          <w:iCs/>
          <w:u w:val="single"/>
        </w:rPr>
        <w:t>a non-state public sphere.</w:t>
      </w:r>
      <w:r w:rsidRPr="001B1BEF">
        <w:rPr>
          <w:sz w:val="12"/>
        </w:rPr>
        <w:t xml:space="preserve"> They call for self-</w:t>
      </w:r>
      <w:r w:rsidRPr="001B1BEF">
        <w:rPr>
          <w:b/>
          <w:iCs/>
          <w:u w:val="single"/>
        </w:rPr>
        <w:t>organisation, experimentation</w:t>
      </w:r>
      <w:r w:rsidRPr="001B1BEF">
        <w:rPr>
          <w:sz w:val="12"/>
        </w:rPr>
        <w:t xml:space="preserve">, non-representative and extra-parliamentary </w:t>
      </w:r>
      <w:r w:rsidRPr="001B1BEF">
        <w:rPr>
          <w:rStyle w:val="Emphasis"/>
        </w:rPr>
        <w:t>politics. They see</w:t>
      </w:r>
      <w:r w:rsidRPr="001B1BEF">
        <w:rPr>
          <w:sz w:val="12"/>
        </w:rPr>
        <w:t xml:space="preserve"> forms of </w:t>
      </w:r>
      <w:r w:rsidRPr="001B1BEF">
        <w:rPr>
          <w:rStyle w:val="Emphasis"/>
        </w:rPr>
        <w:t>traditional</w:t>
      </w:r>
      <w:r w:rsidRPr="001B1BEF">
        <w:rPr>
          <w:sz w:val="12"/>
        </w:rPr>
        <w:t xml:space="preserve"> representative </w:t>
      </w:r>
      <w:r w:rsidRPr="001B1BEF">
        <w:rPr>
          <w:rStyle w:val="Emphasis"/>
        </w:rPr>
        <w:t xml:space="preserve">politics as </w:t>
      </w:r>
      <w:r w:rsidRPr="001B1BEF">
        <w:rPr>
          <w:b/>
          <w:iCs/>
          <w:u w:val="single"/>
        </w:rPr>
        <w:t>inherently oppressive</w:t>
      </w:r>
      <w:r w:rsidRPr="001B1BEF">
        <w:rPr>
          <w:sz w:val="12"/>
        </w:rPr>
        <w:t xml:space="preserve">. So they do not seek to engage with them, in order to challenge them. They seek to get rid of them altogether. This disengagement is, for such influential personalities in radical politics today, the key to every political position in the world. The Multitude must recognise imperial sovereignty itself as the enemy and discover adequate means of subverting its power. Whereas in the disciplinary era I spoke about earlier, sabotage was the fundamental form of political resistance, these </w:t>
      </w:r>
      <w:r w:rsidRPr="001B1BEF">
        <w:rPr>
          <w:rStyle w:val="Emphasis"/>
        </w:rPr>
        <w:t>authors claim that</w:t>
      </w:r>
      <w:r w:rsidRPr="001B1BEF">
        <w:rPr>
          <w:sz w:val="12"/>
        </w:rPr>
        <w:t xml:space="preserve">, today, </w:t>
      </w:r>
      <w:r w:rsidRPr="001B1BEF">
        <w:rPr>
          <w:rStyle w:val="Emphasis"/>
        </w:rPr>
        <w:t>it should be desertion</w:t>
      </w:r>
      <w:r w:rsidRPr="001B1BEF">
        <w:rPr>
          <w:sz w:val="12"/>
        </w:rPr>
        <w:t xml:space="preserve">. It is indeed through desertion, through the evacuation of the places of power, </w:t>
      </w:r>
      <w:r w:rsidRPr="001B1BEF">
        <w:rPr>
          <w:rStyle w:val="Emphasis"/>
        </w:rPr>
        <w:t>that</w:t>
      </w:r>
      <w:r w:rsidRPr="001B1BEF">
        <w:rPr>
          <w:sz w:val="12"/>
        </w:rPr>
        <w:t xml:space="preserve"> they think that </w:t>
      </w:r>
      <w:r w:rsidRPr="001B1BEF">
        <w:rPr>
          <w:rStyle w:val="Emphasis"/>
        </w:rPr>
        <w:t>battles against Empire might be won.</w:t>
      </w:r>
      <w:r w:rsidRPr="001B1BEF">
        <w:rPr>
          <w:sz w:val="12"/>
        </w:rPr>
        <w:t xml:space="preserve"> Desertion and exodus are, for these important thinkers, a powerful form of class struggle against imperial postmodernity. According to Hardt and Negri, and Virno,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self-organising agent that can never achieve the status of a juridical personage. It can never converge in a general will, because the present globalisation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1B1BEF">
        <w:rPr>
          <w:rStyle w:val="Emphasis"/>
        </w:rPr>
        <w:t xml:space="preserve">They advocate a </w:t>
      </w:r>
      <w:r w:rsidRPr="001B1BEF">
        <w:rPr>
          <w:b/>
          <w:iCs/>
          <w:u w:val="single"/>
        </w:rPr>
        <w:t>withdrawal</w:t>
      </w:r>
      <w:r w:rsidRPr="001B1BEF">
        <w:rPr>
          <w:sz w:val="12"/>
        </w:rPr>
        <w:t xml:space="preserve"> from existing institutions. This is something which characterises much of radical politics today. </w:t>
      </w:r>
      <w:r w:rsidRPr="001B1BEF">
        <w:rPr>
          <w:rStyle w:val="Emphasis"/>
        </w:rPr>
        <w:t xml:space="preserve">The emphasis </w:t>
      </w:r>
      <w:r w:rsidRPr="001B1BEF">
        <w:rPr>
          <w:b/>
          <w:iCs/>
          <w:u w:val="single"/>
        </w:rPr>
        <w:t>is not upon challenging the state</w:t>
      </w:r>
      <w:r w:rsidRPr="001B1BEF">
        <w:rPr>
          <w:rStyle w:val="Emphasis"/>
        </w:rPr>
        <w:t xml:space="preserve">. Radical politics today is often </w:t>
      </w:r>
      <w:r w:rsidRPr="001B1BEF">
        <w:rPr>
          <w:b/>
          <w:iCs/>
          <w:u w:val="single"/>
        </w:rPr>
        <w:t xml:space="preserve">characterised by a mood, a sense and </w:t>
      </w:r>
      <w:r w:rsidRPr="00C8293B">
        <w:rPr>
          <w:b/>
          <w:iCs/>
          <w:highlight w:val="cyan"/>
          <w:u w:val="single"/>
        </w:rPr>
        <w:t>a feeling</w:t>
      </w:r>
      <w:r w:rsidRPr="001B1BEF">
        <w:rPr>
          <w:b/>
          <w:iCs/>
          <w:u w:val="single"/>
        </w:rPr>
        <w:t xml:space="preserve">, </w:t>
      </w:r>
      <w:r w:rsidRPr="001B1BEF">
        <w:rPr>
          <w:rStyle w:val="Emphasis"/>
        </w:rPr>
        <w:t xml:space="preserve">that </w:t>
      </w:r>
      <w:r w:rsidRPr="00C8293B">
        <w:rPr>
          <w:rStyle w:val="Emphasis"/>
          <w:highlight w:val="cyan"/>
        </w:rPr>
        <w:t xml:space="preserve">the </w:t>
      </w:r>
      <w:r w:rsidRPr="00C8293B">
        <w:rPr>
          <w:b/>
          <w:iCs/>
          <w:highlight w:val="cyan"/>
          <w:u w:val="single"/>
        </w:rPr>
        <w:t>state itself is inherently the problem</w:t>
      </w:r>
      <w:r w:rsidRPr="001B1BEF">
        <w:rPr>
          <w:sz w:val="12"/>
        </w:rPr>
        <w:t xml:space="preserve">.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(Laclau and Mouffe, 2001). What I want to stress is that many factors have contributed to this transition from Fordism to post-Fordism, and that it is necessary to recognise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labour. In their view, capitalism can only be reactive and they refuse to accept the creative role played both by capital and by labour. To put it another way, </w:t>
      </w:r>
      <w:r w:rsidRPr="00C8293B">
        <w:rPr>
          <w:b/>
          <w:iCs/>
          <w:highlight w:val="cyan"/>
          <w:u w:val="single"/>
        </w:rPr>
        <w:t>they deny the positive role of political struggle</w:t>
      </w:r>
      <w:r w:rsidRPr="001B1BEF">
        <w:rPr>
          <w:sz w:val="12"/>
        </w:rPr>
        <w:t xml:space="preserve">. In Hegemony and Socialist Strategy: Towards a Radical Democratic Politics </w:t>
      </w:r>
      <w:r w:rsidRPr="001B1BEF">
        <w:rPr>
          <w:rStyle w:val="Emphasis"/>
        </w:rPr>
        <w:t xml:space="preserve">we use the word ‘hegemony’ to describe the way in which meaning is given to institutions or practices: for example, the way in which a given institution or practice is defined as ‘oppressive to women’, ‘racist’ or ‘environmentally destructive’. </w:t>
      </w:r>
      <w:r w:rsidRPr="001B1BEF">
        <w:rPr>
          <w:sz w:val="12"/>
        </w:rPr>
        <w:t xml:space="preserve">We also point out that </w:t>
      </w:r>
      <w:r w:rsidRPr="001B1BEF">
        <w:rPr>
          <w:b/>
          <w:iCs/>
          <w:u w:val="single"/>
        </w:rPr>
        <w:t>every hegemonic order is therefore susceptible to being challenged by counter-hegemonic practices – feminist, anti-racist, environmentalist</w:t>
      </w:r>
      <w:r w:rsidRPr="001B1BEF">
        <w:rPr>
          <w:sz w:val="12"/>
        </w:rPr>
        <w:t xml:space="preserve">, for example. </w:t>
      </w:r>
      <w:r w:rsidRPr="001B1BEF">
        <w:rPr>
          <w:rStyle w:val="Emphasis"/>
        </w:rPr>
        <w:t>This is illustrated by the plethora of new social movements which</w:t>
      </w:r>
      <w:r w:rsidRPr="001B1BEF">
        <w:rPr>
          <w:sz w:val="12"/>
        </w:rPr>
        <w:t xml:space="preserve"> presently </w:t>
      </w:r>
      <w:r w:rsidRPr="001B1BEF">
        <w:rPr>
          <w:rStyle w:val="Emphasis"/>
        </w:rPr>
        <w:t>exist in</w:t>
      </w:r>
      <w:r w:rsidRPr="001B1BEF">
        <w:rPr>
          <w:sz w:val="12"/>
        </w:rPr>
        <w:t xml:space="preserve"> radical </w:t>
      </w:r>
      <w:r w:rsidRPr="001B1BEF">
        <w:rPr>
          <w:rStyle w:val="Emphasis"/>
        </w:rPr>
        <w:t>politics today (</w:t>
      </w:r>
      <w:r w:rsidRPr="001B1BEF">
        <w:rPr>
          <w:b/>
          <w:iCs/>
          <w:u w:val="single"/>
        </w:rPr>
        <w:t>Christian, anti-war, counter-globalisation, Muslim, and so on).</w:t>
      </w:r>
      <w:r w:rsidRPr="001B1BEF">
        <w:rPr>
          <w:sz w:val="12"/>
        </w:rPr>
        <w:t xml:space="preserve"> Clearly not all of these are workers’ struggles. In their various ways </w:t>
      </w:r>
      <w:r w:rsidRPr="001B1BEF">
        <w:rPr>
          <w:b/>
          <w:iCs/>
          <w:u w:val="single"/>
        </w:rPr>
        <w:t>they have</w:t>
      </w:r>
      <w:r w:rsidRPr="001B1BEF">
        <w:rPr>
          <w:sz w:val="12"/>
        </w:rPr>
        <w:t xml:space="preserve"> nevertheless attempted to influence and have </w:t>
      </w:r>
      <w:r w:rsidRPr="001B1BEF">
        <w:rPr>
          <w:b/>
          <w:iCs/>
          <w:u w:val="single"/>
        </w:rPr>
        <w:t>influenced a new hegemonic order.</w:t>
      </w:r>
      <w:r w:rsidRPr="001B1BEF">
        <w:rPr>
          <w:rStyle w:val="Emphasis"/>
        </w:rPr>
        <w:t xml:space="preserve"> This means that when we talk about ‘the political’, we do not lose sight of the ever present possibility of heterogeneity and antagonism within society</w:t>
      </w:r>
      <w:r w:rsidRPr="001B1BEF">
        <w:rPr>
          <w:sz w:val="12"/>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Chiapello who, in their book The New Spirit of Capitalism (2005), bring to light the way in which </w:t>
      </w:r>
      <w:r w:rsidRPr="00C8293B">
        <w:rPr>
          <w:rStyle w:val="Emphasis"/>
          <w:highlight w:val="cyan"/>
        </w:rPr>
        <w:t>capitalists</w:t>
      </w:r>
      <w:r w:rsidRPr="001B1BEF">
        <w:rPr>
          <w:sz w:val="12"/>
        </w:rPr>
        <w:t xml:space="preserve"> manage </w:t>
      </w:r>
      <w:r w:rsidRPr="001B1BEF">
        <w:rPr>
          <w:b/>
          <w:iCs/>
          <w:u w:val="single"/>
        </w:rPr>
        <w:t xml:space="preserve">to </w:t>
      </w:r>
      <w:r w:rsidRPr="00C8293B">
        <w:rPr>
          <w:b/>
          <w:iCs/>
          <w:highlight w:val="cyan"/>
          <w:u w:val="single"/>
        </w:rPr>
        <w:t>use the demands for autonomy of the new movements</w:t>
      </w:r>
      <w:r w:rsidRPr="001B1BEF">
        <w:rPr>
          <w:sz w:val="12"/>
        </w:rPr>
        <w:t xml:space="preserve"> that developed in the 1960s, </w:t>
      </w:r>
      <w:r w:rsidRPr="001B1BEF">
        <w:rPr>
          <w:b/>
          <w:iCs/>
          <w:u w:val="single"/>
        </w:rPr>
        <w:t>harnessing them</w:t>
      </w:r>
      <w:r w:rsidRPr="001B1BEF">
        <w:rPr>
          <w:sz w:val="12"/>
        </w:rPr>
        <w:t xml:space="preserve"> in the development of the post-Fordist networked economy </w:t>
      </w:r>
      <w:r w:rsidRPr="001B1BEF">
        <w:rPr>
          <w:b/>
          <w:iCs/>
          <w:u w:val="single"/>
        </w:rPr>
        <w:t xml:space="preserve">and </w:t>
      </w:r>
      <w:r w:rsidRPr="00C8293B">
        <w:rPr>
          <w:b/>
          <w:iCs/>
          <w:highlight w:val="cyan"/>
          <w:u w:val="single"/>
        </w:rPr>
        <w:t>transforming them into new forms of control.</w:t>
      </w:r>
      <w:r w:rsidRPr="00C8293B">
        <w:rPr>
          <w:sz w:val="12"/>
          <w:highlight w:val="cyan"/>
        </w:rPr>
        <w:t xml:space="preserve"> </w:t>
      </w:r>
      <w:r w:rsidRPr="001B1BEF">
        <w:rPr>
          <w:rStyle w:val="Emphasis"/>
        </w:rPr>
        <w:t xml:space="preserve">They use the term </w:t>
      </w:r>
      <w:r w:rsidRPr="001B1BEF">
        <w:rPr>
          <w:b/>
          <w:iCs/>
          <w:u w:val="single"/>
        </w:rPr>
        <w:t xml:space="preserve">‘artistic critique’ </w:t>
      </w:r>
      <w:r w:rsidRPr="001B1BEF">
        <w:rPr>
          <w:rStyle w:val="Emphasis"/>
        </w:rPr>
        <w:t xml:space="preserve">to refer to how the strategies of the </w:t>
      </w:r>
      <w:r w:rsidRPr="001B1BEF">
        <w:rPr>
          <w:b/>
          <w:iCs/>
          <w:u w:val="single"/>
        </w:rPr>
        <w:t>counter-culture</w:t>
      </w:r>
      <w:r w:rsidRPr="001B1BEF">
        <w:rPr>
          <w:rStyle w:val="Emphasis"/>
        </w:rPr>
        <w:t xml:space="preserve"> (the search for authenticity, the ideal of selfmanagement and the anti-hierarchical exigency) were used to promote the conditions</w:t>
      </w:r>
      <w:r w:rsidRPr="001B1BEF">
        <w:rPr>
          <w:sz w:val="12"/>
        </w:rPr>
        <w:t xml:space="preserve"> </w:t>
      </w:r>
      <w:r w:rsidRPr="001B1BEF">
        <w:rPr>
          <w:rStyle w:val="Emphasis"/>
        </w:rPr>
        <w:t>required by the new mode of capitalist regulation</w:t>
      </w:r>
      <w:r w:rsidRPr="001B1BEF">
        <w:rPr>
          <w:sz w:val="12"/>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visualise the transition from Fordism to post- Fordism in terms of a hegemonic intervention. To be sure, Boltanski and Chiapello never use this vocabulary, but </w:t>
      </w:r>
      <w:r w:rsidRPr="001B1BEF">
        <w:rPr>
          <w:b/>
          <w:iCs/>
          <w:u w:val="single"/>
        </w:rPr>
        <w:t xml:space="preserve">their analysis is a clear example of what Gramsci called ‘hegemony through neutralisation’ or </w:t>
      </w:r>
      <w:r w:rsidRPr="00C8293B">
        <w:rPr>
          <w:b/>
          <w:iCs/>
          <w:highlight w:val="cyan"/>
          <w:u w:val="single"/>
        </w:rPr>
        <w:t>‘passive revolution’</w:t>
      </w:r>
      <w:r w:rsidRPr="00C8293B">
        <w:rPr>
          <w:sz w:val="12"/>
          <w:highlight w:val="cyan"/>
        </w:rPr>
        <w:t>.</w:t>
      </w:r>
      <w:r w:rsidRPr="001B1BEF">
        <w:rPr>
          <w:sz w:val="12"/>
        </w:rPr>
        <w:t xml:space="preserve"> This refers to a situation where </w:t>
      </w:r>
      <w:r w:rsidRPr="00C8293B">
        <w:rPr>
          <w:b/>
          <w:iCs/>
          <w:highlight w:val="cyan"/>
          <w:u w:val="single"/>
        </w:rPr>
        <w:t>demands</w:t>
      </w:r>
      <w:r w:rsidRPr="001B1BEF">
        <w:rPr>
          <w:b/>
          <w:iCs/>
          <w:u w:val="single"/>
        </w:rPr>
        <w:t xml:space="preserve"> which challenge the hegemonic order</w:t>
      </w:r>
      <w:r w:rsidRPr="00C8293B">
        <w:rPr>
          <w:b/>
          <w:iCs/>
          <w:highlight w:val="cyan"/>
          <w:u w:val="single"/>
        </w:rPr>
        <w:t xml:space="preserve"> </w:t>
      </w:r>
      <w:r w:rsidRPr="00C8293B">
        <w:rPr>
          <w:b/>
          <w:iCs/>
          <w:highlight w:val="cyan"/>
          <w:u w:val="single"/>
          <w:bdr w:val="single" w:sz="4" w:space="0" w:color="auto"/>
        </w:rPr>
        <w:t>are recuperated by the existing system,</w:t>
      </w:r>
      <w:r w:rsidRPr="00C8293B">
        <w:rPr>
          <w:b/>
          <w:iCs/>
          <w:highlight w:val="cyan"/>
          <w:u w:val="single"/>
        </w:rPr>
        <w:t xml:space="preserve"> </w:t>
      </w:r>
      <w:r w:rsidRPr="001B1BEF">
        <w:rPr>
          <w:b/>
          <w:iCs/>
          <w:u w:val="single"/>
        </w:rPr>
        <w:t xml:space="preserve">which is achieved by satisfying them in a way that </w:t>
      </w:r>
      <w:r w:rsidRPr="00C8293B">
        <w:rPr>
          <w:b/>
          <w:iCs/>
          <w:highlight w:val="cyan"/>
          <w:u w:val="single"/>
          <w:bdr w:val="single" w:sz="4" w:space="0" w:color="auto"/>
        </w:rPr>
        <w:t>neutralises their subversive potential</w:t>
      </w:r>
      <w:r w:rsidRPr="001B1BEF">
        <w:rPr>
          <w:sz w:val="12"/>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1B1BEF">
        <w:rPr>
          <w:b/>
          <w:iCs/>
          <w:u w:val="single"/>
        </w:rPr>
        <w:t>once we envisage social reality in terms of ‘hegemonic’ and ‘counter-hegemonic’ practices, radical politics is not about withdrawing</w:t>
      </w:r>
      <w:r w:rsidRPr="001B1BEF">
        <w:rPr>
          <w:sz w:val="12"/>
        </w:rPr>
        <w:t xml:space="preserve"> completely from existing institutions. Rather, </w:t>
      </w:r>
      <w:r w:rsidRPr="001B1BEF">
        <w:rPr>
          <w:rStyle w:val="Emphasis"/>
        </w:rPr>
        <w:t>we have no other choice but to engage with hegemonic practices, in order to challenge them</w:t>
      </w:r>
      <w:r w:rsidRPr="001B1BEF">
        <w:rPr>
          <w:sz w:val="12"/>
        </w:rPr>
        <w:t>. This is crucial; otherwise we will be faced with a chaotic situation. Moreover, if we do not engage with and challenge the existing order</w:t>
      </w:r>
      <w:r w:rsidRPr="00C8293B">
        <w:rPr>
          <w:sz w:val="12"/>
          <w:highlight w:val="cyan"/>
        </w:rPr>
        <w:t xml:space="preserve">, </w:t>
      </w:r>
      <w:r w:rsidRPr="00C8293B">
        <w:rPr>
          <w:rStyle w:val="Emphasis"/>
          <w:highlight w:val="cyan"/>
        </w:rPr>
        <w:t>if we instead choose to simply escape</w:t>
      </w:r>
      <w:r w:rsidRPr="001B1BEF">
        <w:rPr>
          <w:sz w:val="12"/>
        </w:rPr>
        <w:t xml:space="preserve"> the state completely, </w:t>
      </w:r>
      <w:r w:rsidRPr="001B1BEF">
        <w:rPr>
          <w:b/>
          <w:iCs/>
          <w:u w:val="single"/>
        </w:rPr>
        <w:t xml:space="preserve">we </w:t>
      </w:r>
      <w:r w:rsidRPr="00C8293B">
        <w:rPr>
          <w:rStyle w:val="Emphasis"/>
          <w:highlight w:val="cyan"/>
        </w:rPr>
        <w:t xml:space="preserve">leave the </w:t>
      </w:r>
      <w:r w:rsidRPr="00C8293B">
        <w:rPr>
          <w:rStyle w:val="Emphasis"/>
          <w:highlight w:val="cyan"/>
          <w:bdr w:val="single" w:sz="4" w:space="0" w:color="auto"/>
        </w:rPr>
        <w:t>door open for others to take contro</w:t>
      </w:r>
      <w:r w:rsidRPr="00C8293B">
        <w:rPr>
          <w:rStyle w:val="Emphasis"/>
          <w:highlight w:val="cyan"/>
        </w:rPr>
        <w:t>l</w:t>
      </w:r>
      <w:r w:rsidRPr="00C8293B">
        <w:rPr>
          <w:b/>
          <w:iCs/>
          <w:highlight w:val="cyan"/>
          <w:u w:val="single"/>
        </w:rPr>
        <w:t xml:space="preserve"> </w:t>
      </w:r>
      <w:r w:rsidRPr="001B1BEF">
        <w:rPr>
          <w:b/>
          <w:iCs/>
          <w:u w:val="single"/>
        </w:rPr>
        <w:t>of systems of authority and regulation</w:t>
      </w:r>
      <w:r w:rsidRPr="001B1BEF">
        <w:rPr>
          <w:sz w:val="12"/>
        </w:rPr>
        <w:t xml:space="preserve">. Indeed there are many historical (and not so historical) examples of this. </w:t>
      </w:r>
      <w:r w:rsidRPr="00C8293B">
        <w:rPr>
          <w:b/>
          <w:iCs/>
          <w:highlight w:val="cyan"/>
          <w:u w:val="single"/>
        </w:rPr>
        <w:t xml:space="preserve">When the Left shows little interest, Right-wing </w:t>
      </w:r>
      <w:r w:rsidRPr="001B1BEF">
        <w:rPr>
          <w:b/>
          <w:iCs/>
          <w:u w:val="single"/>
        </w:rPr>
        <w:t>and authoritarian</w:t>
      </w:r>
      <w:r w:rsidRPr="00C8293B">
        <w:rPr>
          <w:b/>
          <w:iCs/>
          <w:highlight w:val="cyan"/>
          <w:u w:val="single"/>
        </w:rPr>
        <w:t xml:space="preserve"> groups are </w:t>
      </w:r>
      <w:r w:rsidRPr="001B1BEF">
        <w:rPr>
          <w:b/>
          <w:iCs/>
          <w:u w:val="single"/>
        </w:rPr>
        <w:t xml:space="preserve">only too </w:t>
      </w:r>
      <w:r w:rsidRPr="00C8293B">
        <w:rPr>
          <w:b/>
          <w:iCs/>
          <w:highlight w:val="cyan"/>
          <w:u w:val="single"/>
        </w:rPr>
        <w:t xml:space="preserve">happy </w:t>
      </w:r>
      <w:r w:rsidRPr="001B1BEF">
        <w:rPr>
          <w:b/>
          <w:iCs/>
          <w:u w:val="single"/>
        </w:rPr>
        <w:t>to take over the state</w:t>
      </w:r>
      <w:r w:rsidRPr="001B1BEF">
        <w:rPr>
          <w:sz w:val="12"/>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1B1BEF">
        <w:rPr>
          <w:rStyle w:val="Emphasis"/>
        </w:rPr>
        <w:t xml:space="preserve">the state is seen as a monolithic apparatus of domination that cannot be transformed. It has to ‘wither away’ in order to leave room for a reconciled society beyond law, power and sovereignty. In reality, as I’ve already noted, </w:t>
      </w:r>
      <w:r w:rsidRPr="001B1BEF">
        <w:rPr>
          <w:b/>
          <w:iCs/>
          <w:u w:val="single"/>
        </w:rPr>
        <w:t xml:space="preserve">others are often perfectly willing to take control. </w:t>
      </w:r>
      <w:r w:rsidRPr="001B1BEF">
        <w:rPr>
          <w:sz w:val="12"/>
        </w:rPr>
        <w:t xml:space="preserve">If my approach – supporting new social movements and counterhegemonic practices – has been called ‘post-Marxist’ by many, it is precisely because I have challenged the very possibility of such a reconciled society. To acknowledge the ever present possibility of antagonism to the existing order implies recognising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1B1BEF">
        <w:rPr>
          <w:rStyle w:val="Emphasis"/>
        </w:rPr>
        <w:t xml:space="preserve">Politics always takes place in a </w:t>
      </w:r>
      <w:r w:rsidRPr="001B1BEF">
        <w:rPr>
          <w:b/>
          <w:iCs/>
          <w:u w:val="single"/>
        </w:rPr>
        <w:t>field criss-crossed by antagonisms</w:t>
      </w:r>
      <w:r w:rsidRPr="001B1BEF">
        <w:rPr>
          <w:rStyle w:val="Emphasis"/>
        </w:rPr>
        <w:t xml:space="preserve">. </w:t>
      </w:r>
      <w:r w:rsidRPr="00C8293B">
        <w:rPr>
          <w:rStyle w:val="Emphasis"/>
          <w:highlight w:val="cyan"/>
        </w:rPr>
        <w:t xml:space="preserve">A </w:t>
      </w:r>
      <w:r w:rsidRPr="00C8293B">
        <w:rPr>
          <w:b/>
          <w:iCs/>
          <w:highlight w:val="cyan"/>
          <w:u w:val="single"/>
        </w:rPr>
        <w:t>properly political intervention</w:t>
      </w:r>
      <w:r w:rsidRPr="00C8293B">
        <w:rPr>
          <w:rStyle w:val="Emphasis"/>
          <w:highlight w:val="cyan"/>
        </w:rPr>
        <w:t xml:space="preserve"> </w:t>
      </w:r>
      <w:r w:rsidRPr="001B1BEF">
        <w:rPr>
          <w:rStyle w:val="Emphasis"/>
        </w:rPr>
        <w:t xml:space="preserve">is always one that </w:t>
      </w:r>
      <w:r w:rsidRPr="00C8293B">
        <w:rPr>
          <w:b/>
          <w:iCs/>
          <w:highlight w:val="cyan"/>
          <w:u w:val="single"/>
          <w:bdr w:val="single" w:sz="4" w:space="0" w:color="auto"/>
        </w:rPr>
        <w:t>engages with a certain aspect</w:t>
      </w:r>
      <w:r w:rsidRPr="00C8293B">
        <w:rPr>
          <w:rStyle w:val="Emphasis"/>
          <w:highlight w:val="cyan"/>
        </w:rPr>
        <w:t xml:space="preserve"> </w:t>
      </w:r>
      <w:r w:rsidRPr="001B1BEF">
        <w:rPr>
          <w:rStyle w:val="Emphasis"/>
        </w:rPr>
        <w:t>of the existing hegemony</w:t>
      </w:r>
      <w:r w:rsidRPr="00C8293B">
        <w:rPr>
          <w:rStyle w:val="Emphasis"/>
          <w:highlight w:val="cyan"/>
        </w:rPr>
        <w:t xml:space="preserve">. </w:t>
      </w:r>
      <w:r w:rsidRPr="00C8293B">
        <w:rPr>
          <w:b/>
          <w:iCs/>
          <w:highlight w:val="cyan"/>
          <w:u w:val="single"/>
          <w:bdr w:val="single" w:sz="4" w:space="0" w:color="auto"/>
        </w:rPr>
        <w:t>It can never be merely oppositional or</w:t>
      </w:r>
      <w:r w:rsidRPr="001B1BEF">
        <w:rPr>
          <w:sz w:val="12"/>
        </w:rPr>
        <w:t xml:space="preserve"> conceived as </w:t>
      </w:r>
      <w:r w:rsidRPr="00C8293B">
        <w:rPr>
          <w:b/>
          <w:iCs/>
          <w:highlight w:val="cyan"/>
          <w:u w:val="single"/>
          <w:bdr w:val="single" w:sz="4" w:space="0" w:color="auto"/>
        </w:rPr>
        <w:t>desertion</w:t>
      </w:r>
      <w:r w:rsidRPr="001B1BEF">
        <w:rPr>
          <w:sz w:val="12"/>
        </w:rPr>
        <w:t xml:space="preserve">, because it aims to challenge the existing order, so that it may reidentify and feel more comfortable with that order. </w:t>
      </w:r>
      <w:r w:rsidRPr="00C8293B">
        <w:rPr>
          <w:b/>
          <w:iCs/>
          <w:highlight w:val="cyan"/>
          <w:u w:val="single"/>
        </w:rPr>
        <w:t>An</w:t>
      </w:r>
      <w:r w:rsidRPr="001B1BEF">
        <w:rPr>
          <w:sz w:val="12"/>
        </w:rPr>
        <w:t xml:space="preserve">other </w:t>
      </w:r>
      <w:r w:rsidRPr="00C8293B">
        <w:rPr>
          <w:b/>
          <w:iCs/>
          <w:highlight w:val="cyan"/>
          <w:u w:val="single"/>
        </w:rPr>
        <w:t xml:space="preserve">important aspect of a </w:t>
      </w:r>
      <w:r w:rsidRPr="001B1BEF">
        <w:rPr>
          <w:b/>
          <w:iCs/>
          <w:u w:val="single"/>
        </w:rPr>
        <w:t xml:space="preserve">hegemonic </w:t>
      </w:r>
      <w:r w:rsidRPr="00C8293B">
        <w:rPr>
          <w:b/>
          <w:iCs/>
          <w:highlight w:val="cyan"/>
          <w:u w:val="single"/>
        </w:rPr>
        <w:t xml:space="preserve">politics lies in </w:t>
      </w:r>
      <w:r w:rsidRPr="00C8293B">
        <w:rPr>
          <w:b/>
          <w:iCs/>
          <w:highlight w:val="cyan"/>
          <w:u w:val="single"/>
          <w:bdr w:val="single" w:sz="4" w:space="0" w:color="auto"/>
        </w:rPr>
        <w:t>establishing linkages</w:t>
      </w:r>
      <w:r w:rsidRPr="00C8293B">
        <w:rPr>
          <w:rStyle w:val="Emphasis"/>
          <w:highlight w:val="cyan"/>
        </w:rPr>
        <w:t xml:space="preserve"> between </w:t>
      </w:r>
      <w:r w:rsidRPr="001B1BEF">
        <w:rPr>
          <w:rStyle w:val="Emphasis"/>
        </w:rPr>
        <w:t xml:space="preserve">various </w:t>
      </w:r>
      <w:r w:rsidRPr="00C8293B">
        <w:rPr>
          <w:rStyle w:val="Emphasis"/>
          <w:highlight w:val="cyan"/>
        </w:rPr>
        <w:t xml:space="preserve">demands </w:t>
      </w:r>
      <w:r w:rsidRPr="001B1BEF">
        <w:rPr>
          <w:rStyle w:val="Emphasis"/>
        </w:rPr>
        <w:t xml:space="preserve">(such as </w:t>
      </w:r>
      <w:r w:rsidRPr="001B1BEF">
        <w:rPr>
          <w:b/>
          <w:iCs/>
          <w:u w:val="single"/>
        </w:rPr>
        <w:t>environmentalists, feminists, anti-racist groups</w:t>
      </w:r>
      <w:r w:rsidRPr="001B1BEF">
        <w:rPr>
          <w:rStyle w:val="Emphasis"/>
        </w:rPr>
        <w:t xml:space="preserve">), so as to transform them into claims that will challenge the existing structure of power relations. This is a further reason why critique involves engagement, rather than disengagement. </w:t>
      </w:r>
      <w:r w:rsidRPr="001B1BEF">
        <w:rPr>
          <w:sz w:val="12"/>
        </w:rPr>
        <w:t xml:space="preserve">It is clear that the </w:t>
      </w:r>
      <w:r w:rsidRPr="001B1BEF">
        <w:rPr>
          <w:b/>
          <w:iCs/>
          <w:u w:val="single"/>
        </w:rPr>
        <w:t>different demands that exist in our societies are often in conflict</w:t>
      </w:r>
      <w:r w:rsidRPr="001B1BEF">
        <w:rPr>
          <w:rStyle w:val="Emphasis"/>
        </w:rPr>
        <w:t xml:space="preserve"> with each other. This is why they need to </w:t>
      </w:r>
      <w:r w:rsidRPr="001B1BEF">
        <w:rPr>
          <w:b/>
          <w:iCs/>
          <w:u w:val="single"/>
        </w:rPr>
        <w:t>be articulated politically</w:t>
      </w:r>
      <w:r w:rsidRPr="001B1BEF">
        <w:rPr>
          <w:rStyle w:val="Emphasis"/>
        </w:rPr>
        <w:t xml:space="preserve">, </w:t>
      </w:r>
      <w:r w:rsidRPr="001B1BEF">
        <w:rPr>
          <w:b/>
          <w:iCs/>
          <w:u w:val="single"/>
        </w:rPr>
        <w:t>which</w:t>
      </w:r>
      <w:r w:rsidRPr="001B1BEF">
        <w:rPr>
          <w:rStyle w:val="Emphasis"/>
        </w:rPr>
        <w:t xml:space="preserve"> obviously </w:t>
      </w:r>
      <w:r w:rsidRPr="001B1BEF">
        <w:rPr>
          <w:b/>
          <w:iCs/>
          <w:u w:val="single"/>
        </w:rPr>
        <w:t>involves the creation of a collective will, a ‘we’</w:t>
      </w:r>
      <w:r w:rsidRPr="001B1BEF">
        <w:rPr>
          <w:sz w:val="12"/>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1B1BEF">
        <w:rPr>
          <w:rStyle w:val="Emphasis"/>
        </w:rPr>
        <w:t>Counter-hegemonic practices, by contrast, do not eliminate differences. Rather, they are what could be called an ‘ensemble of differences’, all coming together, only at a given moment, against a common adversary. Such as when different groups from many backgrounds come together to protest against a war perpetuated by a state, or when environmentalists, feminists, anti-racists and others come together to challenge dominant models of development and progress.</w:t>
      </w:r>
      <w:r w:rsidRPr="001B1BEF">
        <w:rPr>
          <w:sz w:val="12"/>
        </w:rPr>
        <w:t xml:space="preserve"> In these cases, </w:t>
      </w:r>
      <w:r w:rsidRPr="00C8293B">
        <w:rPr>
          <w:rStyle w:val="Emphasis"/>
          <w:highlight w:val="cyan"/>
        </w:rPr>
        <w:t xml:space="preserve">the adversary </w:t>
      </w:r>
      <w:r w:rsidRPr="001B1BEF">
        <w:rPr>
          <w:rStyle w:val="Emphasis"/>
        </w:rPr>
        <w:t>cannot be defined in broad general terms like ‘Empire’, or for that matter ‘Capitalism’.</w:t>
      </w:r>
      <w:r w:rsidRPr="001B1BEF">
        <w:rPr>
          <w:sz w:val="12"/>
        </w:rPr>
        <w:t xml:space="preserve"> </w:t>
      </w:r>
      <w:r w:rsidRPr="001B1BEF">
        <w:rPr>
          <w:b/>
          <w:iCs/>
          <w:u w:val="single"/>
        </w:rPr>
        <w:t xml:space="preserve">It </w:t>
      </w:r>
      <w:r w:rsidRPr="00C8293B">
        <w:rPr>
          <w:b/>
          <w:iCs/>
          <w:highlight w:val="cyan"/>
          <w:u w:val="single"/>
        </w:rPr>
        <w:t xml:space="preserve">is </w:t>
      </w:r>
      <w:r w:rsidRPr="001B1BEF">
        <w:rPr>
          <w:b/>
          <w:iCs/>
          <w:u w:val="single"/>
        </w:rPr>
        <w:t xml:space="preserve">instead </w:t>
      </w:r>
      <w:r w:rsidRPr="00C8293B">
        <w:rPr>
          <w:b/>
          <w:iCs/>
          <w:highlight w:val="cyan"/>
          <w:u w:val="single"/>
          <w:bdr w:val="single" w:sz="4" w:space="0" w:color="auto"/>
        </w:rPr>
        <w:t>contingent upon the particular circumstances in question – the specific</w:t>
      </w:r>
      <w:r w:rsidRPr="00C8293B">
        <w:rPr>
          <w:b/>
          <w:iCs/>
          <w:highlight w:val="cyan"/>
          <w:u w:val="single"/>
        </w:rPr>
        <w:t xml:space="preserve"> </w:t>
      </w:r>
      <w:r w:rsidRPr="001B1BEF">
        <w:rPr>
          <w:b/>
          <w:iCs/>
          <w:u w:val="single"/>
        </w:rPr>
        <w:t xml:space="preserve">states, international institutions or governmental </w:t>
      </w:r>
      <w:r w:rsidRPr="00C8293B">
        <w:rPr>
          <w:b/>
          <w:iCs/>
          <w:highlight w:val="cyan"/>
          <w:u w:val="single"/>
          <w:bdr w:val="single" w:sz="4" w:space="0" w:color="auto"/>
        </w:rPr>
        <w:t>practices that are to be challenged</w:t>
      </w:r>
      <w:r w:rsidRPr="00C8293B">
        <w:rPr>
          <w:sz w:val="12"/>
          <w:highlight w:val="cyan"/>
        </w:rPr>
        <w:t>.</w:t>
      </w:r>
      <w:r w:rsidRPr="001B1BEF">
        <w:rPr>
          <w:sz w:val="12"/>
        </w:rPr>
        <w:t xml:space="preserve"> Put another way, </w:t>
      </w:r>
      <w:r w:rsidRPr="001B1BEF">
        <w:rPr>
          <w:rStyle w:val="Emphasis"/>
        </w:rPr>
        <w:t xml:space="preserve">the </w:t>
      </w:r>
      <w:r w:rsidRPr="001B1BEF">
        <w:rPr>
          <w:b/>
          <w:iCs/>
          <w:u w:val="single"/>
        </w:rPr>
        <w:t>construction of political demands</w:t>
      </w:r>
      <w:r w:rsidRPr="001B1BEF">
        <w:rPr>
          <w:rStyle w:val="Emphasis"/>
        </w:rPr>
        <w:t xml:space="preserve"> is dependent upon the specific relations of power that need to be targeted and transformed, in order to create the conditions for a new hegemony.</w:t>
      </w:r>
      <w:r w:rsidRPr="001B1BEF">
        <w:rPr>
          <w:sz w:val="12"/>
        </w:rPr>
        <w:t xml:space="preserve"> </w:t>
      </w:r>
      <w:r w:rsidRPr="001B1BEF">
        <w:rPr>
          <w:b/>
          <w:iCs/>
          <w:u w:val="single"/>
        </w:rPr>
        <w:t>This is clearly not an exodus from politics</w:t>
      </w:r>
      <w:r w:rsidRPr="001B1BEF">
        <w:rPr>
          <w:sz w:val="12"/>
        </w:rPr>
        <w:t>.</w:t>
      </w:r>
      <w:r w:rsidRPr="001B1BEF">
        <w:rPr>
          <w:b/>
          <w:iCs/>
          <w:u w:val="single"/>
        </w:rPr>
        <w:t xml:space="preserve"> </w:t>
      </w:r>
      <w:r w:rsidRPr="00C8293B">
        <w:rPr>
          <w:b/>
          <w:iCs/>
          <w:highlight w:val="cyan"/>
          <w:u w:val="single"/>
          <w:bdr w:val="single" w:sz="4" w:space="0" w:color="auto"/>
        </w:rPr>
        <w:t>It is not ‘critique as withdrawal’, but ‘critique as engagement’.</w:t>
      </w:r>
      <w:r w:rsidRPr="001B1BEF">
        <w:rPr>
          <w:b/>
          <w:iCs/>
          <w:u w:val="single"/>
          <w:bdr w:val="single" w:sz="4" w:space="0" w:color="auto"/>
        </w:rPr>
        <w:t xml:space="preserve"> </w:t>
      </w:r>
      <w:r w:rsidRPr="001B1BEF">
        <w:rPr>
          <w:b/>
          <w:iCs/>
          <w:u w:val="single"/>
        </w:rPr>
        <w:t xml:space="preserve">It is a ‘war of position’ </w:t>
      </w:r>
      <w:r w:rsidRPr="001B1BEF">
        <w:rPr>
          <w:sz w:val="12"/>
        </w:rPr>
        <w:t xml:space="preserve">that needs to be launched, often across a range of sites, </w:t>
      </w:r>
      <w:r w:rsidRPr="001B1BEF">
        <w:rPr>
          <w:b/>
          <w:iCs/>
          <w:u w:val="single"/>
        </w:rPr>
        <w:t>involving the coming together of a range of interests.</w:t>
      </w:r>
      <w:r w:rsidRPr="001B1BEF">
        <w:rPr>
          <w:sz w:val="12"/>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6D62C55A" w14:textId="77777777" w:rsidR="00550773" w:rsidRPr="00AB14BF" w:rsidRDefault="00550773" w:rsidP="00550773">
      <w:pPr>
        <w:pStyle w:val="Heading4"/>
      </w:pPr>
      <w:r>
        <w:t xml:space="preserve">B] Facism – the alternative creates violent conflict and state collapse – entrenches tyranny and turns the impacts of the K </w:t>
      </w:r>
      <w:r w:rsidRPr="0087309A">
        <w:rPr>
          <w:rFonts w:cs="Calibri"/>
        </w:rPr>
        <w:t xml:space="preserve"> </w:t>
      </w:r>
    </w:p>
    <w:p w14:paraId="013A0D01" w14:textId="77777777" w:rsidR="00550773" w:rsidRPr="0087309A" w:rsidRDefault="00550773" w:rsidP="00550773">
      <w:r w:rsidRPr="0087309A">
        <w:rPr>
          <w:rStyle w:val="Style13ptBold"/>
        </w:rPr>
        <w:t>Calnitsky ’21</w:t>
      </w:r>
      <w:r w:rsidRPr="0087309A">
        <w:t xml:space="preserve"> [David; August 8; Assistant Professor in the Department of Sociology at Western University; </w:t>
      </w:r>
      <w:r w:rsidRPr="0087309A">
        <w:rPr>
          <w:i/>
          <w:iCs/>
        </w:rPr>
        <w:t xml:space="preserve">Critical Sociology, </w:t>
      </w:r>
      <w:r w:rsidRPr="0087309A">
        <w:t>“The Policy Road to Socialism,” Sage Online]</w:t>
      </w:r>
    </w:p>
    <w:p w14:paraId="2B1183DB" w14:textId="77777777" w:rsidR="00550773" w:rsidRPr="0087309A" w:rsidRDefault="00550773" w:rsidP="00550773">
      <w:r w:rsidRPr="0087309A">
        <w:t xml:space="preserve">David Calnitsky, Published August 8, 2021 </w:t>
      </w:r>
    </w:p>
    <w:p w14:paraId="59FC2DA4" w14:textId="77777777" w:rsidR="00550773" w:rsidRDefault="00550773" w:rsidP="00550773">
      <w:pPr>
        <w:rPr>
          <w:rStyle w:val="Emphasis"/>
        </w:rPr>
      </w:pPr>
      <w:r w:rsidRPr="0087309A">
        <w:rPr>
          <w:sz w:val="12"/>
        </w:rPr>
        <w:t xml:space="preserve">I do not, however, think that </w:t>
      </w:r>
      <w:r w:rsidRPr="00C8293B">
        <w:rPr>
          <w:rStyle w:val="Emphasis"/>
          <w:highlight w:val="cyan"/>
        </w:rPr>
        <w:t>the rev</w:t>
      </w:r>
      <w:r w:rsidRPr="0087309A">
        <w:rPr>
          <w:rStyle w:val="Emphasis"/>
        </w:rPr>
        <w:t xml:space="preserve">olutionary road </w:t>
      </w:r>
      <w:r w:rsidRPr="00C8293B">
        <w:rPr>
          <w:rStyle w:val="Emphasis"/>
          <w:highlight w:val="cyan"/>
        </w:rPr>
        <w:t>is</w:t>
      </w:r>
      <w:r w:rsidRPr="0087309A">
        <w:rPr>
          <w:sz w:val="12"/>
        </w:rPr>
        <w:t xml:space="preserve"> implausible. Rather, it is </w:t>
      </w:r>
      <w:r w:rsidRPr="00C8293B">
        <w:rPr>
          <w:rStyle w:val="Emphasis"/>
          <w:highlight w:val="cyan"/>
        </w:rPr>
        <w:t>impossible</w:t>
      </w:r>
      <w:r w:rsidRPr="0087309A">
        <w:rPr>
          <w:sz w:val="12"/>
        </w:rPr>
        <w:t xml:space="preserve">, at least </w:t>
      </w:r>
      <w:r w:rsidRPr="00625484">
        <w:rPr>
          <w:rStyle w:val="Emphasis"/>
        </w:rPr>
        <w:t>inside the rich capitalist democracies</w:t>
      </w:r>
      <w:r w:rsidRPr="0087309A">
        <w:rPr>
          <w:sz w:val="12"/>
        </w:rPr>
        <w:t xml:space="preserve">. </w:t>
      </w:r>
      <w:r w:rsidRPr="00625484">
        <w:rPr>
          <w:rStyle w:val="Emphasis"/>
        </w:rPr>
        <w:t xml:space="preserve">And between the implausible and the impossible the choice is clear. </w:t>
      </w:r>
      <w:r w:rsidRPr="0087309A">
        <w:rPr>
          <w:sz w:val="12"/>
        </w:rPr>
        <w:t xml:space="preserve">Again, </w:t>
      </w:r>
      <w:r w:rsidRPr="00625484">
        <w:rPr>
          <w:rStyle w:val="Emphasis"/>
        </w:rPr>
        <w:t>this can be framed as an empirical hypothesis</w:t>
      </w:r>
      <w:r w:rsidRPr="0087309A">
        <w:rPr>
          <w:sz w:val="12"/>
        </w:rPr>
        <w:t xml:space="preserve">: </w:t>
      </w:r>
      <w:r w:rsidRPr="0087309A">
        <w:rPr>
          <w:rStyle w:val="Emphasis"/>
        </w:rPr>
        <w:t xml:space="preserve">You </w:t>
      </w:r>
      <w:r w:rsidRPr="00C8293B">
        <w:rPr>
          <w:rStyle w:val="Emphasis"/>
          <w:highlight w:val="cyan"/>
        </w:rPr>
        <w:t>do not see rev</w:t>
      </w:r>
      <w:r w:rsidRPr="0087309A">
        <w:rPr>
          <w:rStyle w:val="Emphasis"/>
        </w:rPr>
        <w:t>olution</w:t>
      </w:r>
      <w:r w:rsidRPr="00C8293B">
        <w:rPr>
          <w:rStyle w:val="Emphasis"/>
          <w:highlight w:val="cyan"/>
        </w:rPr>
        <w:t>s</w:t>
      </w:r>
      <w:r w:rsidRPr="0087309A">
        <w:rPr>
          <w:rStyle w:val="Emphasis"/>
        </w:rPr>
        <w:t xml:space="preserve"> </w:t>
      </w:r>
      <w:r w:rsidRPr="00C8293B">
        <w:rPr>
          <w:rStyle w:val="Emphasis"/>
          <w:highlight w:val="cyan"/>
        </w:rPr>
        <w:t>in developed capitalist democracies</w:t>
      </w:r>
      <w:r w:rsidRPr="0087309A">
        <w:rPr>
          <w:sz w:val="12"/>
        </w:rPr>
        <w:t xml:space="preserve">. As Przeworski and Limongi (1997) have written, </w:t>
      </w:r>
      <w:r w:rsidRPr="00625484">
        <w:rPr>
          <w:rStyle w:val="Emphasis"/>
        </w:rPr>
        <w:t xml:space="preserve">there has </w:t>
      </w:r>
      <w:r w:rsidRPr="0087309A">
        <w:rPr>
          <w:rStyle w:val="Emphasis"/>
        </w:rPr>
        <w:t>never</w:t>
      </w:r>
      <w:r w:rsidRPr="00625484">
        <w:rPr>
          <w:rStyle w:val="Emphasis"/>
        </w:rPr>
        <w:t xml:space="preserve"> been a revolution in a moderately middle-class democracy</w:t>
      </w:r>
      <w:r w:rsidRPr="0087309A">
        <w:rPr>
          <w:sz w:val="12"/>
        </w:rPr>
        <w:t xml:space="preserve"> (see also Przeworski, 2019). </w:t>
      </w:r>
      <w:r w:rsidRPr="00C8293B">
        <w:rPr>
          <w:rStyle w:val="Emphasis"/>
          <w:highlight w:val="cyan"/>
          <w:bdr w:val="single" w:sz="4" w:space="0" w:color="auto"/>
        </w:rPr>
        <w:t>Drawing on a thousand years of data</w:t>
      </w:r>
      <w:r w:rsidRPr="0087309A">
        <w:rPr>
          <w:sz w:val="12"/>
        </w:rPr>
        <w:t xml:space="preserve">, cumulatively collected across 37 democratic countries, </w:t>
      </w:r>
      <w:r w:rsidRPr="00625484">
        <w:rPr>
          <w:rStyle w:val="Emphasis"/>
        </w:rPr>
        <w:t xml:space="preserve">they show that </w:t>
      </w:r>
      <w:r w:rsidRPr="00C8293B">
        <w:rPr>
          <w:rStyle w:val="Emphasis"/>
          <w:highlight w:val="cyan"/>
        </w:rPr>
        <w:t>not one had collapsed with</w:t>
      </w:r>
      <w:r w:rsidRPr="00625484">
        <w:rPr>
          <w:rStyle w:val="Emphasis"/>
        </w:rPr>
        <w:t xml:space="preserve"> a per-capita </w:t>
      </w:r>
      <w:r w:rsidRPr="00C8293B">
        <w:rPr>
          <w:rStyle w:val="Emphasis"/>
          <w:highlight w:val="cyan"/>
        </w:rPr>
        <w:t>GDP higher than</w:t>
      </w:r>
      <w:r w:rsidRPr="00625484">
        <w:rPr>
          <w:rStyle w:val="Emphasis"/>
        </w:rPr>
        <w:t xml:space="preserve"> that of </w:t>
      </w:r>
      <w:r w:rsidRPr="00C8293B">
        <w:rPr>
          <w:rStyle w:val="Emphasis"/>
          <w:highlight w:val="cyan"/>
        </w:rPr>
        <w:t>Argentina</w:t>
      </w:r>
      <w:r w:rsidRPr="00625484">
        <w:rPr>
          <w:rStyle w:val="Emphasis"/>
        </w:rPr>
        <w:t xml:space="preserve"> in 1976. A</w:t>
      </w:r>
      <w:r w:rsidRPr="0087309A">
        <w:rPr>
          <w:sz w:val="12"/>
        </w:rPr>
        <w:t xml:space="preserve">mong countries with half that figure, collapse was exceedingly rare. Even a modest GDP brings with it an enormous amount of regime stability. </w:t>
      </w:r>
      <w:r w:rsidRPr="00625484">
        <w:rPr>
          <w:rStyle w:val="Emphasis"/>
        </w:rPr>
        <w:t xml:space="preserve">These data in fact include </w:t>
      </w:r>
      <w:r w:rsidRPr="0087309A">
        <w:rPr>
          <w:rStyle w:val="Emphasis"/>
        </w:rPr>
        <w:t>any kind of regime collapse</w:t>
      </w:r>
      <w:r w:rsidRPr="00625484">
        <w:rPr>
          <w:rStyle w:val="Emphasis"/>
        </w:rPr>
        <w:t>;</w:t>
      </w:r>
      <w:r w:rsidRPr="0087309A">
        <w:rPr>
          <w:sz w:val="12"/>
        </w:rPr>
        <w:t xml:space="preserve"> </w:t>
      </w:r>
      <w:r w:rsidRPr="00625484">
        <w:rPr>
          <w:rStyle w:val="Emphasis"/>
        </w:rPr>
        <w:t>narrowing the data to socialist revolution makes the empirical case against it even more impressive.</w:t>
      </w:r>
      <w:r w:rsidRPr="0087309A">
        <w:rPr>
          <w:sz w:val="12"/>
        </w:rPr>
        <w:t xml:space="preserve"> Any case for revolution must begin by acknowledging rather than ignoring this evidence. To look at this question in a different way, I draw on the Cross-National Time-Series Data Archive, which contains information on revolutions (rather than government collapse) for over 200 countries since 1919. </w:t>
      </w:r>
      <w:r w:rsidRPr="00625484">
        <w:rPr>
          <w:rStyle w:val="Emphasis"/>
        </w:rPr>
        <w:t>Their definition of revolution is very broad</w:t>
      </w:r>
      <w:r w:rsidRPr="0087309A">
        <w:rPr>
          <w:sz w:val="12"/>
        </w:rPr>
        <w:t xml:space="preserve"> (see footnote 7) </w:t>
      </w:r>
      <w:r w:rsidRPr="00625484">
        <w:rPr>
          <w:rStyle w:val="Emphasis"/>
        </w:rPr>
        <w:t>and includes “attempts” to overthrow government as well as “unsuccessful” rebellions</w:t>
      </w:r>
      <w:r w:rsidRPr="0087309A">
        <w:rPr>
          <w:sz w:val="12"/>
        </w:rPr>
        <w:t xml:space="preserve">.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 figure Figure 9. Histogram of country-years with revolutions. Source: Cross-National Time-Series Data Archive. Data drawn from 200 plus countries between 1919 and 2018 are then restricted to country-years (N = 184) in which there were “revolutions,” as well as a “major government crisis” and “anti-government protests.” 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625484">
        <w:rPr>
          <w:rStyle w:val="Emphasis"/>
        </w:rPr>
        <w:t xml:space="preserve">The revolutionary road is closed on the following grounds: </w:t>
      </w:r>
      <w:r w:rsidRPr="0087309A">
        <w:rPr>
          <w:sz w:val="12"/>
        </w:rPr>
        <w:t>(1) </w:t>
      </w:r>
      <w:r w:rsidRPr="0087309A">
        <w:rPr>
          <w:rStyle w:val="Emphasis"/>
        </w:rPr>
        <w:t xml:space="preserve">Workers do not want it </w:t>
      </w:r>
      <w:r w:rsidRPr="0087309A">
        <w:rPr>
          <w:sz w:val="12"/>
        </w:rPr>
        <w:t>(2) </w:t>
      </w:r>
      <w:r w:rsidRPr="0087309A">
        <w:rPr>
          <w:rStyle w:val="Emphasis"/>
        </w:rPr>
        <w:t xml:space="preserve">Capitalists would sooner grant reforms </w:t>
      </w:r>
      <w:r w:rsidRPr="0087309A">
        <w:rPr>
          <w:sz w:val="12"/>
        </w:rPr>
        <w:t>(3) </w:t>
      </w:r>
      <w:r w:rsidRPr="0087309A">
        <w:rPr>
          <w:rStyle w:val="Emphasis"/>
        </w:rPr>
        <w:t xml:space="preserve">A </w:t>
      </w:r>
      <w:r w:rsidRPr="00C8293B">
        <w:rPr>
          <w:rStyle w:val="Emphasis"/>
          <w:highlight w:val="cyan"/>
        </w:rPr>
        <w:t>smashed state</w:t>
      </w:r>
      <w:r w:rsidRPr="0087309A">
        <w:rPr>
          <w:rStyle w:val="Emphasis"/>
        </w:rPr>
        <w:t xml:space="preserve"> is more likely to </w:t>
      </w:r>
      <w:r w:rsidRPr="00C8293B">
        <w:rPr>
          <w:rStyle w:val="Emphasis"/>
          <w:highlight w:val="cyan"/>
        </w:rPr>
        <w:t>result in tyranny</w:t>
      </w:r>
      <w:r w:rsidRPr="0087309A">
        <w:rPr>
          <w:sz w:val="12"/>
        </w:rPr>
        <w:t xml:space="preserve"> than deep democracy </w:t>
      </w:r>
      <w:r w:rsidRPr="00C8293B">
        <w:rPr>
          <w:rStyle w:val="Emphasis"/>
          <w:highlight w:val="cyan"/>
        </w:rPr>
        <w:t>Not only</w:t>
      </w:r>
      <w:r w:rsidRPr="00625484">
        <w:rPr>
          <w:rStyle w:val="Emphasis"/>
        </w:rPr>
        <w:t xml:space="preserve"> has there </w:t>
      </w:r>
      <w:r w:rsidRPr="00C8293B">
        <w:rPr>
          <w:rStyle w:val="Emphasis"/>
          <w:highlight w:val="cyan"/>
        </w:rPr>
        <w:t>never</w:t>
      </w:r>
      <w:r w:rsidRPr="00625484">
        <w:rPr>
          <w:rStyle w:val="Emphasis"/>
        </w:rPr>
        <w:t xml:space="preserve"> been </w:t>
      </w:r>
      <w:r w:rsidRPr="00C8293B">
        <w:rPr>
          <w:rStyle w:val="Emphasis"/>
          <w:highlight w:val="cyan"/>
        </w:rPr>
        <w:t>a successful revolution</w:t>
      </w:r>
      <w:r w:rsidRPr="00625484">
        <w:rPr>
          <w:rStyle w:val="Emphasis"/>
        </w:rPr>
        <w:t xml:space="preserve"> in a developed democracy, </w:t>
      </w:r>
      <w:r w:rsidRPr="006B0488">
        <w:rPr>
          <w:rStyle w:val="Emphasis"/>
        </w:rPr>
        <w:t xml:space="preserve">there has </w:t>
      </w:r>
      <w:r w:rsidRPr="00C8293B">
        <w:rPr>
          <w:rStyle w:val="Emphasis"/>
          <w:highlight w:val="cyan"/>
          <w:bdr w:val="single" w:sz="4" w:space="0" w:color="auto"/>
        </w:rPr>
        <w:t>never</w:t>
      </w:r>
      <w:r w:rsidRPr="006B0488">
        <w:rPr>
          <w:rStyle w:val="Emphasis"/>
          <w:bdr w:val="single" w:sz="4" w:space="0" w:color="auto"/>
        </w:rPr>
        <w:t xml:space="preserve"> </w:t>
      </w:r>
      <w:r w:rsidRPr="006B0488">
        <w:rPr>
          <w:rStyle w:val="Emphasis"/>
        </w:rPr>
        <w:t>been a</w:t>
      </w:r>
      <w:r w:rsidRPr="006B0488">
        <w:rPr>
          <w:rStyle w:val="Emphasis"/>
          <w:bdr w:val="single" w:sz="4" w:space="0" w:color="auto"/>
        </w:rPr>
        <w:t xml:space="preserve"> </w:t>
      </w:r>
      <w:r w:rsidRPr="00C8293B">
        <w:rPr>
          <w:rStyle w:val="Emphasis"/>
          <w:highlight w:val="cyan"/>
          <w:bdr w:val="single" w:sz="4" w:space="0" w:color="auto"/>
        </w:rPr>
        <w:t>working</w:t>
      </w:r>
      <w:r w:rsidRPr="006B0488">
        <w:rPr>
          <w:rStyle w:val="Emphasis"/>
          <w:bdr w:val="single" w:sz="4" w:space="0" w:color="auto"/>
        </w:rPr>
        <w:t xml:space="preserve"> </w:t>
      </w:r>
      <w:r w:rsidRPr="00C8293B">
        <w:rPr>
          <w:rStyle w:val="Emphasis"/>
          <w:highlight w:val="cyan"/>
          <w:bdr w:val="single" w:sz="4" w:space="0" w:color="auto"/>
        </w:rPr>
        <w:t>class that</w:t>
      </w:r>
      <w:r w:rsidRPr="006B0488">
        <w:rPr>
          <w:rStyle w:val="Emphasis"/>
          <w:bdr w:val="single" w:sz="4" w:space="0" w:color="auto"/>
        </w:rPr>
        <w:t xml:space="preserve"> </w:t>
      </w:r>
      <w:r w:rsidRPr="006B0488">
        <w:rPr>
          <w:rStyle w:val="Emphasis"/>
        </w:rPr>
        <w:t>has</w:t>
      </w:r>
      <w:r w:rsidRPr="006B0488">
        <w:rPr>
          <w:rStyle w:val="Emphasis"/>
          <w:bdr w:val="single" w:sz="4" w:space="0" w:color="auto"/>
        </w:rPr>
        <w:t xml:space="preserve"> </w:t>
      </w:r>
      <w:r w:rsidRPr="00C8293B">
        <w:rPr>
          <w:rStyle w:val="Emphasis"/>
          <w:highlight w:val="cyan"/>
          <w:bdr w:val="single" w:sz="4" w:space="0" w:color="auto"/>
        </w:rPr>
        <w:t>wanted one</w:t>
      </w:r>
      <w:r w:rsidRPr="0087309A">
        <w:rPr>
          <w:sz w:val="12"/>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 Therefore</w:t>
      </w:r>
      <w:r w:rsidRPr="00625484">
        <w:rPr>
          <w:rStyle w:val="Emphasis"/>
        </w:rPr>
        <w:t xml:space="preserve">, the reasons workers are not revolutionary are materialist in character. Explaining their reformist politics does not require appeal to venal trade union leaders or false consciousness. Most people wish to </w:t>
      </w:r>
      <w:r w:rsidRPr="0087309A">
        <w:rPr>
          <w:rStyle w:val="Emphasis"/>
        </w:rPr>
        <w:t>minimize risk</w:t>
      </w:r>
      <w:r w:rsidRPr="00625484">
        <w:rPr>
          <w:rStyle w:val="Emphasis"/>
        </w:rPr>
        <w:t xml:space="preserve"> in their lives, and </w:t>
      </w:r>
      <w:r w:rsidRPr="006B0488">
        <w:rPr>
          <w:rStyle w:val="Emphasis"/>
        </w:rPr>
        <w:t>revolution involves taking on colossal risks.</w:t>
      </w:r>
      <w:r w:rsidRPr="006B0488">
        <w:rPr>
          <w:sz w:val="12"/>
        </w:rPr>
        <w:t xml:space="preserve"> For example, </w:t>
      </w:r>
      <w:r w:rsidRPr="006B0488">
        <w:rPr>
          <w:rStyle w:val="Emphasis"/>
        </w:rPr>
        <w:t xml:space="preserve">home-ownership in the developed world hovers around 70%; this means that a lot of people have a lot to lose. </w:t>
      </w:r>
      <w:r w:rsidRPr="006B0488">
        <w:rPr>
          <w:sz w:val="12"/>
        </w:rPr>
        <w:t xml:space="preserve">By contrast, </w:t>
      </w:r>
      <w:r w:rsidRPr="006B0488">
        <w:rPr>
          <w:rStyle w:val="Emphasis"/>
        </w:rPr>
        <w:t>the materialist case for revolution proposes that people favor it when their expected post-revolutionary standards of living are greater than their current standard</w:t>
      </w:r>
      <w:r w:rsidRPr="006B0488">
        <w:rPr>
          <w:sz w:val="12"/>
        </w:rPr>
        <w:t xml:space="preserve"> (Roemer, 1985). But </w:t>
      </w:r>
      <w:r w:rsidRPr="006B0488">
        <w:rPr>
          <w:rStyle w:val="Emphasis"/>
        </w:rPr>
        <w:t>when we add moderate risk- and loss-aversion the calculation changes</w:t>
      </w:r>
      <w:r w:rsidRPr="006B0488">
        <w:rPr>
          <w:sz w:val="12"/>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w:t>
      </w:r>
      <w:r w:rsidRPr="00AD1AF5">
        <w:rPr>
          <w:sz w:val="12"/>
        </w:rPr>
        <w:t xml:space="preserve">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 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w:t>
      </w:r>
      <w:r w:rsidRPr="0087309A">
        <w:rPr>
          <w:sz w:val="12"/>
        </w:rPr>
        <w:t xml:space="preserve">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 To my mind, these factors explain why </w:t>
      </w:r>
      <w:r w:rsidRPr="00C8293B">
        <w:rPr>
          <w:rStyle w:val="Emphasis"/>
          <w:highlight w:val="cyan"/>
        </w:rPr>
        <w:t>all working classes</w:t>
      </w:r>
      <w:r w:rsidRPr="0087309A">
        <w:rPr>
          <w:rStyle w:val="Emphasis"/>
        </w:rPr>
        <w:t xml:space="preserve"> in all developed democracies </w:t>
      </w:r>
      <w:r w:rsidRPr="00C8293B">
        <w:rPr>
          <w:rStyle w:val="Emphasis"/>
          <w:highlight w:val="cyan"/>
        </w:rPr>
        <w:t>have been</w:t>
      </w:r>
      <w:r w:rsidRPr="0087309A">
        <w:rPr>
          <w:rStyle w:val="Emphasis"/>
        </w:rPr>
        <w:t xml:space="preserve"> decidedly </w:t>
      </w:r>
      <w:r w:rsidRPr="00C8293B">
        <w:rPr>
          <w:rStyle w:val="Emphasis"/>
          <w:highlight w:val="cyan"/>
        </w:rPr>
        <w:t>reformist</w:t>
      </w:r>
      <w:r w:rsidRPr="0087309A">
        <w:rPr>
          <w:rStyle w:val="Emphasis"/>
        </w:rPr>
        <w:t xml:space="preserve"> in orientation</w:t>
      </w:r>
      <w:r w:rsidRPr="0087309A">
        <w:rPr>
          <w:sz w:val="12"/>
        </w:rPr>
        <w:t xml:space="preserve">. </w:t>
      </w:r>
      <w:r w:rsidRPr="00625484">
        <w:rPr>
          <w:rStyle w:val="Emphasis"/>
        </w:rPr>
        <w:t>The reason why revolutionary socialism has always been marginal in rich capitalist economies</w:t>
      </w:r>
      <w:r w:rsidRPr="0087309A">
        <w:rPr>
          <w:sz w:val="12"/>
        </w:rPr>
        <w:t>—and will always be outflanked by reform-oriented socialism—</w:t>
      </w:r>
      <w:r w:rsidRPr="00625484">
        <w:rPr>
          <w:rStyle w:val="Emphasis"/>
        </w:rPr>
        <w:t>is that only the latter consistently deliver hi</w:t>
      </w:r>
      <w:r w:rsidRPr="0087309A">
        <w:rPr>
          <w:sz w:val="12"/>
        </w:rPr>
        <w:t xml:space="preserve">gh (and usually increasing) standards of living and low (and usually decreasing) levels of risk. As long as the Mad Max world of catastrophic collapse can be avoided, reform-oriented parties will always better capture the enthusiasm of poor and working people. 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 This is the dilemma the revolutionaries must consider: </w:t>
      </w:r>
      <w:r w:rsidRPr="00625484">
        <w:rPr>
          <w:rStyle w:val="Emphasis"/>
        </w:rPr>
        <w:t xml:space="preserve">Revolution is only possible when the forces of production are underdeveloped, but it can only be successful when they are sufficiently developed to make socialism </w:t>
      </w:r>
      <w:r w:rsidRPr="0087309A">
        <w:rPr>
          <w:sz w:val="12"/>
        </w:rPr>
        <w:t xml:space="preserve">(or communism) </w:t>
      </w:r>
      <w:r w:rsidRPr="00625484">
        <w:rPr>
          <w:rStyle w:val="Emphasis"/>
        </w:rPr>
        <w:t>objectively viable</w:t>
      </w:r>
      <w:r w:rsidRPr="0087309A">
        <w:rPr>
          <w:sz w:val="12"/>
        </w:rPr>
        <w:t xml:space="preserve">.27 As Elster (1986) has argued, </w:t>
      </w:r>
      <w:r w:rsidRPr="00625484">
        <w:rPr>
          <w:rStyle w:val="Emphasis"/>
        </w:rPr>
        <w:t xml:space="preserve">the circumstances under which revolutions </w:t>
      </w:r>
      <w:r w:rsidRPr="0087309A">
        <w:rPr>
          <w:rStyle w:val="Emphasis"/>
        </w:rPr>
        <w:t>spark and succeed never coincide</w:t>
      </w:r>
      <w:r w:rsidRPr="00625484">
        <w:rPr>
          <w:rStyle w:val="Emphasis"/>
        </w:rPr>
        <w:t xml:space="preserve">. </w:t>
      </w:r>
      <w:r w:rsidRPr="0087309A">
        <w:rPr>
          <w:sz w:val="12"/>
        </w:rPr>
        <w:t xml:space="preserve">What about the </w:t>
      </w:r>
      <w:r w:rsidRPr="006B0488">
        <w:rPr>
          <w:rStyle w:val="Emphasis"/>
        </w:rPr>
        <w:t>capitalists</w:t>
      </w:r>
      <w:r w:rsidRPr="006B0488">
        <w:rPr>
          <w:sz w:val="12"/>
        </w:rPr>
        <w:t xml:space="preserve">? Under these circumstances, it is reasonable to expect that they </w:t>
      </w:r>
      <w:r w:rsidRPr="006B0488">
        <w:rPr>
          <w:rStyle w:val="Emphasis"/>
        </w:rPr>
        <w:t>will fight far harder against a revolution than they would against reformist drives</w:t>
      </w:r>
      <w:r w:rsidRPr="006B0488">
        <w:rPr>
          <w:sz w:val="12"/>
        </w:rPr>
        <w:t xml:space="preserve">. Indeed, </w:t>
      </w:r>
      <w:r w:rsidRPr="006B0488">
        <w:rPr>
          <w:rStyle w:val="Emphasis"/>
        </w:rPr>
        <w:t>ignoring the response from capitalists violates Elster’s first law of political rationality: Never assume your opponent is less rational than you. If revolution were the alternative</w:t>
      </w:r>
      <w:r w:rsidRPr="006B0488">
        <w:rPr>
          <w:sz w:val="12"/>
        </w:rPr>
        <w:t xml:space="preserve">, </w:t>
      </w:r>
      <w:r w:rsidRPr="006B0488">
        <w:rPr>
          <w:rStyle w:val="Emphasis"/>
        </w:rPr>
        <w:t>employers would grant every imaginable</w:t>
      </w:r>
      <w:r w:rsidRPr="00625484">
        <w:rPr>
          <w:rStyle w:val="Emphasis"/>
        </w:rPr>
        <w:t xml:space="preserve"> </w:t>
      </w:r>
      <w:r w:rsidRPr="0087309A">
        <w:rPr>
          <w:rStyle w:val="Emphasis"/>
        </w:rPr>
        <w:t>reform</w:t>
      </w:r>
      <w:r w:rsidRPr="0087309A">
        <w:rPr>
          <w:sz w:val="12"/>
        </w:rPr>
        <w:t xml:space="preserve">, from far higher taxes to the rejiggering of power relations in the workplace. In a mugging, most people will surrender their wallet before their life. 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 Thus far, the main reason revolution is off the table is because no one wants it—not workers, nor employers, nor the state. The third point above asks us to imagine the prospects for revolutionary success even if we ignore the wrinkle that workers have neither an interest nor capacity to make it. But let us pretend they did: </w:t>
      </w:r>
      <w:r w:rsidRPr="0087309A">
        <w:rPr>
          <w:rStyle w:val="Emphasis"/>
        </w:rPr>
        <w:t>Why</w:t>
      </w:r>
      <w:r w:rsidRPr="0087309A">
        <w:rPr>
          <w:sz w:val="12"/>
        </w:rPr>
        <w:t xml:space="preserve"> then would </w:t>
      </w:r>
      <w:r w:rsidRPr="00625484">
        <w:rPr>
          <w:rStyle w:val="Emphasis"/>
        </w:rPr>
        <w:t xml:space="preserve">we imagine that total social breakdown would prompt a deepening of </w:t>
      </w:r>
      <w:r w:rsidRPr="00C8293B">
        <w:rPr>
          <w:rStyle w:val="Emphasis"/>
          <w:highlight w:val="cyan"/>
        </w:rPr>
        <w:t>democracy</w:t>
      </w:r>
      <w:r w:rsidRPr="0087309A">
        <w:rPr>
          <w:sz w:val="12"/>
        </w:rPr>
        <w:t xml:space="preserve"> </w:t>
      </w:r>
      <w:r w:rsidRPr="00625484">
        <w:rPr>
          <w:rStyle w:val="Emphasis"/>
        </w:rPr>
        <w:t xml:space="preserve">rather than </w:t>
      </w:r>
      <w:r w:rsidRPr="0087309A">
        <w:rPr>
          <w:rStyle w:val="Emphasis"/>
        </w:rPr>
        <w:t>authoritarian entrenchment</w:t>
      </w:r>
      <w:r w:rsidRPr="0087309A">
        <w:rPr>
          <w:sz w:val="12"/>
        </w:rPr>
        <w:t xml:space="preserve">? </w:t>
      </w:r>
      <w:r w:rsidRPr="00625484">
        <w:rPr>
          <w:rStyle w:val="Emphasis"/>
        </w:rPr>
        <w:t xml:space="preserve">This happy outcome </w:t>
      </w:r>
      <w:r w:rsidRPr="00C8293B">
        <w:rPr>
          <w:rStyle w:val="Emphasis"/>
          <w:highlight w:val="cyan"/>
        </w:rPr>
        <w:t>has never</w:t>
      </w:r>
      <w:r w:rsidRPr="00625484">
        <w:rPr>
          <w:rStyle w:val="Emphasis"/>
        </w:rPr>
        <w:t xml:space="preserve"> before </w:t>
      </w:r>
      <w:r w:rsidRPr="00C8293B">
        <w:rPr>
          <w:rStyle w:val="Emphasis"/>
          <w:highlight w:val="cyan"/>
        </w:rPr>
        <w:t>emerged in the</w:t>
      </w:r>
      <w:r w:rsidRPr="00625484">
        <w:rPr>
          <w:rStyle w:val="Emphasis"/>
        </w:rPr>
        <w:t xml:space="preserve"> </w:t>
      </w:r>
      <w:r w:rsidRPr="00C8293B">
        <w:rPr>
          <w:rStyle w:val="Emphasis"/>
          <w:highlight w:val="cyan"/>
        </w:rPr>
        <w:t>wake of social collapse,</w:t>
      </w:r>
      <w:r w:rsidRPr="00625484">
        <w:rPr>
          <w:rStyle w:val="Emphasis"/>
        </w:rPr>
        <w:t xml:space="preserve"> </w:t>
      </w:r>
      <w:r w:rsidRPr="0087309A">
        <w:rPr>
          <w:sz w:val="12"/>
        </w:rPr>
        <w:t xml:space="preserve">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 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 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 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 There is a final reason to be skeptical of non-evolutionary strategies: The highly dubious premise that the system we erect the morning after will actually work. </w:t>
      </w:r>
      <w:r w:rsidRPr="00625484">
        <w:rPr>
          <w:rStyle w:val="Emphasis"/>
        </w:rPr>
        <w:t xml:space="preserve">A </w:t>
      </w:r>
      <w:r w:rsidRPr="00C8293B">
        <w:rPr>
          <w:rStyle w:val="Emphasis"/>
          <w:highlight w:val="cyan"/>
        </w:rPr>
        <w:t>socialist economy</w:t>
      </w:r>
      <w:r w:rsidRPr="0087309A">
        <w:rPr>
          <w:sz w:val="12"/>
        </w:rPr>
        <w:t xml:space="preserve">, if plopped down tomorrow, </w:t>
      </w:r>
      <w:r w:rsidRPr="00C8293B">
        <w:rPr>
          <w:rStyle w:val="Emphasis"/>
          <w:highlight w:val="cyan"/>
        </w:rPr>
        <w:t>would be</w:t>
      </w:r>
      <w:r w:rsidRPr="00625484">
        <w:rPr>
          <w:rStyle w:val="Emphasis"/>
        </w:rPr>
        <w:t xml:space="preserve"> so </w:t>
      </w:r>
      <w:r w:rsidRPr="00C8293B">
        <w:rPr>
          <w:rStyle w:val="Emphasis"/>
          <w:highlight w:val="cyan"/>
        </w:rPr>
        <w:t>rife with unintended consequences</w:t>
      </w:r>
      <w:r w:rsidRPr="0087309A">
        <w:rPr>
          <w:sz w:val="12"/>
        </w:rPr>
        <w:t xml:space="preserve"> and pathologies that </w:t>
      </w:r>
      <w:r w:rsidRPr="00625484">
        <w:rPr>
          <w:rStyle w:val="Emphasis"/>
        </w:rPr>
        <w:t>it is easy to imagine a democracy voting its way back into capitalism</w:t>
      </w:r>
      <w:r w:rsidRPr="0087309A">
        <w:rPr>
          <w:sz w:val="12"/>
        </w:rPr>
        <w:t xml:space="preserve">. </w:t>
      </w:r>
      <w:r w:rsidRPr="00625484">
        <w:rPr>
          <w:rStyle w:val="Emphasis"/>
        </w:rPr>
        <w:t>This is true even if we believe</w:t>
      </w:r>
      <w:r w:rsidRPr="0087309A">
        <w:rPr>
          <w:sz w:val="12"/>
        </w:rPr>
        <w:t xml:space="preserve"> (mistakenly, in my view) </w:t>
      </w:r>
      <w:r w:rsidRPr="00625484">
        <w:rPr>
          <w:rStyle w:val="Emphasis"/>
        </w:rPr>
        <w:t xml:space="preserve">that the socialist calculation debate is solvable in the age of big data </w:t>
      </w:r>
      <w:r w:rsidRPr="0087309A">
        <w:rPr>
          <w:sz w:val="12"/>
        </w:rPr>
        <w:t xml:space="preserve">(Morozov, 2019). Interlocutors in the calculation debate have had very little to say about the politics of transition. Indeed, </w:t>
      </w:r>
      <w:r w:rsidRPr="00625484">
        <w:rPr>
          <w:rStyle w:val="Emphasis"/>
        </w:rPr>
        <w:t xml:space="preserve">it is hard to </w:t>
      </w:r>
      <w:r w:rsidRPr="0087309A">
        <w:rPr>
          <w:rStyle w:val="Emphasis"/>
        </w:rPr>
        <w:t>imagine success</w:t>
      </w:r>
      <w:r w:rsidRPr="0087309A">
        <w:rPr>
          <w:sz w:val="12"/>
        </w:rPr>
        <w:t xml:space="preserve"> of any kind </w:t>
      </w:r>
      <w:r w:rsidRPr="00625484">
        <w:rPr>
          <w:rStyle w:val="Emphasis"/>
        </w:rPr>
        <w:t xml:space="preserve">without a </w:t>
      </w:r>
      <w:r w:rsidRPr="0087309A">
        <w:rPr>
          <w:rStyle w:val="Emphasis"/>
        </w:rPr>
        <w:t>slow and incremental transformation</w:t>
      </w:r>
      <w:r w:rsidRPr="0087309A">
        <w:rPr>
          <w:sz w:val="12"/>
        </w:rPr>
        <w:t xml:space="preserve">, </w:t>
      </w:r>
      <w:r w:rsidRPr="00625484">
        <w:rPr>
          <w:rStyle w:val="Emphasis"/>
        </w:rPr>
        <w:t>experimenting with bits and pieces along the way</w:t>
      </w:r>
      <w:r w:rsidRPr="0087309A">
        <w:rPr>
          <w:sz w:val="12"/>
        </w:rPr>
        <w:t>—as we have been doing for the past century</w:t>
      </w:r>
      <w:r w:rsidRPr="00625484">
        <w:rPr>
          <w:rStyle w:val="Emphasis"/>
        </w:rPr>
        <w:t xml:space="preserve">. An experimental approach is likely the only way to avoid </w:t>
      </w:r>
      <w:r w:rsidRPr="0087309A">
        <w:rPr>
          <w:rStyle w:val="Emphasis"/>
        </w:rPr>
        <w:t>devastating blunders</w:t>
      </w:r>
      <w:r w:rsidRPr="00625484">
        <w:rPr>
          <w:rStyle w:val="Emphasis"/>
        </w:rPr>
        <w:t xml:space="preserve"> that </w:t>
      </w:r>
      <w:r w:rsidRPr="0087309A">
        <w:rPr>
          <w:rStyle w:val="Emphasis"/>
        </w:rPr>
        <w:t>undermine the whole project</w:t>
      </w:r>
      <w:r w:rsidRPr="0087309A">
        <w:rPr>
          <w:sz w:val="12"/>
        </w:rPr>
        <w:t xml:space="preserve">. </w:t>
      </w:r>
      <w:r w:rsidRPr="00625484">
        <w:rPr>
          <w:rStyle w:val="Emphasis"/>
        </w:rPr>
        <w:t>Moments of institutional upheaval and big change may at times be necessary, but to be successful they will have to rest on a foundation of smaller changes that have been tested.</w:t>
      </w:r>
    </w:p>
    <w:p w14:paraId="3A6FE40D" w14:textId="77777777" w:rsidR="00550773" w:rsidRPr="001B1BEF" w:rsidRDefault="00550773" w:rsidP="00550773">
      <w:pPr>
        <w:pStyle w:val="Heading4"/>
        <w:rPr>
          <w:rFonts w:cs="Calibri"/>
        </w:rPr>
      </w:pPr>
      <w:r>
        <w:rPr>
          <w:rFonts w:cs="Calibri"/>
        </w:rPr>
        <w:t xml:space="preserve">C) </w:t>
      </w:r>
      <w:r w:rsidRPr="001B1BEF">
        <w:rPr>
          <w:rFonts w:cs="Calibri"/>
        </w:rPr>
        <w:t xml:space="preserve">Legal imagination is vital for black women. The law can challenge western individualization through radical transformation of rights policy; the flaws of bounded legal systems are reasons to </w:t>
      </w:r>
      <w:r w:rsidRPr="001B1BEF">
        <w:rPr>
          <w:rFonts w:cs="Calibri"/>
          <w:u w:val="single"/>
        </w:rPr>
        <w:t>expand</w:t>
      </w:r>
      <w:r w:rsidRPr="001B1BEF">
        <w:rPr>
          <w:rFonts w:cs="Calibri"/>
        </w:rPr>
        <w:t xml:space="preserve"> it, not </w:t>
      </w:r>
      <w:r w:rsidRPr="001B1BEF">
        <w:rPr>
          <w:rFonts w:cs="Calibri"/>
          <w:u w:val="single"/>
        </w:rPr>
        <w:t>reject</w:t>
      </w:r>
      <w:r w:rsidRPr="001B1BEF">
        <w:rPr>
          <w:rFonts w:cs="Calibri"/>
        </w:rPr>
        <w:t xml:space="preserve"> it</w:t>
      </w:r>
    </w:p>
    <w:p w14:paraId="718CA56E" w14:textId="77777777" w:rsidR="00550773" w:rsidRPr="001B1BEF" w:rsidRDefault="00550773" w:rsidP="00550773">
      <w:r w:rsidRPr="001B1BEF">
        <w:rPr>
          <w:rStyle w:val="Style13ptBold"/>
        </w:rPr>
        <w:t xml:space="preserve">Nash ’19 </w:t>
      </w:r>
      <w:r w:rsidRPr="001B1BEF">
        <w:t xml:space="preserve">[Jennifer; 2019; Professor of Gender, Sexuality, and Feminist Studies at Duke University; </w:t>
      </w:r>
      <w:r w:rsidRPr="001B1BEF">
        <w:rPr>
          <w:i/>
        </w:rPr>
        <w:t>Black Feminism Reimagined: After Intersectionality</w:t>
      </w:r>
      <w:r w:rsidRPr="001B1BEF">
        <w:t>, “Love in the time of death,” Chapter 4, p. 121-126]</w:t>
      </w:r>
    </w:p>
    <w:p w14:paraId="3BB35D94" w14:textId="77777777" w:rsidR="00550773" w:rsidRPr="001B1BEF" w:rsidRDefault="00550773" w:rsidP="00550773">
      <w:pPr>
        <w:rPr>
          <w:sz w:val="16"/>
        </w:rPr>
      </w:pPr>
      <w:r w:rsidRPr="001B1BEF">
        <w:rPr>
          <w:sz w:val="16"/>
        </w:rPr>
        <w:t xml:space="preserve">My conception of witnessing is also resonant with </w:t>
      </w:r>
      <w:r w:rsidRPr="001B1BEF">
        <w:rPr>
          <w:rStyle w:val="StyleUnderline"/>
        </w:rPr>
        <w:t>Sharpe’s</w:t>
      </w:r>
      <w:r w:rsidRPr="001B1BEF">
        <w:rPr>
          <w:sz w:val="16"/>
        </w:rPr>
        <w:t xml:space="preserve"> notion of “</w:t>
      </w:r>
      <w:r w:rsidRPr="001B1BEF">
        <w:rPr>
          <w:rStyle w:val="Emphasis"/>
        </w:rPr>
        <w:t>wake work</w:t>
      </w:r>
      <w:r w:rsidRPr="001B1BEF">
        <w:rPr>
          <w:sz w:val="16"/>
        </w:rPr>
        <w:t xml:space="preserve">,” an insistence that black subjects live in the midst of ordinary daily violence, but that we live nonetheless. Here, Sharpe </w:t>
      </w:r>
      <w:r w:rsidRPr="001B1BEF">
        <w:rPr>
          <w:rStyle w:val="StyleUnderline"/>
        </w:rPr>
        <w:t>builds on</w:t>
      </w:r>
      <w:r w:rsidRPr="001B1BEF">
        <w:rPr>
          <w:sz w:val="16"/>
        </w:rPr>
        <w:t xml:space="preserve"> the long </w:t>
      </w:r>
      <w:r w:rsidRPr="001B1BEF">
        <w:rPr>
          <w:rStyle w:val="StyleUnderline"/>
        </w:rPr>
        <w:t>black feminist engagement</w:t>
      </w:r>
      <w:r w:rsidRPr="001B1BEF">
        <w:rPr>
          <w:sz w:val="16"/>
        </w:rPr>
        <w:t xml:space="preserve"> with survival </w:t>
      </w:r>
      <w:r w:rsidRPr="001B1BEF">
        <w:rPr>
          <w:rStyle w:val="StyleUnderline"/>
        </w:rPr>
        <w:t xml:space="preserve">as a </w:t>
      </w:r>
      <w:r w:rsidRPr="001B1BEF">
        <w:rPr>
          <w:rStyle w:val="Emphasis"/>
        </w:rPr>
        <w:t>radical form of politics</w:t>
      </w:r>
      <w:r w:rsidRPr="001B1BEF">
        <w:rPr>
          <w:sz w:val="16"/>
        </w:rPr>
        <w:t xml:space="preserve">, a tradition </w:t>
      </w:r>
      <w:r w:rsidRPr="001B1BEF">
        <w:rPr>
          <w:rStyle w:val="StyleUnderline"/>
        </w:rPr>
        <w:t>that emphasizes</w:t>
      </w:r>
      <w:r w:rsidRPr="001B1BEF">
        <w:rPr>
          <w:sz w:val="16"/>
        </w:rPr>
        <w:t xml:space="preserve"> black creativity, black thriving, and </w:t>
      </w:r>
      <w:r w:rsidRPr="001B1BEF">
        <w:rPr>
          <w:rStyle w:val="Emphasis"/>
        </w:rPr>
        <w:t>black life</w:t>
      </w:r>
      <w:r w:rsidRPr="001B1BEF">
        <w:rPr>
          <w:rStyle w:val="StyleUnderline"/>
        </w:rPr>
        <w:t xml:space="preserve"> in the midst of </w:t>
      </w:r>
      <w:r w:rsidRPr="001B1BEF">
        <w:rPr>
          <w:rStyle w:val="Emphasis"/>
        </w:rPr>
        <w:t>overwhelming violence</w:t>
      </w:r>
      <w:r w:rsidRPr="001B1BEF">
        <w:rPr>
          <w:sz w:val="16"/>
        </w:rPr>
        <w:t>. For Sharpe, “</w:t>
      </w:r>
      <w:r w:rsidRPr="001B1BEF">
        <w:rPr>
          <w:rStyle w:val="StyleUnderline"/>
        </w:rPr>
        <w:t>wake work</w:t>
      </w:r>
      <w:r w:rsidRPr="001B1BEF">
        <w:rPr>
          <w:sz w:val="16"/>
        </w:rPr>
        <w:t xml:space="preserve">” refers to how black subjects “resist, rupture, and disrupt that immanence and imminence [death] aesthetically and materially.”30 It </w:t>
      </w:r>
      <w:r w:rsidRPr="001B1BEF">
        <w:rPr>
          <w:rStyle w:val="StyleUnderline"/>
        </w:rPr>
        <w:t xml:space="preserve">is an </w:t>
      </w:r>
      <w:r w:rsidRPr="001B1BEF">
        <w:rPr>
          <w:rStyle w:val="Emphasis"/>
        </w:rPr>
        <w:t>analytic</w:t>
      </w:r>
      <w:r w:rsidRPr="001B1BEF">
        <w:rPr>
          <w:sz w:val="16"/>
        </w:rPr>
        <w:t xml:space="preserve">, a critical practice, a mode of living, and a form of witnessing </w:t>
      </w:r>
      <w:r w:rsidRPr="001B1BEF">
        <w:rPr>
          <w:rStyle w:val="StyleUnderline"/>
        </w:rPr>
        <w:t>that</w:t>
      </w:r>
      <w:r w:rsidRPr="001B1BEF">
        <w:rPr>
          <w:sz w:val="16"/>
        </w:rPr>
        <w:t xml:space="preserve"> names the ecology of relentless antiblack violence and the acts of black world-making that unfold nonetheless. It is, then, a form of witnessing </w:t>
      </w:r>
      <w:r w:rsidRPr="001B1BEF">
        <w:rPr>
          <w:rStyle w:val="StyleUnderline"/>
        </w:rPr>
        <w:t>that attends to</w:t>
      </w:r>
      <w:r w:rsidRPr="001B1BEF">
        <w:rPr>
          <w:sz w:val="16"/>
        </w:rPr>
        <w:t xml:space="preserve"> black life in “the wake.” </w:t>
      </w:r>
    </w:p>
    <w:p w14:paraId="6B19D0E7" w14:textId="77777777" w:rsidR="00550773" w:rsidRPr="001B1BEF" w:rsidRDefault="00550773" w:rsidP="00550773">
      <w:pPr>
        <w:rPr>
          <w:sz w:val="16"/>
        </w:rPr>
      </w:pPr>
      <w:r w:rsidRPr="001B1BEF">
        <w:rPr>
          <w:sz w:val="16"/>
        </w:rPr>
        <w:t xml:space="preserve">This section has endeavored to reanimate some of my earlier work on love-politics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undergird black feminism’s investment in loving practices as political work. In the next section, I consider </w:t>
      </w:r>
      <w:r w:rsidRPr="001B1BEF">
        <w:rPr>
          <w:rStyle w:val="StyleUnderline"/>
        </w:rPr>
        <w:t>how</w:t>
      </w:r>
      <w:r w:rsidRPr="001B1BEF">
        <w:rPr>
          <w:sz w:val="16"/>
        </w:rPr>
        <w:t xml:space="preserve">, surprisingly, intersectionality’s </w:t>
      </w:r>
      <w:r w:rsidRPr="001B1BEF">
        <w:rPr>
          <w:rStyle w:val="Emphasis"/>
        </w:rPr>
        <w:t>juridical iterations</w:t>
      </w:r>
      <w:r w:rsidRPr="001B1BEF">
        <w:rPr>
          <w:rStyle w:val="StyleUnderline"/>
        </w:rPr>
        <w:t xml:space="preserve"> make </w:t>
      </w:r>
      <w:r w:rsidRPr="001B1BEF">
        <w:rPr>
          <w:rStyle w:val="Emphasis"/>
        </w:rPr>
        <w:t>visible</w:t>
      </w:r>
      <w:r w:rsidRPr="001B1BEF">
        <w:rPr>
          <w:rStyle w:val="StyleUnderline"/>
        </w:rPr>
        <w:t xml:space="preserve"> and </w:t>
      </w:r>
      <w:r w:rsidRPr="001B1BEF">
        <w:rPr>
          <w:rStyle w:val="Emphasis"/>
        </w:rPr>
        <w:t>possible</w:t>
      </w:r>
      <w:r w:rsidRPr="001B1BEF">
        <w:rPr>
          <w:rStyle w:val="StyleUnderline"/>
        </w:rPr>
        <w:t xml:space="preserve"> black feminism’s</w:t>
      </w:r>
      <w:r w:rsidRPr="001B1BEF">
        <w:rPr>
          <w:sz w:val="16"/>
        </w:rPr>
        <w:t xml:space="preserve"> long-standing investment in these dual </w:t>
      </w:r>
      <w:r w:rsidRPr="001B1BEF">
        <w:rPr>
          <w:rStyle w:val="Emphasis"/>
        </w:rPr>
        <w:t>ethics</w:t>
      </w:r>
      <w:r w:rsidRPr="001B1BEF">
        <w:rPr>
          <w:sz w:val="16"/>
        </w:rPr>
        <w:t xml:space="preserve">. </w:t>
      </w:r>
    </w:p>
    <w:p w14:paraId="58701B76" w14:textId="77777777" w:rsidR="00550773" w:rsidRPr="001B1BEF" w:rsidRDefault="00550773" w:rsidP="00550773">
      <w:pPr>
        <w:rPr>
          <w:sz w:val="16"/>
        </w:rPr>
      </w:pPr>
      <w:r w:rsidRPr="001B1BEF">
        <w:rPr>
          <w:sz w:val="16"/>
        </w:rPr>
        <w:t xml:space="preserve">Returning to the State </w:t>
      </w:r>
    </w:p>
    <w:p w14:paraId="5FDA6D49" w14:textId="77777777" w:rsidR="00550773" w:rsidRPr="001B1BEF" w:rsidRDefault="00550773" w:rsidP="00550773">
      <w:pPr>
        <w:rPr>
          <w:sz w:val="16"/>
        </w:rPr>
      </w:pPr>
      <w:r w:rsidRPr="001B1BEF">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juridical, or think deeply about intersectionality as a legal project. Though </w:t>
      </w:r>
      <w:r w:rsidRPr="001B1BEF">
        <w:rPr>
          <w:rStyle w:val="StyleUnderline"/>
        </w:rPr>
        <w:t>this</w:t>
      </w:r>
      <w:r w:rsidRPr="001B1BEF">
        <w:rPr>
          <w:sz w:val="16"/>
        </w:rPr>
        <w:t xml:space="preserve"> book </w:t>
      </w:r>
      <w:r w:rsidRPr="001B1BEF">
        <w:rPr>
          <w:rStyle w:val="Emphasis"/>
        </w:rPr>
        <w:t>eschews</w:t>
      </w:r>
      <w:r w:rsidRPr="001B1BEF">
        <w:rPr>
          <w:rStyle w:val="StyleUnderline"/>
        </w:rPr>
        <w:t xml:space="preserve"> </w:t>
      </w:r>
      <w:r w:rsidRPr="00C8293B">
        <w:rPr>
          <w:rStyle w:val="StyleUnderline"/>
          <w:highlight w:val="cyan"/>
        </w:rPr>
        <w:t xml:space="preserve">simple origin stories </w:t>
      </w:r>
      <w:r w:rsidRPr="001B1BEF">
        <w:rPr>
          <w:rStyle w:val="StyleUnderline"/>
        </w:rPr>
        <w:t xml:space="preserve">that </w:t>
      </w:r>
      <w:r w:rsidRPr="00C8293B">
        <w:rPr>
          <w:rStyle w:val="Emphasis"/>
          <w:highlight w:val="cyan"/>
        </w:rPr>
        <w:t>presume</w:t>
      </w:r>
      <w:r w:rsidRPr="001B1BEF">
        <w:rPr>
          <w:sz w:val="16"/>
        </w:rPr>
        <w:t xml:space="preserve"> that intersectionality has </w:t>
      </w:r>
      <w:r w:rsidRPr="001B1BEF">
        <w:rPr>
          <w:rStyle w:val="StyleUnderline"/>
        </w:rPr>
        <w:t xml:space="preserve">a </w:t>
      </w:r>
      <w:r w:rsidRPr="00C8293B">
        <w:rPr>
          <w:rStyle w:val="Emphasis"/>
          <w:highlight w:val="cyan"/>
        </w:rPr>
        <w:t>singular history</w:t>
      </w:r>
      <w:r w:rsidRPr="001B1BEF">
        <w:rPr>
          <w:sz w:val="16"/>
        </w:rPr>
        <w:t xml:space="preserve">, in this section, I advocate for remembering intersectionality’s connections to critical race theory, and thus its intimate relationship with </w:t>
      </w:r>
      <w:r w:rsidRPr="001B1BEF">
        <w:rPr>
          <w:rStyle w:val="Emphasis"/>
        </w:rPr>
        <w:t>remaking law</w:t>
      </w:r>
      <w:r w:rsidRPr="001B1BEF">
        <w:rPr>
          <w:sz w:val="16"/>
        </w:rPr>
        <w:t xml:space="preserve">. I invest in this project because intersectionality </w:t>
      </w:r>
      <w:r w:rsidRPr="00C8293B">
        <w:rPr>
          <w:rStyle w:val="StyleUnderline"/>
          <w:highlight w:val="cyan"/>
        </w:rPr>
        <w:t xml:space="preserve">has been </w:t>
      </w:r>
      <w:r w:rsidRPr="00C8293B">
        <w:rPr>
          <w:rStyle w:val="Emphasis"/>
          <w:highlight w:val="cyan"/>
        </w:rPr>
        <w:t>swept</w:t>
      </w:r>
      <w:r w:rsidRPr="00C8293B">
        <w:rPr>
          <w:rStyle w:val="StyleUnderline"/>
          <w:highlight w:val="cyan"/>
        </w:rPr>
        <w:t xml:space="preserve"> into a </w:t>
      </w:r>
      <w:r w:rsidRPr="001B1BEF">
        <w:rPr>
          <w:rStyle w:val="StyleUnderline"/>
        </w:rPr>
        <w:t xml:space="preserve">larger </w:t>
      </w:r>
      <w:r w:rsidRPr="00C8293B">
        <w:rPr>
          <w:rStyle w:val="StyleUnderline"/>
          <w:highlight w:val="cyan"/>
        </w:rPr>
        <w:t xml:space="preserve">black feminist conversation that </w:t>
      </w:r>
      <w:r w:rsidRPr="00C8293B">
        <w:rPr>
          <w:rStyle w:val="Emphasis"/>
          <w:highlight w:val="cyan"/>
        </w:rPr>
        <w:t>presumes</w:t>
      </w:r>
      <w:r w:rsidRPr="001B1BEF">
        <w:rPr>
          <w:rStyle w:val="Emphasis"/>
        </w:rPr>
        <w:t xml:space="preserve"> the </w:t>
      </w:r>
      <w:r w:rsidRPr="00C8293B">
        <w:rPr>
          <w:rStyle w:val="Emphasis"/>
          <w:highlight w:val="cyan"/>
        </w:rPr>
        <w:t>violence</w:t>
      </w:r>
      <w:r w:rsidRPr="00C8293B">
        <w:rPr>
          <w:rStyle w:val="StyleUnderline"/>
          <w:highlight w:val="cyan"/>
        </w:rPr>
        <w:t xml:space="preserve"> of the juridical</w:t>
      </w:r>
      <w:r w:rsidRPr="001B1BEF">
        <w:rPr>
          <w:sz w:val="16"/>
        </w:rPr>
        <w:t xml:space="preserve">, </w:t>
      </w:r>
      <w:r w:rsidRPr="00C8293B">
        <w:rPr>
          <w:rStyle w:val="Emphasis"/>
          <w:highlight w:val="cyan"/>
        </w:rPr>
        <w:t>ignoring</w:t>
      </w:r>
      <w:r w:rsidRPr="001B1BEF">
        <w:rPr>
          <w:sz w:val="16"/>
        </w:rPr>
        <w:t xml:space="preserve"> both intersectionality’s loving investment in the juridical and </w:t>
      </w:r>
      <w:r w:rsidRPr="001B1BEF">
        <w:rPr>
          <w:rStyle w:val="StyleUnderline"/>
        </w:rPr>
        <w:t xml:space="preserve">the juridical as </w:t>
      </w:r>
      <w:r w:rsidRPr="00C8293B">
        <w:rPr>
          <w:rStyle w:val="StyleUnderline"/>
          <w:highlight w:val="cyan"/>
        </w:rPr>
        <w:t xml:space="preserve">a potential site of </w:t>
      </w:r>
      <w:r w:rsidRPr="00C8293B">
        <w:rPr>
          <w:rStyle w:val="Emphasis"/>
          <w:highlight w:val="cyan"/>
        </w:rPr>
        <w:t>loving practice</w:t>
      </w:r>
      <w:r w:rsidRPr="001B1BEF">
        <w:rPr>
          <w:sz w:val="16"/>
        </w:rPr>
        <w:t xml:space="preserve">. Put differently, in </w:t>
      </w:r>
      <w:r w:rsidRPr="001B1BEF">
        <w:rPr>
          <w:rStyle w:val="StyleUnderline"/>
        </w:rPr>
        <w:t>this</w:t>
      </w:r>
      <w:r w:rsidRPr="001B1BEF">
        <w:rPr>
          <w:sz w:val="16"/>
        </w:rPr>
        <w:t xml:space="preserve"> section, I emphasize intersectionality’s location in critical race theory, in Left legal projects, to </w:t>
      </w:r>
      <w:r w:rsidRPr="001B1BEF">
        <w:rPr>
          <w:rStyle w:val="StyleUnderline"/>
        </w:rPr>
        <w:t xml:space="preserve">move </w:t>
      </w:r>
      <w:r w:rsidRPr="001B1BEF">
        <w:rPr>
          <w:rStyle w:val="Emphasis"/>
        </w:rPr>
        <w:t>beyond</w:t>
      </w:r>
      <w:r w:rsidRPr="001B1BEF">
        <w:rPr>
          <w:rStyle w:val="StyleUnderline"/>
        </w:rPr>
        <w:t xml:space="preserve"> the</w:t>
      </w:r>
      <w:r w:rsidRPr="001B1BEF">
        <w:rPr>
          <w:sz w:val="16"/>
        </w:rPr>
        <w:t xml:space="preserve"> now </w:t>
      </w:r>
      <w:r w:rsidRPr="001B1BEF">
        <w:rPr>
          <w:rStyle w:val="Emphasis"/>
        </w:rPr>
        <w:t>knee-jerk</w:t>
      </w:r>
      <w:r w:rsidRPr="001B1BEF">
        <w:rPr>
          <w:sz w:val="16"/>
        </w:rPr>
        <w:t xml:space="preserve"> Left (and black feminist) </w:t>
      </w:r>
      <w:r w:rsidRPr="001B1BEF">
        <w:rPr>
          <w:rStyle w:val="StyleUnderline"/>
        </w:rPr>
        <w:t xml:space="preserve">sense that radical and transgressive projects are </w:t>
      </w:r>
      <w:r w:rsidRPr="001B1BEF">
        <w:rPr>
          <w:rStyle w:val="Emphasis"/>
        </w:rPr>
        <w:t>necessarily antistate</w:t>
      </w:r>
      <w:r w:rsidRPr="001B1BEF">
        <w:rPr>
          <w:sz w:val="16"/>
        </w:rPr>
        <w:t xml:space="preserve">. In place of this now familiar political terrain, I seek to ask different questions: </w:t>
      </w:r>
      <w:r w:rsidRPr="00C8293B">
        <w:rPr>
          <w:rStyle w:val="StyleUnderline"/>
          <w:highlight w:val="cyan"/>
        </w:rPr>
        <w:t xml:space="preserve">Is it </w:t>
      </w:r>
      <w:r w:rsidRPr="001B1BEF">
        <w:rPr>
          <w:rStyle w:val="Emphasis"/>
        </w:rPr>
        <w:t>simply</w:t>
      </w:r>
      <w:r w:rsidRPr="001B1BEF">
        <w:rPr>
          <w:sz w:val="16"/>
        </w:rPr>
        <w:t xml:space="preserve"> collusion or “</w:t>
      </w:r>
      <w:r w:rsidRPr="00C8293B">
        <w:rPr>
          <w:rStyle w:val="Emphasis"/>
          <w:highlight w:val="cyan"/>
        </w:rPr>
        <w:t>cruel optimism</w:t>
      </w:r>
      <w:r w:rsidRPr="001B1BEF">
        <w:rPr>
          <w:sz w:val="16"/>
        </w:rPr>
        <w:t xml:space="preserve">” </w:t>
      </w:r>
      <w:r w:rsidRPr="001B1BEF">
        <w:rPr>
          <w:rStyle w:val="StyleUnderline"/>
        </w:rPr>
        <w:t xml:space="preserve">for black feminists </w:t>
      </w:r>
      <w:r w:rsidRPr="00C8293B">
        <w:rPr>
          <w:rStyle w:val="StyleUnderline"/>
          <w:highlight w:val="cyan"/>
        </w:rPr>
        <w:t xml:space="preserve">to </w:t>
      </w:r>
      <w:r w:rsidRPr="001B1BEF">
        <w:rPr>
          <w:rStyle w:val="Emphasis"/>
        </w:rPr>
        <w:t xml:space="preserve">seek </w:t>
      </w:r>
      <w:r w:rsidRPr="00C8293B">
        <w:rPr>
          <w:rStyle w:val="Emphasis"/>
          <w:highlight w:val="cyan"/>
        </w:rPr>
        <w:t>engage</w:t>
      </w:r>
      <w:r w:rsidRPr="001B1BEF">
        <w:rPr>
          <w:rStyle w:val="Emphasis"/>
        </w:rPr>
        <w:t xml:space="preserve">ment with </w:t>
      </w:r>
      <w:r w:rsidRPr="00C8293B">
        <w:rPr>
          <w:rStyle w:val="Emphasis"/>
          <w:highlight w:val="cyan"/>
        </w:rPr>
        <w:t>the state</w:t>
      </w:r>
      <w:r w:rsidRPr="001B1BEF">
        <w:rPr>
          <w:sz w:val="16"/>
        </w:rPr>
        <w:t xml:space="preserve">?31 Can we </w:t>
      </w:r>
      <w:r w:rsidRPr="001B1BEF">
        <w:rPr>
          <w:rStyle w:val="StyleUnderline"/>
        </w:rPr>
        <w:t xml:space="preserve">imagine black feminist engagements with the state as taking forms </w:t>
      </w:r>
      <w:r w:rsidRPr="001B1BEF">
        <w:rPr>
          <w:rStyle w:val="Emphasis"/>
        </w:rPr>
        <w:t>other</w:t>
      </w:r>
      <w:r w:rsidRPr="001B1BEF">
        <w:rPr>
          <w:rStyle w:val="StyleUnderline"/>
        </w:rPr>
        <w:t xml:space="preserve"> than seeking </w:t>
      </w:r>
      <w:r w:rsidRPr="001B1BEF">
        <w:rPr>
          <w:rStyle w:val="Emphasis"/>
        </w:rPr>
        <w:t>redress</w:t>
      </w:r>
      <w:r w:rsidRPr="001B1BEF">
        <w:rPr>
          <w:rStyle w:val="StyleUnderline"/>
        </w:rPr>
        <w:t xml:space="preserve"> and demanding </w:t>
      </w:r>
      <w:r w:rsidRPr="001B1BEF">
        <w:rPr>
          <w:rStyle w:val="Emphasis"/>
        </w:rPr>
        <w:t>visibility</w:t>
      </w:r>
      <w:r w:rsidRPr="001B1BEF">
        <w:rPr>
          <w:sz w:val="16"/>
        </w:rPr>
        <w:t xml:space="preserve">? Are there ways to imagine black feminist legal engagement that circumvent the uncomfortable and problematic position of being “at home with the law”? How can black feminists </w:t>
      </w:r>
      <w:r w:rsidRPr="00C8293B">
        <w:rPr>
          <w:rStyle w:val="StyleUnderline"/>
          <w:highlight w:val="cyan"/>
        </w:rPr>
        <w:t>reimagine law as a site for</w:t>
      </w:r>
      <w:r w:rsidRPr="001B1BEF">
        <w:rPr>
          <w:rStyle w:val="StyleUnderline"/>
        </w:rPr>
        <w:t xml:space="preserve"> staging </w:t>
      </w:r>
      <w:r w:rsidRPr="001B1BEF">
        <w:rPr>
          <w:rStyle w:val="Emphasis"/>
        </w:rPr>
        <w:t xml:space="preserve">productive </w:t>
      </w:r>
      <w:r w:rsidRPr="00C8293B">
        <w:rPr>
          <w:rStyle w:val="Emphasis"/>
          <w:highlight w:val="cyan"/>
        </w:rPr>
        <w:t>intimacies</w:t>
      </w:r>
      <w:r w:rsidRPr="00C8293B">
        <w:rPr>
          <w:rStyle w:val="StyleUnderline"/>
          <w:highlight w:val="cyan"/>
        </w:rPr>
        <w:t xml:space="preserve"> and enacting </w:t>
      </w:r>
      <w:r w:rsidRPr="001B1BEF">
        <w:rPr>
          <w:rStyle w:val="Emphasis"/>
        </w:rPr>
        <w:t xml:space="preserve">radical </w:t>
      </w:r>
      <w:r w:rsidRPr="00C8293B">
        <w:rPr>
          <w:rStyle w:val="Emphasis"/>
          <w:highlight w:val="cyan"/>
        </w:rPr>
        <w:t>vulnerabilities</w:t>
      </w:r>
      <w:r w:rsidRPr="001B1BEF">
        <w:rPr>
          <w:sz w:val="16"/>
        </w:rPr>
        <w:t xml:space="preserve">? </w:t>
      </w:r>
    </w:p>
    <w:p w14:paraId="599F672E" w14:textId="77777777" w:rsidR="00550773" w:rsidRPr="001B1BEF" w:rsidRDefault="00550773" w:rsidP="00550773">
      <w:pPr>
        <w:rPr>
          <w:sz w:val="16"/>
        </w:rPr>
      </w:pPr>
      <w:r w:rsidRPr="001B1BEF">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1B1BEF">
        <w:rPr>
          <w:rStyle w:val="StyleUnderline"/>
        </w:rPr>
        <w:t xml:space="preserve">to argue for </w:t>
      </w:r>
      <w:r w:rsidRPr="001B1BEF">
        <w:rPr>
          <w:rStyle w:val="Emphasis"/>
        </w:rPr>
        <w:t>fundamental transformations</w:t>
      </w:r>
      <w:r w:rsidRPr="001B1BEF">
        <w:rPr>
          <w:rStyle w:val="StyleUnderline"/>
        </w:rPr>
        <w:t xml:space="preserve"> in legal pedagogy</w:t>
      </w:r>
      <w:r w:rsidRPr="001B1BEF">
        <w:rPr>
          <w:sz w:val="16"/>
        </w:rPr>
        <w:t xml:space="preserve">. Critical race theory, then, </w:t>
      </w:r>
      <w:r w:rsidRPr="001B1BEF">
        <w:rPr>
          <w:rStyle w:val="StyleUnderline"/>
        </w:rPr>
        <w:t xml:space="preserve">was born of a </w:t>
      </w:r>
      <w:r w:rsidRPr="001B1BEF">
        <w:rPr>
          <w:rStyle w:val="Emphasis"/>
        </w:rPr>
        <w:t>sustained attention</w:t>
      </w:r>
      <w:r w:rsidRPr="001B1BEF">
        <w:rPr>
          <w:rStyle w:val="StyleUnderline"/>
        </w:rPr>
        <w:t xml:space="preserve"> to law’s failures</w:t>
      </w:r>
      <w:r w:rsidRPr="001B1BEF">
        <w:rPr>
          <w:sz w:val="16"/>
        </w:rPr>
        <w:t xml:space="preserve">, </w:t>
      </w:r>
      <w:r w:rsidRPr="001B1BEF">
        <w:rPr>
          <w:rStyle w:val="StyleUnderline"/>
        </w:rPr>
        <w:t xml:space="preserve">even as it </w:t>
      </w:r>
      <w:r w:rsidRPr="001B1BEF">
        <w:rPr>
          <w:rStyle w:val="Emphasis"/>
        </w:rPr>
        <w:t>contained</w:t>
      </w:r>
      <w:r w:rsidRPr="001B1BEF">
        <w:rPr>
          <w:sz w:val="16"/>
        </w:rPr>
        <w:t>—at times—</w:t>
      </w:r>
      <w:r w:rsidRPr="001B1BEF">
        <w:rPr>
          <w:rStyle w:val="StyleUnderline"/>
        </w:rPr>
        <w:t xml:space="preserve">certain kinds of </w:t>
      </w:r>
      <w:r w:rsidRPr="001B1BEF">
        <w:rPr>
          <w:rStyle w:val="Emphasis"/>
        </w:rPr>
        <w:t>faith</w:t>
      </w:r>
      <w:r w:rsidRPr="001B1BEF">
        <w:rPr>
          <w:rStyle w:val="StyleUnderline"/>
        </w:rPr>
        <w:t xml:space="preserve"> in law’s </w:t>
      </w:r>
      <w:r w:rsidRPr="001B1BEF">
        <w:rPr>
          <w:rStyle w:val="Emphasis"/>
        </w:rPr>
        <w:t>potentiality</w:t>
      </w:r>
      <w:r w:rsidRPr="001B1BEF">
        <w:rPr>
          <w:rStyle w:val="StyleUnderline"/>
        </w:rPr>
        <w:t xml:space="preserve"> and </w:t>
      </w:r>
      <w:r w:rsidRPr="001B1BEF">
        <w:rPr>
          <w:rStyle w:val="Emphasis"/>
        </w:rPr>
        <w:t>promise</w:t>
      </w:r>
      <w:r w:rsidRPr="001B1BEF">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socalled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antisubordination, and by a fundamental belief that law would look and feel different if it “looked to the bottom.”33 </w:t>
      </w:r>
    </w:p>
    <w:p w14:paraId="53462B7F" w14:textId="77777777" w:rsidR="00550773" w:rsidRPr="001B1BEF" w:rsidRDefault="00550773" w:rsidP="00550773">
      <w:pPr>
        <w:rPr>
          <w:sz w:val="16"/>
        </w:rPr>
      </w:pPr>
      <w:r w:rsidRPr="001B1BEF">
        <w:rPr>
          <w:sz w:val="16"/>
        </w:rPr>
        <w:t xml:space="preserve">While critical race theorists offered </w:t>
      </w:r>
      <w:r w:rsidRPr="00C8293B">
        <w:rPr>
          <w:rStyle w:val="StyleUnderline"/>
          <w:highlight w:val="cyan"/>
        </w:rPr>
        <w:t xml:space="preserve">critical interrogations of </w:t>
      </w:r>
      <w:r w:rsidRPr="001B1BEF">
        <w:rPr>
          <w:rStyle w:val="StyleUnderline"/>
        </w:rPr>
        <w:t xml:space="preserve">law’s imagined </w:t>
      </w:r>
      <w:r w:rsidRPr="00C8293B">
        <w:rPr>
          <w:rStyle w:val="StyleUnderline"/>
          <w:highlight w:val="cyan"/>
        </w:rPr>
        <w:t>progress</w:t>
      </w:r>
      <w:r w:rsidRPr="001B1BEF">
        <w:rPr>
          <w:sz w:val="16"/>
        </w:rPr>
        <w:t xml:space="preserve">, treating it as evidence of US self-interest rather than a genuine investment in racial redress, they </w:t>
      </w:r>
      <w:r w:rsidRPr="001B1BEF">
        <w:rPr>
          <w:rStyle w:val="Emphasis"/>
        </w:rPr>
        <w:t>also</w:t>
      </w:r>
      <w:r w:rsidRPr="001B1BEF">
        <w:rPr>
          <w:sz w:val="16"/>
        </w:rPr>
        <w:t xml:space="preserve"> routinely </w:t>
      </w:r>
      <w:r w:rsidRPr="00C8293B">
        <w:rPr>
          <w:rStyle w:val="StyleUnderline"/>
          <w:highlight w:val="cyan"/>
        </w:rPr>
        <w:t xml:space="preserve">offered ways of </w:t>
      </w:r>
      <w:r w:rsidRPr="00C8293B">
        <w:rPr>
          <w:rStyle w:val="Emphasis"/>
          <w:highlight w:val="cyan"/>
        </w:rPr>
        <w:t>imagining law otherwise</w:t>
      </w:r>
      <w:r w:rsidRPr="001B1BEF">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1B1BEF">
        <w:rPr>
          <w:rStyle w:val="StyleUnderline"/>
        </w:rPr>
        <w:t xml:space="preserve">They advanced </w:t>
      </w:r>
      <w:r w:rsidRPr="001B1BEF">
        <w:rPr>
          <w:rStyle w:val="Emphasis"/>
        </w:rPr>
        <w:t xml:space="preserve">new </w:t>
      </w:r>
      <w:r w:rsidRPr="00C8293B">
        <w:rPr>
          <w:rStyle w:val="Emphasis"/>
          <w:highlight w:val="cyan"/>
        </w:rPr>
        <w:t>methods</w:t>
      </w:r>
      <w:r w:rsidRPr="001B1BEF">
        <w:rPr>
          <w:sz w:val="16"/>
        </w:rPr>
        <w:t>—</w:t>
      </w:r>
      <w:r w:rsidRPr="001B1BEF">
        <w:rPr>
          <w:rStyle w:val="Emphasis"/>
        </w:rPr>
        <w:t>narrative</w:t>
      </w:r>
      <w:r w:rsidRPr="001B1BEF">
        <w:rPr>
          <w:sz w:val="16"/>
        </w:rPr>
        <w:t xml:space="preserve">, </w:t>
      </w:r>
      <w:r w:rsidRPr="001B1BEF">
        <w:rPr>
          <w:rStyle w:val="Emphasis"/>
        </w:rPr>
        <w:t>parable</w:t>
      </w:r>
      <w:r w:rsidRPr="001B1BEF">
        <w:rPr>
          <w:sz w:val="16"/>
        </w:rPr>
        <w:t xml:space="preserve">, </w:t>
      </w:r>
      <w:r w:rsidRPr="001B1BEF">
        <w:rPr>
          <w:rStyle w:val="Emphasis"/>
        </w:rPr>
        <w:t>allegory</w:t>
      </w:r>
      <w:r w:rsidRPr="001B1BEF">
        <w:rPr>
          <w:sz w:val="16"/>
        </w:rPr>
        <w:t xml:space="preserve">, </w:t>
      </w:r>
      <w:r w:rsidRPr="00C8293B">
        <w:rPr>
          <w:rStyle w:val="Emphasis"/>
          <w:highlight w:val="cyan"/>
        </w:rPr>
        <w:t>speculative fiction</w:t>
      </w:r>
      <w:r w:rsidRPr="001B1BEF">
        <w:rPr>
          <w:sz w:val="16"/>
        </w:rPr>
        <w:t xml:space="preserve">, </w:t>
      </w:r>
      <w:r w:rsidRPr="001B1BEF">
        <w:rPr>
          <w:rStyle w:val="Emphasis"/>
        </w:rPr>
        <w:t>storytelling</w:t>
      </w:r>
      <w:r w:rsidRPr="001B1BEF">
        <w:rPr>
          <w:sz w:val="16"/>
        </w:rPr>
        <w:t xml:space="preserve">—in an effort </w:t>
      </w:r>
      <w:r w:rsidRPr="001B1BEF">
        <w:rPr>
          <w:rStyle w:val="StyleUnderline"/>
        </w:rPr>
        <w:t xml:space="preserve">to </w:t>
      </w:r>
      <w:r w:rsidRPr="00C8293B">
        <w:rPr>
          <w:rStyle w:val="Emphasis"/>
          <w:highlight w:val="cyan"/>
        </w:rPr>
        <w:t>jam</w:t>
      </w:r>
      <w:r w:rsidRPr="00C8293B">
        <w:rPr>
          <w:rStyle w:val="StyleUnderline"/>
          <w:highlight w:val="cyan"/>
        </w:rPr>
        <w:t xml:space="preserve"> </w:t>
      </w:r>
      <w:r w:rsidRPr="001B1BEF">
        <w:rPr>
          <w:rStyle w:val="StyleUnderline"/>
        </w:rPr>
        <w:t xml:space="preserve">the fictions of </w:t>
      </w:r>
      <w:r w:rsidRPr="00C8293B">
        <w:rPr>
          <w:rStyle w:val="Emphasis"/>
          <w:highlight w:val="cyan"/>
        </w:rPr>
        <w:t>objectivity</w:t>
      </w:r>
      <w:r w:rsidRPr="00C8293B">
        <w:rPr>
          <w:rStyle w:val="StyleUnderline"/>
          <w:highlight w:val="cyan"/>
        </w:rPr>
        <w:t xml:space="preserve"> and </w:t>
      </w:r>
      <w:r w:rsidRPr="00C8293B">
        <w:rPr>
          <w:rStyle w:val="Emphasis"/>
          <w:highlight w:val="cyan"/>
        </w:rPr>
        <w:t>neutrality</w:t>
      </w:r>
      <w:r w:rsidRPr="001B1BEF">
        <w:rPr>
          <w:sz w:val="16"/>
        </w:rPr>
        <w:t xml:space="preserve"> and to expose that law is itself a racial project, never removed from the racial regimes it purports to disrupt. In other words, </w:t>
      </w:r>
      <w:r w:rsidRPr="001B1BEF">
        <w:rPr>
          <w:rStyle w:val="StyleUnderline"/>
        </w:rPr>
        <w:t xml:space="preserve">they sought </w:t>
      </w:r>
      <w:r w:rsidRPr="00C8293B">
        <w:rPr>
          <w:rStyle w:val="StyleUnderline"/>
          <w:highlight w:val="cyan"/>
        </w:rPr>
        <w:t>to use their locations in the legal academy</w:t>
      </w:r>
      <w:r w:rsidRPr="001B1BEF">
        <w:rPr>
          <w:sz w:val="16"/>
        </w:rPr>
        <w:t xml:space="preserve"> and in the legal profession </w:t>
      </w:r>
      <w:r w:rsidRPr="00C8293B">
        <w:rPr>
          <w:rStyle w:val="StyleUnderline"/>
          <w:highlight w:val="cyan"/>
        </w:rPr>
        <w:t xml:space="preserve">to </w:t>
      </w:r>
      <w:r w:rsidRPr="00C8293B">
        <w:rPr>
          <w:rStyle w:val="Emphasis"/>
          <w:highlight w:val="cyan"/>
        </w:rPr>
        <w:t>radically remake law</w:t>
      </w:r>
      <w:r w:rsidRPr="00C8293B">
        <w:rPr>
          <w:sz w:val="16"/>
          <w:highlight w:val="cyan"/>
        </w:rPr>
        <w:t xml:space="preserve">, </w:t>
      </w:r>
      <w:r w:rsidRPr="00C8293B">
        <w:rPr>
          <w:rStyle w:val="StyleUnderline"/>
          <w:highlight w:val="cyan"/>
        </w:rPr>
        <w:t xml:space="preserve">to </w:t>
      </w:r>
      <w:r w:rsidRPr="00C8293B">
        <w:rPr>
          <w:rStyle w:val="Emphasis"/>
          <w:highlight w:val="cyan"/>
        </w:rPr>
        <w:t>push the</w:t>
      </w:r>
      <w:r w:rsidRPr="001B1BEF">
        <w:rPr>
          <w:rStyle w:val="Emphasis"/>
        </w:rPr>
        <w:t xml:space="preserve"> </w:t>
      </w:r>
      <w:r w:rsidRPr="00C8293B">
        <w:rPr>
          <w:rStyle w:val="Emphasis"/>
          <w:highlight w:val="cyan"/>
        </w:rPr>
        <w:t>boundaries</w:t>
      </w:r>
      <w:r w:rsidRPr="00C8293B">
        <w:rPr>
          <w:rStyle w:val="StyleUnderline"/>
          <w:highlight w:val="cyan"/>
        </w:rPr>
        <w:t xml:space="preserve"> of how legal doctrine could be </w:t>
      </w:r>
      <w:r w:rsidRPr="00C8293B">
        <w:rPr>
          <w:rStyle w:val="Emphasis"/>
          <w:highlight w:val="cyan"/>
        </w:rPr>
        <w:t>written</w:t>
      </w:r>
      <w:r w:rsidRPr="00C8293B">
        <w:rPr>
          <w:sz w:val="16"/>
          <w:highlight w:val="cyan"/>
        </w:rPr>
        <w:t xml:space="preserve">, </w:t>
      </w:r>
      <w:r w:rsidRPr="00C8293B">
        <w:rPr>
          <w:rStyle w:val="Emphasis"/>
          <w:highlight w:val="cyan"/>
        </w:rPr>
        <w:t>imagined</w:t>
      </w:r>
      <w:r w:rsidRPr="00C8293B">
        <w:rPr>
          <w:sz w:val="16"/>
          <w:highlight w:val="cyan"/>
        </w:rPr>
        <w:t xml:space="preserve">, </w:t>
      </w:r>
      <w:r w:rsidRPr="00C8293B">
        <w:rPr>
          <w:rStyle w:val="StyleUnderline"/>
          <w:highlight w:val="cyan"/>
        </w:rPr>
        <w:t xml:space="preserve">and </w:t>
      </w:r>
      <w:r w:rsidRPr="00C8293B">
        <w:rPr>
          <w:rStyle w:val="Emphasis"/>
          <w:highlight w:val="cyan"/>
        </w:rPr>
        <w:t>enacted</w:t>
      </w:r>
      <w:r w:rsidRPr="001B1BEF">
        <w:rPr>
          <w:sz w:val="16"/>
        </w:rPr>
        <w:t xml:space="preserve">. </w:t>
      </w:r>
      <w:r w:rsidRPr="001B1BEF">
        <w:rPr>
          <w:rStyle w:val="StyleUnderline"/>
        </w:rPr>
        <w:t>They aspired to make law</w:t>
      </w:r>
      <w:r w:rsidRPr="001B1BEF">
        <w:rPr>
          <w:sz w:val="16"/>
        </w:rPr>
        <w:t xml:space="preserve"> into something </w:t>
      </w:r>
      <w:r w:rsidRPr="001B1BEF">
        <w:rPr>
          <w:rStyle w:val="Emphasis"/>
        </w:rPr>
        <w:t>unrecognizable</w:t>
      </w:r>
      <w:r w:rsidRPr="001B1BEF">
        <w:rPr>
          <w:rStyle w:val="StyleUnderline"/>
        </w:rPr>
        <w:t xml:space="preserve"> and </w:t>
      </w:r>
      <w:r w:rsidRPr="001B1BEF">
        <w:rPr>
          <w:rStyle w:val="Emphasis"/>
        </w:rPr>
        <w:t>unimaginable</w:t>
      </w:r>
      <w:r w:rsidRPr="001B1BEF">
        <w:rPr>
          <w:sz w:val="16"/>
        </w:rPr>
        <w:t xml:space="preserve">, to push at its very parameters in the pursuit of a “jurisprudence of generosity.”34 </w:t>
      </w:r>
    </w:p>
    <w:p w14:paraId="45FF9488" w14:textId="77777777" w:rsidR="00550773" w:rsidRPr="001B1BEF" w:rsidRDefault="00550773" w:rsidP="00550773">
      <w:pPr>
        <w:rPr>
          <w:sz w:val="16"/>
        </w:rPr>
      </w:pPr>
      <w:r w:rsidRPr="001B1BEF">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78F206BC" w14:textId="77777777" w:rsidR="00550773" w:rsidRPr="001B1BEF" w:rsidRDefault="00550773" w:rsidP="00550773">
      <w:pPr>
        <w:rPr>
          <w:sz w:val="16"/>
        </w:rPr>
      </w:pPr>
      <w:r w:rsidRPr="001B1BEF">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as a result of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 . . .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 . . . We need to eradicate its numbing pathology before it wipes out what precious little humanity we have left.”36 </w:t>
      </w:r>
      <w:r w:rsidRPr="001B1BEF">
        <w:rPr>
          <w:rStyle w:val="StyleUnderline"/>
        </w:rPr>
        <w:t>Williams’s conception of</w:t>
      </w:r>
      <w:r w:rsidRPr="001B1BEF">
        <w:rPr>
          <w:sz w:val="16"/>
        </w:rPr>
        <w:t xml:space="preserve"> “</w:t>
      </w:r>
      <w:r w:rsidRPr="001B1BEF">
        <w:rPr>
          <w:rStyle w:val="Emphasis"/>
        </w:rPr>
        <w:t>spirit murder</w:t>
      </w:r>
      <w:r w:rsidRPr="001B1BEF">
        <w:rPr>
          <w:sz w:val="16"/>
        </w:rPr>
        <w:t xml:space="preserve">” </w:t>
      </w:r>
      <w:r w:rsidRPr="001B1BEF">
        <w:rPr>
          <w:rStyle w:val="StyleUnderline"/>
        </w:rPr>
        <w:t xml:space="preserve">imagines law’s capacity to </w:t>
      </w:r>
      <w:r w:rsidRPr="001B1BEF">
        <w:rPr>
          <w:rStyle w:val="Emphasis"/>
        </w:rPr>
        <w:t>remedy</w:t>
      </w:r>
      <w:r w:rsidRPr="001B1BEF">
        <w:rPr>
          <w:sz w:val="16"/>
        </w:rPr>
        <w:t xml:space="preserve"> forms </w:t>
      </w:r>
      <w:r w:rsidRPr="001B1BEF">
        <w:rPr>
          <w:rStyle w:val="StyleUnderline"/>
        </w:rPr>
        <w:t>of</w:t>
      </w:r>
      <w:r w:rsidRPr="001B1BEF">
        <w:rPr>
          <w:sz w:val="16"/>
        </w:rPr>
        <w:t xml:space="preserve"> </w:t>
      </w:r>
      <w:r w:rsidRPr="001B1BEF">
        <w:rPr>
          <w:rStyle w:val="Emphasis"/>
        </w:rPr>
        <w:t>violence</w:t>
      </w:r>
      <w:r w:rsidRPr="001B1BEF">
        <w:rPr>
          <w:rStyle w:val="StyleUnderline"/>
        </w:rPr>
        <w:t xml:space="preserve"> against the psyche and soul</w:t>
      </w:r>
      <w:r w:rsidRPr="001B1BEF">
        <w:rPr>
          <w:sz w:val="16"/>
        </w:rPr>
        <w:t xml:space="preserve">, </w:t>
      </w:r>
      <w:r w:rsidRPr="001B1BEF">
        <w:rPr>
          <w:rStyle w:val="StyleUnderline"/>
        </w:rPr>
        <w:t xml:space="preserve">a terrain that has been </w:t>
      </w:r>
      <w:r w:rsidRPr="001B1BEF">
        <w:rPr>
          <w:rStyle w:val="Emphasis"/>
        </w:rPr>
        <w:t>unimaginable</w:t>
      </w:r>
      <w:r w:rsidRPr="001B1BEF">
        <w:rPr>
          <w:rStyle w:val="StyleUnderline"/>
        </w:rPr>
        <w:t xml:space="preserve"> to law</w:t>
      </w:r>
      <w:r w:rsidRPr="001B1BEF">
        <w:rPr>
          <w:sz w:val="16"/>
        </w:rPr>
        <w:t xml:space="preserve"> precisely because of its commitment to remedying only visible and legible harms, and law’s ability to be mobilized “conceptually”— but not punitively—to respond to violence. In other words, </w:t>
      </w:r>
      <w:r w:rsidRPr="001B1BEF">
        <w:rPr>
          <w:rStyle w:val="StyleUnderline"/>
        </w:rPr>
        <w:t>the endeavor</w:t>
      </w:r>
      <w:r w:rsidRPr="001B1BEF">
        <w:rPr>
          <w:sz w:val="16"/>
        </w:rPr>
        <w:t xml:space="preserve"> of the text </w:t>
      </w:r>
      <w:r w:rsidRPr="001B1BEF">
        <w:rPr>
          <w:rStyle w:val="StyleUnderline"/>
        </w:rPr>
        <w:t xml:space="preserve">is to imagine a legal project </w:t>
      </w:r>
      <w:r w:rsidRPr="001B1BEF">
        <w:rPr>
          <w:rStyle w:val="Emphasis"/>
        </w:rPr>
        <w:t>capacious</w:t>
      </w:r>
      <w:r w:rsidRPr="001B1BEF">
        <w:rPr>
          <w:rStyle w:val="StyleUnderline"/>
        </w:rPr>
        <w:t xml:space="preserve"> and </w:t>
      </w:r>
      <w:r w:rsidRPr="001B1BEF">
        <w:rPr>
          <w:rStyle w:val="Emphasis"/>
        </w:rPr>
        <w:t>creative</w:t>
      </w:r>
      <w:r w:rsidRPr="001B1BEF">
        <w:rPr>
          <w:rStyle w:val="StyleUnderline"/>
        </w:rPr>
        <w:t xml:space="preserve"> enough to attend to</w:t>
      </w:r>
      <w:r w:rsidRPr="001B1BEF">
        <w:rPr>
          <w:sz w:val="16"/>
        </w:rPr>
        <w:t xml:space="preserve"> what it has always ignored: the </w:t>
      </w:r>
      <w:r w:rsidRPr="001B1BEF">
        <w:rPr>
          <w:rStyle w:val="Emphasis"/>
        </w:rPr>
        <w:t>violence</w:t>
      </w:r>
      <w:r w:rsidRPr="001B1BEF">
        <w:rPr>
          <w:rStyle w:val="StyleUnderline"/>
        </w:rPr>
        <w:t xml:space="preserve"> inflicted on the </w:t>
      </w:r>
      <w:r w:rsidRPr="001B1BEF">
        <w:rPr>
          <w:rStyle w:val="Emphasis"/>
        </w:rPr>
        <w:t>psyche</w:t>
      </w:r>
      <w:r w:rsidRPr="001B1BEF">
        <w:rPr>
          <w:sz w:val="16"/>
        </w:rPr>
        <w:t xml:space="preserve">. Williams effectively invites us to imagine how </w:t>
      </w:r>
      <w:r w:rsidRPr="001B1BEF">
        <w:rPr>
          <w:rStyle w:val="StyleUnderline"/>
        </w:rPr>
        <w:t xml:space="preserve">we might </w:t>
      </w:r>
      <w:r w:rsidRPr="001B1BEF">
        <w:rPr>
          <w:rStyle w:val="Emphasis"/>
        </w:rPr>
        <w:t>feel differently</w:t>
      </w:r>
      <w:r w:rsidRPr="001B1BEF">
        <w:rPr>
          <w:rStyle w:val="StyleUnderline"/>
        </w:rPr>
        <w:t xml:space="preserve"> toward each other</w:t>
      </w:r>
      <w:r w:rsidRPr="001B1BEF">
        <w:rPr>
          <w:sz w:val="16"/>
        </w:rPr>
        <w:t xml:space="preserve">, and toward law itself, </w:t>
      </w:r>
      <w:r w:rsidRPr="001B1BEF">
        <w:rPr>
          <w:rStyle w:val="StyleUnderline"/>
        </w:rPr>
        <w:t xml:space="preserve">if we had </w:t>
      </w:r>
      <w:r w:rsidRPr="001B1BEF">
        <w:rPr>
          <w:rStyle w:val="Emphasis"/>
        </w:rPr>
        <w:t>legal obligations toward mutual regard</w:t>
      </w:r>
      <w:r w:rsidRPr="001B1BEF">
        <w:rPr>
          <w:sz w:val="16"/>
        </w:rPr>
        <w:t xml:space="preserve">, </w:t>
      </w:r>
      <w:r w:rsidRPr="001B1BEF">
        <w:rPr>
          <w:rStyle w:val="StyleUnderline"/>
        </w:rPr>
        <w:t xml:space="preserve">if we knew that law </w:t>
      </w:r>
      <w:r w:rsidRPr="001B1BEF">
        <w:rPr>
          <w:rStyle w:val="Emphasis"/>
        </w:rPr>
        <w:t>took seriously</w:t>
      </w:r>
      <w:r w:rsidRPr="001B1BEF">
        <w:rPr>
          <w:rStyle w:val="StyleUnderline"/>
        </w:rPr>
        <w:t xml:space="preserve"> spirit murder</w:t>
      </w:r>
      <w:r w:rsidRPr="001B1BEF">
        <w:rPr>
          <w:sz w:val="16"/>
        </w:rPr>
        <w:t xml:space="preserve">. </w:t>
      </w:r>
    </w:p>
    <w:p w14:paraId="77F9589F" w14:textId="77777777" w:rsidR="00550773" w:rsidRPr="001B1BEF" w:rsidRDefault="00550773" w:rsidP="00550773">
      <w:pPr>
        <w:rPr>
          <w:sz w:val="16"/>
        </w:rPr>
      </w:pPr>
      <w:r w:rsidRPr="001B1BEF">
        <w:rPr>
          <w:sz w:val="16"/>
        </w:rPr>
        <w:t xml:space="preserve">If Williams seeks </w:t>
      </w:r>
      <w:r w:rsidRPr="001B1BEF">
        <w:rPr>
          <w:rStyle w:val="StyleUnderline"/>
        </w:rPr>
        <w:t xml:space="preserve">to </w:t>
      </w:r>
      <w:r w:rsidRPr="00C8293B">
        <w:rPr>
          <w:rStyle w:val="Emphasis"/>
          <w:highlight w:val="cyan"/>
        </w:rPr>
        <w:t>use law</w:t>
      </w:r>
      <w:r w:rsidRPr="001B1BEF">
        <w:rPr>
          <w:sz w:val="16"/>
        </w:rPr>
        <w:t xml:space="preserve"> to exceed what it aspires to do, </w:t>
      </w:r>
      <w:r w:rsidRPr="00C8293B">
        <w:rPr>
          <w:rStyle w:val="Emphasis"/>
          <w:highlight w:val="cyan"/>
        </w:rPr>
        <w:t>to respond to</w:t>
      </w:r>
      <w:r w:rsidRPr="001B1BEF">
        <w:rPr>
          <w:sz w:val="16"/>
        </w:rPr>
        <w:t xml:space="preserve"> the “cultural cancer” of </w:t>
      </w:r>
      <w:r w:rsidRPr="00C8293B">
        <w:rPr>
          <w:rStyle w:val="Emphasis"/>
          <w:highlight w:val="cyan"/>
        </w:rPr>
        <w:t>spirit murder</w:t>
      </w:r>
      <w:r w:rsidRPr="001B1BEF">
        <w:rPr>
          <w:sz w:val="16"/>
        </w:rPr>
        <w:t xml:space="preserve">, her book also contains a resounding, and even surprising, redemption of rights as a key strategy for </w:t>
      </w:r>
      <w:r w:rsidRPr="001B1BEF">
        <w:rPr>
          <w:sz w:val="16"/>
          <w:szCs w:val="16"/>
        </w:rPr>
        <w:t>reforming law</w:t>
      </w:r>
      <w:r w:rsidRPr="001B1BEF">
        <w:rPr>
          <w:sz w:val="16"/>
        </w:rPr>
        <w:t xml:space="preserve">. An embrace of rights </w:t>
      </w:r>
      <w:r w:rsidRPr="001B1BEF">
        <w:rPr>
          <w:rStyle w:val="Emphasis"/>
        </w:rPr>
        <w:t>might</w:t>
      </w:r>
      <w:r w:rsidRPr="001B1BEF">
        <w:rPr>
          <w:rStyle w:val="StyleUnderline"/>
        </w:rPr>
        <w:t xml:space="preserve"> sound</w:t>
      </w:r>
      <w:r w:rsidRPr="001B1BEF">
        <w:rPr>
          <w:sz w:val="16"/>
        </w:rPr>
        <w:t xml:space="preserve"> like a </w:t>
      </w:r>
      <w:r w:rsidRPr="001B1BEF">
        <w:rPr>
          <w:rStyle w:val="Emphasis"/>
        </w:rPr>
        <w:t>deeply conventional</w:t>
      </w:r>
      <w:r w:rsidRPr="001B1BEF">
        <w:rPr>
          <w:sz w:val="16"/>
        </w:rPr>
        <w:t xml:space="preserve"> strategy, mobilizing law to do what it has long claimed to do on behalf of racialized and gendered minorities: confer rights. Despite her lengthy engagement with state violence, her exacting </w:t>
      </w:r>
      <w:r w:rsidRPr="00C8293B">
        <w:rPr>
          <w:rStyle w:val="StyleUnderline"/>
          <w:highlight w:val="cyan"/>
        </w:rPr>
        <w:t>critique</w:t>
      </w:r>
      <w:r w:rsidRPr="001B1BEF">
        <w:rPr>
          <w:sz w:val="16"/>
        </w:rPr>
        <w:t xml:space="preserve"> of how law permits rather than redresses spirit murder, Williams </w:t>
      </w:r>
      <w:r w:rsidRPr="00C8293B">
        <w:rPr>
          <w:rStyle w:val="StyleUnderline"/>
          <w:highlight w:val="cyan"/>
        </w:rPr>
        <w:t xml:space="preserve">ends </w:t>
      </w:r>
      <w:r w:rsidRPr="00C8293B">
        <w:rPr>
          <w:rStyle w:val="Emphasis"/>
          <w:highlight w:val="cyan"/>
        </w:rPr>
        <w:t>not</w:t>
      </w:r>
      <w:r w:rsidRPr="00C8293B">
        <w:rPr>
          <w:rStyle w:val="StyleUnderline"/>
          <w:highlight w:val="cyan"/>
        </w:rPr>
        <w:t xml:space="preserve"> with</w:t>
      </w:r>
      <w:r w:rsidRPr="001B1BEF">
        <w:rPr>
          <w:rStyle w:val="StyleUnderline"/>
        </w:rPr>
        <w:t xml:space="preserve"> an </w:t>
      </w:r>
      <w:r w:rsidRPr="001B1BEF">
        <w:rPr>
          <w:rStyle w:val="Emphasis"/>
        </w:rPr>
        <w:t>abandonment of the state</w:t>
      </w:r>
      <w:r w:rsidRPr="001B1BEF">
        <w:rPr>
          <w:rStyle w:val="StyleUnderline"/>
        </w:rPr>
        <w:t xml:space="preserve"> but with a </w:t>
      </w:r>
      <w:r w:rsidRPr="001B1BEF">
        <w:rPr>
          <w:rStyle w:val="Emphasis"/>
        </w:rPr>
        <w:t xml:space="preserve">deep </w:t>
      </w:r>
      <w:r w:rsidRPr="00C8293B">
        <w:rPr>
          <w:rStyle w:val="Emphasis"/>
          <w:highlight w:val="cyan"/>
        </w:rPr>
        <w:t>affection</w:t>
      </w:r>
      <w:r w:rsidRPr="00C8293B">
        <w:rPr>
          <w:rStyle w:val="StyleUnderline"/>
          <w:highlight w:val="cyan"/>
        </w:rPr>
        <w:t xml:space="preserve"> for what rights could </w:t>
      </w:r>
      <w:r w:rsidRPr="00C8293B">
        <w:rPr>
          <w:rStyle w:val="Emphasis"/>
          <w:highlight w:val="cyan"/>
        </w:rPr>
        <w:t>accomplish</w:t>
      </w:r>
      <w:r w:rsidRPr="001B1BEF">
        <w:rPr>
          <w:sz w:val="16"/>
        </w:rPr>
        <w:t xml:space="preserve">. She writes: </w:t>
      </w:r>
    </w:p>
    <w:p w14:paraId="33C9D58E" w14:textId="77777777" w:rsidR="00550773" w:rsidRPr="001B1BEF" w:rsidRDefault="00550773" w:rsidP="00550773">
      <w:pPr>
        <w:rPr>
          <w:sz w:val="16"/>
        </w:rPr>
      </w:pPr>
      <w:r w:rsidRPr="001B1BEF">
        <w:rPr>
          <w:rStyle w:val="StyleUnderline"/>
        </w:rPr>
        <w:t xml:space="preserve">The task is to </w:t>
      </w:r>
      <w:r w:rsidRPr="001B1BEF">
        <w:rPr>
          <w:rStyle w:val="Emphasis"/>
        </w:rPr>
        <w:t>expand private property rights</w:t>
      </w:r>
      <w:r w:rsidRPr="001B1BEF">
        <w:rPr>
          <w:sz w:val="16"/>
        </w:rPr>
        <w:t xml:space="preserve"> into a conception of civil rights, </w:t>
      </w:r>
      <w:r w:rsidRPr="001B1BEF">
        <w:rPr>
          <w:rStyle w:val="StyleUnderline"/>
        </w:rPr>
        <w:t xml:space="preserve">into the right to </w:t>
      </w:r>
      <w:r w:rsidRPr="001B1BEF">
        <w:rPr>
          <w:rStyle w:val="Emphasis"/>
        </w:rPr>
        <w:t>expect civility</w:t>
      </w:r>
      <w:r w:rsidRPr="001B1BEF">
        <w:rPr>
          <w:rStyle w:val="StyleUnderline"/>
        </w:rPr>
        <w:t xml:space="preserve"> from others</w:t>
      </w:r>
      <w:r w:rsidRPr="001B1BEF">
        <w:rPr>
          <w:sz w:val="16"/>
        </w:rPr>
        <w:t xml:space="preserve">. . . . Instead, society must give them [rights] away. Unlock them from reification by giving them to slaves. Give them to trees. Give them to cows. Give them to history. Give them to rivers and rocks. </w:t>
      </w:r>
      <w:r w:rsidRPr="001B1BEF">
        <w:rPr>
          <w:rStyle w:val="StyleUnderline"/>
        </w:rPr>
        <w:t xml:space="preserve">Give to </w:t>
      </w:r>
      <w:r w:rsidRPr="001B1BEF">
        <w:rPr>
          <w:rStyle w:val="Emphasis"/>
        </w:rPr>
        <w:t>all</w:t>
      </w:r>
      <w:r w:rsidRPr="001B1BEF">
        <w:rPr>
          <w:sz w:val="16"/>
        </w:rPr>
        <w:t xml:space="preserve"> of society’s objects and untouchables </w:t>
      </w:r>
      <w:r w:rsidRPr="001B1BEF">
        <w:rPr>
          <w:rStyle w:val="StyleUnderline"/>
        </w:rPr>
        <w:t xml:space="preserve">the rights of </w:t>
      </w:r>
      <w:r w:rsidRPr="001B1BEF">
        <w:rPr>
          <w:rStyle w:val="Emphasis"/>
        </w:rPr>
        <w:t>privacy</w:t>
      </w:r>
      <w:r w:rsidRPr="001B1BEF">
        <w:rPr>
          <w:sz w:val="16"/>
        </w:rPr>
        <w:t xml:space="preserve">, </w:t>
      </w:r>
      <w:r w:rsidRPr="001B1BEF">
        <w:rPr>
          <w:rStyle w:val="Emphasis"/>
        </w:rPr>
        <w:t>integrity</w:t>
      </w:r>
      <w:r w:rsidRPr="001B1BEF">
        <w:rPr>
          <w:rStyle w:val="StyleUnderline"/>
        </w:rPr>
        <w:t xml:space="preserve"> and </w:t>
      </w:r>
      <w:r w:rsidRPr="001B1BEF">
        <w:rPr>
          <w:rStyle w:val="Emphasis"/>
        </w:rPr>
        <w:t>self-assertion</w:t>
      </w:r>
      <w:r w:rsidRPr="001B1BEF">
        <w:rPr>
          <w:sz w:val="16"/>
        </w:rPr>
        <w:t xml:space="preserve">; </w:t>
      </w:r>
      <w:r w:rsidRPr="001B1BEF">
        <w:rPr>
          <w:rStyle w:val="StyleUnderline"/>
        </w:rPr>
        <w:t xml:space="preserve">give them </w:t>
      </w:r>
      <w:r w:rsidRPr="001B1BEF">
        <w:rPr>
          <w:rStyle w:val="Emphasis"/>
        </w:rPr>
        <w:t>distance</w:t>
      </w:r>
      <w:r w:rsidRPr="001B1BEF">
        <w:rPr>
          <w:rStyle w:val="StyleUnderline"/>
        </w:rPr>
        <w:t xml:space="preserve"> and </w:t>
      </w:r>
      <w:r w:rsidRPr="001B1BEF">
        <w:rPr>
          <w:rStyle w:val="Emphasis"/>
        </w:rPr>
        <w:t>respect</w:t>
      </w:r>
      <w:r w:rsidRPr="001B1BEF">
        <w:rPr>
          <w:sz w:val="16"/>
        </w:rPr>
        <w:t xml:space="preserve">. </w:t>
      </w:r>
      <w:r w:rsidRPr="001B1BEF">
        <w:rPr>
          <w:rStyle w:val="StyleUnderline"/>
        </w:rPr>
        <w:t xml:space="preserve">Flood them with the animating spirit that </w:t>
      </w:r>
      <w:r w:rsidRPr="001B1BEF">
        <w:rPr>
          <w:rStyle w:val="Emphasis"/>
        </w:rPr>
        <w:t>rights</w:t>
      </w:r>
      <w:r w:rsidRPr="001B1BEF">
        <w:rPr>
          <w:sz w:val="16"/>
        </w:rPr>
        <w:t xml:space="preserve"> mythology </w:t>
      </w:r>
      <w:r w:rsidRPr="001B1BEF">
        <w:rPr>
          <w:rStyle w:val="Emphasis"/>
        </w:rPr>
        <w:t>fires</w:t>
      </w:r>
      <w:r w:rsidRPr="001B1BEF">
        <w:rPr>
          <w:rStyle w:val="StyleUnderline"/>
        </w:rPr>
        <w:t xml:space="preserve"> in</w:t>
      </w:r>
      <w:r w:rsidRPr="001B1BEF">
        <w:rPr>
          <w:sz w:val="16"/>
        </w:rPr>
        <w:t xml:space="preserve"> this country’s most </w:t>
      </w:r>
      <w:r w:rsidRPr="001B1BEF">
        <w:rPr>
          <w:rStyle w:val="StyleUnderline"/>
        </w:rPr>
        <w:t>oppressed psyches</w:t>
      </w:r>
      <w:r w:rsidRPr="001B1BEF">
        <w:rPr>
          <w:sz w:val="16"/>
        </w:rPr>
        <w:t xml:space="preserve">, </w:t>
      </w:r>
      <w:r w:rsidRPr="001B1BEF">
        <w:rPr>
          <w:rStyle w:val="StyleUnderline"/>
        </w:rPr>
        <w:t xml:space="preserve">and </w:t>
      </w:r>
      <w:r w:rsidRPr="001B1BEF">
        <w:rPr>
          <w:rStyle w:val="Emphasis"/>
        </w:rPr>
        <w:t>wash away</w:t>
      </w:r>
      <w:r w:rsidRPr="001B1BEF">
        <w:rPr>
          <w:rStyle w:val="StyleUnderline"/>
        </w:rPr>
        <w:t xml:space="preserve"> the shroud of </w:t>
      </w:r>
      <w:r w:rsidRPr="001B1BEF">
        <w:rPr>
          <w:rStyle w:val="Emphasis"/>
        </w:rPr>
        <w:t>inanimate-object-status</w:t>
      </w:r>
      <w:r w:rsidRPr="001B1BEF">
        <w:rPr>
          <w:sz w:val="16"/>
        </w:rPr>
        <w:t xml:space="preserve">, so that we may say not that we own gold but that a luminous golden spirit owns us.37 </w:t>
      </w:r>
    </w:p>
    <w:p w14:paraId="611283EC" w14:textId="77777777" w:rsidR="00550773" w:rsidRPr="001B1BEF" w:rsidRDefault="00550773" w:rsidP="00550773">
      <w:pPr>
        <w:rPr>
          <w:sz w:val="16"/>
        </w:rPr>
      </w:pPr>
      <w:r w:rsidRPr="001B1BEF">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1B1BEF">
        <w:rPr>
          <w:rStyle w:val="StyleUnderline"/>
        </w:rPr>
        <w:t xml:space="preserve">law could </w:t>
      </w:r>
      <w:r w:rsidRPr="001B1BEF">
        <w:rPr>
          <w:rStyle w:val="Emphasis"/>
        </w:rPr>
        <w:t>remake</w:t>
      </w:r>
      <w:r w:rsidRPr="001B1BEF">
        <w:rPr>
          <w:sz w:val="16"/>
        </w:rPr>
        <w:t xml:space="preserve"> “</w:t>
      </w:r>
      <w:r w:rsidRPr="001B1BEF">
        <w:rPr>
          <w:rStyle w:val="Emphasis"/>
        </w:rPr>
        <w:t>society</w:t>
      </w:r>
      <w:r w:rsidRPr="001B1BEF">
        <w:rPr>
          <w:sz w:val="16"/>
        </w:rPr>
        <w:t xml:space="preserve">,” </w:t>
      </w:r>
      <w:r w:rsidRPr="001B1BEF">
        <w:rPr>
          <w:rStyle w:val="Emphasis"/>
        </w:rPr>
        <w:t>transforming</w:t>
      </w:r>
      <w:r w:rsidRPr="001B1BEF">
        <w:rPr>
          <w:sz w:val="16"/>
        </w:rPr>
        <w:t xml:space="preserve"> its </w:t>
      </w:r>
      <w:r w:rsidRPr="001B1BEF">
        <w:rPr>
          <w:rStyle w:val="Emphasis"/>
        </w:rPr>
        <w:t>investments</w:t>
      </w:r>
      <w:r w:rsidRPr="001B1BEF">
        <w:rPr>
          <w:rStyle w:val="StyleUnderline"/>
        </w:rPr>
        <w:t xml:space="preserve"> in rights as something that </w:t>
      </w:r>
      <w:r w:rsidRPr="001B1BEF">
        <w:rPr>
          <w:rStyle w:val="Emphasis"/>
        </w:rPr>
        <w:t>protects property holders</w:t>
      </w:r>
      <w:r w:rsidRPr="001B1BEF">
        <w:rPr>
          <w:rStyle w:val="StyleUnderline"/>
        </w:rPr>
        <w:t xml:space="preserve"> into</w:t>
      </w:r>
      <w:r w:rsidRPr="001B1BEF">
        <w:rPr>
          <w:sz w:val="16"/>
        </w:rPr>
        <w:t xml:space="preserve"> rights as </w:t>
      </w:r>
      <w:r w:rsidRPr="001B1BEF">
        <w:rPr>
          <w:rStyle w:val="StyleUnderline"/>
        </w:rPr>
        <w:t xml:space="preserve">something that can ensure our </w:t>
      </w:r>
      <w:r w:rsidRPr="001B1BEF">
        <w:rPr>
          <w:rStyle w:val="Emphasis"/>
        </w:rPr>
        <w:t>mutual accountability</w:t>
      </w:r>
      <w:r w:rsidRPr="001B1BEF">
        <w:rPr>
          <w:sz w:val="16"/>
        </w:rPr>
        <w:t xml:space="preserve">, and reminds us of the “luminous golden spirit [that] owns us” all. </w:t>
      </w:r>
    </w:p>
    <w:p w14:paraId="1E5BDEAF" w14:textId="77777777" w:rsidR="00550773" w:rsidRPr="001B1BEF" w:rsidRDefault="00550773" w:rsidP="00550773">
      <w:pPr>
        <w:rPr>
          <w:sz w:val="16"/>
        </w:rPr>
      </w:pPr>
      <w:r w:rsidRPr="001B1BEF">
        <w:rPr>
          <w:sz w:val="16"/>
        </w:rPr>
        <w:t xml:space="preserve">It is easy to read Williams as optimistically rehabilitating rights from the critical legal studies’ critique of rights, and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C8293B">
        <w:rPr>
          <w:rStyle w:val="StyleUnderline"/>
          <w:highlight w:val="cyan"/>
        </w:rPr>
        <w:t xml:space="preserve">law can be mobilized </w:t>
      </w:r>
      <w:r w:rsidRPr="001B1BEF">
        <w:rPr>
          <w:rStyle w:val="Emphasis"/>
        </w:rPr>
        <w:t>not</w:t>
      </w:r>
      <w:r w:rsidRPr="001B1BEF">
        <w:rPr>
          <w:rStyle w:val="StyleUnderline"/>
        </w:rPr>
        <w:t xml:space="preserve"> to produce </w:t>
      </w:r>
      <w:r w:rsidRPr="001B1BEF">
        <w:rPr>
          <w:rStyle w:val="Emphasis"/>
        </w:rPr>
        <w:t>new causes of action</w:t>
      </w:r>
      <w:r w:rsidRPr="001B1BEF">
        <w:rPr>
          <w:sz w:val="16"/>
        </w:rPr>
        <w:t xml:space="preserve">, </w:t>
      </w:r>
      <w:r w:rsidRPr="001B1BEF">
        <w:rPr>
          <w:rStyle w:val="StyleUnderline"/>
        </w:rPr>
        <w:t xml:space="preserve">to simply </w:t>
      </w:r>
      <w:r w:rsidRPr="001B1BEF">
        <w:rPr>
          <w:rStyle w:val="Emphasis"/>
        </w:rPr>
        <w:t>make visible new wounded subjects</w:t>
      </w:r>
      <w:r w:rsidRPr="001B1BEF">
        <w:rPr>
          <w:rStyle w:val="StyleUnderline"/>
        </w:rPr>
        <w:t xml:space="preserve"> who can make appeals to redress</w:t>
      </w:r>
      <w:r w:rsidRPr="001B1BEF">
        <w:rPr>
          <w:sz w:val="16"/>
        </w:rPr>
        <w:t xml:space="preserve">, </w:t>
      </w:r>
      <w:r w:rsidRPr="001B1BEF">
        <w:rPr>
          <w:rStyle w:val="StyleUnderline"/>
        </w:rPr>
        <w:t xml:space="preserve">but </w:t>
      </w:r>
      <w:r w:rsidRPr="00C8293B">
        <w:rPr>
          <w:rStyle w:val="StyleUnderline"/>
          <w:highlight w:val="cyan"/>
        </w:rPr>
        <w:t xml:space="preserve">to </w:t>
      </w:r>
      <w:r w:rsidRPr="00C8293B">
        <w:rPr>
          <w:rStyle w:val="Emphasis"/>
          <w:highlight w:val="cyan"/>
        </w:rPr>
        <w:t>imagine new</w:t>
      </w:r>
      <w:r w:rsidRPr="00C8293B">
        <w:rPr>
          <w:rStyle w:val="StyleUnderline"/>
          <w:highlight w:val="cyan"/>
        </w:rPr>
        <w:t xml:space="preserve"> and </w:t>
      </w:r>
      <w:r w:rsidRPr="00C8293B">
        <w:rPr>
          <w:rStyle w:val="Emphasis"/>
          <w:highlight w:val="cyan"/>
        </w:rPr>
        <w:t>radical vulnerabilities</w:t>
      </w:r>
      <w:r w:rsidRPr="001B1BEF">
        <w:rPr>
          <w:sz w:val="16"/>
        </w:rPr>
        <w:t xml:space="preserve">. </w:t>
      </w:r>
      <w:r w:rsidRPr="001B1BEF">
        <w:rPr>
          <w:rStyle w:val="StyleUnderline"/>
        </w:rPr>
        <w:t xml:space="preserve">As it is </w:t>
      </w:r>
      <w:r w:rsidRPr="001B1BEF">
        <w:rPr>
          <w:rStyle w:val="Emphasis"/>
        </w:rPr>
        <w:t>currently structured</w:t>
      </w:r>
      <w:r w:rsidRPr="001B1BEF">
        <w:rPr>
          <w:sz w:val="16"/>
        </w:rPr>
        <w:t xml:space="preserve">, </w:t>
      </w:r>
      <w:r w:rsidRPr="001B1BEF">
        <w:rPr>
          <w:rStyle w:val="StyleUnderline"/>
        </w:rPr>
        <w:t xml:space="preserve">property </w:t>
      </w:r>
      <w:r w:rsidRPr="001B1BEF">
        <w:rPr>
          <w:rStyle w:val="Emphasis"/>
        </w:rPr>
        <w:t>deeply organizes sociality</w:t>
      </w:r>
      <w:r w:rsidRPr="001B1BEF">
        <w:rPr>
          <w:sz w:val="16"/>
        </w:rPr>
        <w:t xml:space="preserve">, </w:t>
      </w:r>
      <w:r w:rsidRPr="001B1BEF">
        <w:rPr>
          <w:rStyle w:val="StyleUnderline"/>
        </w:rPr>
        <w:t xml:space="preserve">and law operates to </w:t>
      </w:r>
      <w:r w:rsidRPr="001B1BEF">
        <w:rPr>
          <w:rStyle w:val="Emphasis"/>
        </w:rPr>
        <w:t>protect property</w:t>
      </w:r>
      <w:r w:rsidRPr="001B1BEF">
        <w:rPr>
          <w:sz w:val="16"/>
        </w:rPr>
        <w:t xml:space="preserve"> from trespass and theft. Thus, law operates to create categories like property holder (owner) and trespasser (thief), and to organize the social world around proximities to ownership. </w:t>
      </w:r>
      <w:r w:rsidRPr="001B1BEF">
        <w:rPr>
          <w:rStyle w:val="StyleUnderline"/>
        </w:rPr>
        <w:t xml:space="preserve">Williams </w:t>
      </w:r>
      <w:r w:rsidRPr="00C8293B">
        <w:rPr>
          <w:rStyle w:val="StyleUnderline"/>
          <w:highlight w:val="cyan"/>
        </w:rPr>
        <w:t>uses</w:t>
      </w:r>
      <w:r w:rsidRPr="001B1BEF">
        <w:rPr>
          <w:sz w:val="16"/>
        </w:rPr>
        <w:t xml:space="preserve"> her </w:t>
      </w:r>
      <w:r w:rsidRPr="00C8293B">
        <w:rPr>
          <w:rStyle w:val="StyleUnderline"/>
          <w:highlight w:val="cyan"/>
        </w:rPr>
        <w:t xml:space="preserve">capacious conception of </w:t>
      </w:r>
      <w:r w:rsidRPr="00C8293B">
        <w:rPr>
          <w:rStyle w:val="Emphasis"/>
          <w:highlight w:val="cyan"/>
        </w:rPr>
        <w:t>rights</w:t>
      </w:r>
      <w:r w:rsidRPr="00C8293B">
        <w:rPr>
          <w:rStyle w:val="StyleUnderline"/>
          <w:highlight w:val="cyan"/>
        </w:rPr>
        <w:t xml:space="preserve"> to </w:t>
      </w:r>
      <w:r w:rsidRPr="00C8293B">
        <w:rPr>
          <w:rStyle w:val="Emphasis"/>
          <w:highlight w:val="cyan"/>
        </w:rPr>
        <w:t>imagine another</w:t>
      </w:r>
      <w:r w:rsidRPr="001B1BEF">
        <w:rPr>
          <w:rStyle w:val="Emphasis"/>
        </w:rPr>
        <w:t xml:space="preserve"> way</w:t>
      </w:r>
      <w:r w:rsidRPr="001B1BEF">
        <w:rPr>
          <w:rStyle w:val="StyleUnderline"/>
        </w:rPr>
        <w:t xml:space="preserve"> </w:t>
      </w:r>
      <w:r w:rsidRPr="00C8293B">
        <w:rPr>
          <w:rStyle w:val="StyleUnderline"/>
          <w:highlight w:val="cyan"/>
        </w:rPr>
        <w:t>of organizing sociality</w:t>
      </w:r>
      <w:r w:rsidRPr="001B1BEF">
        <w:rPr>
          <w:sz w:val="16"/>
        </w:rPr>
        <w:t xml:space="preserve">: around vulnerability. Indeed, Williams asks: How are we bound up with others? </w:t>
      </w:r>
      <w:r w:rsidRPr="001B1BEF">
        <w:rPr>
          <w:rStyle w:val="StyleUnderline"/>
        </w:rPr>
        <w:t xml:space="preserve">What is our responsibility to </w:t>
      </w:r>
      <w:r w:rsidRPr="001B1BEF">
        <w:rPr>
          <w:rStyle w:val="Emphasis"/>
        </w:rPr>
        <w:t>ensuring the vital</w:t>
      </w:r>
      <w:r w:rsidRPr="001B1BEF">
        <w:rPr>
          <w:sz w:val="16"/>
        </w:rPr>
        <w:t xml:space="preserve"> “</w:t>
      </w:r>
      <w:r w:rsidRPr="001B1BEF">
        <w:rPr>
          <w:rStyle w:val="Emphasis"/>
        </w:rPr>
        <w:t>spirit</w:t>
      </w:r>
      <w:r w:rsidRPr="001B1BEF">
        <w:rPr>
          <w:sz w:val="16"/>
        </w:rPr>
        <w:t xml:space="preserve">” </w:t>
      </w:r>
      <w:r w:rsidRPr="001B1BEF">
        <w:rPr>
          <w:rStyle w:val="StyleUnderline"/>
        </w:rPr>
        <w:t>of others</w:t>
      </w:r>
      <w:r w:rsidRPr="001B1BEF">
        <w:rPr>
          <w:sz w:val="16"/>
        </w:rPr>
        <w:t xml:space="preserve">, </w:t>
      </w:r>
      <w:r w:rsidRPr="001B1BEF">
        <w:rPr>
          <w:rStyle w:val="StyleUnderline"/>
        </w:rPr>
        <w:t xml:space="preserve">and to </w:t>
      </w:r>
      <w:r w:rsidRPr="001B1BEF">
        <w:rPr>
          <w:rStyle w:val="Emphasis"/>
        </w:rPr>
        <w:t>demanding the protection</w:t>
      </w:r>
      <w:r w:rsidRPr="001B1BEF">
        <w:rPr>
          <w:rStyle w:val="StyleUnderline"/>
        </w:rPr>
        <w:t xml:space="preserve"> of our own</w:t>
      </w:r>
      <w:r w:rsidRPr="001B1BEF">
        <w:rPr>
          <w:sz w:val="16"/>
        </w:rPr>
        <w:t xml:space="preserve"> “</w:t>
      </w:r>
      <w:r w:rsidRPr="001B1BEF">
        <w:rPr>
          <w:rStyle w:val="StyleUnderline"/>
        </w:rPr>
        <w:t>spirits</w:t>
      </w:r>
      <w:r w:rsidRPr="001B1BEF">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C8293B">
        <w:rPr>
          <w:rStyle w:val="StyleUnderline"/>
          <w:highlight w:val="cyan"/>
        </w:rPr>
        <w:t xml:space="preserve">law becomes a </w:t>
      </w:r>
      <w:r w:rsidRPr="00C8293B">
        <w:rPr>
          <w:rStyle w:val="Emphasis"/>
          <w:highlight w:val="cyan"/>
        </w:rPr>
        <w:t xml:space="preserve">critical </w:t>
      </w:r>
      <w:r w:rsidRPr="001B1BEF">
        <w:rPr>
          <w:rStyle w:val="Emphasis"/>
        </w:rPr>
        <w:t>tool</w:t>
      </w:r>
      <w:r w:rsidRPr="001B1BEF">
        <w:rPr>
          <w:rStyle w:val="StyleUnderline"/>
        </w:rPr>
        <w:t xml:space="preserve"> </w:t>
      </w:r>
      <w:r w:rsidRPr="00C8293B">
        <w:rPr>
          <w:rStyle w:val="StyleUnderline"/>
          <w:highlight w:val="cyan"/>
        </w:rPr>
        <w:t xml:space="preserve">in </w:t>
      </w:r>
      <w:r w:rsidRPr="001B1BEF">
        <w:rPr>
          <w:rStyle w:val="StyleUnderline"/>
        </w:rPr>
        <w:t xml:space="preserve">making visible </w:t>
      </w:r>
      <w:r w:rsidRPr="00C8293B">
        <w:rPr>
          <w:rStyle w:val="Emphasis"/>
          <w:highlight w:val="cyan"/>
        </w:rPr>
        <w:t>mutual vulnerability</w:t>
      </w:r>
      <w:r w:rsidRPr="001B1BEF">
        <w:rPr>
          <w:sz w:val="16"/>
        </w:rPr>
        <w:t xml:space="preserve">, </w:t>
      </w:r>
      <w:r w:rsidRPr="001B1BEF">
        <w:rPr>
          <w:rStyle w:val="StyleUnderline"/>
        </w:rPr>
        <w:t>in insisting that we recognize that we can</w:t>
      </w:r>
      <w:r w:rsidRPr="001B1BEF">
        <w:rPr>
          <w:sz w:val="16"/>
        </w:rPr>
        <w:t xml:space="preserve"> “</w:t>
      </w:r>
      <w:r w:rsidRPr="001B1BEF">
        <w:rPr>
          <w:rStyle w:val="Emphasis"/>
        </w:rPr>
        <w:t>undo each other</w:t>
      </w:r>
      <w:r w:rsidRPr="001B1BEF">
        <w:rPr>
          <w:sz w:val="16"/>
        </w:rPr>
        <w:t xml:space="preserve">,” </w:t>
      </w:r>
      <w:r w:rsidRPr="001B1BEF">
        <w:rPr>
          <w:rStyle w:val="StyleUnderline"/>
        </w:rPr>
        <w:t xml:space="preserve">and in demanding that we </w:t>
      </w:r>
      <w:r w:rsidRPr="001B1BEF">
        <w:rPr>
          <w:rStyle w:val="Emphasis"/>
        </w:rPr>
        <w:t>take seriously</w:t>
      </w:r>
      <w:r w:rsidRPr="001B1BEF">
        <w:rPr>
          <w:rStyle w:val="StyleUnderline"/>
        </w:rPr>
        <w:t xml:space="preserve"> our indebtedness to each other</w:t>
      </w:r>
      <w:r w:rsidRPr="001B1BEF">
        <w:rPr>
          <w:sz w:val="16"/>
        </w:rPr>
        <w:t xml:space="preserve">? For Williams, then, </w:t>
      </w:r>
      <w:r w:rsidRPr="001B1BEF">
        <w:rPr>
          <w:rStyle w:val="StyleUnderline"/>
        </w:rPr>
        <w:t xml:space="preserve">expanding rights becomes a strategy for </w:t>
      </w:r>
      <w:r w:rsidRPr="001B1BEF">
        <w:rPr>
          <w:rStyle w:val="Emphasis"/>
        </w:rPr>
        <w:t>transforming law</w:t>
      </w:r>
      <w:r w:rsidRPr="001B1BEF">
        <w:rPr>
          <w:rStyle w:val="StyleUnderline"/>
        </w:rPr>
        <w:t xml:space="preserve"> to be a space that </w:t>
      </w:r>
      <w:r w:rsidRPr="001B1BEF">
        <w:rPr>
          <w:rStyle w:val="Emphasis"/>
        </w:rPr>
        <w:t>enshrines</w:t>
      </w:r>
      <w:r w:rsidRPr="001B1BEF">
        <w:rPr>
          <w:rStyle w:val="StyleUnderline"/>
        </w:rPr>
        <w:t xml:space="preserve"> a vision of </w:t>
      </w:r>
      <w:r w:rsidRPr="001B1BEF">
        <w:rPr>
          <w:rStyle w:val="Emphasis"/>
        </w:rPr>
        <w:t>interdependence</w:t>
      </w:r>
      <w:r w:rsidRPr="001B1BEF">
        <w:rPr>
          <w:rStyle w:val="StyleUnderline"/>
        </w:rPr>
        <w:t xml:space="preserve"> and </w:t>
      </w:r>
      <w:r w:rsidRPr="001B1BEF">
        <w:rPr>
          <w:rStyle w:val="Emphasis"/>
        </w:rPr>
        <w:t>shared vulnerability</w:t>
      </w:r>
      <w:r w:rsidRPr="001B1BEF">
        <w:rPr>
          <w:sz w:val="16"/>
        </w:rPr>
        <w:t xml:space="preserve">. </w:t>
      </w:r>
    </w:p>
    <w:p w14:paraId="457AB345" w14:textId="77777777" w:rsidR="00550773" w:rsidRPr="001B1BEF" w:rsidRDefault="00550773" w:rsidP="00550773">
      <w:pPr>
        <w:rPr>
          <w:sz w:val="16"/>
        </w:rPr>
      </w:pPr>
      <w:r w:rsidRPr="001B1BEF">
        <w:rPr>
          <w:sz w:val="16"/>
        </w:rPr>
        <w:t xml:space="preserve">I begin my investigation of the possibility of rooting black feminist lovepolitics in law with Williams’s visionary work because it reveals the potential of black feminist legal scholarship that fundamentally reorients law around ethics of vulnerability. </w:t>
      </w:r>
      <w:r w:rsidRPr="001B1BEF">
        <w:rPr>
          <w:rStyle w:val="StyleUnderline"/>
        </w:rPr>
        <w:t>This</w:t>
      </w:r>
      <w:r w:rsidRPr="001B1BEF">
        <w:rPr>
          <w:sz w:val="16"/>
        </w:rPr>
        <w:t xml:space="preserve"> is work that </w:t>
      </w:r>
      <w:r w:rsidRPr="001B1BEF">
        <w:rPr>
          <w:rStyle w:val="StyleUnderline"/>
        </w:rPr>
        <w:t xml:space="preserve">expresses a </w:t>
      </w:r>
      <w:r w:rsidRPr="001B1BEF">
        <w:rPr>
          <w:rStyle w:val="Emphasis"/>
        </w:rPr>
        <w:t>fundamental faith</w:t>
      </w:r>
      <w:r w:rsidRPr="001B1BEF">
        <w:rPr>
          <w:rStyle w:val="StyleUnderline"/>
        </w:rPr>
        <w:t xml:space="preserve"> in law’s capacity to perform different kinds of justice work</w:t>
      </w:r>
      <w:r w:rsidRPr="001B1BEF">
        <w:rPr>
          <w:sz w:val="16"/>
        </w:rPr>
        <w:t xml:space="preserve">, </w:t>
      </w:r>
      <w:r w:rsidRPr="001B1BEF">
        <w:rPr>
          <w:rStyle w:val="Emphasis"/>
        </w:rPr>
        <w:t>even as it recognizes</w:t>
      </w:r>
      <w:r w:rsidRPr="001B1BEF">
        <w:rPr>
          <w:rStyle w:val="StyleUnderline"/>
        </w:rPr>
        <w:t xml:space="preserve"> how law is often mobilized as an agent of </w:t>
      </w:r>
      <w:r w:rsidRPr="001B1BEF">
        <w:rPr>
          <w:rStyle w:val="Emphasis"/>
        </w:rPr>
        <w:t>inequality</w:t>
      </w:r>
      <w:r w:rsidRPr="001B1BEF">
        <w:rPr>
          <w:rStyle w:val="StyleUnderline"/>
        </w:rPr>
        <w:t xml:space="preserve"> and </w:t>
      </w:r>
      <w:r w:rsidRPr="001B1BEF">
        <w:rPr>
          <w:rStyle w:val="Emphasis"/>
        </w:rPr>
        <w:t>injustice</w:t>
      </w:r>
      <w:r w:rsidRPr="001B1BEF">
        <w:rPr>
          <w:sz w:val="16"/>
        </w:rPr>
        <w:t xml:space="preserve">.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0F3C33CA" w14:textId="77777777" w:rsidR="00550773" w:rsidRPr="001B1BEF" w:rsidRDefault="00550773" w:rsidP="00550773">
      <w:pPr>
        <w:rPr>
          <w:sz w:val="16"/>
        </w:rPr>
      </w:pPr>
      <w:r w:rsidRPr="001B1BEF">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C8293B">
        <w:rPr>
          <w:rStyle w:val="StyleUnderline"/>
          <w:highlight w:val="cyan"/>
        </w:rPr>
        <w:t>a tactic</w:t>
      </w:r>
      <w:r w:rsidRPr="001B1BEF">
        <w:rPr>
          <w:sz w:val="16"/>
        </w:rPr>
        <w:t xml:space="preserve"> of making visible black women’s status as witnesses who can name and describe the basement, </w:t>
      </w:r>
      <w:r w:rsidRPr="00C8293B">
        <w:rPr>
          <w:rStyle w:val="StyleUnderline"/>
          <w:highlight w:val="cyan"/>
        </w:rPr>
        <w:t>which</w:t>
      </w:r>
      <w:r w:rsidRPr="001B1BEF">
        <w:rPr>
          <w:sz w:val="16"/>
        </w:rPr>
        <w:t xml:space="preserve"> is not merely a social location but a space produced by law’s doctrinal failures. </w:t>
      </w:r>
    </w:p>
    <w:p w14:paraId="139B7812" w14:textId="77777777" w:rsidR="00550773" w:rsidRPr="001B1BEF" w:rsidRDefault="00550773" w:rsidP="00550773">
      <w:pPr>
        <w:rPr>
          <w:sz w:val="16"/>
        </w:rPr>
      </w:pPr>
      <w:r w:rsidRPr="001B1BEF">
        <w:rPr>
          <w:sz w:val="16"/>
        </w:rPr>
        <w:t xml:space="preserve">If intersectionality </w:t>
      </w:r>
      <w:r w:rsidRPr="00C8293B">
        <w:rPr>
          <w:rStyle w:val="Emphasis"/>
          <w:highlight w:val="cyan"/>
        </w:rPr>
        <w:t>embraces black women’s social location</w:t>
      </w:r>
      <w:r w:rsidRPr="00C8293B">
        <w:rPr>
          <w:rStyle w:val="StyleUnderline"/>
          <w:highlight w:val="cyan"/>
        </w:rPr>
        <w:t xml:space="preserve"> as a juridical </w:t>
      </w:r>
      <w:r w:rsidRPr="00C8293B">
        <w:rPr>
          <w:rStyle w:val="Emphasis"/>
          <w:highlight w:val="cyan"/>
        </w:rPr>
        <w:t>starting point</w:t>
      </w:r>
      <w:r w:rsidRPr="001B1BEF">
        <w:rPr>
          <w:sz w:val="16"/>
        </w:rPr>
        <w:t xml:space="preserve">, it also </w:t>
      </w:r>
      <w:r w:rsidRPr="00C8293B">
        <w:rPr>
          <w:rStyle w:val="StyleUnderline"/>
          <w:highlight w:val="cyan"/>
        </w:rPr>
        <w:t>advocates</w:t>
      </w:r>
      <w:r w:rsidRPr="001B1BEF">
        <w:rPr>
          <w:rStyle w:val="StyleUnderline"/>
        </w:rPr>
        <w:t xml:space="preserve"> for </w:t>
      </w:r>
      <w:r w:rsidRPr="00C8293B">
        <w:rPr>
          <w:rStyle w:val="Emphasis"/>
          <w:highlight w:val="cyan"/>
        </w:rPr>
        <w:t>tailoring law</w:t>
      </w:r>
      <w:r w:rsidRPr="001B1BEF">
        <w:rPr>
          <w:rStyle w:val="StyleUnderline"/>
        </w:rPr>
        <w:t xml:space="preserve"> to address injuries in </w:t>
      </w:r>
      <w:r w:rsidRPr="001B1BEF">
        <w:rPr>
          <w:rStyle w:val="Emphasis"/>
        </w:rPr>
        <w:t>particular ways</w:t>
      </w:r>
      <w:r w:rsidRPr="001B1BEF">
        <w:rPr>
          <w:sz w:val="16"/>
        </w:rPr>
        <w:t xml:space="preserve">. In other words, </w:t>
      </w:r>
      <w:r w:rsidRPr="001B1BEF">
        <w:rPr>
          <w:rStyle w:val="StyleUnderline"/>
        </w:rPr>
        <w:t xml:space="preserve">it offers a vision of law that is rooted in </w:t>
      </w:r>
      <w:r w:rsidRPr="001B1BEF">
        <w:rPr>
          <w:rStyle w:val="Emphasis"/>
        </w:rPr>
        <w:t>flexibility</w:t>
      </w:r>
      <w:r w:rsidRPr="001B1BEF">
        <w:rPr>
          <w:rStyle w:val="StyleUnderline"/>
        </w:rPr>
        <w:t xml:space="preserve"> and </w:t>
      </w:r>
      <w:r w:rsidRPr="001B1BEF">
        <w:rPr>
          <w:rStyle w:val="Emphasis"/>
        </w:rPr>
        <w:t>customization</w:t>
      </w:r>
      <w:r w:rsidRPr="001B1BEF">
        <w:rPr>
          <w:sz w:val="16"/>
        </w:rPr>
        <w:t xml:space="preserve">, </w:t>
      </w:r>
      <w:r w:rsidRPr="001B1BEF">
        <w:rPr>
          <w:rStyle w:val="StyleUnderline"/>
        </w:rPr>
        <w:t xml:space="preserve">in responding to </w:t>
      </w:r>
      <w:r w:rsidRPr="001B1BEF">
        <w:rPr>
          <w:rStyle w:val="Emphasis"/>
        </w:rPr>
        <w:t>particular lived experience</w:t>
      </w:r>
      <w:r w:rsidRPr="001B1BEF">
        <w:rPr>
          <w:sz w:val="16"/>
        </w:rPr>
        <w:t xml:space="preserve">. In her second article on intersectionality, “Mapping the Margins,” Crenshaw reveals not only that law ignores </w:t>
      </w:r>
      <w:r w:rsidRPr="001B1BEF">
        <w:rPr>
          <w:rStyle w:val="StyleUnderline"/>
        </w:rPr>
        <w:t>black women’s experiences</w:t>
      </w:r>
      <w:r w:rsidRPr="001B1BEF">
        <w:rPr>
          <w:sz w:val="16"/>
        </w:rPr>
        <w:t xml:space="preserve"> of injury but also that intersectionality </w:t>
      </w:r>
      <w:r w:rsidRPr="001B1BEF">
        <w:rPr>
          <w:rStyle w:val="Emphasis"/>
        </w:rPr>
        <w:t>compels state interventions</w:t>
      </w:r>
      <w:r w:rsidRPr="001B1BEF">
        <w:rPr>
          <w:rStyle w:val="StyleUnderline"/>
        </w:rPr>
        <w:t xml:space="preserve"> that </w:t>
      </w:r>
      <w:r w:rsidRPr="001B1BEF">
        <w:rPr>
          <w:rStyle w:val="Emphasis"/>
        </w:rPr>
        <w:t>more appropriately respond</w:t>
      </w:r>
      <w:r w:rsidRPr="001B1BEF">
        <w:rPr>
          <w:rStyle w:val="StyleUnderline"/>
        </w:rPr>
        <w:t xml:space="preserve"> to black women’s</w:t>
      </w:r>
      <w:r w:rsidRPr="001B1BEF">
        <w:rPr>
          <w:sz w:val="16"/>
        </w:rPr>
        <w:t xml:space="preserve"> particular experiences of </w:t>
      </w:r>
      <w:r w:rsidRPr="001B1BEF">
        <w:rPr>
          <w:rStyle w:val="StyleUnderline"/>
        </w:rPr>
        <w:t>injury</w:t>
      </w:r>
      <w:r w:rsidRPr="001B1BEF">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1B1BEF">
        <w:rPr>
          <w:rStyle w:val="StyleUnderline"/>
        </w:rPr>
        <w:t>substantive justice</w:t>
      </w:r>
      <w:r w:rsidRPr="001B1BEF">
        <w:rPr>
          <w:sz w:val="16"/>
        </w:rPr>
        <w:t xml:space="preserve">. Intersectionality, then, </w:t>
      </w:r>
      <w:r w:rsidRPr="00C8293B">
        <w:rPr>
          <w:rStyle w:val="Emphasis"/>
          <w:highlight w:val="cyan"/>
        </w:rPr>
        <w:t>requires</w:t>
      </w:r>
      <w:r w:rsidRPr="001B1BEF">
        <w:rPr>
          <w:sz w:val="16"/>
        </w:rPr>
        <w:t xml:space="preserve"> a commitment to witnessing, to empathic looking, that responds not with the messy bluntness that law so often deploys in the name of fairness and uniformity. Instead, intersectionality calls for</w:t>
      </w:r>
      <w:r w:rsidRPr="001B1BEF">
        <w:t xml:space="preserve"> </w:t>
      </w:r>
      <w:r w:rsidRPr="001B1BEF">
        <w:rPr>
          <w:rStyle w:val="Emphasis"/>
        </w:rPr>
        <w:t xml:space="preserve">imagining </w:t>
      </w:r>
      <w:r w:rsidRPr="00C8293B">
        <w:rPr>
          <w:rStyle w:val="Emphasis"/>
          <w:highlight w:val="cyan"/>
        </w:rPr>
        <w:t>legal action</w:t>
      </w:r>
      <w:r w:rsidRPr="001B1BEF">
        <w:rPr>
          <w:rStyle w:val="StyleUnderline"/>
        </w:rPr>
        <w:t xml:space="preserve"> that can be </w:t>
      </w:r>
      <w:r w:rsidRPr="00C8293B">
        <w:rPr>
          <w:rStyle w:val="Emphasis"/>
          <w:highlight w:val="cyan"/>
        </w:rPr>
        <w:t>individualized</w:t>
      </w:r>
      <w:r w:rsidRPr="001B1BEF">
        <w:rPr>
          <w:sz w:val="16"/>
        </w:rPr>
        <w:t xml:space="preserve">, </w:t>
      </w:r>
      <w:r w:rsidRPr="001B1BEF">
        <w:rPr>
          <w:rStyle w:val="Emphasis"/>
        </w:rPr>
        <w:t>intimate</w:t>
      </w:r>
      <w:r w:rsidRPr="001B1BEF">
        <w:rPr>
          <w:sz w:val="16"/>
        </w:rPr>
        <w:t xml:space="preserve">, </w:t>
      </w:r>
      <w:r w:rsidRPr="00C8293B">
        <w:rPr>
          <w:rStyle w:val="StyleUnderline"/>
          <w:highlight w:val="cyan"/>
        </w:rPr>
        <w:t xml:space="preserve">and </w:t>
      </w:r>
      <w:r w:rsidRPr="00C8293B">
        <w:rPr>
          <w:rStyle w:val="Emphasis"/>
          <w:highlight w:val="cyan"/>
        </w:rPr>
        <w:t>rooted in lived experience</w:t>
      </w:r>
      <w:r w:rsidRPr="001B1BEF">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4E59FA0B" w14:textId="77777777" w:rsidR="00550773" w:rsidRPr="001B1BEF" w:rsidRDefault="00550773" w:rsidP="00550773">
      <w:pPr>
        <w:rPr>
          <w:sz w:val="16"/>
        </w:rPr>
      </w:pPr>
      <w:r w:rsidRPr="001B1BEF">
        <w:rPr>
          <w:sz w:val="16"/>
        </w:rPr>
        <w:t xml:space="preserve">If </w:t>
      </w:r>
      <w:r w:rsidRPr="001B1BEF">
        <w:rPr>
          <w:rStyle w:val="StyleUnderline"/>
        </w:rPr>
        <w:t xml:space="preserve">it is </w:t>
      </w:r>
      <w:r w:rsidRPr="001B1BEF">
        <w:rPr>
          <w:rStyle w:val="Emphasis"/>
        </w:rPr>
        <w:t>easy to dismiss</w:t>
      </w:r>
      <w:r w:rsidRPr="001B1BEF">
        <w:rPr>
          <w:sz w:val="16"/>
        </w:rPr>
        <w:t xml:space="preserve"> Williams’s embrace of </w:t>
      </w:r>
      <w:r w:rsidRPr="001B1BEF">
        <w:rPr>
          <w:rStyle w:val="StyleUnderline"/>
        </w:rPr>
        <w:t>rights</w:t>
      </w:r>
      <w:r w:rsidRPr="001B1BEF">
        <w:rPr>
          <w:sz w:val="16"/>
        </w:rPr>
        <w:t xml:space="preserve"> as overly optimistic in the face of ample description of law’s failures, it is all too easy to treat Crenshaw as an inclusionist, one who imagines intersectionality </w:t>
      </w:r>
      <w:r w:rsidRPr="001B1BEF">
        <w:rPr>
          <w:rStyle w:val="StyleUnderline"/>
        </w:rPr>
        <w:t xml:space="preserve">as a strategy that grants black women entry into the </w:t>
      </w:r>
      <w:r w:rsidRPr="001B1BEF">
        <w:rPr>
          <w:rStyle w:val="Emphasis"/>
        </w:rPr>
        <w:t>problematic logics of</w:t>
      </w:r>
      <w:r w:rsidRPr="001B1BEF">
        <w:rPr>
          <w:sz w:val="16"/>
        </w:rPr>
        <w:t xml:space="preserve"> antidiscrimination </w:t>
      </w:r>
      <w:r w:rsidRPr="001B1BEF">
        <w:rPr>
          <w:rStyle w:val="Emphasis"/>
        </w:rPr>
        <w:t>law</w:t>
      </w:r>
      <w:r w:rsidRPr="001B1BEF">
        <w:rPr>
          <w:sz w:val="16"/>
        </w:rPr>
        <w:t xml:space="preserve">. Yet in my reading of intersectionality, Crenshaw’s </w:t>
      </w:r>
      <w:r w:rsidRPr="001B1BEF">
        <w:rPr>
          <w:rStyle w:val="StyleUnderline"/>
        </w:rPr>
        <w:t xml:space="preserve">vision is </w:t>
      </w:r>
      <w:r w:rsidRPr="001B1BEF">
        <w:rPr>
          <w:rStyle w:val="Emphasis"/>
        </w:rPr>
        <w:t>not</w:t>
      </w:r>
      <w:r w:rsidRPr="001B1BEF">
        <w:rPr>
          <w:rStyle w:val="StyleUnderline"/>
        </w:rPr>
        <w:t xml:space="preserve"> one of including black women in </w:t>
      </w:r>
      <w:r w:rsidRPr="001B1BEF">
        <w:rPr>
          <w:rStyle w:val="Emphasis"/>
        </w:rPr>
        <w:t>existing</w:t>
      </w:r>
      <w:r w:rsidRPr="001B1BEF">
        <w:rPr>
          <w:rStyle w:val="StyleUnderline"/>
        </w:rPr>
        <w:t xml:space="preserve"> legal doctrine</w:t>
      </w:r>
      <w:r w:rsidRPr="001B1BEF">
        <w:rPr>
          <w:sz w:val="16"/>
        </w:rPr>
        <w:t xml:space="preserve">, </w:t>
      </w:r>
      <w:r w:rsidRPr="001B1BEF">
        <w:rPr>
          <w:rStyle w:val="StyleUnderline"/>
        </w:rPr>
        <w:t xml:space="preserve">or </w:t>
      </w:r>
      <w:r w:rsidRPr="001B1BEF">
        <w:rPr>
          <w:rStyle w:val="Emphasis"/>
        </w:rPr>
        <w:t>simply expanding</w:t>
      </w:r>
      <w:r w:rsidRPr="001B1BEF">
        <w:rPr>
          <w:rStyle w:val="StyleUnderline"/>
        </w:rPr>
        <w:t xml:space="preserve"> legal doctrine to make space for black women’s particular experiences of discrimination</w:t>
      </w:r>
      <w:r w:rsidRPr="001B1BEF">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C8293B">
        <w:rPr>
          <w:rStyle w:val="StyleUnderline"/>
          <w:highlight w:val="cyan"/>
        </w:rPr>
        <w:t xml:space="preserve">battles for entry are </w:t>
      </w:r>
      <w:r w:rsidRPr="00C8293B">
        <w:rPr>
          <w:rStyle w:val="Emphasis"/>
          <w:highlight w:val="cyan"/>
        </w:rPr>
        <w:t>always imperfect</w:t>
      </w:r>
      <w:r w:rsidRPr="001B1BEF">
        <w:rPr>
          <w:sz w:val="16"/>
        </w:rPr>
        <w:t xml:space="preserve">, </w:t>
      </w:r>
      <w:r w:rsidRPr="001B1BEF">
        <w:rPr>
          <w:rStyle w:val="Emphasis"/>
        </w:rPr>
        <w:t>exclusionary</w:t>
      </w:r>
      <w:r w:rsidRPr="001B1BEF">
        <w:rPr>
          <w:sz w:val="16"/>
        </w:rPr>
        <w:t xml:space="preserve">, </w:t>
      </w:r>
      <w:r w:rsidRPr="001B1BEF">
        <w:rPr>
          <w:rStyle w:val="StyleUnderline"/>
        </w:rPr>
        <w:t xml:space="preserve">and </w:t>
      </w:r>
      <w:r w:rsidRPr="001B1BEF">
        <w:rPr>
          <w:rStyle w:val="Emphasis"/>
        </w:rPr>
        <w:t>problematic</w:t>
      </w:r>
      <w:r w:rsidRPr="001B1BEF">
        <w:rPr>
          <w:sz w:val="16"/>
        </w:rPr>
        <w:t xml:space="preserve">. To be granted entry to a space because of </w:t>
      </w:r>
      <w:r w:rsidRPr="001B1BEF">
        <w:rPr>
          <w:rStyle w:val="StyleUnderline"/>
        </w:rPr>
        <w:t>blackness</w:t>
      </w:r>
      <w:r w:rsidRPr="001B1BEF">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1B1BEF">
        <w:rPr>
          <w:rStyle w:val="StyleUnderline"/>
        </w:rPr>
        <w:t xml:space="preserve">reveals both the </w:t>
      </w:r>
      <w:r w:rsidRPr="001B1BEF">
        <w:rPr>
          <w:rStyle w:val="Emphasis"/>
        </w:rPr>
        <w:t>limits</w:t>
      </w:r>
      <w:r w:rsidRPr="001B1BEF">
        <w:rPr>
          <w:rStyle w:val="StyleUnderline"/>
        </w:rPr>
        <w:t xml:space="preserve"> of juridical projects and the possibility of </w:t>
      </w:r>
      <w:r w:rsidRPr="001B1BEF">
        <w:rPr>
          <w:rStyle w:val="Emphasis"/>
        </w:rPr>
        <w:t>mobilizing</w:t>
      </w:r>
      <w:r w:rsidRPr="001B1BEF">
        <w:rPr>
          <w:rStyle w:val="StyleUnderline"/>
        </w:rPr>
        <w:t xml:space="preserve"> law to </w:t>
      </w:r>
      <w:r w:rsidRPr="001B1BEF">
        <w:rPr>
          <w:rStyle w:val="Emphasis"/>
        </w:rPr>
        <w:t>exceed</w:t>
      </w:r>
      <w:r w:rsidRPr="001B1BEF">
        <w:rPr>
          <w:rStyle w:val="StyleUnderline"/>
        </w:rPr>
        <w:t xml:space="preserve"> law’s own critical desires</w:t>
      </w:r>
      <w:r w:rsidRPr="001B1BEF">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6CDA57FA" w14:textId="77777777" w:rsidR="00550773" w:rsidRPr="001B1BEF" w:rsidRDefault="00550773" w:rsidP="00550773">
      <w:pPr>
        <w:rPr>
          <w:sz w:val="16"/>
        </w:rPr>
      </w:pPr>
      <w:r w:rsidRPr="001B1BEF">
        <w:rPr>
          <w:sz w:val="16"/>
        </w:rPr>
        <w:t xml:space="preserve">In this section, I ask what might happen if black feminists treated intersectionality’s legal roots not as an embarrassment but as a crucial site of </w:t>
      </w:r>
      <w:r w:rsidRPr="00C8293B">
        <w:rPr>
          <w:rStyle w:val="StyleUnderline"/>
          <w:highlight w:val="cyan"/>
        </w:rPr>
        <w:t>the analytic’s</w:t>
      </w:r>
      <w:r w:rsidRPr="001B1BEF">
        <w:rPr>
          <w:rStyle w:val="StyleUnderline"/>
        </w:rPr>
        <w:t xml:space="preserve"> </w:t>
      </w:r>
      <w:r w:rsidRPr="001B1BEF">
        <w:rPr>
          <w:rStyle w:val="Emphasis"/>
        </w:rPr>
        <w:t xml:space="preserve">transformative </w:t>
      </w:r>
      <w:r w:rsidRPr="00C8293B">
        <w:rPr>
          <w:rStyle w:val="Emphasis"/>
          <w:highlight w:val="cyan"/>
        </w:rPr>
        <w:t>potential</w:t>
      </w:r>
      <w:r w:rsidRPr="001B1BEF">
        <w:rPr>
          <w:sz w:val="16"/>
        </w:rPr>
        <w:t xml:space="preserve">. Indeed, in reading Crenshaw’s conception of intersectionality alongside Williams’s work on rights, and in emphasizing intersectionality’s roots in critical race theory, I treat intersectionality as an analytic that </w:t>
      </w:r>
      <w:r w:rsidRPr="001B1BEF">
        <w:rPr>
          <w:rStyle w:val="Emphasis"/>
        </w:rPr>
        <w:t xml:space="preserve">radically </w:t>
      </w:r>
      <w:r w:rsidRPr="00C8293B">
        <w:rPr>
          <w:rStyle w:val="Emphasis"/>
          <w:highlight w:val="cyan"/>
        </w:rPr>
        <w:t>occupies</w:t>
      </w:r>
      <w:r w:rsidRPr="00C8293B">
        <w:rPr>
          <w:rStyle w:val="StyleUnderline"/>
          <w:highlight w:val="cyan"/>
        </w:rPr>
        <w:t xml:space="preserve"> law</w:t>
      </w:r>
      <w:r w:rsidRPr="00C8293B">
        <w:rPr>
          <w:sz w:val="16"/>
          <w:highlight w:val="cyan"/>
        </w:rPr>
        <w:t>,</w:t>
      </w:r>
      <w:r w:rsidRPr="001B1BEF">
        <w:rPr>
          <w:sz w:val="16"/>
        </w:rPr>
        <w:t xml:space="preserve"> </w:t>
      </w:r>
      <w:r w:rsidRPr="001B1BEF">
        <w:rPr>
          <w:rStyle w:val="Emphasis"/>
        </w:rPr>
        <w:t>takes hold</w:t>
      </w:r>
      <w:r w:rsidRPr="001B1BEF">
        <w:rPr>
          <w:rStyle w:val="StyleUnderline"/>
        </w:rPr>
        <w:t xml:space="preserve"> of legal doctrine</w:t>
      </w:r>
      <w:r w:rsidRPr="001B1BEF">
        <w:rPr>
          <w:sz w:val="16"/>
        </w:rPr>
        <w:t xml:space="preserve"> and refuses its conceptions of neutrality and uniformity as performance of justice. It is, then, a strategy of </w:t>
      </w:r>
      <w:r w:rsidRPr="00C8293B">
        <w:rPr>
          <w:rStyle w:val="StyleUnderline"/>
          <w:highlight w:val="cyan"/>
        </w:rPr>
        <w:t>demanding that law</w:t>
      </w:r>
      <w:r w:rsidRPr="001B1BEF">
        <w:rPr>
          <w:rStyle w:val="StyleUnderline"/>
        </w:rPr>
        <w:t xml:space="preserve"> </w:t>
      </w:r>
      <w:r w:rsidRPr="001B1BEF">
        <w:rPr>
          <w:rStyle w:val="Emphasis"/>
        </w:rPr>
        <w:t>move otherwise</w:t>
      </w:r>
      <w:r w:rsidRPr="001B1BEF">
        <w:rPr>
          <w:sz w:val="16"/>
        </w:rPr>
        <w:t xml:space="preserve">, </w:t>
      </w:r>
      <w:r w:rsidRPr="001B1BEF">
        <w:rPr>
          <w:rStyle w:val="StyleUnderline"/>
        </w:rPr>
        <w:t xml:space="preserve">that it </w:t>
      </w:r>
      <w:r w:rsidRPr="00C8293B">
        <w:rPr>
          <w:rStyle w:val="Emphasis"/>
          <w:highlight w:val="cyan"/>
        </w:rPr>
        <w:t>center witnessing</w:t>
      </w:r>
      <w:r w:rsidRPr="00C8293B">
        <w:rPr>
          <w:rStyle w:val="StyleUnderline"/>
          <w:highlight w:val="cyan"/>
        </w:rPr>
        <w:t xml:space="preserve"> and </w:t>
      </w:r>
      <w:r w:rsidRPr="00C8293B">
        <w:rPr>
          <w:rStyle w:val="Emphasis"/>
          <w:highlight w:val="cyan"/>
        </w:rPr>
        <w:t>vulnerability</w:t>
      </w:r>
      <w:r w:rsidRPr="001B1BEF">
        <w:rPr>
          <w:sz w:val="16"/>
        </w:rPr>
        <w:t xml:space="preserve">, </w:t>
      </w:r>
      <w:r w:rsidRPr="001B1BEF">
        <w:t xml:space="preserve">that it </w:t>
      </w:r>
      <w:r w:rsidRPr="001B1BEF">
        <w:rPr>
          <w:rStyle w:val="StyleUnderline"/>
        </w:rPr>
        <w:t xml:space="preserve">encourage forms of </w:t>
      </w:r>
      <w:r w:rsidRPr="00C8293B">
        <w:rPr>
          <w:rStyle w:val="Emphasis"/>
          <w:highlight w:val="cyan"/>
        </w:rPr>
        <w:t>relationality</w:t>
      </w:r>
      <w:r w:rsidRPr="001B1BEF">
        <w:rPr>
          <w:rStyle w:val="StyleUnderline"/>
        </w:rPr>
        <w:t xml:space="preserve"> and </w:t>
      </w:r>
      <w:r w:rsidRPr="001B1BEF">
        <w:rPr>
          <w:rStyle w:val="Emphasis"/>
        </w:rPr>
        <w:t>accountability</w:t>
      </w:r>
      <w:r w:rsidRPr="001B1BEF">
        <w:rPr>
          <w:rStyle w:val="StyleUnderline"/>
        </w:rPr>
        <w:t xml:space="preserve"> that jettison logics of </w:t>
      </w:r>
      <w:r w:rsidRPr="001B1BEF">
        <w:rPr>
          <w:rStyle w:val="Emphasis"/>
        </w:rPr>
        <w:t>contract</w:t>
      </w:r>
      <w:r w:rsidRPr="001B1BEF">
        <w:rPr>
          <w:rStyle w:val="StyleUnderline"/>
        </w:rPr>
        <w:t xml:space="preserve"> and </w:t>
      </w:r>
      <w:r w:rsidRPr="001B1BEF">
        <w:rPr>
          <w:rStyle w:val="Emphasis"/>
        </w:rPr>
        <w:t>property</w:t>
      </w:r>
      <w:r w:rsidRPr="001B1BEF">
        <w:rPr>
          <w:sz w:val="16"/>
        </w:rPr>
        <w:t xml:space="preserve">. My reading insists that black feminists </w:t>
      </w:r>
      <w:r w:rsidRPr="00C8293B">
        <w:rPr>
          <w:rStyle w:val="Emphasis"/>
          <w:highlight w:val="cyan"/>
        </w:rPr>
        <w:t>refuse</w:t>
      </w:r>
      <w:r w:rsidRPr="001B1BEF">
        <w:rPr>
          <w:rStyle w:val="Emphasis"/>
        </w:rPr>
        <w:t xml:space="preserve"> well-rehearsed </w:t>
      </w:r>
      <w:r w:rsidRPr="00C8293B">
        <w:rPr>
          <w:rStyle w:val="Emphasis"/>
          <w:highlight w:val="cyan"/>
        </w:rPr>
        <w:t>dismissals</w:t>
      </w:r>
      <w:r w:rsidRPr="00C8293B">
        <w:rPr>
          <w:rStyle w:val="StyleUnderline"/>
          <w:highlight w:val="cyan"/>
        </w:rPr>
        <w:t xml:space="preserve"> of</w:t>
      </w:r>
      <w:r w:rsidRPr="001B1BEF">
        <w:rPr>
          <w:sz w:val="16"/>
        </w:rPr>
        <w:t xml:space="preserve"> intersectionality as </w:t>
      </w:r>
      <w:r w:rsidRPr="001B1BEF">
        <w:rPr>
          <w:rStyle w:val="StyleUnderline"/>
        </w:rPr>
        <w:t xml:space="preserve">an </w:t>
      </w:r>
      <w:r w:rsidRPr="00C8293B">
        <w:rPr>
          <w:rStyle w:val="Emphasis"/>
          <w:highlight w:val="cyan"/>
        </w:rPr>
        <w:t>inclusion</w:t>
      </w:r>
      <w:r w:rsidRPr="001B1BEF">
        <w:rPr>
          <w:rStyle w:val="Emphasis"/>
        </w:rPr>
        <w:t>ary project</w:t>
      </w:r>
      <w:r w:rsidRPr="001B1BEF">
        <w:rPr>
          <w:sz w:val="16"/>
        </w:rPr>
        <w:t xml:space="preserve"> (dismissals that are all the more possible to rehearse because this is how intersectionality so often circulates in the university) </w:t>
      </w:r>
      <w:r w:rsidRPr="001B1BEF">
        <w:rPr>
          <w:rStyle w:val="StyleUnderline"/>
        </w:rPr>
        <w:t xml:space="preserve">that seeks to </w:t>
      </w:r>
      <w:r w:rsidRPr="00C8293B">
        <w:rPr>
          <w:rStyle w:val="Emphasis"/>
          <w:highlight w:val="cyan"/>
        </w:rPr>
        <w:t>insert</w:t>
      </w:r>
      <w:r w:rsidRPr="00C8293B">
        <w:rPr>
          <w:rStyle w:val="StyleUnderline"/>
          <w:highlight w:val="cyan"/>
        </w:rPr>
        <w:t xml:space="preserve"> black women’s bodies into</w:t>
      </w:r>
      <w:r w:rsidRPr="001B1BEF">
        <w:rPr>
          <w:rStyle w:val="StyleUnderline"/>
        </w:rPr>
        <w:t xml:space="preserve"> </w:t>
      </w:r>
      <w:r w:rsidRPr="001B1BEF">
        <w:rPr>
          <w:rStyle w:val="Emphasis"/>
        </w:rPr>
        <w:t xml:space="preserve">otherwise </w:t>
      </w:r>
      <w:r w:rsidRPr="00C8293B">
        <w:rPr>
          <w:rStyle w:val="Emphasis"/>
          <w:highlight w:val="cyan"/>
        </w:rPr>
        <w:t>problematic</w:t>
      </w:r>
      <w:r w:rsidRPr="00C8293B">
        <w:rPr>
          <w:rStyle w:val="StyleUnderline"/>
          <w:highlight w:val="cyan"/>
        </w:rPr>
        <w:t xml:space="preserve"> structur</w:t>
      </w:r>
      <w:r w:rsidRPr="001B1BEF">
        <w:rPr>
          <w:rStyle w:val="StyleUnderline"/>
        </w:rPr>
        <w:t>es</w:t>
      </w:r>
      <w:r w:rsidRPr="001B1BEF">
        <w:rPr>
          <w:sz w:val="16"/>
        </w:rPr>
        <w:t xml:space="preserve">, and instead advocates treating intersectionality’s juridical project as the very heart of its radical political agenda. It is intersectionality’s capacity to index vulnerability and witnessing, </w:t>
      </w:r>
      <w:r w:rsidRPr="001B1BEF">
        <w:rPr>
          <w:rStyle w:val="StyleUnderline"/>
        </w:rPr>
        <w:t xml:space="preserve">to imagine legal doctrine as </w:t>
      </w:r>
      <w:r w:rsidRPr="00C8293B">
        <w:rPr>
          <w:rStyle w:val="Emphasis"/>
          <w:highlight w:val="cyan"/>
        </w:rPr>
        <w:t>centering</w:t>
      </w:r>
      <w:r w:rsidRPr="001B1BEF">
        <w:rPr>
          <w:sz w:val="16"/>
        </w:rPr>
        <w:t xml:space="preserve"> those </w:t>
      </w:r>
      <w:r w:rsidRPr="00C8293B">
        <w:rPr>
          <w:rStyle w:val="Emphasis"/>
          <w:highlight w:val="cyan"/>
        </w:rPr>
        <w:t>ethics</w:t>
      </w:r>
      <w:r w:rsidRPr="001B1BEF">
        <w:rPr>
          <w:sz w:val="16"/>
        </w:rPr>
        <w:t xml:space="preserve"> (</w:t>
      </w:r>
      <w:r w:rsidRPr="001B1BEF">
        <w:rPr>
          <w:rStyle w:val="StyleUnderline"/>
        </w:rPr>
        <w:t xml:space="preserve">even as law might </w:t>
      </w:r>
      <w:r w:rsidRPr="001B1BEF">
        <w:rPr>
          <w:rStyle w:val="Emphasis"/>
        </w:rPr>
        <w:t>refuse</w:t>
      </w:r>
      <w:r w:rsidRPr="001B1BEF">
        <w:rPr>
          <w:rStyle w:val="StyleUnderline"/>
        </w:rPr>
        <w:t xml:space="preserve"> those efforts</w:t>
      </w:r>
      <w:r w:rsidRPr="001B1BEF">
        <w:rPr>
          <w:sz w:val="16"/>
        </w:rPr>
        <w:t xml:space="preserve">), that makes intersectionality a space that </w:t>
      </w:r>
      <w:r w:rsidRPr="001B1BEF">
        <w:rPr>
          <w:rStyle w:val="Emphasis"/>
        </w:rPr>
        <w:t>resonates deeply</w:t>
      </w:r>
      <w:r w:rsidRPr="001B1BEF">
        <w:rPr>
          <w:rStyle w:val="StyleUnderline"/>
        </w:rPr>
        <w:t xml:space="preserve"> with black feminism’s ongoing efforts to construct a </w:t>
      </w:r>
      <w:r w:rsidRPr="001B1BEF">
        <w:rPr>
          <w:rStyle w:val="Emphasis"/>
        </w:rPr>
        <w:t>political agenda</w:t>
      </w:r>
      <w:r w:rsidRPr="001B1BEF">
        <w:rPr>
          <w:rStyle w:val="StyleUnderline"/>
        </w:rPr>
        <w:t xml:space="preserve"> rooted in love</w:t>
      </w:r>
      <w:r w:rsidRPr="001B1BEF">
        <w:rPr>
          <w:sz w:val="16"/>
        </w:rPr>
        <w:t xml:space="preserve">. </w:t>
      </w:r>
    </w:p>
    <w:p w14:paraId="0F6E05D0" w14:textId="77777777" w:rsidR="00550773" w:rsidRPr="001B1BEF" w:rsidRDefault="00550773" w:rsidP="00550773">
      <w:pPr>
        <w:rPr>
          <w:sz w:val="16"/>
        </w:rPr>
      </w:pPr>
      <w:r w:rsidRPr="001B1BEF">
        <w:rPr>
          <w:sz w:val="16"/>
        </w:rPr>
        <w:t xml:space="preserve">Risk and Promise </w:t>
      </w:r>
    </w:p>
    <w:p w14:paraId="0AE1B6EF" w14:textId="77777777" w:rsidR="00550773" w:rsidRPr="001B1BEF" w:rsidRDefault="00550773" w:rsidP="00550773">
      <w:pPr>
        <w:rPr>
          <w:sz w:val="16"/>
        </w:rPr>
      </w:pPr>
      <w:r w:rsidRPr="001B1BEF">
        <w:rPr>
          <w:sz w:val="16"/>
        </w:rPr>
        <w:t xml:space="preserve">What if we </w:t>
      </w:r>
      <w:r w:rsidRPr="00C8293B">
        <w:rPr>
          <w:rStyle w:val="Emphasis"/>
          <w:highlight w:val="cyan"/>
        </w:rPr>
        <w:t>refuse</w:t>
      </w:r>
      <w:r w:rsidRPr="001B1BEF">
        <w:rPr>
          <w:sz w:val="16"/>
        </w:rPr>
        <w:t xml:space="preserve">d </w:t>
      </w:r>
      <w:r w:rsidRPr="001B1BEF">
        <w:rPr>
          <w:rStyle w:val="StyleUnderline"/>
        </w:rPr>
        <w:t xml:space="preserve">the lure of </w:t>
      </w:r>
      <w:r w:rsidRPr="00C8293B">
        <w:rPr>
          <w:rStyle w:val="Emphasis"/>
          <w:highlight w:val="cyan"/>
        </w:rPr>
        <w:t>negative affects</w:t>
      </w:r>
      <w:r w:rsidRPr="001B1BEF">
        <w:rPr>
          <w:sz w:val="16"/>
        </w:rPr>
        <w:t xml:space="preserve">, </w:t>
      </w:r>
      <w:r w:rsidRPr="001B1BEF">
        <w:rPr>
          <w:rStyle w:val="StyleUnderline"/>
        </w:rPr>
        <w:t xml:space="preserve">the tendency </w:t>
      </w:r>
      <w:r w:rsidRPr="00C8293B">
        <w:rPr>
          <w:rStyle w:val="StyleUnderline"/>
          <w:highlight w:val="cyan"/>
        </w:rPr>
        <w:t xml:space="preserve">to </w:t>
      </w:r>
      <w:r w:rsidRPr="00C8293B">
        <w:rPr>
          <w:rStyle w:val="Emphasis"/>
          <w:highlight w:val="cyan"/>
        </w:rPr>
        <w:t>grieve</w:t>
      </w:r>
      <w:r w:rsidRPr="00C8293B">
        <w:rPr>
          <w:rStyle w:val="StyleUnderline"/>
          <w:highlight w:val="cyan"/>
        </w:rPr>
        <w:t xml:space="preserve"> and </w:t>
      </w:r>
      <w:r w:rsidRPr="00C8293B">
        <w:rPr>
          <w:rStyle w:val="Emphasis"/>
          <w:highlight w:val="cyan"/>
        </w:rPr>
        <w:t>mourn</w:t>
      </w:r>
      <w:r w:rsidRPr="001B1BEF">
        <w:rPr>
          <w:rStyle w:val="StyleUnderline"/>
        </w:rPr>
        <w:t xml:space="preserve"> black feminism and its analytics</w:t>
      </w:r>
      <w:r w:rsidRPr="001B1BEF">
        <w:rPr>
          <w:sz w:val="16"/>
        </w:rPr>
        <w:t xml:space="preserve">? What if we </w:t>
      </w:r>
      <w:r w:rsidRPr="00C8293B">
        <w:rPr>
          <w:rStyle w:val="Emphasis"/>
          <w:highlight w:val="cyan"/>
        </w:rPr>
        <w:t>reject</w:t>
      </w:r>
      <w:r w:rsidRPr="001B1BEF">
        <w:rPr>
          <w:sz w:val="16"/>
        </w:rPr>
        <w:t xml:space="preserve">ed both </w:t>
      </w:r>
      <w:r w:rsidRPr="001B1BEF">
        <w:rPr>
          <w:rStyle w:val="StyleUnderline"/>
        </w:rPr>
        <w:t xml:space="preserve">the notion that </w:t>
      </w:r>
      <w:r w:rsidRPr="00C8293B">
        <w:rPr>
          <w:rStyle w:val="StyleUnderline"/>
          <w:highlight w:val="cyan"/>
        </w:rPr>
        <w:t xml:space="preserve">blackness is </w:t>
      </w:r>
      <w:r w:rsidRPr="00C8293B">
        <w:rPr>
          <w:rStyle w:val="Emphasis"/>
          <w:highlight w:val="cyan"/>
        </w:rPr>
        <w:t>synonymous</w:t>
      </w:r>
      <w:r w:rsidRPr="001B1BEF">
        <w:rPr>
          <w:rStyle w:val="Emphasis"/>
        </w:rPr>
        <w:t xml:space="preserve"> with </w:t>
      </w:r>
      <w:r w:rsidRPr="00C8293B">
        <w:rPr>
          <w:rStyle w:val="Emphasis"/>
          <w:highlight w:val="cyan"/>
        </w:rPr>
        <w:t>death</w:t>
      </w:r>
      <w:r w:rsidRPr="001B1BEF">
        <w:rPr>
          <w:sz w:val="16"/>
        </w:rPr>
        <w:t xml:space="preserve"> and the idea that black feminism is dead or dying? My call for </w:t>
      </w:r>
      <w:r w:rsidRPr="001B1BEF">
        <w:rPr>
          <w:rStyle w:val="StyleUnderline"/>
        </w:rPr>
        <w:t xml:space="preserve">this rejection is </w:t>
      </w:r>
      <w:r w:rsidRPr="001B1BEF">
        <w:rPr>
          <w:rStyle w:val="Emphasis"/>
        </w:rPr>
        <w:t>not</w:t>
      </w:r>
      <w:r w:rsidRPr="001B1BEF">
        <w:rPr>
          <w:rStyle w:val="StyleUnderline"/>
        </w:rPr>
        <w:t xml:space="preserve"> meant as a </w:t>
      </w:r>
      <w:r w:rsidRPr="001B1BEF">
        <w:rPr>
          <w:rStyle w:val="Emphasis"/>
        </w:rPr>
        <w:t>wholesale rejection of afropessimism</w:t>
      </w:r>
      <w:r w:rsidRPr="001B1BEF">
        <w:rPr>
          <w:sz w:val="16"/>
        </w:rPr>
        <w:t xml:space="preserve">, </w:t>
      </w:r>
      <w:r w:rsidRPr="001B1BEF">
        <w:rPr>
          <w:rStyle w:val="StyleUnderline"/>
        </w:rPr>
        <w:t>and</w:t>
      </w:r>
      <w:r w:rsidRPr="001B1BEF">
        <w:rPr>
          <w:sz w:val="16"/>
        </w:rPr>
        <w:t xml:space="preserve"> its attendant </w:t>
      </w:r>
      <w:r w:rsidRPr="001B1BEF">
        <w:rPr>
          <w:rStyle w:val="StyleUnderline"/>
        </w:rPr>
        <w:t xml:space="preserve">affects of </w:t>
      </w:r>
      <w:r w:rsidRPr="001B1BEF">
        <w:rPr>
          <w:rStyle w:val="Emphasis"/>
        </w:rPr>
        <w:t>grief</w:t>
      </w:r>
      <w:r w:rsidRPr="001B1BEF">
        <w:rPr>
          <w:sz w:val="16"/>
        </w:rPr>
        <w:t xml:space="preserve">, </w:t>
      </w:r>
      <w:r w:rsidRPr="001B1BEF">
        <w:rPr>
          <w:rStyle w:val="Emphasis"/>
        </w:rPr>
        <w:t>loss</w:t>
      </w:r>
      <w:r w:rsidRPr="001B1BEF">
        <w:rPr>
          <w:sz w:val="16"/>
        </w:rPr>
        <w:t xml:space="preserve">, </w:t>
      </w:r>
      <w:r w:rsidRPr="001B1BEF">
        <w:rPr>
          <w:rStyle w:val="Emphasis"/>
        </w:rPr>
        <w:t>mourning</w:t>
      </w:r>
      <w:r w:rsidRPr="001B1BEF">
        <w:rPr>
          <w:sz w:val="16"/>
        </w:rPr>
        <w:t xml:space="preserve">, </w:t>
      </w:r>
      <w:r w:rsidRPr="001B1BEF">
        <w:rPr>
          <w:rStyle w:val="StyleUnderline"/>
        </w:rPr>
        <w:t xml:space="preserve">and </w:t>
      </w:r>
      <w:r w:rsidRPr="001B1BEF">
        <w:rPr>
          <w:rStyle w:val="Emphasis"/>
        </w:rPr>
        <w:t>despair</w:t>
      </w:r>
      <w:r w:rsidRPr="001B1BEF">
        <w:rPr>
          <w:sz w:val="16"/>
        </w:rPr>
        <w:t xml:space="preserve">. Nor is my plea here rooted in a sense that negative affects are per se problematic; indeed, the work of a host of scholars including Ann Cvetkovich, Heather Love, and Sianne Ngai has been to reclaim negative affects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letting go by suggesting another way to feel black feminism, one rooted in love rather than territoriality and defensiveness. Indeed, I argue that </w:t>
      </w:r>
      <w:r w:rsidRPr="001B1BEF">
        <w:rPr>
          <w:rStyle w:val="StyleUnderline"/>
        </w:rPr>
        <w:t>remembering</w:t>
      </w:r>
      <w:r w:rsidRPr="001B1BEF">
        <w:rPr>
          <w:sz w:val="16"/>
        </w:rPr>
        <w:t xml:space="preserve"> intersectionality’s </w:t>
      </w:r>
      <w:r w:rsidRPr="00C8293B">
        <w:rPr>
          <w:rStyle w:val="Emphasis"/>
          <w:highlight w:val="cyan"/>
        </w:rPr>
        <w:t>juridical orientations</w:t>
      </w:r>
      <w:r w:rsidRPr="001B1BEF">
        <w:rPr>
          <w:sz w:val="16"/>
        </w:rPr>
        <w:t xml:space="preserve">, </w:t>
      </w:r>
      <w:r w:rsidRPr="001B1BEF">
        <w:rPr>
          <w:rStyle w:val="StyleUnderline"/>
        </w:rPr>
        <w:t xml:space="preserve">and </w:t>
      </w:r>
      <w:r w:rsidRPr="00C8293B">
        <w:rPr>
          <w:rStyle w:val="Emphasis"/>
          <w:highlight w:val="cyan"/>
        </w:rPr>
        <w:t>recovering</w:t>
      </w:r>
      <w:r w:rsidRPr="00C8293B">
        <w:rPr>
          <w:rStyle w:val="StyleUnderline"/>
          <w:highlight w:val="cyan"/>
        </w:rPr>
        <w:t xml:space="preserve"> them</w:t>
      </w:r>
      <w:r w:rsidRPr="001B1BEF">
        <w:rPr>
          <w:rStyle w:val="StyleUnderline"/>
        </w:rPr>
        <w:t xml:space="preserve"> rather than </w:t>
      </w:r>
      <w:r w:rsidRPr="001B1BEF">
        <w:rPr>
          <w:rStyle w:val="Emphasis"/>
        </w:rPr>
        <w:t>eschewing</w:t>
      </w:r>
      <w:r w:rsidRPr="001B1BEF">
        <w:rPr>
          <w:rStyle w:val="StyleUnderline"/>
        </w:rPr>
        <w:t xml:space="preserve"> them</w:t>
      </w:r>
      <w:r w:rsidRPr="001B1BEF">
        <w:rPr>
          <w:sz w:val="16"/>
        </w:rPr>
        <w:t xml:space="preserve"> (</w:t>
      </w:r>
      <w:r w:rsidRPr="00C8293B">
        <w:rPr>
          <w:rStyle w:val="StyleUnderline"/>
          <w:highlight w:val="cyan"/>
        </w:rPr>
        <w:t>even</w:t>
      </w:r>
      <w:r w:rsidRPr="001B1BEF">
        <w:rPr>
          <w:sz w:val="16"/>
        </w:rPr>
        <w:t xml:space="preserve"> in a moment </w:t>
      </w:r>
      <w:r w:rsidRPr="00C8293B">
        <w:rPr>
          <w:rStyle w:val="StyleUnderline"/>
          <w:highlight w:val="cyan"/>
        </w:rPr>
        <w:t>where</w:t>
      </w:r>
      <w:r w:rsidRPr="001B1BEF">
        <w:rPr>
          <w:rStyle w:val="StyleUnderline"/>
        </w:rPr>
        <w:t xml:space="preserve"> </w:t>
      </w:r>
      <w:r w:rsidRPr="00C8293B">
        <w:rPr>
          <w:rStyle w:val="StyleUnderline"/>
          <w:highlight w:val="cyan"/>
        </w:rPr>
        <w:t>law is</w:t>
      </w:r>
      <w:r w:rsidRPr="001B1BEF">
        <w:rPr>
          <w:rStyle w:val="StyleUnderline"/>
        </w:rPr>
        <w:t xml:space="preserve"> treated as the </w:t>
      </w:r>
      <w:r w:rsidRPr="001B1BEF">
        <w:rPr>
          <w:rStyle w:val="Emphasis"/>
        </w:rPr>
        <w:t xml:space="preserve">paradigmatic site of </w:t>
      </w:r>
      <w:r w:rsidRPr="00C8293B">
        <w:rPr>
          <w:rStyle w:val="Emphasis"/>
          <w:highlight w:val="cyan"/>
        </w:rPr>
        <w:t>antiblack</w:t>
      </w:r>
      <w:r w:rsidRPr="001B1BEF">
        <w:rPr>
          <w:rStyle w:val="Emphasis"/>
        </w:rPr>
        <w:t xml:space="preserve"> violence</w:t>
      </w:r>
      <w:r w:rsidRPr="001B1BEF">
        <w:rPr>
          <w:sz w:val="16"/>
        </w:rPr>
        <w:t xml:space="preserve">), might allow black feminists to encounter the broad sweep of our transformative call for love-politics. In so doing, I </w:t>
      </w:r>
      <w:r w:rsidRPr="001B1BEF">
        <w:rPr>
          <w:rStyle w:val="StyleUnderline"/>
        </w:rPr>
        <w:t xml:space="preserve">emphasize that </w:t>
      </w:r>
      <w:r w:rsidRPr="00C8293B">
        <w:rPr>
          <w:rStyle w:val="StyleUnderline"/>
          <w:highlight w:val="cyan"/>
        </w:rPr>
        <w:t>law might</w:t>
      </w:r>
      <w:r w:rsidRPr="001B1BEF">
        <w:rPr>
          <w:rStyle w:val="StyleUnderline"/>
        </w:rPr>
        <w:t xml:space="preserve"> be a space of black women’s </w:t>
      </w:r>
      <w:r w:rsidRPr="001B1BEF">
        <w:rPr>
          <w:rStyle w:val="Emphasis"/>
        </w:rPr>
        <w:t>survival</w:t>
      </w:r>
      <w:r w:rsidRPr="001B1BEF">
        <w:rPr>
          <w:rStyle w:val="StyleUnderline"/>
        </w:rPr>
        <w:t xml:space="preserve"> rather than simply the site of black women’s </w:t>
      </w:r>
      <w:r w:rsidRPr="001B1BEF">
        <w:rPr>
          <w:rStyle w:val="Emphasis"/>
        </w:rPr>
        <w:t>wounding</w:t>
      </w:r>
      <w:r w:rsidRPr="001B1BEF">
        <w:rPr>
          <w:sz w:val="16"/>
        </w:rPr>
        <w:t xml:space="preserve">. Moreover, I underscore that </w:t>
      </w:r>
      <w:r w:rsidRPr="001B1BEF">
        <w:rPr>
          <w:rStyle w:val="StyleUnderline"/>
        </w:rPr>
        <w:t xml:space="preserve">a space that black women </w:t>
      </w:r>
      <w:r w:rsidRPr="001B1BEF">
        <w:rPr>
          <w:rStyle w:val="Emphasis"/>
        </w:rPr>
        <w:t>did not author</w:t>
      </w:r>
      <w:r w:rsidRPr="001B1BEF">
        <w:rPr>
          <w:sz w:val="16"/>
        </w:rPr>
        <w:t xml:space="preserve">, and </w:t>
      </w:r>
      <w:r w:rsidRPr="001B1BEF">
        <w:rPr>
          <w:rStyle w:val="StyleUnderline"/>
        </w:rPr>
        <w:t>that was created</w:t>
      </w:r>
      <w:r w:rsidRPr="001B1BEF">
        <w:rPr>
          <w:sz w:val="16"/>
        </w:rPr>
        <w:t xml:space="preserve"> largely </w:t>
      </w:r>
      <w:r w:rsidRPr="001B1BEF">
        <w:rPr>
          <w:rStyle w:val="StyleUnderline"/>
        </w:rPr>
        <w:t xml:space="preserve">with the interest in enshrining black women as </w:t>
      </w:r>
      <w:r w:rsidRPr="001B1BEF">
        <w:rPr>
          <w:rStyle w:val="Emphasis"/>
        </w:rPr>
        <w:t>property</w:t>
      </w:r>
      <w:r w:rsidRPr="001B1BEF">
        <w:rPr>
          <w:rStyle w:val="StyleUnderline"/>
        </w:rPr>
        <w:t xml:space="preserve"> rather than as </w:t>
      </w:r>
      <w:r w:rsidRPr="001B1BEF">
        <w:rPr>
          <w:rStyle w:val="Emphasis"/>
        </w:rPr>
        <w:t>subjects</w:t>
      </w:r>
      <w:r w:rsidRPr="001B1BEF">
        <w:rPr>
          <w:sz w:val="16"/>
        </w:rPr>
        <w:t xml:space="preserve">, </w:t>
      </w:r>
      <w:r w:rsidRPr="001B1BEF">
        <w:rPr>
          <w:rStyle w:val="StyleUnderline"/>
        </w:rPr>
        <w:t>might become a site</w:t>
      </w:r>
      <w:r w:rsidRPr="001B1BEF">
        <w:rPr>
          <w:sz w:val="16"/>
        </w:rPr>
        <w:t xml:space="preserve"> that allows us </w:t>
      </w:r>
      <w:r w:rsidRPr="001B1BEF">
        <w:rPr>
          <w:rStyle w:val="StyleUnderline"/>
        </w:rPr>
        <w:t xml:space="preserve">to </w:t>
      </w:r>
      <w:r w:rsidRPr="00C8293B">
        <w:rPr>
          <w:rStyle w:val="Emphasis"/>
          <w:highlight w:val="cyan"/>
        </w:rPr>
        <w:t>imagine other ways</w:t>
      </w:r>
      <w:r w:rsidRPr="00C8293B">
        <w:rPr>
          <w:rStyle w:val="StyleUnderline"/>
          <w:highlight w:val="cyan"/>
        </w:rPr>
        <w:t xml:space="preserve"> of being</w:t>
      </w:r>
      <w:r w:rsidRPr="001B1BEF">
        <w:rPr>
          <w:rStyle w:val="StyleUnderline"/>
        </w:rPr>
        <w:t xml:space="preserve"> and feeling </w:t>
      </w:r>
      <w:r w:rsidRPr="00C8293B">
        <w:rPr>
          <w:rStyle w:val="StyleUnderline"/>
          <w:highlight w:val="cyan"/>
        </w:rPr>
        <w:t>black feminist</w:t>
      </w:r>
      <w:r w:rsidRPr="001B1BEF">
        <w:rPr>
          <w:sz w:val="16"/>
        </w:rPr>
        <w:t xml:space="preserve">. As I argue, </w:t>
      </w:r>
      <w:r w:rsidRPr="001B1BEF">
        <w:rPr>
          <w:rStyle w:val="StyleUnderline"/>
        </w:rPr>
        <w:t>black feminism’s</w:t>
      </w:r>
      <w:r w:rsidRPr="001B1BEF">
        <w:rPr>
          <w:sz w:val="16"/>
        </w:rPr>
        <w:t xml:space="preserve"> long-standing commitment to lovepolitics, to </w:t>
      </w:r>
      <w:r w:rsidRPr="001B1BEF">
        <w:rPr>
          <w:rStyle w:val="StyleUnderline"/>
        </w:rPr>
        <w:t>ethics of mutual vulnerability and witnessing</w:t>
      </w:r>
      <w:r w:rsidRPr="001B1BEF">
        <w:rPr>
          <w:sz w:val="16"/>
        </w:rPr>
        <w:t xml:space="preserve">, </w:t>
      </w:r>
      <w:r w:rsidRPr="001B1BEF">
        <w:rPr>
          <w:rStyle w:val="StyleUnderline"/>
        </w:rPr>
        <w:t xml:space="preserve">is </w:t>
      </w:r>
      <w:r w:rsidRPr="001B1BEF">
        <w:rPr>
          <w:rStyle w:val="Emphasis"/>
        </w:rPr>
        <w:t>echoed by</w:t>
      </w:r>
      <w:r w:rsidRPr="001B1BEF">
        <w:rPr>
          <w:sz w:val="16"/>
        </w:rPr>
        <w:t xml:space="preserve"> critical race feminist </w:t>
      </w:r>
      <w:r w:rsidRPr="001B1BEF">
        <w:rPr>
          <w:rStyle w:val="Emphasis"/>
        </w:rPr>
        <w:t>legal practices</w:t>
      </w:r>
      <w:r w:rsidRPr="001B1BEF">
        <w:rPr>
          <w:sz w:val="16"/>
        </w:rPr>
        <w:t xml:space="preserve">, </w:t>
      </w:r>
      <w:r w:rsidRPr="001B1BEF">
        <w:rPr>
          <w:rStyle w:val="StyleUnderline"/>
        </w:rPr>
        <w:t>including</w:t>
      </w:r>
      <w:r w:rsidRPr="001B1BEF">
        <w:rPr>
          <w:sz w:val="16"/>
        </w:rPr>
        <w:t xml:space="preserve"> Williams’s expansive </w:t>
      </w:r>
      <w:r w:rsidRPr="001B1BEF">
        <w:rPr>
          <w:rStyle w:val="StyleUnderline"/>
        </w:rPr>
        <w:t xml:space="preserve">investment in </w:t>
      </w:r>
      <w:r w:rsidRPr="001B1BEF">
        <w:rPr>
          <w:rStyle w:val="Emphasis"/>
        </w:rPr>
        <w:t>rights</w:t>
      </w:r>
      <w:r w:rsidRPr="001B1BEF">
        <w:rPr>
          <w:sz w:val="16"/>
        </w:rPr>
        <w:t xml:space="preserve"> and Crenshaw’s engagement with intersectionality as a critique of inclusionary politics. What </w:t>
      </w:r>
      <w:r w:rsidRPr="001B1BEF">
        <w:rPr>
          <w:rStyle w:val="StyleUnderline"/>
        </w:rPr>
        <w:t xml:space="preserve">both </w:t>
      </w:r>
      <w:r w:rsidRPr="001B1BEF">
        <w:rPr>
          <w:rStyle w:val="Emphasis"/>
        </w:rPr>
        <w:t>share</w:t>
      </w:r>
      <w:r w:rsidRPr="001B1BEF">
        <w:rPr>
          <w:sz w:val="16"/>
        </w:rPr>
        <w:t xml:space="preserve"> are </w:t>
      </w:r>
      <w:r w:rsidRPr="00C8293B">
        <w:rPr>
          <w:rStyle w:val="Emphasis"/>
          <w:highlight w:val="cyan"/>
        </w:rPr>
        <w:t>demands</w:t>
      </w:r>
      <w:r w:rsidRPr="001B1BEF">
        <w:rPr>
          <w:rStyle w:val="StyleUnderline"/>
        </w:rPr>
        <w:t xml:space="preserve"> that law </w:t>
      </w:r>
      <w:r w:rsidRPr="001B1BEF">
        <w:rPr>
          <w:rStyle w:val="Emphasis"/>
        </w:rPr>
        <w:t>imagine itself otherwise</w:t>
      </w:r>
      <w:r w:rsidRPr="001B1BEF">
        <w:rPr>
          <w:sz w:val="16"/>
        </w:rPr>
        <w:t xml:space="preserve">, that it unfold and move </w:t>
      </w:r>
      <w:r w:rsidRPr="001B1BEF">
        <w:rPr>
          <w:rStyle w:val="StyleUnderline"/>
        </w:rPr>
        <w:t xml:space="preserve">in ways that </w:t>
      </w:r>
      <w:r w:rsidRPr="00C8293B">
        <w:rPr>
          <w:rStyle w:val="Emphasis"/>
          <w:highlight w:val="cyan"/>
        </w:rPr>
        <w:t>might seem contrary</w:t>
      </w:r>
      <w:r w:rsidRPr="001B1BEF">
        <w:rPr>
          <w:rStyle w:val="StyleUnderline"/>
        </w:rPr>
        <w:t xml:space="preserve"> to its fundamental project</w:t>
      </w:r>
      <w:r w:rsidRPr="001B1BEF">
        <w:rPr>
          <w:sz w:val="16"/>
        </w:rPr>
        <w:t xml:space="preserve">. These are demands that law acknowledge the failures and short-sightedness of inclusion and redress projects, </w:t>
      </w:r>
      <w:r w:rsidRPr="001B1BEF">
        <w:rPr>
          <w:rStyle w:val="StyleUnderline"/>
        </w:rPr>
        <w:t>and</w:t>
      </w:r>
      <w:r w:rsidRPr="001B1BEF">
        <w:rPr>
          <w:sz w:val="16"/>
        </w:rPr>
        <w:t xml:space="preserve"> that law instead </w:t>
      </w:r>
      <w:r w:rsidRPr="001B1BEF">
        <w:rPr>
          <w:rStyle w:val="StyleUnderline"/>
        </w:rPr>
        <w:t xml:space="preserve">imagine its radical work to be an </w:t>
      </w:r>
      <w:r w:rsidRPr="001B1BEF">
        <w:rPr>
          <w:rStyle w:val="Emphasis"/>
        </w:rPr>
        <w:t>embrace of</w:t>
      </w:r>
      <w:r w:rsidRPr="001B1BEF">
        <w:rPr>
          <w:sz w:val="16"/>
        </w:rPr>
        <w:t xml:space="preserve"> ideas of </w:t>
      </w:r>
      <w:r w:rsidRPr="001B1BEF">
        <w:rPr>
          <w:rStyle w:val="Emphasis"/>
        </w:rPr>
        <w:t>intimacy</w:t>
      </w:r>
      <w:r w:rsidRPr="001B1BEF">
        <w:rPr>
          <w:sz w:val="16"/>
        </w:rPr>
        <w:t xml:space="preserve">, </w:t>
      </w:r>
      <w:r w:rsidRPr="001B1BEF">
        <w:rPr>
          <w:rStyle w:val="Emphasis"/>
        </w:rPr>
        <w:t>proximity</w:t>
      </w:r>
      <w:r w:rsidRPr="001B1BEF">
        <w:rPr>
          <w:sz w:val="16"/>
        </w:rPr>
        <w:t xml:space="preserve">, </w:t>
      </w:r>
      <w:r w:rsidRPr="001B1BEF">
        <w:rPr>
          <w:rStyle w:val="Emphasis"/>
        </w:rPr>
        <w:t>vulnerability</w:t>
      </w:r>
      <w:r w:rsidRPr="001B1BEF">
        <w:rPr>
          <w:sz w:val="16"/>
        </w:rPr>
        <w:t xml:space="preserve">, </w:t>
      </w:r>
      <w:r w:rsidRPr="001B1BEF">
        <w:rPr>
          <w:rStyle w:val="StyleUnderline"/>
        </w:rPr>
        <w:t xml:space="preserve">and </w:t>
      </w:r>
      <w:r w:rsidRPr="001B1BEF">
        <w:rPr>
          <w:rStyle w:val="Emphasis"/>
        </w:rPr>
        <w:t>mutual regard</w:t>
      </w:r>
      <w:r w:rsidRPr="001B1BEF">
        <w:rPr>
          <w:sz w:val="16"/>
        </w:rPr>
        <w:t xml:space="preserve">. </w:t>
      </w:r>
      <w:r w:rsidRPr="001B1BEF">
        <w:rPr>
          <w:rStyle w:val="StyleUnderline"/>
        </w:rPr>
        <w:t xml:space="preserve">Reanimating black feminist engagement with law is particularly important because it </w:t>
      </w:r>
      <w:r w:rsidRPr="001B1BEF">
        <w:rPr>
          <w:rStyle w:val="Emphasis"/>
        </w:rPr>
        <w:t>upends</w:t>
      </w:r>
      <w:r w:rsidRPr="001B1BEF">
        <w:rPr>
          <w:rStyle w:val="StyleUnderline"/>
        </w:rPr>
        <w:t xml:space="preserve"> the long-standing tenet that black women’s freedom comes </w:t>
      </w:r>
      <w:r w:rsidRPr="001B1BEF">
        <w:rPr>
          <w:rStyle w:val="Emphasis"/>
        </w:rPr>
        <w:t>exclusively</w:t>
      </w:r>
      <w:r w:rsidRPr="001B1BEF">
        <w:rPr>
          <w:rStyle w:val="StyleUnderline"/>
        </w:rPr>
        <w:t xml:space="preserve"> through spaces that we </w:t>
      </w:r>
      <w:r w:rsidRPr="001B1BEF">
        <w:rPr>
          <w:rStyle w:val="Emphasis"/>
        </w:rPr>
        <w:t>self-authored</w:t>
      </w:r>
      <w:r w:rsidRPr="001B1BEF">
        <w:rPr>
          <w:sz w:val="16"/>
        </w:rPr>
        <w:t xml:space="preserve">, </w:t>
      </w:r>
      <w:r w:rsidRPr="001B1BEF">
        <w:rPr>
          <w:rStyle w:val="StyleUnderline"/>
        </w:rPr>
        <w:t>and</w:t>
      </w:r>
      <w:r w:rsidRPr="001B1BEF">
        <w:rPr>
          <w:sz w:val="16"/>
        </w:rPr>
        <w:t xml:space="preserve">, correlatively, </w:t>
      </w:r>
      <w:r w:rsidRPr="001B1BEF">
        <w:rPr>
          <w:rStyle w:val="StyleUnderline"/>
        </w:rPr>
        <w:t xml:space="preserve">that sites </w:t>
      </w:r>
      <w:r w:rsidRPr="001B1BEF">
        <w:rPr>
          <w:rStyle w:val="Emphasis"/>
        </w:rPr>
        <w:t>historically constructed</w:t>
      </w:r>
      <w:r w:rsidRPr="001B1BEF">
        <w:rPr>
          <w:rStyle w:val="StyleUnderline"/>
        </w:rPr>
        <w:t xml:space="preserve"> to secure our status as property can </w:t>
      </w:r>
      <w:r w:rsidRPr="001B1BEF">
        <w:rPr>
          <w:rStyle w:val="Emphasis"/>
        </w:rPr>
        <w:t>never</w:t>
      </w:r>
      <w:r w:rsidRPr="001B1BEF">
        <w:rPr>
          <w:rStyle w:val="StyleUnderline"/>
        </w:rPr>
        <w:t xml:space="preserve"> become locations where we stage our </w:t>
      </w:r>
      <w:r w:rsidRPr="001B1BEF">
        <w:rPr>
          <w:rStyle w:val="Emphasis"/>
        </w:rPr>
        <w:t>liberation</w:t>
      </w:r>
      <w:r w:rsidRPr="001B1BEF">
        <w:rPr>
          <w:sz w:val="16"/>
        </w:rPr>
        <w:t xml:space="preserve">. My inquiry shows otherwise and argues that </w:t>
      </w:r>
      <w:r w:rsidRPr="001B1BEF">
        <w:rPr>
          <w:rStyle w:val="StyleUnderline"/>
        </w:rPr>
        <w:t xml:space="preserve">freedom and radical black feminist politics can be rooted in </w:t>
      </w:r>
      <w:r w:rsidRPr="001B1BEF">
        <w:rPr>
          <w:rStyle w:val="Emphasis"/>
        </w:rPr>
        <w:t>myriad sites</w:t>
      </w:r>
      <w:r w:rsidRPr="001B1BEF">
        <w:rPr>
          <w:sz w:val="16"/>
        </w:rPr>
        <w:t xml:space="preserve">, </w:t>
      </w:r>
      <w:r w:rsidRPr="001B1BEF">
        <w:rPr>
          <w:rStyle w:val="StyleUnderline"/>
        </w:rPr>
        <w:t>including spaces</w:t>
      </w:r>
      <w:r w:rsidRPr="001B1BEF">
        <w:rPr>
          <w:sz w:val="16"/>
        </w:rPr>
        <w:t xml:space="preserve"> that have been </w:t>
      </w:r>
      <w:r w:rsidRPr="001B1BEF">
        <w:rPr>
          <w:rStyle w:val="Emphasis"/>
        </w:rPr>
        <w:t>rife with</w:t>
      </w:r>
      <w:r w:rsidRPr="001B1BEF">
        <w:rPr>
          <w:sz w:val="16"/>
        </w:rPr>
        <w:t xml:space="preserve"> our own </w:t>
      </w:r>
      <w:r w:rsidRPr="001B1BEF">
        <w:rPr>
          <w:rStyle w:val="Emphasis"/>
        </w:rPr>
        <w:t>subordination</w:t>
      </w:r>
      <w:r w:rsidRPr="001B1BEF">
        <w:rPr>
          <w:sz w:val="16"/>
        </w:rPr>
        <w:t xml:space="preserve">. Indeed, my engagement with </w:t>
      </w:r>
      <w:r w:rsidRPr="00C8293B">
        <w:rPr>
          <w:rStyle w:val="StyleUnderline"/>
          <w:highlight w:val="cyan"/>
        </w:rPr>
        <w:t>law</w:t>
      </w:r>
      <w:r w:rsidRPr="001B1BEF">
        <w:rPr>
          <w:sz w:val="16"/>
        </w:rPr>
        <w:t xml:space="preserve"> seeks to rescue law’s status of death in black studies, tracing how it </w:t>
      </w:r>
      <w:r w:rsidRPr="00C8293B">
        <w:rPr>
          <w:rStyle w:val="StyleUnderline"/>
          <w:highlight w:val="cyan"/>
        </w:rPr>
        <w:t>can be</w:t>
      </w:r>
      <w:r w:rsidRPr="001B1BEF">
        <w:rPr>
          <w:rStyle w:val="StyleUnderline"/>
        </w:rPr>
        <w:t xml:space="preserve"> a location of </w:t>
      </w:r>
      <w:r w:rsidRPr="001B1BEF">
        <w:rPr>
          <w:rStyle w:val="Emphasis"/>
        </w:rPr>
        <w:t>radical freedom-dreaming</w:t>
      </w:r>
      <w:r w:rsidRPr="001B1BEF">
        <w:rPr>
          <w:rStyle w:val="StyleUnderline"/>
        </w:rPr>
        <w:t xml:space="preserve"> and </w:t>
      </w:r>
      <w:r w:rsidRPr="00C8293B">
        <w:rPr>
          <w:rStyle w:val="Emphasis"/>
          <w:highlight w:val="cyan"/>
        </w:rPr>
        <w:t>visionary world-making</w:t>
      </w:r>
      <w:r w:rsidRPr="00C8293B">
        <w:rPr>
          <w:rStyle w:val="StyleUnderline"/>
          <w:highlight w:val="cyan"/>
        </w:rPr>
        <w:t xml:space="preserve"> rather than</w:t>
      </w:r>
      <w:r w:rsidRPr="001B1BEF">
        <w:rPr>
          <w:rStyle w:val="StyleUnderline"/>
        </w:rPr>
        <w:t xml:space="preserve"> simply a </w:t>
      </w:r>
      <w:r w:rsidRPr="001B1BEF">
        <w:rPr>
          <w:rStyle w:val="Emphasis"/>
        </w:rPr>
        <w:t>death-world</w:t>
      </w:r>
      <w:r w:rsidRPr="001B1BEF">
        <w:rPr>
          <w:rStyle w:val="StyleUnderline"/>
        </w:rPr>
        <w:t xml:space="preserve"> and the </w:t>
      </w:r>
      <w:r w:rsidRPr="00C8293B">
        <w:rPr>
          <w:rStyle w:val="Emphasis"/>
          <w:highlight w:val="cyan"/>
        </w:rPr>
        <w:t>paradigmatic site of antiblackness</w:t>
      </w:r>
      <w:r w:rsidRPr="001B1BEF">
        <w:rPr>
          <w:sz w:val="16"/>
        </w:rPr>
        <w:t xml:space="preserve">. </w:t>
      </w:r>
    </w:p>
    <w:p w14:paraId="1033B569" w14:textId="77777777" w:rsidR="00550773" w:rsidRPr="00352DDC" w:rsidRDefault="00550773" w:rsidP="00550773"/>
    <w:p w14:paraId="2AC334AB" w14:textId="77777777" w:rsidR="00550773" w:rsidRPr="00D24748" w:rsidRDefault="00550773" w:rsidP="00550773">
      <w:pPr>
        <w:rPr>
          <w:b/>
          <w:iCs/>
          <w:u w:val="single"/>
          <w:bdr w:val="single" w:sz="8" w:space="0" w:color="auto"/>
        </w:rPr>
      </w:pPr>
    </w:p>
    <w:p w14:paraId="1DC84E74" w14:textId="77777777" w:rsidR="00550773" w:rsidRDefault="00550773" w:rsidP="00550773">
      <w:pPr>
        <w:pStyle w:val="Heading3"/>
      </w:pPr>
      <w:r>
        <w:t>Unions DA---1NC</w:t>
      </w:r>
    </w:p>
    <w:p w14:paraId="287672D0" w14:textId="77777777" w:rsidR="00550773" w:rsidRDefault="00550773" w:rsidP="00550773">
      <w:pPr>
        <w:pStyle w:val="Heading4"/>
      </w:pPr>
      <w:r>
        <w:t xml:space="preserve">Union labor is </w:t>
      </w:r>
      <w:r>
        <w:rPr>
          <w:u w:val="single"/>
        </w:rPr>
        <w:t>necessary</w:t>
      </w:r>
      <w:r>
        <w:t xml:space="preserve"> to deconstruct and abolish the antiblack foundations of labor.</w:t>
      </w:r>
    </w:p>
    <w:p w14:paraId="631F51A7" w14:textId="77777777" w:rsidR="00550773" w:rsidRDefault="00550773" w:rsidP="00550773">
      <w:r>
        <w:t xml:space="preserve">Lulit </w:t>
      </w:r>
      <w:r w:rsidRPr="00FA1B89">
        <w:rPr>
          <w:rStyle w:val="Style13ptBold"/>
        </w:rPr>
        <w:t>Shewan 25</w:t>
      </w:r>
      <w:r>
        <w:t xml:space="preserve"> – </w:t>
      </w:r>
      <w:r w:rsidRPr="00FA1B89">
        <w:t>research assistant for CLASP’s Education, Labor, and Worker Justice team</w:t>
      </w:r>
      <w:r>
        <w:t>, “</w:t>
      </w:r>
      <w:r w:rsidRPr="00FA1B89">
        <w:t>For Southern Black Workers, The Fight Against Racist Right-to-Work Legislation is Nothing New</w:t>
      </w:r>
      <w:r>
        <w:t xml:space="preserve">,” Center for Law and Social Policy, </w:t>
      </w:r>
      <w:r w:rsidRPr="001E3B95">
        <w:t>https://www.clasp.org/blog/southern-black-workers-right-to-work-legislation/</w:t>
      </w:r>
      <w:r>
        <w:t>, February 27</w:t>
      </w:r>
      <w:r w:rsidRPr="00FA1B89">
        <w:rPr>
          <w:vertAlign w:val="superscript"/>
        </w:rPr>
        <w:t>th</w:t>
      </w:r>
      <w:r>
        <w:t>, 2025, accessed July 3, 2025, -ekh-</w:t>
      </w:r>
    </w:p>
    <w:p w14:paraId="438C676F" w14:textId="77777777" w:rsidR="00550773" w:rsidRPr="00FA1B89" w:rsidRDefault="00550773" w:rsidP="00550773">
      <w:pPr>
        <w:rPr>
          <w:sz w:val="16"/>
        </w:rPr>
      </w:pPr>
      <w:r w:rsidRPr="00FA1B89">
        <w:rPr>
          <w:sz w:val="16"/>
        </w:rPr>
        <w:t xml:space="preserve">The Southern U.S. has historically had the largest number of Black people in the workforce in the country. This is a region where workplace organizing faces hostile laws and employer power is emboldened. </w:t>
      </w:r>
      <w:r w:rsidRPr="00FA1B89">
        <w:rPr>
          <w:rStyle w:val="StyleUnderline"/>
        </w:rPr>
        <w:t xml:space="preserve">States in </w:t>
      </w:r>
      <w:r w:rsidRPr="00C8293B">
        <w:rPr>
          <w:rStyle w:val="StyleUnderline"/>
          <w:highlight w:val="cyan"/>
        </w:rPr>
        <w:t>the South have</w:t>
      </w:r>
      <w:r w:rsidRPr="00FA1B89">
        <w:rPr>
          <w:rStyle w:val="StyleUnderline"/>
        </w:rPr>
        <w:t xml:space="preserve"> some of </w:t>
      </w:r>
      <w:r w:rsidRPr="00C8293B">
        <w:rPr>
          <w:rStyle w:val="StyleUnderline"/>
          <w:highlight w:val="cyan"/>
        </w:rPr>
        <w:t xml:space="preserve">the </w:t>
      </w:r>
      <w:r w:rsidRPr="00C8293B">
        <w:rPr>
          <w:rStyle w:val="Emphasis"/>
          <w:highlight w:val="cyan"/>
        </w:rPr>
        <w:t>lowest rates of union coverage</w:t>
      </w:r>
      <w:r w:rsidRPr="00FA1B89">
        <w:rPr>
          <w:sz w:val="16"/>
        </w:rPr>
        <w:t xml:space="preserve"> in the country, </w:t>
      </w:r>
      <w:r w:rsidRPr="00C8293B">
        <w:rPr>
          <w:rStyle w:val="StyleUnderline"/>
          <w:highlight w:val="cyan"/>
        </w:rPr>
        <w:t>which means</w:t>
      </w:r>
      <w:r w:rsidRPr="00FA1B89">
        <w:rPr>
          <w:sz w:val="16"/>
        </w:rPr>
        <w:t xml:space="preserve"> that a sizeable number of </w:t>
      </w:r>
      <w:r w:rsidRPr="00C8293B">
        <w:rPr>
          <w:rStyle w:val="Emphasis"/>
          <w:highlight w:val="cyan"/>
        </w:rPr>
        <w:t>Black workers</w:t>
      </w:r>
      <w:r w:rsidRPr="00C8293B">
        <w:rPr>
          <w:rStyle w:val="StyleUnderline"/>
          <w:highlight w:val="cyan"/>
        </w:rPr>
        <w:t xml:space="preserve"> aren’t able to</w:t>
      </w:r>
      <w:r w:rsidRPr="00FA1B89">
        <w:rPr>
          <w:rStyle w:val="StyleUnderline"/>
        </w:rPr>
        <w:t xml:space="preserve"> exercise their ability to </w:t>
      </w:r>
      <w:r w:rsidRPr="00C8293B">
        <w:rPr>
          <w:rStyle w:val="Emphasis"/>
          <w:highlight w:val="cyan"/>
        </w:rPr>
        <w:t>organize</w:t>
      </w:r>
      <w:r w:rsidRPr="00FA1B89">
        <w:rPr>
          <w:sz w:val="16"/>
        </w:rPr>
        <w:t xml:space="preserve"> in reprisal of their working conditions.</w:t>
      </w:r>
    </w:p>
    <w:p w14:paraId="7C68D926" w14:textId="77777777" w:rsidR="00550773" w:rsidRPr="00FA1B89" w:rsidRDefault="00550773" w:rsidP="00550773">
      <w:pPr>
        <w:rPr>
          <w:rStyle w:val="Emphasis"/>
        </w:rPr>
      </w:pPr>
      <w:r w:rsidRPr="00FA1B89">
        <w:rPr>
          <w:sz w:val="16"/>
        </w:rPr>
        <w:t xml:space="preserve">This issue is both historical and intentional. </w:t>
      </w:r>
      <w:r w:rsidRPr="00C8293B">
        <w:rPr>
          <w:rStyle w:val="StyleUnderline"/>
          <w:highlight w:val="cyan"/>
        </w:rPr>
        <w:t>Low</w:t>
      </w:r>
      <w:r w:rsidRPr="00FA1B89">
        <w:rPr>
          <w:rStyle w:val="StyleUnderline"/>
        </w:rPr>
        <w:t xml:space="preserve"> union </w:t>
      </w:r>
      <w:r w:rsidRPr="00C8293B">
        <w:rPr>
          <w:rStyle w:val="StyleUnderline"/>
          <w:highlight w:val="cyan"/>
        </w:rPr>
        <w:t>density</w:t>
      </w:r>
      <w:r w:rsidRPr="00FA1B89">
        <w:rPr>
          <w:rStyle w:val="StyleUnderline"/>
        </w:rPr>
        <w:t xml:space="preserve"> in the South is </w:t>
      </w:r>
      <w:r w:rsidRPr="00C8293B">
        <w:rPr>
          <w:rStyle w:val="StyleUnderline"/>
          <w:highlight w:val="cyan"/>
        </w:rPr>
        <w:t xml:space="preserve">rooted in the </w:t>
      </w:r>
      <w:r w:rsidRPr="00C8293B">
        <w:rPr>
          <w:rStyle w:val="Emphasis"/>
          <w:highlight w:val="cyan"/>
        </w:rPr>
        <w:t>ruling class</w:t>
      </w:r>
      <w:r w:rsidRPr="00FA1B89">
        <w:rPr>
          <w:rStyle w:val="StyleUnderline"/>
        </w:rPr>
        <w:t xml:space="preserve"> of</w:t>
      </w:r>
      <w:r w:rsidRPr="00FA1B89">
        <w:rPr>
          <w:sz w:val="16"/>
        </w:rPr>
        <w:t xml:space="preserve"> such </w:t>
      </w:r>
      <w:r w:rsidRPr="00FA1B89">
        <w:rPr>
          <w:rStyle w:val="StyleUnderline"/>
        </w:rPr>
        <w:t xml:space="preserve">states </w:t>
      </w:r>
      <w:r w:rsidRPr="00C8293B">
        <w:rPr>
          <w:rStyle w:val="StyleUnderline"/>
          <w:highlight w:val="cyan"/>
        </w:rPr>
        <w:t>seeking to maintain</w:t>
      </w:r>
      <w:r w:rsidRPr="00FA1B89">
        <w:rPr>
          <w:rStyle w:val="StyleUnderline"/>
        </w:rPr>
        <w:t xml:space="preserve"> the </w:t>
      </w:r>
      <w:r w:rsidRPr="00FA1B89">
        <w:rPr>
          <w:rStyle w:val="Emphasis"/>
        </w:rPr>
        <w:t xml:space="preserve">longstanding </w:t>
      </w:r>
      <w:r w:rsidRPr="00C8293B">
        <w:rPr>
          <w:rStyle w:val="Emphasis"/>
          <w:highlight w:val="cyan"/>
        </w:rPr>
        <w:t>super-exploitation</w:t>
      </w:r>
      <w:r w:rsidRPr="00C8293B">
        <w:rPr>
          <w:rStyle w:val="StyleUnderline"/>
          <w:highlight w:val="cyan"/>
        </w:rPr>
        <w:t xml:space="preserve"> of Black labor following the end of slavery</w:t>
      </w:r>
      <w:r w:rsidRPr="00FA1B89">
        <w:rPr>
          <w:sz w:val="16"/>
        </w:rPr>
        <w:t xml:space="preserve">. While chattel slavery bound the enslaved to their masters across all colonies, the South’s agriculture-based economy put a particular premium on free Black labor to build the nation, enforced through extreme violence. This history is inextricably linked to the current state of the South. </w:t>
      </w:r>
      <w:r w:rsidRPr="00FA1B89">
        <w:rPr>
          <w:rStyle w:val="StyleUnderline"/>
        </w:rPr>
        <w:t>The same attitudes that harmed</w:t>
      </w:r>
      <w:r w:rsidRPr="00FA1B89">
        <w:rPr>
          <w:sz w:val="16"/>
        </w:rPr>
        <w:t xml:space="preserve"> both </w:t>
      </w:r>
      <w:r w:rsidRPr="00FA1B89">
        <w:rPr>
          <w:rStyle w:val="StyleUnderline"/>
        </w:rPr>
        <w:t xml:space="preserve">the enslaved and their descendants can be </w:t>
      </w:r>
      <w:r w:rsidRPr="00C8293B">
        <w:rPr>
          <w:rStyle w:val="StyleUnderline"/>
          <w:highlight w:val="cyan"/>
        </w:rPr>
        <w:t xml:space="preserve">found today in </w:t>
      </w:r>
      <w:r w:rsidRPr="00C8293B">
        <w:rPr>
          <w:rStyle w:val="Emphasis"/>
          <w:highlight w:val="cyan"/>
        </w:rPr>
        <w:t>starvation wages</w:t>
      </w:r>
      <w:r w:rsidRPr="00C8293B">
        <w:rPr>
          <w:rStyle w:val="StyleUnderline"/>
          <w:highlight w:val="cyan"/>
        </w:rPr>
        <w:t xml:space="preserve">, </w:t>
      </w:r>
      <w:r w:rsidRPr="00C8293B">
        <w:rPr>
          <w:rStyle w:val="Emphasis"/>
          <w:highlight w:val="cyan"/>
        </w:rPr>
        <w:t>limited economic mobility</w:t>
      </w:r>
      <w:r w:rsidRPr="00C8293B">
        <w:rPr>
          <w:rStyle w:val="StyleUnderline"/>
          <w:highlight w:val="cyan"/>
        </w:rPr>
        <w:t xml:space="preserve">, </w:t>
      </w:r>
      <w:r w:rsidRPr="00C8293B">
        <w:rPr>
          <w:rStyle w:val="Emphasis"/>
          <w:highlight w:val="cyan"/>
        </w:rPr>
        <w:t>poor working conditions</w:t>
      </w:r>
      <w:r w:rsidRPr="00C8293B">
        <w:rPr>
          <w:rStyle w:val="StyleUnderline"/>
          <w:highlight w:val="cyan"/>
        </w:rPr>
        <w:t xml:space="preserve">, and </w:t>
      </w:r>
      <w:r w:rsidRPr="00C8293B">
        <w:rPr>
          <w:rStyle w:val="Emphasis"/>
          <w:highlight w:val="cyan"/>
        </w:rPr>
        <w:t>constrained organizing abilities.</w:t>
      </w:r>
    </w:p>
    <w:p w14:paraId="5D5F801D" w14:textId="77777777" w:rsidR="00550773" w:rsidRPr="00FA1B89" w:rsidRDefault="00550773" w:rsidP="00550773">
      <w:pPr>
        <w:rPr>
          <w:sz w:val="16"/>
        </w:rPr>
      </w:pPr>
      <w:r w:rsidRPr="00FA1B89">
        <w:rPr>
          <w:sz w:val="16"/>
        </w:rPr>
        <w:t xml:space="preserve">Even as union membership grew in the industrial North, ultimately sparking the Great Migration of Black Southerners in the early- to mid-20th century, </w:t>
      </w:r>
      <w:r w:rsidRPr="00FA1B89">
        <w:rPr>
          <w:rStyle w:val="StyleUnderline"/>
        </w:rPr>
        <w:t>Southern powers remained resistant to unionization</w:t>
      </w:r>
      <w:r w:rsidRPr="00FA1B89">
        <w:rPr>
          <w:sz w:val="16"/>
        </w:rPr>
        <w:t>. Today, only 6 percent of all workers in the region are unionized. That is just one legacy of the region’s resistance; another is legislation that staunchly deters organization and demeans collective bargaining efforts. Such efforts have largely been enforced by the reign of “right-to-work” laws.</w:t>
      </w:r>
    </w:p>
    <w:p w14:paraId="33C2B55F" w14:textId="77777777" w:rsidR="00550773" w:rsidRPr="00FA1B89" w:rsidRDefault="00550773" w:rsidP="00550773">
      <w:pPr>
        <w:rPr>
          <w:sz w:val="16"/>
        </w:rPr>
      </w:pPr>
      <w:r w:rsidRPr="00FA1B89">
        <w:rPr>
          <w:rStyle w:val="StyleUnderline"/>
        </w:rPr>
        <w:t>All states in the South have right-to-work legislation in effect,</w:t>
      </w:r>
      <w:r w:rsidRPr="00FA1B89">
        <w:rPr>
          <w:sz w:val="16"/>
        </w:rPr>
        <w:t xml:space="preserve"> meaning that they prohibit union security agreements, which ensure that workers who are not in the union will contribute to the costs of union representation. </w:t>
      </w:r>
      <w:r w:rsidRPr="00155604">
        <w:rPr>
          <w:rStyle w:val="StyleUnderline"/>
        </w:rPr>
        <w:t xml:space="preserve">Proponents of </w:t>
      </w:r>
      <w:r w:rsidRPr="00C8293B">
        <w:rPr>
          <w:rStyle w:val="Emphasis"/>
          <w:highlight w:val="cyan"/>
        </w:rPr>
        <w:t>right-to-work laws</w:t>
      </w:r>
      <w:r w:rsidRPr="00FA1B89">
        <w:rPr>
          <w:rStyle w:val="StyleUnderline"/>
        </w:rPr>
        <w:t xml:space="preserve"> claim</w:t>
      </w:r>
      <w:r w:rsidRPr="00FA1B89">
        <w:rPr>
          <w:sz w:val="16"/>
        </w:rPr>
        <w:t xml:space="preserve"> that </w:t>
      </w:r>
      <w:r w:rsidRPr="00FA1B89">
        <w:rPr>
          <w:rStyle w:val="StyleUnderline"/>
        </w:rPr>
        <w:t>they protect workers against being forced to join a union</w:t>
      </w:r>
      <w:r w:rsidRPr="00FA1B89">
        <w:rPr>
          <w:sz w:val="16"/>
        </w:rPr>
        <w:t>, but the largely unspoken and intended effect of such laws are to tilt the balance toward corporations and employers, further rigging the system at the expense of working families.</w:t>
      </w:r>
    </w:p>
    <w:p w14:paraId="4FB4D960" w14:textId="77777777" w:rsidR="00550773" w:rsidRPr="00FA1B89" w:rsidRDefault="00550773" w:rsidP="00550773">
      <w:pPr>
        <w:rPr>
          <w:rStyle w:val="StyleUnderline"/>
        </w:rPr>
      </w:pPr>
      <w:r w:rsidRPr="00FA1B89">
        <w:rPr>
          <w:sz w:val="16"/>
        </w:rPr>
        <w:t xml:space="preserve">Arkansas and Florida were the first two states to enact right-to-work laws in the 1940s. Christian Americans, who led the right-to-work campaign in its birthplace of Arkansas, were brazenly racist in their propaganda, warning that if the right to work amendment failed, “white women and white men will be forced into organizations with black African apes… whom they will have to call ‘brother’ or lose their jobs.” It is not coincidental that right-to-work first took root in the Jim Crow South; these laws are just one part of a complex web of calculated efforts to maintain the poverty and exploitation of Black people. </w:t>
      </w:r>
      <w:r w:rsidRPr="00FA1B89">
        <w:rPr>
          <w:rStyle w:val="StyleUnderline"/>
        </w:rPr>
        <w:t xml:space="preserve">The </w:t>
      </w:r>
      <w:r w:rsidRPr="00C8293B">
        <w:rPr>
          <w:rStyle w:val="Emphasis"/>
          <w:highlight w:val="cyan"/>
        </w:rPr>
        <w:t>subjugation</w:t>
      </w:r>
      <w:r w:rsidRPr="00C8293B">
        <w:rPr>
          <w:rStyle w:val="StyleUnderline"/>
          <w:highlight w:val="cyan"/>
        </w:rPr>
        <w:t xml:space="preserve"> of</w:t>
      </w:r>
      <w:r w:rsidRPr="00FA1B89">
        <w:rPr>
          <w:rStyle w:val="StyleUnderline"/>
        </w:rPr>
        <w:t xml:space="preserve"> the </w:t>
      </w:r>
      <w:r w:rsidRPr="00C8293B">
        <w:rPr>
          <w:rStyle w:val="StyleUnderline"/>
          <w:highlight w:val="cyan"/>
        </w:rPr>
        <w:t>working class</w:t>
      </w:r>
      <w:r w:rsidRPr="00FA1B89">
        <w:rPr>
          <w:rStyle w:val="StyleUnderline"/>
        </w:rPr>
        <w:t xml:space="preserve"> and </w:t>
      </w:r>
      <w:r w:rsidRPr="00C8293B">
        <w:rPr>
          <w:rStyle w:val="StyleUnderline"/>
          <w:highlight w:val="cyan"/>
        </w:rPr>
        <w:t>Black communities</w:t>
      </w:r>
      <w:r w:rsidRPr="00FA1B89">
        <w:rPr>
          <w:rStyle w:val="StyleUnderline"/>
        </w:rPr>
        <w:t xml:space="preserve"> has always had a place in the region</w:t>
      </w:r>
      <w:r w:rsidRPr="00FA1B89">
        <w:rPr>
          <w:sz w:val="16"/>
        </w:rPr>
        <w:t xml:space="preserve">, and </w:t>
      </w:r>
      <w:r w:rsidRPr="00FA1B89">
        <w:rPr>
          <w:rStyle w:val="StyleUnderline"/>
        </w:rPr>
        <w:t xml:space="preserve">those who live at its </w:t>
      </w:r>
      <w:r w:rsidRPr="00FA1B89">
        <w:rPr>
          <w:rStyle w:val="Emphasis"/>
        </w:rPr>
        <w:t>nexus</w:t>
      </w:r>
      <w:r w:rsidRPr="00FA1B89">
        <w:rPr>
          <w:rStyle w:val="StyleUnderline"/>
        </w:rPr>
        <w:t xml:space="preserve"> suffer the most.</w:t>
      </w:r>
    </w:p>
    <w:p w14:paraId="680405E0" w14:textId="77777777" w:rsidR="00550773" w:rsidRPr="00FA1B89" w:rsidRDefault="00550773" w:rsidP="00550773">
      <w:pPr>
        <w:rPr>
          <w:rStyle w:val="StyleUnderline"/>
        </w:rPr>
      </w:pPr>
      <w:r w:rsidRPr="00FA1B89">
        <w:rPr>
          <w:sz w:val="16"/>
        </w:rPr>
        <w:t xml:space="preserve">While a majority of Americans support unionization, </w:t>
      </w:r>
      <w:r w:rsidRPr="00FA1B89">
        <w:rPr>
          <w:rStyle w:val="StyleUnderline"/>
        </w:rPr>
        <w:t xml:space="preserve">companies continue to </w:t>
      </w:r>
      <w:r w:rsidRPr="00FA1B89">
        <w:rPr>
          <w:rStyle w:val="Emphasis"/>
        </w:rPr>
        <w:t>push back</w:t>
      </w:r>
      <w:r w:rsidRPr="00FA1B89">
        <w:rPr>
          <w:rStyle w:val="StyleUnderline"/>
        </w:rPr>
        <w:t xml:space="preserve"> against organized labor, driving a decline in overall union density and stagnating union growth in the South.</w:t>
      </w:r>
      <w:r w:rsidRPr="00FA1B89">
        <w:rPr>
          <w:sz w:val="16"/>
        </w:rPr>
        <w:t xml:space="preserve"> The power of these companies is </w:t>
      </w:r>
      <w:r w:rsidRPr="00FA1B89">
        <w:rPr>
          <w:rStyle w:val="StyleUnderline"/>
        </w:rPr>
        <w:t>bolstered by anti-worker policymakers</w:t>
      </w:r>
      <w:r w:rsidRPr="00FA1B89">
        <w:rPr>
          <w:sz w:val="16"/>
        </w:rPr>
        <w:t xml:space="preserve"> aiming to maintain the symbiotic relationship between government and wealth-hoarding corporation entities—</w:t>
      </w:r>
      <w:r w:rsidRPr="00FA1B89">
        <w:rPr>
          <w:rStyle w:val="StyleUnderline"/>
        </w:rPr>
        <w:t xml:space="preserve">a relationship that entirely </w:t>
      </w:r>
      <w:r w:rsidRPr="00C8293B">
        <w:rPr>
          <w:rStyle w:val="Emphasis"/>
          <w:highlight w:val="cyan"/>
        </w:rPr>
        <w:t>diminishes the value</w:t>
      </w:r>
      <w:r w:rsidRPr="00C8293B">
        <w:rPr>
          <w:rStyle w:val="StyleUnderline"/>
          <w:highlight w:val="cyan"/>
        </w:rPr>
        <w:t xml:space="preserve"> and </w:t>
      </w:r>
      <w:r w:rsidRPr="00C8293B">
        <w:rPr>
          <w:rStyle w:val="Emphasis"/>
          <w:highlight w:val="cyan"/>
        </w:rPr>
        <w:t>self-determination</w:t>
      </w:r>
      <w:r w:rsidRPr="00C8293B">
        <w:rPr>
          <w:rStyle w:val="StyleUnderline"/>
          <w:highlight w:val="cyan"/>
        </w:rPr>
        <w:t xml:space="preserve"> of the Black worker</w:t>
      </w:r>
      <w:r w:rsidRPr="00FA1B89">
        <w:rPr>
          <w:rStyle w:val="StyleUnderline"/>
        </w:rPr>
        <w:t>.</w:t>
      </w:r>
    </w:p>
    <w:p w14:paraId="7D623F95" w14:textId="77777777" w:rsidR="00550773" w:rsidRPr="00FA1B89" w:rsidRDefault="00550773" w:rsidP="00550773">
      <w:pPr>
        <w:rPr>
          <w:rStyle w:val="StyleUnderline"/>
        </w:rPr>
      </w:pPr>
      <w:r w:rsidRPr="00FA1B89">
        <w:rPr>
          <w:sz w:val="16"/>
        </w:rPr>
        <w:t xml:space="preserve">Given that the political and legal structures of the South have always been designed to prevent workers from expressing even the most basic forms of power, </w:t>
      </w:r>
      <w:r w:rsidRPr="00FA1B89">
        <w:rPr>
          <w:rStyle w:val="StyleUnderline"/>
        </w:rPr>
        <w:t xml:space="preserve">the </w:t>
      </w:r>
      <w:r w:rsidRPr="00C8293B">
        <w:rPr>
          <w:rStyle w:val="Emphasis"/>
          <w:highlight w:val="cyan"/>
        </w:rPr>
        <w:t>collective power built by Black workers</w:t>
      </w:r>
      <w:r w:rsidRPr="00FA1B89">
        <w:rPr>
          <w:rStyle w:val="StyleUnderline"/>
        </w:rPr>
        <w:t xml:space="preserve"> within a historically exploited region </w:t>
      </w:r>
      <w:r w:rsidRPr="00C8293B">
        <w:rPr>
          <w:rStyle w:val="StyleUnderline"/>
          <w:highlight w:val="cyan"/>
        </w:rPr>
        <w:t xml:space="preserve">remains </w:t>
      </w:r>
      <w:r w:rsidRPr="00C8293B">
        <w:rPr>
          <w:rStyle w:val="Emphasis"/>
          <w:highlight w:val="cyan"/>
        </w:rPr>
        <w:t>steadfast</w:t>
      </w:r>
      <w:r w:rsidRPr="00C8293B">
        <w:rPr>
          <w:rStyle w:val="StyleUnderline"/>
          <w:highlight w:val="cyan"/>
        </w:rPr>
        <w:t xml:space="preserve"> and </w:t>
      </w:r>
      <w:r w:rsidRPr="00155604">
        <w:rPr>
          <w:rStyle w:val="Emphasis"/>
        </w:rPr>
        <w:t xml:space="preserve">inherently </w:t>
      </w:r>
      <w:r w:rsidRPr="00C8293B">
        <w:rPr>
          <w:rStyle w:val="Emphasis"/>
          <w:highlight w:val="cyan"/>
        </w:rPr>
        <w:t>undeterred</w:t>
      </w:r>
      <w:r w:rsidRPr="00FA1B89">
        <w:rPr>
          <w:rStyle w:val="StyleUnderline"/>
        </w:rPr>
        <w:t xml:space="preserve"> by oppressive administrations and policies</w:t>
      </w:r>
      <w:r w:rsidRPr="00FA1B89">
        <w:rPr>
          <w:sz w:val="16"/>
        </w:rPr>
        <w:t xml:space="preserve">. Volkswagen workers in Chattanooga, Tennessee made history in April 2024 when </w:t>
      </w:r>
      <w:r w:rsidRPr="00C8293B">
        <w:rPr>
          <w:rStyle w:val="StyleUnderline"/>
          <w:highlight w:val="cyan"/>
        </w:rPr>
        <w:t>workers voted to unionize with the</w:t>
      </w:r>
      <w:r w:rsidRPr="00C8293B">
        <w:rPr>
          <w:sz w:val="16"/>
          <w:highlight w:val="cyan"/>
        </w:rPr>
        <w:t xml:space="preserve"> United</w:t>
      </w:r>
      <w:r w:rsidRPr="00FA1B89">
        <w:rPr>
          <w:sz w:val="16"/>
        </w:rPr>
        <w:t xml:space="preserve"> Auto Workers (</w:t>
      </w:r>
      <w:r w:rsidRPr="00C8293B">
        <w:rPr>
          <w:rStyle w:val="StyleUnderline"/>
          <w:highlight w:val="cyan"/>
        </w:rPr>
        <w:t>UAW</w:t>
      </w:r>
      <w:r w:rsidRPr="00FA1B89">
        <w:rPr>
          <w:sz w:val="16"/>
        </w:rPr>
        <w:t xml:space="preserve">) </w:t>
      </w:r>
      <w:r w:rsidRPr="00C8293B">
        <w:rPr>
          <w:rStyle w:val="StyleUnderline"/>
          <w:highlight w:val="cyan"/>
        </w:rPr>
        <w:t>by a landslide</w:t>
      </w:r>
      <w:r w:rsidRPr="00FA1B89">
        <w:rPr>
          <w:sz w:val="16"/>
        </w:rPr>
        <w:t xml:space="preserve">, after tirelessly organizing in one of the states most hostile to unions. Leading up to the vote, anti-worker policymakers such as Governor Bill Lee vehemently spoke out against the UAW’s drive to organize Southern factory workers, in an attempt to dissuade workers from voting. The union won </w:t>
      </w:r>
      <w:r w:rsidRPr="00FA1B89">
        <w:rPr>
          <w:rStyle w:val="StyleUnderline"/>
        </w:rPr>
        <w:t>with 73 percent of the vote.</w:t>
      </w:r>
    </w:p>
    <w:p w14:paraId="3D2E35D5" w14:textId="77777777" w:rsidR="00550773" w:rsidRPr="00FA1B89" w:rsidRDefault="00550773" w:rsidP="00550773">
      <w:pPr>
        <w:rPr>
          <w:sz w:val="16"/>
        </w:rPr>
      </w:pPr>
      <w:r w:rsidRPr="00FA1B89">
        <w:rPr>
          <w:sz w:val="16"/>
        </w:rPr>
        <w:t>The service sector in the South comprises some of the most challenging workplaces to build labor power, in part due to difficult working conditions and high turnover. This is compounded by employer misinformation about unions and what union organization can offer workers, in support of right-to-work laws.</w:t>
      </w:r>
    </w:p>
    <w:p w14:paraId="30D40C37" w14:textId="77777777" w:rsidR="00550773" w:rsidRPr="00FA1B89" w:rsidRDefault="00550773" w:rsidP="00550773">
      <w:pPr>
        <w:rPr>
          <w:sz w:val="16"/>
        </w:rPr>
      </w:pPr>
      <w:r w:rsidRPr="00FA1B89">
        <w:rPr>
          <w:sz w:val="16"/>
        </w:rPr>
        <w:t xml:space="preserve">But </w:t>
      </w:r>
      <w:r w:rsidRPr="00FA1B89">
        <w:rPr>
          <w:rStyle w:val="StyleUnderline"/>
        </w:rPr>
        <w:t>the high concentration of B</w:t>
      </w:r>
      <w:r w:rsidRPr="00155604">
        <w:rPr>
          <w:rStyle w:val="StyleUnderline"/>
        </w:rPr>
        <w:t>l</w:t>
      </w:r>
      <w:r w:rsidRPr="00FA1B89">
        <w:rPr>
          <w:rStyle w:val="StyleUnderline"/>
        </w:rPr>
        <w:t>ack workers</w:t>
      </w:r>
      <w:r w:rsidRPr="00FA1B89">
        <w:rPr>
          <w:sz w:val="16"/>
        </w:rPr>
        <w:t xml:space="preserve"> in such industries </w:t>
      </w:r>
      <w:r w:rsidRPr="00FA1B89">
        <w:rPr>
          <w:rStyle w:val="StyleUnderline"/>
        </w:rPr>
        <w:t>continues to create a hotbed of collective anger and reprisal</w:t>
      </w:r>
      <w:r w:rsidRPr="00FA1B89">
        <w:rPr>
          <w:sz w:val="16"/>
        </w:rPr>
        <w:t xml:space="preserve">, given that this exploitation has history and that racial wage gaps continue to widen as wage inequality grows. In a 2022 study, the Economic Policy Institute found that </w:t>
      </w:r>
      <w:r w:rsidRPr="00FA1B89">
        <w:rPr>
          <w:rStyle w:val="StyleUnderline"/>
        </w:rPr>
        <w:t xml:space="preserve">Black workers have reaped even </w:t>
      </w:r>
      <w:r w:rsidRPr="00FA1B89">
        <w:rPr>
          <w:rStyle w:val="Emphasis"/>
        </w:rPr>
        <w:t>fewer gains</w:t>
      </w:r>
      <w:r w:rsidRPr="00FA1B89">
        <w:rPr>
          <w:rStyle w:val="StyleUnderline"/>
        </w:rPr>
        <w:t xml:space="preserve"> from increased aggregate productivity than white workers</w:t>
      </w:r>
      <w:r w:rsidRPr="00FA1B89">
        <w:rPr>
          <w:sz w:val="16"/>
        </w:rPr>
        <w:t>. At the forefront of organizing this sector is the newly formed Union of Southern Service Workers (USSW), which found that Black workers make up 41 percent of the employees in South Carolina’s food or beverage, general merchandise, food services, and warehouse and storage jobs, but 27 percent of the state’s workforce. The steadfast organizing drive of the USSW is informed by endless stories of various forms of worker degradation and exploitation.</w:t>
      </w:r>
    </w:p>
    <w:p w14:paraId="51E559AB" w14:textId="77777777" w:rsidR="00550773" w:rsidRPr="00FA1B89" w:rsidRDefault="00550773" w:rsidP="00550773">
      <w:pPr>
        <w:rPr>
          <w:sz w:val="16"/>
        </w:rPr>
      </w:pPr>
      <w:r w:rsidRPr="00FA1B89">
        <w:rPr>
          <w:rStyle w:val="StyleUnderline"/>
        </w:rPr>
        <w:t xml:space="preserve">The </w:t>
      </w:r>
      <w:r w:rsidRPr="00C8293B">
        <w:rPr>
          <w:rStyle w:val="StyleUnderline"/>
          <w:highlight w:val="cyan"/>
        </w:rPr>
        <w:t>Trump</w:t>
      </w:r>
      <w:r w:rsidRPr="00FA1B89">
        <w:rPr>
          <w:rStyle w:val="StyleUnderline"/>
        </w:rPr>
        <w:t xml:space="preserve"> Administration </w:t>
      </w:r>
      <w:r w:rsidRPr="00C8293B">
        <w:rPr>
          <w:rStyle w:val="StyleUnderline"/>
          <w:highlight w:val="cyan"/>
        </w:rPr>
        <w:t>wasted no time introducing</w:t>
      </w:r>
      <w:r w:rsidRPr="00FA1B89">
        <w:rPr>
          <w:rStyle w:val="StyleUnderline"/>
        </w:rPr>
        <w:t xml:space="preserve"> a slew of </w:t>
      </w:r>
      <w:r w:rsidRPr="00C8293B">
        <w:rPr>
          <w:rStyle w:val="Emphasis"/>
          <w:highlight w:val="cyan"/>
        </w:rPr>
        <w:t>anti-union sentiment</w:t>
      </w:r>
      <w:r w:rsidRPr="00C8293B">
        <w:rPr>
          <w:rStyle w:val="StyleUnderline"/>
          <w:highlight w:val="cyan"/>
        </w:rPr>
        <w:t xml:space="preserve"> and </w:t>
      </w:r>
      <w:r w:rsidRPr="00C8293B">
        <w:rPr>
          <w:rStyle w:val="Emphasis"/>
          <w:highlight w:val="cyan"/>
        </w:rPr>
        <w:t>legislation</w:t>
      </w:r>
      <w:r w:rsidRPr="00FA1B89">
        <w:rPr>
          <w:sz w:val="16"/>
        </w:rPr>
        <w:t>. Congressman Joe Wilson (R-SC) reintroduced The National Right to Work Act and Secretary of Labor nominee Lori Chavez-DeRemer walked back support for the PRO Act, which would have overturned Republican-backed right-to-work laws. For many Black workers in the South, these efforts hardly present new threats.</w:t>
      </w:r>
    </w:p>
    <w:p w14:paraId="66ADDE18" w14:textId="77777777" w:rsidR="00550773" w:rsidRPr="00FA1B89" w:rsidRDefault="00550773" w:rsidP="00550773">
      <w:pPr>
        <w:rPr>
          <w:rStyle w:val="StyleUnderline"/>
        </w:rPr>
      </w:pPr>
      <w:r w:rsidRPr="00FA1B89">
        <w:rPr>
          <w:sz w:val="16"/>
        </w:rPr>
        <w:t>“</w:t>
      </w:r>
      <w:r w:rsidRPr="00FA1B89">
        <w:rPr>
          <w:rStyle w:val="StyleUnderline"/>
        </w:rPr>
        <w:t xml:space="preserve">We are building a union despite the fact that the rules are rigged against us as Southern workers. We are </w:t>
      </w:r>
      <w:r w:rsidRPr="00C8293B">
        <w:rPr>
          <w:rStyle w:val="StyleUnderline"/>
          <w:highlight w:val="cyan"/>
        </w:rPr>
        <w:t xml:space="preserve">building a union </w:t>
      </w:r>
      <w:r w:rsidRPr="00C8293B">
        <w:rPr>
          <w:rStyle w:val="Emphasis"/>
          <w:highlight w:val="cyan"/>
        </w:rPr>
        <w:t>by any means necessary</w:t>
      </w:r>
      <w:r w:rsidRPr="00FA1B89">
        <w:rPr>
          <w:rStyle w:val="StyleUnderline"/>
        </w:rPr>
        <w:t xml:space="preserve"> and building it in a way that makes sense for us,”</w:t>
      </w:r>
      <w:r w:rsidRPr="00FA1B89">
        <w:rPr>
          <w:sz w:val="16"/>
        </w:rPr>
        <w:t xml:space="preserve"> </w:t>
      </w:r>
      <w:r w:rsidRPr="00FA1B89">
        <w:rPr>
          <w:rStyle w:val="StyleUnderline"/>
        </w:rPr>
        <w:t>says Eric Winston</w:t>
      </w:r>
      <w:r w:rsidRPr="00FA1B89">
        <w:rPr>
          <w:sz w:val="16"/>
        </w:rPr>
        <w:t xml:space="preserve">, service worker and USSW member. Dockworkers, food service employees, and entertainment workers are among the organized groups in the South who have organized strikes in the last year, many reaching tentative agreements. </w:t>
      </w:r>
      <w:r w:rsidRPr="00FA1B89">
        <w:rPr>
          <w:rStyle w:val="StyleUnderline"/>
        </w:rPr>
        <w:t xml:space="preserve">These workers are </w:t>
      </w:r>
      <w:r w:rsidRPr="00C8293B">
        <w:rPr>
          <w:rStyle w:val="StyleUnderline"/>
          <w:highlight w:val="cyan"/>
        </w:rPr>
        <w:t>adapting</w:t>
      </w:r>
      <w:r w:rsidRPr="00FA1B89">
        <w:rPr>
          <w:rStyle w:val="StyleUnderline"/>
        </w:rPr>
        <w:t xml:space="preserve"> their </w:t>
      </w:r>
      <w:r w:rsidRPr="00C8293B">
        <w:rPr>
          <w:rStyle w:val="StyleUnderline"/>
          <w:highlight w:val="cyan"/>
        </w:rPr>
        <w:t>organizing to modern workplaces</w:t>
      </w:r>
      <w:r w:rsidRPr="00FA1B89">
        <w:rPr>
          <w:sz w:val="16"/>
        </w:rPr>
        <w:t xml:space="preserve">, as </w:t>
      </w:r>
      <w:r w:rsidRPr="00C8293B">
        <w:rPr>
          <w:rStyle w:val="StyleUnderline"/>
          <w:highlight w:val="cyan"/>
        </w:rPr>
        <w:t>with the</w:t>
      </w:r>
      <w:r w:rsidRPr="00FA1B89">
        <w:rPr>
          <w:sz w:val="16"/>
        </w:rPr>
        <w:t xml:space="preserve"> USSW’s </w:t>
      </w:r>
      <w:r w:rsidRPr="00C8293B">
        <w:rPr>
          <w:rStyle w:val="Emphasis"/>
          <w:highlight w:val="cyan"/>
        </w:rPr>
        <w:t>solidarity-centered approach</w:t>
      </w:r>
      <w:r w:rsidRPr="00C8293B">
        <w:rPr>
          <w:rStyle w:val="StyleUnderline"/>
          <w:highlight w:val="cyan"/>
        </w:rPr>
        <w:t> of cross-sector organizing</w:t>
      </w:r>
      <w:r w:rsidRPr="00FA1B89">
        <w:rPr>
          <w:rStyle w:val="StyleUnderline"/>
        </w:rPr>
        <w:t xml:space="preserve"> at various locations in different industries.</w:t>
      </w:r>
    </w:p>
    <w:p w14:paraId="372E2AEB" w14:textId="77777777" w:rsidR="00550773" w:rsidRPr="002879AD" w:rsidRDefault="00550773" w:rsidP="00550773">
      <w:pPr>
        <w:rPr>
          <w:sz w:val="16"/>
        </w:rPr>
      </w:pPr>
      <w:r w:rsidRPr="00FA1B89">
        <w:rPr>
          <w:rStyle w:val="StyleUnderline"/>
        </w:rPr>
        <w:t xml:space="preserve">Organized labor </w:t>
      </w:r>
      <w:r w:rsidRPr="00C8293B">
        <w:rPr>
          <w:rStyle w:val="StyleUnderline"/>
          <w:highlight w:val="cyan"/>
        </w:rPr>
        <w:t xml:space="preserve">requires </w:t>
      </w:r>
      <w:r w:rsidRPr="00C8293B">
        <w:rPr>
          <w:rStyle w:val="Emphasis"/>
          <w:highlight w:val="cyan"/>
        </w:rPr>
        <w:t>investment of time</w:t>
      </w:r>
      <w:r w:rsidRPr="00C8293B">
        <w:rPr>
          <w:rStyle w:val="StyleUnderline"/>
          <w:highlight w:val="cyan"/>
        </w:rPr>
        <w:t xml:space="preserve"> and faces </w:t>
      </w:r>
      <w:r w:rsidRPr="00C8293B">
        <w:rPr>
          <w:rStyle w:val="Emphasis"/>
          <w:highlight w:val="cyan"/>
        </w:rPr>
        <w:t>incessant obstacles</w:t>
      </w:r>
      <w:r w:rsidRPr="00C8293B">
        <w:rPr>
          <w:rStyle w:val="StyleUnderline"/>
          <w:highlight w:val="cyan"/>
        </w:rPr>
        <w:t>. Black workers have adopted these undertakings since</w:t>
      </w:r>
      <w:r w:rsidRPr="00FA1B89">
        <w:rPr>
          <w:rStyle w:val="StyleUnderline"/>
        </w:rPr>
        <w:t xml:space="preserve"> the </w:t>
      </w:r>
      <w:r w:rsidRPr="00C8293B">
        <w:rPr>
          <w:rStyle w:val="StyleUnderline"/>
          <w:highlight w:val="cyan"/>
        </w:rPr>
        <w:t>Jim Crow</w:t>
      </w:r>
      <w:r w:rsidRPr="00FA1B89">
        <w:rPr>
          <w:rStyle w:val="StyleUnderline"/>
        </w:rPr>
        <w:t xml:space="preserve"> South and are at the forefront of the fight against misinformation. For them, </w:t>
      </w:r>
      <w:r w:rsidRPr="00C8293B">
        <w:rPr>
          <w:rStyle w:val="StyleUnderline"/>
          <w:highlight w:val="cyan"/>
        </w:rPr>
        <w:t>it is</w:t>
      </w:r>
      <w:r w:rsidRPr="00FA1B89">
        <w:rPr>
          <w:sz w:val="16"/>
        </w:rPr>
        <w:t xml:space="preserve"> not a choice, but </w:t>
      </w:r>
      <w:r w:rsidRPr="00C8293B">
        <w:rPr>
          <w:rStyle w:val="StyleUnderline"/>
          <w:highlight w:val="cyan"/>
        </w:rPr>
        <w:t xml:space="preserve">a </w:t>
      </w:r>
      <w:r w:rsidRPr="00C8293B">
        <w:rPr>
          <w:rStyle w:val="Emphasis"/>
          <w:highlight w:val="cyan"/>
        </w:rPr>
        <w:t>necessity</w:t>
      </w:r>
      <w:r w:rsidRPr="00FA1B89">
        <w:rPr>
          <w:sz w:val="16"/>
        </w:rPr>
        <w:t>. The labor renaissance isn’t over, and the organized U.S. South provides the blueprint for the future.</w:t>
      </w:r>
    </w:p>
    <w:p w14:paraId="013137F1" w14:textId="77777777" w:rsidR="00550773" w:rsidRDefault="00550773" w:rsidP="00550773">
      <w:pPr>
        <w:pStyle w:val="Heading4"/>
      </w:pPr>
      <w:r>
        <w:t>Unions are at a a turning point now – meaningful labor law reform is essential to maintain militant momentum</w:t>
      </w:r>
    </w:p>
    <w:p w14:paraId="583BBF5D" w14:textId="77777777" w:rsidR="00550773" w:rsidRPr="007C63AE" w:rsidRDefault="00550773" w:rsidP="00550773">
      <w:r>
        <w:t xml:space="preserve">Larry W. </w:t>
      </w:r>
      <w:r w:rsidRPr="007C63AE">
        <w:rPr>
          <w:rStyle w:val="Style13ptBold"/>
        </w:rPr>
        <w:t>Isaac</w:t>
      </w:r>
      <w:r>
        <w:rPr>
          <w:rStyle w:val="Style13ptBold"/>
        </w:rPr>
        <w:t xml:space="preserve"> 23</w:t>
      </w:r>
      <w:r>
        <w:t xml:space="preserve">, Sociology, Vanderbilt University 3-13-2023, "Turning Points in U.S. Labor History, Political Culture, and the Current Upsurge in Labor Militancy", Sage Journals, </w:t>
      </w:r>
      <w:hyperlink r:id="rId10" w:history="1">
        <w:r w:rsidRPr="00B70C82">
          <w:rPr>
            <w:rStyle w:val="Hyperlink"/>
          </w:rPr>
          <w:t>https://journals.sagepub.com/doi/10.1177/07308884231162944</w:t>
        </w:r>
      </w:hyperlink>
      <w:r>
        <w:t xml:space="preserve"> lp </w:t>
      </w:r>
    </w:p>
    <w:p w14:paraId="07293013" w14:textId="77777777" w:rsidR="00550773" w:rsidRPr="00ED3147" w:rsidRDefault="00550773" w:rsidP="00550773">
      <w:pPr>
        <w:rPr>
          <w:sz w:val="14"/>
        </w:rPr>
      </w:pPr>
      <w:r w:rsidRPr="00ED3147">
        <w:rPr>
          <w:sz w:val="14"/>
        </w:rPr>
        <w:t xml:space="preserve">The </w:t>
      </w:r>
      <w:r w:rsidRPr="00C8293B">
        <w:rPr>
          <w:rStyle w:val="Emphasis"/>
          <w:highlight w:val="cyan"/>
        </w:rPr>
        <w:t>current upsurge in</w:t>
      </w:r>
      <w:r w:rsidRPr="007C63AE">
        <w:rPr>
          <w:rStyle w:val="Emphasis"/>
        </w:rPr>
        <w:t xml:space="preserve"> labor </w:t>
      </w:r>
      <w:r w:rsidRPr="00C8293B">
        <w:rPr>
          <w:rStyle w:val="Emphasis"/>
          <w:highlight w:val="cyan"/>
        </w:rPr>
        <w:t>militancy</w:t>
      </w:r>
      <w:r w:rsidRPr="00C8293B">
        <w:rPr>
          <w:sz w:val="14"/>
          <w:highlight w:val="cyan"/>
        </w:rPr>
        <w:t xml:space="preserve"> </w:t>
      </w:r>
      <w:r w:rsidRPr="00C8293B">
        <w:rPr>
          <w:rStyle w:val="StyleUnderline"/>
          <w:highlight w:val="cyan"/>
        </w:rPr>
        <w:t>has</w:t>
      </w:r>
      <w:r w:rsidRPr="007C63AE">
        <w:rPr>
          <w:rStyle w:val="StyleUnderline"/>
        </w:rPr>
        <w:t xml:space="preserve"> surprised many and </w:t>
      </w:r>
      <w:r w:rsidRPr="00C8293B">
        <w:rPr>
          <w:rStyle w:val="StyleUnderline"/>
          <w:highlight w:val="cyan"/>
        </w:rPr>
        <w:t>drawn substantial attention</w:t>
      </w:r>
      <w:r w:rsidRPr="00ED3147">
        <w:rPr>
          <w:sz w:val="14"/>
        </w:rPr>
        <w:t xml:space="preserve"> from media, scholars, activists, and the public. </w:t>
      </w:r>
      <w:r w:rsidRPr="007C63AE">
        <w:rPr>
          <w:rStyle w:val="StyleUnderline"/>
        </w:rPr>
        <w:t>The surprise is amplified against a backdrop of decades-long declining strike activity</w:t>
      </w:r>
      <w:r w:rsidRPr="00ED3147">
        <w:rPr>
          <w:sz w:val="14"/>
        </w:rPr>
        <w:t xml:space="preserve"> and union formation. Couple these general trends with a series of serious gaps—productivity/compensation gap, voice/representation gap, favorable public opinion for unions but low level of union formation—and it becomes clear why the current upsurge deserves attention.</w:t>
      </w:r>
    </w:p>
    <w:p w14:paraId="52260D50" w14:textId="77777777" w:rsidR="00550773" w:rsidRPr="00ED3147" w:rsidRDefault="00550773" w:rsidP="00550773">
      <w:pPr>
        <w:rPr>
          <w:sz w:val="14"/>
        </w:rPr>
      </w:pPr>
      <w:r w:rsidRPr="007C63AE">
        <w:rPr>
          <w:rStyle w:val="StyleUnderline"/>
        </w:rPr>
        <w:t xml:space="preserve">We can mark the emergence of this upsurge with the </w:t>
      </w:r>
      <w:r w:rsidRPr="00C8293B">
        <w:rPr>
          <w:rStyle w:val="Emphasis"/>
          <w:highlight w:val="cyan"/>
        </w:rPr>
        <w:t>wave of teacher's strikes</w:t>
      </w:r>
      <w:r w:rsidRPr="007C63AE">
        <w:rPr>
          <w:rStyle w:val="Emphasis"/>
        </w:rPr>
        <w:t xml:space="preserve"> in 2018–19</w:t>
      </w:r>
      <w:r w:rsidRPr="00ED3147">
        <w:rPr>
          <w:sz w:val="14"/>
        </w:rPr>
        <w:t xml:space="preserve"> </w:t>
      </w:r>
      <w:r w:rsidRPr="00C8293B">
        <w:rPr>
          <w:rStyle w:val="StyleUnderline"/>
          <w:highlight w:val="cyan"/>
        </w:rPr>
        <w:t>followed by</w:t>
      </w:r>
      <w:r w:rsidRPr="007C63AE">
        <w:rPr>
          <w:rStyle w:val="StyleUnderline"/>
        </w:rPr>
        <w:t xml:space="preserve"> another </w:t>
      </w:r>
      <w:r w:rsidRPr="00C8293B">
        <w:rPr>
          <w:rStyle w:val="StyleUnderline"/>
          <w:highlight w:val="cyan"/>
        </w:rPr>
        <w:t>surge</w:t>
      </w:r>
      <w:r w:rsidRPr="007C63AE">
        <w:rPr>
          <w:rStyle w:val="StyleUnderline"/>
        </w:rPr>
        <w:t xml:space="preserve"> under pandemic conditions </w:t>
      </w:r>
      <w:r w:rsidRPr="00C8293B">
        <w:rPr>
          <w:rStyle w:val="StyleUnderline"/>
          <w:highlight w:val="cyan"/>
        </w:rPr>
        <w:t>from</w:t>
      </w:r>
      <w:r w:rsidRPr="007C63AE">
        <w:rPr>
          <w:rStyle w:val="StyleUnderline"/>
        </w:rPr>
        <w:t xml:space="preserve"> a variety of industrial locations including large </w:t>
      </w:r>
      <w:r w:rsidRPr="00C8293B">
        <w:rPr>
          <w:rStyle w:val="Emphasis"/>
          <w:highlight w:val="cyan"/>
        </w:rPr>
        <w:t>warehouse workers</w:t>
      </w:r>
      <w:r w:rsidRPr="007C63AE">
        <w:rPr>
          <w:rStyle w:val="StyleUnderline"/>
        </w:rPr>
        <w:t xml:space="preserve"> like those </w:t>
      </w:r>
      <w:r w:rsidRPr="00C8293B">
        <w:rPr>
          <w:rStyle w:val="StyleUnderline"/>
          <w:highlight w:val="cyan"/>
        </w:rPr>
        <w:t xml:space="preserve">at </w:t>
      </w:r>
      <w:r w:rsidRPr="00C8293B">
        <w:rPr>
          <w:rStyle w:val="Emphasis"/>
          <w:highlight w:val="cyan"/>
        </w:rPr>
        <w:t>Amazon</w:t>
      </w:r>
      <w:r w:rsidRPr="007C63AE">
        <w:rPr>
          <w:rStyle w:val="StyleUnderline"/>
        </w:rPr>
        <w:t xml:space="preserve">, </w:t>
      </w:r>
      <w:r w:rsidRPr="00C8293B">
        <w:rPr>
          <w:rStyle w:val="StyleUnderline"/>
          <w:highlight w:val="cyan"/>
        </w:rPr>
        <w:t xml:space="preserve">service workers like </w:t>
      </w:r>
      <w:r w:rsidRPr="00C8293B">
        <w:rPr>
          <w:rStyle w:val="Emphasis"/>
          <w:highlight w:val="cyan"/>
        </w:rPr>
        <w:t>Starbucks</w:t>
      </w:r>
      <w:r w:rsidRPr="007C63AE">
        <w:rPr>
          <w:rStyle w:val="StyleUnderline"/>
        </w:rPr>
        <w:t xml:space="preserve"> baristas, </w:t>
      </w:r>
      <w:r w:rsidRPr="00C8293B">
        <w:rPr>
          <w:rStyle w:val="Emphasis"/>
          <w:highlight w:val="cyan"/>
        </w:rPr>
        <w:t>health care</w:t>
      </w:r>
      <w:r w:rsidRPr="007C63AE">
        <w:rPr>
          <w:rStyle w:val="StyleUnderline"/>
        </w:rPr>
        <w:t xml:space="preserve"> and </w:t>
      </w:r>
      <w:r w:rsidRPr="00C8293B">
        <w:rPr>
          <w:rStyle w:val="Emphasis"/>
          <w:highlight w:val="cyan"/>
        </w:rPr>
        <w:t>education</w:t>
      </w:r>
      <w:r w:rsidRPr="007C63AE">
        <w:rPr>
          <w:rStyle w:val="StyleUnderline"/>
        </w:rPr>
        <w:t xml:space="preserve"> workers, heavy equipment </w:t>
      </w:r>
      <w:r w:rsidRPr="00C8293B">
        <w:rPr>
          <w:rStyle w:val="StyleUnderline"/>
          <w:highlight w:val="cyan"/>
        </w:rPr>
        <w:t>manufacturing</w:t>
      </w:r>
      <w:r w:rsidRPr="007C63AE">
        <w:rPr>
          <w:rStyle w:val="StyleUnderline"/>
        </w:rPr>
        <w:t xml:space="preserve"> workers </w:t>
      </w:r>
      <w:r w:rsidRPr="00C8293B">
        <w:rPr>
          <w:rStyle w:val="StyleUnderline"/>
          <w:highlight w:val="cyan"/>
        </w:rPr>
        <w:t>like</w:t>
      </w:r>
      <w:r w:rsidRPr="007C63AE">
        <w:rPr>
          <w:rStyle w:val="StyleUnderline"/>
        </w:rPr>
        <w:t xml:space="preserve"> those at </w:t>
      </w:r>
      <w:r w:rsidRPr="00C8293B">
        <w:rPr>
          <w:rStyle w:val="Emphasis"/>
          <w:highlight w:val="cyan"/>
        </w:rPr>
        <w:t>John Deere</w:t>
      </w:r>
      <w:r w:rsidRPr="007C63AE">
        <w:rPr>
          <w:rStyle w:val="StyleUnderline"/>
        </w:rPr>
        <w:t>, and more recently the threatened stoppage by several railroad unions</w:t>
      </w:r>
      <w:r w:rsidRPr="00ED3147">
        <w:rPr>
          <w:sz w:val="14"/>
        </w:rPr>
        <w:t xml:space="preserve">. </w:t>
      </w:r>
      <w:r w:rsidRPr="00C8293B">
        <w:rPr>
          <w:rStyle w:val="Emphasis"/>
          <w:highlight w:val="cyan"/>
        </w:rPr>
        <w:t>Strikes</w:t>
      </w:r>
      <w:r w:rsidRPr="00C8293B">
        <w:rPr>
          <w:sz w:val="14"/>
          <w:highlight w:val="cyan"/>
        </w:rPr>
        <w:t>,</w:t>
      </w:r>
      <w:r w:rsidRPr="00ED3147">
        <w:rPr>
          <w:sz w:val="14"/>
        </w:rPr>
        <w:t xml:space="preserve"> </w:t>
      </w:r>
      <w:r w:rsidRPr="00C8293B">
        <w:rPr>
          <w:rStyle w:val="Emphasis"/>
          <w:highlight w:val="cyan"/>
        </w:rPr>
        <w:t>organizing</w:t>
      </w:r>
      <w:r w:rsidRPr="00ED3147">
        <w:rPr>
          <w:sz w:val="14"/>
        </w:rPr>
        <w:t xml:space="preserve"> activities, </w:t>
      </w:r>
      <w:r w:rsidRPr="007C63AE">
        <w:rPr>
          <w:rStyle w:val="Emphasis"/>
        </w:rPr>
        <w:t>and worker protests</w:t>
      </w:r>
      <w:r w:rsidRPr="00ED3147">
        <w:rPr>
          <w:sz w:val="14"/>
        </w:rPr>
        <w:t xml:space="preserve"> </w:t>
      </w:r>
      <w:r w:rsidRPr="007C63AE">
        <w:rPr>
          <w:rStyle w:val="StyleUnderline"/>
        </w:rPr>
        <w:t>have increased over the 2021–22 period</w:t>
      </w:r>
      <w:r w:rsidRPr="00ED3147">
        <w:rPr>
          <w:sz w:val="14"/>
        </w:rPr>
        <w:t>. In their valuable report, Kochan et al. (2022, p. 16) ask: “</w:t>
      </w:r>
      <w:r w:rsidRPr="00C8293B">
        <w:rPr>
          <w:rStyle w:val="StyleUnderline"/>
          <w:highlight w:val="cyan"/>
        </w:rPr>
        <w:t>Will the current upsurge</w:t>
      </w:r>
      <w:r w:rsidRPr="007C63AE">
        <w:rPr>
          <w:rStyle w:val="StyleUnderline"/>
        </w:rPr>
        <w:t xml:space="preserve"> in activism </w:t>
      </w:r>
      <w:r w:rsidRPr="00C8293B">
        <w:rPr>
          <w:rStyle w:val="StyleUnderline"/>
          <w:highlight w:val="cyan"/>
        </w:rPr>
        <w:t>be</w:t>
      </w:r>
      <w:r w:rsidRPr="007C63AE">
        <w:rPr>
          <w:rStyle w:val="StyleUnderline"/>
        </w:rPr>
        <w:t xml:space="preserve"> merely a flash in the pan that dissipates in the face of strong employer opposition or a weakening labor market, or be </w:t>
      </w:r>
      <w:r w:rsidRPr="00C8293B">
        <w:rPr>
          <w:rStyle w:val="StyleUnderline"/>
          <w:highlight w:val="cyan"/>
        </w:rPr>
        <w:t xml:space="preserve">a </w:t>
      </w:r>
      <w:r w:rsidRPr="00C8293B">
        <w:rPr>
          <w:rStyle w:val="Emphasis"/>
          <w:highlight w:val="cyan"/>
        </w:rPr>
        <w:t>turning point</w:t>
      </w:r>
      <w:r w:rsidRPr="007C63AE">
        <w:rPr>
          <w:rStyle w:val="Emphasis"/>
        </w:rPr>
        <w:t xml:space="preserve"> in labor management relations</w:t>
      </w:r>
      <w:r w:rsidRPr="007C63AE">
        <w:rPr>
          <w:rStyle w:val="StyleUnderline"/>
        </w:rPr>
        <w:t xml:space="preserve"> </w:t>
      </w:r>
      <w:r w:rsidRPr="00C8293B">
        <w:rPr>
          <w:rStyle w:val="StyleUnderline"/>
          <w:highlight w:val="cyan"/>
        </w:rPr>
        <w:t xml:space="preserve">that produces </w:t>
      </w:r>
      <w:r w:rsidRPr="00C8293B">
        <w:rPr>
          <w:rStyle w:val="Emphasis"/>
          <w:highlight w:val="cyan"/>
        </w:rPr>
        <w:t>sustained growth</w:t>
      </w:r>
      <w:r w:rsidRPr="007C63AE">
        <w:rPr>
          <w:rStyle w:val="StyleUnderline"/>
        </w:rPr>
        <w:t xml:space="preserve"> in the number and ways in which workers organize and gain stronger voice at work</w:t>
      </w:r>
      <w:r w:rsidRPr="00ED3147">
        <w:rPr>
          <w:sz w:val="14"/>
        </w:rPr>
        <w:t>?” (Emphasis added).</w:t>
      </w:r>
    </w:p>
    <w:p w14:paraId="18D989AF" w14:textId="77777777" w:rsidR="00550773" w:rsidRPr="00ED3147" w:rsidRDefault="00550773" w:rsidP="00550773">
      <w:pPr>
        <w:rPr>
          <w:sz w:val="14"/>
        </w:rPr>
      </w:pPr>
      <w:r w:rsidRPr="00ED3147">
        <w:rPr>
          <w:sz w:val="14"/>
        </w:rPr>
        <w:t>Forecasting from within an unfolding nonlinear historical process is risky business. I look to the past to acquire insight about prior turning points in labor history and their respective conditions of existence. After a brief on turning points, I assess several key conditions which could bear on the question at hand.</w:t>
      </w:r>
    </w:p>
    <w:p w14:paraId="6C83CD52" w14:textId="77777777" w:rsidR="00550773" w:rsidRPr="00ED3147" w:rsidRDefault="00550773" w:rsidP="00550773">
      <w:pPr>
        <w:rPr>
          <w:sz w:val="14"/>
        </w:rPr>
      </w:pPr>
      <w:r w:rsidRPr="00ED3147">
        <w:rPr>
          <w:sz w:val="14"/>
        </w:rPr>
        <w:t>Turning Points in Theory and History</w:t>
      </w:r>
    </w:p>
    <w:p w14:paraId="1768BF53" w14:textId="77777777" w:rsidR="00550773" w:rsidRPr="00ED3147" w:rsidRDefault="00550773" w:rsidP="00550773">
      <w:pPr>
        <w:rPr>
          <w:sz w:val="14"/>
        </w:rPr>
      </w:pPr>
      <w:r w:rsidRPr="00ED3147">
        <w:rPr>
          <w:sz w:val="14"/>
        </w:rPr>
        <w:t xml:space="preserve">The question requires clarity on the meaning of turning point and applicability to the current moment. </w:t>
      </w:r>
      <w:r w:rsidRPr="007C63AE">
        <w:rPr>
          <w:rStyle w:val="StyleUnderline"/>
        </w:rPr>
        <w:t>We can think about turning points in two ways. One is an inflection point, a point on a quantitative curve where a change in the direction of curvature takes place</w:t>
      </w:r>
      <w:r w:rsidRPr="00ED3147">
        <w:rPr>
          <w:sz w:val="14"/>
        </w:rPr>
        <w:t>. The downturn in a measure of economic activity signaling a recession would be an example.</w:t>
      </w:r>
    </w:p>
    <w:p w14:paraId="2880826F" w14:textId="77777777" w:rsidR="00550773" w:rsidRPr="004B63A1" w:rsidRDefault="00550773" w:rsidP="00550773">
      <w:pPr>
        <w:rPr>
          <w:rStyle w:val="StyleUnderline"/>
        </w:rPr>
      </w:pPr>
      <w:r w:rsidRPr="007C63AE">
        <w:rPr>
          <w:rStyle w:val="StyleUnderline"/>
        </w:rPr>
        <w:t>A second way of conceiving of a turning point is as a series of cascading transformative events</w:t>
      </w:r>
      <w:r w:rsidRPr="00ED3147">
        <w:rPr>
          <w:sz w:val="14"/>
        </w:rPr>
        <w:t xml:space="preserve">, </w:t>
      </w:r>
      <w:r w:rsidRPr="004B63A1">
        <w:rPr>
          <w:rStyle w:val="StyleUnderline"/>
        </w:rPr>
        <w:t>branching sequences of occurrences that generate deep qualitative structural reconfigurations</w:t>
      </w:r>
      <w:r w:rsidRPr="00ED3147">
        <w:rPr>
          <w:sz w:val="14"/>
        </w:rPr>
        <w:t xml:space="preserve">. Because structures are articulated with other structures, an initial local rupture has the potential to bring about structural and political culture change through a cascading series of subsequent ruptures. The key distinction that I am making between a turning point as inflection versus one that is transformative is that </w:t>
      </w:r>
      <w:r w:rsidRPr="004B63A1">
        <w:rPr>
          <w:rStyle w:val="StyleUnderline"/>
        </w:rPr>
        <w:t xml:space="preserve">the latter ushers in a </w:t>
      </w:r>
      <w:r w:rsidRPr="004B63A1">
        <w:rPr>
          <w:rStyle w:val="Emphasis"/>
        </w:rPr>
        <w:t>new regime of social relations</w:t>
      </w:r>
      <w:r w:rsidRPr="004B63A1">
        <w:rPr>
          <w:rStyle w:val="StyleUnderline"/>
        </w:rPr>
        <w:t xml:space="preserve"> while the former signals more or less of the same relations in a process trajectory.</w:t>
      </w:r>
    </w:p>
    <w:p w14:paraId="6518A767" w14:textId="77777777" w:rsidR="00550773" w:rsidRPr="00ED3147" w:rsidRDefault="00550773" w:rsidP="00550773">
      <w:pPr>
        <w:rPr>
          <w:sz w:val="14"/>
        </w:rPr>
      </w:pPr>
      <w:r w:rsidRPr="00ED3147">
        <w:rPr>
          <w:sz w:val="14"/>
        </w:rPr>
        <w:t xml:space="preserve">The transformative conception of turning point identifies the more momentous kind of social change. What examples do we have in U.S. labor history? </w:t>
      </w:r>
      <w:r w:rsidRPr="004B63A1">
        <w:rPr>
          <w:rStyle w:val="StyleUnderline"/>
        </w:rPr>
        <w:t>From labor's perspective there have been three such positive transformative periods</w:t>
      </w:r>
      <w:r w:rsidRPr="00ED3147">
        <w:rPr>
          <w:sz w:val="14"/>
        </w:rPr>
        <w:t xml:space="preserve">. The </w:t>
      </w:r>
      <w:r w:rsidRPr="004B63A1">
        <w:rPr>
          <w:rStyle w:val="StyleUnderline"/>
        </w:rPr>
        <w:t xml:space="preserve">first was the emergence of a militant national labor movement during the last quarter of the nineteenth century that battled to produce the growth trajectory of union formation into the early twentieth century, all done against tremendous, often bloody, counteractions launched against it by employers and state agents. </w:t>
      </w:r>
      <w:r w:rsidRPr="00ED3147">
        <w:rPr>
          <w:sz w:val="14"/>
        </w:rPr>
        <w:t>This was a monumental success measured not only in the trajectory of labor organizations, but through deep structural transformation that rearticulated labor relations, a mass assault on the ancient regime of master-servant relations that had long governed the workplace.</w:t>
      </w:r>
    </w:p>
    <w:p w14:paraId="7DDAF467" w14:textId="77777777" w:rsidR="00550773" w:rsidRPr="00ED3147" w:rsidRDefault="00550773" w:rsidP="00550773">
      <w:pPr>
        <w:rPr>
          <w:sz w:val="14"/>
        </w:rPr>
      </w:pPr>
      <w:r w:rsidRPr="004B63A1">
        <w:rPr>
          <w:rStyle w:val="StyleUnderline"/>
        </w:rPr>
        <w:t>The second positive transformation occurred with the Great Depression and New Deal</w:t>
      </w:r>
      <w:r w:rsidRPr="00ED3147">
        <w:rPr>
          <w:sz w:val="14"/>
        </w:rPr>
        <w:t xml:space="preserve">. Deep economic stagnation spawning widespread social and political crisis were the key macro-conditions. </w:t>
      </w:r>
      <w:r w:rsidRPr="004B63A1">
        <w:rPr>
          <w:rStyle w:val="StyleUnderline"/>
        </w:rPr>
        <w:t>Widespread mobilization of unemployed workers signaled a possible turning point by contributing to the reemergence of a culture of solidarity in many working-class communities, collective resistance and common purpose fueled for many by a growing change in perceptions that widespread injustice could be changed by collective action</w:t>
      </w:r>
      <w:r w:rsidRPr="00ED3147">
        <w:rPr>
          <w:sz w:val="14"/>
        </w:rPr>
        <w:t>. A combination of economic crisis, government and employer response, worker solidarity and creative tactical adaptation in the form of the sit-down strike fueled the industrial workers’ movement that, in turn, ushered in a series of legal changes along with the birth of the CIO and its industry-specific unions. Stemming from a recognition that labor rights and higher wages could help boost mass consumption and stimulate the economy, federal macro-economic policy was crucial to this turning point too. By encouraging collective bargaining, it created the expansion of unions and a deep transformation in capital-labor relations for a period of several exceptional decades.</w:t>
      </w:r>
    </w:p>
    <w:p w14:paraId="53DF1964" w14:textId="77777777" w:rsidR="00550773" w:rsidRPr="004B63A1" w:rsidRDefault="00550773" w:rsidP="00550773">
      <w:pPr>
        <w:rPr>
          <w:rStyle w:val="Emphasis"/>
        </w:rPr>
      </w:pPr>
      <w:r w:rsidRPr="004B63A1">
        <w:rPr>
          <w:rStyle w:val="StyleUnderline"/>
        </w:rPr>
        <w:t xml:space="preserve">The third turning point emerged during the late 1960s and early 1970s. Here the </w:t>
      </w:r>
      <w:r w:rsidRPr="004B63A1">
        <w:rPr>
          <w:rStyle w:val="Emphasis"/>
        </w:rPr>
        <w:t>militant energy of New Left movements</w:t>
      </w:r>
      <w:r w:rsidRPr="00ED3147">
        <w:rPr>
          <w:sz w:val="14"/>
        </w:rPr>
        <w:t xml:space="preserve"> (</w:t>
      </w:r>
      <w:r w:rsidRPr="004B63A1">
        <w:rPr>
          <w:rStyle w:val="Emphasis"/>
        </w:rPr>
        <w:t>especially civil rights/Black liberation, antiwar, and women's rights</w:t>
      </w:r>
      <w:r w:rsidRPr="00ED3147">
        <w:rPr>
          <w:sz w:val="14"/>
        </w:rPr>
        <w:t xml:space="preserve">) </w:t>
      </w:r>
      <w:r w:rsidRPr="004B63A1">
        <w:rPr>
          <w:rStyle w:val="StyleUnderline"/>
        </w:rPr>
        <w:t>spilled over into workplaces revitalizing workplace activism.</w:t>
      </w:r>
      <w:r w:rsidRPr="00ED3147">
        <w:rPr>
          <w:sz w:val="14"/>
        </w:rPr>
        <w:t xml:space="preserve"> While this spillover influenced some segments of the private sector, </w:t>
      </w:r>
      <w:r w:rsidRPr="004B63A1">
        <w:rPr>
          <w:rStyle w:val="StyleUnderline"/>
        </w:rPr>
        <w:t>its major impact was registered in public sector militancy and union formation</w:t>
      </w:r>
      <w:r w:rsidRPr="00ED3147">
        <w:rPr>
          <w:sz w:val="14"/>
        </w:rPr>
        <w:t xml:space="preserve"> (Isaac et al., 2006; Isaac &amp; Christiansen, 2002). In all three turning points, </w:t>
      </w:r>
      <w:r w:rsidRPr="004B63A1">
        <w:rPr>
          <w:rStyle w:val="Emphasis"/>
        </w:rPr>
        <w:t>political culture changed in significant ways.</w:t>
      </w:r>
    </w:p>
    <w:p w14:paraId="30DDE27A" w14:textId="77777777" w:rsidR="00550773" w:rsidRPr="00ED3147" w:rsidRDefault="00550773" w:rsidP="00550773">
      <w:pPr>
        <w:rPr>
          <w:sz w:val="14"/>
        </w:rPr>
      </w:pPr>
      <w:r w:rsidRPr="00ED3147">
        <w:rPr>
          <w:sz w:val="14"/>
        </w:rPr>
        <w:t>Possible Conditions for Political Culture Change</w:t>
      </w:r>
    </w:p>
    <w:p w14:paraId="4B46314B" w14:textId="77777777" w:rsidR="00550773" w:rsidRPr="00ED3147" w:rsidRDefault="00550773" w:rsidP="00550773">
      <w:pPr>
        <w:rPr>
          <w:sz w:val="14"/>
        </w:rPr>
      </w:pPr>
      <w:r w:rsidRPr="00C8293B">
        <w:rPr>
          <w:sz w:val="14"/>
          <w:highlight w:val="cyan"/>
        </w:rPr>
        <w:t>H</w:t>
      </w:r>
      <w:r w:rsidRPr="00C8293B">
        <w:rPr>
          <w:rStyle w:val="StyleUnderline"/>
          <w:highlight w:val="cyan"/>
        </w:rPr>
        <w:t>ow might the current upsurge become</w:t>
      </w:r>
      <w:r w:rsidRPr="004B63A1">
        <w:rPr>
          <w:rStyle w:val="StyleUnderline"/>
        </w:rPr>
        <w:t xml:space="preserve"> a </w:t>
      </w:r>
      <w:r w:rsidRPr="00C8293B">
        <w:rPr>
          <w:rStyle w:val="Emphasis"/>
          <w:highlight w:val="cyan"/>
        </w:rPr>
        <w:t>transformative</w:t>
      </w:r>
      <w:r w:rsidRPr="004B63A1">
        <w:rPr>
          <w:rStyle w:val="Emphasis"/>
        </w:rPr>
        <w:t xml:space="preserve"> turning point for workers</w:t>
      </w:r>
      <w:r w:rsidRPr="004B63A1">
        <w:rPr>
          <w:rStyle w:val="StyleUnderline"/>
        </w:rPr>
        <w:t>?</w:t>
      </w:r>
      <w:r w:rsidRPr="00ED3147">
        <w:rPr>
          <w:sz w:val="14"/>
        </w:rPr>
        <w:t xml:space="preserve"> Kochan and Liebman (2022) identify several factors that would be pivotal in shaping an answer to this question, including the degree to which there is: (a) </w:t>
      </w:r>
      <w:r w:rsidRPr="00ED3147">
        <w:rPr>
          <w:rStyle w:val="StyleUnderline"/>
        </w:rPr>
        <w:t>growth</w:t>
      </w:r>
      <w:r w:rsidRPr="004B63A1">
        <w:rPr>
          <w:rStyle w:val="StyleUnderline"/>
        </w:rPr>
        <w:t xml:space="preserve"> and intensification </w:t>
      </w:r>
      <w:r w:rsidRPr="00ED3147">
        <w:rPr>
          <w:rStyle w:val="StyleUnderline"/>
        </w:rPr>
        <w:t>of</w:t>
      </w:r>
      <w:r w:rsidRPr="004B63A1">
        <w:rPr>
          <w:rStyle w:val="StyleUnderline"/>
        </w:rPr>
        <w:t xml:space="preserve"> worker militancy and </w:t>
      </w:r>
      <w:r w:rsidRPr="00ED3147">
        <w:rPr>
          <w:rStyle w:val="StyleUnderline"/>
        </w:rPr>
        <w:t>activism</w:t>
      </w:r>
      <w:r w:rsidRPr="00ED3147">
        <w:rPr>
          <w:sz w:val="14"/>
        </w:rPr>
        <w:t xml:space="preserve">; (b) </w:t>
      </w:r>
      <w:r w:rsidRPr="004B63A1">
        <w:rPr>
          <w:rStyle w:val="StyleUnderline"/>
        </w:rPr>
        <w:t>union support for new activists and new worker advocacy</w:t>
      </w:r>
      <w:r w:rsidRPr="00ED3147">
        <w:rPr>
          <w:sz w:val="14"/>
        </w:rPr>
        <w:t xml:space="preserve">; (c) </w:t>
      </w:r>
      <w:r w:rsidRPr="004B63A1">
        <w:rPr>
          <w:rStyle w:val="StyleUnderline"/>
        </w:rPr>
        <w:t>strong, intensive, and diverse coalitions between communities and social justice movements with unions</w:t>
      </w:r>
      <w:r w:rsidRPr="00ED3147">
        <w:rPr>
          <w:sz w:val="14"/>
        </w:rPr>
        <w:t xml:space="preserve">; (d) </w:t>
      </w:r>
      <w:r w:rsidRPr="00ED3147">
        <w:rPr>
          <w:rStyle w:val="StyleUnderline"/>
        </w:rPr>
        <w:t>receptiveness</w:t>
      </w:r>
      <w:r w:rsidRPr="004B63A1">
        <w:rPr>
          <w:rStyle w:val="StyleUnderline"/>
        </w:rPr>
        <w:t xml:space="preserve"> from the business community to engage in constructive discourse with labor</w:t>
      </w:r>
      <w:r w:rsidRPr="00ED3147">
        <w:rPr>
          <w:sz w:val="14"/>
        </w:rPr>
        <w:t xml:space="preserve">; (e) </w:t>
      </w:r>
      <w:r w:rsidRPr="00C8293B">
        <w:rPr>
          <w:rStyle w:val="Emphasis"/>
          <w:highlight w:val="cyan"/>
        </w:rPr>
        <w:t>meaningful labor law reform</w:t>
      </w:r>
      <w:r w:rsidRPr="00C8293B">
        <w:rPr>
          <w:sz w:val="14"/>
          <w:highlight w:val="cyan"/>
        </w:rPr>
        <w:t>.</w:t>
      </w:r>
    </w:p>
    <w:p w14:paraId="5EDDF551" w14:textId="77777777" w:rsidR="00550773" w:rsidRPr="00ED3147" w:rsidRDefault="00550773" w:rsidP="00550773">
      <w:pPr>
        <w:rPr>
          <w:sz w:val="14"/>
        </w:rPr>
      </w:pPr>
      <w:r w:rsidRPr="00ED3147">
        <w:rPr>
          <w:sz w:val="14"/>
        </w:rPr>
        <w:t>I take points (a) and (b) as axiomatic and address the remaining three conditions by starting with the premise that dominant political culture in the U.S. has always been, to varying degrees, anti-union. The force and mechanisms through which that anti-unionism was expressed varied. It was delivered in vicious and violent ways prior to the New Deal labor law reforms, shifted to contentious tolerance of unions during the New Deal Coalition era (basically mid-1930s to mid-1970s), and became forcefully anti-union again within the decline of the New Deal Coalition and the rise of neoliberalist developments since the 1980s. If the union movement is to expand again, political culture must change. How might this happen?</w:t>
      </w:r>
    </w:p>
    <w:p w14:paraId="041913EC" w14:textId="77777777" w:rsidR="00550773" w:rsidRPr="00ED3147" w:rsidRDefault="00550773" w:rsidP="00550773">
      <w:pPr>
        <w:rPr>
          <w:sz w:val="14"/>
        </w:rPr>
      </w:pPr>
      <w:r w:rsidRPr="004B63A1">
        <w:rPr>
          <w:rStyle w:val="StyleUnderline"/>
        </w:rPr>
        <w:t>Social movement unionism centered on racial justice</w:t>
      </w:r>
      <w:r w:rsidRPr="00ED3147">
        <w:rPr>
          <w:sz w:val="14"/>
        </w:rPr>
        <w:t xml:space="preserve">. A culture of narrow business unionism must be replaced by a unionism that recaptures the energy and power of movement. Others have advanced this position and there are a variety of social movement unionism paths that could be followed. Articulating the union movement with the struggle for racial justice is a good place to start. </w:t>
      </w:r>
      <w:r w:rsidRPr="004B63A1">
        <w:rPr>
          <w:rStyle w:val="StyleUnderline"/>
        </w:rPr>
        <w:t>The most significant gains in the history of the U.S. labor movement grew from strong interracial solidarity</w:t>
      </w:r>
      <w:r w:rsidRPr="00ED3147">
        <w:rPr>
          <w:sz w:val="14"/>
        </w:rPr>
        <w:t>; some of the greatest disasters stemmed from its absence.</w:t>
      </w:r>
    </w:p>
    <w:p w14:paraId="511E0300" w14:textId="77777777" w:rsidR="00550773" w:rsidRPr="00ED3147" w:rsidRDefault="00550773" w:rsidP="00550773">
      <w:pPr>
        <w:rPr>
          <w:sz w:val="14"/>
        </w:rPr>
      </w:pPr>
      <w:r w:rsidRPr="00ED3147">
        <w:rPr>
          <w:sz w:val="14"/>
        </w:rPr>
        <w:t>On the disastrous side of the ledger, the racial divide between white labor and freed Black labor undermined the political and economic power of the working-class as a whole contributing to conditions for the growth of the Jim Crow regime, a point made forcefully by W.E.B DuBois in his Black Reconstruction in America, 1860-1880. This tragic outcome set the stage for the emergence of racially-exclusivist organizing in some parts of the labor movement. Employers routinely mobilized this division (and others) pitting one segment of the working-class against another, thus diminishing white and Black worker's power (Isaac, McKane, et al., 2022).</w:t>
      </w:r>
    </w:p>
    <w:p w14:paraId="0765EEAB" w14:textId="77777777" w:rsidR="00550773" w:rsidRPr="00ED3147" w:rsidRDefault="00550773" w:rsidP="00550773">
      <w:pPr>
        <w:rPr>
          <w:sz w:val="14"/>
        </w:rPr>
      </w:pPr>
      <w:r w:rsidRPr="00ED3147">
        <w:rPr>
          <w:sz w:val="14"/>
        </w:rPr>
        <w:t xml:space="preserve">However, </w:t>
      </w:r>
      <w:r w:rsidRPr="004B63A1">
        <w:rPr>
          <w:rStyle w:val="StyleUnderline"/>
        </w:rPr>
        <w:t>during the industrial labor movement's major formative period, gains were made by the racially inclusive practices of the Knights of Labor</w:t>
      </w:r>
      <w:r w:rsidRPr="00ED3147">
        <w:rPr>
          <w:sz w:val="14"/>
        </w:rPr>
        <w:t xml:space="preserve">, </w:t>
      </w:r>
      <w:r w:rsidRPr="004B63A1">
        <w:rPr>
          <w:rStyle w:val="StyleUnderline"/>
        </w:rPr>
        <w:t>then the Industrial Workers of the World</w:t>
      </w:r>
      <w:r w:rsidRPr="00ED3147">
        <w:rPr>
          <w:sz w:val="14"/>
        </w:rPr>
        <w:t>. A</w:t>
      </w:r>
      <w:r w:rsidRPr="004B63A1">
        <w:rPr>
          <w:rStyle w:val="StyleUnderline"/>
        </w:rPr>
        <w:t xml:space="preserve">mid the Great Depression, the </w:t>
      </w:r>
      <w:r w:rsidRPr="00C8293B">
        <w:rPr>
          <w:rStyle w:val="StyleUnderline"/>
          <w:highlight w:val="cyan"/>
        </w:rPr>
        <w:t>CIO emergent</w:t>
      </w:r>
      <w:r w:rsidRPr="004B63A1">
        <w:rPr>
          <w:rStyle w:val="StyleUnderline"/>
        </w:rPr>
        <w:t xml:space="preserve"> </w:t>
      </w:r>
      <w:r w:rsidRPr="00C8293B">
        <w:rPr>
          <w:rStyle w:val="StyleUnderline"/>
          <w:highlight w:val="cyan"/>
        </w:rPr>
        <w:t>insurgency</w:t>
      </w:r>
      <w:r w:rsidRPr="004B63A1">
        <w:rPr>
          <w:rStyle w:val="StyleUnderline"/>
        </w:rPr>
        <w:t xml:space="preserve"> against the AFL </w:t>
      </w:r>
      <w:r w:rsidRPr="00C8293B">
        <w:rPr>
          <w:rStyle w:val="StyleUnderline"/>
          <w:highlight w:val="cyan"/>
        </w:rPr>
        <w:t>launched an intraclass struggle predicated on interracial solidarity</w:t>
      </w:r>
      <w:r w:rsidRPr="004B63A1">
        <w:rPr>
          <w:rStyle w:val="StyleUnderline"/>
        </w:rPr>
        <w:t xml:space="preserve"> as a basis for articulating working-class unit</w:t>
      </w:r>
      <w:r w:rsidRPr="00ED3147">
        <w:rPr>
          <w:sz w:val="14"/>
        </w:rPr>
        <w:t xml:space="preserve">y. During the years of its independent organizational existence (1935–1955), </w:t>
      </w:r>
      <w:r w:rsidRPr="004B63A1">
        <w:rPr>
          <w:rStyle w:val="StyleUnderline"/>
        </w:rPr>
        <w:t>the CIO was a potent expression of working-class solidarity producing one of the greatest surges of worker organization in U.S. history</w:t>
      </w:r>
      <w:r w:rsidRPr="00ED3147">
        <w:rPr>
          <w:sz w:val="14"/>
        </w:rPr>
        <w:t xml:space="preserve"> (Zeitlin &amp; Weyher, 2001), </w:t>
      </w:r>
      <w:r w:rsidRPr="00C8293B">
        <w:rPr>
          <w:rStyle w:val="StyleUnderline"/>
          <w:highlight w:val="cyan"/>
        </w:rPr>
        <w:t xml:space="preserve">and a </w:t>
      </w:r>
      <w:r w:rsidRPr="00C8293B">
        <w:rPr>
          <w:rStyle w:val="Emphasis"/>
          <w:highlight w:val="cyan"/>
        </w:rPr>
        <w:t>major force for civil rights</w:t>
      </w:r>
      <w:r w:rsidRPr="004B63A1">
        <w:rPr>
          <w:rStyle w:val="Emphasis"/>
        </w:rPr>
        <w:t xml:space="preserve"> movement </w:t>
      </w:r>
      <w:r w:rsidRPr="00C8293B">
        <w:rPr>
          <w:rStyle w:val="Emphasis"/>
          <w:highlight w:val="cyan"/>
        </w:rPr>
        <w:t>development</w:t>
      </w:r>
      <w:r w:rsidRPr="004B63A1">
        <w:rPr>
          <w:rStyle w:val="StyleUnderline"/>
        </w:rPr>
        <w:t xml:space="preserve"> in northern industrial cities</w:t>
      </w:r>
      <w:r w:rsidRPr="00ED3147">
        <w:rPr>
          <w:sz w:val="14"/>
        </w:rPr>
        <w:t>.</w:t>
      </w:r>
    </w:p>
    <w:p w14:paraId="6C81DD86" w14:textId="77777777" w:rsidR="00550773" w:rsidRPr="00ED3147" w:rsidRDefault="00550773" w:rsidP="00550773">
      <w:pPr>
        <w:rPr>
          <w:sz w:val="14"/>
        </w:rPr>
      </w:pPr>
      <w:r w:rsidRPr="00ED3147">
        <w:rPr>
          <w:sz w:val="14"/>
        </w:rPr>
        <w:t>Over the postwar decades, the southern civil rights struggle became a mass movement and a driving force as civil rights actions shaped labor militancy more that the reverse and did so most extensively in public sector workplaces. Civil rights movement militancy penetrated the labor movement through organizational pressure on the AFL-CIO hierarchy as well as specific affiliated unions. Funds in support of civil rights actions flowed from some unions and there were shows of support by unions in civil rights campaigns such as the 1963 March on Washington. Militant culture flowed between informal channels embedded in communities with dense labor and civil rights networks, and civil rights militancy informed labor militancy through overlapping movement personnel, “activists who had a foot in each movement culture” (Isaac &amp; Christiansen, 2002, p. 727). “Bridge activists” like A. Philip Randolph, Bayard Rustin, Herbert Hill, Martin Luther King, E.D. Nixon, and Cleveland Robinson linked rank-and-file black workers to the white union leadership, and connected, if unevenly, the civil rights movement agenda to the organized labor movement. Inspired by urban rebellions and Black Panther activism in the late 1960s and early 1970s, Black worker caucuses drove militancy especially in workplaces with substantial portions of Black workers, as in the Detroit auto factories.</w:t>
      </w:r>
    </w:p>
    <w:p w14:paraId="4D1C61DA" w14:textId="77777777" w:rsidR="00550773" w:rsidRPr="00ED3147" w:rsidRDefault="00550773" w:rsidP="00550773">
      <w:pPr>
        <w:rPr>
          <w:sz w:val="14"/>
        </w:rPr>
      </w:pPr>
      <w:r w:rsidRPr="00ED3147">
        <w:rPr>
          <w:sz w:val="14"/>
        </w:rPr>
        <w:t xml:space="preserve">While there was labor support for the civil rights movement over this period, there was not nearly enough. </w:t>
      </w:r>
      <w:r w:rsidRPr="004B63A1">
        <w:rPr>
          <w:rStyle w:val="StyleUnderline"/>
        </w:rPr>
        <w:t>Labor benefited from civil rights movement militancy spillover</w:t>
      </w:r>
      <w:r w:rsidRPr="00ED3147">
        <w:rPr>
          <w:sz w:val="14"/>
        </w:rPr>
        <w:t>, especially in the public sector, but not nearly enough in the private sector. With more extensive and deep interracial solidarity, both movements would have been much stronger. Michael Reich's Racial Inequality offers compelling evidence that</w:t>
      </w:r>
      <w:r w:rsidRPr="004B63A1">
        <w:rPr>
          <w:rStyle w:val="StyleUnderline"/>
        </w:rPr>
        <w:t xml:space="preserve"> </w:t>
      </w:r>
      <w:r w:rsidRPr="00C8293B">
        <w:rPr>
          <w:rStyle w:val="StyleUnderline"/>
          <w:highlight w:val="cyan"/>
        </w:rPr>
        <w:t>interracial solidarity in union formation</w:t>
      </w:r>
      <w:r w:rsidRPr="004B63A1">
        <w:rPr>
          <w:rStyle w:val="StyleUnderline"/>
        </w:rPr>
        <w:t xml:space="preserve"> </w:t>
      </w:r>
      <w:r w:rsidRPr="00C8293B">
        <w:rPr>
          <w:rStyle w:val="StyleUnderline"/>
          <w:highlight w:val="cyan"/>
        </w:rPr>
        <w:t>is one mechanism for reducing</w:t>
      </w:r>
      <w:r w:rsidRPr="004B63A1">
        <w:rPr>
          <w:rStyle w:val="StyleUnderline"/>
        </w:rPr>
        <w:t xml:space="preserve"> between-</w:t>
      </w:r>
      <w:r w:rsidRPr="00C8293B">
        <w:rPr>
          <w:rStyle w:val="StyleUnderline"/>
          <w:highlight w:val="cyan"/>
        </w:rPr>
        <w:t>race economic inequality</w:t>
      </w:r>
      <w:r w:rsidRPr="004B63A1">
        <w:rPr>
          <w:rStyle w:val="StyleUnderline"/>
        </w:rPr>
        <w:t xml:space="preserve"> and increasing the income share of the Black and white working-class</w:t>
      </w:r>
      <w:r w:rsidRPr="00ED3147">
        <w:rPr>
          <w:sz w:val="14"/>
        </w:rPr>
        <w:t>. In other words, there are good self-interested reasons for supporting racial solidarity in addition to humanistic altruism.</w:t>
      </w:r>
    </w:p>
    <w:p w14:paraId="54E2D1EB" w14:textId="77777777" w:rsidR="00550773" w:rsidRPr="00ED3147" w:rsidRDefault="00550773" w:rsidP="00550773">
      <w:pPr>
        <w:rPr>
          <w:sz w:val="14"/>
        </w:rPr>
      </w:pPr>
      <w:r w:rsidRPr="00ED3147">
        <w:rPr>
          <w:sz w:val="14"/>
        </w:rPr>
        <w:t>The Black Lives Matter (BLM) movement represents a key force for racial justice that has the potential to animate social movement laborism strengthening both BLM and the labor movement. There are indications that BLM is spilling over and stimulating the current labor upsurge around racial justice issues. Will BLM inspirational force at the point of production expand in a sustained way? Older workers with experience in social justice movements can help animate “occupational activism” (Cornfield et al., 2019) directed at workplace racial injustice, while there is also evidence of a vibrant potential for coalition formation between unions and other social movements growing in emergent activist cultures among young workers (Cha et al., 2018). Both age demographics can be valuable sources of creative energy for a racial justice social movement unionism.</w:t>
      </w:r>
    </w:p>
    <w:p w14:paraId="1C9C0987" w14:textId="77777777" w:rsidR="00550773" w:rsidRPr="00ED3147" w:rsidRDefault="00550773" w:rsidP="00550773">
      <w:pPr>
        <w:rPr>
          <w:sz w:val="14"/>
        </w:rPr>
      </w:pPr>
      <w:r w:rsidRPr="00ED3147">
        <w:rPr>
          <w:sz w:val="14"/>
        </w:rPr>
        <w:t xml:space="preserve">A transformation of political culture must go beyond the workplace. </w:t>
      </w:r>
      <w:r w:rsidRPr="004B63A1">
        <w:rPr>
          <w:rStyle w:val="StyleUnderline"/>
        </w:rPr>
        <w:t>Effective framing of the core message for the role of unions and why they matter is necessary to combat a deep, long-term, and pernicious anti-union culture that has been produced and reproduced in a variety of cultural genres</w:t>
      </w:r>
      <w:r w:rsidRPr="00ED3147">
        <w:rPr>
          <w:sz w:val="14"/>
        </w:rPr>
        <w:t xml:space="preserve"> (Isaac, 2008; Isaac, Coley, et al., 2022; Isaac, Mckane, et al., 2022). A widespread evidence-based effort should teach why unions matter for providing greater on-the-job protections against unsafe working conditions and arbitrary supervisors, improving living standards, and for supporting freedom of dissent, the primary vehicle through which working people can mobilize pressure against political and economic elites. There is no other comparable force with the potential to be a countervailing factor against excessive political and economic inequality.</w:t>
      </w:r>
    </w:p>
    <w:p w14:paraId="29263BC3" w14:textId="77777777" w:rsidR="00550773" w:rsidRPr="004B63A1" w:rsidRDefault="00550773" w:rsidP="00550773">
      <w:pPr>
        <w:rPr>
          <w:rStyle w:val="Emphasis"/>
        </w:rPr>
      </w:pPr>
      <w:r w:rsidRPr="00ED3147">
        <w:rPr>
          <w:sz w:val="14"/>
        </w:rPr>
        <w:t xml:space="preserve">Discourse with business and political leaders. I have two observations here. </w:t>
      </w:r>
      <w:r w:rsidRPr="004B63A1">
        <w:rPr>
          <w:rStyle w:val="StyleUnderline"/>
        </w:rPr>
        <w:t xml:space="preserve">First, some </w:t>
      </w:r>
      <w:r w:rsidRPr="00C8293B">
        <w:rPr>
          <w:rStyle w:val="StyleUnderline"/>
          <w:highlight w:val="cyan"/>
        </w:rPr>
        <w:t>business leaders pay attention to public opinion</w:t>
      </w:r>
      <w:r w:rsidRPr="004B63A1">
        <w:rPr>
          <w:rStyle w:val="StyleUnderline"/>
        </w:rPr>
        <w:t xml:space="preserve">, especially </w:t>
      </w:r>
      <w:r w:rsidRPr="00C8293B">
        <w:rPr>
          <w:rStyle w:val="StyleUnderline"/>
          <w:highlight w:val="cyan"/>
        </w:rPr>
        <w:t>if they can see ways to profit</w:t>
      </w:r>
      <w:r w:rsidRPr="004B63A1">
        <w:rPr>
          <w:rStyle w:val="StyleUnderline"/>
        </w:rPr>
        <w:t xml:space="preserve"> from it. At 71% in Gallup approval, </w:t>
      </w:r>
      <w:r w:rsidRPr="00C8293B">
        <w:rPr>
          <w:rStyle w:val="StyleUnderline"/>
          <w:highlight w:val="cyan"/>
        </w:rPr>
        <w:t>public opinion favoring</w:t>
      </w:r>
      <w:r w:rsidRPr="004B63A1">
        <w:rPr>
          <w:rStyle w:val="StyleUnderline"/>
        </w:rPr>
        <w:t xml:space="preserve"> labor </w:t>
      </w:r>
      <w:r w:rsidRPr="00C8293B">
        <w:rPr>
          <w:rStyle w:val="StyleUnderline"/>
          <w:highlight w:val="cyan"/>
        </w:rPr>
        <w:t>unions is now at highest levels</w:t>
      </w:r>
      <w:r w:rsidRPr="004B63A1">
        <w:rPr>
          <w:rStyle w:val="StyleUnderline"/>
        </w:rPr>
        <w:t xml:space="preserve"> since the mid-1960s. With public opinion toward virtually all other institutions continuing to decline, </w:t>
      </w:r>
      <w:r w:rsidRPr="00C8293B">
        <w:rPr>
          <w:rStyle w:val="StyleUnderline"/>
          <w:highlight w:val="cyan"/>
        </w:rPr>
        <w:t>this could be a telling signal</w:t>
      </w:r>
      <w:r w:rsidRPr="004B63A1">
        <w:rPr>
          <w:rStyle w:val="StyleUnderline"/>
        </w:rPr>
        <w:t>. Businesses that go against this public opinion could very well be harming their bottom line</w:t>
      </w:r>
      <w:r w:rsidRPr="00ED3147">
        <w:rPr>
          <w:sz w:val="14"/>
        </w:rPr>
        <w:t xml:space="preserve">. </w:t>
      </w:r>
      <w:r w:rsidRPr="00C8293B">
        <w:rPr>
          <w:rStyle w:val="Emphasis"/>
          <w:highlight w:val="cyan"/>
        </w:rPr>
        <w:t>Social movement unionism can help business leaders see the way.</w:t>
      </w:r>
    </w:p>
    <w:p w14:paraId="3ACF78C3" w14:textId="77777777" w:rsidR="00550773" w:rsidRPr="00ED3147" w:rsidRDefault="00550773" w:rsidP="00550773">
      <w:pPr>
        <w:rPr>
          <w:sz w:val="14"/>
        </w:rPr>
      </w:pPr>
      <w:r w:rsidRPr="00ED3147">
        <w:rPr>
          <w:sz w:val="14"/>
        </w:rPr>
        <w:t>A second consideration is the need to establish a new intellectual and policy-based rationale for the existence of unions; in a word, a replacement for the role that Keynesian theory played during the New Deal Coalition era as rationale for the broad social importance of unions during an era of crisis-level stagnation. Understanding that economic depression was the result, in part, of insufficient mass consumption (ineffective aggregate demand), Keynesian theory implicated the role of wages in ameliorating the contradiction, thus making the working-class and unions representatives of universal (not special) interest.</w:t>
      </w:r>
    </w:p>
    <w:p w14:paraId="4458B146" w14:textId="77777777" w:rsidR="00550773" w:rsidRPr="00ED3147" w:rsidRDefault="00550773" w:rsidP="00550773">
      <w:pPr>
        <w:rPr>
          <w:sz w:val="14"/>
        </w:rPr>
      </w:pPr>
      <w:r w:rsidRPr="004B63A1">
        <w:rPr>
          <w:rStyle w:val="StyleUnderline"/>
        </w:rPr>
        <w:t>The key economic crisis today is staggering economic inequality, a level of income and wealth inequality not seen since the early twentieth century</w:t>
      </w:r>
      <w:r w:rsidRPr="00ED3147">
        <w:rPr>
          <w:sz w:val="14"/>
        </w:rPr>
        <w:t xml:space="preserve">. </w:t>
      </w:r>
      <w:r w:rsidRPr="004B63A1">
        <w:rPr>
          <w:rStyle w:val="StyleUnderline"/>
        </w:rPr>
        <w:t>The extent of this problem has been widely documented by scholars</w:t>
      </w:r>
      <w:r w:rsidRPr="00ED3147">
        <w:rPr>
          <w:sz w:val="14"/>
        </w:rPr>
        <w:t xml:space="preserve">, exhorted by politicians (e.g., President Obama referred to excessive inequality as the “defining challenge of our time”), </w:t>
      </w:r>
      <w:r w:rsidRPr="004B63A1">
        <w:rPr>
          <w:rStyle w:val="StyleUnderline"/>
        </w:rPr>
        <w:t>and the driving force for the Occupy Movement</w:t>
      </w:r>
      <w:r w:rsidRPr="00ED3147">
        <w:rPr>
          <w:sz w:val="14"/>
        </w:rPr>
        <w:t xml:space="preserve">. </w:t>
      </w:r>
      <w:r w:rsidRPr="004B63A1">
        <w:rPr>
          <w:rStyle w:val="StyleUnderline"/>
        </w:rPr>
        <w:t>Tethered to important ethical issues are significant economic and political consequences of excessive inequality</w:t>
      </w:r>
      <w:r w:rsidRPr="00ED3147">
        <w:rPr>
          <w:sz w:val="14"/>
        </w:rPr>
        <w:t xml:space="preserve">. </w:t>
      </w:r>
      <w:r w:rsidRPr="004B63A1">
        <w:rPr>
          <w:rStyle w:val="StyleUnderline"/>
        </w:rPr>
        <w:t>The economy's dynamism works best when inequality is more moderate than presently exists</w:t>
      </w:r>
      <w:r w:rsidRPr="00ED3147">
        <w:rPr>
          <w:sz w:val="14"/>
        </w:rPr>
        <w:t>; the period between World War II and the 1970s suggests as much, and research generally supports this idea.</w:t>
      </w:r>
    </w:p>
    <w:p w14:paraId="19959B81" w14:textId="77777777" w:rsidR="00550773" w:rsidRPr="00ED3147" w:rsidRDefault="00550773" w:rsidP="00550773">
      <w:pPr>
        <w:rPr>
          <w:sz w:val="14"/>
        </w:rPr>
      </w:pPr>
      <w:r w:rsidRPr="004B63A1">
        <w:rPr>
          <w:rStyle w:val="StyleUnderline"/>
        </w:rPr>
        <w:t>The impact of the political fallout of excessive inequality is likely to be even more damaging</w:t>
      </w:r>
      <w:r w:rsidRPr="00ED3147">
        <w:rPr>
          <w:sz w:val="14"/>
        </w:rPr>
        <w:t xml:space="preserve">. </w:t>
      </w:r>
      <w:r w:rsidRPr="004B63A1">
        <w:rPr>
          <w:rStyle w:val="StyleUnderline"/>
        </w:rPr>
        <w:t>The share of income going to working and middle classes have declined dramatically for decades. The role of income and wealth in politics has become so skewed that the very meaning of democracy is threatened with dangerous levels of political polarization</w:t>
      </w:r>
      <w:r w:rsidRPr="00ED3147">
        <w:rPr>
          <w:sz w:val="14"/>
        </w:rPr>
        <w:t>. Scholarly research indicates that high inequality reduces political interest, participation in elections, and the overall sense of political efficacy. It also tears the fabric of social cohesion, while increasing support for nativist political parties, rightwing extremists, and autocratic leaders. In short, it is a factor in weakening and destabilizing democratic institutions.</w:t>
      </w:r>
    </w:p>
    <w:p w14:paraId="1B7B6BDF" w14:textId="77777777" w:rsidR="00550773" w:rsidRPr="00ED3147" w:rsidRDefault="00550773" w:rsidP="00550773">
      <w:pPr>
        <w:rPr>
          <w:rStyle w:val="StyleUnderline"/>
        </w:rPr>
      </w:pPr>
      <w:r w:rsidRPr="00ED3147">
        <w:rPr>
          <w:sz w:val="14"/>
        </w:rPr>
        <w:t xml:space="preserve">We know that the </w:t>
      </w:r>
      <w:r w:rsidRPr="00C8293B">
        <w:rPr>
          <w:rStyle w:val="Emphasis"/>
          <w:highlight w:val="cyan"/>
        </w:rPr>
        <w:t>assault on labor unions</w:t>
      </w:r>
      <w:r w:rsidRPr="00ED3147">
        <w:rPr>
          <w:rStyle w:val="StyleUnderline"/>
        </w:rPr>
        <w:t xml:space="preserve"> and resulting decline over the past several decades is </w:t>
      </w:r>
      <w:r w:rsidRPr="00C8293B">
        <w:rPr>
          <w:rStyle w:val="Emphasis"/>
          <w:highlight w:val="cyan"/>
        </w:rPr>
        <w:t>responsible for</w:t>
      </w:r>
      <w:r w:rsidRPr="00ED3147">
        <w:rPr>
          <w:rStyle w:val="Emphasis"/>
        </w:rPr>
        <w:t xml:space="preserve"> about </w:t>
      </w:r>
      <w:r w:rsidRPr="00C8293B">
        <w:rPr>
          <w:rStyle w:val="Emphasis"/>
          <w:highlight w:val="cyan"/>
        </w:rPr>
        <w:t>one-third of the growth in massive economic inequality</w:t>
      </w:r>
      <w:r w:rsidRPr="00ED3147">
        <w:rPr>
          <w:sz w:val="14"/>
        </w:rPr>
        <w:t xml:space="preserve"> (Western &amp; Rosenfeld, 2011). If union decline has been one of the key sources of excessive inequality growth—with all its associated economic, political, and social problems—</w:t>
      </w:r>
      <w:r w:rsidRPr="00C8293B">
        <w:rPr>
          <w:rStyle w:val="Emphasis"/>
          <w:highlight w:val="cyan"/>
        </w:rPr>
        <w:t>union revitalization can be</w:t>
      </w:r>
      <w:r w:rsidRPr="00ED3147">
        <w:rPr>
          <w:rStyle w:val="Emphasis"/>
        </w:rPr>
        <w:t xml:space="preserve"> an important </w:t>
      </w:r>
      <w:r w:rsidRPr="00C8293B">
        <w:rPr>
          <w:rStyle w:val="Emphasis"/>
          <w:highlight w:val="cyan"/>
        </w:rPr>
        <w:t>part of the solution</w:t>
      </w:r>
      <w:r w:rsidRPr="00ED3147">
        <w:rPr>
          <w:sz w:val="14"/>
        </w:rPr>
        <w:t xml:space="preserve">, </w:t>
      </w:r>
      <w:r w:rsidRPr="00ED3147">
        <w:rPr>
          <w:rStyle w:val="StyleUnderline"/>
        </w:rPr>
        <w:t xml:space="preserve">one </w:t>
      </w:r>
      <w:r w:rsidRPr="00C8293B">
        <w:rPr>
          <w:rStyle w:val="StyleUnderline"/>
          <w:highlight w:val="cyan"/>
        </w:rPr>
        <w:t xml:space="preserve">that </w:t>
      </w:r>
      <w:r w:rsidRPr="00C8293B">
        <w:rPr>
          <w:rStyle w:val="Emphasis"/>
          <w:highlight w:val="cyan"/>
        </w:rPr>
        <w:t>benefits most American citizens</w:t>
      </w:r>
      <w:r w:rsidRPr="00ED3147">
        <w:rPr>
          <w:rStyle w:val="StyleUnderline"/>
        </w:rPr>
        <w:t xml:space="preserve">, </w:t>
      </w:r>
      <w:r w:rsidRPr="00C8293B">
        <w:rPr>
          <w:rStyle w:val="StyleUnderline"/>
          <w:highlight w:val="cyan"/>
        </w:rPr>
        <w:t>not just union members.</w:t>
      </w:r>
      <w:r w:rsidRPr="00ED3147">
        <w:rPr>
          <w:rStyle w:val="StyleUnderline"/>
        </w:rPr>
        <w:t xml:space="preserve"> The crisis needs to be articulated with a robust labor movement as a key part of the solution.</w:t>
      </w:r>
    </w:p>
    <w:p w14:paraId="68E612D7" w14:textId="77777777" w:rsidR="00550773" w:rsidRPr="00ED3147" w:rsidRDefault="00550773" w:rsidP="00550773">
      <w:pPr>
        <w:rPr>
          <w:sz w:val="14"/>
        </w:rPr>
      </w:pPr>
      <w:r w:rsidRPr="00C8293B">
        <w:rPr>
          <w:rStyle w:val="Emphasis"/>
          <w:highlight w:val="cyan"/>
        </w:rPr>
        <w:t>Labor law reform</w:t>
      </w:r>
      <w:r w:rsidRPr="00ED3147">
        <w:rPr>
          <w:rStyle w:val="Emphasis"/>
        </w:rPr>
        <w:t>?</w:t>
      </w:r>
      <w:r w:rsidRPr="00ED3147">
        <w:rPr>
          <w:sz w:val="14"/>
        </w:rPr>
        <w:t xml:space="preserve"> </w:t>
      </w:r>
      <w:r w:rsidRPr="00C8293B">
        <w:rPr>
          <w:rStyle w:val="StyleUnderline"/>
          <w:highlight w:val="cyan"/>
        </w:rPr>
        <w:t>Two of the major historic transformative turning points</w:t>
      </w:r>
      <w:r w:rsidRPr="00ED3147">
        <w:rPr>
          <w:rStyle w:val="StyleUnderline"/>
        </w:rPr>
        <w:t xml:space="preserve"> </w:t>
      </w:r>
      <w:r w:rsidRPr="00C8293B">
        <w:rPr>
          <w:rStyle w:val="Emphasis"/>
          <w:highlight w:val="cyan"/>
        </w:rPr>
        <w:t>benefited from important labor laws</w:t>
      </w:r>
      <w:r w:rsidRPr="00ED3147">
        <w:rPr>
          <w:sz w:val="14"/>
        </w:rPr>
        <w:t>—</w:t>
      </w:r>
      <w:r w:rsidRPr="00C8293B">
        <w:rPr>
          <w:rStyle w:val="StyleUnderline"/>
          <w:highlight w:val="cyan"/>
        </w:rPr>
        <w:t>the NLRA</w:t>
      </w:r>
      <w:r w:rsidRPr="00ED3147">
        <w:rPr>
          <w:sz w:val="14"/>
        </w:rPr>
        <w:t xml:space="preserve"> (Wagner Act) in the </w:t>
      </w:r>
      <w:r w:rsidRPr="00ED3147">
        <w:rPr>
          <w:rStyle w:val="StyleUnderline"/>
        </w:rPr>
        <w:t xml:space="preserve">1930s and </w:t>
      </w:r>
      <w:r w:rsidRPr="00C8293B">
        <w:rPr>
          <w:rStyle w:val="StyleUnderline"/>
          <w:highlight w:val="cyan"/>
        </w:rPr>
        <w:t>public sector collective bargaining law</w:t>
      </w:r>
      <w:r w:rsidRPr="00ED3147">
        <w:rPr>
          <w:rStyle w:val="StyleUnderline"/>
        </w:rPr>
        <w:t xml:space="preserve"> changes in the 1960s and 1970s</w:t>
      </w:r>
      <w:r w:rsidRPr="00ED3147">
        <w:rPr>
          <w:sz w:val="14"/>
        </w:rPr>
        <w:t>. Favorable labor law reforms are not likely soon. For example, in Glacier Northwest Inc. vs. International Brotherhood of Teamsters (IBT), Local 174, Glacier charged that during a strike by their cement truck drivers, trucks were abandoned containing cement which led to costly expenses absorbed by the company. Framing these costs as vandalism, Glacier sought recourse under both criminal and tort law. The trial judge found for the IBT that the NLRA preempts such rulings in this case. Glacier appealed to the Washington State Supreme Court and received the same ruling. Undeterred, Glacier petitioned the U.S. Supreme Court which in October agreed to rule on the case (Docket #: 21-1449, January 10, 2023). If the Supreme Court finds in favor of Glacier (a likely outcome given the current court composition), the ruling could have a chilling effect on decisions to strike because economic losses by struck companies could, by implication, be grounds for suing unions.</w:t>
      </w:r>
    </w:p>
    <w:p w14:paraId="5D6DB139" w14:textId="77777777" w:rsidR="00550773" w:rsidRPr="00ED3147" w:rsidRDefault="00550773" w:rsidP="00550773">
      <w:pPr>
        <w:rPr>
          <w:sz w:val="14"/>
        </w:rPr>
      </w:pPr>
    </w:p>
    <w:p w14:paraId="5434BFDB" w14:textId="77777777" w:rsidR="00550773" w:rsidRDefault="00550773" w:rsidP="00550773">
      <w:pPr>
        <w:pStyle w:val="Heading4"/>
      </w:pPr>
      <w:r>
        <w:t xml:space="preserve">The 1AC’s discursive rejection of labor law fractures coalitions and ensures corporations fill the void – that cedes democracy and impedes egalitarian goals </w:t>
      </w:r>
    </w:p>
    <w:p w14:paraId="06B120D5" w14:textId="77777777" w:rsidR="00550773" w:rsidRPr="000A0B5A" w:rsidRDefault="00550773" w:rsidP="00550773">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544550E9" w14:textId="77777777" w:rsidR="00550773" w:rsidRPr="003A7E98" w:rsidRDefault="00550773" w:rsidP="00550773">
      <w:pPr>
        <w:rPr>
          <w:sz w:val="14"/>
        </w:rPr>
      </w:pPr>
      <w:r w:rsidRPr="003A7E98">
        <w:rPr>
          <w:sz w:val="14"/>
        </w:rPr>
        <w:t xml:space="preserve">More importantly, </w:t>
      </w:r>
      <w:r w:rsidRPr="006F292C">
        <w:rPr>
          <w:rStyle w:val="Emphasis"/>
        </w:rPr>
        <w:t xml:space="preserve">making </w:t>
      </w:r>
      <w:r w:rsidRPr="00C8293B">
        <w:rPr>
          <w:rStyle w:val="Emphasis"/>
          <w:highlight w:val="cyan"/>
        </w:rPr>
        <w:t>constitutional arguments</w:t>
      </w:r>
      <w:r w:rsidRPr="006F292C">
        <w:rPr>
          <w:rStyle w:val="StyleUnderline"/>
        </w:rPr>
        <w:t xml:space="preserve"> outside of courts can </w:t>
      </w:r>
      <w:r w:rsidRPr="00C8293B">
        <w:rPr>
          <w:rStyle w:val="Emphasis"/>
          <w:highlight w:val="cyan"/>
        </w:rPr>
        <w:t>galvanize</w:t>
      </w:r>
      <w:r w:rsidRPr="006F292C">
        <w:rPr>
          <w:rStyle w:val="Emphasis"/>
        </w:rPr>
        <w:t xml:space="preserve"> </w:t>
      </w:r>
      <w:r w:rsidRPr="00C8293B">
        <w:rPr>
          <w:rStyle w:val="Emphasis"/>
          <w:highlight w:val="cyan"/>
        </w:rPr>
        <w:t>political and social change</w:t>
      </w:r>
      <w:r w:rsidRPr="006F292C">
        <w:rPr>
          <w:rStyle w:val="Emphasis"/>
        </w:rPr>
        <w:t xml:space="preserve"> and organizing efforts</w:t>
      </w:r>
      <w:r w:rsidRPr="003A7E98">
        <w:rPr>
          <w:sz w:val="14"/>
        </w:rPr>
        <w:t xml:space="preserve">, </w:t>
      </w:r>
      <w:r w:rsidRPr="00C8293B">
        <w:rPr>
          <w:rStyle w:val="Emphasis"/>
          <w:highlight w:val="cyan"/>
        </w:rPr>
        <w:t>serving as an important source of resistance</w:t>
      </w:r>
      <w:r w:rsidRPr="006F292C">
        <w:rPr>
          <w:rStyle w:val="Emphasis"/>
        </w:rPr>
        <w:t xml:space="preserve"> and strength for worker movements</w:t>
      </w:r>
      <w:r w:rsidRPr="003A7E98">
        <w:rPr>
          <w:sz w:val="14"/>
        </w:rPr>
        <w:t xml:space="preserve">. In the United States, as Aziz Rana has written, albeit critically, </w:t>
      </w:r>
      <w:r w:rsidRPr="006F292C">
        <w:rPr>
          <w:rStyle w:val="StyleUnderline"/>
        </w:rPr>
        <w:t>the Constitution has come to inspire almost “religious devotion</w:t>
      </w:r>
      <w:r w:rsidRPr="003A7E98">
        <w:rPr>
          <w:sz w:val="14"/>
        </w:rPr>
        <w:t xml:space="preserve">.”411 As the preceding examples from labor leaders and their allies demonstrate, </w:t>
      </w:r>
      <w:r w:rsidRPr="00C8293B">
        <w:rPr>
          <w:rStyle w:val="Emphasis"/>
          <w:highlight w:val="cyan"/>
        </w:rPr>
        <w:t>the First Amendment</w:t>
      </w:r>
      <w:r w:rsidRPr="003A7E98">
        <w:rPr>
          <w:sz w:val="14"/>
        </w:rPr>
        <w:t xml:space="preserve">, the Reconstruction Amendments, </w:t>
      </w:r>
      <w:r w:rsidRPr="00C8293B">
        <w:rPr>
          <w:rStyle w:val="StyleUnderline"/>
          <w:highlight w:val="cyan"/>
        </w:rPr>
        <w:t>and the Constitution’s</w:t>
      </w:r>
      <w:r w:rsidRPr="006F292C">
        <w:rPr>
          <w:rStyle w:val="StyleUnderline"/>
        </w:rPr>
        <w:t xml:space="preserve"> embrace of democracy, equality, and freedom </w:t>
      </w:r>
      <w:r w:rsidRPr="00C8293B">
        <w:rPr>
          <w:rStyle w:val="StyleUnderline"/>
          <w:highlight w:val="cyan"/>
        </w:rPr>
        <w:t>have</w:t>
      </w:r>
      <w:r w:rsidRPr="006F292C">
        <w:rPr>
          <w:rStyle w:val="StyleUnderline"/>
        </w:rPr>
        <w:t xml:space="preserve"> </w:t>
      </w:r>
      <w:r w:rsidRPr="006F292C">
        <w:rPr>
          <w:rStyle w:val="Emphasis"/>
        </w:rPr>
        <w:t xml:space="preserve">extraordinary </w:t>
      </w:r>
      <w:r w:rsidRPr="00C8293B">
        <w:rPr>
          <w:rStyle w:val="Emphasis"/>
          <w:highlight w:val="cyan"/>
        </w:rPr>
        <w:t>power and resonance</w:t>
      </w:r>
      <w:r w:rsidRPr="006F292C">
        <w:rPr>
          <w:rStyle w:val="Emphasis"/>
        </w:rPr>
        <w:t xml:space="preserve"> in our culture</w:t>
      </w:r>
      <w:r w:rsidRPr="003A7E98">
        <w:rPr>
          <w:sz w:val="14"/>
        </w:rPr>
        <w:t xml:space="preserve">.412 </w:t>
      </w:r>
      <w:r w:rsidRPr="006F292C">
        <w:rPr>
          <w:rStyle w:val="StyleUnderline"/>
        </w:rPr>
        <w:t>And constitutional law’s potential to galvanize does not depend on a uniquely American veneration of the Constitution</w:t>
      </w:r>
      <w:r w:rsidRPr="003A7E98">
        <w:rPr>
          <w:sz w:val="14"/>
        </w:rPr>
        <w:t xml:space="preserve">. As sociologists have demonstrated, </w:t>
      </w:r>
      <w:r w:rsidRPr="00C8293B">
        <w:rPr>
          <w:rStyle w:val="Emphasis"/>
          <w:highlight w:val="cyan"/>
        </w:rPr>
        <w:t>law frequently serves</w:t>
      </w:r>
      <w:r w:rsidRPr="006F292C">
        <w:rPr>
          <w:rStyle w:val="Emphasis"/>
        </w:rPr>
        <w:t xml:space="preserve"> </w:t>
      </w:r>
      <w:r w:rsidRPr="00C8293B">
        <w:rPr>
          <w:rStyle w:val="Emphasis"/>
          <w:highlight w:val="cyan"/>
        </w:rPr>
        <w:t>as a “master frame</w:t>
      </w:r>
      <w:r w:rsidRPr="006F292C">
        <w:rPr>
          <w:rStyle w:val="StyleUnderline"/>
        </w:rPr>
        <w:t xml:space="preserve">” </w:t>
      </w:r>
      <w:r w:rsidRPr="00C8293B">
        <w:rPr>
          <w:rStyle w:val="StyleUnderline"/>
          <w:highlight w:val="cyan"/>
        </w:rPr>
        <w:t>that “resonate</w:t>
      </w:r>
      <w:r w:rsidRPr="006F292C">
        <w:rPr>
          <w:rStyle w:val="StyleUnderline"/>
        </w:rPr>
        <w:t xml:space="preserve">[s] deeply </w:t>
      </w:r>
      <w:r w:rsidRPr="00C8293B">
        <w:rPr>
          <w:rStyle w:val="StyleUnderline"/>
          <w:highlight w:val="cyan"/>
        </w:rPr>
        <w:t>across social movements</w:t>
      </w:r>
      <w:r w:rsidRPr="006F292C">
        <w:rPr>
          <w:rStyle w:val="StyleUnderline"/>
        </w:rPr>
        <w:t xml:space="preserve"> and protest cycles.”</w:t>
      </w:r>
      <w:r w:rsidRPr="003A7E98">
        <w:rPr>
          <w:sz w:val="14"/>
        </w:rPr>
        <w:t xml:space="preserve">413 </w:t>
      </w:r>
      <w:r w:rsidRPr="006F292C">
        <w:rPr>
          <w:rStyle w:val="StyleUnderline"/>
        </w:rPr>
        <w:t>Constitutional rights in particular can serve as “fundamental legal symbols with a powerful impact on how grievances and objectives are conceived, legitimized, and acted upon</w:t>
      </w:r>
      <w:r w:rsidRPr="003A7E98">
        <w:rPr>
          <w:sz w:val="14"/>
        </w:rPr>
        <w:t>.”414</w:t>
      </w:r>
    </w:p>
    <w:p w14:paraId="023DEA11" w14:textId="77777777" w:rsidR="00550773" w:rsidRPr="003A7E98" w:rsidRDefault="00550773" w:rsidP="00550773">
      <w:pPr>
        <w:rPr>
          <w:sz w:val="14"/>
        </w:rPr>
      </w:pPr>
      <w:r w:rsidRPr="006F292C">
        <w:rPr>
          <w:rStyle w:val="StyleUnderline"/>
        </w:rPr>
        <w:t>The Constitution</w:t>
      </w:r>
      <w:r w:rsidRPr="003A7E98">
        <w:rPr>
          <w:sz w:val="14"/>
        </w:rPr>
        <w:t xml:space="preserve">, unlike more technical statutes and regulations, </w:t>
      </w:r>
      <w:r w:rsidRPr="006F292C">
        <w:rPr>
          <w:rStyle w:val="StyleUnderline"/>
        </w:rPr>
        <w:t>is meant to be read and enforced by the people</w:t>
      </w:r>
      <w:r w:rsidRPr="003A7E98">
        <w:rPr>
          <w:sz w:val="14"/>
        </w:rPr>
        <w:t xml:space="preserve">.415 </w:t>
      </w:r>
      <w:r w:rsidRPr="006F292C">
        <w:rPr>
          <w:rStyle w:val="StyleUnderline"/>
        </w:rPr>
        <w:t>And as the supreme law of the land, the Constitution can justify defiance of official law as a higher form of law-abiding behavior</w:t>
      </w:r>
      <w:r w:rsidRPr="003A7E98">
        <w:rPr>
          <w:sz w:val="14"/>
        </w:rPr>
        <w:t xml:space="preserve">.416 </w:t>
      </w:r>
      <w:r w:rsidRPr="006F292C">
        <w:rPr>
          <w:rStyle w:val="StyleUnderline"/>
        </w:rPr>
        <w:t>Constitutional law thus provides actors with “arguments, grounded in society’s foundational commitments, for why the political settlement they oppose is unjust</w:t>
      </w:r>
      <w:r w:rsidRPr="003A7E98">
        <w:rPr>
          <w:sz w:val="14"/>
        </w:rPr>
        <w:t>.”417 As Professors Lani Guinier and Gerald Torres explain, “</w:t>
      </w:r>
      <w:r w:rsidRPr="00C8293B">
        <w:rPr>
          <w:rStyle w:val="Emphasis"/>
          <w:highlight w:val="cyan"/>
        </w:rPr>
        <w:t>rights talk</w:t>
      </w:r>
      <w:r w:rsidRPr="006F292C">
        <w:rPr>
          <w:rStyle w:val="Emphasis"/>
        </w:rPr>
        <w:t xml:space="preserve"> . . . can </w:t>
      </w:r>
      <w:r w:rsidRPr="00C8293B">
        <w:rPr>
          <w:rStyle w:val="Emphasis"/>
          <w:highlight w:val="cyan"/>
        </w:rPr>
        <w:t>provide an agenda for</w:t>
      </w:r>
      <w:r w:rsidRPr="006F292C">
        <w:rPr>
          <w:rStyle w:val="Emphasis"/>
        </w:rPr>
        <w:t xml:space="preserve"> </w:t>
      </w:r>
      <w:r w:rsidRPr="00C8293B">
        <w:rPr>
          <w:rStyle w:val="Emphasis"/>
          <w:highlight w:val="cyan"/>
        </w:rPr>
        <w:t>group mobilization</w:t>
      </w:r>
      <w:r w:rsidRPr="006F292C">
        <w:rPr>
          <w:rStyle w:val="Emphasis"/>
        </w:rPr>
        <w:t>, translating local complaints to a more generalized cause</w:t>
      </w:r>
      <w:r w:rsidRPr="003A7E98">
        <w:rPr>
          <w:sz w:val="14"/>
        </w:rPr>
        <w:t>.”418 Movement invocation of rights, in turn, helps recreate the meaning of those rights by changing the background against which questions of legality and justice are understood.419</w:t>
      </w:r>
    </w:p>
    <w:p w14:paraId="1C49457A" w14:textId="77777777" w:rsidR="00550773" w:rsidRPr="005B0CDC" w:rsidRDefault="00550773" w:rsidP="00550773">
      <w:pPr>
        <w:rPr>
          <w:rStyle w:val="StyleUnderline"/>
        </w:rPr>
      </w:pPr>
      <w:r w:rsidRPr="003A7E98">
        <w:rPr>
          <w:sz w:val="14"/>
        </w:rPr>
        <w:t xml:space="preserve">Yet, </w:t>
      </w:r>
      <w:r w:rsidRPr="005B0CDC">
        <w:rPr>
          <w:rStyle w:val="StyleUnderline"/>
        </w:rPr>
        <w:t>a defense of labor constitutionalism is based on more than the Constitution’s rhetorical value or its potency as an organizing device</w:t>
      </w:r>
      <w:r w:rsidRPr="003A7E98">
        <w:rPr>
          <w:sz w:val="14"/>
        </w:rPr>
        <w:t xml:space="preserve">. As this Article has sought to demonstrate, </w:t>
      </w:r>
      <w:r w:rsidRPr="00C8293B">
        <w:rPr>
          <w:rStyle w:val="Emphasis"/>
          <w:highlight w:val="cyan"/>
        </w:rPr>
        <w:t>the very nature of labor’s project is</w:t>
      </w:r>
      <w:r w:rsidRPr="005B0CDC">
        <w:rPr>
          <w:rStyle w:val="Emphasis"/>
        </w:rPr>
        <w:t xml:space="preserve"> </w:t>
      </w:r>
      <w:r w:rsidRPr="00C8293B">
        <w:rPr>
          <w:rStyle w:val="Emphasis"/>
          <w:highlight w:val="cyan"/>
        </w:rPr>
        <w:t>constitutional</w:t>
      </w:r>
      <w:r w:rsidRPr="003A7E98">
        <w:rPr>
          <w:sz w:val="14"/>
        </w:rPr>
        <w:t xml:space="preserve">: </w:t>
      </w:r>
      <w:r w:rsidRPr="005B0CDC">
        <w:rPr>
          <w:rStyle w:val="StyleUnderline"/>
        </w:rPr>
        <w:t xml:space="preserve">The </w:t>
      </w:r>
      <w:r w:rsidRPr="00C8293B">
        <w:rPr>
          <w:rStyle w:val="StyleUnderline"/>
          <w:highlight w:val="cyan"/>
        </w:rPr>
        <w:t>movement seeks to</w:t>
      </w:r>
      <w:r w:rsidRPr="005B0CDC">
        <w:rPr>
          <w:rStyle w:val="StyleUnderline"/>
        </w:rPr>
        <w:t xml:space="preserve"> </w:t>
      </w:r>
      <w:r w:rsidRPr="00C8293B">
        <w:rPr>
          <w:rStyle w:val="StyleUnderline"/>
          <w:highlight w:val="cyan"/>
        </w:rPr>
        <w:t>redefine</w:t>
      </w:r>
      <w:r w:rsidRPr="005B0CDC">
        <w:rPr>
          <w:rStyle w:val="StyleUnderline"/>
        </w:rPr>
        <w:t xml:space="preserve"> the </w:t>
      </w:r>
      <w:r w:rsidRPr="00C8293B">
        <w:rPr>
          <w:rStyle w:val="StyleUnderline"/>
          <w:highlight w:val="cyan"/>
        </w:rPr>
        <w:t>basic commitments</w:t>
      </w:r>
      <w:r w:rsidRPr="005B0CDC">
        <w:rPr>
          <w:rStyle w:val="StyleUnderline"/>
        </w:rPr>
        <w:t xml:space="preserve"> and structures of our society. </w:t>
      </w:r>
      <w:r w:rsidRPr="00C8293B">
        <w:rPr>
          <w:rStyle w:val="StyleUnderline"/>
          <w:highlight w:val="cyan"/>
        </w:rPr>
        <w:t>Doing so is an</w:t>
      </w:r>
      <w:r w:rsidRPr="005B0CDC">
        <w:rPr>
          <w:rStyle w:val="StyleUnderline"/>
        </w:rPr>
        <w:t xml:space="preserve"> </w:t>
      </w:r>
      <w:r w:rsidRPr="00C8293B">
        <w:rPr>
          <w:rStyle w:val="StyleUnderline"/>
          <w:highlight w:val="cyan"/>
        </w:rPr>
        <w:t>essential</w:t>
      </w:r>
      <w:r w:rsidRPr="005B0CDC">
        <w:rPr>
          <w:rStyle w:val="StyleUnderline"/>
        </w:rPr>
        <w:t xml:space="preserve">, critical </w:t>
      </w:r>
      <w:r w:rsidRPr="00C8293B">
        <w:rPr>
          <w:rStyle w:val="StyleUnderline"/>
          <w:highlight w:val="cyan"/>
        </w:rPr>
        <w:t>enterprise for those who</w:t>
      </w:r>
      <w:r w:rsidRPr="005B0CDC">
        <w:rPr>
          <w:rStyle w:val="StyleUnderline"/>
        </w:rPr>
        <w:t xml:space="preserve"> </w:t>
      </w:r>
      <w:r w:rsidRPr="00C8293B">
        <w:rPr>
          <w:rStyle w:val="StyleUnderline"/>
          <w:highlight w:val="cyan"/>
        </w:rPr>
        <w:t>believe</w:t>
      </w:r>
      <w:r w:rsidRPr="005B0CDC">
        <w:rPr>
          <w:rStyle w:val="StyleUnderline"/>
        </w:rPr>
        <w:t xml:space="preserve"> </w:t>
      </w:r>
      <w:r w:rsidRPr="00C8293B">
        <w:rPr>
          <w:rStyle w:val="StyleUnderline"/>
          <w:highlight w:val="cyan"/>
        </w:rPr>
        <w:t>in a</w:t>
      </w:r>
      <w:r w:rsidRPr="005B0CDC">
        <w:rPr>
          <w:rStyle w:val="StyleUnderline"/>
        </w:rPr>
        <w:t xml:space="preserve"> more </w:t>
      </w:r>
      <w:r w:rsidRPr="00C8293B">
        <w:rPr>
          <w:rStyle w:val="Emphasis"/>
          <w:highlight w:val="cyan"/>
        </w:rPr>
        <w:t>democratic and egalitarian political economy</w:t>
      </w:r>
      <w:r w:rsidRPr="005B0CDC">
        <w:rPr>
          <w:rStyle w:val="StyleUnderline"/>
        </w:rPr>
        <w:t>.</w:t>
      </w:r>
    </w:p>
    <w:p w14:paraId="41FB0EBF" w14:textId="77777777" w:rsidR="00550773" w:rsidRPr="003A7E98" w:rsidRDefault="00550773" w:rsidP="00550773">
      <w:pPr>
        <w:rPr>
          <w:sz w:val="14"/>
        </w:rPr>
      </w:pPr>
      <w:r w:rsidRPr="005B0CDC">
        <w:rPr>
          <w:rStyle w:val="StyleUnderline"/>
        </w:rPr>
        <w:t>Opponents of constitutionalism argue that change can be achieved without invoking the Constitution</w:t>
      </w:r>
      <w:r w:rsidRPr="003A7E98">
        <w:rPr>
          <w:sz w:val="14"/>
        </w:rPr>
        <w:t xml:space="preserve">. </w:t>
      </w:r>
      <w:r w:rsidRPr="005B0CDC">
        <w:rPr>
          <w:rStyle w:val="StyleUnderline"/>
        </w:rPr>
        <w:t>They argue that the project of constitutionalism inappropriately tethers us to the past</w:t>
      </w:r>
      <w:r w:rsidRPr="003A7E98">
        <w:rPr>
          <w:sz w:val="14"/>
        </w:rPr>
        <w:t xml:space="preserve"> and takes important questions out of the process of democratic decision-making.420 But </w:t>
      </w:r>
      <w:r w:rsidRPr="005B0CDC">
        <w:rPr>
          <w:rStyle w:val="StyleUnderline"/>
        </w:rPr>
        <w:t>those arguments are founded on an overly narrow view of what constitutionalism entails</w:t>
      </w:r>
      <w:r w:rsidRPr="003A7E98">
        <w:rPr>
          <w:sz w:val="14"/>
        </w:rPr>
        <w:t>—</w:t>
      </w:r>
      <w:r w:rsidRPr="005B0CDC">
        <w:rPr>
          <w:rStyle w:val="StyleUnderline"/>
        </w:rPr>
        <w:t>a view that is embraced by the current majority on the Supreme Court, but that is neither descriptively accurate with regard to how constitutionalism has functioned in the United States historically nor normatively desirable</w:t>
      </w:r>
      <w:r w:rsidRPr="003A7E98">
        <w:rPr>
          <w:sz w:val="14"/>
        </w:rPr>
        <w:t>.</w:t>
      </w:r>
    </w:p>
    <w:p w14:paraId="5771936C" w14:textId="77777777" w:rsidR="00550773" w:rsidRPr="003A7E98" w:rsidRDefault="00550773" w:rsidP="00550773">
      <w:pPr>
        <w:rPr>
          <w:sz w:val="14"/>
        </w:rPr>
      </w:pPr>
      <w:r w:rsidRPr="003A7E98">
        <w:rPr>
          <w:sz w:val="14"/>
        </w:rPr>
        <w:t xml:space="preserve">In particular, </w:t>
      </w:r>
      <w:r w:rsidRPr="003A7E98">
        <w:rPr>
          <w:rStyle w:val="StyleUnderline"/>
        </w:rPr>
        <w:t>the fear that constitutionalism is inherently antidemocratic gains force only if one accepts our current robust form of judicial supremacy as necessary to constitutionalism</w:t>
      </w:r>
      <w:r w:rsidRPr="003A7E98">
        <w:rPr>
          <w:sz w:val="14"/>
        </w:rPr>
        <w:t xml:space="preserve">. </w:t>
      </w:r>
      <w:r w:rsidRPr="003A7E98">
        <w:rPr>
          <w:rStyle w:val="StyleUnderline"/>
        </w:rPr>
        <w:t>Yet constitutionalism without judicial supremacy exists in many other industrial democracies and prevailed during other points in U.S. history</w:t>
      </w:r>
      <w:r w:rsidRPr="003A7E98">
        <w:rPr>
          <w:sz w:val="14"/>
        </w:rPr>
        <w:t xml:space="preserve">. 421 Indeed, even in the context of the United States’ putative commitment to judicial supremacy in recent years, extensive debate and contestation by citizens and social movements, as well as legislative and executive branch institutional practice, have functioned to construct constitutional meaning over time.422 </w:t>
      </w:r>
      <w:r w:rsidRPr="003A7E98">
        <w:rPr>
          <w:rStyle w:val="StyleUnderline"/>
        </w:rPr>
        <w:t>Courts are but one player in this constant contestation of constitutional meaning</w:t>
      </w:r>
      <w:r w:rsidRPr="003A7E98">
        <w:rPr>
          <w:sz w:val="14"/>
        </w:rPr>
        <w:t xml:space="preserve">.423 While they may temporarily resolve divisive political questions, </w:t>
      </w:r>
      <w:r w:rsidRPr="003A7E98">
        <w:rPr>
          <w:rStyle w:val="StyleUnderline"/>
        </w:rPr>
        <w:t>their decisions mobilize other actors to assert their constitutional vision</w:t>
      </w:r>
      <w:r w:rsidRPr="003A7E98">
        <w:rPr>
          <w:sz w:val="14"/>
        </w:rPr>
        <w:t>.424 Claims on the text of the Constitution made by social movements have, in turn, brought “into being the understandings that judges then read into the text of the Constitution.”425</w:t>
      </w:r>
    </w:p>
    <w:p w14:paraId="3B316E80" w14:textId="77777777" w:rsidR="00550773" w:rsidRPr="003A7E98" w:rsidRDefault="00550773" w:rsidP="00550773">
      <w:pPr>
        <w:rPr>
          <w:rStyle w:val="StyleUnderline"/>
        </w:rPr>
      </w:pPr>
      <w:r w:rsidRPr="003A7E98">
        <w:rPr>
          <w:rStyle w:val="StyleUnderline"/>
        </w:rPr>
        <w:t xml:space="preserve">Similarly, </w:t>
      </w:r>
      <w:r w:rsidRPr="00C8293B">
        <w:rPr>
          <w:rStyle w:val="Emphasis"/>
          <w:highlight w:val="cyan"/>
        </w:rPr>
        <w:t>the concern that</w:t>
      </w:r>
      <w:r w:rsidRPr="003A7E98">
        <w:rPr>
          <w:rStyle w:val="Emphasis"/>
        </w:rPr>
        <w:t xml:space="preserve"> </w:t>
      </w:r>
      <w:r w:rsidRPr="00C8293B">
        <w:rPr>
          <w:rStyle w:val="Emphasis"/>
          <w:highlight w:val="cyan"/>
        </w:rPr>
        <w:t>constitutionalism</w:t>
      </w:r>
      <w:r w:rsidRPr="003A7E98">
        <w:rPr>
          <w:rStyle w:val="Emphasis"/>
        </w:rPr>
        <w:t xml:space="preserve"> necessarily </w:t>
      </w:r>
      <w:r w:rsidRPr="00C8293B">
        <w:rPr>
          <w:rStyle w:val="Emphasis"/>
          <w:highlight w:val="cyan"/>
        </w:rPr>
        <w:t>tethers</w:t>
      </w:r>
      <w:r w:rsidRPr="003A7E98">
        <w:rPr>
          <w:rStyle w:val="Emphasis"/>
        </w:rPr>
        <w:t xml:space="preserve"> political </w:t>
      </w:r>
      <w:r w:rsidRPr="00C8293B">
        <w:rPr>
          <w:rStyle w:val="Emphasis"/>
          <w:highlight w:val="cyan"/>
        </w:rPr>
        <w:t>decisions to the past</w:t>
      </w:r>
      <w:r w:rsidRPr="00202D22">
        <w:rPr>
          <w:sz w:val="14"/>
        </w:rPr>
        <w:t>—</w:t>
      </w:r>
      <w:r w:rsidRPr="00202D22">
        <w:rPr>
          <w:rStyle w:val="StyleUnderline"/>
        </w:rPr>
        <w:t>and</w:t>
      </w:r>
      <w:r w:rsidRPr="003A7E98">
        <w:rPr>
          <w:rStyle w:val="StyleUnderline"/>
        </w:rPr>
        <w:t xml:space="preserve"> in particular to a past that is deeply antidemocratic, racist, colonialist, and sexist, as well as capitalist and extractive</w:t>
      </w:r>
      <w:r w:rsidRPr="003A7E98">
        <w:rPr>
          <w:sz w:val="14"/>
        </w:rPr>
        <w:t>—</w:t>
      </w:r>
      <w:r w:rsidRPr="00C8293B">
        <w:rPr>
          <w:rStyle w:val="Emphasis"/>
          <w:highlight w:val="cyan"/>
        </w:rPr>
        <w:t>is</w:t>
      </w:r>
      <w:r w:rsidRPr="003A7E98">
        <w:rPr>
          <w:rStyle w:val="Emphasis"/>
        </w:rPr>
        <w:t xml:space="preserve"> </w:t>
      </w:r>
      <w:r w:rsidRPr="00C8293B">
        <w:rPr>
          <w:rStyle w:val="Emphasis"/>
          <w:highlight w:val="cyan"/>
        </w:rPr>
        <w:t>shaped</w:t>
      </w:r>
      <w:r w:rsidRPr="003A7E98">
        <w:rPr>
          <w:rStyle w:val="Emphasis"/>
        </w:rPr>
        <w:t xml:space="preserve"> in large part </w:t>
      </w:r>
      <w:r w:rsidRPr="00C8293B">
        <w:rPr>
          <w:rStyle w:val="Emphasis"/>
          <w:highlight w:val="cyan"/>
        </w:rPr>
        <w:t>by the current Court’s</w:t>
      </w:r>
      <w:r w:rsidRPr="003A7E98">
        <w:rPr>
          <w:rStyle w:val="Emphasis"/>
        </w:rPr>
        <w:t xml:space="preserve"> </w:t>
      </w:r>
      <w:r w:rsidRPr="00C8293B">
        <w:rPr>
          <w:rStyle w:val="Emphasis"/>
          <w:highlight w:val="cyan"/>
        </w:rPr>
        <w:t>commitment to</w:t>
      </w:r>
      <w:r w:rsidRPr="003A7E98">
        <w:rPr>
          <w:rStyle w:val="Emphasis"/>
        </w:rPr>
        <w:t xml:space="preserve"> a particular form of “</w:t>
      </w:r>
      <w:r w:rsidRPr="00C8293B">
        <w:rPr>
          <w:rStyle w:val="Emphasis"/>
          <w:highlight w:val="cyan"/>
        </w:rPr>
        <w:t>originalism</w:t>
      </w:r>
      <w:r w:rsidRPr="003A7E98">
        <w:rPr>
          <w:rStyle w:val="Emphasis"/>
        </w:rPr>
        <w:t>” as an interpretive method</w:t>
      </w:r>
      <w:r w:rsidRPr="003A7E98">
        <w:rPr>
          <w:sz w:val="14"/>
        </w:rPr>
        <w:t xml:space="preserve">.426 </w:t>
      </w:r>
      <w:r w:rsidRPr="00C8293B">
        <w:rPr>
          <w:rStyle w:val="Emphasis"/>
          <w:highlight w:val="cyan"/>
        </w:rPr>
        <w:t>But a narrow focus</w:t>
      </w:r>
      <w:r w:rsidRPr="003A7E98">
        <w:rPr>
          <w:rStyle w:val="Emphasis"/>
        </w:rPr>
        <w:t xml:space="preserve"> on original meaning or intent, as urged by conservative Justices and scholars, </w:t>
      </w:r>
      <w:r w:rsidRPr="00C8293B">
        <w:rPr>
          <w:rStyle w:val="Emphasis"/>
          <w:highlight w:val="cyan"/>
        </w:rPr>
        <w:t>is not inherent to constitutionalism</w:t>
      </w:r>
      <w:r w:rsidRPr="003A7E98">
        <w:rPr>
          <w:sz w:val="14"/>
        </w:rPr>
        <w:t xml:space="preserve">; </w:t>
      </w:r>
      <w:r w:rsidRPr="003A7E98">
        <w:rPr>
          <w:rStyle w:val="StyleUnderline"/>
        </w:rPr>
        <w:t xml:space="preserve">indeed, as others have argued at length, </w:t>
      </w:r>
      <w:r w:rsidRPr="00C8293B">
        <w:rPr>
          <w:rStyle w:val="StyleUnderline"/>
          <w:highlight w:val="cyan"/>
        </w:rPr>
        <w:t>it is not particularly defensible</w:t>
      </w:r>
      <w:r w:rsidRPr="003A7E98">
        <w:rPr>
          <w:rStyle w:val="StyleUnderline"/>
        </w:rPr>
        <w:t xml:space="preserve"> as an interpretive method</w:t>
      </w:r>
      <w:r w:rsidRPr="003A7E98">
        <w:rPr>
          <w:sz w:val="14"/>
        </w:rPr>
        <w:t xml:space="preserve">.427 </w:t>
      </w:r>
      <w:r w:rsidRPr="003A7E98">
        <w:rPr>
          <w:rStyle w:val="StyleUnderline"/>
        </w:rPr>
        <w:t>In any event, in practice, the Constitution has proven to be subject to change without formal amendment</w:t>
      </w:r>
      <w:r w:rsidRPr="003A7E98">
        <w:rPr>
          <w:sz w:val="14"/>
        </w:rPr>
        <w:t xml:space="preserve">. </w:t>
      </w:r>
      <w:r w:rsidRPr="003A7E98">
        <w:rPr>
          <w:rStyle w:val="StyleUnderline"/>
        </w:rPr>
        <w:t>The way we interpret the big-C Constitution is determined in significant part by the background principles making up the small-c constitution</w:t>
      </w:r>
      <w:r w:rsidRPr="003A7E98">
        <w:rPr>
          <w:sz w:val="14"/>
        </w:rPr>
        <w:t xml:space="preserve">. </w:t>
      </w:r>
      <w:r w:rsidRPr="003A7E98">
        <w:rPr>
          <w:rStyle w:val="StyleUnderline"/>
        </w:rPr>
        <w:t>Those principles are shaped by the actions of popular movements, by economic and social forces, and through legislation, regulation, and government practice.</w:t>
      </w:r>
      <w:r w:rsidRPr="003A7E98">
        <w:rPr>
          <w:sz w:val="14"/>
        </w:rPr>
        <w:t>428</w:t>
      </w:r>
    </w:p>
    <w:p w14:paraId="7268FD4A" w14:textId="77777777" w:rsidR="00550773" w:rsidRPr="003A7E98" w:rsidRDefault="00550773" w:rsidP="00550773">
      <w:pPr>
        <w:rPr>
          <w:sz w:val="14"/>
        </w:rPr>
      </w:pPr>
      <w:r w:rsidRPr="003A7E98">
        <w:rPr>
          <w:sz w:val="14"/>
        </w:rPr>
        <w:t>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constitutionalism is an argument in favor of articulating an alternative vision for society and attempting to entrench certain values and structures such that they are more stable than other policy decisions in service of that vision.429</w:t>
      </w:r>
    </w:p>
    <w:p w14:paraId="40C9E317" w14:textId="77777777" w:rsidR="00550773" w:rsidRPr="003A7E98" w:rsidRDefault="00550773" w:rsidP="00550773">
      <w:pPr>
        <w:rPr>
          <w:rStyle w:val="StyleUnderline"/>
        </w:rPr>
      </w:pPr>
      <w:r w:rsidRPr="003A7E98">
        <w:rPr>
          <w:rStyle w:val="StyleUnderline"/>
        </w:rPr>
        <w:t>Labor’s experience demonstrates the importance of both articulating an alternative vision and seeking to entrench that vision</w:t>
      </w:r>
      <w:r w:rsidRPr="003A7E98">
        <w:rPr>
          <w:sz w:val="14"/>
        </w:rPr>
        <w:t xml:space="preserve">. </w:t>
      </w:r>
      <w:r w:rsidRPr="00C8293B">
        <w:rPr>
          <w:rStyle w:val="Emphasis"/>
          <w:highlight w:val="cyan"/>
        </w:rPr>
        <w:t>The more labor is able to</w:t>
      </w:r>
      <w:r w:rsidRPr="003A7E98">
        <w:rPr>
          <w:rStyle w:val="Emphasis"/>
        </w:rPr>
        <w:t xml:space="preserve"> </w:t>
      </w:r>
      <w:r w:rsidRPr="00C8293B">
        <w:rPr>
          <w:rStyle w:val="Emphasis"/>
          <w:highlight w:val="cyan"/>
        </w:rPr>
        <w:t xml:space="preserve">entrench any victories </w:t>
      </w:r>
      <w:r w:rsidRPr="00481F8C">
        <w:rPr>
          <w:rStyle w:val="Emphasis"/>
        </w:rPr>
        <w:t>it achieves</w:t>
      </w:r>
      <w:r w:rsidRPr="003A7E98">
        <w:rPr>
          <w:rStyle w:val="Emphasis"/>
        </w:rPr>
        <w:t xml:space="preserve">, </w:t>
      </w:r>
      <w:r w:rsidRPr="00C8293B">
        <w:rPr>
          <w:rStyle w:val="Emphasis"/>
          <w:highlight w:val="cyan"/>
        </w:rPr>
        <w:t>the</w:t>
      </w:r>
      <w:r w:rsidRPr="003A7E98">
        <w:rPr>
          <w:rStyle w:val="Emphasis"/>
        </w:rPr>
        <w:t xml:space="preserve"> </w:t>
      </w:r>
      <w:r w:rsidRPr="00C8293B">
        <w:rPr>
          <w:rStyle w:val="Emphasis"/>
          <w:highlight w:val="cyan"/>
        </w:rPr>
        <w:t>harder it becomes for business to undo</w:t>
      </w:r>
      <w:r w:rsidRPr="003A7E98">
        <w:rPr>
          <w:rStyle w:val="Emphasis"/>
        </w:rPr>
        <w:t xml:space="preserve"> </w:t>
      </w:r>
      <w:r w:rsidRPr="00C8293B">
        <w:rPr>
          <w:rStyle w:val="Emphasis"/>
          <w:highlight w:val="cyan"/>
        </w:rPr>
        <w:t>those victories</w:t>
      </w:r>
      <w:r w:rsidRPr="003A7E98">
        <w:rPr>
          <w:sz w:val="14"/>
        </w:rPr>
        <w:t xml:space="preserve">.430 </w:t>
      </w:r>
      <w:r w:rsidRPr="003A7E98">
        <w:rPr>
          <w:rStyle w:val="StyleUnderline"/>
        </w:rPr>
        <w:t xml:space="preserve">Given business’s extraordinary power, </w:t>
      </w:r>
      <w:r w:rsidRPr="00C8293B">
        <w:rPr>
          <w:rStyle w:val="StyleUnderline"/>
          <w:highlight w:val="cyan"/>
        </w:rPr>
        <w:t>without entrenchment</w:t>
      </w:r>
      <w:r w:rsidRPr="003A7E98">
        <w:rPr>
          <w:rStyle w:val="StyleUnderline"/>
        </w:rPr>
        <w:t xml:space="preserve"> aimed at fundamental change of the constitutional political economy, </w:t>
      </w:r>
      <w:r w:rsidRPr="00C8293B">
        <w:rPr>
          <w:rStyle w:val="StyleUnderline"/>
          <w:highlight w:val="cyan"/>
        </w:rPr>
        <w:t>labor’s</w:t>
      </w:r>
      <w:r w:rsidRPr="003A7E98">
        <w:rPr>
          <w:rStyle w:val="StyleUnderline"/>
        </w:rPr>
        <w:t xml:space="preserve"> short-term </w:t>
      </w:r>
      <w:r w:rsidRPr="00C8293B">
        <w:rPr>
          <w:rStyle w:val="StyleUnderline"/>
          <w:highlight w:val="cyan"/>
        </w:rPr>
        <w:t>policy victories are unlikely to persist</w:t>
      </w:r>
      <w:r w:rsidRPr="003A7E98">
        <w:rPr>
          <w:sz w:val="14"/>
        </w:rPr>
        <w:t xml:space="preserve">. Put differently, </w:t>
      </w:r>
      <w:r w:rsidRPr="003A7E98">
        <w:rPr>
          <w:rStyle w:val="StyleUnderline"/>
        </w:rPr>
        <w:t>making claim to higher-order commitments—as established both in formal law and in the social, economic, political, and cultural practices that surround it—is a way to push against the anti-egalitarian impulses of the existing structures and against capital’s power.</w:t>
      </w:r>
    </w:p>
    <w:p w14:paraId="1C19AFB7" w14:textId="77777777" w:rsidR="00550773" w:rsidRDefault="00550773" w:rsidP="00550773">
      <w:pPr>
        <w:rPr>
          <w:rStyle w:val="StyleUnderline"/>
        </w:rPr>
      </w:pPr>
      <w:r w:rsidRPr="003A7E98">
        <w:rPr>
          <w:sz w:val="14"/>
        </w:rPr>
        <w:t xml:space="preserve">Ultimately, what labor seeks is a shift in society’s structures and values. It seeks to build power for working people and to reshape the economy. At the same time, it attempts to redefine society’s fundamental commitments in line with a particular normative vision—a commitment to guaranteeing the material, organizational, and social conditions necessary for democracy to thrive. </w:t>
      </w:r>
      <w:r w:rsidRPr="003A7E98">
        <w:rPr>
          <w:rStyle w:val="StyleUnderline"/>
        </w:rPr>
        <w:t xml:space="preserve">Whether and when claims should be framed expressly in constitutional terms, advanced before courts, legislatures, or agencies, through amendment, interpretation, or convention present tactical and strategic questions, but, at bottom, </w:t>
      </w:r>
      <w:r w:rsidRPr="00C8293B">
        <w:rPr>
          <w:rStyle w:val="StyleUnderline"/>
          <w:highlight w:val="cyan"/>
        </w:rPr>
        <w:t>the goal is to entrench norms of</w:t>
      </w:r>
      <w:r w:rsidRPr="003A7E98">
        <w:rPr>
          <w:rStyle w:val="StyleUnderline"/>
        </w:rPr>
        <w:t xml:space="preserve"> </w:t>
      </w:r>
      <w:r w:rsidRPr="00C8293B">
        <w:rPr>
          <w:rStyle w:val="StyleUnderline"/>
          <w:highlight w:val="cyan"/>
        </w:rPr>
        <w:t>democracy</w:t>
      </w:r>
      <w:r w:rsidRPr="003A7E98">
        <w:rPr>
          <w:rStyle w:val="StyleUnderline"/>
        </w:rPr>
        <w:t xml:space="preserve">, </w:t>
      </w:r>
      <w:r w:rsidRPr="00C8293B">
        <w:rPr>
          <w:rStyle w:val="StyleUnderline"/>
          <w:highlight w:val="cyan"/>
        </w:rPr>
        <w:t>equality</w:t>
      </w:r>
      <w:r w:rsidRPr="003A7E98">
        <w:rPr>
          <w:rStyle w:val="StyleUnderline"/>
        </w:rPr>
        <w:t xml:space="preserve">, </w:t>
      </w:r>
      <w:r w:rsidRPr="00C8293B">
        <w:rPr>
          <w:rStyle w:val="StyleUnderline"/>
          <w:highlight w:val="cyan"/>
        </w:rPr>
        <w:t>and freedom</w:t>
      </w:r>
      <w:r w:rsidRPr="003A7E98">
        <w:rPr>
          <w:rStyle w:val="StyleUnderline"/>
        </w:rPr>
        <w:t xml:space="preserve"> or nondomination and to reshape constitutional governance to that end—</w:t>
      </w:r>
      <w:r w:rsidRPr="00C8293B">
        <w:rPr>
          <w:rStyle w:val="StyleUnderline"/>
          <w:highlight w:val="cyan"/>
        </w:rPr>
        <w:t>to build a new constitutional order.</w:t>
      </w:r>
    </w:p>
    <w:p w14:paraId="2076C876" w14:textId="77777777" w:rsidR="00550773" w:rsidRDefault="00550773" w:rsidP="00550773">
      <w:pPr>
        <w:pStyle w:val="Heading4"/>
      </w:pPr>
      <w:r>
        <w:t xml:space="preserve">Labor law engagement is essential. Otherwise, we cede rights to corporations which turns the impacts of the aff. </w:t>
      </w:r>
    </w:p>
    <w:p w14:paraId="07F52D90" w14:textId="77777777" w:rsidR="00550773" w:rsidRPr="000A0B5A" w:rsidRDefault="00550773" w:rsidP="00550773">
      <w:r>
        <w:t xml:space="preserve">Kate </w:t>
      </w:r>
      <w:r w:rsidRPr="000A0B5A">
        <w:rPr>
          <w:rStyle w:val="Style13ptBold"/>
        </w:rPr>
        <w:t>Andrias 24</w:t>
      </w:r>
      <w:r>
        <w:t>, Patricia D. and R. Paul Yetter Professor of Law at Columbia Law School, where she directs the Columbia Law School Center for Constitutional Governance and the Columbia Labor Lab. An expert of constitutional law and labor law, Andrias has written extensively about the failure of U.S. labor law to protect workers’ rights; the relationship between constitutional governance, economic inequality, and democracy; and law and social movements. “</w:t>
      </w:r>
      <w:r w:rsidRPr="000A0B5A">
        <w:t>CONSTITUTIONAL CLASH: LABOR, CAPITAL, AND DEMOCRACY</w:t>
      </w:r>
      <w:r>
        <w:t xml:space="preserve">,” Northwestern University Law Review, </w:t>
      </w:r>
      <w:r w:rsidRPr="000A0B5A">
        <w:t>118:985 (2024)</w:t>
      </w:r>
      <w:r>
        <w:t xml:space="preserve">, </w:t>
      </w:r>
      <w:r w:rsidRPr="006C1376">
        <w:t>https://scholarlycommons.law.northwestern.edu/cgi/viewcontent.cgi?article=1554&amp;context=nulr</w:t>
      </w:r>
      <w:r>
        <w:t xml:space="preserve"> lp</w:t>
      </w:r>
    </w:p>
    <w:p w14:paraId="63E1A6DB" w14:textId="77777777" w:rsidR="00550773" w:rsidRPr="00EE01A7" w:rsidRDefault="00550773" w:rsidP="00550773">
      <w:pPr>
        <w:rPr>
          <w:sz w:val="14"/>
        </w:rPr>
      </w:pPr>
      <w:r w:rsidRPr="00EE01A7">
        <w:rPr>
          <w:sz w:val="14"/>
        </w:rPr>
        <w:t xml:space="preserve">In recent years, </w:t>
      </w:r>
      <w:r w:rsidRPr="00DA36B3">
        <w:rPr>
          <w:rStyle w:val="StyleUnderline"/>
        </w:rPr>
        <w:t>several prominent scholars have voiced skepticism about framing arguments for a more democratic and egalitarian political economy as “constitutional</w:t>
      </w:r>
      <w:r w:rsidRPr="00EE01A7">
        <w:rPr>
          <w:sz w:val="14"/>
        </w:rPr>
        <w:t xml:space="preserve">.” David Pozen and Adam Samaha, for example, highlight the risks of constitutionalizing policy goals. </w:t>
      </w:r>
      <w:r w:rsidRPr="00DA36B3">
        <w:rPr>
          <w:rStyle w:val="StyleUnderline"/>
        </w:rPr>
        <w:t>They contend that doing so can inflame social conflict, constrict pathways for compromise, squander the benefits of professional legal reason, and threaten the coherence of constitutional interpretation as a discipline</w:t>
      </w:r>
      <w:r w:rsidRPr="00EE01A7">
        <w:rPr>
          <w:sz w:val="14"/>
        </w:rPr>
        <w:t xml:space="preserve">.399 They conclude that it makes sense to narrow the domain of constitutional law rather than expand it. Similarly, writing in response to Fishkin and Forbath, who urge an embrace of constitutional political economy arguments outside of courts,400 Jonathan Gould suggests that constitutionalizing arguments about economic inequality might not be that valuable—and perhaps even counterproductive.401 Ryan </w:t>
      </w:r>
      <w:r w:rsidRPr="00DA36B3">
        <w:rPr>
          <w:rStyle w:val="StyleUnderline"/>
        </w:rPr>
        <w:t>Doerfler and Samuel Moyn have put the point even more bluntly, arguing that the left should abandon constitutionalism because the Constitution “inevitably orient[s] us to the past and misdirect[s] the present into a dispute over what people agreed on once upon a time</w:t>
      </w:r>
      <w:r w:rsidRPr="00EE01A7">
        <w:rPr>
          <w:sz w:val="14"/>
        </w:rPr>
        <w:t xml:space="preserve">.”402 </w:t>
      </w:r>
      <w:r w:rsidRPr="00DA36B3">
        <w:rPr>
          <w:rStyle w:val="StyleUnderline"/>
        </w:rPr>
        <w:t>They declare: “The Constitution Is Broken and Should Not be Reclaimed.”</w:t>
      </w:r>
      <w:r w:rsidRPr="00EE01A7">
        <w:rPr>
          <w:sz w:val="14"/>
        </w:rPr>
        <w:t>403</w:t>
      </w:r>
    </w:p>
    <w:p w14:paraId="62CB0C94" w14:textId="77777777" w:rsidR="00550773" w:rsidRPr="00DA36B3" w:rsidRDefault="00550773" w:rsidP="00550773">
      <w:pPr>
        <w:rPr>
          <w:rStyle w:val="StyleUnderline"/>
        </w:rPr>
      </w:pPr>
      <w:r w:rsidRPr="00EE01A7">
        <w:rPr>
          <w:sz w:val="14"/>
        </w:rPr>
        <w:t xml:space="preserve">The constitutional clash between labor and business belies these “anticonstitution” arguments. First, </w:t>
      </w:r>
      <w:r w:rsidRPr="00DA36B3">
        <w:rPr>
          <w:rStyle w:val="StyleUnderline"/>
        </w:rPr>
        <w:t xml:space="preserve">labor’s experience offers scant support for the contention that social conflict emerges because of an appeal to the Constitution or that compromise is more achievable if constitutional rhetoric is eschewed. The </w:t>
      </w:r>
      <w:r w:rsidRPr="00C8293B">
        <w:rPr>
          <w:rStyle w:val="StyleUnderline"/>
          <w:highlight w:val="cyan"/>
        </w:rPr>
        <w:t>social tension</w:t>
      </w:r>
      <w:r w:rsidRPr="00DA36B3">
        <w:rPr>
          <w:rStyle w:val="StyleUnderline"/>
        </w:rPr>
        <w:t xml:space="preserve"> between business and labor </w:t>
      </w:r>
      <w:r w:rsidRPr="00C8293B">
        <w:rPr>
          <w:rStyle w:val="StyleUnderline"/>
          <w:highlight w:val="cyan"/>
        </w:rPr>
        <w:t xml:space="preserve">emerges from </w:t>
      </w:r>
      <w:r w:rsidRPr="00C8293B">
        <w:rPr>
          <w:rStyle w:val="Emphasis"/>
          <w:highlight w:val="cyan"/>
        </w:rPr>
        <w:t>material conditions</w:t>
      </w:r>
      <w:r w:rsidRPr="00DA36B3">
        <w:rPr>
          <w:rStyle w:val="StyleUnderline"/>
        </w:rPr>
        <w:t xml:space="preserve"> and a fundamental conflict over how to organize the political economy</w:t>
      </w:r>
      <w:r w:rsidRPr="00EE01A7">
        <w:rPr>
          <w:sz w:val="14"/>
        </w:rPr>
        <w:t xml:space="preserve">. It has existed throughout history, at least since the advent of modern capitalism, and persists whether or not labor invokes the big-C Constitution. </w:t>
      </w:r>
      <w:r w:rsidRPr="00C8293B">
        <w:rPr>
          <w:rStyle w:val="Emphasis"/>
          <w:highlight w:val="cyan"/>
        </w:rPr>
        <w:t>The Constitution is embedded</w:t>
      </w:r>
      <w:r w:rsidRPr="00DA36B3">
        <w:rPr>
          <w:rStyle w:val="StyleUnderline"/>
        </w:rPr>
        <w:t xml:space="preserve"> </w:t>
      </w:r>
      <w:r w:rsidRPr="00C8293B">
        <w:rPr>
          <w:rStyle w:val="StyleUnderline"/>
          <w:highlight w:val="cyan"/>
        </w:rPr>
        <w:t>in these conditions</w:t>
      </w:r>
      <w:r w:rsidRPr="00DA36B3">
        <w:rPr>
          <w:rStyle w:val="StyleUnderline"/>
        </w:rPr>
        <w:t xml:space="preserve"> and, to some extent, contributes to them—</w:t>
      </w:r>
      <w:r w:rsidRPr="00C8293B">
        <w:rPr>
          <w:rStyle w:val="StyleUnderline"/>
          <w:highlight w:val="cyan"/>
        </w:rPr>
        <w:t>and</w:t>
      </w:r>
      <w:r w:rsidRPr="00DA36B3">
        <w:rPr>
          <w:rStyle w:val="StyleUnderline"/>
        </w:rPr>
        <w:t xml:space="preserve"> thus, </w:t>
      </w:r>
      <w:r w:rsidRPr="00C8293B">
        <w:rPr>
          <w:rStyle w:val="Emphasis"/>
          <w:highlight w:val="cyan"/>
        </w:rPr>
        <w:t>they cannot be</w:t>
      </w:r>
      <w:r w:rsidRPr="00DA36B3">
        <w:rPr>
          <w:rStyle w:val="Emphasis"/>
        </w:rPr>
        <w:t xml:space="preserve"> </w:t>
      </w:r>
      <w:r w:rsidRPr="00C8293B">
        <w:rPr>
          <w:rStyle w:val="Emphasis"/>
          <w:highlight w:val="cyan"/>
        </w:rPr>
        <w:t>addressed without also addressing the Constitution’s role</w:t>
      </w:r>
      <w:r w:rsidRPr="00DA36B3">
        <w:rPr>
          <w:rStyle w:val="StyleUnderline"/>
        </w:rPr>
        <w:t xml:space="preserve"> in them.</w:t>
      </w:r>
    </w:p>
    <w:p w14:paraId="22AE6E9F" w14:textId="77777777" w:rsidR="00550773" w:rsidRPr="00EE01A7" w:rsidRDefault="00550773" w:rsidP="00550773">
      <w:pPr>
        <w:rPr>
          <w:sz w:val="14"/>
        </w:rPr>
      </w:pPr>
      <w:r w:rsidRPr="00EE01A7">
        <w:rPr>
          <w:sz w:val="14"/>
        </w:rPr>
        <w:t xml:space="preserve">As a tactical matter, </w:t>
      </w:r>
      <w:r w:rsidRPr="00DA36B3">
        <w:rPr>
          <w:rStyle w:val="Emphasis"/>
        </w:rPr>
        <w:t>for labor to abandon constitutional arguments carries considerable risks</w:t>
      </w:r>
      <w:r w:rsidRPr="00EE01A7">
        <w:rPr>
          <w:sz w:val="14"/>
        </w:rPr>
        <w:t xml:space="preserve">. As Parts II and III demonstrate, </w:t>
      </w:r>
      <w:r w:rsidRPr="00C8293B">
        <w:rPr>
          <w:rStyle w:val="StyleUnderline"/>
          <w:highlight w:val="cyan"/>
        </w:rPr>
        <w:t>normative fights</w:t>
      </w:r>
      <w:r w:rsidRPr="00DA36B3">
        <w:rPr>
          <w:rStyle w:val="StyleUnderline"/>
        </w:rPr>
        <w:t xml:space="preserve"> </w:t>
      </w:r>
      <w:r w:rsidRPr="00C8293B">
        <w:rPr>
          <w:rStyle w:val="StyleUnderline"/>
          <w:highlight w:val="cyan"/>
        </w:rPr>
        <w:t>about</w:t>
      </w:r>
      <w:r w:rsidRPr="00DA36B3">
        <w:rPr>
          <w:rStyle w:val="StyleUnderline"/>
        </w:rPr>
        <w:t xml:space="preserve"> the content and scope of </w:t>
      </w:r>
      <w:r w:rsidRPr="00C8293B">
        <w:rPr>
          <w:rStyle w:val="StyleUnderline"/>
          <w:highlight w:val="cyan"/>
        </w:rPr>
        <w:t>constitutional rights</w:t>
      </w:r>
      <w:r w:rsidRPr="00DA36B3">
        <w:rPr>
          <w:rStyle w:val="StyleUnderline"/>
        </w:rPr>
        <w:t xml:space="preserve"> and structure </w:t>
      </w:r>
      <w:r w:rsidRPr="00C8293B">
        <w:rPr>
          <w:rStyle w:val="StyleUnderline"/>
          <w:highlight w:val="cyan"/>
        </w:rPr>
        <w:t>are unavoidable</w:t>
      </w:r>
      <w:r w:rsidRPr="00EE01A7">
        <w:rPr>
          <w:sz w:val="14"/>
        </w:rPr>
        <w:t xml:space="preserve">. </w:t>
      </w:r>
      <w:r w:rsidRPr="00DA36B3">
        <w:rPr>
          <w:rStyle w:val="StyleUnderline"/>
        </w:rPr>
        <w:t>Even when labor avoids referencing the Constitution</w:t>
      </w:r>
      <w:r w:rsidRPr="00EE01A7">
        <w:rPr>
          <w:sz w:val="14"/>
        </w:rPr>
        <w:t xml:space="preserve">, </w:t>
      </w:r>
      <w:r w:rsidRPr="00DA36B3">
        <w:rPr>
          <w:rStyle w:val="StyleUnderline"/>
        </w:rPr>
        <w:t>business understands that labor aims to contest and reconstruct the constitutional order</w:t>
      </w:r>
      <w:r w:rsidRPr="00EE01A7">
        <w:rPr>
          <w:sz w:val="14"/>
        </w:rPr>
        <w:t xml:space="preserve"> </w:t>
      </w:r>
      <w:r w:rsidRPr="00DA36B3">
        <w:rPr>
          <w:rStyle w:val="StyleUnderline"/>
        </w:rPr>
        <w:t>and presses its own constitutional arguments</w:t>
      </w:r>
      <w:r w:rsidRPr="00EE01A7">
        <w:rPr>
          <w:sz w:val="14"/>
        </w:rPr>
        <w:t xml:space="preserve">. </w:t>
      </w:r>
      <w:r w:rsidRPr="00C8293B">
        <w:rPr>
          <w:rStyle w:val="StyleUnderline"/>
          <w:highlight w:val="cyan"/>
        </w:rPr>
        <w:t>Failing to contest</w:t>
      </w:r>
      <w:r w:rsidRPr="00DA36B3">
        <w:rPr>
          <w:rStyle w:val="StyleUnderline"/>
        </w:rPr>
        <w:t xml:space="preserve"> those </w:t>
      </w:r>
      <w:r w:rsidRPr="00C8293B">
        <w:rPr>
          <w:rStyle w:val="StyleUnderline"/>
          <w:highlight w:val="cyan"/>
        </w:rPr>
        <w:t>arguments leaves labor</w:t>
      </w:r>
      <w:r w:rsidRPr="00DA36B3">
        <w:rPr>
          <w:rStyle w:val="StyleUnderline"/>
        </w:rPr>
        <w:t xml:space="preserve"> </w:t>
      </w:r>
      <w:r w:rsidRPr="00C8293B">
        <w:rPr>
          <w:rStyle w:val="StyleUnderline"/>
          <w:highlight w:val="cyan"/>
        </w:rPr>
        <w:t>on weak terrain</w:t>
      </w:r>
      <w:r w:rsidRPr="00EE01A7">
        <w:rPr>
          <w:sz w:val="14"/>
        </w:rPr>
        <w:t xml:space="preserve">. </w:t>
      </w:r>
      <w:r w:rsidRPr="00DA36B3">
        <w:rPr>
          <w:rStyle w:val="StyleUnderline"/>
        </w:rPr>
        <w:t>In Janus,</w:t>
      </w:r>
      <w:r w:rsidRPr="00EE01A7">
        <w:rPr>
          <w:sz w:val="14"/>
        </w:rPr>
        <w:t xml:space="preserve"> </w:t>
      </w:r>
      <w:r w:rsidRPr="00EE01A7">
        <w:rPr>
          <w:rStyle w:val="StyleUnderline"/>
        </w:rPr>
        <w:t>for example</w:t>
      </w:r>
      <w:r w:rsidRPr="00EE01A7">
        <w:rPr>
          <w:sz w:val="14"/>
        </w:rPr>
        <w:t>, the Court’s conservative majority was able to argue that First Amendment concerns weighed only on the side of the union objectors, in part because labor (and the liberal Justices) started from the weak position—first articulated in Abood—that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A better approach, advanced many years before by Justice Felix Frankfurter in dissent, would have emphasized the central role that unions play in generating a robust public debate and advancing the freedom of speech and democracy and in ensuring free labor. 406</w:t>
      </w:r>
    </w:p>
    <w:p w14:paraId="18D68FF9" w14:textId="77777777" w:rsidR="00550773" w:rsidRPr="00EE01A7" w:rsidRDefault="00550773" w:rsidP="00550773">
      <w:pPr>
        <w:rPr>
          <w:sz w:val="14"/>
        </w:rPr>
      </w:pPr>
      <w:r w:rsidRPr="00EE01A7">
        <w:rPr>
          <w:sz w:val="14"/>
        </w:rPr>
        <w:t xml:space="preserve">In contrast to the dissent in Janus, </w:t>
      </w:r>
      <w:r w:rsidRPr="00EE01A7">
        <w:rPr>
          <w:rStyle w:val="StyleUnderline"/>
        </w:rPr>
        <w:t>Justice Jackson’s recent solo dissent in Glacier suggests how courts could effectively invoke the Constitution on behalf of labor</w:t>
      </w:r>
      <w:r w:rsidRPr="00EE01A7">
        <w:rPr>
          <w:sz w:val="14"/>
        </w:rPr>
        <w:t xml:space="preserve">. In emphasizing that the right to strike is “fundamental to American labor law” she embraced labor’s small-c constitutional arguments about labor organizing as a right and the importance of the administrative state in protecting workers’ power.407 </w:t>
      </w:r>
      <w:r w:rsidRPr="00EE01A7">
        <w:rPr>
          <w:rStyle w:val="StyleUnderline"/>
        </w:rPr>
        <w:t>A Court majority that advanced labor’s constitution would not be the first</w:t>
      </w:r>
      <w:r w:rsidRPr="00EE01A7">
        <w:rPr>
          <w:sz w:val="14"/>
        </w:rPr>
        <w:t>. Earlier Courts, albeit infrequently, invoked the Constitution on behalf of workers: In Thornhill, for example, Justice Frank Murphy invoked the importance of labor picketing to the First Amendment and political debate.408 And in Pollock, Justice Robert H. Jackson emphasized the breadth of the Thirteenth Amendment.409</w:t>
      </w:r>
    </w:p>
    <w:p w14:paraId="7A5DFE7F" w14:textId="77777777" w:rsidR="00550773" w:rsidRDefault="00550773" w:rsidP="00550773">
      <w:pPr>
        <w:rPr>
          <w:rStyle w:val="Emphasis"/>
        </w:rPr>
      </w:pPr>
      <w:r w:rsidRPr="00EE01A7">
        <w:rPr>
          <w:sz w:val="14"/>
        </w:rPr>
        <w:t xml:space="preserve">The point is not that labor should develop an affirmative strategy to bring doctrinal constitutional arguments before the federal courts, at least not as presently constituted. 410 To the contrary, as discussed in greater detail below, </w:t>
      </w:r>
      <w:r w:rsidRPr="00EE01A7">
        <w:rPr>
          <w:rStyle w:val="StyleUnderline"/>
        </w:rPr>
        <w:t>labor’s experience highlights the need for a less juriscentric constitutional culture</w:t>
      </w:r>
      <w:r w:rsidRPr="00EE01A7">
        <w:rPr>
          <w:sz w:val="14"/>
        </w:rPr>
        <w:t xml:space="preserve">—along with the importance of building workers’ economic and political power in order to make possible constitutional change. That is, </w:t>
      </w:r>
      <w:r w:rsidRPr="00EE01A7">
        <w:rPr>
          <w:rStyle w:val="StyleUnderline"/>
        </w:rPr>
        <w:t>labor’s experience offers on-the-ground examples of how to engage in nonjuridical constitutional lawmaking combined with powerbuilding efforts</w:t>
      </w:r>
      <w:r w:rsidRPr="00EE01A7">
        <w:rPr>
          <w:sz w:val="14"/>
        </w:rPr>
        <w:t>. Still, when labor is forced into courts—or when progressive judges craft opinions and dissents—</w:t>
      </w:r>
      <w:r w:rsidRPr="00C8293B">
        <w:rPr>
          <w:rStyle w:val="Emphasis"/>
          <w:highlight w:val="cyan"/>
        </w:rPr>
        <w:t>it is a mistake to cede the Constitution to corporations</w:t>
      </w:r>
    </w:p>
    <w:p w14:paraId="02F95370" w14:textId="77777777" w:rsidR="00550773" w:rsidRPr="006D1668" w:rsidRDefault="00550773" w:rsidP="00550773">
      <w:pPr>
        <w:pStyle w:val="Heading4"/>
      </w:pPr>
      <w:r w:rsidRPr="006D1668">
        <w:t>A strong deliberative democracy combats authoritarianism and existential threats – climate change, nuclear weapons, and pandemics</w:t>
      </w:r>
    </w:p>
    <w:p w14:paraId="3202A88F" w14:textId="77777777" w:rsidR="00550773" w:rsidRPr="006D1668" w:rsidRDefault="00550773" w:rsidP="00550773">
      <w:r w:rsidRPr="006D1668">
        <w:t xml:space="preserve">Henri </w:t>
      </w:r>
      <w:r w:rsidRPr="006D1668">
        <w:rPr>
          <w:rStyle w:val="Style13ptBold"/>
        </w:rPr>
        <w:t xml:space="preserve">Huttunen 24, </w:t>
      </w:r>
      <w:r w:rsidRPr="006D1668">
        <w:t>8-6-2024, 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"Education for deliberative democracy through the long-term view", Sage Journals, https://journals.sagepub.com/doi/10.1177/14778785241264497 lp</w:t>
      </w:r>
    </w:p>
    <w:p w14:paraId="2B094A9F" w14:textId="77777777" w:rsidR="00550773" w:rsidRPr="006D1668" w:rsidRDefault="00550773" w:rsidP="00550773">
      <w:pPr>
        <w:rPr>
          <w:sz w:val="14"/>
        </w:rPr>
      </w:pPr>
      <w:r w:rsidRPr="006D1668">
        <w:rPr>
          <w:sz w:val="14"/>
        </w:rPr>
        <w:t xml:space="preserve">These factors combine into a highly worrying scenario about humanity’s future trajectory: </w:t>
      </w:r>
      <w:r w:rsidRPr="006D1668">
        <w:rPr>
          <w:rStyle w:val="StyleUnderline"/>
        </w:rPr>
        <w:t xml:space="preserve">a case can be made that the </w:t>
      </w:r>
      <w:r w:rsidRPr="00C8293B">
        <w:rPr>
          <w:rStyle w:val="Emphasis"/>
          <w:highlight w:val="cyan"/>
        </w:rPr>
        <w:t>weakening of democracies</w:t>
      </w:r>
      <w:r w:rsidRPr="006D1668">
        <w:rPr>
          <w:rStyle w:val="StyleUnderline"/>
        </w:rPr>
        <w:t xml:space="preserve"> is at the same time </w:t>
      </w:r>
      <w:r w:rsidRPr="00C8293B">
        <w:rPr>
          <w:rStyle w:val="Emphasis"/>
          <w:highlight w:val="cyan"/>
        </w:rPr>
        <w:t xml:space="preserve">hindering our </w:t>
      </w:r>
      <w:r w:rsidRPr="006D1668">
        <w:rPr>
          <w:rStyle w:val="Emphasis"/>
        </w:rPr>
        <w:t xml:space="preserve">collective </w:t>
      </w:r>
      <w:r w:rsidRPr="00C8293B">
        <w:rPr>
          <w:rStyle w:val="Emphasis"/>
          <w:highlight w:val="cyan"/>
        </w:rPr>
        <w:t>ability to reach long-term goals</w:t>
      </w:r>
      <w:r w:rsidRPr="006D1668">
        <w:rPr>
          <w:sz w:val="14"/>
        </w:rPr>
        <w:t xml:space="preserve">, </w:t>
      </w:r>
      <w:r w:rsidRPr="006D1668">
        <w:rPr>
          <w:rStyle w:val="StyleUnderline"/>
        </w:rPr>
        <w:t>which cannot be achieved without the constant commitment of politicians from one government to the next</w:t>
      </w:r>
      <w:r w:rsidRPr="006D1668">
        <w:rPr>
          <w:sz w:val="14"/>
        </w:rPr>
        <w:t xml:space="preserve">. </w:t>
      </w:r>
      <w:r w:rsidRPr="00C8293B">
        <w:rPr>
          <w:rStyle w:val="StyleUnderline"/>
          <w:highlight w:val="cyan"/>
        </w:rPr>
        <w:t>Polarization</w:t>
      </w:r>
      <w:r w:rsidRPr="006D1668">
        <w:rPr>
          <w:rStyle w:val="StyleUnderline"/>
        </w:rPr>
        <w:t xml:space="preserve"> can </w:t>
      </w:r>
      <w:r w:rsidRPr="00C8293B">
        <w:rPr>
          <w:rStyle w:val="StyleUnderline"/>
          <w:highlight w:val="cyan"/>
        </w:rPr>
        <w:t>lead to political stalemates</w:t>
      </w:r>
      <w:r w:rsidRPr="006D1668">
        <w:rPr>
          <w:rStyle w:val="StyleUnderline"/>
        </w:rPr>
        <w:t xml:space="preserve"> </w:t>
      </w:r>
      <w:r w:rsidRPr="00C8293B">
        <w:rPr>
          <w:rStyle w:val="StyleUnderline"/>
          <w:highlight w:val="cyan"/>
        </w:rPr>
        <w:t>and</w:t>
      </w:r>
      <w:r w:rsidRPr="006D1668">
        <w:rPr>
          <w:rStyle w:val="StyleUnderline"/>
        </w:rPr>
        <w:t xml:space="preserve"> legislative </w:t>
      </w:r>
      <w:r w:rsidRPr="00C8293B">
        <w:rPr>
          <w:rStyle w:val="StyleUnderline"/>
          <w:highlight w:val="cyan"/>
        </w:rPr>
        <w:t>deadlocks</w:t>
      </w:r>
      <w:r w:rsidRPr="006D1668">
        <w:rPr>
          <w:rStyle w:val="StyleUnderline"/>
        </w:rPr>
        <w:t xml:space="preserve"> or to the next government trying to overturn its predecessor’s policies at every turn</w:t>
      </w:r>
      <w:r w:rsidRPr="006D1668">
        <w:rPr>
          <w:sz w:val="14"/>
        </w:rPr>
        <w:t xml:space="preserve"> (McCoy et al., 2018). This could – and has already been witnessed to – lead to nations seesawing between taking part in global efforts and curtailing them in the name of perceived national interest. </w:t>
      </w:r>
      <w:r w:rsidRPr="006D1668">
        <w:rPr>
          <w:rStyle w:val="StyleUnderline"/>
        </w:rPr>
        <w:t xml:space="preserve">The </w:t>
      </w:r>
      <w:r w:rsidRPr="00C8293B">
        <w:rPr>
          <w:rStyle w:val="StyleUnderline"/>
          <w:highlight w:val="cyan"/>
        </w:rPr>
        <w:t>weakening of trust and respect</w:t>
      </w:r>
      <w:r w:rsidRPr="006D1668">
        <w:rPr>
          <w:rStyle w:val="StyleUnderline"/>
        </w:rPr>
        <w:t xml:space="preserve"> between different groups of people can </w:t>
      </w:r>
      <w:r w:rsidRPr="00C8293B">
        <w:rPr>
          <w:rStyle w:val="StyleUnderline"/>
          <w:highlight w:val="cyan"/>
        </w:rPr>
        <w:t>amplify the problem</w:t>
      </w:r>
      <w:r w:rsidRPr="006D1668">
        <w:rPr>
          <w:rStyle w:val="StyleUnderline"/>
        </w:rPr>
        <w:t>, as taking part in politics could increasingly come to mean opposing those perceived as ‘others’ instead of trying to find the best route toward a common future by engaging with political equals</w:t>
      </w:r>
      <w:r w:rsidRPr="006D1668">
        <w:rPr>
          <w:sz w:val="14"/>
        </w:rPr>
        <w:t>.</w:t>
      </w:r>
    </w:p>
    <w:p w14:paraId="1E8089FC" w14:textId="77777777" w:rsidR="00550773" w:rsidRPr="006D1668" w:rsidRDefault="00550773" w:rsidP="00550773">
      <w:pPr>
        <w:rPr>
          <w:sz w:val="14"/>
        </w:rPr>
      </w:pPr>
      <w:r w:rsidRPr="006D1668">
        <w:rPr>
          <w:sz w:val="14"/>
        </w:rPr>
        <w:t>In tandem with these developments, a new ethical view called longtermism (MacAskill, 2022b) has been presented as a potential lens through which to organize both individual lives and collective efforts</w:t>
      </w:r>
      <w:r w:rsidRPr="006D1668">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D1668">
        <w:rPr>
          <w:sz w:val="14"/>
        </w:rPr>
        <w:t xml:space="preserve"> </w:t>
      </w:r>
      <w:r w:rsidRPr="006D1668">
        <w:rPr>
          <w:rStyle w:val="StyleUnderline"/>
        </w:rPr>
        <w:t>it</w:t>
      </w:r>
      <w:r w:rsidRPr="006D1668">
        <w:rPr>
          <w:sz w:val="14"/>
        </w:rPr>
        <w:t xml:space="preserve"> </w:t>
      </w:r>
      <w:r w:rsidRPr="006D1668">
        <w:rPr>
          <w:rStyle w:val="StyleUnderline"/>
        </w:rPr>
        <w:t>would be wise to direct our attention to ensuring both that those potential humans will one day come into existence and that their lives will be as good as we possibly can make them</w:t>
      </w:r>
      <w:r w:rsidRPr="006D1668">
        <w:rPr>
          <w:sz w:val="14"/>
        </w:rPr>
        <w:t xml:space="preserve">. </w:t>
      </w:r>
      <w:r w:rsidRPr="006D1668">
        <w:rPr>
          <w:rStyle w:val="StyleUnderline"/>
        </w:rPr>
        <w:t xml:space="preserve">This is usually taken to imply advocating policies that help to </w:t>
      </w:r>
      <w:r w:rsidRPr="006D1668">
        <w:rPr>
          <w:rStyle w:val="Emphasis"/>
        </w:rPr>
        <w:t>safeguard against potential existential threats</w:t>
      </w:r>
      <w:r w:rsidRPr="006D1668">
        <w:rPr>
          <w:sz w:val="14"/>
        </w:rPr>
        <w:t xml:space="preserve"> – </w:t>
      </w:r>
      <w:r w:rsidRPr="006D1668">
        <w:rPr>
          <w:rStyle w:val="StyleUnderline"/>
        </w:rPr>
        <w:t xml:space="preserve">such as pandemic outbreaks and asteroid impacts </w:t>
      </w:r>
      <w:r w:rsidRPr="006D1668">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443A4251" w14:textId="77777777" w:rsidR="00550773" w:rsidRPr="006D1668" w:rsidRDefault="00550773" w:rsidP="00550773">
      <w:pPr>
        <w:rPr>
          <w:sz w:val="14"/>
        </w:rPr>
      </w:pPr>
      <w:r w:rsidRPr="006D1668">
        <w:rPr>
          <w:sz w:val="14"/>
        </w:rPr>
        <w:t xml:space="preserve">In this article I will argue that </w:t>
      </w:r>
      <w:r w:rsidRPr="006D1668">
        <w:rPr>
          <w:rStyle w:val="StyleUnderline"/>
        </w:rPr>
        <w:t xml:space="preserve">conceptualization through the long-term view strengthens the case for </w:t>
      </w:r>
      <w:r w:rsidRPr="00C8293B">
        <w:rPr>
          <w:rStyle w:val="Emphasis"/>
          <w:highlight w:val="cyan"/>
        </w:rPr>
        <w:t>education for deliberative democracy</w:t>
      </w:r>
      <w:r w:rsidRPr="006D1668">
        <w:rPr>
          <w:sz w:val="14"/>
        </w:rPr>
        <w:t xml:space="preserve"> (</w:t>
      </w:r>
      <w:r w:rsidRPr="006D1668">
        <w:rPr>
          <w:rStyle w:val="StyleUnderline"/>
        </w:rPr>
        <w:t>EDD</w:t>
      </w:r>
      <w:r w:rsidRPr="006D1668">
        <w:rPr>
          <w:sz w:val="14"/>
        </w:rPr>
        <w:t xml:space="preserve">). This is chiefly due to two factors: </w:t>
      </w:r>
      <w:r w:rsidRPr="006D1668">
        <w:rPr>
          <w:rStyle w:val="StyleUnderline"/>
        </w:rPr>
        <w:t xml:space="preserve">the potential of EDD to help </w:t>
      </w:r>
      <w:r w:rsidRPr="00C8293B">
        <w:rPr>
          <w:rStyle w:val="Emphasis"/>
          <w:highlight w:val="cyan"/>
        </w:rPr>
        <w:t xml:space="preserve">defuse </w:t>
      </w:r>
      <w:r w:rsidRPr="006D1668">
        <w:rPr>
          <w:rStyle w:val="Emphasis"/>
        </w:rPr>
        <w:t xml:space="preserve">political </w:t>
      </w:r>
      <w:r w:rsidRPr="00C8293B">
        <w:rPr>
          <w:rStyle w:val="Emphasis"/>
          <w:highlight w:val="cyan"/>
        </w:rPr>
        <w:t>polarization</w:t>
      </w:r>
      <w:r w:rsidRPr="006D1668">
        <w:rPr>
          <w:sz w:val="14"/>
        </w:rPr>
        <w:t xml:space="preserve"> – </w:t>
      </w:r>
      <w:r w:rsidRPr="006D1668">
        <w:rPr>
          <w:rStyle w:val="StyleUnderline"/>
        </w:rPr>
        <w:t xml:space="preserve">which can be construed as </w:t>
      </w:r>
      <w:r w:rsidRPr="00C8293B">
        <w:rPr>
          <w:rStyle w:val="StyleUnderline"/>
          <w:highlight w:val="cyan"/>
        </w:rPr>
        <w:t>an</w:t>
      </w:r>
      <w:r w:rsidRPr="006D1668">
        <w:rPr>
          <w:rStyle w:val="StyleUnderline"/>
        </w:rPr>
        <w:t xml:space="preserve"> important </w:t>
      </w:r>
      <w:r w:rsidRPr="00C8293B">
        <w:rPr>
          <w:rStyle w:val="StyleUnderline"/>
          <w:highlight w:val="cyan"/>
        </w:rPr>
        <w:t>existential risk factor</w:t>
      </w:r>
      <w:r w:rsidRPr="006D1668">
        <w:rPr>
          <w:sz w:val="14"/>
        </w:rPr>
        <w:t xml:space="preserve"> – </w:t>
      </w:r>
      <w:r w:rsidRPr="006D1668">
        <w:rPr>
          <w:rStyle w:val="StyleUnderline"/>
        </w:rPr>
        <w:t>and its ability to arguably avoid the worst effects of a value lock-in</w:t>
      </w:r>
      <w:r w:rsidRPr="006D1668">
        <w:rPr>
          <w:sz w:val="14"/>
        </w:rPr>
        <w:t xml:space="preserve"> (Ord, 2020), </w:t>
      </w:r>
      <w:r w:rsidRPr="006D1668">
        <w:rPr>
          <w:rStyle w:val="StyleUnderline"/>
        </w:rPr>
        <w:t xml:space="preserve">keeping the cognitive space open and enabling increased flexibility in dealing with </w:t>
      </w:r>
      <w:r w:rsidRPr="006D1668">
        <w:rPr>
          <w:rStyle w:val="Emphasis"/>
        </w:rPr>
        <w:t>new challenges that will arise in the future</w:t>
      </w:r>
      <w:r w:rsidRPr="006D1668">
        <w:rPr>
          <w:sz w:val="14"/>
        </w:rPr>
        <w:t xml:space="preserve">. I will also argue that a weak </w:t>
      </w:r>
      <w:r w:rsidRPr="006D1668">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D1668">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0A0EF8FE" w14:textId="77777777" w:rsidR="00550773" w:rsidRPr="006D1668" w:rsidRDefault="00550773" w:rsidP="00550773">
      <w:pPr>
        <w:rPr>
          <w:sz w:val="14"/>
        </w:rPr>
      </w:pPr>
      <w:r w:rsidRPr="006D1668">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B72DA66" w14:textId="77777777" w:rsidR="00550773" w:rsidRPr="006D1668" w:rsidRDefault="00550773" w:rsidP="00550773">
      <w:pPr>
        <w:rPr>
          <w:sz w:val="14"/>
        </w:rPr>
      </w:pPr>
      <w:r w:rsidRPr="006D1668">
        <w:rPr>
          <w:sz w:val="14"/>
        </w:rPr>
        <w:t>Education for Deliberative Democracy (EDD)</w:t>
      </w:r>
    </w:p>
    <w:p w14:paraId="003168C1" w14:textId="77777777" w:rsidR="00550773" w:rsidRPr="006D1668" w:rsidRDefault="00550773" w:rsidP="00550773">
      <w:pPr>
        <w:rPr>
          <w:sz w:val="14"/>
        </w:rPr>
      </w:pPr>
      <w:r w:rsidRPr="006D1668">
        <w:rPr>
          <w:rStyle w:val="StyleUnderline"/>
        </w:rPr>
        <w:t>Deliberative democracy is a normative model of democracy that holds that the legitimacy of democratic decisions hinges on fair and equal deliberation between the decisionmakers</w:t>
      </w:r>
      <w:r w:rsidRPr="006D1668">
        <w:rPr>
          <w:sz w:val="14"/>
        </w:rPr>
        <w:t xml:space="preserve"> (Habermas, 1996). In this context, </w:t>
      </w:r>
      <w:r w:rsidRPr="00C8293B">
        <w:rPr>
          <w:rStyle w:val="StyleUnderline"/>
          <w:highlight w:val="cyan"/>
        </w:rPr>
        <w:t>deliberation means</w:t>
      </w:r>
      <w:r w:rsidRPr="006D1668">
        <w:rPr>
          <w:rStyle w:val="StyleUnderline"/>
        </w:rPr>
        <w:t xml:space="preserve"> a reasonable </w:t>
      </w:r>
      <w:r w:rsidRPr="00C8293B">
        <w:rPr>
          <w:rStyle w:val="StyleUnderline"/>
          <w:highlight w:val="cyan"/>
        </w:rPr>
        <w:t>discussion</w:t>
      </w:r>
      <w:r w:rsidRPr="006D1668">
        <w:rPr>
          <w:rStyle w:val="StyleUnderline"/>
        </w:rPr>
        <w:t xml:space="preserve"> on common concerns that meets certain normative presuppositions</w:t>
      </w:r>
      <w:r w:rsidRPr="006D1668">
        <w:rPr>
          <w:sz w:val="14"/>
        </w:rPr>
        <w:t xml:space="preserve">, </w:t>
      </w:r>
      <w:r w:rsidRPr="006D1668">
        <w:rPr>
          <w:rStyle w:val="Emphasis"/>
        </w:rPr>
        <w:t xml:space="preserve">such as </w:t>
      </w:r>
      <w:r w:rsidRPr="00C8293B">
        <w:rPr>
          <w:rStyle w:val="Emphasis"/>
          <w:highlight w:val="cyan"/>
        </w:rPr>
        <w:t>equal opportunity to participate</w:t>
      </w:r>
      <w:r w:rsidRPr="006D1668">
        <w:rPr>
          <w:rStyle w:val="Emphasis"/>
        </w:rPr>
        <w:t xml:space="preserve"> in the discussion</w:t>
      </w:r>
      <w:r w:rsidRPr="006D1668">
        <w:rPr>
          <w:sz w:val="14"/>
        </w:rPr>
        <w:t xml:space="preserve">, </w:t>
      </w:r>
      <w:r w:rsidRPr="006D1668">
        <w:rPr>
          <w:rStyle w:val="Emphasis"/>
        </w:rPr>
        <w:t xml:space="preserve">everyone having </w:t>
      </w:r>
      <w:r w:rsidRPr="00C8293B">
        <w:rPr>
          <w:rStyle w:val="Emphasis"/>
          <w:highlight w:val="cyan"/>
        </w:rPr>
        <w:t>access to</w:t>
      </w:r>
      <w:r w:rsidRPr="006D1668">
        <w:rPr>
          <w:rStyle w:val="Emphasis"/>
        </w:rPr>
        <w:t xml:space="preserve"> </w:t>
      </w:r>
      <w:r w:rsidRPr="00C8293B">
        <w:rPr>
          <w:rStyle w:val="Emphasis"/>
          <w:highlight w:val="cyan"/>
        </w:rPr>
        <w:t>information</w:t>
      </w:r>
      <w:r w:rsidRPr="006D1668">
        <w:rPr>
          <w:rStyle w:val="Emphasis"/>
        </w:rPr>
        <w:t xml:space="preserve"> concerning what is being decided</w:t>
      </w:r>
      <w:r w:rsidRPr="006D1668">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028C6499" w14:textId="77777777" w:rsidR="00550773" w:rsidRPr="006D1668" w:rsidRDefault="00550773" w:rsidP="00550773">
      <w:pPr>
        <w:rPr>
          <w:sz w:val="14"/>
        </w:rPr>
      </w:pPr>
      <w:r w:rsidRPr="006D1668">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EFBE2B3" w14:textId="77777777" w:rsidR="00550773" w:rsidRPr="006D1668" w:rsidRDefault="00550773" w:rsidP="00550773">
      <w:pPr>
        <w:rPr>
          <w:sz w:val="14"/>
        </w:rPr>
      </w:pPr>
      <w:r w:rsidRPr="006D1668">
        <w:rPr>
          <w:sz w:val="14"/>
        </w:rPr>
        <w:t xml:space="preserve">Deliberative </w:t>
      </w:r>
      <w:r w:rsidRPr="006D1668">
        <w:rPr>
          <w:rStyle w:val="StyleUnderline"/>
        </w:rPr>
        <w:t>democracy has been put to test through empirical experiments as well as implemented in practice with promising results</w:t>
      </w:r>
      <w:r w:rsidRPr="006D1668">
        <w:rPr>
          <w:sz w:val="14"/>
        </w:rPr>
        <w:t xml:space="preserve">, indicating that </w:t>
      </w:r>
      <w:r w:rsidRPr="00C8293B">
        <w:rPr>
          <w:rStyle w:val="Emphasis"/>
          <w:highlight w:val="cyan"/>
        </w:rPr>
        <w:t>deliberative models</w:t>
      </w:r>
      <w:r w:rsidRPr="006D1668">
        <w:rPr>
          <w:rStyle w:val="Emphasis"/>
        </w:rPr>
        <w:t xml:space="preserve"> can </w:t>
      </w:r>
      <w:r w:rsidRPr="00C8293B">
        <w:rPr>
          <w:rStyle w:val="Emphasis"/>
          <w:highlight w:val="cyan"/>
        </w:rPr>
        <w:t>have a depolarizing effect</w:t>
      </w:r>
      <w:r w:rsidRPr="006D1668">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0034E02F" w14:textId="77777777" w:rsidR="00550773" w:rsidRPr="006D1668" w:rsidRDefault="00550773" w:rsidP="00550773">
      <w:pPr>
        <w:rPr>
          <w:sz w:val="14"/>
        </w:rPr>
      </w:pPr>
      <w:r w:rsidRPr="006D1668">
        <w:rPr>
          <w:sz w:val="14"/>
        </w:rPr>
        <w:t xml:space="preserve">Even with these caveats, </w:t>
      </w:r>
      <w:r w:rsidRPr="006D1668">
        <w:rPr>
          <w:rStyle w:val="StyleUnderline"/>
        </w:rPr>
        <w:t>deliberative democratic theory has also sparked interest in the field of education</w:t>
      </w:r>
      <w:r w:rsidRPr="006D1668">
        <w:rPr>
          <w:sz w:val="14"/>
        </w:rPr>
        <w:t xml:space="preserve">, </w:t>
      </w:r>
      <w:r w:rsidRPr="006D1668">
        <w:rPr>
          <w:rStyle w:val="StyleUnderline"/>
        </w:rPr>
        <w:t>as applying the theory in the context of general education could have novel potential to aid in the crisis of liberal democracies and to foster values such as equality, inclusivity, and respect in society</w:t>
      </w:r>
      <w:r w:rsidRPr="006D1668">
        <w:rPr>
          <w:sz w:val="14"/>
        </w:rPr>
        <w:t xml:space="preserve"> (McAvoy and Hess, 2013). EDD (Samuelsson, 2016) is, </w:t>
      </w:r>
      <w:r w:rsidRPr="006D1668">
        <w:rPr>
          <w:rStyle w:val="StyleUnderline"/>
        </w:rPr>
        <w:t>thus far, a fragmented field of efforts that could perhaps be best likened to combining the theory of deliberative democracy with the subject of democratic education</w:t>
      </w:r>
      <w:r w:rsidRPr="006D1668">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07892599" w14:textId="77777777" w:rsidR="00550773" w:rsidRPr="006D1668" w:rsidRDefault="00550773" w:rsidP="00550773">
      <w:pPr>
        <w:rPr>
          <w:sz w:val="14"/>
        </w:rPr>
      </w:pPr>
      <w:r w:rsidRPr="006D1668">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3740CBE" w14:textId="77777777" w:rsidR="00550773" w:rsidRPr="006D1668" w:rsidRDefault="00550773" w:rsidP="00550773">
      <w:pPr>
        <w:rPr>
          <w:sz w:val="14"/>
        </w:rPr>
      </w:pPr>
      <w:r w:rsidRPr="006D1668">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061992AF" w14:textId="77777777" w:rsidR="00550773" w:rsidRPr="006D1668" w:rsidRDefault="00550773" w:rsidP="00550773">
      <w:pPr>
        <w:rPr>
          <w:sz w:val="14"/>
        </w:rPr>
      </w:pPr>
      <w:r w:rsidRPr="006D1668">
        <w:rPr>
          <w:sz w:val="14"/>
        </w:rPr>
        <w:t>Longtermism</w:t>
      </w:r>
    </w:p>
    <w:p w14:paraId="1E1CFA9D" w14:textId="77777777" w:rsidR="00550773" w:rsidRPr="006D1668" w:rsidRDefault="00550773" w:rsidP="00550773">
      <w:pPr>
        <w:rPr>
          <w:sz w:val="14"/>
        </w:rPr>
      </w:pPr>
      <w:r w:rsidRPr="006D1668">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58C70940" w14:textId="77777777" w:rsidR="00550773" w:rsidRPr="006D1668" w:rsidRDefault="00550773" w:rsidP="00550773">
      <w:pPr>
        <w:rPr>
          <w:sz w:val="14"/>
        </w:rPr>
      </w:pPr>
      <w:r w:rsidRPr="006D1668">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66BAC4E3" w14:textId="77777777" w:rsidR="00550773" w:rsidRPr="006D1668" w:rsidRDefault="00550773" w:rsidP="00550773">
      <w:pPr>
        <w:rPr>
          <w:sz w:val="14"/>
        </w:rPr>
      </w:pPr>
      <w:r w:rsidRPr="006D1668">
        <w:rPr>
          <w:sz w:val="14"/>
        </w:rPr>
        <w:t xml:space="preserve">A recent offshoot of the lengthy and multifaceted discussion on intergenerational justice is </w:t>
      </w:r>
      <w:r w:rsidRPr="006D1668">
        <w:rPr>
          <w:rStyle w:val="StyleUnderline"/>
        </w:rPr>
        <w:t>longtermism, an ethical stance that aims at taking the interests of the future seriously</w:t>
      </w:r>
      <w:r w:rsidRPr="006D1668">
        <w:rPr>
          <w:sz w:val="14"/>
        </w:rPr>
        <w:t xml:space="preserve">. </w:t>
      </w:r>
      <w:r w:rsidRPr="006D1668">
        <w:rPr>
          <w:rStyle w:val="StyleUnderline"/>
        </w:rPr>
        <w:t>The core tenet of longtermism is simply that, normatively speaking, future human lives matter</w:t>
      </w:r>
      <w:r w:rsidRPr="006D1668">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6D1668">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D1668">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26201886" w14:textId="77777777" w:rsidR="00550773" w:rsidRPr="006D1668" w:rsidRDefault="00550773" w:rsidP="00550773">
      <w:pPr>
        <w:rPr>
          <w:sz w:val="14"/>
        </w:rPr>
      </w:pPr>
      <w:r w:rsidRPr="006D1668">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3859A146" w14:textId="77777777" w:rsidR="00550773" w:rsidRPr="006D1668" w:rsidRDefault="00550773" w:rsidP="00550773">
      <w:pPr>
        <w:rPr>
          <w:sz w:val="14"/>
        </w:rPr>
      </w:pPr>
      <w:r w:rsidRPr="006D1668">
        <w:rPr>
          <w:sz w:val="14"/>
        </w:rPr>
        <w:t xml:space="preserve">However, </w:t>
      </w:r>
      <w:r w:rsidRPr="006D1668">
        <w:rPr>
          <w:rStyle w:val="StyleUnderline"/>
        </w:rPr>
        <w:t>most longtermist authors themselves do not suggest sacrificing those currently alive for the sake of those potentially to-come</w:t>
      </w:r>
      <w:r w:rsidRPr="006D1668">
        <w:rPr>
          <w:sz w:val="14"/>
        </w:rPr>
        <w:t xml:space="preserve"> (MacAskill, 2022a). </w:t>
      </w:r>
      <w:r w:rsidRPr="006D1668">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6D1668">
        <w:rPr>
          <w:rStyle w:val="Emphasis"/>
        </w:rPr>
        <w:t>investing in pandemic readiness</w:t>
      </w:r>
      <w:r w:rsidRPr="006D1668">
        <w:rPr>
          <w:rStyle w:val="StyleUnderline"/>
        </w:rPr>
        <w:t xml:space="preserve"> or</w:t>
      </w:r>
      <w:r w:rsidRPr="006D1668">
        <w:rPr>
          <w:sz w:val="14"/>
        </w:rPr>
        <w:t xml:space="preserve"> promoting nuclear disarmament helps safeguard both the humans today and the continuation of the species, as does research into new energy sources or medical interventions.</w:t>
      </w:r>
    </w:p>
    <w:p w14:paraId="618CD70A" w14:textId="77777777" w:rsidR="00550773" w:rsidRPr="006D1668" w:rsidRDefault="00550773" w:rsidP="00550773">
      <w:pPr>
        <w:rPr>
          <w:sz w:val="14"/>
        </w:rPr>
      </w:pPr>
      <w:r w:rsidRPr="006D1668">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732287F3" w14:textId="77777777" w:rsidR="00550773" w:rsidRPr="006D1668" w:rsidRDefault="00550773" w:rsidP="00550773">
      <w:pPr>
        <w:rPr>
          <w:sz w:val="14"/>
        </w:rPr>
      </w:pPr>
      <w:r w:rsidRPr="006D1668">
        <w:rPr>
          <w:sz w:val="14"/>
        </w:rPr>
        <w:t>Next, I will take a closer look at the third major component of the argument: political polarization, and more specifically the way in which it is hampering our collective efforts in reducing existential risks.</w:t>
      </w:r>
    </w:p>
    <w:p w14:paraId="0EC67602" w14:textId="77777777" w:rsidR="00550773" w:rsidRPr="006D1668" w:rsidRDefault="00550773" w:rsidP="00550773">
      <w:pPr>
        <w:rPr>
          <w:sz w:val="14"/>
        </w:rPr>
      </w:pPr>
      <w:r w:rsidRPr="006D1668">
        <w:rPr>
          <w:sz w:val="14"/>
        </w:rPr>
        <w:t>Political polarization as an existential risk factor</w:t>
      </w:r>
    </w:p>
    <w:p w14:paraId="6EA9E099" w14:textId="77777777" w:rsidR="00550773" w:rsidRPr="006D1668" w:rsidRDefault="00550773" w:rsidP="00550773">
      <w:pPr>
        <w:rPr>
          <w:sz w:val="14"/>
        </w:rPr>
      </w:pPr>
      <w:r w:rsidRPr="006D1668">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6D1668">
        <w:rPr>
          <w:rStyle w:val="StyleUnderline"/>
        </w:rPr>
        <w:t xml:space="preserve">Examples of such </w:t>
      </w:r>
      <w:r w:rsidRPr="00C8293B">
        <w:rPr>
          <w:rStyle w:val="StyleUnderline"/>
          <w:highlight w:val="cyan"/>
        </w:rPr>
        <w:t>risks</w:t>
      </w:r>
      <w:r w:rsidRPr="006D1668">
        <w:rPr>
          <w:rStyle w:val="StyleUnderline"/>
        </w:rPr>
        <w:t xml:space="preserve"> often </w:t>
      </w:r>
      <w:r w:rsidRPr="00C8293B">
        <w:rPr>
          <w:rStyle w:val="StyleUnderline"/>
          <w:highlight w:val="cyan"/>
        </w:rPr>
        <w:t>include</w:t>
      </w:r>
      <w:r w:rsidRPr="006D1668">
        <w:rPr>
          <w:rStyle w:val="StyleUnderline"/>
        </w:rPr>
        <w:t xml:space="preserve"> </w:t>
      </w:r>
      <w:r w:rsidRPr="00C8293B">
        <w:rPr>
          <w:rStyle w:val="Emphasis"/>
          <w:highlight w:val="cyan"/>
        </w:rPr>
        <w:t>asteroid</w:t>
      </w:r>
      <w:r w:rsidRPr="006D1668">
        <w:rPr>
          <w:rStyle w:val="StyleUnderline"/>
        </w:rPr>
        <w:t xml:space="preserve"> impacts, </w:t>
      </w:r>
      <w:r w:rsidRPr="006D1668">
        <w:rPr>
          <w:rStyle w:val="Emphasis"/>
        </w:rPr>
        <w:t xml:space="preserve">supervolcanic </w:t>
      </w:r>
      <w:r w:rsidRPr="00C8293B">
        <w:rPr>
          <w:rStyle w:val="Emphasis"/>
          <w:highlight w:val="cyan"/>
        </w:rPr>
        <w:t>eruptions</w:t>
      </w:r>
      <w:r w:rsidRPr="006D1668">
        <w:rPr>
          <w:rStyle w:val="StyleUnderline"/>
        </w:rPr>
        <w:t xml:space="preserve">, </w:t>
      </w:r>
      <w:r w:rsidRPr="00C8293B">
        <w:rPr>
          <w:rStyle w:val="Emphasis"/>
          <w:highlight w:val="cyan"/>
        </w:rPr>
        <w:t>nuclear weapons</w:t>
      </w:r>
      <w:r w:rsidRPr="006D1668">
        <w:rPr>
          <w:rStyle w:val="StyleUnderline"/>
        </w:rPr>
        <w:t xml:space="preserve">, and </w:t>
      </w:r>
      <w:r w:rsidRPr="00C8293B">
        <w:rPr>
          <w:rStyle w:val="Emphasis"/>
          <w:highlight w:val="cyan"/>
        </w:rPr>
        <w:t>pandemics</w:t>
      </w:r>
      <w:r w:rsidRPr="006D1668">
        <w:rPr>
          <w:sz w:val="14"/>
        </w:rPr>
        <w:t xml:space="preserve"> (Farquhar et al., 2017).</w:t>
      </w:r>
    </w:p>
    <w:p w14:paraId="061A3E6E" w14:textId="77777777" w:rsidR="00550773" w:rsidRPr="006D1668" w:rsidRDefault="00550773" w:rsidP="00550773">
      <w:pPr>
        <w:rPr>
          <w:sz w:val="14"/>
        </w:rPr>
      </w:pPr>
      <w:r w:rsidRPr="006D1668">
        <w:rPr>
          <w:rStyle w:val="Emphasis"/>
        </w:rPr>
        <w:t>Climate change</w:t>
      </w:r>
      <w:r w:rsidRPr="006D1668">
        <w:rPr>
          <w:rStyle w:val="StyleUnderline"/>
        </w:rPr>
        <w:t xml:space="preserve"> is </w:t>
      </w:r>
      <w:r w:rsidRPr="006D1668">
        <w:rPr>
          <w:rStyle w:val="Emphasis"/>
        </w:rPr>
        <w:t>widely considered to be the gravest danger</w:t>
      </w:r>
      <w:r w:rsidRPr="006D1668">
        <w:rPr>
          <w:rStyle w:val="StyleUnderline"/>
        </w:rPr>
        <w:t xml:space="preserve"> that humanity is currently facing and it is also often called an existential threat both in literary sources and by politicians</w:t>
      </w:r>
      <w:r w:rsidRPr="006D1668">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37D9A45B" w14:textId="77777777" w:rsidR="00550773" w:rsidRPr="006D1668" w:rsidRDefault="00550773" w:rsidP="00550773">
      <w:pPr>
        <w:rPr>
          <w:rStyle w:val="Emphasis"/>
        </w:rPr>
      </w:pPr>
      <w:r w:rsidRPr="006D1668">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8293B">
        <w:rPr>
          <w:rStyle w:val="StyleUnderline"/>
          <w:highlight w:val="cyan"/>
        </w:rPr>
        <w:t xml:space="preserve">climate change </w:t>
      </w:r>
      <w:r w:rsidRPr="006D1668">
        <w:rPr>
          <w:rStyle w:val="StyleUnderline"/>
        </w:rPr>
        <w:t>acting as an existential risk factor</w:t>
      </w:r>
      <w:r w:rsidRPr="006D1668">
        <w:rPr>
          <w:sz w:val="14"/>
        </w:rPr>
        <w:t xml:space="preserve"> (Ord, 2020), </w:t>
      </w:r>
      <w:r w:rsidRPr="006D1668">
        <w:rPr>
          <w:rStyle w:val="StyleUnderline"/>
        </w:rPr>
        <w:t>which means that should humanity fail in tackling the issue of climate change in a timely manner, the</w:t>
      </w:r>
      <w:r w:rsidRPr="006D1668">
        <w:rPr>
          <w:sz w:val="14"/>
        </w:rPr>
        <w:t xml:space="preserve"> </w:t>
      </w:r>
      <w:r w:rsidRPr="006D1668">
        <w:rPr>
          <w:rStyle w:val="StyleUnderline"/>
        </w:rPr>
        <w:t xml:space="preserve">effects of this failure would </w:t>
      </w:r>
      <w:r w:rsidRPr="00C8293B">
        <w:rPr>
          <w:rStyle w:val="Emphasis"/>
          <w:highlight w:val="cyan"/>
        </w:rPr>
        <w:t>increase</w:t>
      </w:r>
      <w:r w:rsidRPr="006D1668">
        <w:rPr>
          <w:rStyle w:val="Emphasis"/>
        </w:rPr>
        <w:t xml:space="preserve"> the </w:t>
      </w:r>
      <w:r w:rsidRPr="00C8293B">
        <w:rPr>
          <w:rStyle w:val="Emphasis"/>
          <w:highlight w:val="cyan"/>
        </w:rPr>
        <w:t>likelihood of humanity experiencing</w:t>
      </w:r>
      <w:r w:rsidRPr="006D1668">
        <w:rPr>
          <w:rStyle w:val="Emphasis"/>
        </w:rPr>
        <w:t xml:space="preserve"> another kind of an </w:t>
      </w:r>
      <w:r w:rsidRPr="00C8293B">
        <w:rPr>
          <w:rStyle w:val="Emphasis"/>
          <w:highlight w:val="cyan"/>
        </w:rPr>
        <w:t>existential catastrophe</w:t>
      </w:r>
      <w:r w:rsidRPr="006D1668">
        <w:rPr>
          <w:rStyle w:val="Emphasis"/>
        </w:rPr>
        <w:t xml:space="preserve"> in the future.</w:t>
      </w:r>
    </w:p>
    <w:p w14:paraId="3382F8D9" w14:textId="77777777" w:rsidR="00550773" w:rsidRPr="006D1668" w:rsidRDefault="00550773" w:rsidP="00550773">
      <w:pPr>
        <w:rPr>
          <w:rStyle w:val="StyleUnderline"/>
        </w:rPr>
      </w:pPr>
      <w:r w:rsidRPr="006D1668">
        <w:rPr>
          <w:rStyle w:val="StyleUnderline"/>
        </w:rPr>
        <w:t xml:space="preserve">As potentially entire cultures of </w:t>
      </w:r>
      <w:r w:rsidRPr="00C8293B">
        <w:rPr>
          <w:rStyle w:val="StyleUnderline"/>
          <w:highlight w:val="cyan"/>
        </w:rPr>
        <w:t>people4</w:t>
      </w:r>
      <w:r w:rsidRPr="006D1668">
        <w:rPr>
          <w:rStyle w:val="StyleUnderline"/>
        </w:rPr>
        <w:t xml:space="preserve"> could </w:t>
      </w:r>
      <w:r w:rsidRPr="00C8293B">
        <w:rPr>
          <w:rStyle w:val="StyleUnderline"/>
          <w:highlight w:val="cyan"/>
        </w:rPr>
        <w:t>become displaced</w:t>
      </w:r>
      <w:r w:rsidRPr="006D1668">
        <w:rPr>
          <w:rStyle w:val="StyleUnderline"/>
        </w:rPr>
        <w:t xml:space="preserve"> due to rising sea levels and other extreme conditions, humanity could come to face a refugee crisis on a scale never witnessed before</w:t>
      </w:r>
      <w:r w:rsidRPr="006D1668">
        <w:rPr>
          <w:sz w:val="14"/>
        </w:rPr>
        <w:t xml:space="preserve">. </w:t>
      </w:r>
      <w:r w:rsidRPr="00C8293B">
        <w:rPr>
          <w:rStyle w:val="StyleUnderline"/>
          <w:highlight w:val="cyan"/>
        </w:rPr>
        <w:t>This</w:t>
      </w:r>
      <w:r w:rsidRPr="006D1668">
        <w:rPr>
          <w:rStyle w:val="StyleUnderline"/>
        </w:rPr>
        <w:t xml:space="preserve"> alone </w:t>
      </w:r>
      <w:r w:rsidRPr="00C8293B">
        <w:rPr>
          <w:rStyle w:val="StyleUnderline"/>
          <w:highlight w:val="cyan"/>
        </w:rPr>
        <w:t>would cause widespread</w:t>
      </w:r>
      <w:r w:rsidRPr="006D1668">
        <w:rPr>
          <w:rStyle w:val="StyleUnderline"/>
        </w:rPr>
        <w:t xml:space="preserve"> political and social </w:t>
      </w:r>
      <w:r w:rsidRPr="00C8293B">
        <w:rPr>
          <w:rStyle w:val="StyleUnderline"/>
          <w:highlight w:val="cyan"/>
        </w:rPr>
        <w:t>unrest</w:t>
      </w:r>
      <w:r w:rsidRPr="006D1668">
        <w:rPr>
          <w:sz w:val="14"/>
        </w:rPr>
        <w:t xml:space="preserve">, to put it mildly. </w:t>
      </w:r>
      <w:r w:rsidRPr="006D1668">
        <w:rPr>
          <w:rStyle w:val="StyleUnderline"/>
        </w:rPr>
        <w:t xml:space="preserve">Combine this with </w:t>
      </w:r>
      <w:r w:rsidRPr="00C8293B">
        <w:rPr>
          <w:rStyle w:val="StyleUnderline"/>
          <w:highlight w:val="cyan"/>
        </w:rPr>
        <w:t>losses to ecosystems</w:t>
      </w:r>
      <w:r w:rsidRPr="006D1668">
        <w:rPr>
          <w:sz w:val="14"/>
        </w:rPr>
        <w:t xml:space="preserve">, </w:t>
      </w:r>
      <w:r w:rsidRPr="006D1668">
        <w:rPr>
          <w:rStyle w:val="StyleUnderline"/>
        </w:rPr>
        <w:t xml:space="preserve">decrease in </w:t>
      </w:r>
      <w:r w:rsidRPr="00C8293B">
        <w:rPr>
          <w:rStyle w:val="StyleUnderline"/>
          <w:highlight w:val="cyan"/>
        </w:rPr>
        <w:t>agricultural</w:t>
      </w:r>
      <w:r w:rsidRPr="006D1668">
        <w:rPr>
          <w:rStyle w:val="StyleUnderline"/>
        </w:rPr>
        <w:t xml:space="preserve"> productivity</w:t>
      </w:r>
      <w:r w:rsidRPr="006D1668">
        <w:rPr>
          <w:sz w:val="14"/>
        </w:rPr>
        <w:t xml:space="preserve">, </w:t>
      </w:r>
      <w:r w:rsidRPr="006D1668">
        <w:rPr>
          <w:rStyle w:val="StyleUnderline"/>
        </w:rPr>
        <w:t xml:space="preserve">as well as </w:t>
      </w:r>
      <w:r w:rsidRPr="00C8293B">
        <w:rPr>
          <w:rStyle w:val="StyleUnderline"/>
          <w:highlight w:val="cyan"/>
        </w:rPr>
        <w:t>water scarcity</w:t>
      </w:r>
      <w:r w:rsidRPr="006D1668">
        <w:rPr>
          <w:sz w:val="14"/>
        </w:rPr>
        <w:t xml:space="preserve">, </w:t>
      </w:r>
      <w:r w:rsidRPr="006D1668">
        <w:rPr>
          <w:rStyle w:val="StyleUnderline"/>
        </w:rPr>
        <w:t>and we could have a potent cocktail of global strife and upheaval</w:t>
      </w:r>
      <w:r w:rsidRPr="006D1668">
        <w:rPr>
          <w:sz w:val="14"/>
        </w:rPr>
        <w:t xml:space="preserve">. In such a scenario, </w:t>
      </w:r>
      <w:r w:rsidRPr="006D1668">
        <w:rPr>
          <w:rStyle w:val="StyleUnderline"/>
        </w:rPr>
        <w:t xml:space="preserve">many other </w:t>
      </w:r>
      <w:r w:rsidRPr="00C8293B">
        <w:rPr>
          <w:rStyle w:val="Emphasis"/>
          <w:highlight w:val="cyan"/>
        </w:rPr>
        <w:t>existential risks become</w:t>
      </w:r>
      <w:r w:rsidRPr="006D1668">
        <w:rPr>
          <w:rStyle w:val="Emphasis"/>
        </w:rPr>
        <w:t xml:space="preserve"> much more </w:t>
      </w:r>
      <w:r w:rsidRPr="00C8293B">
        <w:rPr>
          <w:rStyle w:val="Emphasis"/>
          <w:highlight w:val="cyan"/>
        </w:rPr>
        <w:t>dire</w:t>
      </w:r>
      <w:r w:rsidRPr="006D1668">
        <w:rPr>
          <w:sz w:val="14"/>
        </w:rPr>
        <w:t xml:space="preserve">. </w:t>
      </w:r>
      <w:r w:rsidRPr="006D1668">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429162BE" w14:textId="77777777" w:rsidR="00550773" w:rsidRPr="006D1668" w:rsidRDefault="00550773" w:rsidP="00550773">
      <w:pPr>
        <w:rPr>
          <w:sz w:val="14"/>
        </w:rPr>
      </w:pPr>
      <w:r w:rsidRPr="006D1668">
        <w:rPr>
          <w:sz w:val="14"/>
        </w:rPr>
        <w:t xml:space="preserve">As already stated, </w:t>
      </w:r>
      <w:r w:rsidRPr="006D1668">
        <w:rPr>
          <w:rStyle w:val="Emphasis"/>
        </w:rPr>
        <w:t xml:space="preserve">political </w:t>
      </w:r>
      <w:r w:rsidRPr="00C8293B">
        <w:rPr>
          <w:rStyle w:val="Emphasis"/>
          <w:highlight w:val="cyan"/>
        </w:rPr>
        <w:t>polarization</w:t>
      </w:r>
      <w:r w:rsidRPr="006D1668">
        <w:rPr>
          <w:rStyle w:val="Emphasis"/>
        </w:rPr>
        <w:t xml:space="preserve"> can </w:t>
      </w:r>
      <w:r w:rsidRPr="00C8293B">
        <w:rPr>
          <w:rStyle w:val="Emphasis"/>
          <w:highlight w:val="cyan"/>
        </w:rPr>
        <w:t>lead to legislative deadlocks</w:t>
      </w:r>
      <w:r w:rsidRPr="006D1668">
        <w:rPr>
          <w:rStyle w:val="Emphasis"/>
        </w:rPr>
        <w:t xml:space="preserve"> and political seesawing</w:t>
      </w:r>
      <w:r w:rsidRPr="006D1668">
        <w:rPr>
          <w:sz w:val="14"/>
        </w:rPr>
        <w:t xml:space="preserve">, </w:t>
      </w:r>
      <w:r w:rsidRPr="00C8293B">
        <w:rPr>
          <w:rStyle w:val="StyleUnderline"/>
          <w:highlight w:val="cyan"/>
        </w:rPr>
        <w:t>hindering</w:t>
      </w:r>
      <w:r w:rsidRPr="006D1668">
        <w:rPr>
          <w:rStyle w:val="StyleUnderline"/>
        </w:rPr>
        <w:t xml:space="preserve"> societies’ </w:t>
      </w:r>
      <w:r w:rsidRPr="00C8293B">
        <w:rPr>
          <w:rStyle w:val="StyleUnderline"/>
          <w:highlight w:val="cyan"/>
        </w:rPr>
        <w:t>capabilities</w:t>
      </w:r>
      <w:r w:rsidRPr="006D1668">
        <w:rPr>
          <w:rStyle w:val="StyleUnderline"/>
        </w:rPr>
        <w:t xml:space="preserve"> </w:t>
      </w:r>
      <w:r w:rsidRPr="00C8293B">
        <w:rPr>
          <w:rStyle w:val="StyleUnderline"/>
          <w:highlight w:val="cyan"/>
        </w:rPr>
        <w:t>to pursue</w:t>
      </w:r>
      <w:r w:rsidRPr="006D1668">
        <w:rPr>
          <w:rStyle w:val="StyleUnderline"/>
        </w:rPr>
        <w:t xml:space="preserve"> long-term </w:t>
      </w:r>
      <w:r w:rsidRPr="00C8293B">
        <w:rPr>
          <w:rStyle w:val="StyleUnderline"/>
          <w:highlight w:val="cyan"/>
        </w:rPr>
        <w:t>goals</w:t>
      </w:r>
      <w:r w:rsidRPr="006D1668">
        <w:rPr>
          <w:sz w:val="14"/>
        </w:rPr>
        <w:t xml:space="preserve"> (McCoy et al., 2018). </w:t>
      </w:r>
      <w:r w:rsidRPr="006D1668">
        <w:rPr>
          <w:rStyle w:val="StyleUnderline"/>
        </w:rPr>
        <w:t>Effective long-term cooperation is of paramount importance to defusing the threat of many existential risks</w:t>
      </w:r>
      <w:r w:rsidRPr="006D1668">
        <w:rPr>
          <w:sz w:val="14"/>
        </w:rPr>
        <w:t xml:space="preserve">, </w:t>
      </w:r>
      <w:r w:rsidRPr="006D1668">
        <w:rPr>
          <w:rStyle w:val="StyleUnderline"/>
        </w:rPr>
        <w:t>as well as to the implementation of an effective global climate policy</w:t>
      </w:r>
      <w:r w:rsidRPr="006D1668">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D1668">
        <w:rPr>
          <w:rStyle w:val="StyleUnderline"/>
        </w:rPr>
        <w:t>public views on the matter have become increasingly divided based on political ideologies and partisan antipathy</w:t>
      </w:r>
      <w:r w:rsidRPr="006D1668">
        <w:rPr>
          <w:sz w:val="14"/>
        </w:rPr>
        <w:t xml:space="preserve">. </w:t>
      </w:r>
      <w:r w:rsidRPr="006D1668">
        <w:rPr>
          <w:rStyle w:val="Emphasis"/>
        </w:rPr>
        <w:t xml:space="preserve">This is </w:t>
      </w:r>
      <w:r w:rsidRPr="00C8293B">
        <w:rPr>
          <w:rStyle w:val="Emphasis"/>
          <w:highlight w:val="cyan"/>
        </w:rPr>
        <w:t>especially clear in the United States</w:t>
      </w:r>
      <w:r w:rsidRPr="006D1668">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5E85D88E" w14:textId="77777777" w:rsidR="00550773" w:rsidRPr="006D1668" w:rsidRDefault="00550773" w:rsidP="00550773">
      <w:pPr>
        <w:rPr>
          <w:sz w:val="14"/>
        </w:rPr>
      </w:pPr>
      <w:r w:rsidRPr="006D1668">
        <w:rPr>
          <w:rStyle w:val="StyleUnderline"/>
        </w:rPr>
        <w:t>Republican opposition has been the largest obstacle to the establishment of meaningful and enduring policy to reduce US greenhouse gas emissions</w:t>
      </w:r>
      <w:r w:rsidRPr="006D1668">
        <w:rPr>
          <w:sz w:val="14"/>
        </w:rPr>
        <w:t>. Although efforts to build a cross-party coalition in Congress once held promise, the hope for bipartisan legislative action faded as polarization took hold and climate denialism became more entrenched in the GOP. (p. 31)</w:t>
      </w:r>
    </w:p>
    <w:p w14:paraId="4FD1AF01" w14:textId="77777777" w:rsidR="00550773" w:rsidRPr="006D1668" w:rsidRDefault="00550773" w:rsidP="00550773">
      <w:pPr>
        <w:rPr>
          <w:sz w:val="14"/>
        </w:rPr>
      </w:pPr>
      <w:r w:rsidRPr="006D1668">
        <w:rPr>
          <w:rStyle w:val="StyleUnderline"/>
        </w:rPr>
        <w:t>Likewise, based on a broad review of literary evidence, Jennifer Cole et al. (2023) have pointed to political polarization as one of the most important psychological barriers in the way of effective climate action.</w:t>
      </w:r>
      <w:r w:rsidRPr="006D1668">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3A339706" w14:textId="77777777" w:rsidR="00550773" w:rsidRPr="006D1668" w:rsidRDefault="00550773" w:rsidP="00550773">
      <w:pPr>
        <w:rPr>
          <w:sz w:val="14"/>
        </w:rPr>
      </w:pPr>
      <w:r w:rsidRPr="006D1668">
        <w:rPr>
          <w:rStyle w:val="StyleUnderline"/>
        </w:rPr>
        <w:t xml:space="preserve">Furthermore, it has been argued that political polarization can play a key part in the </w:t>
      </w:r>
      <w:r w:rsidRPr="00C8293B">
        <w:rPr>
          <w:rStyle w:val="Emphasis"/>
          <w:highlight w:val="cyan"/>
        </w:rPr>
        <w:t>eroding of democracy</w:t>
      </w:r>
      <w:r w:rsidRPr="006D1668">
        <w:rPr>
          <w:rStyle w:val="Emphasis"/>
        </w:rPr>
        <w:t xml:space="preserve"> and it being </w:t>
      </w:r>
      <w:r w:rsidRPr="00C8293B">
        <w:rPr>
          <w:rStyle w:val="Emphasis"/>
          <w:highlight w:val="cyan"/>
        </w:rPr>
        <w:t>replaced by authoritarian regimes</w:t>
      </w:r>
      <w:r w:rsidRPr="006D1668">
        <w:rPr>
          <w:sz w:val="14"/>
        </w:rPr>
        <w:t xml:space="preserve"> (Arbatli and Rosenberg, 2021; Somer and McCoy, 2018). According to the V-Dem Institute’s democracy report (2022), the </w:t>
      </w:r>
      <w:r w:rsidRPr="006D1668">
        <w:rPr>
          <w:rStyle w:val="StyleUnderline"/>
        </w:rPr>
        <w:t xml:space="preserve">number of </w:t>
      </w:r>
      <w:r w:rsidRPr="00C8293B">
        <w:rPr>
          <w:rStyle w:val="StyleUnderline"/>
          <w:highlight w:val="cyan"/>
        </w:rPr>
        <w:t>autocracies</w:t>
      </w:r>
      <w:r w:rsidRPr="006D1668">
        <w:rPr>
          <w:rStyle w:val="StyleUnderline"/>
        </w:rPr>
        <w:t xml:space="preserve"> in the world is </w:t>
      </w:r>
      <w:r w:rsidRPr="00C8293B">
        <w:rPr>
          <w:rStyle w:val="StyleUnderline"/>
          <w:highlight w:val="cyan"/>
        </w:rPr>
        <w:t>increasing</w:t>
      </w:r>
      <w:r w:rsidRPr="00C8293B">
        <w:rPr>
          <w:sz w:val="14"/>
          <w:highlight w:val="cyan"/>
        </w:rPr>
        <w:t xml:space="preserve"> (</w:t>
      </w:r>
      <w:r w:rsidRPr="00C8293B">
        <w:rPr>
          <w:rStyle w:val="Emphasis"/>
          <w:highlight w:val="cyan"/>
        </w:rPr>
        <w:t>at the expense of liberal democracies</w:t>
      </w:r>
      <w:r w:rsidRPr="006D1668">
        <w:rPr>
          <w:rStyle w:val="Emphasis"/>
        </w:rPr>
        <w:t xml:space="preserve">) and ‘polarization and autocratization form </w:t>
      </w:r>
      <w:r w:rsidRPr="00C8293B">
        <w:rPr>
          <w:rStyle w:val="Emphasis"/>
          <w:highlight w:val="cyan"/>
        </w:rPr>
        <w:t>a mutually reinforcing</w:t>
      </w:r>
      <w:r w:rsidRPr="006D1668">
        <w:rPr>
          <w:rStyle w:val="Emphasis"/>
        </w:rPr>
        <w:t xml:space="preserve">, </w:t>
      </w:r>
      <w:r w:rsidRPr="00C8293B">
        <w:rPr>
          <w:rStyle w:val="Emphasis"/>
          <w:highlight w:val="cyan"/>
        </w:rPr>
        <w:t>vicious cycle’</w:t>
      </w:r>
      <w:r w:rsidRPr="006D1668">
        <w:rPr>
          <w:sz w:val="14"/>
        </w:rPr>
        <w:t xml:space="preserve"> (V-Dem, 2022: 30). As </w:t>
      </w:r>
      <w:r w:rsidRPr="006D1668">
        <w:rPr>
          <w:rStyle w:val="StyleUnderline"/>
        </w:rPr>
        <w:t>authoritarianism has been linked to both general anti-science attitudes and specifically distrust in climate science</w:t>
      </w:r>
      <w:r w:rsidRPr="006D1668">
        <w:rPr>
          <w:sz w:val="14"/>
        </w:rPr>
        <w:t xml:space="preserve"> (Azevedo and Jost, 2021), fighting </w:t>
      </w:r>
      <w:r w:rsidRPr="006D1668">
        <w:rPr>
          <w:rStyle w:val="StyleUnderline"/>
        </w:rPr>
        <w:t>polarization could be important not only for the effective functioning of the political system but also from the wider point of view of continued human progress.</w:t>
      </w:r>
      <w:r w:rsidRPr="006D1668">
        <w:rPr>
          <w:sz w:val="14"/>
        </w:rPr>
        <w:t xml:space="preserve"> </w:t>
      </w:r>
      <w:r w:rsidRPr="006D1668">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D1668">
        <w:rPr>
          <w:sz w:val="14"/>
        </w:rPr>
        <w:t xml:space="preserve">,5 but to actively seek to make their work harder by denying them funding or trying to enforce research aims that fit the regime’s ideology. From the viewpoint of longtermism, this </w:t>
      </w:r>
      <w:r w:rsidRPr="006D1668">
        <w:rPr>
          <w:rStyle w:val="StyleUnderline"/>
        </w:rPr>
        <w:t>stagnation of scientific research could increase existential risks as well as deny humanity the timely access to many new discoveries that could benefit it in the very long run</w:t>
      </w:r>
      <w:r w:rsidRPr="006D1668">
        <w:rPr>
          <w:sz w:val="14"/>
        </w:rPr>
        <w:t>.</w:t>
      </w:r>
    </w:p>
    <w:p w14:paraId="68359CF7" w14:textId="77777777" w:rsidR="00550773" w:rsidRPr="006D1668" w:rsidRDefault="00550773" w:rsidP="00550773">
      <w:pPr>
        <w:rPr>
          <w:sz w:val="14"/>
        </w:rPr>
      </w:pPr>
      <w:r w:rsidRPr="006D1668">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p w14:paraId="6BD39D20" w14:textId="77777777" w:rsidR="00550773" w:rsidRPr="00C16699" w:rsidRDefault="00550773" w:rsidP="00550773">
      <w:pPr>
        <w:pStyle w:val="Heading4"/>
      </w:pPr>
      <w:r>
        <w:t xml:space="preserve">Wealth inequality drives </w:t>
      </w:r>
      <w:r>
        <w:rPr>
          <w:u w:val="single"/>
        </w:rPr>
        <w:t>civil conflict</w:t>
      </w:r>
      <w:r>
        <w:t>, but union power solves.</w:t>
      </w:r>
    </w:p>
    <w:p w14:paraId="303FB5F5" w14:textId="77777777" w:rsidR="00550773" w:rsidRPr="00DD3C20" w:rsidRDefault="00550773" w:rsidP="00550773">
      <w:r>
        <w:t xml:space="preserve">Henry Mance interviewing Peter </w:t>
      </w:r>
      <w:r w:rsidRPr="00DD3C20">
        <w:rPr>
          <w:rStyle w:val="Style13ptBold"/>
        </w:rPr>
        <w:t>Turchin 24</w:t>
      </w:r>
      <w:r>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1734500C" w14:textId="77777777" w:rsidR="00550773" w:rsidRPr="00D34DFA" w:rsidRDefault="00550773" w:rsidP="00550773">
      <w:r w:rsidRPr="00D34DFA">
        <w:t xml:space="preserve">Then Peter </w:t>
      </w:r>
      <w:r w:rsidRPr="00C8293B">
        <w:rPr>
          <w:rStyle w:val="StyleUnderline"/>
          <w:highlight w:val="cyan"/>
        </w:rPr>
        <w:t>Turchin</w:t>
      </w:r>
      <w:r w:rsidRPr="00D34DFA">
        <w:t xml:space="preserve"> came forward. Originally an ecologist, he </w:t>
      </w:r>
      <w:r w:rsidRPr="00C8293B">
        <w:rPr>
          <w:rStyle w:val="StyleUnderline"/>
          <w:highlight w:val="cyan"/>
        </w:rPr>
        <w:t>made</w:t>
      </w:r>
      <w:r w:rsidRPr="00D34DFA">
        <w:t xml:space="preserve"> perh</w:t>
      </w:r>
      <w:r w:rsidRPr="00C8293B">
        <w:rPr>
          <w:rStyle w:val="StyleUnderline"/>
          <w:highlight w:val="cyan"/>
        </w:rPr>
        <w:t>a</w:t>
      </w:r>
      <w:r w:rsidRPr="00D34DFA">
        <w:t xml:space="preserve">ps the boldest </w:t>
      </w:r>
      <w:r w:rsidRPr="00C8293B">
        <w:rPr>
          <w:rStyle w:val="Emphasis"/>
          <w:highlight w:val="cyan"/>
        </w:rPr>
        <w:t>prediction</w:t>
      </w:r>
      <w:r w:rsidRPr="00D34DFA">
        <w:rPr>
          <w:rStyle w:val="StyleUnderline"/>
        </w:rPr>
        <w:t xml:space="preserve">: the next decade was “likely to be a period of </w:t>
      </w:r>
      <w:r w:rsidRPr="00D34DFA">
        <w:rPr>
          <w:rStyle w:val="Emphasis"/>
        </w:rPr>
        <w:t>growing instability</w:t>
      </w:r>
      <w:r w:rsidRPr="00D34DFA">
        <w:t xml:space="preserve"> in the United States and western Europe”. His models showed instability could spike “around 2020”.</w:t>
      </w:r>
    </w:p>
    <w:p w14:paraId="4CEFA03E" w14:textId="77777777" w:rsidR="00550773" w:rsidRPr="00D34DFA" w:rsidRDefault="00550773" w:rsidP="00550773">
      <w:r w:rsidRPr="00D34DFA">
        <w:rPr>
          <w:rStyle w:val="StyleUnderline"/>
        </w:rPr>
        <w:t>This was</w:t>
      </w:r>
      <w:r w:rsidRPr="00D34DFA">
        <w:t xml:space="preserve"> February 2010, </w:t>
      </w:r>
      <w:r w:rsidRPr="00D34DFA">
        <w:rPr>
          <w:rStyle w:val="StyleUnderline"/>
        </w:rPr>
        <w:t xml:space="preserve">before </w:t>
      </w:r>
      <w:r w:rsidRPr="00C8293B">
        <w:rPr>
          <w:rStyle w:val="Emphasis"/>
          <w:highlight w:val="cyan"/>
        </w:rPr>
        <w:t>Occupy</w:t>
      </w:r>
      <w:r w:rsidRPr="00D34DFA">
        <w:t xml:space="preserve"> Wall Street </w:t>
      </w:r>
      <w:r w:rsidRPr="00D34DFA">
        <w:rPr>
          <w:rStyle w:val="StyleUnderline"/>
        </w:rPr>
        <w:t xml:space="preserve">or </w:t>
      </w:r>
      <w:r w:rsidRPr="00C8293B">
        <w:rPr>
          <w:rStyle w:val="StyleUnderline"/>
          <w:highlight w:val="cyan"/>
        </w:rPr>
        <w:t xml:space="preserve">the </w:t>
      </w:r>
      <w:r w:rsidRPr="00C8293B">
        <w:rPr>
          <w:rStyle w:val="Emphasis"/>
          <w:highlight w:val="cyan"/>
        </w:rPr>
        <w:t>Arab Spring</w:t>
      </w:r>
      <w:r w:rsidRPr="00D34DFA">
        <w:t xml:space="preserve">; the Tea party was a novelty, Donald Trump was just a TV star. Yet in 2020, </w:t>
      </w:r>
      <w:r w:rsidRPr="00C8293B">
        <w:rPr>
          <w:rStyle w:val="StyleUnderline"/>
          <w:highlight w:val="cyan"/>
        </w:rPr>
        <w:t xml:space="preserve">riots and demonstrations </w:t>
      </w:r>
      <w:r w:rsidRPr="00C8293B">
        <w:rPr>
          <w:rStyle w:val="Emphasis"/>
          <w:highlight w:val="cyan"/>
        </w:rPr>
        <w:t>did rise</w:t>
      </w:r>
      <w:r w:rsidRPr="00D34DFA">
        <w:t xml:space="preserve"> sharply. Unlike other experts, </w:t>
      </w:r>
      <w:r w:rsidRPr="00C8293B">
        <w:rPr>
          <w:rStyle w:val="StyleUnderline"/>
          <w:highlight w:val="cyan"/>
        </w:rPr>
        <w:t>Turchin seemed</w:t>
      </w:r>
      <w:r w:rsidRPr="00D34DFA">
        <w:t xml:space="preserve"> to have been </w:t>
      </w:r>
      <w:r w:rsidRPr="00C8293B">
        <w:rPr>
          <w:rStyle w:val="Emphasis"/>
          <w:highlight w:val="cyan"/>
        </w:rPr>
        <w:t>vindicated</w:t>
      </w:r>
      <w:r w:rsidRPr="00D34DFA">
        <w:t>.</w:t>
      </w:r>
    </w:p>
    <w:p w14:paraId="1FE35A18" w14:textId="77777777" w:rsidR="00550773" w:rsidRPr="00D34DFA" w:rsidRDefault="00550773" w:rsidP="00550773">
      <w:r w:rsidRPr="00D34DFA">
        <w:t>Turchin’s forecast was not simply a year of unrest, but a prolonged crisis. “These periods of high instability typically last many years. Five years is short; 10 to 15 years is the most typical length,” he says now.</w:t>
      </w:r>
    </w:p>
    <w:p w14:paraId="70040FF3" w14:textId="77777777" w:rsidR="00550773" w:rsidRPr="00D34DFA" w:rsidRDefault="00550773" w:rsidP="00550773">
      <w:r w:rsidRPr="00D34DFA">
        <w:t xml:space="preserve">If he is right, </w:t>
      </w:r>
      <w:r w:rsidRPr="00C8293B">
        <w:rPr>
          <w:rStyle w:val="StyleUnderline"/>
          <w:highlight w:val="cyan"/>
        </w:rPr>
        <w:t xml:space="preserve">we’re not </w:t>
      </w:r>
      <w:r w:rsidRPr="00C8293B">
        <w:rPr>
          <w:rStyle w:val="Emphasis"/>
          <w:highlight w:val="cyan"/>
        </w:rPr>
        <w:t>out</w:t>
      </w:r>
      <w:r w:rsidRPr="00D34DFA">
        <w:rPr>
          <w:rStyle w:val="Emphasis"/>
        </w:rPr>
        <w:t xml:space="preserve"> of the woods</w:t>
      </w:r>
      <w:r w:rsidRPr="00D34DFA">
        <w:t xml:space="preserve"> — </w:t>
      </w:r>
      <w:r w:rsidRPr="00D34DFA">
        <w:rPr>
          <w:rStyle w:val="StyleUnderline"/>
        </w:rPr>
        <w:t xml:space="preserve">because we haven’t tackled the </w:t>
      </w:r>
      <w:r w:rsidRPr="00D34DFA">
        <w:rPr>
          <w:rStyle w:val="Emphasis"/>
        </w:rPr>
        <w:t>biggest cause</w:t>
      </w:r>
      <w:r w:rsidRPr="00D34DFA">
        <w:t xml:space="preserve">: since the 1970s, </w:t>
      </w:r>
      <w:r w:rsidRPr="00C8293B">
        <w:rPr>
          <w:rStyle w:val="StyleUnderline"/>
          <w:highlight w:val="cyan"/>
        </w:rPr>
        <w:t>wealth has been funnelled</w:t>
      </w:r>
      <w:r w:rsidRPr="00D34DFA">
        <w:t xml:space="preserve"> from the poor </w:t>
      </w:r>
      <w:r w:rsidRPr="00C8293B">
        <w:rPr>
          <w:rStyle w:val="StyleUnderline"/>
          <w:highlight w:val="cyan"/>
        </w:rPr>
        <w:t xml:space="preserve">to the </w:t>
      </w:r>
      <w:r w:rsidRPr="00C8293B">
        <w:rPr>
          <w:rStyle w:val="Emphasis"/>
          <w:highlight w:val="cyan"/>
        </w:rPr>
        <w:t>rich</w:t>
      </w:r>
      <w:r w:rsidRPr="00D34DFA">
        <w:t>. This “wealth pump” frustrates those at the bottom. “Two years of low inflation are not going to take care of it.”</w:t>
      </w:r>
    </w:p>
    <w:p w14:paraId="66E4D72F" w14:textId="77777777" w:rsidR="00550773" w:rsidRPr="00D34DFA" w:rsidRDefault="00550773" w:rsidP="00550773">
      <w:r w:rsidRPr="00C8293B">
        <w:rPr>
          <w:rStyle w:val="StyleUnderline"/>
          <w:highlight w:val="cyan"/>
        </w:rPr>
        <w:t xml:space="preserve">Those at the </w:t>
      </w:r>
      <w:r w:rsidRPr="00C8293B">
        <w:rPr>
          <w:rStyle w:val="Emphasis"/>
          <w:highlight w:val="cyan"/>
        </w:rPr>
        <w:t>top</w:t>
      </w:r>
      <w:r w:rsidRPr="00D34DFA">
        <w:t xml:space="preserve">, meanwhile, </w:t>
      </w:r>
      <w:r w:rsidRPr="00C8293B">
        <w:rPr>
          <w:rStyle w:val="StyleUnderline"/>
          <w:highlight w:val="cyan"/>
        </w:rPr>
        <w:t xml:space="preserve">become </w:t>
      </w:r>
      <w:r w:rsidRPr="00D34DFA">
        <w:rPr>
          <w:rStyle w:val="Emphasis"/>
        </w:rPr>
        <w:t xml:space="preserve">too </w:t>
      </w:r>
      <w:r w:rsidRPr="00C8293B">
        <w:rPr>
          <w:rStyle w:val="Emphasis"/>
          <w:highlight w:val="cyan"/>
        </w:rPr>
        <w:t>numerous</w:t>
      </w:r>
      <w:r w:rsidRPr="00D34DFA">
        <w:rPr>
          <w:rStyle w:val="StyleUnderline"/>
        </w:rPr>
        <w:t xml:space="preserve">. Too many rich </w:t>
      </w:r>
      <w:r w:rsidRPr="00C8293B">
        <w:rPr>
          <w:rStyle w:val="StyleUnderline"/>
          <w:highlight w:val="cyan"/>
        </w:rPr>
        <w:t>people</w:t>
      </w:r>
      <w:r w:rsidRPr="00D34DFA">
        <w:t xml:space="preserve"> — Turchin gives Michael Bloomberg and Peter Thiel as examples — </w:t>
      </w:r>
      <w:r w:rsidRPr="00C8293B">
        <w:rPr>
          <w:rStyle w:val="StyleUnderline"/>
          <w:highlight w:val="cyan"/>
        </w:rPr>
        <w:t>compete over</w:t>
      </w:r>
      <w:r w:rsidRPr="00D34DFA">
        <w:t xml:space="preserve"> a </w:t>
      </w:r>
      <w:r w:rsidRPr="00C8293B">
        <w:rPr>
          <w:rStyle w:val="Emphasis"/>
          <w:highlight w:val="cyan"/>
        </w:rPr>
        <w:t>finite</w:t>
      </w:r>
      <w:r w:rsidRPr="00D34DFA">
        <w:t xml:space="preserve"> amount of </w:t>
      </w:r>
      <w:r w:rsidRPr="00D34DFA">
        <w:rPr>
          <w:rStyle w:val="StyleUnderline"/>
        </w:rPr>
        <w:t xml:space="preserve">political </w:t>
      </w:r>
      <w:r w:rsidRPr="00C8293B">
        <w:rPr>
          <w:rStyle w:val="StyleUnderline"/>
          <w:highlight w:val="cyan"/>
        </w:rPr>
        <w:t>power</w:t>
      </w:r>
      <w:r w:rsidRPr="00D34DFA">
        <w:t>. Too many graduates emerge from university overqualified. “</w:t>
      </w:r>
      <w:r w:rsidRPr="00C8293B">
        <w:rPr>
          <w:rStyle w:val="StyleUnderline"/>
          <w:highlight w:val="cyan"/>
        </w:rPr>
        <w:t>What brings down</w:t>
      </w:r>
      <w:r w:rsidRPr="00D34DFA">
        <w:t xml:space="preserve"> the </w:t>
      </w:r>
      <w:r w:rsidRPr="00C8293B">
        <w:rPr>
          <w:rStyle w:val="StyleUnderline"/>
          <w:highlight w:val="cyan"/>
        </w:rPr>
        <w:t xml:space="preserve">states is </w:t>
      </w:r>
      <w:r w:rsidRPr="00D34DFA">
        <w:rPr>
          <w:rStyle w:val="Emphasis"/>
        </w:rPr>
        <w:t xml:space="preserve">intra-elite </w:t>
      </w:r>
      <w:r w:rsidRPr="00C8293B">
        <w:rPr>
          <w:rStyle w:val="Emphasis"/>
          <w:highlight w:val="cyan"/>
        </w:rPr>
        <w:t>infighting</w:t>
      </w:r>
      <w:r w:rsidRPr="00D34DFA">
        <w:t>.” Right now, Trump is “the counter-elite”. The ruling class is “really throwing everything at him”, says Turchin, citing the plethora of lawsuits.</w:t>
      </w:r>
    </w:p>
    <w:p w14:paraId="7420144A" w14:textId="77777777" w:rsidR="00550773" w:rsidRPr="00D34DFA" w:rsidRDefault="00550773" w:rsidP="00550773">
      <w:r w:rsidRPr="00D34DFA">
        <w:t>“</w:t>
      </w:r>
      <w:r w:rsidRPr="00D34DFA">
        <w:rPr>
          <w:rStyle w:val="StyleUnderline"/>
        </w:rPr>
        <w:t xml:space="preserve">The </w:t>
      </w:r>
      <w:r w:rsidRPr="00D34DFA">
        <w:rPr>
          <w:rStyle w:val="Emphasis"/>
        </w:rPr>
        <w:t>question</w:t>
      </w:r>
      <w:r w:rsidRPr="00D34DFA">
        <w:rPr>
          <w:rStyle w:val="StyleUnderline"/>
        </w:rPr>
        <w:t xml:space="preserve"> is whether </w:t>
      </w:r>
      <w:r w:rsidRPr="00C8293B">
        <w:rPr>
          <w:rStyle w:val="StyleUnderline"/>
          <w:highlight w:val="cyan"/>
        </w:rPr>
        <w:t>there’s going to be</w:t>
      </w:r>
      <w:r w:rsidRPr="00D34DFA">
        <w:rPr>
          <w:rStyle w:val="StyleUnderline"/>
        </w:rPr>
        <w:t xml:space="preserve"> a</w:t>
      </w:r>
      <w:r w:rsidRPr="00D34DFA">
        <w:t xml:space="preserve"> macro-violence outbreak.” By macro-violence, he means truly macro: </w:t>
      </w:r>
      <w:r w:rsidRPr="00C8293B">
        <w:rPr>
          <w:rStyle w:val="Emphasis"/>
          <w:highlight w:val="cyan"/>
        </w:rPr>
        <w:t>civil war</w:t>
      </w:r>
      <w:r w:rsidRPr="00D34DFA">
        <w:t xml:space="preserve">, revolution, political fragmentation, territorial break-up </w:t>
      </w:r>
      <w:r w:rsidRPr="00D34DFA">
        <w:rPr>
          <w:rStyle w:val="StyleUnderline"/>
        </w:rPr>
        <w:t xml:space="preserve">or </w:t>
      </w:r>
      <w:r w:rsidRPr="00D34DFA">
        <w:rPr>
          <w:rStyle w:val="Emphasis"/>
        </w:rPr>
        <w:t>foreign invasion</w:t>
      </w:r>
      <w:r w:rsidRPr="00D34DFA">
        <w:t>. “In 10 to 15 per cent of cases, when societies get into these crises, they do avoid [macro-violence] . . . My prediction is not 100 per cent that we’re going to get one of those things.”</w:t>
      </w:r>
    </w:p>
    <w:p w14:paraId="0DB76282" w14:textId="77777777" w:rsidR="00550773" w:rsidRPr="00D34DFA" w:rsidRDefault="00550773" w:rsidP="00550773">
      <w:r w:rsidRPr="00D34DFA">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4F4AC003" w14:textId="77777777" w:rsidR="00550773" w:rsidRPr="00D34DFA" w:rsidRDefault="00550773" w:rsidP="00550773">
      <w:r w:rsidRPr="00D34DFA">
        <w:t xml:space="preserve">The son of a dissident Soviet physicist, expelled by Moscow in 1977, Turchin speaks with a thick Russian accent. His precise methods are often lost in breathless detail. His basic hypothesis is that </w:t>
      </w:r>
      <w:r w:rsidRPr="00D34DFA">
        <w:rPr>
          <w:rStyle w:val="StyleUnderline"/>
        </w:rPr>
        <w:t xml:space="preserve">societies exist on a </w:t>
      </w:r>
      <w:r w:rsidRPr="00D34DFA">
        <w:rPr>
          <w:rStyle w:val="Emphasis"/>
        </w:rPr>
        <w:t>cycle of integration</w:t>
      </w:r>
      <w:r w:rsidRPr="00D34DFA">
        <w:t xml:space="preserve"> (cohesion) </w:t>
      </w:r>
      <w:r w:rsidRPr="00D34DFA">
        <w:rPr>
          <w:rStyle w:val="StyleUnderline"/>
        </w:rPr>
        <w:t>followed by</w:t>
      </w:r>
      <w:r w:rsidRPr="00D34DFA">
        <w:t xml:space="preserve"> disintegration, ending in </w:t>
      </w:r>
      <w:r w:rsidRPr="00D34DFA">
        <w:rPr>
          <w:rStyle w:val="Emphasis"/>
        </w:rPr>
        <w:t>crisis</w:t>
      </w:r>
      <w:r w:rsidRPr="00D34DFA">
        <w:t>. The cycle restarts roughly every 200 years.</w:t>
      </w:r>
    </w:p>
    <w:p w14:paraId="01B50212" w14:textId="77777777" w:rsidR="00550773" w:rsidRPr="00D34DFA" w:rsidRDefault="00550773" w:rsidP="00550773">
      <w:r w:rsidRPr="00D34DFA">
        <w:t xml:space="preserve">“A couple of generations pass from a previous time of trouble. </w:t>
      </w:r>
      <w:r w:rsidRPr="00D34DFA">
        <w:rPr>
          <w:rStyle w:val="StyleUnderline"/>
        </w:rPr>
        <w:t xml:space="preserve">Elites </w:t>
      </w:r>
      <w:r w:rsidRPr="00D34DFA">
        <w:rPr>
          <w:rStyle w:val="Emphasis"/>
        </w:rPr>
        <w:t>forget</w:t>
      </w:r>
      <w:r w:rsidRPr="00D34DFA">
        <w:t xml:space="preserve"> about that </w:t>
      </w:r>
      <w:r w:rsidRPr="00D34DFA">
        <w:rPr>
          <w:rStyle w:val="StyleUnderline"/>
        </w:rPr>
        <w:t xml:space="preserve">and start </w:t>
      </w:r>
      <w:r w:rsidRPr="00D34DFA">
        <w:rPr>
          <w:rStyle w:val="Emphasis"/>
        </w:rPr>
        <w:t>reconfiguring the economy</w:t>
      </w:r>
      <w:r w:rsidRPr="00D34DFA">
        <w:rPr>
          <w:rStyle w:val="StyleUnderline"/>
        </w:rPr>
        <w:t xml:space="preserve"> in ways that favour themselves</w:t>
      </w:r>
      <w:r w:rsidRPr="00D34DFA">
        <w:t>.”</w:t>
      </w:r>
    </w:p>
    <w:p w14:paraId="181D0AE3" w14:textId="77777777" w:rsidR="00550773" w:rsidRPr="00D34DFA" w:rsidRDefault="00550773" w:rsidP="00550773">
      <w:r w:rsidRPr="00D34DFA">
        <w:rPr>
          <w:rStyle w:val="StyleUnderline"/>
        </w:rPr>
        <w:t xml:space="preserve">To </w:t>
      </w:r>
      <w:r w:rsidRPr="00D34DFA">
        <w:rPr>
          <w:rStyle w:val="Emphasis"/>
        </w:rPr>
        <w:t>predict</w:t>
      </w:r>
      <w:r w:rsidRPr="00D34DFA">
        <w:rPr>
          <w:rStyle w:val="StyleUnderline"/>
        </w:rPr>
        <w:t xml:space="preserve"> disintegration</w:t>
      </w:r>
      <w:r w:rsidRPr="00D34DFA">
        <w:t xml:space="preserve"> more precisely, Turchin tracks </w:t>
      </w:r>
      <w:r w:rsidRPr="00C8293B">
        <w:rPr>
          <w:rStyle w:val="StyleUnderline"/>
          <w:highlight w:val="cyan"/>
        </w:rPr>
        <w:t>trends such as</w:t>
      </w:r>
      <w:r w:rsidRPr="00D34DFA">
        <w:t xml:space="preserve"> the size of the elite, the degree of partisanship and the ratio of </w:t>
      </w:r>
      <w:r w:rsidRPr="00C8293B">
        <w:rPr>
          <w:rStyle w:val="StyleUnderline"/>
          <w:highlight w:val="cyan"/>
        </w:rPr>
        <w:t xml:space="preserve">the </w:t>
      </w:r>
      <w:r w:rsidRPr="00C8293B">
        <w:rPr>
          <w:rStyle w:val="Emphasis"/>
          <w:highlight w:val="cyan"/>
        </w:rPr>
        <w:t>median wage</w:t>
      </w:r>
      <w:r w:rsidRPr="00D34DFA">
        <w:t xml:space="preserve"> to gross domestic product per head, a </w:t>
      </w:r>
      <w:r w:rsidRPr="00C8293B">
        <w:rPr>
          <w:rStyle w:val="StyleUnderline"/>
          <w:highlight w:val="cyan"/>
        </w:rPr>
        <w:t>drive</w:t>
      </w:r>
      <w:r w:rsidRPr="00D34DFA">
        <w:t xml:space="preserve">r of </w:t>
      </w:r>
      <w:r w:rsidRPr="00D34DFA">
        <w:rPr>
          <w:rStyle w:val="Emphasis"/>
        </w:rPr>
        <w:t xml:space="preserve">popular </w:t>
      </w:r>
      <w:r w:rsidRPr="00C8293B">
        <w:rPr>
          <w:rStyle w:val="Emphasis"/>
          <w:highlight w:val="cyan"/>
        </w:rPr>
        <w:t>discontent</w:t>
      </w:r>
      <w:r w:rsidRPr="00D34DFA">
        <w:t>. In the US, the trends worsened twice: before the civil war and since the 1970s.</w:t>
      </w:r>
    </w:p>
    <w:p w14:paraId="2D376F99" w14:textId="77777777" w:rsidR="00550773" w:rsidRPr="00D34DFA" w:rsidRDefault="00550773" w:rsidP="00550773">
      <w:r w:rsidRPr="00D34DFA">
        <w:t xml:space="preserve">At the same time, Turchin suggests </w:t>
      </w:r>
      <w:r w:rsidRPr="00C8293B">
        <w:rPr>
          <w:rStyle w:val="StyleUnderline"/>
          <w:highlight w:val="cyan"/>
        </w:rPr>
        <w:t xml:space="preserve">violence </w:t>
      </w:r>
      <w:r w:rsidRPr="00C8293B">
        <w:rPr>
          <w:rStyle w:val="Emphasis"/>
          <w:highlight w:val="cyan"/>
        </w:rPr>
        <w:t>recurs</w:t>
      </w:r>
      <w:r w:rsidRPr="00D34DFA">
        <w:t xml:space="preserve"> every 50 years — in the US, roughly 1870, 1920, 1970, 2020 (but not 1820). Again, this is partly about memory: after a violent event, one generation learns to be peaceful, but </w:t>
      </w:r>
      <w:r w:rsidRPr="00D34DFA">
        <w:rPr>
          <w:rStyle w:val="StyleUnderline"/>
        </w:rPr>
        <w:t xml:space="preserve">the third generation has </w:t>
      </w:r>
      <w:r w:rsidRPr="00D34DFA">
        <w:rPr>
          <w:rStyle w:val="Emphasis"/>
        </w:rPr>
        <w:t>forgotten the risks</w:t>
      </w:r>
      <w:r w:rsidRPr="00D34DFA">
        <w:rPr>
          <w:rStyle w:val="StyleUnderline"/>
        </w:rPr>
        <w:t xml:space="preserve"> and opts for </w:t>
      </w:r>
      <w:r w:rsidRPr="00D34DFA">
        <w:rPr>
          <w:rStyle w:val="Emphasis"/>
        </w:rPr>
        <w:t>violence again</w:t>
      </w:r>
      <w:r w:rsidRPr="00D34DFA">
        <w:t>.</w:t>
      </w:r>
    </w:p>
    <w:p w14:paraId="42C115DA" w14:textId="77777777" w:rsidR="00550773" w:rsidRPr="00D34DFA" w:rsidRDefault="00550773" w:rsidP="00550773">
      <w:r w:rsidRPr="00D34DFA">
        <w:t xml:space="preserve">Turchin has sought to tease out how crises emerge and end, by building </w:t>
      </w:r>
      <w:r w:rsidRPr="00D34DFA">
        <w:rPr>
          <w:rStyle w:val="StyleUnderline"/>
        </w:rPr>
        <w:t>a database of</w:t>
      </w:r>
      <w:r w:rsidRPr="00D34DFA">
        <w:t xml:space="preserve"> nearly </w:t>
      </w:r>
      <w:r w:rsidRPr="00C8293B">
        <w:rPr>
          <w:rStyle w:val="Emphasis"/>
          <w:highlight w:val="cyan"/>
        </w:rPr>
        <w:t>200 crises</w:t>
      </w:r>
      <w:r w:rsidRPr="00D34DFA">
        <w:t xml:space="preserve"> and near-crises — from the Bronze Age to the 20th century.   </w:t>
      </w:r>
    </w:p>
    <w:p w14:paraId="04701ACD" w14:textId="77777777" w:rsidR="00550773" w:rsidRPr="00D34DFA" w:rsidRDefault="00550773" w:rsidP="00550773">
      <w:r w:rsidRPr="00D34DFA">
        <w:t>His methods are alien to the historical mainstream and to the common assumption that human societies are too different and context-dependent to form neat patterns. A cynic might summarise his models as: good times don’t last for ever.</w:t>
      </w:r>
    </w:p>
    <w:p w14:paraId="5BC0CC57" w14:textId="77777777" w:rsidR="00550773" w:rsidRPr="00D34DFA" w:rsidRDefault="00550773" w:rsidP="00550773">
      <w:r w:rsidRPr="00D34DFA">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0E6C0358" w14:textId="77777777" w:rsidR="00550773" w:rsidRPr="00D34DFA" w:rsidRDefault="00550773" w:rsidP="00550773">
      <w:r w:rsidRPr="00D34DFA">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C8293B">
        <w:rPr>
          <w:rStyle w:val="StyleUnderline"/>
          <w:highlight w:val="cyan"/>
        </w:rPr>
        <w:t>insist</w:t>
      </w:r>
      <w:r w:rsidRPr="00D34DFA">
        <w:t xml:space="preserve">ing that </w:t>
      </w:r>
      <w:r w:rsidRPr="00D34DFA">
        <w:rPr>
          <w:rStyle w:val="Emphasis"/>
        </w:rPr>
        <w:t>macro-</w:t>
      </w:r>
      <w:r w:rsidRPr="00C8293B">
        <w:rPr>
          <w:rStyle w:val="Emphasis"/>
          <w:highlight w:val="cyan"/>
        </w:rPr>
        <w:t>violence</w:t>
      </w:r>
      <w:r w:rsidRPr="00C8293B">
        <w:rPr>
          <w:rStyle w:val="StyleUnderline"/>
          <w:highlight w:val="cyan"/>
        </w:rPr>
        <w:t xml:space="preserve"> could</w:t>
      </w:r>
      <w:r w:rsidRPr="00D34DFA">
        <w:rPr>
          <w:rStyle w:val="StyleUnderline"/>
        </w:rPr>
        <w:t xml:space="preserve"> still </w:t>
      </w:r>
      <w:r w:rsidRPr="00C8293B">
        <w:rPr>
          <w:rStyle w:val="StyleUnderline"/>
          <w:highlight w:val="cyan"/>
        </w:rPr>
        <w:t>break out</w:t>
      </w:r>
      <w:r w:rsidRPr="00D34DFA">
        <w:t>.</w:t>
      </w:r>
    </w:p>
    <w:p w14:paraId="60C9035C" w14:textId="77777777" w:rsidR="00550773" w:rsidRPr="00D34DFA" w:rsidRDefault="00550773" w:rsidP="00550773">
      <w:r w:rsidRPr="00D34DFA">
        <w:t xml:space="preserve">In End Times, Turchin said </w:t>
      </w:r>
      <w:r w:rsidRPr="00C8293B">
        <w:rPr>
          <w:rStyle w:val="StyleUnderline"/>
          <w:highlight w:val="cyan"/>
        </w:rPr>
        <w:t>Americans “</w:t>
      </w:r>
      <w:r w:rsidRPr="00D34DFA">
        <w:rPr>
          <w:rStyle w:val="Emphasis"/>
        </w:rPr>
        <w:t xml:space="preserve">grossly </w:t>
      </w:r>
      <w:r w:rsidRPr="00C8293B">
        <w:rPr>
          <w:rStyle w:val="Emphasis"/>
          <w:highlight w:val="cyan"/>
        </w:rPr>
        <w:t>underestimate</w:t>
      </w:r>
      <w:r w:rsidRPr="00C8293B">
        <w:rPr>
          <w:rStyle w:val="StyleUnderline"/>
          <w:highlight w:val="cyan"/>
        </w:rPr>
        <w:t xml:space="preserve"> the fragility of</w:t>
      </w:r>
      <w:r w:rsidRPr="00D34DFA">
        <w:rPr>
          <w:rStyle w:val="StyleUnderline"/>
        </w:rPr>
        <w:t xml:space="preserve"> the complex </w:t>
      </w:r>
      <w:r w:rsidRPr="00C8293B">
        <w:rPr>
          <w:rStyle w:val="StyleUnderline"/>
          <w:highlight w:val="cyan"/>
        </w:rPr>
        <w:t>society</w:t>
      </w:r>
      <w:r w:rsidRPr="00D34DFA">
        <w:rPr>
          <w:rStyle w:val="StyleUnderline"/>
        </w:rPr>
        <w:t xml:space="preserve"> in which we live</w:t>
      </w:r>
      <w:r w:rsidRPr="00D34DFA">
        <w:t>”. More recently, however, he has argued that complex societies are resilient. That follows further analysis of the historical record, he says.</w:t>
      </w:r>
    </w:p>
    <w:p w14:paraId="1A92C9B3" w14:textId="77777777" w:rsidR="00550773" w:rsidRPr="00D34DFA" w:rsidRDefault="00550773" w:rsidP="00550773">
      <w:r w:rsidRPr="00D34DFA">
        <w:t>“Really deep collapses are becoming more rare . . . We are more likely to resolve crises in not such violent ways . . . In the Middle Ages, the elites were trained as killers. Now a very small proportion of the population goes to West Point [military academy].”</w:t>
      </w:r>
    </w:p>
    <w:p w14:paraId="0C509360" w14:textId="77777777" w:rsidR="00550773" w:rsidRPr="00D34DFA" w:rsidRDefault="00550773" w:rsidP="00550773">
      <w:r w:rsidRPr="00D34DFA">
        <w:t xml:space="preserve">In the modern period, </w:t>
      </w:r>
      <w:r w:rsidRPr="00D34DFA">
        <w:rPr>
          <w:rStyle w:val="StyleUnderline"/>
        </w:rPr>
        <w:t>elites</w:t>
      </w:r>
      <w:r w:rsidRPr="00D34DFA">
        <w:t xml:space="preserve"> have </w:t>
      </w:r>
      <w:r w:rsidRPr="00D34DFA">
        <w:rPr>
          <w:rStyle w:val="Emphasis"/>
        </w:rPr>
        <w:t>sometimes</w:t>
      </w:r>
      <w:r w:rsidRPr="00D34DFA">
        <w:rPr>
          <w:rStyle w:val="StyleUnderline"/>
        </w:rPr>
        <w:t xml:space="preserve"> staved off the worst outcomes</w:t>
      </w:r>
      <w:r w:rsidRPr="00D34DFA">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0A3277F6" w14:textId="77777777" w:rsidR="00550773" w:rsidRPr="00D34DFA" w:rsidRDefault="00550773" w:rsidP="00550773">
      <w:r w:rsidRPr="00D34DFA">
        <w:t xml:space="preserve">Wealthy Americans checked their own power between the 1930s and 1960s, accepting income tax rates of more than 90 per cent. But </w:t>
      </w:r>
      <w:r w:rsidRPr="00D34DFA">
        <w:rPr>
          <w:rStyle w:val="Emphasis"/>
        </w:rPr>
        <w:t>today’s</w:t>
      </w:r>
      <w:r w:rsidRPr="00D34DFA">
        <w:rPr>
          <w:rStyle w:val="StyleUnderline"/>
        </w:rPr>
        <w:t xml:space="preserve"> elites</w:t>
      </w:r>
      <w:r w:rsidRPr="00D34DFA">
        <w:t xml:space="preserve"> — by which Turchin means the richest 10 per cent — are unwilling to follow suit. “We </w:t>
      </w:r>
      <w:r w:rsidRPr="00D34DFA">
        <w:rPr>
          <w:rStyle w:val="StyleUnderline"/>
        </w:rPr>
        <w:t xml:space="preserve">are back to </w:t>
      </w:r>
      <w:r w:rsidRPr="00D34DFA">
        <w:rPr>
          <w:rStyle w:val="Emphasis"/>
        </w:rPr>
        <w:t>very similar</w:t>
      </w:r>
      <w:r w:rsidRPr="00D34DFA">
        <w:rPr>
          <w:rStyle w:val="StyleUnderline"/>
        </w:rPr>
        <w:t xml:space="preserve"> attitudes</w:t>
      </w:r>
      <w:r w:rsidRPr="00D34DFA">
        <w:t xml:space="preserve"> that were </w:t>
      </w:r>
      <w:r w:rsidRPr="00D34DFA">
        <w:rPr>
          <w:rStyle w:val="StyleUnderline"/>
        </w:rPr>
        <w:t xml:space="preserve">prevalent during the </w:t>
      </w:r>
      <w:r w:rsidRPr="00D34DFA">
        <w:rPr>
          <w:rStyle w:val="Emphasis"/>
        </w:rPr>
        <w:t>Gilded Age</w:t>
      </w:r>
      <w:r w:rsidRPr="00D34DFA">
        <w:t>.”</w:t>
      </w:r>
    </w:p>
    <w:p w14:paraId="4D30C0AE" w14:textId="77777777" w:rsidR="00550773" w:rsidRPr="00D34DFA" w:rsidRDefault="00550773" w:rsidP="00550773">
      <w:r w:rsidRPr="00C8293B">
        <w:rPr>
          <w:rStyle w:val="StyleUnderline"/>
          <w:highlight w:val="cyan"/>
        </w:rPr>
        <w:t>Which</w:t>
      </w:r>
      <w:r w:rsidRPr="00D34DFA">
        <w:rPr>
          <w:rStyle w:val="StyleUnderline"/>
        </w:rPr>
        <w:t xml:space="preserve"> society </w:t>
      </w:r>
      <w:r w:rsidRPr="00C8293B">
        <w:rPr>
          <w:rStyle w:val="StyleUnderline"/>
          <w:highlight w:val="cyan"/>
        </w:rPr>
        <w:t xml:space="preserve">is </w:t>
      </w:r>
      <w:r w:rsidRPr="00C8293B">
        <w:rPr>
          <w:rStyle w:val="Emphasis"/>
          <w:highlight w:val="cyan"/>
        </w:rPr>
        <w:t>closer</w:t>
      </w:r>
      <w:r w:rsidRPr="00C8293B">
        <w:rPr>
          <w:rStyle w:val="StyleUnderline"/>
          <w:highlight w:val="cyan"/>
        </w:rPr>
        <w:t xml:space="preserve"> to</w:t>
      </w:r>
      <w:r w:rsidRPr="00D34DFA">
        <w:rPr>
          <w:rStyle w:val="StyleUnderline"/>
        </w:rPr>
        <w:t xml:space="preserve"> macro-</w:t>
      </w:r>
      <w:r w:rsidRPr="00C8293B">
        <w:rPr>
          <w:rStyle w:val="StyleUnderline"/>
          <w:highlight w:val="cyan"/>
        </w:rPr>
        <w:t xml:space="preserve">breakdown: </w:t>
      </w:r>
      <w:r w:rsidRPr="00C8293B">
        <w:rPr>
          <w:rStyle w:val="Emphasis"/>
          <w:highlight w:val="cyan"/>
        </w:rPr>
        <w:t>Russia</w:t>
      </w:r>
      <w:r w:rsidRPr="00C8293B">
        <w:rPr>
          <w:rStyle w:val="StyleUnderline"/>
          <w:highlight w:val="cyan"/>
        </w:rPr>
        <w:t xml:space="preserve"> or the </w:t>
      </w:r>
      <w:r w:rsidRPr="00C8293B">
        <w:rPr>
          <w:rStyle w:val="Emphasis"/>
          <w:highlight w:val="cyan"/>
        </w:rPr>
        <w:t>US</w:t>
      </w:r>
      <w:r w:rsidRPr="00D34DFA">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625CA269" w14:textId="77777777" w:rsidR="00550773" w:rsidRPr="00D34DFA" w:rsidRDefault="00550773" w:rsidP="00550773">
      <w:r w:rsidRPr="00D34DFA">
        <w:t xml:space="preserve">Yevgeny Prigozhin’s failed uprising was “a good stress test. Everybody was against him. Without doubt, </w:t>
      </w:r>
      <w:r w:rsidRPr="00C8293B">
        <w:rPr>
          <w:rStyle w:val="StyleUnderline"/>
          <w:highlight w:val="cyan"/>
        </w:rPr>
        <w:t xml:space="preserve">the </w:t>
      </w:r>
      <w:r w:rsidRPr="00C8293B">
        <w:rPr>
          <w:rStyle w:val="Emphasis"/>
          <w:highlight w:val="cyan"/>
        </w:rPr>
        <w:t>U</w:t>
      </w:r>
      <w:r w:rsidRPr="00D34DFA">
        <w:t xml:space="preserve">nited </w:t>
      </w:r>
      <w:r w:rsidRPr="00C8293B">
        <w:rPr>
          <w:rStyle w:val="Emphasis"/>
          <w:highlight w:val="cyan"/>
        </w:rPr>
        <w:t>S</w:t>
      </w:r>
      <w:r w:rsidRPr="00D34DFA">
        <w:t xml:space="preserve">tates </w:t>
      </w:r>
      <w:r w:rsidRPr="00D34DFA">
        <w:rPr>
          <w:rStyle w:val="StyleUnderline"/>
        </w:rPr>
        <w:t xml:space="preserve">is in a </w:t>
      </w:r>
      <w:r w:rsidRPr="00D34DFA">
        <w:rPr>
          <w:rStyle w:val="Emphasis"/>
        </w:rPr>
        <w:t>much more</w:t>
      </w:r>
      <w:r w:rsidRPr="00D34DFA">
        <w:rPr>
          <w:rStyle w:val="StyleUnderline"/>
        </w:rPr>
        <w:t xml:space="preserve"> perilous state right now</w:t>
      </w:r>
      <w:r w:rsidRPr="00D34DFA">
        <w:t>.” There is something disconcerting in Turchin’s willingness to discuss the fate of societies in coldly amoral terms.</w:t>
      </w:r>
    </w:p>
    <w:p w14:paraId="16CF6FC3" w14:textId="77777777" w:rsidR="00550773" w:rsidRPr="00D34DFA" w:rsidRDefault="00550773" w:rsidP="00550773">
      <w:r w:rsidRPr="00D34DFA">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D34DFA">
        <w:rPr>
          <w:rStyle w:val="StyleUnderline"/>
        </w:rPr>
        <w:t xml:space="preserve">As societies move towards crisis, </w:t>
      </w:r>
      <w:r w:rsidRPr="00D34DFA">
        <w:rPr>
          <w:rStyle w:val="Emphasis"/>
        </w:rPr>
        <w:t>individuals</w:t>
      </w:r>
      <w:r w:rsidRPr="00D34DFA">
        <w:t xml:space="preserve"> probably </w:t>
      </w:r>
      <w:r w:rsidRPr="00D34DFA">
        <w:rPr>
          <w:rStyle w:val="StyleUnderline"/>
        </w:rPr>
        <w:t>cannot make too much difference</w:t>
      </w:r>
      <w:r w:rsidRPr="00D34DFA">
        <w:t>. Once you get to the crisis, the trajectory is much less determined . . . I think that FDR mattered.”</w:t>
      </w:r>
    </w:p>
    <w:p w14:paraId="2EFF489C" w14:textId="77777777" w:rsidR="00550773" w:rsidRPr="00D34DFA" w:rsidRDefault="00550773" w:rsidP="00550773">
      <w:r w:rsidRPr="00D34DFA">
        <w:t xml:space="preserve">Surely it matters whether Joe Biden or Trump wins? “Not really, because neither of them are going to shut down the wealth pump.” Biden’s </w:t>
      </w:r>
      <w:r w:rsidRPr="00C8293B">
        <w:rPr>
          <w:rStyle w:val="StyleUnderline"/>
          <w:highlight w:val="cyan"/>
        </w:rPr>
        <w:t xml:space="preserve">support for </w:t>
      </w:r>
      <w:r w:rsidRPr="00D34DFA">
        <w:rPr>
          <w:rStyle w:val="Emphasis"/>
        </w:rPr>
        <w:t xml:space="preserve">labour </w:t>
      </w:r>
      <w:r w:rsidRPr="00C8293B">
        <w:rPr>
          <w:rStyle w:val="Emphasis"/>
          <w:highlight w:val="cyan"/>
        </w:rPr>
        <w:t>unions</w:t>
      </w:r>
      <w:r w:rsidRPr="00C8293B">
        <w:rPr>
          <w:rStyle w:val="StyleUnderline"/>
          <w:highlight w:val="cyan"/>
        </w:rPr>
        <w:t xml:space="preserve"> is “important because</w:t>
      </w:r>
      <w:r w:rsidRPr="00D34DFA">
        <w:rPr>
          <w:rStyle w:val="StyleUnderline"/>
        </w:rPr>
        <w:t xml:space="preserve"> one way </w:t>
      </w:r>
      <w:r w:rsidRPr="00C8293B">
        <w:rPr>
          <w:rStyle w:val="StyleUnderline"/>
          <w:highlight w:val="cyan"/>
        </w:rPr>
        <w:t>to</w:t>
      </w:r>
      <w:r w:rsidRPr="00D34DFA">
        <w:t xml:space="preserve"> help to </w:t>
      </w:r>
      <w:r w:rsidRPr="00C8293B">
        <w:rPr>
          <w:rStyle w:val="Emphasis"/>
          <w:highlight w:val="cyan"/>
        </w:rPr>
        <w:t>shut down</w:t>
      </w:r>
      <w:r w:rsidRPr="00D34DFA">
        <w:rPr>
          <w:rStyle w:val="StyleUnderline"/>
        </w:rPr>
        <w:t xml:space="preserve"> the </w:t>
      </w:r>
      <w:r w:rsidRPr="00C8293B">
        <w:rPr>
          <w:rStyle w:val="StyleUnderline"/>
          <w:highlight w:val="cyan"/>
        </w:rPr>
        <w:t>wealth</w:t>
      </w:r>
      <w:r w:rsidRPr="00D34DFA">
        <w:rPr>
          <w:rStyle w:val="StyleUnderline"/>
        </w:rPr>
        <w:t xml:space="preserve"> pump is to </w:t>
      </w:r>
      <w:r w:rsidRPr="00C8293B">
        <w:rPr>
          <w:rStyle w:val="StyleUnderline"/>
          <w:highlight w:val="cyan"/>
        </w:rPr>
        <w:t>give</w:t>
      </w:r>
      <w:r w:rsidRPr="00D34DFA">
        <w:t xml:space="preserve"> more </w:t>
      </w:r>
      <w:r w:rsidRPr="00C8293B">
        <w:rPr>
          <w:rStyle w:val="StyleUnderline"/>
          <w:highlight w:val="cyan"/>
        </w:rPr>
        <w:t xml:space="preserve">power to </w:t>
      </w:r>
      <w:r w:rsidRPr="00C8293B">
        <w:rPr>
          <w:rStyle w:val="Emphasis"/>
          <w:highlight w:val="cyan"/>
        </w:rPr>
        <w:t>workers</w:t>
      </w:r>
      <w:r w:rsidRPr="00D34DFA">
        <w:t>”. But he hasn’t managed to raise the minimum wage or to control immigration. “People may be wrong to think that immigrants take their jobs from them, but they think that, and in a democracy why do you want to piss off people?</w:t>
      </w:r>
    </w:p>
    <w:p w14:paraId="12914810" w14:textId="77777777" w:rsidR="00550773" w:rsidRPr="00080A1F" w:rsidRDefault="00550773" w:rsidP="00550773">
      <w:pPr>
        <w:pStyle w:val="Heading4"/>
      </w:pPr>
      <w:r>
        <w:t xml:space="preserve">Independently, inequality makes societies </w:t>
      </w:r>
      <w:r>
        <w:rPr>
          <w:u w:val="single"/>
        </w:rPr>
        <w:t>top heavy</w:t>
      </w:r>
      <w:r>
        <w:t>, making collapse likely and existential.</w:t>
      </w:r>
    </w:p>
    <w:p w14:paraId="6A865AE9" w14:textId="77777777" w:rsidR="00550773" w:rsidRDefault="00550773" w:rsidP="00550773">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3F5A9953" w14:textId="77777777" w:rsidR="00550773" w:rsidRDefault="00550773" w:rsidP="00550773">
      <w:r>
        <w:t xml:space="preserve">Are we close to societal collapse? A new book by Dr Luke Kemp at the Centre for the Study of Existential Risk at the University of Cambridge provides a serious warning, </w:t>
      </w:r>
      <w:r w:rsidRPr="00C8293B">
        <w:rPr>
          <w:rStyle w:val="StyleUnderline"/>
          <w:highlight w:val="cyan"/>
        </w:rPr>
        <w:t xml:space="preserve">based on </w:t>
      </w:r>
      <w:r w:rsidRPr="00C8293B">
        <w:rPr>
          <w:rStyle w:val="Emphasis"/>
          <w:highlight w:val="cyan"/>
        </w:rPr>
        <w:t>5,000 years</w:t>
      </w:r>
      <w:r w:rsidRPr="00C8293B">
        <w:rPr>
          <w:rStyle w:val="StyleUnderline"/>
          <w:highlight w:val="cyan"/>
        </w:rPr>
        <w:t xml:space="preserve"> of historical analysis</w:t>
      </w:r>
      <w:r>
        <w:t xml:space="preserve">, that </w:t>
      </w:r>
      <w:r w:rsidRPr="00736A2A">
        <w:rPr>
          <w:rStyle w:val="StyleUnderline"/>
        </w:rPr>
        <w:t xml:space="preserve">our self-termination is </w:t>
      </w:r>
      <w:r w:rsidRPr="00736A2A">
        <w:rPr>
          <w:rStyle w:val="Emphasis"/>
        </w:rPr>
        <w:t>very likely</w:t>
      </w:r>
      <w:r>
        <w:t xml:space="preserve">. In Goliath’s Curse: The History and Future of Societal Collapse, he documents that </w:t>
      </w:r>
      <w:r w:rsidRPr="00736A2A">
        <w:rPr>
          <w:rStyle w:val="StyleUnderline"/>
        </w:rPr>
        <w:t xml:space="preserve">our trajectory of </w:t>
      </w:r>
      <w:r w:rsidRPr="00C8293B">
        <w:rPr>
          <w:rStyle w:val="Emphasis"/>
          <w:highlight w:val="cyan"/>
        </w:rPr>
        <w:t>increasing inequality</w:t>
      </w:r>
      <w:r w:rsidRPr="00C8293B">
        <w:rPr>
          <w:rStyle w:val="StyleUnderline"/>
          <w:highlight w:val="cyan"/>
        </w:rPr>
        <w:t xml:space="preserve"> is a </w:t>
      </w:r>
      <w:r w:rsidRPr="00C8293B">
        <w:rPr>
          <w:rStyle w:val="Emphasis"/>
          <w:highlight w:val="cyan"/>
        </w:rPr>
        <w:t>primary</w:t>
      </w:r>
      <w:r w:rsidRPr="00343C32">
        <w:rPr>
          <w:rStyle w:val="StyleUnderline"/>
        </w:rPr>
        <w:t xml:space="preserve"> symptom</w:t>
      </w:r>
      <w:r w:rsidRPr="00736A2A">
        <w:rPr>
          <w:rStyle w:val="StyleUnderline"/>
        </w:rPr>
        <w:t xml:space="preserve"> and </w:t>
      </w:r>
      <w:r w:rsidRPr="00C8293B">
        <w:rPr>
          <w:rStyle w:val="StyleUnderline"/>
          <w:highlight w:val="cyan"/>
        </w:rPr>
        <w:t>precursor of</w:t>
      </w:r>
      <w:r w:rsidRPr="00736A2A">
        <w:rPr>
          <w:rStyle w:val="StyleUnderline"/>
        </w:rPr>
        <w:t xml:space="preserve"> a </w:t>
      </w:r>
      <w:r w:rsidRPr="00C8293B">
        <w:rPr>
          <w:rStyle w:val="Emphasis"/>
          <w:highlight w:val="cyan"/>
        </w:rPr>
        <w:t>global collapse</w:t>
      </w:r>
      <w:r>
        <w:t>.</w:t>
      </w:r>
    </w:p>
    <w:p w14:paraId="11B8E896" w14:textId="77777777" w:rsidR="00550773" w:rsidRDefault="00550773" w:rsidP="00550773">
      <w:r>
        <w:t xml:space="preserve">He is pessimistic about the future but optimistic about people. His </w:t>
      </w:r>
      <w:r w:rsidRPr="00736A2A">
        <w:rPr>
          <w:rStyle w:val="StyleUnderline"/>
        </w:rPr>
        <w:t>book considers</w:t>
      </w:r>
      <w:r>
        <w:t xml:space="preserve"> the rise and collapse of </w:t>
      </w:r>
      <w:r w:rsidRPr="00736A2A">
        <w:rPr>
          <w:rStyle w:val="StyleUnderline"/>
        </w:rPr>
        <w:t xml:space="preserve">more than 400 societies over 5,000 years. These show that </w:t>
      </w:r>
      <w:r w:rsidRPr="00C8293B">
        <w:rPr>
          <w:rStyle w:val="StyleUnderline"/>
          <w:highlight w:val="cyan"/>
        </w:rPr>
        <w:t>people are</w:t>
      </w:r>
      <w:r w:rsidRPr="00736A2A">
        <w:rPr>
          <w:rStyle w:val="StyleUnderline"/>
        </w:rPr>
        <w:t xml:space="preserve"> fundamentally </w:t>
      </w:r>
      <w:r w:rsidRPr="00C8293B">
        <w:rPr>
          <w:rStyle w:val="Emphasis"/>
          <w:highlight w:val="cyan"/>
        </w:rPr>
        <w:t>egalitarian</w:t>
      </w:r>
      <w:r w:rsidRPr="00C8293B">
        <w:rPr>
          <w:rStyle w:val="StyleUnderline"/>
          <w:highlight w:val="cyan"/>
        </w:rPr>
        <w:t xml:space="preserve"> but</w:t>
      </w:r>
      <w:r w:rsidRPr="00736A2A">
        <w:rPr>
          <w:rStyle w:val="StyleUnderline"/>
        </w:rPr>
        <w:t xml:space="preserve"> are </w:t>
      </w:r>
      <w:r w:rsidRPr="00C8293B">
        <w:rPr>
          <w:rStyle w:val="StyleUnderline"/>
          <w:highlight w:val="cyan"/>
        </w:rPr>
        <w:t xml:space="preserve">led to </w:t>
      </w:r>
      <w:r w:rsidRPr="00C8293B">
        <w:rPr>
          <w:rStyle w:val="Emphasis"/>
          <w:highlight w:val="cyan"/>
        </w:rPr>
        <w:t>collapses</w:t>
      </w:r>
      <w:r w:rsidRPr="00C8293B">
        <w:rPr>
          <w:rStyle w:val="StyleUnderline"/>
          <w:highlight w:val="cyan"/>
        </w:rPr>
        <w:t xml:space="preserve"> by</w:t>
      </w:r>
      <w:r w:rsidRPr="00736A2A">
        <w:rPr>
          <w:rStyle w:val="StyleUnderline"/>
        </w:rPr>
        <w:t xml:space="preserve"> enriched, status-obsessed </w:t>
      </w:r>
      <w:r w:rsidRPr="00C8293B">
        <w:rPr>
          <w:rStyle w:val="Emphasis"/>
          <w:highlight w:val="cyan"/>
        </w:rPr>
        <w:t>elites</w:t>
      </w:r>
      <w:r>
        <w:t>. While these are often depicted as catastrophic, they generally improved the lives of ordinary citizens.</w:t>
      </w:r>
    </w:p>
    <w:p w14:paraId="7DBF7763" w14:textId="77777777" w:rsidR="00550773" w:rsidRDefault="00550773" w:rsidP="00550773">
      <w: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t xml:space="preserve">, enabling growing inequality with one group dominating and plundering others. This </w:t>
      </w:r>
      <w:r w:rsidRPr="008D2544">
        <w:rPr>
          <w:rStyle w:val="StyleUnderline"/>
        </w:rPr>
        <w:t>led to inequality of power</w:t>
      </w:r>
      <w:r>
        <w:t xml:space="preserve">, with more hierarchical forms of organisation. </w:t>
      </w:r>
      <w:r w:rsidRPr="008D2544">
        <w:rPr>
          <w:rStyle w:val="StyleUnderline"/>
        </w:rPr>
        <w:t>That</w:t>
      </w:r>
      <w:r>
        <w:t xml:space="preserve"> power </w:t>
      </w:r>
      <w:r w:rsidRPr="008D2544">
        <w:rPr>
          <w:rStyle w:val="StyleUnderline"/>
        </w:rPr>
        <w:t xml:space="preserve">was </w:t>
      </w:r>
      <w:r w:rsidRPr="008D2544">
        <w:rPr>
          <w:rStyle w:val="Emphasis"/>
        </w:rPr>
        <w:t>concentrated</w:t>
      </w:r>
      <w: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t xml:space="preserve"> with vast bureaucracies and militaries </w:t>
      </w:r>
      <w:r w:rsidRPr="008D2544">
        <w:rPr>
          <w:rStyle w:val="StyleUnderline"/>
        </w:rPr>
        <w:t>divided up and dominated the globe</w:t>
      </w:r>
      <w:r>
        <w:t>.</w:t>
      </w:r>
    </w:p>
    <w:p w14:paraId="35541A4F" w14:textId="77777777" w:rsidR="00550773" w:rsidRDefault="00550773" w:rsidP="00550773">
      <w: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76822096" w14:textId="77777777" w:rsidR="00550773" w:rsidRDefault="00550773" w:rsidP="00550773">
      <w: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t xml:space="preserve"> a </w:t>
      </w:r>
      <w:r w:rsidRPr="008D2544">
        <w:rPr>
          <w:rStyle w:val="StyleUnderline"/>
        </w:rPr>
        <w:t>monopoly on resources through</w:t>
      </w:r>
      <w:r>
        <w:t xml:space="preserve"> the </w:t>
      </w:r>
      <w:r w:rsidRPr="008D2544">
        <w:rPr>
          <w:rStyle w:val="StyleUnderline"/>
        </w:rPr>
        <w:t>use of violence</w:t>
      </w:r>
      <w:r>
        <w:t xml:space="preserve"> over a certain territory and population. The few people high in the dark triad of narcissism, psychopathy and Machiavellianism compete for resources, arms and status. The </w:t>
      </w:r>
      <w:r w:rsidRPr="00C8293B">
        <w:rPr>
          <w:rStyle w:val="StyleUnderline"/>
          <w:highlight w:val="cyan"/>
        </w:rPr>
        <w:t>elites extract</w:t>
      </w:r>
      <w:r w:rsidRPr="008D2544">
        <w:rPr>
          <w:rStyle w:val="StyleUnderline"/>
        </w:rPr>
        <w:t xml:space="preserve"> more </w:t>
      </w:r>
      <w:r w:rsidRPr="00C8293B">
        <w:rPr>
          <w:rStyle w:val="Emphasis"/>
          <w:highlight w:val="cyan"/>
        </w:rPr>
        <w:t>wealth</w:t>
      </w:r>
      <w:r w:rsidRPr="008D2544">
        <w:rPr>
          <w:rStyle w:val="StyleUnderline"/>
        </w:rPr>
        <w:t xml:space="preserve"> from the people and the land, </w:t>
      </w:r>
      <w:r w:rsidRPr="00C8293B">
        <w:rPr>
          <w:rStyle w:val="StyleUnderline"/>
          <w:highlight w:val="cyan"/>
        </w:rPr>
        <w:t>making societies</w:t>
      </w:r>
      <w:r w:rsidRPr="008D2544">
        <w:rPr>
          <w:rStyle w:val="StyleUnderline"/>
        </w:rPr>
        <w:t xml:space="preserve"> more </w:t>
      </w:r>
      <w:r w:rsidRPr="00C8293B">
        <w:rPr>
          <w:rStyle w:val="Emphasis"/>
          <w:highlight w:val="cyan"/>
        </w:rPr>
        <w:t>unequal</w:t>
      </w:r>
      <w:r w:rsidRPr="00C8293B">
        <w:rPr>
          <w:rStyle w:val="StyleUnderline"/>
          <w:highlight w:val="cyan"/>
        </w:rPr>
        <w:t xml:space="preserve"> and </w:t>
      </w:r>
      <w:r w:rsidRPr="00C8293B">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t xml:space="preserve">. The </w:t>
      </w:r>
      <w:r w:rsidRPr="00C8293B">
        <w:rPr>
          <w:rStyle w:val="StyleUnderline"/>
          <w:highlight w:val="cyan"/>
        </w:rPr>
        <w:t xml:space="preserve">society is </w:t>
      </w:r>
      <w:r w:rsidRPr="00C8293B">
        <w:rPr>
          <w:rStyle w:val="Emphasis"/>
          <w:highlight w:val="cyan"/>
        </w:rPr>
        <w:t>hollowed out</w:t>
      </w:r>
      <w:r w:rsidRPr="00C8293B">
        <w:rPr>
          <w:rStyle w:val="StyleUnderline"/>
          <w:highlight w:val="cyan"/>
        </w:rPr>
        <w:t xml:space="preserve"> and</w:t>
      </w:r>
      <w:r w:rsidRPr="008D2544">
        <w:rPr>
          <w:rStyle w:val="StyleUnderline"/>
        </w:rPr>
        <w:t xml:space="preserve"> eventually </w:t>
      </w:r>
      <w:r w:rsidRPr="00C8293B">
        <w:rPr>
          <w:rStyle w:val="Emphasis"/>
          <w:highlight w:val="cyan"/>
        </w:rPr>
        <w:t>collapses</w:t>
      </w:r>
      <w:r w:rsidRPr="00C8293B">
        <w:rPr>
          <w:rStyle w:val="StyleUnderline"/>
          <w:highlight w:val="cyan"/>
        </w:rPr>
        <w:t xml:space="preserve"> from </w:t>
      </w:r>
      <w:r w:rsidRPr="00C8293B">
        <w:rPr>
          <w:rStyle w:val="Emphasis"/>
          <w:highlight w:val="cyan"/>
        </w:rPr>
        <w:t>shocks</w:t>
      </w:r>
      <w:r w:rsidRPr="008D2544">
        <w:rPr>
          <w:rStyle w:val="StyleUnderline"/>
        </w:rPr>
        <w:t xml:space="preserve"> such as disease, war or climate change</w:t>
      </w:r>
      <w: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9291D2A" w14:textId="77777777" w:rsidR="00550773" w:rsidRDefault="00550773" w:rsidP="00550773">
      <w: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t xml:space="preserve"> the citizens of </w:t>
      </w:r>
      <w:r w:rsidRPr="00C8293B">
        <w:rPr>
          <w:rStyle w:val="Emphasis"/>
          <w:highlight w:val="cyan"/>
        </w:rPr>
        <w:t>early</w:t>
      </w:r>
      <w:r>
        <w:t xml:space="preserve"> rapacious </w:t>
      </w:r>
      <w:r w:rsidRPr="008D2544">
        <w:rPr>
          <w:rStyle w:val="StyleUnderline"/>
        </w:rPr>
        <w:t>regimes, collapse</w:t>
      </w:r>
      <w:r>
        <w:t xml:space="preserve"> often </w:t>
      </w:r>
      <w:r w:rsidRPr="008D2544">
        <w:rPr>
          <w:rStyle w:val="Emphasis"/>
        </w:rPr>
        <w:t>improved</w:t>
      </w:r>
      <w:r w:rsidRPr="008D2544">
        <w:rPr>
          <w:rStyle w:val="StyleUnderline"/>
        </w:rPr>
        <w:t xml:space="preserve"> their lives because they were freed from domination</w:t>
      </w:r>
      <w:r>
        <w:t xml:space="preserve"> and taxation and returned to farming. However </w:t>
      </w:r>
      <w:r w:rsidRPr="008D2544">
        <w:rPr>
          <w:rStyle w:val="StyleUnderline"/>
        </w:rPr>
        <w:t xml:space="preserve">these </w:t>
      </w:r>
      <w:r w:rsidRPr="00C8293B">
        <w:rPr>
          <w:rStyle w:val="StyleUnderline"/>
          <w:highlight w:val="cyan"/>
        </w:rPr>
        <w:t>societies were</w:t>
      </w:r>
      <w:r>
        <w:t xml:space="preserve"> always </w:t>
      </w:r>
      <w:r w:rsidRPr="00C8293B">
        <w:rPr>
          <w:rStyle w:val="Emphasis"/>
          <w:highlight w:val="cyan"/>
        </w:rPr>
        <w:t>regional</w:t>
      </w:r>
      <w:r w:rsidRPr="008D2544">
        <w:rPr>
          <w:rStyle w:val="StyleUnderline"/>
        </w:rPr>
        <w:t xml:space="preserve">, and </w:t>
      </w:r>
      <w:r w:rsidRPr="00C8293B">
        <w:rPr>
          <w:rStyle w:val="StyleUnderline"/>
          <w:highlight w:val="cyan"/>
        </w:rPr>
        <w:t>most</w:t>
      </w:r>
      <w:r w:rsidRPr="008D2544">
        <w:rPr>
          <w:rStyle w:val="StyleUnderline"/>
        </w:rPr>
        <w:t xml:space="preserve"> people </w:t>
      </w:r>
      <w:r w:rsidRPr="00C8293B">
        <w:rPr>
          <w:rStyle w:val="Emphasis"/>
          <w:highlight w:val="cyan"/>
        </w:rPr>
        <w:t>knew</w:t>
      </w:r>
      <w:r w:rsidRPr="008D2544">
        <w:rPr>
          <w:rStyle w:val="StyleUnderline"/>
        </w:rPr>
        <w:t xml:space="preserve"> farming and could return to </w:t>
      </w:r>
      <w:r w:rsidRPr="00C8293B">
        <w:rPr>
          <w:rStyle w:val="Emphasis"/>
          <w:highlight w:val="cyan"/>
        </w:rPr>
        <w:t>self-sufficiency</w:t>
      </w:r>
      <w:r w:rsidRPr="00C8293B">
        <w:rPr>
          <w:rStyle w:val="StyleUnderline"/>
          <w:highlight w:val="cyan"/>
        </w:rPr>
        <w:t xml:space="preserve">. This is </w:t>
      </w:r>
      <w:r w:rsidRPr="00C8293B">
        <w:rPr>
          <w:rStyle w:val="Emphasis"/>
          <w:highlight w:val="cyan"/>
        </w:rPr>
        <w:t>not the case</w:t>
      </w:r>
      <w:r w:rsidRPr="008D2544">
        <w:rPr>
          <w:rStyle w:val="Emphasis"/>
        </w:rPr>
        <w:t xml:space="preserve"> today</w:t>
      </w:r>
      <w:r>
        <w:t>.</w:t>
      </w:r>
    </w:p>
    <w:p w14:paraId="3950CC12" w14:textId="77777777" w:rsidR="00550773" w:rsidRDefault="00550773" w:rsidP="00550773">
      <w:r>
        <w:t xml:space="preserve">Now we live in a single global system of capitalism. Growth obsessed, </w:t>
      </w:r>
      <w:r w:rsidRPr="00C8293B">
        <w:rPr>
          <w:rStyle w:val="Emphasis"/>
          <w:highlight w:val="cyan"/>
        </w:rPr>
        <w:t>extractive</w:t>
      </w:r>
      <w:r w:rsidRPr="00C8293B">
        <w:rPr>
          <w:rStyle w:val="StyleUnderline"/>
          <w:highlight w:val="cyan"/>
        </w:rPr>
        <w:t xml:space="preserve"> institutions</w:t>
      </w:r>
      <w:r w:rsidRPr="00343C32">
        <w:rPr>
          <w:rStyle w:val="StyleUnderline"/>
        </w:rPr>
        <w:t xml:space="preserve"> like</w:t>
      </w:r>
      <w:r>
        <w:t xml:space="preserve"> the </w:t>
      </w:r>
      <w:r w:rsidRPr="00343C32">
        <w:rPr>
          <w:rStyle w:val="StyleUnderline"/>
        </w:rPr>
        <w:t>fossil fuel industry, big tech and military-industrial complexes</w:t>
      </w:r>
      <w:r>
        <w:t xml:space="preserve"> rule our world and </w:t>
      </w:r>
      <w:r w:rsidRPr="00C8293B">
        <w:rPr>
          <w:rStyle w:val="StyleUnderline"/>
          <w:highlight w:val="cyan"/>
        </w:rPr>
        <w:t xml:space="preserve">produce new ways of </w:t>
      </w:r>
      <w:r w:rsidRPr="00C8293B">
        <w:rPr>
          <w:rStyle w:val="Emphasis"/>
          <w:highlight w:val="cyan"/>
        </w:rPr>
        <w:t>annihilating</w:t>
      </w:r>
      <w:r w:rsidRPr="00C8293B">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t xml:space="preserve">. Our </w:t>
      </w:r>
      <w:r w:rsidRPr="00C8293B">
        <w:rPr>
          <w:rStyle w:val="StyleUnderline"/>
          <w:highlight w:val="cyan"/>
        </w:rPr>
        <w:t>systems are</w:t>
      </w:r>
      <w:r>
        <w:t xml:space="preserve"> now so </w:t>
      </w:r>
      <w:r w:rsidRPr="00C8293B">
        <w:rPr>
          <w:rStyle w:val="Emphasis"/>
          <w:highlight w:val="cyan"/>
        </w:rPr>
        <w:t>fast</w:t>
      </w:r>
      <w:r w:rsidRPr="00343C32">
        <w:rPr>
          <w:rStyle w:val="StyleUnderline"/>
        </w:rPr>
        <w:t xml:space="preserve">, complex </w:t>
      </w:r>
      <w:r w:rsidRPr="00C8293B">
        <w:rPr>
          <w:rStyle w:val="StyleUnderline"/>
          <w:highlight w:val="cyan"/>
        </w:rPr>
        <w:t xml:space="preserve">and </w:t>
      </w:r>
      <w:r w:rsidRPr="00C8293B">
        <w:rPr>
          <w:rStyle w:val="Emphasis"/>
          <w:highlight w:val="cyan"/>
        </w:rPr>
        <w:t>interconnected</w:t>
      </w:r>
      <w:r w:rsidRPr="00343C32">
        <w:rPr>
          <w:rStyle w:val="StyleUnderline"/>
        </w:rPr>
        <w:t xml:space="preserve"> that a </w:t>
      </w:r>
      <w:r w:rsidRPr="00C8293B">
        <w:rPr>
          <w:rStyle w:val="StyleUnderline"/>
          <w:highlight w:val="cyan"/>
        </w:rPr>
        <w:t>future collapse will</w:t>
      </w:r>
      <w:r>
        <w:t xml:space="preserve"> likely </w:t>
      </w:r>
      <w:r w:rsidRPr="00C8293B">
        <w:rPr>
          <w:rStyle w:val="StyleUnderline"/>
          <w:highlight w:val="cyan"/>
        </w:rPr>
        <w:t xml:space="preserve">be </w:t>
      </w:r>
      <w:r w:rsidRPr="00C8293B">
        <w:rPr>
          <w:rStyle w:val="Emphasis"/>
          <w:highlight w:val="cyan"/>
        </w:rPr>
        <w:t>far worse</w:t>
      </w:r>
      <w:r w:rsidRPr="00343C32">
        <w:rPr>
          <w:rStyle w:val="StyleUnderline"/>
        </w:rPr>
        <w:t xml:space="preserve"> than previous</w:t>
      </w:r>
      <w:r>
        <w:t xml:space="preserve"> events. </w:t>
      </w:r>
      <w:r w:rsidRPr="00C8293B">
        <w:rPr>
          <w:rStyle w:val="StyleUnderline"/>
          <w:highlight w:val="cyan"/>
        </w:rPr>
        <w:t xml:space="preserve">Collapses are accompanied by </w:t>
      </w:r>
      <w:r w:rsidRPr="00C8293B">
        <w:rPr>
          <w:rStyle w:val="Emphasis"/>
          <w:highlight w:val="cyan"/>
        </w:rPr>
        <w:t>surges in violence</w:t>
      </w:r>
      <w:r w:rsidRPr="00343C32">
        <w:rPr>
          <w:rStyle w:val="StyleUnderline"/>
        </w:rPr>
        <w:t xml:space="preserve"> as </w:t>
      </w:r>
      <w:r w:rsidRPr="00C8293B">
        <w:rPr>
          <w:rStyle w:val="StyleUnderline"/>
          <w:highlight w:val="cyan"/>
        </w:rPr>
        <w:t>elites try to reassert</w:t>
      </w:r>
      <w:r>
        <w:t xml:space="preserve"> their </w:t>
      </w:r>
      <w:r w:rsidRPr="00C8293B">
        <w:rPr>
          <w:rStyle w:val="Emphasis"/>
          <w:highlight w:val="cyan"/>
        </w:rPr>
        <w:t>dominance</w:t>
      </w:r>
      <w:r w:rsidRPr="00343C32">
        <w:rPr>
          <w:rStyle w:val="StyleUnderline"/>
        </w:rPr>
        <w:t>, and now we have nuclear weapons</w:t>
      </w:r>
      <w:r>
        <w:t xml:space="preserve">. Today </w:t>
      </w:r>
      <w:r w:rsidRPr="00343C32">
        <w:rPr>
          <w:rStyle w:val="StyleUnderline"/>
        </w:rPr>
        <w:t>we are</w:t>
      </w:r>
      <w:r>
        <w:t xml:space="preserve"> specialised and </w:t>
      </w:r>
      <w:r w:rsidRPr="00343C32">
        <w:rPr>
          <w:rStyle w:val="Emphasis"/>
        </w:rPr>
        <w:t>dependent</w:t>
      </w:r>
      <w:r w:rsidRPr="00343C32">
        <w:rPr>
          <w:rStyle w:val="StyleUnderline"/>
        </w:rPr>
        <w:t xml:space="preserve"> on</w:t>
      </w:r>
      <w:r>
        <w:t xml:space="preserve"> global </w:t>
      </w:r>
      <w:r w:rsidRPr="00343C32">
        <w:rPr>
          <w:rStyle w:val="Emphasis"/>
        </w:rPr>
        <w:t>infrastructure</w:t>
      </w:r>
      <w:r w:rsidRPr="00343C32">
        <w:rPr>
          <w:rStyle w:val="StyleUnderline"/>
        </w:rPr>
        <w:t xml:space="preserve"> and will fall if that fails</w:t>
      </w:r>
      <w: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t xml:space="preserve">rtificial </w:t>
      </w:r>
      <w:r w:rsidRPr="006A0E17">
        <w:rPr>
          <w:rStyle w:val="Emphasis"/>
        </w:rPr>
        <w:t>i</w:t>
      </w:r>
      <w:r>
        <w:t xml:space="preserve">ntelligence </w:t>
      </w:r>
      <w:r w:rsidRPr="006A0E17">
        <w:rPr>
          <w:rStyle w:val="StyleUnderline"/>
        </w:rPr>
        <w:t>and killer robots and engineered pandemics</w:t>
      </w:r>
      <w:r>
        <w:t xml:space="preserve">, all sources of catastrophic global risk. </w:t>
      </w:r>
      <w:r w:rsidRPr="00343C32">
        <w:rPr>
          <w:rStyle w:val="StyleUnderline"/>
        </w:rPr>
        <w:t xml:space="preserve">The </w:t>
      </w:r>
      <w:r w:rsidRPr="00C8293B">
        <w:rPr>
          <w:rStyle w:val="StyleUnderline"/>
          <w:highlight w:val="cyan"/>
        </w:rPr>
        <w:t xml:space="preserve">next collapse will be </w:t>
      </w:r>
      <w:r w:rsidRPr="00343C32">
        <w:rPr>
          <w:rStyle w:val="Emphasis"/>
        </w:rPr>
        <w:t xml:space="preserve">global, swift, </w:t>
      </w:r>
      <w:r w:rsidRPr="00C8293B">
        <w:rPr>
          <w:rStyle w:val="Emphasis"/>
          <w:highlight w:val="cyan"/>
        </w:rPr>
        <w:t>irreversible</w:t>
      </w:r>
      <w:r w:rsidRPr="00343C32">
        <w:rPr>
          <w:rStyle w:val="Emphasis"/>
        </w:rPr>
        <w:t>, and disastrous</w:t>
      </w:r>
      <w:r w:rsidRPr="00343C32">
        <w:rPr>
          <w:rStyle w:val="StyleUnderline"/>
        </w:rPr>
        <w:t xml:space="preserve"> for all</w:t>
      </w:r>
      <w:r>
        <w:t>.</w:t>
      </w:r>
    </w:p>
    <w:p w14:paraId="6BB19319" w14:textId="77777777" w:rsidR="00550773" w:rsidRDefault="00550773" w:rsidP="00550773">
      <w:r w:rsidRPr="00C8293B">
        <w:rPr>
          <w:rStyle w:val="StyleUnderline"/>
          <w:highlight w:val="cyan"/>
        </w:rPr>
        <w:t xml:space="preserve">Rulers driving </w:t>
      </w:r>
      <w:r w:rsidRPr="00C8293B">
        <w:rPr>
          <w:rStyle w:val="Emphasis"/>
          <w:highlight w:val="cyan"/>
        </w:rPr>
        <w:t>extreme inequality</w:t>
      </w:r>
      <w: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C8293B">
        <w:rPr>
          <w:rStyle w:val="StyleUnderline"/>
          <w:highlight w:val="cyan"/>
        </w:rPr>
        <w:t>are</w:t>
      </w:r>
      <w:r w:rsidRPr="00343C32">
        <w:rPr>
          <w:rStyle w:val="StyleUnderline"/>
        </w:rPr>
        <w:t xml:space="preserve"> the </w:t>
      </w:r>
      <w:r w:rsidRPr="00C8293B">
        <w:rPr>
          <w:rStyle w:val="Emphasis"/>
          <w:highlight w:val="cyan"/>
        </w:rPr>
        <w:t>source</w:t>
      </w:r>
      <w:r w:rsidRPr="00C8293B">
        <w:rPr>
          <w:rStyle w:val="StyleUnderline"/>
          <w:highlight w:val="cyan"/>
        </w:rPr>
        <w:t xml:space="preserve"> of</w:t>
      </w:r>
      <w:r w:rsidRPr="00343C32">
        <w:rPr>
          <w:rStyle w:val="StyleUnderline"/>
        </w:rPr>
        <w:t xml:space="preserve"> the </w:t>
      </w:r>
      <w:r w:rsidRPr="00C8293B">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C8293B">
        <w:rPr>
          <w:rStyle w:val="Emphasis"/>
          <w:highlight w:val="cyan"/>
        </w:rPr>
        <w:t>Nuc</w:t>
      </w:r>
      <w:r w:rsidRPr="00343C32">
        <w:rPr>
          <w:rStyle w:val="StyleUnderline"/>
        </w:rPr>
        <w:t>lear weapon</w:t>
      </w:r>
      <w:r w:rsidRPr="00C8293B">
        <w:rPr>
          <w:rStyle w:val="Emphasis"/>
          <w:highlight w:val="cyan"/>
        </w:rPr>
        <w:t>s</w:t>
      </w:r>
      <w:r w:rsidRPr="00C8293B">
        <w:rPr>
          <w:rStyle w:val="StyleUnderline"/>
          <w:highlight w:val="cyan"/>
        </w:rPr>
        <w:t>, climate change, AI, are</w:t>
      </w:r>
      <w:r w:rsidRPr="00343C32">
        <w:rPr>
          <w:rStyle w:val="StyleUnderline"/>
        </w:rPr>
        <w:t xml:space="preserve"> only </w:t>
      </w:r>
      <w:r w:rsidRPr="00C8293B">
        <w:rPr>
          <w:rStyle w:val="StyleUnderline"/>
          <w:highlight w:val="cyan"/>
        </w:rPr>
        <w:t>produced by</w:t>
      </w:r>
      <w:r w:rsidRPr="00343C32">
        <w:rPr>
          <w:rStyle w:val="StyleUnderline"/>
        </w:rPr>
        <w:t xml:space="preserve"> a very small number of secretive, </w:t>
      </w:r>
      <w:r w:rsidRPr="00C8293B">
        <w:rPr>
          <w:rStyle w:val="StyleUnderline"/>
          <w:highlight w:val="cyan"/>
        </w:rPr>
        <w:t>highly wealthy, powerful groups</w:t>
      </w:r>
      <w:r w:rsidRPr="00343C32">
        <w:rPr>
          <w:rStyle w:val="StyleUnderline"/>
        </w:rPr>
        <w:t>, like the military-industrial complex, big tech and the fossil fuel industry</w:t>
      </w:r>
      <w: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t xml:space="preserve"> of </w:t>
      </w:r>
      <w:r w:rsidRPr="00343C32">
        <w:rPr>
          <w:rStyle w:val="Emphasis"/>
        </w:rPr>
        <w:t>elite capture</w:t>
      </w:r>
      <w:r w:rsidRPr="00343C32">
        <w:rPr>
          <w:rStyle w:val="StyleUnderline"/>
        </w:rPr>
        <w:t xml:space="preserve"> of our politics that are going to be</w:t>
      </w:r>
      <w:r>
        <w:t xml:space="preserve"> incredibly </w:t>
      </w:r>
      <w:r w:rsidRPr="00343C32">
        <w:rPr>
          <w:rStyle w:val="Emphasis"/>
        </w:rPr>
        <w:t>difficult</w:t>
      </w:r>
      <w:r w:rsidRPr="00343C32">
        <w:rPr>
          <w:rStyle w:val="StyleUnderline"/>
        </w:rPr>
        <w:t xml:space="preserve"> to reverse</w:t>
      </w:r>
      <w:r>
        <w:t xml:space="preserve">. He sees two outcomes: self-destruction or a fundamental transformation of society. All of us now face a choice: </w:t>
      </w:r>
      <w:r w:rsidRPr="00C8293B">
        <w:rPr>
          <w:rStyle w:val="StyleUnderline"/>
          <w:highlight w:val="cyan"/>
        </w:rPr>
        <w:t>we must move to</w:t>
      </w:r>
      <w:r w:rsidRPr="00343C32">
        <w:rPr>
          <w:rStyle w:val="StyleUnderline"/>
        </w:rPr>
        <w:t xml:space="preserve">wards genuinely </w:t>
      </w:r>
      <w:r w:rsidRPr="00C8293B">
        <w:rPr>
          <w:rStyle w:val="Emphasis"/>
          <w:highlight w:val="cyan"/>
        </w:rPr>
        <w:t>democratic societies</w:t>
      </w:r>
      <w:r w:rsidRPr="00C8293B">
        <w:rPr>
          <w:rStyle w:val="StyleUnderline"/>
          <w:highlight w:val="cyan"/>
        </w:rPr>
        <w:t xml:space="preserve"> and an </w:t>
      </w:r>
      <w:r w:rsidRPr="00C8293B">
        <w:rPr>
          <w:rStyle w:val="Emphasis"/>
          <w:highlight w:val="cyan"/>
        </w:rPr>
        <w:t>end to inequality</w:t>
      </w:r>
      <w:r>
        <w:t>, or the next collapse may be our last.</w:t>
      </w:r>
    </w:p>
    <w:p w14:paraId="3D714CE6" w14:textId="30486B7B" w:rsidR="00550773" w:rsidRDefault="00550773" w:rsidP="00550773">
      <w:pPr>
        <w:pStyle w:val="Heading1"/>
      </w:pPr>
      <w:r>
        <w:t xml:space="preserve">2NC v UTD </w:t>
      </w:r>
    </w:p>
    <w:p w14:paraId="4DDE1ECD" w14:textId="5D507E74" w:rsidR="00550773" w:rsidRDefault="00550773" w:rsidP="00550773">
      <w:pPr>
        <w:pStyle w:val="Heading2"/>
      </w:pPr>
      <w:r>
        <w:t>T</w:t>
      </w:r>
    </w:p>
    <w:p w14:paraId="7F1FC5DC" w14:textId="77777777" w:rsidR="00550773" w:rsidRDefault="00550773" w:rsidP="00550773">
      <w:pPr>
        <w:pStyle w:val="Heading3"/>
      </w:pPr>
      <w:r>
        <w:t>TVA</w:t>
      </w:r>
    </w:p>
    <w:p w14:paraId="00F69425" w14:textId="77777777" w:rsidR="00550773" w:rsidRDefault="00550773" w:rsidP="00550773">
      <w:pPr>
        <w:pStyle w:val="Analytic"/>
      </w:pPr>
    </w:p>
    <w:p w14:paraId="0E9DEF70" w14:textId="77777777" w:rsidR="00550773" w:rsidRDefault="00550773" w:rsidP="00550773">
      <w:pPr>
        <w:pStyle w:val="Heading4"/>
      </w:pPr>
      <w:r w:rsidRPr="007C6C65">
        <w:t xml:space="preserve">The </w:t>
      </w:r>
      <w:r>
        <w:t>United States Federal Government</w:t>
      </w:r>
      <w:r w:rsidRPr="007C6C65">
        <w:t xml:space="preserve"> should strengthen </w:t>
      </w:r>
      <w:r>
        <w:t xml:space="preserve">collective bargaining rights for workers in the United States. </w:t>
      </w:r>
      <w:r w:rsidRPr="007C6C65">
        <w:t xml:space="preserve"> </w:t>
      </w:r>
    </w:p>
    <w:p w14:paraId="5BF764AB" w14:textId="77777777" w:rsidR="00550773" w:rsidRDefault="00550773" w:rsidP="00550773">
      <w:pPr>
        <w:pStyle w:val="Analytic"/>
      </w:pPr>
    </w:p>
    <w:p w14:paraId="3CDDD651" w14:textId="77777777" w:rsidR="00550773" w:rsidRPr="00844361" w:rsidRDefault="00550773" w:rsidP="00550773">
      <w:pPr>
        <w:pStyle w:val="Heading4"/>
      </w:pPr>
      <w:r>
        <w:t xml:space="preserve">Union membership </w:t>
      </w:r>
      <w:r>
        <w:rPr>
          <w:u w:val="single"/>
        </w:rPr>
        <w:t>decreases</w:t>
      </w:r>
      <w:r>
        <w:t xml:space="preserve"> racial resentment. Attitudes are </w:t>
      </w:r>
      <w:r>
        <w:rPr>
          <w:u w:val="single"/>
        </w:rPr>
        <w:t>malleable</w:t>
      </w:r>
      <w:r>
        <w:t xml:space="preserve"> and </w:t>
      </w:r>
      <w:r>
        <w:rPr>
          <w:u w:val="single"/>
        </w:rPr>
        <w:t>labor organizing</w:t>
      </w:r>
      <w:r>
        <w:t xml:space="preserve"> is key.</w:t>
      </w:r>
    </w:p>
    <w:p w14:paraId="2573A9A9" w14:textId="77777777" w:rsidR="00550773" w:rsidRDefault="00550773" w:rsidP="00550773">
      <w:r>
        <w:t xml:space="preserve">Brenton </w:t>
      </w:r>
      <w:r w:rsidRPr="0091519C">
        <w:rPr>
          <w:rStyle w:val="Style13ptBold"/>
        </w:rPr>
        <w:t>Zola 22</w:t>
      </w:r>
      <w:r>
        <w:t xml:space="preserve"> – Author, multi-disciplinary artist, “</w:t>
      </w:r>
      <w:r w:rsidRPr="0091519C">
        <w:t>A resurging union movement must reckon with anti-Blackness</w:t>
      </w:r>
      <w:r>
        <w:t xml:space="preserve">,” PRISM, </w:t>
      </w:r>
      <w:r w:rsidRPr="0091519C">
        <w:t>https://prismreports.org/2022/11/30/unions-must-reckon-anti-blackness/</w:t>
      </w:r>
      <w:r>
        <w:t>, November 30</w:t>
      </w:r>
      <w:r w:rsidRPr="0091519C">
        <w:rPr>
          <w:vertAlign w:val="superscript"/>
        </w:rPr>
        <w:t>th</w:t>
      </w:r>
      <w:r>
        <w:t>, 2022, accessed July 11, 2025, -ekh-</w:t>
      </w:r>
    </w:p>
    <w:p w14:paraId="61406FC4" w14:textId="77777777" w:rsidR="00550773" w:rsidRPr="0091519C" w:rsidRDefault="00550773" w:rsidP="00550773">
      <w:pPr>
        <w:rPr>
          <w:sz w:val="16"/>
        </w:rPr>
      </w:pPr>
    </w:p>
    <w:p w14:paraId="000C94F6" w14:textId="77777777" w:rsidR="00550773" w:rsidRPr="0091519C" w:rsidRDefault="00550773" w:rsidP="00550773">
      <w:pPr>
        <w:rPr>
          <w:sz w:val="16"/>
        </w:rPr>
      </w:pPr>
      <w:r w:rsidRPr="0017316A">
        <w:rPr>
          <w:rStyle w:val="StyleUnderline"/>
          <w:highlight w:val="cyan"/>
        </w:rPr>
        <w:t>As unions become</w:t>
      </w:r>
      <w:r w:rsidRPr="0091519C">
        <w:rPr>
          <w:sz w:val="16"/>
        </w:rPr>
        <w:t xml:space="preserve"> ever </w:t>
      </w:r>
      <w:r w:rsidRPr="0091519C">
        <w:rPr>
          <w:rStyle w:val="StyleUnderline"/>
        </w:rPr>
        <w:t xml:space="preserve">more </w:t>
      </w:r>
      <w:r w:rsidRPr="0017316A">
        <w:rPr>
          <w:rStyle w:val="StyleUnderline"/>
          <w:highlight w:val="cyan"/>
        </w:rPr>
        <w:t xml:space="preserve">diverse, </w:t>
      </w:r>
      <w:r w:rsidRPr="0017316A">
        <w:rPr>
          <w:rStyle w:val="Emphasis"/>
          <w:highlight w:val="cyan"/>
        </w:rPr>
        <w:t>confronting anti-Blackness</w:t>
      </w:r>
      <w:r w:rsidRPr="0017316A">
        <w:rPr>
          <w:rStyle w:val="StyleUnderline"/>
          <w:highlight w:val="cyan"/>
        </w:rPr>
        <w:t xml:space="preserve"> and </w:t>
      </w:r>
      <w:r w:rsidRPr="0017316A">
        <w:rPr>
          <w:rStyle w:val="Emphasis"/>
          <w:highlight w:val="cyan"/>
        </w:rPr>
        <w:t>creating racial equity</w:t>
      </w:r>
      <w:r w:rsidRPr="0017316A">
        <w:rPr>
          <w:rStyle w:val="StyleUnderline"/>
          <w:highlight w:val="cyan"/>
        </w:rPr>
        <w:t xml:space="preserve"> has become make-or-break</w:t>
      </w:r>
      <w:r w:rsidRPr="0091519C">
        <w:rPr>
          <w:sz w:val="16"/>
        </w:rPr>
        <w:t xml:space="preserve"> to the success of workers’ rights movements. As a son of sharecroppers from the South, the issue is personal for AFL-CIO secretary-treasurer Fred Redmond. After decades of helping to build labor solidarity, Redmond now holds the highest officer position for a Black leader in the history of America’s labor movement and said the AFL-CIO is working to link criminal justice reform to the greater labor movement.</w:t>
      </w:r>
    </w:p>
    <w:p w14:paraId="7DBB6446" w14:textId="77777777" w:rsidR="00550773" w:rsidRPr="0091519C" w:rsidRDefault="00550773" w:rsidP="00550773">
      <w:pPr>
        <w:rPr>
          <w:sz w:val="16"/>
        </w:rPr>
      </w:pPr>
      <w:r w:rsidRPr="0091519C">
        <w:rPr>
          <w:sz w:val="16"/>
        </w:rPr>
        <w:t>“</w:t>
      </w:r>
      <w:r w:rsidRPr="0091519C">
        <w:rPr>
          <w:rStyle w:val="StyleUnderline"/>
        </w:rPr>
        <w:t xml:space="preserve">We have to </w:t>
      </w:r>
      <w:r w:rsidRPr="0091519C">
        <w:rPr>
          <w:rStyle w:val="Emphasis"/>
        </w:rPr>
        <w:t>stand with our Black and brown members</w:t>
      </w:r>
      <w:r w:rsidRPr="0091519C">
        <w:rPr>
          <w:rStyle w:val="StyleUnderline"/>
        </w:rPr>
        <w:t xml:space="preserve"> no matter what</w:t>
      </w:r>
      <w:r w:rsidRPr="0091519C">
        <w:rPr>
          <w:sz w:val="16"/>
        </w:rPr>
        <w:t xml:space="preserve">,” Redmond said. “Our priorities include making sure that our federations and central labor councils educate union members and members of the public on racial justice, criminal justice reform, and opening pathways to young people of color to become leadership professionals.” </w:t>
      </w:r>
    </w:p>
    <w:p w14:paraId="1902D981" w14:textId="77777777" w:rsidR="00550773" w:rsidRPr="0091519C" w:rsidRDefault="00550773" w:rsidP="00550773">
      <w:pPr>
        <w:rPr>
          <w:sz w:val="16"/>
        </w:rPr>
      </w:pPr>
      <w:r w:rsidRPr="0091519C">
        <w:rPr>
          <w:sz w:val="16"/>
        </w:rPr>
        <w:t xml:space="preserve">Redmond noted how </w:t>
      </w:r>
      <w:r w:rsidRPr="0091519C">
        <w:rPr>
          <w:rStyle w:val="StyleUnderline"/>
        </w:rPr>
        <w:t>Black citizens are locked out of many job opportunities and stripped of their right to fully contribute to society, hurting the labor movement.</w:t>
      </w:r>
      <w:r w:rsidRPr="0091519C">
        <w:rPr>
          <w:sz w:val="16"/>
        </w:rPr>
        <w:t xml:space="preserve">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w:t>
      </w:r>
      <w:r w:rsidRPr="0017316A">
        <w:rPr>
          <w:rStyle w:val="StyleUnderline"/>
          <w:highlight w:val="cyan"/>
        </w:rPr>
        <w:t xml:space="preserve">it’s </w:t>
      </w:r>
      <w:r w:rsidRPr="0017316A">
        <w:rPr>
          <w:rStyle w:val="Emphasis"/>
          <w:highlight w:val="cyan"/>
        </w:rPr>
        <w:t>vital</w:t>
      </w:r>
      <w:r w:rsidRPr="0017316A">
        <w:rPr>
          <w:rStyle w:val="StyleUnderline"/>
          <w:highlight w:val="cyan"/>
        </w:rPr>
        <w:t xml:space="preserve"> for</w:t>
      </w:r>
      <w:r w:rsidRPr="0091519C">
        <w:rPr>
          <w:rStyle w:val="StyleUnderline"/>
        </w:rPr>
        <w:t xml:space="preserve"> workers’ rights </w:t>
      </w:r>
      <w:r w:rsidRPr="0017316A">
        <w:rPr>
          <w:rStyle w:val="StyleUnderline"/>
          <w:highlight w:val="cyan"/>
        </w:rPr>
        <w:t xml:space="preserve">organizations to </w:t>
      </w:r>
      <w:r w:rsidRPr="0017316A">
        <w:rPr>
          <w:rStyle w:val="Emphasis"/>
          <w:highlight w:val="cyan"/>
        </w:rPr>
        <w:t>engage in restorative work</w:t>
      </w:r>
      <w:r w:rsidRPr="0091519C">
        <w:rPr>
          <w:rStyle w:val="StyleUnderline"/>
        </w:rPr>
        <w:t xml:space="preserve"> to support those whom the system has entangled</w:t>
      </w:r>
      <w:r w:rsidRPr="0091519C">
        <w:rPr>
          <w:sz w:val="16"/>
        </w:rPr>
        <w:t xml:space="preserve">. In their view, the rights to vote and receive government benefits are irrevocably tied to the right to stable and well-paying jobs. </w:t>
      </w:r>
    </w:p>
    <w:p w14:paraId="1D5EE5BC" w14:textId="77777777" w:rsidR="00550773" w:rsidRPr="0091519C" w:rsidRDefault="00550773" w:rsidP="00550773">
      <w:pPr>
        <w:rPr>
          <w:sz w:val="16"/>
        </w:rPr>
      </w:pPr>
      <w:r w:rsidRPr="0091519C">
        <w:rPr>
          <w:sz w:val="16"/>
        </w:rPr>
        <w:t xml:space="preserve">While some </w:t>
      </w:r>
      <w:r w:rsidRPr="0017316A">
        <w:rPr>
          <w:rStyle w:val="StyleUnderline"/>
          <w:highlight w:val="cyan"/>
        </w:rPr>
        <w:t>unions</w:t>
      </w:r>
      <w:r w:rsidRPr="0091519C">
        <w:rPr>
          <w:rStyle w:val="StyleUnderline"/>
        </w:rPr>
        <w:t xml:space="preserve"> are </w:t>
      </w:r>
      <w:r w:rsidRPr="0017316A">
        <w:rPr>
          <w:rStyle w:val="Emphasis"/>
          <w:highlight w:val="cyan"/>
        </w:rPr>
        <w:t>exploring external partnerships</w:t>
      </w:r>
      <w:r w:rsidRPr="0091519C">
        <w:rPr>
          <w:rStyle w:val="StyleUnderline"/>
        </w:rPr>
        <w:t xml:space="preserve"> to address racist inequities within their organizations</w:t>
      </w:r>
      <w:r w:rsidRPr="0091519C">
        <w:rPr>
          <w:sz w:val="16"/>
        </w:rPr>
        <w:t xml:space="preserve">, </w:t>
      </w:r>
      <w:r w:rsidRPr="0017316A">
        <w:rPr>
          <w:rStyle w:val="StyleUnderline"/>
          <w:highlight w:val="cyan"/>
        </w:rPr>
        <w:t>others</w:t>
      </w:r>
      <w:r w:rsidRPr="0091519C">
        <w:rPr>
          <w:sz w:val="16"/>
        </w:rPr>
        <w:t xml:space="preserve"> are </w:t>
      </w:r>
      <w:r w:rsidRPr="0091519C">
        <w:rPr>
          <w:rStyle w:val="StyleUnderline"/>
        </w:rPr>
        <w:t xml:space="preserve">focused on </w:t>
      </w:r>
      <w:r w:rsidRPr="0017316A">
        <w:rPr>
          <w:rStyle w:val="StyleUnderline"/>
          <w:highlight w:val="cyan"/>
        </w:rPr>
        <w:t xml:space="preserve">using </w:t>
      </w:r>
      <w:r w:rsidRPr="0017316A">
        <w:rPr>
          <w:rStyle w:val="Emphasis"/>
          <w:highlight w:val="cyan"/>
        </w:rPr>
        <w:t>internal conversations</w:t>
      </w:r>
      <w:r w:rsidRPr="0091519C">
        <w:rPr>
          <w:rStyle w:val="StyleUnderline"/>
        </w:rPr>
        <w:t xml:space="preserve"> to create anti-racist and equitable cultures</w:t>
      </w:r>
      <w:r w:rsidRPr="0091519C">
        <w:rPr>
          <w:sz w:val="16"/>
        </w:rPr>
        <w:t xml:space="preserve">. The NNU has a racial justice curriculum to educate nurses on gender justice and racial justice, as well as how to bring both principles to the bargaining table. </w:t>
      </w:r>
    </w:p>
    <w:p w14:paraId="5CA015CB" w14:textId="77777777" w:rsidR="00550773" w:rsidRPr="0091519C" w:rsidRDefault="00550773" w:rsidP="00550773">
      <w:pPr>
        <w:rPr>
          <w:sz w:val="16"/>
        </w:rPr>
      </w:pPr>
      <w:r w:rsidRPr="0091519C">
        <w:rPr>
          <w:sz w:val="16"/>
        </w:rPr>
        <w:t>“Nobody wants to talk about a lack of inclusion, so we have to emphasize these issues to support our nurses of color,” Kennedy said. “We have webinars, ongoing classes, and discussions on race, on the history of our Filipino nurses, our African-American nurses … there was a lot of damage done [in the medical field]. So I think the timing is right.”</w:t>
      </w:r>
    </w:p>
    <w:p w14:paraId="0470E4F1" w14:textId="77777777" w:rsidR="00550773" w:rsidRPr="0091519C" w:rsidRDefault="00550773" w:rsidP="00550773">
      <w:pPr>
        <w:rPr>
          <w:sz w:val="16"/>
        </w:rPr>
      </w:pPr>
      <w:r w:rsidRPr="0091519C">
        <w:rPr>
          <w:sz w:val="16"/>
        </w:rPr>
        <w:t xml:space="preserve">Further, according to a study published in the American Journal of Political Science by Paul Frymer of Princeton University and Jacob Grumbach of the University of Washington, these efforts work. </w:t>
      </w:r>
      <w:r w:rsidRPr="0091519C">
        <w:rPr>
          <w:rStyle w:val="StyleUnderline"/>
        </w:rPr>
        <w:t xml:space="preserve">Union </w:t>
      </w:r>
      <w:r w:rsidRPr="0017316A">
        <w:rPr>
          <w:rStyle w:val="StyleUnderline"/>
          <w:highlight w:val="cyan"/>
        </w:rPr>
        <w:t xml:space="preserve">membership has been shown to </w:t>
      </w:r>
      <w:r w:rsidRPr="0017316A">
        <w:rPr>
          <w:rStyle w:val="Emphasis"/>
          <w:highlight w:val="cyan"/>
        </w:rPr>
        <w:t>increase support for issues affecting Black workers</w:t>
      </w:r>
      <w:r w:rsidRPr="0091519C">
        <w:rPr>
          <w:sz w:val="16"/>
        </w:rPr>
        <w:t xml:space="preserve">, which Frymer and Grumbach connect to unions </w:t>
      </w:r>
      <w:r w:rsidRPr="0017316A">
        <w:rPr>
          <w:rStyle w:val="StyleUnderline"/>
          <w:highlight w:val="cyan"/>
        </w:rPr>
        <w:t>encouraging political and anti-racist discussions</w:t>
      </w:r>
      <w:r w:rsidRPr="0091519C">
        <w:rPr>
          <w:rStyle w:val="StyleUnderline"/>
        </w:rPr>
        <w:t xml:space="preserve"> among rank-and-file members</w:t>
      </w:r>
      <w:r w:rsidRPr="0091519C">
        <w:rPr>
          <w:sz w:val="16"/>
        </w:rPr>
        <w:t xml:space="preserve">. </w:t>
      </w:r>
    </w:p>
    <w:p w14:paraId="7A0B9D02" w14:textId="77777777" w:rsidR="00550773" w:rsidRDefault="00550773" w:rsidP="00550773">
      <w:pPr>
        <w:rPr>
          <w:rStyle w:val="StyleUnderline"/>
        </w:rPr>
      </w:pPr>
      <w:r w:rsidRPr="0091519C">
        <w:rPr>
          <w:sz w:val="16"/>
        </w:rPr>
        <w:t xml:space="preserve">The study demonstrated that </w:t>
      </w:r>
      <w:r w:rsidRPr="0017316A">
        <w:rPr>
          <w:rStyle w:val="StyleUnderline"/>
          <w:highlight w:val="cyan"/>
        </w:rPr>
        <w:t xml:space="preserve">white union members feel </w:t>
      </w:r>
      <w:r w:rsidRPr="0017316A">
        <w:rPr>
          <w:rStyle w:val="Emphasis"/>
          <w:highlight w:val="cyan"/>
        </w:rPr>
        <w:t>less racial resentment</w:t>
      </w:r>
      <w:r w:rsidRPr="0017316A">
        <w:rPr>
          <w:rStyle w:val="StyleUnderline"/>
          <w:highlight w:val="cyan"/>
        </w:rPr>
        <w:t xml:space="preserve"> than non-union members by </w:t>
      </w:r>
      <w:r w:rsidRPr="0017316A">
        <w:rPr>
          <w:rStyle w:val="Emphasis"/>
          <w:highlight w:val="cyan"/>
        </w:rPr>
        <w:t>between 4.7% and 6.3%.</w:t>
      </w:r>
      <w:r w:rsidRPr="0091519C">
        <w:rPr>
          <w:rStyle w:val="StyleUnderline"/>
        </w:rPr>
        <w:t xml:space="preserve"> The number is substantial—rivaling or surpassing other demographic variables</w:t>
      </w:r>
      <w:r w:rsidRPr="0091519C">
        <w:rPr>
          <w:sz w:val="16"/>
        </w:rPr>
        <w:t xml:space="preserve">, such as gender or education, </w:t>
      </w:r>
      <w:r w:rsidRPr="0017316A">
        <w:rPr>
          <w:rStyle w:val="StyleUnderline"/>
          <w:highlight w:val="cyan"/>
        </w:rPr>
        <w:t xml:space="preserve">that </w:t>
      </w:r>
      <w:r w:rsidRPr="0017316A">
        <w:rPr>
          <w:rStyle w:val="Emphasis"/>
          <w:highlight w:val="cyan"/>
        </w:rPr>
        <w:t>shape political views</w:t>
      </w:r>
      <w:r w:rsidRPr="0017316A">
        <w:rPr>
          <w:rStyle w:val="StyleUnderline"/>
          <w:highlight w:val="cyan"/>
        </w:rPr>
        <w:t xml:space="preserve"> in the U.S. White members</w:t>
      </w:r>
      <w:r w:rsidRPr="0091519C">
        <w:rPr>
          <w:rStyle w:val="StyleUnderline"/>
        </w:rPr>
        <w:t xml:space="preserve"> are also more likely to </w:t>
      </w:r>
      <w:r w:rsidRPr="0017316A">
        <w:rPr>
          <w:rStyle w:val="StyleUnderline"/>
          <w:highlight w:val="cyan"/>
        </w:rPr>
        <w:t>support policies that benefit Black workers even after union membership has ended.</w:t>
      </w:r>
      <w:r w:rsidRPr="0091519C">
        <w:rPr>
          <w:rStyle w:val="StyleUnderline"/>
        </w:rPr>
        <w:t xml:space="preserve"> </w:t>
      </w:r>
    </w:p>
    <w:p w14:paraId="2A933D0E" w14:textId="77777777" w:rsidR="00550773" w:rsidRDefault="00550773" w:rsidP="00550773">
      <w:pPr>
        <w:pStyle w:val="Heading4"/>
      </w:pPr>
      <w:r>
        <w:t xml:space="preserve">Solves Banks 20 offense! Erodes distinction bt different kinds of workers. </w:t>
      </w:r>
    </w:p>
    <w:p w14:paraId="6D9A0824" w14:textId="77777777" w:rsidR="00550773" w:rsidRPr="00E3673B" w:rsidRDefault="00550773" w:rsidP="00550773">
      <w:r w:rsidRPr="00E3673B">
        <w:t xml:space="preserve">Kerry </w:t>
      </w:r>
      <w:r w:rsidRPr="00E3673B">
        <w:rPr>
          <w:rStyle w:val="Style13ptBold"/>
        </w:rPr>
        <w:t>Rittich</w:t>
      </w:r>
      <w:r>
        <w:rPr>
          <w:rStyle w:val="Style13ptBold"/>
        </w:rPr>
        <w:t xml:space="preserve"> 23</w:t>
      </w:r>
      <w:r w:rsidRPr="00E3673B">
        <w:t xml:space="preserve">, Faculty of Law, University of Toronto, St George Campus, Toronto, ON, Canada, 4-14-2023, "In the middle of things: the political economy of labour beyond the market", Cambridge Core, </w:t>
      </w:r>
      <w:r w:rsidRPr="00D14B85">
        <w:t>https://www.cambridge.org/core/journals/european-law-open/article/in-the-middle-of-things-the-political-economy-of-labour-beyond-the-market/A3695DC8F4C86B28B036C5CBBB9BE5C3</w:t>
      </w:r>
      <w:r>
        <w:t xml:space="preserve"> lp</w:t>
      </w:r>
    </w:p>
    <w:p w14:paraId="493746E9" w14:textId="77777777" w:rsidR="00550773" w:rsidRPr="00FA1CE5" w:rsidRDefault="00550773" w:rsidP="00550773">
      <w:pPr>
        <w:rPr>
          <w:sz w:val="12"/>
        </w:rPr>
      </w:pPr>
      <w:r w:rsidRPr="00FA1CE5">
        <w:rPr>
          <w:sz w:val="12"/>
        </w:rPr>
        <w:t xml:space="preserve">Here I investigate </w:t>
      </w:r>
      <w:r w:rsidRPr="00E3673B">
        <w:rPr>
          <w:rStyle w:val="StyleUnderline"/>
        </w:rPr>
        <w:t>two sites or frontiers of production that might form part of a broader inquiry into law and political economy going forward</w:t>
      </w:r>
      <w:r w:rsidRPr="00FA1CE5">
        <w:rPr>
          <w:sz w:val="12"/>
        </w:rPr>
        <w:t xml:space="preserve">: </w:t>
      </w:r>
      <w:r w:rsidRPr="00E3673B">
        <w:rPr>
          <w:rStyle w:val="StyleUnderline"/>
        </w:rPr>
        <w:t>unpaid labour and informal markets</w:t>
      </w:r>
      <w:r w:rsidRPr="00FA1CE5">
        <w:rPr>
          <w:sz w:val="12"/>
        </w:rPr>
        <w:t>. Rather than distinct, these sites are interrelated; both, moreover, turn out to be foundational to the organisation of work and the operation of labour markets in contemporary market-centered polities.</w:t>
      </w:r>
    </w:p>
    <w:p w14:paraId="68A83FF8" w14:textId="77777777" w:rsidR="00550773" w:rsidRPr="00FA1CE5" w:rsidRDefault="00550773" w:rsidP="00550773">
      <w:pPr>
        <w:rPr>
          <w:sz w:val="12"/>
        </w:rPr>
      </w:pPr>
      <w:r w:rsidRPr="00FA1CE5">
        <w:rPr>
          <w:sz w:val="12"/>
        </w:rPr>
        <w:t xml:space="preserve">As I shall suggest, what is required to bring these sites more fully into the conversations around political economy is a shift in the conceptualisation of their governing legal orders, as well as the relation of those orders to those of the market. Although we typically approach regulatory issues through the legal regimes that seem most directly applicable to the subject or issue at hand, investment in the autonomy of those regimes and the efficacy of their norms and institutions can pose a barrier at the practical as well as analytic levels. For it turns out that work and labour markets are regulated not only by property and contract law as well as labour standards; they are also regulated by family law and a wide range of other laws too. And if labour market relations bear the negative imprint of family law and family relations, the converse is also true: the </w:t>
      </w:r>
      <w:r w:rsidRPr="00FA1CE5">
        <w:rPr>
          <w:rStyle w:val="StyleUnderline"/>
          <w:highlight w:val="cyan"/>
        </w:rPr>
        <w:t>laws that enable the organisation of work</w:t>
      </w:r>
      <w:r w:rsidRPr="00E3673B">
        <w:rPr>
          <w:rStyle w:val="StyleUnderline"/>
        </w:rPr>
        <w:t xml:space="preserve"> and production are likely to </w:t>
      </w:r>
      <w:r w:rsidRPr="00FA1CE5">
        <w:rPr>
          <w:rStyle w:val="StyleUnderline"/>
          <w:highlight w:val="cyan"/>
        </w:rPr>
        <w:t>affect the</w:t>
      </w:r>
      <w:r w:rsidRPr="00E3673B">
        <w:rPr>
          <w:rStyle w:val="StyleUnderline"/>
        </w:rPr>
        <w:t xml:space="preserve"> nature of the </w:t>
      </w:r>
      <w:r w:rsidRPr="00FA1CE5">
        <w:rPr>
          <w:rStyle w:val="StyleUnderline"/>
          <w:highlight w:val="cyan"/>
        </w:rPr>
        <w:t>activities</w:t>
      </w:r>
      <w:r w:rsidRPr="00E3673B">
        <w:rPr>
          <w:rStyle w:val="StyleUnderline"/>
        </w:rPr>
        <w:t xml:space="preserve"> undertaken </w:t>
      </w:r>
      <w:r w:rsidRPr="00FA1CE5">
        <w:rPr>
          <w:rStyle w:val="StyleUnderline"/>
          <w:highlight w:val="cyan"/>
        </w:rPr>
        <w:t>within the household</w:t>
      </w:r>
      <w:r w:rsidRPr="00E3673B">
        <w:rPr>
          <w:rStyle w:val="StyleUnderline"/>
        </w:rPr>
        <w:t xml:space="preserve"> and the economic risks assumed by its members. This interconstitutive relationship suggests a proposition with more general application, to the analysis of work and to broader questions of distributive justice: legal rules do not remain securely attached to their putative objects, nor can their effects be confined to them; instead, they combine and interact in both predictable and varied ways</w:t>
      </w:r>
      <w:r w:rsidRPr="00FA1CE5">
        <w:rPr>
          <w:sz w:val="12"/>
        </w:rPr>
        <w:t>. In general and in specific contexts, we may need to trace the operations of a broad range of legal rules, both to understand what effectively regulates markets and households and to analyze their impact on the persons and projects that are affected.</w:t>
      </w:r>
    </w:p>
    <w:p w14:paraId="19AAF971" w14:textId="77777777" w:rsidR="00550773" w:rsidRPr="00FA1CE5" w:rsidRDefault="00550773" w:rsidP="00550773">
      <w:pPr>
        <w:rPr>
          <w:sz w:val="12"/>
        </w:rPr>
      </w:pPr>
      <w:r w:rsidRPr="00FA1CE5">
        <w:rPr>
          <w:sz w:val="12"/>
        </w:rPr>
        <w:t>4. Paid versus unpaid work</w:t>
      </w:r>
    </w:p>
    <w:p w14:paraId="4F30308D" w14:textId="77777777" w:rsidR="00550773" w:rsidRPr="00FA1CE5" w:rsidRDefault="00550773" w:rsidP="00550773">
      <w:pPr>
        <w:rPr>
          <w:sz w:val="12"/>
        </w:rPr>
      </w:pPr>
      <w:r w:rsidRPr="00FA1CE5">
        <w:rPr>
          <w:sz w:val="12"/>
        </w:rPr>
        <w:t xml:space="preserve">It is well recognised that in tandem with the industrial revolution came the </w:t>
      </w:r>
      <w:r w:rsidRPr="00FA1CE5">
        <w:rPr>
          <w:rStyle w:val="StyleUnderline"/>
        </w:rPr>
        <w:t>emergence of an economy in which the organisation and allocation of labour was dominated by markets in labour</w:t>
      </w:r>
      <w:r w:rsidRPr="00FA1CE5">
        <w:rPr>
          <w:sz w:val="12"/>
        </w:rPr>
        <w:t xml:space="preserve">.Footnote36 Less frequently remarked is that this </w:t>
      </w:r>
      <w:r w:rsidRPr="00FA1CE5">
        <w:rPr>
          <w:rStyle w:val="StyleUnderline"/>
        </w:rPr>
        <w:t xml:space="preserve">progressive </w:t>
      </w:r>
      <w:r w:rsidRPr="001D658E">
        <w:rPr>
          <w:rStyle w:val="StyleUnderline"/>
          <w:highlight w:val="cyan"/>
        </w:rPr>
        <w:t>commodification of labour provoked a</w:t>
      </w:r>
      <w:r w:rsidRPr="00FA1CE5">
        <w:rPr>
          <w:rStyle w:val="StyleUnderline"/>
        </w:rPr>
        <w:t xml:space="preserve"> revaluation – and </w:t>
      </w:r>
      <w:r w:rsidRPr="001D658E">
        <w:rPr>
          <w:rStyle w:val="StyleUnderline"/>
          <w:highlight w:val="cyan"/>
        </w:rPr>
        <w:t>devaluation</w:t>
      </w:r>
      <w:r w:rsidRPr="00FA1CE5">
        <w:rPr>
          <w:rStyle w:val="StyleUnderline"/>
        </w:rPr>
        <w:t xml:space="preserve"> – of work itself</w:t>
      </w:r>
      <w:r w:rsidRPr="00FA1CE5">
        <w:rPr>
          <w:sz w:val="12"/>
        </w:rPr>
        <w:t xml:space="preserve">. </w:t>
      </w:r>
      <w:r w:rsidRPr="00FA1CE5">
        <w:rPr>
          <w:rStyle w:val="StyleUnderline"/>
        </w:rPr>
        <w:t xml:space="preserve">Indeed, it changed the very understanding of work, through a distinction imposed upon formerly unclassified activities </w:t>
      </w:r>
      <w:r w:rsidRPr="001D658E">
        <w:rPr>
          <w:rStyle w:val="StyleUnderline"/>
          <w:highlight w:val="cyan"/>
        </w:rPr>
        <w:t>in which some forms of labour were recognised as ‘productive’ while others</w:t>
      </w:r>
      <w:r w:rsidRPr="00FA1CE5">
        <w:rPr>
          <w:rStyle w:val="StyleUnderline"/>
        </w:rPr>
        <w:t xml:space="preserve"> were deemed </w:t>
      </w:r>
      <w:r w:rsidRPr="001D658E">
        <w:rPr>
          <w:rStyle w:val="StyleUnderline"/>
          <w:highlight w:val="cyan"/>
        </w:rPr>
        <w:t>merely ‘reproductive’</w:t>
      </w:r>
      <w:r w:rsidRPr="00FA1CE5">
        <w:rPr>
          <w:sz w:val="12"/>
        </w:rPr>
        <w:t xml:space="preserve">. </w:t>
      </w:r>
      <w:r w:rsidRPr="00FA1CE5">
        <w:rPr>
          <w:rStyle w:val="StyleUnderline"/>
        </w:rPr>
        <w:t>This distinction largely tracked the gendered division of labour and produced a new population of workers: unproductive housewives</w:t>
      </w:r>
      <w:r w:rsidRPr="00FA1CE5">
        <w:rPr>
          <w:sz w:val="12"/>
        </w:rPr>
        <w:t xml:space="preserve">.Footnote37 </w:t>
      </w:r>
      <w:r w:rsidRPr="00FA1CE5">
        <w:rPr>
          <w:rStyle w:val="StyleUnderline"/>
        </w:rPr>
        <w:t>A collateral effect was the apparent extrusion of productive activity from the household entirely, to wit, as between waged workers and unpaid domestic workers, a conflation of economic</w:t>
      </w:r>
      <w:r w:rsidRPr="00852B99">
        <w:rPr>
          <w:rStyle w:val="StyleUnderline"/>
        </w:rPr>
        <w:t xml:space="preserve"> activity with engagement in the market simpliciter</w:t>
      </w:r>
      <w:r w:rsidRPr="00FA1CE5">
        <w:rPr>
          <w:sz w:val="12"/>
        </w:rPr>
        <w:t>.Footnote38</w:t>
      </w:r>
    </w:p>
    <w:p w14:paraId="06C37C86" w14:textId="77777777" w:rsidR="00550773" w:rsidRPr="00FA1CE5" w:rsidRDefault="00550773" w:rsidP="00550773">
      <w:pPr>
        <w:rPr>
          <w:sz w:val="12"/>
        </w:rPr>
      </w:pPr>
      <w:r w:rsidRPr="00FA1CE5">
        <w:rPr>
          <w:sz w:val="12"/>
        </w:rPr>
        <w:t xml:space="preserve">However successful at the ideational as well as material levels, in this reconstruction the economic role of the family was merely obscured, not eliminated. Due to its ongoing, and immense, significance, the recovery and exposition of the labour of care and other forms of non-market work is a longstanding preoccupation within feminist economics, social theory, and labour history.Footnote39 </w:t>
      </w:r>
      <w:r w:rsidRPr="006247C1">
        <w:rPr>
          <w:rStyle w:val="StyleUnderline"/>
        </w:rPr>
        <w:t xml:space="preserve">Refracted through different political and theoretical lenses – </w:t>
      </w:r>
      <w:r w:rsidRPr="001D658E">
        <w:rPr>
          <w:rStyle w:val="Emphasis"/>
        </w:rPr>
        <w:t xml:space="preserve">principally </w:t>
      </w:r>
      <w:r w:rsidRPr="00FA1CE5">
        <w:rPr>
          <w:rStyle w:val="Emphasis"/>
          <w:highlight w:val="cyan"/>
        </w:rPr>
        <w:t>socialist</w:t>
      </w:r>
      <w:r w:rsidRPr="006247C1">
        <w:rPr>
          <w:rStyle w:val="Emphasis"/>
        </w:rPr>
        <w:t xml:space="preserve">, </w:t>
      </w:r>
      <w:r w:rsidRPr="00FA1CE5">
        <w:rPr>
          <w:rStyle w:val="Emphasis"/>
          <w:highlight w:val="cyan"/>
        </w:rPr>
        <w:t>Marxist</w:t>
      </w:r>
      <w:r w:rsidRPr="006247C1">
        <w:rPr>
          <w:rStyle w:val="Emphasis"/>
        </w:rPr>
        <w:t xml:space="preserve">, </w:t>
      </w:r>
      <w:r w:rsidRPr="00FA1CE5">
        <w:rPr>
          <w:rStyle w:val="Emphasis"/>
          <w:highlight w:val="cyan"/>
        </w:rPr>
        <w:t>anti-colonial</w:t>
      </w:r>
      <w:r w:rsidRPr="006247C1">
        <w:rPr>
          <w:rStyle w:val="Emphasis"/>
        </w:rPr>
        <w:t xml:space="preserve">, </w:t>
      </w:r>
      <w:r w:rsidRPr="00FA1CE5">
        <w:rPr>
          <w:rStyle w:val="Emphasis"/>
          <w:highlight w:val="cyan"/>
        </w:rPr>
        <w:t>and racial capitalist</w:t>
      </w:r>
      <w:r w:rsidRPr="006247C1">
        <w:rPr>
          <w:rStyle w:val="Emphasis"/>
        </w:rPr>
        <w:t xml:space="preserve"> – </w:t>
      </w:r>
      <w:r w:rsidRPr="00FA1CE5">
        <w:rPr>
          <w:rStyle w:val="Emphasis"/>
          <w:highlight w:val="cyan"/>
        </w:rPr>
        <w:t>analysts</w:t>
      </w:r>
      <w:r w:rsidRPr="006247C1">
        <w:rPr>
          <w:rStyle w:val="Emphasis"/>
        </w:rPr>
        <w:t xml:space="preserve"> and activists</w:t>
      </w:r>
      <w:r w:rsidRPr="006247C1">
        <w:rPr>
          <w:rStyle w:val="StyleUnderline"/>
        </w:rPr>
        <w:t xml:space="preserve"> alike have </w:t>
      </w:r>
      <w:r w:rsidRPr="00FA1CE5">
        <w:rPr>
          <w:rStyle w:val="Emphasis"/>
          <w:highlight w:val="cyan"/>
        </w:rPr>
        <w:t>highlighted the massive distributive inequities arising from</w:t>
      </w:r>
      <w:r w:rsidRPr="006247C1">
        <w:rPr>
          <w:rStyle w:val="StyleUnderline"/>
        </w:rPr>
        <w:t xml:space="preserve"> the </w:t>
      </w:r>
      <w:r w:rsidRPr="00FA1CE5">
        <w:rPr>
          <w:rStyle w:val="StyleUnderline"/>
          <w:highlight w:val="cyan"/>
        </w:rPr>
        <w:t>unequal allocation of the obligations of unpaid labour</w:t>
      </w:r>
      <w:r w:rsidRPr="006247C1">
        <w:rPr>
          <w:rStyle w:val="StyleUnderline"/>
        </w:rPr>
        <w:t xml:space="preserve"> among women and men, </w:t>
      </w:r>
      <w:r w:rsidRPr="00FA1CE5">
        <w:rPr>
          <w:rStyle w:val="StyleUnderline"/>
          <w:highlight w:val="cyan"/>
        </w:rPr>
        <w:t>in tandem with</w:t>
      </w:r>
      <w:r w:rsidRPr="006247C1">
        <w:rPr>
          <w:rStyle w:val="StyleUnderline"/>
        </w:rPr>
        <w:t xml:space="preserve"> the systematic under- or </w:t>
      </w:r>
      <w:r w:rsidRPr="00FA1CE5">
        <w:rPr>
          <w:rStyle w:val="Emphasis"/>
          <w:highlight w:val="cyan"/>
        </w:rPr>
        <w:t>non-valuation of care work</w:t>
      </w:r>
      <w:r w:rsidRPr="006247C1">
        <w:rPr>
          <w:rStyle w:val="Emphasis"/>
        </w:rPr>
        <w:t xml:space="preserve"> itself</w:t>
      </w:r>
      <w:r w:rsidRPr="006247C1">
        <w:rPr>
          <w:rStyle w:val="StyleUnderline"/>
        </w:rPr>
        <w:t>.</w:t>
      </w:r>
      <w:r w:rsidRPr="00FA1CE5">
        <w:rPr>
          <w:sz w:val="12"/>
        </w:rPr>
        <w:t xml:space="preserve"> For example, Selma James and Mariarosa Dalla Costa both placed unpaid housework at the centre of gender injustice worldwide, identifying it as central to the creation and maintenance of the labour force and thus to modern capitalism itself;Footnote40Sylvia Federici did the same,Footnote41 over a long historical arc.Footnote42 Selma James and Evelyn Nakano Glenn have traced such misallocations and inequities along racial lines, thereby linking the status of those who provide care, paid as well as unpaid, not only to capitalism but to the legacies of colonialism.Footnote43 </w:t>
      </w:r>
      <w:r w:rsidRPr="006247C1">
        <w:rPr>
          <w:rStyle w:val="StyleUnderline"/>
        </w:rPr>
        <w:t>Economist Ingrid Palmer called unpaid work obligations an effective ‘tax’ on women’s labour market participation</w:t>
      </w:r>
      <w:r w:rsidRPr="00FA1CE5">
        <w:rPr>
          <w:sz w:val="12"/>
        </w:rPr>
        <w:t xml:space="preserve">.Footnote44 </w:t>
      </w:r>
      <w:r w:rsidRPr="006247C1">
        <w:rPr>
          <w:rStyle w:val="StyleUnderline"/>
        </w:rPr>
        <w:t>A proper list of interventions and contributions to debates about unpaid labour within modern economies would continue for much longer</w:t>
      </w:r>
      <w:r w:rsidRPr="00FA1CE5">
        <w:rPr>
          <w:sz w:val="12"/>
        </w:rPr>
        <w:t>. In short, there are histories of activism and archives of disciplinary research that have long been available as analytic resources and catalysts to the reconstruction of mainstream paradigms concerning work.</w:t>
      </w:r>
    </w:p>
    <w:p w14:paraId="148CD85B" w14:textId="77777777" w:rsidR="00550773" w:rsidRPr="00FA1CE5" w:rsidRDefault="00550773" w:rsidP="00550773">
      <w:pPr>
        <w:rPr>
          <w:sz w:val="12"/>
        </w:rPr>
      </w:pPr>
      <w:r w:rsidRPr="006247C1">
        <w:rPr>
          <w:rStyle w:val="StyleUnderline"/>
        </w:rPr>
        <w:t>The valuation of unpaid work is not an insoluble conundrum at the conceptual level even within mainstream economic paradigms; whether care should be considered part of the ‘productive’ economy is the subject a longstanding debate within neoclassical economics itself</w:t>
      </w:r>
      <w:r w:rsidRPr="00FA1CE5">
        <w:rPr>
          <w:sz w:val="12"/>
        </w:rPr>
        <w:t xml:space="preserve">.Footnote45 Just as waged labour is only a part of the world of work, it is </w:t>
      </w:r>
      <w:r w:rsidRPr="000F3BDF">
        <w:rPr>
          <w:sz w:val="12"/>
        </w:rPr>
        <w:t xml:space="preserve">recognized that what trades in the market is but a subset of the economy as a whole; there are, moreover, well-established methods for imputing the economic value of non-traded goods and services into national and other accounts. Yet compelling arguments to the contrary, household care work is not generally included among them.Footnote46 </w:t>
      </w:r>
      <w:r w:rsidRPr="001D658E">
        <w:rPr>
          <w:rStyle w:val="StyleUnderline"/>
          <w:highlight w:val="cyan"/>
        </w:rPr>
        <w:t>The net effect of the decision to exclude care from the domain of production is to distort our sense of the nature</w:t>
      </w:r>
      <w:r w:rsidRPr="000F3BDF">
        <w:rPr>
          <w:rStyle w:val="StyleUnderline"/>
        </w:rPr>
        <w:t>, size, and dynamics of the economy itself; its practical effect is to permit, indeed to encourage, reliance on unpaid work as if it were an inexhaustible resource</w:t>
      </w:r>
      <w:r w:rsidRPr="000F3BDF">
        <w:rPr>
          <w:sz w:val="12"/>
        </w:rPr>
        <w:t xml:space="preserve">. </w:t>
      </w:r>
      <w:r w:rsidRPr="000F3BDF">
        <w:rPr>
          <w:rStyle w:val="StyleUnderline"/>
        </w:rPr>
        <w:t>Thus, unpaid care raises questions that seem pertinent, indeed pressing, with respect to other uncommodified resources: Under what assumptions or conditions is such reliance possible? To what extent is it sustainable? What would we see if we traced the uses</w:t>
      </w:r>
      <w:r w:rsidRPr="006247C1">
        <w:rPr>
          <w:rStyle w:val="StyleUnderline"/>
        </w:rPr>
        <w:t xml:space="preserve"> of such resources more fully? On whom do the costs and benefits fall</w:t>
      </w:r>
      <w:r w:rsidRPr="00FA1CE5">
        <w:rPr>
          <w:sz w:val="12"/>
        </w:rPr>
        <w:t>? Etcetera.</w:t>
      </w:r>
    </w:p>
    <w:p w14:paraId="7A54CCF5" w14:textId="77777777" w:rsidR="00550773" w:rsidRPr="00FA1CE5" w:rsidRDefault="00550773" w:rsidP="00550773">
      <w:pPr>
        <w:rPr>
          <w:sz w:val="12"/>
        </w:rPr>
      </w:pPr>
      <w:r w:rsidRPr="00FA1CE5">
        <w:rPr>
          <w:sz w:val="12"/>
        </w:rPr>
        <w:t xml:space="preserve">Nonetheless, at least until the pandemic, the imprint of these issues on the governance of labour and the economy can be described as marginal at best. </w:t>
      </w:r>
      <w:r w:rsidRPr="006247C1">
        <w:rPr>
          <w:rStyle w:val="StyleUnderline"/>
        </w:rPr>
        <w:t>Where unpaid work does surface as a concern, it is typically in conjunction with the cultivation of human capital or labour market activation policies directed at women; at this point, general norms about good economic governance including concerns about the effects of ‘burdensome’ labour market institutions on economic growth often prevail, notwithstanding countervailing interests in gender equality</w:t>
      </w:r>
      <w:r w:rsidRPr="00FA1CE5">
        <w:rPr>
          <w:sz w:val="12"/>
        </w:rPr>
        <w:t>.Footnote47</w:t>
      </w:r>
    </w:p>
    <w:p w14:paraId="2247D229" w14:textId="77777777" w:rsidR="00550773" w:rsidRPr="000F3BDF" w:rsidRDefault="00550773" w:rsidP="00550773">
      <w:pPr>
        <w:rPr>
          <w:sz w:val="12"/>
        </w:rPr>
      </w:pPr>
      <w:r w:rsidRPr="00FA1CE5">
        <w:rPr>
          <w:sz w:val="12"/>
        </w:rPr>
        <w:t xml:space="preserve">In the Global South, the progressive commodification of non-market spaces and resources, the labour of women included, continues simply as part of mainstream policy for modernisation and development, its consequences axiomatically beneficial for the economy and for women. Within industrialised and post-industrial economies, the focus has been on accommodating family obligations within the demands of labour in the market and achieving work/life ‘balance’, through attempts to facilitate individual choice and ‘flexibilize’ work relations that, leaving underlying work structures mostly intact, still impose economic costs on those who do unpaid work.Footnote48 This endeavor has been pursued almost exclusively through the possibilities that seem to be available through labour and social protection law, for example, in the form of entitlements to modified hours of work and leave, paid or unpaid, and access to income replacement through employment insurance schemes and the provision of child benefits. Tied as they are to employment status, itself a precious commodity in the new economy, such entitlements are now frequently unavailable even to those who labour in the market. None requires any fundamental reconceptualisation of family/market relations, such as recognising the household itself as a site of productive activity, one critical to the operation of other domains of economic activity. Nor is there any requirement that employers or other market actors consider the consequences of their decisions on household labour and resources. Finally, even in the face of partial recognition of the costs of unpaid work, still disproportionately borne by women, no policy or regulatory initiative recognises the other side of the equation: there is, of necessity, a panoply of beneficiaries </w:t>
      </w:r>
      <w:r w:rsidRPr="000F3BDF">
        <w:rPr>
          <w:sz w:val="12"/>
        </w:rPr>
        <w:t>from this labour beyond the household, many of whom at present are getting a free ride, as it were.</w:t>
      </w:r>
    </w:p>
    <w:p w14:paraId="38562BD0" w14:textId="77777777" w:rsidR="00550773" w:rsidRPr="000F3BDF" w:rsidRDefault="00550773" w:rsidP="00550773">
      <w:pPr>
        <w:rPr>
          <w:rStyle w:val="StyleUnderline"/>
        </w:rPr>
      </w:pPr>
      <w:r w:rsidRPr="000F3BDF">
        <w:rPr>
          <w:sz w:val="12"/>
        </w:rPr>
        <w:t xml:space="preserve">Yet </w:t>
      </w:r>
      <w:r w:rsidRPr="000F3BDF">
        <w:rPr>
          <w:rStyle w:val="StyleUnderline"/>
        </w:rPr>
        <w:t>even mainstream scholars of social welfare have observed the unstable equilibrium flowing from the feminisation of the paid labour force in tandem with the maintenance of a domain of social reproduction that remains largely privatised and unremunerated</w:t>
      </w:r>
      <w:r w:rsidRPr="000F3BDF">
        <w:rPr>
          <w:sz w:val="12"/>
        </w:rPr>
        <w:t xml:space="preserve">.Footnote49 </w:t>
      </w:r>
      <w:r w:rsidRPr="000F3BDF">
        <w:rPr>
          <w:rStyle w:val="StyleUnderline"/>
        </w:rPr>
        <w:t>The pandemic has now revealed that model to be, at the limit, unsustainable as well, even for those whose primary concern lies in the undisturbed continuation of market activity.</w:t>
      </w:r>
    </w:p>
    <w:p w14:paraId="5CDB97E3" w14:textId="77777777" w:rsidR="00550773" w:rsidRPr="00FA1CE5" w:rsidRDefault="00550773" w:rsidP="00550773">
      <w:pPr>
        <w:rPr>
          <w:sz w:val="12"/>
        </w:rPr>
      </w:pPr>
      <w:r w:rsidRPr="000F3BDF">
        <w:rPr>
          <w:sz w:val="12"/>
        </w:rPr>
        <w:t xml:space="preserve">In the aftermath of the global financial crisis, economists pointed out the folly of measuring the economy via standard indicators of market activity, the primary measure being Gross Domestic Product (GDP); still more, they suggested the problems of using such measures as proxies for the growth – and health – of the economy itself.Footnote50 </w:t>
      </w:r>
      <w:r w:rsidRPr="000F3BDF">
        <w:rPr>
          <w:rStyle w:val="StyleUnderline"/>
        </w:rPr>
        <w:t>As they pointed out there is no reason to assume simply because more goods or services are purchased rather than directly produced and consumed that there has been an increase in economic activity; still less is it safe to link the commodification of those goods and services to welfare gains</w:t>
      </w:r>
      <w:r w:rsidRPr="000F3BDF">
        <w:rPr>
          <w:sz w:val="12"/>
        </w:rPr>
        <w:t xml:space="preserve">. </w:t>
      </w:r>
      <w:r w:rsidRPr="000F3BDF">
        <w:rPr>
          <w:rStyle w:val="StyleUnderline"/>
        </w:rPr>
        <w:t>These observations, while directed in the first instance at developing economies, are equally pertinent to processes of commodification and decommodification within economies that are already industrialised</w:t>
      </w:r>
      <w:r w:rsidRPr="000F3BDF">
        <w:rPr>
          <w:sz w:val="12"/>
        </w:rPr>
        <w:t>. Beyond massive blind spots concerning</w:t>
      </w:r>
      <w:r w:rsidRPr="00FA1CE5">
        <w:rPr>
          <w:sz w:val="12"/>
        </w:rPr>
        <w:t xml:space="preserve"> the nature and extent of economic activity itself, such measurement practices suggest the possibility of systematic slippages in the accounting of benefits and losses within and across different spaces of productive activity, as when resources or services move from governments to the private sectorFootnote51 – or across the market/non-market divide. Thus, these insights can be applied fairly directly to the analysis of unpaid work.</w:t>
      </w:r>
    </w:p>
    <w:p w14:paraId="6F5ECAAF" w14:textId="77777777" w:rsidR="00550773" w:rsidRPr="00FA1CE5" w:rsidRDefault="00550773" w:rsidP="00550773">
      <w:pPr>
        <w:rPr>
          <w:sz w:val="12"/>
        </w:rPr>
      </w:pPr>
      <w:r w:rsidRPr="00FA1CE5">
        <w:rPr>
          <w:sz w:val="12"/>
        </w:rPr>
        <w:t xml:space="preserve">The pandemic has shone new light on the intimate relationship between paid and unpaid work, revealing the extent to which seemingly discrete sites, forms and obligations of labour are routinely entangled in peoples’ daily working lives, and positioning a wider range of actors than usual to observe the highly unequal distribution of benefits, costs, and risks experienced by different groups at work. Put at its most blunt, </w:t>
      </w:r>
      <w:r w:rsidRPr="006247C1">
        <w:rPr>
          <w:rStyle w:val="StyleUnderline"/>
        </w:rPr>
        <w:t>the disruptions to normal work, school and daycare arrangements have forced a general acknowledgement of the labour involved in the care and supervision of children, the ill and the elderly, a ‘revelation’ that has occurred primarily because such work necessarily disrupts, and at some point displaces, the capacity to do paid work; hence, the so-called ‘she-cession’, the departure of disproportionate numbers of women from the labour force visible across so many economies during the pandemic</w:t>
      </w:r>
      <w:r w:rsidRPr="00FA1CE5">
        <w:rPr>
          <w:sz w:val="12"/>
        </w:rPr>
        <w:t>.Footnote52</w:t>
      </w:r>
    </w:p>
    <w:p w14:paraId="22929902" w14:textId="77777777" w:rsidR="00550773" w:rsidRPr="000F3BDF" w:rsidRDefault="00550773" w:rsidP="00550773">
      <w:pPr>
        <w:rPr>
          <w:sz w:val="12"/>
        </w:rPr>
      </w:pPr>
      <w:r w:rsidRPr="000F3BDF">
        <w:rPr>
          <w:sz w:val="12"/>
        </w:rPr>
        <w:t xml:space="preserve">It was already recognised well before the pandemic, by theorists of welfare as well as feminists, that one of the keys to unlocking this puzzle lies with the transformation of the male breadwinner norm undergirding employment law and policy.Footnote53 </w:t>
      </w:r>
      <w:r w:rsidRPr="001D658E">
        <w:rPr>
          <w:rStyle w:val="Emphasis"/>
          <w:highlight w:val="cyan"/>
        </w:rPr>
        <w:t>As long as market work remains organised around the assumption that workers are fundamentally unencumbered</w:t>
      </w:r>
      <w:r w:rsidRPr="000F3BDF">
        <w:rPr>
          <w:rStyle w:val="StyleUnderline"/>
        </w:rPr>
        <w:t xml:space="preserve">, or that they have few obligations that cannot be subordinated to the demands of paid work, </w:t>
      </w:r>
      <w:r w:rsidRPr="001D658E">
        <w:rPr>
          <w:rStyle w:val="Emphasis"/>
          <w:highlight w:val="cyan"/>
        </w:rPr>
        <w:t>those who do unpaid work will remain at a structural disadvantage</w:t>
      </w:r>
      <w:r w:rsidRPr="000F3BDF">
        <w:rPr>
          <w:rStyle w:val="StyleUnderline"/>
        </w:rPr>
        <w:t xml:space="preserve"> within competitive labour markets</w:t>
      </w:r>
      <w:r w:rsidRPr="000F3BDF">
        <w:rPr>
          <w:sz w:val="12"/>
        </w:rPr>
        <w:t>.Footnote54</w:t>
      </w:r>
    </w:p>
    <w:p w14:paraId="6D0497E6" w14:textId="77777777" w:rsidR="00550773" w:rsidRPr="00FA1CE5" w:rsidRDefault="00550773" w:rsidP="00550773">
      <w:pPr>
        <w:rPr>
          <w:sz w:val="12"/>
        </w:rPr>
      </w:pPr>
      <w:r w:rsidRPr="000F3BDF">
        <w:rPr>
          <w:sz w:val="12"/>
        </w:rPr>
        <w:t>For scholars of law and political economy, the question is whether there is a way to tell the story that retains a central role for legal norms and institutions in the unfolding of social and economic relations at work, yet moves the conversation beyond the restricted domains of labour law and social security where it classically resides and, in addition, links unpaid labour to central questions of economic and political justice.</w:t>
      </w:r>
    </w:p>
    <w:p w14:paraId="644438E8" w14:textId="77777777" w:rsidR="00550773" w:rsidRPr="00DA5B86" w:rsidRDefault="00550773" w:rsidP="00550773">
      <w:pPr>
        <w:rPr>
          <w:rStyle w:val="StyleUnderline"/>
        </w:rPr>
      </w:pPr>
      <w:r w:rsidRPr="006247C1">
        <w:rPr>
          <w:rStyle w:val="StyleUnderline"/>
        </w:rPr>
        <w:t>The starting point is simply to reiterate that unpaid care work is economically valuable labour</w:t>
      </w:r>
      <w:r w:rsidRPr="00FA1CE5">
        <w:rPr>
          <w:sz w:val="12"/>
        </w:rPr>
        <w:t xml:space="preserve">. Established conventions to ignore it aside,Footnote55 there is no real debate at this point that such work is itself productive, and that it contributes in multiple ways to production within the market economy as well.Footnote56 </w:t>
      </w:r>
      <w:r w:rsidRPr="00DA5B86">
        <w:rPr>
          <w:rStyle w:val="StyleUnderline"/>
        </w:rPr>
        <w:t>This alone suggests that the restriction of attention to labour that is waged or ‘priced’ is at best limited and, depending on the issue or parties involved, might be problematic.</w:t>
      </w:r>
    </w:p>
    <w:p w14:paraId="2847FAEB" w14:textId="77777777" w:rsidR="00550773" w:rsidRPr="00FA1CE5" w:rsidRDefault="00550773" w:rsidP="00550773">
      <w:pPr>
        <w:rPr>
          <w:sz w:val="12"/>
        </w:rPr>
      </w:pPr>
      <w:r w:rsidRPr="00FA1CE5">
        <w:rPr>
          <w:sz w:val="12"/>
        </w:rPr>
        <w:t xml:space="preserve">The second point is that </w:t>
      </w:r>
      <w:r w:rsidRPr="00987B47">
        <w:rPr>
          <w:rStyle w:val="StyleUnderline"/>
          <w:highlight w:val="cyan"/>
        </w:rPr>
        <w:t xml:space="preserve">distinctions </w:t>
      </w:r>
      <w:r w:rsidRPr="001D658E">
        <w:rPr>
          <w:rStyle w:val="StyleUnderline"/>
        </w:rPr>
        <w:t>in the status</w:t>
      </w:r>
      <w:r w:rsidRPr="00DA5B86">
        <w:rPr>
          <w:rStyle w:val="StyleUnderline"/>
        </w:rPr>
        <w:t xml:space="preserve"> and value of various forms of work </w:t>
      </w:r>
      <w:r w:rsidRPr="00987B47">
        <w:rPr>
          <w:rStyle w:val="StyleUnderline"/>
          <w:highlight w:val="cyan"/>
        </w:rPr>
        <w:t>are neither natural nor ‘merely cultural’</w:t>
      </w:r>
      <w:r w:rsidRPr="00DA5B86">
        <w:rPr>
          <w:rStyle w:val="StyleUnderline"/>
        </w:rPr>
        <w:t>. As critical analyses of the constitutive and distributive properties of law have long established, markets are made not found, with varying possibilities for the powers, position and outcomes of the actors involved turning on the choices that are made about the design of legal instituitons and the application of legal rules</w:t>
      </w:r>
      <w:r w:rsidRPr="00FA1CE5">
        <w:rPr>
          <w:sz w:val="12"/>
        </w:rPr>
        <w:t xml:space="preserve">.Footnote57 Thus, </w:t>
      </w:r>
      <w:r w:rsidRPr="00987B47">
        <w:rPr>
          <w:rStyle w:val="Emphasis"/>
          <w:highlight w:val="cyan"/>
        </w:rPr>
        <w:t>the nature and value of different forms of work can be seen as constructed</w:t>
      </w:r>
      <w:r w:rsidRPr="00DA5B86">
        <w:rPr>
          <w:rStyle w:val="Emphasis"/>
        </w:rPr>
        <w:t xml:space="preserve">, or co-constituted, </w:t>
      </w:r>
      <w:r w:rsidRPr="00987B47">
        <w:rPr>
          <w:rStyle w:val="Emphasis"/>
          <w:highlight w:val="cyan"/>
        </w:rPr>
        <w:t>by law</w:t>
      </w:r>
      <w:r w:rsidRPr="00FA1CE5">
        <w:rPr>
          <w:sz w:val="12"/>
        </w:rPr>
        <w:t>. This is a dynamic process, moreover, that unfolds through the conjunction of technological and economic developments with legal institutions, norms and practices.Footnote58</w:t>
      </w:r>
    </w:p>
    <w:p w14:paraId="6C71CCA8" w14:textId="77777777" w:rsidR="00550773" w:rsidRPr="00E52DC5" w:rsidRDefault="00550773" w:rsidP="00550773">
      <w:pPr>
        <w:rPr>
          <w:sz w:val="12"/>
        </w:rPr>
      </w:pPr>
      <w:r w:rsidRPr="00FA1CE5">
        <w:rPr>
          <w:sz w:val="12"/>
        </w:rPr>
        <w:t xml:space="preserve">For purposes such as the development of systems of national accounting, distinctions among productive activities, and the disparate value attached to those activities that results, is often a consequence </w:t>
      </w:r>
      <w:r w:rsidRPr="00E52DC5">
        <w:rPr>
          <w:sz w:val="12"/>
        </w:rPr>
        <w:t xml:space="preserve">of institutional decisions and disciplinary practices in the fields of statistics and economics.Footnote59 Yet at a more foundational level, such distinctions are secured through the operation and effects of legal rules, norms, and doctrines. And as is the case in other disciplines, </w:t>
      </w:r>
      <w:r w:rsidRPr="00E52DC5">
        <w:rPr>
          <w:rStyle w:val="StyleUnderline"/>
        </w:rPr>
        <w:t>the legal forms which provide the institutional basis of work relations are a product of political determinations and ideological commitments as well as professional practice.</w:t>
      </w:r>
      <w:r w:rsidRPr="00E52DC5">
        <w:rPr>
          <w:sz w:val="12"/>
        </w:rPr>
        <w:t xml:space="preserve"> For example, rather than a purely technical device, </w:t>
      </w:r>
      <w:r w:rsidRPr="00E52DC5">
        <w:rPr>
          <w:rStyle w:val="StyleUnderline"/>
        </w:rPr>
        <w:t>the public/private distinction, a central organising principle in legal thought, works to naturalise the family as the locus of care, to distinguish household care work from other types of work, and to underwrite the legitimacy of legal arrangements allocating responsibility for the delivery of care that, in its absence, might otherwise draw closer scrutiny – and require further justification</w:t>
      </w:r>
      <w:r w:rsidRPr="00E52DC5">
        <w:rPr>
          <w:sz w:val="12"/>
        </w:rPr>
        <w:t>.Footnote60</w:t>
      </w:r>
    </w:p>
    <w:p w14:paraId="64C52737" w14:textId="77777777" w:rsidR="00550773" w:rsidRPr="00E52DC5" w:rsidRDefault="00550773" w:rsidP="00550773">
      <w:pPr>
        <w:rPr>
          <w:sz w:val="12"/>
        </w:rPr>
      </w:pPr>
      <w:r w:rsidRPr="00E52DC5">
        <w:rPr>
          <w:sz w:val="12"/>
        </w:rPr>
        <w:t>If the status and value of work are made not found, then private law is one the tools of their fabrication. Notice first that within Western legal systems, civilian as well as common law, the law governing the family is separate and conceptually distinct from the private law that organises the market.Footnote61 This distinction is intimately connected to the invisibility of the household as a site of production and its consequent neglect in matters of political economy. Yet this distinction was not inevitable; indeed, it did not always exist in its current form. As Janet Halley notes when tracking the evolution of domestic relations and their emergence as family law within the United States, legal relations within the household moved in the opposite direction to that proposed by Henry Maine.Footnote62 From its origins in civil contract, marriage became more status-like in its attributes and legal integuments in the process of modernisation, and thus more easily and sharply distinguished from market relations in its logics and essential properties.Footnote63 At least so we now think.</w:t>
      </w:r>
    </w:p>
    <w:p w14:paraId="7A7E4F41" w14:textId="77777777" w:rsidR="00550773" w:rsidRPr="00E52DC5" w:rsidRDefault="00550773" w:rsidP="00550773">
      <w:pPr>
        <w:rPr>
          <w:sz w:val="12"/>
        </w:rPr>
      </w:pPr>
      <w:r w:rsidRPr="00E52DC5">
        <w:rPr>
          <w:sz w:val="12"/>
        </w:rPr>
        <w:t xml:space="preserve">A prime element or event in the constitution of family law was the excision of the legal relation of master and servant from the law of the household and its relocation in the world of contract and commercial relations. This distinction, in turn, reinforced the market as the locus of labour, with contract as its organising sign and force. </w:t>
      </w:r>
      <w:r w:rsidRPr="00E52DC5">
        <w:rPr>
          <w:rStyle w:val="StyleUnderline"/>
        </w:rPr>
        <w:t>The laws governing work played their own role in this process, shoring up the now-common sense that ‘labour’ means work in the market</w:t>
      </w:r>
      <w:r w:rsidRPr="00E52DC5">
        <w:rPr>
          <w:sz w:val="12"/>
        </w:rPr>
        <w:t xml:space="preserve">. In </w:t>
      </w:r>
      <w:r w:rsidRPr="00E52DC5">
        <w:rPr>
          <w:rStyle w:val="StyleUnderline"/>
        </w:rPr>
        <w:t>common law jurisdictions, out of the disparate rules covering the work relations that populated home and market a general law of employment consolidated over time</w:t>
      </w:r>
      <w:r w:rsidRPr="00E52DC5">
        <w:rPr>
          <w:sz w:val="12"/>
        </w:rPr>
        <w:t xml:space="preserve">,Footnote64 with master and servant law as its basis.Footnote65 </w:t>
      </w:r>
      <w:r w:rsidRPr="00E52DC5">
        <w:rPr>
          <w:rStyle w:val="StyleUnderline"/>
        </w:rPr>
        <w:t>While in the United States the rule that emerged was ‘employment at will’, in other jurisdictions, England and Canada for example, the contract of employment retained some of its feudal elements, namely obligations of fidelity, good faith, and obedience on the part of the employee</w:t>
      </w:r>
      <w:r w:rsidRPr="00E52DC5">
        <w:rPr>
          <w:sz w:val="12"/>
        </w:rPr>
        <w:t xml:space="preserve">; for this reason, </w:t>
      </w:r>
      <w:r w:rsidRPr="00E52DC5">
        <w:rPr>
          <w:rStyle w:val="StyleUnderline"/>
        </w:rPr>
        <w:t>Kahn-Freund described the field of labour law as essentially ‘an attempt to infuse law into a relation of command and subordination’</w:t>
      </w:r>
      <w:r w:rsidRPr="00E52DC5">
        <w:rPr>
          <w:sz w:val="12"/>
        </w:rPr>
        <w:t xml:space="preserve">.Footnote66 </w:t>
      </w:r>
      <w:r w:rsidRPr="00E52DC5">
        <w:rPr>
          <w:rStyle w:val="StyleUnderline"/>
        </w:rPr>
        <w:t>Thus was the productive function of the household obscured within family law at the same time, and through linked legal developments, as hierarchical relations became normalised within ‘free’ contracting in the market for labour</w:t>
      </w:r>
      <w:r w:rsidRPr="00E52DC5">
        <w:rPr>
          <w:sz w:val="12"/>
        </w:rPr>
        <w:t>.Footnote67</w:t>
      </w:r>
    </w:p>
    <w:p w14:paraId="5AB36E7E" w14:textId="77777777" w:rsidR="00550773" w:rsidRPr="00E52DC5" w:rsidRDefault="00550773" w:rsidP="00550773">
      <w:pPr>
        <w:rPr>
          <w:rStyle w:val="StyleUnderline"/>
        </w:rPr>
      </w:pPr>
      <w:r w:rsidRPr="00E52DC5">
        <w:rPr>
          <w:sz w:val="12"/>
        </w:rPr>
        <w:t xml:space="preserve">Here, surfaces the importance of the foundational (critical) insight concerning the constitutive role of law.Footnote68 </w:t>
      </w:r>
      <w:r w:rsidRPr="00E52DC5">
        <w:rPr>
          <w:rStyle w:val="StyleUnderline"/>
        </w:rPr>
        <w:t>Changes to the legal architecture governing both households and markets were as pivotal to the production of the non-economic household as to the creation of the waged labour force</w:t>
      </w:r>
      <w:r w:rsidRPr="00E52DC5">
        <w:rPr>
          <w:sz w:val="12"/>
        </w:rPr>
        <w:t xml:space="preserve">. Indeed, they can be imagined as fundamentally a single process: </w:t>
      </w:r>
      <w:r w:rsidRPr="00E52DC5">
        <w:rPr>
          <w:rStyle w:val="StyleUnderline"/>
        </w:rPr>
        <w:t>the legal constitution of the market was, at the same time, the (re)constitution of its outside, the household, as an uneconomic space, one in which exchanges of labour and resources</w:t>
      </w:r>
      <w:r w:rsidRPr="00E52DC5">
        <w:rPr>
          <w:sz w:val="12"/>
        </w:rPr>
        <w:t xml:space="preserve">, except at the point of dissolution of marriage, were not normally subject to legal oversight at all.Footnote69 </w:t>
      </w:r>
      <w:r w:rsidRPr="00E52DC5">
        <w:rPr>
          <w:rStyle w:val="StyleUnderline"/>
        </w:rPr>
        <w:t>Working in tandem, the regimes governing households and markets served, inter alia, to redivide and reshape social and economic spaces and to remake our sense of their character and value, evacuating the household of its (apparent) productive functions and reconstituting the market as the site of economic activity and value tout court.</w:t>
      </w:r>
    </w:p>
    <w:p w14:paraId="30A2B79C" w14:textId="77777777" w:rsidR="00550773" w:rsidRPr="00E52DC5" w:rsidRDefault="00550773" w:rsidP="00550773">
      <w:pPr>
        <w:rPr>
          <w:sz w:val="12"/>
        </w:rPr>
      </w:pPr>
      <w:r w:rsidRPr="00E52DC5">
        <w:rPr>
          <w:sz w:val="12"/>
        </w:rPr>
        <w:t xml:space="preserve">More recent examples of this mutually constitutive relationship between family and market are at hand, examples, moreover, that demonstrate the range of possibilities that legal arrangements may alternatively foreclose or bring into being. A host of legal reforms modifying the operating conditions of enterprises were the vehicle by which previously socialised ‘reproductive’ costs were normatively and practically resituated within households in the states in ‘transition’ from plan to market economies in the wake of the Cold War.Footnote70 Although conventionally styled ‘privatization’, this process in fact involved further determinations about which private actors should bear such costs, namely, families and individuals rather than firms or employers. While reforms were fueled by assertions about normal, and necessary, practice within market economies,Footnote71 they were also backstopped by pre-critical conceptions of law that naturalised the protection of private law rightsFootnote72 and simultaneously exceptionalised a host of administrative and regulatory ‘interventions’ in market processes,Footnote73 especially those concerning labour markets.Footnote74 </w:t>
      </w:r>
      <w:r w:rsidRPr="00E52DC5">
        <w:rPr>
          <w:rStyle w:val="StyleUnderline"/>
        </w:rPr>
        <w:t>Heavy traffic in the maintenance of a distinction between regulation and the protection of fundamental rights legitimated the placement of extensive powers in the hands of owners and enterprise managers; unsurprisingly, they used those powers to reorganise enterprise functions and reduce costs in ways that silently expanded the domain of unpaid work and with it, the zone of household or family responsibility</w:t>
      </w:r>
      <w:r w:rsidRPr="00E52DC5">
        <w:rPr>
          <w:sz w:val="12"/>
        </w:rPr>
        <w:t xml:space="preserve">.Footnote75 </w:t>
      </w:r>
      <w:r w:rsidRPr="00E52DC5">
        <w:rPr>
          <w:rStyle w:val="StyleUnderline"/>
        </w:rPr>
        <w:t>In addition to facilitating an immense transfer of resources as well as economic and financial risk, these redrawn conceptual and institutional boundaries obscured connections between labour in the home and in the world of production that had previously been well-recognised, all the while redirecting flows of labour and resources so that more moved from the household to the market</w:t>
      </w:r>
      <w:r w:rsidRPr="00E52DC5">
        <w:rPr>
          <w:sz w:val="12"/>
        </w:rPr>
        <w:t>.Footnote76</w:t>
      </w:r>
    </w:p>
    <w:p w14:paraId="6D6A9B5C" w14:textId="77777777" w:rsidR="00550773" w:rsidRPr="00E52DC5" w:rsidRDefault="00550773" w:rsidP="00550773">
      <w:pPr>
        <w:rPr>
          <w:sz w:val="12"/>
        </w:rPr>
      </w:pPr>
      <w:r w:rsidRPr="00E52DC5">
        <w:rPr>
          <w:sz w:val="12"/>
        </w:rPr>
        <w:t xml:space="preserve">Rehearsing such historical events makes their ‘ideological investments discernable and available for resistance’,Footnote77 thus a front of struggle in a transformed analysis of political economy. It also serves as a reminder that, going forward as in the past, </w:t>
      </w:r>
      <w:r w:rsidRPr="00E52DC5">
        <w:rPr>
          <w:rStyle w:val="Emphasis"/>
        </w:rPr>
        <w:t>questions of legal classification and form will occupy a central place in the recognition and valuation of labour in its diverse forms and locations</w:t>
      </w:r>
      <w:r w:rsidRPr="00E52DC5">
        <w:rPr>
          <w:sz w:val="12"/>
        </w:rPr>
        <w:t>.</w:t>
      </w:r>
    </w:p>
    <w:p w14:paraId="2DD70166" w14:textId="77777777" w:rsidR="00550773" w:rsidRPr="00E52DC5" w:rsidRDefault="00550773" w:rsidP="00550773">
      <w:pPr>
        <w:rPr>
          <w:sz w:val="12"/>
        </w:rPr>
      </w:pPr>
      <w:r w:rsidRPr="00E52DC5">
        <w:rPr>
          <w:sz w:val="12"/>
        </w:rPr>
        <w:t>While the properties and value assigned to different forms of work can be relatively durable or ‘sticky’, it is also the case that they are continually undergoing transformation. Although unusually visible at points of sharp political and economic transition, this making and unmaking, and valuing and devaluing, of labour occurs through decisions at the policy and enterprise level, routine and exceptional. Consider, for example, the pandemic-induced disruption to the norm that working time and space is differentiated from that of home and family. Apart from unsettling, and provoking resistance, to the norm itself,Footnote78 for some workers, this intermingling of previously-distinct tasks and activities almost certainly transformed the content of the working day and, by extension, affected the value of some ‘private’ time and labour as well.</w:t>
      </w:r>
    </w:p>
    <w:p w14:paraId="2C5D6BF7" w14:textId="77777777" w:rsidR="00550773" w:rsidRPr="00E52DC5" w:rsidRDefault="00550773" w:rsidP="00550773">
      <w:pPr>
        <w:rPr>
          <w:sz w:val="12"/>
        </w:rPr>
      </w:pPr>
      <w:r w:rsidRPr="00E52DC5">
        <w:rPr>
          <w:sz w:val="12"/>
        </w:rPr>
        <w:t>It seems worth observing that this transmutation of work and its value, both in the market and in the household, may occur as a by-product of interventions aimed at objectives well beyond the redesign of work itself, such as changes to the tax code, or municipal planning, zoning and environmental laws. In urban centres in particular, housing policy and the organisation of transportation may be a driver of change; indeed, we might analyze transportation law and policy as part of the care regime itself.Footnote79 So common, and pervasive, are collateral impacts on work that we might think of the reconstruction and revaluation of labour as constant companions of regulatory and policy interventions, whether those interventions are aimed at transformation or stabilisation, and whether they are found in municipal, transnational or international law. Consider, for example, the consequences to the organisation – and even the presence – of work that routinely ensue from shifting patterns of investment, production, and exchange, some of which are catalyzed by shifts in trade and investment law, others of which result from changing national industrial policies or initiatives in areas such as the environment, and still others of which are generated by technological and other innovations within existing rules: jobs routinely materialise and disappear, workers find new work or are displaced altogether; populations of workers migrate in search of work, finding themselves in a vast array of different circumstances, expected and not. The further move is simply to see such rules, still more, all of the rules that underpin the organisation and operation of labour within production, as part of the regulation of work itself.</w:t>
      </w:r>
    </w:p>
    <w:p w14:paraId="1703A844" w14:textId="77777777" w:rsidR="00550773" w:rsidRPr="00E52DC5" w:rsidRDefault="00550773" w:rsidP="00550773">
      <w:pPr>
        <w:rPr>
          <w:sz w:val="12"/>
        </w:rPr>
      </w:pPr>
      <w:r w:rsidRPr="00E52DC5">
        <w:rPr>
          <w:sz w:val="12"/>
        </w:rPr>
        <w:t>Resuscitating the household as an economic space requires interrogating the structure of family law, including with the many modes of critique that form part of the anti-formalist legal toolbox.Footnote80 But as the histories above disclose, it also requires uncovering the full legal architecture organising family relations, household labour included. Here, the animating claim, one rooted in the longstanding critical observation about the significance of background as well as foreground rules, is that the effective law of household work will encompass much more than family law simpliciter. As the interrogation of the distinctive status of family law, designated ‘family law exceptionalism’(FLE), within legal relations illustrates,Footnote81 that law might be imagined as extending to those rules that regulate family relations directly as well as to those that do so indirectly, for example those that expressly make reference to the family or family members. But it also includes those that significantly impact its structure or operation without mentioning the family or family relationships at all. In many contexts, it will extend to the customary, informal, social and other ‘non-legal’ norms that interact with all of the forgoing rules as well.Footnote82</w:t>
      </w:r>
    </w:p>
    <w:p w14:paraId="025B01C3" w14:textId="77777777" w:rsidR="00550773" w:rsidRPr="00E52DC5" w:rsidRDefault="00550773" w:rsidP="00550773">
      <w:pPr>
        <w:rPr>
          <w:sz w:val="12"/>
        </w:rPr>
      </w:pPr>
      <w:r w:rsidRPr="00E52DC5">
        <w:rPr>
          <w:rStyle w:val="StyleUnderline"/>
        </w:rPr>
        <w:t>The FLE taxonomy provides one mechanism by which to link legal and institutional forms and processes to the organisation of labour, the allocation of risk, the construction of bargaining power, and the distribution of profits. Part of its utility lies in providing a framework that encompasses spaces and activities, ‘reproductive’ as well as productive, that are often extruded from analyses of political economy.</w:t>
      </w:r>
      <w:r w:rsidRPr="00E52DC5">
        <w:rPr>
          <w:sz w:val="12"/>
        </w:rPr>
        <w:t xml:space="preserve"> A signal benefit is exposing the diverse sources of normativity and power now in circulation across these spaces and activities, thus placing in better view the complex dynamics, as well as the contested stakes, moral, material, and ideological, that are in play in the interaction of different legal regimes.</w:t>
      </w:r>
    </w:p>
    <w:p w14:paraId="785F4D22" w14:textId="77777777" w:rsidR="00550773" w:rsidRPr="00FA1CE5" w:rsidRDefault="00550773" w:rsidP="00550773">
      <w:pPr>
        <w:rPr>
          <w:sz w:val="12"/>
        </w:rPr>
      </w:pPr>
      <w:r w:rsidRPr="00E52DC5">
        <w:rPr>
          <w:sz w:val="12"/>
        </w:rPr>
        <w:t xml:space="preserve">It is a basic insight of </w:t>
      </w:r>
      <w:r w:rsidRPr="00E52DC5">
        <w:rPr>
          <w:rStyle w:val="StyleUnderline"/>
        </w:rPr>
        <w:t>bargaining analysis, for example, that legal entitlements or ‘endowments’ deployed in negotiations and dispute resolution provide incentives and disincentives to the actions and decisions taken by the parties; wins and losses</w:t>
      </w:r>
      <w:r w:rsidRPr="00BD294B">
        <w:rPr>
          <w:rStyle w:val="StyleUnderline"/>
        </w:rPr>
        <w:t xml:space="preserve">, moreover, may cumulate, either </w:t>
      </w:r>
      <w:r w:rsidRPr="00FA0B7D">
        <w:rPr>
          <w:rStyle w:val="StyleUnderline"/>
        </w:rPr>
        <w:t>providing resources for or weakening a party’s position in future rounds of negotiation</w:t>
      </w:r>
      <w:r w:rsidRPr="00FA0B7D">
        <w:rPr>
          <w:sz w:val="12"/>
        </w:rPr>
        <w:t>.Footnote83 Prevailing norms, as well as the distribution of assets and resources outside, in society and in the labour market, moreover, will affect the organisation and distribution of labour, leisure, and power within the household</w:t>
      </w:r>
      <w:r w:rsidRPr="00FA1CE5">
        <w:rPr>
          <w:sz w:val="12"/>
        </w:rPr>
        <w:t>.Footnote84 As these endowments are effectively located in diverse legal regimes, consideration of multiple regimes may be required, both to assess the immediate status of the parties and to forecast how resources and power will be distributed over the long duree.</w:t>
      </w:r>
    </w:p>
    <w:p w14:paraId="7B1F1380" w14:textId="77777777" w:rsidR="00550773" w:rsidRPr="00FA1CE5" w:rsidRDefault="00550773" w:rsidP="00550773">
      <w:pPr>
        <w:rPr>
          <w:sz w:val="12"/>
        </w:rPr>
      </w:pPr>
      <w:r w:rsidRPr="00FA1CE5">
        <w:rPr>
          <w:sz w:val="12"/>
        </w:rPr>
        <w:t>If there is a general message concerning the direction of analysis that emerges, it might be described as follows: alertness to the effects as well as the genealogy of legal classification and form; attention to the interoperation of different sources of normativity, legal and non-legal; consideration of rules and doctrines operating at some remove from the object or event of interest; and, of course, reflection on the contexts in which they touch down, the manner in which they are received and used by different actors, and the varied outcomes that may result. There are, moreover, good reasons to think that the utility of these guideposts extends beyond family law to the regulation of market work; given the intimate, often interconstitutive relationship between home and work, some of the same legal regimes may well be implicated in both.</w:t>
      </w:r>
    </w:p>
    <w:p w14:paraId="723C19E5" w14:textId="77777777" w:rsidR="00550773" w:rsidRPr="00E52DC5" w:rsidRDefault="00550773" w:rsidP="00550773">
      <w:pPr>
        <w:rPr>
          <w:sz w:val="12"/>
        </w:rPr>
      </w:pPr>
      <w:r w:rsidRPr="00BD294B">
        <w:rPr>
          <w:rStyle w:val="StyleUnderline"/>
        </w:rPr>
        <w:t>One key to understanding how disadvantages as well as advantages accrue through the legal rules and institutions that structure productive activities – whether within or across families and markets – lies in the Hohfeldian insight concerning the correlativity of legal entitlements.</w:t>
      </w:r>
      <w:r w:rsidRPr="00FA1CE5">
        <w:rPr>
          <w:sz w:val="12"/>
        </w:rPr>
        <w:t xml:space="preserve">Footnote85 As Hohfeld observed, </w:t>
      </w:r>
      <w:r w:rsidRPr="00BD294B">
        <w:rPr>
          <w:rStyle w:val="StyleUnderline"/>
        </w:rPr>
        <w:t>legal entitlements work in pairs: they endow and empower some actors at the same time and through the same mechanisms by which they burden or disempower others. In a flat landscape ordering relations among private actors, the conferral of legal rights, powers, and immunities necessarily places others under duties, obligations, and restraints; thus, the recognition and enforcement of legal entitlements represents not simply the realisation of market (or other) freedoms but, to some extent, a process in which someone’s freedom of action is channeled, restrained or blocked entirely even as that of another is enabled or enhanced.</w:t>
      </w:r>
      <w:r w:rsidRPr="00FA1CE5">
        <w:rPr>
          <w:sz w:val="12"/>
        </w:rPr>
        <w:t xml:space="preserve">Footnote86 This is an entitlement structure, moreover, in which the state occupies a distinctly coercive role.Footnote87 To observe is not to condemnFootnote88: we may be expressly in favour of the manner in which such rights, powers, and immunities and their correlative burdens and restraints are allocated. But just as frequently, failing to attend to either their coercive force or their fundamental relationality, we may imagine that no one comes out a loser in the design of legal rules. We may even fail to notice that anyone stands on the outside of these rules, the spaces </w:t>
      </w:r>
      <w:r w:rsidRPr="00E52DC5">
        <w:rPr>
          <w:sz w:val="12"/>
        </w:rPr>
        <w:t>they delimit, or the bargains that are struck within them.</w:t>
      </w:r>
    </w:p>
    <w:p w14:paraId="06BA64E6" w14:textId="77777777" w:rsidR="00550773" w:rsidRPr="00FA1CE5" w:rsidRDefault="00550773" w:rsidP="00550773">
      <w:pPr>
        <w:rPr>
          <w:sz w:val="12"/>
        </w:rPr>
      </w:pPr>
      <w:r w:rsidRPr="00E52DC5">
        <w:rPr>
          <w:rStyle w:val="StyleUnderline"/>
        </w:rPr>
        <w:t>Care work within the family turns out to be exemplary of such forgetting, even amidst the celebration of feminised labour markets that entail the (partial) substitution of unpaid care with extra-household, commodified care labour. Care might be imagined as a gratuitous intra-household transfer of love, or if labour at all, then work that is adequately compensated through the income of the household wage earner</w:t>
      </w:r>
      <w:r w:rsidRPr="00E52DC5">
        <w:rPr>
          <w:sz w:val="12"/>
        </w:rPr>
        <w:t>;Footnote89 indeed, that is often its default status, at least as long as the marriage or other legally recognised cohabitation</w:t>
      </w:r>
      <w:r w:rsidRPr="00FA1CE5">
        <w:rPr>
          <w:sz w:val="12"/>
        </w:rPr>
        <w:t xml:space="preserve"> subsists. But adopting the methodological premises of economic analysis, the provision of care could also be seen as a positive externality that confers benefits beyond as well as within the household which the recipients may treat as inconsequential and for which the provider receives no compensation.</w:t>
      </w:r>
    </w:p>
    <w:p w14:paraId="37BD8507" w14:textId="77777777" w:rsidR="00550773" w:rsidRPr="00E52DC5" w:rsidRDefault="00550773" w:rsidP="00550773">
      <w:pPr>
        <w:rPr>
          <w:rStyle w:val="StyleUnderline"/>
          <w:b/>
          <w:iCs/>
          <w:bdr w:val="single" w:sz="8" w:space="0" w:color="auto"/>
        </w:rPr>
      </w:pPr>
      <w:r w:rsidRPr="00BD294B">
        <w:rPr>
          <w:rStyle w:val="StyleUnderline"/>
        </w:rPr>
        <w:t xml:space="preserve">Yet </w:t>
      </w:r>
      <w:r w:rsidRPr="000F3BDF">
        <w:rPr>
          <w:rStyle w:val="Emphasis"/>
          <w:highlight w:val="cyan"/>
        </w:rPr>
        <w:t>even if care is recognised as valuable labour</w:t>
      </w:r>
      <w:r w:rsidRPr="00BD294B">
        <w:rPr>
          <w:rStyle w:val="StyleUnderline"/>
        </w:rPr>
        <w:t xml:space="preserve"> and the household as a productive space, </w:t>
      </w:r>
      <w:r w:rsidRPr="000F3BDF">
        <w:rPr>
          <w:rStyle w:val="Emphasis"/>
          <w:highlight w:val="cyan"/>
        </w:rPr>
        <w:t>the absence of any (official) market for household labour means that liability for the costs</w:t>
      </w:r>
      <w:r w:rsidRPr="000F3BDF">
        <w:rPr>
          <w:rStyle w:val="Emphasis"/>
        </w:rPr>
        <w:t xml:space="preserve"> of care </w:t>
      </w:r>
      <w:r w:rsidRPr="000F3BDF">
        <w:rPr>
          <w:rStyle w:val="Emphasis"/>
          <w:highlight w:val="cyan"/>
        </w:rPr>
        <w:t>is unlikely to be allocated through private bargains</w:t>
      </w:r>
      <w:r w:rsidRPr="00BD294B">
        <w:rPr>
          <w:rStyle w:val="StyleUnderline"/>
        </w:rPr>
        <w:t xml:space="preserve"> among the affected actors at home and in the market –</w:t>
      </w:r>
      <w:r w:rsidRPr="00FA1CE5">
        <w:rPr>
          <w:sz w:val="12"/>
        </w:rPr>
        <w:t xml:space="preserve"> Coase’s ‘joint producers’Footnote90 – at least in a way that benefits the provider. It is well recognised in theory that like other market failures, this ‘missing’ market may ground some compensatory change to the entitlement structure through which parties contract over labour;Footnote91 equally well-known, and often influential, are the countervailing arguments emanating from public choice theory, namely that such ‘interventions’ represent instances of regulatory capture that serve special interests rather than public welfare.Footnote92 Missing in this debate, however, is a more fundamental legal point: </w:t>
      </w:r>
      <w:r w:rsidRPr="00BD294B">
        <w:rPr>
          <w:rStyle w:val="StyleUnderline"/>
        </w:rPr>
        <w:t xml:space="preserve">the </w:t>
      </w:r>
      <w:r w:rsidRPr="00C73244">
        <w:rPr>
          <w:rStyle w:val="StyleUnderline"/>
          <w:highlight w:val="cyan"/>
        </w:rPr>
        <w:t>absence of a market</w:t>
      </w:r>
      <w:r w:rsidRPr="00BD294B">
        <w:rPr>
          <w:rStyle w:val="StyleUnderline"/>
        </w:rPr>
        <w:t xml:space="preserve"> in or price for household care turns out to be no accident of nature; it </w:t>
      </w:r>
      <w:r w:rsidRPr="00C73244">
        <w:rPr>
          <w:rStyle w:val="StyleUnderline"/>
          <w:highlight w:val="cyan"/>
        </w:rPr>
        <w:t>is</w:t>
      </w:r>
      <w:r w:rsidRPr="00BD294B">
        <w:rPr>
          <w:rStyle w:val="StyleUnderline"/>
        </w:rPr>
        <w:t xml:space="preserve"> itself </w:t>
      </w:r>
      <w:r w:rsidRPr="00C73244">
        <w:rPr>
          <w:rStyle w:val="StyleUnderline"/>
          <w:highlight w:val="cyan"/>
        </w:rPr>
        <w:t>a function of law</w:t>
      </w:r>
      <w:r w:rsidRPr="00BD294B">
        <w:rPr>
          <w:rStyle w:val="StyleUnderline"/>
        </w:rPr>
        <w:t>. Put differently</w:t>
      </w:r>
      <w:r w:rsidRPr="00BD294B">
        <w:rPr>
          <w:rStyle w:val="Emphasis"/>
        </w:rPr>
        <w:t xml:space="preserve">, </w:t>
      </w:r>
      <w:r w:rsidRPr="00C73244">
        <w:rPr>
          <w:rStyle w:val="Emphasis"/>
          <w:highlight w:val="cyan"/>
        </w:rPr>
        <w:t>law enters the picture</w:t>
      </w:r>
      <w:r w:rsidRPr="00BD294B">
        <w:rPr>
          <w:rStyle w:val="Emphasis"/>
        </w:rPr>
        <w:t xml:space="preserve"> not merely in its classic role </w:t>
      </w:r>
      <w:r w:rsidRPr="00C73244">
        <w:rPr>
          <w:rStyle w:val="Emphasis"/>
          <w:highlight w:val="cyan"/>
        </w:rPr>
        <w:t>as a potential remedy to the failure to compensate the work of care</w:t>
      </w:r>
      <w:r w:rsidRPr="00BD294B">
        <w:rPr>
          <w:rStyle w:val="Emphasis"/>
        </w:rPr>
        <w:t>; it is part of why there is no bargain over care work in the first place.</w:t>
      </w:r>
    </w:p>
    <w:p w14:paraId="7CA51D3B" w14:textId="77777777" w:rsidR="00550773" w:rsidRDefault="00550773" w:rsidP="00550773">
      <w:pPr>
        <w:pStyle w:val="Analytic"/>
      </w:pPr>
    </w:p>
    <w:p w14:paraId="03BFEFF5" w14:textId="77777777" w:rsidR="00550773" w:rsidRPr="005918F3" w:rsidRDefault="00550773" w:rsidP="00550773">
      <w:pPr>
        <w:pStyle w:val="Heading1"/>
      </w:pPr>
      <w:r w:rsidRPr="005918F3">
        <w:br w:type="page"/>
        <w:t>1NR v UTD DD</w:t>
      </w:r>
    </w:p>
    <w:p w14:paraId="75654379" w14:textId="77777777" w:rsidR="00550773" w:rsidRPr="005918F3" w:rsidRDefault="00550773" w:rsidP="00550773">
      <w:pPr>
        <w:pStyle w:val="Heading2"/>
      </w:pPr>
      <w:r w:rsidRPr="005918F3">
        <w:t>Case</w:t>
      </w:r>
    </w:p>
    <w:p w14:paraId="48DA5F02" w14:textId="77777777" w:rsidR="00550773" w:rsidRPr="005918F3" w:rsidRDefault="00550773" w:rsidP="00550773">
      <w:pPr>
        <w:pStyle w:val="Heading3"/>
      </w:pPr>
      <w:r w:rsidRPr="005918F3">
        <w:t>Citation politics</w:t>
      </w:r>
    </w:p>
    <w:p w14:paraId="7C7BB8D9" w14:textId="77777777" w:rsidR="00550773" w:rsidRDefault="00550773" w:rsidP="00550773">
      <w:pPr>
        <w:pStyle w:val="Analytic"/>
      </w:pPr>
    </w:p>
    <w:p w14:paraId="316F56F7" w14:textId="77777777" w:rsidR="00550773" w:rsidRPr="005918F3" w:rsidRDefault="00550773" w:rsidP="00550773">
      <w:pPr>
        <w:pStyle w:val="Heading3"/>
        <w:rPr>
          <w:rFonts w:cs="Calibri"/>
        </w:rPr>
      </w:pPr>
      <w:r w:rsidRPr="005918F3">
        <w:rPr>
          <w:rFonts w:cs="Calibri"/>
        </w:rPr>
        <w:t>Utilitarianism---2NC</w:t>
      </w:r>
    </w:p>
    <w:p w14:paraId="17681E92" w14:textId="77777777" w:rsidR="00550773" w:rsidRDefault="00550773" w:rsidP="00550773">
      <w:pPr>
        <w:pStyle w:val="Analytic"/>
      </w:pPr>
    </w:p>
    <w:p w14:paraId="10697C8B" w14:textId="77777777" w:rsidR="00550773" w:rsidRPr="005918F3" w:rsidRDefault="00550773" w:rsidP="00550773"/>
    <w:p w14:paraId="39DB8822" w14:textId="77777777" w:rsidR="00550773" w:rsidRDefault="00550773" w:rsidP="00550773">
      <w:pPr>
        <w:pStyle w:val="Analytic"/>
      </w:pPr>
    </w:p>
    <w:p w14:paraId="36025D90" w14:textId="77777777" w:rsidR="00550773" w:rsidRPr="005918F3" w:rsidRDefault="00550773" w:rsidP="00550773">
      <w:pPr>
        <w:pStyle w:val="Heading3"/>
      </w:pPr>
      <w:r w:rsidRPr="005918F3">
        <w:t>Ballot DA</w:t>
      </w:r>
    </w:p>
    <w:p w14:paraId="13CC35A8" w14:textId="77777777" w:rsidR="00550773" w:rsidRDefault="00550773" w:rsidP="00550773">
      <w:pPr>
        <w:pStyle w:val="Analytic"/>
      </w:pPr>
    </w:p>
    <w:p w14:paraId="1C33276E" w14:textId="77777777" w:rsidR="00550773" w:rsidRPr="005918F3" w:rsidRDefault="00550773" w:rsidP="00550773"/>
    <w:p w14:paraId="717C5FAE" w14:textId="77777777" w:rsidR="00550773" w:rsidRDefault="00550773" w:rsidP="00550773">
      <w:pPr>
        <w:pStyle w:val="Analytic"/>
      </w:pPr>
    </w:p>
    <w:p w14:paraId="4B6F834E" w14:textId="77777777" w:rsidR="00550773" w:rsidRPr="005918F3" w:rsidRDefault="00550773" w:rsidP="00550773">
      <w:pPr>
        <w:pStyle w:val="Heading2"/>
      </w:pPr>
      <w:r w:rsidRPr="005918F3">
        <w:t>Cap K</w:t>
      </w:r>
    </w:p>
    <w:p w14:paraId="100D3329" w14:textId="77777777" w:rsidR="00550773" w:rsidRDefault="00550773" w:rsidP="00550773">
      <w:pPr>
        <w:pStyle w:val="Analytic"/>
      </w:pPr>
    </w:p>
    <w:p w14:paraId="65706DFB" w14:textId="77777777" w:rsidR="00550773" w:rsidRPr="005918F3" w:rsidRDefault="00550773" w:rsidP="00550773">
      <w:pPr>
        <w:pStyle w:val="Heading3"/>
      </w:pPr>
      <w:r w:rsidRPr="005918F3">
        <w:t xml:space="preserve">Link </w:t>
      </w:r>
    </w:p>
    <w:p w14:paraId="253817F8" w14:textId="77777777" w:rsidR="00550773" w:rsidRDefault="00550773" w:rsidP="00550773">
      <w:pPr>
        <w:pStyle w:val="Analytic"/>
      </w:pPr>
    </w:p>
    <w:p w14:paraId="73FC3A24" w14:textId="77777777" w:rsidR="00550773" w:rsidRPr="005918F3" w:rsidRDefault="00550773" w:rsidP="00550773">
      <w:pPr>
        <w:pStyle w:val="Heading4"/>
      </w:pPr>
      <w:r w:rsidRPr="005918F3">
        <w:t xml:space="preserve">The K has </w:t>
      </w:r>
      <w:r w:rsidRPr="005918F3">
        <w:rPr>
          <w:u w:val="single"/>
        </w:rPr>
        <w:t xml:space="preserve">no method </w:t>
      </w:r>
      <w:r w:rsidRPr="005918F3">
        <w:t xml:space="preserve">for resisting neoliberalism which means the K turns case but not the other way around – if we win 1% risk of a link it </w:t>
      </w:r>
      <w:r w:rsidRPr="005918F3">
        <w:rPr>
          <w:u w:val="single"/>
        </w:rPr>
        <w:t xml:space="preserve">outweighs </w:t>
      </w:r>
      <w:r w:rsidRPr="005918F3">
        <w:t xml:space="preserve">their psychic violence offense </w:t>
      </w:r>
    </w:p>
    <w:p w14:paraId="2E4F67FF" w14:textId="77777777" w:rsidR="00550773" w:rsidRPr="005918F3" w:rsidRDefault="00550773" w:rsidP="00550773">
      <w:pPr>
        <w:rPr>
          <w:rFonts w:eastAsiaTheme="majorEastAsia" w:cstheme="majorBidi"/>
          <w:b/>
          <w:iCs/>
          <w:sz w:val="26"/>
        </w:rPr>
      </w:pPr>
      <w:r w:rsidRPr="005918F3">
        <w:rPr>
          <w:rStyle w:val="Heading4Char"/>
        </w:rPr>
        <w:t>Pook 18</w:t>
      </w:r>
      <w:r w:rsidRPr="005918F3">
        <w:t xml:space="preserve"> – PhD in Rhetoric and Professional Communication @ New Mexico State University, directs the LGBT+ program @ New Mexico State, MA in Communication @ Oakland University, MA in Philosophy @ University of Toledo [Zooey, “QUEER IS THE NEW CAPITALISM: NEOLIBERAL TECHNOLOGIES AND A BLUEPRINT FOR THE LEFT BEYOND IDENTITY POLITICS,” May 2018, DKP]</w:t>
      </w:r>
    </w:p>
    <w:p w14:paraId="37557149" w14:textId="77777777" w:rsidR="00550773" w:rsidRPr="005918F3" w:rsidRDefault="00550773" w:rsidP="00550773">
      <w:r w:rsidRPr="005918F3">
        <w:t>The Neoliberal Horizon and the End of the Subject</w:t>
      </w:r>
    </w:p>
    <w:p w14:paraId="63E7DA94" w14:textId="77777777" w:rsidR="00550773" w:rsidRPr="005918F3" w:rsidRDefault="00550773" w:rsidP="00550773">
      <w:pPr>
        <w:rPr>
          <w:rStyle w:val="Emphasis"/>
        </w:rPr>
      </w:pPr>
      <w:r w:rsidRPr="005918F3">
        <w:rPr>
          <w:rStyle w:val="StyleUnderline"/>
          <w:highlight w:val="cyan"/>
        </w:rPr>
        <w:t xml:space="preserve">Neoliberalism is the </w:t>
      </w:r>
      <w:r w:rsidRPr="005918F3">
        <w:rPr>
          <w:rStyle w:val="Emphasis"/>
          <w:highlight w:val="cyan"/>
        </w:rPr>
        <w:t>annihilation</w:t>
      </w:r>
      <w:r w:rsidRPr="005918F3">
        <w:rPr>
          <w:rStyle w:val="StyleUnderline"/>
          <w:highlight w:val="cyan"/>
        </w:rPr>
        <w:t xml:space="preserve"> of life</w:t>
      </w:r>
      <w:r w:rsidRPr="005918F3">
        <w:rPr>
          <w:rStyle w:val="StyleUnderline"/>
        </w:rPr>
        <w:t>. It is the reduction of all things to moving parts in global networks</w:t>
      </w:r>
      <w:r w:rsidRPr="005918F3">
        <w:rPr>
          <w:sz w:val="16"/>
        </w:rPr>
        <w:t xml:space="preserve"> of resources and information. It </w:t>
      </w:r>
      <w:r w:rsidRPr="005918F3">
        <w:rPr>
          <w:rStyle w:val="StyleUnderline"/>
        </w:rPr>
        <w:t xml:space="preserve">is decentralized and technological. </w:t>
      </w:r>
      <w:r w:rsidRPr="005918F3">
        <w:rPr>
          <w:rStyle w:val="StyleUnderline"/>
          <w:highlight w:val="cyan"/>
        </w:rPr>
        <w:t>Neoliberalism</w:t>
      </w:r>
      <w:r w:rsidRPr="005918F3">
        <w:rPr>
          <w:rStyle w:val="StyleUnderline"/>
        </w:rPr>
        <w:t xml:space="preserve"> is the postfordist state of temporary labor, permanent job training, and the sharing economy, which </w:t>
      </w:r>
      <w:r w:rsidRPr="005918F3">
        <w:rPr>
          <w:rStyle w:val="StyleUnderline"/>
          <w:highlight w:val="cyan"/>
        </w:rPr>
        <w:t>reduces all aspects of the personal to capital</w:t>
      </w:r>
      <w:r w:rsidRPr="005918F3">
        <w:rPr>
          <w:rStyle w:val="StyleUnderline"/>
        </w:rPr>
        <w:t>.</w:t>
      </w:r>
      <w:r w:rsidRPr="005918F3">
        <w:rPr>
          <w:sz w:val="16"/>
        </w:rPr>
        <w:t xml:space="preserve"> Neoliberalism is the </w:t>
      </w:r>
      <w:r w:rsidRPr="005918F3">
        <w:rPr>
          <w:rStyle w:val="StyleUnderline"/>
        </w:rPr>
        <w:t>permanent management of crisis. It is the creative capacity to produce resource, capital, and opportunity from ecological, social, and national disaster. Neoliberalism is permanent insecurity</w:t>
      </w:r>
      <w:r w:rsidRPr="005918F3">
        <w:rPr>
          <w:sz w:val="16"/>
        </w:rPr>
        <w:t xml:space="preserve">, because insecurity is creative capacity. </w:t>
      </w:r>
      <w:r w:rsidRPr="005918F3">
        <w:rPr>
          <w:rStyle w:val="StyleUnderline"/>
        </w:rPr>
        <w:t xml:space="preserve">Neoliberalism is </w:t>
      </w:r>
      <w:r w:rsidRPr="005918F3">
        <w:rPr>
          <w:rStyle w:val="StyleUnderline"/>
          <w:highlight w:val="cyan"/>
        </w:rPr>
        <w:t xml:space="preserve">the shift </w:t>
      </w:r>
      <w:r w:rsidRPr="005918F3">
        <w:rPr>
          <w:rStyle w:val="StyleUnderline"/>
        </w:rPr>
        <w:t xml:space="preserve">from nation states to empire and the global flow of capital which </w:t>
      </w:r>
      <w:r w:rsidRPr="005918F3">
        <w:rPr>
          <w:rStyle w:val="StyleUnderline"/>
          <w:highlight w:val="cyan"/>
        </w:rPr>
        <w:t xml:space="preserve">now </w:t>
      </w:r>
      <w:r w:rsidRPr="005918F3">
        <w:rPr>
          <w:rStyle w:val="Emphasis"/>
          <w:highlight w:val="cyan"/>
        </w:rPr>
        <w:t xml:space="preserve">supersedes borders </w:t>
      </w:r>
      <w:r w:rsidRPr="005918F3">
        <w:rPr>
          <w:rStyle w:val="StyleUnderline"/>
          <w:highlight w:val="cyan"/>
        </w:rPr>
        <w:t xml:space="preserve">and </w:t>
      </w:r>
      <w:r w:rsidRPr="005918F3">
        <w:rPr>
          <w:rStyle w:val="Emphasis"/>
          <w:highlight w:val="cyan"/>
        </w:rPr>
        <w:t>determines positionality</w:t>
      </w:r>
      <w:r w:rsidRPr="005918F3">
        <w:rPr>
          <w:rStyle w:val="Emphasis"/>
        </w:rPr>
        <w:t>.</w:t>
      </w:r>
      <w:r w:rsidRPr="005918F3">
        <w:rPr>
          <w:rStyle w:val="StyleUnderline"/>
        </w:rPr>
        <w:t xml:space="preserve"> It is info</w:t>
      </w:r>
      <w:r w:rsidRPr="005918F3">
        <w:rPr>
          <w:sz w:val="16"/>
        </w:rPr>
        <w:t xml:space="preserve">rmation </w:t>
      </w:r>
      <w:r w:rsidRPr="005918F3">
        <w:rPr>
          <w:rStyle w:val="StyleUnderline"/>
          <w:highlight w:val="cyan"/>
        </w:rPr>
        <w:t>tech</w:t>
      </w:r>
      <w:r w:rsidRPr="005918F3">
        <w:rPr>
          <w:sz w:val="16"/>
        </w:rPr>
        <w:t xml:space="preserve">nologies </w:t>
      </w:r>
      <w:r w:rsidRPr="005918F3">
        <w:rPr>
          <w:rStyle w:val="StyleUnderline"/>
        </w:rPr>
        <w:t xml:space="preserve">that </w:t>
      </w:r>
      <w:r w:rsidRPr="005918F3">
        <w:rPr>
          <w:rStyle w:val="Emphasis"/>
          <w:highlight w:val="cyan"/>
        </w:rPr>
        <w:t>capture resistance</w:t>
      </w:r>
      <w:r w:rsidRPr="005918F3">
        <w:rPr>
          <w:rStyle w:val="StyleUnderline"/>
        </w:rPr>
        <w:t xml:space="preserve"> </w:t>
      </w:r>
      <w:r w:rsidRPr="005918F3">
        <w:rPr>
          <w:rStyle w:val="StyleUnderline"/>
          <w:highlight w:val="cyan"/>
        </w:rPr>
        <w:t>and intensify global capital</w:t>
      </w:r>
      <w:r w:rsidRPr="005918F3">
        <w:rPr>
          <w:rStyle w:val="StyleUnderline"/>
        </w:rPr>
        <w:t xml:space="preserve"> </w:t>
      </w:r>
      <w:r w:rsidRPr="005918F3">
        <w:rPr>
          <w:sz w:val="16"/>
        </w:rPr>
        <w:t xml:space="preserve">(Dean, 2009, p. 2). </w:t>
      </w:r>
      <w:r w:rsidRPr="005918F3">
        <w:rPr>
          <w:rStyle w:val="StyleUnderline"/>
        </w:rPr>
        <w:t xml:space="preserve">Neoliberalism is the horizon and </w:t>
      </w:r>
      <w:r w:rsidRPr="005918F3">
        <w:rPr>
          <w:rStyle w:val="StyleUnderline"/>
          <w:highlight w:val="cyan"/>
        </w:rPr>
        <w:t xml:space="preserve">the </w:t>
      </w:r>
      <w:r w:rsidRPr="005918F3">
        <w:rPr>
          <w:rStyle w:val="Emphasis"/>
          <w:highlight w:val="cyan"/>
        </w:rPr>
        <w:t>end of history</w:t>
      </w:r>
      <w:r w:rsidRPr="005918F3">
        <w:rPr>
          <w:rStyle w:val="Emphasis"/>
        </w:rPr>
        <w:t>.</w:t>
      </w:r>
    </w:p>
    <w:p w14:paraId="50B95088" w14:textId="77777777" w:rsidR="00550773" w:rsidRPr="005918F3" w:rsidRDefault="00550773" w:rsidP="00550773">
      <w:pPr>
        <w:rPr>
          <w:rStyle w:val="StyleUnderline"/>
        </w:rPr>
      </w:pPr>
      <w:r w:rsidRPr="005918F3">
        <w:rPr>
          <w:rStyle w:val="StyleUnderline"/>
        </w:rPr>
        <w:t>Neoliberalism</w:t>
      </w:r>
      <w:r w:rsidRPr="005918F3">
        <w:rPr>
          <w:sz w:val="16"/>
        </w:rPr>
        <w:t xml:space="preserve">, for our intents and purposes, </w:t>
      </w:r>
      <w:r w:rsidRPr="005918F3">
        <w:rPr>
          <w:rStyle w:val="StyleUnderline"/>
        </w:rPr>
        <w:t>is the shift from a disciplinary state</w:t>
      </w:r>
      <w:r w:rsidRPr="005918F3">
        <w:rPr>
          <w:sz w:val="16"/>
        </w:rPr>
        <w:t xml:space="preserve"> employed through wage capital </w:t>
      </w:r>
      <w:r w:rsidRPr="005918F3">
        <w:rPr>
          <w:rStyle w:val="StyleUnderline"/>
        </w:rPr>
        <w:t>towards an affective tech</w:t>
      </w:r>
      <w:r w:rsidRPr="005918F3">
        <w:rPr>
          <w:sz w:val="16"/>
        </w:rPr>
        <w:t xml:space="preserve">nological </w:t>
      </w:r>
      <w:r w:rsidRPr="005918F3">
        <w:rPr>
          <w:rStyle w:val="StyleUnderline"/>
        </w:rPr>
        <w:t>capitalism which engages bodies</w:t>
      </w:r>
      <w:r w:rsidRPr="005918F3">
        <w:rPr>
          <w:sz w:val="16"/>
        </w:rPr>
        <w:t xml:space="preserve"> and human behavior </w:t>
      </w:r>
      <w:r w:rsidRPr="005918F3">
        <w:rPr>
          <w:rStyle w:val="StyleUnderline"/>
        </w:rPr>
        <w:t xml:space="preserve">without borders in network flows of information and resources. It is </w:t>
      </w:r>
      <w:r w:rsidRPr="005918F3">
        <w:rPr>
          <w:rStyle w:val="StyleUnderline"/>
          <w:highlight w:val="cyan"/>
        </w:rPr>
        <w:t>the decentralized management of subjects through</w:t>
      </w:r>
      <w:r w:rsidRPr="005918F3">
        <w:rPr>
          <w:rStyle w:val="StyleUnderline"/>
        </w:rPr>
        <w:t xml:space="preserve"> credit/</w:t>
      </w:r>
      <w:r w:rsidRPr="005918F3">
        <w:rPr>
          <w:rStyle w:val="StyleUnderline"/>
          <w:highlight w:val="cyan"/>
        </w:rPr>
        <w:t>debt</w:t>
      </w:r>
      <w:r w:rsidRPr="005918F3">
        <w:rPr>
          <w:rStyle w:val="StyleUnderline"/>
        </w:rPr>
        <w:t xml:space="preserve"> </w:t>
      </w:r>
      <w:r w:rsidRPr="005918F3">
        <w:rPr>
          <w:rStyle w:val="StyleUnderline"/>
          <w:highlight w:val="cyan"/>
        </w:rPr>
        <w:t>and</w:t>
      </w:r>
      <w:r w:rsidRPr="005918F3">
        <w:rPr>
          <w:rStyle w:val="StyleUnderline"/>
        </w:rPr>
        <w:t xml:space="preserve"> access/</w:t>
      </w:r>
      <w:r w:rsidRPr="005918F3">
        <w:rPr>
          <w:rStyle w:val="StyleUnderline"/>
          <w:highlight w:val="cyan"/>
        </w:rPr>
        <w:t>inaccess to information</w:t>
      </w:r>
      <w:r w:rsidRPr="005918F3">
        <w:rPr>
          <w:rStyle w:val="StyleUnderline"/>
        </w:rPr>
        <w:t xml:space="preserve"> and resources</w:t>
      </w:r>
      <w:r w:rsidRPr="005918F3">
        <w:rPr>
          <w:sz w:val="16"/>
        </w:rPr>
        <w:t xml:space="preserve"> through the global flows of networks (Deleuze, 2000, p. 90). </w:t>
      </w:r>
      <w:r w:rsidRPr="005918F3">
        <w:rPr>
          <w:rStyle w:val="StyleUnderline"/>
        </w:rPr>
        <w:t>It is the reduction of all</w:t>
      </w:r>
      <w:r w:rsidRPr="005918F3">
        <w:rPr>
          <w:sz w:val="16"/>
        </w:rPr>
        <w:t xml:space="preserve"> beings, and more importantly</w:t>
      </w:r>
      <w:r w:rsidRPr="005918F3">
        <w:rPr>
          <w:rStyle w:val="StyleUnderline"/>
        </w:rPr>
        <w:t xml:space="preserve">, ways of being to postfordism. Neoliberalism is </w:t>
      </w:r>
      <w:r w:rsidRPr="005918F3">
        <w:rPr>
          <w:sz w:val="16"/>
        </w:rPr>
        <w:t xml:space="preserve">war against the civil war of difference and </w:t>
      </w:r>
      <w:r w:rsidRPr="005918F3">
        <w:rPr>
          <w:rStyle w:val="StyleUnderline"/>
          <w:highlight w:val="cyan"/>
        </w:rPr>
        <w:t>the flattening of human intensities</w:t>
      </w:r>
      <w:r w:rsidRPr="005918F3">
        <w:rPr>
          <w:sz w:val="16"/>
        </w:rPr>
        <w:t xml:space="preserve"> (Tiqqun, 2010b, p. 72-3). </w:t>
      </w:r>
      <w:r w:rsidRPr="005918F3">
        <w:rPr>
          <w:rStyle w:val="StyleUnderline"/>
        </w:rPr>
        <w:t xml:space="preserve">It is </w:t>
      </w:r>
      <w:r w:rsidRPr="005918F3">
        <w:rPr>
          <w:rStyle w:val="StyleUnderline"/>
          <w:highlight w:val="cyan"/>
        </w:rPr>
        <w:t xml:space="preserve">the </w:t>
      </w:r>
      <w:r w:rsidRPr="005918F3">
        <w:rPr>
          <w:rStyle w:val="Emphasis"/>
          <w:highlight w:val="cyan"/>
        </w:rPr>
        <w:t xml:space="preserve">appropriation </w:t>
      </w:r>
      <w:r w:rsidRPr="005918F3">
        <w:rPr>
          <w:rStyle w:val="StyleUnderline"/>
          <w:highlight w:val="cyan"/>
        </w:rPr>
        <w:t>of all</w:t>
      </w:r>
      <w:r w:rsidRPr="005918F3">
        <w:rPr>
          <w:rStyle w:val="StyleUnderline"/>
        </w:rPr>
        <w:t xml:space="preserve"> expression and </w:t>
      </w:r>
      <w:r w:rsidRPr="005918F3">
        <w:rPr>
          <w:rStyle w:val="Emphasis"/>
          <w:highlight w:val="cyan"/>
        </w:rPr>
        <w:t xml:space="preserve">positionality </w:t>
      </w:r>
      <w:r w:rsidRPr="005918F3">
        <w:rPr>
          <w:rStyle w:val="StyleUnderline"/>
          <w:highlight w:val="cyan"/>
        </w:rPr>
        <w:t xml:space="preserve">to </w:t>
      </w:r>
      <w:r w:rsidRPr="005918F3">
        <w:rPr>
          <w:rStyle w:val="Emphasis"/>
          <w:highlight w:val="cyan"/>
        </w:rPr>
        <w:t>data</w:t>
      </w:r>
      <w:r w:rsidRPr="005918F3">
        <w:rPr>
          <w:rStyle w:val="Emphasis"/>
        </w:rPr>
        <w:t xml:space="preserve"> </w:t>
      </w:r>
      <w:r w:rsidRPr="005918F3">
        <w:rPr>
          <w:rStyle w:val="StyleUnderline"/>
        </w:rPr>
        <w:t>potential and capital. It is humans, data, and machines as indistinguishable</w:t>
      </w:r>
      <w:r w:rsidRPr="005918F3">
        <w:rPr>
          <w:sz w:val="16"/>
        </w:rPr>
        <w:t xml:space="preserve"> components of networks. Neoliberalism is the end of the necessity of discipline and the fading memory of difference. It is the neutralization of hostis and the desubjectivation that is postfordism. </w:t>
      </w:r>
      <w:r w:rsidRPr="005918F3">
        <w:rPr>
          <w:rStyle w:val="StyleUnderline"/>
        </w:rPr>
        <w:t xml:space="preserve">It is multinational </w:t>
      </w:r>
      <w:r w:rsidRPr="005918F3">
        <w:rPr>
          <w:rStyle w:val="Emphasis"/>
        </w:rPr>
        <w:t>rainbow capitalism.</w:t>
      </w:r>
      <w:r w:rsidRPr="005918F3">
        <w:rPr>
          <w:rStyle w:val="StyleUnderline"/>
        </w:rPr>
        <w:t xml:space="preserve"> It is </w:t>
      </w:r>
      <w:r w:rsidRPr="005918F3">
        <w:rPr>
          <w:rStyle w:val="Emphasis"/>
        </w:rPr>
        <w:t>empire.</w:t>
      </w:r>
    </w:p>
    <w:p w14:paraId="70535967" w14:textId="77777777" w:rsidR="00550773" w:rsidRPr="005918F3" w:rsidRDefault="00550773" w:rsidP="00550773">
      <w:pPr>
        <w:rPr>
          <w:sz w:val="16"/>
        </w:rPr>
      </w:pPr>
      <w:r w:rsidRPr="005918F3">
        <w:rPr>
          <w:sz w:val="16"/>
        </w:rPr>
        <w:t xml:space="preserve">What differentiates neoliberalism from former epochs of capitalism is information technologies. </w:t>
      </w:r>
      <w:r w:rsidRPr="005918F3">
        <w:rPr>
          <w:rStyle w:val="StyleUnderline"/>
        </w:rPr>
        <w:t>Information technologies are affective technologies</w:t>
      </w:r>
      <w:r w:rsidRPr="005918F3">
        <w:rPr>
          <w:sz w:val="16"/>
        </w:rPr>
        <w:t xml:space="preserve"> that allow for communication with human beings, allowing for creative potentials that integrate human behavior and experience, </w:t>
      </w:r>
      <w:r w:rsidRPr="005918F3">
        <w:rPr>
          <w:rStyle w:val="StyleUnderline"/>
        </w:rPr>
        <w:t xml:space="preserve">converting thought and feeling into capital. Algorithms </w:t>
      </w:r>
      <w:r w:rsidRPr="005918F3">
        <w:rPr>
          <w:sz w:val="16"/>
        </w:rPr>
        <w:t>proffer endless possibilities which</w:t>
      </w:r>
      <w:r w:rsidRPr="005918F3">
        <w:rPr>
          <w:rStyle w:val="StyleUnderline"/>
        </w:rPr>
        <w:t xml:space="preserve"> transform our participation</w:t>
      </w:r>
      <w:r w:rsidRPr="005918F3">
        <w:rPr>
          <w:sz w:val="16"/>
        </w:rPr>
        <w:t xml:space="preserve"> on the internet and with modern technology </w:t>
      </w:r>
      <w:r w:rsidRPr="005918F3">
        <w:rPr>
          <w:rStyle w:val="StyleUnderline"/>
        </w:rPr>
        <w:t>into unpaid labor, directing flows of resources to a global elite who use the same tech</w:t>
      </w:r>
      <w:r w:rsidRPr="005918F3">
        <w:rPr>
          <w:sz w:val="16"/>
        </w:rPr>
        <w:t xml:space="preserve">nologies and resources </w:t>
      </w:r>
      <w:r w:rsidRPr="005918F3">
        <w:rPr>
          <w:rStyle w:val="StyleUnderline"/>
        </w:rPr>
        <w:t>to assess, purchase, and gamble on resources all over the globe. Information, like debts and stocks, are packaged, and repackaged into an infinite number of combinations which further create financial possibilities in the network flows of empire. Neolib</w:t>
      </w:r>
      <w:r w:rsidRPr="005918F3">
        <w:rPr>
          <w:sz w:val="16"/>
        </w:rPr>
        <w:t xml:space="preserve">eralism </w:t>
      </w:r>
      <w:r w:rsidRPr="005918F3">
        <w:rPr>
          <w:rStyle w:val="StyleUnderline"/>
        </w:rPr>
        <w:t xml:space="preserve">is the shift from wage labor to the monetization of idle Facebook scrolling. It is the emergence of a </w:t>
      </w:r>
      <w:r w:rsidRPr="005918F3">
        <w:rPr>
          <w:rStyle w:val="Emphasis"/>
        </w:rPr>
        <w:t>vectoral class</w:t>
      </w:r>
      <w:r w:rsidRPr="005918F3">
        <w:rPr>
          <w:rStyle w:val="StyleUnderline"/>
        </w:rPr>
        <w:t xml:space="preserve"> where economy and governance is reduced to the means to extract data</w:t>
      </w:r>
      <w:r w:rsidRPr="005918F3">
        <w:rPr>
          <w:sz w:val="16"/>
        </w:rPr>
        <w:t xml:space="preserve"> (Wark, 2004, p. 318). </w:t>
      </w:r>
      <w:r w:rsidRPr="005918F3">
        <w:rPr>
          <w:rStyle w:val="StyleUnderline"/>
        </w:rPr>
        <w:t xml:space="preserve">It is the end of the distinction between work and leisure. </w:t>
      </w:r>
      <w:r w:rsidRPr="005918F3">
        <w:rPr>
          <w:rStyle w:val="StyleUnderline"/>
          <w:highlight w:val="cyan"/>
        </w:rPr>
        <w:t>Neoliberalism is the</w:t>
      </w:r>
      <w:r w:rsidRPr="005918F3">
        <w:rPr>
          <w:sz w:val="16"/>
          <w:highlight w:val="cyan"/>
        </w:rPr>
        <w:t xml:space="preserve"> </w:t>
      </w:r>
      <w:r w:rsidRPr="005918F3">
        <w:rPr>
          <w:rStyle w:val="StyleUnderline"/>
          <w:highlight w:val="cyan"/>
        </w:rPr>
        <w:t>infinite management, maximization, and appropriation of being</w:t>
      </w:r>
      <w:r w:rsidRPr="005918F3">
        <w:rPr>
          <w:rStyle w:val="StyleUnderline"/>
        </w:rPr>
        <w:t>.</w:t>
      </w:r>
      <w:r w:rsidRPr="005918F3">
        <w:rPr>
          <w:sz w:val="16"/>
        </w:rPr>
        <w:t xml:space="preserve"> Postdfordism is without limits. </w:t>
      </w:r>
      <w:r w:rsidRPr="005918F3">
        <w:rPr>
          <w:rStyle w:val="StyleUnderline"/>
        </w:rPr>
        <w:t>Neoliberalism transcends time and space.</w:t>
      </w:r>
      <w:r w:rsidRPr="005918F3">
        <w:rPr>
          <w:sz w:val="16"/>
        </w:rPr>
        <w:t xml:space="preserve"> It is outside of history (Hardt, 2000, p. xv).</w:t>
      </w:r>
    </w:p>
    <w:p w14:paraId="4899C91E" w14:textId="77777777" w:rsidR="00550773" w:rsidRPr="005918F3" w:rsidRDefault="00550773" w:rsidP="00550773">
      <w:pPr>
        <w:rPr>
          <w:rStyle w:val="Emphasis"/>
          <w:sz w:val="40"/>
          <w:szCs w:val="40"/>
        </w:rPr>
      </w:pPr>
      <w:r w:rsidRPr="005918F3">
        <w:rPr>
          <w:rStyle w:val="StyleUnderline"/>
        </w:rPr>
        <w:t xml:space="preserve">Neoliberalism is not just more capitalism: </w:t>
      </w:r>
      <w:r w:rsidRPr="005918F3">
        <w:rPr>
          <w:rStyle w:val="StyleUnderline"/>
          <w:highlight w:val="cyan"/>
        </w:rPr>
        <w:t xml:space="preserve">it is the </w:t>
      </w:r>
      <w:r w:rsidRPr="005918F3">
        <w:rPr>
          <w:rStyle w:val="Emphasis"/>
          <w:highlight w:val="cyan"/>
        </w:rPr>
        <w:t xml:space="preserve">shift </w:t>
      </w:r>
      <w:r w:rsidRPr="005918F3">
        <w:rPr>
          <w:rStyle w:val="StyleUnderline"/>
          <w:highlight w:val="cyan"/>
        </w:rPr>
        <w:t xml:space="preserve">from capital as a </w:t>
      </w:r>
      <w:r w:rsidRPr="005918F3">
        <w:rPr>
          <w:rStyle w:val="Emphasis"/>
          <w:highlight w:val="cyan"/>
        </w:rPr>
        <w:t>wage relation to a social relation</w:t>
      </w:r>
      <w:r w:rsidRPr="005918F3">
        <w:rPr>
          <w:sz w:val="16"/>
        </w:rPr>
        <w:t xml:space="preserve"> (Invisible Committee, 2007, p. 91). </w:t>
      </w:r>
      <w:r w:rsidRPr="005918F3">
        <w:rPr>
          <w:rStyle w:val="StyleUnderline"/>
        </w:rPr>
        <w:t>It is the</w:t>
      </w:r>
      <w:r w:rsidRPr="005918F3">
        <w:rPr>
          <w:sz w:val="16"/>
        </w:rPr>
        <w:t xml:space="preserve"> end of Western culture as a distinction and the </w:t>
      </w:r>
      <w:r w:rsidRPr="005918F3">
        <w:rPr>
          <w:rStyle w:val="StyleUnderline"/>
        </w:rPr>
        <w:t>beginning of empire as a totalizing and universal phenomenon</w:t>
      </w:r>
      <w:r w:rsidRPr="005918F3">
        <w:rPr>
          <w:sz w:val="16"/>
        </w:rPr>
        <w:t xml:space="preserve"> (Invisible Committee, 2007, p. 91). It is the homogenization of the first and third worlds through the means and reach of communicative capitalism (Hardt, 2000, p. xiii). </w:t>
      </w:r>
      <w:r w:rsidRPr="005918F3">
        <w:rPr>
          <w:rStyle w:val="StyleUnderline"/>
        </w:rPr>
        <w:t>It is the end of political economy; it is cybernetic governance through mathematical certainty</w:t>
      </w:r>
      <w:r w:rsidRPr="005918F3">
        <w:rPr>
          <w:sz w:val="16"/>
        </w:rPr>
        <w:t xml:space="preserve"> (Invisible Committee, 2014, p. 107-8). </w:t>
      </w:r>
      <w:r w:rsidRPr="005918F3">
        <w:rPr>
          <w:rStyle w:val="StyleUnderline"/>
        </w:rPr>
        <w:t xml:space="preserve">There is no outside or inside; everything becomes foreign, including one’s self. </w:t>
      </w:r>
      <w:r w:rsidRPr="005918F3">
        <w:rPr>
          <w:rStyle w:val="StyleUnderline"/>
          <w:highlight w:val="cyan"/>
        </w:rPr>
        <w:t>Neoliberalism is the forfeiture of</w:t>
      </w:r>
      <w:r w:rsidRPr="005918F3">
        <w:rPr>
          <w:rStyle w:val="StyleUnderline"/>
        </w:rPr>
        <w:t xml:space="preserve"> capitalism as a thing, for capitalism as </w:t>
      </w:r>
      <w:r w:rsidRPr="005918F3">
        <w:rPr>
          <w:rStyle w:val="StyleUnderline"/>
          <w:highlight w:val="cyan"/>
        </w:rPr>
        <w:t>life</w:t>
      </w:r>
      <w:r w:rsidRPr="005918F3">
        <w:rPr>
          <w:sz w:val="16"/>
        </w:rPr>
        <w:t xml:space="preserve">, itself, and </w:t>
      </w:r>
      <w:r w:rsidRPr="005918F3">
        <w:rPr>
          <w:rStyle w:val="StyleUnderline"/>
          <w:highlight w:val="cyan"/>
        </w:rPr>
        <w:t>where</w:t>
      </w:r>
      <w:r w:rsidRPr="005918F3">
        <w:rPr>
          <w:rStyle w:val="StyleUnderline"/>
        </w:rPr>
        <w:t xml:space="preserve"> life and </w:t>
      </w:r>
      <w:r w:rsidRPr="005918F3">
        <w:rPr>
          <w:rStyle w:val="StyleUnderline"/>
          <w:highlight w:val="cyan"/>
        </w:rPr>
        <w:t>everything else are now exchangeable</w:t>
      </w:r>
      <w:r w:rsidRPr="005918F3">
        <w:rPr>
          <w:sz w:val="16"/>
        </w:rPr>
        <w:t xml:space="preserve"> on the level of thingness. Capital disappears in redundancy as a signifier. </w:t>
      </w:r>
      <w:r w:rsidRPr="005918F3">
        <w:rPr>
          <w:rStyle w:val="StyleUnderline"/>
        </w:rPr>
        <w:t>It is the shift from a governance of people to a governance of technological landscapes</w:t>
      </w:r>
      <w:r w:rsidRPr="005918F3">
        <w:rPr>
          <w:sz w:val="16"/>
        </w:rPr>
        <w:t xml:space="preserve"> (Invisible Committee, 2014, p. 111). </w:t>
      </w:r>
      <w:r w:rsidRPr="005918F3">
        <w:rPr>
          <w:rStyle w:val="StyleUnderline"/>
        </w:rPr>
        <w:t xml:space="preserve">Neoliberalism is the machinic enslavement of bodies to assemblages of machines and data </w:t>
      </w:r>
      <w:r w:rsidRPr="005918F3">
        <w:rPr>
          <w:sz w:val="16"/>
        </w:rPr>
        <w:t>(Lazzarato, 2014, p. 35). It is the unimpeded flow of networks.</w:t>
      </w:r>
      <w:r w:rsidRPr="005918F3">
        <w:rPr>
          <w:rStyle w:val="Emphasis"/>
        </w:rPr>
        <w:t xml:space="preserve"> </w:t>
      </w:r>
      <w:r w:rsidRPr="005918F3">
        <w:rPr>
          <w:rStyle w:val="Emphasis"/>
          <w:sz w:val="40"/>
          <w:szCs w:val="40"/>
          <w:highlight w:val="cyan"/>
        </w:rPr>
        <w:t>It is the end of subjects.</w:t>
      </w:r>
    </w:p>
    <w:p w14:paraId="4EC551C0" w14:textId="77777777" w:rsidR="00550773" w:rsidRPr="005918F3" w:rsidRDefault="00550773" w:rsidP="00550773">
      <w:pPr>
        <w:rPr>
          <w:rStyle w:val="Emphasis"/>
          <w:sz w:val="40"/>
          <w:szCs w:val="40"/>
        </w:rPr>
      </w:pPr>
    </w:p>
    <w:p w14:paraId="02DE0207" w14:textId="77777777" w:rsidR="00550773" w:rsidRPr="005918F3" w:rsidRDefault="00550773" w:rsidP="00550773">
      <w:pPr>
        <w:pStyle w:val="Heading4"/>
      </w:pPr>
      <w:r w:rsidRPr="005918F3">
        <w:t>The AFF’s structural claims and refusal of institutional politics results in a politics of cynicism that makes any kind of material change impossible</w:t>
      </w:r>
    </w:p>
    <w:p w14:paraId="1A0080C4" w14:textId="77777777" w:rsidR="00550773" w:rsidRPr="005918F3" w:rsidRDefault="00550773" w:rsidP="00550773">
      <w:r w:rsidRPr="005918F3">
        <w:rPr>
          <w:rStyle w:val="Style13ptBold"/>
        </w:rPr>
        <w:t>Burgum 15</w:t>
      </w:r>
      <w:r w:rsidRPr="005918F3">
        <w:t xml:space="preserve"> (Samuel, PhD candidate in Sociology at the University of Warwick and has been conducting research with Occupy London since 2012, “The branding of the left: between spectacle and passivity in an era of cynicism,” </w:t>
      </w:r>
      <w:r w:rsidRPr="005918F3">
        <w:rPr>
          <w:i/>
        </w:rPr>
        <w:t>Journal for Cultural Research</w:t>
      </w:r>
      <w:r w:rsidRPr="005918F3">
        <w:t>, Volume 19, Issue 3)</w:t>
      </w:r>
    </w:p>
    <w:p w14:paraId="205897DB" w14:textId="77777777" w:rsidR="00550773" w:rsidRPr="005918F3" w:rsidRDefault="00550773" w:rsidP="00550773"/>
    <w:p w14:paraId="01C65CF7" w14:textId="77777777" w:rsidR="00550773" w:rsidRPr="005918F3" w:rsidRDefault="00550773" w:rsidP="00550773">
      <w:pPr>
        <w:rPr>
          <w:rStyle w:val="StyleUnderline"/>
        </w:rPr>
      </w:pPr>
      <w:r w:rsidRPr="005918F3">
        <w:rPr>
          <w:rStyle w:val="StyleUnderline"/>
        </w:rPr>
        <w:t>Rather than the Situationist spectacle</w:t>
      </w:r>
      <w:r w:rsidRPr="005918F3">
        <w:t xml:space="preserve">, then, I argue that </w:t>
      </w:r>
      <w:r w:rsidRPr="005918F3">
        <w:rPr>
          <w:rStyle w:val="Emphasis"/>
          <w:highlight w:val="cyan"/>
        </w:rPr>
        <w:t>the reason</w:t>
      </w:r>
      <w:r w:rsidRPr="005918F3">
        <w:t xml:space="preserve"> those on </w:t>
      </w:r>
      <w:r w:rsidRPr="005918F3">
        <w:rPr>
          <w:rStyle w:val="Emphasis"/>
          <w:highlight w:val="cyan"/>
        </w:rPr>
        <w:t>the left are rendered</w:t>
      </w:r>
      <w:r w:rsidRPr="005918F3">
        <w:rPr>
          <w:rStyle w:val="StyleUnderline"/>
          <w:highlight w:val="cyan"/>
        </w:rPr>
        <w:t xml:space="preserve"> post-politically </w:t>
      </w:r>
      <w:r w:rsidRPr="005918F3">
        <w:rPr>
          <w:rStyle w:val="Emphasis"/>
          <w:highlight w:val="cyan"/>
        </w:rPr>
        <w:t>impotent</w:t>
      </w:r>
      <w:r w:rsidRPr="005918F3">
        <w:rPr>
          <w:rStyle w:val="StyleUnderline"/>
          <w:highlight w:val="cyan"/>
        </w:rPr>
        <w:t xml:space="preserve"> </w:t>
      </w:r>
      <w:r w:rsidRPr="005918F3">
        <w:rPr>
          <w:rStyle w:val="StyleUnderline"/>
        </w:rPr>
        <w:t xml:space="preserve">to bring about change </w:t>
      </w:r>
      <w:r w:rsidRPr="005918F3">
        <w:rPr>
          <w:rStyle w:val="Emphasis"/>
          <w:highlight w:val="cyan"/>
        </w:rPr>
        <w:t>is not because we are deceived, but because we enact apathy despite ourselves.</w:t>
      </w:r>
      <w:r w:rsidRPr="005918F3">
        <w:t xml:space="preserve"> In other words, the relationship between the resistive subject and ideology is not one of false consciousness, but one of cynicism: </w:t>
      </w:r>
      <w:r w:rsidRPr="005918F3">
        <w:rPr>
          <w:rStyle w:val="StyleUnderline"/>
          <w:highlight w:val="cyan"/>
        </w:rPr>
        <w:t>we are</w:t>
      </w:r>
      <w:r w:rsidRPr="005918F3">
        <w:rPr>
          <w:rStyle w:val="StyleUnderline"/>
        </w:rPr>
        <w:t xml:space="preserve"> not misdirected by shallow spectacles, but instead somehow </w:t>
      </w:r>
      <w:r w:rsidRPr="005918F3">
        <w:rPr>
          <w:rStyle w:val="StyleUnderline"/>
          <w:highlight w:val="cyan"/>
        </w:rPr>
        <w:t>distracted by our cynical belief that we are being “distracted”</w:t>
      </w:r>
      <w:r w:rsidRPr="005918F3">
        <w:rPr>
          <w:rStyle w:val="StyleUnderline"/>
        </w:rPr>
        <w:t>.</w:t>
      </w:r>
      <w:r w:rsidRPr="005918F3">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5918F3">
        <w:rPr>
          <w:rStyle w:val="StyleUnderline"/>
        </w:rPr>
        <w:t>“a new form of realism bursts forth</w:t>
      </w:r>
      <w:r w:rsidRPr="005918F3">
        <w:t xml:space="preserve">, a form that is </w:t>
      </w:r>
      <w:r w:rsidRPr="005918F3">
        <w:rPr>
          <w:rStyle w:val="StyleUnderline"/>
        </w:rPr>
        <w:t>driven by the fear of becoming deceived or overpowered</w:t>
      </w:r>
      <w:r w:rsidRPr="005918F3">
        <w:t xml:space="preserve"> … </w:t>
      </w:r>
      <w:r w:rsidRPr="005918F3">
        <w:rPr>
          <w:rStyle w:val="StyleUnderline"/>
        </w:rPr>
        <w:t>everything that appears to us could be a deceptive manoeuvre of an overpowering evil enemy”</w:t>
      </w:r>
      <w:r w:rsidRPr="005918F3">
        <w:t xml:space="preserve"> (Sloterdijk, 1987, p. 330). The surface becomes suspect and the subject therefore retreats from all appearances: judging them to be spectacles that are seeking to oppress through falsity. The result is cynicism. Subsequently, </w:t>
      </w:r>
      <w:r w:rsidRPr="005918F3">
        <w:rPr>
          <w:rStyle w:val="StyleUnderline"/>
        </w:rPr>
        <w:t>this leads</w:t>
      </w:r>
      <w:r w:rsidRPr="005918F3">
        <w:t xml:space="preserve"> Sloterdijk </w:t>
      </w:r>
      <w:r w:rsidRPr="005918F3">
        <w:rPr>
          <w:rStyle w:val="StyleUnderline"/>
        </w:rPr>
        <w:t>to</w:t>
      </w:r>
      <w:r w:rsidRPr="005918F3">
        <w:t xml:space="preserve"> his well-known paradoxical definition of </w:t>
      </w:r>
      <w:r w:rsidRPr="005918F3">
        <w:rPr>
          <w:rStyle w:val="StyleUnderline"/>
        </w:rPr>
        <w:t>cynicism as “enlightened false consciousness”</w:t>
      </w:r>
      <w:r w:rsidRPr="005918F3">
        <w:t xml:space="preserve"> which he describes as </w:t>
      </w:r>
      <w:r w:rsidRPr="005918F3">
        <w:rPr>
          <w:rStyle w:val="StyleUnderline"/>
        </w:rPr>
        <w:t>a “modernized, unhappy consciousness on which enlightenment has laboured both successfully and in vain … it has learned its lessons in enlightenment, but it has not, probably was not able to, put them into practice”</w:t>
      </w:r>
      <w:r w:rsidRPr="005918F3">
        <w:t xml:space="preserve"> (1987, p. 5). In other words, </w:t>
      </w:r>
      <w:r w:rsidRPr="005918F3">
        <w:rPr>
          <w:rStyle w:val="Emphasis"/>
          <w:highlight w:val="cyan"/>
        </w:rPr>
        <w:t>in the search for a higher consciousness behind appearances</w:t>
      </w:r>
      <w:r w:rsidRPr="005918F3">
        <w:rPr>
          <w:rStyle w:val="Emphasis"/>
        </w:rPr>
        <w:t xml:space="preserve">, the subject </w:t>
      </w:r>
      <w:r w:rsidRPr="005918F3">
        <w:rPr>
          <w:rStyle w:val="Emphasis"/>
          <w:highlight w:val="cyan"/>
        </w:rPr>
        <w:t xml:space="preserve">is </w:t>
      </w:r>
      <w:r w:rsidRPr="005918F3">
        <w:rPr>
          <w:rStyle w:val="Emphasis"/>
        </w:rPr>
        <w:t xml:space="preserve">paradoxically </w:t>
      </w:r>
      <w:r w:rsidRPr="005918F3">
        <w:rPr>
          <w:rStyle w:val="Emphasis"/>
          <w:highlight w:val="cyan"/>
        </w:rPr>
        <w:t>“duped” by their very suspicion of being duped.</w:t>
      </w:r>
      <w:r w:rsidRPr="005918F3">
        <w:t xml:space="preserve"> Furthermore, </w:t>
      </w:r>
      <w:r w:rsidRPr="005918F3">
        <w:rPr>
          <w:rStyle w:val="Emphasis"/>
          <w:highlight w:val="cyan"/>
        </w:rPr>
        <w:t>because the subject thinks they “know” that appearances are just a mask, they disbelieve</w:t>
      </w:r>
      <w:r w:rsidRPr="005918F3">
        <w:rPr>
          <w:rStyle w:val="Emphasis"/>
        </w:rPr>
        <w:t xml:space="preserve"> the truth when it does appear.</w:t>
      </w:r>
      <w:r w:rsidRPr="005918F3">
        <w:t xml:space="preserve"> Like the story of the Emperor’s New Clothes, </w:t>
      </w:r>
      <w:r w:rsidRPr="005918F3">
        <w:rPr>
          <w:rStyle w:val="StyleUnderline"/>
        </w:rPr>
        <w:t>they fancy themselves to know what is right in front of their eyes (that the emperor is nude and vulnerable) yet they choose “not to know” and don’t act upon it</w:t>
      </w:r>
      <w:r w:rsidRPr="005918F3">
        <w:t xml:space="preserve"> (they still act as if the emperor is all-powerful). As such, cynical reason is no longer naïve, but is a paradox of enlightened false consciousness: one knows the falsehood very well, </w:t>
      </w:r>
      <w:r w:rsidRPr="005918F3">
        <w:rPr>
          <w:rStyle w:val="StyleUnderline"/>
        </w:rPr>
        <w:t>one is well aware of a particular hidden interest hidden behind the ideological universality, but still one does not renounce it.</w:t>
      </w:r>
      <w:r w:rsidRPr="005918F3">
        <w:t xml:space="preserve"> (Žižek, 1989, p. 23) </w:t>
      </w:r>
      <w:r w:rsidRPr="005918F3">
        <w:rPr>
          <w:rStyle w:val="StyleUnderline"/>
        </w:rPr>
        <w:t>The audience to the parade of power can see that the emperor is not divine</w:t>
      </w:r>
      <w:r w:rsidRPr="005918F3">
        <w:t xml:space="preserve"> – just a fragile human body like the rest of us – yet they cynically choose not to know and objectively retain his aura. </w:t>
      </w:r>
      <w:r w:rsidRPr="005918F3">
        <w:rPr>
          <w:rStyle w:val="Emphasis"/>
          <w:highlight w:val="cyan"/>
        </w:rPr>
        <w:t>They congratulate themselves on “knowing”</w:t>
      </w:r>
      <w:r w:rsidRPr="005918F3">
        <w:rPr>
          <w:rStyle w:val="Emphasis"/>
        </w:rPr>
        <w:t xml:space="preserve"> that Brand is </w:t>
      </w:r>
      <w:r w:rsidRPr="005918F3">
        <w:rPr>
          <w:rStyle w:val="Emphasis"/>
          <w:highlight w:val="cyan"/>
        </w:rPr>
        <w:t>a trivial spectacle, yet they choose to remain apathetic</w:t>
      </w:r>
      <w:r w:rsidRPr="005918F3">
        <w:rPr>
          <w:rStyle w:val="Emphasis"/>
        </w:rPr>
        <w:t xml:space="preserve"> towards his </w:t>
      </w:r>
      <w:r w:rsidRPr="005918F3">
        <w:rPr>
          <w:rStyle w:val="Emphasis"/>
          <w:highlight w:val="cyan"/>
        </w:rPr>
        <w:t>calls for action.</w:t>
      </w:r>
      <w:r w:rsidRPr="005918F3">
        <w:rPr>
          <w:rStyle w:val="Emphasis"/>
        </w:rPr>
        <w:t xml:space="preserve"> </w:t>
      </w:r>
      <w:r w:rsidRPr="005918F3">
        <w:t xml:space="preserve">As such, </w:t>
      </w:r>
      <w:r w:rsidRPr="005918F3">
        <w:rPr>
          <w:rStyle w:val="StyleUnderline"/>
        </w:rPr>
        <w:t xml:space="preserve">the dismissive reaction to Brand </w:t>
      </w:r>
      <w:r w:rsidRPr="005918F3">
        <w:rPr>
          <w:rStyle w:val="Emphasis"/>
        </w:rPr>
        <w:t>reveals a regressive interpassive tendency of the left to subjectively treat ourselves as “enlightened” to authentic politics and yet objectively render ourselves passive.</w:t>
      </w:r>
      <w:r w:rsidRPr="005918F3">
        <w:rPr>
          <w:rStyle w:val="StyleUnderline"/>
        </w:rPr>
        <w:t xml:space="preserve"> In a kind of defence mechanism, the left believes that it can avoid becoming the dupe of the latest fashion or advertising trend by treating everything as</w:t>
      </w:r>
      <w:r w:rsidRPr="005918F3">
        <w:t xml:space="preserve"> a matter of </w:t>
      </w:r>
      <w:r w:rsidRPr="005918F3">
        <w:rPr>
          <w:rStyle w:val="StyleUnderline"/>
        </w:rPr>
        <w:t xml:space="preserve">fashion and advertising, </w:t>
      </w:r>
      <w:r w:rsidRPr="005918F3">
        <w:rPr>
          <w:rStyle w:val="Emphasis"/>
        </w:rPr>
        <w:t>reassuring ourselves</w:t>
      </w:r>
      <w:r w:rsidRPr="005918F3">
        <w:rPr>
          <w:rStyle w:val="StyleUnderline"/>
        </w:rPr>
        <w:t xml:space="preserve"> as we flip through television channels</w:t>
      </w:r>
      <w:r w:rsidRPr="005918F3">
        <w:t xml:space="preserve"> or browse through the shopping mall </w:t>
      </w:r>
      <w:r w:rsidRPr="005918F3">
        <w:rPr>
          <w:rStyle w:val="StyleUnderline"/>
        </w:rPr>
        <w:t xml:space="preserve">that </w:t>
      </w:r>
      <w:r w:rsidRPr="005918F3">
        <w:rPr>
          <w:rStyle w:val="Emphasis"/>
        </w:rPr>
        <w:t>at least we know what’s really going on.</w:t>
      </w:r>
      <w:r w:rsidRPr="005918F3">
        <w:t xml:space="preserve"> (Stanley, 2007, p. 399) </w:t>
      </w:r>
      <w:r w:rsidRPr="005918F3">
        <w:rPr>
          <w:rStyle w:val="StyleUnderline"/>
        </w:rPr>
        <w:t>The critics disbelieve Brand, distrusting his motives and seeing him as inauthentic, yet they continue to “believe” objectively in their own marginalisation.</w:t>
      </w:r>
      <w:r w:rsidRPr="005918F3">
        <w:t xml:space="preserve"> As such, </w:t>
      </w:r>
      <w:r w:rsidRPr="005918F3">
        <w:rPr>
          <w:rStyle w:val="Emphasis"/>
          <w:highlight w:val="cyan"/>
        </w:rPr>
        <w:t>the cynical left believe they are dismissing</w:t>
      </w:r>
      <w:r w:rsidRPr="005918F3">
        <w:rPr>
          <w:rStyle w:val="Emphasis"/>
        </w:rPr>
        <w:t xml:space="preserve"> shallow </w:t>
      </w:r>
      <w:r w:rsidRPr="005918F3">
        <w:rPr>
          <w:rStyle w:val="Emphasis"/>
          <w:highlight w:val="cyan"/>
        </w:rPr>
        <w:t>spectacle in the direction of a</w:t>
      </w:r>
      <w:r w:rsidRPr="005918F3">
        <w:rPr>
          <w:rStyle w:val="Emphasis"/>
        </w:rPr>
        <w:t xml:space="preserve"> stronger </w:t>
      </w:r>
      <w:r w:rsidRPr="005918F3">
        <w:rPr>
          <w:rStyle w:val="Emphasis"/>
          <w:highlight w:val="cyan"/>
        </w:rPr>
        <w:t>authentic radicalism, yet</w:t>
      </w:r>
      <w:r w:rsidRPr="005918F3">
        <w:rPr>
          <w:rStyle w:val="Emphasis"/>
        </w:rPr>
        <w:t xml:space="preserve"> what </w:t>
      </w:r>
      <w:r w:rsidRPr="005918F3">
        <w:rPr>
          <w:rStyle w:val="Emphasis"/>
          <w:highlight w:val="cyan"/>
        </w:rPr>
        <w:t>their</w:t>
      </w:r>
      <w:r w:rsidRPr="005918F3">
        <w:rPr>
          <w:rStyle w:val="Emphasis"/>
        </w:rPr>
        <w:t xml:space="preserve"> “</w:t>
      </w:r>
      <w:r w:rsidRPr="005918F3">
        <w:rPr>
          <w:rStyle w:val="Emphasis"/>
          <w:highlight w:val="cyan"/>
        </w:rPr>
        <w:t>doing</w:t>
      </w:r>
      <w:r w:rsidRPr="005918F3">
        <w:rPr>
          <w:rStyle w:val="Emphasis"/>
        </w:rPr>
        <w:t xml:space="preserve"> believes” </w:t>
      </w:r>
      <w:r w:rsidRPr="005918F3">
        <w:rPr>
          <w:rStyle w:val="Emphasis"/>
          <w:highlight w:val="cyan"/>
        </w:rPr>
        <w:t>is the maintenance of their apathetic position</w:t>
      </w:r>
      <w:r w:rsidRPr="005918F3">
        <w:rPr>
          <w:rStyle w:val="Emphasis"/>
        </w:rPr>
        <w:t>.</w:t>
      </w:r>
      <w:r w:rsidRPr="005918F3">
        <w:t xml:space="preserve"> More precisely, </w:t>
      </w:r>
      <w:r w:rsidRPr="005918F3">
        <w:rPr>
          <w:rStyle w:val="Emphasis"/>
          <w:highlight w:val="cyan"/>
        </w:rPr>
        <w:t>it maintains the attitudes of left melancholy and anti-populism.</w:t>
      </w:r>
      <w:r w:rsidRPr="005918F3">
        <w:rPr>
          <w:rStyle w:val="Emphasis"/>
        </w:rPr>
        <w:t xml:space="preserve"> </w:t>
      </w:r>
      <w:r w:rsidRPr="005918F3">
        <w:rPr>
          <w:rStyle w:val="StyleUnderline"/>
        </w:rPr>
        <w:t xml:space="preserve">The problem of </w:t>
      </w:r>
      <w:r w:rsidRPr="005918F3">
        <w:rPr>
          <w:rStyle w:val="StyleUnderline"/>
          <w:highlight w:val="cyan"/>
        </w:rPr>
        <w:t>“left melancholy” points towards the forever-delayed search for authenticity</w:t>
      </w:r>
      <w:r w:rsidRPr="005918F3">
        <w:t xml:space="preserve"> on the part of a cynical left that is in mourning. Coined by Walter Benjamin (1998), </w:t>
      </w:r>
      <w:r w:rsidRPr="005918F3">
        <w:rPr>
          <w:rStyle w:val="StyleUnderline"/>
        </w:rPr>
        <w:t>the concept points towards “the revolutionary who is</w:t>
      </w:r>
      <w:r w:rsidRPr="005918F3">
        <w:t xml:space="preserve">, finally, </w:t>
      </w:r>
      <w:r w:rsidRPr="005918F3">
        <w:rPr>
          <w:rStyle w:val="StyleUnderline"/>
        </w:rPr>
        <w:t>attached more to a particular political analysis or ideal</w:t>
      </w:r>
      <w:r w:rsidRPr="005918F3">
        <w:t xml:space="preserve"> – even to the failure of that ideal – </w:t>
      </w:r>
      <w:r w:rsidRPr="005918F3">
        <w:rPr>
          <w:rStyle w:val="StyleUnderline"/>
        </w:rPr>
        <w:t>than to seizing possibilities for radical change</w:t>
      </w:r>
      <w:r w:rsidRPr="005918F3">
        <w:t xml:space="preserve"> in the present” (Brown, 1999, p. 19). </w:t>
      </w:r>
      <w:r w:rsidRPr="005918F3">
        <w:rPr>
          <w:rStyle w:val="StyleUnderline"/>
          <w:highlight w:val="cyan"/>
        </w:rPr>
        <w:t>Suffering from</w:t>
      </w:r>
      <w:r w:rsidRPr="005918F3">
        <w:rPr>
          <w:rStyle w:val="StyleUnderline"/>
        </w:rPr>
        <w:t xml:space="preserve"> a history of </w:t>
      </w:r>
      <w:r w:rsidRPr="005918F3">
        <w:rPr>
          <w:rStyle w:val="StyleUnderline"/>
          <w:highlight w:val="cyan"/>
        </w:rPr>
        <w:t>defeat</w:t>
      </w:r>
      <w:r w:rsidRPr="005918F3">
        <w:rPr>
          <w:rStyle w:val="StyleUnderline"/>
        </w:rPr>
        <w:t xml:space="preserve"> and embarrassment, </w:t>
      </w:r>
      <w:r w:rsidRPr="005918F3">
        <w:rPr>
          <w:rStyle w:val="Emphasis"/>
          <w:highlight w:val="cyan"/>
        </w:rPr>
        <w:t>the left persist in a narcissistic identification with failure</w:t>
      </w:r>
      <w:r w:rsidRPr="005918F3">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5918F3">
        <w:rPr>
          <w:rStyle w:val="StyleUnderline"/>
        </w:rPr>
        <w:t xml:space="preserve">the sentiment is a </w:t>
      </w:r>
      <w:r w:rsidRPr="005918F3">
        <w:rPr>
          <w:rStyle w:val="StyleUnderline"/>
          <w:highlight w:val="cyan"/>
        </w:rPr>
        <w:t>deliberate self-sabotage</w:t>
      </w:r>
      <w:r w:rsidRPr="005918F3">
        <w:rPr>
          <w:rStyle w:val="StyleUnderline"/>
        </w:rPr>
        <w:t xml:space="preserve"> that takes place even before politics proper has a chance to begin</w:t>
      </w:r>
      <w:r w:rsidRPr="005918F3">
        <w:t xml:space="preserve"> or “the paradox of an intention to mourn that precedes and anticipates the loss of the object” (Žižek, 2001, p. 146). </w:t>
      </w:r>
      <w:r w:rsidRPr="005918F3">
        <w:rPr>
          <w:rStyle w:val="StyleUnderline"/>
        </w:rPr>
        <w:t>This</w:t>
      </w:r>
      <w:r w:rsidRPr="005918F3">
        <w:t xml:space="preserve"> then </w:t>
      </w:r>
      <w:r w:rsidRPr="005918F3">
        <w:rPr>
          <w:rStyle w:val="StyleUnderline"/>
        </w:rPr>
        <w:t>leads us to the second problem</w:t>
      </w:r>
      <w:r w:rsidRPr="005918F3">
        <w:t xml:space="preserve"> of leftist cynicism: </w:t>
      </w:r>
      <w:r w:rsidRPr="005918F3">
        <w:rPr>
          <w:rStyle w:val="StyleUnderline"/>
        </w:rPr>
        <w:t>anti-populism.</w:t>
      </w:r>
      <w:r w:rsidRPr="005918F3">
        <w:t xml:space="preserve"> As a result of melancholia, </w:t>
      </w:r>
      <w:r w:rsidRPr="005918F3">
        <w:rPr>
          <w:rStyle w:val="StyleUnderline"/>
          <w:highlight w:val="cyan"/>
        </w:rPr>
        <w:t>the left has developed the bad habit of prejudging all instances of popular</w:t>
      </w:r>
      <w:r w:rsidRPr="005918F3">
        <w:rPr>
          <w:rStyle w:val="StyleUnderline"/>
        </w:rPr>
        <w:t xml:space="preserve"> radical </w:t>
      </w:r>
      <w:r w:rsidRPr="005918F3">
        <w:rPr>
          <w:rStyle w:val="StyleUnderline"/>
          <w:highlight w:val="cyan"/>
        </w:rPr>
        <w:t>expression</w:t>
      </w:r>
      <w:r w:rsidRPr="005918F3">
        <w:t xml:space="preserve"> (such as Brand’s) </w:t>
      </w:r>
      <w:r w:rsidRPr="005918F3">
        <w:rPr>
          <w:rStyle w:val="StyleUnderline"/>
          <w:highlight w:val="cyan"/>
        </w:rPr>
        <w:t>as</w:t>
      </w:r>
      <w:r w:rsidRPr="005918F3">
        <w:rPr>
          <w:rStyle w:val="StyleUnderline"/>
        </w:rPr>
        <w:t xml:space="preserve"> necessarily </w:t>
      </w:r>
      <w:r w:rsidRPr="005918F3">
        <w:rPr>
          <w:rStyle w:val="StyleUnderline"/>
          <w:highlight w:val="cyan"/>
        </w:rPr>
        <w:t>flawed.</w:t>
      </w:r>
      <w:r w:rsidRPr="005918F3">
        <w:t xml:space="preserve"> However, to return to Dean again, she points out that </w:t>
      </w:r>
      <w:r w:rsidRPr="005918F3">
        <w:rPr>
          <w:rStyle w:val="Emphasis"/>
          <w:highlight w:val="cyan"/>
        </w:rPr>
        <w:t>this aversion</w:t>
      </w:r>
      <w:r w:rsidRPr="005918F3">
        <w:rPr>
          <w:rStyle w:val="Emphasis"/>
        </w:rPr>
        <w:t xml:space="preserve"> to being popular and successful </w:t>
      </w:r>
      <w:r w:rsidRPr="005918F3">
        <w:rPr>
          <w:rStyle w:val="Emphasis"/>
          <w:highlight w:val="cyan"/>
        </w:rPr>
        <w:t>is a defining feature of a contemporary left, who prefer to adopt an “authentic” underdog position</w:t>
      </w:r>
      <w:r w:rsidRPr="005918F3">
        <w:rPr>
          <w:rStyle w:val="Emphasis"/>
        </w:rPr>
        <w:t xml:space="preserve"> </w:t>
      </w:r>
      <w:r w:rsidRPr="005918F3">
        <w:rPr>
          <w:rStyle w:val="Emphasis"/>
          <w:highlight w:val="cyan"/>
        </w:rPr>
        <w:t>in advance than take risks towards political power.</w:t>
      </w:r>
      <w:r w:rsidRPr="005918F3">
        <w:t xml:space="preserve"> As she argues, </w:t>
      </w:r>
      <w:r w:rsidRPr="005918F3">
        <w:rPr>
          <w:rStyle w:val="StyleUnderline"/>
          <w:highlight w:val="cyan"/>
        </w:rPr>
        <w:t>“we”</w:t>
      </w:r>
      <w:r w:rsidRPr="005918F3">
        <w:rPr>
          <w:rStyle w:val="StyleUnderline"/>
        </w:rPr>
        <w:t xml:space="preserve"> on the left </w:t>
      </w:r>
      <w:r w:rsidRPr="005918F3">
        <w:rPr>
          <w:rStyle w:val="StyleUnderline"/>
          <w:highlight w:val="cyan"/>
        </w:rPr>
        <w:t>see “ourselves” as “always</w:t>
      </w:r>
      <w:r w:rsidRPr="005918F3">
        <w:rPr>
          <w:rStyle w:val="StyleUnderline"/>
        </w:rPr>
        <w:t xml:space="preserve"> morally </w:t>
      </w:r>
      <w:r w:rsidRPr="005918F3">
        <w:rPr>
          <w:rStyle w:val="StyleUnderline"/>
          <w:highlight w:val="cyan"/>
        </w:rPr>
        <w:t>correct but never</w:t>
      </w:r>
      <w:r w:rsidRPr="005918F3">
        <w:rPr>
          <w:rStyle w:val="StyleUnderline"/>
        </w:rPr>
        <w:t xml:space="preserve"> politically </w:t>
      </w:r>
      <w:r w:rsidRPr="005918F3">
        <w:rPr>
          <w:rStyle w:val="StyleUnderline"/>
          <w:highlight w:val="cyan"/>
        </w:rPr>
        <w:t>responsible”</w:t>
      </w:r>
      <w:r w:rsidRPr="005918F3">
        <w:t xml:space="preserve"> (Dean, 2009, p. 6) </w:t>
      </w:r>
      <w:r w:rsidRPr="005918F3">
        <w:rPr>
          <w:rStyle w:val="Emphasis"/>
          <w:highlight w:val="cyan"/>
        </w:rPr>
        <w:t>prepositioned as righteous victims and proud political losers</w:t>
      </w:r>
      <w:r w:rsidRPr="005918F3">
        <w:rPr>
          <w:rStyle w:val="Emphasis"/>
        </w:rPr>
        <w:t xml:space="preserve"> from the outset.</w:t>
      </w:r>
      <w:r w:rsidRPr="005918F3">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5918F3">
        <w:rPr>
          <w:rStyle w:val="StyleUnderline"/>
        </w:rPr>
        <w:t xml:space="preserve">Such an attitude means never risking potential failure and residing in the safety of marginal righteousness. </w:t>
      </w:r>
      <w:r w:rsidRPr="005918F3">
        <w:t xml:space="preserve">It is the contention here, therefore, that both melancholia and anti-populism can be seen in the cynical reaction to Brand’s radicalism. Somewhat ironically, Brand (2013) even recognised these problems himself when he wrote in his </w:t>
      </w:r>
      <w:r w:rsidRPr="005918F3">
        <w:rPr>
          <w:i/>
        </w:rPr>
        <w:t>New Statesman</w:t>
      </w:r>
      <w:r w:rsidRPr="005918F3">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5918F3">
        <w:rPr>
          <w:rStyle w:val="StyleUnderline"/>
        </w:rPr>
        <w:t>the political issue of cynicism is “not that people ‘do not know what they want’ but rather that cynical resignation prevents them from acting upon it</w:t>
      </w:r>
      <w:r w:rsidRPr="005918F3">
        <w:t xml:space="preserve">, with the result that a weird gap opens up between what people think and how they act”, adding that “today’s post-political silent majority is not stupid, but it is cynical and resigned” (2011, p. 390). In terms of Brand, </w:t>
      </w:r>
      <w:r w:rsidRPr="005918F3">
        <w:rPr>
          <w:rStyle w:val="StyleUnderline"/>
          <w:highlight w:val="cyan"/>
        </w:rPr>
        <w:t>this</w:t>
      </w:r>
      <w:r w:rsidRPr="005918F3">
        <w:rPr>
          <w:rStyle w:val="StyleUnderline"/>
        </w:rPr>
        <w:t xml:space="preserve"> blanket </w:t>
      </w:r>
      <w:r w:rsidRPr="005918F3">
        <w:rPr>
          <w:rStyle w:val="StyleUnderline"/>
          <w:highlight w:val="cyan"/>
        </w:rPr>
        <w:t>cynical</w:t>
      </w:r>
      <w:r w:rsidRPr="005918F3">
        <w:rPr>
          <w:rStyle w:val="StyleUnderline"/>
        </w:rPr>
        <w:t xml:space="preserve"> </w:t>
      </w:r>
      <w:r w:rsidRPr="005918F3">
        <w:rPr>
          <w:rStyle w:val="StyleUnderline"/>
          <w:highlight w:val="cyan"/>
        </w:rPr>
        <w:t>melancholy is typical of the</w:t>
      </w:r>
      <w:r w:rsidRPr="005918F3">
        <w:rPr>
          <w:rStyle w:val="StyleUnderline"/>
        </w:rPr>
        <w:t xml:space="preserve"> left’s </w:t>
      </w:r>
      <w:r w:rsidRPr="005918F3">
        <w:rPr>
          <w:rStyle w:val="StyleUnderline"/>
          <w:highlight w:val="cyan"/>
        </w:rPr>
        <w:t xml:space="preserve">distrust of anything popular, rendering them “like </w:t>
      </w:r>
      <w:r w:rsidRPr="005918F3">
        <w:rPr>
          <w:rStyle w:val="Emphasis"/>
          <w:highlight w:val="cyan"/>
        </w:rPr>
        <w:t>the last men” whose “immediate reaction to idealism is mocking cynicism”</w:t>
      </w:r>
      <w:r w:rsidRPr="005918F3">
        <w:t xml:space="preserve"> (Winlow &amp; Hall, 2012, p. 13). </w:t>
      </w:r>
      <w:r w:rsidRPr="005918F3">
        <w:rPr>
          <w:rStyle w:val="StyleUnderline"/>
        </w:rPr>
        <w:t>Proponents of a radical alternative immediately adopt caution with the effect of forever delaying change, holding out for that real and authentic (unbranded) struggle and therefore denying it indefinitely.</w:t>
      </w:r>
    </w:p>
    <w:p w14:paraId="31E9303F" w14:textId="77777777" w:rsidR="00550773" w:rsidRDefault="00550773" w:rsidP="00550773">
      <w:pPr>
        <w:pStyle w:val="Analytic"/>
      </w:pPr>
    </w:p>
    <w:p w14:paraId="59ECA36D" w14:textId="77777777" w:rsidR="00550773" w:rsidRPr="005918F3" w:rsidRDefault="00550773" w:rsidP="00550773">
      <w:pPr>
        <w:pStyle w:val="Heading3"/>
      </w:pPr>
      <w:r w:rsidRPr="005918F3">
        <w:t>2NC – Permutation – Analytics – K Affs</w:t>
      </w:r>
    </w:p>
    <w:p w14:paraId="66466277" w14:textId="77777777" w:rsidR="00550773" w:rsidRDefault="00550773" w:rsidP="00550773">
      <w:pPr>
        <w:pStyle w:val="Analytic"/>
      </w:pPr>
    </w:p>
    <w:p w14:paraId="353C4F37" w14:textId="77777777" w:rsidR="00550773" w:rsidRPr="005918F3" w:rsidRDefault="00550773" w:rsidP="00550773">
      <w:pPr>
        <w:pStyle w:val="Heading3"/>
      </w:pPr>
      <w:r w:rsidRPr="005918F3">
        <w:t xml:space="preserve">2NC – Permutation – Card – Communicative Capitalism </w:t>
      </w:r>
    </w:p>
    <w:p w14:paraId="65B7BE9B" w14:textId="77777777" w:rsidR="00550773" w:rsidRPr="005918F3" w:rsidRDefault="00550773" w:rsidP="00550773">
      <w:pPr>
        <w:pStyle w:val="Heading4"/>
      </w:pPr>
      <w:r w:rsidRPr="005918F3">
        <w:rPr>
          <w:u w:val="single"/>
        </w:rPr>
        <w:t>Communicative Capitalism DA</w:t>
      </w:r>
      <w:r w:rsidRPr="005918F3">
        <w:t xml:space="preserve"> – the form of the perm is communicative capitalism, adding in class analysis but defusing it of its transformative political potential</w:t>
      </w:r>
    </w:p>
    <w:p w14:paraId="5518210A" w14:textId="77777777" w:rsidR="00550773" w:rsidRPr="005918F3" w:rsidRDefault="00550773" w:rsidP="00550773">
      <w:r w:rsidRPr="005918F3">
        <w:rPr>
          <w:rStyle w:val="Style13ptBold"/>
        </w:rPr>
        <w:t>Khan 16</w:t>
      </w:r>
      <w:r w:rsidRPr="005918F3">
        <w:t xml:space="preserve"> (Abraham Iqbal, Assistant Professor of Communication @ University of South Florida, “A rant good for business: Communicative capitalism and the capture of anti-racist resistance,” </w:t>
      </w:r>
      <w:r w:rsidRPr="005918F3">
        <w:rPr>
          <w:i/>
        </w:rPr>
        <w:t>Popular Communication: The International Journal of Media and Culture</w:t>
      </w:r>
      <w:r w:rsidRPr="005918F3">
        <w:t>, Volume 14.1)</w:t>
      </w:r>
    </w:p>
    <w:p w14:paraId="19B86995" w14:textId="77777777" w:rsidR="00550773" w:rsidRPr="005918F3" w:rsidRDefault="00550773" w:rsidP="00550773">
      <w:pPr>
        <w:rPr>
          <w:sz w:val="12"/>
        </w:rPr>
      </w:pPr>
      <w:r w:rsidRPr="005918F3">
        <w:rPr>
          <w:rStyle w:val="StyleUnderline"/>
        </w:rPr>
        <w:t>The problem with neoliberalism is not that it asks us to be anti-racist</w:t>
      </w:r>
      <w:r w:rsidRPr="005918F3">
        <w:rPr>
          <w:sz w:val="12"/>
        </w:rPr>
        <w:t xml:space="preserve"> as such, </w:t>
      </w:r>
      <w:r w:rsidRPr="005918F3">
        <w:rPr>
          <w:rStyle w:val="StyleUnderline"/>
        </w:rPr>
        <w:t>but that it demonizes collective action, occludes class consciousness, and forestalls the formation of plausible solidarities.</w:t>
      </w:r>
      <w:r w:rsidRPr="005918F3">
        <w:rPr>
          <w:sz w:val="12"/>
        </w:rPr>
        <w:t xml:space="preserve"> The critical move that connects anti-racism to anti-capitalism is to account for the mechanisms that help anti-racism depoliticize the marketplace. </w:t>
      </w:r>
      <w:r w:rsidRPr="005918F3">
        <w:rPr>
          <w:rStyle w:val="Emphasis"/>
          <w:highlight w:val="cyan"/>
        </w:rPr>
        <w:t>Opposing neoliberalism requires attention to</w:t>
      </w:r>
      <w:r w:rsidRPr="005918F3">
        <w:rPr>
          <w:sz w:val="12"/>
        </w:rPr>
        <w:t xml:space="preserve"> what Jodi Dean calls </w:t>
      </w:r>
      <w:r w:rsidRPr="005918F3">
        <w:rPr>
          <w:rStyle w:val="Emphasis"/>
          <w:highlight w:val="cyan"/>
        </w:rPr>
        <w:t>communicative capitalism, an enticement to play politics without doing it, to delight in political speech without</w:t>
      </w:r>
      <w:r w:rsidRPr="005918F3">
        <w:rPr>
          <w:sz w:val="12"/>
        </w:rPr>
        <w:t xml:space="preserve"> the work involved in organizing and </w:t>
      </w:r>
      <w:r w:rsidRPr="005918F3">
        <w:rPr>
          <w:rStyle w:val="Emphasis"/>
          <w:highlight w:val="cyan"/>
        </w:rPr>
        <w:t>forming coalitions.</w:t>
      </w:r>
      <w:r w:rsidRPr="005918F3">
        <w:rPr>
          <w:sz w:val="12"/>
        </w:rPr>
        <w:t xml:space="preserve"> As Dean (2009) puts it, communicative capitalism is defined by “the materialization of ideals of inclusion and participation in information, entertainment, and communication technologies in ways that capture resistance and intensify global capitalism” (p. 2). Marxist critics like </w:t>
      </w:r>
      <w:r w:rsidRPr="005918F3">
        <w:rPr>
          <w:sz w:val="12"/>
          <w:szCs w:val="12"/>
        </w:rPr>
        <w:t>Adolph Reed (2013) worry that the hunt for institutional racism works to “graft more complex social dynamics onto a simplistic and frequently psychologically inflected racism/anti-racism political ontology” (p. 12). Reed’s concern is that anti-racism centers oppositional politics around the wrong antagonism by promoting the racial diversification of capital. At the same time, anti-racist critics of neoliberalism notice the ways in which those very same complex social dynamics are deeply racialized. The idea of communicative capitalism resolves this impasse in oppositional politics by</w:t>
      </w:r>
      <w:r w:rsidRPr="005918F3">
        <w:rPr>
          <w:sz w:val="12"/>
        </w:rPr>
        <w:t xml:space="preserve"> recognizing that </w:t>
      </w:r>
      <w:r w:rsidRPr="005918F3">
        <w:rPr>
          <w:rStyle w:val="Emphasis"/>
          <w:highlight w:val="cyan"/>
        </w:rPr>
        <w:t>legitimation and obfuscation are opposite sides of the same coin.</w:t>
      </w:r>
      <w:r w:rsidRPr="005918F3">
        <w:rPr>
          <w:sz w:val="12"/>
        </w:rPr>
        <w:t xml:space="preserve"> </w:t>
      </w:r>
      <w:r w:rsidRPr="005918F3">
        <w:rPr>
          <w:rStyle w:val="StyleUnderline"/>
        </w:rPr>
        <w:t xml:space="preserve">By promising universal access and unfettered mobility, communication technologies deliver </w:t>
      </w:r>
      <w:r w:rsidRPr="005918F3">
        <w:rPr>
          <w:rStyle w:val="StyleUnderline"/>
          <w:highlight w:val="cyan"/>
        </w:rPr>
        <w:t>participation to</w:t>
      </w:r>
      <w:r w:rsidRPr="005918F3">
        <w:rPr>
          <w:rStyle w:val="StyleUnderline"/>
        </w:rPr>
        <w:t xml:space="preserve"> previously </w:t>
      </w:r>
      <w:r w:rsidRPr="005918F3">
        <w:rPr>
          <w:rStyle w:val="StyleUnderline"/>
          <w:highlight w:val="cyan"/>
        </w:rPr>
        <w:t xml:space="preserve">excluded </w:t>
      </w:r>
      <w:r w:rsidRPr="005918F3">
        <w:rPr>
          <w:rStyle w:val="StyleUnderline"/>
        </w:rPr>
        <w:t xml:space="preserve">social </w:t>
      </w:r>
      <w:r w:rsidRPr="005918F3">
        <w:rPr>
          <w:rStyle w:val="StyleUnderline"/>
          <w:highlight w:val="cyan"/>
        </w:rPr>
        <w:t>groups</w:t>
      </w:r>
      <w:r w:rsidRPr="005918F3">
        <w:rPr>
          <w:rStyle w:val="StyleUnderline"/>
        </w:rPr>
        <w:t xml:space="preserve"> and then </w:t>
      </w:r>
      <w:r w:rsidRPr="005918F3">
        <w:rPr>
          <w:rStyle w:val="StyleUnderline"/>
          <w:highlight w:val="cyan"/>
        </w:rPr>
        <w:t>register</w:t>
      </w:r>
      <w:r w:rsidRPr="005918F3">
        <w:rPr>
          <w:rStyle w:val="StyleUnderline"/>
        </w:rPr>
        <w:t xml:space="preserve"> the fact of </w:t>
      </w:r>
      <w:r w:rsidRPr="005918F3">
        <w:rPr>
          <w:rStyle w:val="StyleUnderline"/>
          <w:highlight w:val="cyan"/>
        </w:rPr>
        <w:t>participation as politics itself.</w:t>
      </w:r>
      <w:r w:rsidRPr="005918F3">
        <w:rPr>
          <w:sz w:val="12"/>
          <w:highlight w:val="cyan"/>
        </w:rPr>
        <w:t xml:space="preserve"> </w:t>
      </w:r>
      <w:r w:rsidRPr="005918F3">
        <w:rPr>
          <w:rStyle w:val="Emphasis"/>
          <w:highlight w:val="cyan"/>
        </w:rPr>
        <w:t xml:space="preserve">Anti-racist grievances are easily heard, but </w:t>
      </w:r>
      <w:r w:rsidRPr="005918F3">
        <w:rPr>
          <w:rStyle w:val="Emphasis"/>
        </w:rPr>
        <w:t xml:space="preserve">also </w:t>
      </w:r>
      <w:r w:rsidRPr="005918F3">
        <w:rPr>
          <w:rStyle w:val="Emphasis"/>
          <w:highlight w:val="cyan"/>
        </w:rPr>
        <w:t>quickly evaporate.</w:t>
      </w:r>
      <w:r w:rsidRPr="005918F3">
        <w:rPr>
          <w:sz w:val="12"/>
        </w:rPr>
        <w:t xml:space="preserve"> </w:t>
      </w:r>
      <w:r w:rsidRPr="005918F3">
        <w:rPr>
          <w:sz w:val="12"/>
          <w:szCs w:val="8"/>
        </w:rPr>
        <w:t>Participation validates market wisdom and effaces the market’s racial effects. This point addresses the gap between racism as it was diagnosed and racism as it was practiced in the aftermath of Sherman’s postgame rant. A handful of hateful tweets offered the sports media the opportunity to exhibit their anti-racist credentials in torrents of self-referential speech. The sheer amount of media attention paid to Sherman after his postgame interview was itself the subject of media attention, a kind of meta-attention expressed in the suggestion that Sherman had “broken the internet.”1 Dean (2009) observes that on the internet, “media circulate and extend information about an issue or event, amplifying its affect and seemingly its significance. This amplification draws in more media, more commentary, and more opinion, more parody and comic relief, more attachment to communicative capitalism’s information and entertainment networks such that the knot of feedback and enjoyment itself operates as (and in place of) the political issue or event” (p. 32). Sports media illustrated this dynamic relative to the way audiences were invited to interpret Sherman’s rant. As Tommy Tomlinson (2014) admitted in Forbes, “raw emotion—whatever form it takes—is exactly what I hope for.” ThinkProgress’s Travis Waldron (2014) agreed that “it might be a little unfair to expect anything else than raw, honest emotion right after that game is finished.”</w:t>
      </w:r>
      <w:r w:rsidRPr="005918F3">
        <w:rPr>
          <w:sz w:val="12"/>
        </w:rPr>
        <w:t xml:space="preserve"> </w:t>
      </w:r>
      <w:r w:rsidRPr="005918F3">
        <w:rPr>
          <w:rStyle w:val="Emphasis"/>
          <w:highlight w:val="cyan"/>
        </w:rPr>
        <w:t>Beyond simply circulating</w:t>
      </w:r>
      <w:r w:rsidRPr="005918F3">
        <w:rPr>
          <w:rStyle w:val="Emphasis"/>
        </w:rPr>
        <w:t xml:space="preserve"> a burst of </w:t>
      </w:r>
      <w:r w:rsidRPr="005918F3">
        <w:rPr>
          <w:rStyle w:val="Emphasis"/>
          <w:highlight w:val="cyan"/>
        </w:rPr>
        <w:t>anti-racist indignation, this</w:t>
      </w:r>
      <w:r w:rsidRPr="005918F3">
        <w:rPr>
          <w:sz w:val="12"/>
        </w:rPr>
        <w:t xml:space="preserve"> commentary </w:t>
      </w:r>
      <w:r w:rsidRPr="005918F3">
        <w:rPr>
          <w:rStyle w:val="Emphasis"/>
        </w:rPr>
        <w:t>distilled</w:t>
      </w:r>
      <w:r w:rsidRPr="005918F3">
        <w:rPr>
          <w:sz w:val="12"/>
        </w:rPr>
        <w:t xml:space="preserve"> Sherman’s </w:t>
      </w:r>
      <w:r w:rsidRPr="005918F3">
        <w:rPr>
          <w:rStyle w:val="Emphasis"/>
        </w:rPr>
        <w:t>display into pure affect.</w:t>
      </w:r>
      <w:r w:rsidRPr="005918F3">
        <w:rPr>
          <w:sz w:val="12"/>
        </w:rPr>
        <w:t xml:space="preserve"> Dean (2009) contends that </w:t>
      </w:r>
      <w:r w:rsidRPr="005918F3">
        <w:rPr>
          <w:rStyle w:val="StyleUnderline"/>
          <w:highlight w:val="cyan"/>
        </w:rPr>
        <w:t xml:space="preserve">communicative capitalism “reformats” political energy “to </w:t>
      </w:r>
      <w:r w:rsidRPr="005918F3">
        <w:rPr>
          <w:rStyle w:val="StyleUnderline"/>
        </w:rPr>
        <w:t>speaking and saying and exposing and explaining, a reduction key to a democracy conceived of in terms of discussion and deliberation”</w:t>
      </w:r>
      <w:r w:rsidRPr="005918F3">
        <w:rPr>
          <w:sz w:val="12"/>
        </w:rPr>
        <w:t xml:space="preserve"> (p. 32). </w:t>
      </w:r>
      <w:r w:rsidRPr="005918F3">
        <w:rPr>
          <w:rStyle w:val="Emphasis"/>
        </w:rPr>
        <w:t>This</w:t>
      </w:r>
      <w:r w:rsidRPr="005918F3">
        <w:rPr>
          <w:sz w:val="12"/>
        </w:rPr>
        <w:t xml:space="preserve"> kind of </w:t>
      </w:r>
      <w:r w:rsidRPr="005918F3">
        <w:rPr>
          <w:rStyle w:val="Emphasis"/>
        </w:rPr>
        <w:t xml:space="preserve">discourse produces </w:t>
      </w:r>
      <w:r w:rsidRPr="005918F3">
        <w:rPr>
          <w:rStyle w:val="Emphasis"/>
          <w:highlight w:val="cyan"/>
        </w:rPr>
        <w:t>the illusion that something political is going on, while “reinforcing the hold of neoliberalism</w:t>
      </w:r>
      <w:r w:rsidRPr="005918F3">
        <w:rPr>
          <w:sz w:val="12"/>
        </w:rPr>
        <w:t xml:space="preserve">’s technological infrastructure” (Dean, 2009, p. 32). </w:t>
      </w:r>
    </w:p>
    <w:p w14:paraId="52B730A6" w14:textId="77777777" w:rsidR="00550773" w:rsidRPr="005918F3" w:rsidRDefault="00550773" w:rsidP="00550773">
      <w:pPr>
        <w:pStyle w:val="Heading3"/>
      </w:pPr>
      <w:r w:rsidRPr="005918F3">
        <w:t>2NC – Alternative – Escalante</w:t>
      </w:r>
    </w:p>
    <w:p w14:paraId="58D240FF" w14:textId="77777777" w:rsidR="00550773" w:rsidRDefault="00550773" w:rsidP="00550773">
      <w:pPr>
        <w:pStyle w:val="Analytic"/>
      </w:pPr>
    </w:p>
    <w:p w14:paraId="151457AC" w14:textId="77777777" w:rsidR="00550773" w:rsidRPr="005918F3" w:rsidRDefault="00550773" w:rsidP="00550773">
      <w:pPr>
        <w:pStyle w:val="Heading3"/>
      </w:pPr>
      <w:r w:rsidRPr="005918F3">
        <w:t>2NC – AT: Survival Good</w:t>
      </w:r>
    </w:p>
    <w:p w14:paraId="48741D94" w14:textId="77777777" w:rsidR="00550773" w:rsidRDefault="00550773" w:rsidP="00550773">
      <w:pPr>
        <w:pStyle w:val="Analytic"/>
      </w:pPr>
    </w:p>
    <w:p w14:paraId="299F842B" w14:textId="77777777" w:rsidR="00550773" w:rsidRPr="005918F3" w:rsidRDefault="00550773" w:rsidP="00550773">
      <w:pPr>
        <w:pStyle w:val="Heading3"/>
      </w:pPr>
      <w:r w:rsidRPr="005918F3">
        <w:t>AT: Methodological whiteness DA</w:t>
      </w:r>
    </w:p>
    <w:p w14:paraId="679E3172" w14:textId="77777777" w:rsidR="00550773" w:rsidRDefault="00550773" w:rsidP="00550773">
      <w:pPr>
        <w:pStyle w:val="Analytic"/>
        <w:numPr>
          <w:ilvl w:val="0"/>
          <w:numId w:val="424"/>
        </w:numPr>
      </w:pPr>
    </w:p>
    <w:p w14:paraId="3ADBDBB9" w14:textId="77777777" w:rsidR="00550773" w:rsidRPr="005918F3" w:rsidRDefault="00550773" w:rsidP="00550773">
      <w:pPr>
        <w:pStyle w:val="Heading3"/>
      </w:pPr>
    </w:p>
    <w:p w14:paraId="1F8924F8" w14:textId="77777777" w:rsidR="00550773" w:rsidRPr="005918F3" w:rsidRDefault="00550773" w:rsidP="00550773">
      <w:pPr>
        <w:pStyle w:val="Heading4"/>
        <w:rPr>
          <w:rFonts w:asciiTheme="minorHAnsi" w:hAnsiTheme="minorHAnsi" w:cstheme="minorHAnsi"/>
        </w:rPr>
      </w:pPr>
      <w:r w:rsidRPr="005918F3">
        <w:rPr>
          <w:rFonts w:asciiTheme="minorHAnsi" w:hAnsiTheme="minorHAnsi" w:cstheme="minorHAnsi"/>
        </w:rPr>
        <w:t xml:space="preserve">Class is the </w:t>
      </w:r>
      <w:r w:rsidRPr="005918F3">
        <w:rPr>
          <w:rFonts w:asciiTheme="minorHAnsi" w:hAnsiTheme="minorHAnsi" w:cstheme="minorHAnsi"/>
          <w:u w:val="single"/>
        </w:rPr>
        <w:t>mediating condition</w:t>
      </w:r>
      <w:r w:rsidRPr="005918F3">
        <w:rPr>
          <w:rFonts w:asciiTheme="minorHAnsi" w:hAnsiTheme="minorHAnsi" w:cstheme="minorHAnsi"/>
        </w:rPr>
        <w:t xml:space="preserve"> of oppression -- this understanding is a </w:t>
      </w:r>
      <w:r w:rsidRPr="005918F3">
        <w:rPr>
          <w:rFonts w:asciiTheme="minorHAnsi" w:hAnsiTheme="minorHAnsi" w:cstheme="minorHAnsi"/>
          <w:u w:val="single"/>
        </w:rPr>
        <w:t>prior question</w:t>
      </w:r>
      <w:r w:rsidRPr="005918F3">
        <w:rPr>
          <w:rFonts w:asciiTheme="minorHAnsi" w:hAnsiTheme="minorHAnsi" w:cstheme="minorHAnsi"/>
        </w:rPr>
        <w:t xml:space="preserve"> to effective resistance. </w:t>
      </w:r>
    </w:p>
    <w:p w14:paraId="6B5C12FC" w14:textId="77777777" w:rsidR="00550773" w:rsidRPr="005918F3" w:rsidRDefault="00550773" w:rsidP="00550773">
      <w:pPr>
        <w:rPr>
          <w:rFonts w:asciiTheme="minorHAnsi" w:hAnsiTheme="minorHAnsi" w:cstheme="minorHAnsi"/>
        </w:rPr>
      </w:pPr>
      <w:r w:rsidRPr="005918F3">
        <w:rPr>
          <w:rFonts w:asciiTheme="minorHAnsi" w:hAnsiTheme="minorHAnsi" w:cstheme="minorHAnsi"/>
        </w:rPr>
        <w:t xml:space="preserve">Marc L. </w:t>
      </w:r>
      <w:r w:rsidRPr="005918F3">
        <w:rPr>
          <w:rStyle w:val="Style13ptBold"/>
          <w:rFonts w:asciiTheme="minorHAnsi" w:hAnsiTheme="minorHAnsi" w:cstheme="minorHAnsi"/>
        </w:rPr>
        <w:t>Hill 16</w:t>
      </w:r>
      <w:r w:rsidRPr="005918F3">
        <w:rPr>
          <w:rFonts w:asciiTheme="minorHAnsi" w:hAnsiTheme="minorHAnsi" w:cstheme="minorHAnsi"/>
        </w:rPr>
        <w:t>. Distinguished Professor of African American Studies at Morehouse College.</w:t>
      </w:r>
      <w:r w:rsidRPr="005918F3">
        <w:rPr>
          <w:rFonts w:asciiTheme="minorHAnsi" w:hAnsiTheme="minorHAnsi" w:cstheme="minorHAnsi"/>
          <w:i/>
        </w:rPr>
        <w:t xml:space="preserve"> Nobody, Casualties of America’s War on the Vulnerable, from Ferguson to Flint and Beyond</w:t>
      </w:r>
      <w:r w:rsidRPr="005918F3">
        <w:rPr>
          <w:rFonts w:asciiTheme="minorHAnsi" w:hAnsiTheme="minorHAnsi" w:cstheme="minorHAnsi"/>
        </w:rPr>
        <w:t>. Atria Books. 17-20.</w:t>
      </w:r>
    </w:p>
    <w:p w14:paraId="46514608" w14:textId="77777777" w:rsidR="00550773" w:rsidRPr="005918F3" w:rsidRDefault="00550773" w:rsidP="00550773">
      <w:pPr>
        <w:rPr>
          <w:rFonts w:asciiTheme="minorHAnsi" w:hAnsiTheme="minorHAnsi" w:cstheme="minorHAnsi"/>
          <w:sz w:val="16"/>
        </w:rPr>
      </w:pPr>
      <w:r w:rsidRPr="005918F3">
        <w:rPr>
          <w:rStyle w:val="StyleUnderline"/>
          <w:rFonts w:asciiTheme="minorHAnsi" w:hAnsiTheme="minorHAnsi" w:cstheme="minorHAnsi"/>
          <w:highlight w:val="cyan"/>
        </w:rPr>
        <w:t>To be Nobody is to be abandoned by the State</w:t>
      </w:r>
      <w:r w:rsidRPr="005918F3">
        <w:rPr>
          <w:rFonts w:asciiTheme="minorHAnsi" w:hAnsiTheme="minorHAnsi" w:cstheme="minorHAnsi"/>
          <w:sz w:val="16"/>
        </w:rPr>
        <w:t xml:space="preserve">. For decades now, </w:t>
      </w:r>
      <w:r w:rsidRPr="005918F3">
        <w:rPr>
          <w:rStyle w:val="StyleUnderline"/>
          <w:rFonts w:asciiTheme="minorHAnsi" w:hAnsiTheme="minorHAnsi" w:cstheme="minorHAnsi"/>
        </w:rPr>
        <w:t>we have witnessed a radical transformation in the role and function of government in America</w:t>
      </w:r>
      <w:r w:rsidRPr="005918F3">
        <w:rPr>
          <w:rFonts w:asciiTheme="minorHAnsi" w:hAnsiTheme="minorHAnsi" w:cstheme="minorHAnsi"/>
          <w:sz w:val="16"/>
        </w:rPr>
        <w:t xml:space="preserve">. </w:t>
      </w:r>
      <w:r w:rsidRPr="005918F3">
        <w:rPr>
          <w:rStyle w:val="StyleUnderline"/>
          <w:rFonts w:asciiTheme="minorHAnsi" w:hAnsiTheme="minorHAnsi" w:cstheme="minorHAnsi"/>
        </w:rPr>
        <w:t xml:space="preserve">An </w:t>
      </w:r>
      <w:r w:rsidRPr="005918F3">
        <w:rPr>
          <w:rStyle w:val="Emphasis"/>
          <w:rFonts w:asciiTheme="minorHAnsi" w:hAnsiTheme="minorHAnsi" w:cstheme="minorHAnsi"/>
          <w:highlight w:val="cyan"/>
        </w:rPr>
        <w:t>obsession with free-market logic</w:t>
      </w:r>
      <w:r w:rsidRPr="005918F3">
        <w:rPr>
          <w:rStyle w:val="StyleUnderline"/>
          <w:rFonts w:asciiTheme="minorHAnsi" w:hAnsiTheme="minorHAnsi" w:cstheme="minorHAnsi"/>
        </w:rPr>
        <w:t xml:space="preserve"> and culture has </w:t>
      </w:r>
      <w:r w:rsidRPr="005918F3">
        <w:rPr>
          <w:rStyle w:val="StyleUnderline"/>
          <w:rFonts w:asciiTheme="minorHAnsi" w:hAnsiTheme="minorHAnsi" w:cstheme="minorHAnsi"/>
          <w:highlight w:val="cyan"/>
        </w:rPr>
        <w:t>led</w:t>
      </w:r>
      <w:r w:rsidRPr="005918F3">
        <w:rPr>
          <w:rStyle w:val="StyleUnderline"/>
          <w:rFonts w:asciiTheme="minorHAnsi" w:hAnsiTheme="minorHAnsi" w:cstheme="minorHAnsi"/>
        </w:rPr>
        <w:t xml:space="preserve"> the political class </w:t>
      </w:r>
      <w:r w:rsidRPr="005918F3">
        <w:rPr>
          <w:rStyle w:val="StyleUnderline"/>
          <w:rFonts w:asciiTheme="minorHAnsi" w:hAnsiTheme="minorHAnsi" w:cstheme="minorHAnsi"/>
          <w:highlight w:val="cyan"/>
        </w:rPr>
        <w:t>to</w:t>
      </w:r>
      <w:r w:rsidRPr="005918F3">
        <w:rPr>
          <w:rStyle w:val="StyleUnderline"/>
          <w:rFonts w:asciiTheme="minorHAnsi" w:hAnsiTheme="minorHAnsi" w:cstheme="minorHAnsi"/>
        </w:rPr>
        <w:t xml:space="preserve"> craft </w:t>
      </w:r>
      <w:r w:rsidRPr="005918F3">
        <w:rPr>
          <w:rStyle w:val="StyleUnderline"/>
          <w:rFonts w:asciiTheme="minorHAnsi" w:hAnsiTheme="minorHAnsi" w:cstheme="minorHAnsi"/>
          <w:highlight w:val="cyan"/>
        </w:rPr>
        <w:t>policies that promote private interests over the public good</w:t>
      </w:r>
      <w:r w:rsidRPr="005918F3">
        <w:rPr>
          <w:rFonts w:asciiTheme="minorHAnsi" w:hAnsiTheme="minorHAnsi" w:cstheme="minorHAnsi"/>
          <w:sz w:val="16"/>
        </w:rPr>
        <w:t xml:space="preserve">. </w:t>
      </w:r>
      <w:r w:rsidRPr="005918F3">
        <w:rPr>
          <w:rStyle w:val="StyleUnderline"/>
          <w:rFonts w:asciiTheme="minorHAnsi" w:hAnsiTheme="minorHAnsi" w:cstheme="minorHAnsi"/>
        </w:rPr>
        <w:t xml:space="preserve">As a result, our </w:t>
      </w:r>
      <w:r w:rsidRPr="005918F3">
        <w:rPr>
          <w:rStyle w:val="StyleUnderline"/>
          <w:rFonts w:asciiTheme="minorHAnsi" w:hAnsiTheme="minorHAnsi" w:cstheme="minorHAnsi"/>
          <w:highlight w:val="cyan"/>
        </w:rPr>
        <w:t>schools</w:t>
      </w:r>
      <w:r w:rsidRPr="005918F3">
        <w:rPr>
          <w:rFonts w:asciiTheme="minorHAnsi" w:hAnsiTheme="minorHAnsi" w:cstheme="minorHAnsi"/>
          <w:sz w:val="16"/>
        </w:rPr>
        <w:t xml:space="preserve">, our criminal </w:t>
      </w:r>
      <w:r w:rsidRPr="005918F3">
        <w:rPr>
          <w:rStyle w:val="StyleUnderline"/>
          <w:rFonts w:asciiTheme="minorHAnsi" w:hAnsiTheme="minorHAnsi" w:cstheme="minorHAnsi"/>
        </w:rPr>
        <w:t>justice system</w:t>
      </w:r>
      <w:r w:rsidRPr="005918F3">
        <w:rPr>
          <w:rFonts w:asciiTheme="minorHAnsi" w:hAnsiTheme="minorHAnsi" w:cstheme="minorHAnsi"/>
          <w:sz w:val="16"/>
        </w:rPr>
        <w:t xml:space="preserve">, our </w:t>
      </w:r>
      <w:r w:rsidRPr="005918F3">
        <w:rPr>
          <w:rStyle w:val="StyleUnderline"/>
          <w:rFonts w:asciiTheme="minorHAnsi" w:hAnsiTheme="minorHAnsi" w:cstheme="minorHAnsi"/>
        </w:rPr>
        <w:t>military</w:t>
      </w:r>
      <w:r w:rsidRPr="005918F3">
        <w:rPr>
          <w:rFonts w:asciiTheme="minorHAnsi" w:hAnsiTheme="minorHAnsi" w:cstheme="minorHAnsi"/>
          <w:sz w:val="16"/>
        </w:rPr>
        <w:t xml:space="preserve">, our </w:t>
      </w:r>
      <w:r w:rsidRPr="005918F3">
        <w:rPr>
          <w:rStyle w:val="StyleUnderline"/>
          <w:rFonts w:asciiTheme="minorHAnsi" w:hAnsiTheme="minorHAnsi" w:cstheme="minorHAnsi"/>
          <w:highlight w:val="cyan"/>
        </w:rPr>
        <w:t>police</w:t>
      </w:r>
      <w:r w:rsidRPr="005918F3">
        <w:rPr>
          <w:rStyle w:val="StyleUnderline"/>
          <w:rFonts w:asciiTheme="minorHAnsi" w:hAnsiTheme="minorHAnsi" w:cstheme="minorHAnsi"/>
        </w:rPr>
        <w:t xml:space="preserve"> departments</w:t>
      </w:r>
      <w:r w:rsidRPr="005918F3">
        <w:rPr>
          <w:rFonts w:asciiTheme="minorHAnsi" w:hAnsiTheme="minorHAnsi" w:cstheme="minorHAnsi"/>
          <w:sz w:val="16"/>
        </w:rPr>
        <w:t xml:space="preserve">, our </w:t>
      </w:r>
      <w:r w:rsidRPr="005918F3">
        <w:rPr>
          <w:rStyle w:val="StyleUnderline"/>
          <w:rFonts w:asciiTheme="minorHAnsi" w:hAnsiTheme="minorHAnsi" w:cstheme="minorHAnsi"/>
          <w:highlight w:val="cyan"/>
        </w:rPr>
        <w:t>public policy</w:t>
      </w:r>
      <w:r w:rsidRPr="005918F3">
        <w:rPr>
          <w:rStyle w:val="StyleUnderline"/>
          <w:rFonts w:asciiTheme="minorHAnsi" w:hAnsiTheme="minorHAnsi" w:cstheme="minorHAnsi"/>
        </w:rPr>
        <w:t>, and virtually every other entity</w:t>
      </w:r>
      <w:r w:rsidRPr="005918F3">
        <w:rPr>
          <w:rFonts w:asciiTheme="minorHAnsi" w:hAnsiTheme="minorHAnsi" w:cstheme="minorHAnsi"/>
          <w:sz w:val="16"/>
        </w:rPr>
        <w:t xml:space="preserve"> engineered to protect life and enhance prosperity </w:t>
      </w:r>
      <w:r w:rsidRPr="005918F3">
        <w:rPr>
          <w:rStyle w:val="StyleUnderline"/>
          <w:rFonts w:asciiTheme="minorHAnsi" w:hAnsiTheme="minorHAnsi" w:cstheme="minorHAnsi"/>
        </w:rPr>
        <w:t>have been</w:t>
      </w:r>
      <w:r w:rsidRPr="005918F3">
        <w:rPr>
          <w:rFonts w:asciiTheme="minorHAnsi" w:hAnsiTheme="minorHAnsi" w:cstheme="minorHAnsi"/>
          <w:sz w:val="16"/>
        </w:rPr>
        <w:t xml:space="preserve"> at least partially </w:t>
      </w:r>
      <w:r w:rsidRPr="005918F3">
        <w:rPr>
          <w:rStyle w:val="StyleUnderline"/>
          <w:rFonts w:asciiTheme="minorHAnsi" w:hAnsiTheme="minorHAnsi" w:cstheme="minorHAnsi"/>
          <w:highlight w:val="cyan"/>
        </w:rPr>
        <w:t>relocated to the private sector</w:t>
      </w:r>
      <w:r w:rsidRPr="005918F3">
        <w:rPr>
          <w:rFonts w:asciiTheme="minorHAnsi" w:hAnsiTheme="minorHAnsi" w:cstheme="minorHAnsi"/>
          <w:sz w:val="16"/>
        </w:rPr>
        <w:t xml:space="preserve">. At the same time, </w:t>
      </w:r>
      <w:r w:rsidRPr="005918F3">
        <w:rPr>
          <w:rStyle w:val="StyleUnderline"/>
          <w:rFonts w:asciiTheme="minorHAnsi" w:hAnsiTheme="minorHAnsi" w:cstheme="minorHAnsi"/>
        </w:rPr>
        <w:t>the private sector has kept its natural commitment to maximizing profits rather than investing in people</w:t>
      </w:r>
      <w:r w:rsidRPr="005918F3">
        <w:rPr>
          <w:rFonts w:asciiTheme="minorHAnsi" w:hAnsiTheme="minorHAnsi" w:cstheme="minorHAnsi"/>
          <w:sz w:val="16"/>
        </w:rPr>
        <w:t xml:space="preserve">. </w:t>
      </w:r>
      <w:r w:rsidRPr="005918F3">
        <w:rPr>
          <w:rStyle w:val="StyleUnderline"/>
          <w:rFonts w:asciiTheme="minorHAnsi" w:hAnsiTheme="minorHAnsi" w:cstheme="minorHAnsi"/>
          <w:highlight w:val="cyan"/>
        </w:rPr>
        <w:t>This</w:t>
      </w:r>
      <w:r w:rsidRPr="005918F3">
        <w:rPr>
          <w:rStyle w:val="StyleUnderline"/>
          <w:rFonts w:asciiTheme="minorHAnsi" w:hAnsiTheme="minorHAnsi" w:cstheme="minorHAnsi"/>
        </w:rPr>
        <w:t xml:space="preserve"> arrangement has </w:t>
      </w:r>
      <w:r w:rsidRPr="005918F3">
        <w:rPr>
          <w:rStyle w:val="StyleUnderline"/>
          <w:rFonts w:asciiTheme="minorHAnsi" w:hAnsiTheme="minorHAnsi" w:cstheme="minorHAnsi"/>
          <w:highlight w:val="cyan"/>
        </w:rPr>
        <w:t>left the</w:t>
      </w:r>
      <w:r w:rsidRPr="005918F3">
        <w:rPr>
          <w:rStyle w:val="StyleUnderline"/>
          <w:rFonts w:asciiTheme="minorHAnsi" w:hAnsiTheme="minorHAnsi" w:cstheme="minorHAnsi"/>
        </w:rPr>
        <w:t xml:space="preserve"> nation’s </w:t>
      </w:r>
      <w:r w:rsidRPr="005918F3">
        <w:rPr>
          <w:rStyle w:val="StyleUnderline"/>
          <w:rFonts w:asciiTheme="minorHAnsi" w:hAnsiTheme="minorHAnsi" w:cstheme="minorHAnsi"/>
          <w:highlight w:val="cyan"/>
        </w:rPr>
        <w:t xml:space="preserve">vulnerable </w:t>
      </w:r>
      <w:r w:rsidRPr="005918F3">
        <w:rPr>
          <w:rStyle w:val="Emphasis"/>
          <w:rFonts w:asciiTheme="minorHAnsi" w:hAnsiTheme="minorHAnsi" w:cstheme="minorHAnsi"/>
          <w:highlight w:val="cyan"/>
        </w:rPr>
        <w:t>wedged between</w:t>
      </w:r>
      <w:r w:rsidRPr="005918F3">
        <w:rPr>
          <w:rFonts w:asciiTheme="minorHAnsi" w:hAnsiTheme="minorHAnsi" w:cstheme="minorHAnsi"/>
          <w:sz w:val="16"/>
        </w:rPr>
        <w:t xml:space="preserve"> the Scylla of </w:t>
      </w:r>
      <w:r w:rsidRPr="005918F3">
        <w:rPr>
          <w:rStyle w:val="Emphasis"/>
          <w:rFonts w:asciiTheme="minorHAnsi" w:hAnsiTheme="minorHAnsi" w:cstheme="minorHAnsi"/>
          <w:highlight w:val="cyan"/>
        </w:rPr>
        <w:t>negligent government</w:t>
      </w:r>
      <w:r w:rsidRPr="005918F3">
        <w:rPr>
          <w:rStyle w:val="StyleUnderline"/>
          <w:rFonts w:asciiTheme="minorHAnsi" w:hAnsiTheme="minorHAnsi" w:cstheme="minorHAnsi"/>
          <w:highlight w:val="cyan"/>
        </w:rPr>
        <w:t xml:space="preserve"> and</w:t>
      </w:r>
      <w:r w:rsidRPr="005918F3">
        <w:rPr>
          <w:rFonts w:asciiTheme="minorHAnsi" w:hAnsiTheme="minorHAnsi" w:cstheme="minorHAnsi"/>
          <w:sz w:val="16"/>
        </w:rPr>
        <w:t xml:space="preserve"> the Charybdis of </w:t>
      </w:r>
      <w:r w:rsidRPr="005918F3">
        <w:rPr>
          <w:rStyle w:val="Emphasis"/>
          <w:rFonts w:asciiTheme="minorHAnsi" w:hAnsiTheme="minorHAnsi" w:cstheme="minorHAnsi"/>
          <w:highlight w:val="cyan"/>
        </w:rPr>
        <w:t>corporate greed</w:t>
      </w:r>
      <w:r w:rsidRPr="005918F3">
        <w:rPr>
          <w:rStyle w:val="StyleUnderline"/>
          <w:rFonts w:asciiTheme="minorHAnsi" w:hAnsiTheme="minorHAnsi" w:cstheme="minorHAnsi"/>
        </w:rPr>
        <w:t>, trapped in a historically unprecedented state of precarity</w:t>
      </w:r>
      <w:r w:rsidRPr="005918F3">
        <w:rPr>
          <w:rFonts w:asciiTheme="minorHAnsi" w:hAnsiTheme="minorHAnsi" w:cstheme="minorHAnsi"/>
          <w:sz w:val="16"/>
        </w:rPr>
        <w:t>.</w:t>
      </w:r>
    </w:p>
    <w:p w14:paraId="36F87DBE" w14:textId="77777777" w:rsidR="00550773" w:rsidRPr="005918F3" w:rsidRDefault="00550773" w:rsidP="00550773">
      <w:pPr>
        <w:rPr>
          <w:rFonts w:asciiTheme="minorHAnsi" w:hAnsiTheme="minorHAnsi" w:cstheme="minorHAnsi"/>
          <w:sz w:val="16"/>
        </w:rPr>
      </w:pPr>
      <w:r w:rsidRPr="005918F3">
        <w:rPr>
          <w:rStyle w:val="StyleUnderline"/>
          <w:rFonts w:asciiTheme="minorHAnsi" w:hAnsiTheme="minorHAnsi" w:cstheme="minorHAnsi"/>
        </w:rPr>
        <w:t>To be Nobody is to be considered disposable</w:t>
      </w:r>
      <w:r w:rsidRPr="005918F3">
        <w:rPr>
          <w:rFonts w:asciiTheme="minorHAnsi" w:hAnsiTheme="minorHAnsi" w:cstheme="minorHAnsi"/>
          <w:sz w:val="16"/>
        </w:rPr>
        <w:t xml:space="preserve">. In New Orleans, we saw the natural disaster of Hurricane Katrina followed by a grossly unnatural government response, one that killed thousands of vulnerable citizens and consigned many more to refugee status. In Flint, Michigan, we are witnessing this young century’s most profound illustration of civic evil, an entire city collectively punished with lead-poisoned water for the crime of being poor, Black, and politically disempowered. Every day, the nation’s homeless, mentally ill, drug addicted, and poor are pushed out of institutions of support and relocated to jails and prisons. </w:t>
      </w:r>
      <w:r w:rsidRPr="005918F3">
        <w:rPr>
          <w:rStyle w:val="StyleUnderline"/>
          <w:rFonts w:asciiTheme="minorHAnsi" w:hAnsiTheme="minorHAnsi" w:cstheme="minorHAnsi"/>
        </w:rPr>
        <w:t>These conditions reflect a prevailing belief that the vulnerable are unworthy of investment, protection, or even the most fundamental provisions of the social contract</w:t>
      </w:r>
      <w:r w:rsidRPr="005918F3">
        <w:rPr>
          <w:rFonts w:asciiTheme="minorHAnsi" w:hAnsiTheme="minorHAnsi" w:cstheme="minorHAnsi"/>
          <w:sz w:val="16"/>
        </w:rPr>
        <w:t xml:space="preserve">. </w:t>
      </w:r>
      <w:r w:rsidRPr="005918F3">
        <w:rPr>
          <w:rStyle w:val="StyleUnderline"/>
          <w:rFonts w:asciiTheme="minorHAnsi" w:hAnsiTheme="minorHAnsi" w:cstheme="minorHAnsi"/>
        </w:rPr>
        <w:t>As a result, they can be erased, abandoned, and even left to die</w:t>
      </w:r>
      <w:r w:rsidRPr="005918F3">
        <w:rPr>
          <w:rFonts w:asciiTheme="minorHAnsi" w:hAnsiTheme="minorHAnsi" w:cstheme="minorHAnsi"/>
          <w:sz w:val="16"/>
        </w:rPr>
        <w:t>.</w:t>
      </w:r>
    </w:p>
    <w:p w14:paraId="75FCBDE2" w14:textId="77777777" w:rsidR="00550773" w:rsidRPr="005918F3" w:rsidRDefault="00550773" w:rsidP="00550773">
      <w:pPr>
        <w:rPr>
          <w:rFonts w:asciiTheme="minorHAnsi" w:hAnsiTheme="minorHAnsi" w:cstheme="minorHAnsi"/>
          <w:sz w:val="16"/>
        </w:rPr>
      </w:pPr>
      <w:r w:rsidRPr="005918F3">
        <w:rPr>
          <w:rFonts w:asciiTheme="minorHAnsi" w:hAnsiTheme="minorHAnsi" w:cstheme="minorHAnsi"/>
          <w:sz w:val="16"/>
        </w:rPr>
        <w:t>Without question, Nobodyness is largely indebted to race, as White supremacy is foundational to the American democratic experiment. The belief that White lives are worth more than others – what Princeton University scholar Eddie Glaude calls the “value gap” – continues to color every aspect of our public and private lives.1 This belief likewise compromises the lives of vulnerable White citizens, many of who support political movements and policies that close ranks around Whiteness rather than ones that enhance their own social and economic interests.</w:t>
      </w:r>
    </w:p>
    <w:p w14:paraId="7C0D7B76" w14:textId="77777777" w:rsidR="00550773" w:rsidRPr="005918F3" w:rsidRDefault="00550773" w:rsidP="00550773">
      <w:pPr>
        <w:rPr>
          <w:rFonts w:asciiTheme="minorHAnsi" w:hAnsiTheme="minorHAnsi" w:cstheme="minorHAnsi"/>
          <w:sz w:val="16"/>
        </w:rPr>
      </w:pPr>
      <w:r w:rsidRPr="005918F3">
        <w:rPr>
          <w:rStyle w:val="StyleUnderline"/>
          <w:rFonts w:asciiTheme="minorHAnsi" w:hAnsiTheme="minorHAnsi" w:cstheme="minorHAnsi"/>
        </w:rPr>
        <w:t>While Nobodyness is strongly tethered to race, it cannot be divorced from other forms of social injustice</w:t>
      </w:r>
      <w:r w:rsidRPr="005918F3">
        <w:rPr>
          <w:rFonts w:asciiTheme="minorHAnsi" w:hAnsiTheme="minorHAnsi" w:cstheme="minorHAnsi"/>
          <w:sz w:val="16"/>
        </w:rPr>
        <w:t xml:space="preserve">. Instead, it must be understood through the lens of “intersectionality,” the ways that multiple forms of oppression operate simultaneously against the vulnerable.2 It would be impossible to example the 2014 killing of Mya Hall by National Security Agency police without understanding how sexism and transphobia conspire with structural racism to endanger Black trans bodies. </w:t>
      </w:r>
      <w:r w:rsidRPr="005918F3">
        <w:rPr>
          <w:rStyle w:val="StyleUnderline"/>
          <w:rFonts w:asciiTheme="minorHAnsi" w:hAnsiTheme="minorHAnsi" w:cstheme="minorHAnsi"/>
        </w:rPr>
        <w:t>We cannot make sense of Sandra Bland’s tragic death without recognizing the impact of gender and poverty in shaping the current carceral state</w:t>
      </w:r>
      <w:r w:rsidRPr="005918F3">
        <w:rPr>
          <w:rFonts w:asciiTheme="minorHAnsi" w:hAnsiTheme="minorHAnsi" w:cstheme="minorHAnsi"/>
          <w:sz w:val="16"/>
        </w:rPr>
        <w:t>. To understand the complexity of oppression, we must avoid simple solutions and singular answers.</w:t>
      </w:r>
    </w:p>
    <w:p w14:paraId="2C466185" w14:textId="77777777" w:rsidR="00550773" w:rsidRPr="005918F3" w:rsidRDefault="00550773" w:rsidP="00550773">
      <w:pPr>
        <w:rPr>
          <w:rFonts w:asciiTheme="minorHAnsi" w:hAnsiTheme="minorHAnsi" w:cstheme="minorHAnsi"/>
          <w:sz w:val="16"/>
        </w:rPr>
      </w:pPr>
      <w:r w:rsidRPr="005918F3">
        <w:rPr>
          <w:rStyle w:val="StyleUnderline"/>
          <w:rFonts w:asciiTheme="minorHAnsi" w:hAnsiTheme="minorHAnsi" w:cstheme="minorHAnsi"/>
        </w:rPr>
        <w:t xml:space="preserve">Despite the centrality of race within American life, </w:t>
      </w:r>
      <w:r w:rsidRPr="005918F3">
        <w:rPr>
          <w:rStyle w:val="StyleUnderline"/>
          <w:rFonts w:asciiTheme="minorHAnsi" w:hAnsiTheme="minorHAnsi" w:cstheme="minorHAnsi"/>
          <w:highlight w:val="cyan"/>
        </w:rPr>
        <w:t>Nobodyness cannot be understood without</w:t>
      </w:r>
      <w:r w:rsidRPr="005918F3">
        <w:rPr>
          <w:rStyle w:val="StyleUnderline"/>
          <w:rFonts w:asciiTheme="minorHAnsi" w:hAnsiTheme="minorHAnsi" w:cstheme="minorHAnsi"/>
        </w:rPr>
        <w:t xml:space="preserve"> an equally </w:t>
      </w:r>
      <w:r w:rsidRPr="005918F3">
        <w:rPr>
          <w:rStyle w:val="Emphasis"/>
          <w:rFonts w:asciiTheme="minorHAnsi" w:hAnsiTheme="minorHAnsi" w:cstheme="minorHAnsi"/>
        </w:rPr>
        <w:t xml:space="preserve">thorough analysis of </w:t>
      </w:r>
      <w:r w:rsidRPr="005918F3">
        <w:rPr>
          <w:rStyle w:val="Emphasis"/>
          <w:rFonts w:asciiTheme="minorHAnsi" w:hAnsiTheme="minorHAnsi" w:cstheme="minorHAnsi"/>
          <w:highlight w:val="cyan"/>
        </w:rPr>
        <w:t>class</w:t>
      </w:r>
      <w:r w:rsidRPr="005918F3">
        <w:rPr>
          <w:rFonts w:asciiTheme="minorHAnsi" w:hAnsiTheme="minorHAnsi" w:cstheme="minorHAnsi"/>
          <w:sz w:val="16"/>
        </w:rPr>
        <w:t xml:space="preserve">. </w:t>
      </w:r>
      <w:r w:rsidRPr="005918F3">
        <w:rPr>
          <w:rStyle w:val="StyleUnderline"/>
          <w:rFonts w:asciiTheme="minorHAnsi" w:hAnsiTheme="minorHAnsi" w:cstheme="minorHAnsi"/>
        </w:rPr>
        <w:t xml:space="preserve">Unlike other forms of difference, </w:t>
      </w:r>
      <w:r w:rsidRPr="005918F3">
        <w:rPr>
          <w:rStyle w:val="Emphasis"/>
          <w:rFonts w:asciiTheme="minorHAnsi" w:hAnsiTheme="minorHAnsi" w:cstheme="minorHAnsi"/>
          <w:highlight w:val="cyan"/>
        </w:rPr>
        <w:t>class creates the material conditions</w:t>
      </w:r>
      <w:r w:rsidRPr="005918F3">
        <w:rPr>
          <w:rStyle w:val="StyleUnderline"/>
          <w:rFonts w:asciiTheme="minorHAnsi" w:hAnsiTheme="minorHAnsi" w:cstheme="minorHAnsi"/>
          <w:highlight w:val="cyan"/>
        </w:rPr>
        <w:t xml:space="preserve"> and relations through which racism, sexism, and other forms of oppression are </w:t>
      </w:r>
      <w:r w:rsidRPr="005918F3">
        <w:rPr>
          <w:rStyle w:val="Emphasis"/>
          <w:rFonts w:asciiTheme="minorHAnsi" w:hAnsiTheme="minorHAnsi" w:cstheme="minorHAnsi"/>
          <w:highlight w:val="cyan"/>
        </w:rPr>
        <w:t>produced, sustained, and lived</w:t>
      </w:r>
      <w:r w:rsidRPr="005918F3">
        <w:rPr>
          <w:rStyle w:val="StyleUnderline"/>
          <w:rFonts w:asciiTheme="minorHAnsi" w:hAnsiTheme="minorHAnsi" w:cstheme="minorHAnsi"/>
        </w:rPr>
        <w:t xml:space="preserve">. </w:t>
      </w:r>
      <w:r w:rsidRPr="005918F3">
        <w:rPr>
          <w:rStyle w:val="StyleUnderline"/>
          <w:rFonts w:asciiTheme="minorHAnsi" w:hAnsiTheme="minorHAnsi" w:cstheme="minorHAnsi"/>
          <w:highlight w:val="cyan"/>
        </w:rPr>
        <w:t xml:space="preserve">This </w:t>
      </w:r>
      <w:r w:rsidRPr="005918F3">
        <w:rPr>
          <w:rStyle w:val="Emphasis"/>
          <w:rFonts w:asciiTheme="minorHAnsi" w:hAnsiTheme="minorHAnsi" w:cstheme="minorHAnsi"/>
          <w:highlight w:val="cyan"/>
        </w:rPr>
        <w:t>does not mean</w:t>
      </w:r>
      <w:r w:rsidRPr="005918F3">
        <w:rPr>
          <w:rStyle w:val="StyleUnderline"/>
          <w:rFonts w:asciiTheme="minorHAnsi" w:hAnsiTheme="minorHAnsi" w:cstheme="minorHAnsi"/>
          <w:highlight w:val="cyan"/>
        </w:rPr>
        <w:t xml:space="preserve"> that all forms of injustice are due to class</w:t>
      </w:r>
      <w:r w:rsidRPr="005918F3">
        <w:rPr>
          <w:rStyle w:val="StyleUnderline"/>
          <w:rFonts w:asciiTheme="minorHAnsi" w:hAnsiTheme="minorHAnsi" w:cstheme="minorHAnsi"/>
        </w:rPr>
        <w:t xml:space="preserve"> antagonism</w:t>
      </w:r>
      <w:r w:rsidRPr="005918F3">
        <w:rPr>
          <w:rFonts w:asciiTheme="minorHAnsi" w:hAnsiTheme="minorHAnsi" w:cstheme="minorHAnsi"/>
          <w:sz w:val="16"/>
        </w:rPr>
        <w:t xml:space="preserve">, nor does it mean that all forms of domination can be automatically fixed through universal class struggle. </w:t>
      </w:r>
      <w:r w:rsidRPr="005918F3">
        <w:rPr>
          <w:rStyle w:val="StyleUnderline"/>
          <w:rFonts w:asciiTheme="minorHAnsi" w:hAnsiTheme="minorHAnsi" w:cstheme="minorHAnsi"/>
          <w:highlight w:val="cyan"/>
        </w:rPr>
        <w:t>Rather</w:t>
      </w:r>
      <w:r w:rsidRPr="005918F3">
        <w:rPr>
          <w:rStyle w:val="StyleUnderline"/>
          <w:rFonts w:asciiTheme="minorHAnsi" w:hAnsiTheme="minorHAnsi" w:cstheme="minorHAnsi"/>
        </w:rPr>
        <w:t xml:space="preserve">, it means that </w:t>
      </w:r>
      <w:r w:rsidRPr="005918F3">
        <w:rPr>
          <w:rStyle w:val="StyleUnderline"/>
          <w:rFonts w:asciiTheme="minorHAnsi" w:hAnsiTheme="minorHAnsi" w:cstheme="minorHAnsi"/>
          <w:highlight w:val="cyan"/>
        </w:rPr>
        <w:t>we cannot</w:t>
      </w:r>
      <w:r w:rsidRPr="005918F3">
        <w:rPr>
          <w:rStyle w:val="StyleUnderline"/>
          <w:rFonts w:asciiTheme="minorHAnsi" w:hAnsiTheme="minorHAnsi" w:cstheme="minorHAnsi"/>
        </w:rPr>
        <w:t xml:space="preserve"> begin to </w:t>
      </w:r>
      <w:r w:rsidRPr="005918F3">
        <w:rPr>
          <w:rStyle w:val="StyleUnderline"/>
          <w:rFonts w:asciiTheme="minorHAnsi" w:hAnsiTheme="minorHAnsi" w:cstheme="minorHAnsi"/>
          <w:highlight w:val="cyan"/>
        </w:rPr>
        <w:t>address</w:t>
      </w:r>
      <w:r w:rsidRPr="005918F3">
        <w:rPr>
          <w:rStyle w:val="StyleUnderline"/>
          <w:rFonts w:asciiTheme="minorHAnsi" w:hAnsiTheme="minorHAnsi" w:cstheme="minorHAnsi"/>
        </w:rPr>
        <w:t xml:space="preserve"> the various forms of </w:t>
      </w:r>
      <w:r w:rsidRPr="005918F3">
        <w:rPr>
          <w:rStyle w:val="StyleUnderline"/>
          <w:rFonts w:asciiTheme="minorHAnsi" w:hAnsiTheme="minorHAnsi" w:cstheme="minorHAnsi"/>
          <w:highlight w:val="cyan"/>
        </w:rPr>
        <w:t>oppression</w:t>
      </w:r>
      <w:r w:rsidRPr="005918F3">
        <w:rPr>
          <w:rStyle w:val="StyleUnderline"/>
          <w:rFonts w:asciiTheme="minorHAnsi" w:hAnsiTheme="minorHAnsi" w:cstheme="minorHAnsi"/>
        </w:rPr>
        <w:t xml:space="preserve"> experienced by America’s vulnerable </w:t>
      </w:r>
      <w:r w:rsidRPr="005918F3">
        <w:rPr>
          <w:rStyle w:val="StyleUnderline"/>
          <w:rFonts w:asciiTheme="minorHAnsi" w:hAnsiTheme="minorHAnsi" w:cstheme="minorHAnsi"/>
          <w:highlight w:val="cyan"/>
        </w:rPr>
        <w:t xml:space="preserve">without </w:t>
      </w:r>
      <w:r w:rsidRPr="005918F3">
        <w:rPr>
          <w:rStyle w:val="Emphasis"/>
          <w:rFonts w:asciiTheme="minorHAnsi" w:hAnsiTheme="minorHAnsi" w:cstheme="minorHAnsi"/>
          <w:highlight w:val="cyan"/>
        </w:rPr>
        <w:t>radically changing</w:t>
      </w:r>
      <w:r w:rsidRPr="005918F3">
        <w:rPr>
          <w:rStyle w:val="StyleUnderline"/>
          <w:rFonts w:asciiTheme="minorHAnsi" w:hAnsiTheme="minorHAnsi" w:cstheme="minorHAnsi"/>
          <w:highlight w:val="cyan"/>
        </w:rPr>
        <w:t xml:space="preserve"> a system that </w:t>
      </w:r>
      <w:r w:rsidRPr="005918F3">
        <w:rPr>
          <w:rStyle w:val="Emphasis"/>
          <w:rFonts w:asciiTheme="minorHAnsi" w:hAnsiTheme="minorHAnsi" w:cstheme="minorHAnsi"/>
          <w:highlight w:val="cyan"/>
        </w:rPr>
        <w:t>defends class at all costs</w:t>
      </w:r>
      <w:r w:rsidRPr="005918F3">
        <w:rPr>
          <w:rFonts w:asciiTheme="minorHAnsi" w:hAnsiTheme="minorHAnsi" w:cstheme="minorHAnsi"/>
          <w:sz w:val="16"/>
        </w:rPr>
        <w:t>.</w:t>
      </w:r>
    </w:p>
    <w:p w14:paraId="2317E457" w14:textId="77777777" w:rsidR="00550773" w:rsidRPr="005918F3" w:rsidRDefault="00550773" w:rsidP="00550773">
      <w:pPr>
        <w:rPr>
          <w:rFonts w:asciiTheme="minorHAnsi" w:hAnsiTheme="minorHAnsi" w:cstheme="minorHAnsi"/>
          <w:sz w:val="16"/>
        </w:rPr>
      </w:pPr>
      <w:r w:rsidRPr="005918F3">
        <w:rPr>
          <w:rFonts w:asciiTheme="minorHAnsi" w:hAnsiTheme="minorHAnsi" w:cstheme="minorHAnsi"/>
          <w:sz w:val="16"/>
        </w:rPr>
        <w:t xml:space="preserve">This book is my attempt to tell these stories of those marked as Nobody. Based on extensive research, as well as my time on the ground – </w:t>
      </w:r>
      <w:r w:rsidRPr="005918F3">
        <w:rPr>
          <w:rStyle w:val="StyleUnderline"/>
          <w:rFonts w:asciiTheme="minorHAnsi" w:hAnsiTheme="minorHAnsi" w:cstheme="minorHAnsi"/>
          <w:highlight w:val="cyan"/>
        </w:rPr>
        <w:t>in Ferguson, Baltimore</w:t>
      </w:r>
      <w:r w:rsidRPr="005918F3">
        <w:rPr>
          <w:rStyle w:val="StyleUnderline"/>
          <w:rFonts w:asciiTheme="minorHAnsi" w:hAnsiTheme="minorHAnsi" w:cstheme="minorHAnsi"/>
        </w:rPr>
        <w:t xml:space="preserve">, New York City, Atlanta, Hempstead, </w:t>
      </w:r>
      <w:r w:rsidRPr="005918F3">
        <w:rPr>
          <w:rStyle w:val="StyleUnderline"/>
          <w:rFonts w:asciiTheme="minorHAnsi" w:hAnsiTheme="minorHAnsi" w:cstheme="minorHAnsi"/>
          <w:highlight w:val="cyan"/>
        </w:rPr>
        <w:t>Flint, and Sanford</w:t>
      </w:r>
      <w:r w:rsidRPr="005918F3">
        <w:rPr>
          <w:rFonts w:asciiTheme="minorHAnsi" w:hAnsiTheme="minorHAnsi" w:cstheme="minorHAnsi"/>
          <w:sz w:val="16"/>
        </w:rPr>
        <w:t xml:space="preserve"> – I want to show how the high-profile and controversial cases of State violence that we’ve witnessed over the past few years are but a symptom of a deeper American problem. </w:t>
      </w:r>
      <w:r w:rsidRPr="005918F3">
        <w:rPr>
          <w:rStyle w:val="StyleUnderline"/>
          <w:rFonts w:asciiTheme="minorHAnsi" w:hAnsiTheme="minorHAnsi" w:cstheme="minorHAnsi"/>
          <w:highlight w:val="cyan"/>
        </w:rPr>
        <w:t>Underneath each</w:t>
      </w:r>
      <w:r w:rsidRPr="005918F3">
        <w:rPr>
          <w:rStyle w:val="StyleUnderline"/>
          <w:rFonts w:asciiTheme="minorHAnsi" w:hAnsiTheme="minorHAnsi" w:cstheme="minorHAnsi"/>
        </w:rPr>
        <w:t xml:space="preserve"> case </w:t>
      </w:r>
      <w:r w:rsidRPr="005918F3">
        <w:rPr>
          <w:rStyle w:val="StyleUnderline"/>
          <w:rFonts w:asciiTheme="minorHAnsi" w:hAnsiTheme="minorHAnsi" w:cstheme="minorHAnsi"/>
          <w:highlight w:val="cyan"/>
        </w:rPr>
        <w:t>is a</w:t>
      </w:r>
      <w:r w:rsidRPr="005918F3">
        <w:rPr>
          <w:rStyle w:val="StyleUnderline"/>
          <w:rFonts w:asciiTheme="minorHAnsi" w:hAnsiTheme="minorHAnsi" w:cstheme="minorHAnsi"/>
        </w:rPr>
        <w:t xml:space="preserve"> more fundamental </w:t>
      </w:r>
      <w:r w:rsidRPr="005918F3">
        <w:rPr>
          <w:rStyle w:val="StyleUnderline"/>
          <w:rFonts w:asciiTheme="minorHAnsi" w:hAnsiTheme="minorHAnsi" w:cstheme="minorHAnsi"/>
          <w:highlight w:val="cyan"/>
        </w:rPr>
        <w:t xml:space="preserve">set of </w:t>
      </w:r>
      <w:r w:rsidRPr="005918F3">
        <w:rPr>
          <w:rStyle w:val="Emphasis"/>
          <w:rFonts w:asciiTheme="minorHAnsi" w:hAnsiTheme="minorHAnsi" w:cstheme="minorHAnsi"/>
          <w:highlight w:val="cyan"/>
        </w:rPr>
        <w:t>economic conditions</w:t>
      </w:r>
      <w:r w:rsidRPr="005918F3">
        <w:rPr>
          <w:rStyle w:val="StyleUnderline"/>
          <w:rFonts w:asciiTheme="minorHAnsi" w:hAnsiTheme="minorHAnsi" w:cstheme="minorHAnsi"/>
        </w:rPr>
        <w:t>, political arrangements, and power relations that transforms everyday citizens into casualties of an increasingly intense war on the vulnerable</w:t>
      </w:r>
      <w:r w:rsidRPr="005918F3">
        <w:rPr>
          <w:rFonts w:asciiTheme="minorHAnsi" w:hAnsiTheme="minorHAnsi" w:cstheme="minorHAnsi"/>
          <w:sz w:val="16"/>
        </w:rPr>
        <w:t xml:space="preserve">. It is my hope that this book offers an analysis that spotlights the humanity of these “Nobodies” and inspires principled action. </w:t>
      </w:r>
    </w:p>
    <w:p w14:paraId="669F99D9" w14:textId="77777777" w:rsidR="00550773" w:rsidRDefault="00550773" w:rsidP="00550773">
      <w:pPr>
        <w:pStyle w:val="Analytic"/>
        <w:ind w:left="720"/>
      </w:pPr>
    </w:p>
    <w:p w14:paraId="13DDF52C" w14:textId="77777777" w:rsidR="00550773" w:rsidRPr="005918F3" w:rsidRDefault="00550773" w:rsidP="00550773">
      <w:pPr>
        <w:pStyle w:val="Heading3"/>
      </w:pPr>
      <w:r w:rsidRPr="005918F3">
        <w:t xml:space="preserve">AT: Communist failure </w:t>
      </w:r>
    </w:p>
    <w:p w14:paraId="45135C92" w14:textId="77777777" w:rsidR="00550773" w:rsidRDefault="00550773" w:rsidP="00550773">
      <w:pPr>
        <w:pStyle w:val="Analytic"/>
        <w:ind w:left="360"/>
      </w:pPr>
    </w:p>
    <w:p w14:paraId="12D320BD" w14:textId="77777777" w:rsidR="00550773" w:rsidRPr="005918F3" w:rsidRDefault="00550773" w:rsidP="00550773">
      <w:pPr>
        <w:pStyle w:val="Heading3"/>
      </w:pPr>
      <w:r w:rsidRPr="005918F3">
        <w:t>AT: Double bind</w:t>
      </w:r>
    </w:p>
    <w:p w14:paraId="489BA204" w14:textId="77777777" w:rsidR="00550773" w:rsidRDefault="00550773" w:rsidP="00550773">
      <w:pPr>
        <w:pStyle w:val="Analytic"/>
      </w:pPr>
    </w:p>
    <w:p w14:paraId="15A34581" w14:textId="77777777" w:rsidR="00550773" w:rsidRPr="005918F3" w:rsidRDefault="00550773" w:rsidP="00550773">
      <w:pPr>
        <w:pStyle w:val="Heading3"/>
      </w:pPr>
      <w:r w:rsidRPr="005918F3">
        <w:t>2NC – Sustainability – K Aff</w:t>
      </w:r>
    </w:p>
    <w:p w14:paraId="33AE155E" w14:textId="77777777" w:rsidR="00550773" w:rsidRDefault="00550773" w:rsidP="00550773">
      <w:pPr>
        <w:pStyle w:val="Analytic"/>
      </w:pPr>
    </w:p>
    <w:p w14:paraId="38769722" w14:textId="77777777" w:rsidR="00550773" w:rsidRPr="005918F3" w:rsidRDefault="00550773" w:rsidP="00550773">
      <w:pPr>
        <w:pStyle w:val="Heading4"/>
      </w:pPr>
    </w:p>
    <w:p w14:paraId="3890C0FA" w14:textId="77777777" w:rsidR="00550773" w:rsidRPr="005918F3" w:rsidRDefault="00550773" w:rsidP="00550773">
      <w:pPr>
        <w:pStyle w:val="Heading3"/>
      </w:pPr>
      <w:r w:rsidRPr="005918F3">
        <w:t>Fascism – Freeman</w:t>
      </w:r>
    </w:p>
    <w:p w14:paraId="2448178E" w14:textId="77777777" w:rsidR="00550773" w:rsidRPr="005918F3" w:rsidRDefault="00550773" w:rsidP="00550773">
      <w:pPr>
        <w:pStyle w:val="Heading4"/>
      </w:pPr>
      <w:r w:rsidRPr="005918F3">
        <w:t>US neoliberalism has to collapse into fascism in the next few years – it’s structurally impossible for it to sustain itself</w:t>
      </w:r>
    </w:p>
    <w:p w14:paraId="7CBC692A" w14:textId="77777777" w:rsidR="00550773" w:rsidRPr="005918F3" w:rsidRDefault="00550773" w:rsidP="00550773">
      <w:pPr>
        <w:rPr>
          <w:rStyle w:val="Style13ptBold"/>
          <w:b w:val="0"/>
        </w:rPr>
      </w:pPr>
      <w:r w:rsidRPr="005918F3">
        <w:rPr>
          <w:rStyle w:val="Style13ptBold"/>
        </w:rPr>
        <w:t xml:space="preserve">Freeman 2020 (Robert Freeman, founder of The Global Uplift Project which builds small-scale infrastructure projects in the developing world to improve humanity’s capacity for self-development, B.S. from Santa Clara University and an M.B.A. from Stanford University, “It’s Time We Called It What It Is: Fascism” </w:t>
      </w:r>
      <w:hyperlink r:id="rId11" w:history="1">
        <w:r w:rsidRPr="005918F3">
          <w:rPr>
            <w:rStyle w:val="Hyperlink"/>
            <w:sz w:val="26"/>
          </w:rPr>
          <w:t>https://www.commondreams.org/views/2020/12/14/its-time-we-called-it-what-it-fascism</w:t>
        </w:r>
      </w:hyperlink>
      <w:r w:rsidRPr="005918F3">
        <w:rPr>
          <w:rStyle w:val="Style13ptBold"/>
        </w:rPr>
        <w:t>, December 14, 2020, LASA-IZP)</w:t>
      </w:r>
    </w:p>
    <w:p w14:paraId="631B7481" w14:textId="77777777" w:rsidR="00550773" w:rsidRPr="005918F3" w:rsidRDefault="00550773" w:rsidP="00550773">
      <w:r w:rsidRPr="005918F3">
        <w:t xml:space="preserve">When the economy in a democratic but capitalist country fails, there are two alternatives. You can modify the economic system. Or, you can modify the political system. When you modify the economic system (capitalism) but retain the political system (democracy), you have the arrangement the U.S. has lived under since capitalism failed in the 1930s, in the Great Depression. The other alternative is where the economic system (capitalism) is retained but the political system (democracy) is discarded and replaced with authoritarianism. This is fascism and is what happened in Germany, also in the 1930s. </w:t>
      </w:r>
      <w:r w:rsidRPr="005918F3">
        <w:rPr>
          <w:u w:val="single"/>
        </w:rPr>
        <w:t>The battle between capitalism and democracy is the conflict that is being fought out in the U.S. right now</w:t>
      </w:r>
      <w:r w:rsidRPr="005918F3">
        <w:t xml:space="preserve">. </w:t>
      </w:r>
      <w:r w:rsidRPr="005918F3">
        <w:rPr>
          <w:highlight w:val="yellow"/>
          <w:u w:val="single"/>
        </w:rPr>
        <w:t>The epic thrash we’re witnessing</w:t>
      </w:r>
      <w:r w:rsidRPr="005918F3">
        <w:rPr>
          <w:u w:val="single"/>
        </w:rPr>
        <w:t xml:space="preserve"> </w:t>
      </w:r>
      <w:r w:rsidRPr="005918F3">
        <w:rPr>
          <w:highlight w:val="yellow"/>
          <w:u w:val="single"/>
        </w:rPr>
        <w:t>is because the forces of capitalism</w:t>
      </w:r>
      <w:r w:rsidRPr="005918F3">
        <w:rPr>
          <w:u w:val="single"/>
        </w:rPr>
        <w:t xml:space="preserve">, </w:t>
      </w:r>
      <w:r w:rsidRPr="005918F3">
        <w:rPr>
          <w:highlight w:val="yellow"/>
          <w:u w:val="single"/>
        </w:rPr>
        <w:t>seeing a terminal economic</w:t>
      </w:r>
      <w:r w:rsidRPr="005918F3">
        <w:rPr>
          <w:u w:val="single"/>
        </w:rPr>
        <w:t xml:space="preserve"> </w:t>
      </w:r>
      <w:r w:rsidRPr="005918F3">
        <w:rPr>
          <w:highlight w:val="yellow"/>
          <w:u w:val="single"/>
        </w:rPr>
        <w:t>crash</w:t>
      </w:r>
      <w:r w:rsidRPr="005918F3">
        <w:rPr>
          <w:u w:val="single"/>
        </w:rPr>
        <w:t xml:space="preserve"> </w:t>
      </w:r>
      <w:r w:rsidRPr="005918F3">
        <w:rPr>
          <w:highlight w:val="yellow"/>
          <w:u w:val="single"/>
        </w:rPr>
        <w:t>approaching, are attempting to</w:t>
      </w:r>
      <w:r w:rsidRPr="005918F3">
        <w:rPr>
          <w:u w:val="single"/>
        </w:rPr>
        <w:t xml:space="preserve"> preemptively </w:t>
      </w:r>
      <w:r w:rsidRPr="005918F3">
        <w:rPr>
          <w:highlight w:val="yellow"/>
          <w:u w:val="single"/>
        </w:rPr>
        <w:t>replace democracy with</w:t>
      </w:r>
      <w:r w:rsidRPr="005918F3">
        <w:rPr>
          <w:u w:val="single"/>
        </w:rPr>
        <w:t xml:space="preserve"> authoritarianism—</w:t>
      </w:r>
      <w:r w:rsidRPr="005918F3">
        <w:rPr>
          <w:highlight w:val="yellow"/>
          <w:u w:val="single"/>
        </w:rPr>
        <w:t>fascism—so that they can control the outcome</w:t>
      </w:r>
      <w:r w:rsidRPr="005918F3">
        <w:rPr>
          <w:u w:val="single"/>
        </w:rPr>
        <w:t xml:space="preserve">. </w:t>
      </w:r>
      <w:r w:rsidRPr="005918F3">
        <w:t xml:space="preserve">A quick look at history shows us the pattern. In the 1930s, the U.S. experienced the greatest economic collapse in its history, the Great Depression. GDP fell by 25%. Bread lines became an iconic feature of the urban American landscape. Franklin D. Roosevelt put in place economic policies to mitigate the damage and prevent future collapses. He put tens of millions of people to work through “alphabetical agencies” such as the Civilian Conservation Corps, the National Industrial Recovery Act, and the Works Progress Administration. He imposed FDIC requirements on banks and insured investor’ deposits. He separated commercial banking from investment banking and created unemployment insurance and Social Security. The sum of Roosevelt’s policies saved capitalism from its own inadvertently attempted suicide. But not everybody was happy with Roosevelt’s reforms. A cabal of disgruntled bankers attempted a fascist coup d’ etat. It failed, because the man they had recruited to lead the coup, retired Marine General Smedley Butler, ratted them out to Congress. But the very fact of the attempted coup showed just how far capitalists will go to avoid constraints put on them by democracy. Clearly, Roosevelt’s reforms worked. He modified the economy from a purely capitalistic orientation, giving it “guard rails” that would prevent another collapse. But he kept the country’s small-d democratic political institutions intact. The result was one of the most buoyant periods of both economic and political progress the world has ever seen. The other model of what happens when a capitalist economy fails is Weimar Germany, also in the 1930s. Germany had suffered three economic debacles in just over a decade. Those were the loss in World War I, the Great Inflation of the 1920s, and the Great Depression, the same Great Depression Roosevelt confronted. But the German response could not have been more different than Roosevelt’s. Where Roosevelt had kept the political system intact but modified the economic system, Germany did the opposite. In January 1933, just 32 days before FDR was inaugurated, German president Paul von Hindenburg appointed Adolph Hitler Chancellor. Hitler had promised German elites that he would crush the civil unrest that had been borne of economic collapse. He kept his promise. Hitler kept the capitalist system intact, funneling tens of billions of dollars to weapons makers, financiers, and industrialists. But he dismantled German democracy. He banned competing political parties, suspended civil liberties, outlawed trade unions, had thousands of political opponents murdered, and imposed martial law. This was fascism—the operation of government for the benefit of corporations and the wealthy. We all know what happened next. What can these two polar responses to capitalist economic collapse tell us about the situation in the U.S. today? </w:t>
      </w:r>
      <w:r w:rsidRPr="005918F3">
        <w:rPr>
          <w:highlight w:val="yellow"/>
          <w:u w:val="single"/>
        </w:rPr>
        <w:t>The</w:t>
      </w:r>
      <w:r w:rsidRPr="005918F3">
        <w:rPr>
          <w:u w:val="single"/>
        </w:rPr>
        <w:t xml:space="preserve"> </w:t>
      </w:r>
      <w:r w:rsidRPr="005918F3">
        <w:rPr>
          <w:highlight w:val="yellow"/>
          <w:u w:val="single"/>
        </w:rPr>
        <w:t>U.S. economy has been in a four-decades long</w:t>
      </w:r>
      <w:r w:rsidRPr="005918F3">
        <w:rPr>
          <w:u w:val="single"/>
        </w:rPr>
        <w:t xml:space="preserve"> engineered </w:t>
      </w:r>
      <w:r w:rsidRPr="005918F3">
        <w:rPr>
          <w:highlight w:val="yellow"/>
          <w:u w:val="single"/>
        </w:rPr>
        <w:t>decline, which is now accelerating</w:t>
      </w:r>
      <w:r w:rsidRPr="005918F3">
        <w:rPr>
          <w:u w:val="single"/>
        </w:rPr>
        <w:t>.</w:t>
      </w:r>
      <w:r w:rsidRPr="005918F3">
        <w:t xml:space="preserve"> </w:t>
      </w:r>
      <w:r w:rsidRPr="005918F3">
        <w:rPr>
          <w:u w:val="single"/>
        </w:rPr>
        <w:t>The owners of capital have intentionally de-industrialized the economy in order to get their money out. This has put tens of millions of formerly high paid workers out of work. At the same time, they engineered a massive transfer of wealth from the working and middle classes to the very wealthiest.</w:t>
      </w:r>
      <w:r w:rsidRPr="005918F3">
        <w:t xml:space="preserve"> This was Reagan’s supply-side economics. The data tell the story. </w:t>
      </w:r>
      <w:r w:rsidRPr="005918F3">
        <w:rPr>
          <w:u w:val="single"/>
        </w:rPr>
        <w:t xml:space="preserve">A 2020 study by the RAND Corporation shows that </w:t>
      </w:r>
      <w:r w:rsidRPr="005918F3">
        <w:rPr>
          <w:highlight w:val="yellow"/>
          <w:u w:val="single"/>
        </w:rPr>
        <w:t>between 1975 and 2018</w:t>
      </w:r>
      <w:r w:rsidRPr="005918F3">
        <w:rPr>
          <w:u w:val="single"/>
        </w:rPr>
        <w:t xml:space="preserve">, </w:t>
      </w:r>
      <w:r w:rsidRPr="005918F3">
        <w:rPr>
          <w:highlight w:val="yellow"/>
          <w:u w:val="single"/>
        </w:rPr>
        <w:t>$50 TRILLION</w:t>
      </w:r>
      <w:r w:rsidRPr="005918F3">
        <w:rPr>
          <w:u w:val="single"/>
        </w:rPr>
        <w:t xml:space="preserve"> of combined income </w:t>
      </w:r>
      <w:r w:rsidRPr="005918F3">
        <w:rPr>
          <w:highlight w:val="yellow"/>
          <w:u w:val="single"/>
        </w:rPr>
        <w:t>was transferred from</w:t>
      </w:r>
      <w:r w:rsidRPr="005918F3">
        <w:rPr>
          <w:u w:val="single"/>
        </w:rPr>
        <w:t xml:space="preserve"> </w:t>
      </w:r>
      <w:r w:rsidRPr="005918F3">
        <w:rPr>
          <w:highlight w:val="yellow"/>
          <w:u w:val="single"/>
        </w:rPr>
        <w:t>the</w:t>
      </w:r>
      <w:r w:rsidRPr="005918F3">
        <w:rPr>
          <w:u w:val="single"/>
        </w:rPr>
        <w:t xml:space="preserve"> </w:t>
      </w:r>
      <w:r w:rsidRPr="005918F3">
        <w:rPr>
          <w:highlight w:val="yellow"/>
          <w:u w:val="single"/>
        </w:rPr>
        <w:t>lowest 90%</w:t>
      </w:r>
      <w:r w:rsidRPr="005918F3">
        <w:rPr>
          <w:u w:val="single"/>
        </w:rPr>
        <w:t xml:space="preserve"> of income earners </w:t>
      </w:r>
      <w:r w:rsidRPr="005918F3">
        <w:rPr>
          <w:highlight w:val="yellow"/>
          <w:u w:val="single"/>
        </w:rPr>
        <w:t>to the top 1%.</w:t>
      </w:r>
      <w:r w:rsidRPr="005918F3">
        <w:rPr>
          <w:u w:val="single"/>
        </w:rPr>
        <w:t xml:space="preserve"> It’s the greatest episode of internal looting from one class to another within the same society, ever recorded</w:t>
      </w:r>
      <w:r w:rsidRPr="005918F3">
        <w:t xml:space="preserve">. </w:t>
      </w:r>
      <w:r w:rsidRPr="005918F3">
        <w:rPr>
          <w:highlight w:val="yellow"/>
          <w:u w:val="single"/>
        </w:rPr>
        <w:t>This is the root cause of</w:t>
      </w:r>
      <w:r w:rsidRPr="005918F3">
        <w:rPr>
          <w:u w:val="single"/>
        </w:rPr>
        <w:t xml:space="preserve"> the widespread, blistering rage that manifests today as </w:t>
      </w:r>
      <w:r w:rsidRPr="005918F3">
        <w:rPr>
          <w:highlight w:val="yellow"/>
          <w:u w:val="single"/>
        </w:rPr>
        <w:t>Trumpism</w:t>
      </w:r>
      <w:r w:rsidRPr="005918F3">
        <w:rPr>
          <w:u w:val="single"/>
        </w:rPr>
        <w:t xml:space="preserve">. </w:t>
      </w:r>
      <w:r w:rsidRPr="005918F3">
        <w:t xml:space="preserve">The immediate problem with this scheme was that it didn’t leave enough income and purchasing power in the hands of people to clear the markets. Unless something was done to restore the lost liquidity, the economy would fall into prolonged recession, or depression. The work-around was that </w:t>
      </w:r>
      <w:r w:rsidRPr="005918F3">
        <w:rPr>
          <w:u w:val="single"/>
        </w:rPr>
        <w:t xml:space="preserve">the government began borrowing money at a prodigious rate to plug the holes in aggregate demand that its income transfers had created. Again, the data tell the story. </w:t>
      </w:r>
      <w:r w:rsidRPr="005918F3">
        <w:t xml:space="preserve">In 1981, when Ronald Reagan took power, the national debt stood at $1 trillion. In its first 204 years, that was the total amount the country had needed to borrow. Twelve years later, when Reagan’s Vice President, George H.W. Bush left office, the debt had quadrupled to $4 trillion. This is the amount that was needed to offset the transfers and the loss of tax payments to the government that resulted from Reagan’s upward redistributive policies. But that was only the beginning. By 2001, when George W. Bush took office, the debt had reached $5.7 trillion, a large but still manageable sum. Like Reagan, Bush cut taxes on the wealthy, not once but twice. The result was that when he left office, the debt had essentially doubled, reaching $11 trillion. Since then, it has more than doubled again, to more than $27 trillion today. It’s unfathomable, but it is the measure of the degree of damage that Reagan’s policies inflicted and continue to inflict on the economy. </w:t>
      </w:r>
      <w:r w:rsidRPr="005918F3">
        <w:rPr>
          <w:highlight w:val="yellow"/>
          <w:u w:val="single"/>
        </w:rPr>
        <w:t>This year alone</w:t>
      </w:r>
      <w:r w:rsidRPr="005918F3">
        <w:rPr>
          <w:u w:val="single"/>
        </w:rPr>
        <w:t xml:space="preserve">, </w:t>
      </w:r>
      <w:r w:rsidRPr="005918F3">
        <w:rPr>
          <w:highlight w:val="yellow"/>
          <w:u w:val="single"/>
        </w:rPr>
        <w:t>the government has</w:t>
      </w:r>
      <w:r w:rsidRPr="005918F3">
        <w:rPr>
          <w:u w:val="single"/>
        </w:rPr>
        <w:t xml:space="preserve"> </w:t>
      </w:r>
      <w:r w:rsidRPr="005918F3">
        <w:rPr>
          <w:highlight w:val="yellow"/>
          <w:u w:val="single"/>
        </w:rPr>
        <w:t>had</w:t>
      </w:r>
      <w:r w:rsidRPr="005918F3">
        <w:rPr>
          <w:u w:val="single"/>
        </w:rPr>
        <w:t xml:space="preserve"> </w:t>
      </w:r>
      <w:r w:rsidRPr="005918F3">
        <w:rPr>
          <w:highlight w:val="yellow"/>
          <w:u w:val="single"/>
        </w:rPr>
        <w:t>to borrow more than $4 trillion</w:t>
      </w:r>
      <w:r w:rsidRPr="005918F3">
        <w:rPr>
          <w:u w:val="single"/>
        </w:rPr>
        <w:t xml:space="preserve"> just </w:t>
      </w:r>
      <w:r w:rsidRPr="005918F3">
        <w:rPr>
          <w:highlight w:val="yellow"/>
          <w:u w:val="single"/>
        </w:rPr>
        <w:t>to keep the</w:t>
      </w:r>
      <w:r w:rsidRPr="005918F3">
        <w:rPr>
          <w:u w:val="single"/>
        </w:rPr>
        <w:t xml:space="preserve"> ship of the </w:t>
      </w:r>
      <w:r w:rsidRPr="005918F3">
        <w:rPr>
          <w:highlight w:val="yellow"/>
          <w:u w:val="single"/>
        </w:rPr>
        <w:t>economy afloat</w:t>
      </w:r>
      <w:r w:rsidRPr="005918F3">
        <w:rPr>
          <w:u w:val="single"/>
        </w:rPr>
        <w:t xml:space="preserve">. That is four times what the country had had to borrow in its first 204 years, combined. It’s almost $11 billion every day. </w:t>
      </w:r>
      <w:r w:rsidRPr="005918F3">
        <w:t xml:space="preserve">To put that into perspective, a few years ago, the Chinese government made a one-time investment of $10 billion to build a national quantum computing research center. It has produced a computer that appears to be a trillion times more powerful than any existing supercomputer in the world. If successful, it will be game over for all other countries using conventional computers to run their economies, or militaries. Again, the amount invested to accomplish this was less than one day’s borrowing by the U.S. government today. </w:t>
      </w:r>
      <w:r w:rsidRPr="005918F3">
        <w:rPr>
          <w:u w:val="single"/>
        </w:rPr>
        <w:t xml:space="preserve">But </w:t>
      </w:r>
      <w:r w:rsidRPr="005918F3">
        <w:rPr>
          <w:highlight w:val="yellow"/>
          <w:u w:val="single"/>
        </w:rPr>
        <w:t>even $11 billion</w:t>
      </w:r>
      <w:r w:rsidRPr="005918F3">
        <w:rPr>
          <w:u w:val="single"/>
        </w:rPr>
        <w:t xml:space="preserve"> of borrowing </w:t>
      </w:r>
      <w:r w:rsidRPr="005918F3">
        <w:rPr>
          <w:highlight w:val="yellow"/>
          <w:u w:val="single"/>
        </w:rPr>
        <w:t>a day is not enough to keep the economy aright</w:t>
      </w:r>
      <w:r w:rsidRPr="005918F3">
        <w:rPr>
          <w:u w:val="single"/>
        </w:rPr>
        <w:t xml:space="preserve">. </w:t>
      </w:r>
      <w:r w:rsidRPr="005918F3">
        <w:rPr>
          <w:highlight w:val="yellow"/>
          <w:u w:val="single"/>
        </w:rPr>
        <w:t>More than 30 million Americans are out of work</w:t>
      </w:r>
      <w:r w:rsidRPr="005918F3">
        <w:rPr>
          <w:u w:val="single"/>
        </w:rPr>
        <w:t xml:space="preserve"> today. Last week, an additional 1.4 million filed for unemployment insurance.</w:t>
      </w:r>
      <w:r w:rsidRPr="005918F3">
        <w:t xml:space="preserve"> More </w:t>
      </w:r>
      <w:r w:rsidRPr="005918F3">
        <w:rPr>
          <w:u w:val="single"/>
        </w:rPr>
        <w:t xml:space="preserve">than </w:t>
      </w:r>
      <w:r w:rsidRPr="005918F3">
        <w:rPr>
          <w:highlight w:val="yellow"/>
          <w:u w:val="single"/>
        </w:rPr>
        <w:t>8 million have been added to the poverty roles</w:t>
      </w:r>
      <w:r w:rsidRPr="005918F3">
        <w:rPr>
          <w:u w:val="single"/>
        </w:rPr>
        <w:t xml:space="preserve"> </w:t>
      </w:r>
      <w:r w:rsidRPr="005918F3">
        <w:rPr>
          <w:highlight w:val="yellow"/>
          <w:u w:val="single"/>
        </w:rPr>
        <w:t>since</w:t>
      </w:r>
      <w:r w:rsidRPr="005918F3">
        <w:rPr>
          <w:u w:val="single"/>
        </w:rPr>
        <w:t xml:space="preserve"> </w:t>
      </w:r>
      <w:r w:rsidRPr="005918F3">
        <w:rPr>
          <w:highlight w:val="yellow"/>
          <w:u w:val="single"/>
        </w:rPr>
        <w:t>the</w:t>
      </w:r>
      <w:r w:rsidRPr="005918F3">
        <w:rPr>
          <w:u w:val="single"/>
        </w:rPr>
        <w:t xml:space="preserve"> </w:t>
      </w:r>
      <w:r w:rsidRPr="005918F3">
        <w:rPr>
          <w:highlight w:val="yellow"/>
          <w:u w:val="single"/>
        </w:rPr>
        <w:t>COVID</w:t>
      </w:r>
      <w:r w:rsidRPr="005918F3">
        <w:rPr>
          <w:u w:val="single"/>
        </w:rPr>
        <w:t xml:space="preserve"> </w:t>
      </w:r>
      <w:r w:rsidRPr="005918F3">
        <w:rPr>
          <w:highlight w:val="yellow"/>
          <w:u w:val="single"/>
        </w:rPr>
        <w:t>crisis</w:t>
      </w:r>
      <w:r w:rsidRPr="005918F3">
        <w:rPr>
          <w:u w:val="single"/>
        </w:rPr>
        <w:t xml:space="preserve"> </w:t>
      </w:r>
      <w:r w:rsidRPr="005918F3">
        <w:rPr>
          <w:highlight w:val="yellow"/>
          <w:u w:val="single"/>
        </w:rPr>
        <w:t>began</w:t>
      </w:r>
      <w:r w:rsidRPr="005918F3">
        <w:rPr>
          <w:u w:val="single"/>
        </w:rPr>
        <w:t xml:space="preserve">. As many as 15 million households with </w:t>
      </w:r>
      <w:r w:rsidRPr="005918F3">
        <w:rPr>
          <w:highlight w:val="yellow"/>
          <w:u w:val="single"/>
        </w:rPr>
        <w:t>40 million people face</w:t>
      </w:r>
      <w:r w:rsidRPr="005918F3">
        <w:rPr>
          <w:u w:val="single"/>
        </w:rPr>
        <w:t xml:space="preserve"> potential </w:t>
      </w:r>
      <w:r w:rsidRPr="005918F3">
        <w:rPr>
          <w:highlight w:val="yellow"/>
          <w:u w:val="single"/>
        </w:rPr>
        <w:t>eviction</w:t>
      </w:r>
      <w:r w:rsidRPr="005918F3">
        <w:rPr>
          <w:u w:val="single"/>
        </w:rPr>
        <w:t xml:space="preserve"> when January rent comes due. Almost half of all small businesses—48%—fear they may have to shut down permanently. Miles-long bread lines (now in cars) have returned as an iconic scar on the American urban landscape. </w:t>
      </w:r>
      <w:r w:rsidRPr="005918F3">
        <w:rPr>
          <w:highlight w:val="yellow"/>
          <w:u w:val="single"/>
        </w:rPr>
        <w:t>When the whole thing finally collapses</w:t>
      </w:r>
      <w:r w:rsidRPr="005918F3">
        <w:rPr>
          <w:u w:val="single"/>
        </w:rPr>
        <w:t xml:space="preserve"> nobody can precisely say, but it </w:t>
      </w:r>
      <w:r w:rsidRPr="005918F3">
        <w:rPr>
          <w:highlight w:val="yellow"/>
          <w:u w:val="single"/>
        </w:rPr>
        <w:t>cannot be far off</w:t>
      </w:r>
      <w:r w:rsidRPr="005918F3">
        <w:rPr>
          <w:u w:val="single"/>
        </w:rPr>
        <w:t xml:space="preserve">. The U.S. is actuarially bankrupt, meaning that </w:t>
      </w:r>
      <w:r w:rsidRPr="005918F3">
        <w:rPr>
          <w:highlight w:val="yellow"/>
          <w:u w:val="single"/>
        </w:rPr>
        <w:t>there is no</w:t>
      </w:r>
      <w:r w:rsidRPr="005918F3">
        <w:rPr>
          <w:u w:val="single"/>
        </w:rPr>
        <w:t xml:space="preserve"> plausible </w:t>
      </w:r>
      <w:r w:rsidRPr="005918F3">
        <w:rPr>
          <w:highlight w:val="yellow"/>
          <w:u w:val="single"/>
        </w:rPr>
        <w:t>scenario under which these debts can possibly be paid</w:t>
      </w:r>
      <w:r w:rsidRPr="005918F3">
        <w:rPr>
          <w:u w:val="single"/>
        </w:rPr>
        <w:t xml:space="preserve">. At some point, </w:t>
      </w:r>
      <w:r w:rsidRPr="005918F3">
        <w:rPr>
          <w:highlight w:val="yellow"/>
          <w:u w:val="single"/>
        </w:rPr>
        <w:t xml:space="preserve">lenders will stop lending. </w:t>
      </w:r>
      <w:r w:rsidRPr="005918F3">
        <w:rPr>
          <w:u w:val="single"/>
        </w:rPr>
        <w:t xml:space="preserve">When that happens, </w:t>
      </w:r>
      <w:r w:rsidRPr="005918F3">
        <w:rPr>
          <w:highlight w:val="yellow"/>
          <w:u w:val="single"/>
        </w:rPr>
        <w:t>the government</w:t>
      </w:r>
      <w:r w:rsidRPr="005918F3">
        <w:rPr>
          <w:u w:val="single"/>
        </w:rPr>
        <w:t xml:space="preserve"> </w:t>
      </w:r>
      <w:r w:rsidRPr="005918F3">
        <w:rPr>
          <w:highlight w:val="yellow"/>
          <w:u w:val="single"/>
        </w:rPr>
        <w:t>will be unable to deliver</w:t>
      </w:r>
      <w:r w:rsidRPr="005918F3">
        <w:rPr>
          <w:u w:val="single"/>
        </w:rPr>
        <w:t xml:space="preserve"> essential </w:t>
      </w:r>
      <w:r w:rsidRPr="005918F3">
        <w:rPr>
          <w:highlight w:val="yellow"/>
          <w:u w:val="single"/>
        </w:rPr>
        <w:t>services</w:t>
      </w:r>
      <w:r w:rsidRPr="005918F3">
        <w:rPr>
          <w:u w:val="single"/>
        </w:rPr>
        <w:t xml:space="preserve"> </w:t>
      </w:r>
      <w:r w:rsidRPr="005918F3">
        <w:rPr>
          <w:highlight w:val="yellow"/>
          <w:u w:val="single"/>
        </w:rPr>
        <w:t>and will</w:t>
      </w:r>
      <w:r w:rsidRPr="005918F3">
        <w:rPr>
          <w:u w:val="single"/>
        </w:rPr>
        <w:t xml:space="preserve"> have to </w:t>
      </w:r>
      <w:r w:rsidRPr="005918F3">
        <w:rPr>
          <w:highlight w:val="yellow"/>
          <w:u w:val="single"/>
        </w:rPr>
        <w:t>impose martial</w:t>
      </w:r>
      <w:r w:rsidRPr="005918F3">
        <w:rPr>
          <w:u w:val="single"/>
        </w:rPr>
        <w:t xml:space="preserve"> </w:t>
      </w:r>
      <w:r w:rsidRPr="005918F3">
        <w:rPr>
          <w:highlight w:val="yellow"/>
          <w:u w:val="single"/>
        </w:rPr>
        <w:t>law</w:t>
      </w:r>
      <w:r w:rsidRPr="005918F3">
        <w:rPr>
          <w:u w:val="single"/>
        </w:rPr>
        <w:t xml:space="preserve"> to contain the resulting disorder. The COVID lockdowns we’re now living under are a dry run for that time.</w:t>
      </w:r>
      <w:r w:rsidRPr="005918F3">
        <w:t xml:space="preserve"> Remember, </w:t>
      </w:r>
      <w:r w:rsidRPr="005918F3">
        <w:rPr>
          <w:u w:val="single"/>
        </w:rPr>
        <w:t>Donald Trump knew in great detail in January just how deadly the virus was, and just how easily transmissible it is. He intentionally kept this information from the public while relentlessly undermining any competent public health response</w:t>
      </w:r>
      <w:r w:rsidRPr="005918F3">
        <w:t xml:space="preserve">. To put this into perspective, Japan has had a total of 2,462 COVID deaths since the pandemic started. The U.S. is having more than that number EVERY DAY and the rate is increasing. </w:t>
      </w:r>
      <w:r w:rsidRPr="005918F3">
        <w:rPr>
          <w:u w:val="single"/>
        </w:rPr>
        <w:t xml:space="preserve">This is not an accident. It is not even simply incompetence. It is intentional. </w:t>
      </w:r>
      <w:r w:rsidRPr="005918F3">
        <w:rPr>
          <w:highlight w:val="yellow"/>
          <w:u w:val="single"/>
        </w:rPr>
        <w:t>The wealthy</w:t>
      </w:r>
      <w:r w:rsidRPr="005918F3">
        <w:rPr>
          <w:u w:val="single"/>
        </w:rPr>
        <w:t xml:space="preserve"> know all of this. That’s why they’ve taken their money out of the U.S. economy and stashed it in Swiss bank accounts, in tax havens in the Cayman islands, in new factories and shopping malls and tilt-up cities in east Asia, and in hedge funds investing in anything except the rehabilitation of the U.S. economy and its workforce.</w:t>
      </w:r>
      <w:r w:rsidRPr="005918F3">
        <w:t xml:space="preserve"> Anywhere where their money is out of reach of the U.S. government and its ability to tax. It’s why they have sponsored Donald Trump and his swelling legions of brownshirts and traitorous Republican congressmen to try to overturn the 2020 presidential election. </w:t>
      </w:r>
      <w:r w:rsidRPr="005918F3">
        <w:rPr>
          <w:highlight w:val="yellow"/>
          <w:u w:val="single"/>
        </w:rPr>
        <w:t>For decades</w:t>
      </w:r>
      <w:r w:rsidRPr="005918F3">
        <w:rPr>
          <w:u w:val="single"/>
        </w:rPr>
        <w:t xml:space="preserve">, they </w:t>
      </w:r>
      <w:r w:rsidRPr="005918F3">
        <w:rPr>
          <w:highlight w:val="yellow"/>
          <w:u w:val="single"/>
        </w:rPr>
        <w:t>were able to carry</w:t>
      </w:r>
      <w:r w:rsidRPr="005918F3">
        <w:rPr>
          <w:u w:val="single"/>
        </w:rPr>
        <w:t xml:space="preserve"> </w:t>
      </w:r>
      <w:r w:rsidRPr="005918F3">
        <w:rPr>
          <w:highlight w:val="yellow"/>
          <w:u w:val="single"/>
        </w:rPr>
        <w:t>out</w:t>
      </w:r>
      <w:r w:rsidRPr="005918F3">
        <w:rPr>
          <w:u w:val="single"/>
        </w:rPr>
        <w:t xml:space="preserve"> their </w:t>
      </w:r>
      <w:r w:rsidRPr="005918F3">
        <w:rPr>
          <w:highlight w:val="yellow"/>
          <w:u w:val="single"/>
        </w:rPr>
        <w:t>suppression</w:t>
      </w:r>
      <w:r w:rsidRPr="005918F3">
        <w:rPr>
          <w:u w:val="single"/>
        </w:rPr>
        <w:t xml:space="preserve"> of democracy </w:t>
      </w:r>
      <w:r w:rsidRPr="005918F3">
        <w:rPr>
          <w:highlight w:val="yellow"/>
          <w:u w:val="single"/>
        </w:rPr>
        <w:t>through</w:t>
      </w:r>
      <w:r w:rsidRPr="005918F3">
        <w:rPr>
          <w:u w:val="single"/>
        </w:rPr>
        <w:t xml:space="preserve"> such pedestrian means as </w:t>
      </w:r>
      <w:r w:rsidRPr="005918F3">
        <w:rPr>
          <w:highlight w:val="yellow"/>
          <w:u w:val="single"/>
        </w:rPr>
        <w:t>gerrymandering</w:t>
      </w:r>
      <w:r w:rsidRPr="005918F3">
        <w:rPr>
          <w:u w:val="single"/>
        </w:rPr>
        <w:t xml:space="preserve">, purging of voter rolls, closing polling places in minority neighborhoods, voter intimidation, </w:t>
      </w:r>
      <w:r w:rsidRPr="005918F3">
        <w:rPr>
          <w:highlight w:val="yellow"/>
          <w:u w:val="single"/>
        </w:rPr>
        <w:t>and more</w:t>
      </w:r>
      <w:r w:rsidRPr="005918F3">
        <w:rPr>
          <w:u w:val="single"/>
        </w:rPr>
        <w:t xml:space="preserve">. </w:t>
      </w:r>
      <w:r w:rsidRPr="005918F3">
        <w:rPr>
          <w:highlight w:val="yellow"/>
          <w:u w:val="single"/>
        </w:rPr>
        <w:t>But</w:t>
      </w:r>
      <w:r w:rsidRPr="005918F3">
        <w:rPr>
          <w:u w:val="single"/>
        </w:rPr>
        <w:t xml:space="preserve"> even </w:t>
      </w:r>
      <w:r w:rsidRPr="005918F3">
        <w:rPr>
          <w:highlight w:val="yellow"/>
          <w:u w:val="single"/>
        </w:rPr>
        <w:t>those devices are no longer sufficient</w:t>
      </w:r>
      <w:r w:rsidRPr="005918F3">
        <w:rPr>
          <w:u w:val="single"/>
        </w:rPr>
        <w:t xml:space="preserve">. They can see the awakening consciousness of the masses and know that as long as democracy is still functioning there remains the possibility that their decades-long heist could be reversed. They are intent that that will not happen. </w:t>
      </w:r>
      <w:r w:rsidRPr="005918F3">
        <w:rPr>
          <w:highlight w:val="yellow"/>
          <w:u w:val="single"/>
        </w:rPr>
        <w:t>They will happily destroy</w:t>
      </w:r>
      <w:r w:rsidRPr="005918F3">
        <w:rPr>
          <w:u w:val="single"/>
        </w:rPr>
        <w:t xml:space="preserve"> the country—meaning </w:t>
      </w:r>
      <w:r w:rsidRPr="005918F3">
        <w:rPr>
          <w:highlight w:val="yellow"/>
          <w:u w:val="single"/>
        </w:rPr>
        <w:t>democracy—in favor of fascism</w:t>
      </w:r>
      <w:r w:rsidRPr="005918F3">
        <w:rPr>
          <w:u w:val="single"/>
        </w:rPr>
        <w:t xml:space="preserve"> </w:t>
      </w:r>
      <w:r w:rsidRPr="005918F3">
        <w:rPr>
          <w:highlight w:val="yellow"/>
          <w:u w:val="single"/>
        </w:rPr>
        <w:t>rather</w:t>
      </w:r>
      <w:r w:rsidRPr="005918F3">
        <w:rPr>
          <w:u w:val="single"/>
        </w:rPr>
        <w:t xml:space="preserve"> </w:t>
      </w:r>
      <w:r w:rsidRPr="005918F3">
        <w:rPr>
          <w:highlight w:val="yellow"/>
          <w:u w:val="single"/>
        </w:rPr>
        <w:t>than</w:t>
      </w:r>
      <w:r w:rsidRPr="005918F3">
        <w:rPr>
          <w:u w:val="single"/>
        </w:rPr>
        <w:t xml:space="preserve"> have to </w:t>
      </w:r>
      <w:r w:rsidRPr="005918F3">
        <w:rPr>
          <w:highlight w:val="yellow"/>
          <w:u w:val="single"/>
        </w:rPr>
        <w:t>surrender</w:t>
      </w:r>
      <w:r w:rsidRPr="005918F3">
        <w:rPr>
          <w:u w:val="single"/>
        </w:rPr>
        <w:t xml:space="preserve"> </w:t>
      </w:r>
      <w:r w:rsidRPr="005918F3">
        <w:rPr>
          <w:highlight w:val="yellow"/>
          <w:u w:val="single"/>
        </w:rPr>
        <w:t>their ill-gotten</w:t>
      </w:r>
      <w:r w:rsidRPr="005918F3">
        <w:rPr>
          <w:u w:val="single"/>
        </w:rPr>
        <w:t xml:space="preserve"> </w:t>
      </w:r>
      <w:r w:rsidRPr="005918F3">
        <w:rPr>
          <w:highlight w:val="yellow"/>
          <w:u w:val="single"/>
        </w:rPr>
        <w:t>gains</w:t>
      </w:r>
      <w:r w:rsidRPr="005918F3">
        <w:rPr>
          <w:u w:val="single"/>
        </w:rPr>
        <w:t xml:space="preserve">. </w:t>
      </w:r>
      <w:r w:rsidRPr="005918F3">
        <w:t xml:space="preserve">And we should be clear, </w:t>
      </w:r>
      <w:r w:rsidRPr="005918F3">
        <w:rPr>
          <w:u w:val="single"/>
        </w:rPr>
        <w:t xml:space="preserve">this is not simply a 2020 phenomenon. They are playing a long game where, </w:t>
      </w:r>
      <w:r w:rsidRPr="005918F3">
        <w:rPr>
          <w:highlight w:val="yellow"/>
          <w:u w:val="single"/>
        </w:rPr>
        <w:t>even if they don’t win this year, they will continue their assault until</w:t>
      </w:r>
      <w:r w:rsidRPr="005918F3">
        <w:rPr>
          <w:u w:val="single"/>
        </w:rPr>
        <w:t xml:space="preserve"> their end is achieved: </w:t>
      </w:r>
      <w:r w:rsidRPr="005918F3">
        <w:rPr>
          <w:highlight w:val="yellow"/>
          <w:u w:val="single"/>
        </w:rPr>
        <w:t>democracy is destroyed</w:t>
      </w:r>
      <w:r w:rsidRPr="005918F3">
        <w:rPr>
          <w:u w:val="single"/>
        </w:rPr>
        <w:t xml:space="preserve">. They will be back in 2022 and 2024 more savvy than ever. </w:t>
      </w:r>
      <w:r w:rsidRPr="005918F3">
        <w:rPr>
          <w:highlight w:val="yellow"/>
          <w:u w:val="single"/>
        </w:rPr>
        <w:t>They’ve learned the weak points of our</w:t>
      </w:r>
      <w:r w:rsidRPr="005918F3">
        <w:rPr>
          <w:u w:val="single"/>
        </w:rPr>
        <w:t xml:space="preserve"> </w:t>
      </w:r>
      <w:r w:rsidRPr="005918F3">
        <w:rPr>
          <w:highlight w:val="yellow"/>
          <w:u w:val="single"/>
        </w:rPr>
        <w:t>system and will attack</w:t>
      </w:r>
      <w:r w:rsidRPr="005918F3">
        <w:rPr>
          <w:u w:val="single"/>
        </w:rPr>
        <w:t xml:space="preserve"> at </w:t>
      </w:r>
      <w:r w:rsidRPr="005918F3">
        <w:t xml:space="preserve">the level of county registrars of voters, state Secretaries of State, state legislatures, and </w:t>
      </w:r>
      <w:r w:rsidRPr="005918F3">
        <w:rPr>
          <w:u w:val="single"/>
        </w:rPr>
        <w:t>any</w:t>
      </w:r>
      <w:r w:rsidRPr="005918F3">
        <w:t xml:space="preserve"> other </w:t>
      </w:r>
      <w:r w:rsidRPr="005918F3">
        <w:rPr>
          <w:u w:val="single"/>
        </w:rPr>
        <w:t>weak points they can manipulate or intimidate to destroy functioning democracy.</w:t>
      </w:r>
      <w:r w:rsidRPr="005918F3">
        <w:t xml:space="preserve"> </w:t>
      </w:r>
      <w:r w:rsidRPr="005918F3">
        <w:rPr>
          <w:u w:val="single"/>
        </w:rPr>
        <w:t>The truly insidious goal is to destroy the public’s faith in democracy itself</w:t>
      </w:r>
      <w:r w:rsidRPr="005918F3">
        <w:t xml:space="preserve">, so that that selfsame public will not defend the core institution on which the very country is premised. </w:t>
      </w:r>
      <w:r w:rsidRPr="005918F3">
        <w:rPr>
          <w:highlight w:val="yellow"/>
          <w:u w:val="single"/>
        </w:rPr>
        <w:t>They have been</w:t>
      </w:r>
      <w:r w:rsidRPr="005918F3">
        <w:rPr>
          <w:u w:val="single"/>
        </w:rPr>
        <w:t xml:space="preserve"> </w:t>
      </w:r>
      <w:r w:rsidRPr="005918F3">
        <w:rPr>
          <w:highlight w:val="yellow"/>
          <w:u w:val="single"/>
        </w:rPr>
        <w:t>remarkably</w:t>
      </w:r>
      <w:r w:rsidRPr="005918F3">
        <w:rPr>
          <w:u w:val="single"/>
        </w:rPr>
        <w:t xml:space="preserve"> </w:t>
      </w:r>
      <w:r w:rsidRPr="005918F3">
        <w:rPr>
          <w:highlight w:val="yellow"/>
          <w:u w:val="single"/>
        </w:rPr>
        <w:t>successful</w:t>
      </w:r>
      <w:r w:rsidRPr="005918F3">
        <w:rPr>
          <w:u w:val="single"/>
        </w:rPr>
        <w:t xml:space="preserve"> at this, </w:t>
      </w:r>
      <w:r w:rsidRPr="005918F3">
        <w:rPr>
          <w:highlight w:val="yellow"/>
          <w:u w:val="single"/>
        </w:rPr>
        <w:t>with</w:t>
      </w:r>
      <w:r w:rsidRPr="005918F3">
        <w:rPr>
          <w:u w:val="single"/>
        </w:rPr>
        <w:t xml:space="preserve"> some </w:t>
      </w:r>
      <w:r w:rsidRPr="005918F3">
        <w:rPr>
          <w:highlight w:val="yellow"/>
          <w:u w:val="single"/>
        </w:rPr>
        <w:t>70 million people believing that</w:t>
      </w:r>
      <w:r w:rsidRPr="005918F3">
        <w:rPr>
          <w:u w:val="single"/>
        </w:rPr>
        <w:t xml:space="preserve"> the election was rigged and that Donald </w:t>
      </w:r>
      <w:r w:rsidRPr="005918F3">
        <w:rPr>
          <w:highlight w:val="yellow"/>
          <w:u w:val="single"/>
        </w:rPr>
        <w:t>Trump</w:t>
      </w:r>
      <w:r w:rsidRPr="005918F3">
        <w:rPr>
          <w:u w:val="single"/>
        </w:rPr>
        <w:t xml:space="preserve"> </w:t>
      </w:r>
      <w:r w:rsidRPr="005918F3">
        <w:rPr>
          <w:highlight w:val="yellow"/>
          <w:u w:val="single"/>
        </w:rPr>
        <w:t>should be installed as</w:t>
      </w:r>
      <w:r w:rsidRPr="005918F3">
        <w:rPr>
          <w:u w:val="single"/>
        </w:rPr>
        <w:t xml:space="preserve"> an effective </w:t>
      </w:r>
      <w:r w:rsidRPr="005918F3">
        <w:rPr>
          <w:highlight w:val="yellow"/>
          <w:u w:val="single"/>
        </w:rPr>
        <w:t>dictator</w:t>
      </w:r>
      <w:r w:rsidRPr="005918F3">
        <w:rPr>
          <w:u w:val="single"/>
        </w:rPr>
        <w:t>,</w:t>
      </w:r>
      <w:r w:rsidRPr="005918F3">
        <w:t xml:space="preserve"> despite the fact that he conspicuously lost the popular vote by over 7 million votes, and the electoral college by 74 votes, a “landslide” as he called the exact same tally in 2016. </w:t>
      </w:r>
      <w:r w:rsidRPr="005918F3">
        <w:rPr>
          <w:u w:val="single"/>
        </w:rPr>
        <w:t xml:space="preserve">The mainstream media have been the central actors selling this decades-long campaign of dispossession, deceit, and destruction. Every day for 40+ years, while $50 trillion was being covertly, systematically sluiced from the 90% to the 1%, they’ve served as cultural pacifiers, agents of diversion, happy chatterers, cooing to the populace that everything was fine, just as it was supposed to be, that America is the Exceptional country, and any doubt about that reflected not political or economic insight, certainly not moral courage, but moral failing, perhaps even treason, on the part of the doubter. </w:t>
      </w:r>
      <w:r w:rsidRPr="005918F3">
        <w:t xml:space="preserve">The media remains the primary agent of deception and deflection still today. They locate all of the impetus for the democratic overthrow now underway in the person of Donald Trump himself. This is an easy sale because Trump is so palpably repellent, so pathetically insecure and in need of constant attention, and so psychotically disturbed in his vehement insistence that he won the election and that democracy must be overturned so that that “fact” can be actualized. Trump is the political roadside wreck that we can’t stop rubbernecking and the media milk this for all it’s worth. In truth, however, </w:t>
      </w:r>
      <w:r w:rsidRPr="005918F3">
        <w:rPr>
          <w:u w:val="single"/>
        </w:rPr>
        <w:t xml:space="preserve">the impetus to overturn the democracy is decades old, is very deeply rooted, is vastly more sophisticated than Trump, and is only now coming to its apotheosis. It originates in the owners of great wealth, just as it did in the Great Depression, whether in the U.S. or in Germany. They are the ones who own the media and hire buffoons like Trump for their ability to deflect rage from the failed economic system, and redirect it onto manufactured targets like the “deep state,” race, “socialist liberals” and other imaginary but useful boogie men. </w:t>
      </w:r>
      <w:r w:rsidRPr="005918F3">
        <w:t xml:space="preserve">The 126 quisling congressmen who have pushed Trump’s failed Texas lawsuit are not mainly afraid of Trump, as the media would have us believe. Trump will soon (we can only hope) be in jail where he will be deprived of his Twitter megaphone. The bootlickers are afraid of losing the campaign contributions of these “malefactors of great wealth,” as Roosevelt called them. They have been called to do what they have been bought to do and they must comply. They are cowards, traitors, truly moral midgets, but they can count. </w:t>
      </w:r>
      <w:r w:rsidRPr="005918F3">
        <w:rPr>
          <w:highlight w:val="yellow"/>
          <w:u w:val="single"/>
        </w:rPr>
        <w:t>The coup d’ etat to</w:t>
      </w:r>
      <w:r w:rsidRPr="005918F3">
        <w:rPr>
          <w:u w:val="single"/>
        </w:rPr>
        <w:t xml:space="preserve"> </w:t>
      </w:r>
      <w:r w:rsidRPr="005918F3">
        <w:rPr>
          <w:highlight w:val="yellow"/>
          <w:u w:val="single"/>
        </w:rPr>
        <w:t>replace democracy with fascism is</w:t>
      </w:r>
      <w:r w:rsidRPr="005918F3">
        <w:rPr>
          <w:u w:val="single"/>
        </w:rPr>
        <w:t xml:space="preserve"> undeniably </w:t>
      </w:r>
      <w:r w:rsidRPr="005918F3">
        <w:rPr>
          <w:highlight w:val="yellow"/>
          <w:u w:val="single"/>
        </w:rPr>
        <w:t>underway and will not relent until it has</w:t>
      </w:r>
      <w:r w:rsidRPr="005918F3">
        <w:rPr>
          <w:u w:val="single"/>
        </w:rPr>
        <w:t xml:space="preserve"> </w:t>
      </w:r>
      <w:r w:rsidRPr="005918F3">
        <w:rPr>
          <w:highlight w:val="yellow"/>
          <w:u w:val="single"/>
        </w:rPr>
        <w:t>succeeded. It will be decided by which side can turn out more people</w:t>
      </w:r>
      <w:r w:rsidRPr="005918F3">
        <w:rPr>
          <w:highlight w:val="yellow"/>
        </w:rPr>
        <w:t xml:space="preserve"> </w:t>
      </w:r>
      <w:r w:rsidRPr="005918F3">
        <w:rPr>
          <w:highlight w:val="yellow"/>
          <w:u w:val="single"/>
        </w:rPr>
        <w:t>onto the streets</w:t>
      </w:r>
      <w:r w:rsidRPr="005918F3">
        <w:rPr>
          <w:u w:val="single"/>
        </w:rPr>
        <w:t xml:space="preserve"> once the announcement is made</w:t>
      </w:r>
      <w:r w:rsidRPr="005918F3">
        <w:rPr>
          <w:highlight w:val="yellow"/>
          <w:u w:val="single"/>
        </w:rPr>
        <w:t>. Right now</w:t>
      </w:r>
      <w:r w:rsidRPr="005918F3">
        <w:rPr>
          <w:u w:val="single"/>
        </w:rPr>
        <w:t xml:space="preserve">, </w:t>
      </w:r>
      <w:r w:rsidRPr="005918F3">
        <w:rPr>
          <w:highlight w:val="yellow"/>
          <w:u w:val="single"/>
        </w:rPr>
        <w:t>it</w:t>
      </w:r>
      <w:r w:rsidRPr="005918F3">
        <w:rPr>
          <w:u w:val="single"/>
        </w:rPr>
        <w:t xml:space="preserve"> </w:t>
      </w:r>
      <w:r w:rsidRPr="005918F3">
        <w:rPr>
          <w:highlight w:val="yellow"/>
          <w:u w:val="single"/>
        </w:rPr>
        <w:t>looks like the</w:t>
      </w:r>
      <w:r w:rsidRPr="005918F3">
        <w:rPr>
          <w:u w:val="single"/>
        </w:rPr>
        <w:t xml:space="preserve"> right, the </w:t>
      </w:r>
      <w:r w:rsidRPr="005918F3">
        <w:rPr>
          <w:highlight w:val="yellow"/>
          <w:u w:val="single"/>
        </w:rPr>
        <w:t>fascists</w:t>
      </w:r>
      <w:r w:rsidRPr="005918F3">
        <w:rPr>
          <w:u w:val="single"/>
        </w:rPr>
        <w:t xml:space="preserve">, with their stormtrooper thugs and gun-toting goons, armed with rage over reason and resentment over reality, </w:t>
      </w:r>
      <w:r w:rsidRPr="005918F3">
        <w:rPr>
          <w:highlight w:val="yellow"/>
          <w:u w:val="single"/>
        </w:rPr>
        <w:t>have the momentum</w:t>
      </w:r>
      <w:r w:rsidRPr="005918F3">
        <w:t>. They certainly have the agitation, don’t they. We’ll soon find out how much the rest of the country really loves it when we see whether they will fight to save it.</w:t>
      </w:r>
    </w:p>
    <w:p w14:paraId="2F5169A2" w14:textId="77777777" w:rsidR="00550773" w:rsidRPr="005918F3" w:rsidRDefault="00550773" w:rsidP="00550773"/>
    <w:p w14:paraId="614E2D7D" w14:textId="77777777" w:rsidR="00550773" w:rsidRDefault="00550773" w:rsidP="00550773">
      <w:pPr>
        <w:pStyle w:val="Analytic"/>
      </w:pPr>
    </w:p>
    <w:p w14:paraId="0F33F2C0" w14:textId="77777777" w:rsidR="00550773" w:rsidRPr="006A2C91" w:rsidRDefault="00550773" w:rsidP="00550773">
      <w:pPr>
        <w:pStyle w:val="Analytic"/>
      </w:pPr>
    </w:p>
    <w:p w14:paraId="655F4968" w14:textId="77777777" w:rsidR="00550773" w:rsidRPr="006D1668" w:rsidRDefault="00550773" w:rsidP="00550773"/>
    <w:p w14:paraId="2913FEB9" w14:textId="77777777" w:rsidR="00550773" w:rsidRPr="00550773" w:rsidRDefault="00550773" w:rsidP="00550773"/>
    <w:sectPr w:rsidR="00550773" w:rsidRPr="00550773"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A9A8B" w14:textId="77777777" w:rsidR="0007480C" w:rsidRDefault="0007480C" w:rsidP="000D2432">
      <w:pPr>
        <w:spacing w:after="0" w:line="240" w:lineRule="auto"/>
      </w:pPr>
      <w:r>
        <w:separator/>
      </w:r>
    </w:p>
  </w:endnote>
  <w:endnote w:type="continuationSeparator" w:id="0">
    <w:p w14:paraId="70566B36" w14:textId="77777777" w:rsidR="0007480C" w:rsidRDefault="0007480C"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DE443" w14:textId="77777777" w:rsidR="0007480C" w:rsidRDefault="0007480C" w:rsidP="000D2432">
      <w:pPr>
        <w:spacing w:after="0" w:line="240" w:lineRule="auto"/>
      </w:pPr>
      <w:r>
        <w:separator/>
      </w:r>
    </w:p>
  </w:footnote>
  <w:footnote w:type="continuationSeparator" w:id="0">
    <w:p w14:paraId="64343339" w14:textId="77777777" w:rsidR="0007480C" w:rsidRDefault="0007480C"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0"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0"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4"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7"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7F81D64"/>
    <w:multiLevelType w:val="hybridMultilevel"/>
    <w:tmpl w:val="3B4E7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5"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8"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9"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6"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2"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5"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9"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3"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6"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33"/>
  </w:num>
  <w:num w:numId="12" w16cid:durableId="445807393">
    <w:abstractNumId w:val="118"/>
  </w:num>
  <w:num w:numId="13" w16cid:durableId="1909146038">
    <w:abstractNumId w:val="91"/>
  </w:num>
  <w:num w:numId="14" w16cid:durableId="372072053">
    <w:abstractNumId w:val="66"/>
  </w:num>
  <w:num w:numId="15" w16cid:durableId="69311881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6"/>
  </w:num>
  <w:num w:numId="17" w16cid:durableId="1158687537">
    <w:abstractNumId w:val="0"/>
  </w:num>
  <w:num w:numId="18" w16cid:durableId="798844611">
    <w:abstractNumId w:val="179"/>
  </w:num>
  <w:num w:numId="19" w16cid:durableId="472718766">
    <w:abstractNumId w:val="376"/>
  </w:num>
  <w:num w:numId="20" w16cid:durableId="1695618851">
    <w:abstractNumId w:val="273"/>
  </w:num>
  <w:num w:numId="21" w16cid:durableId="1375227815">
    <w:abstractNumId w:val="154"/>
  </w:num>
  <w:num w:numId="22" w16cid:durableId="235475852">
    <w:abstractNumId w:val="117"/>
  </w:num>
  <w:num w:numId="23" w16cid:durableId="56559449">
    <w:abstractNumId w:val="311"/>
  </w:num>
  <w:num w:numId="24" w16cid:durableId="551617112">
    <w:abstractNumId w:val="37"/>
  </w:num>
  <w:num w:numId="25" w16cid:durableId="1600485538">
    <w:abstractNumId w:val="48"/>
  </w:num>
  <w:num w:numId="26" w16cid:durableId="858616674">
    <w:abstractNumId w:val="106"/>
  </w:num>
  <w:num w:numId="27" w16cid:durableId="1480809143">
    <w:abstractNumId w:val="80"/>
  </w:num>
  <w:num w:numId="28" w16cid:durableId="1536625497">
    <w:abstractNumId w:val="50"/>
  </w:num>
  <w:num w:numId="29" w16cid:durableId="2133405149">
    <w:abstractNumId w:val="322"/>
  </w:num>
  <w:num w:numId="30" w16cid:durableId="1164517893">
    <w:abstractNumId w:val="152"/>
  </w:num>
  <w:num w:numId="31" w16cid:durableId="1537347823">
    <w:abstractNumId w:val="289"/>
  </w:num>
  <w:num w:numId="32" w16cid:durableId="1258177247">
    <w:abstractNumId w:val="113"/>
  </w:num>
  <w:num w:numId="33" w16cid:durableId="870993494">
    <w:abstractNumId w:val="30"/>
  </w:num>
  <w:num w:numId="34" w16cid:durableId="2072996767">
    <w:abstractNumId w:val="302"/>
  </w:num>
  <w:num w:numId="35" w16cid:durableId="339159102">
    <w:abstractNumId w:val="375"/>
  </w:num>
  <w:num w:numId="36" w16cid:durableId="9531065">
    <w:abstractNumId w:val="202"/>
  </w:num>
  <w:num w:numId="37" w16cid:durableId="272136315">
    <w:abstractNumId w:val="77"/>
  </w:num>
  <w:num w:numId="38" w16cid:durableId="1279146108">
    <w:abstractNumId w:val="300"/>
  </w:num>
  <w:num w:numId="39" w16cid:durableId="931470797">
    <w:abstractNumId w:val="102"/>
  </w:num>
  <w:num w:numId="40" w16cid:durableId="55050875">
    <w:abstractNumId w:val="409"/>
  </w:num>
  <w:num w:numId="41" w16cid:durableId="1702703976">
    <w:abstractNumId w:val="87"/>
  </w:num>
  <w:num w:numId="42" w16cid:durableId="1596286606">
    <w:abstractNumId w:val="180"/>
  </w:num>
  <w:num w:numId="43" w16cid:durableId="825124738">
    <w:abstractNumId w:val="11"/>
  </w:num>
  <w:num w:numId="44" w16cid:durableId="680007163">
    <w:abstractNumId w:val="92"/>
  </w:num>
  <w:num w:numId="45" w16cid:durableId="1768962899">
    <w:abstractNumId w:val="298"/>
  </w:num>
  <w:num w:numId="46" w16cid:durableId="1029796151">
    <w:abstractNumId w:val="407"/>
  </w:num>
  <w:num w:numId="47" w16cid:durableId="399252506">
    <w:abstractNumId w:val="53"/>
  </w:num>
  <w:num w:numId="48" w16cid:durableId="1910261875">
    <w:abstractNumId w:val="408"/>
  </w:num>
  <w:num w:numId="49" w16cid:durableId="968322912">
    <w:abstractNumId w:val="63"/>
  </w:num>
  <w:num w:numId="50" w16cid:durableId="52391824">
    <w:abstractNumId w:val="173"/>
  </w:num>
  <w:num w:numId="51" w16cid:durableId="820194582">
    <w:abstractNumId w:val="301"/>
  </w:num>
  <w:num w:numId="52" w16cid:durableId="293754097">
    <w:abstractNumId w:val="27"/>
  </w:num>
  <w:num w:numId="53" w16cid:durableId="1598173471">
    <w:abstractNumId w:val="101"/>
  </w:num>
  <w:num w:numId="54" w16cid:durableId="1712725545">
    <w:abstractNumId w:val="272"/>
  </w:num>
  <w:num w:numId="55" w16cid:durableId="1288048547">
    <w:abstractNumId w:val="28"/>
  </w:num>
  <w:num w:numId="56" w16cid:durableId="719011163">
    <w:abstractNumId w:val="56"/>
  </w:num>
  <w:num w:numId="57" w16cid:durableId="205607861">
    <w:abstractNumId w:val="295"/>
  </w:num>
  <w:num w:numId="58" w16cid:durableId="29378781">
    <w:abstractNumId w:val="142"/>
  </w:num>
  <w:num w:numId="59" w16cid:durableId="419834072">
    <w:abstractNumId w:val="155"/>
  </w:num>
  <w:num w:numId="60" w16cid:durableId="1311397336">
    <w:abstractNumId w:val="402"/>
  </w:num>
  <w:num w:numId="61" w16cid:durableId="324433797">
    <w:abstractNumId w:val="297"/>
  </w:num>
  <w:num w:numId="62" w16cid:durableId="1832942686">
    <w:abstractNumId w:val="309"/>
  </w:num>
  <w:num w:numId="63" w16cid:durableId="14355688">
    <w:abstractNumId w:val="159"/>
  </w:num>
  <w:num w:numId="64" w16cid:durableId="92627659">
    <w:abstractNumId w:val="374"/>
  </w:num>
  <w:num w:numId="65" w16cid:durableId="1596591649">
    <w:abstractNumId w:val="194"/>
  </w:num>
  <w:num w:numId="66" w16cid:durableId="1208906442">
    <w:abstractNumId w:val="388"/>
  </w:num>
  <w:num w:numId="67" w16cid:durableId="1932199878">
    <w:abstractNumId w:val="399"/>
  </w:num>
  <w:num w:numId="68" w16cid:durableId="1594121212">
    <w:abstractNumId w:val="67"/>
  </w:num>
  <w:num w:numId="69" w16cid:durableId="383144841">
    <w:abstractNumId w:val="41"/>
  </w:num>
  <w:num w:numId="70" w16cid:durableId="777527327">
    <w:abstractNumId w:val="337"/>
  </w:num>
  <w:num w:numId="71" w16cid:durableId="122159822">
    <w:abstractNumId w:val="296"/>
  </w:num>
  <w:num w:numId="72" w16cid:durableId="1538003560">
    <w:abstractNumId w:val="121"/>
  </w:num>
  <w:num w:numId="73" w16cid:durableId="1573848943">
    <w:abstractNumId w:val="40"/>
  </w:num>
  <w:num w:numId="74" w16cid:durableId="1642617990">
    <w:abstractNumId w:val="15"/>
  </w:num>
  <w:num w:numId="75" w16cid:durableId="1901673751">
    <w:abstractNumId w:val="284"/>
  </w:num>
  <w:num w:numId="76" w16cid:durableId="1252816215">
    <w:abstractNumId w:val="116"/>
  </w:num>
  <w:num w:numId="77" w16cid:durableId="1538078761">
    <w:abstractNumId w:val="25"/>
  </w:num>
  <w:num w:numId="78" w16cid:durableId="773356945">
    <w:abstractNumId w:val="341"/>
  </w:num>
  <w:num w:numId="79" w16cid:durableId="1250235">
    <w:abstractNumId w:val="404"/>
  </w:num>
  <w:num w:numId="80" w16cid:durableId="863130051">
    <w:abstractNumId w:val="321"/>
  </w:num>
  <w:num w:numId="81" w16cid:durableId="1528979247">
    <w:abstractNumId w:val="406"/>
  </w:num>
  <w:num w:numId="82" w16cid:durableId="462313575">
    <w:abstractNumId w:val="303"/>
  </w:num>
  <w:num w:numId="83" w16cid:durableId="2046252385">
    <w:abstractNumId w:val="182"/>
  </w:num>
  <w:num w:numId="84" w16cid:durableId="616179938">
    <w:abstractNumId w:val="380"/>
  </w:num>
  <w:num w:numId="85" w16cid:durableId="418983680">
    <w:abstractNumId w:val="33"/>
  </w:num>
  <w:num w:numId="86" w16cid:durableId="1240017801">
    <w:abstractNumId w:val="257"/>
  </w:num>
  <w:num w:numId="87" w16cid:durableId="1036927668">
    <w:abstractNumId w:val="120"/>
  </w:num>
  <w:num w:numId="88" w16cid:durableId="1004014968">
    <w:abstractNumId w:val="400"/>
  </w:num>
  <w:num w:numId="89" w16cid:durableId="1630236774">
    <w:abstractNumId w:val="167"/>
  </w:num>
  <w:num w:numId="90" w16cid:durableId="615520909">
    <w:abstractNumId w:val="26"/>
  </w:num>
  <w:num w:numId="91" w16cid:durableId="1535384933">
    <w:abstractNumId w:val="283"/>
  </w:num>
  <w:num w:numId="92" w16cid:durableId="1384983473">
    <w:abstractNumId w:val="398"/>
  </w:num>
  <w:num w:numId="93" w16cid:durableId="1082414954">
    <w:abstractNumId w:val="299"/>
  </w:num>
  <w:num w:numId="94" w16cid:durableId="1531727455">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3"/>
  </w:num>
  <w:num w:numId="96" w16cid:durableId="1499152224">
    <w:abstractNumId w:val="131"/>
  </w:num>
  <w:num w:numId="97" w16cid:durableId="124350881">
    <w:abstractNumId w:val="317"/>
  </w:num>
  <w:num w:numId="98" w16cid:durableId="58988739">
    <w:abstractNumId w:val="413"/>
  </w:num>
  <w:num w:numId="99" w16cid:durableId="860171533">
    <w:abstractNumId w:val="261"/>
  </w:num>
  <w:num w:numId="100" w16cid:durableId="1423062534">
    <w:abstractNumId w:val="287"/>
  </w:num>
  <w:num w:numId="101" w16cid:durableId="1034423040">
    <w:abstractNumId w:val="366"/>
  </w:num>
  <w:num w:numId="102" w16cid:durableId="1386416420">
    <w:abstractNumId w:val="323"/>
  </w:num>
  <w:num w:numId="103" w16cid:durableId="1370689638">
    <w:abstractNumId w:val="324"/>
  </w:num>
  <w:num w:numId="104" w16cid:durableId="1009915548">
    <w:abstractNumId w:val="126"/>
  </w:num>
  <w:num w:numId="105" w16cid:durableId="1472672514">
    <w:abstractNumId w:val="351"/>
  </w:num>
  <w:num w:numId="106" w16cid:durableId="162866291">
    <w:abstractNumId w:val="161"/>
  </w:num>
  <w:num w:numId="107" w16cid:durableId="1292442191">
    <w:abstractNumId w:val="249"/>
  </w:num>
  <w:num w:numId="108" w16cid:durableId="232931997">
    <w:abstractNumId w:val="260"/>
  </w:num>
  <w:num w:numId="109" w16cid:durableId="120265850">
    <w:abstractNumId w:val="346"/>
  </w:num>
  <w:num w:numId="110" w16cid:durableId="2069528541">
    <w:abstractNumId w:val="69"/>
  </w:num>
  <w:num w:numId="111" w16cid:durableId="603735541">
    <w:abstractNumId w:val="256"/>
  </w:num>
  <w:num w:numId="112" w16cid:durableId="2096630420">
    <w:abstractNumId w:val="415"/>
  </w:num>
  <w:num w:numId="113" w16cid:durableId="262421108">
    <w:abstractNumId w:val="4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9"/>
  </w:num>
  <w:num w:numId="115" w16cid:durableId="1019506486">
    <w:abstractNumId w:val="24"/>
  </w:num>
  <w:num w:numId="116" w16cid:durableId="1323851933">
    <w:abstractNumId w:val="263"/>
  </w:num>
  <w:num w:numId="117" w16cid:durableId="1212621057">
    <w:abstractNumId w:val="265"/>
  </w:num>
  <w:num w:numId="118" w16cid:durableId="1936016080">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51"/>
  </w:num>
  <w:num w:numId="120" w16cid:durableId="2070106723">
    <w:abstractNumId w:val="31"/>
  </w:num>
  <w:num w:numId="121" w16cid:durableId="101074682">
    <w:abstractNumId w:val="64"/>
  </w:num>
  <w:num w:numId="122" w16cid:durableId="891503034">
    <w:abstractNumId w:val="384"/>
  </w:num>
  <w:num w:numId="123" w16cid:durableId="374886917">
    <w:abstractNumId w:val="98"/>
  </w:num>
  <w:num w:numId="124" w16cid:durableId="1051269927">
    <w:abstractNumId w:val="226"/>
  </w:num>
  <w:num w:numId="125" w16cid:durableId="1169716655">
    <w:abstractNumId w:val="412"/>
  </w:num>
  <w:num w:numId="126" w16cid:durableId="1416827161">
    <w:abstractNumId w:val="189"/>
  </w:num>
  <w:num w:numId="127" w16cid:durableId="486823326">
    <w:abstractNumId w:val="268"/>
  </w:num>
  <w:num w:numId="128" w16cid:durableId="340746685">
    <w:abstractNumId w:val="46"/>
  </w:num>
  <w:num w:numId="129" w16cid:durableId="2041860321">
    <w:abstractNumId w:val="123"/>
  </w:num>
  <w:num w:numId="130" w16cid:durableId="447510660">
    <w:abstractNumId w:val="219"/>
  </w:num>
  <w:num w:numId="131" w16cid:durableId="957179688">
    <w:abstractNumId w:val="186"/>
  </w:num>
  <w:num w:numId="132" w16cid:durableId="1052847313">
    <w:abstractNumId w:val="354"/>
  </w:num>
  <w:num w:numId="133" w16cid:durableId="283968824">
    <w:abstractNumId w:val="148"/>
  </w:num>
  <w:num w:numId="134" w16cid:durableId="1879395712">
    <w:abstractNumId w:val="312"/>
  </w:num>
  <w:num w:numId="135" w16cid:durableId="452796597">
    <w:abstractNumId w:val="336"/>
  </w:num>
  <w:num w:numId="136" w16cid:durableId="1151141708">
    <w:abstractNumId w:val="61"/>
  </w:num>
  <w:num w:numId="137" w16cid:durableId="142936399">
    <w:abstractNumId w:val="276"/>
  </w:num>
  <w:num w:numId="138" w16cid:durableId="10754730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7"/>
  </w:num>
  <w:num w:numId="140" w16cid:durableId="299849373">
    <w:abstractNumId w:val="378"/>
  </w:num>
  <w:num w:numId="141" w16cid:durableId="91362831">
    <w:abstractNumId w:val="348"/>
  </w:num>
  <w:num w:numId="142" w16cid:durableId="443497462">
    <w:abstractNumId w:val="216"/>
  </w:num>
  <w:num w:numId="143" w16cid:durableId="1600217951">
    <w:abstractNumId w:val="97"/>
  </w:num>
  <w:num w:numId="144" w16cid:durableId="628560280">
    <w:abstractNumId w:val="43"/>
  </w:num>
  <w:num w:numId="145" w16cid:durableId="1258825267">
    <w:abstractNumId w:val="241"/>
  </w:num>
  <w:num w:numId="146" w16cid:durableId="335810562">
    <w:abstractNumId w:val="130"/>
  </w:num>
  <w:num w:numId="147" w16cid:durableId="1281299719">
    <w:abstractNumId w:val="397"/>
  </w:num>
  <w:num w:numId="148" w16cid:durableId="1723014873">
    <w:abstractNumId w:val="45"/>
  </w:num>
  <w:num w:numId="149" w16cid:durableId="534805810">
    <w:abstractNumId w:val="338"/>
  </w:num>
  <w:num w:numId="150" w16cid:durableId="1874658165">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6"/>
  </w:num>
  <w:num w:numId="153" w16cid:durableId="1239054951">
    <w:abstractNumId w:val="103"/>
  </w:num>
  <w:num w:numId="154" w16cid:durableId="252973551">
    <w:abstractNumId w:val="160"/>
  </w:num>
  <w:num w:numId="155" w16cid:durableId="1083573136">
    <w:abstractNumId w:val="208"/>
  </w:num>
  <w:num w:numId="156" w16cid:durableId="1308516479">
    <w:abstractNumId w:val="373"/>
  </w:num>
  <w:num w:numId="157" w16cid:durableId="640232683">
    <w:abstractNumId w:val="235"/>
  </w:num>
  <w:num w:numId="158" w16cid:durableId="1964532487">
    <w:abstractNumId w:val="238"/>
  </w:num>
  <w:num w:numId="159" w16cid:durableId="1512644568">
    <w:abstractNumId w:val="134"/>
  </w:num>
  <w:num w:numId="160" w16cid:durableId="1559245163">
    <w:abstractNumId w:val="206"/>
  </w:num>
  <w:num w:numId="161" w16cid:durableId="406726227">
    <w:abstractNumId w:val="274"/>
  </w:num>
  <w:num w:numId="162" w16cid:durableId="2043742696">
    <w:abstractNumId w:val="320"/>
  </w:num>
  <w:num w:numId="163" w16cid:durableId="1891844640">
    <w:abstractNumId w:val="84"/>
  </w:num>
  <w:num w:numId="164" w16cid:durableId="829561763">
    <w:abstractNumId w:val="305"/>
  </w:num>
  <w:num w:numId="165" w16cid:durableId="140856045">
    <w:abstractNumId w:val="164"/>
  </w:num>
  <w:num w:numId="166" w16cid:durableId="1099375097">
    <w:abstractNumId w:val="368"/>
  </w:num>
  <w:num w:numId="167" w16cid:durableId="1691103604">
    <w:abstractNumId w:val="60"/>
  </w:num>
  <w:num w:numId="168" w16cid:durableId="101926421">
    <w:abstractNumId w:val="269"/>
  </w:num>
  <w:num w:numId="169" w16cid:durableId="871921597">
    <w:abstractNumId w:val="122"/>
  </w:num>
  <w:num w:numId="170" w16cid:durableId="1352609076">
    <w:abstractNumId w:val="315"/>
  </w:num>
  <w:num w:numId="171" w16cid:durableId="1800537315">
    <w:abstractNumId w:val="153"/>
  </w:num>
  <w:num w:numId="172" w16cid:durableId="506674410">
    <w:abstractNumId w:val="172"/>
  </w:num>
  <w:num w:numId="173" w16cid:durableId="649099934">
    <w:abstractNumId w:val="231"/>
  </w:num>
  <w:num w:numId="174" w16cid:durableId="1199128398">
    <w:abstractNumId w:val="108"/>
  </w:num>
  <w:num w:numId="175" w16cid:durableId="2027174325">
    <w:abstractNumId w:val="168"/>
  </w:num>
  <w:num w:numId="176" w16cid:durableId="773522855">
    <w:abstractNumId w:val="318"/>
  </w:num>
  <w:num w:numId="177" w16cid:durableId="1915434937">
    <w:abstractNumId w:val="355"/>
  </w:num>
  <w:num w:numId="178" w16cid:durableId="2140565703">
    <w:abstractNumId w:val="212"/>
  </w:num>
  <w:num w:numId="179" w16cid:durableId="462315040">
    <w:abstractNumId w:val="73"/>
  </w:num>
  <w:num w:numId="180" w16cid:durableId="1036127192">
    <w:abstractNumId w:val="396"/>
  </w:num>
  <w:num w:numId="181" w16cid:durableId="1906797999">
    <w:abstractNumId w:val="237"/>
  </w:num>
  <w:num w:numId="182" w16cid:durableId="522480607">
    <w:abstractNumId w:val="54"/>
  </w:num>
  <w:num w:numId="183" w16cid:durableId="1711224801">
    <w:abstractNumId w:val="74"/>
  </w:num>
  <w:num w:numId="184" w16cid:durableId="1294361609">
    <w:abstractNumId w:val="196"/>
  </w:num>
  <w:num w:numId="185" w16cid:durableId="1524707225">
    <w:abstractNumId w:val="215"/>
  </w:num>
  <w:num w:numId="186" w16cid:durableId="2119056713">
    <w:abstractNumId w:val="86"/>
  </w:num>
  <w:num w:numId="187" w16cid:durableId="1094591679">
    <w:abstractNumId w:val="416"/>
  </w:num>
  <w:num w:numId="188" w16cid:durableId="1420373671">
    <w:abstractNumId w:val="254"/>
  </w:num>
  <w:num w:numId="189" w16cid:durableId="668024524">
    <w:abstractNumId w:val="418"/>
  </w:num>
  <w:num w:numId="190" w16cid:durableId="1349673270">
    <w:abstractNumId w:val="342"/>
  </w:num>
  <w:num w:numId="191" w16cid:durableId="223873136">
    <w:abstractNumId w:val="365"/>
  </w:num>
  <w:num w:numId="192" w16cid:durableId="1746300099">
    <w:abstractNumId w:val="174"/>
  </w:num>
  <w:num w:numId="193" w16cid:durableId="2136756383">
    <w:abstractNumId w:val="95"/>
  </w:num>
  <w:num w:numId="194" w16cid:durableId="825515575">
    <w:abstractNumId w:val="44"/>
  </w:num>
  <w:num w:numId="195" w16cid:durableId="1065494553">
    <w:abstractNumId w:val="65"/>
  </w:num>
  <w:num w:numId="196" w16cid:durableId="1570536720">
    <w:abstractNumId w:val="136"/>
  </w:num>
  <w:num w:numId="197" w16cid:durableId="1871383009">
    <w:abstractNumId w:val="364"/>
  </w:num>
  <w:num w:numId="198" w16cid:durableId="1720474681">
    <w:abstractNumId w:val="359"/>
  </w:num>
  <w:num w:numId="199" w16cid:durableId="1325012626">
    <w:abstractNumId w:val="114"/>
  </w:num>
  <w:num w:numId="200" w16cid:durableId="196432446">
    <w:abstractNumId w:val="330"/>
  </w:num>
  <w:num w:numId="201" w16cid:durableId="989750366">
    <w:abstractNumId w:val="162"/>
  </w:num>
  <w:num w:numId="202" w16cid:durableId="954408305">
    <w:abstractNumId w:val="411"/>
  </w:num>
  <w:num w:numId="203" w16cid:durableId="1276406763">
    <w:abstractNumId w:val="306"/>
  </w:num>
  <w:num w:numId="204" w16cid:durableId="1587763659">
    <w:abstractNumId w:val="362"/>
  </w:num>
  <w:num w:numId="205" w16cid:durableId="1455248085">
    <w:abstractNumId w:val="99"/>
  </w:num>
  <w:num w:numId="206" w16cid:durableId="552935629">
    <w:abstractNumId w:val="229"/>
  </w:num>
  <w:num w:numId="207" w16cid:durableId="1931623688">
    <w:abstractNumId w:val="19"/>
  </w:num>
  <w:num w:numId="208" w16cid:durableId="120074732">
    <w:abstractNumId w:val="325"/>
  </w:num>
  <w:num w:numId="209" w16cid:durableId="10187790">
    <w:abstractNumId w:val="177"/>
  </w:num>
  <w:num w:numId="210" w16cid:durableId="700545884">
    <w:abstractNumId w:val="340"/>
  </w:num>
  <w:num w:numId="211" w16cid:durableId="737553071">
    <w:abstractNumId w:val="222"/>
  </w:num>
  <w:num w:numId="212" w16cid:durableId="1226062830">
    <w:abstractNumId w:val="242"/>
  </w:num>
  <w:num w:numId="213" w16cid:durableId="2051413524">
    <w:abstractNumId w:val="217"/>
  </w:num>
  <w:num w:numId="214" w16cid:durableId="1714230042">
    <w:abstractNumId w:val="349"/>
  </w:num>
  <w:num w:numId="215" w16cid:durableId="994257626">
    <w:abstractNumId w:val="157"/>
  </w:num>
  <w:num w:numId="216" w16cid:durableId="402030520">
    <w:abstractNumId w:val="382"/>
  </w:num>
  <w:num w:numId="217" w16cid:durableId="2134791051">
    <w:abstractNumId w:val="271"/>
  </w:num>
  <w:num w:numId="218" w16cid:durableId="615598489">
    <w:abstractNumId w:val="137"/>
  </w:num>
  <w:num w:numId="219" w16cid:durableId="796728366">
    <w:abstractNumId w:val="247"/>
  </w:num>
  <w:num w:numId="220" w16cid:durableId="1902210231">
    <w:abstractNumId w:val="369"/>
  </w:num>
  <w:num w:numId="221" w16cid:durableId="216939715">
    <w:abstractNumId w:val="71"/>
  </w:num>
  <w:num w:numId="222" w16cid:durableId="358045673">
    <w:abstractNumId w:val="387"/>
  </w:num>
  <w:num w:numId="223" w16cid:durableId="193076737">
    <w:abstractNumId w:val="417"/>
  </w:num>
  <w:num w:numId="224" w16cid:durableId="13389848">
    <w:abstractNumId w:val="35"/>
  </w:num>
  <w:num w:numId="225" w16cid:durableId="1267081395">
    <w:abstractNumId w:val="288"/>
  </w:num>
  <w:num w:numId="226" w16cid:durableId="30302318">
    <w:abstractNumId w:val="68"/>
  </w:num>
  <w:num w:numId="227" w16cid:durableId="1315064840">
    <w:abstractNumId w:val="267"/>
  </w:num>
  <w:num w:numId="228" w16cid:durableId="786121040">
    <w:abstractNumId w:val="110"/>
  </w:num>
  <w:num w:numId="229" w16cid:durableId="1741906209">
    <w:abstractNumId w:val="347"/>
  </w:num>
  <w:num w:numId="230" w16cid:durableId="697312789">
    <w:abstractNumId w:val="214"/>
  </w:num>
  <w:num w:numId="231" w16cid:durableId="1827165616">
    <w:abstractNumId w:val="36"/>
  </w:num>
  <w:num w:numId="232" w16cid:durableId="1100838323">
    <w:abstractNumId w:val="38"/>
  </w:num>
  <w:num w:numId="233" w16cid:durableId="1456291139">
    <w:abstractNumId w:val="197"/>
  </w:num>
  <w:num w:numId="234" w16cid:durableId="1356688210">
    <w:abstractNumId w:val="149"/>
  </w:num>
  <w:num w:numId="235" w16cid:durableId="2086612054">
    <w:abstractNumId w:val="107"/>
  </w:num>
  <w:num w:numId="236" w16cid:durableId="128206267">
    <w:abstractNumId w:val="175"/>
  </w:num>
  <w:num w:numId="237" w16cid:durableId="1949849068">
    <w:abstractNumId w:val="401"/>
  </w:num>
  <w:num w:numId="238" w16cid:durableId="2010139536">
    <w:abstractNumId w:val="158"/>
  </w:num>
  <w:num w:numId="239" w16cid:durableId="1415777900">
    <w:abstractNumId w:val="93"/>
  </w:num>
  <w:num w:numId="240" w16cid:durableId="2092702014">
    <w:abstractNumId w:val="62"/>
  </w:num>
  <w:num w:numId="241" w16cid:durableId="674723669">
    <w:abstractNumId w:val="278"/>
  </w:num>
  <w:num w:numId="242" w16cid:durableId="831339166">
    <w:abstractNumId w:val="245"/>
  </w:num>
  <w:num w:numId="243" w16cid:durableId="1502312402">
    <w:abstractNumId w:val="345"/>
  </w:num>
  <w:num w:numId="244" w16cid:durableId="1907689268">
    <w:abstractNumId w:val="420"/>
  </w:num>
  <w:num w:numId="245" w16cid:durableId="75517691">
    <w:abstractNumId w:val="328"/>
  </w:num>
  <w:num w:numId="246" w16cid:durableId="1546987881">
    <w:abstractNumId w:val="129"/>
  </w:num>
  <w:num w:numId="247" w16cid:durableId="1699575835">
    <w:abstractNumId w:val="14"/>
  </w:num>
  <w:num w:numId="248" w16cid:durableId="1956474069">
    <w:abstractNumId w:val="204"/>
  </w:num>
  <w:num w:numId="249" w16cid:durableId="710570728">
    <w:abstractNumId w:val="310"/>
  </w:num>
  <w:num w:numId="250" w16cid:durableId="1429237023">
    <w:abstractNumId w:val="57"/>
  </w:num>
  <w:num w:numId="251" w16cid:durableId="749041776">
    <w:abstractNumId w:val="20"/>
  </w:num>
  <w:num w:numId="252" w16cid:durableId="128599917">
    <w:abstractNumId w:val="275"/>
  </w:num>
  <w:num w:numId="253" w16cid:durableId="272908471">
    <w:abstractNumId w:val="221"/>
  </w:num>
  <w:num w:numId="254" w16cid:durableId="1912349745">
    <w:abstractNumId w:val="146"/>
  </w:num>
  <w:num w:numId="255" w16cid:durableId="847602628">
    <w:abstractNumId w:val="184"/>
  </w:num>
  <w:num w:numId="256" w16cid:durableId="1413894377">
    <w:abstractNumId w:val="138"/>
  </w:num>
  <w:num w:numId="257" w16cid:durableId="355735031">
    <w:abstractNumId w:val="333"/>
  </w:num>
  <w:num w:numId="258" w16cid:durableId="746658250">
    <w:abstractNumId w:val="191"/>
  </w:num>
  <w:num w:numId="259" w16cid:durableId="855582720">
    <w:abstractNumId w:val="115"/>
  </w:num>
  <w:num w:numId="260" w16cid:durableId="1550143717">
    <w:abstractNumId w:val="327"/>
  </w:num>
  <w:num w:numId="261" w16cid:durableId="124352744">
    <w:abstractNumId w:val="371"/>
  </w:num>
  <w:num w:numId="262" w16cid:durableId="88742688">
    <w:abstractNumId w:val="176"/>
  </w:num>
  <w:num w:numId="263" w16cid:durableId="1648629409">
    <w:abstractNumId w:val="88"/>
  </w:num>
  <w:num w:numId="264" w16cid:durableId="1244678815">
    <w:abstractNumId w:val="390"/>
  </w:num>
  <w:num w:numId="265" w16cid:durableId="1044863551">
    <w:abstractNumId w:val="12"/>
  </w:num>
  <w:num w:numId="266" w16cid:durableId="2043676120">
    <w:abstractNumId w:val="59"/>
  </w:num>
  <w:num w:numId="267" w16cid:durableId="1661889941">
    <w:abstractNumId w:val="58"/>
  </w:num>
  <w:num w:numId="268" w16cid:durableId="1415781615">
    <w:abstractNumId w:val="225"/>
  </w:num>
  <w:num w:numId="269" w16cid:durableId="1451365105">
    <w:abstractNumId w:val="326"/>
  </w:num>
  <w:num w:numId="270" w16cid:durableId="1896695144">
    <w:abstractNumId w:val="363"/>
  </w:num>
  <w:num w:numId="271" w16cid:durableId="1158040336">
    <w:abstractNumId w:val="18"/>
  </w:num>
  <w:num w:numId="272" w16cid:durableId="614597743">
    <w:abstractNumId w:val="252"/>
  </w:num>
  <w:num w:numId="273" w16cid:durableId="1109542634">
    <w:abstractNumId w:val="224"/>
  </w:num>
  <w:num w:numId="274" w16cid:durableId="1182668618">
    <w:abstractNumId w:val="392"/>
  </w:num>
  <w:num w:numId="275" w16cid:durableId="808935571">
    <w:abstractNumId w:val="42"/>
  </w:num>
  <w:num w:numId="276" w16cid:durableId="495921030">
    <w:abstractNumId w:val="213"/>
  </w:num>
  <w:num w:numId="277" w16cid:durableId="634486452">
    <w:abstractNumId w:val="111"/>
  </w:num>
  <w:num w:numId="278" w16cid:durableId="2078353810">
    <w:abstractNumId w:val="78"/>
  </w:num>
  <w:num w:numId="279" w16cid:durableId="1726759425">
    <w:abstractNumId w:val="151"/>
  </w:num>
  <w:num w:numId="280" w16cid:durableId="1736779959">
    <w:abstractNumId w:val="259"/>
  </w:num>
  <w:num w:numId="281" w16cid:durableId="573663208">
    <w:abstractNumId w:val="132"/>
  </w:num>
  <w:num w:numId="282" w16cid:durableId="300379381">
    <w:abstractNumId w:val="3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8"/>
  </w:num>
  <w:num w:numId="284" w16cid:durableId="1325889192">
    <w:abstractNumId w:val="16"/>
  </w:num>
  <w:num w:numId="285" w16cid:durableId="977146047">
    <w:abstractNumId w:val="307"/>
  </w:num>
  <w:num w:numId="286" w16cid:durableId="1766926163">
    <w:abstractNumId w:val="419"/>
  </w:num>
  <w:num w:numId="287" w16cid:durableId="1197425340">
    <w:abstractNumId w:val="125"/>
  </w:num>
  <w:num w:numId="288" w16cid:durableId="618874754">
    <w:abstractNumId w:val="185"/>
  </w:num>
  <w:num w:numId="289" w16cid:durableId="265577058">
    <w:abstractNumId w:val="82"/>
  </w:num>
  <w:num w:numId="290" w16cid:durableId="530919641">
    <w:abstractNumId w:val="255"/>
  </w:num>
  <w:num w:numId="291" w16cid:durableId="230694443">
    <w:abstractNumId w:val="291"/>
  </w:num>
  <w:num w:numId="292" w16cid:durableId="258418748">
    <w:abstractNumId w:val="135"/>
  </w:num>
  <w:num w:numId="293" w16cid:durableId="740710773">
    <w:abstractNumId w:val="279"/>
  </w:num>
  <w:num w:numId="294" w16cid:durableId="1101531509">
    <w:abstractNumId w:val="75"/>
  </w:num>
  <w:num w:numId="295" w16cid:durableId="1332487941">
    <w:abstractNumId w:val="133"/>
  </w:num>
  <w:num w:numId="296" w16cid:durableId="1634673848">
    <w:abstractNumId w:val="34"/>
  </w:num>
  <w:num w:numId="297" w16cid:durableId="1034386443">
    <w:abstractNumId w:val="361"/>
  </w:num>
  <w:num w:numId="298" w16cid:durableId="1210847973">
    <w:abstractNumId w:val="100"/>
  </w:num>
  <w:num w:numId="299" w16cid:durableId="1209535685">
    <w:abstractNumId w:val="124"/>
  </w:num>
  <w:num w:numId="300" w16cid:durableId="1451243312">
    <w:abstractNumId w:val="228"/>
  </w:num>
  <w:num w:numId="301" w16cid:durableId="1783918500">
    <w:abstractNumId w:val="248"/>
  </w:num>
  <w:num w:numId="302" w16cid:durableId="137036348">
    <w:abstractNumId w:val="370"/>
  </w:num>
  <w:num w:numId="303" w16cid:durableId="1790010809">
    <w:abstractNumId w:val="55"/>
  </w:num>
  <w:num w:numId="304" w16cid:durableId="1159274960">
    <w:abstractNumId w:val="187"/>
  </w:num>
  <w:num w:numId="305" w16cid:durableId="2066297922">
    <w:abstractNumId w:val="293"/>
  </w:num>
  <w:num w:numId="306" w16cid:durableId="1606307799">
    <w:abstractNumId w:val="85"/>
  </w:num>
  <w:num w:numId="307" w16cid:durableId="346493210">
    <w:abstractNumId w:val="292"/>
  </w:num>
  <w:num w:numId="308" w16cid:durableId="1472214115">
    <w:abstractNumId w:val="105"/>
  </w:num>
  <w:num w:numId="309" w16cid:durableId="521479017">
    <w:abstractNumId w:val="377"/>
  </w:num>
  <w:num w:numId="310" w16cid:durableId="888959087">
    <w:abstractNumId w:val="335"/>
  </w:num>
  <w:num w:numId="311" w16cid:durableId="1924142232">
    <w:abstractNumId w:val="21"/>
  </w:num>
  <w:num w:numId="312" w16cid:durableId="102841812">
    <w:abstractNumId w:val="52"/>
  </w:num>
  <w:num w:numId="313" w16cid:durableId="1162693584">
    <w:abstractNumId w:val="163"/>
  </w:num>
  <w:num w:numId="314" w16cid:durableId="1335837502">
    <w:abstractNumId w:val="198"/>
  </w:num>
  <w:num w:numId="315" w16cid:durableId="425689048">
    <w:abstractNumId w:val="94"/>
  </w:num>
  <w:num w:numId="316" w16cid:durableId="1136802954">
    <w:abstractNumId w:val="147"/>
  </w:num>
  <w:num w:numId="317" w16cid:durableId="1329477990">
    <w:abstractNumId w:val="352"/>
  </w:num>
  <w:num w:numId="318" w16cid:durableId="190460728">
    <w:abstractNumId w:val="144"/>
  </w:num>
  <w:num w:numId="319" w16cid:durableId="694817605">
    <w:abstractNumId w:val="140"/>
  </w:num>
  <w:num w:numId="320" w16cid:durableId="736707744">
    <w:abstractNumId w:val="262"/>
  </w:num>
  <w:num w:numId="321" w16cid:durableId="1204550">
    <w:abstractNumId w:val="331"/>
  </w:num>
  <w:num w:numId="322" w16cid:durableId="673537230">
    <w:abstractNumId w:val="357"/>
  </w:num>
  <w:num w:numId="323" w16cid:durableId="1936942731">
    <w:abstractNumId w:val="109"/>
  </w:num>
  <w:num w:numId="324" w16cid:durableId="471947758">
    <w:abstractNumId w:val="166"/>
  </w:num>
  <w:num w:numId="325" w16cid:durableId="452097525">
    <w:abstractNumId w:val="156"/>
  </w:num>
  <w:num w:numId="326" w16cid:durableId="235475717">
    <w:abstractNumId w:val="51"/>
  </w:num>
  <w:num w:numId="327" w16cid:durableId="589049835">
    <w:abstractNumId w:val="223"/>
  </w:num>
  <w:num w:numId="328" w16cid:durableId="1839925651">
    <w:abstractNumId w:val="250"/>
  </w:num>
  <w:num w:numId="329" w16cid:durableId="319699031">
    <w:abstractNumId w:val="234"/>
  </w:num>
  <w:num w:numId="330" w16cid:durableId="1086852055">
    <w:abstractNumId w:val="391"/>
  </w:num>
  <w:num w:numId="331" w16cid:durableId="1991471161">
    <w:abstractNumId w:val="281"/>
  </w:num>
  <w:num w:numId="332" w16cid:durableId="180709177">
    <w:abstractNumId w:val="218"/>
  </w:num>
  <w:num w:numId="333" w16cid:durableId="1064253613">
    <w:abstractNumId w:val="360"/>
  </w:num>
  <w:num w:numId="334" w16cid:durableId="1356344714">
    <w:abstractNumId w:val="282"/>
  </w:num>
  <w:num w:numId="335" w16cid:durableId="1667787216">
    <w:abstractNumId w:val="343"/>
  </w:num>
  <w:num w:numId="336" w16cid:durableId="747505707">
    <w:abstractNumId w:val="339"/>
  </w:num>
  <w:num w:numId="337" w16cid:durableId="49152442">
    <w:abstractNumId w:val="143"/>
  </w:num>
  <w:num w:numId="338" w16cid:durableId="1671905324">
    <w:abstractNumId w:val="201"/>
  </w:num>
  <w:num w:numId="339" w16cid:durableId="311563212">
    <w:abstractNumId w:val="32"/>
  </w:num>
  <w:num w:numId="340" w16cid:durableId="1783915817">
    <w:abstractNumId w:val="193"/>
  </w:num>
  <w:num w:numId="341" w16cid:durableId="90204082">
    <w:abstractNumId w:val="258"/>
  </w:num>
  <w:num w:numId="342" w16cid:durableId="1741823949">
    <w:abstractNumId w:val="22"/>
  </w:num>
  <w:num w:numId="343" w16cid:durableId="1213149484">
    <w:abstractNumId w:val="141"/>
  </w:num>
  <w:num w:numId="344" w16cid:durableId="1728872012">
    <w:abstractNumId w:val="236"/>
  </w:num>
  <w:num w:numId="345" w16cid:durableId="1118179534">
    <w:abstractNumId w:val="211"/>
  </w:num>
  <w:num w:numId="346" w16cid:durableId="640624047">
    <w:abstractNumId w:val="195"/>
  </w:num>
  <w:num w:numId="347" w16cid:durableId="1612008281">
    <w:abstractNumId w:val="70"/>
  </w:num>
  <w:num w:numId="348" w16cid:durableId="1250432235">
    <w:abstractNumId w:val="246"/>
  </w:num>
  <w:num w:numId="349" w16cid:durableId="547956097">
    <w:abstractNumId w:val="294"/>
  </w:num>
  <w:num w:numId="350" w16cid:durableId="1334339691">
    <w:abstractNumId w:val="47"/>
  </w:num>
  <w:num w:numId="351" w16cid:durableId="94986971">
    <w:abstractNumId w:val="203"/>
  </w:num>
  <w:num w:numId="352" w16cid:durableId="1654023103">
    <w:abstractNumId w:val="17"/>
  </w:num>
  <w:num w:numId="353" w16cid:durableId="1175223521">
    <w:abstractNumId w:val="240"/>
  </w:num>
  <w:num w:numId="354" w16cid:durableId="963387173">
    <w:abstractNumId w:val="264"/>
  </w:num>
  <w:num w:numId="355" w16cid:durableId="550725784">
    <w:abstractNumId w:val="286"/>
  </w:num>
  <w:num w:numId="356" w16cid:durableId="1290015187">
    <w:abstractNumId w:val="209"/>
  </w:num>
  <w:num w:numId="357" w16cid:durableId="1141576051">
    <w:abstractNumId w:val="139"/>
  </w:num>
  <w:num w:numId="358" w16cid:durableId="1191996641">
    <w:abstractNumId w:val="199"/>
  </w:num>
  <w:num w:numId="359" w16cid:durableId="1595015936">
    <w:abstractNumId w:val="385"/>
  </w:num>
  <w:num w:numId="360" w16cid:durableId="171843018">
    <w:abstractNumId w:val="280"/>
  </w:num>
  <w:num w:numId="361" w16cid:durableId="1698655989">
    <w:abstractNumId w:val="150"/>
  </w:num>
  <w:num w:numId="362" w16cid:durableId="260532302">
    <w:abstractNumId w:val="414"/>
  </w:num>
  <w:num w:numId="363" w16cid:durableId="1950309529">
    <w:abstractNumId w:val="253"/>
  </w:num>
  <w:num w:numId="364" w16cid:durableId="1386947880">
    <w:abstractNumId w:val="319"/>
  </w:num>
  <w:num w:numId="365" w16cid:durableId="655381485">
    <w:abstractNumId w:val="178"/>
  </w:num>
  <w:num w:numId="366" w16cid:durableId="448860642">
    <w:abstractNumId w:val="313"/>
  </w:num>
  <w:num w:numId="367" w16cid:durableId="585379087">
    <w:abstractNumId w:val="304"/>
  </w:num>
  <w:num w:numId="368" w16cid:durableId="1561359420">
    <w:abstractNumId w:val="244"/>
  </w:num>
  <w:num w:numId="369" w16cid:durableId="1334720931">
    <w:abstractNumId w:val="332"/>
  </w:num>
  <w:num w:numId="370" w16cid:durableId="1758986679">
    <w:abstractNumId w:val="277"/>
  </w:num>
  <w:num w:numId="371" w16cid:durableId="1353722682">
    <w:abstractNumId w:val="23"/>
  </w:num>
  <w:num w:numId="372" w16cid:durableId="828866332">
    <w:abstractNumId w:val="210"/>
  </w:num>
  <w:num w:numId="373" w16cid:durableId="393771795">
    <w:abstractNumId w:val="190"/>
  </w:num>
  <w:num w:numId="374" w16cid:durableId="1324893169">
    <w:abstractNumId w:val="334"/>
  </w:num>
  <w:num w:numId="375" w16cid:durableId="1015305385">
    <w:abstractNumId w:val="270"/>
  </w:num>
  <w:num w:numId="376" w16cid:durableId="792096532">
    <w:abstractNumId w:val="243"/>
  </w:num>
  <w:num w:numId="377" w16cid:durableId="993140054">
    <w:abstractNumId w:val="169"/>
  </w:num>
  <w:num w:numId="378" w16cid:durableId="1140344857">
    <w:abstractNumId w:val="239"/>
  </w:num>
  <w:num w:numId="379" w16cid:durableId="612202298">
    <w:abstractNumId w:val="145"/>
  </w:num>
  <w:num w:numId="380" w16cid:durableId="999696616">
    <w:abstractNumId w:val="285"/>
  </w:num>
  <w:num w:numId="381" w16cid:durableId="155464501">
    <w:abstractNumId w:val="127"/>
  </w:num>
  <w:num w:numId="382" w16cid:durableId="631399162">
    <w:abstractNumId w:val="394"/>
  </w:num>
  <w:num w:numId="383" w16cid:durableId="817696942">
    <w:abstractNumId w:val="383"/>
  </w:num>
  <w:num w:numId="384" w16cid:durableId="1433472047">
    <w:abstractNumId w:val="165"/>
  </w:num>
  <w:num w:numId="385" w16cid:durableId="411120400">
    <w:abstractNumId w:val="358"/>
  </w:num>
  <w:num w:numId="386" w16cid:durableId="614411103">
    <w:abstractNumId w:val="83"/>
  </w:num>
  <w:num w:numId="387" w16cid:durableId="2033726319">
    <w:abstractNumId w:val="344"/>
  </w:num>
  <w:num w:numId="388" w16cid:durableId="152917797">
    <w:abstractNumId w:val="266"/>
  </w:num>
  <w:num w:numId="389" w16cid:durableId="1017198026">
    <w:abstractNumId w:val="112"/>
  </w:num>
  <w:num w:numId="390" w16cid:durableId="1149327308">
    <w:abstractNumId w:val="81"/>
  </w:num>
  <w:num w:numId="391" w16cid:durableId="182090319">
    <w:abstractNumId w:val="39"/>
  </w:num>
  <w:num w:numId="392" w16cid:durableId="1642882146">
    <w:abstractNumId w:val="96"/>
  </w:num>
  <w:num w:numId="393" w16cid:durableId="110561494">
    <w:abstractNumId w:val="389"/>
  </w:num>
  <w:num w:numId="394" w16cid:durableId="512693886">
    <w:abstractNumId w:val="356"/>
  </w:num>
  <w:num w:numId="395" w16cid:durableId="903298465">
    <w:abstractNumId w:val="381"/>
  </w:num>
  <w:num w:numId="396" w16cid:durableId="150558369">
    <w:abstractNumId w:val="372"/>
  </w:num>
  <w:num w:numId="397" w16cid:durableId="1483499299">
    <w:abstractNumId w:val="232"/>
  </w:num>
  <w:num w:numId="398" w16cid:durableId="418332504">
    <w:abstractNumId w:val="170"/>
  </w:num>
  <w:num w:numId="399" w16cid:durableId="1967197474">
    <w:abstractNumId w:val="119"/>
  </w:num>
  <w:num w:numId="400" w16cid:durableId="328603867">
    <w:abstractNumId w:val="29"/>
  </w:num>
  <w:num w:numId="401" w16cid:durableId="1763911752">
    <w:abstractNumId w:val="403"/>
  </w:num>
  <w:num w:numId="402" w16cid:durableId="650987700">
    <w:abstractNumId w:val="181"/>
  </w:num>
  <w:num w:numId="403" w16cid:durableId="1311909059">
    <w:abstractNumId w:val="314"/>
  </w:num>
  <w:num w:numId="404" w16cid:durableId="802697602">
    <w:abstractNumId w:val="290"/>
  </w:num>
  <w:num w:numId="405" w16cid:durableId="1952276057">
    <w:abstractNumId w:val="379"/>
  </w:num>
  <w:num w:numId="406" w16cid:durableId="725178383">
    <w:abstractNumId w:val="329"/>
  </w:num>
  <w:num w:numId="407" w16cid:durableId="861168467">
    <w:abstractNumId w:val="410"/>
  </w:num>
  <w:num w:numId="408" w16cid:durableId="1521553768">
    <w:abstractNumId w:val="90"/>
  </w:num>
  <w:num w:numId="409" w16cid:durableId="1763067469">
    <w:abstractNumId w:val="350"/>
  </w:num>
  <w:num w:numId="410" w16cid:durableId="1829125655">
    <w:abstractNumId w:val="89"/>
  </w:num>
  <w:num w:numId="411" w16cid:durableId="682786296">
    <w:abstractNumId w:val="79"/>
  </w:num>
  <w:num w:numId="412" w16cid:durableId="1353259148">
    <w:abstractNumId w:val="104"/>
  </w:num>
  <w:num w:numId="413" w16cid:durableId="6913186">
    <w:abstractNumId w:val="367"/>
  </w:num>
  <w:num w:numId="414" w16cid:durableId="2047364523">
    <w:abstractNumId w:val="192"/>
  </w:num>
  <w:num w:numId="415" w16cid:durableId="1922636510">
    <w:abstractNumId w:val="220"/>
  </w:num>
  <w:num w:numId="416" w16cid:durableId="323357381">
    <w:abstractNumId w:val="200"/>
  </w:num>
  <w:num w:numId="417" w16cid:durableId="2073036656">
    <w:abstractNumId w:val="393"/>
  </w:num>
  <w:num w:numId="418" w16cid:durableId="623072991">
    <w:abstractNumId w:val="128"/>
  </w:num>
  <w:num w:numId="419" w16cid:durableId="1089892670">
    <w:abstractNumId w:val="386"/>
  </w:num>
  <w:num w:numId="420" w16cid:durableId="766195911">
    <w:abstractNumId w:val="230"/>
  </w:num>
  <w:num w:numId="421" w16cid:durableId="1622877600">
    <w:abstractNumId w:val="395"/>
  </w:num>
  <w:num w:numId="422" w16cid:durableId="652953295">
    <w:abstractNumId w:val="405"/>
  </w:num>
  <w:num w:numId="423" w16cid:durableId="1068923758">
    <w:abstractNumId w:val="13"/>
  </w:num>
  <w:num w:numId="424" w16cid:durableId="609973506">
    <w:abstractNumId w:val="3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7480C"/>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077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97D"/>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0773"/>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5507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1"/>
    <w:basedOn w:val="Normal"/>
    <w:next w:val="Normal"/>
    <w:link w:val="Heading2Char"/>
    <w:uiPriority w:val="1"/>
    <w:qFormat/>
    <w:rsid w:val="005507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5507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55077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55077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5507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0773"/>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55077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55077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55077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550773"/>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5077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5077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50773"/>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550773"/>
    <w:rPr>
      <w:color w:val="0563C1" w:themeColor="hyperlink"/>
      <w:u w:val="single"/>
    </w:rPr>
  </w:style>
  <w:style w:type="character" w:styleId="FollowedHyperlink">
    <w:name w:val="FollowedHyperlink"/>
    <w:basedOn w:val="DefaultParagraphFont"/>
    <w:uiPriority w:val="99"/>
    <w:unhideWhenUsed/>
    <w:rsid w:val="00550773"/>
    <w:rPr>
      <w:color w:val="auto"/>
      <w:u w:val="none"/>
    </w:rPr>
  </w:style>
  <w:style w:type="character" w:customStyle="1" w:styleId="Heading5Char">
    <w:name w:val="Heading 5 Char"/>
    <w:aliases w:val="Blocks Char,5: Underlined Char,Heading 5 - underlined Char"/>
    <w:basedOn w:val="DefaultParagraphFont"/>
    <w:link w:val="Heading5"/>
    <w:uiPriority w:val="9"/>
    <w:rsid w:val="00550773"/>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550773"/>
    <w:rPr>
      <w:b/>
      <w:bCs/>
    </w:rPr>
  </w:style>
  <w:style w:type="character" w:styleId="BookTitle">
    <w:name w:val="Book Title"/>
    <w:basedOn w:val="DefaultParagraphFont"/>
    <w:uiPriority w:val="33"/>
    <w:qFormat/>
    <w:rsid w:val="00550773"/>
    <w:rPr>
      <w:b/>
      <w:bCs/>
      <w:i/>
      <w:iCs/>
      <w:spacing w:val="5"/>
    </w:rPr>
  </w:style>
  <w:style w:type="numbering" w:styleId="111111">
    <w:name w:val="Outline List 2"/>
    <w:basedOn w:val="NoList"/>
    <w:uiPriority w:val="99"/>
    <w:semiHidden/>
    <w:unhideWhenUsed/>
    <w:rsid w:val="00550773"/>
  </w:style>
  <w:style w:type="paragraph" w:styleId="Header">
    <w:name w:val="header"/>
    <w:aliases w:val="Heading 1 Char1 Char,Header Char2,Header 1,Heading 1 Char Char Char Char Char Char Char,Header Char Char1,Header Char2 Char Char Char"/>
    <w:basedOn w:val="Normal"/>
    <w:link w:val="HeaderChar"/>
    <w:uiPriority w:val="99"/>
    <w:rsid w:val="00550773"/>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550773"/>
    <w:rPr>
      <w:rFonts w:ascii="Calibri" w:hAnsi="Calibri" w:cs="Calibri"/>
    </w:rPr>
  </w:style>
  <w:style w:type="paragraph" w:styleId="Footer">
    <w:name w:val="footer"/>
    <w:basedOn w:val="Normal"/>
    <w:link w:val="FooterChar"/>
    <w:uiPriority w:val="99"/>
    <w:rsid w:val="00550773"/>
    <w:pPr>
      <w:tabs>
        <w:tab w:val="center" w:pos="4680"/>
        <w:tab w:val="right" w:pos="9360"/>
      </w:tabs>
    </w:pPr>
  </w:style>
  <w:style w:type="character" w:customStyle="1" w:styleId="FooterChar">
    <w:name w:val="Footer Char"/>
    <w:basedOn w:val="DefaultParagraphFont"/>
    <w:link w:val="Footer"/>
    <w:uiPriority w:val="99"/>
    <w:rsid w:val="00550773"/>
    <w:rPr>
      <w:rFonts w:ascii="Calibri" w:hAnsi="Calibri" w:cs="Calibri"/>
    </w:rPr>
  </w:style>
  <w:style w:type="paragraph" w:styleId="BodyText">
    <w:name w:val="Body Text"/>
    <w:aliases w:val="BT"/>
    <w:basedOn w:val="Normal"/>
    <w:link w:val="BodyTextChar"/>
    <w:uiPriority w:val="99"/>
    <w:unhideWhenUsed/>
    <w:rsid w:val="00550773"/>
    <w:pPr>
      <w:spacing w:after="120"/>
    </w:pPr>
  </w:style>
  <w:style w:type="character" w:customStyle="1" w:styleId="BodyTextChar">
    <w:name w:val="Body Text Char"/>
    <w:aliases w:val="BT Char"/>
    <w:basedOn w:val="DefaultParagraphFont"/>
    <w:link w:val="BodyText"/>
    <w:uiPriority w:val="99"/>
    <w:rsid w:val="0055077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55077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550773"/>
    <w:rPr>
      <w:rFonts w:ascii="Calibri" w:hAnsi="Calibri" w:cs="Calibri"/>
    </w:rPr>
  </w:style>
  <w:style w:type="character" w:styleId="UnresolvedMention">
    <w:name w:val="Unresolved Mention"/>
    <w:basedOn w:val="DefaultParagraphFont"/>
    <w:uiPriority w:val="99"/>
    <w:unhideWhenUsed/>
    <w:rsid w:val="00550773"/>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550773"/>
    <w:rPr>
      <w:color w:val="1F4E79" w:themeColor="accent1" w:themeShade="80"/>
    </w:rPr>
  </w:style>
  <w:style w:type="character" w:customStyle="1" w:styleId="AnalyticChar">
    <w:name w:val="Analytic Char"/>
    <w:basedOn w:val="DefaultParagraphFont"/>
    <w:link w:val="Analytic"/>
    <w:uiPriority w:val="5"/>
    <w:rsid w:val="00550773"/>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lfordjournals.com/doi/pdfplus/10.1521/siso.2019.83.2.155"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eforgenews.org/2018/09/21/party-organizing-in-the-21st-century/"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mmondreams.org/views/2020/12/14/its-time-we-called-it-what-it-fascism" TargetMode="External"/><Relationship Id="rId5" Type="http://schemas.openxmlformats.org/officeDocument/2006/relationships/footnotes" Target="footnotes.xml"/><Relationship Id="rId10" Type="http://schemas.openxmlformats.org/officeDocument/2006/relationships/hyperlink" Target="https://journals.sagepub.com/doi/10.1177/07308884231162944" TargetMode="External"/><Relationship Id="rId4" Type="http://schemas.openxmlformats.org/officeDocument/2006/relationships/webSettings" Target="webSettings.xml"/><Relationship Id="rId9" Type="http://schemas.openxmlformats.org/officeDocument/2006/relationships/hyperlink" Target="http://www.fed.cuhk.edu.hk/~lchang/material/Evolutionary/Developmental/Greene-KantSou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1236</TotalTime>
  <Pages>1</Pages>
  <Words>47466</Words>
  <Characters>270561</Characters>
  <Application>Microsoft Office Word</Application>
  <DocSecurity>0</DocSecurity>
  <Lines>2254</Lines>
  <Paragraphs>634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156</cp:revision>
  <dcterms:created xsi:type="dcterms:W3CDTF">2023-10-03T14:36:00Z</dcterms:created>
  <dcterms:modified xsi:type="dcterms:W3CDTF">2026-03-07T19:37:00Z</dcterms:modified>
</cp:coreProperties>
</file>