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E595" w14:textId="14CE242F" w:rsidR="00036812" w:rsidRDefault="00036812" w:rsidP="00036812">
      <w:pPr>
        <w:pStyle w:val="Heading1"/>
      </w:pPr>
      <w:bookmarkStart w:id="0" w:name="_Hlk211507925"/>
      <w:r>
        <w:t>1NC v. Emory RC R2 UMN</w:t>
      </w:r>
    </w:p>
    <w:bookmarkEnd w:id="0"/>
    <w:p w14:paraId="18A2D13A" w14:textId="77777777" w:rsidR="00036812" w:rsidRDefault="00036812" w:rsidP="00036812">
      <w:pPr>
        <w:pStyle w:val="Heading3"/>
      </w:pPr>
      <w:r>
        <w:t>Off</w:t>
      </w:r>
    </w:p>
    <w:p w14:paraId="39415152" w14:textId="77777777" w:rsidR="00036812" w:rsidRDefault="00036812" w:rsidP="00036812">
      <w:pPr>
        <w:pStyle w:val="Heading4"/>
      </w:pPr>
      <w:r>
        <w:t>Rate cuts coming now</w:t>
      </w:r>
    </w:p>
    <w:p w14:paraId="19D999EC" w14:textId="77777777" w:rsidR="00036812" w:rsidRDefault="00036812" w:rsidP="00036812">
      <w:r w:rsidRPr="00814714">
        <w:rPr>
          <w:b/>
          <w:bCs/>
          <w:sz w:val="26"/>
          <w:szCs w:val="26"/>
        </w:rPr>
        <w:t>Berger 10/16</w:t>
      </w:r>
      <w:r>
        <w:t xml:space="preserve"> (Jordan, </w:t>
      </w:r>
      <w:r w:rsidRPr="00814714">
        <w:t>co-founder and editor at CRE Daily. He’s been covering capital markets, finance, and real estate for over a decade. His writing and work has appeared in WSJ, Forbes, Yahoo Finance and CNBC.</w:t>
      </w:r>
      <w:r>
        <w:t xml:space="preserve"> “</w:t>
      </w:r>
      <w:r w:rsidRPr="00814714">
        <w:t>Powell Signals End of Tightening, Hints at Rate Cuts</w:t>
      </w:r>
      <w:r>
        <w:t xml:space="preserve">,” October 16 2025. </w:t>
      </w:r>
      <w:hyperlink r:id="rId8" w:history="1">
        <w:r w:rsidRPr="00A91587">
          <w:rPr>
            <w:rStyle w:val="Hyperlink"/>
          </w:rPr>
          <w:t>https://www.credaily.com/briefs/powell-signals-end-of-tightening-hints-at-rate-cuts/</w:t>
        </w:r>
      </w:hyperlink>
      <w:r>
        <w:t>) // cjl</w:t>
      </w:r>
    </w:p>
    <w:p w14:paraId="4BF2B220" w14:textId="77777777" w:rsidR="00036812" w:rsidRDefault="00036812" w:rsidP="00036812">
      <w:pPr>
        <w:rPr>
          <w:u w:val="single"/>
        </w:rPr>
      </w:pPr>
      <w:r w:rsidRPr="00814714">
        <w:rPr>
          <w:sz w:val="16"/>
        </w:rPr>
        <w:t>A Shift in Strategy?</w:t>
      </w:r>
      <w:r>
        <w:rPr>
          <w:sz w:val="16"/>
        </w:rPr>
        <w:t xml:space="preserve"> </w:t>
      </w:r>
      <w:r w:rsidRPr="00814714">
        <w:rPr>
          <w:sz w:val="16"/>
        </w:rPr>
        <w:t xml:space="preserve">In a closely watched speech Tuesday, Federal Reserve Chair </w:t>
      </w:r>
      <w:r w:rsidRPr="00814714">
        <w:rPr>
          <w:u w:val="single"/>
        </w:rPr>
        <w:t xml:space="preserve">Jerome </w:t>
      </w:r>
      <w:r w:rsidRPr="00814714">
        <w:rPr>
          <w:highlight w:val="cyan"/>
          <w:u w:val="single"/>
        </w:rPr>
        <w:t>Powell suggested</w:t>
      </w:r>
      <w:r w:rsidRPr="00814714">
        <w:rPr>
          <w:u w:val="single"/>
        </w:rPr>
        <w:t xml:space="preserve"> that </w:t>
      </w:r>
      <w:r w:rsidRPr="00814714">
        <w:rPr>
          <w:highlight w:val="cyan"/>
          <w:u w:val="single"/>
        </w:rPr>
        <w:t>the Fed</w:t>
      </w:r>
      <w:r w:rsidRPr="00814714">
        <w:rPr>
          <w:u w:val="single"/>
        </w:rPr>
        <w:t xml:space="preserve"> is nearing the conclusion of its quantitative tightening program</w:t>
      </w:r>
      <w:r w:rsidRPr="00814714">
        <w:rPr>
          <w:sz w:val="16"/>
        </w:rPr>
        <w:t xml:space="preserve"> — the unwinding of its $6T+ balance sheet — as financial system liquidity begins to tighten, per CNBC.</w:t>
      </w:r>
      <w:r>
        <w:rPr>
          <w:sz w:val="16"/>
        </w:rPr>
        <w:t xml:space="preserve"> </w:t>
      </w:r>
      <w:r w:rsidRPr="00814714">
        <w:rPr>
          <w:sz w:val="16"/>
        </w:rPr>
        <w:t xml:space="preserve">Speaking at the National Association for Business Economics conference in Philadelphia, Powell also hinted that </w:t>
      </w:r>
      <w:r w:rsidRPr="00814714">
        <w:rPr>
          <w:highlight w:val="cyan"/>
          <w:u w:val="single"/>
        </w:rPr>
        <w:t xml:space="preserve">rate cuts could follow, as </w:t>
      </w:r>
      <w:r w:rsidRPr="00814714">
        <w:rPr>
          <w:u w:val="single"/>
        </w:rPr>
        <w:t>slowing job growth and labor force participation bring employment and inflation concerns closer to equilibrium.</w:t>
      </w:r>
      <w:r>
        <w:rPr>
          <w:u w:val="single"/>
        </w:rPr>
        <w:t xml:space="preserve"> </w:t>
      </w:r>
      <w:r w:rsidRPr="00814714">
        <w:rPr>
          <w:sz w:val="16"/>
        </w:rPr>
        <w:t>“We may approach that point in coming months,” Powell said, referring to when reserves will be deemed “ample,” signaling the runoff could soon end.</w:t>
      </w:r>
      <w:r>
        <w:rPr>
          <w:sz w:val="16"/>
        </w:rPr>
        <w:t xml:space="preserve"> </w:t>
      </w:r>
      <w:r w:rsidRPr="00814714">
        <w:rPr>
          <w:sz w:val="16"/>
        </w:rPr>
        <w:t>Labor Market Data Drives Fed Outlook</w:t>
      </w:r>
      <w:r>
        <w:rPr>
          <w:sz w:val="16"/>
        </w:rPr>
        <w:t xml:space="preserve"> </w:t>
      </w:r>
      <w:r w:rsidRPr="00814714">
        <w:rPr>
          <w:u w:val="single"/>
        </w:rPr>
        <w:t xml:space="preserve">The </w:t>
      </w:r>
      <w:r w:rsidRPr="00814714">
        <w:rPr>
          <w:highlight w:val="cyan"/>
          <w:u w:val="single"/>
        </w:rPr>
        <w:t>labor market</w:t>
      </w:r>
      <w:r w:rsidRPr="00814714">
        <w:rPr>
          <w:u w:val="single"/>
        </w:rPr>
        <w:t xml:space="preserve">, once a source of inflationary pressure, is now </w:t>
      </w:r>
      <w:r w:rsidRPr="00814714">
        <w:rPr>
          <w:highlight w:val="cyan"/>
          <w:u w:val="single"/>
        </w:rPr>
        <w:t>showing</w:t>
      </w:r>
      <w:r w:rsidRPr="00814714">
        <w:rPr>
          <w:u w:val="single"/>
        </w:rPr>
        <w:t xml:space="preserve"> signs of </w:t>
      </w:r>
      <w:r w:rsidRPr="00814714">
        <w:rPr>
          <w:highlight w:val="cyan"/>
          <w:u w:val="single"/>
        </w:rPr>
        <w:t>strain</w:t>
      </w:r>
      <w:r w:rsidRPr="00814714">
        <w:rPr>
          <w:sz w:val="16"/>
        </w:rPr>
        <w:t xml:space="preserve">. According to Powell, </w:t>
      </w:r>
      <w:r w:rsidRPr="00814714">
        <w:rPr>
          <w:highlight w:val="cyan"/>
          <w:u w:val="single"/>
        </w:rPr>
        <w:t>new data</w:t>
      </w:r>
      <w:r w:rsidRPr="00814714">
        <w:rPr>
          <w:u w:val="single"/>
        </w:rPr>
        <w:t xml:space="preserve"> since July has </w:t>
      </w:r>
      <w:r w:rsidRPr="00814714">
        <w:rPr>
          <w:highlight w:val="cyan"/>
          <w:u w:val="single"/>
        </w:rPr>
        <w:t>reveal</w:t>
      </w:r>
      <w:r w:rsidRPr="00814714">
        <w:rPr>
          <w:u w:val="single"/>
        </w:rPr>
        <w:t>ed a “</w:t>
      </w:r>
      <w:r w:rsidRPr="00814714">
        <w:rPr>
          <w:highlight w:val="cyan"/>
          <w:u w:val="single"/>
        </w:rPr>
        <w:t>considerable” softening in employment</w:t>
      </w:r>
      <w:r w:rsidRPr="00814714">
        <w:rPr>
          <w:u w:val="single"/>
        </w:rPr>
        <w:t>, creating more balance between the Fed’s dual mandate of price stability and maximum employment.</w:t>
      </w:r>
      <w:r>
        <w:rPr>
          <w:sz w:val="16"/>
        </w:rPr>
        <w:t xml:space="preserve"> </w:t>
      </w:r>
      <w:r w:rsidRPr="00814714">
        <w:rPr>
          <w:sz w:val="16"/>
        </w:rPr>
        <w:t>Policymakers must now walk a fine line:</w:t>
      </w:r>
      <w:r>
        <w:rPr>
          <w:sz w:val="16"/>
        </w:rPr>
        <w:t xml:space="preserve"> </w:t>
      </w:r>
      <w:r w:rsidRPr="00814714">
        <w:rPr>
          <w:sz w:val="16"/>
        </w:rPr>
        <w:t>Cut too quickly and inflation could reaccelerate.</w:t>
      </w:r>
      <w:r>
        <w:rPr>
          <w:sz w:val="16"/>
        </w:rPr>
        <w:t xml:space="preserve"> </w:t>
      </w:r>
      <w:r w:rsidRPr="00814714">
        <w:rPr>
          <w:sz w:val="16"/>
        </w:rPr>
        <w:t>Cut too slowly and risk “unnecessary losses” in the labor market</w:t>
      </w:r>
      <w:r w:rsidRPr="00814714">
        <w:rPr>
          <w:u w:val="single"/>
        </w:rPr>
        <w:t xml:space="preserve">. </w:t>
      </w:r>
      <w:r w:rsidRPr="00814714">
        <w:rPr>
          <w:highlight w:val="cyan"/>
          <w:u w:val="single"/>
        </w:rPr>
        <w:t>This</w:t>
      </w:r>
      <w:r w:rsidRPr="00814714">
        <w:rPr>
          <w:u w:val="single"/>
        </w:rPr>
        <w:t xml:space="preserve"> balancing act </w:t>
      </w:r>
      <w:r w:rsidRPr="00814714">
        <w:rPr>
          <w:highlight w:val="cyan"/>
          <w:u w:val="single"/>
        </w:rPr>
        <w:t>has left the Fed</w:t>
      </w:r>
      <w:r w:rsidRPr="00814714">
        <w:rPr>
          <w:sz w:val="16"/>
        </w:rPr>
        <w:t xml:space="preserve"> cautious but </w:t>
      </w:r>
      <w:r w:rsidRPr="00814714">
        <w:rPr>
          <w:highlight w:val="cyan"/>
          <w:u w:val="single"/>
        </w:rPr>
        <w:t>increasingly open to rate reductions</w:t>
      </w:r>
      <w:r w:rsidRPr="00814714">
        <w:rPr>
          <w:u w:val="single"/>
        </w:rPr>
        <w:t>.</w:t>
      </w:r>
    </w:p>
    <w:p w14:paraId="2533A4DA" w14:textId="25EB0A7A" w:rsidR="009E2AE9" w:rsidRPr="00982FD0" w:rsidRDefault="009E2AE9" w:rsidP="009E2AE9">
      <w:pPr>
        <w:pStyle w:val="Heading4"/>
      </w:pPr>
      <w:r>
        <w:t>More evidence</w:t>
      </w:r>
    </w:p>
    <w:p w14:paraId="4947F777" w14:textId="77777777" w:rsidR="009E2AE9" w:rsidRDefault="009E2AE9" w:rsidP="009E2AE9">
      <w:r>
        <w:rPr>
          <w:rStyle w:val="Style13ptBold"/>
        </w:rPr>
        <w:t xml:space="preserve">Derby &amp; Saphir 10/16. </w:t>
      </w:r>
      <w:r w:rsidRPr="00F35DFF">
        <w:t xml:space="preserve">Derby, Michael S., and Ann Saphir. “Fed’s Waller on Board for an October Rate Cut, as Miran Again Presses for Aggressive Easing.” </w:t>
      </w:r>
      <w:r w:rsidRPr="00F35DFF">
        <w:rPr>
          <w:i/>
          <w:iCs/>
        </w:rPr>
        <w:t>Reuters</w:t>
      </w:r>
      <w:r w:rsidRPr="00F35DFF">
        <w:t xml:space="preserve">, 16 Oct. 2025. Business. </w:t>
      </w:r>
      <w:r w:rsidRPr="00F35DFF">
        <w:rPr>
          <w:i/>
          <w:iCs/>
        </w:rPr>
        <w:t>www.reuters.com</w:t>
      </w:r>
      <w:r w:rsidRPr="00F35DFF">
        <w:t xml:space="preserve">, </w:t>
      </w:r>
      <w:hyperlink r:id="rId9" w:history="1">
        <w:r w:rsidRPr="00315860">
          <w:rPr>
            <w:rStyle w:val="Hyperlink"/>
          </w:rPr>
          <w:t>https://www.reuters.com/business/feds-waller-favors-25-basis-point-rate-cut-october-amid-job-market-worries-2025-10-16/</w:t>
        </w:r>
      </w:hyperlink>
      <w:r w:rsidRPr="00F35DFF">
        <w:t>.</w:t>
      </w:r>
      <w:r>
        <w:t xml:space="preserve"> ~IC~</w:t>
      </w:r>
    </w:p>
    <w:p w14:paraId="68ED79E1" w14:textId="77777777" w:rsidR="009E2AE9" w:rsidRPr="008E719B" w:rsidRDefault="009E2AE9" w:rsidP="009E2AE9">
      <w:pPr>
        <w:rPr>
          <w:sz w:val="16"/>
        </w:rPr>
      </w:pPr>
      <w:r w:rsidRPr="008E719B">
        <w:rPr>
          <w:sz w:val="16"/>
        </w:rPr>
        <w:t xml:space="preserve">NEW YORK, Oct 16 (Reuters) - </w:t>
      </w:r>
      <w:r w:rsidRPr="008E719B">
        <w:rPr>
          <w:rStyle w:val="StyleUnderline"/>
          <w:highlight w:val="cyan"/>
        </w:rPr>
        <w:t>Federal Reserve Governor</w:t>
      </w:r>
      <w:r w:rsidRPr="008E719B">
        <w:rPr>
          <w:rStyle w:val="StyleUnderline"/>
        </w:rPr>
        <w:t xml:space="preserve"> Christopher Waller said on Thursday he </w:t>
      </w:r>
      <w:r w:rsidRPr="008E719B">
        <w:rPr>
          <w:rStyle w:val="StyleUnderline"/>
          <w:highlight w:val="cyan"/>
        </w:rPr>
        <w:t>favors another</w:t>
      </w:r>
      <w:r w:rsidRPr="008E719B">
        <w:rPr>
          <w:rStyle w:val="StyleUnderline"/>
        </w:rPr>
        <w:t xml:space="preserve"> interest </w:t>
      </w:r>
      <w:r w:rsidRPr="008E719B">
        <w:rPr>
          <w:rStyle w:val="StyleUnderline"/>
          <w:highlight w:val="cyan"/>
        </w:rPr>
        <w:t>rate cut</w:t>
      </w:r>
      <w:r w:rsidRPr="008E719B">
        <w:rPr>
          <w:rStyle w:val="StyleUnderline"/>
        </w:rPr>
        <w:t xml:space="preserve"> at the U.S. central bank's policy meeting </w:t>
      </w:r>
      <w:r w:rsidRPr="008E719B">
        <w:rPr>
          <w:rStyle w:val="StyleUnderline"/>
          <w:highlight w:val="cyan"/>
        </w:rPr>
        <w:t>later this month</w:t>
      </w:r>
      <w:r w:rsidRPr="008E719B">
        <w:rPr>
          <w:rStyle w:val="StyleUnderline"/>
        </w:rPr>
        <w:t xml:space="preserve"> because of worrisome labor market developments</w:t>
      </w:r>
      <w:hyperlink r:id="rId10" w:history="1">
        <w:r w:rsidRPr="008E719B">
          <w:rPr>
            <w:rStyle w:val="StyleUnderline"/>
          </w:rPr>
          <w:t>,</w:t>
        </w:r>
      </w:hyperlink>
      <w:r w:rsidRPr="008E719B">
        <w:rPr>
          <w:rStyle w:val="StyleUnderline"/>
        </w:rPr>
        <w:t xml:space="preserve"> while a </w:t>
      </w:r>
      <w:r w:rsidRPr="008E719B">
        <w:rPr>
          <w:rStyle w:val="StyleUnderline"/>
          <w:highlight w:val="cyan"/>
        </w:rPr>
        <w:t>colleague</w:t>
      </w:r>
      <w:r w:rsidRPr="008E719B">
        <w:rPr>
          <w:rStyle w:val="StyleUnderline"/>
        </w:rPr>
        <w:t xml:space="preserve"> again </w:t>
      </w:r>
      <w:r w:rsidRPr="008E719B">
        <w:rPr>
          <w:rStyle w:val="StyleUnderline"/>
          <w:highlight w:val="cyan"/>
        </w:rPr>
        <w:t>made</w:t>
      </w:r>
      <w:r w:rsidRPr="008E719B">
        <w:rPr>
          <w:rStyle w:val="StyleUnderline"/>
        </w:rPr>
        <w:t xml:space="preserve"> the </w:t>
      </w:r>
      <w:r w:rsidRPr="008E719B">
        <w:rPr>
          <w:rStyle w:val="StyleUnderline"/>
          <w:highlight w:val="cyan"/>
        </w:rPr>
        <w:t>case for</w:t>
      </w:r>
      <w:r w:rsidRPr="008E719B">
        <w:rPr>
          <w:rStyle w:val="StyleUnderline"/>
        </w:rPr>
        <w:t xml:space="preserve"> an </w:t>
      </w:r>
      <w:r w:rsidRPr="008E719B">
        <w:rPr>
          <w:rStyle w:val="StyleUnderline"/>
          <w:highlight w:val="cyan"/>
        </w:rPr>
        <w:t>even more aggressive</w:t>
      </w:r>
      <w:r w:rsidRPr="008E719B">
        <w:rPr>
          <w:rStyle w:val="StyleUnderline"/>
        </w:rPr>
        <w:t xml:space="preserve"> path of </w:t>
      </w:r>
      <w:r w:rsidRPr="008E719B">
        <w:rPr>
          <w:rStyle w:val="StyleUnderline"/>
          <w:highlight w:val="cyan"/>
        </w:rPr>
        <w:t>cuts</w:t>
      </w:r>
      <w:r w:rsidRPr="008E719B">
        <w:rPr>
          <w:sz w:val="16"/>
        </w:rPr>
        <w:t>.</w:t>
      </w:r>
    </w:p>
    <w:p w14:paraId="79698AEC" w14:textId="77777777" w:rsidR="009E2AE9" w:rsidRPr="008E719B" w:rsidRDefault="009E2AE9" w:rsidP="009E2AE9">
      <w:pPr>
        <w:rPr>
          <w:sz w:val="16"/>
        </w:rPr>
      </w:pPr>
      <w:r w:rsidRPr="008E719B">
        <w:rPr>
          <w:sz w:val="16"/>
        </w:rPr>
        <w:t xml:space="preserve">"Based on all of the data we have on the labor market, </w:t>
      </w:r>
      <w:r w:rsidRPr="008E719B">
        <w:rPr>
          <w:rStyle w:val="StyleUnderline"/>
        </w:rPr>
        <w:t>I believe that the (</w:t>
      </w:r>
      <w:r w:rsidRPr="008E719B">
        <w:rPr>
          <w:rStyle w:val="StyleUnderline"/>
          <w:highlight w:val="cyan"/>
        </w:rPr>
        <w:t>Fed's policy committee</w:t>
      </w:r>
      <w:r w:rsidRPr="008E719B">
        <w:rPr>
          <w:rStyle w:val="StyleUnderline"/>
        </w:rPr>
        <w:t xml:space="preserve">) should </w:t>
      </w:r>
      <w:r w:rsidRPr="008E719B">
        <w:rPr>
          <w:rStyle w:val="StyleUnderline"/>
          <w:highlight w:val="cyan"/>
        </w:rPr>
        <w:t>reduce</w:t>
      </w:r>
      <w:r w:rsidRPr="008E719B">
        <w:rPr>
          <w:rStyle w:val="StyleUnderline"/>
        </w:rPr>
        <w:t xml:space="preserve"> the </w:t>
      </w:r>
      <w:r w:rsidRPr="008E719B">
        <w:rPr>
          <w:rStyle w:val="StyleUnderline"/>
          <w:highlight w:val="cyan"/>
        </w:rPr>
        <w:t>policy rate</w:t>
      </w:r>
      <w:r w:rsidRPr="008E719B">
        <w:rPr>
          <w:rStyle w:val="StyleUnderline"/>
        </w:rPr>
        <w:t xml:space="preserve"> </w:t>
      </w:r>
      <w:r w:rsidRPr="008E719B">
        <w:rPr>
          <w:rStyle w:val="StyleUnderline"/>
          <w:highlight w:val="cyan"/>
        </w:rPr>
        <w:t>another 25</w:t>
      </w:r>
      <w:r w:rsidRPr="008E719B">
        <w:rPr>
          <w:rStyle w:val="StyleUnderline"/>
        </w:rPr>
        <w:t xml:space="preserve"> basis </w:t>
      </w:r>
      <w:r w:rsidRPr="008E719B">
        <w:rPr>
          <w:rStyle w:val="StyleUnderline"/>
          <w:highlight w:val="cyan"/>
        </w:rPr>
        <w:t>points</w:t>
      </w:r>
      <w:r w:rsidRPr="008E719B">
        <w:rPr>
          <w:rStyle w:val="StyleUnderline"/>
        </w:rPr>
        <w:t xml:space="preserve">" at the </w:t>
      </w:r>
      <w:r w:rsidRPr="008E719B">
        <w:rPr>
          <w:rStyle w:val="StyleUnderline"/>
          <w:highlight w:val="cyan"/>
        </w:rPr>
        <w:t>end of October</w:t>
      </w:r>
      <w:r w:rsidRPr="008E719B">
        <w:rPr>
          <w:rStyle w:val="StyleUnderline"/>
        </w:rPr>
        <w:t>,</w:t>
      </w:r>
      <w:r w:rsidRPr="008E719B">
        <w:rPr>
          <w:sz w:val="16"/>
        </w:rPr>
        <w:t xml:space="preserve"> Waller said in a speech given to a Council on Foreign Relations gathering in New York.</w:t>
      </w:r>
    </w:p>
    <w:p w14:paraId="0A7AD46A" w14:textId="446DD39E" w:rsidR="009E2AE9" w:rsidRPr="009E2AE9" w:rsidRDefault="009E2AE9" w:rsidP="00036812">
      <w:pPr>
        <w:rPr>
          <w:sz w:val="14"/>
        </w:rPr>
      </w:pPr>
      <w:r w:rsidRPr="008E719B">
        <w:rPr>
          <w:rStyle w:val="StyleUnderline"/>
          <w:highlight w:val="cyan"/>
        </w:rPr>
        <w:t>What comes</w:t>
      </w:r>
      <w:r w:rsidRPr="008E719B">
        <w:rPr>
          <w:rStyle w:val="StyleUnderline"/>
        </w:rPr>
        <w:t xml:space="preserve"> after that meeting, Waller said, </w:t>
      </w:r>
      <w:r w:rsidRPr="008E719B">
        <w:rPr>
          <w:rStyle w:val="StyleUnderline"/>
          <w:highlight w:val="cyan"/>
        </w:rPr>
        <w:t>depends on future data</w:t>
      </w:r>
      <w:r w:rsidRPr="008E719B">
        <w:rPr>
          <w:sz w:val="14"/>
        </w:rPr>
        <w:t>. He said as he weighs whether more rate cuts are needed, "I will be looking for how the solid GDP data reconcile with the softening labor market." Waller reiterated his view that trade </w:t>
      </w:r>
      <w:hyperlink r:id="rId11" w:history="1">
        <w:r w:rsidRPr="008E719B">
          <w:rPr>
            <w:rStyle w:val="Hyperlink"/>
            <w:sz w:val="14"/>
          </w:rPr>
          <w:t>tariffs</w:t>
        </w:r>
      </w:hyperlink>
      <w:r w:rsidRPr="008E719B">
        <w:rPr>
          <w:sz w:val="14"/>
        </w:rPr>
        <w:t> are having a modest impact on inflation and that price pressures remain on track to hit the Fed's 2% target. That outlook allows the central bank to focus policy deliberations on the job market, where there have been "some clear warning signs."</w:t>
      </w:r>
    </w:p>
    <w:p w14:paraId="38A842BA" w14:textId="77777777" w:rsidR="00036812" w:rsidRDefault="00036812" w:rsidP="00036812">
      <w:pPr>
        <w:pStyle w:val="Heading4"/>
      </w:pPr>
      <w:r>
        <w:t xml:space="preserve">The plan causes a </w:t>
      </w:r>
      <w:r w:rsidRPr="00C54959">
        <w:rPr>
          <w:u w:val="single"/>
        </w:rPr>
        <w:t>rate hike</w:t>
      </w:r>
      <w:r>
        <w:t xml:space="preserve">—collective bargaining rights drive </w:t>
      </w:r>
      <w:r w:rsidRPr="00BA59E0">
        <w:rPr>
          <w:u w:val="single"/>
        </w:rPr>
        <w:t>expectations</w:t>
      </w:r>
      <w:r>
        <w:t xml:space="preserve"> of </w:t>
      </w:r>
      <w:r w:rsidRPr="00BA59E0">
        <w:rPr>
          <w:u w:val="single"/>
        </w:rPr>
        <w:t>price inflation</w:t>
      </w:r>
      <w:r>
        <w:t xml:space="preserve"> due to </w:t>
      </w:r>
      <w:r w:rsidRPr="00BA59E0">
        <w:rPr>
          <w:u w:val="single"/>
        </w:rPr>
        <w:t>wage inflation</w:t>
      </w:r>
      <w:r>
        <w:t xml:space="preserve"> </w:t>
      </w:r>
    </w:p>
    <w:p w14:paraId="2A14AFE4" w14:textId="77777777" w:rsidR="00036812" w:rsidRDefault="00036812" w:rsidP="00036812">
      <w:r w:rsidRPr="00545ED4">
        <w:rPr>
          <w:rStyle w:val="Style13ptBold"/>
        </w:rPr>
        <w:t>Cova 24</w:t>
      </w:r>
      <w:r>
        <w:t xml:space="preserve"> (Joshua – PhD in Social Sciences with a focus on income inequality, European comparative political economy, and wage-setting from Humbolt University of Berlin and the Hertie School, “On industrial relations and inflation: a long-term perspective,” 11/18/24, </w:t>
      </w:r>
      <w:hyperlink r:id="rId12" w:history="1">
        <w:r w:rsidRPr="00F66357">
          <w:rPr>
            <w:rStyle w:val="Hyperlink"/>
          </w:rPr>
          <w:t>https://journals.sagepub.com/doi/10.1177/10242589241295362?icid=int.sj-full-text.citing-articles.1&amp;utm</w:t>
        </w:r>
      </w:hyperlink>
      <w:r>
        <w:t>)</w:t>
      </w:r>
    </w:p>
    <w:p w14:paraId="76AC7AE4" w14:textId="77777777" w:rsidR="00036812" w:rsidRDefault="00036812" w:rsidP="00036812">
      <w:pPr>
        <w:rPr>
          <w:sz w:val="16"/>
        </w:rPr>
      </w:pPr>
      <w:r w:rsidRPr="0068436E">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4F6E66">
        <w:rPr>
          <w:rStyle w:val="StyleUnderline"/>
          <w:highlight w:val="yellow"/>
        </w:rPr>
        <w:t>As central banks</w:t>
      </w:r>
      <w:r w:rsidRPr="00511DC6">
        <w:rPr>
          <w:rStyle w:val="StyleUnderline"/>
        </w:rPr>
        <w:t xml:space="preserve"> have sought to </w:t>
      </w:r>
      <w:r w:rsidRPr="004F6E66">
        <w:rPr>
          <w:rStyle w:val="StyleUnderline"/>
          <w:highlight w:val="yellow"/>
        </w:rPr>
        <w:t>apply monetarist solutions to inflation</w:t>
      </w:r>
      <w:r w:rsidRPr="00511DC6">
        <w:rPr>
          <w:rStyle w:val="StyleUnderline"/>
        </w:rPr>
        <w:t xml:space="preserve">ary developments </w:t>
      </w:r>
      <w:r w:rsidRPr="004F6E66">
        <w:rPr>
          <w:rStyle w:val="StyleUnderline"/>
          <w:highlight w:val="yellow"/>
        </w:rPr>
        <w:t xml:space="preserve">by </w:t>
      </w:r>
      <w:r w:rsidRPr="004F6E66">
        <w:rPr>
          <w:rStyle w:val="Emphasis"/>
          <w:highlight w:val="yellow"/>
        </w:rPr>
        <w:t>raising</w:t>
      </w:r>
      <w:r w:rsidRPr="00511DC6">
        <w:rPr>
          <w:rStyle w:val="Emphasis"/>
        </w:rPr>
        <w:t xml:space="preserve"> the </w:t>
      </w:r>
      <w:r w:rsidRPr="004F6E66">
        <w:rPr>
          <w:rStyle w:val="Emphasis"/>
          <w:highlight w:val="yellow"/>
        </w:rPr>
        <w:t>interest rates</w:t>
      </w:r>
      <w:r w:rsidRPr="004F6E66">
        <w:rPr>
          <w:rStyle w:val="StyleUnderline"/>
          <w:highlight w:val="yellow"/>
        </w:rPr>
        <w:t xml:space="preserve">, policy-makers’ </w:t>
      </w:r>
      <w:r w:rsidRPr="004F6E66">
        <w:rPr>
          <w:rStyle w:val="Emphasis"/>
          <w:highlight w:val="yellow"/>
        </w:rPr>
        <w:t>focus</w:t>
      </w:r>
      <w:r w:rsidRPr="00511DC6">
        <w:rPr>
          <w:rStyle w:val="Emphasis"/>
        </w:rPr>
        <w:t xml:space="preserve"> has also been </w:t>
      </w:r>
      <w:r w:rsidRPr="004F6E66">
        <w:rPr>
          <w:rStyle w:val="Emphasis"/>
          <w:highlight w:val="yellow"/>
        </w:rPr>
        <w:t>on wage policies and</w:t>
      </w:r>
      <w:r w:rsidRPr="00511DC6">
        <w:rPr>
          <w:rStyle w:val="Emphasis"/>
        </w:rPr>
        <w:t xml:space="preserve"> the </w:t>
      </w:r>
      <w:r w:rsidRPr="004F6E66">
        <w:rPr>
          <w:rStyle w:val="Emphasis"/>
          <w:highlight w:val="yellow"/>
        </w:rPr>
        <w:t>labour</w:t>
      </w:r>
      <w:r w:rsidRPr="00511DC6">
        <w:rPr>
          <w:rStyle w:val="Emphasis"/>
        </w:rPr>
        <w:t xml:space="preserve"> market</w:t>
      </w:r>
      <w:r w:rsidRPr="0068436E">
        <w:rPr>
          <w:sz w:val="16"/>
        </w:rPr>
        <w:t xml:space="preserve"> (Cova, 2023). Thus, Philip Lane, </w:t>
      </w:r>
      <w:r w:rsidRPr="0068436E">
        <w:rPr>
          <w:rStyle w:val="StyleUnderline"/>
        </w:rPr>
        <w:t>chief economist of the European Central Bank, warned that ‘</w:t>
      </w:r>
      <w:r w:rsidRPr="004F6E66">
        <w:rPr>
          <w:rStyle w:val="Emphasis"/>
          <w:highlight w:val="yellow"/>
        </w:rPr>
        <w:t>wage inflation will be a primary driver of price inflation</w:t>
      </w:r>
      <w:r w:rsidRPr="0068436E">
        <w:rPr>
          <w:rStyle w:val="Emphasis"/>
        </w:rPr>
        <w:t xml:space="preserve"> </w:t>
      </w:r>
      <w:r w:rsidRPr="0068436E">
        <w:rPr>
          <w:rStyle w:val="StyleUnderline"/>
        </w:rPr>
        <w:t>over the next several years’</w:t>
      </w:r>
      <w:r w:rsidRPr="0068436E">
        <w:rPr>
          <w:sz w:val="16"/>
        </w:rPr>
        <w:t xml:space="preserve">,3 </w:t>
      </w:r>
      <w:r w:rsidRPr="0068436E">
        <w:rPr>
          <w:rStyle w:val="StyleUnderline"/>
        </w:rPr>
        <w:t>and Andrew Bailey, Governor of the Bank of England, cautioned workers to stop demanding higher pay.</w:t>
      </w:r>
      <w:r w:rsidRPr="0068436E">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 </w:t>
      </w:r>
    </w:p>
    <w:p w14:paraId="51F37E74" w14:textId="77777777" w:rsidR="00036812" w:rsidRDefault="00036812" w:rsidP="00036812">
      <w:pPr>
        <w:rPr>
          <w:sz w:val="16"/>
        </w:rPr>
      </w:pPr>
      <w:r>
        <w:rPr>
          <w:sz w:val="16"/>
        </w:rPr>
        <w:t>The limits of monetary policy</w:t>
      </w:r>
    </w:p>
    <w:p w14:paraId="05470B20" w14:textId="77777777" w:rsidR="00036812" w:rsidRDefault="00036812" w:rsidP="00036812">
      <w:pPr>
        <w:rPr>
          <w:sz w:val="16"/>
        </w:rPr>
      </w:pPr>
      <w:r w:rsidRPr="0068436E">
        <w:rPr>
          <w:sz w:val="16"/>
        </w:rPr>
        <w:t xml:space="preserve">As is well known, </w:t>
      </w:r>
      <w:r w:rsidRPr="004F6E66">
        <w:rPr>
          <w:rStyle w:val="StyleUnderline"/>
          <w:highlight w:val="yellow"/>
        </w:rPr>
        <w:t xml:space="preserve">the </w:t>
      </w:r>
      <w:r w:rsidRPr="004F6E66">
        <w:rPr>
          <w:rStyle w:val="Emphasis"/>
          <w:highlight w:val="yellow"/>
        </w:rPr>
        <w:t>textbook</w:t>
      </w:r>
      <w:r w:rsidRPr="00511DC6">
        <w:rPr>
          <w:rStyle w:val="Emphasis"/>
        </w:rPr>
        <w:t xml:space="preserve"> monetary </w:t>
      </w:r>
      <w:r w:rsidRPr="004F6E66">
        <w:rPr>
          <w:rStyle w:val="Emphasis"/>
          <w:highlight w:val="yellow"/>
        </w:rPr>
        <w:t>response</w:t>
      </w:r>
      <w:r w:rsidRPr="0068436E">
        <w:rPr>
          <w:sz w:val="16"/>
        </w:rPr>
        <w:t xml:space="preserve"> </w:t>
      </w:r>
      <w:r w:rsidRPr="004F6E66">
        <w:rPr>
          <w:rStyle w:val="StyleUnderline"/>
          <w:highlight w:val="yellow"/>
        </w:rPr>
        <w:t>to</w:t>
      </w:r>
      <w:r w:rsidRPr="00511DC6">
        <w:rPr>
          <w:rStyle w:val="StyleUnderline"/>
        </w:rPr>
        <w:t xml:space="preserve"> an overheated economy experiencing significant </w:t>
      </w:r>
      <w:r w:rsidRPr="004F6E66">
        <w:rPr>
          <w:rStyle w:val="StyleUnderline"/>
          <w:highlight w:val="yellow"/>
        </w:rPr>
        <w:t xml:space="preserve">price increases is to </w:t>
      </w:r>
      <w:r w:rsidRPr="004F6E66">
        <w:rPr>
          <w:rStyle w:val="Emphasis"/>
          <w:highlight w:val="yellow"/>
        </w:rPr>
        <w:t>raise interest rates.</w:t>
      </w:r>
      <w:r w:rsidRPr="0068436E">
        <w:rPr>
          <w:sz w:val="16"/>
        </w:rPr>
        <w:t xml:space="preserve"> </w:t>
      </w:r>
      <w:r w:rsidRPr="00511DC6">
        <w:rPr>
          <w:rStyle w:val="StyleUnderline"/>
        </w:rPr>
        <w:t>Monetary policy in the form of interest rate hikes is aimed at reducing the money supply, making borrowing more expensive and ‘cooling down’ the economy by reducing aggregate demand</w:t>
      </w:r>
      <w:r w:rsidRPr="0068436E">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w:t>
      </w:r>
      <w:r w:rsidRPr="00511DC6">
        <w:rPr>
          <w:rStyle w:val="StyleUnderline"/>
        </w:rPr>
        <w:t>once inflation started increasing</w:t>
      </w:r>
      <w:r w:rsidRPr="0068436E">
        <w:rPr>
          <w:sz w:val="16"/>
        </w:rPr>
        <w:t xml:space="preserve"> significantly </w:t>
      </w:r>
      <w:r w:rsidRPr="00511DC6">
        <w:rPr>
          <w:rStyle w:val="StyleUnderline"/>
        </w:rPr>
        <w:t>towards the end of 2022, central banks reached for the interest rate lever</w:t>
      </w:r>
      <w:r w:rsidRPr="0068436E">
        <w:rPr>
          <w:sz w:val="16"/>
        </w:rPr>
        <w:t xml:space="preserve"> as a tried and tested method of cutting inflation. At the time of writing (May, 2024), the ECB’s deposit interest rate, at 4 per cent, is at the highest level in the bank’s history. This is a notable departure from the recent years of negative interest rates. </w:t>
      </w:r>
      <w:r w:rsidRPr="004F6E66">
        <w:rPr>
          <w:rStyle w:val="Emphasis"/>
          <w:highlight w:val="yellow"/>
        </w:rPr>
        <w:t>Key to</w:t>
      </w:r>
      <w:r w:rsidRPr="004F6E66">
        <w:rPr>
          <w:rStyle w:val="StyleUnderline"/>
          <w:highlight w:val="yellow"/>
        </w:rPr>
        <w:t xml:space="preserve"> the decision on whether to raise interest rates is</w:t>
      </w:r>
      <w:r w:rsidRPr="00511DC6">
        <w:rPr>
          <w:rStyle w:val="StyleUnderline"/>
        </w:rPr>
        <w:t xml:space="preserve"> the development of </w:t>
      </w:r>
      <w:r w:rsidRPr="004F6E66">
        <w:rPr>
          <w:rStyle w:val="Emphasis"/>
          <w:highlight w:val="yellow"/>
        </w:rPr>
        <w:t>national wage dynamics</w:t>
      </w:r>
      <w:r w:rsidRPr="004F6E66">
        <w:rPr>
          <w:rStyle w:val="StyleUnderline"/>
          <w:highlight w:val="yellow"/>
        </w:rPr>
        <w:t>, which</w:t>
      </w:r>
      <w:r w:rsidRPr="00511DC6">
        <w:rPr>
          <w:rStyle w:val="StyleUnderline"/>
        </w:rPr>
        <w:t xml:space="preserve"> obviously also </w:t>
      </w:r>
      <w:r w:rsidRPr="004F6E66">
        <w:rPr>
          <w:rStyle w:val="Emphasis"/>
          <w:highlight w:val="yellow"/>
        </w:rPr>
        <w:t>depends on the underlying institutional strength of organised labour.</w:t>
      </w:r>
      <w:r w:rsidRPr="0068436E">
        <w:rPr>
          <w:sz w:val="16"/>
        </w:rPr>
        <w:t xml:space="preserve"> 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11827C15" w14:textId="77777777" w:rsidR="00036812" w:rsidRPr="00AC6CE4" w:rsidRDefault="00036812" w:rsidP="00036812">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55DEE09C" w14:textId="77777777" w:rsidR="00036812" w:rsidRDefault="00036812" w:rsidP="00036812">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13" w:history="1">
        <w:r w:rsidRPr="00F66357">
          <w:rPr>
            <w:rStyle w:val="Hyperlink"/>
          </w:rPr>
          <w:t>https://doi.org/10.1007/s40822-023-00256-6</w:t>
        </w:r>
      </w:hyperlink>
      <w:r>
        <w:t>)</w:t>
      </w:r>
    </w:p>
    <w:p w14:paraId="625B963D" w14:textId="77777777" w:rsidR="00036812" w:rsidRDefault="00036812" w:rsidP="00036812">
      <w:pPr>
        <w:rPr>
          <w:sz w:val="16"/>
        </w:rPr>
      </w:pPr>
      <w:r w:rsidRPr="00F37652">
        <w:rPr>
          <w:sz w:val="16"/>
        </w:rPr>
        <w:t xml:space="preserve">Finally we want to note that the </w:t>
      </w:r>
      <w:r w:rsidRPr="004F6E66">
        <w:rPr>
          <w:rStyle w:val="StyleUnderline"/>
          <w:highlight w:val="yellow"/>
        </w:rPr>
        <w:t>rapidly rising interest rates in advanced countries trigger</w:t>
      </w:r>
      <w:r w:rsidRPr="00F37652">
        <w:rPr>
          <w:sz w:val="16"/>
        </w:rPr>
        <w:t xml:space="preserve">ed </w:t>
      </w:r>
      <w:r w:rsidRPr="004F6E66">
        <w:rPr>
          <w:rStyle w:val="Emphasis"/>
          <w:highlight w:val="yellow"/>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4F6E66">
        <w:rPr>
          <w:rStyle w:val="StyleUnderline"/>
          <w:highlight w:val="yellow"/>
        </w:rPr>
        <w:t>higher</w:t>
      </w:r>
      <w:r w:rsidRPr="00F37652">
        <w:rPr>
          <w:rStyle w:val="StyleUnderline"/>
        </w:rPr>
        <w:t xml:space="preserve"> transmitted </w:t>
      </w:r>
      <w:r w:rsidRPr="004F6E66">
        <w:rPr>
          <w:rStyle w:val="StyleUnderline"/>
          <w:highlight w:val="yellow"/>
        </w:rPr>
        <w:t>inflation</w:t>
      </w:r>
      <w:r w:rsidRPr="00F37652">
        <w:rPr>
          <w:rStyle w:val="StyleUnderline"/>
        </w:rPr>
        <w:t xml:space="preserve"> rates through resource prices, decline of currency reserves </w:t>
      </w:r>
      <w:r w:rsidRPr="004F6E66">
        <w:rPr>
          <w:rStyle w:val="StyleUnderline"/>
          <w:highlight w:val="yellow"/>
        </w:rPr>
        <w:t>and</w:t>
      </w:r>
      <w:r w:rsidRPr="00F37652">
        <w:rPr>
          <w:rStyle w:val="StyleUnderline"/>
        </w:rPr>
        <w:t xml:space="preserve"> increased </w:t>
      </w:r>
      <w:r w:rsidRPr="00F37652">
        <w:rPr>
          <w:rStyle w:val="Emphasis"/>
        </w:rPr>
        <w:t xml:space="preserve">domestic </w:t>
      </w:r>
      <w:r w:rsidRPr="004F6E66">
        <w:rPr>
          <w:rStyle w:val="Emphasis"/>
          <w:highlight w:val="yellow"/>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6E9F8CA1" w14:textId="77777777" w:rsidR="00036812" w:rsidRDefault="00036812" w:rsidP="00036812">
      <w:pPr>
        <w:rPr>
          <w:sz w:val="16"/>
        </w:rPr>
      </w:pPr>
      <w:r>
        <w:rPr>
          <w:sz w:val="16"/>
        </w:rPr>
        <w:t>7 Conclusions</w:t>
      </w:r>
    </w:p>
    <w:p w14:paraId="79E300F5" w14:textId="77777777" w:rsidR="00036812" w:rsidRDefault="00036812" w:rsidP="00036812">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14A8BC9B" w14:textId="77777777" w:rsidR="00036812" w:rsidRDefault="00036812" w:rsidP="00036812">
      <w:pPr>
        <w:rPr>
          <w:sz w:val="16"/>
        </w:rPr>
      </w:pPr>
      <w:r w:rsidRPr="00F37652">
        <w:rPr>
          <w:rStyle w:val="StyleUnderline"/>
        </w:rPr>
        <w:t xml:space="preserve">A </w:t>
      </w:r>
      <w:r w:rsidRPr="004F6E66">
        <w:rPr>
          <w:rStyle w:val="StyleUnderline"/>
          <w:highlight w:val="yellow"/>
        </w:rPr>
        <w:t>sharp rise in</w:t>
      </w:r>
      <w:r w:rsidRPr="00F37652">
        <w:rPr>
          <w:sz w:val="16"/>
        </w:rPr>
        <w:t xml:space="preserve"> central </w:t>
      </w:r>
      <w:r w:rsidRPr="00F37652">
        <w:rPr>
          <w:rStyle w:val="StyleUnderline"/>
        </w:rPr>
        <w:t xml:space="preserve">interest </w:t>
      </w:r>
      <w:r w:rsidRPr="004F6E66">
        <w:rPr>
          <w:rStyle w:val="StyleUnderline"/>
          <w:highlight w:val="yellow"/>
        </w:rPr>
        <w:t>rates raises</w:t>
      </w:r>
      <w:r w:rsidRPr="00F37652">
        <w:rPr>
          <w:rStyle w:val="StyleUnderline"/>
        </w:rPr>
        <w:t xml:space="preserve"> the </w:t>
      </w:r>
      <w:r w:rsidRPr="004F6E66">
        <w:rPr>
          <w:rStyle w:val="StyleUnderline"/>
          <w:highlight w:val="yellow"/>
        </w:rPr>
        <w:t>cost of capital, creates credit crunches</w:t>
      </w:r>
      <w:r w:rsidRPr="00F37652">
        <w:rPr>
          <w:rStyle w:val="StyleUnderline"/>
        </w:rPr>
        <w:t xml:space="preserve">, creates further </w:t>
      </w:r>
      <w:r w:rsidRPr="004F6E66">
        <w:rPr>
          <w:rStyle w:val="StyleUnderline"/>
          <w:highlight w:val="yellow"/>
        </w:rPr>
        <w:t>supply constraints and</w:t>
      </w:r>
      <w:r w:rsidRPr="00F37652">
        <w:rPr>
          <w:rStyle w:val="StyleUnderline"/>
        </w:rPr>
        <w:t xml:space="preserve"> creates </w:t>
      </w:r>
      <w:r w:rsidRPr="004F6E66">
        <w:rPr>
          <w:rStyle w:val="StyleUnderline"/>
          <w:highlight w:val="yellow"/>
        </w:rPr>
        <w:t>additional inflation</w:t>
      </w:r>
      <w:r w:rsidRPr="00F37652">
        <w:rPr>
          <w:rStyle w:val="StyleUnderline"/>
        </w:rPr>
        <w:t>ary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285834B1" w14:textId="77777777" w:rsidR="00036812" w:rsidRDefault="00036812" w:rsidP="00036812">
      <w:pPr>
        <w:rPr>
          <w:sz w:val="16"/>
        </w:rPr>
      </w:pPr>
      <w:r w:rsidRPr="00F37652">
        <w:rPr>
          <w:sz w:val="16"/>
        </w:rPr>
        <w:t xml:space="preserve"> </w:t>
      </w:r>
      <w:r w:rsidRPr="00F37652">
        <w:rPr>
          <w:rStyle w:val="StyleUnderline"/>
        </w:rPr>
        <w:t xml:space="preserve">The </w:t>
      </w:r>
      <w:r w:rsidRPr="004F6E66">
        <w:rPr>
          <w:rStyle w:val="StyleUnderline"/>
          <w:highlight w:val="yellow"/>
        </w:rPr>
        <w:t xml:space="preserve">rapid tightening of </w:t>
      </w:r>
      <w:r w:rsidRPr="00972EC3">
        <w:rPr>
          <w:rStyle w:val="StyleUnderline"/>
        </w:rPr>
        <w:t xml:space="preserve">interest </w:t>
      </w:r>
      <w:r w:rsidRPr="004F6E66">
        <w:rPr>
          <w:rStyle w:val="StyleUnderline"/>
          <w:highlight w:val="yellow"/>
        </w:rPr>
        <w:t>rates by the FED</w:t>
      </w:r>
      <w:r w:rsidRPr="00F37652">
        <w:rPr>
          <w:sz w:val="16"/>
        </w:rPr>
        <w:t xml:space="preserve"> and ECB also </w:t>
      </w:r>
      <w:r w:rsidRPr="004F6E66">
        <w:rPr>
          <w:rStyle w:val="StyleUnderline"/>
          <w:highlight w:val="yellow"/>
        </w:rPr>
        <w:t>hits</w:t>
      </w:r>
      <w:r w:rsidRPr="00F37652">
        <w:rPr>
          <w:rStyle w:val="StyleUnderline"/>
        </w:rPr>
        <w:t xml:space="preserve"> the </w:t>
      </w:r>
      <w:r w:rsidRPr="004F6E66">
        <w:rPr>
          <w:rStyle w:val="Emphasis"/>
          <w:highlight w:val="yellow"/>
        </w:rPr>
        <w:t>weakest</w:t>
      </w:r>
      <w:r w:rsidRPr="004F6E66">
        <w:rPr>
          <w:rStyle w:val="StyleUnderline"/>
          <w:highlight w:val="yellow"/>
        </w:rPr>
        <w:t xml:space="preserve"> and</w:t>
      </w:r>
      <w:r w:rsidRPr="00F37652">
        <w:rPr>
          <w:rStyle w:val="StyleUnderline"/>
        </w:rPr>
        <w:t xml:space="preserve"> most </w:t>
      </w:r>
      <w:r w:rsidRPr="004F6E66">
        <w:rPr>
          <w:rStyle w:val="Emphasis"/>
          <w:highlight w:val="yellow"/>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5AEA2E7C" w14:textId="77777777" w:rsidR="00036812" w:rsidRDefault="00036812" w:rsidP="00036812">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65063020" w14:textId="77777777" w:rsidR="00036812" w:rsidRPr="00F37652" w:rsidRDefault="00036812" w:rsidP="00036812">
      <w:pPr>
        <w:rPr>
          <w:sz w:val="16"/>
        </w:rPr>
      </w:pPr>
      <w:r w:rsidRPr="00F37652">
        <w:rPr>
          <w:sz w:val="16"/>
        </w:rPr>
        <w:t xml:space="preserve">Overall, the </w:t>
      </w:r>
      <w:r w:rsidRPr="00F37652">
        <w:rPr>
          <w:rStyle w:val="StyleUnderline"/>
        </w:rPr>
        <w:t xml:space="preserve">too </w:t>
      </w:r>
      <w:r w:rsidRPr="004F6E66">
        <w:rPr>
          <w:rStyle w:val="StyleUnderline"/>
          <w:highlight w:val="yellow"/>
        </w:rPr>
        <w:t>fast</w:t>
      </w:r>
      <w:r w:rsidRPr="00F37652">
        <w:rPr>
          <w:rStyle w:val="StyleUnderline"/>
        </w:rPr>
        <w:t xml:space="preserve"> interest </w:t>
      </w:r>
      <w:r w:rsidRPr="004F6E66">
        <w:rPr>
          <w:rStyle w:val="StyleUnderline"/>
          <w:highlight w:val="yellow"/>
        </w:rPr>
        <w:t>rate</w:t>
      </w:r>
      <w:r w:rsidRPr="00F37652">
        <w:rPr>
          <w:rStyle w:val="StyleUnderline"/>
        </w:rPr>
        <w:t xml:space="preserve">s </w:t>
      </w:r>
      <w:r w:rsidRPr="004F6E66">
        <w:rPr>
          <w:rStyle w:val="StyleUnderline"/>
          <w:highlight w:val="yellow"/>
        </w:rPr>
        <w:t>hikes</w:t>
      </w:r>
      <w:r w:rsidRPr="00F37652">
        <w:rPr>
          <w:sz w:val="16"/>
        </w:rPr>
        <w:t xml:space="preserve"> have </w:t>
      </w:r>
      <w:r w:rsidRPr="004F6E66">
        <w:rPr>
          <w:rStyle w:val="StyleUnderline"/>
          <w:highlight w:val="yellow"/>
        </w:rPr>
        <w:t xml:space="preserve">put the central bank at </w:t>
      </w:r>
      <w:r w:rsidRPr="004F6E66">
        <w:rPr>
          <w:rStyle w:val="Emphasis"/>
          <w:highlight w:val="yellow"/>
        </w:rPr>
        <w:t>risk of</w:t>
      </w:r>
      <w:r w:rsidRPr="00F37652">
        <w:rPr>
          <w:sz w:val="16"/>
        </w:rPr>
        <w:t xml:space="preserve"> missing its goals—reducing the inflation, keeping the financial market stable and avoiding output contractions. </w:t>
      </w:r>
      <w:r w:rsidRPr="004F6E66">
        <w:rPr>
          <w:rStyle w:val="Emphasis"/>
          <w:highlight w:val="yellow"/>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4F6E66">
        <w:rPr>
          <w:rStyle w:val="StyleUnderline"/>
          <w:highlight w:val="yellow"/>
        </w:rPr>
        <w:t>and</w:t>
      </w:r>
      <w:r w:rsidRPr="00F37652">
        <w:rPr>
          <w:rStyle w:val="StyleUnderline"/>
        </w:rPr>
        <w:t xml:space="preserve"> expected output growth seems to move into the </w:t>
      </w:r>
      <w:r w:rsidRPr="004F6E66">
        <w:rPr>
          <w:rStyle w:val="Emphasis"/>
          <w:highlight w:val="yellow"/>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397116BD" w14:textId="77777777" w:rsidR="00036812" w:rsidRDefault="00036812" w:rsidP="00036812">
      <w:pPr>
        <w:pStyle w:val="Heading4"/>
      </w:pPr>
      <w:r>
        <w:t xml:space="preserve">Developing economies cap </w:t>
      </w:r>
      <w:r w:rsidRPr="007C2430">
        <w:rPr>
          <w:u w:val="single"/>
        </w:rPr>
        <w:t>existential threats</w:t>
      </w:r>
      <w:r>
        <w:t xml:space="preserve"> </w:t>
      </w:r>
    </w:p>
    <w:p w14:paraId="428225B4" w14:textId="77777777" w:rsidR="00036812" w:rsidRPr="00260056" w:rsidRDefault="00036812" w:rsidP="00036812">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15ED4A74" w14:textId="77777777" w:rsidR="00036812" w:rsidRDefault="00036812" w:rsidP="00036812">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4F6E66">
        <w:rPr>
          <w:rStyle w:val="StyleUnderline"/>
          <w:highlight w:val="yellow"/>
        </w:rPr>
        <w:t xml:space="preserve">economic </w:t>
      </w:r>
      <w:r w:rsidRPr="004F6E66">
        <w:rPr>
          <w:rStyle w:val="Emphasis"/>
          <w:highlight w:val="yellow"/>
        </w:rPr>
        <w:t>development is a strong indicator</w:t>
      </w:r>
      <w:r w:rsidRPr="004F6E66">
        <w:rPr>
          <w:rStyle w:val="StyleUnderline"/>
          <w:highlight w:val="yellow"/>
        </w:rPr>
        <w:t xml:space="preserve"> of</w:t>
      </w:r>
      <w:r w:rsidRPr="007C2430">
        <w:rPr>
          <w:rStyle w:val="StyleUnderline"/>
        </w:rPr>
        <w:t xml:space="preserve"> its </w:t>
      </w:r>
      <w:r w:rsidRPr="004F6E66">
        <w:rPr>
          <w:rStyle w:val="StyleUnderline"/>
          <w:highlight w:val="yellow"/>
        </w:rPr>
        <w:t>tech</w:t>
      </w:r>
      <w:r w:rsidRPr="007C2430">
        <w:rPr>
          <w:rStyle w:val="StyleUnderline"/>
        </w:rPr>
        <w:t xml:space="preserve">nological </w:t>
      </w:r>
      <w:r w:rsidRPr="004F6E66">
        <w:rPr>
          <w:rStyle w:val="StyleUnderline"/>
          <w:highlight w:val="yellow"/>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4B4DF25F" w14:textId="77777777" w:rsidR="00036812" w:rsidRDefault="00036812" w:rsidP="00036812">
      <w:r w:rsidRPr="007C2430">
        <w:rPr>
          <w:sz w:val="16"/>
        </w:rPr>
        <w:t xml:space="preserve">This essay describes why it’s important for the long term future for everyone to be in a relatively high-income country, and what it might look like for global development to be a longtermist issue. </w:t>
      </w:r>
      <w:r w:rsidRPr="004F6E66">
        <w:rPr>
          <w:rStyle w:val="StyleUnderline"/>
          <w:highlight w:val="yellow"/>
        </w:rPr>
        <w:t>Global development benefits</w:t>
      </w:r>
      <w:r w:rsidRPr="007C2430">
        <w:rPr>
          <w:rStyle w:val="StyleUnderline"/>
        </w:rPr>
        <w:t xml:space="preserve"> the long-term future by increasing </w:t>
      </w:r>
      <w:r w:rsidRPr="004F6E66">
        <w:rPr>
          <w:rStyle w:val="StyleUnderline"/>
          <w:highlight w:val="yellow"/>
        </w:rPr>
        <w:t>diversity in global institutions</w:t>
      </w:r>
      <w:r w:rsidRPr="007C2430">
        <w:rPr>
          <w:rStyle w:val="StyleUnderline"/>
        </w:rPr>
        <w:t xml:space="preserve"> and </w:t>
      </w:r>
      <w:r w:rsidRPr="004F6E66">
        <w:rPr>
          <w:rStyle w:val="Emphasis"/>
          <w:highlight w:val="yellow"/>
        </w:rPr>
        <w:t>reducing</w:t>
      </w:r>
      <w:r w:rsidRPr="007C2430">
        <w:rPr>
          <w:rStyle w:val="Emphasis"/>
        </w:rPr>
        <w:t xml:space="preserve"> civilization’s </w:t>
      </w:r>
      <w:r w:rsidRPr="004F6E66">
        <w:rPr>
          <w:rStyle w:val="Emphasis"/>
          <w:highlight w:val="yellow"/>
        </w:rPr>
        <w:t>vulnerability to global catastrophic risks like armed conflict and pandemics.</w:t>
      </w:r>
      <w:r w:rsidRPr="00A12E88">
        <w:t xml:space="preserve"> </w:t>
      </w:r>
    </w:p>
    <w:p w14:paraId="08580320" w14:textId="77777777" w:rsidR="00036812" w:rsidRDefault="00036812" w:rsidP="00036812">
      <w:pPr>
        <w:rPr>
          <w:sz w:val="16"/>
        </w:rPr>
      </w:pPr>
      <w:r w:rsidRPr="007C2430">
        <w:rPr>
          <w:sz w:val="16"/>
        </w:rPr>
        <w:t xml:space="preserve">What is global development? </w:t>
      </w:r>
    </w:p>
    <w:p w14:paraId="337CA995" w14:textId="77777777" w:rsidR="00036812" w:rsidRDefault="00036812" w:rsidP="00036812">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5082937E" w14:textId="77777777" w:rsidR="00036812" w:rsidRDefault="00036812" w:rsidP="00036812">
      <w:pPr>
        <w:rPr>
          <w:sz w:val="16"/>
        </w:rPr>
      </w:pPr>
      <w:r w:rsidRPr="007C2430">
        <w:rPr>
          <w:sz w:val="16"/>
        </w:rPr>
        <w:t xml:space="preserve">Create conditions for small farmers to thrive. </w:t>
      </w:r>
    </w:p>
    <w:p w14:paraId="3C6124DC" w14:textId="77777777" w:rsidR="00036812" w:rsidRDefault="00036812" w:rsidP="00036812">
      <w:pPr>
        <w:rPr>
          <w:sz w:val="16"/>
        </w:rPr>
      </w:pPr>
      <w:r w:rsidRPr="007C2430">
        <w:rPr>
          <w:sz w:val="16"/>
        </w:rPr>
        <w:t xml:space="preserve">Use the proceeds from agricultural surpluses to build a manufacturing base that is tooled from the start to produce exports. </w:t>
      </w:r>
    </w:p>
    <w:p w14:paraId="75CFEED3" w14:textId="77777777" w:rsidR="00036812" w:rsidRDefault="00036812" w:rsidP="00036812">
      <w:pPr>
        <w:rPr>
          <w:sz w:val="16"/>
        </w:rPr>
      </w:pPr>
      <w:r w:rsidRPr="007C2430">
        <w:rPr>
          <w:sz w:val="16"/>
        </w:rPr>
        <w:t xml:space="preserve">Nurture both these sectors (small farming and export-oriented manufacturing) with financial institutions closely controlled by the government. </w:t>
      </w:r>
    </w:p>
    <w:p w14:paraId="450A0BDD" w14:textId="77777777" w:rsidR="00036812" w:rsidRDefault="00036812" w:rsidP="00036812">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D75F6D3" w14:textId="77777777" w:rsidR="00036812" w:rsidRDefault="00036812" w:rsidP="00036812">
      <w:pPr>
        <w:rPr>
          <w:sz w:val="16"/>
        </w:rPr>
      </w:pPr>
      <w:r w:rsidRPr="007C2430">
        <w:rPr>
          <w:rStyle w:val="StyleUnderline"/>
        </w:rPr>
        <w:t>Global development is important for the long-term future</w:t>
      </w:r>
      <w:r w:rsidRPr="00E13424">
        <w:rPr>
          <w:sz w:val="16"/>
        </w:rPr>
        <w:t xml:space="preserve"> </w:t>
      </w:r>
    </w:p>
    <w:p w14:paraId="218AD8D1" w14:textId="77777777" w:rsidR="00036812" w:rsidRDefault="00036812" w:rsidP="00036812">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4F6E66">
        <w:rPr>
          <w:rStyle w:val="StyleUnderline"/>
          <w:highlight w:val="yellow"/>
        </w:rPr>
        <w:t>economic development</w:t>
      </w:r>
      <w:r w:rsidRPr="007C2430">
        <w:rPr>
          <w:rStyle w:val="StyleUnderline"/>
        </w:rPr>
        <w:t xml:space="preserve"> in low-income countries </w:t>
      </w:r>
      <w:r w:rsidRPr="004F6E66">
        <w:rPr>
          <w:rStyle w:val="StyleUnderline"/>
          <w:highlight w:val="yellow"/>
        </w:rPr>
        <w:t>means</w:t>
      </w:r>
      <w:r w:rsidRPr="007C2430">
        <w:rPr>
          <w:rStyle w:val="StyleUnderline"/>
        </w:rPr>
        <w:t xml:space="preserve"> that </w:t>
      </w:r>
      <w:r w:rsidRPr="004F6E66">
        <w:rPr>
          <w:rStyle w:val="StyleUnderline"/>
          <w:highlight w:val="yellow"/>
        </w:rPr>
        <w:t>fewer people</w:t>
      </w:r>
      <w:r w:rsidRPr="007C2430">
        <w:rPr>
          <w:rStyle w:val="StyleUnderline"/>
        </w:rPr>
        <w:t xml:space="preserve"> would </w:t>
      </w:r>
      <w:r w:rsidRPr="004F6E66">
        <w:rPr>
          <w:rStyle w:val="StyleUnderline"/>
          <w:highlight w:val="yellow"/>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66AC8D6F" w14:textId="77777777" w:rsidR="00036812" w:rsidRDefault="00036812" w:rsidP="00036812">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4F6E66">
        <w:rPr>
          <w:rStyle w:val="StyleUnderline"/>
          <w:highlight w:val="yellow"/>
        </w:rPr>
        <w:t>development</w:t>
      </w:r>
      <w:r w:rsidRPr="007C2430">
        <w:rPr>
          <w:rStyle w:val="StyleUnderline"/>
        </w:rPr>
        <w:t xml:space="preserve"> can also </w:t>
      </w:r>
      <w:r w:rsidRPr="004F6E66">
        <w:rPr>
          <w:rStyle w:val="StyleUnderline"/>
          <w:highlight w:val="yellow"/>
        </w:rPr>
        <w:t>lead to trajectory changes</w:t>
      </w:r>
      <w:r w:rsidRPr="007C2430">
        <w:rPr>
          <w:rStyle w:val="StyleUnderline"/>
        </w:rPr>
        <w:t xml:space="preserve"> in the global political environment </w:t>
      </w:r>
      <w:r w:rsidRPr="004F6E66">
        <w:rPr>
          <w:rStyle w:val="StyleUnderline"/>
          <w:highlight w:val="yellow"/>
        </w:rPr>
        <w:t xml:space="preserve">that </w:t>
      </w:r>
      <w:r w:rsidRPr="004F6E66">
        <w:rPr>
          <w:rStyle w:val="Emphasis"/>
          <w:highlight w:val="yellow"/>
        </w:rPr>
        <w:t>would not happen if the development timeline were slowed down</w:t>
      </w:r>
      <w:r w:rsidRPr="007C2430">
        <w:rPr>
          <w:sz w:val="16"/>
        </w:rPr>
        <w:t xml:space="preserve">, since such changes can be locked in over time. </w:t>
      </w:r>
    </w:p>
    <w:p w14:paraId="04BACE6B" w14:textId="77777777" w:rsidR="00036812" w:rsidRDefault="00036812" w:rsidP="00036812">
      <w:pPr>
        <w:rPr>
          <w:rStyle w:val="StyleUnderline"/>
        </w:rPr>
      </w:pPr>
      <w:r w:rsidRPr="007C2430">
        <w:rPr>
          <w:rStyle w:val="StyleUnderline"/>
        </w:rPr>
        <w:t xml:space="preserve">Global </w:t>
      </w:r>
      <w:r w:rsidRPr="004F6E66">
        <w:rPr>
          <w:rStyle w:val="StyleUnderline"/>
          <w:highlight w:val="yellow"/>
        </w:rPr>
        <w:t>development increases diversity in global governance</w:t>
      </w:r>
      <w:r>
        <w:rPr>
          <w:rStyle w:val="StyleUnderline"/>
        </w:rPr>
        <w:t xml:space="preserve"> </w:t>
      </w:r>
    </w:p>
    <w:p w14:paraId="0D8D925A" w14:textId="77777777" w:rsidR="00036812" w:rsidRDefault="00036812" w:rsidP="00036812">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7C2430">
        <w:rPr>
          <w:rStyle w:val="StyleUnderline"/>
        </w:rPr>
        <w:t xml:space="preserve">Increasing the diversity of decision makers in global institutions improves the quality of world governance, </w:t>
      </w:r>
      <w:r w:rsidRPr="00935790">
        <w:rPr>
          <w:rStyle w:val="StyleUnderline"/>
          <w:highlight w:val="yellow"/>
        </w:rPr>
        <w:t>wh</w:t>
      </w:r>
      <w:r w:rsidRPr="004F6E66">
        <w:rPr>
          <w:rStyle w:val="StyleUnderline"/>
          <w:highlight w:val="yellow"/>
        </w:rPr>
        <w:t xml:space="preserve">ich enables humanity to </w:t>
      </w:r>
      <w:r w:rsidRPr="004F6E66">
        <w:rPr>
          <w:rStyle w:val="Emphasis"/>
          <w:highlight w:val="yellow"/>
        </w:rPr>
        <w:t>better navigate existential risks</w:t>
      </w:r>
      <w:r w:rsidRPr="007C2430">
        <w:rPr>
          <w:rStyle w:val="StyleUnderline"/>
        </w:rPr>
        <w:t xml:space="preserve"> and other global challenges.</w:t>
      </w:r>
      <w:r w:rsidRPr="00A12E88">
        <w:t xml:space="preserve"> </w:t>
      </w:r>
    </w:p>
    <w:p w14:paraId="0B343202" w14:textId="77777777" w:rsidR="00036812" w:rsidRDefault="00036812" w:rsidP="00036812">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C6F29C0" w14:textId="77777777" w:rsidR="00036812" w:rsidRDefault="00036812" w:rsidP="00036812">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7FA19F56" w14:textId="77777777" w:rsidR="00036812" w:rsidRDefault="00036812" w:rsidP="00036812">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766A985B" w14:textId="77777777" w:rsidR="00036812" w:rsidRDefault="00036812" w:rsidP="00036812">
      <w:r w:rsidRPr="007C2430">
        <w:rPr>
          <w:rStyle w:val="Emphasis"/>
        </w:rPr>
        <w:t xml:space="preserve">Global </w:t>
      </w:r>
      <w:r w:rsidRPr="004F6E66">
        <w:rPr>
          <w:rStyle w:val="Emphasis"/>
          <w:highlight w:val="yellow"/>
        </w:rPr>
        <w:t>development reduces existential risks</w:t>
      </w:r>
      <w:r w:rsidRPr="00A12E88">
        <w:t xml:space="preserve"> </w:t>
      </w:r>
    </w:p>
    <w:p w14:paraId="7263CD79" w14:textId="77777777" w:rsidR="00036812" w:rsidRDefault="00036812" w:rsidP="00036812">
      <w:pPr>
        <w:rPr>
          <w:rStyle w:val="Emphasis"/>
          <w:highlight w:val="yellow"/>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4F6E66">
        <w:rPr>
          <w:rStyle w:val="StyleUnderline"/>
          <w:highlight w:val="yellow"/>
        </w:rPr>
        <w:t xml:space="preserve">from </w:t>
      </w:r>
      <w:r w:rsidRPr="004F6E66">
        <w:rPr>
          <w:rStyle w:val="Emphasis"/>
          <w:highlight w:val="yellow"/>
        </w:rPr>
        <w:t>pandemics</w:t>
      </w:r>
      <w:r w:rsidRPr="004F6E66">
        <w:rPr>
          <w:rStyle w:val="StyleUnderline"/>
          <w:highlight w:val="yellow"/>
        </w:rPr>
        <w:t xml:space="preserve"> and </w:t>
      </w:r>
      <w:r w:rsidRPr="004F6E66">
        <w:rPr>
          <w:rStyle w:val="Emphasis"/>
          <w:highlight w:val="yellow"/>
        </w:rPr>
        <w:t>political instability.</w:t>
      </w:r>
      <w:r w:rsidRPr="007C2430">
        <w:rPr>
          <w:sz w:val="16"/>
        </w:rPr>
        <w:t xml:space="preserve"> 80,000 Hours estimates that the risk of a biological existential catastrophe in the next 100 years is about 1 in 1000.6 </w:t>
      </w:r>
      <w:r w:rsidRPr="004F6E66">
        <w:rPr>
          <w:rStyle w:val="StyleUnderline"/>
          <w:highlight w:val="yellow"/>
        </w:rPr>
        <w:t>Poverty makes communities</w:t>
      </w:r>
      <w:r w:rsidRPr="007C2430">
        <w:rPr>
          <w:rStyle w:val="StyleUnderline"/>
        </w:rPr>
        <w:t xml:space="preserve"> more </w:t>
      </w:r>
      <w:r w:rsidRPr="004F6E66">
        <w:rPr>
          <w:rStyle w:val="StyleUnderline"/>
          <w:highlight w:val="yellow"/>
        </w:rPr>
        <w:t>susceptible to</w:t>
      </w:r>
      <w:r w:rsidRPr="007C2430">
        <w:rPr>
          <w:rStyle w:val="StyleUnderline"/>
        </w:rPr>
        <w:t xml:space="preserve"> spreading infectious </w:t>
      </w:r>
      <w:r w:rsidRPr="004F6E66">
        <w:rPr>
          <w:rStyle w:val="StyleUnderline"/>
          <w:highlight w:val="yellow"/>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4F6E66">
        <w:rPr>
          <w:rStyle w:val="StyleUnderline"/>
          <w:highlight w:val="yellow"/>
        </w:rPr>
        <w:t>Raising national income improves</w:t>
      </w:r>
      <w:r w:rsidRPr="007C2430">
        <w:rPr>
          <w:rStyle w:val="StyleUnderline"/>
        </w:rPr>
        <w:t xml:space="preserve"> population </w:t>
      </w:r>
      <w:r w:rsidRPr="004F6E66">
        <w:rPr>
          <w:rStyle w:val="StyleUnderline"/>
          <w:highlight w:val="yellow"/>
        </w:rPr>
        <w:t>health and enables countries to invest</w:t>
      </w:r>
      <w:r w:rsidRPr="007C2430">
        <w:rPr>
          <w:rStyle w:val="StyleUnderline"/>
        </w:rPr>
        <w:t xml:space="preserve"> more </w:t>
      </w:r>
      <w:r w:rsidRPr="004F6E66">
        <w:rPr>
          <w:rStyle w:val="StyleUnderline"/>
          <w:highlight w:val="yellow"/>
        </w:rPr>
        <w:t>in public health</w:t>
      </w:r>
      <w:r w:rsidRPr="007C2430">
        <w:rPr>
          <w:rStyle w:val="StyleUnderline"/>
        </w:rPr>
        <w:t xml:space="preserve"> infrastructure, </w:t>
      </w:r>
      <w:r w:rsidRPr="004F6E66">
        <w:rPr>
          <w:rStyle w:val="StyleUnderline"/>
          <w:highlight w:val="yellow"/>
        </w:rPr>
        <w:t>which makes populations</w:t>
      </w:r>
      <w:r w:rsidRPr="007C2430">
        <w:rPr>
          <w:rStyle w:val="StyleUnderline"/>
        </w:rPr>
        <w:t xml:space="preserve"> more </w:t>
      </w:r>
      <w:r w:rsidRPr="004F6E66">
        <w:rPr>
          <w:rStyle w:val="StyleUnderline"/>
          <w:highlight w:val="yellow"/>
        </w:rPr>
        <w:t>resilient to</w:t>
      </w:r>
      <w:r w:rsidRPr="007C2430">
        <w:rPr>
          <w:rStyle w:val="StyleUnderline"/>
        </w:rPr>
        <w:t xml:space="preserve"> potentially </w:t>
      </w:r>
      <w:r w:rsidRPr="004F6E66">
        <w:rPr>
          <w:rStyle w:val="Emphasis"/>
          <w:highlight w:val="yellow"/>
        </w:rPr>
        <w:t xml:space="preserve">catastrophic pandemics. </w:t>
      </w:r>
    </w:p>
    <w:p w14:paraId="79CE82E1" w14:textId="77777777" w:rsidR="00036812" w:rsidRDefault="00036812" w:rsidP="00036812">
      <w:pPr>
        <w:rPr>
          <w:sz w:val="16"/>
        </w:rPr>
      </w:pPr>
      <w:r w:rsidRPr="004F6E66">
        <w:rPr>
          <w:rStyle w:val="StyleUnderline"/>
          <w:highlight w:val="yellow"/>
        </w:rPr>
        <w:t>Global poverty</w:t>
      </w:r>
      <w:r w:rsidRPr="007C2430">
        <w:rPr>
          <w:rStyle w:val="StyleUnderline"/>
        </w:rPr>
        <w:t xml:space="preserve"> also </w:t>
      </w:r>
      <w:r w:rsidRPr="004F6E66">
        <w:rPr>
          <w:rStyle w:val="StyleUnderline"/>
          <w:highlight w:val="yellow"/>
        </w:rPr>
        <w:t>causes existential risk through</w:t>
      </w:r>
      <w:r w:rsidRPr="007C2430">
        <w:rPr>
          <w:rStyle w:val="StyleUnderline"/>
        </w:rPr>
        <w:t xml:space="preserve"> its </w:t>
      </w:r>
      <w:r w:rsidRPr="004F6E66">
        <w:rPr>
          <w:rStyle w:val="Emphasis"/>
          <w:highlight w:val="yellow"/>
        </w:rPr>
        <w:t>negative effects on international security</w:t>
      </w:r>
      <w:r w:rsidRPr="004F6E66">
        <w:rPr>
          <w:rStyle w:val="StyleUnderline"/>
          <w:highlight w:val="yellow"/>
        </w:rPr>
        <w:t>.</w:t>
      </w:r>
      <w:r w:rsidRPr="007C2430">
        <w:rPr>
          <w:sz w:val="16"/>
        </w:rPr>
        <w:t xml:space="preserve"> Many developing countries, particularly </w:t>
      </w:r>
      <w:r w:rsidRPr="004F6E66">
        <w:rPr>
          <w:rStyle w:val="StyleUnderline"/>
          <w:highlight w:val="yellow"/>
        </w:rPr>
        <w:t>weak states, are caught in a</w:t>
      </w:r>
      <w:r w:rsidRPr="007C2430">
        <w:rPr>
          <w:rStyle w:val="StyleUnderline"/>
        </w:rPr>
        <w:t xml:space="preserve"> vicious </w:t>
      </w:r>
      <w:r w:rsidRPr="004F6E66">
        <w:rPr>
          <w:rStyle w:val="StyleUnderline"/>
          <w:highlight w:val="yellow"/>
        </w:rPr>
        <w:t>cycle of poverty</w:t>
      </w:r>
      <w:r w:rsidRPr="007C2430">
        <w:rPr>
          <w:rStyle w:val="StyleUnderline"/>
        </w:rPr>
        <w:t xml:space="preserve">, corruption, </w:t>
      </w:r>
      <w:r w:rsidRPr="004F6E66">
        <w:rPr>
          <w:rStyle w:val="StyleUnderline"/>
          <w:highlight w:val="yellow"/>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4F6E66">
        <w:rPr>
          <w:rStyle w:val="StyleUnderline"/>
          <w:highlight w:val="yellow"/>
        </w:rPr>
        <w:t>Weak states</w:t>
      </w:r>
      <w:r w:rsidRPr="007C2430">
        <w:rPr>
          <w:rStyle w:val="StyleUnderline"/>
        </w:rPr>
        <w:t xml:space="preserve"> often </w:t>
      </w:r>
      <w:r w:rsidRPr="004F6E66">
        <w:rPr>
          <w:rStyle w:val="Emphasis"/>
          <w:highlight w:val="yellow"/>
        </w:rPr>
        <w:t>engender terrorism</w:t>
      </w:r>
      <w:r w:rsidRPr="004F6E66">
        <w:rPr>
          <w:rStyle w:val="StyleUnderline"/>
          <w:highlight w:val="yellow"/>
        </w:rPr>
        <w:t xml:space="preserve"> and crime</w:t>
      </w:r>
      <w:r w:rsidRPr="007C2430">
        <w:rPr>
          <w:rStyle w:val="StyleUnderline"/>
        </w:rPr>
        <w:t xml:space="preserve"> because they are unable to maintain law and order in their territories</w:t>
      </w:r>
      <w:r w:rsidRPr="007C2430">
        <w:rPr>
          <w:sz w:val="16"/>
        </w:rPr>
        <w:t>.9</w:t>
      </w:r>
    </w:p>
    <w:p w14:paraId="027FEF8C" w14:textId="0AC2A987" w:rsidR="00036812" w:rsidRDefault="00036812" w:rsidP="00036812">
      <w:pPr>
        <w:pStyle w:val="Heading3"/>
      </w:pPr>
      <w:r>
        <w:t>Off</w:t>
      </w:r>
    </w:p>
    <w:p w14:paraId="01158071" w14:textId="77777777" w:rsidR="00036812" w:rsidRDefault="00036812" w:rsidP="00036812">
      <w:pPr>
        <w:pStyle w:val="Heading4"/>
      </w:pPr>
      <w:r>
        <w:t>The defense industrial base is maintaining deterrence, continued production and productivity is key</w:t>
      </w:r>
    </w:p>
    <w:p w14:paraId="30ED1378" w14:textId="77777777" w:rsidR="00036812" w:rsidRPr="00B3472D" w:rsidRDefault="00036812" w:rsidP="00036812">
      <w:r>
        <w:t xml:space="preserve">Jim </w:t>
      </w:r>
      <w:r w:rsidRPr="00B3472D">
        <w:rPr>
          <w:rStyle w:val="Heading4Char"/>
        </w:rPr>
        <w:t>Garamone</w:t>
      </w:r>
      <w:r>
        <w:rPr>
          <w:rStyle w:val="Heading4Char"/>
        </w:rPr>
        <w:t xml:space="preserve"> 24</w:t>
      </w:r>
      <w:r>
        <w:t xml:space="preserve">, reporter at the US Department of Defense. 3-20-2024, citing Deputy Secretary of Defense Kathleen Hicks, "Hicks Again Makes Case for Strengthening Industrial Base, Eliminating Continuing Resolution", U.S. Department of Defense, </w:t>
      </w:r>
      <w:hyperlink r:id="rId14" w:history="1">
        <w:r w:rsidRPr="00647475">
          <w:rPr>
            <w:rStyle w:val="Hyperlink"/>
          </w:rPr>
          <w:t>https://www.defense.gov/News/News-Stories/Article/Article/3713186/hicks-again-makes-case-for-strengthening-industrial-base-eliminating-continuing/</w:t>
        </w:r>
      </w:hyperlink>
      <w:r>
        <w:t xml:space="preserve"> lp</w:t>
      </w:r>
    </w:p>
    <w:p w14:paraId="1210B7B6" w14:textId="77777777" w:rsidR="00036812" w:rsidRPr="00A706BE" w:rsidRDefault="00036812" w:rsidP="00036812">
      <w:pPr>
        <w:rPr>
          <w:sz w:val="14"/>
        </w:rPr>
      </w:pPr>
      <w:r w:rsidRPr="00A706BE">
        <w:rPr>
          <w:sz w:val="14"/>
        </w:rPr>
        <w:t>"</w:t>
      </w:r>
      <w:r w:rsidRPr="00AF707D">
        <w:rPr>
          <w:rStyle w:val="Emphasis"/>
          <w:highlight w:val="cyan"/>
        </w:rPr>
        <w:t>Production is deterrence</w:t>
      </w:r>
      <w:r w:rsidRPr="00A706BE">
        <w:rPr>
          <w:sz w:val="14"/>
        </w:rPr>
        <w:t>," Deputy Secretary of Defense Kathleen Hicks told the Reagan Institute's National Security Innovation Base Summit today.</w:t>
      </w:r>
    </w:p>
    <w:p w14:paraId="26646EAD" w14:textId="77777777" w:rsidR="00036812" w:rsidRPr="00A706BE" w:rsidRDefault="00036812" w:rsidP="00036812">
      <w:pPr>
        <w:rPr>
          <w:rStyle w:val="StyleUnderline"/>
        </w:rPr>
      </w:pPr>
      <w:r w:rsidRPr="00AF707D">
        <w:rPr>
          <w:rStyle w:val="StyleUnderline"/>
          <w:highlight w:val="cyan"/>
        </w:rPr>
        <w:t>America's military is unchallenged because of</w:t>
      </w:r>
      <w:r w:rsidRPr="00A706BE">
        <w:rPr>
          <w:rStyle w:val="StyleUnderline"/>
        </w:rPr>
        <w:t xml:space="preserve"> the quality of its people and because </w:t>
      </w:r>
      <w:r w:rsidRPr="00AF707D">
        <w:rPr>
          <w:rStyle w:val="StyleUnderline"/>
          <w:highlight w:val="cyan"/>
        </w:rPr>
        <w:t>the</w:t>
      </w:r>
      <w:r w:rsidRPr="00A706BE">
        <w:rPr>
          <w:rStyle w:val="StyleUnderline"/>
        </w:rPr>
        <w:t xml:space="preserve"> American </w:t>
      </w:r>
      <w:r w:rsidRPr="00AF707D">
        <w:rPr>
          <w:rStyle w:val="StyleUnderline"/>
          <w:highlight w:val="cyan"/>
        </w:rPr>
        <w:t>defense industrial base</w:t>
      </w:r>
      <w:r w:rsidRPr="00A706BE">
        <w:rPr>
          <w:rStyle w:val="StyleUnderline"/>
        </w:rPr>
        <w:t xml:space="preserve"> provides them with the weapons, systems and equipment that is ahead of anything a potential enemy could field.</w:t>
      </w:r>
    </w:p>
    <w:p w14:paraId="75F6A71B" w14:textId="77777777" w:rsidR="00036812" w:rsidRPr="00A706BE" w:rsidRDefault="00036812" w:rsidP="00036812">
      <w:pPr>
        <w:rPr>
          <w:sz w:val="14"/>
        </w:rPr>
      </w:pPr>
      <w:r w:rsidRPr="00A706BE">
        <w:rPr>
          <w:sz w:val="14"/>
        </w:rPr>
        <w:t xml:space="preserve">But that equipment lead is in danger. "Today, </w:t>
      </w:r>
      <w:r w:rsidRPr="00A706BE">
        <w:rPr>
          <w:rStyle w:val="StyleUnderline"/>
        </w:rPr>
        <w:t xml:space="preserve">America's </w:t>
      </w:r>
      <w:r w:rsidRPr="00AF707D">
        <w:rPr>
          <w:rStyle w:val="StyleUnderline"/>
          <w:highlight w:val="cyan"/>
        </w:rPr>
        <w:t>defense industrial base</w:t>
      </w:r>
      <w:r w:rsidRPr="00A706BE">
        <w:rPr>
          <w:rStyle w:val="StyleUnderline"/>
        </w:rPr>
        <w:t xml:space="preserve"> [is] </w:t>
      </w:r>
      <w:r w:rsidRPr="00AF707D">
        <w:rPr>
          <w:rStyle w:val="StyleUnderline"/>
          <w:highlight w:val="cyan"/>
        </w:rPr>
        <w:t>at a pivotal moment</w:t>
      </w:r>
      <w:r w:rsidRPr="00A706BE">
        <w:rPr>
          <w:sz w:val="14"/>
        </w:rPr>
        <w:t xml:space="preserve">," Hicks said. "The </w:t>
      </w:r>
      <w:r w:rsidRPr="00A706BE">
        <w:rPr>
          <w:rStyle w:val="StyleUnderline"/>
        </w:rPr>
        <w:t>COVID pandemic revealed how fragile and brittle supply chains have become</w:t>
      </w:r>
      <w:r w:rsidRPr="00A706BE">
        <w:rPr>
          <w:sz w:val="14"/>
        </w:rPr>
        <w:t xml:space="preserve">. </w:t>
      </w:r>
      <w:r w:rsidRPr="00A706BE">
        <w:rPr>
          <w:rStyle w:val="StyleUnderline"/>
        </w:rPr>
        <w:t xml:space="preserve">The war in Ukraine has revealed how </w:t>
      </w:r>
      <w:r w:rsidRPr="00AF707D">
        <w:rPr>
          <w:rStyle w:val="StyleUnderline"/>
          <w:highlight w:val="cyan"/>
        </w:rPr>
        <w:t>nation-state aggression is a real threat requiring</w:t>
      </w:r>
      <w:r w:rsidRPr="00A706BE">
        <w:rPr>
          <w:rStyle w:val="StyleUnderline"/>
        </w:rPr>
        <w:t xml:space="preserve"> information age ingenuity and </w:t>
      </w:r>
      <w:r w:rsidRPr="00AF707D">
        <w:rPr>
          <w:rStyle w:val="StyleUnderline"/>
          <w:highlight w:val="cyan"/>
        </w:rPr>
        <w:t>industrial era capacity</w:t>
      </w:r>
      <w:r w:rsidRPr="00A706BE">
        <w:rPr>
          <w:sz w:val="14"/>
        </w:rPr>
        <w:t>. And the need to modernize and stay ahead of our pacing challenge reveals how the [defense industrial base] has been affected by decades of yo-yo dieting, inconsistent funding and blinkered demand signals."</w:t>
      </w:r>
    </w:p>
    <w:p w14:paraId="1275A2DC" w14:textId="77777777" w:rsidR="00036812" w:rsidRPr="00A706BE" w:rsidRDefault="00036812" w:rsidP="00036812">
      <w:pPr>
        <w:rPr>
          <w:sz w:val="14"/>
        </w:rPr>
      </w:pPr>
      <w:r w:rsidRPr="00A706BE">
        <w:rPr>
          <w:sz w:val="14"/>
        </w:rPr>
        <w:t xml:space="preserve">The Pentagon, Congress and the industrial base must work together to deliver combat-credible capabilities to the warfighter at speed and scale to deter aggression and win if called on to fight. "But the truth is the engines of production never spin up from zero to 60 overnight," Hicks said. </w:t>
      </w:r>
    </w:p>
    <w:p w14:paraId="45F5828D" w14:textId="77777777" w:rsidR="00036812" w:rsidRPr="00A706BE" w:rsidRDefault="00036812" w:rsidP="00036812">
      <w:pPr>
        <w:rPr>
          <w:sz w:val="14"/>
        </w:rPr>
      </w:pPr>
      <w:r w:rsidRPr="00A706BE">
        <w:rPr>
          <w:sz w:val="14"/>
        </w:rPr>
        <w:t xml:space="preserve">When Ronald Reagan was president from 1981 to 1989, the Soviet Union was the threat and America could tolerate years and decades-long equipment timelines because the Soviets, the pacing challenge of the 1980s, were relatively slow and lumbering. "However, this is not the Cold War or the post-Cold War era," she said. </w:t>
      </w:r>
      <w:r w:rsidRPr="00A706BE">
        <w:rPr>
          <w:rStyle w:val="StyleUnderline"/>
        </w:rPr>
        <w:t>"</w:t>
      </w:r>
      <w:r w:rsidRPr="00AF707D">
        <w:rPr>
          <w:rStyle w:val="StyleUnderline"/>
          <w:highlight w:val="cyan"/>
        </w:rPr>
        <w:t>With [China], we</w:t>
      </w:r>
      <w:r w:rsidRPr="00A706BE">
        <w:rPr>
          <w:rStyle w:val="StyleUnderline"/>
        </w:rPr>
        <w:t xml:space="preserve"> are </w:t>
      </w:r>
      <w:r w:rsidRPr="00AF707D">
        <w:rPr>
          <w:rStyle w:val="StyleUnderline"/>
          <w:highlight w:val="cyan"/>
        </w:rPr>
        <w:t>in a persistent generational competition for advantage</w:t>
      </w:r>
      <w:r w:rsidRPr="00A706BE">
        <w:rPr>
          <w:rStyle w:val="StyleUnderline"/>
        </w:rPr>
        <w:t>, and we have to double down with urgency and confidence.</w:t>
      </w:r>
      <w:r w:rsidRPr="00A706BE">
        <w:rPr>
          <w:sz w:val="14"/>
        </w:rPr>
        <w:t xml:space="preserve"> </w:t>
      </w:r>
      <w:r w:rsidRPr="00A706BE">
        <w:rPr>
          <w:rStyle w:val="StyleUnderline"/>
        </w:rPr>
        <w:t xml:space="preserve">That's why the Biden-Harris administration's focus on American innovation, manufacturing and </w:t>
      </w:r>
      <w:r w:rsidRPr="00AF707D">
        <w:rPr>
          <w:rStyle w:val="StyleUnderline"/>
          <w:highlight w:val="cyan"/>
        </w:rPr>
        <w:t xml:space="preserve">production has </w:t>
      </w:r>
      <w:r w:rsidRPr="00AF707D">
        <w:rPr>
          <w:rStyle w:val="StyleUnderline"/>
        </w:rPr>
        <w:t xml:space="preserve">been so </w:t>
      </w:r>
      <w:r w:rsidRPr="00AF707D">
        <w:rPr>
          <w:rStyle w:val="StyleUnderline"/>
          <w:highlight w:val="cyan"/>
        </w:rPr>
        <w:t xml:space="preserve">important for </w:t>
      </w:r>
      <w:r w:rsidRPr="00AF707D">
        <w:rPr>
          <w:rStyle w:val="Emphasis"/>
          <w:highlight w:val="cyan"/>
        </w:rPr>
        <w:t>national</w:t>
      </w:r>
      <w:r w:rsidRPr="00AF707D">
        <w:rPr>
          <w:rStyle w:val="StyleUnderline"/>
          <w:highlight w:val="cyan"/>
        </w:rPr>
        <w:t xml:space="preserve"> </w:t>
      </w:r>
      <w:r w:rsidRPr="00AF707D">
        <w:rPr>
          <w:rStyle w:val="Emphasis"/>
          <w:highlight w:val="cyan"/>
        </w:rPr>
        <w:t>security</w:t>
      </w:r>
      <w:r w:rsidRPr="00A706BE">
        <w:rPr>
          <w:rStyle w:val="StyleUnderline"/>
        </w:rPr>
        <w:t xml:space="preserve">, because our </w:t>
      </w:r>
      <w:r w:rsidRPr="00AF707D">
        <w:rPr>
          <w:rStyle w:val="StyleUnderline"/>
          <w:highlight w:val="cyan"/>
        </w:rPr>
        <w:t xml:space="preserve">military strength </w:t>
      </w:r>
      <w:r w:rsidRPr="00AF707D">
        <w:rPr>
          <w:rStyle w:val="Emphasis"/>
          <w:highlight w:val="cyan"/>
        </w:rPr>
        <w:t>depends in part on our</w:t>
      </w:r>
      <w:r w:rsidRPr="00A706BE">
        <w:rPr>
          <w:rStyle w:val="Emphasis"/>
        </w:rPr>
        <w:t xml:space="preserve"> overall </w:t>
      </w:r>
      <w:r w:rsidRPr="00AF707D">
        <w:rPr>
          <w:rStyle w:val="Emphasis"/>
          <w:highlight w:val="cyan"/>
        </w:rPr>
        <w:t>economic strength</w:t>
      </w:r>
      <w:r w:rsidRPr="00A706BE">
        <w:rPr>
          <w:rStyle w:val="Emphasis"/>
        </w:rPr>
        <w:t xml:space="preserve"> here </w:t>
      </w:r>
      <w:r w:rsidRPr="00AF707D">
        <w:rPr>
          <w:rStyle w:val="Emphasis"/>
          <w:highlight w:val="cyan"/>
        </w:rPr>
        <w:t>at home</w:t>
      </w:r>
      <w:r w:rsidRPr="00A706BE">
        <w:rPr>
          <w:rStyle w:val="Emphasis"/>
        </w:rPr>
        <w:t>."</w:t>
      </w:r>
    </w:p>
    <w:p w14:paraId="769E30A3" w14:textId="77777777" w:rsidR="00036812" w:rsidRPr="00A706BE" w:rsidRDefault="00036812" w:rsidP="00036812">
      <w:pPr>
        <w:rPr>
          <w:sz w:val="14"/>
        </w:rPr>
      </w:pPr>
      <w:r w:rsidRPr="00AF707D">
        <w:rPr>
          <w:rStyle w:val="StyleUnderline"/>
          <w:highlight w:val="cyan"/>
        </w:rPr>
        <w:t>DOD</w:t>
      </w:r>
      <w:r w:rsidRPr="00A706BE">
        <w:rPr>
          <w:rStyle w:val="StyleUnderline"/>
        </w:rPr>
        <w:t xml:space="preserve"> has </w:t>
      </w:r>
      <w:r w:rsidRPr="00AF707D">
        <w:rPr>
          <w:rStyle w:val="StyleUnderline"/>
          <w:highlight w:val="cyan"/>
        </w:rPr>
        <w:t>made serious</w:t>
      </w:r>
      <w:r w:rsidRPr="00A706BE">
        <w:rPr>
          <w:rStyle w:val="StyleUnderline"/>
        </w:rPr>
        <w:t xml:space="preserve">, significant </w:t>
      </w:r>
      <w:r w:rsidRPr="00AF707D">
        <w:rPr>
          <w:rStyle w:val="StyleUnderline"/>
          <w:highlight w:val="cyan"/>
        </w:rPr>
        <w:t>and sustained investments</w:t>
      </w:r>
      <w:r w:rsidRPr="00A706BE">
        <w:rPr>
          <w:rStyle w:val="StyleUnderline"/>
        </w:rPr>
        <w:t xml:space="preserve"> across four annual defense budgets and multiple supplemental funding requests</w:t>
      </w:r>
      <w:r w:rsidRPr="00A706BE">
        <w:rPr>
          <w:sz w:val="14"/>
        </w:rPr>
        <w:t xml:space="preserve">. The budget shows </w:t>
      </w:r>
      <w:r w:rsidRPr="00A706BE">
        <w:rPr>
          <w:rStyle w:val="StyleUnderline"/>
        </w:rPr>
        <w:t xml:space="preserve">the department recognizes the threat and has asked Congress </w:t>
      </w:r>
      <w:r w:rsidRPr="00AF707D">
        <w:rPr>
          <w:rStyle w:val="StyleUnderline"/>
          <w:highlight w:val="cyan"/>
        </w:rPr>
        <w:t>to strengthen</w:t>
      </w:r>
      <w:r w:rsidRPr="00A706BE">
        <w:rPr>
          <w:rStyle w:val="StyleUnderline"/>
        </w:rPr>
        <w:t xml:space="preserve"> the health, workforce</w:t>
      </w:r>
      <w:r w:rsidRPr="00A706BE">
        <w:rPr>
          <w:sz w:val="14"/>
        </w:rPr>
        <w:t xml:space="preserve">, supply chains, viability </w:t>
      </w:r>
      <w:r w:rsidRPr="00A706BE">
        <w:rPr>
          <w:rStyle w:val="Emphasis"/>
        </w:rPr>
        <w:t xml:space="preserve">and </w:t>
      </w:r>
      <w:r w:rsidRPr="00AF707D">
        <w:rPr>
          <w:rStyle w:val="Emphasis"/>
          <w:highlight w:val="cyan"/>
        </w:rPr>
        <w:t>productivity</w:t>
      </w:r>
      <w:r w:rsidRPr="00A706BE">
        <w:rPr>
          <w:rStyle w:val="Emphasis"/>
        </w:rPr>
        <w:t xml:space="preserve"> of the U.S. defense industrial base</w:t>
      </w:r>
      <w:r w:rsidRPr="00A706BE">
        <w:rPr>
          <w:sz w:val="14"/>
        </w:rPr>
        <w:t xml:space="preserve">, </w:t>
      </w:r>
      <w:r w:rsidRPr="00AF707D">
        <w:rPr>
          <w:rStyle w:val="StyleUnderline"/>
          <w:highlight w:val="cyan"/>
        </w:rPr>
        <w:t>short term and long term</w:t>
      </w:r>
      <w:r w:rsidRPr="00A706BE">
        <w:rPr>
          <w:sz w:val="14"/>
        </w:rPr>
        <w:t xml:space="preserve">, she said. </w:t>
      </w:r>
    </w:p>
    <w:p w14:paraId="2DBCE01E" w14:textId="77777777" w:rsidR="00036812" w:rsidRPr="00A706BE" w:rsidRDefault="00036812" w:rsidP="00036812">
      <w:pPr>
        <w:rPr>
          <w:sz w:val="14"/>
        </w:rPr>
      </w:pPr>
      <w:r w:rsidRPr="00A706BE">
        <w:rPr>
          <w:rStyle w:val="StyleUnderline"/>
        </w:rPr>
        <w:t>DOD has spent billions on the industrial base and sought to expand production</w:t>
      </w:r>
      <w:r w:rsidRPr="00A706BE">
        <w:rPr>
          <w:sz w:val="14"/>
        </w:rPr>
        <w:t>. The department has also spent billions in research and development to ensure service members never go into a fair fight, Hicks said.</w:t>
      </w:r>
    </w:p>
    <w:p w14:paraId="41EE9EF6" w14:textId="77777777" w:rsidR="00036812" w:rsidRPr="00A706BE" w:rsidRDefault="00036812" w:rsidP="00036812">
      <w:pPr>
        <w:rPr>
          <w:sz w:val="14"/>
        </w:rPr>
      </w:pPr>
      <w:r w:rsidRPr="00A706BE">
        <w:rPr>
          <w:sz w:val="14"/>
        </w:rPr>
        <w:t>"</w:t>
      </w:r>
      <w:r w:rsidRPr="00A706BE">
        <w:rPr>
          <w:rStyle w:val="StyleUnderline"/>
        </w:rPr>
        <w:t>All of these investments, and more, have been aligned with the needs of our National Defense Strategy and the National Defense Industrial Strategy</w:t>
      </w:r>
      <w:r w:rsidRPr="00A706BE">
        <w:rPr>
          <w:sz w:val="14"/>
        </w:rPr>
        <w:t xml:space="preserve"> that builds upon it," she said. </w:t>
      </w:r>
    </w:p>
    <w:p w14:paraId="7A5528D1" w14:textId="77777777" w:rsidR="00036812" w:rsidRPr="00A706BE" w:rsidRDefault="00036812" w:rsidP="00036812">
      <w:pPr>
        <w:rPr>
          <w:sz w:val="14"/>
        </w:rPr>
      </w:pPr>
      <w:r w:rsidRPr="00A706BE">
        <w:rPr>
          <w:sz w:val="14"/>
        </w:rPr>
        <w:t xml:space="preserve">The National Defense Industrial Strategy is new and is a "recognition that </w:t>
      </w:r>
      <w:r w:rsidRPr="00A706BE">
        <w:rPr>
          <w:rStyle w:val="StyleUnderline"/>
        </w:rPr>
        <w:t>our defense industrial base is something we must actively and strategically shape to meet this generational strategic moment</w:t>
      </w:r>
      <w:r w:rsidRPr="00A706BE">
        <w:rPr>
          <w:sz w:val="14"/>
        </w:rPr>
        <w:t xml:space="preserve">," she said. </w:t>
      </w:r>
    </w:p>
    <w:p w14:paraId="300BD7E2" w14:textId="77777777" w:rsidR="00036812" w:rsidRDefault="00036812" w:rsidP="00036812">
      <w:pPr>
        <w:pStyle w:val="Heading4"/>
      </w:pPr>
      <w:r>
        <w:t>Stronger labor laws reduce national productivity</w:t>
      </w:r>
    </w:p>
    <w:p w14:paraId="5165B99D" w14:textId="77777777" w:rsidR="00036812" w:rsidRPr="00F562AA" w:rsidRDefault="00036812" w:rsidP="00036812">
      <w:r>
        <w:t xml:space="preserve">Ryan </w:t>
      </w:r>
      <w:r w:rsidRPr="00F562AA">
        <w:rPr>
          <w:rStyle w:val="Heading4Char"/>
        </w:rPr>
        <w:t>Bourne</w:t>
      </w:r>
      <w:r>
        <w:t xml:space="preserve"> and Brad </w:t>
      </w:r>
      <w:r w:rsidRPr="00F562AA">
        <w:rPr>
          <w:rStyle w:val="Heading4Char"/>
        </w:rPr>
        <w:t>Subramaniam</w:t>
      </w:r>
      <w:r>
        <w:rPr>
          <w:rStyle w:val="Heading4Char"/>
        </w:rPr>
        <w:t xml:space="preserve"> 22</w:t>
      </w:r>
      <w:r>
        <w:t xml:space="preserve">,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Kingdom.12-15-2022, "Private Sector Labor Regulation", Cato Institute, </w:t>
      </w:r>
      <w:hyperlink r:id="rId15" w:history="1">
        <w:r w:rsidRPr="00647475">
          <w:rPr>
            <w:rStyle w:val="Hyperlink"/>
          </w:rPr>
          <w:t>https://www.cato.org/publications/facilitating-personal-improvement-private-sector-labor-regulation</w:t>
        </w:r>
      </w:hyperlink>
      <w:r>
        <w:t xml:space="preserve"> lp</w:t>
      </w:r>
    </w:p>
    <w:p w14:paraId="468EA4EF" w14:textId="77777777" w:rsidR="00036812" w:rsidRPr="004E6A71" w:rsidRDefault="00036812" w:rsidP="00036812">
      <w:pPr>
        <w:rPr>
          <w:sz w:val="14"/>
        </w:rPr>
      </w:pPr>
      <w:r w:rsidRPr="004E6A71">
        <w:rPr>
          <w:sz w:val="14"/>
        </w:rPr>
        <w:t xml:space="preserve">THE ISSUE: Federal, state, and local </w:t>
      </w:r>
      <w:r w:rsidRPr="00AF707D">
        <w:rPr>
          <w:rStyle w:val="StyleUnderline"/>
        </w:rPr>
        <w:t>labor</w:t>
      </w:r>
      <w:r w:rsidRPr="00A706BE">
        <w:rPr>
          <w:rStyle w:val="StyleUnderline"/>
        </w:rPr>
        <w:t xml:space="preserve"> regulations that are intended to help workers often end up hurting many of them</w:t>
      </w:r>
      <w:r w:rsidRPr="004E6A71">
        <w:rPr>
          <w:sz w:val="14"/>
        </w:rPr>
        <w:t xml:space="preserve">, constraining opportunities or slashing pay or perks. </w:t>
      </w:r>
    </w:p>
    <w:p w14:paraId="695A4A0D" w14:textId="77777777" w:rsidR="00036812" w:rsidRPr="00A706BE" w:rsidRDefault="00036812" w:rsidP="00036812">
      <w:pPr>
        <w:rPr>
          <w:rStyle w:val="StyleUnderline"/>
        </w:rPr>
      </w:pPr>
      <w:r w:rsidRPr="004E6A71">
        <w:rPr>
          <w:sz w:val="14"/>
        </w:rPr>
        <w:t xml:space="preserve">Many government policies regulate private-sector work agreements. </w:t>
      </w:r>
      <w:r w:rsidRPr="00A706BE">
        <w:rPr>
          <w:rStyle w:val="StyleUnderline"/>
        </w:rPr>
        <w:t xml:space="preserve">These rules are based on the widely held view that regulation to help workers is needed because labor markets reflect unequal bargaining power between employers and employees. </w:t>
      </w:r>
    </w:p>
    <w:p w14:paraId="47D7BDC6" w14:textId="77777777" w:rsidR="00036812" w:rsidRPr="004E6A71" w:rsidRDefault="00036812" w:rsidP="00036812">
      <w:pPr>
        <w:rPr>
          <w:sz w:val="14"/>
        </w:rPr>
      </w:pPr>
      <w:r w:rsidRPr="004E6A71">
        <w:rPr>
          <w:sz w:val="14"/>
        </w:rPr>
        <w:t xml:space="preserve">Most </w:t>
      </w:r>
      <w:r w:rsidRPr="00A706BE">
        <w:rPr>
          <w:rStyle w:val="StyleUnderline"/>
        </w:rPr>
        <w:t>labor regulations tend to assume an adversarial relationship between workers and management</w:t>
      </w:r>
      <w:r w:rsidRPr="004E6A71">
        <w:rPr>
          <w:sz w:val="14"/>
        </w:rPr>
        <w:t xml:space="preserve">, </w:t>
      </w:r>
      <w:r w:rsidRPr="00A706BE">
        <w:rPr>
          <w:rStyle w:val="StyleUnderline"/>
        </w:rPr>
        <w:t>rather than jobs being mutually beneficial agreements</w:t>
      </w:r>
      <w:r w:rsidRPr="004E6A71">
        <w:rPr>
          <w:sz w:val="14"/>
        </w:rPr>
        <w:t xml:space="preserve"> reflecting the negotiated preferences of workers and firms in meeting a business’s collaborative goals. </w:t>
      </w:r>
      <w:r w:rsidRPr="00AF707D">
        <w:rPr>
          <w:rStyle w:val="Emphasis"/>
          <w:highlight w:val="cyan"/>
        </w:rPr>
        <w:t>As regulation has proliferated</w:t>
      </w:r>
      <w:r w:rsidRPr="00A706BE">
        <w:rPr>
          <w:rStyle w:val="Emphasis"/>
        </w:rPr>
        <w:t xml:space="preserve">, </w:t>
      </w:r>
      <w:r w:rsidRPr="00AF707D">
        <w:rPr>
          <w:rStyle w:val="Emphasis"/>
          <w:highlight w:val="cyan"/>
        </w:rPr>
        <w:t>it</w:t>
      </w:r>
      <w:r w:rsidRPr="00A706BE">
        <w:rPr>
          <w:rStyle w:val="Emphasis"/>
        </w:rPr>
        <w:t xml:space="preserve"> has often </w:t>
      </w:r>
      <w:r w:rsidRPr="00AF707D">
        <w:rPr>
          <w:rStyle w:val="Emphasis"/>
          <w:highlight w:val="cyan"/>
        </w:rPr>
        <w:t>sought to impose one-size-fits-all constraints</w:t>
      </w:r>
      <w:r w:rsidRPr="00A706BE">
        <w:rPr>
          <w:rStyle w:val="StyleUnderline"/>
        </w:rPr>
        <w:t xml:space="preserve"> on workers and firms</w:t>
      </w:r>
      <w:r w:rsidRPr="004E6A71">
        <w:rPr>
          <w:sz w:val="14"/>
        </w:rPr>
        <w:t xml:space="preserve">. The </w:t>
      </w:r>
      <w:r w:rsidRPr="00A706BE">
        <w:rPr>
          <w:rStyle w:val="StyleUnderline"/>
        </w:rPr>
        <w:t xml:space="preserve">practical </w:t>
      </w:r>
      <w:r w:rsidRPr="00AF707D">
        <w:rPr>
          <w:rStyle w:val="StyleUnderline"/>
          <w:highlight w:val="cyan"/>
        </w:rPr>
        <w:t>effect is</w:t>
      </w:r>
      <w:r w:rsidRPr="00A706BE">
        <w:rPr>
          <w:rStyle w:val="StyleUnderline"/>
        </w:rPr>
        <w:t xml:space="preserve"> not merely needless tension between workers and their employers but also a </w:t>
      </w:r>
      <w:r w:rsidRPr="00AF707D">
        <w:rPr>
          <w:rStyle w:val="StyleUnderline"/>
          <w:highlight w:val="cyan"/>
        </w:rPr>
        <w:t>watering down of</w:t>
      </w:r>
      <w:r w:rsidRPr="00A706BE">
        <w:rPr>
          <w:rStyle w:val="StyleUnderline"/>
        </w:rPr>
        <w:t xml:space="preserve"> both workers’ </w:t>
      </w:r>
      <w:r w:rsidRPr="00AF707D">
        <w:rPr>
          <w:rStyle w:val="StyleUnderline"/>
          <w:highlight w:val="cyan"/>
        </w:rPr>
        <w:t>freedom to contract</w:t>
      </w:r>
      <w:r w:rsidRPr="00A706BE">
        <w:rPr>
          <w:rStyle w:val="StyleUnderline"/>
        </w:rPr>
        <w:t xml:space="preserve"> their labor and employers’ flexibility to run their enterprises</w:t>
      </w:r>
      <w:r w:rsidRPr="004E6A71">
        <w:rPr>
          <w:sz w:val="14"/>
        </w:rPr>
        <w:t>. This constrains jobs from reflecting the particular wants, needs, and circumstances of employees and employers.</w:t>
      </w:r>
    </w:p>
    <w:p w14:paraId="3A9821BB" w14:textId="77777777" w:rsidR="00036812" w:rsidRPr="004E6A71" w:rsidRDefault="00036812" w:rsidP="00036812">
      <w:pPr>
        <w:rPr>
          <w:sz w:val="14"/>
        </w:rPr>
      </w:pPr>
      <w:r w:rsidRPr="004E6A71">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p>
    <w:p w14:paraId="7952E3BD" w14:textId="77777777" w:rsidR="00036812" w:rsidRPr="004E6A71" w:rsidRDefault="00036812" w:rsidP="00036812">
      <w:pPr>
        <w:rPr>
          <w:sz w:val="14"/>
        </w:rPr>
      </w:pPr>
      <w:r w:rsidRPr="004E6A71">
        <w:rPr>
          <w:sz w:val="14"/>
        </w:rPr>
        <w:t xml:space="preserve">Most such laws and regulations are simply assumed to benefit American workers, but </w:t>
      </w:r>
      <w:r w:rsidRPr="00A706BE">
        <w:rPr>
          <w:rStyle w:val="StyleUnderline"/>
        </w:rPr>
        <w:t xml:space="preserve">economics tells us that </w:t>
      </w:r>
      <w:r w:rsidRPr="00AF707D">
        <w:rPr>
          <w:rStyle w:val="StyleUnderline"/>
          <w:highlight w:val="cyan"/>
        </w:rPr>
        <w:t>they</w:t>
      </w:r>
      <w:r w:rsidRPr="00A706BE">
        <w:rPr>
          <w:rStyle w:val="StyleUnderline"/>
        </w:rPr>
        <w:t xml:space="preserve"> can </w:t>
      </w:r>
      <w:r w:rsidRPr="00AF707D">
        <w:rPr>
          <w:rStyle w:val="StyleUnderline"/>
          <w:highlight w:val="cyan"/>
        </w:rPr>
        <w:t>reduce the availability of jobs</w:t>
      </w:r>
      <w:r w:rsidRPr="00A706BE">
        <w:rPr>
          <w:rStyle w:val="StyleUnderline"/>
        </w:rPr>
        <w:t xml:space="preserve"> </w:t>
      </w:r>
      <w:r w:rsidRPr="00AF707D">
        <w:rPr>
          <w:rStyle w:val="StyleUnderline"/>
          <w:highlight w:val="cyan"/>
        </w:rPr>
        <w:t>and change the composition of workers’ remuneration</w:t>
      </w:r>
      <w:r w:rsidRPr="00A706BE">
        <w:rPr>
          <w:rStyle w:val="StyleUnderline"/>
        </w:rPr>
        <w:t xml:space="preserve"> in ways that many workers might dislike</w:t>
      </w:r>
      <w:r w:rsidRPr="004E6A71">
        <w:rPr>
          <w:sz w:val="14"/>
        </w:rPr>
        <w:t xml:space="preserve">. At best, these laws help some workers enjoy more security or higher pay or benefits—but they do so at the expense of others, who often suffer heavily. For example, </w:t>
      </w:r>
      <w:r w:rsidRPr="00A706BE">
        <w:rPr>
          <w:rStyle w:val="StyleUnderline"/>
        </w:rPr>
        <w:t>the bulk of research on increasing minimum wage rates finds that they raise hourly pay for most affected workers but that they lower overall employment levels or hours worked</w:t>
      </w:r>
      <w:r w:rsidRPr="004E6A71">
        <w:rPr>
          <w:sz w:val="14"/>
        </w:rPr>
        <w:t>. This can reduce job prospects for young and unskilled workers.2</w:t>
      </w:r>
    </w:p>
    <w:p w14:paraId="7BF7BD92" w14:textId="77777777" w:rsidR="00036812" w:rsidRPr="004E6A71" w:rsidRDefault="00036812" w:rsidP="00036812">
      <w:pPr>
        <w:rPr>
          <w:sz w:val="14"/>
        </w:rPr>
      </w:pPr>
      <w:r w:rsidRPr="004E6A71">
        <w:rPr>
          <w:sz w:val="14"/>
        </w:rPr>
        <w:t>There are two broad reasons to be worried about existing and possible new government policy barriers to hiring, firing, or freely negotiated contractual arrangements in the jobs market.</w:t>
      </w:r>
    </w:p>
    <w:p w14:paraId="6A308A3D" w14:textId="77777777" w:rsidR="00036812" w:rsidRPr="004E6A71" w:rsidRDefault="00036812" w:rsidP="00036812">
      <w:pPr>
        <w:rPr>
          <w:sz w:val="14"/>
        </w:rPr>
      </w:pPr>
      <w:r w:rsidRPr="004E6A71">
        <w:rPr>
          <w:sz w:val="14"/>
        </w:rPr>
        <w:t>First, cross</w:t>
      </w:r>
      <w:r w:rsidRPr="00A706BE">
        <w:rPr>
          <w:rStyle w:val="StyleUnderline"/>
        </w:rPr>
        <w:t xml:space="preserve">-country evidence suggests that </w:t>
      </w:r>
      <w:r w:rsidRPr="00AF707D">
        <w:rPr>
          <w:rStyle w:val="StyleUnderline"/>
          <w:highlight w:val="cyan"/>
        </w:rPr>
        <w:t>restrictive labor market regulations raise</w:t>
      </w:r>
      <w:r w:rsidRPr="00A706BE">
        <w:rPr>
          <w:rStyle w:val="StyleUnderline"/>
        </w:rPr>
        <w:t xml:space="preserve"> the structural level of </w:t>
      </w:r>
      <w:r w:rsidRPr="00AF707D">
        <w:rPr>
          <w:rStyle w:val="StyleUnderline"/>
          <w:highlight w:val="cyan"/>
        </w:rPr>
        <w:t>unemployment</w:t>
      </w:r>
      <w:r w:rsidRPr="00A706BE">
        <w:rPr>
          <w:rStyle w:val="StyleUnderline"/>
        </w:rPr>
        <w:t>, particularly for demographic groups with the weakest attachment to the labor market, such as young and low-skilled workers</w:t>
      </w:r>
      <w:r w:rsidRPr="004E6A71">
        <w:rPr>
          <w:sz w:val="14"/>
        </w:rPr>
        <w:t xml:space="preserve">. That is, </w:t>
      </w:r>
      <w:r w:rsidRPr="00AF707D">
        <w:rPr>
          <w:rStyle w:val="StyleUnderline"/>
          <w:highlight w:val="cyan"/>
        </w:rPr>
        <w:t>there is a long-term shift in employment</w:t>
      </w:r>
      <w:r w:rsidRPr="00A706BE">
        <w:rPr>
          <w:rStyle w:val="StyleUnderline"/>
        </w:rPr>
        <w:t xml:space="preserve"> that places these workers at a serious, even permanent, disadvantage</w:t>
      </w:r>
      <w:r w:rsidRPr="004E6A71">
        <w:rPr>
          <w:sz w:val="14"/>
        </w:rPr>
        <w:t xml:space="preserve">. </w:t>
      </w:r>
      <w:r w:rsidRPr="00A706BE">
        <w:rPr>
          <w:rStyle w:val="StyleUnderline"/>
        </w:rPr>
        <w:t>Countries in the European Union have even more labor regulation</w:t>
      </w:r>
      <w:r w:rsidRPr="004E6A71">
        <w:rPr>
          <w:sz w:val="14"/>
        </w:rPr>
        <w:t xml:space="preserve"> than the United States, </w:t>
      </w:r>
      <w:r w:rsidRPr="00A706BE">
        <w:rPr>
          <w:rStyle w:val="StyleUnderline"/>
        </w:rPr>
        <w:t>and the EU tends to have both lower employment rates and higher unemployment rates</w:t>
      </w:r>
      <w:r w:rsidRPr="004E6A71">
        <w:rPr>
          <w:sz w:val="14"/>
        </w:rPr>
        <w:t xml:space="preserve"> (see Table 1). </w:t>
      </w:r>
      <w:r w:rsidRPr="00A706BE">
        <w:rPr>
          <w:rStyle w:val="StyleUnderline"/>
        </w:rPr>
        <w:t>These differences are particularly hard on young workers</w:t>
      </w:r>
      <w:r w:rsidRPr="004E6A71">
        <w:rPr>
          <w:sz w:val="14"/>
        </w:rPr>
        <w:t xml:space="preserve">. Prior to the pandemic, for men and women, </w:t>
      </w:r>
      <w:r w:rsidRPr="00A706BE">
        <w:rPr>
          <w:rStyle w:val="StyleUnderline"/>
        </w:rPr>
        <w:t>the EU saw youth unemployment rates</w:t>
      </w:r>
      <w:r w:rsidRPr="004E6A71">
        <w:rPr>
          <w:sz w:val="14"/>
        </w:rPr>
        <w:t xml:space="preserve"> (15–24-year-olds) </w:t>
      </w:r>
      <w:r w:rsidRPr="00A706BE">
        <w:rPr>
          <w:rStyle w:val="StyleUnderline"/>
        </w:rPr>
        <w:t>of 15.3 percent and 14.8 percent. This compares to just 9.4 percent and 7.3 percent in the United States</w:t>
      </w:r>
      <w:r w:rsidRPr="004E6A71">
        <w:rPr>
          <w:sz w:val="14"/>
        </w:rPr>
        <w:t>.3</w:t>
      </w:r>
    </w:p>
    <w:p w14:paraId="63343E45" w14:textId="77777777" w:rsidR="00036812" w:rsidRPr="004E6A71" w:rsidRDefault="00036812" w:rsidP="00036812">
      <w:pPr>
        <w:rPr>
          <w:sz w:val="14"/>
        </w:rPr>
      </w:pPr>
      <w:r w:rsidRPr="004E6A71">
        <w:t>[Table 1 Omitted]</w:t>
      </w:r>
      <w:r w:rsidRPr="004E6A71">
        <w:rPr>
          <w:sz w:val="14"/>
        </w:rPr>
        <w:t xml:space="preserve"> </w:t>
      </w:r>
    </w:p>
    <w:p w14:paraId="6645BD6C" w14:textId="77777777" w:rsidR="00036812" w:rsidRPr="004E6A71" w:rsidRDefault="00036812" w:rsidP="00036812">
      <w:pPr>
        <w:rPr>
          <w:sz w:val="14"/>
        </w:rPr>
      </w:pPr>
      <w:r w:rsidRPr="004E6A71">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AF707D">
        <w:rPr>
          <w:rStyle w:val="Emphasis"/>
          <w:highlight w:val="cyan"/>
        </w:rPr>
        <w:t>lack of job fluidity</w:t>
      </w:r>
      <w:r w:rsidRPr="00A706BE">
        <w:rPr>
          <w:rStyle w:val="Emphasis"/>
        </w:rPr>
        <w:t xml:space="preserve"> has </w:t>
      </w:r>
      <w:r w:rsidRPr="00AF707D">
        <w:rPr>
          <w:rStyle w:val="Emphasis"/>
          <w:highlight w:val="cyan"/>
        </w:rPr>
        <w:t>had worrisome</w:t>
      </w:r>
      <w:r w:rsidRPr="00A706BE">
        <w:rPr>
          <w:rStyle w:val="Emphasis"/>
        </w:rPr>
        <w:t xml:space="preserve"> </w:t>
      </w:r>
      <w:r w:rsidRPr="00AF707D">
        <w:rPr>
          <w:rStyle w:val="Emphasis"/>
          <w:highlight w:val="cyan"/>
        </w:rPr>
        <w:t>effects for productivity</w:t>
      </w:r>
      <w:r w:rsidRPr="00A706BE">
        <w:rPr>
          <w:rStyle w:val="Emphasis"/>
        </w:rPr>
        <w:t xml:space="preserve"> and wages and, again, was especially acute for younger and less-educated workers</w:t>
      </w:r>
      <w:r w:rsidRPr="004E6A71">
        <w:rPr>
          <w:sz w:val="14"/>
        </w:rPr>
        <w:t xml:space="preserve">.4 While some of this trend is driven by the effects of an aging population, </w:t>
      </w:r>
      <w:r w:rsidRPr="004E6A71">
        <w:rPr>
          <w:rStyle w:val="StyleUnderline"/>
        </w:rPr>
        <w:t>it is worsened by policies that make it more difficult to hire workers.</w:t>
      </w:r>
    </w:p>
    <w:p w14:paraId="1C80C8B4" w14:textId="77777777" w:rsidR="00036812" w:rsidRPr="004E6A71" w:rsidRDefault="00036812" w:rsidP="00036812">
      <w:pPr>
        <w:rPr>
          <w:sz w:val="14"/>
        </w:rPr>
      </w:pPr>
      <w:r w:rsidRPr="004E6A71">
        <w:rPr>
          <w:sz w:val="14"/>
        </w:rPr>
        <w:t xml:space="preserve">Indeed, Engbom (2022) found that </w:t>
      </w:r>
      <w:r w:rsidRPr="00AF707D">
        <w:rPr>
          <w:rStyle w:val="StyleUnderline"/>
          <w:highlight w:val="cyan"/>
        </w:rPr>
        <w:t>lower job-to-job mobility</w:t>
      </w:r>
      <w:r w:rsidRPr="004E6A71">
        <w:rPr>
          <w:sz w:val="14"/>
        </w:rPr>
        <w:t xml:space="preserve"> (fewer transitions between jobs) across Organisation of Economic Co-operation and Development (OECD) countries </w:t>
      </w:r>
      <w:r w:rsidRPr="004E6A71">
        <w:rPr>
          <w:rStyle w:val="StyleUnderline"/>
        </w:rPr>
        <w:t xml:space="preserve">resulted in 20 percent lower wage growth across a worker’s lifecycle, alongside a </w:t>
      </w:r>
      <w:r w:rsidRPr="00AF707D">
        <w:rPr>
          <w:rStyle w:val="Emphasis"/>
          <w:highlight w:val="cyan"/>
        </w:rPr>
        <w:t>9 percent fall in aggregate productivity</w:t>
      </w:r>
      <w:r w:rsidRPr="004E6A71">
        <w:rPr>
          <w:sz w:val="14"/>
        </w:rPr>
        <w:t>, when compared with the United States (see Figure 1).5 This is consistent with prior research that found a strong link between job transitions and higher wages.6</w:t>
      </w:r>
    </w:p>
    <w:p w14:paraId="13A06D85" w14:textId="77777777" w:rsidR="00036812" w:rsidRPr="004E6A71" w:rsidRDefault="00036812" w:rsidP="00036812">
      <w:pPr>
        <w:rPr>
          <w:sz w:val="14"/>
        </w:rPr>
      </w:pPr>
      <w:r w:rsidRPr="004E6A71">
        <w:rPr>
          <w:sz w:val="14"/>
        </w:rPr>
        <w:t xml:space="preserve">Importantly, Engbom found that as </w:t>
      </w:r>
      <w:r w:rsidRPr="004E6A71">
        <w:rPr>
          <w:rStyle w:val="StyleUnderline"/>
        </w:rPr>
        <w:t>policies and regulations raise the cost of doing business or hiring workers</w:t>
      </w:r>
      <w:r w:rsidRPr="004E6A71">
        <w:rPr>
          <w:sz w:val="14"/>
        </w:rPr>
        <w:t xml:space="preserve">, </w:t>
      </w:r>
      <w:r w:rsidRPr="004E6A71">
        <w:rPr>
          <w:rStyle w:val="StyleUnderline"/>
        </w:rPr>
        <w:t>job-to-job fluidity declines</w:t>
      </w:r>
      <w:r w:rsidRPr="004E6A71">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p>
    <w:p w14:paraId="0C964FC7" w14:textId="77777777" w:rsidR="00036812" w:rsidRPr="004E6A71" w:rsidRDefault="00036812" w:rsidP="00036812">
      <w:pPr>
        <w:rPr>
          <w:sz w:val="14"/>
        </w:rPr>
      </w:pPr>
      <w:r w:rsidRPr="004E6A71">
        <w:t>[Table Omitted]</w:t>
      </w:r>
      <w:r w:rsidRPr="004E6A71">
        <w:rPr>
          <w:sz w:val="14"/>
        </w:rPr>
        <w:t xml:space="preserve"> </w:t>
      </w:r>
    </w:p>
    <w:p w14:paraId="7D7F2B34" w14:textId="77777777" w:rsidR="00036812" w:rsidRPr="004E6A71" w:rsidRDefault="00036812" w:rsidP="00036812">
      <w:pPr>
        <w:rPr>
          <w:sz w:val="14"/>
        </w:rPr>
      </w:pPr>
      <w:r w:rsidRPr="004E6A71">
        <w:t>[Table Omitted]</w:t>
      </w:r>
    </w:p>
    <w:p w14:paraId="12A966A6" w14:textId="77777777" w:rsidR="00036812" w:rsidRPr="004E6A71" w:rsidRDefault="00036812" w:rsidP="00036812">
      <w:pPr>
        <w:rPr>
          <w:sz w:val="14"/>
        </w:rPr>
      </w:pPr>
      <w:r w:rsidRPr="004E6A71">
        <w:rPr>
          <w:sz w:val="14"/>
        </w:rPr>
        <w:t>Although burdensome laws that have existed for decades cannot logically explain recent labor fluidity declines, undoing them could permanently raise the level of U.S. dynamism and improve productivity levels, much to American workers’ long-term benefits</w:t>
      </w:r>
    </w:p>
    <w:p w14:paraId="07D3B26B" w14:textId="77777777" w:rsidR="00036812" w:rsidRDefault="00036812" w:rsidP="00036812">
      <w:pPr>
        <w:rPr>
          <w:sz w:val="14"/>
        </w:rPr>
      </w:pPr>
      <w:r w:rsidRPr="004E6A71">
        <w:rPr>
          <w:rStyle w:val="StyleUnderline"/>
        </w:rPr>
        <w:t xml:space="preserve">These findings are especially pertinent today because </w:t>
      </w:r>
      <w:r w:rsidRPr="00AF707D">
        <w:rPr>
          <w:rStyle w:val="StyleUnderline"/>
          <w:highlight w:val="cyan"/>
        </w:rPr>
        <w:t>there is political momentum</w:t>
      </w:r>
      <w:r w:rsidRPr="004E6A71">
        <w:rPr>
          <w:sz w:val="14"/>
        </w:rPr>
        <w:t>—mainly from the left but also from certain parts of the right—</w:t>
      </w:r>
      <w:r w:rsidRPr="00AF707D">
        <w:rPr>
          <w:rStyle w:val="StyleUnderline"/>
          <w:highlight w:val="cyan"/>
        </w:rPr>
        <w:t>for expanding U.S. labor regulation</w:t>
      </w:r>
      <w:r w:rsidRPr="004E6A71">
        <w:rPr>
          <w:sz w:val="14"/>
        </w:rPr>
        <w:t xml:space="preserve"> in a more static, “European” direction. For example, </w:t>
      </w:r>
      <w:r w:rsidRPr="004E6A71">
        <w:rPr>
          <w:rStyle w:val="StyleUnderline"/>
        </w:rPr>
        <w:t>recent proposed legislation has sought to do the following</w:t>
      </w:r>
      <w:r w:rsidRPr="004E6A71">
        <w:rPr>
          <w:sz w:val="14"/>
        </w:rPr>
        <w:t xml:space="preserve">: introduce a $15 federal minimum wage; </w:t>
      </w:r>
      <w:r w:rsidRPr="004E6A71">
        <w:rPr>
          <w:rStyle w:val="StyleUnderline"/>
        </w:rPr>
        <w:t>expand government interventions into collective bargaining</w:t>
      </w:r>
      <w:r w:rsidRPr="004E6A71">
        <w:rPr>
          <w:sz w:val="14"/>
        </w:rPr>
        <w:t xml:space="preserve"> agreements; </w:t>
      </w:r>
      <w:r w:rsidRPr="004E6A71">
        <w:rPr>
          <w:rStyle w:val="StyleUnderline"/>
        </w:rPr>
        <w:t>prohibit noncompete contract provisions</w:t>
      </w:r>
      <w:r w:rsidRPr="004E6A71">
        <w:rPr>
          <w:sz w:val="14"/>
        </w:rPr>
        <w:t xml:space="preserve">; </w:t>
      </w:r>
      <w:r w:rsidRPr="004E6A71">
        <w:rPr>
          <w:rStyle w:val="StyleUnderline"/>
        </w:rPr>
        <w:t>shoehorn gig economy and other independent workers into traditional employee-employer regulatory frameworks</w:t>
      </w:r>
      <w:r w:rsidRPr="004E6A71">
        <w:rPr>
          <w:sz w:val="14"/>
        </w:rPr>
        <w:t xml:space="preserve">; </w:t>
      </w:r>
      <w:r w:rsidRPr="004E6A71">
        <w:rPr>
          <w:rStyle w:val="StyleUnderline"/>
        </w:rPr>
        <w:t>and mandate benefits</w:t>
      </w:r>
      <w:r w:rsidRPr="004E6A71">
        <w:rPr>
          <w:sz w:val="14"/>
        </w:rPr>
        <w:t xml:space="preserve"> such as paid leave. </w:t>
      </w:r>
      <w:r w:rsidRPr="00AF707D">
        <w:rPr>
          <w:rStyle w:val="Emphasis"/>
          <w:highlight w:val="cyan"/>
        </w:rPr>
        <w:t xml:space="preserve">These policies </w:t>
      </w:r>
      <w:r w:rsidRPr="00AF707D">
        <w:rPr>
          <w:rStyle w:val="Emphasis"/>
        </w:rPr>
        <w:t>not</w:t>
      </w:r>
      <w:r w:rsidRPr="004E6A71">
        <w:rPr>
          <w:rStyle w:val="Emphasis"/>
        </w:rPr>
        <w:t xml:space="preserve"> only</w:t>
      </w:r>
      <w:r>
        <w:rPr>
          <w:rStyle w:val="Emphasis"/>
        </w:rPr>
        <w:t xml:space="preserve"> </w:t>
      </w:r>
      <w:r w:rsidRPr="00AF707D">
        <w:rPr>
          <w:rStyle w:val="Emphasis"/>
          <w:highlight w:val="cyan"/>
        </w:rPr>
        <w:t>risk eliminating jobs</w:t>
      </w:r>
      <w:r w:rsidRPr="004E6A71">
        <w:rPr>
          <w:rStyle w:val="Emphasis"/>
        </w:rPr>
        <w:t xml:space="preserve">, schedules, </w:t>
      </w:r>
      <w:r w:rsidRPr="00AF707D">
        <w:rPr>
          <w:rStyle w:val="Emphasis"/>
          <w:highlight w:val="cyan"/>
        </w:rPr>
        <w:t>and</w:t>
      </w:r>
      <w:r w:rsidRPr="004E6A71">
        <w:rPr>
          <w:rStyle w:val="Emphasis"/>
        </w:rPr>
        <w:t xml:space="preserve"> compensation packages that many American workers desire but could also </w:t>
      </w:r>
      <w:r w:rsidRPr="00AF707D">
        <w:rPr>
          <w:rStyle w:val="Emphasis"/>
          <w:highlight w:val="cyan"/>
        </w:rPr>
        <w:t>reduce the nation’s job mobility, making it less productive</w:t>
      </w:r>
      <w:r w:rsidRPr="004E6A71">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5F706A9E" w14:textId="77777777" w:rsidR="00036812" w:rsidRDefault="00036812" w:rsidP="00036812">
      <w:pPr>
        <w:pStyle w:val="Heading4"/>
      </w:pPr>
      <w:r>
        <w:t xml:space="preserve">Deterrence erosion causes Chinese hotpot escalation – extinction </w:t>
      </w:r>
    </w:p>
    <w:p w14:paraId="76B70EA1" w14:textId="77777777" w:rsidR="00036812" w:rsidRPr="00E60DB7" w:rsidRDefault="00036812" w:rsidP="00036812">
      <w:r>
        <w:t xml:space="preserve">Michael E. </w:t>
      </w:r>
      <w:r w:rsidRPr="00E60DB7">
        <w:rPr>
          <w:rStyle w:val="Heading4Char"/>
        </w:rPr>
        <w:t>O’Hanlon</w:t>
      </w:r>
      <w:r>
        <w:rPr>
          <w:rStyle w:val="Heading4Char"/>
        </w:rPr>
        <w:t xml:space="preserve"> 8/15</w:t>
      </w:r>
      <w:r>
        <w:t xml:space="preserve">, Director of Research - Foreign Policy, Director - Strobe Talbott Center for Security, Strategy, and Technology, Co-Director - Africa Security Initiative, Senior Fellow - Foreign Policy, Strobe Talbott Center for Security, Strategy, and Technology, Philip H. Knight Chair in Defense and Strategy, 8-15-2024, "Could the United States and China really go to war? Who would win?", Brookings, </w:t>
      </w:r>
      <w:hyperlink r:id="rId16" w:history="1">
        <w:r w:rsidRPr="004D086A">
          <w:rPr>
            <w:rStyle w:val="Hyperlink"/>
          </w:rPr>
          <w:t>https://www.brookings.edu/articles/could-the-united-states-and-china-really-go-to-war-who-would-win/</w:t>
        </w:r>
      </w:hyperlink>
      <w:r>
        <w:t xml:space="preserve"> lp</w:t>
      </w:r>
    </w:p>
    <w:p w14:paraId="67B93185" w14:textId="77777777" w:rsidR="00036812" w:rsidRPr="002E66EE" w:rsidRDefault="00036812" w:rsidP="00036812">
      <w:pPr>
        <w:rPr>
          <w:rStyle w:val="Emphasis"/>
        </w:rPr>
      </w:pPr>
      <w:r w:rsidRPr="00993D64">
        <w:rPr>
          <w:sz w:val="14"/>
        </w:rPr>
        <w:t xml:space="preserve">Here’s something most Americans may be surprised to hear: </w:t>
      </w:r>
      <w:r w:rsidRPr="002E66EE">
        <w:rPr>
          <w:rStyle w:val="StyleUnderline"/>
        </w:rPr>
        <w:t xml:space="preserve">military </w:t>
      </w:r>
      <w:r w:rsidRPr="00993D64">
        <w:rPr>
          <w:rStyle w:val="StyleUnderline"/>
          <w:highlight w:val="cyan"/>
        </w:rPr>
        <w:t>strategists</w:t>
      </w:r>
      <w:r w:rsidRPr="002E66EE">
        <w:rPr>
          <w:rStyle w:val="StyleUnderline"/>
        </w:rPr>
        <w:t xml:space="preserve"> in the United States </w:t>
      </w:r>
      <w:r w:rsidRPr="00993D64">
        <w:rPr>
          <w:rStyle w:val="StyleUnderline"/>
          <w:highlight w:val="cyan"/>
        </w:rPr>
        <w:t>consider China the nation’s main</w:t>
      </w:r>
      <w:r w:rsidRPr="002E66EE">
        <w:rPr>
          <w:rStyle w:val="StyleUnderline"/>
        </w:rPr>
        <w:t xml:space="preserve"> military </w:t>
      </w:r>
      <w:r w:rsidRPr="00993D64">
        <w:rPr>
          <w:rStyle w:val="StyleUnderline"/>
          <w:highlight w:val="cyan"/>
        </w:rPr>
        <w:t>worry</w:t>
      </w:r>
      <w:r w:rsidRPr="00993D64">
        <w:rPr>
          <w:sz w:val="14"/>
        </w:rPr>
        <w:t xml:space="preserve">—with the </w:t>
      </w:r>
      <w:r w:rsidRPr="00993D64">
        <w:rPr>
          <w:rStyle w:val="StyleUnderline"/>
          <w:highlight w:val="cyan"/>
        </w:rPr>
        <w:t>distinct possibility of</w:t>
      </w:r>
      <w:r w:rsidRPr="002E66EE">
        <w:rPr>
          <w:rStyle w:val="StyleUnderline"/>
        </w:rPr>
        <w:t xml:space="preserve"> a major U.S.-China </w:t>
      </w:r>
      <w:r w:rsidRPr="00993D64">
        <w:rPr>
          <w:rStyle w:val="StyleUnderline"/>
          <w:highlight w:val="cyan"/>
        </w:rPr>
        <w:t>war in the years to come</w:t>
      </w:r>
      <w:r w:rsidRPr="00993D64">
        <w:rPr>
          <w:sz w:val="14"/>
        </w:rPr>
        <w:t xml:space="preserve">. That is a terrifying prospect. </w:t>
      </w:r>
      <w:r w:rsidRPr="002E66EE">
        <w:rPr>
          <w:rStyle w:val="StyleUnderline"/>
        </w:rPr>
        <w:t>The two countries are the world’s top two economic and military powers</w:t>
      </w:r>
      <w:r w:rsidRPr="00993D64">
        <w:rPr>
          <w:sz w:val="14"/>
        </w:rPr>
        <w:t xml:space="preserve">, </w:t>
      </w:r>
      <w:r w:rsidRPr="00993D64">
        <w:rPr>
          <w:rStyle w:val="StyleUnderline"/>
          <w:highlight w:val="cyan"/>
        </w:rPr>
        <w:t>both armed with</w:t>
      </w:r>
      <w:r w:rsidRPr="002E66EE">
        <w:rPr>
          <w:rStyle w:val="StyleUnderline"/>
        </w:rPr>
        <w:t xml:space="preserve"> </w:t>
      </w:r>
      <w:r w:rsidRPr="00993D64">
        <w:rPr>
          <w:rStyle w:val="StyleUnderline"/>
          <w:highlight w:val="cyan"/>
        </w:rPr>
        <w:t>nuclear weapons</w:t>
      </w:r>
      <w:r w:rsidRPr="00993D64">
        <w:rPr>
          <w:sz w:val="14"/>
        </w:rPr>
        <w:t xml:space="preserve">, each contributing 15% to 20% to world gross domestic product, </w:t>
      </w:r>
      <w:r w:rsidRPr="002E66EE">
        <w:rPr>
          <w:rStyle w:val="StyleUnderline"/>
        </w:rPr>
        <w:t>and each dependent on the other for its prosperity</w:t>
      </w:r>
      <w:r w:rsidRPr="00993D64">
        <w:rPr>
          <w:sz w:val="14"/>
        </w:rPr>
        <w:t xml:space="preserve"> given the depth and breadth of their economic relationships. </w:t>
      </w:r>
      <w:r w:rsidRPr="00993D64">
        <w:rPr>
          <w:rStyle w:val="StyleUnderline"/>
        </w:rPr>
        <w:t>Were</w:t>
      </w:r>
      <w:r w:rsidRPr="002E66EE">
        <w:rPr>
          <w:rStyle w:val="StyleUnderline"/>
        </w:rPr>
        <w:t xml:space="preserve"> they to go to war, however, global prosperity might soon become the least of our concerns</w:t>
      </w:r>
      <w:r w:rsidRPr="00993D64">
        <w:rPr>
          <w:sz w:val="14"/>
        </w:rPr>
        <w:t xml:space="preserve">; </w:t>
      </w:r>
      <w:r w:rsidRPr="00993D64">
        <w:rPr>
          <w:rStyle w:val="Emphasis"/>
          <w:highlight w:val="cyan"/>
        </w:rPr>
        <w:t>World War III could not be ruled out</w:t>
      </w:r>
      <w:r w:rsidRPr="00993D64">
        <w:rPr>
          <w:sz w:val="14"/>
        </w:rPr>
        <w:t xml:space="preserve">, </w:t>
      </w:r>
      <w:r w:rsidRPr="002E66EE">
        <w:rPr>
          <w:rStyle w:val="StyleUnderline"/>
        </w:rPr>
        <w:t>and the</w:t>
      </w:r>
      <w:r w:rsidRPr="00993D64">
        <w:rPr>
          <w:sz w:val="14"/>
        </w:rPr>
        <w:t xml:space="preserve"> </w:t>
      </w:r>
      <w:r w:rsidRPr="00993D64">
        <w:rPr>
          <w:rStyle w:val="Emphasis"/>
          <w:highlight w:val="cyan"/>
        </w:rPr>
        <w:t>survival of the</w:t>
      </w:r>
      <w:r w:rsidRPr="002E66EE">
        <w:rPr>
          <w:rStyle w:val="Emphasis"/>
        </w:rPr>
        <w:t xml:space="preserve"> </w:t>
      </w:r>
      <w:r w:rsidRPr="00993D64">
        <w:rPr>
          <w:rStyle w:val="Emphasis"/>
          <w:highlight w:val="cyan"/>
        </w:rPr>
        <w:t xml:space="preserve">human race might </w:t>
      </w:r>
      <w:r w:rsidRPr="00993D64">
        <w:rPr>
          <w:rStyle w:val="Emphasis"/>
        </w:rPr>
        <w:t xml:space="preserve">even </w:t>
      </w:r>
      <w:r w:rsidRPr="00993D64">
        <w:rPr>
          <w:rStyle w:val="Emphasis"/>
          <w:highlight w:val="cyan"/>
        </w:rPr>
        <w:t>be on the line.</w:t>
      </w:r>
    </w:p>
    <w:p w14:paraId="46AD9EE5" w14:textId="77777777" w:rsidR="00036812" w:rsidRPr="00993D64" w:rsidRDefault="00036812" w:rsidP="00036812">
      <w:pPr>
        <w:rPr>
          <w:rStyle w:val="StyleUnderline"/>
        </w:rPr>
      </w:pPr>
      <w:r w:rsidRPr="00993D64">
        <w:rPr>
          <w:sz w:val="14"/>
        </w:rPr>
        <w:t xml:space="preserve">A quick word of partial reassurance: I think that American military strategists tend to be, on average, slightly too hawkish on China, a country that some are calling part of a “new axis of evil” that also includes Russia, North Korea, and Iran. I might agree that the latter three nations, or at least their current leaderships, should be viewed as fundamentally malevolent and dangerous. But </w:t>
      </w:r>
      <w:r w:rsidRPr="002E66EE">
        <w:rPr>
          <w:rStyle w:val="StyleUnderline"/>
        </w:rPr>
        <w:t>China is a more complex case</w:t>
      </w:r>
      <w:r w:rsidRPr="00993D64">
        <w:rPr>
          <w:sz w:val="14"/>
        </w:rPr>
        <w:t xml:space="preserve">, having brought hundreds of millions of people out of poverty in recent decades, having done much for economic growth around the world in general, and showing a certain aversion to military risk (it has not gone to war since 1979, though it has skirmished against India and the Philippines in recent times). Perhaps military strategists are seeing things too darkly, even as </w:t>
      </w:r>
      <w:r w:rsidRPr="00993D64">
        <w:rPr>
          <w:rStyle w:val="StyleUnderline"/>
          <w:highlight w:val="cyan"/>
        </w:rPr>
        <w:t>they rightly sound the alarm</w:t>
      </w:r>
      <w:r w:rsidRPr="00993D64">
        <w:rPr>
          <w:rStyle w:val="StyleUnderline"/>
        </w:rPr>
        <w:t xml:space="preserve"> on some of China’s behaviors as well as its growing capacities and the ensuing </w:t>
      </w:r>
      <w:r w:rsidRPr="00993D64">
        <w:rPr>
          <w:rStyle w:val="StyleUnderline"/>
          <w:highlight w:val="cyan"/>
        </w:rPr>
        <w:t>risks to American interests</w:t>
      </w:r>
      <w:r w:rsidRPr="00993D64">
        <w:rPr>
          <w:sz w:val="14"/>
        </w:rPr>
        <w:t xml:space="preserve">. </w:t>
      </w:r>
      <w:r w:rsidRPr="00993D64">
        <w:rPr>
          <w:rStyle w:val="StyleUnderline"/>
        </w:rPr>
        <w:t>This backgrounder sketches out three different ways in which war pitting the People’s Republic of China against the United States</w:t>
      </w:r>
      <w:r w:rsidRPr="00993D64">
        <w:rPr>
          <w:sz w:val="14"/>
        </w:rPr>
        <w:t xml:space="preserve"> (and some number of its allies) </w:t>
      </w:r>
      <w:r w:rsidRPr="00993D64">
        <w:rPr>
          <w:rStyle w:val="StyleUnderline"/>
          <w:highlight w:val="cyan"/>
        </w:rPr>
        <w:t>might break out1</w:t>
      </w:r>
      <w:r w:rsidRPr="00993D64">
        <w:rPr>
          <w:rStyle w:val="StyleUnderline"/>
        </w:rPr>
        <w:t>:</w:t>
      </w:r>
    </w:p>
    <w:p w14:paraId="0DB5A065" w14:textId="77777777" w:rsidR="00036812" w:rsidRPr="00993D64" w:rsidRDefault="00036812" w:rsidP="00036812">
      <w:pPr>
        <w:rPr>
          <w:sz w:val="14"/>
        </w:rPr>
      </w:pPr>
      <w:r w:rsidRPr="00993D64">
        <w:rPr>
          <w:rStyle w:val="StyleUnderline"/>
          <w:highlight w:val="cyan"/>
        </w:rPr>
        <w:t>Over disputed islets</w:t>
      </w:r>
      <w:r w:rsidRPr="00993D64">
        <w:rPr>
          <w:rStyle w:val="StyleUnderline"/>
        </w:rPr>
        <w:t xml:space="preserve"> and waters in the Western Pacific</w:t>
      </w:r>
      <w:r w:rsidRPr="00993D64">
        <w:rPr>
          <w:sz w:val="14"/>
        </w:rPr>
        <w:t>.</w:t>
      </w:r>
    </w:p>
    <w:p w14:paraId="0BD6F712" w14:textId="77777777" w:rsidR="00036812" w:rsidRPr="00993D64" w:rsidRDefault="00036812" w:rsidP="00036812">
      <w:pPr>
        <w:rPr>
          <w:rStyle w:val="StyleUnderline"/>
        </w:rPr>
      </w:pPr>
      <w:r w:rsidRPr="00993D64">
        <w:rPr>
          <w:rStyle w:val="StyleUnderline"/>
          <w:highlight w:val="cyan"/>
        </w:rPr>
        <w:t>With a Chinese attempt to invade</w:t>
      </w:r>
      <w:r w:rsidRPr="00993D64">
        <w:rPr>
          <w:rStyle w:val="StyleUnderline"/>
        </w:rPr>
        <w:t xml:space="preserve"> and conquer </w:t>
      </w:r>
      <w:r w:rsidRPr="00993D64">
        <w:rPr>
          <w:rStyle w:val="StyleUnderline"/>
          <w:highlight w:val="cyan"/>
        </w:rPr>
        <w:t>Taiwan</w:t>
      </w:r>
      <w:r w:rsidRPr="00993D64">
        <w:rPr>
          <w:rStyle w:val="StyleUnderline"/>
        </w:rPr>
        <w:t>, a polity of 23 million people that Beijing considers a renegade province, followed by a U.S. decision to come to Taiwan’s aid.</w:t>
      </w:r>
    </w:p>
    <w:p w14:paraId="50D11FBE" w14:textId="77777777" w:rsidR="00036812" w:rsidRPr="00993D64" w:rsidRDefault="00036812" w:rsidP="00036812">
      <w:pPr>
        <w:rPr>
          <w:sz w:val="14"/>
        </w:rPr>
      </w:pPr>
      <w:r w:rsidRPr="00993D64">
        <w:rPr>
          <w:sz w:val="14"/>
        </w:rPr>
        <w:t>With a more limited use of Chinese force against Taiwan, most likely involving some type of blockade of the island in an attempt to strangle and coerce it into capitulation and reunification.</w:t>
      </w:r>
    </w:p>
    <w:p w14:paraId="01BB8A54" w14:textId="77777777" w:rsidR="00036812" w:rsidRPr="00993D64" w:rsidRDefault="00036812" w:rsidP="00036812">
      <w:pPr>
        <w:rPr>
          <w:sz w:val="14"/>
        </w:rPr>
      </w:pPr>
      <w:r w:rsidRPr="00993D64">
        <w:rPr>
          <w:sz w:val="14"/>
        </w:rPr>
        <w:t>I find the first scenario the most likely to erupt, but the least likely to lead to all-out war. The last scenario causes me the greatest angst, based on a combined sense of its likelihood together with its potential for escalation both in the likely geographic zone of conflict and the potential use of nuclear weapons.</w:t>
      </w:r>
    </w:p>
    <w:p w14:paraId="12B664E0" w14:textId="77777777" w:rsidR="00036812" w:rsidRPr="00993D64" w:rsidRDefault="00036812" w:rsidP="00036812">
      <w:pPr>
        <w:rPr>
          <w:sz w:val="14"/>
        </w:rPr>
      </w:pPr>
      <w:r w:rsidRPr="00993D64">
        <w:rPr>
          <w:rStyle w:val="StyleUnderline"/>
        </w:rPr>
        <w:t>Limited war in the Pacific</w:t>
      </w:r>
      <w:r w:rsidRPr="00993D64">
        <w:rPr>
          <w:sz w:val="14"/>
        </w:rPr>
        <w:t>: The South China Sea</w:t>
      </w:r>
    </w:p>
    <w:p w14:paraId="7A48AD3B" w14:textId="77777777" w:rsidR="00036812" w:rsidRPr="00993D64" w:rsidRDefault="00036812" w:rsidP="00036812">
      <w:pPr>
        <w:rPr>
          <w:sz w:val="14"/>
        </w:rPr>
      </w:pPr>
      <w:r w:rsidRPr="00993D64">
        <w:rPr>
          <w:sz w:val="14"/>
        </w:rPr>
        <w:t xml:space="preserve">One set of scenarios has become all too plausible in recent years: a skirmish between the Philippines and China as they pursue competing claims to certain islands, rocks, and other generally inconsequential features in the South China Sea. The problem is that </w:t>
      </w:r>
      <w:r w:rsidRPr="00993D64">
        <w:rPr>
          <w:rStyle w:val="StyleUnderline"/>
        </w:rPr>
        <w:t>ownership of even rather small islands can provide land for military bases, while also conferring large territorial seas and exclusive economic zones to the country able to establish possession</w:t>
      </w:r>
      <w:r w:rsidRPr="00993D64">
        <w:rPr>
          <w:sz w:val="14"/>
        </w:rPr>
        <w:t xml:space="preserve">. On top of that, </w:t>
      </w:r>
      <w:r w:rsidRPr="00993D64">
        <w:rPr>
          <w:rStyle w:val="StyleUnderline"/>
        </w:rPr>
        <w:t>China seems to want to control ship movements throughout the entire South China Sea</w:t>
      </w:r>
      <w:r w:rsidRPr="00993D64">
        <w:rPr>
          <w:sz w:val="14"/>
        </w:rPr>
        <w:t>, or at least maintain the right to veto those it doesn’t like (such as those involving American aircraft carriers). A land formation called the Second Thomas Shoal is the most acute problem now; Manila (the capital of the Philippines) deliberately stranded an old ship on the shoal 25 years ago to assert its claim and keeps military personnel there all the time. In 2016, an Arbitral Tribunal constituted under the 1982 U.N. Convention on the Law of the Sea ruled in the Philippines’ favor given the proximity of inhabited Filipino islands to the shoal (meaning that the shoal is technically within the Philippines’ exclusive economic zone). But Beijing rejects that argument. The United States has not ratified the convention upon which the tribunal based its decision, though it tends to accept its logic.</w:t>
      </w:r>
    </w:p>
    <w:p w14:paraId="512AA8B1" w14:textId="77777777" w:rsidR="00036812" w:rsidRPr="00993D64" w:rsidRDefault="00036812" w:rsidP="00036812">
      <w:pPr>
        <w:rPr>
          <w:sz w:val="14"/>
        </w:rPr>
      </w:pPr>
      <w:r w:rsidRPr="00993D64">
        <w:rPr>
          <w:rStyle w:val="StyleUnderline"/>
        </w:rPr>
        <w:t>China has sometimes tried to impede the resupply of the Philippines’ position</w:t>
      </w:r>
      <w:r w:rsidRPr="00993D64">
        <w:rPr>
          <w:sz w:val="14"/>
        </w:rPr>
        <w:t xml:space="preserve">. </w:t>
      </w:r>
      <w:r w:rsidRPr="00993D64">
        <w:rPr>
          <w:rStyle w:val="StyleUnderline"/>
        </w:rPr>
        <w:t>Earlier this year when it did so, two ships collided, and a Filipino sailor lost his thumb</w:t>
      </w:r>
      <w:r w:rsidRPr="00993D64">
        <w:rPr>
          <w:sz w:val="14"/>
        </w:rPr>
        <w:t xml:space="preserve">. Filipino President Ferdinand Marcos, Jr. had earlier stated that were a Filipino to lose his or her life in such a future showdown, that could be seen as an act of war. The problem would be significant enough if it involved only China and another regional country (there are others in the region besides the Philippines mired in disputes with China over the ownership of various islands). But </w:t>
      </w:r>
      <w:r w:rsidRPr="00993D64">
        <w:rPr>
          <w:rStyle w:val="StyleUnderline"/>
        </w:rPr>
        <w:t>because the United States has a security treaty with the Philippines, it could feel obliged to intercede in defense of its ally in the event of an escalating crisis in the future</w:t>
      </w:r>
      <w:r w:rsidRPr="00993D64">
        <w:rPr>
          <w:sz w:val="14"/>
        </w:rPr>
        <w:t>, though the exact threshold of violence that would lead to American intervention has not been specified, nor of course has the nature or scale of any such hypothetical intervention.</w:t>
      </w:r>
    </w:p>
    <w:p w14:paraId="6C967CAB" w14:textId="77777777" w:rsidR="00036812" w:rsidRPr="00993D64" w:rsidRDefault="00036812" w:rsidP="00036812">
      <w:pPr>
        <w:rPr>
          <w:rStyle w:val="StyleUnderline"/>
        </w:rPr>
      </w:pPr>
      <w:r w:rsidRPr="00993D64">
        <w:rPr>
          <w:sz w:val="14"/>
        </w:rPr>
        <w:t xml:space="preserve">The </w:t>
      </w:r>
      <w:r w:rsidRPr="00993D64">
        <w:rPr>
          <w:rStyle w:val="StyleUnderline"/>
          <w:highlight w:val="cyan"/>
        </w:rPr>
        <w:t>United States,</w:t>
      </w:r>
      <w:r w:rsidRPr="00993D64">
        <w:rPr>
          <w:rStyle w:val="StyleUnderline"/>
        </w:rPr>
        <w:t xml:space="preserve"> in the event of </w:t>
      </w:r>
      <w:r w:rsidRPr="00993D64">
        <w:rPr>
          <w:rStyle w:val="StyleUnderline"/>
          <w:highlight w:val="cyan"/>
        </w:rPr>
        <w:t>worsening tensions,</w:t>
      </w:r>
      <w:r w:rsidRPr="00993D64">
        <w:rPr>
          <w:rStyle w:val="StyleUnderline"/>
        </w:rPr>
        <w:t xml:space="preserve"> </w:t>
      </w:r>
      <w:r w:rsidRPr="00993D64">
        <w:rPr>
          <w:rStyle w:val="StyleUnderline"/>
          <w:highlight w:val="cyan"/>
        </w:rPr>
        <w:t>would</w:t>
      </w:r>
      <w:r w:rsidRPr="00993D64">
        <w:rPr>
          <w:rStyle w:val="StyleUnderline"/>
        </w:rPr>
        <w:t xml:space="preserve"> probably </w:t>
      </w:r>
      <w:r w:rsidRPr="00993D64">
        <w:rPr>
          <w:rStyle w:val="StyleUnderline"/>
          <w:highlight w:val="cyan"/>
        </w:rPr>
        <w:t>have only a few options</w:t>
      </w:r>
      <w:r w:rsidRPr="00993D64">
        <w:rPr>
          <w:rStyle w:val="StyleUnderline"/>
        </w:rPr>
        <w:t>:</w:t>
      </w:r>
    </w:p>
    <w:p w14:paraId="64399B50" w14:textId="77777777" w:rsidR="00036812" w:rsidRPr="00993D64" w:rsidRDefault="00036812" w:rsidP="00036812">
      <w:pPr>
        <w:rPr>
          <w:sz w:val="14"/>
        </w:rPr>
      </w:pPr>
      <w:r w:rsidRPr="00993D64">
        <w:rPr>
          <w:sz w:val="14"/>
        </w:rPr>
        <w:t>Accompany a future Filipino resupply ship to the shoal and hope that China would choose not to press the issue.</w:t>
      </w:r>
    </w:p>
    <w:p w14:paraId="11083B2F" w14:textId="77777777" w:rsidR="00036812" w:rsidRPr="00993D64" w:rsidRDefault="00036812" w:rsidP="00036812">
      <w:pPr>
        <w:rPr>
          <w:sz w:val="14"/>
        </w:rPr>
      </w:pPr>
      <w:r w:rsidRPr="00993D64">
        <w:rPr>
          <w:sz w:val="14"/>
        </w:rPr>
        <w:t>Shoot back at any Chinese ship that shot at Filipino or American vessels.</w:t>
      </w:r>
    </w:p>
    <w:p w14:paraId="03D33BDE" w14:textId="77777777" w:rsidR="00036812" w:rsidRPr="00993D64" w:rsidRDefault="00036812" w:rsidP="00036812">
      <w:pPr>
        <w:rPr>
          <w:sz w:val="14"/>
        </w:rPr>
      </w:pPr>
      <w:r w:rsidRPr="00993D64">
        <w:rPr>
          <w:sz w:val="14"/>
        </w:rPr>
        <w:t>Place its own personnel, at Filipino invitation, on the shoal and make it clear it will not only resupply them but defend them.</w:t>
      </w:r>
    </w:p>
    <w:p w14:paraId="59AC5331" w14:textId="77777777" w:rsidR="00036812" w:rsidRPr="00993D64" w:rsidRDefault="00036812" w:rsidP="00036812">
      <w:pPr>
        <w:rPr>
          <w:sz w:val="14"/>
        </w:rPr>
      </w:pPr>
      <w:r w:rsidRPr="00993D64">
        <w:rPr>
          <w:sz w:val="14"/>
        </w:rPr>
        <w:t>Choose a non-military punishment of China, most likely in the economic realm.</w:t>
      </w:r>
    </w:p>
    <w:p w14:paraId="43006AB3" w14:textId="77777777" w:rsidR="00036812" w:rsidRPr="007B15C0" w:rsidRDefault="00036812" w:rsidP="00036812">
      <w:pPr>
        <w:rPr>
          <w:sz w:val="14"/>
        </w:rPr>
      </w:pPr>
      <w:r w:rsidRPr="00993D64">
        <w:rPr>
          <w:sz w:val="14"/>
        </w:rPr>
        <w:t xml:space="preserve">Fortunately, none of these options seem likely to lead to all-out war, since it would be the height of irrationality and irresponsibility to let such a skirmish blow up into a major confrontation. Unfortunately, however, </w:t>
      </w:r>
      <w:r w:rsidRPr="00993D64">
        <w:rPr>
          <w:rStyle w:val="StyleUnderline"/>
        </w:rPr>
        <w:t xml:space="preserve">once the shooting starts and people start dying, </w:t>
      </w:r>
      <w:r w:rsidRPr="00993D64">
        <w:rPr>
          <w:rStyle w:val="StyleUnderline"/>
          <w:highlight w:val="cyan"/>
        </w:rPr>
        <w:t>it is hard to rule out worrisome escalatory dynamics</w:t>
      </w:r>
      <w:r w:rsidRPr="00993D64">
        <w:rPr>
          <w:rStyle w:val="StyleUnderline"/>
        </w:rPr>
        <w:t>.</w:t>
      </w:r>
      <w:r w:rsidRPr="00993D64">
        <w:rPr>
          <w:sz w:val="14"/>
        </w:rPr>
        <w:t xml:space="preserve"> Most wars in human history are not accidental, but </w:t>
      </w:r>
      <w:r w:rsidRPr="00993D64">
        <w:rPr>
          <w:rStyle w:val="Emphasis"/>
        </w:rPr>
        <w:t xml:space="preserve">sometimes </w:t>
      </w:r>
      <w:r w:rsidRPr="00993D64">
        <w:rPr>
          <w:rStyle w:val="Emphasis"/>
          <w:highlight w:val="cyan"/>
        </w:rPr>
        <w:t>big wars do get sparked by</w:t>
      </w:r>
      <w:r w:rsidRPr="00993D64">
        <w:rPr>
          <w:rStyle w:val="Emphasis"/>
        </w:rPr>
        <w:t xml:space="preserve"> </w:t>
      </w:r>
      <w:r w:rsidRPr="00993D64">
        <w:rPr>
          <w:rStyle w:val="Emphasis"/>
          <w:highlight w:val="cyan"/>
        </w:rPr>
        <w:t>small events</w:t>
      </w:r>
      <w:r w:rsidRPr="00993D64">
        <w:rPr>
          <w:sz w:val="14"/>
        </w:rPr>
        <w:t>, as with the assassination of the archduke of Austria-Hungary in Bosnia in June 1914, leading to World War I that August.</w:t>
      </w:r>
    </w:p>
    <w:p w14:paraId="020A1E16" w14:textId="77777777" w:rsidR="00036812" w:rsidRDefault="00036812" w:rsidP="00036812">
      <w:pPr>
        <w:pStyle w:val="Heading3"/>
      </w:pPr>
      <w:r>
        <w:t>Off</w:t>
      </w:r>
    </w:p>
    <w:p w14:paraId="4914F6AA" w14:textId="77777777" w:rsidR="009E2AE9" w:rsidRDefault="009E2AE9" w:rsidP="009E2AE9">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4447A396" w14:textId="77777777" w:rsidR="009E2AE9" w:rsidRPr="00136BF8" w:rsidRDefault="009E2AE9" w:rsidP="009E2AE9">
      <w:r w:rsidRPr="00B014AA">
        <w:rPr>
          <w:rStyle w:val="Style13ptBold"/>
        </w:rPr>
        <w:t>Galston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0B5B8471" w14:textId="77777777" w:rsidR="009E2AE9" w:rsidRPr="00136BF8" w:rsidRDefault="009E2AE9" w:rsidP="009E2AE9">
      <w:pPr>
        <w:rPr>
          <w:u w:val="single"/>
        </w:rPr>
      </w:pPr>
      <w:r w:rsidRPr="00136BF8">
        <w:rPr>
          <w:rStyle w:val="StyleUnderline"/>
        </w:rPr>
        <w:t xml:space="preserve">Since reentering the White House in January, President Trump has enjoyed the support of narrow but </w:t>
      </w:r>
      <w:r w:rsidRPr="00136BF8">
        <w:rPr>
          <w:rStyle w:val="StyleUnderline"/>
          <w:highlight w:val="yellow"/>
        </w:rPr>
        <w:t>unified Republican majorities</w:t>
      </w:r>
      <w:r w:rsidRPr="00136BF8">
        <w:rPr>
          <w:rStyle w:val="StyleUnderline"/>
        </w:rPr>
        <w:t xml:space="preserve"> in both the House and the Senate. This has enabled him to win significant legislative victories while </w:t>
      </w:r>
      <w:r w:rsidRPr="00136BF8">
        <w:rPr>
          <w:rStyle w:val="StyleUnderline"/>
          <w:highlight w:val="yellow"/>
        </w:rPr>
        <w:t>minimizing</w:t>
      </w:r>
      <w:r w:rsidRPr="00136BF8">
        <w:rPr>
          <w:rStyle w:val="StyleUnderline"/>
        </w:rPr>
        <w:t xml:space="preserve"> potentially troubling </w:t>
      </w:r>
      <w:r w:rsidRPr="00136BF8">
        <w:rPr>
          <w:rStyle w:val="StyleUnderline"/>
          <w:highlight w:val="yellow"/>
        </w:rPr>
        <w:t>congressional oversight</w:t>
      </w:r>
      <w:r w:rsidRPr="00136BF8">
        <w:rPr>
          <w:rStyle w:val="StyleUnderline"/>
        </w:rPr>
        <w:t>.</w:t>
      </w:r>
    </w:p>
    <w:p w14:paraId="50F49973" w14:textId="77777777" w:rsidR="009E2AE9" w:rsidRPr="00136BF8" w:rsidRDefault="009E2AE9" w:rsidP="009E2AE9">
      <w:pPr>
        <w:rPr>
          <w:sz w:val="16"/>
        </w:rPr>
      </w:pPr>
      <w:r w:rsidRPr="00136BF8">
        <w:rPr>
          <w:rStyle w:val="StyleUnderline"/>
          <w:highlight w:val="yellow"/>
        </w:rPr>
        <w:t xml:space="preserve">If Republicans </w:t>
      </w:r>
      <w:r w:rsidRPr="00136BF8">
        <w:rPr>
          <w:rStyle w:val="Emphasis"/>
          <w:highlight w:val="yellow"/>
        </w:rPr>
        <w:t>lost control</w:t>
      </w:r>
      <w:r w:rsidRPr="00136BF8">
        <w:rPr>
          <w:rStyle w:val="StyleUnderline"/>
        </w:rPr>
        <w:t xml:space="preserve"> of either chamber </w:t>
      </w:r>
      <w:r w:rsidRPr="00136BF8">
        <w:rPr>
          <w:rStyle w:val="StyleUnderline"/>
          <w:highlight w:val="yellow"/>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136BF8">
        <w:rPr>
          <w:rStyle w:val="Emphasis"/>
          <w:highlight w:val="yellow"/>
        </w:rPr>
        <w:t>oversight hearings</w:t>
      </w:r>
      <w:r w:rsidRPr="00136BF8">
        <w:rPr>
          <w:rStyle w:val="StyleUnderline"/>
          <w:highlight w:val="yellow"/>
        </w:rPr>
        <w:t xml:space="preserve"> would put</w:t>
      </w:r>
      <w:r w:rsidRPr="00136BF8">
        <w:rPr>
          <w:rStyle w:val="StyleUnderline"/>
        </w:rPr>
        <w:t xml:space="preserve"> his </w:t>
      </w:r>
      <w:r w:rsidRPr="00136BF8">
        <w:rPr>
          <w:rStyle w:val="StyleUnderline"/>
          <w:highlight w:val="yellow"/>
        </w:rPr>
        <w:t>administration on</w:t>
      </w:r>
      <w:r w:rsidRPr="00136BF8">
        <w:rPr>
          <w:rStyle w:val="StyleUnderline"/>
        </w:rPr>
        <w:t xml:space="preserve"> the </w:t>
      </w:r>
      <w:r w:rsidRPr="00136BF8">
        <w:rPr>
          <w:rStyle w:val="StyleUnderline"/>
          <w:highlight w:val="yellow"/>
        </w:rPr>
        <w:t>defensive.</w:t>
      </w:r>
      <w:r w:rsidRPr="00136BF8">
        <w:rPr>
          <w:sz w:val="16"/>
        </w:rPr>
        <w:t xml:space="preserve"> For a president whose approval rests in part on his ability to move swiftly and decisively, this would be a major setback.</w:t>
      </w:r>
    </w:p>
    <w:p w14:paraId="52AFA5AC" w14:textId="77777777" w:rsidR="009E2AE9" w:rsidRPr="00136BF8" w:rsidRDefault="009E2AE9" w:rsidP="009E2AE9">
      <w:pPr>
        <w:rPr>
          <w:sz w:val="10"/>
          <w:szCs w:val="10"/>
        </w:rPr>
      </w:pPr>
      <w:r w:rsidRPr="00136BF8">
        <w:rPr>
          <w:sz w:val="10"/>
          <w:szCs w:val="10"/>
        </w:rPr>
        <w:t>What are the odds that this will happen? Here’s what we know about midterms.</w:t>
      </w:r>
    </w:p>
    <w:p w14:paraId="3773899B" w14:textId="77777777" w:rsidR="009E2AE9" w:rsidRPr="00136BF8" w:rsidRDefault="009E2AE9" w:rsidP="009E2AE9">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6672DC25" w14:textId="77777777" w:rsidR="009E2AE9" w:rsidRPr="00136BF8" w:rsidRDefault="009E2AE9" w:rsidP="009E2AE9">
      <w:pPr>
        <w:rPr>
          <w:sz w:val="10"/>
          <w:szCs w:val="10"/>
        </w:rPr>
      </w:pPr>
      <w:r w:rsidRPr="00136BF8">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5F74534D" w14:textId="77777777" w:rsidR="009E2AE9" w:rsidRPr="00136BF8" w:rsidRDefault="009E2AE9" w:rsidP="009E2AE9">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0CACA557" w14:textId="77777777" w:rsidR="009E2AE9" w:rsidRPr="00136BF8" w:rsidRDefault="009E2AE9" w:rsidP="009E2AE9">
      <w:pPr>
        <w:rPr>
          <w:sz w:val="10"/>
          <w:szCs w:val="10"/>
        </w:rPr>
      </w:pPr>
      <w:r w:rsidRPr="00136BF8">
        <w:rPr>
          <w:sz w:val="10"/>
          <w:szCs w:val="10"/>
        </w:rPr>
        <w:t>The lessons of history</w:t>
      </w:r>
    </w:p>
    <w:p w14:paraId="564FB174" w14:textId="77777777" w:rsidR="009E2AE9" w:rsidRPr="00136BF8" w:rsidRDefault="009E2AE9" w:rsidP="009E2AE9">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4A57877B" w14:textId="77777777" w:rsidR="009E2AE9" w:rsidRPr="00136BF8" w:rsidRDefault="009E2AE9" w:rsidP="009E2AE9">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1AF55972" w14:textId="77777777" w:rsidR="009E2AE9" w:rsidRPr="00136BF8" w:rsidRDefault="009E2AE9" w:rsidP="009E2AE9">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51752322" w14:textId="77777777" w:rsidR="009E2AE9" w:rsidRPr="00136BF8" w:rsidRDefault="009E2AE9" w:rsidP="009E2AE9">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15D1BC73" w14:textId="77777777" w:rsidR="009E2AE9" w:rsidRPr="00136BF8" w:rsidRDefault="009E2AE9" w:rsidP="009E2AE9">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2A374D3D" w14:textId="77777777" w:rsidR="009E2AE9" w:rsidRPr="00136BF8" w:rsidRDefault="009E2AE9" w:rsidP="009E2AE9">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269ADF40" w14:textId="77777777" w:rsidR="009E2AE9" w:rsidRPr="00136BF8" w:rsidRDefault="009E2AE9" w:rsidP="009E2AE9">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1E7355AC" w14:textId="77777777" w:rsidR="009E2AE9" w:rsidRPr="00136BF8" w:rsidRDefault="009E2AE9" w:rsidP="009E2AE9">
      <w:pPr>
        <w:rPr>
          <w:sz w:val="10"/>
          <w:szCs w:val="10"/>
        </w:rPr>
      </w:pPr>
      <w:r w:rsidRPr="00136BF8">
        <w:rPr>
          <w:sz w:val="10"/>
          <w:szCs w:val="10"/>
        </w:rPr>
        <w:t>Here are the results since 2000:</w:t>
      </w:r>
    </w:p>
    <w:p w14:paraId="49AA5C89" w14:textId="77777777" w:rsidR="009E2AE9" w:rsidRPr="00136BF8" w:rsidRDefault="009E2AE9" w:rsidP="009E2AE9">
      <w:pPr>
        <w:rPr>
          <w:sz w:val="10"/>
          <w:szCs w:val="10"/>
        </w:rPr>
      </w:pPr>
      <w:r w:rsidRPr="00136BF8">
        <w:rPr>
          <w:sz w:val="10"/>
          <w:szCs w:val="10"/>
        </w:rPr>
        <w:t>Figure 1</w:t>
      </w:r>
    </w:p>
    <w:p w14:paraId="27ACBE53" w14:textId="77777777" w:rsidR="009E2AE9" w:rsidRPr="00136BF8" w:rsidRDefault="009E2AE9" w:rsidP="009E2AE9">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290E45BA" w14:textId="77777777" w:rsidR="009E2AE9" w:rsidRPr="00136BF8" w:rsidRDefault="009E2AE9" w:rsidP="009E2AE9">
      <w:pPr>
        <w:rPr>
          <w:sz w:val="10"/>
          <w:szCs w:val="10"/>
        </w:rPr>
      </w:pPr>
      <w:r w:rsidRPr="00136BF8">
        <w:rPr>
          <w:sz w:val="10"/>
          <w:szCs w:val="10"/>
        </w:rPr>
        <w:t>What does this history tell us about the 2026 midterm elections?</w:t>
      </w:r>
    </w:p>
    <w:p w14:paraId="2395C6AA" w14:textId="77777777" w:rsidR="009E2AE9" w:rsidRPr="00136BF8" w:rsidRDefault="009E2AE9" w:rsidP="009E2AE9">
      <w:pPr>
        <w:rPr>
          <w:rStyle w:val="Emphasis"/>
        </w:rPr>
      </w:pPr>
      <w:r w:rsidRPr="00136BF8">
        <w:rPr>
          <w:sz w:val="16"/>
        </w:rPr>
        <w:t xml:space="preserve">As we have seen, </w:t>
      </w:r>
      <w:r w:rsidRPr="002F5008">
        <w:rPr>
          <w:rStyle w:val="StyleUnderline"/>
          <w:highlight w:val="yellow"/>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136BF8">
        <w:rPr>
          <w:rStyle w:val="Emphasis"/>
          <w:highlight w:val="yellow"/>
        </w:rPr>
        <w:t>Barring</w:t>
      </w:r>
      <w:r w:rsidRPr="00136BF8">
        <w:rPr>
          <w:rStyle w:val="Emphasis"/>
        </w:rPr>
        <w:t xml:space="preserve"> unforeseeable </w:t>
      </w:r>
      <w:r w:rsidRPr="00136BF8">
        <w:rPr>
          <w:rStyle w:val="Emphasis"/>
          <w:highlight w:val="yellow"/>
        </w:rPr>
        <w:t>game-changing events</w:t>
      </w:r>
      <w:r w:rsidRPr="00136BF8">
        <w:rPr>
          <w:rStyle w:val="StyleUnderline"/>
        </w:rPr>
        <w:t xml:space="preserve"> during the next 14 months, </w:t>
      </w:r>
      <w:r w:rsidRPr="00136BF8">
        <w:rPr>
          <w:rStyle w:val="StyleUnderline"/>
          <w:highlight w:val="yellow"/>
        </w:rPr>
        <w:t>the probability</w:t>
      </w:r>
      <w:r w:rsidRPr="00136BF8">
        <w:rPr>
          <w:rStyle w:val="StyleUnderline"/>
        </w:rPr>
        <w:t xml:space="preserve"> that </w:t>
      </w:r>
      <w:r w:rsidRPr="00136BF8">
        <w:rPr>
          <w:rStyle w:val="StyleUnderline"/>
          <w:highlight w:val="yellow"/>
        </w:rPr>
        <w:t>Republicans will lose</w:t>
      </w:r>
      <w:r w:rsidRPr="00136BF8">
        <w:rPr>
          <w:rStyle w:val="StyleUnderline"/>
        </w:rPr>
        <w:t xml:space="preserve"> control of </w:t>
      </w:r>
      <w:r w:rsidRPr="00136BF8">
        <w:rPr>
          <w:rStyle w:val="StyleUnderline"/>
          <w:highlight w:val="yellow"/>
        </w:rPr>
        <w:t>the House is</w:t>
      </w:r>
      <w:r w:rsidRPr="00136BF8">
        <w:rPr>
          <w:rStyle w:val="StyleUnderline"/>
        </w:rPr>
        <w:t xml:space="preserve"> </w:t>
      </w:r>
      <w:r w:rsidRPr="00136BF8">
        <w:rPr>
          <w:rStyle w:val="Emphasis"/>
        </w:rPr>
        <w:t xml:space="preserve">very </w:t>
      </w:r>
      <w:r w:rsidRPr="00136BF8">
        <w:rPr>
          <w:rStyle w:val="Emphasis"/>
          <w:highlight w:val="yellow"/>
        </w:rPr>
        <w:t>high.</w:t>
      </w:r>
    </w:p>
    <w:p w14:paraId="43F33648" w14:textId="77777777" w:rsidR="009E2AE9" w:rsidRPr="00136BF8" w:rsidRDefault="009E2AE9" w:rsidP="009E2AE9">
      <w:pPr>
        <w:rPr>
          <w:sz w:val="16"/>
        </w:rPr>
      </w:pPr>
      <w:r w:rsidRPr="00136BF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64764FC8" w14:textId="77777777" w:rsidR="009E2AE9" w:rsidRPr="00136BF8" w:rsidRDefault="009E2AE9" w:rsidP="009E2AE9">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29DF8D84" w14:textId="77777777" w:rsidR="009E2AE9" w:rsidRPr="00136BF8" w:rsidRDefault="009E2AE9" w:rsidP="009E2AE9">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0044BCFA" w14:textId="77777777" w:rsidR="009E2AE9" w:rsidRPr="00136BF8" w:rsidRDefault="009E2AE9" w:rsidP="009E2AE9">
      <w:pPr>
        <w:rPr>
          <w:sz w:val="12"/>
          <w:szCs w:val="12"/>
        </w:rPr>
      </w:pPr>
      <w:r w:rsidRPr="00136BF8">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681262E3" w14:textId="77777777" w:rsidR="009E2AE9" w:rsidRPr="00136BF8" w:rsidRDefault="009E2AE9" w:rsidP="009E2AE9">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1651541F" w14:textId="5B207740" w:rsidR="009E2AE9" w:rsidRPr="009E2AE9" w:rsidRDefault="009E2AE9" w:rsidP="009E2AE9">
      <w:pPr>
        <w:rPr>
          <w:sz w:val="16"/>
        </w:rPr>
      </w:pPr>
      <w:r w:rsidRPr="00136BF8">
        <w:rPr>
          <w:sz w:val="16"/>
        </w:rPr>
        <w:t xml:space="preserve">The current reading of the two parties’ overall support for their House candidates </w:t>
      </w:r>
      <w:r w:rsidRPr="00136BF8">
        <w:rPr>
          <w:rStyle w:val="StyleUnderline"/>
        </w:rPr>
        <w:t>(the “</w:t>
      </w:r>
      <w:r w:rsidRPr="00136BF8">
        <w:rPr>
          <w:rStyle w:val="StyleUnderline"/>
          <w:highlight w:val="yellow"/>
        </w:rPr>
        <w:t>generic ballot</w:t>
      </w:r>
      <w:r w:rsidRPr="00136BF8">
        <w:rPr>
          <w:rStyle w:val="StyleUnderline"/>
        </w:rPr>
        <w:t>”) points to the same conclusion.</w:t>
      </w:r>
      <w:r w:rsidRPr="00136BF8">
        <w:rPr>
          <w:sz w:val="16"/>
        </w:rPr>
        <w:t xml:space="preserve"> Right now, </w:t>
      </w:r>
      <w:r w:rsidRPr="00136BF8">
        <w:rPr>
          <w:rStyle w:val="StyleUnderline"/>
          <w:highlight w:val="yellow"/>
        </w:rPr>
        <w:t>Democrat</w:t>
      </w:r>
      <w:r w:rsidRPr="00136BF8">
        <w:rPr>
          <w:rStyle w:val="StyleUnderline"/>
        </w:rPr>
        <w:t xml:space="preserve">s enjoy an </w:t>
      </w:r>
      <w:r w:rsidRPr="00136BF8">
        <w:rPr>
          <w:rStyle w:val="StyleUnderline"/>
          <w:highlight w:val="yellow"/>
        </w:rPr>
        <w:t>advantage of 3.9 points,</w:t>
      </w:r>
      <w:r w:rsidRPr="00136BF8">
        <w:rPr>
          <w:rStyle w:val="StyleUnderline"/>
        </w:rPr>
        <w:t xml:space="preserve"> compared to their 2.6 point loss in the 2024 House elections—a swing of 6.5 points. </w:t>
      </w:r>
      <w:r w:rsidRPr="00136BF8">
        <w:rPr>
          <w:rStyle w:val="StyleUnderline"/>
          <w:highlight w:val="yellow"/>
        </w:rPr>
        <w:t>If the election were held tomorrow</w:t>
      </w:r>
      <w:r w:rsidRPr="00136BF8">
        <w:rPr>
          <w:rStyle w:val="StyleUnderline"/>
        </w:rPr>
        <w:t>, our swing/</w:t>
      </w:r>
      <w:r w:rsidRPr="00136BF8">
        <w:rPr>
          <w:rStyle w:val="StyleUnderline"/>
          <w:highlight w:val="yellow"/>
        </w:rPr>
        <w:t>seat-change chart predicts a Republican loss of</w:t>
      </w:r>
      <w:r w:rsidRPr="00136BF8">
        <w:rPr>
          <w:rStyle w:val="StyleUnderline"/>
        </w:rPr>
        <w:t xml:space="preserve"> about </w:t>
      </w:r>
      <w:r w:rsidRPr="00136BF8">
        <w:rPr>
          <w:rStyle w:val="StyleUnderline"/>
          <w:highlight w:val="yellow"/>
        </w:rPr>
        <w:t>12 seats</w:t>
      </w:r>
      <w:r w:rsidRPr="00136BF8">
        <w:rPr>
          <w:sz w:val="16"/>
        </w:rPr>
        <w:t>, while our analysis of recent patterns—showing House seats have been distributed in proportion to the national House vote—predicts a Democratic total of 226, a gain of 11 seats.</w:t>
      </w:r>
    </w:p>
    <w:p w14:paraId="5930E94A" w14:textId="02523731" w:rsidR="00036812" w:rsidRDefault="009E2AE9" w:rsidP="00036812">
      <w:pPr>
        <w:pStyle w:val="Heading4"/>
      </w:pPr>
      <w:r>
        <w:t>Newest models</w:t>
      </w:r>
      <w:r w:rsidR="00036812">
        <w:t xml:space="preserve"> predict </w:t>
      </w:r>
      <w:r w:rsidR="00036812">
        <w:rPr>
          <w:u w:val="single"/>
        </w:rPr>
        <w:t>28 Republican seat losses</w:t>
      </w:r>
      <w:r w:rsidR="00036812">
        <w:t>.</w:t>
      </w:r>
    </w:p>
    <w:p w14:paraId="447297AC" w14:textId="77777777" w:rsidR="00036812" w:rsidRDefault="00036812" w:rsidP="00036812">
      <w:r>
        <w:t xml:space="preserve">Charles </w:t>
      </w:r>
      <w:r w:rsidRPr="00615F76">
        <w:rPr>
          <w:rStyle w:val="Style13ptBold"/>
        </w:rPr>
        <w:t>Tien and</w:t>
      </w:r>
      <w:r>
        <w:t xml:space="preserve"> Michael </w:t>
      </w:r>
      <w:r w:rsidRPr="00615F76">
        <w:rPr>
          <w:rStyle w:val="Style13ptBold"/>
        </w:rPr>
        <w:t>Lewis-Beck 10/13</w:t>
      </w:r>
      <w:r>
        <w:t xml:space="preserve"> – Charles Tien is Professor of Political Science at Hunter College and the Graduate Center, CUNY, Lewis-Beck is an F. Wendell Miller Distinguished Professor of Political Science at the University of Iowa. He has authored or co-authored over 330 articles and books, including Forecasting Elections, “</w:t>
      </w:r>
      <w:r w:rsidRPr="00615F76">
        <w:t>Forecasting suggests the Republicans will lose 28 seats and the House in the 2026 midterm elections</w:t>
      </w:r>
      <w:r>
        <w:t xml:space="preserve">,” London School of Economics, </w:t>
      </w:r>
      <w:hyperlink r:id="rId17" w:history="1">
        <w:r w:rsidRPr="00B045A2">
          <w:rPr>
            <w:rStyle w:val="Hyperlink"/>
          </w:rPr>
          <w:t>https://blogs.lse.ac.uk/usappblog/2025/10/13/forecasting-suggests-the-republicans-will-lose-28-seats-and-the-house-in-the-2026-midterm-elections/</w:t>
        </w:r>
      </w:hyperlink>
      <w:r>
        <w:t>, October 13, 2025, accessed October 15, 2025, -ekh-</w:t>
      </w:r>
    </w:p>
    <w:p w14:paraId="7B317F84" w14:textId="77777777" w:rsidR="00036812" w:rsidRPr="00615F76" w:rsidRDefault="00036812" w:rsidP="00036812">
      <w:pPr>
        <w:rPr>
          <w:sz w:val="16"/>
        </w:rPr>
      </w:pPr>
      <w:r w:rsidRPr="00615F76">
        <w:rPr>
          <w:sz w:val="16"/>
        </w:rPr>
        <w:t xml:space="preserve">In the United States, election forecasting has expanded to cover more elections. A political institution that has received special attention is the midterm elections for the US House of Representatives. Since 1950, </w:t>
      </w:r>
      <w:r w:rsidRPr="00893826">
        <w:rPr>
          <w:rStyle w:val="StyleUnderline"/>
          <w:highlight w:val="cyan"/>
        </w:rPr>
        <w:t>the party of the president</w:t>
      </w:r>
      <w:r w:rsidRPr="00615F76">
        <w:rPr>
          <w:rStyle w:val="StyleUnderline"/>
        </w:rPr>
        <w:t xml:space="preserve"> has </w:t>
      </w:r>
      <w:r w:rsidRPr="00893826">
        <w:rPr>
          <w:rStyle w:val="StyleUnderline"/>
          <w:highlight w:val="cyan"/>
        </w:rPr>
        <w:t>gained seats</w:t>
      </w:r>
      <w:r w:rsidRPr="00615F76">
        <w:rPr>
          <w:sz w:val="16"/>
        </w:rPr>
        <w:t xml:space="preserve"> in these contests only </w:t>
      </w:r>
      <w:r w:rsidRPr="00893826">
        <w:rPr>
          <w:rStyle w:val="StyleUnderline"/>
          <w:highlight w:val="cyan"/>
        </w:rPr>
        <w:t>twice</w:t>
      </w:r>
      <w:r w:rsidRPr="00615F76">
        <w:rPr>
          <w:sz w:val="16"/>
        </w:rPr>
        <w:t xml:space="preserve">, in 1998 and 2002. On average, across these 75 years, the president’s party loss has been, on net, 25 seats. </w:t>
      </w:r>
      <w:r w:rsidRPr="00615F76">
        <w:rPr>
          <w:rStyle w:val="StyleUnderline"/>
        </w:rPr>
        <w:t>This</w:t>
      </w:r>
      <w:r w:rsidRPr="00615F76">
        <w:rPr>
          <w:sz w:val="16"/>
        </w:rPr>
        <w:t xml:space="preserve"> regular </w:t>
      </w:r>
      <w:r w:rsidRPr="00615F76">
        <w:rPr>
          <w:rStyle w:val="StyleUnderline"/>
        </w:rPr>
        <w:t>pattern</w:t>
      </w:r>
      <w:r w:rsidRPr="00615F76">
        <w:rPr>
          <w:sz w:val="16"/>
        </w:rPr>
        <w:t xml:space="preserve"> over the congressional electoral cycle has come to be </w:t>
      </w:r>
      <w:r w:rsidRPr="00615F76">
        <w:rPr>
          <w:rStyle w:val="StyleUnderline"/>
        </w:rPr>
        <w:t>known as the midterm “iron law.”</w:t>
      </w:r>
      <w:r w:rsidRPr="00615F76">
        <w:rPr>
          <w:sz w:val="16"/>
        </w:rPr>
        <w:t xml:space="preserve"> What drives such a rhythm of decline in presidential power? In 1975 the statistician, Edward Tufte argued that the midterms amount to a voter referendum on the performance of the president and the state of the economy. Forecasting seat changes in the US House, in the past we have relied on referendum models to provide predictions of what the result is likely to be. Even during recent turbulent campaigns, the model has correctly forecasted net midterm losses for the presidential party (e.g., 2014, 2018, 2022).</w:t>
      </w:r>
    </w:p>
    <w:p w14:paraId="34F5E995" w14:textId="77777777" w:rsidR="00036812" w:rsidRPr="00615F76" w:rsidRDefault="00036812" w:rsidP="00036812">
      <w:pPr>
        <w:rPr>
          <w:rStyle w:val="StyleUnderline"/>
        </w:rPr>
      </w:pPr>
      <w:r w:rsidRPr="00615F76">
        <w:rPr>
          <w:sz w:val="16"/>
        </w:rPr>
        <w:t xml:space="preserve">Now with barely a year ahead before the 2026 midterm elections for the House of Representatives, </w:t>
      </w:r>
      <w:r w:rsidRPr="00615F76">
        <w:rPr>
          <w:rStyle w:val="StyleUnderline"/>
        </w:rPr>
        <w:t xml:space="preserve">we have used </w:t>
      </w:r>
      <w:r w:rsidRPr="00893826">
        <w:rPr>
          <w:rStyle w:val="StyleUnderline"/>
          <w:highlight w:val="cyan"/>
        </w:rPr>
        <w:t>a simple model</w:t>
      </w:r>
      <w:r w:rsidRPr="00615F76">
        <w:rPr>
          <w:rStyle w:val="StyleUnderline"/>
        </w:rPr>
        <w:t xml:space="preserve"> to </w:t>
      </w:r>
      <w:r w:rsidRPr="00893826">
        <w:rPr>
          <w:rStyle w:val="StyleUnderline"/>
          <w:highlight w:val="cyan"/>
        </w:rPr>
        <w:t>forecast</w:t>
      </w:r>
      <w:r w:rsidRPr="00615F76">
        <w:rPr>
          <w:rStyle w:val="StyleUnderline"/>
        </w:rPr>
        <w:t xml:space="preserve"> the net seat change for the incumbent Republicans. Our forecast shows that the </w:t>
      </w:r>
      <w:r w:rsidRPr="00893826">
        <w:rPr>
          <w:rStyle w:val="StyleUnderline"/>
          <w:highlight w:val="cyan"/>
        </w:rPr>
        <w:t>Republican</w:t>
      </w:r>
      <w:r w:rsidRPr="00615F76">
        <w:rPr>
          <w:rStyle w:val="StyleUnderline"/>
        </w:rPr>
        <w:t xml:space="preserve"> Party are likely to </w:t>
      </w:r>
      <w:r w:rsidRPr="00893826">
        <w:rPr>
          <w:rStyle w:val="StyleUnderline"/>
          <w:highlight w:val="cyan"/>
        </w:rPr>
        <w:t>lose control</w:t>
      </w:r>
      <w:r w:rsidRPr="00615F76">
        <w:rPr>
          <w:rStyle w:val="StyleUnderline"/>
        </w:rPr>
        <w:t xml:space="preserve"> of the House.</w:t>
      </w:r>
    </w:p>
    <w:p w14:paraId="590ED1EB" w14:textId="77777777" w:rsidR="00036812" w:rsidRPr="00615F76" w:rsidRDefault="00036812" w:rsidP="00036812">
      <w:pPr>
        <w:rPr>
          <w:sz w:val="16"/>
        </w:rPr>
      </w:pPr>
      <w:r w:rsidRPr="00615F76">
        <w:rPr>
          <w:sz w:val="16"/>
        </w:rPr>
        <w:t>Using a referendum model to explain House seat changes</w:t>
      </w:r>
    </w:p>
    <w:p w14:paraId="28980794" w14:textId="77777777" w:rsidR="00036812" w:rsidRPr="00615F76" w:rsidRDefault="00036812" w:rsidP="00036812">
      <w:pPr>
        <w:rPr>
          <w:sz w:val="16"/>
        </w:rPr>
      </w:pPr>
      <w:r w:rsidRPr="00615F76">
        <w:rPr>
          <w:sz w:val="16"/>
        </w:rPr>
        <w:t xml:space="preserve">In our attempts to forecast congressional elections, we have stressed the critical role of theory. As Tufte observed in the 1978 book, Political Control of the Economy, </w:t>
      </w:r>
      <w:r w:rsidRPr="00615F76">
        <w:rPr>
          <w:rStyle w:val="StyleUnderline"/>
        </w:rPr>
        <w:t>congressional elections</w:t>
      </w:r>
      <w:r w:rsidRPr="00615F76">
        <w:rPr>
          <w:sz w:val="16"/>
        </w:rPr>
        <w:t xml:space="preserve">, particularly at the mid-term, </w:t>
      </w:r>
      <w:r w:rsidRPr="00615F76">
        <w:rPr>
          <w:rStyle w:val="StyleUnderline"/>
        </w:rPr>
        <w:t xml:space="preserve">are “a referendum on the incumbent administration’s handling of the economy and of other issues.” Our </w:t>
      </w:r>
      <w:r w:rsidRPr="00893826">
        <w:rPr>
          <w:rStyle w:val="StyleUnderline"/>
          <w:highlight w:val="cyan"/>
        </w:rPr>
        <w:t>political economy model</w:t>
      </w:r>
      <w:r w:rsidRPr="00615F76">
        <w:rPr>
          <w:sz w:val="16"/>
        </w:rPr>
        <w:t xml:space="preserve">, to achieve predictive accuracy, must properly measure fundamental structural variables. With this in mind, we </w:t>
      </w:r>
      <w:r w:rsidRPr="00893826">
        <w:rPr>
          <w:rStyle w:val="StyleUnderline"/>
          <w:highlight w:val="cyan"/>
        </w:rPr>
        <w:t>focus on</w:t>
      </w:r>
      <w:r w:rsidRPr="00615F76">
        <w:rPr>
          <w:sz w:val="16"/>
        </w:rPr>
        <w:t xml:space="preserve"> two measures, Presidential </w:t>
      </w:r>
      <w:r w:rsidRPr="00893826">
        <w:rPr>
          <w:rStyle w:val="StyleUnderline"/>
          <w:highlight w:val="cyan"/>
        </w:rPr>
        <w:t>Approval and</w:t>
      </w:r>
      <w:r w:rsidRPr="00615F76">
        <w:rPr>
          <w:rStyle w:val="StyleUnderline"/>
        </w:rPr>
        <w:t xml:space="preserve"> </w:t>
      </w:r>
      <w:r w:rsidRPr="00893826">
        <w:rPr>
          <w:rStyle w:val="StyleUnderline"/>
          <w:highlight w:val="cyan"/>
        </w:rPr>
        <w:t>D</w:t>
      </w:r>
      <w:r w:rsidRPr="00615F76">
        <w:rPr>
          <w:rStyle w:val="StyleUnderline"/>
        </w:rPr>
        <w:t xml:space="preserve">isposable </w:t>
      </w:r>
      <w:r w:rsidRPr="00893826">
        <w:rPr>
          <w:rStyle w:val="StyleUnderline"/>
          <w:highlight w:val="cyan"/>
        </w:rPr>
        <w:t>P</w:t>
      </w:r>
      <w:r w:rsidRPr="00615F76">
        <w:rPr>
          <w:rStyle w:val="StyleUnderline"/>
        </w:rPr>
        <w:t xml:space="preserve">ersonal </w:t>
      </w:r>
      <w:r w:rsidRPr="00893826">
        <w:rPr>
          <w:rStyle w:val="StyleUnderline"/>
          <w:highlight w:val="cyan"/>
        </w:rPr>
        <w:t>I</w:t>
      </w:r>
      <w:r w:rsidRPr="00615F76">
        <w:rPr>
          <w:rStyle w:val="StyleUnderline"/>
        </w:rPr>
        <w:t>ncome</w:t>
      </w:r>
      <w:r w:rsidRPr="00615F76">
        <w:rPr>
          <w:sz w:val="16"/>
        </w:rPr>
        <w:t xml:space="preserve">, from 1950 to the present. </w:t>
      </w:r>
      <w:r w:rsidRPr="00615F76">
        <w:rPr>
          <w:rStyle w:val="StyleUnderline"/>
        </w:rPr>
        <w:t>When</w:t>
      </w:r>
      <w:r w:rsidRPr="00615F76">
        <w:rPr>
          <w:sz w:val="16"/>
        </w:rPr>
        <w:t xml:space="preserve"> Presidential </w:t>
      </w:r>
      <w:r w:rsidRPr="00615F76">
        <w:rPr>
          <w:rStyle w:val="StyleUnderline"/>
        </w:rPr>
        <w:t>Approval is low</w:t>
      </w:r>
      <w:r w:rsidRPr="00615F76">
        <w:rPr>
          <w:sz w:val="16"/>
        </w:rPr>
        <w:t xml:space="preserve"> (&lt; 50 percent), </w:t>
      </w:r>
      <w:r w:rsidRPr="00615F76">
        <w:rPr>
          <w:rStyle w:val="StyleUnderline"/>
        </w:rPr>
        <w:t>midterm incumbent loss averages 34 seats. When Disposable Income growth is low</w:t>
      </w:r>
      <w:r w:rsidRPr="00615F76">
        <w:rPr>
          <w:sz w:val="16"/>
        </w:rPr>
        <w:t xml:space="preserve"> (&lt; one percent), </w:t>
      </w:r>
      <w:r w:rsidRPr="00615F76">
        <w:rPr>
          <w:rStyle w:val="StyleUnderline"/>
        </w:rPr>
        <w:t>midterm incumbent loss averages 30 seats.</w:t>
      </w:r>
      <w:r w:rsidRPr="00615F76">
        <w:rPr>
          <w:sz w:val="16"/>
        </w:rPr>
        <w:t xml:space="preserve"> The data as of June 2025 suggests the important influence of both variables as determinants of House seat change.</w:t>
      </w:r>
    </w:p>
    <w:p w14:paraId="37DB82D2" w14:textId="13639F3D" w:rsidR="00036812" w:rsidRPr="009E2AE9" w:rsidRDefault="00036812" w:rsidP="00036812">
      <w:pPr>
        <w:rPr>
          <w:u w:val="single"/>
        </w:rPr>
      </w:pPr>
      <w:r w:rsidRPr="00615F76">
        <w:rPr>
          <w:sz w:val="16"/>
        </w:rPr>
        <w:t xml:space="preserve">By running these variables through our model, </w:t>
      </w:r>
      <w:r w:rsidRPr="00615F76">
        <w:rPr>
          <w:rStyle w:val="StyleUnderline"/>
        </w:rPr>
        <w:t xml:space="preserve">we determine that </w:t>
      </w:r>
      <w:r w:rsidRPr="00893826">
        <w:rPr>
          <w:rStyle w:val="StyleUnderline"/>
          <w:highlight w:val="cyan"/>
        </w:rPr>
        <w:t>the Republican Party</w:t>
      </w:r>
      <w:r w:rsidRPr="00615F76">
        <w:rPr>
          <w:rStyle w:val="StyleUnderline"/>
        </w:rPr>
        <w:t xml:space="preserve"> are </w:t>
      </w:r>
      <w:r w:rsidRPr="00893826">
        <w:rPr>
          <w:rStyle w:val="StyleUnderline"/>
          <w:highlight w:val="cyan"/>
        </w:rPr>
        <w:t>likely to lose 28 seats</w:t>
      </w:r>
      <w:r w:rsidRPr="00615F76">
        <w:rPr>
          <w:rStyle w:val="StyleUnderline"/>
        </w:rPr>
        <w:t xml:space="preserve"> in next year’s midterm elections</w:t>
      </w:r>
      <w:r w:rsidRPr="00615F76">
        <w:rPr>
          <w:sz w:val="16"/>
        </w:rPr>
        <w:t xml:space="preserve">, with control of the House then likely returning to the Democrats. </w:t>
      </w:r>
      <w:r w:rsidRPr="00615F76">
        <w:rPr>
          <w:rStyle w:val="StyleUnderline"/>
        </w:rPr>
        <w:t xml:space="preserve">The almost </w:t>
      </w:r>
      <w:r w:rsidRPr="00893826">
        <w:rPr>
          <w:rStyle w:val="StyleUnderline"/>
          <w:highlight w:val="cyan"/>
        </w:rPr>
        <w:t>inevitable downward pull of the electoral calendar</w:t>
      </w:r>
      <w:r w:rsidRPr="00615F76">
        <w:rPr>
          <w:rStyle w:val="StyleUnderline"/>
        </w:rPr>
        <w:t xml:space="preserve"> itself, </w:t>
      </w:r>
      <w:r w:rsidRPr="00893826">
        <w:rPr>
          <w:rStyle w:val="StyleUnderline"/>
          <w:highlight w:val="cyan"/>
        </w:rPr>
        <w:t>coupled with</w:t>
      </w:r>
      <w:r w:rsidRPr="00615F76">
        <w:rPr>
          <w:rStyle w:val="StyleUnderline"/>
        </w:rPr>
        <w:t xml:space="preserve"> Trump’s currently </w:t>
      </w:r>
      <w:r w:rsidRPr="00893826">
        <w:rPr>
          <w:rStyle w:val="StyleUnderline"/>
          <w:highlight w:val="cyan"/>
        </w:rPr>
        <w:t>lackluster approval score</w:t>
      </w:r>
      <w:r w:rsidRPr="00615F76">
        <w:rPr>
          <w:rStyle w:val="StyleUnderline"/>
        </w:rPr>
        <w:t>, would</w:t>
      </w:r>
      <w:r w:rsidRPr="00615F76">
        <w:rPr>
          <w:sz w:val="16"/>
        </w:rPr>
        <w:t xml:space="preserve"> appear to </w:t>
      </w:r>
      <w:r w:rsidRPr="00893826">
        <w:rPr>
          <w:rStyle w:val="StyleUnderline"/>
          <w:highlight w:val="cyan"/>
        </w:rPr>
        <w:t>pave</w:t>
      </w:r>
      <w:r w:rsidRPr="00615F76">
        <w:rPr>
          <w:rStyle w:val="StyleUnderline"/>
        </w:rPr>
        <w:t xml:space="preserve"> the way to victory for the Democrats</w:t>
      </w:r>
      <w:r w:rsidRPr="00615F76">
        <w:rPr>
          <w:sz w:val="16"/>
        </w:rPr>
        <w:t xml:space="preserve">. After all, </w:t>
      </w:r>
      <w:r w:rsidRPr="00615F76">
        <w:rPr>
          <w:rStyle w:val="StyleUnderline"/>
        </w:rPr>
        <w:t xml:space="preserve">the model forecasts </w:t>
      </w:r>
      <w:r w:rsidRPr="00893826">
        <w:rPr>
          <w:rStyle w:val="StyleUnderline"/>
          <w:highlight w:val="cyan"/>
        </w:rPr>
        <w:t>a</w:t>
      </w:r>
      <w:r w:rsidRPr="00615F76">
        <w:rPr>
          <w:rStyle w:val="StyleUnderline"/>
        </w:rPr>
        <w:t xml:space="preserve"> Republican </w:t>
      </w:r>
      <w:r w:rsidRPr="00893826">
        <w:rPr>
          <w:rStyle w:val="StyleUnderline"/>
          <w:highlight w:val="cyan"/>
        </w:rPr>
        <w:t xml:space="preserve">net loss of 28 </w:t>
      </w:r>
      <w:r w:rsidRPr="00615F76">
        <w:rPr>
          <w:rStyle w:val="StyleUnderline"/>
        </w:rPr>
        <w:t xml:space="preserve">seats, when </w:t>
      </w:r>
      <w:r w:rsidRPr="00893826">
        <w:rPr>
          <w:rStyle w:val="StyleUnderline"/>
          <w:highlight w:val="cyan"/>
        </w:rPr>
        <w:t>to change the</w:t>
      </w:r>
      <w:r w:rsidRPr="00615F76">
        <w:rPr>
          <w:rStyle w:val="StyleUnderline"/>
        </w:rPr>
        <w:t xml:space="preserve"> House </w:t>
      </w:r>
      <w:r w:rsidRPr="00893826">
        <w:rPr>
          <w:rStyle w:val="StyleUnderline"/>
          <w:highlight w:val="cyan"/>
        </w:rPr>
        <w:t>majority</w:t>
      </w:r>
      <w:r w:rsidRPr="00615F76">
        <w:rPr>
          <w:rStyle w:val="StyleUnderline"/>
        </w:rPr>
        <w:t xml:space="preserve"> </w:t>
      </w:r>
      <w:r w:rsidRPr="00893826">
        <w:rPr>
          <w:rStyle w:val="StyleUnderline"/>
          <w:highlight w:val="cyan"/>
        </w:rPr>
        <w:t>only</w:t>
      </w:r>
      <w:r w:rsidRPr="00615F76">
        <w:rPr>
          <w:rStyle w:val="StyleUnderline"/>
        </w:rPr>
        <w:t xml:space="preserve"> a net loss of </w:t>
      </w:r>
      <w:r w:rsidRPr="00893826">
        <w:rPr>
          <w:rStyle w:val="StyleUnderline"/>
          <w:highlight w:val="cyan"/>
        </w:rPr>
        <w:t>two</w:t>
      </w:r>
      <w:r w:rsidRPr="00615F76">
        <w:rPr>
          <w:rStyle w:val="StyleUnderline"/>
        </w:rPr>
        <w:t xml:space="preserve"> Republican seats </w:t>
      </w:r>
      <w:r w:rsidRPr="00893826">
        <w:rPr>
          <w:rStyle w:val="StyleUnderline"/>
          <w:highlight w:val="cyan"/>
        </w:rPr>
        <w:t>is needed</w:t>
      </w:r>
      <w:r w:rsidRPr="00615F76">
        <w:rPr>
          <w:rStyle w:val="StyleUnderline"/>
        </w:rPr>
        <w:t>.</w:t>
      </w:r>
    </w:p>
    <w:p w14:paraId="7B3692A5" w14:textId="77777777" w:rsidR="00036812" w:rsidRDefault="00036812" w:rsidP="00036812">
      <w:pPr>
        <w:pStyle w:val="Heading4"/>
      </w:pPr>
      <w:r>
        <w:t xml:space="preserve">Strengthening collective bargaining rights shifts union voters to Republicans and solidifies GOP support with the working class </w:t>
      </w:r>
    </w:p>
    <w:p w14:paraId="77A4B468" w14:textId="77777777" w:rsidR="00036812" w:rsidRPr="004E049C" w:rsidRDefault="00036812" w:rsidP="00036812">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04A9EC5A" w14:textId="77777777" w:rsidR="00036812" w:rsidRPr="009236CF" w:rsidRDefault="00036812" w:rsidP="00036812">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9236CF">
        <w:rPr>
          <w:rStyle w:val="StyleUnderline"/>
          <w:highlight w:val="yellow"/>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9236CF">
        <w:rPr>
          <w:rStyle w:val="StyleUnderline"/>
          <w:highlight w:val="yellow"/>
        </w:rPr>
        <w:t>enacting</w:t>
      </w:r>
      <w:r w:rsidRPr="009236CF">
        <w:rPr>
          <w:rStyle w:val="StyleUnderline"/>
        </w:rPr>
        <w:t xml:space="preserve"> some of the </w:t>
      </w:r>
      <w:r w:rsidRPr="009236CF">
        <w:rPr>
          <w:rStyle w:val="Emphasis"/>
          <w:highlight w:val="yellow"/>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9236CF">
        <w:rPr>
          <w:rStyle w:val="Emphasis"/>
          <w:highlight w:val="yellow"/>
        </w:rPr>
        <w:t>solidify</w:t>
      </w:r>
      <w:r w:rsidRPr="009236CF">
        <w:rPr>
          <w:rStyle w:val="Emphasis"/>
        </w:rPr>
        <w:t xml:space="preserve"> the </w:t>
      </w:r>
      <w:r w:rsidRPr="009236CF">
        <w:rPr>
          <w:rStyle w:val="Emphasis"/>
          <w:highlight w:val="yellow"/>
        </w:rPr>
        <w:t>political realignment</w:t>
      </w:r>
      <w:r w:rsidRPr="009236CF">
        <w:rPr>
          <w:rStyle w:val="StyleUnderline"/>
        </w:rPr>
        <w:t xml:space="preserve"> that has occurred in recent years, </w:t>
      </w:r>
      <w:r w:rsidRPr="009236CF">
        <w:rPr>
          <w:rStyle w:val="StyleUnderline"/>
          <w:highlight w:val="yellow"/>
        </w:rPr>
        <w:t>leading more</w:t>
      </w:r>
      <w:r w:rsidRPr="009236CF">
        <w:rPr>
          <w:rStyle w:val="StyleUnderline"/>
        </w:rPr>
        <w:t xml:space="preserve"> and more </w:t>
      </w:r>
      <w:r w:rsidRPr="009236CF">
        <w:rPr>
          <w:rStyle w:val="Emphasis"/>
          <w:highlight w:val="yellow"/>
        </w:rPr>
        <w:t>blue-collar workers to view the Republican Party as their home.</w:t>
      </w:r>
    </w:p>
    <w:p w14:paraId="05DCE1D6" w14:textId="77777777" w:rsidR="00036812" w:rsidRPr="00D95B21" w:rsidRDefault="00036812" w:rsidP="00036812"/>
    <w:p w14:paraId="05D07782" w14:textId="77777777" w:rsidR="00036812" w:rsidRDefault="00036812" w:rsidP="00036812">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29856283" w14:textId="77777777" w:rsidR="00036812" w:rsidRPr="00AB20E3" w:rsidRDefault="00036812" w:rsidP="00036812">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7D20FC79" w14:textId="77777777" w:rsidR="00036812" w:rsidRPr="0086424F" w:rsidRDefault="00036812" w:rsidP="00036812">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7582B9B2" w14:textId="77777777" w:rsidR="00036812" w:rsidRPr="003B26A6" w:rsidRDefault="00036812" w:rsidP="00036812">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331AD8BA" w14:textId="77777777" w:rsidR="00036812" w:rsidRPr="0086424F" w:rsidRDefault="00036812" w:rsidP="00036812">
      <w:pPr>
        <w:rPr>
          <w:rStyle w:val="Emphasis"/>
        </w:rPr>
      </w:pPr>
      <w:r w:rsidRPr="0086424F">
        <w:rPr>
          <w:sz w:val="16"/>
        </w:rPr>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27F9232D" w14:textId="77777777" w:rsidR="00036812" w:rsidRPr="00A644AD" w:rsidRDefault="00036812" w:rsidP="00036812">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1BC73364" w14:textId="77777777" w:rsidR="00036812" w:rsidRPr="00A644AD" w:rsidRDefault="00036812" w:rsidP="00036812">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440B4617" w14:textId="77777777" w:rsidR="00036812" w:rsidRDefault="00036812" w:rsidP="00036812">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7F8CB41F" w14:textId="77777777" w:rsidR="00036812" w:rsidRPr="00A644AD" w:rsidRDefault="00036812" w:rsidP="00036812">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53E70C4F" w14:textId="77777777" w:rsidR="00036812" w:rsidRPr="00F75603" w:rsidRDefault="00036812" w:rsidP="00036812">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61D02710" w14:textId="77777777" w:rsidR="00036812" w:rsidRPr="00916F41" w:rsidRDefault="00036812" w:rsidP="00036812">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09776E07" w14:textId="77777777" w:rsidR="00036812" w:rsidRDefault="00036812" w:rsidP="00036812">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45C4B485" w14:textId="77777777" w:rsidR="00036812" w:rsidRDefault="00036812" w:rsidP="00036812">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264E3214" w14:textId="77777777" w:rsidR="00036812" w:rsidRPr="000002A7" w:rsidRDefault="00036812" w:rsidP="00036812">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20E3E1FD" w14:textId="77777777" w:rsidR="00036812" w:rsidRPr="000002A7" w:rsidRDefault="00036812" w:rsidP="00036812">
      <w:pPr>
        <w:rPr>
          <w:sz w:val="16"/>
          <w:szCs w:val="16"/>
        </w:rPr>
      </w:pPr>
      <w:r w:rsidRPr="000002A7">
        <w:rPr>
          <w:sz w:val="16"/>
          <w:szCs w:val="16"/>
        </w:rPr>
        <w:t>Strategic Deterrence</w:t>
      </w:r>
    </w:p>
    <w:p w14:paraId="61616DA4" w14:textId="77777777" w:rsidR="00036812" w:rsidRPr="000002A7" w:rsidRDefault="00036812" w:rsidP="00036812">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71B81866" w14:textId="77777777" w:rsidR="00036812" w:rsidRPr="000002A7" w:rsidRDefault="00036812" w:rsidP="00036812">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3E8CE981" w14:textId="77777777" w:rsidR="00036812" w:rsidRPr="000002A7" w:rsidRDefault="00036812" w:rsidP="00036812">
      <w:pPr>
        <w:rPr>
          <w:sz w:val="16"/>
          <w:szCs w:val="16"/>
        </w:rPr>
      </w:pPr>
      <w:r w:rsidRPr="000002A7">
        <w:rPr>
          <w:sz w:val="16"/>
          <w:szCs w:val="16"/>
        </w:rPr>
        <w:t>Irregular Warfare, Emerging Threats, and Countering Violent Extremist Organizations</w:t>
      </w:r>
    </w:p>
    <w:p w14:paraId="3EE6DBA5" w14:textId="77777777" w:rsidR="00036812" w:rsidRDefault="00036812" w:rsidP="00036812">
      <w:pPr>
        <w:rPr>
          <w:sz w:val="16"/>
        </w:rPr>
      </w:pPr>
      <w:r w:rsidRPr="000002A7">
        <w:rPr>
          <w:rStyle w:val="StyleUnderline"/>
        </w:rPr>
        <w:t xml:space="preserve">The committee will conduct </w:t>
      </w:r>
      <w:r w:rsidRPr="000002A7">
        <w:rPr>
          <w:rStyle w:val="StyleUnderline"/>
          <w:highlight w:val="yellow"/>
        </w:rPr>
        <w:t>oversight as the D</w:t>
      </w:r>
      <w:r w:rsidRPr="000002A7">
        <w:rPr>
          <w:rStyle w:val="StyleUnderline"/>
          <w:sz w:val="2"/>
          <w:szCs w:val="2"/>
          <w:u w:val="none"/>
        </w:rPr>
        <w:t xml:space="preserve">epartment </w:t>
      </w:r>
      <w:r w:rsidRPr="000002A7">
        <w:rPr>
          <w:rStyle w:val="StyleUnderline"/>
          <w:highlight w:val="yellow"/>
        </w:rPr>
        <w:t>o</w:t>
      </w:r>
      <w:r w:rsidRPr="000002A7">
        <w:rPr>
          <w:rStyle w:val="StyleUnderline"/>
          <w:sz w:val="2"/>
          <w:szCs w:val="2"/>
          <w:u w:val="none"/>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3985245B" w14:textId="77777777" w:rsidR="00036812" w:rsidRDefault="00036812" w:rsidP="00036812">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68986340" w14:textId="77777777" w:rsidR="00036812" w:rsidRPr="00275C49" w:rsidRDefault="00036812" w:rsidP="00036812">
      <w:pPr>
        <w:pStyle w:val="Heading3"/>
        <w:rPr>
          <w:rFonts w:cs="Times New Roman"/>
        </w:rPr>
      </w:pPr>
      <w:r>
        <w:rPr>
          <w:rFonts w:cs="Times New Roman"/>
        </w:rPr>
        <w:t>Off</w:t>
      </w:r>
    </w:p>
    <w:p w14:paraId="39247859" w14:textId="4AA6D4E6" w:rsidR="00036812" w:rsidRPr="00275C49" w:rsidRDefault="00036812" w:rsidP="00036812">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sidR="009E2AE9">
        <w:t>substantially</w:t>
      </w:r>
      <w:r w:rsidR="009E2AE9" w:rsidRPr="000732B7">
        <w:t xml:space="preserve"> increase collective bargaining rights for federal employees in the United States</w:t>
      </w:r>
      <w:r w:rsidRPr="00275C49">
        <w:rPr>
          <w:rFonts w:cs="Times New Roman"/>
        </w:rPr>
        <w:t xml:space="preserve">. </w:t>
      </w:r>
    </w:p>
    <w:p w14:paraId="4729CFF7" w14:textId="77777777" w:rsidR="00036812" w:rsidRPr="00275C49" w:rsidRDefault="00036812" w:rsidP="00036812"/>
    <w:p w14:paraId="2A1C0435" w14:textId="77777777" w:rsidR="00036812" w:rsidRPr="00275C49" w:rsidRDefault="00036812" w:rsidP="00036812">
      <w:pPr>
        <w:pStyle w:val="Heading4"/>
        <w:rPr>
          <w:rStyle w:val="StyleUnderline"/>
          <w:rFonts w:cs="Times New Roman"/>
          <w:sz w:val="26"/>
          <w:u w:val="none"/>
        </w:rPr>
      </w:pPr>
      <w:r w:rsidRPr="00275C49">
        <w:rPr>
          <w:rStyle w:val="StyleUnderline"/>
          <w:rFonts w:cs="Times New Roman"/>
          <w:sz w:val="26"/>
          <w:u w:val="none"/>
        </w:rPr>
        <w:t xml:space="preserve">Solves and avoids politics </w:t>
      </w:r>
    </w:p>
    <w:p w14:paraId="0FDA380E" w14:textId="77777777" w:rsidR="00036812" w:rsidRPr="00275C49" w:rsidRDefault="00036812" w:rsidP="00036812">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41A5198C" w14:textId="77777777" w:rsidR="00036812" w:rsidRPr="00275C49" w:rsidRDefault="00036812" w:rsidP="00036812">
      <w:pPr>
        <w:rPr>
          <w:sz w:val="16"/>
        </w:rPr>
      </w:pPr>
      <w:r w:rsidRPr="00275C49">
        <w:rPr>
          <w:rStyle w:val="StyleUnderline"/>
        </w:rPr>
        <w:t xml:space="preserve">The </w:t>
      </w:r>
      <w:r w:rsidRPr="00275C49">
        <w:rPr>
          <w:rStyle w:val="StyleUnderline"/>
          <w:highlight w:val="yellow"/>
        </w:rPr>
        <w:t xml:space="preserve">state legislatures </w:t>
      </w:r>
      <w:r w:rsidRPr="00275C49">
        <w:rPr>
          <w:rStyle w:val="Emphasis"/>
          <w:highlight w:val="yellow"/>
        </w:rPr>
        <w:t>define the agenda</w:t>
      </w:r>
      <w:r w:rsidRPr="00275C49">
        <w:rPr>
          <w:rStyle w:val="StyleUnderline"/>
          <w:highlight w:val="yellow"/>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75D1ECFE" w14:textId="77777777" w:rsidR="00036812" w:rsidRPr="00275C49" w:rsidRDefault="00036812" w:rsidP="00036812">
      <w:pPr>
        <w:rPr>
          <w:sz w:val="16"/>
        </w:rPr>
      </w:pPr>
      <w:r w:rsidRPr="00275C49">
        <w:rPr>
          <w:rStyle w:val="StyleUnderline"/>
        </w:rPr>
        <w:t xml:space="preserve">The very reason the Founders added </w:t>
      </w:r>
      <w:r w:rsidRPr="00275C49">
        <w:rPr>
          <w:rStyle w:val="StyleUnderline"/>
          <w:highlight w:val="yellow"/>
        </w:rPr>
        <w:t>the convention mechanism</w:t>
      </w:r>
      <w:r w:rsidRPr="00275C49">
        <w:rPr>
          <w:rStyle w:val="StyleUnderline"/>
        </w:rPr>
        <w:t xml:space="preserve"> to Article V was to </w:t>
      </w:r>
      <w:r w:rsidRPr="00275C49">
        <w:rPr>
          <w:rStyle w:val="StyleUnderline"/>
          <w:highlight w:val="yellow"/>
        </w:rPr>
        <w:t>allow the states</w:t>
      </w:r>
      <w:r w:rsidRPr="00275C49">
        <w:rPr>
          <w:rStyle w:val="StyleUnderline"/>
        </w:rPr>
        <w:t xml:space="preserve"> a way </w:t>
      </w:r>
      <w:r w:rsidRPr="00275C49">
        <w:rPr>
          <w:rStyle w:val="StyleUnderline"/>
          <w:highlight w:val="yellow"/>
        </w:rPr>
        <w:t xml:space="preserve">to </w:t>
      </w:r>
      <w:r w:rsidRPr="00275C49">
        <w:rPr>
          <w:rStyle w:val="Emphasis"/>
          <w:highlight w:val="yellow"/>
        </w:rPr>
        <w:t>bypass Congress</w:t>
      </w:r>
      <w:r w:rsidRPr="00275C49">
        <w:rPr>
          <w:rStyle w:val="StyleUnderline"/>
          <w:highlight w:val="yellow"/>
        </w:rPr>
        <w:t xml:space="preserve"> in proposing</w:t>
      </w:r>
      <w:r w:rsidRPr="00275C49">
        <w:rPr>
          <w:rStyle w:val="StyleUnderline"/>
        </w:rPr>
        <w:t xml:space="preserve"> needed </w:t>
      </w:r>
      <w:r w:rsidRPr="00275C49">
        <w:rPr>
          <w:rStyle w:val="StyleUnderline"/>
          <w:highlight w:val="yellow"/>
        </w:rPr>
        <w:t>amendments.</w:t>
      </w:r>
      <w:r w:rsidRPr="00275C49">
        <w:rPr>
          <w:sz w:val="16"/>
        </w:rPr>
        <w:t xml:space="preserve"> See James Madison’s Notes on the Convention from September 15th, 1787. So the idea that the states cannot define and limit the scope of the convention makes no sense.</w:t>
      </w:r>
    </w:p>
    <w:p w14:paraId="117DC403" w14:textId="77777777" w:rsidR="00036812" w:rsidRPr="00275C49" w:rsidRDefault="00036812" w:rsidP="00036812">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275C49">
        <w:rPr>
          <w:rStyle w:val="StyleUnderline"/>
          <w:highlight w:val="yellow"/>
        </w:rPr>
        <w:t>Any action taken by a delegate outside the scope of</w:t>
      </w:r>
      <w:r w:rsidRPr="00275C49">
        <w:rPr>
          <w:rStyle w:val="StyleUnderline"/>
        </w:rPr>
        <w:t xml:space="preserve"> his or her </w:t>
      </w:r>
      <w:r w:rsidRPr="00275C49">
        <w:rPr>
          <w:rStyle w:val="StyleUnderline"/>
          <w:highlight w:val="yellow"/>
        </w:rPr>
        <w:t xml:space="preserve">authority </w:t>
      </w:r>
      <w:r w:rsidRPr="00275C49">
        <w:rPr>
          <w:rStyle w:val="Emphasis"/>
          <w:highlight w:val="yellow"/>
        </w:rPr>
        <w:t>would be void</w:t>
      </w:r>
      <w:r w:rsidRPr="00275C49">
        <w:rPr>
          <w:rStyle w:val="StyleUnderline"/>
          <w:highlight w:val="yellow"/>
        </w:rPr>
        <w:t xml:space="preserve"> as a matter of common law</w:t>
      </w:r>
      <w:r w:rsidRPr="00275C49">
        <w:rPr>
          <w:rStyle w:val="StyleUnderline"/>
        </w:rPr>
        <w:t xml:space="preserve"> agency principles.</w:t>
      </w:r>
    </w:p>
    <w:p w14:paraId="20D5649C" w14:textId="77777777" w:rsidR="00036812" w:rsidRPr="00275C49" w:rsidRDefault="00036812" w:rsidP="00036812">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35816D05" w14:textId="77777777" w:rsidR="00036812" w:rsidRPr="00275C49" w:rsidRDefault="00036812" w:rsidP="00036812">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41402312" w14:textId="77777777" w:rsidR="00036812" w:rsidRPr="007B15C0" w:rsidRDefault="00036812" w:rsidP="00036812">
      <w:pPr>
        <w:rPr>
          <w:sz w:val="16"/>
        </w:rPr>
      </w:pPr>
      <w:r w:rsidRPr="00275C49">
        <w:rPr>
          <w:rStyle w:val="StyleUnderline"/>
          <w:highlight w:val="yellow"/>
        </w:rPr>
        <w:t xml:space="preserve">There is </w:t>
      </w:r>
      <w:r w:rsidRPr="00275C49">
        <w:rPr>
          <w:rStyle w:val="Emphasis"/>
          <w:highlight w:val="yellow"/>
        </w:rPr>
        <w:t>zero precedent</w:t>
      </w:r>
      <w:r w:rsidRPr="00275C49">
        <w:rPr>
          <w:rStyle w:val="StyleUnderline"/>
          <w:highlight w:val="yellow"/>
        </w:rPr>
        <w:t xml:space="preserve"> for</w:t>
      </w:r>
      <w:r w:rsidRPr="00275C49">
        <w:rPr>
          <w:rStyle w:val="StyleUnderline"/>
        </w:rPr>
        <w:t xml:space="preserve"> any </w:t>
      </w:r>
      <w:r w:rsidRPr="00275C49">
        <w:rPr>
          <w:rStyle w:val="StyleUnderline"/>
          <w:highlight w:val="yellow"/>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75232F0A" w14:textId="616BE493" w:rsidR="00036812" w:rsidRDefault="009E2AE9" w:rsidP="009E2AE9">
      <w:pPr>
        <w:pStyle w:val="Heading2"/>
      </w:pPr>
      <w:r>
        <w:t>Case</w:t>
      </w:r>
    </w:p>
    <w:p w14:paraId="69790BEB" w14:textId="020F4467" w:rsidR="009E2AE9" w:rsidRDefault="009E2AE9" w:rsidP="009E2AE9">
      <w:pPr>
        <w:pStyle w:val="Heading3"/>
      </w:pPr>
      <w:r>
        <w:t>Adv 1</w:t>
      </w:r>
    </w:p>
    <w:p w14:paraId="4B068F6E" w14:textId="7DF4235B" w:rsidR="009E2AE9" w:rsidRDefault="009E2AE9" w:rsidP="009E2AE9">
      <w:pPr>
        <w:pStyle w:val="Heading4"/>
        <w:numPr>
          <w:ilvl w:val="0"/>
          <w:numId w:val="46"/>
        </w:numPr>
      </w:pPr>
      <w:r>
        <w:t>Trump destroyed alliances- distrust</w:t>
      </w:r>
    </w:p>
    <w:p w14:paraId="55B94CFF" w14:textId="77777777" w:rsidR="009E2AE9" w:rsidRPr="006C6F41" w:rsidRDefault="009E2AE9" w:rsidP="009E2AE9">
      <w:pPr>
        <w:rPr>
          <w:rStyle w:val="Style13ptBold"/>
        </w:rPr>
      </w:pPr>
      <w:r>
        <w:rPr>
          <w:rStyle w:val="Style13ptBold"/>
        </w:rPr>
        <w:t xml:space="preserve">Cave 25 </w:t>
      </w:r>
      <w:r w:rsidRPr="006C6F41">
        <w:t>(Damien- Vietnam bureau chief, 20 years as correspondent for Times, deputy editor on National Desk,“How Trump Supercharged Distrust, Driving U.S. Allies Away”, NYT, 3/31/25, https://www.nytimes.com/2025/03/31/world/trump-foreign-policy-trust.html)</w:t>
      </w:r>
    </w:p>
    <w:p w14:paraId="40CBAAE7" w14:textId="77777777" w:rsidR="009E2AE9" w:rsidRPr="006C6F41" w:rsidRDefault="009E2AE9" w:rsidP="009E2AE9">
      <w:pPr>
        <w:rPr>
          <w:sz w:val="16"/>
        </w:rPr>
      </w:pPr>
      <w:r w:rsidRPr="006C6F41">
        <w:rPr>
          <w:sz w:val="16"/>
        </w:rPr>
        <w:t>The F-35, a fifth-generation fighter, was developed in partnership with eight countries, making it a model of international cooperation. When President Trump introduced its successor, the F-47, he praised its strengths — and said the version sold to allies would be deliberately downgraded.</w:t>
      </w:r>
    </w:p>
    <w:p w14:paraId="606838B5" w14:textId="77777777" w:rsidR="009E2AE9" w:rsidRPr="006C6F41" w:rsidRDefault="009E2AE9" w:rsidP="009E2AE9">
      <w:pPr>
        <w:rPr>
          <w:sz w:val="16"/>
        </w:rPr>
      </w:pPr>
      <w:r w:rsidRPr="006C6F41">
        <w:rPr>
          <w:sz w:val="16"/>
        </w:rPr>
        <w:t>That made sense, Mr. Trump said last week, “because someday, maybe they’re not our allies.”</w:t>
      </w:r>
    </w:p>
    <w:p w14:paraId="19545AF6" w14:textId="77777777" w:rsidR="009E2AE9" w:rsidRPr="006C6F41" w:rsidRDefault="009E2AE9" w:rsidP="009E2AE9">
      <w:pPr>
        <w:rPr>
          <w:u w:val="single"/>
        </w:rPr>
      </w:pPr>
      <w:r w:rsidRPr="006C6F41">
        <w:rPr>
          <w:u w:val="single"/>
        </w:rPr>
        <w:t xml:space="preserve">For many countries wedded to the United States, his remark confirmed a related conclusion: that </w:t>
      </w:r>
      <w:r w:rsidRPr="006B4298">
        <w:rPr>
          <w:highlight w:val="cyan"/>
          <w:u w:val="single"/>
        </w:rPr>
        <w:t>America can no longer be trusted</w:t>
      </w:r>
      <w:r w:rsidRPr="006C6F41">
        <w:rPr>
          <w:sz w:val="16"/>
        </w:rPr>
        <w:t xml:space="preserve">. </w:t>
      </w:r>
      <w:r w:rsidRPr="006C6F41">
        <w:rPr>
          <w:u w:val="single"/>
        </w:rPr>
        <w:t xml:space="preserve">Even nations not yet directly affected can see where things are heading, as </w:t>
      </w:r>
      <w:r w:rsidRPr="006B4298">
        <w:rPr>
          <w:highlight w:val="cyan"/>
          <w:u w:val="single"/>
        </w:rPr>
        <w:t>Mr. Trump threatens allies’ economies, their defense partnerships and even their sovereignty.</w:t>
      </w:r>
    </w:p>
    <w:p w14:paraId="543255B9" w14:textId="77777777" w:rsidR="009E2AE9" w:rsidRPr="006C6F41" w:rsidRDefault="009E2AE9" w:rsidP="009E2AE9">
      <w:pPr>
        <w:rPr>
          <w:u w:val="single"/>
        </w:rPr>
      </w:pPr>
      <w:r w:rsidRPr="006C6F41">
        <w:rPr>
          <w:u w:val="single"/>
        </w:rPr>
        <w:t xml:space="preserve">For now, </w:t>
      </w:r>
      <w:r w:rsidRPr="006B4298">
        <w:rPr>
          <w:u w:val="single"/>
        </w:rPr>
        <w:t>they are negotiating to minimize the pain</w:t>
      </w:r>
      <w:r w:rsidRPr="006C6F41">
        <w:rPr>
          <w:u w:val="single"/>
        </w:rPr>
        <w:t xml:space="preserve"> from blow after blow, including a broad round of tariffs expected in April. But at the same time, </w:t>
      </w:r>
      <w:r w:rsidRPr="006B4298">
        <w:rPr>
          <w:highlight w:val="cyan"/>
          <w:u w:val="single"/>
        </w:rPr>
        <w:t>they are pulling back</w:t>
      </w:r>
      <w:r w:rsidRPr="006C6F41">
        <w:rPr>
          <w:sz w:val="16"/>
        </w:rPr>
        <w:t xml:space="preserve">. Preparing for intimidation to be a lasting feature of U.S. relations, </w:t>
      </w:r>
      <w:r w:rsidRPr="006C6F41">
        <w:rPr>
          <w:u w:val="single"/>
        </w:rPr>
        <w:t>they are trying to go their own way.</w:t>
      </w:r>
    </w:p>
    <w:p w14:paraId="2A0F898D" w14:textId="77777777" w:rsidR="009E2AE9" w:rsidRPr="006C6F41" w:rsidRDefault="009E2AE9" w:rsidP="009E2AE9">
      <w:pPr>
        <w:rPr>
          <w:sz w:val="16"/>
        </w:rPr>
      </w:pPr>
      <w:r w:rsidRPr="006C6F41">
        <w:rPr>
          <w:u w:val="single"/>
        </w:rPr>
        <w:t>A few examples</w:t>
      </w:r>
      <w:r w:rsidRPr="006C6F41">
        <w:rPr>
          <w:sz w:val="16"/>
        </w:rPr>
        <w:t>:</w:t>
      </w:r>
    </w:p>
    <w:p w14:paraId="311CBCEA" w14:textId="77777777" w:rsidR="009E2AE9" w:rsidRPr="006C6F41" w:rsidRDefault="009E2AE9" w:rsidP="009E2AE9">
      <w:pPr>
        <w:rPr>
          <w:sz w:val="16"/>
        </w:rPr>
      </w:pPr>
      <w:r w:rsidRPr="006B4298">
        <w:rPr>
          <w:highlight w:val="cyan"/>
          <w:u w:val="single"/>
        </w:rPr>
        <w:t>Canada made a $4.2 billion deal with Australia</w:t>
      </w:r>
      <w:r w:rsidRPr="006C6F41">
        <w:rPr>
          <w:u w:val="single"/>
        </w:rPr>
        <w:t xml:space="preserve"> this month to develop cutting-edge radar and announced that it was in talks to take part in the European Union’s military buildup</w:t>
      </w:r>
      <w:r w:rsidRPr="006C6F41">
        <w:rPr>
          <w:sz w:val="16"/>
        </w:rPr>
        <w:t>.</w:t>
      </w:r>
    </w:p>
    <w:p w14:paraId="36883CEB" w14:textId="77777777" w:rsidR="009E2AE9" w:rsidRPr="006C6F41" w:rsidRDefault="009E2AE9" w:rsidP="009E2AE9">
      <w:pPr>
        <w:rPr>
          <w:u w:val="single"/>
        </w:rPr>
      </w:pPr>
      <w:r w:rsidRPr="006B4298">
        <w:rPr>
          <w:highlight w:val="cyan"/>
          <w:u w:val="single"/>
        </w:rPr>
        <w:t>Portugal and other NATO nations are reconsidering plans to buy F-35s</w:t>
      </w:r>
      <w:r w:rsidRPr="006C6F41">
        <w:rPr>
          <w:u w:val="single"/>
        </w:rPr>
        <w:t>, fearing American control over parts and software.</w:t>
      </w:r>
    </w:p>
    <w:p w14:paraId="2395CA08" w14:textId="77777777" w:rsidR="009E2AE9" w:rsidRPr="006C6F41" w:rsidRDefault="009E2AE9" w:rsidP="009E2AE9">
      <w:pPr>
        <w:rPr>
          <w:u w:val="single"/>
        </w:rPr>
      </w:pPr>
      <w:r w:rsidRPr="006C6F41">
        <w:rPr>
          <w:u w:val="single"/>
        </w:rPr>
        <w:t>Negotiations over a free trade and technology deal between the European Union and India have suddenly accelerated after years of delays.</w:t>
      </w:r>
    </w:p>
    <w:p w14:paraId="44745366" w14:textId="77777777" w:rsidR="009E2AE9" w:rsidRPr="006C6F41" w:rsidRDefault="009E2AE9" w:rsidP="009E2AE9">
      <w:pPr>
        <w:rPr>
          <w:u w:val="single"/>
        </w:rPr>
      </w:pPr>
      <w:r w:rsidRPr="006B4298">
        <w:rPr>
          <w:highlight w:val="cyan"/>
          <w:u w:val="single"/>
        </w:rPr>
        <w:t>Brazil</w:t>
      </w:r>
      <w:r w:rsidRPr="006C6F41">
        <w:rPr>
          <w:u w:val="single"/>
        </w:rPr>
        <w:t xml:space="preserve"> is not only </w:t>
      </w:r>
      <w:r w:rsidRPr="006B4298">
        <w:rPr>
          <w:highlight w:val="cyan"/>
          <w:u w:val="single"/>
        </w:rPr>
        <w:t>increasing trade with China</w:t>
      </w:r>
      <w:r w:rsidRPr="006C6F41">
        <w:rPr>
          <w:u w:val="single"/>
        </w:rPr>
        <w:t>, it’s doing it in China’s currency, sidelining the dollar.</w:t>
      </w:r>
    </w:p>
    <w:p w14:paraId="3DB03643" w14:textId="77777777" w:rsidR="009E2AE9" w:rsidRPr="006C6F41" w:rsidRDefault="009E2AE9" w:rsidP="009E2AE9">
      <w:pPr>
        <w:rPr>
          <w:u w:val="single"/>
        </w:rPr>
      </w:pPr>
      <w:r w:rsidRPr="006B4298">
        <w:rPr>
          <w:highlight w:val="cyan"/>
          <w:u w:val="single"/>
        </w:rPr>
        <w:t>Several allies</w:t>
      </w:r>
      <w:r w:rsidRPr="006C6F41">
        <w:rPr>
          <w:u w:val="single"/>
        </w:rPr>
        <w:t xml:space="preserve">, including Poland, South Korea and Australia, are even </w:t>
      </w:r>
      <w:r w:rsidRPr="006B4298">
        <w:rPr>
          <w:highlight w:val="cyan"/>
          <w:u w:val="single"/>
        </w:rPr>
        <w:t>discussing whether to build or secure access to nuclear weapons for their own protection</w:t>
      </w:r>
      <w:r w:rsidRPr="006C6F41">
        <w:rPr>
          <w:u w:val="single"/>
        </w:rPr>
        <w:t>.</w:t>
      </w:r>
    </w:p>
    <w:p w14:paraId="2C1E89C0" w14:textId="77777777" w:rsidR="009E2AE9" w:rsidRPr="006C6F41" w:rsidRDefault="009E2AE9" w:rsidP="009E2AE9">
      <w:pPr>
        <w:rPr>
          <w:u w:val="single"/>
        </w:rPr>
      </w:pPr>
      <w:r w:rsidRPr="006B4298">
        <w:rPr>
          <w:u w:val="single"/>
        </w:rPr>
        <w:t>Some</w:t>
      </w:r>
      <w:r w:rsidRPr="006C6F41">
        <w:rPr>
          <w:u w:val="single"/>
        </w:rPr>
        <w:t xml:space="preserve"> degree of </w:t>
      </w:r>
      <w:r w:rsidRPr="006B4298">
        <w:rPr>
          <w:highlight w:val="cyan"/>
          <w:u w:val="single"/>
        </w:rPr>
        <w:t>distancing from the U</w:t>
      </w:r>
      <w:r w:rsidRPr="006B4298">
        <w:rPr>
          <w:u w:val="single"/>
        </w:rPr>
        <w:t>nited</w:t>
      </w:r>
      <w:r w:rsidRPr="006C6F41">
        <w:rPr>
          <w:u w:val="single"/>
        </w:rPr>
        <w:t xml:space="preserve"> </w:t>
      </w:r>
      <w:r w:rsidRPr="006B4298">
        <w:rPr>
          <w:highlight w:val="cyan"/>
          <w:u w:val="single"/>
        </w:rPr>
        <w:t>S</w:t>
      </w:r>
      <w:r w:rsidRPr="006C6F41">
        <w:rPr>
          <w:u w:val="single"/>
        </w:rPr>
        <w:t xml:space="preserve">tates </w:t>
      </w:r>
      <w:r w:rsidRPr="006B4298">
        <w:rPr>
          <w:highlight w:val="cyan"/>
          <w:u w:val="single"/>
        </w:rPr>
        <w:t>had already been in motion</w:t>
      </w:r>
      <w:r w:rsidRPr="006C6F41">
        <w:rPr>
          <w:u w:val="single"/>
        </w:rPr>
        <w:t xml:space="preserve"> as other countries became wealthier, more capable and less convinced that American centrality would be permanent. But </w:t>
      </w:r>
      <w:r w:rsidRPr="006B4298">
        <w:rPr>
          <w:u w:val="single"/>
        </w:rPr>
        <w:t xml:space="preserve">the past few months of </w:t>
      </w:r>
      <w:r w:rsidRPr="006B4298">
        <w:rPr>
          <w:highlight w:val="cyan"/>
          <w:u w:val="single"/>
        </w:rPr>
        <w:t xml:space="preserve">Trump 2.0 </w:t>
      </w:r>
      <w:r w:rsidRPr="006B4298">
        <w:rPr>
          <w:u w:val="single"/>
        </w:rPr>
        <w:t xml:space="preserve">have </w:t>
      </w:r>
      <w:r w:rsidRPr="006B4298">
        <w:rPr>
          <w:highlight w:val="cyan"/>
          <w:u w:val="single"/>
        </w:rPr>
        <w:t>supercharged the process</w:t>
      </w:r>
      <w:r w:rsidRPr="006C6F41">
        <w:rPr>
          <w:u w:val="single"/>
        </w:rPr>
        <w:t>.</w:t>
      </w:r>
    </w:p>
    <w:p w14:paraId="2A974353" w14:textId="77777777" w:rsidR="009E2AE9" w:rsidRPr="006C6F41" w:rsidRDefault="009E2AE9" w:rsidP="009E2AE9">
      <w:pPr>
        <w:rPr>
          <w:u w:val="single"/>
        </w:rPr>
      </w:pPr>
      <w:r w:rsidRPr="006C6F41">
        <w:rPr>
          <w:sz w:val="16"/>
        </w:rPr>
        <w:t xml:space="preserve">History and psychology help explain why. </w:t>
      </w:r>
      <w:r w:rsidRPr="006B4298">
        <w:rPr>
          <w:u w:val="single"/>
        </w:rPr>
        <w:t>Few forces have such a powerful, long-lasting impact on geopolitics as distrust</w:t>
      </w:r>
      <w:r w:rsidRPr="006C6F41">
        <w:rPr>
          <w:u w:val="single"/>
        </w:rPr>
        <w:t>, according to social scientists who study international relations</w:t>
      </w:r>
      <w:r w:rsidRPr="006C6F41">
        <w:rPr>
          <w:sz w:val="16"/>
        </w:rPr>
        <w:t xml:space="preserve">. </w:t>
      </w:r>
      <w:r w:rsidRPr="006C6F41">
        <w:rPr>
          <w:u w:val="single"/>
        </w:rPr>
        <w:t>It has repeatedly poisoned negotiations in the Palestinian-Israeli conflict. It kept Cold War tensions between the United States and the Soviet Union burning for decades.</w:t>
      </w:r>
    </w:p>
    <w:p w14:paraId="07FE7FF4" w14:textId="77777777" w:rsidR="009E2AE9" w:rsidRPr="006C6F41" w:rsidRDefault="009E2AE9" w:rsidP="009E2AE9">
      <w:pPr>
        <w:rPr>
          <w:sz w:val="16"/>
        </w:rPr>
      </w:pPr>
      <w:r w:rsidRPr="006C6F41">
        <w:rPr>
          <w:sz w:val="16"/>
        </w:rPr>
        <w:t>So-called realists — who see international relations as an amoral contest between self-interested states — argue that trust should always be assessed with skepticism, because believing in good intentions is risky.</w:t>
      </w:r>
    </w:p>
    <w:p w14:paraId="497F5AFA" w14:textId="77777777" w:rsidR="009E2AE9" w:rsidRPr="006C6F41" w:rsidRDefault="009E2AE9" w:rsidP="009E2AE9">
      <w:pPr>
        <w:rPr>
          <w:u w:val="single"/>
        </w:rPr>
      </w:pPr>
      <w:r w:rsidRPr="006C6F41">
        <w:rPr>
          <w:sz w:val="16"/>
        </w:rPr>
        <w:t xml:space="preserve">But Mr. </w:t>
      </w:r>
      <w:r w:rsidRPr="006B4298">
        <w:rPr>
          <w:highlight w:val="cyan"/>
          <w:u w:val="single"/>
        </w:rPr>
        <w:t xml:space="preserve">Trump has sparked </w:t>
      </w:r>
      <w:r w:rsidRPr="006B4298">
        <w:rPr>
          <w:u w:val="single"/>
        </w:rPr>
        <w:t>more than cautious suspicion</w:t>
      </w:r>
      <w:r w:rsidRPr="006C6F41">
        <w:rPr>
          <w:u w:val="single"/>
        </w:rPr>
        <w:t xml:space="preserve">. </w:t>
      </w:r>
      <w:r w:rsidRPr="006B4298">
        <w:rPr>
          <w:u w:val="single"/>
        </w:rPr>
        <w:t>His own distrust of allies</w:t>
      </w:r>
      <w:r w:rsidRPr="006C6F41">
        <w:rPr>
          <w:u w:val="single"/>
        </w:rPr>
        <w:t xml:space="preserve">, evident in his zero-sum belief that gains for others are losses for America, </w:t>
      </w:r>
      <w:r w:rsidRPr="006B4298">
        <w:rPr>
          <w:u w:val="single"/>
        </w:rPr>
        <w:t>has been reciprocated</w:t>
      </w:r>
      <w:r w:rsidRPr="006C6F41">
        <w:rPr>
          <w:u w:val="single"/>
        </w:rPr>
        <w:t>.</w:t>
      </w:r>
      <w:r w:rsidRPr="006C6F41">
        <w:rPr>
          <w:sz w:val="16"/>
        </w:rPr>
        <w:t xml:space="preserve"> What it’s </w:t>
      </w:r>
      <w:r w:rsidRPr="006B4298">
        <w:rPr>
          <w:sz w:val="16"/>
        </w:rPr>
        <w:t xml:space="preserve">created is familiar — </w:t>
      </w:r>
      <w:r w:rsidRPr="006B4298">
        <w:rPr>
          <w:highlight w:val="cyan"/>
          <w:u w:val="single"/>
        </w:rPr>
        <w:t>a distrust spiral</w:t>
      </w:r>
      <w:r w:rsidRPr="006C6F41">
        <w:rPr>
          <w:sz w:val="16"/>
        </w:rPr>
        <w:t xml:space="preserve">. </w:t>
      </w:r>
      <w:r w:rsidRPr="006C6F41">
        <w:rPr>
          <w:u w:val="single"/>
        </w:rPr>
        <w:t>If you think the other person (or country) is not trustworthy, you’re more likely to break rules and contracts without shame, studies show, reinforcing a partner’s own distrust, leading to more aggression or reduced interaction.</w:t>
      </w:r>
    </w:p>
    <w:p w14:paraId="35D21086" w14:textId="77777777" w:rsidR="009E2AE9" w:rsidRPr="006C6F41" w:rsidRDefault="009E2AE9" w:rsidP="009E2AE9">
      <w:pPr>
        <w:rPr>
          <w:sz w:val="16"/>
        </w:rPr>
      </w:pPr>
      <w:r w:rsidRPr="006C6F41">
        <w:rPr>
          <w:sz w:val="16"/>
        </w:rPr>
        <w:t>“Trust is fragile,” Paul Slovic, a psychologist at the University of Oregon, wrote in a seminal 1993 study on risk, trust and democracy. “It is typically created rather slowly, but it can be destroyed in an instant — by a single mishap or mistake.”</w:t>
      </w:r>
    </w:p>
    <w:p w14:paraId="56D0A724" w14:textId="77777777" w:rsidR="009E2AE9" w:rsidRPr="006C6F41" w:rsidRDefault="009E2AE9" w:rsidP="009E2AE9">
      <w:pPr>
        <w:rPr>
          <w:u w:val="single"/>
        </w:rPr>
      </w:pPr>
      <w:r w:rsidRPr="006C6F41">
        <w:rPr>
          <w:u w:val="single"/>
        </w:rPr>
        <w:t xml:space="preserve">In Mr. </w:t>
      </w:r>
      <w:r w:rsidRPr="006B4298">
        <w:rPr>
          <w:highlight w:val="cyan"/>
          <w:u w:val="single"/>
        </w:rPr>
        <w:t>Trump’s</w:t>
      </w:r>
      <w:r w:rsidRPr="006C6F41">
        <w:rPr>
          <w:u w:val="single"/>
        </w:rPr>
        <w:t xml:space="preserve"> case, </w:t>
      </w:r>
      <w:r w:rsidRPr="006B4298">
        <w:rPr>
          <w:u w:val="single"/>
        </w:rPr>
        <w:t>allies</w:t>
      </w:r>
      <w:r w:rsidRPr="006C6F41">
        <w:rPr>
          <w:u w:val="single"/>
        </w:rPr>
        <w:t xml:space="preserve"> point to a sustained assault.</w:t>
      </w:r>
    </w:p>
    <w:p w14:paraId="1DA8EE57" w14:textId="77777777" w:rsidR="009E2AE9" w:rsidRPr="006C6F41" w:rsidRDefault="009E2AE9" w:rsidP="009E2AE9">
      <w:pPr>
        <w:rPr>
          <w:sz w:val="16"/>
        </w:rPr>
      </w:pPr>
      <w:r w:rsidRPr="006C6F41">
        <w:rPr>
          <w:u w:val="single"/>
        </w:rPr>
        <w:t xml:space="preserve">His </w:t>
      </w:r>
      <w:r w:rsidRPr="006B4298">
        <w:rPr>
          <w:highlight w:val="cyan"/>
          <w:u w:val="single"/>
        </w:rPr>
        <w:t>tariffs</w:t>
      </w:r>
      <w:r w:rsidRPr="006C6F41">
        <w:rPr>
          <w:u w:val="single"/>
        </w:rPr>
        <w:t xml:space="preserve"> on imports from Mexico and Canada, which ignored the North American free trade deal that he signed during his first term, </w:t>
      </w:r>
      <w:r w:rsidRPr="006B4298">
        <w:rPr>
          <w:highlight w:val="cyan"/>
          <w:u w:val="single"/>
        </w:rPr>
        <w:t>stunned America’s neighbors</w:t>
      </w:r>
      <w:r w:rsidRPr="006C6F41">
        <w:rPr>
          <w:sz w:val="16"/>
        </w:rPr>
        <w:t>.</w:t>
      </w:r>
    </w:p>
    <w:p w14:paraId="74CC4669" w14:textId="77777777" w:rsidR="009E2AE9" w:rsidRPr="006C6F41" w:rsidRDefault="009E2AE9" w:rsidP="009E2AE9">
      <w:pPr>
        <w:rPr>
          <w:u w:val="single"/>
        </w:rPr>
      </w:pPr>
      <w:r w:rsidRPr="006B4298">
        <w:rPr>
          <w:highlight w:val="cyan"/>
          <w:u w:val="single"/>
        </w:rPr>
        <w:t>His threats</w:t>
      </w:r>
      <w:r w:rsidRPr="006C6F41">
        <w:rPr>
          <w:u w:val="single"/>
        </w:rPr>
        <w:t xml:space="preserve"> to make Canada an American state and send the U.S. military into Mexico to go after drug cartels were brash intrusions on sovereignty</w:t>
      </w:r>
      <w:r w:rsidRPr="006C6F41">
        <w:rPr>
          <w:sz w:val="16"/>
        </w:rPr>
        <w:t xml:space="preserve">, not unlike his demands for Greenland and the Panama Canal. </w:t>
      </w:r>
      <w:r w:rsidRPr="006C6F41">
        <w:rPr>
          <w:u w:val="single"/>
        </w:rPr>
        <w:t xml:space="preserve">His blaming of Ukraine for the war that Russia </w:t>
      </w:r>
      <w:r w:rsidRPr="006B4298">
        <w:rPr>
          <w:highlight w:val="cyan"/>
          <w:u w:val="single"/>
        </w:rPr>
        <w:t>started further alienated allies</w:t>
      </w:r>
      <w:r w:rsidRPr="006C6F41">
        <w:rPr>
          <w:u w:val="single"/>
        </w:rPr>
        <w:t>, forcing them to ask: Is the United States a defender of dictators or democracy?</w:t>
      </w:r>
    </w:p>
    <w:p w14:paraId="5BB61CEF" w14:textId="77777777" w:rsidR="009E2AE9" w:rsidRPr="006C6F41" w:rsidRDefault="009E2AE9" w:rsidP="009E2AE9">
      <w:pPr>
        <w:rPr>
          <w:sz w:val="16"/>
        </w:rPr>
      </w:pPr>
      <w:r w:rsidRPr="006C6F41">
        <w:rPr>
          <w:sz w:val="16"/>
        </w:rPr>
        <w:t>Relatively quickly, they have determined that even if Mr. Trump’s boldest proposals — like turning Gaza into a Mideast Riviera — are fantasies, the trend lines point in the same direction: toward a world order less like the Olympics and more like Ultimate Fighting.</w:t>
      </w:r>
    </w:p>
    <w:p w14:paraId="7480E126" w14:textId="77777777" w:rsidR="009E2AE9" w:rsidRPr="006C6F41" w:rsidRDefault="009E2AE9" w:rsidP="009E2AE9">
      <w:pPr>
        <w:rPr>
          <w:sz w:val="16"/>
        </w:rPr>
      </w:pPr>
      <w:r w:rsidRPr="006C6F41">
        <w:rPr>
          <w:sz w:val="16"/>
        </w:rPr>
        <w:t>Perhaps no country is more shocked than Canada. It shares the world’s largest undefended border with the United States, despite their wide disparity in military strength. Why? Because Canadians trusted America. Now, in large part, they do not.</w:t>
      </w:r>
    </w:p>
    <w:p w14:paraId="0F4A7754" w14:textId="77777777" w:rsidR="009E2AE9" w:rsidRPr="006C6F41" w:rsidRDefault="009E2AE9" w:rsidP="009E2AE9">
      <w:pPr>
        <w:rPr>
          <w:u w:val="single"/>
        </w:rPr>
      </w:pPr>
      <w:r w:rsidRPr="006C6F41">
        <w:rPr>
          <w:u w:val="single"/>
        </w:rPr>
        <w:t>Mark Carney, Canada’s prime minister, said on Thursday that his country’s traditional relationship with the United States was “over.”</w:t>
      </w:r>
    </w:p>
    <w:p w14:paraId="36D0830B" w14:textId="77777777" w:rsidR="009E2AE9" w:rsidRPr="006C6F41" w:rsidRDefault="009E2AE9" w:rsidP="009E2AE9">
      <w:pPr>
        <w:rPr>
          <w:sz w:val="16"/>
        </w:rPr>
      </w:pPr>
      <w:r w:rsidRPr="006C6F41">
        <w:rPr>
          <w:sz w:val="16"/>
        </w:rPr>
        <w:t>“</w:t>
      </w:r>
      <w:r w:rsidRPr="006C6F41">
        <w:rPr>
          <w:u w:val="single"/>
        </w:rPr>
        <w:t>Trump has violated the deep assumption in Canadian foreign policy that the U.S. is an inherently trustworthy nation</w:t>
      </w:r>
      <w:r w:rsidRPr="006C6F41">
        <w:rPr>
          <w:sz w:val="16"/>
        </w:rPr>
        <w:t>,” said Brian Rathbun, a global affairs professor at the University of Toronto. “That is very threatening to basic Canadian interests in trade and security, leading it to cast around for alternatives.”</w:t>
      </w:r>
    </w:p>
    <w:p w14:paraId="7840194E" w14:textId="77777777" w:rsidR="009E2AE9" w:rsidRPr="006C6F41" w:rsidRDefault="009E2AE9" w:rsidP="009E2AE9">
      <w:pPr>
        <w:rPr>
          <w:sz w:val="16"/>
        </w:rPr>
      </w:pPr>
      <w:r w:rsidRPr="006C6F41">
        <w:rPr>
          <w:sz w:val="16"/>
        </w:rPr>
        <w:t>Economic patriotism is somewhat new for Canada, but it has given rise to a Buy Canadian movement that urges consumers to shun American products and stocks. Canadians are also canceling U.S. holidays in large numbers.</w:t>
      </w:r>
    </w:p>
    <w:p w14:paraId="4E17BD25" w14:textId="77777777" w:rsidR="009E2AE9" w:rsidRPr="006C6F41" w:rsidRDefault="009E2AE9" w:rsidP="009E2AE9">
      <w:pPr>
        <w:rPr>
          <w:sz w:val="16"/>
        </w:rPr>
      </w:pPr>
      <w:r w:rsidRPr="006C6F41">
        <w:rPr>
          <w:sz w:val="16"/>
        </w:rPr>
        <w:t>More significant in the longer term, Mr. Trump’s threats have forged a surprising consensus around a policy that had been contentious or ignored: that Canada should be building pipelines, ports and other infrastructure east to west, not north to south, to reduce its reliance on the United States and push its resources outward to Asia and Europe.</w:t>
      </w:r>
    </w:p>
    <w:p w14:paraId="7FC01F5C" w14:textId="77777777" w:rsidR="009E2AE9" w:rsidRPr="006C6F41" w:rsidRDefault="009E2AE9" w:rsidP="009E2AE9">
      <w:pPr>
        <w:rPr>
          <w:sz w:val="16"/>
        </w:rPr>
      </w:pPr>
      <w:r w:rsidRPr="006C6F41">
        <w:rPr>
          <w:sz w:val="16"/>
        </w:rPr>
        <w:t xml:space="preserve">Europe is further ahead in this process. </w:t>
      </w:r>
      <w:r w:rsidRPr="006C6F41">
        <w:rPr>
          <w:u w:val="single"/>
        </w:rPr>
        <w:t>After the U.S. election, the European Union finalized a trade deal with South American countries to create one of the world’s largest trade zones, and it has worked toward closer trade ties with India, South Africa, South Korea and Mexico</w:t>
      </w:r>
      <w:r w:rsidRPr="006C6F41">
        <w:rPr>
          <w:sz w:val="16"/>
        </w:rPr>
        <w:t>.</w:t>
      </w:r>
    </w:p>
    <w:p w14:paraId="08801458" w14:textId="77777777" w:rsidR="009E2AE9" w:rsidRPr="006C6F41" w:rsidRDefault="009E2AE9" w:rsidP="009E2AE9">
      <w:pPr>
        <w:rPr>
          <w:u w:val="single"/>
        </w:rPr>
      </w:pPr>
      <w:r w:rsidRPr="006C6F41">
        <w:rPr>
          <w:u w:val="single"/>
        </w:rPr>
        <w:t>Japan, America’s largest ally in Asia, has also been prioritizing new markets in the global south, where fast-growing economies like Vietnam’s offer new customers.</w:t>
      </w:r>
    </w:p>
    <w:p w14:paraId="34993A7A" w14:textId="77777777" w:rsidR="009E2AE9" w:rsidRPr="006C6F41" w:rsidRDefault="009E2AE9" w:rsidP="009E2AE9">
      <w:pPr>
        <w:rPr>
          <w:u w:val="single"/>
        </w:rPr>
      </w:pPr>
      <w:r w:rsidRPr="006C6F41">
        <w:rPr>
          <w:sz w:val="16"/>
        </w:rPr>
        <w:t>“</w:t>
      </w:r>
      <w:r w:rsidRPr="006C6F41">
        <w:rPr>
          <w:u w:val="single"/>
        </w:rPr>
        <w:t>There has been the emerging perception in Japan that we definitely have to change the portfolio of our investments</w:t>
      </w:r>
      <w:r w:rsidRPr="006C6F41">
        <w:rPr>
          <w:sz w:val="16"/>
        </w:rPr>
        <w:t>,” said Ken Jimbo, a professor of international politics and security at Keio University in Tokyo. For the current administration and those that follow, he added, “</w:t>
      </w:r>
      <w:r w:rsidRPr="006C6F41">
        <w:rPr>
          <w:u w:val="single"/>
        </w:rPr>
        <w:t>we have to adjust our expectations of the American alliance.”</w:t>
      </w:r>
    </w:p>
    <w:p w14:paraId="7565313C" w14:textId="77777777" w:rsidR="009E2AE9" w:rsidRPr="006C6F41" w:rsidRDefault="009E2AE9" w:rsidP="009E2AE9">
      <w:pPr>
        <w:rPr>
          <w:sz w:val="16"/>
        </w:rPr>
      </w:pPr>
      <w:r w:rsidRPr="006C6F41">
        <w:rPr>
          <w:sz w:val="16"/>
        </w:rPr>
        <w:t>On the defense front, what some call “de-Americanization” is more challenging. This is especially true in Asia, where there is no NATO equivalent, and reliance on American support has somewhat stunted the militaries of countries that the United States has promised to defend (Japan, South Korea and the Philippines).</w:t>
      </w:r>
    </w:p>
    <w:p w14:paraId="461EBF9C" w14:textId="77777777" w:rsidR="009E2AE9" w:rsidRPr="006C6F41" w:rsidRDefault="009E2AE9" w:rsidP="009E2AE9">
      <w:pPr>
        <w:rPr>
          <w:u w:val="single"/>
        </w:rPr>
      </w:pPr>
      <w:r w:rsidRPr="006C6F41">
        <w:rPr>
          <w:sz w:val="16"/>
        </w:rPr>
        <w:t xml:space="preserve">On Friday, Defense Secretary Pete Hegseth was in Manila, promising to “truly prioritize and shift to this region.” But </w:t>
      </w:r>
      <w:r w:rsidRPr="006C6F41">
        <w:rPr>
          <w:u w:val="single"/>
        </w:rPr>
        <w:t xml:space="preserve">many of </w:t>
      </w:r>
      <w:r w:rsidRPr="006B4298">
        <w:rPr>
          <w:highlight w:val="cyan"/>
          <w:u w:val="single"/>
        </w:rPr>
        <w:t>America’s partners are now working together without the U</w:t>
      </w:r>
      <w:r w:rsidRPr="006B4298">
        <w:rPr>
          <w:u w:val="single"/>
        </w:rPr>
        <w:t>nited</w:t>
      </w:r>
      <w:r w:rsidRPr="006B4298">
        <w:rPr>
          <w:highlight w:val="cyan"/>
          <w:u w:val="single"/>
        </w:rPr>
        <w:t xml:space="preserve"> S</w:t>
      </w:r>
      <w:r w:rsidRPr="006B4298">
        <w:rPr>
          <w:u w:val="single"/>
        </w:rPr>
        <w:t>tates</w:t>
      </w:r>
      <w:r w:rsidRPr="006C6F41">
        <w:rPr>
          <w:u w:val="single"/>
        </w:rPr>
        <w:t>, signing reciprocal access agreements for each other’s troops and building new coalitions to deter China as much as they can.</w:t>
      </w:r>
    </w:p>
    <w:p w14:paraId="24A9A468" w14:textId="77777777" w:rsidR="009E2AE9" w:rsidRPr="006C6F41" w:rsidRDefault="009E2AE9" w:rsidP="009E2AE9">
      <w:pPr>
        <w:rPr>
          <w:u w:val="single"/>
        </w:rPr>
      </w:pPr>
      <w:r w:rsidRPr="006C6F41">
        <w:rPr>
          <w:sz w:val="16"/>
        </w:rPr>
        <w:t xml:space="preserve">Europe, too, is years away from being able to fully defend itself without the help of U.S. weaponry and technology. Yet in response to the Trump administration’s tariffs, threats and general disdain — as </w:t>
      </w:r>
      <w:r w:rsidRPr="006C6F41">
        <w:rPr>
          <w:u w:val="single"/>
        </w:rPr>
        <w:t>in the leaked Signal chat in which Defense Secretary Pete Hegseth called Europe “pathetic” — the European Union recently announced plans to ramp up military spending. That includes a 150 billion euro loan program to finance defense investment.</w:t>
      </w:r>
    </w:p>
    <w:p w14:paraId="1B14F05E" w14:textId="77777777" w:rsidR="009E2AE9" w:rsidRPr="006C6F41" w:rsidRDefault="009E2AE9" w:rsidP="009E2AE9">
      <w:pPr>
        <w:rPr>
          <w:sz w:val="16"/>
        </w:rPr>
      </w:pPr>
      <w:r w:rsidRPr="006C6F41">
        <w:rPr>
          <w:sz w:val="16"/>
        </w:rPr>
        <w:t>The 27-nation European Union is also increasingly collaborating with two nonmembers, Britain and Norway, on defending Ukraine and on other strategic defense priorities.</w:t>
      </w:r>
    </w:p>
    <w:p w14:paraId="0D55FDAC" w14:textId="77777777" w:rsidR="009E2AE9" w:rsidRPr="006C6F41" w:rsidRDefault="009E2AE9" w:rsidP="009E2AE9">
      <w:pPr>
        <w:rPr>
          <w:sz w:val="16"/>
        </w:rPr>
      </w:pPr>
      <w:r w:rsidRPr="006C6F41">
        <w:rPr>
          <w:sz w:val="16"/>
        </w:rPr>
        <w:t>For some countries, none of this is quite enough. Poland’s prime minister, Donald Tusk, told Parliament in early March that Poland would explore gaining access to nuclear weapons, fearing that Mr. Trump could not be trusted to defend a fellow NATO nation fully.</w:t>
      </w:r>
    </w:p>
    <w:p w14:paraId="36F179D0" w14:textId="77777777" w:rsidR="009E2AE9" w:rsidRPr="006C6F41" w:rsidRDefault="009E2AE9" w:rsidP="009E2AE9">
      <w:pPr>
        <w:rPr>
          <w:sz w:val="16"/>
        </w:rPr>
      </w:pPr>
      <w:r w:rsidRPr="006C6F41">
        <w:rPr>
          <w:sz w:val="16"/>
        </w:rPr>
        <w:t>“This is a race for security,” Mr. Tusk said.</w:t>
      </w:r>
    </w:p>
    <w:p w14:paraId="68DB0198" w14:textId="77777777" w:rsidR="009E2AE9" w:rsidRPr="006C6F41" w:rsidRDefault="009E2AE9" w:rsidP="009E2AE9">
      <w:pPr>
        <w:rPr>
          <w:sz w:val="16"/>
        </w:rPr>
      </w:pPr>
      <w:r w:rsidRPr="006C6F41">
        <w:rPr>
          <w:sz w:val="16"/>
        </w:rPr>
        <w:t>In February, South Korea’s foreign minister, Cho Tae-yul, told the National Assembly that building nuclear weapons was “not on the table, but that doesn’t necessarily mean that it is off the table either.” By some estimates, both South Korea and Japan have the technical know-how to develop nuclear weapons in less than two months.</w:t>
      </w:r>
    </w:p>
    <w:p w14:paraId="34D906AD" w14:textId="77777777" w:rsidR="009E2AE9" w:rsidRPr="006C6F41" w:rsidRDefault="009E2AE9" w:rsidP="009E2AE9">
      <w:pPr>
        <w:rPr>
          <w:sz w:val="16"/>
        </w:rPr>
      </w:pPr>
      <w:r w:rsidRPr="006C6F41">
        <w:rPr>
          <w:sz w:val="16"/>
        </w:rPr>
        <w:t>Bilihari Kausikan, a former Singaporean diplomat, said that a little mistrust can lead to healthy caution, noting that Asia has been skeptical of America since the Vietnam War. He said the end result of the Trump era could be “a more diversified world, with more maneuvering space” and a less dominant United States.</w:t>
      </w:r>
    </w:p>
    <w:p w14:paraId="04E1E841" w14:textId="77777777" w:rsidR="009E2AE9" w:rsidRPr="006C6F41" w:rsidRDefault="009E2AE9" w:rsidP="009E2AE9">
      <w:pPr>
        <w:rPr>
          <w:u w:val="single"/>
        </w:rPr>
      </w:pPr>
      <w:r w:rsidRPr="006C6F41">
        <w:rPr>
          <w:sz w:val="16"/>
        </w:rPr>
        <w:t xml:space="preserve">But for now, </w:t>
      </w:r>
      <w:r w:rsidRPr="006B4298">
        <w:rPr>
          <w:u w:val="single"/>
        </w:rPr>
        <w:t>distrust is spreading</w:t>
      </w:r>
      <w:r w:rsidRPr="006C6F41">
        <w:rPr>
          <w:u w:val="single"/>
        </w:rPr>
        <w:t>. Experts said it would take years and a slew of costly trust-building efforts to bring America together with allies, new or old, for anything long-term.</w:t>
      </w:r>
    </w:p>
    <w:p w14:paraId="6997AB13" w14:textId="77777777" w:rsidR="009E2AE9" w:rsidRPr="006C6F41" w:rsidRDefault="009E2AE9" w:rsidP="009E2AE9">
      <w:pPr>
        <w:rPr>
          <w:sz w:val="16"/>
        </w:rPr>
      </w:pPr>
      <w:r w:rsidRPr="006C6F41">
        <w:rPr>
          <w:sz w:val="16"/>
        </w:rPr>
        <w:t>“</w:t>
      </w:r>
      <w:r w:rsidRPr="006C6F41">
        <w:rPr>
          <w:u w:val="single"/>
        </w:rPr>
        <w:t>Trust is difficult to create and easy to lose</w:t>
      </w:r>
      <w:r w:rsidRPr="006C6F41">
        <w:rPr>
          <w:sz w:val="16"/>
        </w:rPr>
        <w:t xml:space="preserve">,” said Deborah Welch Larson, a political scientist at the University of California, Los Angeles who wrote a book about mistrust’s Cold War role. She added, </w:t>
      </w:r>
      <w:r w:rsidRPr="006C6F41">
        <w:rPr>
          <w:u w:val="single"/>
        </w:rPr>
        <w:t>“</w:t>
      </w:r>
      <w:r w:rsidRPr="006B4298">
        <w:rPr>
          <w:highlight w:val="cyan"/>
          <w:u w:val="single"/>
        </w:rPr>
        <w:t>Mistrust of the United States’ intentions and motives is growing day by day.”</w:t>
      </w:r>
    </w:p>
    <w:p w14:paraId="347D6E8B" w14:textId="0060DF2A" w:rsidR="009E2AE9" w:rsidRDefault="009E2AE9" w:rsidP="009E2AE9">
      <w:pPr>
        <w:pStyle w:val="Heading4"/>
        <w:numPr>
          <w:ilvl w:val="0"/>
          <w:numId w:val="46"/>
        </w:numPr>
      </w:pPr>
      <w:r>
        <w:t>Collective bargaining rights for federal workers are incapable of bringing back terminated CDC employees</w:t>
      </w:r>
      <w:r w:rsidR="00297C5B">
        <w:t xml:space="preserve"> and they cannot prove that any policies would bring these employees back</w:t>
      </w:r>
      <w:r>
        <w:t xml:space="preserve"> --- </w:t>
      </w:r>
      <w:r w:rsidR="00297C5B">
        <w:t xml:space="preserve">either </w:t>
      </w:r>
      <w:r>
        <w:t xml:space="preserve">they cannot access the internal link to pandemic </w:t>
      </w:r>
      <w:r w:rsidR="00297C5B">
        <w:t xml:space="preserve">prevention </w:t>
      </w:r>
    </w:p>
    <w:p w14:paraId="6799B645" w14:textId="3064F5FC" w:rsidR="00297C5B" w:rsidRPr="00C2779A" w:rsidRDefault="00297C5B" w:rsidP="00297C5B">
      <w:pPr>
        <w:pStyle w:val="Heading4"/>
        <w:numPr>
          <w:ilvl w:val="0"/>
          <w:numId w:val="46"/>
        </w:numPr>
      </w:pPr>
      <w:bookmarkStart w:id="1" w:name="_Hlk477958677"/>
      <w:r w:rsidRPr="00C2779A">
        <w:t xml:space="preserve">No impact to disease </w:t>
      </w:r>
    </w:p>
    <w:p w14:paraId="0EF25FD8" w14:textId="77777777" w:rsidR="00297C5B" w:rsidRPr="00C2779A" w:rsidRDefault="00297C5B" w:rsidP="00297C5B">
      <w:pPr>
        <w:rPr>
          <w:rStyle w:val="Style13ptBold"/>
        </w:rPr>
      </w:pPr>
      <w:r w:rsidRPr="00C2779A">
        <w:rPr>
          <w:rStyle w:val="Style13ptBold"/>
        </w:rPr>
        <w:t>Barratt, 17</w:t>
      </w:r>
    </w:p>
    <w:p w14:paraId="03538EBB" w14:textId="77777777" w:rsidR="00297C5B" w:rsidRPr="00C2779A" w:rsidRDefault="00297C5B" w:rsidP="00297C5B">
      <w:r w:rsidRPr="00C2779A">
        <w:t>(Owen Cotton-Barratt 17, et al, PhD in Pure Mathematics, Oxford, Lecturer in Mathematics at Oxford, Research Associate at the Future of Humanity Institute, 2/3/2017, Existential Risk: Diplomacy and Governance, https://www.fhi.ox.ac.uk/wp-content/uploads/Existential-Risks-2017-01-23.pdf)</w:t>
      </w:r>
    </w:p>
    <w:p w14:paraId="4124D3F6" w14:textId="2C3D88CF" w:rsidR="00297C5B" w:rsidRPr="00297C5B" w:rsidRDefault="00297C5B" w:rsidP="00297C5B">
      <w:pPr>
        <w:rPr>
          <w:sz w:val="16"/>
        </w:rPr>
      </w:pPr>
      <w:r w:rsidRPr="00C2779A">
        <w:rPr>
          <w:sz w:val="16"/>
        </w:rPr>
        <w:t>For most of human history, natural pandemics have posed the greatest risk of mass global fatalities.37 However, there are some reasons to believe that</w:t>
      </w:r>
      <w:r w:rsidRPr="00C2779A">
        <w:rPr>
          <w:rStyle w:val="StyleUnderline"/>
        </w:rPr>
        <w:t xml:space="preserve"> natural </w:t>
      </w:r>
      <w:r w:rsidRPr="00175C72">
        <w:rPr>
          <w:rStyle w:val="StyleUnderline"/>
          <w:highlight w:val="green"/>
        </w:rPr>
        <w:t>pandemics are</w:t>
      </w:r>
      <w:r w:rsidRPr="00C2779A">
        <w:rPr>
          <w:rStyle w:val="StyleUnderline"/>
        </w:rPr>
        <w:t xml:space="preserve"> </w:t>
      </w:r>
      <w:r w:rsidRPr="00C2779A">
        <w:rPr>
          <w:rStyle w:val="Emphasis"/>
        </w:rPr>
        <w:t xml:space="preserve">very </w:t>
      </w:r>
      <w:r w:rsidRPr="00175C72">
        <w:rPr>
          <w:rStyle w:val="Emphasis"/>
          <w:highlight w:val="green"/>
        </w:rPr>
        <w:t xml:space="preserve">unlikely to cause </w:t>
      </w:r>
      <w:r w:rsidRPr="00C2779A">
        <w:rPr>
          <w:rStyle w:val="Emphasis"/>
        </w:rPr>
        <w:t xml:space="preserve">human </w:t>
      </w:r>
      <w:r w:rsidRPr="00175C72">
        <w:rPr>
          <w:rStyle w:val="Emphasis"/>
          <w:highlight w:val="green"/>
        </w:rPr>
        <w:t>extinction</w:t>
      </w:r>
      <w:r w:rsidRPr="00C2779A">
        <w:rPr>
          <w:rStyle w:val="StyleUnderline"/>
        </w:rPr>
        <w:t>.</w:t>
      </w:r>
      <w:r w:rsidRPr="00C2779A">
        <w:rPr>
          <w:sz w:val="16"/>
        </w:rPr>
        <w:t xml:space="preserve"> Analysis of the International Union for Conservation of Nature (IUCN) red list database has shown that</w:t>
      </w:r>
      <w:r w:rsidRPr="00C2779A">
        <w:rPr>
          <w:rStyle w:val="StyleUnderline"/>
        </w:rPr>
        <w:t xml:space="preserve"> of the 833 recorded plant and animal species </w:t>
      </w:r>
      <w:r w:rsidRPr="00175C72">
        <w:rPr>
          <w:rStyle w:val="StyleUnderline"/>
          <w:highlight w:val="green"/>
        </w:rPr>
        <w:t>extinctions</w:t>
      </w:r>
      <w:r w:rsidRPr="00C2779A">
        <w:rPr>
          <w:rStyle w:val="StyleUnderline"/>
        </w:rPr>
        <w:t xml:space="preserve"> known to have occurred since 1500, </w:t>
      </w:r>
      <w:r w:rsidRPr="00C2779A">
        <w:rPr>
          <w:rStyle w:val="Emphasis"/>
        </w:rPr>
        <w:t>less than 4%</w:t>
      </w:r>
      <w:r w:rsidRPr="00C2779A">
        <w:rPr>
          <w:rStyle w:val="StyleUnderline"/>
        </w:rPr>
        <w:t xml:space="preserve"> (</w:t>
      </w:r>
      <w:r w:rsidRPr="00175C72">
        <w:rPr>
          <w:rStyle w:val="StyleUnderline"/>
          <w:highlight w:val="green"/>
        </w:rPr>
        <w:t>31 species</w:t>
      </w:r>
      <w:r w:rsidRPr="00C2779A">
        <w:rPr>
          <w:rStyle w:val="StyleUnderline"/>
        </w:rPr>
        <w:t xml:space="preserve">) were </w:t>
      </w:r>
      <w:r w:rsidRPr="00175C72">
        <w:rPr>
          <w:rStyle w:val="StyleUnderline"/>
          <w:highlight w:val="green"/>
        </w:rPr>
        <w:t>ascribed to</w:t>
      </w:r>
      <w:r w:rsidRPr="00C2779A">
        <w:rPr>
          <w:rStyle w:val="StyleUnderline"/>
        </w:rPr>
        <w:t xml:space="preserve"> infectious </w:t>
      </w:r>
      <w:r w:rsidRPr="00175C72">
        <w:rPr>
          <w:rStyle w:val="StyleUnderline"/>
          <w:highlight w:val="green"/>
        </w:rPr>
        <w:t>disease</w:t>
      </w:r>
      <w:r w:rsidRPr="00C2779A">
        <w:rPr>
          <w:sz w:val="16"/>
        </w:rPr>
        <w:t xml:space="preserve">.38 </w:t>
      </w:r>
      <w:r w:rsidRPr="00175C72">
        <w:rPr>
          <w:rStyle w:val="StyleUnderline"/>
          <w:highlight w:val="green"/>
        </w:rPr>
        <w:t>None</w:t>
      </w:r>
      <w:r w:rsidRPr="00C2779A">
        <w:rPr>
          <w:rStyle w:val="StyleUnderline"/>
        </w:rPr>
        <w:t xml:space="preserve"> of the mammals and amphibians on this list </w:t>
      </w:r>
      <w:r w:rsidRPr="00175C72">
        <w:rPr>
          <w:rStyle w:val="StyleUnderline"/>
          <w:highlight w:val="green"/>
        </w:rPr>
        <w:t xml:space="preserve">were </w:t>
      </w:r>
      <w:r w:rsidRPr="00C2779A">
        <w:rPr>
          <w:rStyle w:val="StyleUnderline"/>
        </w:rPr>
        <w:t xml:space="preserve">globally </w:t>
      </w:r>
      <w:r w:rsidRPr="00175C72">
        <w:rPr>
          <w:rStyle w:val="StyleUnderline"/>
          <w:highlight w:val="green"/>
        </w:rPr>
        <w:t>dispersed</w:t>
      </w:r>
      <w:r w:rsidRPr="00C2779A">
        <w:rPr>
          <w:rStyle w:val="StyleUnderline"/>
        </w:rPr>
        <w:t xml:space="preserve">, and </w:t>
      </w:r>
      <w:r w:rsidRPr="00175C72">
        <w:rPr>
          <w:rStyle w:val="StyleUnderline"/>
          <w:highlight w:val="green"/>
        </w:rPr>
        <w:t>other factors</w:t>
      </w:r>
      <w:r w:rsidRPr="00C2779A">
        <w:rPr>
          <w:rStyle w:val="StyleUnderline"/>
        </w:rPr>
        <w:t xml:space="preserve"> aside from infectious disease also </w:t>
      </w:r>
      <w:r w:rsidRPr="00175C72">
        <w:rPr>
          <w:rStyle w:val="StyleUnderline"/>
          <w:highlight w:val="green"/>
        </w:rPr>
        <w:t xml:space="preserve">contributed </w:t>
      </w:r>
      <w:r w:rsidRPr="00C2779A">
        <w:rPr>
          <w:rStyle w:val="StyleUnderline"/>
        </w:rPr>
        <w:t>to their extinction.</w:t>
      </w:r>
      <w:r w:rsidRPr="00C2779A">
        <w:rPr>
          <w:sz w:val="16"/>
        </w:rPr>
        <w:t xml:space="preserve"> </w:t>
      </w:r>
      <w:r w:rsidRPr="00C2779A">
        <w:rPr>
          <w:rStyle w:val="StyleUnderline"/>
        </w:rPr>
        <w:t xml:space="preserve">It </w:t>
      </w:r>
      <w:r w:rsidRPr="00C2779A">
        <w:rPr>
          <w:sz w:val="16"/>
        </w:rPr>
        <w:t xml:space="preserve">therefore </w:t>
      </w:r>
      <w:r w:rsidRPr="00C2779A">
        <w:rPr>
          <w:rStyle w:val="StyleUnderline"/>
        </w:rPr>
        <w:t xml:space="preserve">seems that </w:t>
      </w:r>
      <w:r w:rsidRPr="00175C72">
        <w:rPr>
          <w:rStyle w:val="StyleUnderline"/>
          <w:highlight w:val="green"/>
        </w:rPr>
        <w:t>our</w:t>
      </w:r>
      <w:r w:rsidRPr="00C2779A">
        <w:rPr>
          <w:rStyle w:val="StyleUnderline"/>
        </w:rPr>
        <w:t xml:space="preserve"> own </w:t>
      </w:r>
      <w:r w:rsidRPr="00175C72">
        <w:rPr>
          <w:rStyle w:val="StyleUnderline"/>
          <w:highlight w:val="green"/>
        </w:rPr>
        <w:t>species</w:t>
      </w:r>
      <w:r w:rsidRPr="00C2779A">
        <w:rPr>
          <w:rStyle w:val="StyleUnderline"/>
        </w:rPr>
        <w:t xml:space="preserve">, which </w:t>
      </w:r>
      <w:r w:rsidRPr="00175C72">
        <w:rPr>
          <w:rStyle w:val="StyleUnderline"/>
          <w:highlight w:val="green"/>
        </w:rPr>
        <w:t>is</w:t>
      </w:r>
      <w:r w:rsidRPr="00C2779A">
        <w:rPr>
          <w:rStyle w:val="StyleUnderline"/>
        </w:rPr>
        <w:t xml:space="preserve"> </w:t>
      </w:r>
      <w:r w:rsidRPr="00C2779A">
        <w:rPr>
          <w:rStyle w:val="Emphasis"/>
        </w:rPr>
        <w:t xml:space="preserve">very </w:t>
      </w:r>
      <w:r w:rsidRPr="00175C72">
        <w:rPr>
          <w:rStyle w:val="Emphasis"/>
          <w:highlight w:val="green"/>
        </w:rPr>
        <w:t>numerous</w:t>
      </w:r>
      <w:r w:rsidRPr="00C2779A">
        <w:rPr>
          <w:rStyle w:val="StyleUnderline"/>
        </w:rPr>
        <w:t xml:space="preserve">, </w:t>
      </w:r>
      <w:r w:rsidRPr="00175C72">
        <w:rPr>
          <w:rStyle w:val="Emphasis"/>
          <w:highlight w:val="green"/>
        </w:rPr>
        <w:t>global</w:t>
      </w:r>
      <w:r w:rsidRPr="00C2779A">
        <w:rPr>
          <w:rStyle w:val="Emphasis"/>
        </w:rPr>
        <w:t>ly dispersed</w:t>
      </w:r>
      <w:r w:rsidRPr="00175C72">
        <w:rPr>
          <w:rStyle w:val="StyleUnderline"/>
          <w:highlight w:val="green"/>
        </w:rPr>
        <w:t xml:space="preserve">, and capable of </w:t>
      </w:r>
      <w:r w:rsidRPr="00C2779A">
        <w:rPr>
          <w:rStyle w:val="StyleUnderline"/>
        </w:rPr>
        <w:t xml:space="preserve">a </w:t>
      </w:r>
      <w:r w:rsidRPr="00175C72">
        <w:rPr>
          <w:rStyle w:val="Emphasis"/>
          <w:highlight w:val="green"/>
        </w:rPr>
        <w:t xml:space="preserve">rational response </w:t>
      </w:r>
      <w:r w:rsidRPr="00C2779A">
        <w:rPr>
          <w:rStyle w:val="Emphasis"/>
        </w:rPr>
        <w:t>to problems</w:t>
      </w:r>
      <w:r w:rsidRPr="00C2779A">
        <w:rPr>
          <w:rStyle w:val="StyleUnderline"/>
        </w:rPr>
        <w:t xml:space="preserve">, is very </w:t>
      </w:r>
      <w:r w:rsidRPr="00175C72">
        <w:rPr>
          <w:rStyle w:val="Emphasis"/>
          <w:highlight w:val="green"/>
        </w:rPr>
        <w:t>unlikely</w:t>
      </w:r>
      <w:r w:rsidRPr="00175C72">
        <w:rPr>
          <w:rStyle w:val="StyleUnderline"/>
          <w:highlight w:val="green"/>
        </w:rPr>
        <w:t xml:space="preserve"> to be killed off by a</w:t>
      </w:r>
      <w:r w:rsidRPr="00C2779A">
        <w:rPr>
          <w:rStyle w:val="StyleUnderline"/>
        </w:rPr>
        <w:t xml:space="preserve"> natural </w:t>
      </w:r>
      <w:r w:rsidRPr="00175C72">
        <w:rPr>
          <w:rStyle w:val="StyleUnderline"/>
          <w:highlight w:val="green"/>
        </w:rPr>
        <w:t>pandemic</w:t>
      </w:r>
      <w:r w:rsidRPr="00C2779A">
        <w:rPr>
          <w:rStyle w:val="StyleUnderline"/>
        </w:rPr>
        <w:t>.</w:t>
      </w:r>
      <w:r w:rsidRPr="00C2779A">
        <w:rPr>
          <w:sz w:val="16"/>
        </w:rPr>
        <w:t xml:space="preserve"> One underlying explanation for this is </w:t>
      </w:r>
      <w:r w:rsidRPr="00C2779A">
        <w:rPr>
          <w:rStyle w:val="StyleUnderline"/>
        </w:rPr>
        <w:t>that highly lethal pathogens can kill their hosts before they have a chance to spread</w:t>
      </w:r>
      <w:r w:rsidRPr="00C2779A">
        <w:rPr>
          <w:sz w:val="16"/>
        </w:rPr>
        <w:t xml:space="preserve">, so </w:t>
      </w:r>
      <w:r w:rsidRPr="00175C72">
        <w:rPr>
          <w:rStyle w:val="StyleUnderline"/>
          <w:highlight w:val="green"/>
        </w:rPr>
        <w:t>there is</w:t>
      </w:r>
      <w:r w:rsidRPr="00C2779A">
        <w:rPr>
          <w:rStyle w:val="StyleUnderline"/>
        </w:rPr>
        <w:t xml:space="preserve"> a </w:t>
      </w:r>
      <w:r w:rsidRPr="00175C72">
        <w:rPr>
          <w:rStyle w:val="Emphasis"/>
          <w:highlight w:val="green"/>
        </w:rPr>
        <w:t xml:space="preserve">selective pressure for pathogens not to be </w:t>
      </w:r>
      <w:r w:rsidRPr="00C2779A">
        <w:rPr>
          <w:rStyle w:val="Emphasis"/>
        </w:rPr>
        <w:t xml:space="preserve">highly </w:t>
      </w:r>
      <w:r w:rsidRPr="00175C72">
        <w:rPr>
          <w:rStyle w:val="Emphasis"/>
          <w:highlight w:val="green"/>
        </w:rPr>
        <w:t>lethal</w:t>
      </w:r>
      <w:r w:rsidRPr="00175C72">
        <w:rPr>
          <w:sz w:val="16"/>
          <w:highlight w:val="green"/>
        </w:rPr>
        <w:t>.</w:t>
      </w:r>
      <w:r w:rsidRPr="00C2779A">
        <w:rPr>
          <w:sz w:val="16"/>
        </w:rPr>
        <w:t xml:space="preserve"> Therefore, pathogens are likely to co-evolve with their hosts rather than kill all possible hosts.39</w:t>
      </w:r>
      <w:bookmarkEnd w:id="1"/>
    </w:p>
    <w:p w14:paraId="3CE44A80" w14:textId="5A4A2840" w:rsidR="00297C5B" w:rsidRPr="00297C5B" w:rsidRDefault="00297C5B" w:rsidP="00297C5B">
      <w:pPr>
        <w:pStyle w:val="ListParagraph"/>
        <w:keepNext/>
        <w:keepLines/>
        <w:numPr>
          <w:ilvl w:val="0"/>
          <w:numId w:val="46"/>
        </w:numPr>
        <w:spacing w:before="200"/>
        <w:outlineLvl w:val="3"/>
        <w:rPr>
          <w:rFonts w:eastAsia="Times New Roman" w:cs="Times New Roman"/>
          <w:b/>
          <w:iCs/>
          <w:sz w:val="26"/>
        </w:rPr>
      </w:pPr>
      <w:r w:rsidRPr="00297C5B">
        <w:rPr>
          <w:rFonts w:eastAsia="Times New Roman" w:cs="Times New Roman"/>
          <w:b/>
          <w:iCs/>
          <w:sz w:val="26"/>
        </w:rPr>
        <w:t xml:space="preserve">Warming </w:t>
      </w:r>
      <w:r w:rsidRPr="00297C5B">
        <w:rPr>
          <w:rFonts w:eastAsia="Times New Roman" w:cs="Times New Roman"/>
          <w:b/>
          <w:iCs/>
          <w:sz w:val="26"/>
          <w:u w:val="single"/>
        </w:rPr>
        <w:t>won’t</w:t>
      </w:r>
      <w:r w:rsidRPr="00297C5B">
        <w:rPr>
          <w:rFonts w:eastAsia="Times New Roman" w:cs="Times New Roman"/>
          <w:b/>
          <w:iCs/>
          <w:sz w:val="26"/>
        </w:rPr>
        <w:t xml:space="preserve"> be catastrophic</w:t>
      </w:r>
    </w:p>
    <w:p w14:paraId="1D0AEAF1" w14:textId="77777777" w:rsidR="00297C5B" w:rsidRPr="007C3F51" w:rsidRDefault="00297C5B" w:rsidP="00297C5B">
      <w:pPr>
        <w:rPr>
          <w:rFonts w:eastAsia="Calibri"/>
        </w:rPr>
      </w:pPr>
      <w:r w:rsidRPr="007C3F51">
        <w:rPr>
          <w:rFonts w:eastAsia="Calibri"/>
        </w:rPr>
        <w:t xml:space="preserve">Dr. Benjamin </w:t>
      </w:r>
      <w:r w:rsidRPr="007C3F51">
        <w:rPr>
          <w:rFonts w:eastAsia="Calibri"/>
          <w:b/>
          <w:bCs/>
          <w:sz w:val="26"/>
          <w:u w:val="single"/>
        </w:rPr>
        <w:t>Zycher 21</w:t>
      </w:r>
      <w:r w:rsidRPr="007C3F51">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46E3DC3E" w14:textId="77777777" w:rsidR="00297C5B" w:rsidRPr="007C3F51" w:rsidRDefault="00297C5B" w:rsidP="00297C5B">
      <w:pPr>
        <w:rPr>
          <w:rFonts w:eastAsia="Calibri"/>
          <w:sz w:val="14"/>
        </w:rPr>
      </w:pPr>
      <w:r w:rsidRPr="007C3F51">
        <w:rPr>
          <w:rFonts w:eastAsia="Calibri"/>
          <w:sz w:val="14"/>
        </w:rPr>
        <w:t>Unable to demonstrate that observed climate trends are due to anthropogenic climate change</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or even that these events are particularly unusual or concerning</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b/>
          <w:u w:val="single"/>
        </w:rPr>
        <w:t>climate catastrophists</w:t>
      </w:r>
      <w:r w:rsidRPr="007C3F51">
        <w:rPr>
          <w:rFonts w:eastAsia="Calibri"/>
          <w:sz w:val="14"/>
        </w:rPr>
        <w:t xml:space="preserve"> will often </w:t>
      </w:r>
      <w:r w:rsidRPr="007C3F51">
        <w:rPr>
          <w:rFonts w:eastAsia="Calibri"/>
          <w:b/>
          <w:u w:val="single"/>
        </w:rPr>
        <w:t xml:space="preserve">turn to </w:t>
      </w:r>
      <w:r w:rsidRPr="00EA6933">
        <w:rPr>
          <w:rFonts w:eastAsia="Calibri"/>
          <w:b/>
          <w:iCs/>
          <w:highlight w:val="green"/>
          <w:u w:val="single"/>
          <w:bdr w:val="single" w:sz="8" w:space="0" w:color="auto"/>
        </w:rPr>
        <w:t>dire predictions</w:t>
      </w:r>
      <w:r w:rsidRPr="007C3F51">
        <w:rPr>
          <w:rFonts w:eastAsia="Calibri"/>
          <w:sz w:val="14"/>
        </w:rPr>
        <w:t xml:space="preserve"> about prospective climate phenomena. </w:t>
      </w:r>
      <w:r w:rsidRPr="007C3F51">
        <w:rPr>
          <w:rFonts w:eastAsia="Calibri"/>
          <w:b/>
          <w:u w:val="single"/>
        </w:rPr>
        <w:t>The problem</w:t>
      </w:r>
      <w:r w:rsidRPr="007C3F51">
        <w:rPr>
          <w:rFonts w:eastAsia="Calibri"/>
          <w:sz w:val="14"/>
        </w:rPr>
        <w:t xml:space="preserve"> with such predictions </w:t>
      </w:r>
      <w:r w:rsidRPr="007C3F51">
        <w:rPr>
          <w:rFonts w:eastAsia="Calibri"/>
          <w:b/>
          <w:u w:val="single"/>
        </w:rPr>
        <w:t>is</w:t>
      </w:r>
      <w:r w:rsidRPr="007C3F51">
        <w:rPr>
          <w:rFonts w:eastAsia="Calibri"/>
          <w:sz w:val="14"/>
        </w:rPr>
        <w:t xml:space="preserve"> that </w:t>
      </w:r>
      <w:r w:rsidRPr="007C3F51">
        <w:rPr>
          <w:rFonts w:eastAsia="Calibri"/>
          <w:b/>
          <w:u w:val="single"/>
        </w:rPr>
        <w:t xml:space="preserve">they </w:t>
      </w:r>
      <w:r w:rsidRPr="00EA6933">
        <w:rPr>
          <w:rFonts w:eastAsia="Calibri"/>
          <w:b/>
          <w:highlight w:val="green"/>
          <w:u w:val="single"/>
        </w:rPr>
        <w:t>are</w:t>
      </w:r>
      <w:r w:rsidRPr="007C3F51">
        <w:rPr>
          <w:rFonts w:eastAsia="Calibri"/>
          <w:b/>
          <w:u w:val="single"/>
        </w:rPr>
        <w:t xml:space="preserve"> almost always </w:t>
      </w:r>
      <w:r w:rsidRPr="00EA6933">
        <w:rPr>
          <w:rFonts w:eastAsia="Calibri"/>
          <w:b/>
          <w:highlight w:val="green"/>
          <w:u w:val="single"/>
        </w:rPr>
        <w:t>generated by</w:t>
      </w:r>
      <w:r w:rsidRPr="007C3F51">
        <w:rPr>
          <w:rFonts w:eastAsia="Calibri"/>
          <w:b/>
          <w:u w:val="single"/>
        </w:rPr>
        <w:t xml:space="preserve"> climate </w:t>
      </w:r>
      <w:r w:rsidRPr="00EA6933">
        <w:rPr>
          <w:rFonts w:eastAsia="Calibri"/>
          <w:b/>
          <w:highlight w:val="green"/>
          <w:u w:val="single"/>
        </w:rPr>
        <w:t xml:space="preserve">models driven by </w:t>
      </w:r>
      <w:r w:rsidRPr="00EA6933">
        <w:rPr>
          <w:rFonts w:eastAsia="Calibri"/>
          <w:b/>
          <w:iCs/>
          <w:highlight w:val="green"/>
          <w:u w:val="single"/>
          <w:bdr w:val="single" w:sz="8" w:space="0" w:color="auto"/>
        </w:rPr>
        <w:t>highly complex</w:t>
      </w:r>
      <w:r w:rsidRPr="007C3F51">
        <w:rPr>
          <w:rFonts w:eastAsia="Calibri"/>
          <w:b/>
          <w:iCs/>
          <w:u w:val="single"/>
          <w:bdr w:val="single" w:sz="8" w:space="0" w:color="auto"/>
        </w:rPr>
        <w:t xml:space="preserve"> sets of </w:t>
      </w:r>
      <w:r w:rsidRPr="00EA6933">
        <w:rPr>
          <w:rFonts w:eastAsia="Calibri"/>
          <w:b/>
          <w:iCs/>
          <w:highlight w:val="green"/>
          <w:u w:val="single"/>
          <w:bdr w:val="single" w:sz="8" w:space="0" w:color="auto"/>
        </w:rPr>
        <w:t>assumptions</w:t>
      </w:r>
      <w:r w:rsidRPr="007C3F51">
        <w:rPr>
          <w:rFonts w:eastAsia="Calibri"/>
          <w:b/>
          <w:u w:val="single"/>
        </w:rPr>
        <w:t xml:space="preserve"> about which there is </w:t>
      </w:r>
      <w:r w:rsidRPr="007C3F51">
        <w:rPr>
          <w:rFonts w:eastAsia="Calibri"/>
          <w:b/>
          <w:iCs/>
          <w:u w:val="single"/>
          <w:bdr w:val="single" w:sz="8" w:space="0" w:color="auto"/>
        </w:rPr>
        <w:t>significant dispute</w:t>
      </w:r>
      <w:r w:rsidRPr="007C3F51">
        <w:rPr>
          <w:rFonts w:eastAsia="Calibri"/>
          <w:b/>
          <w:u w:val="single"/>
        </w:rPr>
        <w:t xml:space="preserve">. Worse, these models are </w:t>
      </w:r>
      <w:r w:rsidRPr="00EA6933">
        <w:rPr>
          <w:rFonts w:eastAsia="Calibri"/>
          <w:b/>
          <w:iCs/>
          <w:highlight w:val="green"/>
          <w:u w:val="single"/>
          <w:bdr w:val="single" w:sz="8" w:space="0" w:color="auto"/>
        </w:rPr>
        <w:t>notorious</w:t>
      </w:r>
      <w:r w:rsidRPr="00EA6933">
        <w:rPr>
          <w:rFonts w:eastAsia="Calibri"/>
          <w:b/>
          <w:highlight w:val="green"/>
          <w:u w:val="single"/>
        </w:rPr>
        <w:t xml:space="preserve"> for </w:t>
      </w:r>
      <w:r w:rsidRPr="00EA6933">
        <w:rPr>
          <w:rFonts w:eastAsia="Calibri"/>
          <w:b/>
          <w:iCs/>
          <w:highlight w:val="green"/>
          <w:u w:val="single"/>
          <w:bdr w:val="single" w:sz="8" w:space="0" w:color="auto"/>
        </w:rPr>
        <w:t>failing</w:t>
      </w:r>
      <w:r w:rsidRPr="007C3F51">
        <w:rPr>
          <w:rFonts w:eastAsia="Calibri"/>
          <w:b/>
          <w:u w:val="single"/>
        </w:rPr>
        <w:t xml:space="preserve"> to accurately predict already documented changes in climate</w:t>
      </w:r>
      <w:r w:rsidRPr="007C3F51">
        <w:rPr>
          <w:rFonts w:eastAsia="Calibri"/>
          <w:sz w:val="14"/>
        </w:rPr>
        <w:t>. As climatologist Patrick Michaels of the Competitive Enterprise Institute notes:</w:t>
      </w:r>
    </w:p>
    <w:p w14:paraId="2E85154F" w14:textId="77777777" w:rsidR="00297C5B" w:rsidRPr="007C3F51" w:rsidRDefault="00297C5B" w:rsidP="00297C5B">
      <w:pPr>
        <w:rPr>
          <w:rFonts w:eastAsia="Calibri"/>
          <w:sz w:val="14"/>
        </w:rPr>
      </w:pPr>
      <w:r w:rsidRPr="00EA6933">
        <w:rPr>
          <w:rFonts w:eastAsia="Calibri"/>
          <w:b/>
          <w:highlight w:val="green"/>
          <w:u w:val="single"/>
        </w:rPr>
        <w:t xml:space="preserve">During </w:t>
      </w:r>
      <w:r w:rsidRPr="00EA6933">
        <w:rPr>
          <w:rFonts w:eastAsia="Calibri"/>
          <w:b/>
          <w:iCs/>
          <w:highlight w:val="green"/>
          <w:u w:val="single"/>
          <w:bdr w:val="single" w:sz="8" w:space="0" w:color="auto"/>
        </w:rPr>
        <w:t>all periods</w:t>
      </w:r>
      <w:r w:rsidRPr="007C3F51">
        <w:rPr>
          <w:rFonts w:eastAsia="Calibri"/>
          <w:sz w:val="14"/>
        </w:rPr>
        <w:t xml:space="preserve"> from 10 years (2006-2015) to 65 (1951-2015) years in length, </w:t>
      </w:r>
      <w:r w:rsidRPr="007C3F51">
        <w:rPr>
          <w:rFonts w:eastAsia="Calibri"/>
          <w:b/>
          <w:u w:val="single"/>
        </w:rPr>
        <w:t xml:space="preserve">the </w:t>
      </w:r>
      <w:r w:rsidRPr="00EA6933">
        <w:rPr>
          <w:rFonts w:eastAsia="Calibri"/>
          <w:b/>
          <w:highlight w:val="green"/>
          <w:u w:val="single"/>
        </w:rPr>
        <w:t xml:space="preserve">observed </w:t>
      </w:r>
      <w:r w:rsidRPr="00EA6933">
        <w:rPr>
          <w:rFonts w:eastAsia="Calibri"/>
          <w:b/>
          <w:iCs/>
          <w:highlight w:val="green"/>
          <w:u w:val="single"/>
          <w:bdr w:val="single" w:sz="8" w:space="0" w:color="auto"/>
        </w:rPr>
        <w:t>temp</w:t>
      </w:r>
      <w:r w:rsidRPr="007C3F51">
        <w:rPr>
          <w:rFonts w:eastAsia="Calibri"/>
          <w:b/>
          <w:u w:val="single"/>
        </w:rPr>
        <w:t xml:space="preserve">erature trend </w:t>
      </w:r>
      <w:r w:rsidRPr="00EA6933">
        <w:rPr>
          <w:rFonts w:eastAsia="Calibri"/>
          <w:b/>
          <w:highlight w:val="green"/>
          <w:u w:val="single"/>
        </w:rPr>
        <w:t>lies in the</w:t>
      </w:r>
      <w:r w:rsidRPr="007C3F51">
        <w:rPr>
          <w:rFonts w:eastAsia="Calibri"/>
          <w:b/>
          <w:u w:val="single"/>
        </w:rPr>
        <w:t xml:space="preserve"> </w:t>
      </w:r>
      <w:r w:rsidRPr="007C3F51">
        <w:rPr>
          <w:rFonts w:eastAsia="Calibri"/>
          <w:b/>
          <w:iCs/>
          <w:u w:val="single"/>
          <w:bdr w:val="single" w:sz="8" w:space="0" w:color="auto"/>
        </w:rPr>
        <w:t>lower half</w:t>
      </w:r>
      <w:r w:rsidRPr="007C3F51">
        <w:rPr>
          <w:rFonts w:eastAsia="Calibri"/>
          <w:b/>
          <w:u w:val="single"/>
        </w:rPr>
        <w:t xml:space="preserve"> of</w:t>
      </w:r>
      <w:r w:rsidRPr="007C3F51">
        <w:rPr>
          <w:rFonts w:eastAsia="Calibri"/>
          <w:sz w:val="14"/>
        </w:rPr>
        <w:t xml:space="preserve"> the collection of </w:t>
      </w:r>
      <w:r w:rsidRPr="007C3F51">
        <w:rPr>
          <w:rFonts w:eastAsia="Calibri"/>
          <w:b/>
          <w:u w:val="single"/>
        </w:rPr>
        <w:t>climate model simulations, and for several periods it lies very close</w:t>
      </w:r>
      <w:r w:rsidRPr="007C3F51">
        <w:rPr>
          <w:rFonts w:eastAsia="Calibri"/>
          <w:sz w:val="14"/>
        </w:rPr>
        <w:t xml:space="preserve"> (or even below) </w:t>
      </w:r>
      <w:r w:rsidRPr="007C3F51">
        <w:rPr>
          <w:rFonts w:eastAsia="Calibri"/>
          <w:b/>
          <w:u w:val="single"/>
        </w:rPr>
        <w:t xml:space="preserve">the </w:t>
      </w:r>
      <w:r w:rsidRPr="00EA6933">
        <w:rPr>
          <w:rFonts w:eastAsia="Calibri"/>
          <w:b/>
          <w:iCs/>
          <w:highlight w:val="green"/>
          <w:u w:val="single"/>
          <w:bdr w:val="single" w:sz="8" w:space="0" w:color="auto"/>
        </w:rPr>
        <w:t>2.5th percentile</w:t>
      </w:r>
      <w:r w:rsidRPr="007C3F51">
        <w:rPr>
          <w:rFonts w:eastAsia="Calibri"/>
          <w:b/>
          <w:u w:val="single"/>
        </w:rPr>
        <w:t xml:space="preserve"> of all the model runs</w:t>
      </w:r>
      <w:r w:rsidRPr="007C3F51">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428F48EC" w14:textId="77777777" w:rsidR="00297C5B" w:rsidRPr="007C3F51" w:rsidRDefault="00297C5B" w:rsidP="00297C5B">
      <w:pPr>
        <w:rPr>
          <w:rFonts w:eastAsia="Calibri"/>
          <w:sz w:val="14"/>
        </w:rPr>
      </w:pPr>
      <w:r w:rsidRPr="007C3F51">
        <w:rPr>
          <w:rFonts w:eastAsia="Calibri"/>
          <w:sz w:val="14"/>
        </w:rPr>
        <w:t xml:space="preserve">Similarly, climatologist John Christy of the University of Alabama in Huntsville observes that </w:t>
      </w:r>
      <w:r w:rsidRPr="007C3F51">
        <w:rPr>
          <w:rFonts w:eastAsia="Calibri"/>
          <w:b/>
          <w:u w:val="single"/>
        </w:rPr>
        <w:t xml:space="preserve">almost </w:t>
      </w:r>
      <w:r w:rsidRPr="00EA6933">
        <w:rPr>
          <w:rFonts w:eastAsia="Calibri"/>
          <w:b/>
          <w:highlight w:val="green"/>
          <w:u w:val="single"/>
        </w:rPr>
        <w:t>all</w:t>
      </w:r>
      <w:r w:rsidRPr="007C3F51">
        <w:rPr>
          <w:rFonts w:eastAsia="Calibri"/>
          <w:b/>
          <w:u w:val="single"/>
        </w:rPr>
        <w:t xml:space="preserve"> of the 102 climate </w:t>
      </w:r>
      <w:r w:rsidRPr="00EA6933">
        <w:rPr>
          <w:rFonts w:eastAsia="Calibri"/>
          <w:b/>
          <w:highlight w:val="green"/>
          <w:u w:val="single"/>
        </w:rPr>
        <w:t>models</w:t>
      </w:r>
      <w:r w:rsidRPr="007C3F51">
        <w:rPr>
          <w:rFonts w:eastAsia="Calibri"/>
          <w:sz w:val="14"/>
        </w:rPr>
        <w:t xml:space="preserve"> incorporated into the Coupled Model Intercomparison Project (CMIP)</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a tracking effort conducted by the Lawrence Livermore National Laboratory</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EA6933">
        <w:rPr>
          <w:rFonts w:eastAsia="Calibri"/>
          <w:b/>
          <w:iCs/>
          <w:highlight w:val="green"/>
          <w:u w:val="single"/>
          <w:bdr w:val="single" w:sz="8" w:space="0" w:color="auto"/>
        </w:rPr>
        <w:t>overstate</w:t>
      </w:r>
      <w:r w:rsidRPr="007C3F51">
        <w:rPr>
          <w:rFonts w:eastAsia="Calibri"/>
          <w:b/>
          <w:u w:val="single"/>
        </w:rPr>
        <w:t xml:space="preserve"> past and current temperature </w:t>
      </w:r>
      <w:r w:rsidRPr="00EA6933">
        <w:rPr>
          <w:rFonts w:eastAsia="Calibri"/>
          <w:b/>
          <w:highlight w:val="green"/>
          <w:u w:val="single"/>
        </w:rPr>
        <w:t xml:space="preserve">trends by a </w:t>
      </w:r>
      <w:r w:rsidRPr="00EA6933">
        <w:rPr>
          <w:rFonts w:eastAsia="Calibri"/>
          <w:b/>
          <w:iCs/>
          <w:highlight w:val="green"/>
          <w:u w:val="single"/>
          <w:bdr w:val="single" w:sz="8" w:space="0" w:color="auto"/>
        </w:rPr>
        <w:t>factor of</w:t>
      </w:r>
      <w:r w:rsidRPr="007C3F51">
        <w:rPr>
          <w:rFonts w:eastAsia="Calibri"/>
          <w:b/>
          <w:iCs/>
          <w:u w:val="single"/>
          <w:bdr w:val="single" w:sz="8" w:space="0" w:color="auto"/>
        </w:rPr>
        <w:t xml:space="preserve"> two to </w:t>
      </w:r>
      <w:r w:rsidRPr="00EA6933">
        <w:rPr>
          <w:rFonts w:eastAsia="Calibri"/>
          <w:b/>
          <w:iCs/>
          <w:highlight w:val="green"/>
          <w:u w:val="single"/>
          <w:bdr w:val="single" w:sz="8" w:space="0" w:color="auto"/>
        </w:rPr>
        <w:t>three</w:t>
      </w:r>
      <w:r w:rsidRPr="007C3F51">
        <w:rPr>
          <w:rFonts w:eastAsia="Calibri"/>
          <w:b/>
          <w:u w:val="single"/>
        </w:rPr>
        <w:t xml:space="preserve">, and at times </w:t>
      </w:r>
      <w:r w:rsidRPr="007C3F51">
        <w:rPr>
          <w:rFonts w:eastAsia="Calibri"/>
          <w:b/>
          <w:iCs/>
          <w:u w:val="single"/>
          <w:bdr w:val="single" w:sz="8" w:space="0" w:color="auto"/>
        </w:rPr>
        <w:t>even more</w:t>
      </w:r>
      <w:r w:rsidRPr="007C3F51">
        <w:rPr>
          <w:rFonts w:eastAsia="Calibri"/>
          <w:sz w:val="14"/>
        </w:rPr>
        <w:t xml:space="preserve">. It seems axiomatic to say </w:t>
      </w:r>
      <w:r w:rsidRPr="007C3F51">
        <w:rPr>
          <w:rFonts w:eastAsia="Calibri"/>
          <w:b/>
          <w:iCs/>
          <w:u w:val="single"/>
          <w:bdr w:val="single" w:sz="8" w:space="0" w:color="auto"/>
        </w:rPr>
        <w:t>we should not rely on climate models</w:t>
      </w:r>
      <w:r w:rsidRPr="007C3F51">
        <w:rPr>
          <w:rFonts w:eastAsia="Calibri"/>
          <w:sz w:val="14"/>
        </w:rPr>
        <w:t xml:space="preserve"> that are unable to predict the past or the present to make predictions about the distant future.</w:t>
      </w:r>
    </w:p>
    <w:p w14:paraId="0DED5BAE" w14:textId="77777777" w:rsidR="00297C5B" w:rsidRPr="007C3F51" w:rsidRDefault="00297C5B" w:rsidP="00297C5B">
      <w:pPr>
        <w:rPr>
          <w:rFonts w:eastAsia="Calibri"/>
          <w:sz w:val="16"/>
        </w:rPr>
      </w:pPr>
      <w:r w:rsidRPr="007C3F51">
        <w:rPr>
          <w:rFonts w:eastAsia="Calibri"/>
          <w:sz w:val="16"/>
        </w:rPr>
        <w:t xml:space="preserve">The overall temperature trend is not the only parameter the models predict poorly. As an example, </w:t>
      </w:r>
      <w:r w:rsidRPr="007C3F51">
        <w:rPr>
          <w:rFonts w:eastAsia="Calibri"/>
          <w:b/>
          <w:u w:val="single"/>
        </w:rPr>
        <w:t>every</w:t>
      </w:r>
      <w:r w:rsidRPr="007C3F51">
        <w:rPr>
          <w:rFonts w:eastAsia="Calibri"/>
          <w:sz w:val="16"/>
        </w:rPr>
        <w:t xml:space="preserve"> CMIP </w:t>
      </w:r>
      <w:r w:rsidRPr="007C3F51">
        <w:rPr>
          <w:rFonts w:eastAsia="Calibri"/>
          <w:b/>
          <w:u w:val="single"/>
        </w:rPr>
        <w:t>climate model predicts that increases in atmospheric concentrations of greenhouse gas should create an enhanced heating effect in</w:t>
      </w:r>
      <w:r w:rsidRPr="007C3F51">
        <w:rPr>
          <w:rFonts w:eastAsia="Calibri"/>
          <w:sz w:val="16"/>
        </w:rPr>
        <w:t xml:space="preserve"> the mid-troposphere </w:t>
      </w:r>
      <w:r w:rsidRPr="007C3F51">
        <w:rPr>
          <w:rFonts w:eastAsia="Calibri"/>
          <w:b/>
          <w:u w:val="single"/>
        </w:rPr>
        <w:t>over the tropics</w:t>
      </w:r>
      <w:r w:rsidRPr="007C3F51">
        <w:rPr>
          <w:rFonts w:ascii="Times New Roman" w:eastAsia="Calibri" w:hAnsi="Times New Roman" w:cs="Times New Roman"/>
          <w:sz w:val="16"/>
        </w:rPr>
        <w:t> </w:t>
      </w:r>
      <w:r w:rsidRPr="007C3F51">
        <w:rPr>
          <w:rFonts w:eastAsia="Calibri" w:cs="Georgia"/>
          <w:sz w:val="16"/>
        </w:rPr>
        <w:t>—</w:t>
      </w:r>
      <w:r w:rsidRPr="007C3F51">
        <w:rPr>
          <w:rFonts w:ascii="Times New Roman" w:eastAsia="Calibri" w:hAnsi="Times New Roman" w:cs="Times New Roman"/>
          <w:sz w:val="16"/>
        </w:rPr>
        <w:t> </w:t>
      </w:r>
      <w:r w:rsidRPr="007C3F51">
        <w:rPr>
          <w:rFonts w:eastAsia="Calibri"/>
          <w:sz w:val="16"/>
        </w:rPr>
        <w:t xml:space="preserve">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7C3F51">
        <w:rPr>
          <w:rFonts w:eastAsia="Calibri"/>
          <w:b/>
          <w:u w:val="single"/>
        </w:rPr>
        <w:t>yet</w:t>
      </w:r>
      <w:r w:rsidRPr="007C3F51">
        <w:rPr>
          <w:rFonts w:eastAsia="Calibri"/>
          <w:sz w:val="16"/>
        </w:rPr>
        <w:t xml:space="preserve"> the </w:t>
      </w:r>
      <w:r w:rsidRPr="007C3F51">
        <w:rPr>
          <w:rFonts w:eastAsia="Calibri"/>
          <w:b/>
          <w:u w:val="single"/>
        </w:rPr>
        <w:t>satellites cannot find this heating effect</w:t>
      </w:r>
      <w:r w:rsidRPr="007C3F51">
        <w:rPr>
          <w:rFonts w:ascii="Times New Roman" w:eastAsia="Calibri" w:hAnsi="Times New Roman" w:cs="Times New Roman"/>
          <w:b/>
          <w:u w:val="single"/>
        </w:rPr>
        <w:t> </w:t>
      </w:r>
      <w:r w:rsidRPr="007C3F51">
        <w:rPr>
          <w:rFonts w:eastAsia="Calibri" w:cs="Georgia"/>
          <w:b/>
          <w:u w:val="single"/>
        </w:rPr>
        <w:t>—</w:t>
      </w:r>
      <w:r w:rsidRPr="007C3F51">
        <w:rPr>
          <w:rFonts w:ascii="Times New Roman" w:eastAsia="Calibri" w:hAnsi="Times New Roman" w:cs="Times New Roman"/>
          <w:b/>
          <w:u w:val="single"/>
        </w:rPr>
        <w:t> </w:t>
      </w:r>
      <w:r w:rsidRPr="007C3F51">
        <w:rPr>
          <w:rFonts w:eastAsia="Calibri"/>
          <w:b/>
          <w:u w:val="single"/>
        </w:rPr>
        <w:t xml:space="preserve">a reality suggesting that our understanding of climate and atmospheric phenomena is </w:t>
      </w:r>
      <w:r w:rsidRPr="007C3F51">
        <w:rPr>
          <w:rFonts w:eastAsia="Calibri"/>
          <w:b/>
          <w:iCs/>
          <w:u w:val="single"/>
          <w:bdr w:val="single" w:sz="8" w:space="0" w:color="auto"/>
        </w:rPr>
        <w:t>not as robust</w:t>
      </w:r>
      <w:r w:rsidRPr="007C3F51">
        <w:rPr>
          <w:rFonts w:eastAsia="Calibri"/>
          <w:b/>
          <w:u w:val="single"/>
        </w:rPr>
        <w:t xml:space="preserve"> as many seem to assume</w:t>
      </w:r>
      <w:r w:rsidRPr="007C3F51">
        <w:rPr>
          <w:rFonts w:eastAsia="Calibri"/>
          <w:sz w:val="16"/>
        </w:rPr>
        <w:t>.</w:t>
      </w:r>
    </w:p>
    <w:p w14:paraId="65E2E2CC" w14:textId="77777777" w:rsidR="00297C5B" w:rsidRPr="007C3F51" w:rsidRDefault="00297C5B" w:rsidP="00297C5B">
      <w:pPr>
        <w:rPr>
          <w:rFonts w:eastAsia="Calibri"/>
          <w:sz w:val="16"/>
        </w:rPr>
      </w:pPr>
      <w:r w:rsidRPr="007C3F51">
        <w:rPr>
          <w:rFonts w:eastAsia="Calibri"/>
          <w:b/>
          <w:u w:val="single"/>
        </w:rPr>
        <w:t xml:space="preserve">The </w:t>
      </w:r>
      <w:r w:rsidRPr="00EA6933">
        <w:rPr>
          <w:rFonts w:eastAsia="Calibri"/>
          <w:b/>
          <w:iCs/>
          <w:highlight w:val="green"/>
          <w:u w:val="single"/>
          <w:bdr w:val="single" w:sz="8" w:space="0" w:color="auto"/>
        </w:rPr>
        <w:t>poor</w:t>
      </w:r>
      <w:r w:rsidRPr="007C3F51">
        <w:rPr>
          <w:rFonts w:eastAsia="Calibri"/>
          <w:b/>
          <w:iCs/>
          <w:u w:val="single"/>
          <w:bdr w:val="single" w:sz="8" w:space="0" w:color="auto"/>
        </w:rPr>
        <w:t xml:space="preserve"> predictive </w:t>
      </w:r>
      <w:r w:rsidRPr="00EA6933">
        <w:rPr>
          <w:rFonts w:eastAsia="Calibri"/>
          <w:b/>
          <w:iCs/>
          <w:highlight w:val="green"/>
          <w:u w:val="single"/>
          <w:bdr w:val="single" w:sz="8" w:space="0" w:color="auto"/>
        </w:rPr>
        <w:t>record</w:t>
      </w:r>
      <w:r w:rsidRPr="007C3F51">
        <w:rPr>
          <w:rFonts w:eastAsia="Calibri"/>
          <w:b/>
          <w:u w:val="single"/>
        </w:rPr>
        <w:t xml:space="preserve"> of mainstream climate models </w:t>
      </w:r>
      <w:r w:rsidRPr="00EA6933">
        <w:rPr>
          <w:rFonts w:eastAsia="Calibri"/>
          <w:b/>
          <w:highlight w:val="green"/>
          <w:u w:val="single"/>
        </w:rPr>
        <w:t xml:space="preserve">is </w:t>
      </w:r>
      <w:r w:rsidRPr="00EA6933">
        <w:rPr>
          <w:rFonts w:eastAsia="Calibri"/>
          <w:b/>
          <w:iCs/>
          <w:highlight w:val="green"/>
          <w:u w:val="single"/>
          <w:bdr w:val="single" w:sz="8" w:space="0" w:color="auto"/>
        </w:rPr>
        <w:t>exacerbated</w:t>
      </w:r>
      <w:r w:rsidRPr="00EA6933">
        <w:rPr>
          <w:rFonts w:eastAsia="Calibri"/>
          <w:b/>
          <w:highlight w:val="green"/>
          <w:u w:val="single"/>
        </w:rPr>
        <w:t xml:space="preserve"> by</w:t>
      </w:r>
      <w:r w:rsidRPr="007C3F51">
        <w:rPr>
          <w:rFonts w:eastAsia="Calibri"/>
          <w:b/>
          <w:u w:val="single"/>
        </w:rPr>
        <w:t xml:space="preserve"> the </w:t>
      </w:r>
      <w:r w:rsidRPr="00EA6933">
        <w:rPr>
          <w:rFonts w:eastAsia="Calibri"/>
          <w:b/>
          <w:highlight w:val="green"/>
          <w:u w:val="single"/>
        </w:rPr>
        <w:t>tendency</w:t>
      </w:r>
      <w:r w:rsidRPr="007C3F51">
        <w:rPr>
          <w:rFonts w:eastAsia="Calibri"/>
          <w:b/>
          <w:u w:val="single"/>
        </w:rPr>
        <w:t xml:space="preserve"> of the IPCC and U.S. government agencies </w:t>
      </w:r>
      <w:r w:rsidRPr="00EA6933">
        <w:rPr>
          <w:rFonts w:eastAsia="Calibri"/>
          <w:b/>
          <w:highlight w:val="green"/>
          <w:u w:val="single"/>
        </w:rPr>
        <w:t>to assume</w:t>
      </w:r>
      <w:r w:rsidRPr="007C3F51">
        <w:rPr>
          <w:rFonts w:eastAsia="Calibri"/>
          <w:b/>
          <w:u w:val="single"/>
        </w:rPr>
        <w:t xml:space="preserve"> </w:t>
      </w:r>
      <w:r w:rsidRPr="007C3F51">
        <w:rPr>
          <w:rFonts w:eastAsia="Calibri"/>
          <w:b/>
          <w:iCs/>
          <w:u w:val="single"/>
          <w:bdr w:val="single" w:sz="8" w:space="0" w:color="auto"/>
        </w:rPr>
        <w:t xml:space="preserve">highly </w:t>
      </w:r>
      <w:r w:rsidRPr="00EA6933">
        <w:rPr>
          <w:rFonts w:eastAsia="Calibri"/>
          <w:b/>
          <w:iCs/>
          <w:highlight w:val="green"/>
          <w:u w:val="single"/>
          <w:bdr w:val="single" w:sz="8" w:space="0" w:color="auto"/>
        </w:rPr>
        <w:t>unrealistic</w:t>
      </w:r>
      <w:r w:rsidRPr="007C3F51">
        <w:rPr>
          <w:rFonts w:eastAsia="Calibri"/>
          <w:b/>
          <w:iCs/>
          <w:u w:val="single"/>
          <w:bdr w:val="single" w:sz="8" w:space="0" w:color="auto"/>
        </w:rPr>
        <w:t xml:space="preserve"> future </w:t>
      </w:r>
      <w:r w:rsidRPr="00EA6933">
        <w:rPr>
          <w:rFonts w:eastAsia="Calibri"/>
          <w:b/>
          <w:iCs/>
          <w:highlight w:val="green"/>
          <w:u w:val="single"/>
          <w:bdr w:val="single" w:sz="8" w:space="0" w:color="auto"/>
        </w:rPr>
        <w:t>increases</w:t>
      </w:r>
      <w:r w:rsidRPr="007C3F51">
        <w:rPr>
          <w:rFonts w:eastAsia="Calibri"/>
          <w:b/>
          <w:u w:val="single"/>
        </w:rPr>
        <w:t xml:space="preserve"> in greenhouse-gas concentrations</w:t>
      </w:r>
      <w:r w:rsidRPr="007C3F51">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4C239BFA" w14:textId="77777777" w:rsidR="00297C5B" w:rsidRPr="007C3F51" w:rsidRDefault="00297C5B" w:rsidP="00297C5B">
      <w:pPr>
        <w:rPr>
          <w:rFonts w:eastAsia="Calibri"/>
          <w:sz w:val="16"/>
        </w:rPr>
      </w:pPr>
      <w:r w:rsidRPr="007C3F51">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7C3F51">
        <w:rPr>
          <w:rFonts w:eastAsia="Calibri"/>
          <w:b/>
          <w:u w:val="single"/>
        </w:rPr>
        <w:t xml:space="preserve">The </w:t>
      </w:r>
      <w:r w:rsidRPr="00EA6933">
        <w:rPr>
          <w:rFonts w:eastAsia="Calibri"/>
          <w:b/>
          <w:highlight w:val="green"/>
          <w:u w:val="single"/>
        </w:rPr>
        <w:t>average</w:t>
      </w:r>
      <w:r w:rsidRPr="007C3F51">
        <w:rPr>
          <w:rFonts w:eastAsia="Calibri"/>
          <w:sz w:val="16"/>
        </w:rPr>
        <w:t xml:space="preserve"> annual </w:t>
      </w:r>
      <w:r w:rsidRPr="007C3F51">
        <w:rPr>
          <w:rFonts w:eastAsia="Calibri"/>
          <w:b/>
          <w:iCs/>
          <w:u w:val="single"/>
          <w:bdr w:val="single" w:sz="8" w:space="0" w:color="auto"/>
        </w:rPr>
        <w:t>g</w:t>
      </w:r>
      <w:r w:rsidRPr="007C3F51">
        <w:rPr>
          <w:rFonts w:eastAsia="Calibri"/>
          <w:sz w:val="16"/>
        </w:rPr>
        <w:t>reen</w:t>
      </w:r>
      <w:r w:rsidRPr="007C3F51">
        <w:rPr>
          <w:rFonts w:eastAsia="Calibri"/>
          <w:b/>
          <w:iCs/>
          <w:u w:val="single"/>
          <w:bdr w:val="single" w:sz="8" w:space="0" w:color="auto"/>
        </w:rPr>
        <w:t>h</w:t>
      </w:r>
      <w:r w:rsidRPr="007C3F51">
        <w:rPr>
          <w:rFonts w:eastAsia="Calibri"/>
          <w:sz w:val="16"/>
        </w:rPr>
        <w:t>ouse-</w:t>
      </w:r>
      <w:r w:rsidRPr="007C3F51">
        <w:rPr>
          <w:rFonts w:eastAsia="Calibri"/>
          <w:b/>
          <w:iCs/>
          <w:u w:val="single"/>
          <w:bdr w:val="single" w:sz="8" w:space="0" w:color="auto"/>
        </w:rPr>
        <w:t>g</w:t>
      </w:r>
      <w:r w:rsidRPr="007C3F51">
        <w:rPr>
          <w:rFonts w:eastAsia="Calibri"/>
          <w:sz w:val="16"/>
        </w:rPr>
        <w:t xml:space="preserve">as </w:t>
      </w:r>
      <w:r w:rsidRPr="00EA6933">
        <w:rPr>
          <w:rFonts w:eastAsia="Calibri"/>
          <w:b/>
          <w:highlight w:val="green"/>
          <w:u w:val="single"/>
        </w:rPr>
        <w:t>increase</w:t>
      </w:r>
      <w:r w:rsidRPr="007C3F51">
        <w:rPr>
          <w:rFonts w:eastAsia="Calibri"/>
          <w:sz w:val="16"/>
        </w:rPr>
        <w:t xml:space="preserve"> under RCP8.5 </w:t>
      </w:r>
      <w:r w:rsidRPr="00EA6933">
        <w:rPr>
          <w:rFonts w:eastAsia="Calibri"/>
          <w:b/>
          <w:highlight w:val="green"/>
          <w:u w:val="single"/>
        </w:rPr>
        <w:t>is</w:t>
      </w:r>
      <w:r w:rsidRPr="007C3F51">
        <w:rPr>
          <w:rFonts w:eastAsia="Calibri"/>
          <w:b/>
          <w:u w:val="single"/>
        </w:rPr>
        <w:t xml:space="preserve"> over </w:t>
      </w:r>
      <w:r w:rsidRPr="00EA6933">
        <w:rPr>
          <w:rFonts w:eastAsia="Calibri"/>
          <w:b/>
          <w:highlight w:val="green"/>
          <w:u w:val="single"/>
        </w:rPr>
        <w:t>five times</w:t>
      </w:r>
      <w:r w:rsidRPr="007C3F51">
        <w:rPr>
          <w:rFonts w:eastAsia="Calibri"/>
          <w:b/>
          <w:u w:val="single"/>
        </w:rPr>
        <w:t xml:space="preserve"> the </w:t>
      </w:r>
      <w:r w:rsidRPr="00EA6933">
        <w:rPr>
          <w:rFonts w:eastAsia="Calibri"/>
          <w:b/>
          <w:highlight w:val="green"/>
          <w:u w:val="single"/>
        </w:rPr>
        <w:t>annual</w:t>
      </w:r>
      <w:r w:rsidRPr="007C3F51">
        <w:rPr>
          <w:rFonts w:eastAsia="Calibri"/>
          <w:b/>
          <w:u w:val="single"/>
        </w:rPr>
        <w:t xml:space="preserve"> average</w:t>
      </w:r>
      <w:r w:rsidRPr="007C3F51">
        <w:rPr>
          <w:rFonts w:eastAsia="Calibri"/>
          <w:sz w:val="16"/>
        </w:rPr>
        <w:t xml:space="preserve"> for 2000-2019 </w:t>
      </w:r>
      <w:r w:rsidRPr="007C3F51">
        <w:rPr>
          <w:rFonts w:eastAsia="Calibri"/>
          <w:b/>
          <w:u w:val="single"/>
        </w:rPr>
        <w:t>and almost four times the single biggest increase on record</w:t>
      </w:r>
      <w:r w:rsidRPr="007C3F51">
        <w:rPr>
          <w:rFonts w:eastAsia="Calibri"/>
          <w:sz w:val="16"/>
        </w:rPr>
        <w:t xml:space="preserve">. Climatologist Judith Curry, formerly of the Georgia Institute of Technology, describes such a scenario as </w:t>
      </w:r>
      <w:r w:rsidRPr="00EA6933">
        <w:rPr>
          <w:rFonts w:eastAsia="Calibri"/>
          <w:b/>
          <w:iCs/>
          <w:highlight w:val="green"/>
          <w:u w:val="single"/>
          <w:bdr w:val="single" w:sz="8" w:space="0" w:color="auto"/>
        </w:rPr>
        <w:t>“borderline impossible.”</w:t>
      </w:r>
    </w:p>
    <w:p w14:paraId="2BC7BB86" w14:textId="79286CA5" w:rsidR="00297C5B" w:rsidRPr="00297C5B" w:rsidRDefault="00297C5B" w:rsidP="00297C5B">
      <w:pPr>
        <w:rPr>
          <w:rFonts w:eastAsia="Calibri"/>
          <w:sz w:val="16"/>
        </w:rPr>
      </w:pPr>
      <w:r w:rsidRPr="007C3F51">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7C3F51">
        <w:rPr>
          <w:rFonts w:eastAsia="Calibri"/>
          <w:b/>
          <w:u w:val="single"/>
        </w:rPr>
        <w:t xml:space="preserve">Ultimately, models with a </w:t>
      </w:r>
      <w:r w:rsidRPr="007C3F51">
        <w:rPr>
          <w:rFonts w:eastAsia="Calibri"/>
          <w:b/>
          <w:iCs/>
          <w:u w:val="single"/>
          <w:bdr w:val="single" w:sz="8" w:space="0" w:color="auto"/>
        </w:rPr>
        <w:t>poor record</w:t>
      </w:r>
      <w:r w:rsidRPr="007C3F51">
        <w:rPr>
          <w:rFonts w:eastAsia="Calibri"/>
          <w:b/>
          <w:u w:val="single"/>
        </w:rPr>
        <w:t xml:space="preserve"> of successfully accounting for past data and </w:t>
      </w:r>
      <w:r w:rsidRPr="007C3F51">
        <w:rPr>
          <w:rFonts w:eastAsia="Calibri"/>
          <w:b/>
          <w:iCs/>
          <w:u w:val="single"/>
          <w:bdr w:val="single" w:sz="8" w:space="0" w:color="auto"/>
        </w:rPr>
        <w:t>highly unrealistic</w:t>
      </w:r>
      <w:r w:rsidRPr="007C3F51">
        <w:rPr>
          <w:rFonts w:eastAsia="Calibri"/>
          <w:b/>
          <w:u w:val="single"/>
        </w:rPr>
        <w:t xml:space="preserve"> future greenhouse-gas concentrations should </w:t>
      </w:r>
      <w:r w:rsidRPr="007C3F51">
        <w:rPr>
          <w:rFonts w:eastAsia="Calibri"/>
          <w:b/>
          <w:iCs/>
          <w:u w:val="single"/>
          <w:bdr w:val="single" w:sz="8" w:space="0" w:color="auto"/>
        </w:rPr>
        <w:t>not be considered a reasonable basis</w:t>
      </w:r>
      <w:r w:rsidRPr="007C3F51">
        <w:rPr>
          <w:rFonts w:eastAsia="Calibri"/>
          <w:b/>
          <w:u w:val="single"/>
        </w:rPr>
        <w:t xml:space="preserve"> for future policy formulation</w:t>
      </w:r>
      <w:r w:rsidRPr="007C3F51">
        <w:rPr>
          <w:rFonts w:eastAsia="Calibri"/>
          <w:sz w:val="16"/>
        </w:rPr>
        <w:t>.</w:t>
      </w:r>
    </w:p>
    <w:p w14:paraId="2871CCF6" w14:textId="6FB50845" w:rsidR="00297C5B" w:rsidRPr="00297C5B" w:rsidRDefault="00297C5B" w:rsidP="00297C5B">
      <w:pPr>
        <w:pStyle w:val="ListParagraph"/>
        <w:keepNext/>
        <w:keepLines/>
        <w:numPr>
          <w:ilvl w:val="0"/>
          <w:numId w:val="46"/>
        </w:numPr>
        <w:spacing w:before="200"/>
        <w:outlineLvl w:val="3"/>
        <w:rPr>
          <w:rFonts w:eastAsia="Malgun Gothic"/>
          <w:b/>
          <w:iCs/>
          <w:sz w:val="26"/>
        </w:rPr>
      </w:pPr>
      <w:r w:rsidRPr="00297C5B">
        <w:rPr>
          <w:rFonts w:eastAsia="Malgun Gothic"/>
          <w:b/>
          <w:iCs/>
          <w:sz w:val="26"/>
        </w:rPr>
        <w:t xml:space="preserve">Nuke terror is </w:t>
      </w:r>
      <w:r w:rsidRPr="00297C5B">
        <w:rPr>
          <w:rFonts w:eastAsia="Malgun Gothic"/>
          <w:b/>
          <w:iCs/>
          <w:sz w:val="26"/>
          <w:u w:val="single"/>
        </w:rPr>
        <w:t>impossible</w:t>
      </w:r>
      <w:r w:rsidRPr="00297C5B">
        <w:rPr>
          <w:rFonts w:eastAsia="Malgun Gothic"/>
          <w:b/>
          <w:iCs/>
          <w:sz w:val="26"/>
        </w:rPr>
        <w:t>---</w:t>
      </w:r>
      <w:r w:rsidRPr="00297C5B">
        <w:rPr>
          <w:rFonts w:eastAsia="Malgun Gothic"/>
          <w:b/>
          <w:iCs/>
          <w:sz w:val="26"/>
          <w:u w:val="single"/>
        </w:rPr>
        <w:t>too risky</w:t>
      </w:r>
      <w:r w:rsidRPr="00297C5B">
        <w:rPr>
          <w:rFonts w:eastAsia="Malgun Gothic"/>
          <w:b/>
          <w:iCs/>
          <w:sz w:val="26"/>
        </w:rPr>
        <w:t xml:space="preserve">, </w:t>
      </w:r>
      <w:r w:rsidRPr="00297C5B">
        <w:rPr>
          <w:rFonts w:eastAsia="Malgun Gothic"/>
          <w:b/>
          <w:iCs/>
          <w:sz w:val="26"/>
          <w:u w:val="single"/>
        </w:rPr>
        <w:t>no acquisition</w:t>
      </w:r>
      <w:r w:rsidRPr="00297C5B">
        <w:rPr>
          <w:rFonts w:eastAsia="Malgun Gothic"/>
          <w:b/>
          <w:iCs/>
          <w:sz w:val="26"/>
        </w:rPr>
        <w:t xml:space="preserve">, </w:t>
      </w:r>
      <w:r w:rsidRPr="00297C5B">
        <w:rPr>
          <w:rFonts w:eastAsia="Malgun Gothic"/>
          <w:b/>
          <w:iCs/>
          <w:sz w:val="26"/>
          <w:u w:val="single"/>
        </w:rPr>
        <w:t>means</w:t>
      </w:r>
      <w:r w:rsidRPr="00297C5B">
        <w:rPr>
          <w:rFonts w:eastAsia="Malgun Gothic"/>
          <w:b/>
          <w:iCs/>
          <w:sz w:val="26"/>
        </w:rPr>
        <w:t xml:space="preserve">, </w:t>
      </w:r>
      <w:r w:rsidRPr="00297C5B">
        <w:rPr>
          <w:rFonts w:eastAsia="Malgun Gothic"/>
          <w:b/>
          <w:iCs/>
          <w:sz w:val="26"/>
          <w:u w:val="single"/>
        </w:rPr>
        <w:t>expertise</w:t>
      </w:r>
      <w:r w:rsidRPr="00297C5B">
        <w:rPr>
          <w:rFonts w:eastAsia="Malgun Gothic"/>
          <w:b/>
          <w:iCs/>
          <w:sz w:val="26"/>
        </w:rPr>
        <w:t xml:space="preserve">, or </w:t>
      </w:r>
      <w:r w:rsidRPr="00297C5B">
        <w:rPr>
          <w:rFonts w:eastAsia="Malgun Gothic"/>
          <w:b/>
          <w:iCs/>
          <w:sz w:val="26"/>
          <w:u w:val="single"/>
        </w:rPr>
        <w:t>innovation</w:t>
      </w:r>
      <w:r w:rsidRPr="00297C5B">
        <w:rPr>
          <w:rFonts w:eastAsia="Malgun Gothic"/>
          <w:b/>
          <w:iCs/>
          <w:sz w:val="26"/>
        </w:rPr>
        <w:t xml:space="preserve">, and it’ll stay </w:t>
      </w:r>
      <w:r w:rsidRPr="00297C5B">
        <w:rPr>
          <w:rFonts w:eastAsia="Malgun Gothic"/>
          <w:b/>
          <w:iCs/>
          <w:sz w:val="26"/>
          <w:u w:val="single"/>
        </w:rPr>
        <w:t>conventional</w:t>
      </w:r>
    </w:p>
    <w:p w14:paraId="30D0C592" w14:textId="77777777" w:rsidR="00297C5B" w:rsidRPr="00064312" w:rsidRDefault="00297C5B" w:rsidP="00297C5B">
      <w:pPr>
        <w:rPr>
          <w:rFonts w:eastAsia="Calibri"/>
        </w:rPr>
      </w:pPr>
      <w:r w:rsidRPr="00064312">
        <w:rPr>
          <w:rFonts w:eastAsia="Calibri"/>
          <w:b/>
          <w:bCs/>
          <w:sz w:val="26"/>
          <w:u w:val="single"/>
        </w:rPr>
        <w:t>Mueller 18</w:t>
      </w:r>
      <w:r w:rsidRPr="00064312">
        <w:rPr>
          <w:rFonts w:eastAsia="Calibri"/>
        </w:rPr>
        <w:t xml:space="preserve">—Senior Research Scientist, Mershon Center for International Security Studies and Adjunct Professor in the Department of Political Science at Ohio State University [John Mueller and Mark G. Stewart (Professor of Civil Engineering and Director of the Centre for Infrastructure Performance and Reliability at The University of Newcastle in Australia), 8/13/2018, “TERRORISM AND BATHTUBS: COMPARING AND ASSESSING THE RISKS”, Prepared for presentation at the Annual Convention of the American Political Science Association, https://politicalscience.osu.edu/faculty/jmueller/bathtubs8APSA.pdf] </w:t>
      </w:r>
    </w:p>
    <w:p w14:paraId="54384176" w14:textId="77777777" w:rsidR="00297C5B" w:rsidRPr="00064312" w:rsidRDefault="00297C5B" w:rsidP="00297C5B">
      <w:pPr>
        <w:rPr>
          <w:rFonts w:eastAsia="Calibri"/>
          <w:sz w:val="16"/>
        </w:rPr>
      </w:pPr>
      <w:r w:rsidRPr="00064312">
        <w:rPr>
          <w:rFonts w:eastAsia="Calibri"/>
          <w:sz w:val="16"/>
        </w:rPr>
        <w:t xml:space="preserve">Thus far, </w:t>
      </w:r>
      <w:r w:rsidRPr="00064312">
        <w:rPr>
          <w:rFonts w:eastAsia="Calibri"/>
          <w:highlight w:val="yellow"/>
          <w:u w:val="single"/>
        </w:rPr>
        <w:t xml:space="preserve">9/11 stands out as an </w:t>
      </w:r>
      <w:r w:rsidRPr="00064312">
        <w:rPr>
          <w:rFonts w:eastAsia="Calibri"/>
          <w:b/>
          <w:iCs/>
          <w:u w:val="single"/>
          <w:bdr w:val="single" w:sz="8" w:space="0" w:color="auto"/>
        </w:rPr>
        <w:t xml:space="preserve">extreme </w:t>
      </w:r>
      <w:r w:rsidRPr="00064312">
        <w:rPr>
          <w:rFonts w:eastAsia="Calibri"/>
          <w:b/>
          <w:iCs/>
          <w:highlight w:val="yellow"/>
          <w:u w:val="single"/>
          <w:bdr w:val="single" w:sz="8" w:space="0" w:color="auto"/>
        </w:rPr>
        <w:t>outlier</w:t>
      </w:r>
      <w:r w:rsidRPr="00064312">
        <w:rPr>
          <w:rFonts w:eastAsia="Calibri"/>
          <w:highlight w:val="yellow"/>
          <w:u w:val="single"/>
        </w:rPr>
        <w:t xml:space="preserve">: </w:t>
      </w:r>
      <w:r w:rsidRPr="00064312">
        <w:rPr>
          <w:rFonts w:eastAsia="Calibri"/>
          <w:b/>
          <w:iCs/>
          <w:highlight w:val="yellow"/>
          <w:u w:val="single"/>
          <w:bdr w:val="single" w:sz="8" w:space="0" w:color="auto"/>
        </w:rPr>
        <w:t>scarcely any terrorist act</w:t>
      </w:r>
      <w:r w:rsidRPr="00064312">
        <w:rPr>
          <w:rFonts w:eastAsia="Calibri"/>
          <w:u w:val="single"/>
        </w:rPr>
        <w:t xml:space="preserve">, before or after, in war zones or outside them, has </w:t>
      </w:r>
      <w:r w:rsidRPr="00064312">
        <w:rPr>
          <w:rFonts w:eastAsia="Calibri"/>
          <w:b/>
          <w:iCs/>
          <w:highlight w:val="yellow"/>
          <w:u w:val="single"/>
          <w:bdr w:val="single" w:sz="8" w:space="0" w:color="auto"/>
        </w:rPr>
        <w:t>inflicted even one-tenth as much</w:t>
      </w:r>
      <w:r w:rsidRPr="00064312">
        <w:rPr>
          <w:rFonts w:eastAsia="Calibri"/>
          <w:b/>
          <w:iCs/>
          <w:u w:val="single"/>
          <w:bdr w:val="single" w:sz="8" w:space="0" w:color="auto"/>
        </w:rPr>
        <w:t xml:space="preserve"> total </w:t>
      </w:r>
      <w:r w:rsidRPr="00064312">
        <w:rPr>
          <w:rFonts w:eastAsia="Calibri"/>
          <w:b/>
          <w:iCs/>
          <w:highlight w:val="yellow"/>
          <w:u w:val="single"/>
          <w:bdr w:val="single" w:sz="8" w:space="0" w:color="auto"/>
        </w:rPr>
        <w:t>destruction</w:t>
      </w:r>
      <w:r w:rsidRPr="00064312">
        <w:rPr>
          <w:rFonts w:eastAsia="Calibri"/>
          <w:highlight w:val="yellow"/>
          <w:u w:val="single"/>
        </w:rPr>
        <w:t>.</w:t>
      </w:r>
      <w:r w:rsidRPr="00064312">
        <w:rPr>
          <w:rFonts w:eastAsia="Calibri"/>
          <w:sz w:val="16"/>
        </w:rPr>
        <w:t xml:space="preserve"> That is, contrary to common expectations, the </w:t>
      </w:r>
      <w:r w:rsidRPr="00064312">
        <w:rPr>
          <w:rFonts w:eastAsia="Calibri"/>
          <w:u w:val="single"/>
        </w:rPr>
        <w:t xml:space="preserve">attack has this far been an </w:t>
      </w:r>
      <w:r w:rsidRPr="00064312">
        <w:rPr>
          <w:rFonts w:eastAsia="Calibri"/>
          <w:b/>
          <w:iCs/>
          <w:u w:val="single"/>
          <w:bdr w:val="single" w:sz="8" w:space="0" w:color="auto"/>
        </w:rPr>
        <w:t>aberration</w:t>
      </w:r>
      <w:r w:rsidRPr="00064312">
        <w:rPr>
          <w:rFonts w:eastAsia="Calibri"/>
          <w:u w:val="single"/>
        </w:rPr>
        <w:t xml:space="preserve">, </w:t>
      </w:r>
      <w:r w:rsidRPr="00064312">
        <w:rPr>
          <w:rFonts w:eastAsia="Calibri"/>
          <w:b/>
          <w:iCs/>
          <w:u w:val="single"/>
          <w:bdr w:val="single" w:sz="8" w:space="0" w:color="auto"/>
        </w:rPr>
        <w:t>not a harbinger</w:t>
      </w:r>
      <w:r w:rsidRPr="00064312">
        <w:rPr>
          <w:rFonts w:eastAsia="Calibri"/>
          <w:u w:val="single"/>
        </w:rPr>
        <w:t>.</w:t>
      </w:r>
      <w:r w:rsidRPr="00064312">
        <w:rPr>
          <w:rFonts w:eastAsia="Calibri"/>
          <w:sz w:val="16"/>
        </w:rPr>
        <w:t xml:space="preserve">8 And </w:t>
      </w:r>
      <w:r w:rsidRPr="00064312">
        <w:rPr>
          <w:rFonts w:eastAsia="Calibri"/>
          <w:u w:val="single"/>
        </w:rPr>
        <w:t>al-Qaeda central</w:t>
      </w:r>
      <w:r w:rsidRPr="00064312">
        <w:rPr>
          <w:rFonts w:eastAsia="Calibri"/>
          <w:sz w:val="16"/>
        </w:rPr>
        <w:t>, the group responsible for the attack,</w:t>
      </w:r>
      <w:r w:rsidRPr="00064312">
        <w:rPr>
          <w:rFonts w:eastAsia="Calibri"/>
          <w:u w:val="single"/>
        </w:rPr>
        <w:t xml:space="preserve"> has, in some respects at least, proved to resemble</w:t>
      </w:r>
      <w:r w:rsidRPr="00064312">
        <w:rPr>
          <w:rFonts w:eastAsia="Calibri"/>
          <w:sz w:val="16"/>
        </w:rPr>
        <w:t xml:space="preserve"> President John Kennedy’s assassin, Lee Harvey Oswald—</w:t>
      </w:r>
      <w:r w:rsidRPr="00064312">
        <w:rPr>
          <w:rFonts w:eastAsia="Calibri"/>
          <w:u w:val="single"/>
        </w:rPr>
        <w:t xml:space="preserve">an entity of almost </w:t>
      </w:r>
      <w:r w:rsidRPr="00064312">
        <w:rPr>
          <w:rFonts w:eastAsia="Calibri"/>
          <w:b/>
          <w:iCs/>
          <w:u w:val="single"/>
          <w:bdr w:val="single" w:sz="8" w:space="0" w:color="auto"/>
        </w:rPr>
        <w:t>trivial proportions</w:t>
      </w:r>
      <w:r w:rsidRPr="00064312">
        <w:rPr>
          <w:rFonts w:eastAsia="Calibri"/>
          <w:u w:val="single"/>
        </w:rPr>
        <w:t xml:space="preserve"> that </w:t>
      </w:r>
      <w:r w:rsidRPr="00064312">
        <w:rPr>
          <w:rFonts w:eastAsia="Calibri"/>
          <w:b/>
          <w:iCs/>
          <w:u w:val="single"/>
          <w:bdr w:val="single" w:sz="8" w:space="0" w:color="auto"/>
        </w:rPr>
        <w:t>got horribly lucky once</w:t>
      </w:r>
      <w:r w:rsidRPr="00064312">
        <w:rPr>
          <w:rFonts w:eastAsia="Calibri"/>
          <w:u w:val="single"/>
        </w:rPr>
        <w:t>.</w:t>
      </w:r>
      <w:r w:rsidRPr="00064312">
        <w:rPr>
          <w:rFonts w:eastAsia="Calibri"/>
          <w:sz w:val="16"/>
        </w:rPr>
        <w:t xml:space="preserve"> The </w:t>
      </w:r>
      <w:r w:rsidRPr="00064312">
        <w:rPr>
          <w:rFonts w:eastAsia="Calibri"/>
          <w:b/>
          <w:iCs/>
          <w:u w:val="single"/>
          <w:bdr w:val="single" w:sz="8" w:space="0" w:color="auto"/>
        </w:rPr>
        <w:t>tiny group</w:t>
      </w:r>
      <w:r w:rsidRPr="00064312">
        <w:rPr>
          <w:rFonts w:eastAsia="Calibri"/>
          <w:u w:val="single"/>
        </w:rPr>
        <w:t xml:space="preserve"> of perhaps </w:t>
      </w:r>
      <w:r w:rsidRPr="00064312">
        <w:rPr>
          <w:rFonts w:eastAsia="Calibri"/>
          <w:b/>
          <w:iCs/>
          <w:u w:val="single"/>
          <w:bdr w:val="single" w:sz="8" w:space="0" w:color="auto"/>
        </w:rPr>
        <w:t>100</w:t>
      </w:r>
      <w:r w:rsidRPr="00064312">
        <w:rPr>
          <w:rFonts w:eastAsia="Calibri"/>
          <w:u w:val="single"/>
        </w:rPr>
        <w:t xml:space="preserve"> or so does appear to have served as something of an inspiration to some Muslim extremists. </w:t>
      </w:r>
      <w:r w:rsidRPr="00064312">
        <w:rPr>
          <w:rFonts w:eastAsia="Calibri"/>
          <w:sz w:val="16"/>
        </w:rPr>
        <w:t xml:space="preserve">They may have done some training, may have contributed a bit to the Taliban’s far larger insurgency in Afghanistan, and may have participated in a few terrorist acts in Pakistan. In his examination of the major terrorist plots against the West since 9/11, Mitchell </w:t>
      </w:r>
      <w:r w:rsidRPr="00064312">
        <w:rPr>
          <w:rFonts w:eastAsia="Calibri"/>
          <w:u w:val="single"/>
        </w:rPr>
        <w:t>Silber finds only two—the shoe bomber attempt of 2001 and the effort to blow up transatlantic airliners with liquid bombs in 2006—that could be said to be under the “command and control” of al-Qaeda</w:t>
      </w:r>
      <w:r w:rsidRPr="00064312">
        <w:rPr>
          <w:rFonts w:eastAsia="Calibri"/>
          <w:sz w:val="16"/>
        </w:rPr>
        <w:t xml:space="preserve"> Central (as opposed to ones suggested, endorsed, or inspired by the organization), and there are questions about how full its control was even in these two instances, both of which, as it happens, failed miserably.9 Even under siege, </w:t>
      </w:r>
      <w:r w:rsidRPr="00064312">
        <w:rPr>
          <w:rFonts w:eastAsia="Calibri"/>
          <w:u w:val="single"/>
        </w:rPr>
        <w:t xml:space="preserve">it is difficult to see why al-Qaeda could not have </w:t>
      </w:r>
      <w:r w:rsidRPr="00064312">
        <w:rPr>
          <w:rFonts w:eastAsia="Calibri"/>
          <w:b/>
          <w:iCs/>
          <w:u w:val="single"/>
          <w:bdr w:val="single" w:sz="8" w:space="0" w:color="auto"/>
        </w:rPr>
        <w:t>organized attacks at least as costly</w:t>
      </w:r>
      <w:r w:rsidRPr="00064312">
        <w:rPr>
          <w:rFonts w:eastAsia="Calibri"/>
          <w:u w:val="single"/>
        </w:rPr>
        <w:t xml:space="preserve"> and </w:t>
      </w:r>
      <w:r w:rsidRPr="00064312">
        <w:rPr>
          <w:rFonts w:eastAsia="Calibri"/>
          <w:b/>
          <w:iCs/>
          <w:u w:val="single"/>
          <w:bdr w:val="single" w:sz="8" w:space="0" w:color="auto"/>
        </w:rPr>
        <w:t>shocking as the shooting rampages</w:t>
      </w:r>
      <w:r w:rsidRPr="00064312">
        <w:rPr>
          <w:rFonts w:eastAsia="Calibri"/>
          <w:sz w:val="16"/>
        </w:rPr>
        <w:t xml:space="preserve"> (organized by other groups) that took place in Mumbai in 2008 or at a shopping center in Kenya in 2013. </w:t>
      </w:r>
      <w:r w:rsidRPr="00064312">
        <w:rPr>
          <w:rFonts w:eastAsia="Calibri"/>
          <w:u w:val="single"/>
        </w:rPr>
        <w:t>Neither took huge resources, presented major logistical challenges, required the organization of a large number of perpetrators, or needed extensive planning.</w:t>
      </w:r>
      <w:r w:rsidRPr="00064312">
        <w:rPr>
          <w:rFonts w:eastAsia="Calibri"/>
          <w:sz w:val="16"/>
        </w:rPr>
        <w:t xml:space="preserve"> However, there is of course no guarantee that things will remain that way. And, in suggesting that they will change damagingly, Goldberg, in particular, is rechanneling an argument that has been around for a long time. It was in 1974 that journalist John McPhee decided that, although only a small proportion of nuclear professionals expressed a “sense of urgency” about the atomic terrorist, he would devote an entire book to a physicist he was able to find who did (nothing, of course, is as boring as a book about how urgent something isn’t). That was Theodore Taylor, who proclaimed the problem to be “immediate” and who explained to McPhee at length “how comparatively easy it would be to steal nuclear material and step by step make it into a bomb.” To fabricate a crude atomic bomb, Taylor patiently, if urgently, pointed out, was “simple”: all one needed was some plutonium oxide powder, some high explosives, and “a few things that anyone could buy in a hardware store.” “Everything is a matter of probabilities,” Taylor assured his rapt auditor, and at the time he thought either that it was already too late to “prevent the making of a few bombs, here and there, now and then,” or that “in another ten or fifteen years, it will be too late.”10 Nearly a half-century later, </w:t>
      </w:r>
      <w:r w:rsidRPr="00064312">
        <w:rPr>
          <w:rFonts w:eastAsia="Calibri"/>
          <w:u w:val="single"/>
        </w:rPr>
        <w:t>we continue to wait for terrorists to carry out their “simple” task.</w:t>
      </w:r>
      <w:r w:rsidRPr="00064312">
        <w:rPr>
          <w:rFonts w:eastAsia="Calibri"/>
          <w:sz w:val="16"/>
        </w:rPr>
        <w:t xml:space="preserve"> The </w:t>
      </w:r>
      <w:r w:rsidRPr="00064312">
        <w:rPr>
          <w:rFonts w:eastAsia="Calibri"/>
          <w:u w:val="single"/>
        </w:rPr>
        <w:t xml:space="preserve">argument received new impetus with the 9/11 attacks which inspired the remarkable extrapolation that, because the terrorists were </w:t>
      </w:r>
      <w:r w:rsidRPr="00064312">
        <w:rPr>
          <w:rFonts w:eastAsia="Calibri"/>
          <w:b/>
          <w:iCs/>
          <w:u w:val="single"/>
          <w:bdr w:val="single" w:sz="8" w:space="0" w:color="auto"/>
        </w:rPr>
        <w:t>successful with box cutters</w:t>
      </w:r>
      <w:r w:rsidRPr="00064312">
        <w:rPr>
          <w:rFonts w:eastAsia="Calibri"/>
          <w:u w:val="single"/>
        </w:rPr>
        <w:t xml:space="preserve">, they might soon be able to turn out weapons of mass destruction—particularly </w:t>
      </w:r>
      <w:r w:rsidRPr="00064312">
        <w:rPr>
          <w:rFonts w:eastAsia="Calibri"/>
          <w:b/>
          <w:iCs/>
          <w:u w:val="single"/>
          <w:bdr w:val="single" w:sz="8" w:space="0" w:color="auto"/>
        </w:rPr>
        <w:t>nuclear ones</w:t>
      </w:r>
      <w:r w:rsidRPr="00064312">
        <w:rPr>
          <w:rFonts w:eastAsia="Calibri"/>
          <w:sz w:val="16"/>
        </w:rPr>
        <w:t xml:space="preserve">—and then detonate them in an American city.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For example, in 2007, the distinguished physicist Richard Garwin put the likelihood of a nuclear explosion on an American or European city by terrorist or other means at 20 percent per year, which would work out to 91 percent over the eleven-year period to 2018. 12 Allison’s time is up, and so is Garwin’s. These </w:t>
      </w:r>
      <w:r w:rsidRPr="00064312">
        <w:rPr>
          <w:rFonts w:eastAsia="Calibri"/>
          <w:b/>
          <w:iCs/>
          <w:u w:val="single"/>
          <w:bdr w:val="single" w:sz="8" w:space="0" w:color="auto"/>
        </w:rPr>
        <w:t>oft-repeated warnings have proven to be empty</w:t>
      </w:r>
      <w:r w:rsidRPr="00064312">
        <w:rPr>
          <w:rFonts w:eastAsia="Calibri"/>
          <w:u w:val="single"/>
        </w:rPr>
        <w:t>.</w:t>
      </w:r>
      <w:r w:rsidRPr="00064312">
        <w:rPr>
          <w:rFonts w:eastAsia="Calibri"/>
          <w:sz w:val="16"/>
        </w:rPr>
        <w:t xml:space="preserve"> And it is important to point out that </w:t>
      </w:r>
      <w:r w:rsidRPr="00064312">
        <w:rPr>
          <w:rFonts w:eastAsia="Calibri"/>
          <w:b/>
          <w:iCs/>
          <w:u w:val="single"/>
          <w:bdr w:val="single" w:sz="8" w:space="0" w:color="auto"/>
        </w:rPr>
        <w:t xml:space="preserve">not only have terrorists failed to go </w:t>
      </w:r>
      <w:r w:rsidRPr="00064312">
        <w:rPr>
          <w:rFonts w:eastAsia="Calibri"/>
          <w:b/>
          <w:iCs/>
          <w:highlight w:val="yellow"/>
          <w:u w:val="single"/>
          <w:bdr w:val="single" w:sz="8" w:space="0" w:color="auto"/>
        </w:rPr>
        <w:t>nuclear</w:t>
      </w:r>
      <w:r w:rsidRPr="00064312">
        <w:rPr>
          <w:rFonts w:eastAsia="Calibri"/>
          <w:sz w:val="16"/>
        </w:rPr>
        <w:t xml:space="preserve">, but as William </w:t>
      </w:r>
      <w:r w:rsidRPr="00064312">
        <w:rPr>
          <w:rFonts w:eastAsia="Calibri"/>
          <w:u w:val="single"/>
        </w:rPr>
        <w:t>Langewiesche</w:t>
      </w:r>
      <w:r w:rsidRPr="00064312">
        <w:rPr>
          <w:rFonts w:eastAsia="Calibri"/>
          <w:sz w:val="16"/>
        </w:rPr>
        <w:t xml:space="preserve">, who has assessed the process in detail, </w:t>
      </w:r>
      <w:r w:rsidRPr="00064312">
        <w:rPr>
          <w:rFonts w:eastAsia="Calibri"/>
          <w:u w:val="single"/>
        </w:rPr>
        <w:t xml:space="preserve">put it in 2007, “The best information is that </w:t>
      </w:r>
      <w:r w:rsidRPr="00064312">
        <w:rPr>
          <w:rFonts w:eastAsia="Calibri"/>
          <w:b/>
          <w:iCs/>
          <w:u w:val="single"/>
          <w:bdr w:val="single" w:sz="8" w:space="0" w:color="auto"/>
        </w:rPr>
        <w:t>no one has gotten anywhere near this</w:t>
      </w:r>
      <w:r w:rsidRPr="00064312">
        <w:rPr>
          <w:rFonts w:eastAsia="Calibri"/>
          <w:u w:val="single"/>
        </w:rPr>
        <w:t xml:space="preserve">. I mean, if you look carefully and practically at this process, you see that it is an </w:t>
      </w:r>
      <w:r w:rsidRPr="00064312">
        <w:rPr>
          <w:rFonts w:eastAsia="Calibri"/>
          <w:b/>
          <w:iCs/>
          <w:u w:val="single"/>
          <w:bdr w:val="single" w:sz="8" w:space="0" w:color="auto"/>
        </w:rPr>
        <w:t>enormous undertaking full of risks</w:t>
      </w:r>
      <w:r w:rsidRPr="00064312">
        <w:rPr>
          <w:rFonts w:eastAsia="Calibri"/>
          <w:u w:val="single"/>
        </w:rPr>
        <w:t xml:space="preserve"> for the wouldbe terrorists.</w:t>
      </w:r>
      <w:r w:rsidRPr="00064312">
        <w:rPr>
          <w:rFonts w:eastAsia="Calibri"/>
          <w:sz w:val="16"/>
        </w:rPr>
        <w:t xml:space="preserve">”13 That </w:t>
      </w:r>
      <w:r w:rsidRPr="00064312">
        <w:rPr>
          <w:rFonts w:eastAsia="Calibri"/>
          <w:u w:val="single"/>
        </w:rPr>
        <w:t xml:space="preserve">process </w:t>
      </w:r>
      <w:r w:rsidRPr="00064312">
        <w:rPr>
          <w:rFonts w:eastAsia="Calibri"/>
          <w:highlight w:val="yellow"/>
          <w:u w:val="single"/>
        </w:rPr>
        <w:t xml:space="preserve">requires </w:t>
      </w:r>
      <w:r w:rsidRPr="00064312">
        <w:rPr>
          <w:rFonts w:eastAsia="Calibri"/>
          <w:b/>
          <w:iCs/>
          <w:highlight w:val="yellow"/>
          <w:u w:val="single"/>
          <w:bdr w:val="single" w:sz="8" w:space="0" w:color="auto"/>
        </w:rPr>
        <w:t>trusting</w:t>
      </w:r>
      <w:r w:rsidRPr="00064312">
        <w:rPr>
          <w:rFonts w:eastAsia="Calibri"/>
          <w:b/>
          <w:iCs/>
          <w:u w:val="single"/>
          <w:bdr w:val="single" w:sz="8" w:space="0" w:color="auto"/>
        </w:rPr>
        <w:t xml:space="preserve"> </w:t>
      </w:r>
      <w:r w:rsidRPr="00064312">
        <w:rPr>
          <w:rFonts w:eastAsia="Calibri"/>
          <w:b/>
          <w:iCs/>
          <w:highlight w:val="yellow"/>
          <w:u w:val="single"/>
          <w:bdr w:val="single" w:sz="8" w:space="0" w:color="auto"/>
        </w:rPr>
        <w:t xml:space="preserve">corrupted </w:t>
      </w:r>
      <w:r w:rsidRPr="00064312">
        <w:rPr>
          <w:rFonts w:eastAsia="Calibri"/>
          <w:b/>
          <w:iCs/>
          <w:u w:val="single"/>
          <w:bdr w:val="single" w:sz="8" w:space="0" w:color="auto"/>
        </w:rPr>
        <w:t xml:space="preserve">foreign </w:t>
      </w:r>
      <w:r w:rsidRPr="00064312">
        <w:rPr>
          <w:rFonts w:eastAsia="Calibri"/>
          <w:b/>
          <w:iCs/>
          <w:highlight w:val="yellow"/>
          <w:u w:val="single"/>
          <w:bdr w:val="single" w:sz="8" w:space="0" w:color="auto"/>
        </w:rPr>
        <w:t>collaborators</w:t>
      </w:r>
      <w:r w:rsidRPr="00064312">
        <w:rPr>
          <w:rFonts w:eastAsia="Calibri"/>
          <w:highlight w:val="yellow"/>
          <w:u w:val="single"/>
        </w:rPr>
        <w:t xml:space="preserve"> </w:t>
      </w:r>
      <w:r w:rsidRPr="00064312">
        <w:rPr>
          <w:rFonts w:eastAsia="Calibri"/>
          <w:u w:val="single"/>
        </w:rPr>
        <w:t xml:space="preserve">and </w:t>
      </w:r>
      <w:r w:rsidRPr="00064312">
        <w:rPr>
          <w:rFonts w:eastAsia="Calibri"/>
          <w:b/>
          <w:iCs/>
          <w:u w:val="single"/>
          <w:bdr w:val="single" w:sz="8" w:space="0" w:color="auto"/>
        </w:rPr>
        <w:t>other criminals</w:t>
      </w:r>
      <w:r w:rsidRPr="00064312">
        <w:rPr>
          <w:rFonts w:eastAsia="Calibri"/>
          <w:u w:val="single"/>
        </w:rPr>
        <w:t xml:space="preserve">, </w:t>
      </w:r>
      <w:r w:rsidRPr="00064312">
        <w:rPr>
          <w:rFonts w:eastAsia="Calibri"/>
          <w:b/>
          <w:iCs/>
          <w:highlight w:val="yellow"/>
          <w:u w:val="single"/>
          <w:bdr w:val="single" w:sz="8" w:space="0" w:color="auto"/>
        </w:rPr>
        <w:t>obtaining</w:t>
      </w:r>
      <w:r w:rsidRPr="00064312">
        <w:rPr>
          <w:rFonts w:eastAsia="Calibri"/>
          <w:highlight w:val="yellow"/>
          <w:u w:val="single"/>
        </w:rPr>
        <w:t xml:space="preserve"> and </w:t>
      </w:r>
      <w:r w:rsidRPr="00064312">
        <w:rPr>
          <w:rFonts w:eastAsia="Calibri"/>
          <w:b/>
          <w:iCs/>
          <w:highlight w:val="yellow"/>
          <w:u w:val="single"/>
          <w:bdr w:val="single" w:sz="8" w:space="0" w:color="auto"/>
        </w:rPr>
        <w:t>transporting highly guarded material</w:t>
      </w:r>
      <w:r w:rsidRPr="00064312">
        <w:rPr>
          <w:rFonts w:eastAsia="Calibri"/>
          <w:highlight w:val="yellow"/>
          <w:u w:val="single"/>
        </w:rPr>
        <w:t xml:space="preserve">, </w:t>
      </w:r>
      <w:r w:rsidRPr="00064312">
        <w:rPr>
          <w:rFonts w:eastAsia="Calibri"/>
          <w:b/>
          <w:iCs/>
          <w:u w:val="single"/>
          <w:bdr w:val="single" w:sz="8" w:space="0" w:color="auto"/>
        </w:rPr>
        <w:t xml:space="preserve">setting up a machine shop staffed with </w:t>
      </w:r>
      <w:r w:rsidRPr="00064312">
        <w:rPr>
          <w:rFonts w:eastAsia="Calibri"/>
          <w:b/>
          <w:iCs/>
          <w:highlight w:val="yellow"/>
          <w:u w:val="single"/>
          <w:bdr w:val="single" w:sz="8" w:space="0" w:color="auto"/>
        </w:rPr>
        <w:t>top scientists</w:t>
      </w:r>
      <w:r w:rsidRPr="00064312">
        <w:rPr>
          <w:rFonts w:eastAsia="Calibri"/>
          <w:highlight w:val="yellow"/>
          <w:u w:val="single"/>
        </w:rPr>
        <w:t xml:space="preserve"> </w:t>
      </w:r>
      <w:r w:rsidRPr="00064312">
        <w:rPr>
          <w:rFonts w:eastAsia="Calibri"/>
          <w:u w:val="single"/>
        </w:rPr>
        <w:t xml:space="preserve">and </w:t>
      </w:r>
      <w:r w:rsidRPr="00064312">
        <w:rPr>
          <w:rFonts w:eastAsia="Calibri"/>
          <w:b/>
          <w:iCs/>
          <w:u w:val="single"/>
          <w:bdr w:val="single" w:sz="8" w:space="0" w:color="auto"/>
        </w:rPr>
        <w:t>technicians</w:t>
      </w:r>
      <w:r w:rsidRPr="00064312">
        <w:rPr>
          <w:rFonts w:eastAsia="Calibri"/>
          <w:u w:val="single"/>
        </w:rPr>
        <w:t xml:space="preserve">, and </w:t>
      </w:r>
      <w:r w:rsidRPr="00064312">
        <w:rPr>
          <w:rFonts w:eastAsia="Calibri"/>
          <w:b/>
          <w:iCs/>
          <w:highlight w:val="yellow"/>
          <w:u w:val="single"/>
          <w:bdr w:val="single" w:sz="8" w:space="0" w:color="auto"/>
        </w:rPr>
        <w:t xml:space="preserve">rolling </w:t>
      </w:r>
      <w:r w:rsidRPr="00064312">
        <w:rPr>
          <w:rFonts w:eastAsia="Calibri"/>
          <w:b/>
          <w:iCs/>
          <w:u w:val="single"/>
          <w:bdr w:val="single" w:sz="8" w:space="0" w:color="auto"/>
        </w:rPr>
        <w:t>the heavy</w:t>
      </w:r>
      <w:r w:rsidRPr="00064312">
        <w:rPr>
          <w:rFonts w:eastAsia="Calibri"/>
          <w:u w:val="single"/>
        </w:rPr>
        <w:t xml:space="preserve">, </w:t>
      </w:r>
      <w:r w:rsidRPr="00064312">
        <w:rPr>
          <w:rFonts w:eastAsia="Calibri"/>
          <w:b/>
          <w:iCs/>
          <w:u w:val="single"/>
          <w:bdr w:val="single" w:sz="8" w:space="0" w:color="auto"/>
        </w:rPr>
        <w:t>cumbersome</w:t>
      </w:r>
      <w:r w:rsidRPr="00064312">
        <w:rPr>
          <w:rFonts w:eastAsia="Calibri"/>
          <w:u w:val="single"/>
        </w:rPr>
        <w:t xml:space="preserve">, and </w:t>
      </w:r>
      <w:r w:rsidRPr="00064312">
        <w:rPr>
          <w:rFonts w:eastAsia="Calibri"/>
          <w:b/>
          <w:iCs/>
          <w:highlight w:val="yellow"/>
          <w:u w:val="single"/>
          <w:bdr w:val="single" w:sz="8" w:space="0" w:color="auto"/>
        </w:rPr>
        <w:t>untested</w:t>
      </w:r>
      <w:r w:rsidRPr="00064312">
        <w:rPr>
          <w:rFonts w:eastAsia="Calibri"/>
          <w:b/>
          <w:iCs/>
          <w:u w:val="single"/>
          <w:bdr w:val="single" w:sz="8" w:space="0" w:color="auto"/>
        </w:rPr>
        <w:t xml:space="preserve"> finished </w:t>
      </w:r>
      <w:r w:rsidRPr="00064312">
        <w:rPr>
          <w:rFonts w:eastAsia="Calibri"/>
          <w:b/>
          <w:iCs/>
          <w:highlight w:val="yellow"/>
          <w:u w:val="single"/>
          <w:bdr w:val="single" w:sz="8" w:space="0" w:color="auto"/>
        </w:rPr>
        <w:t>product</w:t>
      </w:r>
      <w:r w:rsidRPr="00064312">
        <w:rPr>
          <w:rFonts w:eastAsia="Calibri"/>
          <w:u w:val="single"/>
        </w:rPr>
        <w:t xml:space="preserve"> into position </w:t>
      </w:r>
      <w:r w:rsidRPr="00064312">
        <w:rPr>
          <w:rFonts w:eastAsia="Calibri"/>
          <w:b/>
          <w:iCs/>
          <w:highlight w:val="yellow"/>
          <w:u w:val="single"/>
          <w:bdr w:val="single" w:sz="8" w:space="0" w:color="auto"/>
        </w:rPr>
        <w:t xml:space="preserve">to be detonated </w:t>
      </w:r>
      <w:r w:rsidRPr="00064312">
        <w:rPr>
          <w:rFonts w:eastAsia="Calibri"/>
          <w:b/>
          <w:iCs/>
          <w:u w:val="single"/>
          <w:bdr w:val="single" w:sz="8" w:space="0" w:color="auto"/>
        </w:rPr>
        <w:t>by a skilled crew</w:t>
      </w:r>
      <w:r w:rsidRPr="00064312">
        <w:rPr>
          <w:rFonts w:eastAsia="Calibri"/>
          <w:u w:val="single"/>
        </w:rPr>
        <w:t xml:space="preserve">, </w:t>
      </w:r>
      <w:r w:rsidRPr="00064312">
        <w:rPr>
          <w:rFonts w:eastAsia="Calibri"/>
          <w:b/>
          <w:iCs/>
          <w:u w:val="single"/>
          <w:bdr w:val="single" w:sz="8" w:space="0" w:color="auto"/>
        </w:rPr>
        <w:t xml:space="preserve">all the </w:t>
      </w:r>
      <w:r w:rsidRPr="00064312">
        <w:rPr>
          <w:rFonts w:eastAsia="Calibri"/>
          <w:b/>
          <w:iCs/>
          <w:highlight w:val="yellow"/>
          <w:u w:val="single"/>
          <w:bdr w:val="single" w:sz="8" w:space="0" w:color="auto"/>
        </w:rPr>
        <w:t>while attracting no attention</w:t>
      </w:r>
      <w:r w:rsidRPr="00064312">
        <w:rPr>
          <w:rFonts w:eastAsia="Calibri"/>
          <w:u w:val="single"/>
        </w:rPr>
        <w:t xml:space="preserve"> from outsiders. An al-Qaeda computer</w:t>
      </w:r>
      <w:r w:rsidRPr="00064312">
        <w:rPr>
          <w:rFonts w:eastAsia="Calibri"/>
          <w:sz w:val="16"/>
        </w:rPr>
        <w:t xml:space="preserve"> seized in Afghanistan in 2001 </w:t>
      </w:r>
      <w:r w:rsidRPr="00064312">
        <w:rPr>
          <w:rFonts w:eastAsia="Calibri"/>
          <w:u w:val="single"/>
        </w:rPr>
        <w:t>indicated that the group’s proposed startup budget at the time for research on weapons of mass destruction</w:t>
      </w:r>
      <w:r w:rsidRPr="00064312">
        <w:rPr>
          <w:rFonts w:eastAsia="Calibri"/>
          <w:sz w:val="16"/>
        </w:rPr>
        <w:t xml:space="preserve"> (almost all of it to be focused on primitive chemical weapons work) </w:t>
      </w:r>
      <w:r w:rsidRPr="00064312">
        <w:rPr>
          <w:rFonts w:eastAsia="Calibri"/>
          <w:u w:val="single"/>
        </w:rPr>
        <w:t>was some $2,000 to $4,000.</w:t>
      </w:r>
      <w:r w:rsidRPr="00064312">
        <w:rPr>
          <w:rFonts w:eastAsia="Calibri"/>
          <w:sz w:val="16"/>
        </w:rPr>
        <w:t xml:space="preserve">14 In the wake of the killing of Osama bin Laden in 2011, officials had many more al-Qaeda computers, and it appears that </w:t>
      </w:r>
      <w:r w:rsidRPr="00064312">
        <w:rPr>
          <w:rFonts w:eastAsia="Calibri"/>
          <w:highlight w:val="yellow"/>
          <w:u w:val="single"/>
        </w:rPr>
        <w:t>nothing</w:t>
      </w:r>
      <w:r w:rsidRPr="00064312">
        <w:rPr>
          <w:rFonts w:eastAsia="Calibri"/>
          <w:u w:val="single"/>
        </w:rPr>
        <w:t xml:space="preserve"> in their contents </w:t>
      </w:r>
      <w:r w:rsidRPr="00064312">
        <w:rPr>
          <w:rFonts w:eastAsia="Calibri"/>
          <w:highlight w:val="yellow"/>
          <w:u w:val="single"/>
        </w:rPr>
        <w:t>suggested</w:t>
      </w:r>
      <w:r w:rsidRPr="00064312">
        <w:rPr>
          <w:rFonts w:eastAsia="Calibri"/>
          <w:u w:val="single"/>
        </w:rPr>
        <w:t xml:space="preserve"> the miserable </w:t>
      </w:r>
      <w:r w:rsidRPr="00064312">
        <w:rPr>
          <w:rFonts w:eastAsia="Calibri"/>
          <w:highlight w:val="yellow"/>
          <w:u w:val="single"/>
        </w:rPr>
        <w:t>little group had</w:t>
      </w:r>
      <w:r w:rsidRPr="00064312">
        <w:rPr>
          <w:rFonts w:eastAsia="Calibri"/>
          <w:u w:val="single"/>
        </w:rPr>
        <w:t xml:space="preserve"> the </w:t>
      </w:r>
      <w:r w:rsidRPr="00064312">
        <w:rPr>
          <w:rFonts w:eastAsia="Calibri"/>
          <w:b/>
          <w:iCs/>
          <w:highlight w:val="yellow"/>
          <w:u w:val="single"/>
          <w:bdr w:val="single" w:sz="8" w:space="0" w:color="auto"/>
        </w:rPr>
        <w:t>time</w:t>
      </w:r>
      <w:r w:rsidRPr="00064312">
        <w:rPr>
          <w:rFonts w:eastAsia="Calibri"/>
          <w:highlight w:val="yellow"/>
          <w:u w:val="single"/>
        </w:rPr>
        <w:t xml:space="preserve"> </w:t>
      </w:r>
      <w:r w:rsidRPr="00064312">
        <w:rPr>
          <w:rFonts w:eastAsia="Calibri"/>
          <w:u w:val="single"/>
        </w:rPr>
        <w:t xml:space="preserve">or </w:t>
      </w:r>
      <w:r w:rsidRPr="00064312">
        <w:rPr>
          <w:rFonts w:eastAsia="Calibri"/>
          <w:b/>
          <w:iCs/>
          <w:highlight w:val="yellow"/>
          <w:u w:val="single"/>
          <w:bdr w:val="single" w:sz="8" w:space="0" w:color="auto"/>
        </w:rPr>
        <w:t>inclination</w:t>
      </w:r>
      <w:r w:rsidRPr="00064312">
        <w:rPr>
          <w:rFonts w:eastAsia="Calibri"/>
          <w:highlight w:val="yellow"/>
          <w:u w:val="single"/>
        </w:rPr>
        <w:t xml:space="preserve">, </w:t>
      </w:r>
      <w:r w:rsidRPr="00064312">
        <w:rPr>
          <w:rFonts w:eastAsia="Calibri"/>
          <w:b/>
          <w:iCs/>
          <w:u w:val="single"/>
          <w:bdr w:val="single" w:sz="8" w:space="0" w:color="auto"/>
        </w:rPr>
        <w:t xml:space="preserve">let alone the </w:t>
      </w:r>
      <w:r w:rsidRPr="00064312">
        <w:rPr>
          <w:rFonts w:eastAsia="Calibri"/>
          <w:b/>
          <w:iCs/>
          <w:highlight w:val="yellow"/>
          <w:u w:val="single"/>
          <w:bdr w:val="single" w:sz="8" w:space="0" w:color="auto"/>
        </w:rPr>
        <w:t>money</w:t>
      </w:r>
      <w:r w:rsidRPr="00064312">
        <w:rPr>
          <w:rFonts w:eastAsia="Calibri"/>
          <w:highlight w:val="yellow"/>
          <w:u w:val="single"/>
        </w:rPr>
        <w:t xml:space="preserve">, to </w:t>
      </w:r>
      <w:r w:rsidRPr="00064312">
        <w:rPr>
          <w:rFonts w:eastAsia="Calibri"/>
          <w:b/>
          <w:iCs/>
          <w:highlight w:val="yellow"/>
          <w:u w:val="single"/>
          <w:bdr w:val="single" w:sz="8" w:space="0" w:color="auto"/>
        </w:rPr>
        <w:t>set up</w:t>
      </w:r>
      <w:r w:rsidRPr="00064312">
        <w:rPr>
          <w:rFonts w:eastAsia="Calibri"/>
          <w:highlight w:val="yellow"/>
          <w:u w:val="single"/>
        </w:rPr>
        <w:t xml:space="preserve"> </w:t>
      </w:r>
      <w:r w:rsidRPr="00064312">
        <w:rPr>
          <w:rFonts w:eastAsia="Calibri"/>
          <w:u w:val="single"/>
        </w:rPr>
        <w:t xml:space="preserve">and </w:t>
      </w:r>
      <w:r w:rsidRPr="00064312">
        <w:rPr>
          <w:rFonts w:eastAsia="Calibri"/>
          <w:b/>
          <w:iCs/>
          <w:highlight w:val="yellow"/>
          <w:u w:val="single"/>
          <w:bdr w:val="single" w:sz="8" w:space="0" w:color="auto"/>
        </w:rPr>
        <w:t xml:space="preserve">staff </w:t>
      </w:r>
      <w:r w:rsidRPr="00064312">
        <w:rPr>
          <w:rFonts w:eastAsia="Calibri"/>
          <w:b/>
          <w:iCs/>
          <w:u w:val="single"/>
          <w:bdr w:val="single" w:sz="8" w:space="0" w:color="auto"/>
        </w:rPr>
        <w:t>a uranium-seizing operation</w:t>
      </w:r>
      <w:r w:rsidRPr="00064312">
        <w:rPr>
          <w:rFonts w:eastAsia="Calibri"/>
          <w:u w:val="single"/>
        </w:rPr>
        <w:t xml:space="preserve">, as well as a </w:t>
      </w:r>
      <w:r w:rsidRPr="00064312">
        <w:rPr>
          <w:rFonts w:eastAsia="Calibri"/>
          <w:b/>
          <w:iCs/>
          <w:u w:val="single"/>
          <w:bdr w:val="single" w:sz="8" w:space="0" w:color="auto"/>
        </w:rPr>
        <w:t>fancy</w:t>
      </w:r>
      <w:r w:rsidRPr="00064312">
        <w:rPr>
          <w:rFonts w:eastAsia="Calibri"/>
          <w:u w:val="single"/>
        </w:rPr>
        <w:t xml:space="preserve">, </w:t>
      </w:r>
      <w:r w:rsidRPr="00064312">
        <w:rPr>
          <w:rFonts w:eastAsia="Calibri"/>
          <w:b/>
          <w:iCs/>
          <w:highlight w:val="yellow"/>
          <w:u w:val="single"/>
          <w:bdr w:val="single" w:sz="8" w:space="0" w:color="auto"/>
        </w:rPr>
        <w:t>super-high-tech facility</w:t>
      </w:r>
      <w:r w:rsidRPr="00064312">
        <w:rPr>
          <w:rFonts w:eastAsia="Calibri"/>
          <w:highlight w:val="yellow"/>
          <w:u w:val="single"/>
        </w:rPr>
        <w:t xml:space="preserve"> to </w:t>
      </w:r>
      <w:r w:rsidRPr="00064312">
        <w:rPr>
          <w:rFonts w:eastAsia="Calibri"/>
          <w:b/>
          <w:iCs/>
          <w:highlight w:val="yellow"/>
          <w:u w:val="single"/>
          <w:bdr w:val="single" w:sz="8" w:space="0" w:color="auto"/>
        </w:rPr>
        <w:t>fabricate a bomb</w:t>
      </w:r>
      <w:r w:rsidRPr="00064312">
        <w:rPr>
          <w:rFonts w:eastAsia="Calibri"/>
          <w:highlight w:val="yellow"/>
          <w:u w:val="single"/>
        </w:rPr>
        <w:t>.</w:t>
      </w:r>
      <w:r w:rsidRPr="00064312">
        <w:rPr>
          <w:rFonts w:eastAsia="Calibri"/>
          <w:sz w:val="16"/>
        </w:rPr>
        <w:t xml:space="preserve">15 </w:t>
      </w:r>
      <w:r w:rsidRPr="00064312">
        <w:rPr>
          <w:rFonts w:eastAsia="Calibri"/>
          <w:b/>
          <w:iCs/>
          <w:highlight w:val="yellow"/>
          <w:u w:val="single"/>
          <w:bdr w:val="single" w:sz="8" w:space="0" w:color="auto"/>
        </w:rPr>
        <w:t>Nor have terrorist</w:t>
      </w:r>
      <w:r w:rsidRPr="00064312">
        <w:rPr>
          <w:rFonts w:eastAsia="Calibri"/>
          <w:b/>
          <w:iCs/>
          <w:u w:val="single"/>
          <w:bdr w:val="single" w:sz="8" w:space="0" w:color="auto"/>
        </w:rPr>
        <w:t xml:space="preserve"> groups </w:t>
      </w:r>
      <w:r w:rsidRPr="00064312">
        <w:rPr>
          <w:rFonts w:eastAsia="Calibri"/>
          <w:b/>
          <w:iCs/>
          <w:highlight w:val="yellow"/>
          <w:u w:val="single"/>
          <w:bdr w:val="single" w:sz="8" w:space="0" w:color="auto"/>
        </w:rPr>
        <w:t>been able to steal existing nuc</w:t>
      </w:r>
      <w:r w:rsidRPr="00064312">
        <w:rPr>
          <w:rFonts w:eastAsia="Calibri"/>
          <w:b/>
          <w:iCs/>
          <w:u w:val="single"/>
          <w:bdr w:val="single" w:sz="8" w:space="0" w:color="auto"/>
        </w:rPr>
        <w:t>lear weapon</w:t>
      </w:r>
      <w:r w:rsidRPr="00064312">
        <w:rPr>
          <w:rFonts w:eastAsia="Calibri"/>
          <w:b/>
          <w:iCs/>
          <w:highlight w:val="yellow"/>
          <w:u w:val="single"/>
          <w:bdr w:val="single" w:sz="8" w:space="0" w:color="auto"/>
        </w:rPr>
        <w:t>s</w:t>
      </w:r>
      <w:r w:rsidRPr="00064312">
        <w:rPr>
          <w:rFonts w:eastAsia="Calibri"/>
          <w:u w:val="single"/>
        </w:rPr>
        <w:t xml:space="preserve">—characteristically </w:t>
      </w:r>
      <w:r w:rsidRPr="00064312">
        <w:rPr>
          <w:rFonts w:eastAsia="Calibri"/>
          <w:b/>
          <w:iCs/>
          <w:highlight w:val="yellow"/>
          <w:u w:val="single"/>
          <w:bdr w:val="single" w:sz="8" w:space="0" w:color="auto"/>
        </w:rPr>
        <w:t xml:space="preserve">burdened with </w:t>
      </w:r>
      <w:r w:rsidRPr="00064312">
        <w:rPr>
          <w:rFonts w:eastAsia="Calibri"/>
          <w:b/>
          <w:iCs/>
          <w:u w:val="single"/>
          <w:bdr w:val="single" w:sz="8" w:space="0" w:color="auto"/>
        </w:rPr>
        <w:t xml:space="preserve">multiple </w:t>
      </w:r>
      <w:r w:rsidRPr="00064312">
        <w:rPr>
          <w:rFonts w:eastAsia="Calibri"/>
          <w:b/>
          <w:iCs/>
          <w:highlight w:val="yellow"/>
          <w:u w:val="single"/>
          <w:bdr w:val="single" w:sz="8" w:space="0" w:color="auto"/>
        </w:rPr>
        <w:t>safety devices</w:t>
      </w:r>
      <w:r w:rsidRPr="00064312">
        <w:rPr>
          <w:rFonts w:eastAsia="Calibri"/>
          <w:highlight w:val="yellow"/>
          <w:u w:val="single"/>
        </w:rPr>
        <w:t xml:space="preserve"> and</w:t>
      </w:r>
      <w:r w:rsidRPr="00064312">
        <w:rPr>
          <w:rFonts w:eastAsia="Calibri"/>
          <w:u w:val="single"/>
        </w:rPr>
        <w:t xml:space="preserve"> often </w:t>
      </w:r>
      <w:r w:rsidRPr="00064312">
        <w:rPr>
          <w:rFonts w:eastAsia="Calibri"/>
          <w:b/>
          <w:iCs/>
          <w:highlight w:val="yellow"/>
          <w:u w:val="single"/>
          <w:bdr w:val="single" w:sz="8" w:space="0" w:color="auto"/>
        </w:rPr>
        <w:t>stored in pieces</w:t>
      </w:r>
      <w:r w:rsidRPr="00064312">
        <w:rPr>
          <w:rFonts w:eastAsia="Calibri"/>
          <w:highlight w:val="yellow"/>
          <w:u w:val="single"/>
        </w:rPr>
        <w:t xml:space="preserve"> at </w:t>
      </w:r>
      <w:r w:rsidRPr="00064312">
        <w:rPr>
          <w:rFonts w:eastAsia="Calibri"/>
          <w:b/>
          <w:iCs/>
          <w:u w:val="single"/>
          <w:bdr w:val="single" w:sz="8" w:space="0" w:color="auto"/>
        </w:rPr>
        <w:t xml:space="preserve">separate </w:t>
      </w:r>
      <w:r w:rsidRPr="00064312">
        <w:rPr>
          <w:rFonts w:eastAsia="Calibri"/>
          <w:b/>
          <w:iCs/>
          <w:highlight w:val="yellow"/>
          <w:u w:val="single"/>
          <w:bdr w:val="single" w:sz="8" w:space="0" w:color="auto"/>
        </w:rPr>
        <w:t>secure locales</w:t>
      </w:r>
      <w:r w:rsidRPr="00064312">
        <w:rPr>
          <w:rFonts w:eastAsia="Calibri"/>
          <w:u w:val="single"/>
        </w:rPr>
        <w:t>—from existing arsenals</w:t>
      </w:r>
      <w:r w:rsidRPr="00064312">
        <w:rPr>
          <w:rFonts w:eastAsia="Calibri"/>
          <w:sz w:val="16"/>
        </w:rPr>
        <w:t xml:space="preserve"> as was once much feared. </w:t>
      </w:r>
      <w:r w:rsidRPr="00064312">
        <w:rPr>
          <w:rFonts w:eastAsia="Calibri"/>
          <w:u w:val="single"/>
        </w:rPr>
        <w:t xml:space="preserve">And they certainly </w:t>
      </w:r>
      <w:r w:rsidRPr="00064312">
        <w:rPr>
          <w:rFonts w:eastAsia="Calibri"/>
          <w:b/>
          <w:iCs/>
          <w:u w:val="single"/>
          <w:bdr w:val="single" w:sz="8" w:space="0" w:color="auto"/>
        </w:rPr>
        <w:t>have not been able to cajole leaders</w:t>
      </w:r>
      <w:r w:rsidRPr="00064312">
        <w:rPr>
          <w:rFonts w:eastAsia="Calibri"/>
          <w:u w:val="single"/>
        </w:rPr>
        <w:t xml:space="preserve"> in nuclear states </w:t>
      </w:r>
      <w:r w:rsidRPr="00064312">
        <w:rPr>
          <w:rFonts w:eastAsia="Calibri"/>
          <w:b/>
          <w:iCs/>
          <w:u w:val="single"/>
          <w:bdr w:val="single" w:sz="8" w:space="0" w:color="auto"/>
        </w:rPr>
        <w:t>to palm one off to them</w:t>
      </w:r>
      <w:r w:rsidRPr="00064312">
        <w:rPr>
          <w:rFonts w:eastAsia="Calibri"/>
          <w:sz w:val="16"/>
        </w:rPr>
        <w:t xml:space="preserve">—though a war inflicting more death than Hiroshima and Nagasaki combined was launched against Iraq in 2003 in major part under the spell of fantasies about such a handover.16 More generally, the </w:t>
      </w:r>
      <w:r w:rsidRPr="00064312">
        <w:rPr>
          <w:rFonts w:eastAsia="Calibri"/>
          <w:u w:val="single"/>
        </w:rPr>
        <w:t>actual terrorist “adversaries” in the West scarcely deserve accolades for either dedication or prowess.</w:t>
      </w:r>
      <w:r w:rsidRPr="00064312">
        <w:rPr>
          <w:rFonts w:eastAsia="Calibri"/>
          <w:sz w:val="16"/>
        </w:rPr>
        <w:t xml:space="preserve"> It is true, of course, that sometimes even incompetents can get lucky, but such instances, however tragic, are rare. For the most part, </w:t>
      </w:r>
      <w:r w:rsidRPr="00064312">
        <w:rPr>
          <w:rFonts w:eastAsia="Calibri"/>
          <w:u w:val="single"/>
        </w:rPr>
        <w:t xml:space="preserve">terrorists are a </w:t>
      </w:r>
      <w:r w:rsidRPr="00064312">
        <w:rPr>
          <w:rFonts w:eastAsia="Calibri"/>
          <w:b/>
          <w:iCs/>
          <w:u w:val="single"/>
          <w:bdr w:val="single" w:sz="8" w:space="0" w:color="auto"/>
        </w:rPr>
        <w:t>confused</w:t>
      </w:r>
      <w:r w:rsidRPr="00064312">
        <w:rPr>
          <w:rFonts w:eastAsia="Calibri"/>
          <w:u w:val="single"/>
        </w:rPr>
        <w:t xml:space="preserve">, </w:t>
      </w:r>
      <w:r w:rsidRPr="00064312">
        <w:rPr>
          <w:rFonts w:eastAsia="Calibri"/>
          <w:b/>
          <w:iCs/>
          <w:u w:val="single"/>
          <w:bdr w:val="single" w:sz="8" w:space="0" w:color="auto"/>
        </w:rPr>
        <w:t>inadequate</w:t>
      </w:r>
      <w:r w:rsidRPr="00064312">
        <w:rPr>
          <w:rFonts w:eastAsia="Calibri"/>
          <w:u w:val="single"/>
        </w:rPr>
        <w:t xml:space="preserve">, </w:t>
      </w:r>
      <w:r w:rsidRPr="00064312">
        <w:rPr>
          <w:rFonts w:eastAsia="Calibri"/>
          <w:b/>
          <w:iCs/>
          <w:u w:val="single"/>
          <w:bdr w:val="single" w:sz="8" w:space="0" w:color="auto"/>
        </w:rPr>
        <w:t>incompetent</w:t>
      </w:r>
      <w:r w:rsidRPr="00064312">
        <w:rPr>
          <w:rFonts w:eastAsia="Calibri"/>
          <w:u w:val="single"/>
        </w:rPr>
        <w:t xml:space="preserve">, </w:t>
      </w:r>
      <w:r w:rsidRPr="00064312">
        <w:rPr>
          <w:rFonts w:eastAsia="Calibri"/>
          <w:b/>
          <w:iCs/>
          <w:u w:val="single"/>
          <w:bdr w:val="single" w:sz="8" w:space="0" w:color="auto"/>
        </w:rPr>
        <w:t>blundering</w:t>
      </w:r>
      <w:r w:rsidRPr="00064312">
        <w:rPr>
          <w:rFonts w:eastAsia="Calibri"/>
          <w:u w:val="single"/>
        </w:rPr>
        <w:t xml:space="preserve">, and </w:t>
      </w:r>
      <w:r w:rsidRPr="00064312">
        <w:rPr>
          <w:rFonts w:eastAsia="Calibri"/>
          <w:b/>
          <w:iCs/>
          <w:u w:val="single"/>
          <w:bdr w:val="single" w:sz="8" w:space="0" w:color="auto"/>
        </w:rPr>
        <w:t>gullible bunch</w:t>
      </w:r>
      <w:r w:rsidRPr="00064312">
        <w:rPr>
          <w:rFonts w:eastAsia="Calibri"/>
          <w:u w:val="single"/>
        </w:rPr>
        <w:t xml:space="preserve">, </w:t>
      </w:r>
      <w:r w:rsidRPr="00064312">
        <w:rPr>
          <w:rFonts w:eastAsia="Calibri"/>
          <w:b/>
          <w:iCs/>
          <w:u w:val="single"/>
          <w:bdr w:val="single" w:sz="8" w:space="0" w:color="auto"/>
        </w:rPr>
        <w:t>rarely able to get their act together</w:t>
      </w:r>
      <w:r w:rsidRPr="00064312">
        <w:rPr>
          <w:rFonts w:eastAsia="Calibri"/>
          <w:u w:val="single"/>
        </w:rPr>
        <w:t xml:space="preserve">. All seem to be </w:t>
      </w:r>
      <w:r w:rsidRPr="00064312">
        <w:rPr>
          <w:rFonts w:eastAsia="Calibri"/>
          <w:b/>
          <w:iCs/>
          <w:u w:val="single"/>
          <w:bdr w:val="single" w:sz="8" w:space="0" w:color="auto"/>
        </w:rPr>
        <w:t>far better at frenetic</w:t>
      </w:r>
      <w:r w:rsidRPr="00064312">
        <w:rPr>
          <w:rFonts w:eastAsia="Calibri"/>
          <w:u w:val="single"/>
        </w:rPr>
        <w:t xml:space="preserve"> and often </w:t>
      </w:r>
      <w:r w:rsidRPr="00064312">
        <w:rPr>
          <w:rFonts w:eastAsia="Calibri"/>
          <w:b/>
          <w:iCs/>
          <w:u w:val="single"/>
          <w:bdr w:val="single" w:sz="8" w:space="0" w:color="auto"/>
        </w:rPr>
        <w:t>self-deluded scheming</w:t>
      </w:r>
      <w:r w:rsidRPr="00064312">
        <w:rPr>
          <w:rFonts w:eastAsia="Calibri"/>
          <w:u w:val="single"/>
        </w:rPr>
        <w:t xml:space="preserve"> than at actual execution.</w:t>
      </w:r>
      <w:r w:rsidRPr="00064312">
        <w:rPr>
          <w:rFonts w:eastAsia="Calibri"/>
          <w:sz w:val="16"/>
        </w:rPr>
        <w:t xml:space="preserve"> A summary assessment by RAND’s Brian Jenkins is apt: “their </w:t>
      </w:r>
      <w:r w:rsidRPr="00064312">
        <w:rPr>
          <w:rFonts w:eastAsia="Calibri"/>
          <w:b/>
          <w:iCs/>
          <w:highlight w:val="yellow"/>
          <w:u w:val="single"/>
          <w:bdr w:val="single" w:sz="8" w:space="0" w:color="auto"/>
        </w:rPr>
        <w:t>numbers remain small</w:t>
      </w:r>
      <w:r w:rsidRPr="00064312">
        <w:rPr>
          <w:rFonts w:eastAsia="Calibri"/>
          <w:u w:val="single"/>
        </w:rPr>
        <w:t xml:space="preserve">, their </w:t>
      </w:r>
      <w:r w:rsidRPr="00064312">
        <w:rPr>
          <w:rFonts w:eastAsia="Calibri"/>
          <w:b/>
          <w:iCs/>
          <w:highlight w:val="yellow"/>
          <w:u w:val="single"/>
          <w:bdr w:val="single" w:sz="8" w:space="0" w:color="auto"/>
        </w:rPr>
        <w:t>determination limp</w:t>
      </w:r>
      <w:r w:rsidRPr="00064312">
        <w:rPr>
          <w:rFonts w:eastAsia="Calibri"/>
          <w:highlight w:val="yellow"/>
          <w:u w:val="single"/>
        </w:rPr>
        <w:t>, and</w:t>
      </w:r>
      <w:r w:rsidRPr="00064312">
        <w:rPr>
          <w:rFonts w:eastAsia="Calibri"/>
          <w:u w:val="single"/>
        </w:rPr>
        <w:t xml:space="preserve"> their </w:t>
      </w:r>
      <w:r w:rsidRPr="00064312">
        <w:rPr>
          <w:rFonts w:eastAsia="Calibri"/>
          <w:b/>
          <w:iCs/>
          <w:highlight w:val="yellow"/>
          <w:u w:val="single"/>
          <w:bdr w:val="single" w:sz="8" w:space="0" w:color="auto"/>
        </w:rPr>
        <w:t>competence poor</w:t>
      </w:r>
      <w:r w:rsidRPr="00064312">
        <w:rPr>
          <w:rFonts w:eastAsia="Calibri"/>
          <w:highlight w:val="yellow"/>
          <w:u w:val="single"/>
        </w:rPr>
        <w:t>.</w:t>
      </w:r>
      <w:r w:rsidRPr="00064312">
        <w:rPr>
          <w:rFonts w:eastAsia="Calibri"/>
          <w:sz w:val="16"/>
        </w:rPr>
        <w:t xml:space="preserve">”17 And much the same holds for Europe and the rest of the developed world.18 This holds even for the putative “mastermind” of 9/11, Khalid Shaikh Mohammed: just about all of his many terrorism schemes either failed or did not even begin to approach fruition. Overall, as a terrorism planner, he had a fertile mind but a feeble record of accomplishment, one characterized by fanciful scheming and stunted execution.19 In this context, 9/11 clearly stands out as an aberration. Except perhaps for the use of vehicles to deliver mayhem, </w:t>
      </w:r>
      <w:r w:rsidRPr="00064312">
        <w:rPr>
          <w:rFonts w:eastAsia="Calibri"/>
          <w:u w:val="single"/>
        </w:rPr>
        <w:t xml:space="preserve">there has there has been </w:t>
      </w:r>
      <w:r w:rsidRPr="00064312">
        <w:rPr>
          <w:rFonts w:eastAsia="Calibri"/>
          <w:b/>
          <w:iCs/>
          <w:u w:val="single"/>
          <w:bdr w:val="single" w:sz="8" w:space="0" w:color="auto"/>
        </w:rPr>
        <w:t xml:space="preserve">remarkably </w:t>
      </w:r>
      <w:r w:rsidRPr="00064312">
        <w:rPr>
          <w:rFonts w:eastAsia="Calibri"/>
          <w:b/>
          <w:iCs/>
          <w:highlight w:val="yellow"/>
          <w:u w:val="single"/>
          <w:bdr w:val="single" w:sz="8" w:space="0" w:color="auto"/>
        </w:rPr>
        <w:t>little innovation</w:t>
      </w:r>
      <w:r w:rsidRPr="00064312">
        <w:rPr>
          <w:rFonts w:eastAsia="Calibri"/>
          <w:highlight w:val="yellow"/>
          <w:u w:val="single"/>
        </w:rPr>
        <w:t xml:space="preserve"> in</w:t>
      </w:r>
      <w:r w:rsidRPr="00064312">
        <w:rPr>
          <w:rFonts w:eastAsia="Calibri"/>
          <w:u w:val="single"/>
        </w:rPr>
        <w:t xml:space="preserve"> </w:t>
      </w:r>
      <w:r w:rsidRPr="00064312">
        <w:rPr>
          <w:rFonts w:eastAsia="Calibri"/>
          <w:b/>
          <w:iCs/>
          <w:u w:val="single"/>
          <w:bdr w:val="single" w:sz="8" w:space="0" w:color="auto"/>
        </w:rPr>
        <w:t xml:space="preserve">terrorist </w:t>
      </w:r>
      <w:r w:rsidRPr="00064312">
        <w:rPr>
          <w:rFonts w:eastAsia="Calibri"/>
          <w:b/>
          <w:iCs/>
          <w:highlight w:val="yellow"/>
          <w:u w:val="single"/>
          <w:bdr w:val="single" w:sz="8" w:space="0" w:color="auto"/>
        </w:rPr>
        <w:t>weaponry</w:t>
      </w:r>
      <w:r w:rsidRPr="00064312">
        <w:rPr>
          <w:rFonts w:eastAsia="Calibri"/>
          <w:highlight w:val="yellow"/>
          <w:u w:val="single"/>
        </w:rPr>
        <w:t xml:space="preserve"> or </w:t>
      </w:r>
      <w:r w:rsidRPr="00064312">
        <w:rPr>
          <w:rFonts w:eastAsia="Calibri"/>
          <w:b/>
          <w:iCs/>
          <w:highlight w:val="yellow"/>
          <w:u w:val="single"/>
          <w:bdr w:val="single" w:sz="8" w:space="0" w:color="auto"/>
        </w:rPr>
        <w:t>methodology</w:t>
      </w:r>
      <w:r w:rsidRPr="00064312">
        <w:rPr>
          <w:rFonts w:eastAsia="Calibri"/>
          <w:u w:val="single"/>
        </w:rPr>
        <w:t xml:space="preserve"> since 9/11.</w:t>
      </w:r>
      <w:r w:rsidRPr="00064312">
        <w:rPr>
          <w:rFonts w:eastAsia="Calibri"/>
          <w:sz w:val="16"/>
        </w:rPr>
        <w:t xml:space="preserve">20 Like their predecessors, </w:t>
      </w:r>
      <w:r w:rsidRPr="00064312">
        <w:rPr>
          <w:rFonts w:eastAsia="Calibri"/>
          <w:u w:val="single"/>
        </w:rPr>
        <w:t xml:space="preserve">they have </w:t>
      </w:r>
      <w:r w:rsidRPr="00064312">
        <w:rPr>
          <w:rFonts w:eastAsia="Calibri"/>
          <w:b/>
          <w:iCs/>
          <w:u w:val="single"/>
          <w:bdr w:val="single" w:sz="8" w:space="0" w:color="auto"/>
        </w:rPr>
        <w:t>continued to rely on bombs</w:t>
      </w:r>
      <w:r w:rsidRPr="00064312">
        <w:rPr>
          <w:rFonts w:eastAsia="Calibri"/>
          <w:u w:val="single"/>
        </w:rPr>
        <w:t xml:space="preserve"> (many of which </w:t>
      </w:r>
      <w:r w:rsidRPr="00064312">
        <w:rPr>
          <w:rFonts w:eastAsia="Calibri"/>
          <w:b/>
          <w:iCs/>
          <w:u w:val="single"/>
          <w:bdr w:val="single" w:sz="8" w:space="0" w:color="auto"/>
        </w:rPr>
        <w:t>fail to detonate</w:t>
      </w:r>
      <w:r w:rsidRPr="00064312">
        <w:rPr>
          <w:rFonts w:eastAsia="Calibri"/>
          <w:u w:val="single"/>
        </w:rPr>
        <w:t xml:space="preserve"> or </w:t>
      </w:r>
      <w:r w:rsidRPr="00064312">
        <w:rPr>
          <w:rFonts w:eastAsia="Calibri"/>
          <w:b/>
          <w:iCs/>
          <w:u w:val="single"/>
          <w:bdr w:val="single" w:sz="8" w:space="0" w:color="auto"/>
        </w:rPr>
        <w:t>do much damage</w:t>
      </w:r>
      <w:r w:rsidRPr="00064312">
        <w:rPr>
          <w:rFonts w:eastAsia="Calibri"/>
          <w:u w:val="single"/>
        </w:rPr>
        <w:t xml:space="preserve">) and </w:t>
      </w:r>
      <w:r w:rsidRPr="00064312">
        <w:rPr>
          <w:rFonts w:eastAsia="Calibri"/>
          <w:b/>
          <w:iCs/>
          <w:u w:val="single"/>
          <w:bdr w:val="single" w:sz="8" w:space="0" w:color="auto"/>
        </w:rPr>
        <w:t>bullets</w:t>
      </w:r>
      <w:r w:rsidRPr="00064312">
        <w:rPr>
          <w:rFonts w:eastAsia="Calibri"/>
          <w:u w:val="single"/>
        </w:rPr>
        <w:t>.</w:t>
      </w:r>
      <w:r w:rsidRPr="00064312">
        <w:rPr>
          <w:rFonts w:eastAsia="Calibri"/>
          <w:sz w:val="16"/>
        </w:rPr>
        <w:t>21</w:t>
      </w:r>
    </w:p>
    <w:p w14:paraId="47AA3400" w14:textId="77777777" w:rsidR="00297C5B" w:rsidRPr="00297C5B" w:rsidRDefault="00297C5B" w:rsidP="00297C5B"/>
    <w:p w14:paraId="54BD4B93" w14:textId="2EB0B492" w:rsidR="009E2AE9" w:rsidRDefault="00297C5B" w:rsidP="00297C5B">
      <w:pPr>
        <w:pStyle w:val="Heading3"/>
      </w:pPr>
      <w:r>
        <w:t>Adv 2</w:t>
      </w:r>
    </w:p>
    <w:p w14:paraId="2113C578" w14:textId="3ED35610" w:rsidR="00297C5B" w:rsidRPr="00C82AFE" w:rsidRDefault="00297C5B" w:rsidP="00297C5B">
      <w:pPr>
        <w:pStyle w:val="Heading4"/>
        <w:numPr>
          <w:ilvl w:val="0"/>
          <w:numId w:val="47"/>
        </w:numPr>
        <w:rPr>
          <w:rFonts w:asciiTheme="minorHAnsi" w:hAnsiTheme="minorHAnsi" w:cstheme="minorHAnsi"/>
          <w:u w:val="single"/>
        </w:rPr>
      </w:pPr>
      <w:r w:rsidRPr="00C82AFE">
        <w:rPr>
          <w:rFonts w:asciiTheme="minorHAnsi" w:hAnsiTheme="minorHAnsi" w:cstheme="minorHAnsi"/>
        </w:rPr>
        <w:t xml:space="preserve">Chance of nuclear war is </w:t>
      </w:r>
      <w:r w:rsidRPr="00C82AFE">
        <w:rPr>
          <w:rFonts w:asciiTheme="minorHAnsi" w:hAnsiTheme="minorHAnsi" w:cstheme="minorHAnsi"/>
          <w:u w:val="single"/>
        </w:rPr>
        <w:t>0.38%</w:t>
      </w:r>
    </w:p>
    <w:p w14:paraId="0E8B507B" w14:textId="77777777" w:rsidR="00297C5B" w:rsidRPr="00C82AFE" w:rsidRDefault="00297C5B" w:rsidP="00297C5B">
      <w:pPr>
        <w:rPr>
          <w:rFonts w:asciiTheme="minorHAnsi" w:hAnsiTheme="minorHAnsi" w:cstheme="minorHAnsi"/>
        </w:rPr>
      </w:pPr>
      <w:r w:rsidRPr="00C82AFE">
        <w:rPr>
          <w:rFonts w:asciiTheme="minorHAnsi" w:hAnsiTheme="minorHAnsi" w:cstheme="minorHAnsi"/>
        </w:rPr>
        <w:t xml:space="preserve">Luisa </w:t>
      </w:r>
      <w:r w:rsidRPr="00C82AFE">
        <w:rPr>
          <w:rStyle w:val="Style13ptBold"/>
          <w:rFonts w:asciiTheme="minorHAnsi" w:hAnsiTheme="minorHAnsi" w:cstheme="minorHAnsi"/>
        </w:rPr>
        <w:t>Rodriguez 19</w:t>
      </w:r>
      <w:r w:rsidRPr="00C82AFE">
        <w:rPr>
          <w:rFonts w:asciiTheme="minorHAnsi" w:hAnsiTheme="minorHAnsi" w:cstheme="minorHAnsi"/>
        </w:rPr>
        <w:t>, research fellow at the Forethought Foundation for Global Priorities Research, she also researched nuclear war at Rethink Priorities and as a visiting researcher at the Future of Humanity Institute, holds an M.A. from The Heller School for Social Policy and Management at Brandeis University, “How likely is a nuclear exchange between the US and Russia?”, https://forum.effectivealtruism.org/posts/PAYa6on5gJKwAywrF/how-likely-is-a-nuclear-exchange-between-the-us-and-russia</w:t>
      </w:r>
    </w:p>
    <w:p w14:paraId="119B47E4" w14:textId="77777777" w:rsidR="00297C5B" w:rsidRPr="00C82AFE" w:rsidRDefault="00297C5B" w:rsidP="00297C5B">
      <w:pPr>
        <w:rPr>
          <w:rStyle w:val="StyleUnderline"/>
          <w:rFonts w:asciiTheme="minorHAnsi" w:hAnsiTheme="minorHAnsi" w:cstheme="minorHAnsi"/>
        </w:rPr>
      </w:pPr>
      <w:r w:rsidRPr="00C82AFE">
        <w:rPr>
          <w:rFonts w:asciiTheme="minorHAnsi" w:hAnsiTheme="minorHAnsi" w:cstheme="minorHAnsi"/>
          <w:sz w:val="14"/>
        </w:rPr>
        <w:t>My previous posts address how bad a nuclear war is likely to be, conditional on there being a nuclear war (see </w:t>
      </w:r>
      <w:hyperlink r:id="rId18" w:history="1">
        <w:r w:rsidRPr="00C82AFE">
          <w:rPr>
            <w:rStyle w:val="Hyperlink"/>
            <w:rFonts w:asciiTheme="minorHAnsi" w:hAnsiTheme="minorHAnsi" w:cstheme="minorHAnsi"/>
            <w:sz w:val="14"/>
          </w:rPr>
          <w:t>this post on the deaths caused directly by a US-Russia nuclear exchange</w:t>
        </w:r>
      </w:hyperlink>
      <w:r w:rsidRPr="00C82AFE">
        <w:rPr>
          <w:rFonts w:asciiTheme="minorHAnsi" w:hAnsiTheme="minorHAnsi" w:cstheme="minorHAnsi"/>
          <w:sz w:val="14"/>
        </w:rPr>
        <w:t>, and </w:t>
      </w:r>
      <w:hyperlink r:id="rId19" w:history="1">
        <w:r w:rsidRPr="00C82AFE">
          <w:rPr>
            <w:rStyle w:val="Hyperlink"/>
            <w:rFonts w:asciiTheme="minorHAnsi" w:hAnsiTheme="minorHAnsi" w:cstheme="minorHAnsi"/>
            <w:sz w:val="14"/>
          </w:rPr>
          <w:t>this post on the deaths caused by a nuclear famine</w:t>
        </w:r>
      </w:hyperlink>
      <w:r w:rsidRPr="00C82AFE">
        <w:rPr>
          <w:rFonts w:asciiTheme="minorHAnsi" w:hAnsiTheme="minorHAnsi" w:cstheme="minorHAnsi"/>
          <w:sz w:val="14"/>
        </w:rPr>
        <w:t xml:space="preserve">), but they don’t consider the likelihood that we actually see a US-Russia nuclear exchange unfold in the first place. In this post, </w:t>
      </w:r>
      <w:r w:rsidRPr="00C82AFE">
        <w:rPr>
          <w:rStyle w:val="StyleUnderline"/>
          <w:rFonts w:asciiTheme="minorHAnsi" w:hAnsiTheme="minorHAnsi" w:cstheme="minorHAnsi"/>
          <w:highlight w:val="cyan"/>
        </w:rPr>
        <w:t>I get a</w:t>
      </w:r>
      <w:r w:rsidRPr="00C82AFE">
        <w:rPr>
          <w:rStyle w:val="StyleUnderline"/>
          <w:rFonts w:asciiTheme="minorHAnsi" w:hAnsiTheme="minorHAnsi" w:cstheme="minorHAnsi"/>
        </w:rPr>
        <w:t xml:space="preserve"> rough </w:t>
      </w:r>
      <w:r w:rsidRPr="00C82AFE">
        <w:rPr>
          <w:rStyle w:val="StyleUnderline"/>
          <w:rFonts w:asciiTheme="minorHAnsi" w:hAnsiTheme="minorHAnsi" w:cstheme="minorHAnsi"/>
          <w:highlight w:val="cyan"/>
        </w:rPr>
        <w:t xml:space="preserve">sense of how </w:t>
      </w:r>
      <w:r w:rsidRPr="00C82AFE">
        <w:rPr>
          <w:rStyle w:val="Emphasis"/>
          <w:rFonts w:asciiTheme="minorHAnsi" w:hAnsiTheme="minorHAnsi" w:cstheme="minorHAnsi"/>
          <w:highlight w:val="cyan"/>
        </w:rPr>
        <w:t>probable a nuclear war might be</w:t>
      </w:r>
      <w:r w:rsidRPr="00C82AFE">
        <w:rPr>
          <w:rStyle w:val="StyleUnderline"/>
          <w:rFonts w:asciiTheme="minorHAnsi" w:hAnsiTheme="minorHAnsi" w:cstheme="minorHAnsi"/>
          <w:highlight w:val="cyan"/>
        </w:rPr>
        <w:t xml:space="preserve"> by looking at </w:t>
      </w:r>
      <w:r w:rsidRPr="00C82AFE">
        <w:rPr>
          <w:rStyle w:val="Emphasis"/>
          <w:rFonts w:asciiTheme="minorHAnsi" w:hAnsiTheme="minorHAnsi" w:cstheme="minorHAnsi"/>
          <w:highlight w:val="cyan"/>
        </w:rPr>
        <w:t>historical evidence</w:t>
      </w:r>
      <w:r w:rsidRPr="00C82AFE">
        <w:rPr>
          <w:rFonts w:asciiTheme="minorHAnsi" w:hAnsiTheme="minorHAnsi" w:cstheme="minorHAnsi"/>
          <w:sz w:val="14"/>
          <w:highlight w:val="cyan"/>
        </w:rPr>
        <w:t>,</w:t>
      </w:r>
      <w:r w:rsidRPr="00C82AFE">
        <w:rPr>
          <w:rFonts w:asciiTheme="minorHAnsi" w:hAnsiTheme="minorHAnsi" w:cstheme="minorHAnsi"/>
          <w:sz w:val="14"/>
        </w:rPr>
        <w:t xml:space="preserve"> </w:t>
      </w:r>
      <w:r w:rsidRPr="00C82AFE">
        <w:rPr>
          <w:rStyle w:val="Emphasis"/>
          <w:rFonts w:asciiTheme="minorHAnsi" w:hAnsiTheme="minorHAnsi" w:cstheme="minorHAnsi"/>
        </w:rPr>
        <w:t xml:space="preserve">the </w:t>
      </w:r>
      <w:r w:rsidRPr="00C82AFE">
        <w:rPr>
          <w:rStyle w:val="Emphasis"/>
          <w:rFonts w:asciiTheme="minorHAnsi" w:hAnsiTheme="minorHAnsi" w:cstheme="minorHAnsi"/>
          <w:highlight w:val="cyan"/>
        </w:rPr>
        <w:t>views of experts</w:t>
      </w:r>
      <w:r w:rsidRPr="00C82AFE">
        <w:rPr>
          <w:rFonts w:asciiTheme="minorHAnsi" w:hAnsiTheme="minorHAnsi" w:cstheme="minorHAnsi"/>
          <w:sz w:val="14"/>
        </w:rPr>
        <w:t xml:space="preserve">, </w:t>
      </w:r>
      <w:r w:rsidRPr="00C82AFE">
        <w:rPr>
          <w:rStyle w:val="StyleUnderline"/>
          <w:rFonts w:asciiTheme="minorHAnsi" w:hAnsiTheme="minorHAnsi" w:cstheme="minorHAnsi"/>
          <w:highlight w:val="cyan"/>
        </w:rPr>
        <w:t>and</w:t>
      </w:r>
      <w:r w:rsidRPr="00C82AFE">
        <w:rPr>
          <w:rFonts w:asciiTheme="minorHAnsi" w:hAnsiTheme="minorHAnsi" w:cstheme="minorHAnsi"/>
          <w:sz w:val="14"/>
        </w:rPr>
        <w:t xml:space="preserve"> </w:t>
      </w:r>
      <w:r w:rsidRPr="00C82AFE">
        <w:rPr>
          <w:rStyle w:val="Emphasis"/>
          <w:rFonts w:asciiTheme="minorHAnsi" w:hAnsiTheme="minorHAnsi" w:cstheme="minorHAnsi"/>
          <w:highlight w:val="cyan"/>
        </w:rPr>
        <w:t>predictions made by forecasters</w:t>
      </w:r>
      <w:r w:rsidRPr="00C82AFE">
        <w:rPr>
          <w:rFonts w:asciiTheme="minorHAnsi" w:hAnsiTheme="minorHAnsi" w:cstheme="minorHAnsi"/>
          <w:sz w:val="14"/>
        </w:rPr>
        <w:t xml:space="preserve">. </w:t>
      </w:r>
      <w:r w:rsidRPr="00C82AFE">
        <w:rPr>
          <w:rStyle w:val="StyleUnderline"/>
          <w:rFonts w:asciiTheme="minorHAnsi" w:hAnsiTheme="minorHAnsi" w:cstheme="minorHAnsi"/>
        </w:rPr>
        <w:t xml:space="preserve">I find that, </w:t>
      </w:r>
      <w:r w:rsidRPr="00C82AFE">
        <w:rPr>
          <w:rStyle w:val="StyleUnderline"/>
          <w:rFonts w:asciiTheme="minorHAnsi" w:hAnsiTheme="minorHAnsi" w:cstheme="minorHAnsi"/>
          <w:highlight w:val="cyan"/>
        </w:rPr>
        <w:t xml:space="preserve">if we </w:t>
      </w:r>
      <w:r w:rsidRPr="00C82AFE">
        <w:rPr>
          <w:rStyle w:val="Emphasis"/>
          <w:rFonts w:asciiTheme="minorHAnsi" w:hAnsiTheme="minorHAnsi" w:cstheme="minorHAnsi"/>
          <w:highlight w:val="cyan"/>
        </w:rPr>
        <w:t>aggregate those perspectives</w:t>
      </w:r>
      <w:r w:rsidRPr="00C82AFE">
        <w:rPr>
          <w:rFonts w:asciiTheme="minorHAnsi" w:hAnsiTheme="minorHAnsi" w:cstheme="minorHAnsi"/>
          <w:sz w:val="14"/>
        </w:rPr>
        <w:t xml:space="preserve">, there’s about a 1.1% chance of nuclear war each year, and </w:t>
      </w:r>
      <w:r w:rsidRPr="00C82AFE">
        <w:rPr>
          <w:rStyle w:val="StyleUnderline"/>
          <w:rFonts w:asciiTheme="minorHAnsi" w:hAnsiTheme="minorHAnsi" w:cstheme="minorHAnsi"/>
        </w:rPr>
        <w:t xml:space="preserve">that </w:t>
      </w:r>
      <w:r w:rsidRPr="00C82AFE">
        <w:rPr>
          <w:rStyle w:val="StyleUnderline"/>
          <w:rFonts w:asciiTheme="minorHAnsi" w:hAnsiTheme="minorHAnsi" w:cstheme="minorHAnsi"/>
          <w:highlight w:val="cyan"/>
        </w:rPr>
        <w:t xml:space="preserve">the chances of a </w:t>
      </w:r>
      <w:r w:rsidRPr="00C82AFE">
        <w:rPr>
          <w:rStyle w:val="Emphasis"/>
          <w:rFonts w:asciiTheme="minorHAnsi" w:hAnsiTheme="minorHAnsi" w:cstheme="minorHAnsi"/>
          <w:highlight w:val="cyan"/>
        </w:rPr>
        <w:t>nuclear war between the US and Russia</w:t>
      </w:r>
      <w:r w:rsidRPr="00C82AFE">
        <w:rPr>
          <w:rStyle w:val="StyleUnderline"/>
          <w:rFonts w:asciiTheme="minorHAnsi" w:hAnsiTheme="minorHAnsi" w:cstheme="minorHAnsi"/>
          <w:highlight w:val="cyan"/>
        </w:rPr>
        <w:t>,</w:t>
      </w:r>
      <w:r w:rsidRPr="00C82AFE">
        <w:rPr>
          <w:rStyle w:val="StyleUnderline"/>
          <w:rFonts w:asciiTheme="minorHAnsi" w:hAnsiTheme="minorHAnsi" w:cstheme="minorHAnsi"/>
        </w:rPr>
        <w:t xml:space="preserve"> in particular, </w:t>
      </w:r>
      <w:r w:rsidRPr="00C82AFE">
        <w:rPr>
          <w:rStyle w:val="Emphasis"/>
          <w:rFonts w:asciiTheme="minorHAnsi" w:hAnsiTheme="minorHAnsi" w:cstheme="minorHAnsi"/>
          <w:highlight w:val="cyan"/>
        </w:rPr>
        <w:t xml:space="preserve">are </w:t>
      </w:r>
      <w:r w:rsidRPr="00C82AFE">
        <w:rPr>
          <w:rStyle w:val="Emphasis"/>
          <w:rFonts w:asciiTheme="minorHAnsi" w:hAnsiTheme="minorHAnsi" w:cstheme="minorHAnsi"/>
        </w:rPr>
        <w:t xml:space="preserve">around </w:t>
      </w:r>
      <w:r w:rsidRPr="00C82AFE">
        <w:rPr>
          <w:rStyle w:val="Emphasis"/>
          <w:rFonts w:asciiTheme="minorHAnsi" w:hAnsiTheme="minorHAnsi" w:cstheme="minorHAnsi"/>
          <w:highlight w:val="cyan"/>
        </w:rPr>
        <w:t>0.38%</w:t>
      </w:r>
      <w:r w:rsidRPr="00C82AFE">
        <w:rPr>
          <w:rFonts w:asciiTheme="minorHAnsi" w:hAnsiTheme="minorHAnsi" w:cstheme="minorHAnsi"/>
          <w:sz w:val="14"/>
        </w:rPr>
        <w:t xml:space="preserve"> per year. </w:t>
      </w:r>
    </w:p>
    <w:p w14:paraId="30DAB17E" w14:textId="353DF163" w:rsidR="00297C5B" w:rsidRPr="007E11AD" w:rsidRDefault="00297C5B" w:rsidP="00297C5B">
      <w:pPr>
        <w:pStyle w:val="Heading4"/>
        <w:numPr>
          <w:ilvl w:val="0"/>
          <w:numId w:val="47"/>
        </w:numPr>
        <w:rPr>
          <w:u w:val="single"/>
        </w:rPr>
      </w:pPr>
      <w:r>
        <w:t xml:space="preserve">Collective bargaining does </w:t>
      </w:r>
      <w:r w:rsidRPr="007E11AD">
        <w:rPr>
          <w:u w:val="single"/>
        </w:rPr>
        <w:t>not solve democracy</w:t>
      </w:r>
      <w:r>
        <w:t xml:space="preserve"> – studies are </w:t>
      </w:r>
      <w:r w:rsidRPr="007E11AD">
        <w:rPr>
          <w:u w:val="single"/>
        </w:rPr>
        <w:t>contradictory</w:t>
      </w:r>
      <w:r>
        <w:t xml:space="preserve"> at best</w:t>
      </w:r>
    </w:p>
    <w:p w14:paraId="50D7F92D" w14:textId="77777777" w:rsidR="00297C5B" w:rsidRPr="007E11AD" w:rsidRDefault="00297C5B" w:rsidP="00297C5B">
      <w:r w:rsidRPr="007E11AD">
        <w:rPr>
          <w:rStyle w:val="Style13ptBold"/>
        </w:rPr>
        <w:t>Rybnikova '22</w:t>
      </w:r>
      <w:r>
        <w:t xml:space="preserve"> [Irma Rybnikova; Dec. 8; Professor of HRM and Organisation at Hamm-Lippstadt University of Applied Sciences; "Spillover effect of workplace democracy: A conceptual revision," PubMed Central (PMC), https://pmc.ncbi.nlm.nih.gov/articles/PMC9773872/#s3] jt</w:t>
      </w:r>
    </w:p>
    <w:p w14:paraId="087F1B5A" w14:textId="77777777" w:rsidR="00297C5B" w:rsidRPr="00F41E12" w:rsidRDefault="00297C5B" w:rsidP="00297C5B">
      <w:pPr>
        <w:rPr>
          <w:sz w:val="16"/>
        </w:rPr>
      </w:pPr>
      <w:r w:rsidRPr="00F41E12">
        <w:rPr>
          <w:sz w:val="16"/>
        </w:rPr>
        <w:t xml:space="preserve">For many decades, workplace democracy has attracted the attention of scholars and researchers from different subfields of social sciences, including organizational psychology. </w:t>
      </w:r>
      <w:r w:rsidRPr="00F41E12">
        <w:rPr>
          <w:rStyle w:val="StyleUnderline"/>
        </w:rPr>
        <w:t>One of the questions workplace democracy research traditionally deals with is the issue of the consequences of democratic and participative schemes in companies</w:t>
      </w:r>
      <w:r w:rsidRPr="00F41E12">
        <w:rPr>
          <w:sz w:val="16"/>
        </w:rPr>
        <w:t>. The vast majority of existing research has focused on organizational and thus company-based consequences, either in terms of psychological performance, such as employee satisfaction, motivation, loyalty, and innovative behaviors (e.g., Jenkins and Lawler, 1981; Miller and Monge, 1986; Geralis and Terziovski, 2003; Bakan et al., 2004; Wright and Kim, 2004; Pereira and Osburn, 2007), or in terms of financial performance (e.g., Long, 1982; McNabb and Whitfield, 1998; Cox et al., 2006).</w:t>
      </w:r>
    </w:p>
    <w:p w14:paraId="0F4903AC" w14:textId="77777777" w:rsidR="00297C5B" w:rsidRPr="00F41E12" w:rsidRDefault="00297C5B" w:rsidP="00297C5B">
      <w:pPr>
        <w:rPr>
          <w:rStyle w:val="StyleUnderline"/>
        </w:rPr>
      </w:pPr>
      <w:r w:rsidRPr="00F41E12">
        <w:rPr>
          <w:sz w:val="16"/>
        </w:rPr>
        <w:t xml:space="preserve">Although mentioned several times (e.g., Dachler and Wilpert, 1978; Adams, 1992), </w:t>
      </w:r>
      <w:r w:rsidRPr="00F41E12">
        <w:rPr>
          <w:rStyle w:val="StyleUnderline"/>
        </w:rPr>
        <w:t xml:space="preserve">the extent to which </w:t>
      </w:r>
      <w:r w:rsidRPr="00ED5B5C">
        <w:rPr>
          <w:rStyle w:val="StyleUnderline"/>
          <w:highlight w:val="cyan"/>
        </w:rPr>
        <w:t xml:space="preserve">workplace democracy </w:t>
      </w:r>
      <w:r w:rsidRPr="00F41E12">
        <w:rPr>
          <w:rStyle w:val="StyleUnderline"/>
        </w:rPr>
        <w:t xml:space="preserve">can contribute to society by </w:t>
      </w:r>
      <w:r w:rsidRPr="00ED5B5C">
        <w:rPr>
          <w:rStyle w:val="StyleUnderline"/>
          <w:highlight w:val="cyan"/>
        </w:rPr>
        <w:t xml:space="preserve">strengthening processes of political democracy </w:t>
      </w:r>
      <w:r w:rsidRPr="00F41E12">
        <w:rPr>
          <w:rStyle w:val="StyleUnderline"/>
        </w:rPr>
        <w:t xml:space="preserve">has been addressed considerably less, with the result that </w:t>
      </w:r>
      <w:r w:rsidRPr="00ED5B5C">
        <w:rPr>
          <w:rStyle w:val="StyleUnderline"/>
          <w:highlight w:val="cyan"/>
        </w:rPr>
        <w:t xml:space="preserve">empirical findings are </w:t>
      </w:r>
      <w:r w:rsidRPr="00ED5B5C">
        <w:rPr>
          <w:rStyle w:val="Emphasis"/>
          <w:highlight w:val="cyan"/>
        </w:rPr>
        <w:t>relatively scant</w:t>
      </w:r>
      <w:r w:rsidRPr="00F41E12">
        <w:rPr>
          <w:rStyle w:val="StyleUnderline"/>
        </w:rPr>
        <w:t xml:space="preserve">. </w:t>
      </w:r>
      <w:r w:rsidRPr="00F41E12">
        <w:rPr>
          <w:sz w:val="16"/>
        </w:rPr>
        <w:t xml:space="preserve">In his critical overview, Kim (2021) identified 25 studies published in international journals between 1981 and 2020, where scholars have explicitly dealt with the relationship between workplace democracy and political participation. </w:t>
      </w:r>
      <w:r w:rsidRPr="00F41E12">
        <w:rPr>
          <w:rStyle w:val="StyleUnderline"/>
        </w:rPr>
        <w:t xml:space="preserve">Empirical findings regarding </w:t>
      </w:r>
      <w:r w:rsidRPr="00ED5B5C">
        <w:rPr>
          <w:rStyle w:val="StyleUnderline"/>
          <w:highlight w:val="cyan"/>
        </w:rPr>
        <w:t xml:space="preserve">the spillover effect have been </w:t>
      </w:r>
      <w:r w:rsidRPr="00ED5B5C">
        <w:rPr>
          <w:rStyle w:val="Emphasis"/>
          <w:highlight w:val="cyan"/>
        </w:rPr>
        <w:t>heterogeneous</w:t>
      </w:r>
      <w:r w:rsidRPr="00ED5B5C">
        <w:rPr>
          <w:rStyle w:val="StyleUnderline"/>
          <w:highlight w:val="cyan"/>
        </w:rPr>
        <w:t xml:space="preserve"> and </w:t>
      </w:r>
      <w:r w:rsidRPr="00ED5B5C">
        <w:rPr>
          <w:rStyle w:val="Emphasis"/>
          <w:highlight w:val="cyan"/>
        </w:rPr>
        <w:t>contradicting</w:t>
      </w:r>
      <w:r w:rsidRPr="00ED5B5C">
        <w:rPr>
          <w:rStyle w:val="StyleUnderline"/>
          <w:highlight w:val="cyan"/>
        </w:rPr>
        <w:t xml:space="preserve"> </w:t>
      </w:r>
      <w:r w:rsidRPr="00F41E12">
        <w:rPr>
          <w:rStyle w:val="StyleUnderline"/>
        </w:rPr>
        <w:t>so far.</w:t>
      </w:r>
    </w:p>
    <w:p w14:paraId="7F1E84E5" w14:textId="77777777" w:rsidR="00297C5B" w:rsidRPr="00F41E12" w:rsidRDefault="00297C5B" w:rsidP="00297C5B">
      <w:pPr>
        <w:rPr>
          <w:sz w:val="16"/>
        </w:rPr>
      </w:pPr>
      <w:r w:rsidRPr="00F41E12">
        <w:rPr>
          <w:sz w:val="16"/>
        </w:rPr>
        <w:t>The majority of empirical findings from previous studies (Elden, 1981; Peterson, 1992; Madsen, 1997; Spreitzer, 2007; Weber et al., 2008, 2009; Pircher Verdorfer et al., 2013; Lopes et al., 2014; Tak, 2017; Budd et al., 2018; Timming and Summers, 2020) has indicated a more or less significant relationship between workplace democracy and political activities. This result proves true despite the highly diverse research settings and contexts that are encountered here. Some studies are based on cross-sectional data from one particular country, like the United States, Italy, Denmark, or Venezuela (Elden, 1981; Peterson, 1992; Madsen, 1997; Pircher Verdorfer et al., 2013; Tak, 2017); other studies are conducted by drawing on international panel data (Spreitzer, 2007; Lopes et al., 2014; Budd et al., 2018; Timming and Summers, 2020). Some work particularly has focused on cooperatives and employee-owned organizations (e.g., Weber et al., 2008; Pircher Verdorfer et al., 2013; Tak, 2017) while assuming a dense workplace democracy there; the remaining work has not taken this specific form of organizations into account.</w:t>
      </w:r>
    </w:p>
    <w:p w14:paraId="50DD33DC" w14:textId="77777777" w:rsidR="00297C5B" w:rsidRPr="00F41E12" w:rsidRDefault="00297C5B" w:rsidP="00297C5B">
      <w:pPr>
        <w:rPr>
          <w:rStyle w:val="StyleUnderline"/>
        </w:rPr>
      </w:pPr>
      <w:r w:rsidRPr="00F41E12">
        <w:rPr>
          <w:sz w:val="16"/>
        </w:rPr>
        <w:t xml:space="preserve">However, </w:t>
      </w:r>
      <w:r w:rsidRPr="00F41E12">
        <w:rPr>
          <w:rStyle w:val="StyleUnderline"/>
        </w:rPr>
        <w:t>there is</w:t>
      </w:r>
      <w:r w:rsidRPr="00F41E12">
        <w:rPr>
          <w:sz w:val="16"/>
        </w:rPr>
        <w:t xml:space="preserve"> also </w:t>
      </w:r>
      <w:r w:rsidRPr="00F41E12">
        <w:rPr>
          <w:rStyle w:val="StyleUnderline"/>
        </w:rPr>
        <w:t xml:space="preserve">empirical </w:t>
      </w:r>
      <w:r w:rsidRPr="00ED5B5C">
        <w:rPr>
          <w:rStyle w:val="StyleUnderline"/>
          <w:highlight w:val="cyan"/>
        </w:rPr>
        <w:t xml:space="preserve">work </w:t>
      </w:r>
      <w:r w:rsidRPr="00F41E12">
        <w:rPr>
          <w:rStyle w:val="StyleUnderline"/>
        </w:rPr>
        <w:t xml:space="preserve">that has </w:t>
      </w:r>
      <w:r w:rsidRPr="00ED5B5C">
        <w:rPr>
          <w:rStyle w:val="StyleUnderline"/>
          <w:highlight w:val="cyan"/>
        </w:rPr>
        <w:t xml:space="preserve">yielded </w:t>
      </w:r>
      <w:r w:rsidRPr="00F41E12">
        <w:rPr>
          <w:rStyle w:val="StyleUnderline"/>
        </w:rPr>
        <w:t xml:space="preserve">only partial or </w:t>
      </w:r>
      <w:r w:rsidRPr="00ED5B5C">
        <w:rPr>
          <w:rStyle w:val="StyleUnderline"/>
          <w:highlight w:val="cyan"/>
        </w:rPr>
        <w:t>limited empirical proof</w:t>
      </w:r>
      <w:r w:rsidRPr="00ED5B5C">
        <w:rPr>
          <w:sz w:val="16"/>
          <w:highlight w:val="cyan"/>
        </w:rPr>
        <w:t xml:space="preserve"> </w:t>
      </w:r>
      <w:r w:rsidRPr="00F41E12">
        <w:rPr>
          <w:sz w:val="16"/>
        </w:rPr>
        <w:t xml:space="preserve">(Sobel, 1993; Jian and Jeffres, 2008; Mays, 2018; Weber et al., 2020). Studies performed by Greenberg (1986), Greenberg et al. (1996), and Adman (2008) </w:t>
      </w:r>
      <w:r w:rsidRPr="00F41E12">
        <w:rPr>
          <w:rStyle w:val="StyleUnderline"/>
        </w:rPr>
        <w:t xml:space="preserve">have shown that </w:t>
      </w:r>
      <w:r w:rsidRPr="00ED5B5C">
        <w:rPr>
          <w:rStyle w:val="StyleUnderline"/>
          <w:highlight w:val="cyan"/>
        </w:rPr>
        <w:t xml:space="preserve">the relationship between workplace democracy and </w:t>
      </w:r>
      <w:r w:rsidRPr="00F41E12">
        <w:rPr>
          <w:rStyle w:val="StyleUnderline"/>
        </w:rPr>
        <w:t xml:space="preserve">political </w:t>
      </w:r>
      <w:r w:rsidRPr="00ED5B5C">
        <w:rPr>
          <w:rStyle w:val="StyleUnderline"/>
          <w:highlight w:val="cyan"/>
        </w:rPr>
        <w:t xml:space="preserve">participation is </w:t>
      </w:r>
      <w:r w:rsidRPr="00F41E12">
        <w:rPr>
          <w:rStyle w:val="StyleUnderline"/>
        </w:rPr>
        <w:t xml:space="preserve">either </w:t>
      </w:r>
      <w:r w:rsidRPr="00ED5B5C">
        <w:rPr>
          <w:rStyle w:val="Emphasis"/>
          <w:highlight w:val="cyan"/>
        </w:rPr>
        <w:t xml:space="preserve">insignificant </w:t>
      </w:r>
      <w:r w:rsidRPr="00F41E12">
        <w:rPr>
          <w:rStyle w:val="Emphasis"/>
        </w:rPr>
        <w:t>or inconclusive</w:t>
      </w:r>
      <w:r w:rsidRPr="00F41E12">
        <w:rPr>
          <w:rStyle w:val="StyleUnderline"/>
        </w:rPr>
        <w:t xml:space="preserve"> </w:t>
      </w:r>
      <w:r w:rsidRPr="00ED5B5C">
        <w:rPr>
          <w:rStyle w:val="StyleUnderline"/>
          <w:highlight w:val="cyan"/>
        </w:rPr>
        <w:t xml:space="preserve">or there is </w:t>
      </w:r>
      <w:r w:rsidRPr="00ED5B5C">
        <w:rPr>
          <w:rStyle w:val="Emphasis"/>
          <w:highlight w:val="cyan"/>
        </w:rPr>
        <w:t>no link</w:t>
      </w:r>
      <w:r w:rsidRPr="00F41E12">
        <w:rPr>
          <w:sz w:val="16"/>
        </w:rPr>
        <w:t xml:space="preserve">. Moreover, </w:t>
      </w:r>
      <w:r w:rsidRPr="00ED5B5C">
        <w:rPr>
          <w:rStyle w:val="StyleUnderline"/>
          <w:highlight w:val="cyan"/>
        </w:rPr>
        <w:t xml:space="preserve">Geurkink </w:t>
      </w:r>
      <w:r w:rsidRPr="00F41E12">
        <w:rPr>
          <w:rStyle w:val="StyleUnderline"/>
        </w:rPr>
        <w:t xml:space="preserve">et al. (2020) </w:t>
      </w:r>
      <w:r w:rsidRPr="00ED5B5C">
        <w:rPr>
          <w:rStyle w:val="StyleUnderline"/>
          <w:highlight w:val="cyan"/>
        </w:rPr>
        <w:t>observed</w:t>
      </w:r>
      <w:r w:rsidRPr="00ED5B5C">
        <w:rPr>
          <w:sz w:val="16"/>
          <w:highlight w:val="cyan"/>
        </w:rPr>
        <w:t xml:space="preserve"> </w:t>
      </w:r>
      <w:r w:rsidRPr="00ED5B5C">
        <w:rPr>
          <w:rStyle w:val="StyleUnderline"/>
          <w:highlight w:val="cyan"/>
        </w:rPr>
        <w:t xml:space="preserve">an </w:t>
      </w:r>
      <w:r w:rsidRPr="00ED5B5C">
        <w:rPr>
          <w:rStyle w:val="Emphasis"/>
          <w:highlight w:val="cyan"/>
        </w:rPr>
        <w:t>oppositional relationship</w:t>
      </w:r>
      <w:r w:rsidRPr="00ED5B5C">
        <w:rPr>
          <w:rStyle w:val="StyleUnderline"/>
          <w:highlight w:val="cyan"/>
        </w:rPr>
        <w:t xml:space="preserve"> </w:t>
      </w:r>
      <w:r w:rsidRPr="00F41E12">
        <w:rPr>
          <w:rStyle w:val="StyleUnderline"/>
        </w:rPr>
        <w:t xml:space="preserve">in their study, </w:t>
      </w:r>
      <w:r w:rsidRPr="00ED5B5C">
        <w:rPr>
          <w:rStyle w:val="StyleUnderline"/>
          <w:highlight w:val="cyan"/>
        </w:rPr>
        <w:t xml:space="preserve">with political participation </w:t>
      </w:r>
      <w:r w:rsidRPr="00F41E12">
        <w:rPr>
          <w:rStyle w:val="StyleUnderline"/>
        </w:rPr>
        <w:t xml:space="preserve">being </w:t>
      </w:r>
      <w:r w:rsidRPr="00ED5B5C">
        <w:rPr>
          <w:rStyle w:val="StyleUnderline"/>
          <w:highlight w:val="cyan"/>
        </w:rPr>
        <w:t xml:space="preserve">triggered </w:t>
      </w:r>
      <w:r w:rsidRPr="00F41E12">
        <w:rPr>
          <w:rStyle w:val="StyleUnderline"/>
        </w:rPr>
        <w:t xml:space="preserve">not because of democratic workplaces but also </w:t>
      </w:r>
      <w:r w:rsidRPr="00ED5B5C">
        <w:rPr>
          <w:rStyle w:val="StyleUnderline"/>
          <w:highlight w:val="cyan"/>
        </w:rPr>
        <w:t xml:space="preserve">because democratic instances at work are </w:t>
      </w:r>
      <w:r w:rsidRPr="00ED5B5C">
        <w:rPr>
          <w:rStyle w:val="Emphasis"/>
          <w:highlight w:val="cyan"/>
        </w:rPr>
        <w:t>lacking</w:t>
      </w:r>
      <w:r w:rsidRPr="00ED5B5C">
        <w:rPr>
          <w:rStyle w:val="StyleUnderline"/>
          <w:highlight w:val="cyan"/>
        </w:rPr>
        <w:t xml:space="preserve"> </w:t>
      </w:r>
      <w:r w:rsidRPr="00F41E12">
        <w:rPr>
          <w:rStyle w:val="StyleUnderline"/>
        </w:rPr>
        <w:t>or opportunities for workplace democracy and voice expression are suppressed by supervisors</w:t>
      </w:r>
      <w:r w:rsidRPr="00F41E12">
        <w:rPr>
          <w:sz w:val="16"/>
        </w:rPr>
        <w:t xml:space="preserve">. This shows that </w:t>
      </w:r>
      <w:r w:rsidRPr="00F41E12">
        <w:rPr>
          <w:rStyle w:val="StyleUnderline"/>
        </w:rPr>
        <w:t xml:space="preserve">not workplace democracy but </w:t>
      </w:r>
      <w:r w:rsidRPr="00ED5B5C">
        <w:rPr>
          <w:rStyle w:val="StyleUnderline"/>
          <w:highlight w:val="cyan"/>
        </w:rPr>
        <w:t xml:space="preserve">its </w:t>
      </w:r>
      <w:r w:rsidRPr="00ED5B5C">
        <w:rPr>
          <w:rStyle w:val="Emphasis"/>
          <w:highlight w:val="cyan"/>
        </w:rPr>
        <w:t>prevention</w:t>
      </w:r>
      <w:r w:rsidRPr="00ED5B5C">
        <w:rPr>
          <w:rStyle w:val="StyleUnderline"/>
          <w:highlight w:val="cyan"/>
        </w:rPr>
        <w:t xml:space="preserve"> leads to political activities</w:t>
      </w:r>
      <w:r w:rsidRPr="00F41E12">
        <w:rPr>
          <w:rStyle w:val="StyleUnderline"/>
        </w:rPr>
        <w:t>, such as voting or becoming a member of a political party.</w:t>
      </w:r>
    </w:p>
    <w:p w14:paraId="511B63B3" w14:textId="027CABC2" w:rsidR="00297C5B" w:rsidRPr="004A647A" w:rsidRDefault="00297C5B" w:rsidP="00297C5B">
      <w:pPr>
        <w:pStyle w:val="Heading4"/>
        <w:numPr>
          <w:ilvl w:val="0"/>
          <w:numId w:val="47"/>
        </w:numPr>
        <w:rPr>
          <w:rFonts w:cs="Calibri"/>
        </w:rPr>
      </w:pPr>
      <w:r w:rsidRPr="004A647A">
        <w:rPr>
          <w:rFonts w:cs="Calibri"/>
        </w:rPr>
        <w:t xml:space="preserve">Unions don’t sustain democracy---they </w:t>
      </w:r>
      <w:r w:rsidRPr="004A647A">
        <w:rPr>
          <w:rFonts w:cs="Calibri"/>
          <w:u w:val="single"/>
        </w:rPr>
        <w:t>entrench corruption</w:t>
      </w:r>
      <w:r w:rsidRPr="004A647A">
        <w:rPr>
          <w:rFonts w:cs="Calibri"/>
        </w:rPr>
        <w:t>.</w:t>
      </w:r>
    </w:p>
    <w:p w14:paraId="22CCAFA2" w14:textId="77777777" w:rsidR="00297C5B" w:rsidRPr="004A647A" w:rsidRDefault="00297C5B" w:rsidP="00297C5B">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217A9905" w14:textId="77777777" w:rsidR="00297C5B" w:rsidRPr="004A647A" w:rsidRDefault="00297C5B" w:rsidP="00297C5B">
      <w:pPr>
        <w:rPr>
          <w:sz w:val="16"/>
        </w:rPr>
      </w:pPr>
      <w:r w:rsidRPr="004A647A">
        <w:rPr>
          <w:sz w:val="16"/>
        </w:rPr>
        <w:t xml:space="preserve">Yet American </w:t>
      </w:r>
      <w:r w:rsidRPr="00ED5B5C">
        <w:rPr>
          <w:rStyle w:val="StyleUnderline"/>
          <w:highlight w:val="cyan"/>
        </w:rPr>
        <w:t xml:space="preserve">unions are </w:t>
      </w:r>
      <w:r w:rsidRPr="00ED5B5C">
        <w:rPr>
          <w:rStyle w:val="Emphasis"/>
          <w:highlight w:val="cyan"/>
        </w:rPr>
        <w:t>not</w:t>
      </w:r>
      <w:r w:rsidRPr="004A647A">
        <w:rPr>
          <w:sz w:val="16"/>
        </w:rPr>
        <w:t xml:space="preserve"> perfect </w:t>
      </w:r>
      <w:r w:rsidRPr="00ED5B5C">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ED5B5C">
        <w:rPr>
          <w:rStyle w:val="StyleUnderline"/>
          <w:highlight w:val="cyan"/>
        </w:rPr>
        <w:t>unions are</w:t>
      </w:r>
      <w:r w:rsidRPr="004A647A">
        <w:rPr>
          <w:rStyle w:val="StyleUnderline"/>
        </w:rPr>
        <w:t xml:space="preserve"> somewhere</w:t>
      </w:r>
      <w:r w:rsidRPr="004A647A">
        <w:rPr>
          <w:sz w:val="16"/>
        </w:rPr>
        <w:t xml:space="preserve"> </w:t>
      </w:r>
      <w:r w:rsidRPr="00ED5B5C">
        <w:rPr>
          <w:rStyle w:val="StyleUnderline"/>
          <w:highlight w:val="cyan"/>
        </w:rPr>
        <w:t xml:space="preserve">on a </w:t>
      </w:r>
      <w:r w:rsidRPr="00ED5B5C">
        <w:rPr>
          <w:rStyle w:val="Emphasis"/>
          <w:highlight w:val="cyan"/>
        </w:rPr>
        <w:t>spectrum</w:t>
      </w:r>
      <w:r w:rsidRPr="004A647A">
        <w:rPr>
          <w:sz w:val="16"/>
        </w:rPr>
        <w:t xml:space="preserve"> between completely democratic, member-driven, transparent unions, and bureaucratic, top-down, </w:t>
      </w:r>
      <w:r w:rsidRPr="00ED5B5C">
        <w:rPr>
          <w:rStyle w:val="Emphasis"/>
          <w:highlight w:val="cyan"/>
        </w:rPr>
        <w:t>secretive unions</w:t>
      </w:r>
      <w:r w:rsidRPr="004A647A">
        <w:rPr>
          <w:sz w:val="16"/>
        </w:rPr>
        <w:t xml:space="preserve"> with </w:t>
      </w:r>
      <w:r w:rsidRPr="00ED5B5C">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ED5B5C">
        <w:rPr>
          <w:rStyle w:val="StyleUnderline"/>
          <w:highlight w:val="cyan"/>
        </w:rPr>
        <w:t xml:space="preserve">No set of </w:t>
      </w:r>
      <w:r w:rsidRPr="00ED5B5C">
        <w:rPr>
          <w:rStyle w:val="Emphasis"/>
          <w:highlight w:val="cyan"/>
        </w:rPr>
        <w:t>rules</w:t>
      </w:r>
      <w:r w:rsidRPr="004A647A">
        <w:rPr>
          <w:sz w:val="16"/>
        </w:rPr>
        <w:t xml:space="preserve">, </w:t>
      </w:r>
      <w:r w:rsidRPr="004A647A">
        <w:rPr>
          <w:rStyle w:val="StyleUnderline"/>
        </w:rPr>
        <w:t xml:space="preserve">no </w:t>
      </w:r>
      <w:r w:rsidRPr="00ED5B5C">
        <w:rPr>
          <w:rStyle w:val="Emphasis"/>
          <w:highlight w:val="cyan"/>
        </w:rPr>
        <w:t>constitution</w:t>
      </w:r>
      <w:r w:rsidRPr="004A647A">
        <w:rPr>
          <w:sz w:val="16"/>
        </w:rPr>
        <w:t xml:space="preserve">, no </w:t>
      </w:r>
      <w:r w:rsidRPr="00ED5B5C">
        <w:rPr>
          <w:rStyle w:val="Emphasis"/>
          <w:highlight w:val="cyan"/>
        </w:rPr>
        <w:t>by-laws</w:t>
      </w:r>
      <w:r w:rsidRPr="004A647A">
        <w:rPr>
          <w:sz w:val="16"/>
        </w:rPr>
        <w:t xml:space="preserve">, </w:t>
      </w:r>
      <w:r w:rsidRPr="004A647A">
        <w:rPr>
          <w:rStyle w:val="StyleUnderline"/>
        </w:rPr>
        <w:t xml:space="preserve">and no elections </w:t>
      </w:r>
      <w:r w:rsidRPr="00ED5B5C">
        <w:rPr>
          <w:rStyle w:val="StyleUnderline"/>
          <w:highlight w:val="cyan"/>
        </w:rPr>
        <w:t>guarantee</w:t>
      </w:r>
      <w:r w:rsidRPr="004A647A">
        <w:rPr>
          <w:rStyle w:val="StyleUnderline"/>
        </w:rPr>
        <w:t xml:space="preserve"> </w:t>
      </w:r>
      <w:r w:rsidRPr="00ED5B5C">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774D0D02" w14:textId="77777777" w:rsidR="00297C5B" w:rsidRPr="004A647A" w:rsidRDefault="00297C5B" w:rsidP="00297C5B">
      <w:pPr>
        <w:rPr>
          <w:sz w:val="16"/>
        </w:rPr>
      </w:pPr>
      <w:r w:rsidRPr="00ED5B5C">
        <w:rPr>
          <w:rStyle w:val="StyleUnderline"/>
          <w:highlight w:val="cyan"/>
        </w:rPr>
        <w:t xml:space="preserve">There is a </w:t>
      </w:r>
      <w:r w:rsidRPr="00ED5B5C">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ED5B5C">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ED5B5C">
        <w:rPr>
          <w:rStyle w:val="StyleUnderline"/>
          <w:highlight w:val="cyan"/>
        </w:rPr>
        <w:t>abuse</w:t>
      </w:r>
      <w:r w:rsidRPr="004A647A">
        <w:rPr>
          <w:sz w:val="16"/>
        </w:rPr>
        <w:t xml:space="preserve"> your </w:t>
      </w:r>
      <w:r w:rsidRPr="00ED5B5C">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61F90EC5" w14:textId="77777777" w:rsidR="00297C5B" w:rsidRPr="004A647A" w:rsidRDefault="00297C5B" w:rsidP="00297C5B">
      <w:pPr>
        <w:rPr>
          <w:sz w:val="16"/>
        </w:rPr>
      </w:pPr>
      <w:r w:rsidRPr="004A647A">
        <w:rPr>
          <w:sz w:val="16"/>
        </w:rPr>
        <w:t xml:space="preserve">While the United States prides itself on being a democratic country, the </w:t>
      </w:r>
      <w:r w:rsidRPr="00ED5B5C">
        <w:rPr>
          <w:rStyle w:val="StyleUnderline"/>
          <w:highlight w:val="cyan"/>
        </w:rPr>
        <w:t>political culture</w:t>
      </w:r>
      <w:r w:rsidRPr="004A647A">
        <w:rPr>
          <w:rStyle w:val="StyleUnderline"/>
        </w:rPr>
        <w:t xml:space="preserve"> in the United States </w:t>
      </w:r>
      <w:r w:rsidRPr="00ED5B5C">
        <w:rPr>
          <w:rStyle w:val="StyleUnderline"/>
          <w:highlight w:val="cyan"/>
        </w:rPr>
        <w:t>leans</w:t>
      </w:r>
      <w:r w:rsidRPr="004A647A">
        <w:rPr>
          <w:rStyle w:val="StyleUnderline"/>
        </w:rPr>
        <w:t xml:space="preserve"> far more heavily</w:t>
      </w:r>
      <w:r w:rsidRPr="004A647A">
        <w:rPr>
          <w:sz w:val="16"/>
        </w:rPr>
        <w:t xml:space="preserve"> </w:t>
      </w:r>
      <w:r w:rsidRPr="00ED5B5C">
        <w:rPr>
          <w:rStyle w:val="StyleUnderline"/>
          <w:highlight w:val="cyan"/>
        </w:rPr>
        <w:t>toward</w:t>
      </w:r>
      <w:r w:rsidRPr="004A647A">
        <w:rPr>
          <w:rStyle w:val="StyleUnderline"/>
        </w:rPr>
        <w:t xml:space="preserve"> the benefits of holding </w:t>
      </w:r>
      <w:r w:rsidRPr="00ED5B5C">
        <w:rPr>
          <w:rStyle w:val="Emphasis"/>
          <w:highlight w:val="cyan"/>
        </w:rPr>
        <w:t>power</w:t>
      </w:r>
      <w:r w:rsidRPr="004A647A">
        <w:rPr>
          <w:rStyle w:val="StyleUnderline"/>
        </w:rPr>
        <w:t xml:space="preserve"> </w:t>
      </w:r>
      <w:r w:rsidRPr="00ED5B5C">
        <w:rPr>
          <w:rStyle w:val="StyleUnderline"/>
          <w:highlight w:val="cyan"/>
        </w:rPr>
        <w:t>than</w:t>
      </w:r>
      <w:r w:rsidRPr="004A647A">
        <w:rPr>
          <w:rStyle w:val="StyleUnderline"/>
        </w:rPr>
        <w:t xml:space="preserve"> to the ideals of </w:t>
      </w:r>
      <w:r w:rsidRPr="00ED5B5C">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2AB87DF3" w14:textId="77777777" w:rsidR="00297C5B" w:rsidRPr="004A647A" w:rsidRDefault="00297C5B" w:rsidP="00297C5B">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02C499B7" w14:textId="77777777" w:rsidR="00297C5B" w:rsidRPr="004A647A" w:rsidRDefault="00297C5B" w:rsidP="00297C5B">
      <w:pPr>
        <w:rPr>
          <w:sz w:val="16"/>
        </w:rPr>
      </w:pPr>
      <w:r w:rsidRPr="004A647A">
        <w:rPr>
          <w:sz w:val="16"/>
        </w:rPr>
        <w:t>That is a disgraceful admission. Schumer was admitting that politicians do not speak the truth or stand for principle. Rather, they change their position when it serves their purposes.</w:t>
      </w:r>
    </w:p>
    <w:p w14:paraId="4B49AB11" w14:textId="77777777" w:rsidR="00297C5B" w:rsidRPr="004A647A" w:rsidRDefault="00297C5B" w:rsidP="00297C5B">
      <w:pPr>
        <w:rPr>
          <w:sz w:val="16"/>
        </w:rPr>
      </w:pPr>
      <w:r w:rsidRPr="00ED5B5C">
        <w:rPr>
          <w:rStyle w:val="StyleUnderline"/>
          <w:highlight w:val="cyan"/>
        </w:rPr>
        <w:t xml:space="preserve">Union leaders are </w:t>
      </w:r>
      <w:r w:rsidRPr="00ED5B5C">
        <w:rPr>
          <w:rStyle w:val="Emphasis"/>
          <w:highlight w:val="cyan"/>
        </w:rPr>
        <w:t>not immune</w:t>
      </w:r>
      <w:r w:rsidRPr="004A647A">
        <w:rPr>
          <w:sz w:val="16"/>
        </w:rPr>
        <w:t xml:space="preserve"> </w:t>
      </w:r>
      <w:r w:rsidRPr="004A647A">
        <w:rPr>
          <w:rStyle w:val="StyleUnderline"/>
        </w:rPr>
        <w:t xml:space="preserve">to the realty that we are all immersed </w:t>
      </w:r>
      <w:r w:rsidRPr="00ED5B5C">
        <w:rPr>
          <w:rStyle w:val="StyleUnderline"/>
          <w:highlight w:val="cyan"/>
        </w:rPr>
        <w:t>in</w:t>
      </w:r>
      <w:r w:rsidRPr="004A647A">
        <w:rPr>
          <w:rStyle w:val="StyleUnderline"/>
        </w:rPr>
        <w:t xml:space="preserve"> </w:t>
      </w:r>
      <w:r w:rsidRPr="00ED5B5C">
        <w:rPr>
          <w:rStyle w:val="StyleUnderline"/>
          <w:highlight w:val="cyan"/>
        </w:rPr>
        <w:t xml:space="preserve">the deep </w:t>
      </w:r>
      <w:r w:rsidRPr="00ED5B5C">
        <w:rPr>
          <w:rStyle w:val="Emphasis"/>
          <w:highlight w:val="cyan"/>
        </w:rPr>
        <w:t>culture of corruption</w:t>
      </w:r>
      <w:r w:rsidRPr="004A647A">
        <w:rPr>
          <w:rStyle w:val="StyleUnderline"/>
        </w:rPr>
        <w:t xml:space="preserve"> </w:t>
      </w:r>
      <w:r w:rsidRPr="00ED5B5C">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ED5B5C">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ED5B5C">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ED5B5C">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ED5B5C">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64347DBF" w14:textId="77777777" w:rsidR="00297C5B" w:rsidRPr="004A647A" w:rsidRDefault="00297C5B" w:rsidP="00297C5B">
      <w:pPr>
        <w:rPr>
          <w:sz w:val="16"/>
        </w:rPr>
      </w:pPr>
      <w:r w:rsidRPr="004A647A">
        <w:rPr>
          <w:sz w:val="16"/>
        </w:rPr>
        <w:t>Yet some variant of that idea exists within many unions. That is, the idea that the members are too stupid to run a large organization. Instead, only skilled, experienced leaders can do it.</w:t>
      </w:r>
    </w:p>
    <w:p w14:paraId="4CC8FFAC" w14:textId="77777777" w:rsidR="00297C5B" w:rsidRPr="004A647A" w:rsidRDefault="00297C5B" w:rsidP="00297C5B">
      <w:pPr>
        <w:rPr>
          <w:u w:val="single"/>
        </w:rPr>
      </w:pPr>
      <w:r w:rsidRPr="004A647A">
        <w:rPr>
          <w:sz w:val="16"/>
        </w:rPr>
        <w:t xml:space="preserve">Another argument offered by some </w:t>
      </w:r>
      <w:r w:rsidRPr="00ED5B5C">
        <w:rPr>
          <w:rStyle w:val="StyleUnderline"/>
          <w:highlight w:val="cyan"/>
        </w:rPr>
        <w:t>union officials</w:t>
      </w:r>
      <w:r w:rsidRPr="004A647A">
        <w:rPr>
          <w:sz w:val="16"/>
        </w:rPr>
        <w:t xml:space="preserve"> is that workers </w:t>
      </w:r>
      <w:r w:rsidRPr="00ED5B5C">
        <w:rPr>
          <w:rStyle w:val="StyleUnderline"/>
          <w:highlight w:val="cyan"/>
        </w:rPr>
        <w:t>do not</w:t>
      </w:r>
      <w:r w:rsidRPr="004A647A">
        <w:rPr>
          <w:rStyle w:val="StyleUnderline"/>
        </w:rPr>
        <w:t xml:space="preserve"> really </w:t>
      </w:r>
      <w:r w:rsidRPr="00ED5B5C">
        <w:rPr>
          <w:rStyle w:val="StyleUnderline"/>
          <w:highlight w:val="cyan"/>
        </w:rPr>
        <w:t>care about democracy</w:t>
      </w:r>
      <w:r w:rsidRPr="004A647A">
        <w:rPr>
          <w:sz w:val="16"/>
        </w:rPr>
        <w:t xml:space="preserve">, but </w:t>
      </w:r>
      <w:r w:rsidRPr="00ED5B5C">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5551092C" w14:textId="32EB3FD2" w:rsidR="00297C5B" w:rsidRDefault="00297C5B" w:rsidP="00297C5B">
      <w:pPr>
        <w:pStyle w:val="Heading4"/>
        <w:numPr>
          <w:ilvl w:val="0"/>
          <w:numId w:val="47"/>
        </w:numPr>
      </w:pPr>
      <w:r>
        <w:t>No democracy impact.</w:t>
      </w:r>
    </w:p>
    <w:p w14:paraId="20D9B52D" w14:textId="77777777" w:rsidR="00297C5B" w:rsidRDefault="00297C5B" w:rsidP="00297C5B">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5B08512B" w14:textId="77777777" w:rsidR="00297C5B" w:rsidRPr="006D3AA3" w:rsidRDefault="00297C5B" w:rsidP="00297C5B">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691EC5F2" w14:textId="77777777" w:rsidR="00297C5B" w:rsidRPr="006D3AA3" w:rsidRDefault="00297C5B" w:rsidP="00297C5B">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ED5B5C">
        <w:rPr>
          <w:rStyle w:val="StyleUnderline"/>
          <w:highlight w:val="cyan"/>
        </w:rPr>
        <w:t>If</w:t>
      </w:r>
      <w:r w:rsidRPr="00ED5B5C">
        <w:rPr>
          <w:sz w:val="16"/>
          <w:highlight w:val="cyan"/>
        </w:rPr>
        <w:t xml:space="preserve"> </w:t>
      </w:r>
      <w:r w:rsidRPr="00ED5B5C">
        <w:rPr>
          <w:rStyle w:val="Emphasis"/>
          <w:highlight w:val="cyan"/>
        </w:rPr>
        <w:t>d</w:t>
      </w:r>
      <w:r w:rsidRPr="006D3AA3">
        <w:rPr>
          <w:sz w:val="16"/>
        </w:rPr>
        <w:t xml:space="preserve">emocratic </w:t>
      </w:r>
      <w:r w:rsidRPr="00ED5B5C">
        <w:rPr>
          <w:rStyle w:val="Emphasis"/>
          <w:highlight w:val="cyan"/>
        </w:rPr>
        <w:t>p</w:t>
      </w:r>
      <w:r w:rsidRPr="006D3AA3">
        <w:rPr>
          <w:sz w:val="16"/>
        </w:rPr>
        <w:t xml:space="preserve">eace </w:t>
      </w:r>
      <w:r w:rsidRPr="00ED5B5C">
        <w:rPr>
          <w:rStyle w:val="Emphasis"/>
          <w:highlight w:val="cyan"/>
        </w:rPr>
        <w:t>t</w:t>
      </w:r>
      <w:r w:rsidRPr="006D3AA3">
        <w:rPr>
          <w:sz w:val="16"/>
        </w:rPr>
        <w:t xml:space="preserve">heory </w:t>
      </w:r>
      <w:r w:rsidRPr="00ED5B5C">
        <w:rPr>
          <w:rStyle w:val="StyleUnderline"/>
          <w:highlight w:val="cya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ED5B5C">
        <w:rPr>
          <w:rStyle w:val="StyleUnderline"/>
          <w:highlight w:val="cyan"/>
        </w:rPr>
        <w:t>empirical test should show</w:t>
      </w:r>
      <w:r w:rsidRPr="00ED5B5C">
        <w:rPr>
          <w:sz w:val="16"/>
          <w:highlight w:val="cyan"/>
        </w:rPr>
        <w:t xml:space="preserve"> </w:t>
      </w:r>
      <w:r w:rsidRPr="00ED5B5C">
        <w:rPr>
          <w:rStyle w:val="Emphasis"/>
          <w:highlight w:val="cyan"/>
        </w:rPr>
        <w:t>significant differences</w:t>
      </w:r>
      <w:r w:rsidRPr="00ED5B5C">
        <w:rPr>
          <w:sz w:val="16"/>
          <w:highlight w:val="cyan"/>
        </w:rPr>
        <w:t xml:space="preserve"> </w:t>
      </w:r>
      <w:r w:rsidRPr="00ED5B5C">
        <w:rPr>
          <w:rStyle w:val="StyleUnderline"/>
          <w:highlight w:val="cya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ED5B5C">
        <w:rPr>
          <w:rStyle w:val="Emphasis"/>
          <w:highlight w:val="cyan"/>
        </w:rPr>
        <w:t>regime-types</w:t>
      </w:r>
      <w:r w:rsidRPr="006D3AA3">
        <w:rPr>
          <w:sz w:val="16"/>
        </w:rPr>
        <w:t>; at the least, there should be visible differences in 1) their level of liberal norms; and 2) their willingness to attack a liberal democracy.</w:t>
      </w:r>
    </w:p>
    <w:p w14:paraId="5C9CC142" w14:textId="77777777" w:rsidR="00297C5B" w:rsidRPr="006D3AA3" w:rsidRDefault="00297C5B" w:rsidP="00297C5B">
      <w:pPr>
        <w:rPr>
          <w:sz w:val="16"/>
        </w:rPr>
      </w:pPr>
      <w:r w:rsidRPr="006D3AA3">
        <w:rPr>
          <w:sz w:val="16"/>
        </w:rPr>
        <w:t>RECAP OF THE RESEARCH GOALS AND RESEARCH DESIGN</w:t>
      </w:r>
    </w:p>
    <w:p w14:paraId="04AEF3D8" w14:textId="77777777" w:rsidR="00297C5B" w:rsidRPr="006D3AA3" w:rsidRDefault="00297C5B" w:rsidP="00297C5B">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46CD6A67" w14:textId="77777777" w:rsidR="00297C5B" w:rsidRPr="006D3AA3" w:rsidRDefault="00297C5B" w:rsidP="00297C5B">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5177CF74" w14:textId="77777777" w:rsidR="00297C5B" w:rsidRPr="006D3AA3" w:rsidRDefault="00297C5B" w:rsidP="00297C5B">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7C5E6D67" w14:textId="77777777" w:rsidR="00297C5B" w:rsidRPr="006D3AA3" w:rsidRDefault="00297C5B" w:rsidP="00297C5B">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ED5B5C">
        <w:rPr>
          <w:rStyle w:val="Emphasis"/>
          <w:highlight w:val="cya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ED5B5C">
        <w:rPr>
          <w:rStyle w:val="StyleUnderline"/>
          <w:highlight w:val="cyan"/>
        </w:rPr>
        <w:t>with</w:t>
      </w:r>
      <w:r w:rsidRPr="00BB06BF">
        <w:rPr>
          <w:rStyle w:val="StyleUnderline"/>
        </w:rPr>
        <w:t xml:space="preserve"> a</w:t>
      </w:r>
      <w:r w:rsidRPr="006D3AA3">
        <w:rPr>
          <w:sz w:val="16"/>
        </w:rPr>
        <w:t xml:space="preserve"> </w:t>
      </w:r>
      <w:r w:rsidRPr="00ED5B5C">
        <w:rPr>
          <w:rStyle w:val="Emphasis"/>
          <w:highlight w:val="cyan"/>
        </w:rPr>
        <w:t>large-N survey</w:t>
      </w:r>
      <w:r w:rsidRPr="00BB06BF">
        <w:rPr>
          <w:rStyle w:val="Emphasis"/>
        </w:rPr>
        <w:t xml:space="preserve"> study</w:t>
      </w:r>
      <w:r w:rsidRPr="006D3AA3">
        <w:rPr>
          <w:sz w:val="16"/>
        </w:rPr>
        <w:t xml:space="preserve"> </w:t>
      </w:r>
      <w:r w:rsidRPr="00ED5B5C">
        <w:rPr>
          <w:rStyle w:val="StyleUnderline"/>
          <w:highlight w:val="cyan"/>
        </w:rPr>
        <w:t>and</w:t>
      </w:r>
      <w:r w:rsidRPr="00BB06BF">
        <w:rPr>
          <w:rStyle w:val="StyleUnderline"/>
        </w:rPr>
        <w:t xml:space="preserve"> an</w:t>
      </w:r>
      <w:r w:rsidRPr="006D3AA3">
        <w:rPr>
          <w:sz w:val="16"/>
        </w:rPr>
        <w:t xml:space="preserve"> </w:t>
      </w:r>
      <w:r w:rsidRPr="00BB06BF">
        <w:rPr>
          <w:rStyle w:val="Emphasis"/>
        </w:rPr>
        <w:t xml:space="preserve">interpretative </w:t>
      </w:r>
      <w:r w:rsidRPr="00ED5B5C">
        <w:rPr>
          <w:rStyle w:val="Emphasis"/>
          <w:highlight w:val="cyan"/>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4D980792" w14:textId="77777777" w:rsidR="00297C5B" w:rsidRPr="006D3AA3" w:rsidRDefault="00297C5B" w:rsidP="00297C5B">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5C674F51" w14:textId="77777777" w:rsidR="00297C5B" w:rsidRPr="006D3AA3" w:rsidRDefault="00297C5B" w:rsidP="00297C5B">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025ACA1F" w14:textId="77777777" w:rsidR="00297C5B" w:rsidRPr="006D3AA3" w:rsidRDefault="00297C5B" w:rsidP="00297C5B">
      <w:pPr>
        <w:rPr>
          <w:sz w:val="16"/>
        </w:rPr>
      </w:pPr>
      <w:r w:rsidRPr="006D3AA3">
        <w:rPr>
          <w:sz w:val="16"/>
        </w:rPr>
        <w:t>RECAP OF RESEARCH FINDINGS</w:t>
      </w:r>
    </w:p>
    <w:p w14:paraId="7008A5C1" w14:textId="77777777" w:rsidR="00297C5B" w:rsidRPr="006D3AA3" w:rsidRDefault="00297C5B" w:rsidP="00297C5B">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ED5B5C">
        <w:rPr>
          <w:rStyle w:val="Emphasis"/>
          <w:highlight w:val="cya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ED5B5C">
        <w:rPr>
          <w:rStyle w:val="Emphasis"/>
          <w:highlight w:val="cyan"/>
        </w:rPr>
        <w:t>d</w:t>
      </w:r>
      <w:r w:rsidRPr="004E174A">
        <w:rPr>
          <w:sz w:val="16"/>
        </w:rPr>
        <w:t xml:space="preserve">emocratic </w:t>
      </w:r>
      <w:r w:rsidRPr="00ED5B5C">
        <w:rPr>
          <w:rStyle w:val="Emphasis"/>
          <w:highlight w:val="cyan"/>
        </w:rPr>
        <w:t>p</w:t>
      </w:r>
      <w:r w:rsidRPr="004E174A">
        <w:rPr>
          <w:sz w:val="16"/>
        </w:rPr>
        <w:t xml:space="preserve">eace </w:t>
      </w:r>
      <w:r w:rsidRPr="00ED5B5C">
        <w:rPr>
          <w:rStyle w:val="Emphasis"/>
          <w:highlight w:val="cyan"/>
        </w:rPr>
        <w:t>t</w:t>
      </w:r>
      <w:r w:rsidRPr="004E174A">
        <w:rPr>
          <w:sz w:val="16"/>
        </w:rPr>
        <w:t>heory</w:t>
      </w:r>
      <w:r w:rsidRPr="006D3AA3">
        <w:rPr>
          <w:sz w:val="16"/>
        </w:rPr>
        <w:t xml:space="preserve">, turn out to </w:t>
      </w:r>
      <w:r w:rsidRPr="00ED5B5C">
        <w:rPr>
          <w:rStyle w:val="StyleUnderline"/>
          <w:highlight w:val="cyan"/>
        </w:rPr>
        <w:t>have</w:t>
      </w:r>
      <w:r w:rsidRPr="00ED5B5C">
        <w:rPr>
          <w:sz w:val="16"/>
          <w:highlight w:val="cyan"/>
        </w:rPr>
        <w:t xml:space="preserve"> </w:t>
      </w:r>
      <w:r w:rsidRPr="00ED5B5C">
        <w:rPr>
          <w:rStyle w:val="Emphasis"/>
          <w:highlight w:val="cyan"/>
        </w:rPr>
        <w:t>no significant influence</w:t>
      </w:r>
      <w:r w:rsidRPr="00ED5B5C">
        <w:rPr>
          <w:sz w:val="16"/>
          <w:highlight w:val="cyan"/>
        </w:rPr>
        <w:t xml:space="preserve"> </w:t>
      </w:r>
      <w:r w:rsidRPr="00ED5B5C">
        <w:rPr>
          <w:rStyle w:val="StyleUnderline"/>
          <w:highlight w:val="cyan"/>
        </w:rPr>
        <w:t>on</w:t>
      </w:r>
      <w:r w:rsidRPr="00BB06BF">
        <w:rPr>
          <w:rStyle w:val="StyleUnderline"/>
        </w:rPr>
        <w:t xml:space="preserve"> the decision-making process leading to </w:t>
      </w:r>
      <w:r w:rsidRPr="00ED5B5C">
        <w:rPr>
          <w:rStyle w:val="StyleUnderline"/>
          <w:highlight w:val="cyan"/>
        </w:rPr>
        <w:t>the choice</w:t>
      </w:r>
      <w:r w:rsidRPr="006D3AA3">
        <w:rPr>
          <w:sz w:val="16"/>
        </w:rPr>
        <w:t xml:space="preserve"> of the option </w:t>
      </w:r>
      <w:r w:rsidRPr="00ED5B5C">
        <w:rPr>
          <w:rStyle w:val="StyleUnderline"/>
          <w:highlight w:val="cyan"/>
        </w:rPr>
        <w:t>to attack</w:t>
      </w:r>
      <w:r w:rsidRPr="006D3AA3">
        <w:rPr>
          <w:sz w:val="16"/>
        </w:rPr>
        <w:t>.</w:t>
      </w:r>
    </w:p>
    <w:p w14:paraId="16CBDA8C" w14:textId="77777777" w:rsidR="00297C5B" w:rsidRPr="006D3AA3" w:rsidRDefault="00297C5B" w:rsidP="00297C5B">
      <w:pPr>
        <w:rPr>
          <w:sz w:val="16"/>
        </w:rPr>
      </w:pPr>
      <w:r w:rsidRPr="006D3AA3">
        <w:rPr>
          <w:sz w:val="16"/>
        </w:rPr>
        <w:t>After a brief overview of the results in slightly more detail, the implications of these findings and how these relate to earlier studies will be discussed.</w:t>
      </w:r>
    </w:p>
    <w:p w14:paraId="258BF9D0" w14:textId="77777777" w:rsidR="00297C5B" w:rsidRPr="006D3AA3" w:rsidRDefault="00297C5B" w:rsidP="00297C5B">
      <w:pPr>
        <w:rPr>
          <w:sz w:val="16"/>
        </w:rPr>
      </w:pPr>
      <w:r w:rsidRPr="006D3AA3">
        <w:rPr>
          <w:sz w:val="16"/>
        </w:rPr>
        <w:t>How the findings relate to the assumptions of democratic peace theory</w:t>
      </w:r>
    </w:p>
    <w:p w14:paraId="05FB68F2" w14:textId="77777777" w:rsidR="00297C5B" w:rsidRPr="006D3AA3" w:rsidRDefault="00297C5B" w:rsidP="00297C5B">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ED5B5C">
        <w:rPr>
          <w:rStyle w:val="StyleUnderline"/>
          <w:highlight w:val="cyan"/>
        </w:rPr>
        <w:t>liberal norms prevailed in</w:t>
      </w:r>
      <w:r w:rsidRPr="00ED5B5C">
        <w:rPr>
          <w:sz w:val="16"/>
          <w:highlight w:val="cyan"/>
        </w:rPr>
        <w:t xml:space="preserve"> </w:t>
      </w:r>
      <w:r w:rsidRPr="00ED5B5C">
        <w:rPr>
          <w:rStyle w:val="Emphasis"/>
          <w:highlight w:val="cyan"/>
        </w:rPr>
        <w:t>all</w:t>
      </w:r>
      <w:r w:rsidRPr="004E174A">
        <w:rPr>
          <w:sz w:val="16"/>
        </w:rPr>
        <w:t xml:space="preserve"> three </w:t>
      </w:r>
      <w:r w:rsidRPr="00ED5B5C">
        <w:rPr>
          <w:rStyle w:val="Emphasis"/>
          <w:highlight w:val="cyan"/>
        </w:rPr>
        <w:t>regime</w:t>
      </w:r>
      <w:r w:rsidRPr="004E174A">
        <w:rPr>
          <w:rStyle w:val="Emphasis"/>
        </w:rPr>
        <w:t>-type</w:t>
      </w:r>
      <w:r w:rsidRPr="00ED5B5C">
        <w:rPr>
          <w:rStyle w:val="Emphasis"/>
          <w:highlight w:val="cyan"/>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18F5D13A" w14:textId="77777777" w:rsidR="00297C5B" w:rsidRPr="006D3AA3" w:rsidRDefault="00297C5B" w:rsidP="00297C5B">
      <w:pPr>
        <w:rPr>
          <w:sz w:val="16"/>
        </w:rPr>
      </w:pPr>
      <w:r w:rsidRPr="006D3AA3">
        <w:rPr>
          <w:sz w:val="16"/>
        </w:rPr>
        <w:t xml:space="preserve">Democratic peace theory also </w:t>
      </w:r>
      <w:r w:rsidRPr="006D3AA3">
        <w:rPr>
          <w:rStyle w:val="StyleUnderline"/>
        </w:rPr>
        <w:t xml:space="preserve">assumes </w:t>
      </w:r>
      <w:r w:rsidRPr="00ED5B5C">
        <w:rPr>
          <w:rStyle w:val="StyleUnderline"/>
          <w:highlight w:val="cyan"/>
        </w:rPr>
        <w:t>that</w:t>
      </w:r>
      <w:r w:rsidRPr="006D3AA3">
        <w:rPr>
          <w:rStyle w:val="StyleUnderline"/>
        </w:rPr>
        <w:t xml:space="preserve"> liberal norms and </w:t>
      </w:r>
      <w:r w:rsidRPr="004E174A">
        <w:rPr>
          <w:rStyle w:val="StyleUnderline"/>
        </w:rPr>
        <w:t xml:space="preserve">democratic </w:t>
      </w:r>
      <w:r w:rsidRPr="00ED5B5C">
        <w:rPr>
          <w:rStyle w:val="StyleUnderline"/>
          <w:highlight w:val="cyan"/>
        </w:rPr>
        <w:t>institutions</w:t>
      </w:r>
      <w:r w:rsidRPr="00ED5B5C">
        <w:rPr>
          <w:sz w:val="16"/>
          <w:highlight w:val="cyan"/>
        </w:rPr>
        <w:t xml:space="preserve"> </w:t>
      </w:r>
      <w:r w:rsidRPr="00ED5B5C">
        <w:rPr>
          <w:rStyle w:val="Emphasis"/>
          <w:highlight w:val="cyan"/>
        </w:rPr>
        <w:t>affect</w:t>
      </w:r>
      <w:r w:rsidRPr="006D3AA3">
        <w:rPr>
          <w:sz w:val="16"/>
        </w:rPr>
        <w:t xml:space="preserve"> liberal-democratic </w:t>
      </w:r>
      <w:r w:rsidRPr="00ED5B5C">
        <w:rPr>
          <w:rStyle w:val="Emphasis"/>
          <w:highlight w:val="cya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ED5B5C">
        <w:rPr>
          <w:rStyle w:val="Emphasis"/>
          <w:highlight w:val="cyan"/>
        </w:rPr>
        <w:t>do not</w:t>
      </w:r>
      <w:r w:rsidRPr="00ED5B5C">
        <w:rPr>
          <w:sz w:val="16"/>
          <w:highlight w:val="cyan"/>
        </w:rPr>
        <w:t xml:space="preserve"> </w:t>
      </w:r>
      <w:r w:rsidRPr="00ED5B5C">
        <w:rPr>
          <w:rStyle w:val="StyleUnderline"/>
          <w:highlight w:val="cya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29685239" w14:textId="77777777" w:rsidR="00297C5B" w:rsidRPr="006D3AA3" w:rsidRDefault="00297C5B" w:rsidP="00297C5B">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ED5B5C">
        <w:rPr>
          <w:rStyle w:val="StyleUnderline"/>
          <w:highlight w:val="cyan"/>
        </w:rPr>
        <w:t>on</w:t>
      </w:r>
      <w:r w:rsidRPr="006D3AA3">
        <w:rPr>
          <w:rStyle w:val="StyleUnderline"/>
        </w:rPr>
        <w:t xml:space="preserve"> the</w:t>
      </w:r>
      <w:r w:rsidRPr="006D3AA3">
        <w:rPr>
          <w:sz w:val="16"/>
        </w:rPr>
        <w:t xml:space="preserve"> </w:t>
      </w:r>
      <w:r w:rsidRPr="00ED5B5C">
        <w:rPr>
          <w:rStyle w:val="Emphasis"/>
          <w:highlight w:val="cya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ED5B5C">
        <w:rPr>
          <w:rStyle w:val="StyleUnderline"/>
          <w:highlight w:val="cyan"/>
        </w:rPr>
        <w:t>had</w:t>
      </w:r>
      <w:r w:rsidRPr="00ED5B5C">
        <w:rPr>
          <w:sz w:val="16"/>
          <w:highlight w:val="cyan"/>
        </w:rPr>
        <w:t xml:space="preserve"> </w:t>
      </w:r>
      <w:r w:rsidRPr="00ED5B5C">
        <w:rPr>
          <w:rStyle w:val="Emphasis"/>
          <w:highlight w:val="cyan"/>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2227185F" w14:textId="77777777" w:rsidR="00297C5B" w:rsidRPr="006D3AA3" w:rsidRDefault="00297C5B" w:rsidP="00297C5B">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50DEA8D0" w14:textId="77777777" w:rsidR="00297C5B" w:rsidRPr="006D3AA3" w:rsidRDefault="00297C5B" w:rsidP="00297C5B">
      <w:pPr>
        <w:rPr>
          <w:sz w:val="16"/>
        </w:rPr>
      </w:pPr>
      <w:r w:rsidRPr="006D3AA3">
        <w:rPr>
          <w:sz w:val="16"/>
        </w:rPr>
        <w:t>Results for hawkishness as a factor in decision-making</w:t>
      </w:r>
    </w:p>
    <w:p w14:paraId="08FF052A" w14:textId="77777777" w:rsidR="00297C5B" w:rsidRPr="006D3AA3" w:rsidRDefault="00297C5B" w:rsidP="00297C5B">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3A75C851" w14:textId="77777777" w:rsidR="00297C5B" w:rsidRPr="006D3AA3" w:rsidRDefault="00297C5B" w:rsidP="00297C5B">
      <w:pPr>
        <w:rPr>
          <w:sz w:val="16"/>
        </w:rPr>
      </w:pPr>
      <w:r w:rsidRPr="006D3AA3">
        <w:rPr>
          <w:sz w:val="16"/>
        </w:rPr>
        <w:t>Results for the effect of the behaviour of the opposing state</w:t>
      </w:r>
    </w:p>
    <w:p w14:paraId="53929DC5" w14:textId="77777777" w:rsidR="00297C5B" w:rsidRPr="006D3AA3" w:rsidRDefault="00297C5B" w:rsidP="00297C5B">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3ABB804F" w14:textId="77777777" w:rsidR="00297C5B" w:rsidRPr="006D3AA3" w:rsidRDefault="00297C5B" w:rsidP="00297C5B">
      <w:pPr>
        <w:rPr>
          <w:sz w:val="16"/>
        </w:rPr>
      </w:pPr>
      <w:r w:rsidRPr="006D3AA3">
        <w:rPr>
          <w:sz w:val="16"/>
        </w:rPr>
        <w:t>UNDERSTANDING THE FINDINGS</w:t>
      </w:r>
    </w:p>
    <w:p w14:paraId="46362633" w14:textId="77777777" w:rsidR="00297C5B" w:rsidRPr="004849B8" w:rsidRDefault="00297C5B" w:rsidP="00297C5B">
      <w:pPr>
        <w:rPr>
          <w:sz w:val="16"/>
        </w:rPr>
      </w:pPr>
      <w:r w:rsidRPr="004849B8">
        <w:rPr>
          <w:sz w:val="16"/>
        </w:rPr>
        <w:t>Contribution to democratic peace theory</w:t>
      </w:r>
    </w:p>
    <w:p w14:paraId="266441A7" w14:textId="77777777" w:rsidR="00297C5B" w:rsidRPr="004849B8" w:rsidRDefault="00297C5B" w:rsidP="00297C5B">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ED5B5C">
        <w:rPr>
          <w:rStyle w:val="StyleUnderline"/>
          <w:highlight w:val="cya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ED5B5C">
        <w:rPr>
          <w:rStyle w:val="Emphasis"/>
          <w:sz w:val="24"/>
          <w:highlight w:val="cyan"/>
        </w:rPr>
        <w:t>philosophical</w:t>
      </w:r>
      <w:r w:rsidRPr="00FA76EA">
        <w:rPr>
          <w:rStyle w:val="Emphasis"/>
          <w:sz w:val="24"/>
        </w:rPr>
        <w:t xml:space="preserve"> ideas </w:t>
      </w:r>
      <w:r w:rsidRPr="00ED5B5C">
        <w:rPr>
          <w:rStyle w:val="Emphasis"/>
          <w:sz w:val="24"/>
          <w:highlight w:val="cyan"/>
        </w:rPr>
        <w:t>rather than</w:t>
      </w:r>
      <w:r w:rsidRPr="004849B8">
        <w:rPr>
          <w:sz w:val="16"/>
        </w:rPr>
        <w:t xml:space="preserve"> being </w:t>
      </w:r>
      <w:r w:rsidRPr="00FA76EA">
        <w:rPr>
          <w:rStyle w:val="Emphasis"/>
          <w:sz w:val="24"/>
        </w:rPr>
        <w:t xml:space="preserve">empirical </w:t>
      </w:r>
      <w:r w:rsidRPr="00ED5B5C">
        <w:rPr>
          <w:rStyle w:val="Emphasis"/>
          <w:sz w:val="24"/>
          <w:highlight w:val="cya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ED5B5C">
        <w:rPr>
          <w:rStyle w:val="Emphasis"/>
          <w:highlight w:val="cyan"/>
        </w:rPr>
        <w:t>actual</w:t>
      </w:r>
      <w:r w:rsidRPr="0058539A">
        <w:rPr>
          <w:rStyle w:val="Emphasis"/>
        </w:rPr>
        <w:t xml:space="preserve"> micro</w:t>
      </w:r>
      <w:r w:rsidRPr="00ED5B5C">
        <w:rPr>
          <w:rStyle w:val="Emphasis"/>
          <w:highlight w:val="cya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ED5B5C">
        <w:rPr>
          <w:rStyle w:val="StyleUnderline"/>
          <w:highlight w:val="cyan"/>
        </w:rPr>
        <w:t>showed</w:t>
      </w:r>
      <w:r w:rsidRPr="004849B8">
        <w:rPr>
          <w:sz w:val="16"/>
        </w:rPr>
        <w:t xml:space="preserve"> that </w:t>
      </w:r>
      <w:r w:rsidRPr="00ED5B5C">
        <w:rPr>
          <w:rStyle w:val="StyleUnderline"/>
          <w:highlight w:val="cyan"/>
        </w:rPr>
        <w:t>these are</w:t>
      </w:r>
      <w:r w:rsidRPr="00ED5B5C">
        <w:rPr>
          <w:sz w:val="16"/>
          <w:highlight w:val="cyan"/>
        </w:rPr>
        <w:t xml:space="preserve"> </w:t>
      </w:r>
      <w:r w:rsidRPr="00ED5B5C">
        <w:rPr>
          <w:rStyle w:val="Emphasis"/>
          <w:highlight w:val="cyan"/>
        </w:rPr>
        <w:t>empirically unsupported</w:t>
      </w:r>
      <w:r w:rsidRPr="004849B8">
        <w:rPr>
          <w:sz w:val="16"/>
        </w:rPr>
        <w:t>.</w:t>
      </w:r>
    </w:p>
    <w:p w14:paraId="6F377650" w14:textId="77777777" w:rsidR="00297C5B" w:rsidRPr="004849B8" w:rsidRDefault="00297C5B" w:rsidP="00297C5B">
      <w:pPr>
        <w:rPr>
          <w:sz w:val="16"/>
        </w:rPr>
      </w:pPr>
      <w:r w:rsidRPr="004849B8">
        <w:rPr>
          <w:sz w:val="16"/>
        </w:rPr>
        <w:t xml:space="preserve">First of all, </w:t>
      </w:r>
      <w:r w:rsidRPr="00ED5B5C">
        <w:rPr>
          <w:rStyle w:val="StyleUnderline"/>
          <w:highlight w:val="cyan"/>
        </w:rPr>
        <w:t>liberal norms</w:t>
      </w:r>
      <w:r w:rsidRPr="00ED5B5C">
        <w:rPr>
          <w:sz w:val="16"/>
          <w:highlight w:val="cyan"/>
        </w:rPr>
        <w:t xml:space="preserve"> </w:t>
      </w:r>
      <w:r w:rsidRPr="00ED5B5C">
        <w:rPr>
          <w:rStyle w:val="Emphasis"/>
          <w:highlight w:val="cyan"/>
        </w:rPr>
        <w:t>exist</w:t>
      </w:r>
      <w:r w:rsidRPr="004849B8">
        <w:rPr>
          <w:sz w:val="16"/>
        </w:rPr>
        <w:t xml:space="preserve"> </w:t>
      </w:r>
      <w:r w:rsidRPr="00F71AB7">
        <w:rPr>
          <w:rStyle w:val="StyleUnderline"/>
        </w:rPr>
        <w:t xml:space="preserve">not only </w:t>
      </w:r>
      <w:r w:rsidRPr="00ED5B5C">
        <w:rPr>
          <w:rStyle w:val="StyleUnderline"/>
          <w:highlight w:val="cya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ED5B5C">
        <w:rPr>
          <w:rStyle w:val="Emphasis"/>
          <w:highlight w:val="cyan"/>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3DC2C250" w14:textId="77777777" w:rsidR="00297C5B" w:rsidRPr="004849B8" w:rsidRDefault="00297C5B" w:rsidP="00297C5B">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73A55C70" w14:textId="77777777" w:rsidR="00297C5B" w:rsidRPr="004849B8" w:rsidRDefault="00297C5B" w:rsidP="00297C5B">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9D82BAD" w14:textId="77777777" w:rsidR="00297C5B" w:rsidRDefault="00297C5B" w:rsidP="00297C5B">
      <w:r w:rsidRPr="004849B8">
        <w:rPr>
          <w:sz w:val="16"/>
        </w:rPr>
        <w:t xml:space="preserve">Secondly, </w:t>
      </w:r>
      <w:r w:rsidRPr="004849B8">
        <w:rPr>
          <w:rStyle w:val="StyleUnderline"/>
        </w:rPr>
        <w:t>regime-type showed to have</w:t>
      </w:r>
      <w:r w:rsidRPr="004849B8">
        <w:rPr>
          <w:sz w:val="16"/>
        </w:rPr>
        <w:t xml:space="preserve"> </w:t>
      </w:r>
      <w:r w:rsidRPr="00ED5B5C">
        <w:rPr>
          <w:rStyle w:val="Emphasis"/>
          <w:highlight w:val="cyan"/>
        </w:rPr>
        <w:t>no influence</w:t>
      </w:r>
      <w:r w:rsidRPr="00ED5B5C">
        <w:rPr>
          <w:sz w:val="16"/>
          <w:highlight w:val="cyan"/>
        </w:rPr>
        <w:t xml:space="preserve"> </w:t>
      </w:r>
      <w:r w:rsidRPr="00ED5B5C">
        <w:rPr>
          <w:rStyle w:val="StyleUnderline"/>
          <w:highlight w:val="cyan"/>
        </w:rPr>
        <w:t>on</w:t>
      </w:r>
      <w:r w:rsidRPr="004849B8">
        <w:rPr>
          <w:rStyle w:val="StyleUnderline"/>
        </w:rPr>
        <w:t xml:space="preserve"> the </w:t>
      </w:r>
      <w:r w:rsidRPr="00ED5B5C">
        <w:rPr>
          <w:rStyle w:val="StyleUnderline"/>
          <w:highlight w:val="cyan"/>
        </w:rPr>
        <w:t>willingness to</w:t>
      </w:r>
      <w:r w:rsidRPr="00ED5B5C">
        <w:rPr>
          <w:sz w:val="16"/>
          <w:highlight w:val="cyan"/>
        </w:rPr>
        <w:t xml:space="preserve"> </w:t>
      </w:r>
      <w:r w:rsidRPr="00ED5B5C">
        <w:rPr>
          <w:rStyle w:val="Emphasis"/>
          <w:highlight w:val="cyan"/>
        </w:rPr>
        <w:t>attack</w:t>
      </w:r>
      <w:r w:rsidRPr="00ED5B5C">
        <w:rPr>
          <w:sz w:val="16"/>
          <w:highlight w:val="cyan"/>
        </w:rPr>
        <w:t xml:space="preserve">, </w:t>
      </w:r>
      <w:r w:rsidRPr="00ED5B5C">
        <w:rPr>
          <w:rStyle w:val="StyleUnderline"/>
          <w:highlight w:val="cyan"/>
        </w:rPr>
        <w:t>or</w:t>
      </w:r>
      <w:r w:rsidRPr="004849B8">
        <w:rPr>
          <w:rStyle w:val="StyleUnderline"/>
        </w:rPr>
        <w:t xml:space="preserve"> the willingness to choose</w:t>
      </w:r>
      <w:r w:rsidRPr="004849B8">
        <w:rPr>
          <w:sz w:val="16"/>
        </w:rPr>
        <w:t xml:space="preserve"> </w:t>
      </w:r>
      <w:r w:rsidRPr="00ED5B5C">
        <w:rPr>
          <w:rStyle w:val="Emphasis"/>
          <w:highlight w:val="cyan"/>
        </w:rPr>
        <w:t>other</w:t>
      </w:r>
      <w:r w:rsidRPr="004849B8">
        <w:rPr>
          <w:sz w:val="16"/>
        </w:rPr>
        <w:t xml:space="preserve"> relevant </w:t>
      </w:r>
      <w:r w:rsidRPr="004849B8">
        <w:rPr>
          <w:rStyle w:val="Emphasis"/>
        </w:rPr>
        <w:t xml:space="preserve">policy </w:t>
      </w:r>
      <w:r w:rsidRPr="00ED5B5C">
        <w:rPr>
          <w:rStyle w:val="Emphasis"/>
          <w:highlight w:val="cya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65105068" w14:textId="77777777" w:rsidR="00297C5B" w:rsidRPr="004849B8" w:rsidRDefault="00297C5B" w:rsidP="00297C5B">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3DE98757" w14:textId="77777777" w:rsidR="00297C5B" w:rsidRPr="004849B8" w:rsidRDefault="00297C5B" w:rsidP="00297C5B">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42F9DB1D" w14:textId="77777777" w:rsidR="00297C5B" w:rsidRPr="004849B8" w:rsidRDefault="00297C5B" w:rsidP="00297C5B">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0657BE75" w14:textId="77777777" w:rsidR="00297C5B" w:rsidRPr="004849B8" w:rsidRDefault="00297C5B" w:rsidP="00297C5B">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F323697" w14:textId="77777777" w:rsidR="00297C5B" w:rsidRPr="004849B8" w:rsidRDefault="00297C5B" w:rsidP="00297C5B">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74651F83" w14:textId="77777777" w:rsidR="00297C5B" w:rsidRPr="004849B8" w:rsidRDefault="00297C5B" w:rsidP="00297C5B">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6676CA91" w14:textId="77777777" w:rsidR="00297C5B" w:rsidRPr="004849B8" w:rsidRDefault="00297C5B" w:rsidP="00297C5B">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7645FEC1" w14:textId="77777777" w:rsidR="00297C5B" w:rsidRPr="004849B8" w:rsidRDefault="00297C5B" w:rsidP="00297C5B">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764B2965" w14:textId="77777777" w:rsidR="00297C5B" w:rsidRPr="004849B8" w:rsidRDefault="00297C5B" w:rsidP="00297C5B">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3C800E7D" w14:textId="77777777" w:rsidR="00297C5B" w:rsidRPr="004849B8" w:rsidRDefault="00297C5B" w:rsidP="00297C5B">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17B8A28F" w14:textId="77777777" w:rsidR="00297C5B" w:rsidRPr="004849B8" w:rsidRDefault="00297C5B" w:rsidP="00297C5B">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214116ED" w14:textId="77777777" w:rsidR="00297C5B" w:rsidRPr="004849B8" w:rsidRDefault="00297C5B" w:rsidP="00297C5B">
      <w:pPr>
        <w:rPr>
          <w:sz w:val="8"/>
          <w:szCs w:val="8"/>
        </w:rPr>
      </w:pPr>
      <w:r w:rsidRPr="004849B8">
        <w:rPr>
          <w:sz w:val="8"/>
          <w:szCs w:val="8"/>
        </w:rPr>
        <w:t>Hawkishness as an explanatory factor</w:t>
      </w:r>
    </w:p>
    <w:p w14:paraId="591946CE" w14:textId="77777777" w:rsidR="00297C5B" w:rsidRPr="004849B8" w:rsidRDefault="00297C5B" w:rsidP="00297C5B">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39BE3C54" w14:textId="77777777" w:rsidR="00297C5B" w:rsidRPr="004849B8" w:rsidRDefault="00297C5B" w:rsidP="00297C5B">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521D4725" w14:textId="77777777" w:rsidR="00297C5B" w:rsidRPr="004849B8" w:rsidRDefault="00297C5B" w:rsidP="00297C5B">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483F2E1B" w14:textId="77777777" w:rsidR="00297C5B" w:rsidRPr="004849B8" w:rsidRDefault="00297C5B" w:rsidP="00297C5B">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3AD8AF94" w14:textId="77777777" w:rsidR="00297C5B" w:rsidRPr="004849B8" w:rsidRDefault="00297C5B" w:rsidP="00297C5B">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25D49E94" w14:textId="77777777" w:rsidR="00297C5B" w:rsidRPr="004849B8" w:rsidRDefault="00297C5B" w:rsidP="00297C5B">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68D45720" w14:textId="77777777" w:rsidR="00297C5B" w:rsidRPr="004849B8" w:rsidRDefault="00297C5B" w:rsidP="00297C5B">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351F4BC7" w14:textId="77777777" w:rsidR="00297C5B" w:rsidRPr="004849B8" w:rsidRDefault="00297C5B" w:rsidP="00297C5B">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0CAAF361" w14:textId="77777777" w:rsidR="00297C5B" w:rsidRPr="004849B8" w:rsidRDefault="00297C5B" w:rsidP="00297C5B">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15477ACD" w14:textId="77777777" w:rsidR="00297C5B" w:rsidRPr="004849B8" w:rsidRDefault="00297C5B" w:rsidP="00297C5B">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723EC48A" w14:textId="77777777" w:rsidR="00297C5B" w:rsidRPr="004849B8" w:rsidRDefault="00297C5B" w:rsidP="00297C5B">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6D06D991" w14:textId="77777777" w:rsidR="00297C5B" w:rsidRPr="004849B8" w:rsidRDefault="00297C5B" w:rsidP="00297C5B">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3AD57E0C" w14:textId="77777777" w:rsidR="00297C5B" w:rsidRPr="004849B8" w:rsidRDefault="00297C5B" w:rsidP="00297C5B">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2B515B44" w14:textId="77777777" w:rsidR="00297C5B" w:rsidRPr="004849B8" w:rsidRDefault="00297C5B" w:rsidP="00297C5B">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6B270F6D" w14:textId="77777777" w:rsidR="00297C5B" w:rsidRPr="00BF395A" w:rsidRDefault="00297C5B" w:rsidP="00297C5B">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5487ACA0" w14:textId="77777777" w:rsidR="00297C5B" w:rsidRPr="00BF395A" w:rsidRDefault="00297C5B" w:rsidP="00297C5B">
      <w:pPr>
        <w:rPr>
          <w:sz w:val="8"/>
          <w:szCs w:val="8"/>
        </w:rPr>
      </w:pPr>
      <w:r w:rsidRPr="00BF395A">
        <w:rPr>
          <w:sz w:val="8"/>
          <w:szCs w:val="8"/>
        </w:rPr>
        <w:t>WHERE DOES THIS LEAVE THE IDEA OF DEMOCRATIC PEACE?</w:t>
      </w:r>
    </w:p>
    <w:p w14:paraId="73F662D8" w14:textId="77777777" w:rsidR="00297C5B" w:rsidRDefault="00297C5B" w:rsidP="00297C5B">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4E3AE7D0" w14:textId="77777777" w:rsidR="00297C5B" w:rsidRPr="00BF395A" w:rsidRDefault="00297C5B" w:rsidP="00297C5B">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44DBED41" w14:textId="77777777" w:rsidR="00297C5B" w:rsidRPr="00BF395A" w:rsidRDefault="00297C5B" w:rsidP="00297C5B">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ED5B5C">
        <w:rPr>
          <w:rStyle w:val="StyleUnderline"/>
          <w:highlight w:val="cyan"/>
        </w:rPr>
        <w:t>Earlier empirical tests</w:t>
      </w:r>
      <w:r w:rsidRPr="00BF395A">
        <w:rPr>
          <w:rStyle w:val="StyleUnderline"/>
        </w:rPr>
        <w:t xml:space="preserve"> only </w:t>
      </w:r>
      <w:r w:rsidRPr="00ED5B5C">
        <w:rPr>
          <w:rStyle w:val="StyleUnderline"/>
          <w:highlight w:val="cyan"/>
        </w:rPr>
        <w:t>focused on</w:t>
      </w:r>
      <w:r w:rsidRPr="00BF395A">
        <w:rPr>
          <w:rStyle w:val="StyleUnderline"/>
        </w:rPr>
        <w:t xml:space="preserve"> the</w:t>
      </w:r>
      <w:r w:rsidRPr="00BF395A">
        <w:rPr>
          <w:sz w:val="16"/>
        </w:rPr>
        <w:t xml:space="preserve"> </w:t>
      </w:r>
      <w:r w:rsidRPr="00ED5B5C">
        <w:rPr>
          <w:rStyle w:val="Emphasis"/>
          <w:highlight w:val="cyan"/>
        </w:rPr>
        <w:t>presence of institutions</w:t>
      </w:r>
      <w:r w:rsidRPr="00ED5B5C">
        <w:rPr>
          <w:sz w:val="16"/>
          <w:highlight w:val="cyan"/>
        </w:rPr>
        <w:t xml:space="preserve">, </w:t>
      </w:r>
      <w:r w:rsidRPr="00ED5B5C">
        <w:rPr>
          <w:rStyle w:val="StyleUnderline"/>
          <w:highlight w:val="cyan"/>
        </w:rPr>
        <w:t>but</w:t>
      </w:r>
      <w:r w:rsidRPr="00BF395A">
        <w:rPr>
          <w:rStyle w:val="StyleUnderline"/>
        </w:rPr>
        <w:t xml:space="preserve"> did </w:t>
      </w:r>
      <w:r w:rsidRPr="00ED5B5C">
        <w:rPr>
          <w:rStyle w:val="StyleUnderline"/>
          <w:highlight w:val="cyan"/>
        </w:rPr>
        <w:t>not</w:t>
      </w:r>
      <w:r w:rsidRPr="00BF395A">
        <w:rPr>
          <w:rStyle w:val="StyleUnderline"/>
        </w:rPr>
        <w:t xml:space="preserve"> test for the</w:t>
      </w:r>
      <w:r w:rsidRPr="00BF395A">
        <w:rPr>
          <w:sz w:val="16"/>
        </w:rPr>
        <w:t xml:space="preserve"> </w:t>
      </w:r>
      <w:r w:rsidRPr="00ED5B5C">
        <w:rPr>
          <w:rStyle w:val="Emphasis"/>
          <w:highlight w:val="cyan"/>
        </w:rPr>
        <w:t>actual</w:t>
      </w:r>
      <w:r w:rsidRPr="00BF395A">
        <w:rPr>
          <w:sz w:val="16"/>
        </w:rPr>
        <w:t xml:space="preserve"> </w:t>
      </w:r>
      <w:r w:rsidRPr="00BF395A">
        <w:rPr>
          <w:rStyle w:val="StyleUnderline"/>
        </w:rPr>
        <w:t xml:space="preserve">institutional </w:t>
      </w:r>
      <w:r w:rsidRPr="00ED5B5C">
        <w:rPr>
          <w:rStyle w:val="StyleUnderline"/>
          <w:highlight w:val="cyan"/>
        </w:rPr>
        <w:t>mech</w:t>
      </w:r>
      <w:r w:rsidRPr="00BF395A">
        <w:rPr>
          <w:rStyle w:val="StyleUnderline"/>
        </w:rPr>
        <w:t>anism</w:t>
      </w:r>
      <w:r w:rsidRPr="00ED5B5C">
        <w:rPr>
          <w:rStyle w:val="StyleUnderline"/>
          <w:highlight w:val="cyan"/>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4429B686" w14:textId="77777777" w:rsidR="00297C5B" w:rsidRPr="00BF395A" w:rsidRDefault="00297C5B" w:rsidP="00297C5B">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0F4BF957" w14:textId="77777777" w:rsidR="00297C5B" w:rsidRPr="00BF395A" w:rsidRDefault="00297C5B" w:rsidP="00297C5B">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70A93D18" w14:textId="77777777" w:rsidR="00297C5B" w:rsidRPr="00BF395A" w:rsidRDefault="00297C5B" w:rsidP="00297C5B">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2799AE4B" w14:textId="77777777" w:rsidR="00297C5B" w:rsidRPr="00BF395A" w:rsidRDefault="00297C5B" w:rsidP="00297C5B">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4DC02E5D" w14:textId="77777777" w:rsidR="00297C5B" w:rsidRPr="00BF395A" w:rsidRDefault="00297C5B" w:rsidP="00297C5B">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60BF8BB0" w14:textId="77777777" w:rsidR="00297C5B" w:rsidRPr="00BF395A" w:rsidRDefault="00297C5B" w:rsidP="00297C5B">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2F5EB9FA" w14:textId="77777777" w:rsidR="00297C5B" w:rsidRPr="00BF395A" w:rsidRDefault="00297C5B" w:rsidP="00297C5B">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601179E5" w14:textId="77777777" w:rsidR="00297C5B" w:rsidRPr="00BF395A" w:rsidRDefault="00297C5B" w:rsidP="00297C5B">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197E2A60" w14:textId="77777777" w:rsidR="00297C5B" w:rsidRDefault="00297C5B" w:rsidP="00297C5B">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182C52BC" w14:textId="77777777" w:rsidR="00297C5B" w:rsidRDefault="00297C5B" w:rsidP="00297C5B">
      <w:bookmarkStart w:id="2"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ED5B5C">
        <w:rPr>
          <w:rStyle w:val="StyleUnderline"/>
          <w:highlight w:val="cyan"/>
        </w:rPr>
        <w:t>politicians</w:t>
      </w:r>
      <w:r w:rsidRPr="00ED5B5C">
        <w:rPr>
          <w:sz w:val="16"/>
          <w:highlight w:val="cyan"/>
        </w:rPr>
        <w:t xml:space="preserve"> </w:t>
      </w:r>
      <w:r w:rsidRPr="00ED5B5C">
        <w:rPr>
          <w:rStyle w:val="Emphasis"/>
          <w:highlight w:val="cyan"/>
        </w:rPr>
        <w:t>use</w:t>
      </w:r>
      <w:r w:rsidRPr="00BF395A">
        <w:rPr>
          <w:sz w:val="16"/>
        </w:rPr>
        <w:t xml:space="preserve"> </w:t>
      </w:r>
      <w:r w:rsidRPr="00BF395A">
        <w:rPr>
          <w:rStyle w:val="StyleUnderline"/>
        </w:rPr>
        <w:t xml:space="preserve">the </w:t>
      </w:r>
      <w:r w:rsidRPr="00ED5B5C">
        <w:rPr>
          <w:rStyle w:val="StyleUnderline"/>
          <w:highlight w:val="cyan"/>
        </w:rPr>
        <w:t>democratic peace</w:t>
      </w:r>
      <w:r w:rsidRPr="00BF395A">
        <w:rPr>
          <w:sz w:val="16"/>
        </w:rPr>
        <w:t xml:space="preserve"> as conventional wisdom </w:t>
      </w:r>
      <w:r w:rsidRPr="00ED5B5C">
        <w:rPr>
          <w:rStyle w:val="StyleUnderline"/>
          <w:highlight w:val="cyan"/>
        </w:rPr>
        <w:t>to</w:t>
      </w:r>
      <w:r w:rsidRPr="00ED5B5C">
        <w:rPr>
          <w:sz w:val="16"/>
          <w:highlight w:val="cyan"/>
        </w:rPr>
        <w:t xml:space="preserve"> </w:t>
      </w:r>
      <w:r w:rsidRPr="00ED5B5C">
        <w:rPr>
          <w:rStyle w:val="Emphasis"/>
          <w:highlight w:val="cyan"/>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ED5B5C">
        <w:rPr>
          <w:rStyle w:val="StyleUnderline"/>
          <w:highlight w:val="cyan"/>
        </w:rPr>
        <w:t>creates</w:t>
      </w:r>
      <w:r w:rsidRPr="00BF395A">
        <w:rPr>
          <w:rStyle w:val="StyleUnderline"/>
        </w:rPr>
        <w:t xml:space="preserve"> a</w:t>
      </w:r>
      <w:r w:rsidRPr="00BF395A">
        <w:rPr>
          <w:sz w:val="16"/>
        </w:rPr>
        <w:t xml:space="preserve"> </w:t>
      </w:r>
      <w:r w:rsidRPr="00ED5B5C">
        <w:rPr>
          <w:rStyle w:val="Emphasis"/>
          <w:highlight w:val="cyan"/>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ED5B5C">
        <w:rPr>
          <w:rStyle w:val="StyleUnderline"/>
          <w:highlight w:val="cyan"/>
        </w:rPr>
        <w:t>to</w:t>
      </w:r>
      <w:r w:rsidRPr="00ED5B5C">
        <w:rPr>
          <w:sz w:val="16"/>
          <w:highlight w:val="cyan"/>
        </w:rPr>
        <w:t xml:space="preserve"> </w:t>
      </w:r>
      <w:r w:rsidRPr="00ED5B5C">
        <w:rPr>
          <w:rStyle w:val="Emphasis"/>
          <w:highlight w:val="cyan"/>
        </w:rPr>
        <w:t>'sell'</w:t>
      </w:r>
      <w:r w:rsidRPr="00BF395A">
        <w:rPr>
          <w:sz w:val="16"/>
        </w:rPr>
        <w:t xml:space="preserve"> the idea of </w:t>
      </w:r>
      <w:r w:rsidRPr="00ED5B5C">
        <w:rPr>
          <w:rStyle w:val="Emphasis"/>
          <w:highlight w:val="cyan"/>
        </w:rPr>
        <w:t>the</w:t>
      </w:r>
      <w:r w:rsidRPr="00BF395A">
        <w:rPr>
          <w:sz w:val="16"/>
        </w:rPr>
        <w:t xml:space="preserve"> necessity or </w:t>
      </w:r>
      <w:r w:rsidRPr="00ED5B5C">
        <w:rPr>
          <w:rStyle w:val="Emphasis"/>
          <w:highlight w:val="cyan"/>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2"/>
    <w:p w14:paraId="1246E8EB" w14:textId="592AC032" w:rsidR="00297C5B" w:rsidRPr="00A4035C" w:rsidRDefault="00297C5B" w:rsidP="00297C5B">
      <w:pPr>
        <w:pStyle w:val="Heading4"/>
        <w:numPr>
          <w:ilvl w:val="0"/>
          <w:numId w:val="47"/>
        </w:numPr>
      </w:pPr>
      <w:r>
        <w:t>No solvency --- union-busting is a million-dollar industry and causes attempts at unionization to fail</w:t>
      </w:r>
    </w:p>
    <w:p w14:paraId="45622DAD" w14:textId="77777777" w:rsidR="00297C5B" w:rsidRDefault="00297C5B" w:rsidP="00297C5B">
      <w:pPr>
        <w:rPr>
          <w:rFonts w:eastAsia="Times New Roman"/>
          <w:color w:val="000000"/>
          <w:szCs w:val="22"/>
        </w:rPr>
      </w:pPr>
      <w:r>
        <w:rPr>
          <w:b/>
          <w:bCs/>
          <w:color w:val="000000"/>
          <w:sz w:val="26"/>
          <w:szCs w:val="26"/>
        </w:rPr>
        <w:t>McDaniel 22</w:t>
      </w:r>
      <w:r w:rsidRPr="00A4035C">
        <w:rPr>
          <w:b/>
          <w:bCs/>
          <w:color w:val="000000"/>
          <w:sz w:val="26"/>
          <w:szCs w:val="26"/>
        </w:rPr>
        <w:t xml:space="preserve">. </w:t>
      </w:r>
      <w:r w:rsidRPr="00636C1D">
        <w:rPr>
          <w:rFonts w:eastAsia="Times New Roman"/>
          <w:color w:val="000000"/>
          <w:szCs w:val="22"/>
        </w:rPr>
        <w:t xml:space="preserve">McDaniel, Piper. “Why Is It so Hard to Unionize? Because the Rules Favor Employers.” </w:t>
      </w:r>
      <w:r w:rsidRPr="00636C1D">
        <w:rPr>
          <w:rFonts w:eastAsia="Times New Roman"/>
          <w:i/>
          <w:iCs/>
          <w:color w:val="000000"/>
          <w:szCs w:val="22"/>
        </w:rPr>
        <w:t>Streetroots</w:t>
      </w:r>
      <w:r w:rsidRPr="00636C1D">
        <w:rPr>
          <w:rFonts w:eastAsia="Times New Roman"/>
          <w:color w:val="000000"/>
          <w:szCs w:val="22"/>
        </w:rPr>
        <w:t xml:space="preserve">, 9 Feb. 2022, </w:t>
      </w:r>
      <w:r w:rsidRPr="00362A35">
        <w:rPr>
          <w:rFonts w:eastAsia="Times New Roman"/>
          <w:szCs w:val="22"/>
        </w:rPr>
        <w:t>https://www.streetroots.org/news/2022/02/09/why-it-so-hard-unionize-because-rules-favor-employers</w:t>
      </w:r>
      <w:r w:rsidRPr="00636C1D">
        <w:rPr>
          <w:rFonts w:eastAsia="Times New Roman"/>
          <w:color w:val="000000"/>
          <w:szCs w:val="22"/>
        </w:rPr>
        <w:t>.</w:t>
      </w:r>
      <w:r>
        <w:rPr>
          <w:rFonts w:eastAsia="Times New Roman"/>
          <w:color w:val="000000"/>
          <w:szCs w:val="22"/>
        </w:rPr>
        <w:t xml:space="preserve"> ~IC~</w:t>
      </w:r>
    </w:p>
    <w:p w14:paraId="627F296D" w14:textId="77777777" w:rsidR="00297C5B" w:rsidRPr="00CC3850" w:rsidRDefault="00297C5B" w:rsidP="00297C5B">
      <w:pPr>
        <w:rPr>
          <w:rFonts w:eastAsia="Times New Roman"/>
          <w:color w:val="000000"/>
          <w:sz w:val="16"/>
          <w:szCs w:val="22"/>
        </w:rPr>
      </w:pPr>
      <w:r w:rsidRPr="00CC3850">
        <w:rPr>
          <w:rFonts w:eastAsia="Times New Roman"/>
          <w:color w:val="000000"/>
          <w:sz w:val="16"/>
          <w:szCs w:val="22"/>
        </w:rPr>
        <w:t xml:space="preserve">But while union efforts begin anew and some successes are celebrated, they are also hard-won. </w:t>
      </w:r>
      <w:r w:rsidRPr="00CC3850">
        <w:rPr>
          <w:rStyle w:val="StyleUnderline"/>
          <w:highlight w:val="cyan"/>
        </w:rPr>
        <w:t>Pushes to unionize often fail</w:t>
      </w:r>
      <w:r w:rsidRPr="00CC3850">
        <w:rPr>
          <w:rStyle w:val="StyleUnderline"/>
        </w:rPr>
        <w:t xml:space="preserve">, because </w:t>
      </w:r>
      <w:r w:rsidRPr="00CC3850">
        <w:rPr>
          <w:rStyle w:val="StyleUnderline"/>
          <w:highlight w:val="cyan"/>
        </w:rPr>
        <w:t>employers</w:t>
      </w:r>
      <w:r w:rsidRPr="00CC3850">
        <w:rPr>
          <w:rStyle w:val="StyleUnderline"/>
        </w:rPr>
        <w:t xml:space="preserve"> can </w:t>
      </w:r>
      <w:r w:rsidRPr="00CC3850">
        <w:rPr>
          <w:rStyle w:val="StyleUnderline"/>
          <w:highlight w:val="cyan"/>
        </w:rPr>
        <w:t>deploy a range of</w:t>
      </w:r>
      <w:r w:rsidRPr="00CC3850">
        <w:rPr>
          <w:rStyle w:val="StyleUnderline"/>
        </w:rPr>
        <w:t xml:space="preserve"> extreme </w:t>
      </w:r>
      <w:r w:rsidRPr="00CC3850">
        <w:rPr>
          <w:rStyle w:val="StyleUnderline"/>
          <w:highlight w:val="cyan"/>
        </w:rPr>
        <w:t>union busting tactics</w:t>
      </w:r>
      <w:r w:rsidRPr="00CC3850">
        <w:rPr>
          <w:rStyle w:val="StyleUnderline"/>
        </w:rPr>
        <w:t xml:space="preserve">, and even </w:t>
      </w:r>
      <w:r w:rsidRPr="00CC3850">
        <w:rPr>
          <w:rStyle w:val="StyleUnderline"/>
          <w:highlight w:val="cyan"/>
        </w:rPr>
        <w:t>break the law, with little repercussions</w:t>
      </w:r>
      <w:r w:rsidRPr="00CC3850">
        <w:rPr>
          <w:rFonts w:eastAsia="Times New Roman"/>
          <w:color w:val="000000"/>
          <w:sz w:val="16"/>
          <w:szCs w:val="22"/>
        </w:rPr>
        <w:t>. Even as working conditions get worse and the nation faces unprecedented wage instability, the laws in place give employers the upper hand.</w:t>
      </w:r>
    </w:p>
    <w:p w14:paraId="436523CC" w14:textId="77777777" w:rsidR="00297C5B" w:rsidRPr="00CC3850" w:rsidRDefault="00297C5B" w:rsidP="00297C5B">
      <w:pPr>
        <w:rPr>
          <w:rFonts w:eastAsia="Times New Roman"/>
          <w:color w:val="000000"/>
          <w:sz w:val="16"/>
          <w:szCs w:val="22"/>
        </w:rPr>
      </w:pPr>
      <w:r w:rsidRPr="00CC3850">
        <w:rPr>
          <w:rFonts w:eastAsia="Times New Roman"/>
          <w:color w:val="000000"/>
          <w:sz w:val="16"/>
          <w:szCs w:val="22"/>
        </w:rPr>
        <w:t xml:space="preserve">When the solution is a union, </w:t>
      </w:r>
      <w:r w:rsidRPr="00CC3850">
        <w:rPr>
          <w:rStyle w:val="StyleUnderline"/>
          <w:highlight w:val="cyan"/>
        </w:rPr>
        <w:t>employers</w:t>
      </w:r>
      <w:r w:rsidRPr="00CC3850">
        <w:rPr>
          <w:rStyle w:val="StyleUnderline"/>
        </w:rPr>
        <w:t xml:space="preserve"> almost uniformly </w:t>
      </w:r>
      <w:r w:rsidRPr="00CC3850">
        <w:rPr>
          <w:rStyle w:val="StyleUnderline"/>
          <w:highlight w:val="cyan"/>
        </w:rPr>
        <w:t>fight back</w:t>
      </w:r>
      <w:r w:rsidRPr="00CC3850">
        <w:rPr>
          <w:rFonts w:eastAsia="Times New Roman"/>
          <w:color w:val="000000"/>
          <w:sz w:val="16"/>
          <w:szCs w:val="22"/>
        </w:rPr>
        <w:t xml:space="preserve">. They fight hard, and the stage is set for them to do so. </w:t>
      </w:r>
      <w:r w:rsidRPr="00CC3850">
        <w:rPr>
          <w:rStyle w:val="StyleUnderline"/>
        </w:rPr>
        <w:t xml:space="preserve">There are </w:t>
      </w:r>
      <w:r w:rsidRPr="00CC3850">
        <w:rPr>
          <w:rStyle w:val="StyleUnderline"/>
          <w:highlight w:val="cyan"/>
        </w:rPr>
        <w:t xml:space="preserve">few regulations enforced curtailing an employer’s efforts to crush union efforts. </w:t>
      </w:r>
      <w:r w:rsidRPr="00CC3850">
        <w:rPr>
          <w:rStyle w:val="Emphasis"/>
          <w:highlight w:val="cyan"/>
        </w:rPr>
        <w:t>When they</w:t>
      </w:r>
      <w:r w:rsidRPr="00CC3850">
        <w:rPr>
          <w:rStyle w:val="StyleUnderline"/>
        </w:rPr>
        <w:t xml:space="preserve"> do </w:t>
      </w:r>
      <w:r w:rsidRPr="00CC3850">
        <w:rPr>
          <w:rStyle w:val="Emphasis"/>
          <w:highlight w:val="cyan"/>
        </w:rPr>
        <w:t>violate a law</w:t>
      </w:r>
      <w:r w:rsidRPr="00CC3850">
        <w:rPr>
          <w:rStyle w:val="StyleUnderline"/>
        </w:rPr>
        <w:t xml:space="preserve">, there </w:t>
      </w:r>
      <w:r w:rsidRPr="00CC3850">
        <w:rPr>
          <w:rStyle w:val="Emphasis"/>
          <w:highlight w:val="cyan"/>
        </w:rPr>
        <w:t>is almost no</w:t>
      </w:r>
      <w:r w:rsidRPr="00CC3850">
        <w:rPr>
          <w:rStyle w:val="StyleUnderline"/>
        </w:rPr>
        <w:t xml:space="preserve"> meaningful </w:t>
      </w:r>
      <w:r w:rsidRPr="00CC3850">
        <w:rPr>
          <w:rStyle w:val="Emphasis"/>
          <w:highlight w:val="cyan"/>
        </w:rPr>
        <w:t>repercussion</w:t>
      </w:r>
      <w:r w:rsidRPr="00CC3850">
        <w:rPr>
          <w:rFonts w:eastAsia="Times New Roman"/>
          <w:color w:val="000000"/>
          <w:sz w:val="16"/>
          <w:szCs w:val="22"/>
        </w:rPr>
        <w:t>.</w:t>
      </w:r>
    </w:p>
    <w:p w14:paraId="1A1B23DA" w14:textId="77777777" w:rsidR="00297C5B" w:rsidRPr="00CC3850" w:rsidRDefault="00297C5B" w:rsidP="00297C5B">
      <w:pPr>
        <w:rPr>
          <w:rFonts w:eastAsia="Times New Roman"/>
          <w:color w:val="000000"/>
          <w:sz w:val="16"/>
          <w:szCs w:val="22"/>
        </w:rPr>
      </w:pPr>
      <w:r w:rsidRPr="00CC3850">
        <w:rPr>
          <w:rStyle w:val="StyleUnderline"/>
        </w:rPr>
        <w:t xml:space="preserve">“There’s virtually </w:t>
      </w:r>
      <w:r w:rsidRPr="00CC3850">
        <w:rPr>
          <w:rStyle w:val="StyleUnderline"/>
          <w:highlight w:val="cyan"/>
        </w:rPr>
        <w:t>no penalties for an employer who violates the law</w:t>
      </w:r>
      <w:r w:rsidRPr="00CC3850">
        <w:rPr>
          <w:rFonts w:eastAsia="Times New Roman"/>
          <w:color w:val="000000"/>
          <w:sz w:val="16"/>
          <w:szCs w:val="22"/>
        </w:rPr>
        <w:t>,” Gordon Lafer, professor at the University of Oregon’s Labor Education and Research Center, said. “</w:t>
      </w:r>
      <w:r w:rsidRPr="00CC3850">
        <w:rPr>
          <w:rStyle w:val="StyleUnderline"/>
        </w:rPr>
        <w:t xml:space="preserve">There’s </w:t>
      </w:r>
      <w:r w:rsidRPr="00CC3850">
        <w:rPr>
          <w:rStyle w:val="StyleUnderline"/>
          <w:highlight w:val="cyan"/>
        </w:rPr>
        <w:t>no fines</w:t>
      </w:r>
      <w:r w:rsidRPr="00CC3850">
        <w:rPr>
          <w:rStyle w:val="StyleUnderline"/>
        </w:rPr>
        <w:t xml:space="preserve">. There’s </w:t>
      </w:r>
      <w:r w:rsidRPr="00CC3850">
        <w:rPr>
          <w:rStyle w:val="StyleUnderline"/>
          <w:highlight w:val="cyan"/>
        </w:rPr>
        <w:t>no</w:t>
      </w:r>
      <w:r w:rsidRPr="00CC3850">
        <w:rPr>
          <w:rStyle w:val="StyleUnderline"/>
        </w:rPr>
        <w:t xml:space="preserve"> ‘you </w:t>
      </w:r>
      <w:r w:rsidRPr="00CC3850">
        <w:rPr>
          <w:rStyle w:val="StyleUnderline"/>
          <w:highlight w:val="cyan"/>
        </w:rPr>
        <w:t>lose</w:t>
      </w:r>
      <w:r w:rsidRPr="00CC3850">
        <w:rPr>
          <w:rStyle w:val="StyleUnderline"/>
        </w:rPr>
        <w:t xml:space="preserve"> your </w:t>
      </w:r>
      <w:r w:rsidRPr="00CC3850">
        <w:rPr>
          <w:rStyle w:val="StyleUnderline"/>
          <w:highlight w:val="cyan"/>
        </w:rPr>
        <w:t>license</w:t>
      </w:r>
      <w:r w:rsidRPr="00CC3850">
        <w:rPr>
          <w:rFonts w:eastAsia="Times New Roman"/>
          <w:color w:val="000000"/>
          <w:sz w:val="16"/>
          <w:szCs w:val="22"/>
        </w:rPr>
        <w:t xml:space="preserve">, you lose your right to bid on government contracts, </w:t>
      </w:r>
      <w:r w:rsidRPr="00CC3850">
        <w:rPr>
          <w:rStyle w:val="StyleUnderline"/>
          <w:highlight w:val="cyan"/>
        </w:rPr>
        <w:t>jail time’</w:t>
      </w:r>
      <w:r w:rsidRPr="00CC3850">
        <w:rPr>
          <w:rStyle w:val="StyleUnderline"/>
        </w:rPr>
        <w:t xml:space="preserve">...there’s none of that. So the </w:t>
      </w:r>
      <w:r w:rsidRPr="00CC3850">
        <w:rPr>
          <w:rStyle w:val="Emphasis"/>
          <w:highlight w:val="cyan"/>
        </w:rPr>
        <w:t>incidence of illegal activities</w:t>
      </w:r>
      <w:r w:rsidRPr="00CC3850">
        <w:rPr>
          <w:rStyle w:val="StyleUnderline"/>
          <w:highlight w:val="cyan"/>
        </w:rPr>
        <w:t xml:space="preserve">, including firings, are </w:t>
      </w:r>
      <w:r w:rsidRPr="00CC3850">
        <w:rPr>
          <w:rStyle w:val="Emphasis"/>
          <w:highlight w:val="cyan"/>
        </w:rPr>
        <w:t>unbelievably high</w:t>
      </w:r>
      <w:r w:rsidRPr="00CC3850">
        <w:rPr>
          <w:rFonts w:eastAsia="Times New Roman"/>
          <w:color w:val="000000"/>
          <w:sz w:val="16"/>
          <w:szCs w:val="22"/>
        </w:rPr>
        <w:t>.”</w:t>
      </w:r>
    </w:p>
    <w:p w14:paraId="1E3B1466" w14:textId="77777777" w:rsidR="00297C5B" w:rsidRPr="00CC3850" w:rsidRDefault="00297C5B" w:rsidP="00297C5B">
      <w:pPr>
        <w:rPr>
          <w:rFonts w:eastAsia="Times New Roman"/>
          <w:color w:val="000000"/>
          <w:sz w:val="16"/>
          <w:szCs w:val="22"/>
        </w:rPr>
      </w:pPr>
      <w:r w:rsidRPr="00CC3850">
        <w:rPr>
          <w:rFonts w:eastAsia="Times New Roman"/>
          <w:color w:val="000000"/>
          <w:sz w:val="16"/>
          <w:szCs w:val="22"/>
        </w:rPr>
        <w:t xml:space="preserve">In theory, employees have the right to organize, Lafer said. In practice, </w:t>
      </w:r>
      <w:r w:rsidRPr="00CC3850">
        <w:rPr>
          <w:rStyle w:val="Emphasis"/>
          <w:highlight w:val="cyan"/>
        </w:rPr>
        <w:t>employers have a lot of power</w:t>
      </w:r>
      <w:r w:rsidRPr="00CC3850">
        <w:rPr>
          <w:rStyle w:val="StyleUnderline"/>
        </w:rPr>
        <w:t xml:space="preserve"> to prevent that from happening. They also </w:t>
      </w:r>
      <w:r w:rsidRPr="00CC3850">
        <w:rPr>
          <w:rStyle w:val="Emphasis"/>
          <w:highlight w:val="cyan"/>
        </w:rPr>
        <w:t>have a lot of capital</w:t>
      </w:r>
      <w:r w:rsidRPr="00CC3850">
        <w:rPr>
          <w:rFonts w:eastAsia="Times New Roman"/>
          <w:color w:val="000000"/>
          <w:sz w:val="16"/>
          <w:szCs w:val="22"/>
        </w:rPr>
        <w:t>. According to the Economic Policy Institute, </w:t>
      </w:r>
      <w:r w:rsidRPr="00CC3850">
        <w:rPr>
          <w:rStyle w:val="StyleUnderline"/>
          <w:highlight w:val="cyan"/>
        </w:rPr>
        <w:t>employers spend</w:t>
      </w:r>
      <w:r w:rsidRPr="00CC3850">
        <w:rPr>
          <w:rStyle w:val="StyleUnderline"/>
        </w:rPr>
        <w:t xml:space="preserve"> approximately </w:t>
      </w:r>
      <w:r w:rsidRPr="00CC3850">
        <w:rPr>
          <w:rStyle w:val="StyleUnderline"/>
          <w:highlight w:val="cyan"/>
        </w:rPr>
        <w:t>$340 million annually on union busting</w:t>
      </w:r>
      <w:r w:rsidRPr="00CC3850">
        <w:rPr>
          <w:rFonts w:eastAsia="Times New Roman"/>
          <w:sz w:val="16"/>
          <w:szCs w:val="22"/>
        </w:rPr>
        <w:t>.</w:t>
      </w:r>
    </w:p>
    <w:p w14:paraId="5B8A5B5A" w14:textId="77777777" w:rsidR="00297C5B" w:rsidRPr="00CC3850" w:rsidRDefault="00297C5B" w:rsidP="00297C5B">
      <w:pPr>
        <w:rPr>
          <w:rFonts w:eastAsia="Times New Roman"/>
          <w:color w:val="000000"/>
          <w:sz w:val="16"/>
          <w:szCs w:val="22"/>
        </w:rPr>
      </w:pPr>
      <w:r w:rsidRPr="00CC3850">
        <w:rPr>
          <w:rFonts w:eastAsia="Times New Roman"/>
          <w:color w:val="000000"/>
          <w:sz w:val="16"/>
          <w:szCs w:val="22"/>
        </w:rPr>
        <w:t xml:space="preserve">Even preceding recent union efforts, </w:t>
      </w:r>
      <w:r w:rsidRPr="00CC3850">
        <w:rPr>
          <w:rStyle w:val="StyleUnderline"/>
          <w:highlight w:val="cyan"/>
        </w:rPr>
        <w:t>policies designed to prevent employee collaboration</w:t>
      </w:r>
      <w:r w:rsidRPr="00CC3850">
        <w:rPr>
          <w:rStyle w:val="StyleUnderline"/>
        </w:rPr>
        <w:t xml:space="preserve"> have become </w:t>
      </w:r>
      <w:r w:rsidRPr="00CC3850">
        <w:rPr>
          <w:rStyle w:val="StyleUnderline"/>
          <w:highlight w:val="cyan"/>
        </w:rPr>
        <w:t>commonplace</w:t>
      </w:r>
      <w:r w:rsidRPr="00CC3850">
        <w:rPr>
          <w:rFonts w:eastAsia="Times New Roman"/>
          <w:color w:val="000000"/>
          <w:sz w:val="16"/>
          <w:szCs w:val="22"/>
        </w:rPr>
        <w:t xml:space="preserve">, Suisman says. </w:t>
      </w:r>
      <w:r w:rsidRPr="00CC3850">
        <w:rPr>
          <w:rStyle w:val="StyleUnderline"/>
        </w:rPr>
        <w:t xml:space="preserve">Policies such as </w:t>
      </w:r>
      <w:r w:rsidRPr="00CC3850">
        <w:rPr>
          <w:rStyle w:val="StyleUnderline"/>
          <w:highlight w:val="cyan"/>
        </w:rPr>
        <w:t>forced arbitration agreements</w:t>
      </w:r>
      <w:r w:rsidRPr="00CC3850">
        <w:rPr>
          <w:rStyle w:val="StyleUnderline"/>
        </w:rPr>
        <w:t xml:space="preserve">, </w:t>
      </w:r>
      <w:r w:rsidRPr="00CC3850">
        <w:rPr>
          <w:rStyle w:val="StyleUnderline"/>
          <w:highlight w:val="cyan"/>
        </w:rPr>
        <w:t>extreme secrecy</w:t>
      </w:r>
      <w:r w:rsidRPr="00CC3850">
        <w:rPr>
          <w:rStyle w:val="StyleUnderline"/>
        </w:rPr>
        <w:t xml:space="preserve"> around job conditions, and </w:t>
      </w:r>
      <w:r w:rsidRPr="00CC3850">
        <w:rPr>
          <w:rStyle w:val="StyleUnderline"/>
          <w:highlight w:val="cyan"/>
        </w:rPr>
        <w:t>efforts to keep workers from</w:t>
      </w:r>
      <w:r w:rsidRPr="00CC3850">
        <w:rPr>
          <w:rStyle w:val="StyleUnderline"/>
        </w:rPr>
        <w:t xml:space="preserve"> sharing information or </w:t>
      </w:r>
      <w:r w:rsidRPr="00CC3850">
        <w:rPr>
          <w:rStyle w:val="StyleUnderline"/>
          <w:highlight w:val="cyan"/>
        </w:rPr>
        <w:t>acting together</w:t>
      </w:r>
      <w:r w:rsidRPr="00CC3850">
        <w:rPr>
          <w:rFonts w:eastAsia="Times New Roman"/>
          <w:color w:val="000000"/>
          <w:sz w:val="16"/>
          <w:szCs w:val="22"/>
        </w:rPr>
        <w:t>. Over time, she said, lawmakers further eroded working conditions, giving bosses more tools while taking tools from workers.</w:t>
      </w:r>
    </w:p>
    <w:p w14:paraId="65DF84C7" w14:textId="77777777" w:rsidR="00297C5B" w:rsidRPr="00CC3850" w:rsidRDefault="00297C5B" w:rsidP="00297C5B">
      <w:pPr>
        <w:rPr>
          <w:rFonts w:eastAsia="Times New Roman"/>
          <w:color w:val="000000"/>
          <w:sz w:val="16"/>
          <w:szCs w:val="22"/>
        </w:rPr>
      </w:pPr>
      <w:r w:rsidRPr="00CC3850">
        <w:rPr>
          <w:rFonts w:eastAsia="Times New Roman"/>
          <w:color w:val="000000"/>
          <w:sz w:val="16"/>
          <w:szCs w:val="22"/>
        </w:rPr>
        <w:t xml:space="preserve">During pushes to unionize, for instance, </w:t>
      </w:r>
      <w:r w:rsidRPr="00CC3850">
        <w:rPr>
          <w:rStyle w:val="StyleUnderline"/>
          <w:highlight w:val="cyan"/>
        </w:rPr>
        <w:t>management</w:t>
      </w:r>
      <w:r w:rsidRPr="00CC3850">
        <w:rPr>
          <w:rStyle w:val="StyleUnderline"/>
        </w:rPr>
        <w:t xml:space="preserve"> can and does </w:t>
      </w:r>
      <w:r w:rsidRPr="00CC3850">
        <w:rPr>
          <w:rStyle w:val="StyleUnderline"/>
          <w:highlight w:val="cyan"/>
        </w:rPr>
        <w:t>force people to attend anti-union meetings</w:t>
      </w:r>
      <w:r w:rsidRPr="00CC3850">
        <w:rPr>
          <w:rFonts w:eastAsia="Times New Roman"/>
          <w:color w:val="000000"/>
          <w:sz w:val="16"/>
          <w:szCs w:val="22"/>
        </w:rPr>
        <w:t xml:space="preserve">, where they will see anti-union presentations or watch videos. </w:t>
      </w:r>
      <w:r w:rsidRPr="00CC3850">
        <w:rPr>
          <w:rStyle w:val="StyleUnderline"/>
        </w:rPr>
        <w:t xml:space="preserve">They </w:t>
      </w:r>
      <w:r w:rsidRPr="00CC3850">
        <w:rPr>
          <w:rStyle w:val="StyleUnderline"/>
          <w:highlight w:val="cyan"/>
        </w:rPr>
        <w:t>can require employees to attend</w:t>
      </w:r>
      <w:r w:rsidRPr="00CC3850">
        <w:rPr>
          <w:rFonts w:eastAsia="Times New Roman"/>
          <w:color w:val="000000"/>
          <w:sz w:val="16"/>
          <w:szCs w:val="22"/>
        </w:rPr>
        <w:t>, and if they refuse, management can fire them.</w:t>
      </w:r>
    </w:p>
    <w:p w14:paraId="4AF5B483" w14:textId="77777777" w:rsidR="00297C5B" w:rsidRPr="004B2C71" w:rsidRDefault="00297C5B" w:rsidP="00297C5B">
      <w:pPr>
        <w:rPr>
          <w:rFonts w:eastAsia="Times New Roman"/>
          <w:color w:val="000000"/>
          <w:sz w:val="16"/>
          <w:szCs w:val="22"/>
        </w:rPr>
      </w:pPr>
      <w:r w:rsidRPr="004B2C71">
        <w:rPr>
          <w:rFonts w:eastAsia="Times New Roman"/>
          <w:color w:val="000000"/>
          <w:sz w:val="16"/>
          <w:szCs w:val="22"/>
        </w:rPr>
        <w:t>“They can tell employees ‘you have to come and I don’t want to see you raise your hand or open your mouth to ask a question. And if you do, you’re going to be fired,’” Lafer said. “And that’s legal</w:t>
      </w:r>
      <w:r w:rsidRPr="004B2C71">
        <w:rPr>
          <w:rStyle w:val="StyleUnderline"/>
        </w:rPr>
        <w:t>.</w:t>
      </w:r>
      <w:r w:rsidRPr="004B2C71">
        <w:rPr>
          <w:rFonts w:eastAsia="Times New Roman"/>
          <w:color w:val="000000"/>
          <w:sz w:val="16"/>
          <w:szCs w:val="22"/>
        </w:rPr>
        <w:t>”</w:t>
      </w:r>
    </w:p>
    <w:p w14:paraId="0526B0A7" w14:textId="5694A054" w:rsidR="00297C5B" w:rsidRPr="00297C5B" w:rsidRDefault="00297C5B" w:rsidP="00297C5B">
      <w:pPr>
        <w:rPr>
          <w:rFonts w:eastAsia="Times New Roman"/>
          <w:color w:val="000000"/>
          <w:sz w:val="16"/>
          <w:szCs w:val="22"/>
        </w:rPr>
      </w:pPr>
      <w:r w:rsidRPr="00CC3850">
        <w:rPr>
          <w:rStyle w:val="StyleUnderline"/>
          <w:highlight w:val="cyan"/>
        </w:rPr>
        <w:t>Management</w:t>
      </w:r>
      <w:r w:rsidRPr="00CC3850">
        <w:rPr>
          <w:rStyle w:val="StyleUnderline"/>
        </w:rPr>
        <w:t xml:space="preserve"> also </w:t>
      </w:r>
      <w:r w:rsidRPr="00CC3850">
        <w:rPr>
          <w:rStyle w:val="StyleUnderline"/>
          <w:highlight w:val="cyan"/>
        </w:rPr>
        <w:t>controls the workplace environment</w:t>
      </w:r>
      <w:r w:rsidRPr="00CC3850">
        <w:rPr>
          <w:rStyle w:val="StyleUnderline"/>
        </w:rPr>
        <w:t xml:space="preserve">, often deploying tactics like </w:t>
      </w:r>
      <w:r w:rsidRPr="00CC3850">
        <w:rPr>
          <w:rStyle w:val="StyleUnderline"/>
          <w:highlight w:val="cyan"/>
        </w:rPr>
        <w:t>plastering workplace walls with anti-union posters</w:t>
      </w:r>
      <w:r w:rsidRPr="00CC3850">
        <w:rPr>
          <w:rStyle w:val="StyleUnderline"/>
        </w:rPr>
        <w:t xml:space="preserve"> or bringing in flat-screen TVs running 24/7 anti-union videos</w:t>
      </w:r>
      <w:r w:rsidRPr="00CC3850">
        <w:rPr>
          <w:rFonts w:eastAsia="Times New Roman"/>
          <w:color w:val="000000"/>
          <w:sz w:val="16"/>
          <w:szCs w:val="22"/>
        </w:rPr>
        <w:t>, all actions pro-union employees are forbidden to take.</w:t>
      </w:r>
    </w:p>
    <w:sectPr w:rsidR="00297C5B" w:rsidRPr="00297C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5283D" w14:textId="77777777" w:rsidR="000939C6" w:rsidRDefault="000939C6" w:rsidP="00066D2C">
      <w:pPr>
        <w:spacing w:after="0" w:line="240" w:lineRule="auto"/>
      </w:pPr>
      <w:r>
        <w:separator/>
      </w:r>
    </w:p>
  </w:endnote>
  <w:endnote w:type="continuationSeparator" w:id="0">
    <w:p w14:paraId="0AF59B9C" w14:textId="77777777" w:rsidR="000939C6" w:rsidRDefault="000939C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C9A00" w14:textId="77777777" w:rsidR="000939C6" w:rsidRDefault="000939C6" w:rsidP="00066D2C">
      <w:pPr>
        <w:spacing w:after="0" w:line="240" w:lineRule="auto"/>
      </w:pPr>
      <w:r>
        <w:separator/>
      </w:r>
    </w:p>
  </w:footnote>
  <w:footnote w:type="continuationSeparator" w:id="0">
    <w:p w14:paraId="32FC75C9" w14:textId="77777777" w:rsidR="000939C6" w:rsidRDefault="000939C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121F74"/>
    <w:multiLevelType w:val="hybridMultilevel"/>
    <w:tmpl w:val="B2588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254A3C"/>
    <w:multiLevelType w:val="hybridMultilevel"/>
    <w:tmpl w:val="B9E4D7F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36647170">
    <w:abstractNumId w:val="0"/>
  </w:num>
  <w:num w:numId="46" w16cid:durableId="1960717957">
    <w:abstractNumId w:val="14"/>
  </w:num>
  <w:num w:numId="47" w16cid:durableId="16124680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36812"/>
    <w:rsid w:val="00001C7E"/>
    <w:rsid w:val="0000487C"/>
    <w:rsid w:val="00011FEF"/>
    <w:rsid w:val="00013C8B"/>
    <w:rsid w:val="00023AEF"/>
    <w:rsid w:val="000250CA"/>
    <w:rsid w:val="00032119"/>
    <w:rsid w:val="0003681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9C6"/>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7C0"/>
    <w:rsid w:val="00297C5B"/>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D5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097"/>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AE9"/>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98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B11"/>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1F29FC"/>
  <w15:chartTrackingRefBased/>
  <w15:docId w15:val="{EE606CB8-3497-214F-97C4-E8B9CB06B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E2AE9"/>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9E2A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E2AE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9"/>
    <w:unhideWhenUsed/>
    <w:qFormat/>
    <w:rsid w:val="009E2AE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Ta"/>
    <w:basedOn w:val="Normal"/>
    <w:next w:val="Normal"/>
    <w:link w:val="Heading4Char"/>
    <w:uiPriority w:val="9"/>
    <w:unhideWhenUsed/>
    <w:qFormat/>
    <w:rsid w:val="009E2AE9"/>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0368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2A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2AE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9E2AE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E2AE9"/>
    <w:rPr>
      <w:color w:val="auto"/>
      <w:u w:val="none"/>
    </w:rPr>
  </w:style>
  <w:style w:type="character" w:customStyle="1" w:styleId="Heading1Char">
    <w:name w:val="Heading 1 Char"/>
    <w:aliases w:val="Pocket Char"/>
    <w:basedOn w:val="DefaultParagraphFont"/>
    <w:link w:val="Heading1"/>
    <w:uiPriority w:val="9"/>
    <w:rsid w:val="009E2AE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E2AE9"/>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9"/>
    <w:rsid w:val="009E2AE9"/>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9"/>
    <w:rsid w:val="009E2AE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E2AE9"/>
    <w:rPr>
      <w:b/>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8.,cite"/>
    <w:basedOn w:val="DefaultParagraphFont"/>
    <w:uiPriority w:val="1"/>
    <w:qFormat/>
    <w:rsid w:val="009E2AE9"/>
    <w:rPr>
      <w:b w:val="0"/>
      <w:sz w:val="22"/>
      <w:u w:val="single"/>
    </w:rPr>
  </w:style>
  <w:style w:type="character" w:styleId="Strong">
    <w:name w:val="Strong"/>
    <w:basedOn w:val="DefaultParagraphFont"/>
    <w:uiPriority w:val="22"/>
    <w:semiHidden/>
    <w:qFormat/>
    <w:rsid w:val="00036812"/>
    <w:rPr>
      <w:b/>
      <w:bCs/>
    </w:rPr>
  </w:style>
  <w:style w:type="character" w:styleId="BookTitle">
    <w:name w:val="Book Title"/>
    <w:basedOn w:val="DefaultParagraphFont"/>
    <w:uiPriority w:val="33"/>
    <w:semiHidden/>
    <w:qFormat/>
    <w:rsid w:val="00036812"/>
    <w:rPr>
      <w:b/>
      <w:bCs/>
      <w:i/>
      <w:iCs/>
      <w:spacing w:val="5"/>
    </w:rPr>
  </w:style>
  <w:style w:type="character" w:customStyle="1" w:styleId="Heading5Char">
    <w:name w:val="Heading 5 Char"/>
    <w:basedOn w:val="DefaultParagraphFont"/>
    <w:link w:val="Heading5"/>
    <w:uiPriority w:val="9"/>
    <w:semiHidden/>
    <w:rsid w:val="000368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36812"/>
  </w:style>
  <w:style w:type="paragraph" w:styleId="Header">
    <w:name w:val="header"/>
    <w:basedOn w:val="Normal"/>
    <w:link w:val="HeaderChar"/>
    <w:uiPriority w:val="99"/>
    <w:semiHidden/>
    <w:rsid w:val="000368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6812"/>
    <w:rPr>
      <w:rFonts w:ascii="Calibri" w:hAnsi="Calibri" w:cs="Calibri"/>
    </w:rPr>
  </w:style>
  <w:style w:type="paragraph" w:styleId="Footer">
    <w:name w:val="footer"/>
    <w:basedOn w:val="Normal"/>
    <w:link w:val="FooterChar"/>
    <w:uiPriority w:val="99"/>
    <w:semiHidden/>
    <w:rsid w:val="000368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6812"/>
    <w:rPr>
      <w:rFonts w:ascii="Calibri" w:hAnsi="Calibri" w:cs="Calibri"/>
    </w:rPr>
  </w:style>
  <w:style w:type="paragraph" w:styleId="BodyText">
    <w:name w:val="Body Text"/>
    <w:basedOn w:val="Normal"/>
    <w:link w:val="BodyTextChar"/>
    <w:uiPriority w:val="99"/>
    <w:semiHidden/>
    <w:unhideWhenUsed/>
    <w:rsid w:val="00036812"/>
    <w:pPr>
      <w:spacing w:after="120"/>
    </w:pPr>
  </w:style>
  <w:style w:type="character" w:customStyle="1" w:styleId="BodyTextChar">
    <w:name w:val="Body Text Char"/>
    <w:basedOn w:val="DefaultParagraphFont"/>
    <w:link w:val="BodyText"/>
    <w:uiPriority w:val="99"/>
    <w:semiHidden/>
    <w:rsid w:val="00036812"/>
    <w:rPr>
      <w:rFonts w:ascii="Calibri" w:hAnsi="Calibri" w:cs="Calibri"/>
    </w:rPr>
  </w:style>
  <w:style w:type="paragraph" w:styleId="NoSpacing">
    <w:name w:val="No Spacing"/>
    <w:link w:val="NoSpacingChar"/>
    <w:uiPriority w:val="99"/>
    <w:semiHidden/>
    <w:unhideWhenUsed/>
    <w:qFormat/>
    <w:rsid w:val="0003681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681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TA"/>
    <w:basedOn w:val="DefaultParagraphFont"/>
    <w:link w:val="Heading411"/>
    <w:uiPriority w:val="99"/>
    <w:unhideWhenUsed/>
    <w:rsid w:val="009E2AE9"/>
    <w:rPr>
      <w:color w:val="auto"/>
      <w:u w:val="none"/>
    </w:rPr>
  </w:style>
  <w:style w:type="character" w:styleId="UnresolvedMention">
    <w:name w:val="Unresolved Mention"/>
    <w:basedOn w:val="DefaultParagraphFont"/>
    <w:uiPriority w:val="99"/>
    <w:semiHidden/>
    <w:unhideWhenUsed/>
    <w:rsid w:val="00036812"/>
    <w:rPr>
      <w:color w:val="605E5C"/>
      <w:shd w:val="clear" w:color="auto" w:fill="E1DFDD"/>
    </w:rPr>
  </w:style>
  <w:style w:type="paragraph" w:customStyle="1" w:styleId="textbold">
    <w:name w:val="text bold"/>
    <w:basedOn w:val="Normal"/>
    <w:link w:val="Emphasis"/>
    <w:uiPriority w:val="20"/>
    <w:qFormat/>
    <w:rsid w:val="00036812"/>
    <w:pPr>
      <w:pBdr>
        <w:top w:val="single" w:sz="4" w:space="0" w:color="auto"/>
        <w:left w:val="single" w:sz="4" w:space="0" w:color="auto"/>
        <w:bottom w:val="single" w:sz="4" w:space="0" w:color="auto"/>
        <w:right w:val="single" w:sz="4" w:space="0" w:color="auto"/>
      </w:pBdr>
      <w:ind w:left="720"/>
      <w:jc w:val="both"/>
    </w:pPr>
    <w:rPr>
      <w:rFonts w:eastAsiaTheme="minorHAnsi"/>
      <w:b/>
      <w:iCs/>
      <w:szCs w:val="22"/>
      <w:u w:val="single"/>
    </w:rPr>
  </w:style>
  <w:style w:type="paragraph" w:customStyle="1" w:styleId="Heading411">
    <w:name w:val="Heading 411"/>
    <w:basedOn w:val="Heading1"/>
    <w:next w:val="NoSpacing"/>
    <w:link w:val="Hyperlink"/>
    <w:autoRedefine/>
    <w:uiPriority w:val="99"/>
    <w:qFormat/>
    <w:rsid w:val="0003681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styleId="DocumentMap">
    <w:name w:val="Document Map"/>
    <w:basedOn w:val="Normal"/>
    <w:link w:val="DocumentMapChar"/>
    <w:uiPriority w:val="99"/>
    <w:semiHidden/>
    <w:unhideWhenUsed/>
    <w:rsid w:val="009E2AE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E2AE9"/>
    <w:rPr>
      <w:rFonts w:ascii="Lucida Grande" w:eastAsiaTheme="minorEastAsia" w:hAnsi="Lucida Grande" w:cs="Lucida Grande"/>
      <w:sz w:val="24"/>
      <w:szCs w:val="24"/>
    </w:rPr>
  </w:style>
  <w:style w:type="paragraph" w:customStyle="1" w:styleId="Emphasis1">
    <w:name w:val="Emphasis1"/>
    <w:basedOn w:val="Normal"/>
    <w:uiPriority w:val="20"/>
    <w:qFormat/>
    <w:rsid w:val="00297C5B"/>
    <w:pPr>
      <w:pBdr>
        <w:top w:val="single" w:sz="12" w:space="1" w:color="auto"/>
        <w:left w:val="single" w:sz="12" w:space="4" w:color="auto"/>
        <w:bottom w:val="single" w:sz="12" w:space="1" w:color="auto"/>
        <w:right w:val="single" w:sz="12" w:space="4" w:color="auto"/>
      </w:pBdr>
      <w:ind w:left="720"/>
      <w:jc w:val="both"/>
    </w:pPr>
    <w:rPr>
      <w:rFonts w:eastAsiaTheme="minorHAnsi"/>
      <w:b/>
      <w:iCs/>
      <w:szCs w:val="22"/>
      <w:u w:val="single"/>
    </w:rPr>
  </w:style>
  <w:style w:type="paragraph" w:styleId="ListParagraph">
    <w:name w:val="List Paragraph"/>
    <w:basedOn w:val="Normal"/>
    <w:uiPriority w:val="34"/>
    <w:unhideWhenUsed/>
    <w:qFormat/>
    <w:rsid w:val="00297C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aily.com/briefs/powell-signals-end-of-tightening-hints-at-rate-cuts/" TargetMode="External"/><Relationship Id="rId13" Type="http://schemas.openxmlformats.org/officeDocument/2006/relationships/hyperlink" Target="https://doi.org/10.1007/s40822-023-00256-6" TargetMode="External"/><Relationship Id="rId18" Type="http://schemas.openxmlformats.org/officeDocument/2006/relationships/hyperlink" Target="https://forum.effectivealtruism.org/posts/pMsnCieusmYqGW26W/how-bad-would-nuclear-winter-caused-by-a-us-russia-nuclea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sagepub.com/doi/10.1177/10242589241295362?icid=int.sj-full-text.citing-articles.1&amp;utm" TargetMode="External"/><Relationship Id="rId17" Type="http://schemas.openxmlformats.org/officeDocument/2006/relationships/hyperlink" Target="https://blogs.lse.ac.uk/usappblog/2025/10/13/forecasting-suggests-the-republicans-will-lose-28-seats-and-the-house-in-the-2026-midterm-elections/" TargetMode="External"/><Relationship Id="rId2" Type="http://schemas.openxmlformats.org/officeDocument/2006/relationships/numbering" Target="numbering.xml"/><Relationship Id="rId16" Type="http://schemas.openxmlformats.org/officeDocument/2006/relationships/hyperlink" Target="https://www.brookings.edu/articles/could-the-united-states-and-china-really-go-to-war-who-would-wi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business/tariffs/" TargetMode="External"/><Relationship Id="rId5" Type="http://schemas.openxmlformats.org/officeDocument/2006/relationships/webSettings" Target="webSettings.xml"/><Relationship Id="rId15" Type="http://schemas.openxmlformats.org/officeDocument/2006/relationships/hyperlink" Target="https://www.cato.org/publications/facilitating-personal-improvement-private-sector-labor-regulation" TargetMode="External"/><Relationship Id="rId10" Type="http://schemas.openxmlformats.org/officeDocument/2006/relationships/hyperlink" Target="https://www.reuters.com/business/us-unemployment-rate-near-4-year-high-labor-market-hits-stall-speed-2025-09-05/" TargetMode="External"/><Relationship Id="rId19" Type="http://schemas.openxmlformats.org/officeDocument/2006/relationships/hyperlink" Target="https://forum.effectivealtruism.org/posts/dtQ5hpYjniYKWhmhx/would-us-and-russian-nuclear-forces-survive-a-first-strike" TargetMode="External"/><Relationship Id="rId4" Type="http://schemas.openxmlformats.org/officeDocument/2006/relationships/settings" Target="settings.xml"/><Relationship Id="rId9" Type="http://schemas.openxmlformats.org/officeDocument/2006/relationships/hyperlink" Target="https://www.reuters.com/business/feds-waller-favors-25-basis-point-rate-cut-october-amid-job-market-worries-2025-10-16/" TargetMode="External"/><Relationship Id="rId14" Type="http://schemas.openxmlformats.org/officeDocument/2006/relationships/hyperlink" Target="https://www.defense.gov/News/News-Stories/Article/Article/3713186/hicks-again-makes-case-for-strengthening-industrial-base-eliminating-continu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22509</Words>
  <Characters>128306</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Gent Delabor</cp:lastModifiedBy>
  <cp:revision>2</cp:revision>
  <dcterms:created xsi:type="dcterms:W3CDTF">2025-10-17T22:40:00Z</dcterms:created>
  <dcterms:modified xsi:type="dcterms:W3CDTF">2025-10-17T23:03:00Z</dcterms:modified>
</cp:coreProperties>
</file>