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91FA6" w14:textId="77777777" w:rsidR="00D91037" w:rsidRDefault="00D91037" w:rsidP="00D91037">
      <w:pPr>
        <w:pStyle w:val="Heading3"/>
      </w:pPr>
      <w:r>
        <w:t>1AC – Georgetown</w:t>
      </w:r>
    </w:p>
    <w:p w14:paraId="49486F1A" w14:textId="1AA325A2" w:rsidR="00D91037" w:rsidRPr="00BF728B" w:rsidRDefault="00D91037" w:rsidP="00D91037">
      <w:pPr>
        <w:pStyle w:val="Heading4"/>
        <w:rPr>
          <w:color w:val="EE0000"/>
        </w:rPr>
      </w:pPr>
      <w:r>
        <w:rPr>
          <w:color w:val="EE0000"/>
        </w:rPr>
        <w:t>1</w:t>
      </w:r>
    </w:p>
    <w:p w14:paraId="7ADB16ED" w14:textId="77777777" w:rsidR="00D91037" w:rsidRPr="00EE77FC" w:rsidRDefault="00D91037" w:rsidP="00D91037">
      <w:pPr>
        <w:rPr>
          <w:sz w:val="16"/>
        </w:rPr>
      </w:pPr>
      <w:r w:rsidRPr="00EE77FC">
        <w:rPr>
          <w:sz w:val="16"/>
        </w:rPr>
        <w:t xml:space="preserve">Notions of multiple gender and sexual identities evolved from the mapping of static identity points in a linear direction, such as Connell’s (1987/2003) gender hierarchy, to multiple and limitless gender possibilities </w:t>
      </w:r>
      <w:proofErr w:type="spellStart"/>
      <w:r w:rsidRPr="00EE77FC">
        <w:rPr>
          <w:sz w:val="16"/>
        </w:rPr>
        <w:t>conceptualised</w:t>
      </w:r>
      <w:proofErr w:type="spellEnd"/>
      <w:r w:rsidRPr="00EE77FC">
        <w:rPr>
          <w:sz w:val="16"/>
        </w:rPr>
        <w:t xml:space="preserve"> by Bornstein’s (1994), and Halberstam’s (1998) multiple identities located on multiple, simultaneous hierarchies. This conceptual transformation is seen in the contradictions, inconsistencies, and socially contextual identities identified in transgender people’s life stories. </w:t>
      </w:r>
      <w:r w:rsidRPr="000F1EE0">
        <w:rPr>
          <w:rStyle w:val="StyleUnderline"/>
        </w:rPr>
        <w:t>Rather than</w:t>
      </w:r>
      <w:r w:rsidRPr="000F1EE0">
        <w:rPr>
          <w:sz w:val="16"/>
        </w:rPr>
        <w:t xml:space="preserve"> all </w:t>
      </w:r>
      <w:r w:rsidRPr="000F1EE0">
        <w:rPr>
          <w:rStyle w:val="StyleUnderline"/>
        </w:rPr>
        <w:t>transition stories fitting a single, linear progression</w:t>
      </w:r>
      <w:r w:rsidRPr="000F1EE0">
        <w:rPr>
          <w:sz w:val="16"/>
        </w:rPr>
        <w:t xml:space="preserve"> from male to female or female to male, </w:t>
      </w:r>
      <w:r w:rsidRPr="000F1EE0">
        <w:rPr>
          <w:rStyle w:val="StyleUnderline"/>
        </w:rPr>
        <w:t xml:space="preserve">a </w:t>
      </w:r>
      <w:r w:rsidRPr="000F1EE0">
        <w:rPr>
          <w:rStyle w:val="Emphasis"/>
        </w:rPr>
        <w:t>linear narrative</w:t>
      </w:r>
      <w:r w:rsidRPr="00EE77FC">
        <w:rPr>
          <w:rStyle w:val="StyleUnderline"/>
        </w:rPr>
        <w:t xml:space="preserve"> of “</w:t>
      </w:r>
      <w:r w:rsidRPr="00BF7E21">
        <w:rPr>
          <w:rStyle w:val="StyleUnderline"/>
          <w:highlight w:val="cyan"/>
        </w:rPr>
        <w:t>movement in/out of transition</w:t>
      </w:r>
      <w:r w:rsidRPr="00EE77FC">
        <w:rPr>
          <w:sz w:val="16"/>
        </w:rPr>
        <w:t xml:space="preserve">” (Shepherd and </w:t>
      </w:r>
      <w:proofErr w:type="spellStart"/>
      <w:r w:rsidRPr="00EE77FC">
        <w:rPr>
          <w:sz w:val="16"/>
        </w:rPr>
        <w:t>Hanckel</w:t>
      </w:r>
      <w:proofErr w:type="spellEnd"/>
      <w:r w:rsidRPr="00EE77FC">
        <w:rPr>
          <w:sz w:val="16"/>
        </w:rPr>
        <w:t xml:space="preserve"> (2021), 41), transgender people’s stories as examined in </w:t>
      </w:r>
      <w:r w:rsidRPr="000F1EE0">
        <w:rPr>
          <w:rStyle w:val="StyleUnderline"/>
        </w:rPr>
        <w:t>this</w:t>
      </w:r>
      <w:r w:rsidRPr="00EE77FC">
        <w:rPr>
          <w:sz w:val="16"/>
        </w:rPr>
        <w:t xml:space="preserve"> thesis </w:t>
      </w:r>
      <w:r w:rsidRPr="000F1EE0">
        <w:rPr>
          <w:rStyle w:val="StyleUnderline"/>
          <w:highlight w:val="cyan"/>
        </w:rPr>
        <w:t>demonstrate</w:t>
      </w:r>
      <w:r w:rsidRPr="00AA0217">
        <w:rPr>
          <w:rStyle w:val="StyleUnderline"/>
        </w:rPr>
        <w:t xml:space="preserve"> </w:t>
      </w:r>
      <w:r w:rsidRPr="000F1EE0">
        <w:rPr>
          <w:rStyle w:val="Emphasis"/>
        </w:rPr>
        <w:t>movement</w:t>
      </w:r>
      <w:r w:rsidRPr="000F1EE0">
        <w:rPr>
          <w:rStyle w:val="StyleUnderline"/>
        </w:rPr>
        <w:t xml:space="preserve"> and </w:t>
      </w:r>
      <w:r w:rsidRPr="00BF7E21">
        <w:rPr>
          <w:rStyle w:val="Emphasis"/>
          <w:highlight w:val="cyan"/>
        </w:rPr>
        <w:t>negotiation</w:t>
      </w:r>
      <w:r w:rsidRPr="00BF7E21">
        <w:rPr>
          <w:rStyle w:val="StyleUnderline"/>
          <w:highlight w:val="cyan"/>
        </w:rPr>
        <w:t xml:space="preserve"> as </w:t>
      </w:r>
      <w:r w:rsidRPr="00BF7E21">
        <w:rPr>
          <w:rStyle w:val="Emphasis"/>
          <w:highlight w:val="cyan"/>
        </w:rPr>
        <w:t>on-going</w:t>
      </w:r>
      <w:r w:rsidRPr="00BF7E21">
        <w:rPr>
          <w:sz w:val="16"/>
          <w:highlight w:val="cyan"/>
        </w:rPr>
        <w:t>.</w:t>
      </w:r>
      <w:r w:rsidRPr="00EE77FC">
        <w:rPr>
          <w:sz w:val="16"/>
        </w:rPr>
        <w:t xml:space="preserve"> Their </w:t>
      </w:r>
      <w:r w:rsidRPr="000F1EE0">
        <w:rPr>
          <w:rStyle w:val="StyleUnderline"/>
          <w:highlight w:val="cyan"/>
        </w:rPr>
        <w:t>identities</w:t>
      </w:r>
      <w:r w:rsidRPr="000F1EE0">
        <w:rPr>
          <w:rStyle w:val="StyleUnderline"/>
        </w:rPr>
        <w:t xml:space="preserve"> are </w:t>
      </w:r>
      <w:r w:rsidRPr="000F1EE0">
        <w:rPr>
          <w:rStyle w:val="Emphasis"/>
        </w:rPr>
        <w:t xml:space="preserve">continually </w:t>
      </w:r>
      <w:r w:rsidRPr="00BF7E21">
        <w:rPr>
          <w:rStyle w:val="Emphasis"/>
          <w:highlight w:val="cyan"/>
        </w:rPr>
        <w:t>negotiated and re-defined</w:t>
      </w:r>
      <w:r w:rsidRPr="00BF7E21">
        <w:rPr>
          <w:rStyle w:val="StyleUnderline"/>
          <w:highlight w:val="cyan"/>
        </w:rPr>
        <w:t xml:space="preserve"> </w:t>
      </w:r>
      <w:r w:rsidRPr="000F1EE0">
        <w:rPr>
          <w:rStyle w:val="StyleUnderline"/>
        </w:rPr>
        <w:t>by on-going choices</w:t>
      </w:r>
      <w:r w:rsidRPr="00EE77FC">
        <w:rPr>
          <w:rStyle w:val="StyleUnderline"/>
        </w:rPr>
        <w:t xml:space="preserve"> </w:t>
      </w:r>
      <w:r w:rsidRPr="00EE77FC">
        <w:rPr>
          <w:sz w:val="16"/>
        </w:rPr>
        <w:t>(Moriel 2005).</w:t>
      </w:r>
    </w:p>
    <w:p w14:paraId="420B842C" w14:textId="77777777" w:rsidR="00D91037" w:rsidRPr="00EE77FC" w:rsidRDefault="00D91037" w:rsidP="00D91037">
      <w:pPr>
        <w:rPr>
          <w:sz w:val="16"/>
        </w:rPr>
      </w:pPr>
      <w:r w:rsidRPr="00EE77FC">
        <w:rPr>
          <w:sz w:val="16"/>
        </w:rPr>
        <w:t xml:space="preserve">‘Such experiences are mirrored in Fausto-Sterling’s (2000) model of gender and sexual identities as points in multi-dimensional space and Pearce’s (2018) </w:t>
      </w:r>
      <w:proofErr w:type="spellStart"/>
      <w:r w:rsidRPr="00EE77FC">
        <w:rPr>
          <w:sz w:val="16"/>
        </w:rPr>
        <w:t>conceptualisation</w:t>
      </w:r>
      <w:proofErr w:type="spellEnd"/>
      <w:r w:rsidRPr="00EE77FC">
        <w:rPr>
          <w:sz w:val="16"/>
        </w:rPr>
        <w:t xml:space="preserve"> of movement as both resolvable and unresolvable, or fluid. The movement of transgender people’s identities </w:t>
      </w:r>
      <w:r w:rsidRPr="00EE77FC">
        <w:rPr>
          <w:rStyle w:val="StyleUnderline"/>
        </w:rPr>
        <w:t xml:space="preserve">are </w:t>
      </w:r>
      <w:r w:rsidRPr="000F1EE0">
        <w:rPr>
          <w:rStyle w:val="StyleUnderline"/>
          <w:highlight w:val="cyan"/>
        </w:rPr>
        <w:t xml:space="preserve">in relation to, and in </w:t>
      </w:r>
      <w:r w:rsidRPr="000F1EE0">
        <w:rPr>
          <w:rStyle w:val="Emphasis"/>
          <w:highlight w:val="cyan"/>
        </w:rPr>
        <w:t>constant negotiation</w:t>
      </w:r>
      <w:r w:rsidRPr="000F1EE0">
        <w:rPr>
          <w:rStyle w:val="StyleUnderline"/>
          <w:highlight w:val="cyan"/>
        </w:rPr>
        <w:t xml:space="preserve"> with, other </w:t>
      </w:r>
      <w:r w:rsidRPr="000F1EE0">
        <w:rPr>
          <w:rStyle w:val="Emphasis"/>
          <w:highlight w:val="cyan"/>
        </w:rPr>
        <w:t>social actors</w:t>
      </w:r>
      <w:r w:rsidRPr="00EE77FC">
        <w:rPr>
          <w:rStyle w:val="StyleUnderline"/>
        </w:rPr>
        <w:t xml:space="preserve">, </w:t>
      </w:r>
      <w:r w:rsidRPr="00EE77FC">
        <w:rPr>
          <w:sz w:val="16"/>
        </w:rPr>
        <w:t xml:space="preserve">and these interactions are </w:t>
      </w:r>
      <w:r w:rsidRPr="000F1EE0">
        <w:rPr>
          <w:rStyle w:val="StyleUnderline"/>
        </w:rPr>
        <w:t>defined by</w:t>
      </w:r>
      <w:r w:rsidRPr="00EE77FC">
        <w:rPr>
          <w:rStyle w:val="StyleUnderline"/>
        </w:rPr>
        <w:t xml:space="preserve"> the </w:t>
      </w:r>
      <w:r w:rsidRPr="000F1EE0">
        <w:rPr>
          <w:rStyle w:val="Emphasis"/>
        </w:rPr>
        <w:t>relational identities</w:t>
      </w:r>
      <w:r w:rsidRPr="00EE77FC">
        <w:rPr>
          <w:rStyle w:val="StyleUnderline"/>
        </w:rPr>
        <w:t xml:space="preserve"> of the transgender person and the other social actors at that time</w:t>
      </w:r>
      <w:r w:rsidRPr="00EE77FC">
        <w:rPr>
          <w:sz w:val="16"/>
        </w:rPr>
        <w:t xml:space="preserve">, and in that social context. In consideration of the socially relational component of lived experience, </w:t>
      </w:r>
      <w:proofErr w:type="spellStart"/>
      <w:r w:rsidRPr="00EE77FC">
        <w:rPr>
          <w:sz w:val="16"/>
        </w:rPr>
        <w:t>Nagoshi</w:t>
      </w:r>
      <w:proofErr w:type="spellEnd"/>
      <w:r w:rsidRPr="00EE77FC">
        <w:rPr>
          <w:sz w:val="16"/>
        </w:rPr>
        <w:t xml:space="preserve"> et al. (2013) propose </w:t>
      </w:r>
      <w:r w:rsidRPr="00EE77FC">
        <w:rPr>
          <w:rStyle w:val="StyleUnderline"/>
        </w:rPr>
        <w:t>their</w:t>
      </w:r>
      <w:r w:rsidRPr="00EE77FC">
        <w:rPr>
          <w:sz w:val="16"/>
        </w:rPr>
        <w:t xml:space="preserve"> trans </w:t>
      </w:r>
      <w:r w:rsidRPr="00EE77FC">
        <w:rPr>
          <w:rStyle w:val="StyleUnderline"/>
        </w:rPr>
        <w:t xml:space="preserve">identity theory that </w:t>
      </w:r>
      <w:r w:rsidRPr="000F1EE0">
        <w:rPr>
          <w:rStyle w:val="StyleUnderline"/>
        </w:rPr>
        <w:t>integrates notions of the “</w:t>
      </w:r>
      <w:r w:rsidRPr="000F1EE0">
        <w:rPr>
          <w:rStyle w:val="Emphasis"/>
        </w:rPr>
        <w:t>fluidly embodied, socially constructed, and self-constructed aspects</w:t>
      </w:r>
      <w:r w:rsidRPr="00EE77FC">
        <w:rPr>
          <w:rStyle w:val="StyleUnderline"/>
        </w:rPr>
        <w:t>”</w:t>
      </w:r>
      <w:r w:rsidRPr="00EE77FC">
        <w:rPr>
          <w:sz w:val="16"/>
        </w:rPr>
        <w:t xml:space="preserve"> (</w:t>
      </w:r>
      <w:proofErr w:type="spellStart"/>
      <w:r w:rsidRPr="00EE77FC">
        <w:rPr>
          <w:sz w:val="16"/>
        </w:rPr>
        <w:t>Nagoshi</w:t>
      </w:r>
      <w:proofErr w:type="spellEnd"/>
      <w:r w:rsidRPr="00EE77FC">
        <w:rPr>
          <w:sz w:val="16"/>
        </w:rPr>
        <w:t xml:space="preserve"> and Brzuzy, 2010, 432) </w:t>
      </w:r>
      <w:r w:rsidRPr="00EE77FC">
        <w:rPr>
          <w:rStyle w:val="StyleUnderline"/>
        </w:rPr>
        <w:t>of identity</w:t>
      </w:r>
      <w:r w:rsidRPr="00EE77FC">
        <w:rPr>
          <w:sz w:val="16"/>
        </w:rPr>
        <w:t xml:space="preserve"> as expressed in the transgender person’s life story. </w:t>
      </w:r>
      <w:proofErr w:type="spellStart"/>
      <w:r w:rsidRPr="00EE77FC">
        <w:rPr>
          <w:sz w:val="16"/>
        </w:rPr>
        <w:t>Nagoshi</w:t>
      </w:r>
      <w:proofErr w:type="spellEnd"/>
      <w:r w:rsidRPr="00EE77FC">
        <w:rPr>
          <w:sz w:val="16"/>
        </w:rPr>
        <w:t xml:space="preserve"> and </w:t>
      </w:r>
      <w:proofErr w:type="spellStart"/>
      <w:r w:rsidRPr="00EE77FC">
        <w:rPr>
          <w:sz w:val="16"/>
        </w:rPr>
        <w:t>Brzuzy</w:t>
      </w:r>
      <w:proofErr w:type="spellEnd"/>
      <w:r w:rsidRPr="00EE77FC">
        <w:rPr>
          <w:sz w:val="16"/>
        </w:rPr>
        <w:t xml:space="preserve"> (2010) argue that their trans identity theory “</w:t>
      </w:r>
      <w:r w:rsidRPr="00EE77FC">
        <w:rPr>
          <w:rStyle w:val="StyleUnderline"/>
        </w:rPr>
        <w:t>encompasses and transcends feminist and queer theory</w:t>
      </w:r>
      <w:r w:rsidRPr="00EE77FC">
        <w:rPr>
          <w:sz w:val="16"/>
        </w:rPr>
        <w:t xml:space="preserve">” (2010, 432) by </w:t>
      </w:r>
      <w:proofErr w:type="spellStart"/>
      <w:r w:rsidRPr="00AA0217">
        <w:rPr>
          <w:rStyle w:val="StyleUnderline"/>
        </w:rPr>
        <w:t>neutralising</w:t>
      </w:r>
      <w:proofErr w:type="spellEnd"/>
      <w:r w:rsidRPr="00EE77FC">
        <w:rPr>
          <w:rStyle w:val="StyleUnderline"/>
        </w:rPr>
        <w:t xml:space="preserve"> the privileging and </w:t>
      </w:r>
      <w:proofErr w:type="spellStart"/>
      <w:r w:rsidRPr="00EE77FC">
        <w:rPr>
          <w:rStyle w:val="StyleUnderline"/>
        </w:rPr>
        <w:t>idealising</w:t>
      </w:r>
      <w:proofErr w:type="spellEnd"/>
      <w:r w:rsidRPr="00EE77FC">
        <w:rPr>
          <w:rStyle w:val="StyleUnderline"/>
        </w:rPr>
        <w:t xml:space="preserve"> of queer identified transgender voices</w:t>
      </w:r>
      <w:r w:rsidRPr="00EE77FC">
        <w:rPr>
          <w:sz w:val="16"/>
        </w:rPr>
        <w:t xml:space="preserve">. Such privileging has been a flashpoint between some feminists, including transgender feminists and queer theorists, and between queer-identified transgender people and other transgender individuals (Elliot, 2010; Hines, 2006, 2010; </w:t>
      </w:r>
      <w:proofErr w:type="spellStart"/>
      <w:r w:rsidRPr="00EE77FC">
        <w:rPr>
          <w:sz w:val="16"/>
        </w:rPr>
        <w:t>Nagoshi</w:t>
      </w:r>
      <w:proofErr w:type="spellEnd"/>
      <w:r w:rsidRPr="00EE77FC">
        <w:rPr>
          <w:sz w:val="16"/>
        </w:rPr>
        <w:t xml:space="preserve"> and Brzuzy, 2010; Johnson, 2007).</w:t>
      </w:r>
    </w:p>
    <w:p w14:paraId="4EDA7269" w14:textId="77777777" w:rsidR="00D91037" w:rsidRDefault="00D91037" w:rsidP="00D91037">
      <w:pPr>
        <w:rPr>
          <w:sz w:val="16"/>
          <w:szCs w:val="16"/>
        </w:rPr>
      </w:pPr>
      <w:r w:rsidRPr="00AA0217">
        <w:rPr>
          <w:sz w:val="16"/>
          <w:szCs w:val="16"/>
        </w:rPr>
        <w:t xml:space="preserve">[Margaret Jean </w:t>
      </w:r>
      <w:r w:rsidRPr="00AA0217">
        <w:rPr>
          <w:rStyle w:val="Style13ptBold"/>
          <w:sz w:val="20"/>
          <w:szCs w:val="16"/>
        </w:rPr>
        <w:t>Kelly 22</w:t>
      </w:r>
      <w:r w:rsidRPr="00AA0217">
        <w:rPr>
          <w:sz w:val="16"/>
          <w:szCs w:val="16"/>
        </w:rPr>
        <w:t xml:space="preserve"> – Senior Lecturer Macquarie Law School, “Developing Individual Accords: How transgender people negotiate their knowable gender identities, changing bodies, and culture, to live in and alongside the </w:t>
      </w:r>
      <w:proofErr w:type="spellStart"/>
      <w:r w:rsidRPr="00AA0217">
        <w:rPr>
          <w:sz w:val="16"/>
          <w:szCs w:val="16"/>
        </w:rPr>
        <w:t>cisnormative</w:t>
      </w:r>
      <w:proofErr w:type="spellEnd"/>
      <w:r w:rsidRPr="00AA0217">
        <w:rPr>
          <w:sz w:val="16"/>
          <w:szCs w:val="16"/>
        </w:rPr>
        <w:t xml:space="preserve"> gender order,” January 22, accessed September 10, 2025, -ekh-]</w:t>
      </w:r>
    </w:p>
    <w:p w14:paraId="2D640B99" w14:textId="77777777" w:rsidR="00D91037" w:rsidRDefault="00D91037" w:rsidP="00D91037">
      <w:pPr>
        <w:rPr>
          <w:sz w:val="16"/>
          <w:szCs w:val="16"/>
        </w:rPr>
      </w:pPr>
    </w:p>
    <w:p w14:paraId="3EECF45D" w14:textId="705755C8" w:rsidR="00D91037" w:rsidRPr="007622EC" w:rsidRDefault="00D91037" w:rsidP="00D91037">
      <w:pPr>
        <w:pStyle w:val="Heading4"/>
        <w:rPr>
          <w:color w:val="EE0000"/>
        </w:rPr>
      </w:pPr>
      <w:r>
        <w:rPr>
          <w:color w:val="EE0000"/>
        </w:rPr>
        <w:t>2</w:t>
      </w:r>
    </w:p>
    <w:p w14:paraId="23675BF1" w14:textId="77777777" w:rsidR="00D91037" w:rsidRPr="00B6178B" w:rsidRDefault="00D91037" w:rsidP="00D91037">
      <w:pPr>
        <w:rPr>
          <w:rStyle w:val="StyleUnderline"/>
        </w:rPr>
      </w:pPr>
      <w:r w:rsidRPr="00B6178B">
        <w:rPr>
          <w:sz w:val="16"/>
        </w:rPr>
        <w:t xml:space="preserve">Two decades later, I prefer to say “Who knows?” instead of denying my own paranoia by setting it aside (is not disbelief of paranoia, after all, a paranoid reading of paranoia?). </w:t>
      </w:r>
      <w:r w:rsidRPr="00D623D6">
        <w:rPr>
          <w:rStyle w:val="StyleUnderline"/>
        </w:rPr>
        <w:t>My denial</w:t>
      </w:r>
      <w:r w:rsidRPr="007622EC">
        <w:rPr>
          <w:rStyle w:val="StyleUnderline"/>
        </w:rPr>
        <w:t xml:space="preserve"> of the material reality </w:t>
      </w:r>
      <w:r w:rsidRPr="00D623D6">
        <w:rPr>
          <w:rStyle w:val="StyleUnderline"/>
        </w:rPr>
        <w:t>of</w:t>
      </w:r>
      <w:r w:rsidRPr="00B6178B">
        <w:rPr>
          <w:sz w:val="16"/>
        </w:rPr>
        <w:t xml:space="preserve"> that </w:t>
      </w:r>
      <w:r w:rsidRPr="007622EC">
        <w:rPr>
          <w:rStyle w:val="StyleUnderline"/>
        </w:rPr>
        <w:t xml:space="preserve">immobilizing pain is no different from how I feel about </w:t>
      </w:r>
      <w:r w:rsidRPr="00D623D6">
        <w:rPr>
          <w:rStyle w:val="StyleUnderline"/>
        </w:rPr>
        <w:t xml:space="preserve">living trans. </w:t>
      </w:r>
      <w:r w:rsidRPr="00BF7E21">
        <w:rPr>
          <w:rStyle w:val="StyleUnderline"/>
          <w:highlight w:val="cyan"/>
        </w:rPr>
        <w:t>I’m plagued by this</w:t>
      </w:r>
      <w:r w:rsidRPr="007622EC">
        <w:rPr>
          <w:rStyle w:val="StyleUnderline"/>
        </w:rPr>
        <w:t xml:space="preserve"> growing </w:t>
      </w:r>
      <w:r w:rsidRPr="00BF7E21">
        <w:rPr>
          <w:rStyle w:val="StyleUnderline"/>
          <w:highlight w:val="cyan"/>
        </w:rPr>
        <w:t>sense that trans is</w:t>
      </w:r>
      <w:r w:rsidRPr="007622EC">
        <w:rPr>
          <w:rStyle w:val="StyleUnderline"/>
        </w:rPr>
        <w:t xml:space="preserve"> just </w:t>
      </w:r>
      <w:r w:rsidRPr="00D623D6">
        <w:rPr>
          <w:rStyle w:val="StyleUnderline"/>
        </w:rPr>
        <w:t>a trend.</w:t>
      </w:r>
      <w:r w:rsidRPr="007622EC">
        <w:rPr>
          <w:rStyle w:val="StyleUnderline"/>
        </w:rPr>
        <w:t xml:space="preserve"> I’m seriously</w:t>
      </w:r>
      <w:r w:rsidRPr="00B6178B">
        <w:rPr>
          <w:sz w:val="16"/>
        </w:rPr>
        <w:t xml:space="preserve"> considering </w:t>
      </w:r>
      <w:r w:rsidRPr="007622EC">
        <w:rPr>
          <w:rStyle w:val="StyleUnderline"/>
        </w:rPr>
        <w:t xml:space="preserve">the possibility of being </w:t>
      </w:r>
      <w:r w:rsidRPr="00BF7E21">
        <w:rPr>
          <w:rStyle w:val="StyleUnderline"/>
          <w:highlight w:val="cyan"/>
        </w:rPr>
        <w:t xml:space="preserve">a </w:t>
      </w:r>
      <w:r w:rsidRPr="00BF7E21">
        <w:rPr>
          <w:rStyle w:val="Emphasis"/>
          <w:highlight w:val="cyan"/>
        </w:rPr>
        <w:t>pharmaceutical creation</w:t>
      </w:r>
      <w:r w:rsidRPr="007622EC">
        <w:rPr>
          <w:rStyle w:val="StyleUnderline"/>
        </w:rPr>
        <w:t xml:space="preserve">, enticed </w:t>
      </w:r>
      <w:r w:rsidRPr="00BF7E21">
        <w:rPr>
          <w:rStyle w:val="StyleUnderline"/>
          <w:highlight w:val="cyan"/>
        </w:rPr>
        <w:t>toward</w:t>
      </w:r>
      <w:r w:rsidRPr="00BF7E21">
        <w:rPr>
          <w:sz w:val="16"/>
          <w:highlight w:val="cyan"/>
        </w:rPr>
        <w:t xml:space="preserve"> </w:t>
      </w:r>
      <w:r w:rsidRPr="00D623D6">
        <w:rPr>
          <w:rStyle w:val="StyleUnderline"/>
        </w:rPr>
        <w:t>transitioning by</w:t>
      </w:r>
      <w:r w:rsidRPr="007622EC">
        <w:rPr>
          <w:rStyle w:val="StyleUnderline"/>
        </w:rPr>
        <w:t xml:space="preserve"> beauty </w:t>
      </w:r>
      <w:r w:rsidRPr="00BF7E21">
        <w:rPr>
          <w:rStyle w:val="StyleUnderline"/>
          <w:highlight w:val="cyan"/>
        </w:rPr>
        <w:t xml:space="preserve">standards </w:t>
      </w:r>
      <w:r w:rsidRPr="00D623D6">
        <w:rPr>
          <w:rStyle w:val="StyleUnderline"/>
        </w:rPr>
        <w:t>and</w:t>
      </w:r>
      <w:r w:rsidRPr="007622EC">
        <w:rPr>
          <w:rStyle w:val="StyleUnderline"/>
        </w:rPr>
        <w:t xml:space="preserve"> plastic surgery </w:t>
      </w:r>
      <w:r w:rsidRPr="00D623D6">
        <w:rPr>
          <w:rStyle w:val="StyleUnderline"/>
        </w:rPr>
        <w:t xml:space="preserve">ads </w:t>
      </w:r>
      <w:r w:rsidRPr="00BF7E21">
        <w:rPr>
          <w:rStyle w:val="StyleUnderline"/>
          <w:highlight w:val="cyan"/>
        </w:rPr>
        <w:t xml:space="preserve">that </w:t>
      </w:r>
      <w:r w:rsidRPr="00BF7E21">
        <w:rPr>
          <w:rStyle w:val="Emphasis"/>
          <w:highlight w:val="cyan"/>
        </w:rPr>
        <w:t>promise control</w:t>
      </w:r>
      <w:r w:rsidRPr="00B6178B">
        <w:rPr>
          <w:sz w:val="16"/>
        </w:rPr>
        <w:t xml:space="preserve"> over one’s appearance. </w:t>
      </w:r>
      <w:r w:rsidRPr="007622EC">
        <w:rPr>
          <w:rStyle w:val="StyleUnderline"/>
        </w:rPr>
        <w:t xml:space="preserve">Some days, </w:t>
      </w:r>
      <w:r w:rsidRPr="00D623D6">
        <w:rPr>
          <w:rStyle w:val="StyleUnderline"/>
        </w:rPr>
        <w:t>feelings of shame creep into my cheeks</w:t>
      </w:r>
      <w:r w:rsidRPr="007622EC">
        <w:rPr>
          <w:rStyle w:val="StyleUnderline"/>
        </w:rPr>
        <w:t xml:space="preserve">, having committed to such a false thing. This </w:t>
      </w:r>
      <w:r w:rsidRPr="0064365C">
        <w:rPr>
          <w:rStyle w:val="Emphasis"/>
        </w:rPr>
        <w:t>isn’t self-hate</w:t>
      </w:r>
      <w:r w:rsidRPr="007622EC">
        <w:rPr>
          <w:rStyle w:val="StyleUnderline"/>
        </w:rPr>
        <w:t xml:space="preserve">, </w:t>
      </w:r>
      <w:r w:rsidRPr="00D623D6">
        <w:rPr>
          <w:rStyle w:val="StyleUnderline"/>
        </w:rPr>
        <w:t xml:space="preserve">it’s </w:t>
      </w:r>
      <w:r w:rsidRPr="0064365C">
        <w:rPr>
          <w:rStyle w:val="Emphasis"/>
        </w:rPr>
        <w:t>spacious doubt</w:t>
      </w:r>
      <w:r w:rsidRPr="00D623D6">
        <w:rPr>
          <w:rStyle w:val="StyleUnderline"/>
        </w:rPr>
        <w:t xml:space="preserve"> about the uncertain and indeterminate ontology of </w:t>
      </w:r>
      <w:r w:rsidRPr="00ED7ADB">
        <w:rPr>
          <w:rStyle w:val="StyleUnderline"/>
        </w:rPr>
        <w:t>trans</w:t>
      </w:r>
      <w:r w:rsidRPr="00B6178B">
        <w:rPr>
          <w:sz w:val="16"/>
        </w:rPr>
        <w:t xml:space="preserve">. Of course, </w:t>
      </w:r>
      <w:r w:rsidRPr="00BF7E21">
        <w:rPr>
          <w:rStyle w:val="StyleUnderline"/>
          <w:highlight w:val="cyan"/>
        </w:rPr>
        <w:t xml:space="preserve">I fear throwing </w:t>
      </w:r>
      <w:proofErr w:type="gramStart"/>
      <w:r w:rsidRPr="00BF7E21">
        <w:rPr>
          <w:rStyle w:val="StyleUnderline"/>
          <w:highlight w:val="cyan"/>
        </w:rPr>
        <w:t>transness</w:t>
      </w:r>
      <w:proofErr w:type="gramEnd"/>
      <w:r w:rsidRPr="00BF7E21">
        <w:rPr>
          <w:rStyle w:val="StyleUnderline"/>
          <w:highlight w:val="cyan"/>
        </w:rPr>
        <w:t xml:space="preserve"> under the bus</w:t>
      </w:r>
      <w:r w:rsidRPr="007622EC">
        <w:rPr>
          <w:rStyle w:val="StyleUnderline"/>
        </w:rPr>
        <w:t>,</w:t>
      </w:r>
      <w:r w:rsidRPr="00B6178B">
        <w:rPr>
          <w:sz w:val="16"/>
        </w:rPr>
        <w:t xml:space="preserve"> of </w:t>
      </w:r>
      <w:r w:rsidRPr="007622EC">
        <w:rPr>
          <w:rStyle w:val="StyleUnderline"/>
        </w:rPr>
        <w:t>making it seem illegitimate</w:t>
      </w:r>
      <w:r w:rsidRPr="00B6178B">
        <w:rPr>
          <w:sz w:val="16"/>
        </w:rPr>
        <w:t xml:space="preserve"> while already having such a hard time to simply </w:t>
      </w:r>
      <w:proofErr w:type="gramStart"/>
      <w:r w:rsidRPr="00B6178B">
        <w:rPr>
          <w:sz w:val="16"/>
        </w:rPr>
        <w:t>exist</w:t>
      </w:r>
      <w:proofErr w:type="gramEnd"/>
      <w:r w:rsidRPr="00B6178B">
        <w:rPr>
          <w:sz w:val="16"/>
        </w:rPr>
        <w:t xml:space="preserve">. </w:t>
      </w:r>
      <w:r w:rsidRPr="00BF7E21">
        <w:rPr>
          <w:rStyle w:val="StyleUnderline"/>
          <w:highlight w:val="cyan"/>
        </w:rPr>
        <w:t>But</w:t>
      </w:r>
      <w:r w:rsidRPr="007622EC">
        <w:rPr>
          <w:rStyle w:val="StyleUnderline"/>
        </w:rPr>
        <w:t xml:space="preserve"> I </w:t>
      </w:r>
      <w:r w:rsidRPr="00BF7E21">
        <w:rPr>
          <w:rStyle w:val="StyleUnderline"/>
          <w:highlight w:val="cyan"/>
        </w:rPr>
        <w:t>do not want to surrender</w:t>
      </w:r>
      <w:r w:rsidRPr="00BF7E21">
        <w:rPr>
          <w:sz w:val="16"/>
          <w:highlight w:val="cyan"/>
        </w:rPr>
        <w:t xml:space="preserve"> </w:t>
      </w:r>
      <w:r w:rsidRPr="00BF7E21">
        <w:rPr>
          <w:rStyle w:val="StyleUnderline"/>
          <w:highlight w:val="cyan"/>
        </w:rPr>
        <w:t>to the idea that</w:t>
      </w:r>
      <w:r w:rsidRPr="007622EC">
        <w:rPr>
          <w:rStyle w:val="StyleUnderline"/>
        </w:rPr>
        <w:t xml:space="preserve"> </w:t>
      </w:r>
      <w:r w:rsidRPr="0064365C">
        <w:rPr>
          <w:rStyle w:val="Emphasis"/>
        </w:rPr>
        <w:t xml:space="preserve">simply or naturally </w:t>
      </w:r>
      <w:r w:rsidRPr="00BF7E21">
        <w:rPr>
          <w:rStyle w:val="Emphasis"/>
          <w:highlight w:val="cyan"/>
        </w:rPr>
        <w:t>existing is what makes something loved</w:t>
      </w:r>
      <w:r w:rsidRPr="0064365C">
        <w:rPr>
          <w:rStyle w:val="Emphasis"/>
        </w:rPr>
        <w:t>, wanted, and celebrated</w:t>
      </w:r>
      <w:r w:rsidRPr="00B6178B">
        <w:rPr>
          <w:sz w:val="16"/>
        </w:rPr>
        <w:t xml:space="preserve">. Which is why </w:t>
      </w:r>
      <w:r w:rsidRPr="00BF7E21">
        <w:rPr>
          <w:rStyle w:val="StyleUnderline"/>
          <w:highlight w:val="cyan"/>
        </w:rPr>
        <w:t>I cling to</w:t>
      </w:r>
      <w:r w:rsidRPr="00B6178B">
        <w:rPr>
          <w:rStyle w:val="StyleUnderline"/>
        </w:rPr>
        <w:t xml:space="preserve"> the possibility of </w:t>
      </w:r>
      <w:r w:rsidRPr="00BF7E21">
        <w:rPr>
          <w:rStyle w:val="StyleUnderline"/>
          <w:highlight w:val="cyan"/>
        </w:rPr>
        <w:t xml:space="preserve">transness being </w:t>
      </w:r>
      <w:r w:rsidRPr="00BF7E21">
        <w:rPr>
          <w:rStyle w:val="Emphasis"/>
          <w:highlight w:val="cyan"/>
        </w:rPr>
        <w:t>false</w:t>
      </w:r>
      <w:r w:rsidRPr="00BF7E21">
        <w:rPr>
          <w:rStyle w:val="StyleUnderline"/>
          <w:highlight w:val="cyan"/>
        </w:rPr>
        <w:t xml:space="preserve"> and </w:t>
      </w:r>
      <w:r w:rsidRPr="00BF7E21">
        <w:rPr>
          <w:rStyle w:val="Emphasis"/>
          <w:highlight w:val="cyan"/>
        </w:rPr>
        <w:t>superficial</w:t>
      </w:r>
      <w:r w:rsidRPr="00BF7E21">
        <w:rPr>
          <w:rStyle w:val="StyleUnderline"/>
          <w:highlight w:val="cyan"/>
        </w:rPr>
        <w:t xml:space="preserve"> and </w:t>
      </w:r>
      <w:r w:rsidRPr="00BF7E21">
        <w:rPr>
          <w:rStyle w:val="Emphasis"/>
          <w:highlight w:val="cyan"/>
        </w:rPr>
        <w:t>still worth</w:t>
      </w:r>
      <w:r w:rsidRPr="00BF7E21">
        <w:rPr>
          <w:rStyle w:val="StyleUnderline"/>
          <w:highlight w:val="cyan"/>
        </w:rPr>
        <w:t xml:space="preserve"> it</w:t>
      </w:r>
      <w:r w:rsidRPr="00BF7E21">
        <w:rPr>
          <w:rStyle w:val="Emphasis"/>
          <w:highlight w:val="cyan"/>
        </w:rPr>
        <w:t xml:space="preserve">. I do not want </w:t>
      </w:r>
      <w:r w:rsidRPr="0064365C">
        <w:rPr>
          <w:rStyle w:val="Emphasis"/>
        </w:rPr>
        <w:t xml:space="preserve">to be redeemed by </w:t>
      </w:r>
      <w:r w:rsidRPr="00BF7E21">
        <w:rPr>
          <w:rStyle w:val="Emphasis"/>
          <w:highlight w:val="cyan"/>
        </w:rPr>
        <w:t>authenticity</w:t>
      </w:r>
      <w:r w:rsidRPr="0064365C">
        <w:rPr>
          <w:rStyle w:val="StyleUnderline"/>
        </w:rPr>
        <w:t xml:space="preserve">. </w:t>
      </w:r>
      <w:r w:rsidRPr="0064365C">
        <w:rPr>
          <w:sz w:val="16"/>
          <w:szCs w:val="16"/>
        </w:rPr>
        <w:t>I prefer a trans that’s frivolous like fashion.</w:t>
      </w:r>
    </w:p>
    <w:p w14:paraId="4F3F0351" w14:textId="77777777" w:rsidR="00D91037" w:rsidRPr="00B6178B" w:rsidRDefault="00D91037" w:rsidP="00D91037">
      <w:pPr>
        <w:rPr>
          <w:sz w:val="16"/>
        </w:rPr>
      </w:pPr>
      <w:r w:rsidRPr="00B6178B">
        <w:rPr>
          <w:sz w:val="16"/>
        </w:rPr>
        <w:t xml:space="preserve">In his October 4, 2023, talk, “The Respectability Politics of Gender Identity: A History,” </w:t>
      </w:r>
      <w:proofErr w:type="spellStart"/>
      <w:r w:rsidRPr="00B6178B">
        <w:rPr>
          <w:sz w:val="16"/>
        </w:rPr>
        <w:t>Kadji</w:t>
      </w:r>
      <w:proofErr w:type="spellEnd"/>
      <w:r w:rsidRPr="00B6178B">
        <w:rPr>
          <w:sz w:val="16"/>
        </w:rPr>
        <w:t xml:space="preserve"> Amin (2023a) traces the historical lineage of approaching transsexuality as a core gender identity. </w:t>
      </w:r>
      <w:r w:rsidRPr="00BF7E21">
        <w:rPr>
          <w:rStyle w:val="StyleUnderline"/>
          <w:highlight w:val="cyan"/>
        </w:rPr>
        <w:t>Gender</w:t>
      </w:r>
      <w:r w:rsidRPr="00B6178B">
        <w:rPr>
          <w:rStyle w:val="StyleUnderline"/>
        </w:rPr>
        <w:t xml:space="preserve"> identity inherently </w:t>
      </w:r>
      <w:r w:rsidRPr="00BF7E21">
        <w:rPr>
          <w:rStyle w:val="StyleUnderline"/>
          <w:highlight w:val="cyan"/>
        </w:rPr>
        <w:t xml:space="preserve">differentiates </w:t>
      </w:r>
      <w:r w:rsidRPr="00D623D6">
        <w:rPr>
          <w:rStyle w:val="StyleUnderline"/>
        </w:rPr>
        <w:t xml:space="preserve">between </w:t>
      </w:r>
      <w:r w:rsidRPr="00BF7E21">
        <w:rPr>
          <w:rStyle w:val="Emphasis"/>
          <w:highlight w:val="cyan"/>
        </w:rPr>
        <w:t>real trans people</w:t>
      </w:r>
      <w:r w:rsidRPr="00BF7E21">
        <w:rPr>
          <w:rStyle w:val="StyleUnderline"/>
          <w:highlight w:val="cyan"/>
        </w:rPr>
        <w:t xml:space="preserve"> and</w:t>
      </w:r>
      <w:r w:rsidRPr="00B6178B">
        <w:rPr>
          <w:rStyle w:val="StyleUnderline"/>
        </w:rPr>
        <w:t xml:space="preserve"> those who </w:t>
      </w:r>
      <w:r w:rsidRPr="0064365C">
        <w:rPr>
          <w:rStyle w:val="Emphasis"/>
        </w:rPr>
        <w:t xml:space="preserve">merely </w:t>
      </w:r>
      <w:r w:rsidRPr="00BF7E21">
        <w:rPr>
          <w:rStyle w:val="Emphasis"/>
          <w:highlight w:val="cyan"/>
        </w:rPr>
        <w:t>pretend</w:t>
      </w:r>
      <w:r w:rsidRPr="00BF7E21">
        <w:rPr>
          <w:rStyle w:val="StyleUnderline"/>
          <w:highlight w:val="cyan"/>
        </w:rPr>
        <w:t>, marking</w:t>
      </w:r>
      <w:r w:rsidRPr="00B6178B">
        <w:rPr>
          <w:rStyle w:val="StyleUnderline"/>
        </w:rPr>
        <w:t xml:space="preserve"> only the </w:t>
      </w:r>
      <w:r w:rsidRPr="00BF7E21">
        <w:rPr>
          <w:rStyle w:val="StyleUnderline"/>
          <w:highlight w:val="cyan"/>
        </w:rPr>
        <w:t>real ones</w:t>
      </w:r>
      <w:r w:rsidRPr="00B6178B">
        <w:rPr>
          <w:rStyle w:val="StyleUnderline"/>
        </w:rPr>
        <w:t xml:space="preserve"> as </w:t>
      </w:r>
      <w:r w:rsidRPr="00BF7E21">
        <w:rPr>
          <w:rStyle w:val="Emphasis"/>
          <w:highlight w:val="cyan"/>
        </w:rPr>
        <w:t>deserving</w:t>
      </w:r>
      <w:r w:rsidRPr="00BF7E21">
        <w:rPr>
          <w:rStyle w:val="StyleUnderline"/>
          <w:highlight w:val="cyan"/>
        </w:rPr>
        <w:t xml:space="preserve"> of </w:t>
      </w:r>
      <w:r w:rsidRPr="00BF7E21">
        <w:rPr>
          <w:rStyle w:val="Emphasis"/>
          <w:highlight w:val="cyan"/>
        </w:rPr>
        <w:t>care</w:t>
      </w:r>
      <w:r w:rsidRPr="00BF7E21">
        <w:rPr>
          <w:rStyle w:val="StyleUnderline"/>
          <w:highlight w:val="cyan"/>
        </w:rPr>
        <w:t xml:space="preserve">, </w:t>
      </w:r>
      <w:r w:rsidRPr="00BF7E21">
        <w:rPr>
          <w:rStyle w:val="Emphasis"/>
          <w:highlight w:val="cyan"/>
        </w:rPr>
        <w:t>rights</w:t>
      </w:r>
      <w:r w:rsidRPr="00BF7E21">
        <w:rPr>
          <w:rStyle w:val="StyleUnderline"/>
          <w:highlight w:val="cyan"/>
        </w:rPr>
        <w:t xml:space="preserve">, and </w:t>
      </w:r>
      <w:r w:rsidRPr="00BF7E21">
        <w:rPr>
          <w:rStyle w:val="Emphasis"/>
          <w:highlight w:val="cyan"/>
        </w:rPr>
        <w:t>access</w:t>
      </w:r>
      <w:r w:rsidRPr="00BF7E21">
        <w:rPr>
          <w:rStyle w:val="StyleUnderline"/>
          <w:highlight w:val="cyan"/>
        </w:rPr>
        <w:t>. Trans sex workers</w:t>
      </w:r>
      <w:r w:rsidRPr="00B6178B">
        <w:rPr>
          <w:sz w:val="16"/>
        </w:rPr>
        <w:t xml:space="preserve">, for example, </w:t>
      </w:r>
      <w:r w:rsidRPr="00B6178B">
        <w:rPr>
          <w:rStyle w:val="StyleUnderline"/>
        </w:rPr>
        <w:t xml:space="preserve">might </w:t>
      </w:r>
      <w:r w:rsidRPr="00BF7E21">
        <w:rPr>
          <w:rStyle w:val="StyleUnderline"/>
          <w:highlight w:val="cyan"/>
        </w:rPr>
        <w:t>seek surgery to increase</w:t>
      </w:r>
      <w:r w:rsidRPr="00B6178B">
        <w:rPr>
          <w:rStyle w:val="StyleUnderline"/>
        </w:rPr>
        <w:t xml:space="preserve"> </w:t>
      </w:r>
      <w:r w:rsidRPr="00B6178B">
        <w:rPr>
          <w:sz w:val="16"/>
        </w:rPr>
        <w:t xml:space="preserve">their </w:t>
      </w:r>
      <w:r w:rsidRPr="00BF7E21">
        <w:rPr>
          <w:rStyle w:val="Emphasis"/>
          <w:highlight w:val="cyan"/>
        </w:rPr>
        <w:t>market desirability</w:t>
      </w:r>
      <w:r w:rsidRPr="00B6178B">
        <w:rPr>
          <w:rStyle w:val="StyleUnderline"/>
        </w:rPr>
        <w:t xml:space="preserve"> and economic position, </w:t>
      </w:r>
      <w:r w:rsidRPr="00BF7E21">
        <w:rPr>
          <w:rStyle w:val="StyleUnderline"/>
          <w:highlight w:val="cyan"/>
        </w:rPr>
        <w:t>not</w:t>
      </w:r>
      <w:r w:rsidRPr="00B6178B">
        <w:rPr>
          <w:rStyle w:val="StyleUnderline"/>
        </w:rPr>
        <w:t xml:space="preserve"> because of claiming </w:t>
      </w:r>
      <w:r w:rsidRPr="00D623D6">
        <w:rPr>
          <w:rStyle w:val="StyleUnderline"/>
        </w:rPr>
        <w:t xml:space="preserve">an </w:t>
      </w:r>
      <w:r w:rsidRPr="00BF7E21">
        <w:rPr>
          <w:rStyle w:val="Emphasis"/>
          <w:highlight w:val="cyan"/>
        </w:rPr>
        <w:t>internal</w:t>
      </w:r>
      <w:r w:rsidRPr="0064365C">
        <w:rPr>
          <w:rStyle w:val="Emphasis"/>
        </w:rPr>
        <w:t xml:space="preserve">ly felt </w:t>
      </w:r>
      <w:r w:rsidRPr="00BF7E21">
        <w:rPr>
          <w:rStyle w:val="Emphasis"/>
          <w:highlight w:val="cyan"/>
        </w:rPr>
        <w:t>womanhood</w:t>
      </w:r>
      <w:r w:rsidRPr="00B6178B">
        <w:rPr>
          <w:rStyle w:val="StyleUnderline"/>
        </w:rPr>
        <w:t xml:space="preserve">. Such </w:t>
      </w:r>
      <w:r w:rsidRPr="00D623D6">
        <w:rPr>
          <w:rStyle w:val="StyleUnderline"/>
        </w:rPr>
        <w:t xml:space="preserve">material motives </w:t>
      </w:r>
      <w:r w:rsidRPr="00BF7E21">
        <w:rPr>
          <w:rStyle w:val="StyleUnderline"/>
          <w:highlight w:val="cyan"/>
        </w:rPr>
        <w:t>exclude them from respectable transness</w:t>
      </w:r>
      <w:r w:rsidRPr="00B6178B">
        <w:rPr>
          <w:rStyle w:val="StyleUnderline"/>
        </w:rPr>
        <w:t xml:space="preserve">. Respectable transness is </w:t>
      </w:r>
      <w:r w:rsidRPr="00BF7E21">
        <w:rPr>
          <w:rStyle w:val="Emphasis"/>
          <w:highlight w:val="cyan"/>
        </w:rPr>
        <w:t>privately experienced</w:t>
      </w:r>
      <w:r w:rsidRPr="00BF7E21">
        <w:rPr>
          <w:rStyle w:val="StyleUnderline"/>
          <w:highlight w:val="cyan"/>
        </w:rPr>
        <w:t xml:space="preserve"> and does not depend on labor, sexuality, and others</w:t>
      </w:r>
      <w:r w:rsidRPr="00B6178B">
        <w:rPr>
          <w:rStyle w:val="StyleUnderline"/>
        </w:rPr>
        <w:t>.</w:t>
      </w:r>
      <w:r w:rsidRPr="00B6178B">
        <w:rPr>
          <w:sz w:val="16"/>
        </w:rPr>
        <w:t xml:space="preserve"> </w:t>
      </w:r>
      <w:r w:rsidRPr="00B6178B">
        <w:rPr>
          <w:rStyle w:val="StyleUnderline"/>
        </w:rPr>
        <w:t>Simply wanting to look good or needing to make more money is not enough to deserve transition or to be marked as really trans.</w:t>
      </w:r>
      <w:r w:rsidRPr="00B6178B">
        <w:rPr>
          <w:sz w:val="16"/>
        </w:rPr>
        <w:t xml:space="preserve"> Amin speaks of core identity as </w:t>
      </w:r>
      <w:r w:rsidRPr="00B6178B">
        <w:rPr>
          <w:rStyle w:val="StyleUnderline"/>
        </w:rPr>
        <w:t>a “conceptual gentrification of gender”: “</w:t>
      </w:r>
      <w:r w:rsidRPr="00BF7E21">
        <w:rPr>
          <w:rStyle w:val="StyleUnderline"/>
          <w:highlight w:val="cyan"/>
        </w:rPr>
        <w:t>Gender identity</w:t>
      </w:r>
      <w:r w:rsidRPr="00B6178B">
        <w:rPr>
          <w:rStyle w:val="StyleUnderline"/>
        </w:rPr>
        <w:t xml:space="preserve"> excels at what it was designed to do, that is, </w:t>
      </w:r>
      <w:r w:rsidRPr="00BF7E21">
        <w:rPr>
          <w:rStyle w:val="StyleUnderline"/>
          <w:highlight w:val="cyan"/>
        </w:rPr>
        <w:t xml:space="preserve">to be a </w:t>
      </w:r>
      <w:r w:rsidRPr="00BF7E21">
        <w:rPr>
          <w:rStyle w:val="Emphasis"/>
          <w:highlight w:val="cyan"/>
        </w:rPr>
        <w:t>gate-keeping concept</w:t>
      </w:r>
      <w:r w:rsidRPr="00BF7E21">
        <w:rPr>
          <w:rStyle w:val="StyleUnderline"/>
          <w:highlight w:val="cyan"/>
        </w:rPr>
        <w:t xml:space="preserve"> whose function is to gentrify transness</w:t>
      </w:r>
      <w:r w:rsidRPr="00B6178B">
        <w:rPr>
          <w:rStyle w:val="StyleUnderline"/>
        </w:rPr>
        <w:t>”</w:t>
      </w:r>
      <w:r w:rsidRPr="00B6178B">
        <w:rPr>
          <w:sz w:val="16"/>
        </w:rPr>
        <w:t xml:space="preserve"> (Amin 2023a).</w:t>
      </w:r>
    </w:p>
    <w:p w14:paraId="3F6F214D" w14:textId="77777777" w:rsidR="00D91037" w:rsidRDefault="00D91037" w:rsidP="00D91037">
      <w:pPr>
        <w:rPr>
          <w:sz w:val="16"/>
        </w:rPr>
      </w:pPr>
      <w:r>
        <w:rPr>
          <w:sz w:val="16"/>
        </w:rPr>
        <w:t>[</w:t>
      </w:r>
      <w:r w:rsidRPr="00B6178B">
        <w:rPr>
          <w:sz w:val="16"/>
        </w:rPr>
        <w:t xml:space="preserve">Simon(e) </w:t>
      </w:r>
      <w:r w:rsidRPr="00B6178B">
        <w:rPr>
          <w:rStyle w:val="Style13ptBold"/>
          <w:sz w:val="16"/>
        </w:rPr>
        <w:t>van Saarloos 25</w:t>
      </w:r>
      <w:r w:rsidRPr="00B6178B">
        <w:rPr>
          <w:sz w:val="16"/>
        </w:rPr>
        <w:t xml:space="preserve"> – a writer, artistic collaborator, and curator, author of Against Ageism: A Queer Manifesto (2023), Take ’Em Down: Scattered Monuments and Queer Forgetting (2022), and Playing Monogamy (2019), “Frivolous like Fashion,” TSQ, 12 (2): 259-262, 2025, accessed September 30, 2025, -ekh-</w:t>
      </w:r>
      <w:r>
        <w:rPr>
          <w:sz w:val="16"/>
        </w:rPr>
        <w:t>]</w:t>
      </w:r>
    </w:p>
    <w:p w14:paraId="255D6FE0" w14:textId="77777777" w:rsidR="00D91037" w:rsidRPr="00F114BF" w:rsidRDefault="00D91037" w:rsidP="00D91037">
      <w:pPr>
        <w:rPr>
          <w:color w:val="EE0000"/>
        </w:rPr>
      </w:pPr>
    </w:p>
    <w:p w14:paraId="26FD986C" w14:textId="73A7A1C5" w:rsidR="00D91037" w:rsidRPr="000F1EE0" w:rsidRDefault="00D91037" w:rsidP="00D91037">
      <w:pPr>
        <w:pStyle w:val="Heading4"/>
        <w:rPr>
          <w:color w:val="EE0000"/>
        </w:rPr>
      </w:pPr>
      <w:r>
        <w:rPr>
          <w:color w:val="EE0000"/>
        </w:rPr>
        <w:t>3</w:t>
      </w:r>
    </w:p>
    <w:p w14:paraId="69CD21C0" w14:textId="77777777" w:rsidR="00D91037" w:rsidRPr="00503C5D" w:rsidRDefault="00D91037" w:rsidP="00D91037">
      <w:pPr>
        <w:rPr>
          <w:rStyle w:val="StyleUnderline"/>
        </w:rPr>
      </w:pPr>
      <w:r w:rsidRPr="00503C5D">
        <w:rPr>
          <w:sz w:val="16"/>
        </w:rPr>
        <w:t xml:space="preserve">Such bills demonstrate how </w:t>
      </w:r>
      <w:proofErr w:type="gramStart"/>
      <w:r w:rsidRPr="00BF7E21">
        <w:rPr>
          <w:rStyle w:val="StyleUnderline"/>
          <w:highlight w:val="cyan"/>
        </w:rPr>
        <w:t>law-makers</w:t>
      </w:r>
      <w:proofErr w:type="gramEnd"/>
      <w:r w:rsidRPr="00503C5D">
        <w:rPr>
          <w:sz w:val="16"/>
        </w:rPr>
        <w:t xml:space="preserve"> not only change existing protections for trans and non-binary people, but how they </w:t>
      </w:r>
      <w:r w:rsidRPr="001C1868">
        <w:rPr>
          <w:sz w:val="16"/>
        </w:rPr>
        <w:t xml:space="preserve">also </w:t>
      </w:r>
      <w:r w:rsidRPr="00BF7E21">
        <w:rPr>
          <w:rStyle w:val="Emphasis"/>
          <w:highlight w:val="cyan"/>
        </w:rPr>
        <w:t>target the way one speaks about trans</w:t>
      </w:r>
      <w:r w:rsidRPr="00503C5D">
        <w:rPr>
          <w:rStyle w:val="StyleUnderline"/>
        </w:rPr>
        <w:t xml:space="preserve">, non-binary, and queer </w:t>
      </w:r>
      <w:r w:rsidRPr="00BF7E21">
        <w:rPr>
          <w:rStyle w:val="Emphasis"/>
          <w:highlight w:val="cyan"/>
        </w:rPr>
        <w:t>issues</w:t>
      </w:r>
      <w:r w:rsidRPr="00503C5D">
        <w:rPr>
          <w:rStyle w:val="StyleUnderline"/>
        </w:rPr>
        <w:t xml:space="preserve"> and how the public conceives of them.</w:t>
      </w:r>
      <w:r w:rsidRPr="00503C5D">
        <w:rPr>
          <w:sz w:val="16"/>
        </w:rPr>
        <w:t xml:space="preserve"> </w:t>
      </w:r>
      <w:r w:rsidRPr="00503C5D">
        <w:rPr>
          <w:rStyle w:val="StyleUnderline"/>
        </w:rPr>
        <w:t>Labeling</w:t>
      </w:r>
      <w:r w:rsidRPr="00503C5D">
        <w:rPr>
          <w:sz w:val="16"/>
        </w:rPr>
        <w:t xml:space="preserve"> these </w:t>
      </w:r>
      <w:r w:rsidRPr="00503C5D">
        <w:rPr>
          <w:rStyle w:val="StyleUnderline"/>
        </w:rPr>
        <w:t>bills as ‘saving’ and establishi</w:t>
      </w:r>
      <w:r>
        <w:rPr>
          <w:rStyle w:val="StyleUnderline"/>
        </w:rPr>
        <w:t>n</w:t>
      </w:r>
      <w:r w:rsidRPr="00503C5D">
        <w:rPr>
          <w:rStyle w:val="StyleUnderline"/>
        </w:rPr>
        <w:t>g ‘fairness’ while simultaneously targeting gender-affirming procedures and</w:t>
      </w:r>
      <w:r w:rsidRPr="00503C5D">
        <w:rPr>
          <w:sz w:val="16"/>
        </w:rPr>
        <w:t xml:space="preserve"> even </w:t>
      </w:r>
      <w:r w:rsidRPr="00503C5D">
        <w:rPr>
          <w:rStyle w:val="StyleUnderline"/>
        </w:rPr>
        <w:t>framing them as child abuse shifts both legal, cultural and social discourses about gender identity and sexual orientation.</w:t>
      </w:r>
    </w:p>
    <w:p w14:paraId="7D94BDA1" w14:textId="77777777" w:rsidR="00D91037" w:rsidRPr="00503C5D" w:rsidRDefault="00D91037" w:rsidP="00D91037">
      <w:pPr>
        <w:rPr>
          <w:rStyle w:val="StyleUnderline"/>
        </w:rPr>
      </w:pPr>
      <w:r w:rsidRPr="00503C5D">
        <w:rPr>
          <w:sz w:val="16"/>
        </w:rPr>
        <w:t xml:space="preserve">These </w:t>
      </w:r>
      <w:r w:rsidRPr="00503C5D">
        <w:rPr>
          <w:rStyle w:val="StyleUnderline"/>
        </w:rPr>
        <w:t>anti-LGBTQIAP* acts are</w:t>
      </w:r>
      <w:r w:rsidRPr="00503C5D">
        <w:rPr>
          <w:sz w:val="16"/>
        </w:rPr>
        <w:t xml:space="preserve"> both </w:t>
      </w:r>
      <w:r w:rsidRPr="00503C5D">
        <w:rPr>
          <w:rStyle w:val="StyleUnderline"/>
        </w:rPr>
        <w:t>framed as</w:t>
      </w:r>
      <w:r w:rsidRPr="00503C5D">
        <w:rPr>
          <w:sz w:val="16"/>
        </w:rPr>
        <w:t xml:space="preserve"> necessary </w:t>
      </w:r>
      <w:r w:rsidRPr="00503C5D">
        <w:rPr>
          <w:rStyle w:val="StyleUnderline"/>
        </w:rPr>
        <w:t>legal adjustment that</w:t>
      </w:r>
      <w:r w:rsidRPr="00503C5D">
        <w:rPr>
          <w:sz w:val="16"/>
        </w:rPr>
        <w:t xml:space="preserve"> ultimately </w:t>
      </w:r>
      <w:r w:rsidRPr="00503C5D">
        <w:rPr>
          <w:rStyle w:val="StyleUnderline"/>
        </w:rPr>
        <w:t>protect those most vulnerable in society – cis children and cis women.</w:t>
      </w:r>
      <w:r w:rsidRPr="00503C5D">
        <w:rPr>
          <w:sz w:val="16"/>
        </w:rPr>
        <w:t xml:space="preserve"> </w:t>
      </w:r>
      <w:r w:rsidRPr="00BF7E21">
        <w:rPr>
          <w:rStyle w:val="StyleUnderline"/>
          <w:highlight w:val="cyan"/>
        </w:rPr>
        <w:t>Labeling</w:t>
      </w:r>
      <w:r w:rsidRPr="00503C5D">
        <w:rPr>
          <w:sz w:val="16"/>
        </w:rPr>
        <w:t xml:space="preserve"> these </w:t>
      </w:r>
      <w:r w:rsidRPr="00BF7E21">
        <w:rPr>
          <w:rStyle w:val="StyleUnderline"/>
          <w:highlight w:val="cyan"/>
        </w:rPr>
        <w:t>acts as</w:t>
      </w:r>
      <w:r w:rsidRPr="00503C5D">
        <w:rPr>
          <w:rStyle w:val="StyleUnderline"/>
        </w:rPr>
        <w:t xml:space="preserve"> ‘saving’ and </w:t>
      </w:r>
      <w:r w:rsidRPr="00BF7E21">
        <w:rPr>
          <w:rStyle w:val="Emphasis"/>
          <w:highlight w:val="cyan"/>
        </w:rPr>
        <w:t>establishing ‘fairness,’</w:t>
      </w:r>
      <w:r w:rsidRPr="00503C5D">
        <w:rPr>
          <w:rStyle w:val="StyleUnderline"/>
        </w:rPr>
        <w:t xml:space="preserve"> the states’ choice of words</w:t>
      </w:r>
      <w:r w:rsidRPr="00503C5D">
        <w:rPr>
          <w:sz w:val="16"/>
        </w:rPr>
        <w:t xml:space="preserve"> already </w:t>
      </w:r>
      <w:r w:rsidRPr="00BF7E21">
        <w:rPr>
          <w:rStyle w:val="StyleUnderline"/>
          <w:highlight w:val="cyan"/>
        </w:rPr>
        <w:t>reveals</w:t>
      </w:r>
      <w:r w:rsidRPr="00503C5D">
        <w:rPr>
          <w:rStyle w:val="StyleUnderline"/>
        </w:rPr>
        <w:t xml:space="preserve"> the </w:t>
      </w:r>
      <w:r w:rsidRPr="00BF7E21">
        <w:rPr>
          <w:rStyle w:val="StyleUnderline"/>
          <w:highlight w:val="cyan"/>
        </w:rPr>
        <w:t>assumed helplessness</w:t>
      </w:r>
      <w:r w:rsidRPr="00503C5D">
        <w:rPr>
          <w:rStyle w:val="StyleUnderline"/>
        </w:rPr>
        <w:t xml:space="preserve"> of those whom these measures should benefit. On the other hand, </w:t>
      </w:r>
      <w:r w:rsidRPr="00BF7E21">
        <w:rPr>
          <w:rStyle w:val="Emphasis"/>
          <w:highlight w:val="cyan"/>
        </w:rPr>
        <w:t>trans children and trans women are</w:t>
      </w:r>
      <w:r w:rsidRPr="00503C5D">
        <w:rPr>
          <w:rStyle w:val="Emphasis"/>
        </w:rPr>
        <w:t xml:space="preserve"> inevitably </w:t>
      </w:r>
      <w:r w:rsidRPr="00BF7E21">
        <w:rPr>
          <w:rStyle w:val="Emphasis"/>
          <w:highlight w:val="cyan"/>
        </w:rPr>
        <w:t>framed as the</w:t>
      </w:r>
      <w:r w:rsidRPr="00BF7E21">
        <w:rPr>
          <w:rStyle w:val="StyleUnderline"/>
          <w:highlight w:val="cyan"/>
        </w:rPr>
        <w:t xml:space="preserve"> innocents’</w:t>
      </w:r>
      <w:r w:rsidRPr="00503C5D">
        <w:rPr>
          <w:rStyle w:val="StyleUnderline"/>
        </w:rPr>
        <w:t xml:space="preserve"> and </w:t>
      </w:r>
      <w:proofErr w:type="spellStart"/>
      <w:r w:rsidRPr="00503C5D">
        <w:rPr>
          <w:rStyle w:val="StyleUnderline"/>
        </w:rPr>
        <w:t>vulnerables</w:t>
      </w:r>
      <w:proofErr w:type="spellEnd"/>
      <w:r w:rsidRPr="00503C5D">
        <w:rPr>
          <w:rStyle w:val="StyleUnderline"/>
        </w:rPr>
        <w:t xml:space="preserve">’ </w:t>
      </w:r>
      <w:r w:rsidRPr="00BF7E21">
        <w:rPr>
          <w:rStyle w:val="Emphasis"/>
          <w:highlight w:val="cyan"/>
        </w:rPr>
        <w:t>Other</w:t>
      </w:r>
      <w:r w:rsidRPr="00BF7E21">
        <w:rPr>
          <w:rStyle w:val="StyleUnderline"/>
          <w:highlight w:val="cyan"/>
        </w:rPr>
        <w:t>, those aiming to invade the carefully parceled space of protect-worthy groups</w:t>
      </w:r>
      <w:r w:rsidRPr="00BF7E21">
        <w:rPr>
          <w:sz w:val="16"/>
          <w:highlight w:val="cyan"/>
        </w:rPr>
        <w:t>.</w:t>
      </w:r>
      <w:r w:rsidRPr="00503C5D">
        <w:rPr>
          <w:sz w:val="16"/>
        </w:rPr>
        <w:t xml:space="preserve"> </w:t>
      </w:r>
      <w:r w:rsidRPr="00BF7E21">
        <w:rPr>
          <w:rStyle w:val="StyleUnderline"/>
          <w:highlight w:val="cyan"/>
        </w:rPr>
        <w:t>Trans bodies are</w:t>
      </w:r>
      <w:r w:rsidRPr="00503C5D">
        <w:rPr>
          <w:sz w:val="16"/>
        </w:rPr>
        <w:t xml:space="preserve"> thus </w:t>
      </w:r>
      <w:r w:rsidRPr="00BF7E21">
        <w:rPr>
          <w:rStyle w:val="StyleUnderline"/>
          <w:highlight w:val="cyan"/>
        </w:rPr>
        <w:t xml:space="preserve">depicted as </w:t>
      </w:r>
      <w:r w:rsidRPr="00BF7E21">
        <w:rPr>
          <w:rStyle w:val="Emphasis"/>
          <w:highlight w:val="cyan"/>
        </w:rPr>
        <w:t>gender-bending, non-conforming deviants who need to be policed</w:t>
      </w:r>
      <w:r w:rsidRPr="00503C5D">
        <w:rPr>
          <w:rStyle w:val="StyleUnderline"/>
        </w:rPr>
        <w:t>, because they are prone to harm those who are too young or too defenseless to stand up for themselves.</w:t>
      </w:r>
    </w:p>
    <w:p w14:paraId="4E3BC57E" w14:textId="77777777" w:rsidR="00D91037" w:rsidRPr="00503C5D" w:rsidRDefault="00D91037" w:rsidP="00D91037">
      <w:pPr>
        <w:rPr>
          <w:sz w:val="16"/>
        </w:rPr>
      </w:pPr>
      <w:r w:rsidRPr="00503C5D">
        <w:rPr>
          <w:rStyle w:val="StyleUnderline"/>
        </w:rPr>
        <w:t>Creating</w:t>
      </w:r>
      <w:r w:rsidRPr="00503C5D">
        <w:rPr>
          <w:sz w:val="16"/>
        </w:rPr>
        <w:t xml:space="preserve"> such </w:t>
      </w:r>
      <w:r w:rsidRPr="00503C5D">
        <w:rPr>
          <w:rStyle w:val="StyleUnderline"/>
        </w:rPr>
        <w:t xml:space="preserve">a binarized logic of those too weak to protect themselves – cis youth and cis women – and those too threatening to be left unregulated – trans youth and trans women – law poses as a </w:t>
      </w:r>
      <w:proofErr w:type="spellStart"/>
      <w:r w:rsidRPr="00503C5D">
        <w:rPr>
          <w:rStyle w:val="StyleUnderline"/>
        </w:rPr>
        <w:t>masculinistic</w:t>
      </w:r>
      <w:proofErr w:type="spellEnd"/>
      <w:r w:rsidRPr="00503C5D">
        <w:rPr>
          <w:rStyle w:val="StyleUnderline"/>
        </w:rPr>
        <w:t xml:space="preserve">, </w:t>
      </w:r>
      <w:proofErr w:type="spellStart"/>
      <w:r w:rsidRPr="00503C5D">
        <w:rPr>
          <w:rStyle w:val="StyleUnderline"/>
        </w:rPr>
        <w:t>cised</w:t>
      </w:r>
      <w:proofErr w:type="spellEnd"/>
      <w:r w:rsidRPr="00503C5D">
        <w:rPr>
          <w:rStyle w:val="StyleUnderline"/>
        </w:rPr>
        <w:t>, and binarized instrument of power.</w:t>
      </w:r>
      <w:r w:rsidRPr="00503C5D">
        <w:rPr>
          <w:sz w:val="16"/>
        </w:rPr>
        <w:t xml:space="preserve"> Law, in its function as a (re-)distributor of power and establishing force of social order, yields a degree of violence often associated with and compared to forms of patriarchal control and male dominance over female bodies.46 Law’s masculinization, however, does not only rest on gendered stereotypes of it being a rational and forceful discipline, but it also results from the increasing legal protective paternalism to which youth, women, trans and gender-nonconforming people are subjected. Framing legal attempts to regulate these groups’ bodily autonomy as protecting children from harm as in Arkansas’ ‘SAFE’ Act, as preserving the interests of the unborn as in recent endeavors to pushback on abortion rights,47 or as standing in for cis women’s equal opportunities in prohibiting trans folx to compete in athletic teams, law dictates and demarcates the requirements of its subjects.48 That is, </w:t>
      </w:r>
      <w:r w:rsidRPr="00BF7E21">
        <w:rPr>
          <w:rStyle w:val="Emphasis"/>
          <w:highlight w:val="cyan"/>
        </w:rPr>
        <w:t>law constitutes its subjects by erasing those</w:t>
      </w:r>
      <w:r w:rsidRPr="00503C5D">
        <w:rPr>
          <w:rStyle w:val="Emphasis"/>
        </w:rPr>
        <w:t xml:space="preserve"> outside, beyond, or </w:t>
      </w:r>
      <w:r w:rsidRPr="00BF7E21">
        <w:rPr>
          <w:rStyle w:val="Emphasis"/>
          <w:highlight w:val="cyan"/>
        </w:rPr>
        <w:t>in opposition to the cis gendered</w:t>
      </w:r>
      <w:r w:rsidRPr="00503C5D">
        <w:rPr>
          <w:rStyle w:val="Emphasis"/>
        </w:rPr>
        <w:t xml:space="preserve">, heterosexual, </w:t>
      </w:r>
      <w:r w:rsidRPr="00BF7E21">
        <w:rPr>
          <w:rStyle w:val="Emphasis"/>
          <w:highlight w:val="cyan"/>
        </w:rPr>
        <w:t>binary norm.</w:t>
      </w:r>
      <w:r w:rsidRPr="00503C5D">
        <w:rPr>
          <w:sz w:val="16"/>
        </w:rPr>
        <w:t xml:space="preserve"> State bills speak to this organized mobilization of cementing cis and binary gender categories into law, and erasing non-binary, trans, and non-conforming gender identities from it.</w:t>
      </w:r>
    </w:p>
    <w:p w14:paraId="6614644A" w14:textId="77777777" w:rsidR="00D91037" w:rsidRPr="00503C5D" w:rsidRDefault="00D91037" w:rsidP="00D91037">
      <w:pPr>
        <w:rPr>
          <w:sz w:val="16"/>
        </w:rPr>
      </w:pPr>
      <w:r w:rsidRPr="00BF7E21">
        <w:rPr>
          <w:rStyle w:val="StyleUnderline"/>
          <w:highlight w:val="cyan"/>
        </w:rPr>
        <w:t>The violence of cis-ing legal subjects</w:t>
      </w:r>
      <w:r w:rsidRPr="00503C5D">
        <w:rPr>
          <w:rStyle w:val="StyleUnderline"/>
        </w:rPr>
        <w:t xml:space="preserve">, that is </w:t>
      </w:r>
      <w:r w:rsidRPr="00BF7E21">
        <w:rPr>
          <w:rStyle w:val="StyleUnderline"/>
          <w:highlight w:val="cyan"/>
        </w:rPr>
        <w:t xml:space="preserve">forcefully </w:t>
      </w:r>
      <w:r w:rsidRPr="00BF7E21">
        <w:rPr>
          <w:rStyle w:val="Emphasis"/>
          <w:highlight w:val="cyan"/>
        </w:rPr>
        <w:t>requiring trans</w:t>
      </w:r>
      <w:r w:rsidRPr="00503C5D">
        <w:rPr>
          <w:rStyle w:val="Emphasis"/>
        </w:rPr>
        <w:t xml:space="preserve"> and non-binary </w:t>
      </w:r>
      <w:r w:rsidRPr="00BF7E21">
        <w:rPr>
          <w:rStyle w:val="Emphasis"/>
          <w:highlight w:val="cyan"/>
        </w:rPr>
        <w:t>subjects to cohere around the static cis</w:t>
      </w:r>
      <w:r w:rsidRPr="00503C5D">
        <w:rPr>
          <w:rStyle w:val="Emphasis"/>
        </w:rPr>
        <w:t xml:space="preserve">, binary </w:t>
      </w:r>
      <w:r w:rsidRPr="00BF7E21">
        <w:rPr>
          <w:rStyle w:val="Emphasis"/>
          <w:highlight w:val="cyan"/>
        </w:rPr>
        <w:t>categories of gender which law offers, can be read as analogous to hate crimes committed against trans</w:t>
      </w:r>
      <w:r w:rsidRPr="00503C5D">
        <w:rPr>
          <w:rStyle w:val="Emphasis"/>
        </w:rPr>
        <w:t xml:space="preserve"> and non-binary </w:t>
      </w:r>
      <w:r w:rsidRPr="00BF7E21">
        <w:rPr>
          <w:rStyle w:val="Emphasis"/>
          <w:highlight w:val="cyan"/>
        </w:rPr>
        <w:t>bodies.</w:t>
      </w:r>
      <w:r w:rsidRPr="00503C5D">
        <w:rPr>
          <w:sz w:val="16"/>
        </w:rPr>
        <w:t xml:space="preserve"> </w:t>
      </w:r>
      <w:r w:rsidRPr="00BF7E21">
        <w:rPr>
          <w:rStyle w:val="StyleUnderline"/>
          <w:highlight w:val="cyan"/>
        </w:rPr>
        <w:t>The murdering of people because</w:t>
      </w:r>
      <w:r w:rsidRPr="00503C5D">
        <w:rPr>
          <w:rStyle w:val="StyleUnderline"/>
        </w:rPr>
        <w:t xml:space="preserve"> of </w:t>
      </w:r>
      <w:r w:rsidRPr="00BF7E21">
        <w:rPr>
          <w:rStyle w:val="StyleUnderline"/>
          <w:highlight w:val="cyan"/>
        </w:rPr>
        <w:t>their gender identities</w:t>
      </w:r>
      <w:r w:rsidRPr="00503C5D">
        <w:rPr>
          <w:rStyle w:val="StyleUnderline"/>
        </w:rPr>
        <w:t xml:space="preserve"> and performances which </w:t>
      </w:r>
      <w:r w:rsidRPr="00BF7E21">
        <w:rPr>
          <w:rStyle w:val="StyleUnderline"/>
          <w:highlight w:val="cyan"/>
        </w:rPr>
        <w:t>do not conform to binary</w:t>
      </w:r>
      <w:r w:rsidRPr="00503C5D">
        <w:rPr>
          <w:rStyle w:val="StyleUnderline"/>
        </w:rPr>
        <w:t xml:space="preserve">, normative </w:t>
      </w:r>
      <w:r w:rsidRPr="00BF7E21">
        <w:rPr>
          <w:rStyle w:val="StyleUnderline"/>
          <w:highlight w:val="cyan"/>
        </w:rPr>
        <w:t>expectations</w:t>
      </w:r>
      <w:r w:rsidRPr="00503C5D">
        <w:rPr>
          <w:rStyle w:val="StyleUnderline"/>
        </w:rPr>
        <w:t xml:space="preserve">, oftentimes not prominently medially covered, then </w:t>
      </w:r>
      <w:r w:rsidRPr="00BF7E21">
        <w:rPr>
          <w:rStyle w:val="StyleUnderline"/>
          <w:highlight w:val="cyan"/>
        </w:rPr>
        <w:t>symbolizes “how these acts are</w:t>
      </w:r>
      <w:r w:rsidRPr="00503C5D">
        <w:rPr>
          <w:rStyle w:val="StyleUnderline"/>
        </w:rPr>
        <w:t xml:space="preserve"> not simply </w:t>
      </w:r>
      <w:r w:rsidRPr="00BF7E21">
        <w:rPr>
          <w:rStyle w:val="StyleUnderline"/>
          <w:highlight w:val="cyan"/>
        </w:rPr>
        <w:t>about</w:t>
      </w:r>
      <w:r w:rsidRPr="00503C5D">
        <w:rPr>
          <w:rStyle w:val="StyleUnderline"/>
        </w:rPr>
        <w:t xml:space="preserve"> killing the individual but about </w:t>
      </w:r>
      <w:r w:rsidRPr="00BF7E21">
        <w:rPr>
          <w:rStyle w:val="Emphasis"/>
          <w:highlight w:val="cyan"/>
        </w:rPr>
        <w:t>ending trans</w:t>
      </w:r>
      <w:r w:rsidRPr="00503C5D">
        <w:rPr>
          <w:rStyle w:val="Emphasis"/>
        </w:rPr>
        <w:t xml:space="preserve">/queer </w:t>
      </w:r>
      <w:r w:rsidRPr="00BF7E21">
        <w:rPr>
          <w:rStyle w:val="Emphasis"/>
          <w:highlight w:val="cyan"/>
        </w:rPr>
        <w:t>possibility.</w:t>
      </w:r>
      <w:r w:rsidRPr="00503C5D">
        <w:rPr>
          <w:rStyle w:val="Emphasis"/>
        </w:rPr>
        <w:t>”</w:t>
      </w:r>
      <w:r w:rsidRPr="00503C5D">
        <w:rPr>
          <w:sz w:val="16"/>
        </w:rPr>
        <w:t>49 Likewise, legal death attempts to erase trans and non-binary legal subjectivity by taking away these individual’s sexual-legal personhood.</w:t>
      </w:r>
    </w:p>
    <w:p w14:paraId="37584BD7" w14:textId="77777777" w:rsidR="00D91037" w:rsidRPr="00503C5D" w:rsidRDefault="00D91037" w:rsidP="00D91037">
      <w:pPr>
        <w:rPr>
          <w:sz w:val="16"/>
        </w:rPr>
      </w:pPr>
      <w:r w:rsidRPr="00503C5D">
        <w:rPr>
          <w:sz w:val="16"/>
        </w:rPr>
        <w:t xml:space="preserve">In extension, </w:t>
      </w:r>
      <w:r w:rsidRPr="00BF7E21">
        <w:rPr>
          <w:rStyle w:val="StyleUnderline"/>
          <w:highlight w:val="cyan"/>
        </w:rPr>
        <w:t>law continues to</w:t>
      </w:r>
      <w:r w:rsidRPr="00503C5D">
        <w:rPr>
          <w:rStyle w:val="StyleUnderline"/>
        </w:rPr>
        <w:t xml:space="preserve"> take on, </w:t>
      </w:r>
      <w:r w:rsidRPr="00BF7E21">
        <w:rPr>
          <w:rStyle w:val="Emphasis"/>
          <w:highlight w:val="cyan"/>
        </w:rPr>
        <w:t>cement and reproduce cis logics</w:t>
      </w:r>
      <w:r w:rsidRPr="00503C5D">
        <w:rPr>
          <w:rStyle w:val="StyleUnderline"/>
        </w:rPr>
        <w:t xml:space="preserve"> by fostering the cultural narrative of cis women and cis children as in need of being helped and unable to do so themselves.</w:t>
      </w:r>
      <w:r w:rsidRPr="00503C5D">
        <w:rPr>
          <w:sz w:val="16"/>
        </w:rPr>
        <w:t xml:space="preserve"> We again encounter how dominant sociocultural tropes, the imperiled child and the woman in distress, find their reproduction and perpetuation in law.50 At the same time, trans children and trans women are inevitably framed as the Other of ‘helpless’ cis girls and women, who are imagined as in need of being rescued from trans and gender-non-conforming golf or tennis players, swimmers or runners. Trans and non-binary bodies are depicted as unreliable and not legally agentic. They are not to be trusted and potentially dangerous – both in terms of sexually assaulting cis women in the locker room and of robbing them of their future careers.</w:t>
      </w:r>
    </w:p>
    <w:p w14:paraId="51625298" w14:textId="77777777" w:rsidR="00D91037" w:rsidRPr="00503C5D" w:rsidRDefault="00D91037" w:rsidP="00D91037">
      <w:pPr>
        <w:rPr>
          <w:sz w:val="16"/>
          <w:szCs w:val="16"/>
        </w:rPr>
      </w:pPr>
      <w:r w:rsidRPr="00503C5D">
        <w:rPr>
          <w:sz w:val="16"/>
          <w:szCs w:val="16"/>
        </w:rPr>
        <w:t>Similar to the observation that popular cultural representations of law may incline us to think about onscreen depictions as reality, we see comparable dynamics in terms of how gender categories are portrayed in law. In current discourses about law and gender identity, we witness how naturalistic and biologistic assumptions find their way into legal protections or lack thereof.</w:t>
      </w:r>
    </w:p>
    <w:p w14:paraId="440762BE" w14:textId="77777777" w:rsidR="00D91037" w:rsidRPr="00503C5D" w:rsidRDefault="00D91037" w:rsidP="00D91037">
      <w:pPr>
        <w:rPr>
          <w:sz w:val="16"/>
          <w:szCs w:val="16"/>
        </w:rPr>
      </w:pPr>
      <w:r w:rsidRPr="00503C5D">
        <w:rPr>
          <w:sz w:val="16"/>
          <w:szCs w:val="16"/>
        </w:rPr>
        <w:t xml:space="preserve">In the context of these sports bills, that means that cis men are assumed to be essentially stronger than cis women and that there are inherent differences between the two complementary biological sexes, thus building on supposedly unquestioned biologistic assumptions. Everything beyond or in </w:t>
      </w:r>
      <w:proofErr w:type="gramStart"/>
      <w:r w:rsidRPr="00503C5D">
        <w:rPr>
          <w:sz w:val="16"/>
          <w:szCs w:val="16"/>
        </w:rPr>
        <w:t>opposition</w:t>
      </w:r>
      <w:proofErr w:type="gramEnd"/>
      <w:r w:rsidRPr="00503C5D">
        <w:rPr>
          <w:sz w:val="16"/>
          <w:szCs w:val="16"/>
        </w:rPr>
        <w:t xml:space="preserve"> to that binary gets erased by the ‘Fairness’ bills. The violence of these laws is particularly salient in Idaho’s HB500 because it mandates proof in case the child’s sex is ‘disputed.’ In such a case, a physician may examine the child and provide proof of their biological sex by looking at reproductive anatomy, genetic set-up or levels of testosterone.</w:t>
      </w:r>
    </w:p>
    <w:p w14:paraId="6A63DE79" w14:textId="77777777" w:rsidR="00D91037" w:rsidRDefault="00D91037" w:rsidP="00D91037">
      <w:pPr>
        <w:rPr>
          <w:rStyle w:val="StyleUnderline"/>
        </w:rPr>
      </w:pPr>
      <w:r w:rsidRPr="00503C5D">
        <w:rPr>
          <w:sz w:val="16"/>
        </w:rPr>
        <w:t xml:space="preserve">These legal negotiations of gender may then be taken as universal truth of how gender identities and law work: The ongoing pairing of nature, biology, law and gender/sexuality works to validate claims to exclude certain social groups such as trans and non-binary people. While nature and biology lend legitimacy to those exclusionary arguments, the cultural implications of those fields remain invisible. This gender legality then assumes that biologistic arguments represent an unquestionable reality to which law needs to adjust. It does not </w:t>
      </w:r>
      <w:proofErr w:type="gramStart"/>
      <w:r w:rsidRPr="00503C5D">
        <w:rPr>
          <w:sz w:val="16"/>
        </w:rPr>
        <w:t>take into account</w:t>
      </w:r>
      <w:proofErr w:type="gramEnd"/>
      <w:r w:rsidRPr="00503C5D">
        <w:rPr>
          <w:sz w:val="16"/>
        </w:rPr>
        <w:t xml:space="preserve"> how biological categories themselves have been subject to cultural processes and are shaped by historically and geographically contingent practices of meaning-making.51 This lack of </w:t>
      </w:r>
      <w:proofErr w:type="gramStart"/>
      <w:r w:rsidRPr="00503C5D">
        <w:rPr>
          <w:sz w:val="16"/>
        </w:rPr>
        <w:t>a legal</w:t>
      </w:r>
      <w:proofErr w:type="gramEnd"/>
      <w:r w:rsidRPr="00503C5D">
        <w:rPr>
          <w:sz w:val="16"/>
        </w:rPr>
        <w:t xml:space="preserve">-cultural education, of equating law with biology and biology with truth and reliability, results in cementing essentialist assumptions about a binary gender identity in law. Criminal law’s CSI-effect, misguided notions of legal processes based on consuming simplified depictions of law onscreen, re-emerges as law’s implicit cis normativity: Misinformed conceptions of gender identities, i.e., </w:t>
      </w:r>
      <w:r w:rsidRPr="00503C5D">
        <w:rPr>
          <w:rStyle w:val="StyleUnderline"/>
        </w:rPr>
        <w:t xml:space="preserve">the legal praxis of assuming binary gender constructions, </w:t>
      </w:r>
      <w:r w:rsidRPr="00BF7E21">
        <w:rPr>
          <w:rStyle w:val="Emphasis"/>
          <w:highlight w:val="cyan"/>
        </w:rPr>
        <w:t>via legal texts and meaning-making</w:t>
      </w:r>
      <w:r w:rsidRPr="00503C5D">
        <w:rPr>
          <w:rStyle w:val="StyleUnderline"/>
        </w:rPr>
        <w:t xml:space="preserve"> appears</w:t>
      </w:r>
      <w:r w:rsidRPr="00503C5D">
        <w:rPr>
          <w:sz w:val="16"/>
        </w:rPr>
        <w:t xml:space="preserve"> </w:t>
      </w:r>
      <w:r w:rsidRPr="00503C5D">
        <w:rPr>
          <w:rStyle w:val="StyleUnderline"/>
        </w:rPr>
        <w:t>to us as indicative of gender realities and contributes to the re-affirmation of cis gender as natural norm</w:t>
      </w:r>
      <w:r w:rsidRPr="00503C5D">
        <w:rPr>
          <w:sz w:val="16"/>
        </w:rPr>
        <w:t xml:space="preserve"> – both biologically and legally. </w:t>
      </w:r>
      <w:r w:rsidRPr="00503C5D">
        <w:rPr>
          <w:rStyle w:val="StyleUnderline"/>
        </w:rPr>
        <w:t xml:space="preserve">What we see here is how </w:t>
      </w:r>
      <w:proofErr w:type="gramStart"/>
      <w:r w:rsidRPr="00BF7E21">
        <w:rPr>
          <w:rStyle w:val="StyleUnderline"/>
          <w:highlight w:val="cyan"/>
        </w:rPr>
        <w:t>law-makers</w:t>
      </w:r>
      <w:proofErr w:type="gramEnd"/>
      <w:r w:rsidRPr="00BF7E21">
        <w:rPr>
          <w:rStyle w:val="StyleUnderline"/>
          <w:highlight w:val="cyan"/>
        </w:rPr>
        <w:t xml:space="preserve"> </w:t>
      </w:r>
      <w:r w:rsidRPr="00BF7E21">
        <w:rPr>
          <w:rStyle w:val="Emphasis"/>
          <w:highlight w:val="cyan"/>
        </w:rPr>
        <w:t>strategically and violently attempt to purge trans</w:t>
      </w:r>
      <w:r w:rsidRPr="00503C5D">
        <w:rPr>
          <w:rStyle w:val="Emphasis"/>
        </w:rPr>
        <w:t xml:space="preserve"> and non-binary </w:t>
      </w:r>
      <w:r w:rsidRPr="00BF7E21">
        <w:rPr>
          <w:rStyle w:val="Emphasis"/>
          <w:highlight w:val="cyan"/>
        </w:rPr>
        <w:t>possibility from the law</w:t>
      </w:r>
      <w:r w:rsidRPr="00503C5D">
        <w:rPr>
          <w:rStyle w:val="StyleUnderline"/>
        </w:rPr>
        <w:t xml:space="preserve"> by making recourse to an assumed and affectively felt universal, in this context biological, truth.</w:t>
      </w:r>
    </w:p>
    <w:p w14:paraId="145AC4CA" w14:textId="77777777" w:rsidR="00D91037" w:rsidRPr="008050B8" w:rsidRDefault="00D91037" w:rsidP="00D91037">
      <w:pPr>
        <w:rPr>
          <w:sz w:val="16"/>
          <w:szCs w:val="16"/>
        </w:rPr>
      </w:pPr>
      <w:r w:rsidRPr="008050B8">
        <w:rPr>
          <w:rStyle w:val="Style13ptBold"/>
          <w:sz w:val="20"/>
          <w:szCs w:val="16"/>
        </w:rPr>
        <w:t>Borchert 23</w:t>
      </w:r>
      <w:r w:rsidRPr="008050B8">
        <w:rPr>
          <w:sz w:val="16"/>
          <w:szCs w:val="16"/>
        </w:rPr>
        <w:t xml:space="preserve"> (Laura - postdoctoral research assistant in the English Department at Justus-Liebig-University Giessen in Germany, “Legality and Affect Left and Right – Queering Legal Orders’ Normative Force with Feeling,” 6/28/23, </w:t>
      </w:r>
      <w:hyperlink r:id="rId8" w:history="1">
        <w:r w:rsidRPr="008050B8">
          <w:rPr>
            <w:rStyle w:val="Hyperlink"/>
            <w:sz w:val="16"/>
            <w:szCs w:val="16"/>
          </w:rPr>
          <w:t>https://journals.sagepub.com/doi/10.1177/174387212311764630</w:t>
        </w:r>
      </w:hyperlink>
      <w:r w:rsidRPr="008050B8">
        <w:rPr>
          <w:sz w:val="16"/>
          <w:szCs w:val="16"/>
        </w:rPr>
        <w:t>)</w:t>
      </w:r>
    </w:p>
    <w:p w14:paraId="793C4462" w14:textId="77777777" w:rsidR="00D91037" w:rsidRPr="004D65FB" w:rsidRDefault="00D91037" w:rsidP="00D91037">
      <w:pPr>
        <w:rPr>
          <w:color w:val="EE0000"/>
        </w:rPr>
      </w:pPr>
    </w:p>
    <w:p w14:paraId="24429915" w14:textId="77624211" w:rsidR="00D91037" w:rsidRPr="004D65FB" w:rsidRDefault="00D91037" w:rsidP="00D91037">
      <w:pPr>
        <w:pStyle w:val="Heading4"/>
        <w:rPr>
          <w:color w:val="EE0000"/>
        </w:rPr>
      </w:pPr>
      <w:r>
        <w:rPr>
          <w:color w:val="EE0000"/>
        </w:rPr>
        <w:t>4</w:t>
      </w:r>
    </w:p>
    <w:p w14:paraId="29F78183" w14:textId="77777777" w:rsidR="00D91037" w:rsidRPr="006A7568" w:rsidRDefault="00D91037" w:rsidP="00D91037">
      <w:pPr>
        <w:rPr>
          <w:rStyle w:val="StyleUnderline"/>
        </w:rPr>
      </w:pPr>
      <w:r w:rsidRPr="00BF7E21">
        <w:rPr>
          <w:rStyle w:val="Emphasis"/>
          <w:highlight w:val="cyan"/>
        </w:rPr>
        <w:t>Transition is work</w:t>
      </w:r>
      <w:r w:rsidRPr="006A7568">
        <w:rPr>
          <w:rStyle w:val="StyleUnderline"/>
        </w:rPr>
        <w:t xml:space="preserve">. Transition is the </w:t>
      </w:r>
      <w:proofErr w:type="spellStart"/>
      <w:r w:rsidRPr="00C8032E">
        <w:rPr>
          <w:rStyle w:val="StyleUnderline"/>
        </w:rPr>
        <w:t>labour</w:t>
      </w:r>
      <w:proofErr w:type="spellEnd"/>
      <w:r w:rsidRPr="00C8032E">
        <w:rPr>
          <w:rStyle w:val="StyleUnderline"/>
        </w:rPr>
        <w:t xml:space="preserve"> </w:t>
      </w:r>
      <w:r w:rsidRPr="00BF7E21">
        <w:rPr>
          <w:rStyle w:val="StyleUnderline"/>
          <w:highlight w:val="cyan"/>
        </w:rPr>
        <w:t>that</w:t>
      </w:r>
      <w:r w:rsidRPr="006A7568">
        <w:rPr>
          <w:rStyle w:val="StyleUnderline"/>
        </w:rPr>
        <w:t xml:space="preserve"> continually </w:t>
      </w:r>
      <w:r w:rsidRPr="00BF7E21">
        <w:rPr>
          <w:rStyle w:val="Emphasis"/>
          <w:highlight w:val="cyan"/>
        </w:rPr>
        <w:t>gives birth to gender</w:t>
      </w:r>
      <w:r w:rsidRPr="006A7568">
        <w:rPr>
          <w:sz w:val="16"/>
        </w:rPr>
        <w:t xml:space="preserve">, that </w:t>
      </w:r>
      <w:r w:rsidRPr="006A7568">
        <w:rPr>
          <w:rStyle w:val="StyleUnderline"/>
        </w:rPr>
        <w:t xml:space="preserve">produces </w:t>
      </w:r>
      <w:proofErr w:type="spellStart"/>
      <w:r w:rsidRPr="006A7568">
        <w:rPr>
          <w:rStyle w:val="StyleUnderline"/>
        </w:rPr>
        <w:t>liveably</w:t>
      </w:r>
      <w:proofErr w:type="spellEnd"/>
      <w:r w:rsidRPr="006A7568">
        <w:rPr>
          <w:rStyle w:val="StyleUnderline"/>
        </w:rPr>
        <w:t xml:space="preserve"> </w:t>
      </w:r>
      <w:r w:rsidRPr="00896132">
        <w:rPr>
          <w:rStyle w:val="Emphasis"/>
        </w:rPr>
        <w:t xml:space="preserve">gendered lives </w:t>
      </w:r>
      <w:r w:rsidRPr="00BF7E21">
        <w:rPr>
          <w:rStyle w:val="Emphasis"/>
          <w:highlight w:val="cyan"/>
        </w:rPr>
        <w:t>under intolerable conditions</w:t>
      </w:r>
      <w:r w:rsidRPr="006A7568">
        <w:rPr>
          <w:sz w:val="16"/>
        </w:rPr>
        <w:t xml:space="preserve">. And </w:t>
      </w:r>
      <w:r w:rsidRPr="00BF7E21">
        <w:rPr>
          <w:rStyle w:val="StyleUnderline"/>
          <w:highlight w:val="cyan"/>
        </w:rPr>
        <w:t xml:space="preserve">the </w:t>
      </w:r>
      <w:r w:rsidRPr="00BF7E21">
        <w:rPr>
          <w:rStyle w:val="Emphasis"/>
          <w:highlight w:val="cyan"/>
        </w:rPr>
        <w:t>workplace of gender</w:t>
      </w:r>
      <w:r w:rsidRPr="006A7568">
        <w:rPr>
          <w:rStyle w:val="StyleUnderline"/>
        </w:rPr>
        <w:t xml:space="preserve">, like any workplace, </w:t>
      </w:r>
      <w:r w:rsidRPr="00E01A38">
        <w:rPr>
          <w:rStyle w:val="StyleUnderline"/>
        </w:rPr>
        <w:t xml:space="preserve">cannot be </w:t>
      </w:r>
      <w:r w:rsidRPr="00BF7E21">
        <w:rPr>
          <w:rStyle w:val="StyleUnderline"/>
          <w:highlight w:val="cyan"/>
        </w:rPr>
        <w:t xml:space="preserve">borne </w:t>
      </w:r>
      <w:r w:rsidRPr="00E01A38">
        <w:rPr>
          <w:rStyle w:val="StyleUnderline"/>
        </w:rPr>
        <w:t xml:space="preserve">except </w:t>
      </w:r>
      <w:r w:rsidRPr="00BF7E21">
        <w:rPr>
          <w:rStyle w:val="StyleUnderline"/>
          <w:highlight w:val="cyan"/>
        </w:rPr>
        <w:t xml:space="preserve">through </w:t>
      </w:r>
      <w:r w:rsidRPr="00E01A38">
        <w:rPr>
          <w:rStyle w:val="Emphasis"/>
        </w:rPr>
        <w:t>self-abnegation</w:t>
      </w:r>
      <w:r w:rsidRPr="00E01A38">
        <w:rPr>
          <w:rStyle w:val="StyleUnderline"/>
        </w:rPr>
        <w:t xml:space="preserve">, </w:t>
      </w:r>
      <w:r w:rsidRPr="00BF7E21">
        <w:rPr>
          <w:rStyle w:val="Emphasis"/>
          <w:highlight w:val="cyan"/>
        </w:rPr>
        <w:t>exhaustion</w:t>
      </w:r>
      <w:r w:rsidRPr="00BF7E21">
        <w:rPr>
          <w:rStyle w:val="StyleUnderline"/>
          <w:highlight w:val="cyan"/>
        </w:rPr>
        <w:t xml:space="preserve">, </w:t>
      </w:r>
      <w:r w:rsidRPr="00BF7E21">
        <w:rPr>
          <w:rStyle w:val="Emphasis"/>
          <w:highlight w:val="cyan"/>
        </w:rPr>
        <w:t>lies</w:t>
      </w:r>
      <w:r w:rsidRPr="00BF7E21">
        <w:rPr>
          <w:rStyle w:val="StyleUnderline"/>
          <w:highlight w:val="cyan"/>
        </w:rPr>
        <w:t>, glimpses of satisfaction</w:t>
      </w:r>
      <w:r w:rsidRPr="006A7568">
        <w:rPr>
          <w:rStyle w:val="StyleUnderline"/>
        </w:rPr>
        <w:t xml:space="preserve"> strung out </w:t>
      </w:r>
      <w:r w:rsidRPr="00BF7E21">
        <w:rPr>
          <w:rStyle w:val="StyleUnderline"/>
          <w:highlight w:val="cyan"/>
        </w:rPr>
        <w:t>along</w:t>
      </w:r>
      <w:r w:rsidRPr="006A7568">
        <w:rPr>
          <w:rStyle w:val="StyleUnderline"/>
        </w:rPr>
        <w:t xml:space="preserve"> the working week, alienation, and </w:t>
      </w:r>
      <w:r w:rsidRPr="00BF7E21">
        <w:rPr>
          <w:rStyle w:val="StyleUnderline"/>
          <w:highlight w:val="cyan"/>
        </w:rPr>
        <w:t>endless work.</w:t>
      </w:r>
    </w:p>
    <w:p w14:paraId="173051FD" w14:textId="77777777" w:rsidR="00D91037" w:rsidRPr="006A7568" w:rsidRDefault="00D91037" w:rsidP="00D91037">
      <w:pPr>
        <w:rPr>
          <w:rStyle w:val="StyleUnderline"/>
        </w:rPr>
      </w:pPr>
      <w:r w:rsidRPr="00BF7E21">
        <w:rPr>
          <w:rStyle w:val="StyleUnderline"/>
          <w:highlight w:val="cyan"/>
        </w:rPr>
        <w:t>We teach ourselves</w:t>
      </w:r>
      <w:r w:rsidRPr="006A7568">
        <w:rPr>
          <w:sz w:val="16"/>
        </w:rPr>
        <w:t xml:space="preserve"> techniques of </w:t>
      </w:r>
      <w:r w:rsidRPr="006A7568">
        <w:rPr>
          <w:rStyle w:val="StyleUnderline"/>
        </w:rPr>
        <w:t xml:space="preserve">dress </w:t>
      </w:r>
      <w:r w:rsidRPr="00BF7E21">
        <w:rPr>
          <w:rStyle w:val="StyleUnderline"/>
          <w:highlight w:val="cyan"/>
        </w:rPr>
        <w:t xml:space="preserve">from </w:t>
      </w:r>
      <w:r w:rsidRPr="00BF7E21">
        <w:rPr>
          <w:rStyle w:val="Emphasis"/>
          <w:highlight w:val="cyan"/>
        </w:rPr>
        <w:t>online tutorials</w:t>
      </w:r>
      <w:r w:rsidRPr="006A7568">
        <w:rPr>
          <w:rStyle w:val="StyleUnderline"/>
        </w:rPr>
        <w:t xml:space="preserve"> and whispered conversations</w:t>
      </w:r>
      <w:r w:rsidRPr="006A7568">
        <w:rPr>
          <w:sz w:val="16"/>
        </w:rPr>
        <w:t xml:space="preserve">. We </w:t>
      </w:r>
      <w:r w:rsidRPr="00BF7E21">
        <w:rPr>
          <w:rStyle w:val="StyleUnderline"/>
          <w:highlight w:val="cyan"/>
        </w:rPr>
        <w:t>write</w:t>
      </w:r>
      <w:r w:rsidRPr="006A7568">
        <w:rPr>
          <w:rStyle w:val="StyleUnderline"/>
        </w:rPr>
        <w:t xml:space="preserve"> </w:t>
      </w:r>
      <w:r w:rsidRPr="00896132">
        <w:rPr>
          <w:rStyle w:val="Emphasis"/>
        </w:rPr>
        <w:t xml:space="preserve">dissertation-length </w:t>
      </w:r>
      <w:r w:rsidRPr="00BF7E21">
        <w:rPr>
          <w:rStyle w:val="Emphasis"/>
          <w:highlight w:val="cyan"/>
        </w:rPr>
        <w:t>posts</w:t>
      </w:r>
      <w:r w:rsidRPr="006A7568">
        <w:rPr>
          <w:rStyle w:val="StyleUnderline"/>
        </w:rPr>
        <w:t xml:space="preserve"> on support forums </w:t>
      </w:r>
      <w:r w:rsidRPr="00BF7E21">
        <w:rPr>
          <w:rStyle w:val="StyleUnderline"/>
          <w:highlight w:val="cyan"/>
        </w:rPr>
        <w:t>detailing</w:t>
      </w:r>
      <w:r w:rsidRPr="006A7568">
        <w:rPr>
          <w:rStyle w:val="StyleUnderline"/>
        </w:rPr>
        <w:t xml:space="preserve"> </w:t>
      </w:r>
      <w:r w:rsidRPr="00BF7E21">
        <w:rPr>
          <w:rStyle w:val="StyleUnderline"/>
          <w:highlight w:val="cyan"/>
        </w:rPr>
        <w:t>self-medication</w:t>
      </w:r>
      <w:r w:rsidRPr="006A7568">
        <w:rPr>
          <w:rStyle w:val="StyleUnderline"/>
        </w:rPr>
        <w:t xml:space="preserve"> hormone regimes.</w:t>
      </w:r>
      <w:r w:rsidRPr="006A7568">
        <w:rPr>
          <w:sz w:val="16"/>
        </w:rPr>
        <w:t xml:space="preserve"> We </w:t>
      </w:r>
      <w:r w:rsidRPr="006A7568">
        <w:rPr>
          <w:rStyle w:val="StyleUnderline"/>
        </w:rPr>
        <w:t>order</w:t>
      </w:r>
      <w:r w:rsidRPr="006A7568">
        <w:rPr>
          <w:sz w:val="16"/>
        </w:rPr>
        <w:t xml:space="preserve"> multiple </w:t>
      </w:r>
      <w:r w:rsidRPr="006A7568">
        <w:rPr>
          <w:rStyle w:val="StyleUnderline"/>
        </w:rPr>
        <w:t xml:space="preserve">binders and gaffs from exploitative </w:t>
      </w:r>
      <w:r w:rsidRPr="006A7568">
        <w:rPr>
          <w:sz w:val="16"/>
        </w:rPr>
        <w:t xml:space="preserve">internet </w:t>
      </w:r>
      <w:r w:rsidRPr="006A7568">
        <w:rPr>
          <w:rStyle w:val="StyleUnderline"/>
        </w:rPr>
        <w:t>retailers</w:t>
      </w:r>
      <w:r w:rsidRPr="006A7568">
        <w:rPr>
          <w:sz w:val="16"/>
        </w:rPr>
        <w:t xml:space="preserve"> </w:t>
      </w:r>
      <w:r w:rsidRPr="006A7568">
        <w:rPr>
          <w:rStyle w:val="StyleUnderline"/>
        </w:rPr>
        <w:t xml:space="preserve">and submit the return labels before anyone notices. We </w:t>
      </w:r>
      <w:proofErr w:type="spellStart"/>
      <w:r w:rsidRPr="00BF7E21">
        <w:rPr>
          <w:rStyle w:val="Emphasis"/>
          <w:highlight w:val="cyan"/>
        </w:rPr>
        <w:t>labour</w:t>
      </w:r>
      <w:proofErr w:type="spellEnd"/>
      <w:r w:rsidRPr="00BF7E21">
        <w:rPr>
          <w:rStyle w:val="Emphasis"/>
          <w:highlight w:val="cyan"/>
        </w:rPr>
        <w:t xml:space="preserve"> </w:t>
      </w:r>
      <w:r w:rsidRPr="00E01A38">
        <w:rPr>
          <w:rStyle w:val="Emphasis"/>
        </w:rPr>
        <w:t xml:space="preserve">for hours </w:t>
      </w:r>
      <w:r w:rsidRPr="00BF7E21">
        <w:rPr>
          <w:rStyle w:val="Emphasis"/>
          <w:highlight w:val="cyan"/>
        </w:rPr>
        <w:t>before the mirror</w:t>
      </w:r>
      <w:r w:rsidRPr="00BF7E21">
        <w:rPr>
          <w:rStyle w:val="StyleUnderline"/>
          <w:highlight w:val="cyan"/>
        </w:rPr>
        <w:t xml:space="preserve"> to bring to the </w:t>
      </w:r>
      <w:r w:rsidRPr="00BF7E21">
        <w:rPr>
          <w:rStyle w:val="Emphasis"/>
          <w:highlight w:val="cyan"/>
        </w:rPr>
        <w:t>inclusive workplace</w:t>
      </w:r>
      <w:r w:rsidRPr="00BF7E21">
        <w:rPr>
          <w:rStyle w:val="StyleUnderline"/>
          <w:highlight w:val="cyan"/>
        </w:rPr>
        <w:t xml:space="preserve"> a gender</w:t>
      </w:r>
      <w:r w:rsidRPr="006A7568">
        <w:rPr>
          <w:rStyle w:val="StyleUnderline"/>
        </w:rPr>
        <w:t xml:space="preserve"> which can be </w:t>
      </w:r>
      <w:r w:rsidRPr="00C8032E">
        <w:rPr>
          <w:rStyle w:val="Emphasis"/>
        </w:rPr>
        <w:t>named</w:t>
      </w:r>
      <w:r w:rsidRPr="00C8032E">
        <w:rPr>
          <w:rStyle w:val="StyleUnderline"/>
        </w:rPr>
        <w:t xml:space="preserve">, </w:t>
      </w:r>
      <w:r w:rsidRPr="00C8032E">
        <w:rPr>
          <w:rStyle w:val="Emphasis"/>
        </w:rPr>
        <w:t>respected</w:t>
      </w:r>
      <w:r w:rsidRPr="00C8032E">
        <w:rPr>
          <w:rStyle w:val="StyleUnderline"/>
        </w:rPr>
        <w:t xml:space="preserve">, </w:t>
      </w:r>
      <w:r w:rsidRPr="00BF7E21">
        <w:rPr>
          <w:rStyle w:val="Emphasis"/>
          <w:highlight w:val="cyan"/>
        </w:rPr>
        <w:t>spoken with pronouns</w:t>
      </w:r>
      <w:r w:rsidRPr="006A7568">
        <w:rPr>
          <w:rStyle w:val="StyleUnderline"/>
        </w:rPr>
        <w:t xml:space="preserve">, paraded in front of </w:t>
      </w:r>
      <w:proofErr w:type="gramStart"/>
      <w:r w:rsidRPr="006A7568">
        <w:rPr>
          <w:rStyle w:val="StyleUnderline"/>
        </w:rPr>
        <w:t>diversity</w:t>
      </w:r>
      <w:proofErr w:type="gramEnd"/>
      <w:r w:rsidRPr="006A7568">
        <w:rPr>
          <w:rStyle w:val="StyleUnderline"/>
        </w:rPr>
        <w:t xml:space="preserve"> working groups. </w:t>
      </w:r>
      <w:r w:rsidRPr="00BF7E21">
        <w:rPr>
          <w:rStyle w:val="StyleUnderline"/>
          <w:highlight w:val="cyan"/>
        </w:rPr>
        <w:t xml:space="preserve">We </w:t>
      </w:r>
      <w:proofErr w:type="gramStart"/>
      <w:r w:rsidRPr="00BF7E21">
        <w:rPr>
          <w:rStyle w:val="Emphasis"/>
          <w:highlight w:val="cyan"/>
        </w:rPr>
        <w:t>picket</w:t>
      </w:r>
      <w:proofErr w:type="gramEnd"/>
      <w:r w:rsidRPr="00BF7E21">
        <w:rPr>
          <w:rStyle w:val="Emphasis"/>
          <w:highlight w:val="cyan"/>
        </w:rPr>
        <w:t xml:space="preserve"> funerals</w:t>
      </w:r>
      <w:r w:rsidRPr="006A7568">
        <w:rPr>
          <w:sz w:val="16"/>
        </w:rPr>
        <w:t xml:space="preserve">. We </w:t>
      </w:r>
      <w:r w:rsidRPr="00BF7E21">
        <w:rPr>
          <w:rStyle w:val="Emphasis"/>
          <w:highlight w:val="cyan"/>
        </w:rPr>
        <w:t>hold our lovers in the night</w:t>
      </w:r>
      <w:r w:rsidRPr="006A7568">
        <w:rPr>
          <w:rStyle w:val="StyleUnderline"/>
        </w:rPr>
        <w:t xml:space="preserve"> when they cannot sleep.</w:t>
      </w:r>
      <w:r w:rsidRPr="006A7568">
        <w:rPr>
          <w:sz w:val="16"/>
        </w:rPr>
        <w:t xml:space="preserve"> We </w:t>
      </w:r>
      <w:r w:rsidRPr="00BF7E21">
        <w:rPr>
          <w:rStyle w:val="Emphasis"/>
          <w:highlight w:val="cyan"/>
        </w:rPr>
        <w:t>teach doctors our medical pathways</w:t>
      </w:r>
      <w:r w:rsidRPr="006A7568">
        <w:rPr>
          <w:sz w:val="16"/>
        </w:rPr>
        <w:t xml:space="preserve"> and </w:t>
      </w:r>
      <w:r w:rsidRPr="00BF7E21">
        <w:rPr>
          <w:rStyle w:val="Emphasis"/>
          <w:highlight w:val="cyan"/>
        </w:rPr>
        <w:t>pretend to be attentive</w:t>
      </w:r>
      <w:r w:rsidRPr="00BF7E21">
        <w:rPr>
          <w:rStyle w:val="StyleUnderline"/>
          <w:highlight w:val="cyan"/>
        </w:rPr>
        <w:t xml:space="preserve"> when they repeat our knowledge back</w:t>
      </w:r>
      <w:r w:rsidRPr="00C8032E">
        <w:rPr>
          <w:rStyle w:val="StyleUnderline"/>
        </w:rPr>
        <w:t xml:space="preserve"> to us</w:t>
      </w:r>
      <w:r w:rsidRPr="006A7568">
        <w:rPr>
          <w:sz w:val="16"/>
        </w:rPr>
        <w:t xml:space="preserve">. We </w:t>
      </w:r>
      <w:r w:rsidRPr="006A7568">
        <w:rPr>
          <w:rStyle w:val="StyleUnderline"/>
        </w:rPr>
        <w:t>tweet</w:t>
      </w:r>
      <w:r w:rsidRPr="006A7568">
        <w:rPr>
          <w:sz w:val="16"/>
        </w:rPr>
        <w:t xml:space="preserve"> messages in </w:t>
      </w:r>
      <w:r w:rsidRPr="006A7568">
        <w:rPr>
          <w:rStyle w:val="StyleUnderline"/>
        </w:rPr>
        <w:t>support of the liberal recognition schemes</w:t>
      </w:r>
      <w:r w:rsidRPr="006A7568">
        <w:rPr>
          <w:sz w:val="16"/>
        </w:rPr>
        <w:t xml:space="preserve"> </w:t>
      </w:r>
      <w:r w:rsidRPr="006A7568">
        <w:rPr>
          <w:rStyle w:val="StyleUnderline"/>
        </w:rPr>
        <w:t>cooked up by our middle-managers to ensure</w:t>
      </w:r>
      <w:r w:rsidRPr="006A7568">
        <w:rPr>
          <w:sz w:val="16"/>
        </w:rPr>
        <w:t xml:space="preserve"> our </w:t>
      </w:r>
      <w:r w:rsidRPr="006A7568">
        <w:rPr>
          <w:rStyle w:val="StyleUnderline"/>
        </w:rPr>
        <w:t>compliant participation in the workplace,</w:t>
      </w:r>
      <w:r w:rsidRPr="006A7568">
        <w:rPr>
          <w:sz w:val="16"/>
        </w:rPr>
        <w:t xml:space="preserve"> the </w:t>
      </w:r>
      <w:r w:rsidRPr="006A7568">
        <w:rPr>
          <w:rStyle w:val="StyleUnderline"/>
        </w:rPr>
        <w:t>household</w:t>
      </w:r>
      <w:r w:rsidRPr="006A7568">
        <w:rPr>
          <w:sz w:val="16"/>
        </w:rPr>
        <w:t xml:space="preserve">, the </w:t>
      </w:r>
      <w:r w:rsidRPr="006A7568">
        <w:rPr>
          <w:rStyle w:val="StyleUnderline"/>
        </w:rPr>
        <w:t>nuclear family.</w:t>
      </w:r>
      <w:r w:rsidRPr="006A7568">
        <w:rPr>
          <w:sz w:val="16"/>
        </w:rPr>
        <w:t xml:space="preserve"> We </w:t>
      </w:r>
      <w:r w:rsidRPr="00BF7E21">
        <w:rPr>
          <w:rStyle w:val="StyleUnderline"/>
          <w:highlight w:val="cyan"/>
        </w:rPr>
        <w:t>perform reason and tolerance</w:t>
      </w:r>
      <w:r w:rsidRPr="006A7568">
        <w:rPr>
          <w:sz w:val="16"/>
        </w:rPr>
        <w:t xml:space="preserve">, we </w:t>
      </w:r>
      <w:r w:rsidRPr="006A7568">
        <w:rPr>
          <w:rStyle w:val="StyleUnderline"/>
        </w:rPr>
        <w:t>absorb</w:t>
      </w:r>
      <w:r w:rsidRPr="006A7568">
        <w:rPr>
          <w:sz w:val="16"/>
        </w:rPr>
        <w:t xml:space="preserve"> the </w:t>
      </w:r>
      <w:r w:rsidRPr="006A7568">
        <w:rPr>
          <w:rStyle w:val="StyleUnderline"/>
        </w:rPr>
        <w:t>hate and shame of our antagonists</w:t>
      </w:r>
      <w:r w:rsidRPr="006A7568">
        <w:rPr>
          <w:sz w:val="16"/>
        </w:rPr>
        <w:t xml:space="preserve">, we are </w:t>
      </w:r>
      <w:r w:rsidRPr="00BF7E21">
        <w:rPr>
          <w:rStyle w:val="StyleUnderline"/>
          <w:highlight w:val="cyan"/>
        </w:rPr>
        <w:t xml:space="preserve">the </w:t>
      </w:r>
      <w:r w:rsidRPr="00BF7E21">
        <w:rPr>
          <w:rStyle w:val="Emphasis"/>
          <w:highlight w:val="cyan"/>
        </w:rPr>
        <w:t>dump for all the sexual anxiety and gender horror</w:t>
      </w:r>
      <w:r w:rsidRPr="006A7568">
        <w:rPr>
          <w:rStyle w:val="StyleUnderline"/>
        </w:rPr>
        <w:t xml:space="preserve"> of a society sickened by its own creations. We are sex workers</w:t>
      </w:r>
      <w:r w:rsidRPr="006A7568">
        <w:rPr>
          <w:sz w:val="16"/>
        </w:rPr>
        <w:t xml:space="preserve">. (Decrim now!) We </w:t>
      </w:r>
      <w:r w:rsidRPr="006A7568">
        <w:rPr>
          <w:rStyle w:val="StyleUnderline"/>
        </w:rPr>
        <w:t>make your entertainment, your food, your computers, your care packages, your websites, your education system, your knowledge, your play, your city.</w:t>
      </w:r>
    </w:p>
    <w:p w14:paraId="33C610C2" w14:textId="77777777" w:rsidR="00D91037" w:rsidRDefault="00D91037" w:rsidP="00D91037">
      <w:pPr>
        <w:rPr>
          <w:sz w:val="16"/>
          <w:szCs w:val="16"/>
        </w:rPr>
      </w:pPr>
      <w:r w:rsidRPr="004D65FB">
        <w:rPr>
          <w:sz w:val="16"/>
          <w:szCs w:val="16"/>
        </w:rPr>
        <w:t xml:space="preserve">[Josie </w:t>
      </w:r>
      <w:r w:rsidRPr="004D65FB">
        <w:rPr>
          <w:rStyle w:val="Style13ptBold"/>
          <w:sz w:val="20"/>
          <w:szCs w:val="16"/>
        </w:rPr>
        <w:t>Giles 19</w:t>
      </w:r>
      <w:r w:rsidRPr="004D65FB">
        <w:rPr>
          <w:sz w:val="16"/>
          <w:szCs w:val="16"/>
        </w:rPr>
        <w:t xml:space="preserve"> – Writer and performer “Wages for Transition,” Medium, </w:t>
      </w:r>
      <w:hyperlink r:id="rId9" w:history="1">
        <w:r w:rsidRPr="004D65FB">
          <w:rPr>
            <w:rStyle w:val="Hyperlink"/>
            <w:sz w:val="16"/>
            <w:szCs w:val="16"/>
          </w:rPr>
          <w:t>https://hjosephinegiles.medium.com/wages-for-transition-dce2b246b9b7</w:t>
        </w:r>
      </w:hyperlink>
      <w:r w:rsidRPr="004D65FB">
        <w:rPr>
          <w:sz w:val="16"/>
          <w:szCs w:val="16"/>
        </w:rPr>
        <w:t>, December 16, 2019, accessed October 16, 2025, -ekh-]</w:t>
      </w:r>
    </w:p>
    <w:p w14:paraId="507D9EA5" w14:textId="77777777" w:rsidR="00D91037" w:rsidRDefault="00D91037" w:rsidP="00D91037">
      <w:pPr>
        <w:rPr>
          <w:sz w:val="16"/>
          <w:szCs w:val="16"/>
        </w:rPr>
      </w:pPr>
    </w:p>
    <w:p w14:paraId="0C7820F7" w14:textId="449CA69C" w:rsidR="00D91037" w:rsidRPr="00F0540E" w:rsidRDefault="00D91037" w:rsidP="00D91037">
      <w:pPr>
        <w:pStyle w:val="Heading4"/>
        <w:rPr>
          <w:color w:val="EE0000"/>
        </w:rPr>
      </w:pPr>
      <w:r>
        <w:rPr>
          <w:color w:val="EE0000"/>
        </w:rPr>
        <w:t>5</w:t>
      </w:r>
    </w:p>
    <w:p w14:paraId="77955D92" w14:textId="77777777" w:rsidR="00D91037" w:rsidRPr="006A7568" w:rsidRDefault="00D91037" w:rsidP="00D91037">
      <w:pPr>
        <w:rPr>
          <w:rStyle w:val="StyleUnderline"/>
        </w:rPr>
      </w:pPr>
      <w:r w:rsidRPr="006A7568">
        <w:rPr>
          <w:rStyle w:val="StyleUnderline"/>
        </w:rPr>
        <w:t xml:space="preserve">Marked by capitalism as those with </w:t>
      </w:r>
      <w:r w:rsidRPr="00A56F6D">
        <w:rPr>
          <w:rStyle w:val="Emphasis"/>
        </w:rPr>
        <w:t>too much gender</w:t>
      </w:r>
      <w:r w:rsidRPr="006A7568">
        <w:rPr>
          <w:rStyle w:val="StyleUnderline"/>
        </w:rPr>
        <w:t xml:space="preserve"> and </w:t>
      </w:r>
      <w:r w:rsidRPr="00A56F6D">
        <w:rPr>
          <w:rStyle w:val="Emphasis"/>
        </w:rPr>
        <w:t>too little</w:t>
      </w:r>
      <w:r w:rsidRPr="006A7568">
        <w:rPr>
          <w:rStyle w:val="StyleUnderline"/>
        </w:rPr>
        <w:t xml:space="preserve">, </w:t>
      </w:r>
      <w:r w:rsidRPr="00BF7E21">
        <w:rPr>
          <w:rStyle w:val="StyleUnderline"/>
          <w:highlight w:val="cyan"/>
        </w:rPr>
        <w:t xml:space="preserve">we work a </w:t>
      </w:r>
      <w:r w:rsidRPr="00BF7E21">
        <w:rPr>
          <w:rStyle w:val="Emphasis"/>
          <w:highlight w:val="cyan"/>
        </w:rPr>
        <w:t>second shift</w:t>
      </w:r>
      <w:r w:rsidRPr="00BF7E21">
        <w:rPr>
          <w:rStyle w:val="StyleUnderline"/>
          <w:highlight w:val="cyan"/>
        </w:rPr>
        <w:t xml:space="preserve">, a </w:t>
      </w:r>
      <w:r w:rsidRPr="00BF7E21">
        <w:rPr>
          <w:rStyle w:val="Emphasis"/>
          <w:highlight w:val="cyan"/>
        </w:rPr>
        <w:t>third shift</w:t>
      </w:r>
      <w:r w:rsidRPr="00BF7E21">
        <w:rPr>
          <w:rStyle w:val="StyleUnderline"/>
          <w:highlight w:val="cyan"/>
        </w:rPr>
        <w:t xml:space="preserve">, a </w:t>
      </w:r>
      <w:r w:rsidRPr="00BF7E21">
        <w:rPr>
          <w:rStyle w:val="Emphasis"/>
          <w:highlight w:val="cyan"/>
        </w:rPr>
        <w:t>fourth</w:t>
      </w:r>
      <w:r w:rsidRPr="00BF7E21">
        <w:rPr>
          <w:rStyle w:val="StyleUnderline"/>
          <w:highlight w:val="cyan"/>
        </w:rPr>
        <w:t xml:space="preserve">, to </w:t>
      </w:r>
      <w:r w:rsidRPr="00BF7E21">
        <w:rPr>
          <w:rStyle w:val="Emphasis"/>
          <w:highlight w:val="cyan"/>
        </w:rPr>
        <w:t>acquire the resources necessary to produce our genders</w:t>
      </w:r>
      <w:r w:rsidRPr="00896132">
        <w:rPr>
          <w:sz w:val="16"/>
        </w:rPr>
        <w:t xml:space="preserve">, to produce </w:t>
      </w:r>
      <w:r w:rsidRPr="006A7568">
        <w:rPr>
          <w:rStyle w:val="StyleUnderline"/>
        </w:rPr>
        <w:t>genders survivable under capitalism</w:t>
      </w:r>
      <w:r w:rsidRPr="00896132">
        <w:rPr>
          <w:sz w:val="16"/>
        </w:rPr>
        <w:t xml:space="preserve">, at least for another year. And further, </w:t>
      </w:r>
      <w:r w:rsidRPr="006A7568">
        <w:rPr>
          <w:rStyle w:val="StyleUnderline"/>
        </w:rPr>
        <w:t xml:space="preserve">as those whom capitalism has produced through its </w:t>
      </w:r>
      <w:proofErr w:type="spellStart"/>
      <w:r w:rsidRPr="006A7568">
        <w:rPr>
          <w:rStyle w:val="StyleUnderline"/>
        </w:rPr>
        <w:t>cisheteropatriarchal</w:t>
      </w:r>
      <w:proofErr w:type="spellEnd"/>
      <w:r w:rsidRPr="006A7568">
        <w:rPr>
          <w:rStyle w:val="StyleUnderline"/>
        </w:rPr>
        <w:t xml:space="preserve"> division of sex classes and gendered </w:t>
      </w:r>
      <w:proofErr w:type="spellStart"/>
      <w:r w:rsidRPr="006A7568">
        <w:rPr>
          <w:rStyle w:val="StyleUnderline"/>
        </w:rPr>
        <w:t>labour</w:t>
      </w:r>
      <w:proofErr w:type="spellEnd"/>
      <w:r w:rsidRPr="006A7568">
        <w:rPr>
          <w:rStyle w:val="StyleUnderline"/>
        </w:rPr>
        <w:t xml:space="preserve">, </w:t>
      </w:r>
      <w:r w:rsidRPr="00A94E68">
        <w:rPr>
          <w:rStyle w:val="StyleUnderline"/>
        </w:rPr>
        <w:t xml:space="preserve">whom capitalism has spat out as the </w:t>
      </w:r>
      <w:r w:rsidRPr="00A94E68">
        <w:rPr>
          <w:rStyle w:val="Emphasis"/>
        </w:rPr>
        <w:t>uncosted externality of gender</w:t>
      </w:r>
      <w:r w:rsidRPr="00A94E68">
        <w:rPr>
          <w:rStyle w:val="StyleUnderline"/>
        </w:rPr>
        <w:t xml:space="preserve">, </w:t>
      </w:r>
      <w:r w:rsidRPr="00BF7E21">
        <w:rPr>
          <w:rStyle w:val="StyleUnderline"/>
          <w:highlight w:val="cyan"/>
        </w:rPr>
        <w:t xml:space="preserve">we </w:t>
      </w:r>
      <w:proofErr w:type="spellStart"/>
      <w:r w:rsidRPr="00BF7E21">
        <w:rPr>
          <w:rStyle w:val="StyleUnderline"/>
          <w:highlight w:val="cyan"/>
        </w:rPr>
        <w:t>labour</w:t>
      </w:r>
      <w:proofErr w:type="spellEnd"/>
      <w:r w:rsidRPr="00BF7E21">
        <w:rPr>
          <w:rStyle w:val="StyleUnderline"/>
          <w:highlight w:val="cyan"/>
        </w:rPr>
        <w:t xml:space="preserve"> to </w:t>
      </w:r>
      <w:r w:rsidRPr="00BF7E21">
        <w:rPr>
          <w:rStyle w:val="Emphasis"/>
          <w:highlight w:val="cyan"/>
        </w:rPr>
        <w:t>produce the very gender on which capitalism depends</w:t>
      </w:r>
      <w:r w:rsidRPr="00BF7E21">
        <w:rPr>
          <w:rStyle w:val="StyleUnderline"/>
          <w:highlight w:val="cyan"/>
        </w:rPr>
        <w:t>.</w:t>
      </w:r>
      <w:r w:rsidRPr="006A7568">
        <w:rPr>
          <w:rStyle w:val="StyleUnderline"/>
        </w:rPr>
        <w:t xml:space="preserve"> You live in our work.</w:t>
      </w:r>
    </w:p>
    <w:p w14:paraId="3833B2EF" w14:textId="77777777" w:rsidR="00D91037" w:rsidRDefault="00D91037" w:rsidP="00D91037">
      <w:pPr>
        <w:rPr>
          <w:sz w:val="16"/>
          <w:szCs w:val="16"/>
        </w:rPr>
      </w:pPr>
      <w:r w:rsidRPr="004D65FB">
        <w:rPr>
          <w:sz w:val="16"/>
          <w:szCs w:val="16"/>
        </w:rPr>
        <w:t xml:space="preserve">[Josie </w:t>
      </w:r>
      <w:r w:rsidRPr="004D65FB">
        <w:rPr>
          <w:rStyle w:val="Style13ptBold"/>
          <w:sz w:val="20"/>
          <w:szCs w:val="16"/>
        </w:rPr>
        <w:t>Giles 19</w:t>
      </w:r>
      <w:r w:rsidRPr="004D65FB">
        <w:rPr>
          <w:sz w:val="16"/>
          <w:szCs w:val="16"/>
        </w:rPr>
        <w:t xml:space="preserve"> – Writer and performer “Wages for Transition,” Medium, </w:t>
      </w:r>
      <w:hyperlink r:id="rId10" w:history="1">
        <w:r w:rsidRPr="004D65FB">
          <w:rPr>
            <w:rStyle w:val="Hyperlink"/>
            <w:sz w:val="16"/>
            <w:szCs w:val="16"/>
          </w:rPr>
          <w:t>https://hjosephinegiles.medium.com/wages-for-transition-dce2b246b9b7</w:t>
        </w:r>
      </w:hyperlink>
      <w:r w:rsidRPr="004D65FB">
        <w:rPr>
          <w:sz w:val="16"/>
          <w:szCs w:val="16"/>
        </w:rPr>
        <w:t>, December 16, 2019, accessed October 16, 2025, -ekh-]</w:t>
      </w:r>
    </w:p>
    <w:p w14:paraId="32644F45" w14:textId="77777777" w:rsidR="00D91037" w:rsidRDefault="00D91037" w:rsidP="00D91037"/>
    <w:p w14:paraId="425D1974" w14:textId="3A20DC5A" w:rsidR="00D91037" w:rsidRPr="00424F3F" w:rsidRDefault="00D91037" w:rsidP="00D91037">
      <w:pPr>
        <w:pStyle w:val="Heading4"/>
        <w:rPr>
          <w:color w:val="EE0000"/>
        </w:rPr>
      </w:pPr>
      <w:r>
        <w:rPr>
          <w:color w:val="EE0000"/>
        </w:rPr>
        <w:t>6</w:t>
      </w:r>
    </w:p>
    <w:p w14:paraId="08A65A46" w14:textId="77777777" w:rsidR="00D91037" w:rsidRPr="006A7568" w:rsidRDefault="00D91037" w:rsidP="00D91037">
      <w:pPr>
        <w:rPr>
          <w:rStyle w:val="StyleUnderline"/>
        </w:rPr>
      </w:pPr>
      <w:r w:rsidRPr="006A7568">
        <w:rPr>
          <w:rStyle w:val="StyleUnderline"/>
        </w:rPr>
        <w:t xml:space="preserve">At </w:t>
      </w:r>
      <w:r w:rsidRPr="00BF7E21">
        <w:rPr>
          <w:rStyle w:val="StyleUnderline"/>
          <w:highlight w:val="cyan"/>
        </w:rPr>
        <w:t xml:space="preserve">each stage of </w:t>
      </w:r>
      <w:r w:rsidRPr="00424F3F">
        <w:rPr>
          <w:rStyle w:val="StyleUnderline"/>
        </w:rPr>
        <w:t xml:space="preserve">the process of </w:t>
      </w:r>
      <w:proofErr w:type="spellStart"/>
      <w:r w:rsidRPr="00BF7E21">
        <w:rPr>
          <w:rStyle w:val="StyleUnderline"/>
          <w:highlight w:val="cyan"/>
        </w:rPr>
        <w:t>authorised</w:t>
      </w:r>
      <w:proofErr w:type="spellEnd"/>
      <w:r w:rsidRPr="00BF7E21">
        <w:rPr>
          <w:rStyle w:val="StyleUnderline"/>
          <w:highlight w:val="cyan"/>
        </w:rPr>
        <w:t xml:space="preserve"> transition </w:t>
      </w:r>
      <w:r w:rsidRPr="00BF7E21">
        <w:rPr>
          <w:rStyle w:val="Emphasis"/>
          <w:highlight w:val="cyan"/>
        </w:rPr>
        <w:t xml:space="preserve">we do the work of researching and advocating </w:t>
      </w:r>
      <w:r w:rsidRPr="00424F3F">
        <w:rPr>
          <w:rStyle w:val="Emphasis"/>
        </w:rPr>
        <w:t xml:space="preserve">for our genders </w:t>
      </w:r>
      <w:r w:rsidRPr="00BF7E21">
        <w:rPr>
          <w:rStyle w:val="Emphasis"/>
          <w:highlight w:val="cyan"/>
        </w:rPr>
        <w:t xml:space="preserve">so </w:t>
      </w:r>
      <w:r w:rsidRPr="00424F3F">
        <w:rPr>
          <w:rStyle w:val="Emphasis"/>
        </w:rPr>
        <w:t xml:space="preserve">that </w:t>
      </w:r>
      <w:r w:rsidRPr="00BF7E21">
        <w:rPr>
          <w:rStyle w:val="Emphasis"/>
          <w:highlight w:val="cyan"/>
        </w:rPr>
        <w:t>other people may be paid to contradict us</w:t>
      </w:r>
      <w:r w:rsidRPr="006A7568">
        <w:rPr>
          <w:rStyle w:val="StyleUnderline"/>
        </w:rPr>
        <w:t xml:space="preserve">. </w:t>
      </w:r>
      <w:proofErr w:type="gramStart"/>
      <w:r w:rsidRPr="006A7568">
        <w:rPr>
          <w:rStyle w:val="StyleUnderline"/>
        </w:rPr>
        <w:t>Thus</w:t>
      </w:r>
      <w:proofErr w:type="gramEnd"/>
      <w:r w:rsidRPr="006A7568">
        <w:rPr>
          <w:rStyle w:val="StyleUnderline"/>
        </w:rPr>
        <w:t xml:space="preserve"> </w:t>
      </w:r>
      <w:r w:rsidRPr="00BF7E21">
        <w:rPr>
          <w:rStyle w:val="StyleUnderline"/>
          <w:highlight w:val="cyan"/>
        </w:rPr>
        <w:t xml:space="preserve">psychiatric gatekeeping creates a </w:t>
      </w:r>
      <w:r w:rsidRPr="00BF7E21">
        <w:rPr>
          <w:rStyle w:val="Emphasis"/>
          <w:highlight w:val="cyan"/>
        </w:rPr>
        <w:t>grey market</w:t>
      </w:r>
      <w:r w:rsidRPr="006A7568">
        <w:rPr>
          <w:rStyle w:val="StyleUnderline"/>
        </w:rPr>
        <w:t xml:space="preserve"> for prescriptions from private doctors and hormones from online chemists</w:t>
      </w:r>
      <w:r w:rsidRPr="00A56F6D">
        <w:rPr>
          <w:sz w:val="16"/>
        </w:rPr>
        <w:t xml:space="preserve">; </w:t>
      </w:r>
      <w:proofErr w:type="gramStart"/>
      <w:r w:rsidRPr="00A56F6D">
        <w:rPr>
          <w:sz w:val="16"/>
        </w:rPr>
        <w:t>thus</w:t>
      </w:r>
      <w:proofErr w:type="gramEnd"/>
      <w:r w:rsidRPr="00A56F6D">
        <w:rPr>
          <w:sz w:val="16"/>
        </w:rPr>
        <w:t xml:space="preserve"> </w:t>
      </w:r>
      <w:r w:rsidRPr="00421999">
        <w:rPr>
          <w:rStyle w:val="StyleUnderline"/>
        </w:rPr>
        <w:t>trans</w:t>
      </w:r>
      <w:r w:rsidRPr="006A7568">
        <w:rPr>
          <w:rStyle w:val="StyleUnderline"/>
        </w:rPr>
        <w:t xml:space="preserve"> </w:t>
      </w:r>
      <w:r w:rsidRPr="00421999">
        <w:rPr>
          <w:rStyle w:val="StyleUnderline"/>
        </w:rPr>
        <w:t>people</w:t>
      </w:r>
      <w:r w:rsidRPr="006A7568">
        <w:rPr>
          <w:rStyle w:val="StyleUnderline"/>
        </w:rPr>
        <w:t xml:space="preserve"> are </w:t>
      </w:r>
      <w:r w:rsidRPr="00421999">
        <w:rPr>
          <w:rStyle w:val="StyleUnderline"/>
        </w:rPr>
        <w:t>forced to squeeze</w:t>
      </w:r>
      <w:r w:rsidRPr="006A7568">
        <w:rPr>
          <w:rStyle w:val="StyleUnderline"/>
        </w:rPr>
        <w:t xml:space="preserve"> themselves </w:t>
      </w:r>
      <w:r w:rsidRPr="00421999">
        <w:rPr>
          <w:rStyle w:val="StyleUnderline"/>
        </w:rPr>
        <w:t xml:space="preserve">through </w:t>
      </w:r>
      <w:r w:rsidRPr="00A94760">
        <w:rPr>
          <w:rStyle w:val="StyleUnderline"/>
        </w:rPr>
        <w:t xml:space="preserve">the </w:t>
      </w:r>
      <w:r w:rsidRPr="00A94760">
        <w:rPr>
          <w:rStyle w:val="Emphasis"/>
        </w:rPr>
        <w:t>eye of the psychiatric needle</w:t>
      </w:r>
      <w:r w:rsidRPr="006A7568">
        <w:rPr>
          <w:rStyle w:val="StyleUnderline"/>
        </w:rPr>
        <w:t xml:space="preserve">, a </w:t>
      </w:r>
      <w:r w:rsidRPr="00421999">
        <w:rPr>
          <w:rStyle w:val="StyleUnderline"/>
        </w:rPr>
        <w:t xml:space="preserve">process </w:t>
      </w:r>
      <w:r w:rsidRPr="00BF7E21">
        <w:rPr>
          <w:rStyle w:val="StyleUnderline"/>
          <w:highlight w:val="cyan"/>
        </w:rPr>
        <w:t xml:space="preserve">which ensures a </w:t>
      </w:r>
      <w:r w:rsidRPr="00421999">
        <w:rPr>
          <w:rStyle w:val="StyleUnderline"/>
        </w:rPr>
        <w:t xml:space="preserve">more </w:t>
      </w:r>
      <w:r w:rsidRPr="00BF7E21">
        <w:rPr>
          <w:rStyle w:val="StyleUnderline"/>
          <w:highlight w:val="cyan"/>
        </w:rPr>
        <w:t xml:space="preserve">vulnerable </w:t>
      </w:r>
      <w:r w:rsidRPr="00421999">
        <w:rPr>
          <w:rStyle w:val="StyleUnderline"/>
        </w:rPr>
        <w:t xml:space="preserve">and </w:t>
      </w:r>
      <w:r w:rsidRPr="00BF7E21">
        <w:rPr>
          <w:rStyle w:val="StyleUnderline"/>
          <w:highlight w:val="cyan"/>
        </w:rPr>
        <w:t>exploitable trans workforce</w:t>
      </w:r>
      <w:r w:rsidRPr="00A56F6D">
        <w:rPr>
          <w:sz w:val="16"/>
        </w:rPr>
        <w:t xml:space="preserve">. </w:t>
      </w:r>
      <w:r w:rsidRPr="006A7568">
        <w:rPr>
          <w:rStyle w:val="StyleUnderline"/>
        </w:rPr>
        <w:t>Each stage</w:t>
      </w:r>
      <w:r w:rsidRPr="00A56F6D">
        <w:rPr>
          <w:sz w:val="16"/>
        </w:rPr>
        <w:t xml:space="preserve"> of this process </w:t>
      </w:r>
      <w:r w:rsidRPr="006A7568">
        <w:rPr>
          <w:rStyle w:val="StyleUnderline"/>
        </w:rPr>
        <w:t>is policed</w:t>
      </w:r>
      <w:r w:rsidRPr="00A56F6D">
        <w:rPr>
          <w:sz w:val="16"/>
        </w:rPr>
        <w:t xml:space="preserve">, the </w:t>
      </w:r>
      <w:r w:rsidRPr="006A7568">
        <w:rPr>
          <w:rStyle w:val="StyleUnderline"/>
        </w:rPr>
        <w:t xml:space="preserve">borders of gender </w:t>
      </w:r>
      <w:r w:rsidRPr="00421999">
        <w:rPr>
          <w:rStyle w:val="StyleUnderline"/>
        </w:rPr>
        <w:t xml:space="preserve">creating an </w:t>
      </w:r>
      <w:r w:rsidRPr="00421999">
        <w:rPr>
          <w:rStyle w:val="Emphasis"/>
        </w:rPr>
        <w:t xml:space="preserve">artificial scarcity of </w:t>
      </w:r>
      <w:proofErr w:type="spellStart"/>
      <w:r w:rsidRPr="00421999">
        <w:rPr>
          <w:rStyle w:val="Emphasis"/>
        </w:rPr>
        <w:t>labour</w:t>
      </w:r>
      <w:proofErr w:type="spellEnd"/>
      <w:r w:rsidRPr="006A7568">
        <w:rPr>
          <w:rStyle w:val="StyleUnderline"/>
        </w:rPr>
        <w:t xml:space="preserve"> and healthcare so</w:t>
      </w:r>
      <w:r w:rsidRPr="00A56F6D">
        <w:rPr>
          <w:sz w:val="16"/>
        </w:rPr>
        <w:t xml:space="preserve"> that surplus </w:t>
      </w:r>
      <w:r w:rsidRPr="006A7568">
        <w:rPr>
          <w:rStyle w:val="StyleUnderline"/>
        </w:rPr>
        <w:t>value may more easily be extracted, capital may better accumulate and the communisation of transition may better be forestalled.</w:t>
      </w:r>
    </w:p>
    <w:p w14:paraId="70E1EED1" w14:textId="77777777" w:rsidR="00D91037" w:rsidRDefault="00D91037" w:rsidP="00D91037">
      <w:pPr>
        <w:rPr>
          <w:rStyle w:val="StyleUnderline"/>
        </w:rPr>
      </w:pPr>
      <w:r w:rsidRPr="00A56F6D">
        <w:rPr>
          <w:sz w:val="16"/>
        </w:rPr>
        <w:t xml:space="preserve">But </w:t>
      </w:r>
      <w:r w:rsidRPr="006A7568">
        <w:rPr>
          <w:rStyle w:val="StyleUnderline"/>
        </w:rPr>
        <w:t xml:space="preserve">gender communism is coming. </w:t>
      </w:r>
      <w:r w:rsidRPr="00421999">
        <w:rPr>
          <w:rStyle w:val="StyleUnderline"/>
        </w:rPr>
        <w:t xml:space="preserve">Because </w:t>
      </w:r>
      <w:r w:rsidRPr="00BF7E21">
        <w:rPr>
          <w:rStyle w:val="StyleUnderline"/>
          <w:highlight w:val="cyan"/>
        </w:rPr>
        <w:t xml:space="preserve">we assert the </w:t>
      </w:r>
      <w:proofErr w:type="spellStart"/>
      <w:r w:rsidRPr="00BF7E21">
        <w:rPr>
          <w:rStyle w:val="StyleUnderline"/>
          <w:highlight w:val="cyan"/>
        </w:rPr>
        <w:t>labour</w:t>
      </w:r>
      <w:proofErr w:type="spellEnd"/>
      <w:r w:rsidRPr="00BF7E21">
        <w:rPr>
          <w:rStyle w:val="StyleUnderline"/>
          <w:highlight w:val="cyan"/>
        </w:rPr>
        <w:t xml:space="preserve"> perspective</w:t>
      </w:r>
      <w:r w:rsidRPr="00BF7E21">
        <w:rPr>
          <w:sz w:val="16"/>
          <w:highlight w:val="cyan"/>
        </w:rPr>
        <w:t xml:space="preserve"> </w:t>
      </w:r>
      <w:r w:rsidRPr="00421999">
        <w:rPr>
          <w:sz w:val="16"/>
        </w:rPr>
        <w:t xml:space="preserve">— </w:t>
      </w:r>
      <w:r w:rsidRPr="00421999">
        <w:rPr>
          <w:rStyle w:val="StyleUnderline"/>
        </w:rPr>
        <w:t xml:space="preserve">in which </w:t>
      </w:r>
      <w:r w:rsidRPr="00BF7E21">
        <w:rPr>
          <w:rStyle w:val="StyleUnderline"/>
          <w:highlight w:val="cyan"/>
        </w:rPr>
        <w:t>the trans person</w:t>
      </w:r>
      <w:r w:rsidRPr="00421999">
        <w:rPr>
          <w:sz w:val="16"/>
        </w:rPr>
        <w:t xml:space="preserve"> under capitalism </w:t>
      </w:r>
      <w:r w:rsidRPr="00BF7E21">
        <w:rPr>
          <w:rStyle w:val="StyleUnderline"/>
          <w:highlight w:val="cyan"/>
        </w:rPr>
        <w:t>is</w:t>
      </w:r>
      <w:r w:rsidRPr="00421999">
        <w:rPr>
          <w:sz w:val="16"/>
        </w:rPr>
        <w:t xml:space="preserve"> not a buyer or a patient but </w:t>
      </w:r>
      <w:r w:rsidRPr="00421999">
        <w:rPr>
          <w:rStyle w:val="StyleUnderline"/>
        </w:rPr>
        <w:t xml:space="preserve">a co-worker </w:t>
      </w:r>
      <w:r w:rsidRPr="00BF7E21">
        <w:rPr>
          <w:rStyle w:val="Emphasis"/>
          <w:highlight w:val="cyan"/>
        </w:rPr>
        <w:t>producing their transition with other co-workers</w:t>
      </w:r>
      <w:r w:rsidRPr="00BF7E21">
        <w:rPr>
          <w:rStyle w:val="StyleUnderline"/>
          <w:highlight w:val="cyan"/>
        </w:rPr>
        <w:t xml:space="preserve"> in the wage-stratified</w:t>
      </w:r>
      <w:r w:rsidRPr="006A7568">
        <w:rPr>
          <w:rStyle w:val="StyleUnderline"/>
        </w:rPr>
        <w:t xml:space="preserve">, </w:t>
      </w:r>
      <w:proofErr w:type="spellStart"/>
      <w:r w:rsidRPr="006A7568">
        <w:rPr>
          <w:rStyle w:val="StyleUnderline"/>
        </w:rPr>
        <w:t>patronisingly</w:t>
      </w:r>
      <w:proofErr w:type="spellEnd"/>
      <w:r w:rsidRPr="006A7568">
        <w:rPr>
          <w:rStyle w:val="StyleUnderline"/>
        </w:rPr>
        <w:t xml:space="preserve"> </w:t>
      </w:r>
      <w:r w:rsidRPr="00BF7E21">
        <w:rPr>
          <w:rStyle w:val="StyleUnderline"/>
          <w:highlight w:val="cyan"/>
        </w:rPr>
        <w:t>managed and</w:t>
      </w:r>
      <w:r w:rsidRPr="006A7568">
        <w:rPr>
          <w:rStyle w:val="StyleUnderline"/>
        </w:rPr>
        <w:t xml:space="preserve"> viciously </w:t>
      </w:r>
      <w:r w:rsidRPr="00BF7E21">
        <w:rPr>
          <w:rStyle w:val="StyleUnderline"/>
          <w:highlight w:val="cyan"/>
        </w:rPr>
        <w:t>policed workplace</w:t>
      </w:r>
      <w:r w:rsidRPr="006A7568">
        <w:rPr>
          <w:rStyle w:val="StyleUnderline"/>
        </w:rPr>
        <w:t xml:space="preserve"> of gender — </w:t>
      </w:r>
      <w:r w:rsidRPr="00BF7E21">
        <w:rPr>
          <w:rStyle w:val="StyleUnderline"/>
          <w:highlight w:val="cyan"/>
        </w:rPr>
        <w:t>not only so</w:t>
      </w:r>
      <w:r w:rsidRPr="006A7568">
        <w:rPr>
          <w:rStyle w:val="StyleUnderline"/>
        </w:rPr>
        <w:t xml:space="preserve"> that </w:t>
      </w:r>
      <w:r w:rsidRPr="00BF7E21">
        <w:rPr>
          <w:rStyle w:val="StyleUnderline"/>
          <w:highlight w:val="cyan"/>
        </w:rPr>
        <w:t xml:space="preserve">we may </w:t>
      </w:r>
      <w:r w:rsidRPr="00A94760">
        <w:rPr>
          <w:rStyle w:val="StyleUnderline"/>
        </w:rPr>
        <w:t>demand wages for transition, but</w:t>
      </w:r>
      <w:r w:rsidRPr="006A7568">
        <w:rPr>
          <w:rStyle w:val="StyleUnderline"/>
        </w:rPr>
        <w:t xml:space="preserve"> to </w:t>
      </w:r>
      <w:r w:rsidRPr="00BF7E21">
        <w:rPr>
          <w:rStyle w:val="Emphasis"/>
          <w:highlight w:val="cyan"/>
        </w:rPr>
        <w:t xml:space="preserve">enable </w:t>
      </w:r>
      <w:r w:rsidRPr="00A94760">
        <w:rPr>
          <w:rStyle w:val="Emphasis"/>
        </w:rPr>
        <w:t xml:space="preserve">the </w:t>
      </w:r>
      <w:proofErr w:type="spellStart"/>
      <w:r w:rsidRPr="00BF7E21">
        <w:rPr>
          <w:rStyle w:val="Emphasis"/>
          <w:highlight w:val="cyan"/>
        </w:rPr>
        <w:t>organising</w:t>
      </w:r>
      <w:proofErr w:type="spellEnd"/>
      <w:r w:rsidRPr="00BF7E21">
        <w:rPr>
          <w:rStyle w:val="Emphasis"/>
          <w:highlight w:val="cyan"/>
        </w:rPr>
        <w:t xml:space="preserve"> which will abolish work and transition </w:t>
      </w:r>
      <w:r w:rsidRPr="00A94760">
        <w:rPr>
          <w:rStyle w:val="Emphasis"/>
        </w:rPr>
        <w:t>as such</w:t>
      </w:r>
      <w:r w:rsidRPr="006A7568">
        <w:rPr>
          <w:rStyle w:val="StyleUnderline"/>
        </w:rPr>
        <w:t>. Paid transition is a transitional demand.</w:t>
      </w:r>
    </w:p>
    <w:p w14:paraId="2693BB64" w14:textId="77777777" w:rsidR="00D91037" w:rsidRDefault="00D91037" w:rsidP="00D91037">
      <w:pPr>
        <w:rPr>
          <w:sz w:val="16"/>
          <w:szCs w:val="16"/>
        </w:rPr>
      </w:pPr>
      <w:r w:rsidRPr="004D65FB">
        <w:rPr>
          <w:sz w:val="16"/>
          <w:szCs w:val="16"/>
        </w:rPr>
        <w:t xml:space="preserve">[Josie </w:t>
      </w:r>
      <w:r w:rsidRPr="004D65FB">
        <w:rPr>
          <w:rStyle w:val="Style13ptBold"/>
          <w:sz w:val="20"/>
          <w:szCs w:val="16"/>
        </w:rPr>
        <w:t>Giles 19</w:t>
      </w:r>
      <w:r w:rsidRPr="004D65FB">
        <w:rPr>
          <w:sz w:val="16"/>
          <w:szCs w:val="16"/>
        </w:rPr>
        <w:t xml:space="preserve"> – Writer and performer “Wages for Transition,” Medium, </w:t>
      </w:r>
      <w:hyperlink r:id="rId11" w:history="1">
        <w:r w:rsidRPr="004D65FB">
          <w:rPr>
            <w:rStyle w:val="Hyperlink"/>
            <w:sz w:val="16"/>
            <w:szCs w:val="16"/>
          </w:rPr>
          <w:t>https://hjosephinegiles.medium.com/wages-for-transition-dce2b246b9b7</w:t>
        </w:r>
      </w:hyperlink>
      <w:r w:rsidRPr="004D65FB">
        <w:rPr>
          <w:sz w:val="16"/>
          <w:szCs w:val="16"/>
        </w:rPr>
        <w:t>, December 16, 2019, accessed October 16, 2025, -ekh-]</w:t>
      </w:r>
    </w:p>
    <w:p w14:paraId="0C88C1B9" w14:textId="77777777" w:rsidR="00D91037" w:rsidRDefault="00D91037" w:rsidP="00D91037">
      <w:pPr>
        <w:tabs>
          <w:tab w:val="left" w:pos="3600"/>
        </w:tabs>
        <w:rPr>
          <w:color w:val="EE0000"/>
        </w:rPr>
      </w:pPr>
    </w:p>
    <w:p w14:paraId="757C9A3D" w14:textId="687E1E9E" w:rsidR="00D91037" w:rsidRPr="000F1EE0" w:rsidRDefault="00D91037" w:rsidP="00D91037">
      <w:pPr>
        <w:pStyle w:val="Heading4"/>
        <w:rPr>
          <w:color w:val="EE0000"/>
        </w:rPr>
      </w:pPr>
      <w:r>
        <w:rPr>
          <w:color w:val="EE0000"/>
        </w:rPr>
        <w:t>7</w:t>
      </w:r>
    </w:p>
    <w:p w14:paraId="483613AA" w14:textId="77777777" w:rsidR="00D91037" w:rsidRPr="008543A3" w:rsidRDefault="00D91037" w:rsidP="00D91037">
      <w:pPr>
        <w:rPr>
          <w:sz w:val="14"/>
        </w:rPr>
      </w:pPr>
      <w:r w:rsidRPr="00300E9C">
        <w:rPr>
          <w:rStyle w:val="StyleUnderline"/>
        </w:rPr>
        <w:t xml:space="preserve">When people use such criteria </w:t>
      </w:r>
      <w:r w:rsidRPr="00BF7E21">
        <w:rPr>
          <w:rStyle w:val="StyleUnderline"/>
          <w:highlight w:val="cyan"/>
        </w:rPr>
        <w:t>to decide who counts</w:t>
      </w:r>
      <w:r w:rsidRPr="00300E9C">
        <w:rPr>
          <w:rStyle w:val="StyleUnderline"/>
        </w:rPr>
        <w:t xml:space="preserve">, that </w:t>
      </w:r>
      <w:r w:rsidRPr="00BF7E21">
        <w:rPr>
          <w:rStyle w:val="StyleUnderline"/>
          <w:highlight w:val="cyan"/>
        </w:rPr>
        <w:t>criterion has</w:t>
      </w:r>
      <w:r w:rsidRPr="00300E9C">
        <w:rPr>
          <w:rStyle w:val="StyleUnderline"/>
        </w:rPr>
        <w:t xml:space="preserve"> already </w:t>
      </w:r>
      <w:r w:rsidRPr="00BF7E21">
        <w:rPr>
          <w:rStyle w:val="StyleUnderline"/>
          <w:highlight w:val="cyan"/>
        </w:rPr>
        <w:t xml:space="preserve">become a </w:t>
      </w:r>
      <w:r w:rsidRPr="00BF7E21">
        <w:rPr>
          <w:rStyle w:val="Emphasis"/>
          <w:highlight w:val="cyan"/>
        </w:rPr>
        <w:t>technique for exclusion</w:t>
      </w:r>
      <w:r w:rsidRPr="00BF7E21">
        <w:rPr>
          <w:rStyle w:val="StyleUnderline"/>
          <w:highlight w:val="cyan"/>
        </w:rPr>
        <w:t xml:space="preserve"> because it is not</w:t>
      </w:r>
      <w:r w:rsidRPr="00300E9C">
        <w:rPr>
          <w:rStyle w:val="StyleUnderline"/>
        </w:rPr>
        <w:t xml:space="preserve"> a criterion that will be </w:t>
      </w:r>
      <w:r w:rsidRPr="00BF7E21">
        <w:rPr>
          <w:rStyle w:val="StyleUnderline"/>
          <w:highlight w:val="cyan"/>
        </w:rPr>
        <w:t>shared by others</w:t>
      </w:r>
      <w:r w:rsidRPr="008543A3">
        <w:rPr>
          <w:sz w:val="14"/>
        </w:rPr>
        <w:t xml:space="preserve">. Criteria have become points: they are </w:t>
      </w:r>
      <w:r w:rsidRPr="00BF7E21">
        <w:rPr>
          <w:rStyle w:val="StyleUnderline"/>
          <w:highlight w:val="cyan"/>
        </w:rPr>
        <w:t>pointed at someone</w:t>
      </w:r>
      <w:r w:rsidRPr="008543A3">
        <w:rPr>
          <w:sz w:val="14"/>
        </w:rPr>
        <w:t xml:space="preserve">; they are aiming to do something; they are sharpening an edge. The criteria </w:t>
      </w:r>
      <w:r w:rsidRPr="00BF7E21">
        <w:rPr>
          <w:rStyle w:val="StyleUnderline"/>
          <w:highlight w:val="cyan"/>
        </w:rPr>
        <w:t xml:space="preserve">will change if the </w:t>
      </w:r>
      <w:r w:rsidRPr="00BF7E21">
        <w:rPr>
          <w:rStyle w:val="Emphasis"/>
          <w:highlight w:val="cyan"/>
        </w:rPr>
        <w:t>rebuttal is rebutted</w:t>
      </w:r>
      <w:r w:rsidRPr="00BF7E21">
        <w:rPr>
          <w:rStyle w:val="StyleUnderline"/>
          <w:highlight w:val="cyan"/>
        </w:rPr>
        <w:t xml:space="preserve"> because the criteria have become the </w:t>
      </w:r>
      <w:r w:rsidRPr="00BF7E21">
        <w:rPr>
          <w:rStyle w:val="Emphasis"/>
          <w:highlight w:val="cyan"/>
        </w:rPr>
        <w:t>basis of exclusion</w:t>
      </w:r>
      <w:r w:rsidRPr="00BF7E21">
        <w:rPr>
          <w:rStyle w:val="StyleUnderline"/>
          <w:highlight w:val="cyan"/>
        </w:rPr>
        <w:t xml:space="preserve">. </w:t>
      </w:r>
      <w:r w:rsidRPr="00BF7E21">
        <w:rPr>
          <w:rStyle w:val="Emphasis"/>
          <w:sz w:val="28"/>
          <w:szCs w:val="28"/>
          <w:highlight w:val="cyan"/>
        </w:rPr>
        <w:t>The target is thus a moving target</w:t>
      </w:r>
      <w:r w:rsidRPr="00300E9C">
        <w:rPr>
          <w:rStyle w:val="Emphasis"/>
          <w:sz w:val="28"/>
          <w:szCs w:val="28"/>
        </w:rPr>
        <w:t>:</w:t>
      </w:r>
      <w:r w:rsidRPr="00300E9C">
        <w:rPr>
          <w:rStyle w:val="StyleUnderline"/>
        </w:rPr>
        <w:t xml:space="preserve"> the </w:t>
      </w:r>
      <w:r w:rsidRPr="00BF7E21">
        <w:rPr>
          <w:rStyle w:val="Emphasis"/>
          <w:highlight w:val="cyan"/>
        </w:rPr>
        <w:t>policing</w:t>
      </w:r>
      <w:r w:rsidRPr="00300E9C">
        <w:rPr>
          <w:rStyle w:val="StyleUnderline"/>
        </w:rPr>
        <w:t xml:space="preserve"> of the boundaries of woman </w:t>
      </w:r>
      <w:r w:rsidRPr="00BF7E21">
        <w:rPr>
          <w:rStyle w:val="StyleUnderline"/>
          <w:highlight w:val="cyan"/>
        </w:rPr>
        <w:t xml:space="preserve">will take place on </w:t>
      </w:r>
      <w:r w:rsidRPr="00BF7E21">
        <w:rPr>
          <w:rStyle w:val="Emphasis"/>
          <w:highlight w:val="cyan"/>
        </w:rPr>
        <w:t>whatever basis can be found</w:t>
      </w:r>
      <w:r w:rsidRPr="00300E9C">
        <w:rPr>
          <w:rStyle w:val="StyleUnderline"/>
        </w:rPr>
        <w:t>.</w:t>
      </w:r>
      <w:r w:rsidRPr="008543A3">
        <w:rPr>
          <w:sz w:val="14"/>
        </w:rPr>
        <w:t xml:space="preserve"> In our collective feminist histories, the policing of who are “women” has been about how a specific group of women have secured their right to determine who belongs within feminism (whiteness being a key mechanism for policing feminism). The policing of the boundaries of “women” has never not been disastrous for feminism.</w:t>
      </w:r>
    </w:p>
    <w:p w14:paraId="5D9D4430" w14:textId="77777777" w:rsidR="00D91037" w:rsidRPr="000F1EE0" w:rsidRDefault="00D91037" w:rsidP="00D91037">
      <w:pPr>
        <w:rPr>
          <w:sz w:val="16"/>
          <w:szCs w:val="16"/>
        </w:rPr>
      </w:pPr>
      <w:r w:rsidRPr="000F1EE0">
        <w:rPr>
          <w:sz w:val="16"/>
          <w:szCs w:val="16"/>
        </w:rPr>
        <w:t xml:space="preserve">Sarah </w:t>
      </w:r>
      <w:r w:rsidRPr="000F1EE0">
        <w:rPr>
          <w:rStyle w:val="Style13ptBold"/>
          <w:sz w:val="20"/>
          <w:szCs w:val="16"/>
        </w:rPr>
        <w:t>Ahmed 16</w:t>
      </w:r>
      <w:r w:rsidRPr="000F1EE0">
        <w:rPr>
          <w:sz w:val="16"/>
          <w:szCs w:val="16"/>
        </w:rPr>
        <w:t xml:space="preserve"> – professor of race and cultural studies and director of the Centre for Feminist Research at Goldsmiths, “An Affinity of Hammers,” University of London, TSQ, 3 (1-2): 22–34, https://doi.org/10.1215/23289252-3334151, May 2016, accessed October 1, 2025, -ekh- </w:t>
      </w:r>
    </w:p>
    <w:p w14:paraId="754DC0B2" w14:textId="77777777" w:rsidR="00D91037" w:rsidRPr="0009118C" w:rsidRDefault="00D91037" w:rsidP="00D91037">
      <w:pPr>
        <w:rPr>
          <w:color w:val="EE0000"/>
        </w:rPr>
      </w:pPr>
    </w:p>
    <w:p w14:paraId="42E67602" w14:textId="708D00EB" w:rsidR="00D91037" w:rsidRPr="0009118C" w:rsidRDefault="00D91037" w:rsidP="00D91037">
      <w:pPr>
        <w:pStyle w:val="Heading4"/>
        <w:rPr>
          <w:color w:val="EE0000"/>
        </w:rPr>
      </w:pPr>
      <w:r>
        <w:rPr>
          <w:color w:val="EE0000"/>
        </w:rPr>
        <w:t>8</w:t>
      </w:r>
    </w:p>
    <w:p w14:paraId="1E4A029F" w14:textId="77777777" w:rsidR="00D91037" w:rsidRPr="00224EA6" w:rsidRDefault="00D91037" w:rsidP="00D91037">
      <w:pPr>
        <w:rPr>
          <w:rStyle w:val="StyleUnderline"/>
        </w:rPr>
      </w:pPr>
      <w:r w:rsidRPr="00310B2F">
        <w:rPr>
          <w:rStyle w:val="StyleUnderline"/>
        </w:rPr>
        <w:t>Capitalism within the</w:t>
      </w:r>
      <w:r w:rsidRPr="00310B2F">
        <w:rPr>
          <w:sz w:val="16"/>
        </w:rPr>
        <w:t xml:space="preserve"> larger </w:t>
      </w:r>
      <w:r w:rsidRPr="00310B2F">
        <w:rPr>
          <w:rStyle w:val="StyleUnderline"/>
        </w:rPr>
        <w:t>heteropatriarchal</w:t>
      </w:r>
      <w:r w:rsidRPr="00310B2F">
        <w:rPr>
          <w:sz w:val="16"/>
        </w:rPr>
        <w:t xml:space="preserve"> structure has </w:t>
      </w:r>
      <w:r w:rsidRPr="00310B2F">
        <w:rPr>
          <w:rStyle w:val="StyleUnderline"/>
        </w:rPr>
        <w:t xml:space="preserve">created a model where </w:t>
      </w:r>
      <w:r w:rsidRPr="00BF7E21">
        <w:rPr>
          <w:rStyle w:val="StyleUnderline"/>
          <w:highlight w:val="cyan"/>
        </w:rPr>
        <w:t>trans</w:t>
      </w:r>
      <w:r w:rsidRPr="00224EA6">
        <w:rPr>
          <w:rStyle w:val="StyleUnderline"/>
        </w:rPr>
        <w:t>gender</w:t>
      </w:r>
      <w:r w:rsidRPr="00224EA6">
        <w:rPr>
          <w:sz w:val="16"/>
        </w:rPr>
        <w:t xml:space="preserve"> and non-binary </w:t>
      </w:r>
      <w:r w:rsidRPr="00BF7E21">
        <w:rPr>
          <w:rStyle w:val="StyleUnderline"/>
          <w:highlight w:val="cyan"/>
        </w:rPr>
        <w:t>workers</w:t>
      </w:r>
      <w:r w:rsidRPr="00224EA6">
        <w:rPr>
          <w:rStyle w:val="StyleUnderline"/>
        </w:rPr>
        <w:t xml:space="preserve"> </w:t>
      </w:r>
      <w:r w:rsidRPr="00BF7E21">
        <w:rPr>
          <w:rStyle w:val="StyleUnderline"/>
          <w:highlight w:val="cyan"/>
        </w:rPr>
        <w:t xml:space="preserve">are either </w:t>
      </w:r>
      <w:r w:rsidRPr="00BF7E21">
        <w:rPr>
          <w:rStyle w:val="Emphasis"/>
          <w:highlight w:val="cyan"/>
        </w:rPr>
        <w:t>aberrant surplus</w:t>
      </w:r>
      <w:r w:rsidRPr="00BF7E21">
        <w:rPr>
          <w:rStyle w:val="StyleUnderline"/>
          <w:highlight w:val="cyan"/>
        </w:rPr>
        <w:t xml:space="preserve"> </w:t>
      </w:r>
      <w:r w:rsidRPr="005D5950">
        <w:rPr>
          <w:rStyle w:val="StyleUnderline"/>
        </w:rPr>
        <w:t>populations</w:t>
      </w:r>
      <w:r w:rsidRPr="00224EA6">
        <w:rPr>
          <w:rStyle w:val="StyleUnderline"/>
        </w:rPr>
        <w:t xml:space="preserve"> </w:t>
      </w:r>
      <w:r w:rsidRPr="00224EA6">
        <w:rPr>
          <w:sz w:val="16"/>
        </w:rPr>
        <w:t xml:space="preserve">(Gilmore, 2007) </w:t>
      </w:r>
      <w:r w:rsidRPr="00BF7E21">
        <w:rPr>
          <w:rStyle w:val="StyleUnderline"/>
          <w:highlight w:val="cyan"/>
        </w:rPr>
        <w:t xml:space="preserve">or subject to a </w:t>
      </w:r>
      <w:r w:rsidRPr="00BF7E21">
        <w:rPr>
          <w:rStyle w:val="Emphasis"/>
          <w:highlight w:val="cyan"/>
        </w:rPr>
        <w:t>labor market</w:t>
      </w:r>
      <w:r w:rsidRPr="00BF7E21">
        <w:rPr>
          <w:rStyle w:val="StyleUnderline"/>
          <w:highlight w:val="cyan"/>
        </w:rPr>
        <w:t xml:space="preserve"> and </w:t>
      </w:r>
      <w:r w:rsidRPr="005D5950">
        <w:rPr>
          <w:rStyle w:val="Emphasis"/>
        </w:rPr>
        <w:t xml:space="preserve">formal </w:t>
      </w:r>
      <w:r w:rsidRPr="00BF7E21">
        <w:rPr>
          <w:rStyle w:val="Emphasis"/>
          <w:highlight w:val="cyan"/>
        </w:rPr>
        <w:t>workplace dynamics</w:t>
      </w:r>
      <w:r w:rsidRPr="00BF7E21">
        <w:rPr>
          <w:rStyle w:val="StyleUnderline"/>
          <w:highlight w:val="cyan"/>
        </w:rPr>
        <w:t xml:space="preserve"> where </w:t>
      </w:r>
      <w:r w:rsidRPr="00BF7E21">
        <w:rPr>
          <w:rStyle w:val="Emphasis"/>
          <w:highlight w:val="cyan"/>
        </w:rPr>
        <w:t>exploitation</w:t>
      </w:r>
      <w:r w:rsidRPr="00BF7E21">
        <w:rPr>
          <w:rStyle w:val="StyleUnderline"/>
          <w:highlight w:val="cyan"/>
        </w:rPr>
        <w:t xml:space="preserve">, </w:t>
      </w:r>
      <w:r w:rsidRPr="00BF7E21">
        <w:rPr>
          <w:rStyle w:val="Emphasis"/>
          <w:highlight w:val="cyan"/>
        </w:rPr>
        <w:t>discrimination</w:t>
      </w:r>
      <w:r w:rsidRPr="00BF7E21">
        <w:rPr>
          <w:rStyle w:val="StyleUnderline"/>
          <w:highlight w:val="cyan"/>
        </w:rPr>
        <w:t xml:space="preserve">, and </w:t>
      </w:r>
      <w:r w:rsidRPr="00BF7E21">
        <w:rPr>
          <w:rStyle w:val="Emphasis"/>
          <w:highlight w:val="cyan"/>
        </w:rPr>
        <w:t>persecution</w:t>
      </w:r>
      <w:r w:rsidRPr="00BF7E21">
        <w:rPr>
          <w:rStyle w:val="StyleUnderline"/>
          <w:highlight w:val="cyan"/>
        </w:rPr>
        <w:t xml:space="preserve"> are</w:t>
      </w:r>
      <w:r w:rsidRPr="00224EA6">
        <w:rPr>
          <w:rStyle w:val="StyleUnderline"/>
        </w:rPr>
        <w:t xml:space="preserve"> always a </w:t>
      </w:r>
      <w:r w:rsidRPr="00BF7E21">
        <w:rPr>
          <w:rStyle w:val="StyleUnderline"/>
          <w:highlight w:val="cyan"/>
        </w:rPr>
        <w:t>looming</w:t>
      </w:r>
      <w:r w:rsidRPr="00224EA6">
        <w:rPr>
          <w:rStyle w:val="StyleUnderline"/>
        </w:rPr>
        <w:t xml:space="preserve"> threat, regardless of where they are formally or informally employed</w:t>
      </w:r>
      <w:r w:rsidRPr="00224EA6">
        <w:rPr>
          <w:sz w:val="16"/>
        </w:rPr>
        <w:t xml:space="preserve">. Transgender and non-binary people’s </w:t>
      </w:r>
      <w:r w:rsidRPr="00BF7E21">
        <w:rPr>
          <w:rStyle w:val="StyleUnderline"/>
          <w:highlight w:val="cyan"/>
        </w:rPr>
        <w:t xml:space="preserve">navigation </w:t>
      </w:r>
      <w:r w:rsidRPr="00310B2F">
        <w:rPr>
          <w:rStyle w:val="StyleUnderline"/>
        </w:rPr>
        <w:t>of the labor market</w:t>
      </w:r>
      <w:r w:rsidRPr="00224EA6">
        <w:rPr>
          <w:sz w:val="16"/>
        </w:rPr>
        <w:t xml:space="preserve"> is often </w:t>
      </w:r>
      <w:r w:rsidRPr="00BF7E21">
        <w:rPr>
          <w:rStyle w:val="StyleUnderline"/>
          <w:highlight w:val="cyan"/>
        </w:rPr>
        <w:t>contingent on how</w:t>
      </w:r>
      <w:r w:rsidRPr="00224EA6">
        <w:rPr>
          <w:rStyle w:val="StyleUnderline"/>
        </w:rPr>
        <w:t xml:space="preserve"> their </w:t>
      </w:r>
      <w:r w:rsidRPr="00BF7E21">
        <w:rPr>
          <w:rStyle w:val="StyleUnderline"/>
          <w:highlight w:val="cyan"/>
        </w:rPr>
        <w:t>bodies can be used</w:t>
      </w:r>
      <w:r w:rsidRPr="00224EA6">
        <w:rPr>
          <w:sz w:val="16"/>
        </w:rPr>
        <w:t xml:space="preserve"> within a capitalist heteropatriarchal society; as Judith Butler (1999) writes, ‘</w:t>
      </w:r>
      <w:r w:rsidRPr="00BF7E21">
        <w:rPr>
          <w:rStyle w:val="StyleUnderline"/>
          <w:highlight w:val="cyan"/>
        </w:rPr>
        <w:t>The body gains meaning within discourse only in the context of power relations’</w:t>
      </w:r>
      <w:r w:rsidRPr="00224EA6">
        <w:rPr>
          <w:sz w:val="16"/>
        </w:rPr>
        <w:t xml:space="preserve"> (p. 117). </w:t>
      </w:r>
      <w:r w:rsidRPr="00BF7E21">
        <w:rPr>
          <w:rStyle w:val="Emphasis"/>
          <w:highlight w:val="cyan"/>
        </w:rPr>
        <w:t xml:space="preserve">Gender is </w:t>
      </w:r>
      <w:r w:rsidRPr="00310B2F">
        <w:rPr>
          <w:rStyle w:val="Emphasis"/>
        </w:rPr>
        <w:t xml:space="preserve">fundamentally </w:t>
      </w:r>
      <w:r w:rsidRPr="00BF7E21">
        <w:rPr>
          <w:rStyle w:val="Emphasis"/>
          <w:highlight w:val="cyan"/>
        </w:rPr>
        <w:t>an extractive economic resource</w:t>
      </w:r>
      <w:r w:rsidRPr="00224EA6">
        <w:rPr>
          <w:rStyle w:val="StyleUnderline"/>
        </w:rPr>
        <w:t xml:space="preserve"> that is </w:t>
      </w:r>
      <w:r w:rsidRPr="00BF7E21">
        <w:rPr>
          <w:rStyle w:val="StyleUnderline"/>
          <w:highlight w:val="cyan"/>
        </w:rPr>
        <w:t>used to justify</w:t>
      </w:r>
      <w:r w:rsidRPr="00224EA6">
        <w:rPr>
          <w:rStyle w:val="StyleUnderline"/>
        </w:rPr>
        <w:t xml:space="preserve"> work conditions, labor </w:t>
      </w:r>
      <w:r w:rsidRPr="00BF7E21">
        <w:rPr>
          <w:rStyle w:val="StyleUnderline"/>
          <w:highlight w:val="cyan"/>
        </w:rPr>
        <w:t>exploitation</w:t>
      </w:r>
      <w:r w:rsidRPr="00224EA6">
        <w:rPr>
          <w:rStyle w:val="StyleUnderline"/>
        </w:rPr>
        <w:t>, the perpetuation of certain forms of consumption markets, and/or to degrade care and reproductive labor</w:t>
      </w:r>
      <w:r w:rsidRPr="00224EA6">
        <w:rPr>
          <w:sz w:val="16"/>
        </w:rPr>
        <w:t xml:space="preserve"> (Bair and Werner, 2011; Mies, 2014; Romero, 2016). Thus, </w:t>
      </w:r>
      <w:r w:rsidRPr="00224EA6">
        <w:rPr>
          <w:rStyle w:val="StyleUnderline"/>
        </w:rPr>
        <w:t>pinpointing how laboring practices are distributed across genders, how gender is invoked to generate profits, and how gender inequalities are enacted to further social control</w:t>
      </w:r>
      <w:r w:rsidRPr="00224EA6">
        <w:rPr>
          <w:sz w:val="16"/>
        </w:rPr>
        <w:t xml:space="preserve"> will inherently </w:t>
      </w:r>
      <w:r w:rsidRPr="00224EA6">
        <w:rPr>
          <w:rStyle w:val="StyleUnderline"/>
        </w:rPr>
        <w:t>shape</w:t>
      </w:r>
      <w:r w:rsidRPr="00224EA6">
        <w:rPr>
          <w:sz w:val="16"/>
        </w:rPr>
        <w:t xml:space="preserve"> what it means to be transgender and non-binary in relationship to </w:t>
      </w:r>
      <w:r w:rsidRPr="00224EA6">
        <w:rPr>
          <w:rStyle w:val="StyleUnderline"/>
        </w:rPr>
        <w:t>capitalism and work.</w:t>
      </w:r>
    </w:p>
    <w:p w14:paraId="185343B6" w14:textId="77777777" w:rsidR="00D91037" w:rsidRDefault="00D91037" w:rsidP="00D91037">
      <w:pPr>
        <w:rPr>
          <w:sz w:val="16"/>
          <w:szCs w:val="16"/>
        </w:rPr>
      </w:pPr>
      <w:r w:rsidRPr="00BD2E53">
        <w:rPr>
          <w:sz w:val="16"/>
          <w:szCs w:val="16"/>
        </w:rPr>
        <w:t xml:space="preserve">[Christopher </w:t>
      </w:r>
      <w:r w:rsidRPr="00BD2E53">
        <w:rPr>
          <w:rStyle w:val="Style13ptBold"/>
          <w:sz w:val="20"/>
          <w:szCs w:val="16"/>
        </w:rPr>
        <w:t>Rogers and</w:t>
      </w:r>
      <w:r w:rsidRPr="00BD2E53">
        <w:rPr>
          <w:sz w:val="16"/>
          <w:szCs w:val="16"/>
        </w:rPr>
        <w:t xml:space="preserve"> Michelle </w:t>
      </w:r>
      <w:r w:rsidRPr="00BD2E53">
        <w:rPr>
          <w:rStyle w:val="Style13ptBold"/>
          <w:sz w:val="20"/>
          <w:szCs w:val="16"/>
        </w:rPr>
        <w:t>Christian 25</w:t>
      </w:r>
      <w:r w:rsidRPr="00BD2E53">
        <w:rPr>
          <w:sz w:val="16"/>
          <w:szCs w:val="16"/>
        </w:rPr>
        <w:t xml:space="preserve"> – Rogers, California State University, Christian, University of Tennessee, Critical Sociology, “My Gender Can Get Me Paid If I So Choose: The Processes of Transgender and Non-Binary Labor Commodification and Embodied Work,” </w:t>
      </w:r>
      <w:hyperlink r:id="rId12" w:history="1">
        <w:r w:rsidRPr="00BD2E53">
          <w:rPr>
            <w:rStyle w:val="Hyperlink"/>
            <w:sz w:val="16"/>
            <w:szCs w:val="16"/>
          </w:rPr>
          <w:t>https://doi.org/10.1177/08969205251349837</w:t>
        </w:r>
      </w:hyperlink>
      <w:r w:rsidRPr="00BD2E53">
        <w:rPr>
          <w:sz w:val="16"/>
          <w:szCs w:val="16"/>
        </w:rPr>
        <w:t>, 2025, accessed September 10, 2025, -ekh-]</w:t>
      </w:r>
    </w:p>
    <w:p w14:paraId="4D596E90" w14:textId="77777777" w:rsidR="00D91037" w:rsidRDefault="00D91037" w:rsidP="00D91037">
      <w:pPr>
        <w:rPr>
          <w:sz w:val="16"/>
          <w:szCs w:val="16"/>
        </w:rPr>
      </w:pPr>
    </w:p>
    <w:p w14:paraId="7D9A2630" w14:textId="1AAE3DC7" w:rsidR="00D91037" w:rsidRPr="00096C04" w:rsidRDefault="00D91037" w:rsidP="00D91037">
      <w:pPr>
        <w:pStyle w:val="Heading4"/>
        <w:rPr>
          <w:color w:val="EE0000"/>
        </w:rPr>
      </w:pPr>
      <w:r>
        <w:rPr>
          <w:color w:val="EE0000"/>
        </w:rPr>
        <w:t>9</w:t>
      </w:r>
    </w:p>
    <w:p w14:paraId="1DB7F514" w14:textId="77777777" w:rsidR="00D91037" w:rsidRPr="008C327A" w:rsidRDefault="00D91037" w:rsidP="00D91037">
      <w:pPr>
        <w:rPr>
          <w:sz w:val="16"/>
        </w:rPr>
      </w:pPr>
      <w:r w:rsidRPr="00141480">
        <w:rPr>
          <w:rStyle w:val="StyleUnderline"/>
        </w:rPr>
        <w:t>Working against</w:t>
      </w:r>
      <w:r w:rsidRPr="008C327A">
        <w:rPr>
          <w:sz w:val="16"/>
        </w:rPr>
        <w:t xml:space="preserve"> the tide of </w:t>
      </w:r>
      <w:r w:rsidRPr="00BF7E21">
        <w:rPr>
          <w:rStyle w:val="StyleUnderline"/>
          <w:highlight w:val="cyan"/>
        </w:rPr>
        <w:t>“[l]</w:t>
      </w:r>
      <w:proofErr w:type="spellStart"/>
      <w:r w:rsidRPr="00BF7E21">
        <w:rPr>
          <w:rStyle w:val="StyleUnderline"/>
          <w:highlight w:val="cyan"/>
        </w:rPr>
        <w:t>iberal</w:t>
      </w:r>
      <w:proofErr w:type="spellEnd"/>
      <w:r w:rsidRPr="00BF7E21">
        <w:rPr>
          <w:rStyle w:val="StyleUnderline"/>
          <w:highlight w:val="cyan"/>
        </w:rPr>
        <w:t xml:space="preserve"> ideology</w:t>
      </w:r>
      <w:r w:rsidRPr="00141480">
        <w:rPr>
          <w:rStyle w:val="StyleUnderline"/>
        </w:rPr>
        <w:t xml:space="preserve"> [that] longs to </w:t>
      </w:r>
      <w:r w:rsidRPr="00BF7E21">
        <w:rPr>
          <w:rStyle w:val="StyleUnderline"/>
          <w:highlight w:val="cyan"/>
        </w:rPr>
        <w:t xml:space="preserve">veil[s] the </w:t>
      </w:r>
      <w:r w:rsidRPr="00BF7E21">
        <w:rPr>
          <w:rStyle w:val="Emphasis"/>
          <w:highlight w:val="cyan"/>
        </w:rPr>
        <w:t>violence of capitalism</w:t>
      </w:r>
      <w:r w:rsidRPr="00BF7E21">
        <w:rPr>
          <w:rStyle w:val="StyleUnderline"/>
          <w:highlight w:val="cyan"/>
        </w:rPr>
        <w:t xml:space="preserve"> </w:t>
      </w:r>
      <w:r w:rsidRPr="00AC4B86">
        <w:rPr>
          <w:rStyle w:val="StyleUnderline"/>
        </w:rPr>
        <w:t>from view</w:t>
      </w:r>
      <w:r w:rsidRPr="00AC4B86">
        <w:rPr>
          <w:sz w:val="16"/>
        </w:rPr>
        <w:t>” (Rosenberg</w:t>
      </w:r>
      <w:r w:rsidRPr="008C327A">
        <w:rPr>
          <w:sz w:val="16"/>
        </w:rPr>
        <w:t xml:space="preserve"> and </w:t>
      </w:r>
      <w:proofErr w:type="spellStart"/>
      <w:r w:rsidRPr="008C327A">
        <w:rPr>
          <w:sz w:val="16"/>
        </w:rPr>
        <w:t>Villarejo</w:t>
      </w:r>
      <w:proofErr w:type="spellEnd"/>
      <w:r w:rsidRPr="008C327A">
        <w:rPr>
          <w:sz w:val="16"/>
        </w:rPr>
        <w:t xml:space="preserve">, 2011, p. 3), </w:t>
      </w:r>
      <w:r w:rsidRPr="00141480">
        <w:rPr>
          <w:rStyle w:val="StyleUnderline"/>
        </w:rPr>
        <w:t>Duggan and Puar</w:t>
      </w:r>
      <w:r w:rsidRPr="008C327A">
        <w:rPr>
          <w:sz w:val="16"/>
        </w:rPr>
        <w:t xml:space="preserve"> (and many others) thus </w:t>
      </w:r>
      <w:r w:rsidRPr="00E3536E">
        <w:rPr>
          <w:rStyle w:val="StyleUnderline"/>
        </w:rPr>
        <w:t>denounce</w:t>
      </w:r>
      <w:r w:rsidRPr="008C327A">
        <w:rPr>
          <w:sz w:val="16"/>
        </w:rPr>
        <w:t xml:space="preserve"> the rise of </w:t>
      </w:r>
      <w:r w:rsidRPr="00BF7E21">
        <w:rPr>
          <w:rStyle w:val="StyleUnderline"/>
          <w:highlight w:val="cyan"/>
        </w:rPr>
        <w:t xml:space="preserve">a </w:t>
      </w:r>
      <w:r w:rsidRPr="00BF7E21">
        <w:rPr>
          <w:rStyle w:val="Emphasis"/>
          <w:highlight w:val="cyan"/>
        </w:rPr>
        <w:t>non-redistributive identity politics</w:t>
      </w:r>
      <w:r w:rsidRPr="00141480">
        <w:rPr>
          <w:rStyle w:val="StyleUnderline"/>
        </w:rPr>
        <w:t xml:space="preserve"> that </w:t>
      </w:r>
      <w:r w:rsidRPr="00BF7E21">
        <w:rPr>
          <w:rStyle w:val="StyleUnderline"/>
          <w:highlight w:val="cyan"/>
        </w:rPr>
        <w:t>fosters ignorance of how</w:t>
      </w:r>
      <w:r w:rsidRPr="00141480">
        <w:rPr>
          <w:rStyle w:val="StyleUnderline"/>
        </w:rPr>
        <w:t xml:space="preserve"> modes </w:t>
      </w:r>
      <w:r w:rsidRPr="00AC4B86">
        <w:rPr>
          <w:rStyle w:val="StyleUnderline"/>
        </w:rPr>
        <w:t xml:space="preserve">of late capitalist LGBTQ+ </w:t>
      </w:r>
      <w:r w:rsidRPr="00BF7E21">
        <w:rPr>
          <w:rStyle w:val="StyleUnderline"/>
          <w:highlight w:val="cyan"/>
        </w:rPr>
        <w:t>incorporation facilitate</w:t>
      </w:r>
      <w:r w:rsidRPr="00141480">
        <w:rPr>
          <w:rStyle w:val="StyleUnderline"/>
        </w:rPr>
        <w:t xml:space="preserve"> the </w:t>
      </w:r>
      <w:r w:rsidRPr="00BF7E21">
        <w:rPr>
          <w:rStyle w:val="Emphasis"/>
          <w:highlight w:val="cyan"/>
        </w:rPr>
        <w:t>reorganization</w:t>
      </w:r>
      <w:r w:rsidRPr="00BF7E21">
        <w:rPr>
          <w:rStyle w:val="StyleUnderline"/>
          <w:highlight w:val="cyan"/>
        </w:rPr>
        <w:t xml:space="preserve">, rather than undoing, of exploitation </w:t>
      </w:r>
      <w:r w:rsidRPr="00AC4B86">
        <w:rPr>
          <w:rStyle w:val="StyleUnderline"/>
        </w:rPr>
        <w:t>and inequality</w:t>
      </w:r>
      <w:r w:rsidRPr="00AC4B86">
        <w:rPr>
          <w:sz w:val="16"/>
        </w:rPr>
        <w:t>. Neoliberalism</w:t>
      </w:r>
      <w:r w:rsidRPr="008C327A">
        <w:rPr>
          <w:sz w:val="16"/>
        </w:rPr>
        <w:t xml:space="preserve"> since the 1970 s has wrought rampant global privatization, </w:t>
      </w:r>
      <w:proofErr w:type="spellStart"/>
      <w:r w:rsidRPr="008C327A">
        <w:rPr>
          <w:sz w:val="16"/>
        </w:rPr>
        <w:t>assetization</w:t>
      </w:r>
      <w:proofErr w:type="spellEnd"/>
      <w:r w:rsidRPr="008C327A">
        <w:rPr>
          <w:sz w:val="16"/>
        </w:rPr>
        <w:t xml:space="preserve"> and financialization of education, healthcare, housing, land and natural resources, the gutting of welfare provisions, obscene intensifications of wealth and </w:t>
      </w:r>
      <w:proofErr w:type="spellStart"/>
      <w:r w:rsidRPr="008C327A">
        <w:rPr>
          <w:sz w:val="16"/>
        </w:rPr>
        <w:t>extensifications</w:t>
      </w:r>
      <w:proofErr w:type="spellEnd"/>
      <w:r w:rsidRPr="008C327A">
        <w:rPr>
          <w:sz w:val="16"/>
        </w:rPr>
        <w:t xml:space="preserve"> of poverty, the sharpening of carceral and border logics and practices, and catastrophic environmental decline. As Meg Wesling observes, </w:t>
      </w:r>
      <w:r w:rsidRPr="00AC4B86">
        <w:rPr>
          <w:sz w:val="16"/>
        </w:rPr>
        <w:t>“</w:t>
      </w:r>
      <w:r w:rsidRPr="00AC4B86">
        <w:rPr>
          <w:rStyle w:val="StyleUnderline"/>
        </w:rPr>
        <w:t xml:space="preserve">the </w:t>
      </w:r>
      <w:r w:rsidRPr="00BF7E21">
        <w:rPr>
          <w:rStyle w:val="Emphasis"/>
          <w:highlight w:val="cyan"/>
        </w:rPr>
        <w:t xml:space="preserve">performance of gender and sexuality constitutes </w:t>
      </w:r>
      <w:r w:rsidRPr="002629CB">
        <w:rPr>
          <w:rStyle w:val="Emphasis"/>
        </w:rPr>
        <w:t xml:space="preserve">a form of </w:t>
      </w:r>
      <w:r w:rsidRPr="00BF7E21">
        <w:rPr>
          <w:rStyle w:val="Emphasis"/>
          <w:highlight w:val="cyan"/>
        </w:rPr>
        <w:t xml:space="preserve">labor, accruing </w:t>
      </w:r>
      <w:r w:rsidRPr="002629CB">
        <w:rPr>
          <w:rStyle w:val="Emphasis"/>
        </w:rPr>
        <w:t xml:space="preserve">both </w:t>
      </w:r>
      <w:r w:rsidRPr="00BF7E21">
        <w:rPr>
          <w:rStyle w:val="Emphasis"/>
          <w:highlight w:val="cyan"/>
        </w:rPr>
        <w:t>material and affective value</w:t>
      </w:r>
      <w:r w:rsidRPr="008C327A">
        <w:rPr>
          <w:sz w:val="16"/>
        </w:rPr>
        <w:t>” (2011, p. 108; see also: David, 2017, Irving, 2008) in all of this, as “</w:t>
      </w:r>
      <w:r w:rsidRPr="00141480">
        <w:rPr>
          <w:rStyle w:val="StyleUnderline"/>
        </w:rPr>
        <w:t xml:space="preserve">the embrace of queer spectacle and gay and lesbian rights has become a suspicious marker of the </w:t>
      </w:r>
      <w:r w:rsidRPr="00517D68">
        <w:rPr>
          <w:rStyle w:val="Emphasis"/>
        </w:rPr>
        <w:t>state’s own investment</w:t>
      </w:r>
      <w:r w:rsidRPr="00141480">
        <w:rPr>
          <w:rStyle w:val="StyleUnderline"/>
        </w:rPr>
        <w:t xml:space="preserve"> in a display of modernization</w:t>
      </w:r>
      <w:r w:rsidRPr="008C327A">
        <w:rPr>
          <w:sz w:val="16"/>
        </w:rPr>
        <w:t xml:space="preserve">” (123). Canada is a state that participates in this sort of performance and, as </w:t>
      </w:r>
      <w:proofErr w:type="spellStart"/>
      <w:r w:rsidRPr="008C327A">
        <w:rPr>
          <w:sz w:val="16"/>
        </w:rPr>
        <w:t>OmiSoore</w:t>
      </w:r>
      <w:proofErr w:type="spellEnd"/>
      <w:r w:rsidRPr="008C327A">
        <w:rPr>
          <w:sz w:val="16"/>
        </w:rPr>
        <w:t xml:space="preserve"> Dryden and Suzanne Lenon, in the introduction to their important 2015 edited collection Disrupting Queer Inclusion: Canadian </w:t>
      </w:r>
      <w:proofErr w:type="spellStart"/>
      <w:r w:rsidRPr="008C327A">
        <w:rPr>
          <w:sz w:val="16"/>
        </w:rPr>
        <w:t>Homonationalisms</w:t>
      </w:r>
      <w:proofErr w:type="spellEnd"/>
      <w:r w:rsidRPr="008C327A">
        <w:rPr>
          <w:sz w:val="16"/>
        </w:rPr>
        <w:t xml:space="preserve"> and the Politics of Belonging, observe: “</w:t>
      </w:r>
      <w:r w:rsidRPr="00141480">
        <w:rPr>
          <w:rStyle w:val="StyleUnderline"/>
        </w:rPr>
        <w:t>the ‘turn to life’</w:t>
      </w:r>
      <w:r w:rsidRPr="008C327A">
        <w:rPr>
          <w:sz w:val="16"/>
        </w:rPr>
        <w:t xml:space="preserve"> for some lesbian-gay-queer subjects (i.e., their enfoldment within legal, cultural and consumer arenas) </w:t>
      </w:r>
      <w:r w:rsidRPr="00141480">
        <w:rPr>
          <w:rStyle w:val="StyleUnderline"/>
        </w:rPr>
        <w:t>is now possible because of</w:t>
      </w:r>
      <w:r w:rsidRPr="008C327A">
        <w:rPr>
          <w:sz w:val="16"/>
        </w:rPr>
        <w:t xml:space="preserve"> [for instance] </w:t>
      </w:r>
      <w:r w:rsidRPr="00141480">
        <w:rPr>
          <w:rStyle w:val="StyleUnderline"/>
        </w:rPr>
        <w:t xml:space="preserve">the simultaneous curtailing of welfare provisions and immigrant rights, </w:t>
      </w:r>
      <w:r w:rsidRPr="008C327A">
        <w:rPr>
          <w:sz w:val="16"/>
        </w:rPr>
        <w:t xml:space="preserve">as well as the </w:t>
      </w:r>
      <w:r w:rsidRPr="00141480">
        <w:rPr>
          <w:rStyle w:val="StyleUnderline"/>
        </w:rPr>
        <w:t>expansion of state powers to conduct surveillance</w:t>
      </w:r>
      <w:r w:rsidRPr="008C327A">
        <w:rPr>
          <w:sz w:val="16"/>
        </w:rPr>
        <w:t xml:space="preserve"> and to (indefinitely) detain and deport” (p. 6). The </w:t>
      </w:r>
      <w:r w:rsidRPr="00AC4B86">
        <w:rPr>
          <w:sz w:val="16"/>
        </w:rPr>
        <w:t xml:space="preserve">collection’s </w:t>
      </w:r>
      <w:r w:rsidRPr="00AC4B86">
        <w:rPr>
          <w:rStyle w:val="StyleUnderline"/>
        </w:rPr>
        <w:t xml:space="preserve">authors, “insist on </w:t>
      </w:r>
      <w:r w:rsidRPr="00E3536E">
        <w:rPr>
          <w:rStyle w:val="StyleUnderline"/>
        </w:rPr>
        <w:t xml:space="preserve">the </w:t>
      </w:r>
      <w:r w:rsidRPr="00AC4B86">
        <w:rPr>
          <w:rStyle w:val="StyleUnderline"/>
        </w:rPr>
        <w:t xml:space="preserve">continual </w:t>
      </w:r>
      <w:r w:rsidRPr="00BF7E21">
        <w:rPr>
          <w:rStyle w:val="Emphasis"/>
          <w:highlight w:val="cyan"/>
        </w:rPr>
        <w:t>interrogation</w:t>
      </w:r>
      <w:r w:rsidRPr="00BF7E21">
        <w:rPr>
          <w:rStyle w:val="StyleUnderline"/>
          <w:highlight w:val="cyan"/>
        </w:rPr>
        <w:t xml:space="preserve"> of</w:t>
      </w:r>
      <w:r w:rsidRPr="00141480">
        <w:rPr>
          <w:rStyle w:val="StyleUnderline"/>
        </w:rPr>
        <w:t xml:space="preserve"> the associated </w:t>
      </w:r>
      <w:r w:rsidRPr="00BF7E21">
        <w:rPr>
          <w:rStyle w:val="Emphasis"/>
          <w:highlight w:val="cyan"/>
        </w:rPr>
        <w:t>complicities, collusions, and costs of inclusion</w:t>
      </w:r>
      <w:r w:rsidRPr="00141480">
        <w:rPr>
          <w:rStyle w:val="StyleUnderline"/>
        </w:rPr>
        <w:t xml:space="preserve"> in order to </w:t>
      </w:r>
      <w:r w:rsidRPr="00517D68">
        <w:rPr>
          <w:rStyle w:val="Emphasis"/>
        </w:rPr>
        <w:t>unsettle it as a signifier for liberation and justice</w:t>
      </w:r>
      <w:r w:rsidRPr="00141480">
        <w:rPr>
          <w:rStyle w:val="StyleUnderline"/>
        </w:rPr>
        <w:t xml:space="preserve"> – that is, </w:t>
      </w:r>
      <w:r w:rsidRPr="00AC4B86">
        <w:rPr>
          <w:rStyle w:val="StyleUnderline"/>
        </w:rPr>
        <w:t xml:space="preserve">to </w:t>
      </w:r>
      <w:r w:rsidRPr="00BF7E21">
        <w:rPr>
          <w:rStyle w:val="StyleUnderline"/>
          <w:highlight w:val="cyan"/>
        </w:rPr>
        <w:t xml:space="preserve">disturb and unsettle the </w:t>
      </w:r>
      <w:r w:rsidRPr="00AC4B86">
        <w:rPr>
          <w:rStyle w:val="StyleUnderline"/>
        </w:rPr>
        <w:t xml:space="preserve">idea(l) and </w:t>
      </w:r>
      <w:r w:rsidRPr="00BF7E21">
        <w:rPr>
          <w:rStyle w:val="Emphasis"/>
          <w:highlight w:val="cyan"/>
        </w:rPr>
        <w:t>dreams of ‘inclusion’</w:t>
      </w:r>
      <w:r w:rsidRPr="00BF7E21">
        <w:rPr>
          <w:rStyle w:val="StyleUnderline"/>
          <w:highlight w:val="cyan"/>
        </w:rPr>
        <w:t xml:space="preserve"> </w:t>
      </w:r>
      <w:r w:rsidRPr="00AC4B86">
        <w:rPr>
          <w:rStyle w:val="StyleUnderline"/>
        </w:rPr>
        <w:t>itself</w:t>
      </w:r>
      <w:r w:rsidRPr="008C327A">
        <w:rPr>
          <w:sz w:val="16"/>
        </w:rPr>
        <w:t>” (p. 16).</w:t>
      </w:r>
    </w:p>
    <w:p w14:paraId="3541BAA3" w14:textId="77777777" w:rsidR="00D91037" w:rsidRPr="008C327A" w:rsidRDefault="00D91037" w:rsidP="00D91037">
      <w:pPr>
        <w:rPr>
          <w:sz w:val="16"/>
        </w:rPr>
      </w:pPr>
      <w:r w:rsidRPr="008C327A">
        <w:rPr>
          <w:sz w:val="16"/>
        </w:rPr>
        <w:t>The ‘</w:t>
      </w:r>
      <w:r w:rsidRPr="00BF7E21">
        <w:rPr>
          <w:rStyle w:val="StyleUnderline"/>
          <w:highlight w:val="cyan"/>
        </w:rPr>
        <w:t>costs of</w:t>
      </w:r>
      <w:r w:rsidRPr="008C327A">
        <w:rPr>
          <w:rStyle w:val="StyleUnderline"/>
        </w:rPr>
        <w:t xml:space="preserve"> </w:t>
      </w:r>
      <w:r w:rsidRPr="008C327A">
        <w:rPr>
          <w:sz w:val="16"/>
        </w:rPr>
        <w:t xml:space="preserve">inclusion’ are explored in the Dryden and Lenon (2015) collection in relation to a number of topics that are also well covered in the broad homonormativity and </w:t>
      </w:r>
      <w:proofErr w:type="spellStart"/>
      <w:r w:rsidRPr="008C327A">
        <w:rPr>
          <w:sz w:val="16"/>
        </w:rPr>
        <w:t>homonationalism</w:t>
      </w:r>
      <w:proofErr w:type="spellEnd"/>
      <w:r w:rsidRPr="008C327A">
        <w:rPr>
          <w:sz w:val="16"/>
        </w:rPr>
        <w:t xml:space="preserve"> literatures, including: refugee claims, citizenship policies, marriage laws, the military, sporting mega-events, Pride marches, hate crime statutes, and urban politics. </w:t>
      </w:r>
      <w:r w:rsidRPr="00BF7E21">
        <w:rPr>
          <w:rStyle w:val="StyleUnderline"/>
          <w:highlight w:val="cyan"/>
        </w:rPr>
        <w:t>Workplace inclusion</w:t>
      </w:r>
      <w:r w:rsidRPr="008C327A">
        <w:rPr>
          <w:sz w:val="16"/>
        </w:rPr>
        <w:t xml:space="preserve"> is absent from the book’s discussions (one edited volume cannot cover everything!), but it is certainly </w:t>
      </w:r>
      <w:r w:rsidRPr="008C327A">
        <w:rPr>
          <w:rStyle w:val="StyleUnderline"/>
        </w:rPr>
        <w:t xml:space="preserve">a </w:t>
      </w:r>
      <w:r w:rsidRPr="00E3536E">
        <w:rPr>
          <w:rStyle w:val="StyleUnderline"/>
        </w:rPr>
        <w:t>terrain within</w:t>
      </w:r>
      <w:r w:rsidRPr="008C327A">
        <w:rPr>
          <w:rStyle w:val="StyleUnderline"/>
        </w:rPr>
        <w:t xml:space="preserve"> </w:t>
      </w:r>
      <w:r w:rsidRPr="00BF7E21">
        <w:rPr>
          <w:rStyle w:val="StyleUnderline"/>
          <w:highlight w:val="cyan"/>
        </w:rPr>
        <w:t xml:space="preserve">which </w:t>
      </w:r>
      <w:r w:rsidRPr="00BF7E21">
        <w:rPr>
          <w:rStyle w:val="Emphasis"/>
          <w:highlight w:val="cyan"/>
        </w:rPr>
        <w:t>homonormative</w:t>
      </w:r>
      <w:r w:rsidRPr="00517D68">
        <w:rPr>
          <w:rStyle w:val="Emphasis"/>
        </w:rPr>
        <w:t xml:space="preserve"> and </w:t>
      </w:r>
      <w:proofErr w:type="spellStart"/>
      <w:r w:rsidRPr="00517D68">
        <w:rPr>
          <w:rStyle w:val="Emphasis"/>
        </w:rPr>
        <w:t>homonationalist</w:t>
      </w:r>
      <w:proofErr w:type="spellEnd"/>
      <w:r w:rsidRPr="00517D68">
        <w:rPr>
          <w:rStyle w:val="Emphasis"/>
        </w:rPr>
        <w:t xml:space="preserve"> </w:t>
      </w:r>
      <w:r w:rsidRPr="00BF7E21">
        <w:rPr>
          <w:rStyle w:val="Emphasis"/>
          <w:highlight w:val="cyan"/>
        </w:rPr>
        <w:t>dynamics play out</w:t>
      </w:r>
      <w:r w:rsidRPr="008C327A">
        <w:rPr>
          <w:rStyle w:val="StyleUnderline"/>
        </w:rPr>
        <w:t>.</w:t>
      </w:r>
      <w:r w:rsidRPr="008C327A">
        <w:rPr>
          <w:sz w:val="16"/>
        </w:rPr>
        <w:t xml:space="preserve"> For instance, in an early analysis of ‘queer precarity,’ Amber Hollibaugh and Margot Weiss point out that: “Because of histories of discrimination and criminalization, many queer and </w:t>
      </w:r>
      <w:r w:rsidRPr="008C327A">
        <w:rPr>
          <w:rStyle w:val="StyleUnderline"/>
        </w:rPr>
        <w:t xml:space="preserve">trans people are funneled into </w:t>
      </w:r>
      <w:proofErr w:type="gramStart"/>
      <w:r w:rsidRPr="008C327A">
        <w:rPr>
          <w:rStyle w:val="StyleUnderline"/>
        </w:rPr>
        <w:t>low-wage</w:t>
      </w:r>
      <w:proofErr w:type="gramEnd"/>
      <w:r w:rsidRPr="008C327A">
        <w:rPr>
          <w:rStyle w:val="StyleUnderline"/>
        </w:rPr>
        <w:t xml:space="preserve"> </w:t>
      </w:r>
      <w:proofErr w:type="gramStart"/>
      <w:r w:rsidRPr="008C327A">
        <w:rPr>
          <w:rStyle w:val="StyleUnderline"/>
        </w:rPr>
        <w:t>jobs,</w:t>
      </w:r>
      <w:r w:rsidRPr="008C327A">
        <w:rPr>
          <w:sz w:val="16"/>
        </w:rPr>
        <w:t xml:space="preserve"> or</w:t>
      </w:r>
      <w:proofErr w:type="gramEnd"/>
      <w:r w:rsidRPr="008C327A">
        <w:rPr>
          <w:sz w:val="16"/>
        </w:rPr>
        <w:t xml:space="preserve"> </w:t>
      </w:r>
      <w:r w:rsidRPr="008C327A">
        <w:rPr>
          <w:rStyle w:val="StyleUnderline"/>
        </w:rPr>
        <w:t>seek them out as sites where gender expression and sexuality will not be disciplined in the same ways as in professional jobs</w:t>
      </w:r>
      <w:r w:rsidRPr="008C327A">
        <w:rPr>
          <w:sz w:val="16"/>
        </w:rPr>
        <w:t>” (2015, p. 19). On this basis, they take issue with the facts that “</w:t>
      </w:r>
      <w:r w:rsidRPr="00BF7E21">
        <w:rPr>
          <w:rStyle w:val="StyleUnderline"/>
          <w:highlight w:val="cyan"/>
        </w:rPr>
        <w:t xml:space="preserve">even when </w:t>
      </w:r>
      <w:r w:rsidRPr="00BF7E21">
        <w:rPr>
          <w:rStyle w:val="Emphasis"/>
          <w:highlight w:val="cyan"/>
        </w:rPr>
        <w:t>labor organizing</w:t>
      </w:r>
      <w:r w:rsidRPr="00BF7E21">
        <w:rPr>
          <w:rStyle w:val="StyleUnderline"/>
          <w:highlight w:val="cyan"/>
        </w:rPr>
        <w:t xml:space="preserve"> takes up</w:t>
      </w:r>
      <w:r w:rsidRPr="008C327A">
        <w:rPr>
          <w:rStyle w:val="StyleUnderline"/>
        </w:rPr>
        <w:t xml:space="preserve"> these </w:t>
      </w:r>
      <w:r w:rsidRPr="00BF7E21">
        <w:rPr>
          <w:rStyle w:val="StyleUnderline"/>
          <w:highlight w:val="cyan"/>
        </w:rPr>
        <w:t>issues</w:t>
      </w:r>
      <w:r w:rsidRPr="00880AE0">
        <w:rPr>
          <w:rStyle w:val="StyleUnderline"/>
        </w:rPr>
        <w:t xml:space="preserve">, it tends to </w:t>
      </w:r>
      <w:r w:rsidRPr="00BF7E21">
        <w:rPr>
          <w:rStyle w:val="StyleUnderline"/>
          <w:highlight w:val="cyan"/>
        </w:rPr>
        <w:t xml:space="preserve">focus on </w:t>
      </w:r>
      <w:r w:rsidRPr="00BF7E21">
        <w:rPr>
          <w:rStyle w:val="Emphasis"/>
          <w:highlight w:val="cyan"/>
        </w:rPr>
        <w:t>inclusion</w:t>
      </w:r>
      <w:r w:rsidRPr="00BF7E21">
        <w:rPr>
          <w:rStyle w:val="StyleUnderline"/>
          <w:highlight w:val="cyan"/>
        </w:rPr>
        <w:t xml:space="preserve"> or </w:t>
      </w:r>
      <w:r w:rsidRPr="00BF7E21">
        <w:rPr>
          <w:rStyle w:val="Emphasis"/>
          <w:highlight w:val="cyan"/>
        </w:rPr>
        <w:t>identity politics</w:t>
      </w:r>
      <w:r w:rsidRPr="008C327A">
        <w:rPr>
          <w:sz w:val="16"/>
        </w:rPr>
        <w:t xml:space="preserve">” and </w:t>
      </w:r>
      <w:r w:rsidRPr="00E3536E">
        <w:rPr>
          <w:rStyle w:val="StyleUnderline"/>
        </w:rPr>
        <w:t>that</w:t>
      </w:r>
      <w:r w:rsidRPr="008C327A">
        <w:rPr>
          <w:sz w:val="16"/>
        </w:rPr>
        <w:t xml:space="preserve"> the US mainstream LGBT movement focuses on marriage equality and </w:t>
      </w:r>
      <w:r w:rsidRPr="008C327A">
        <w:rPr>
          <w:rStyle w:val="StyleUnderline"/>
        </w:rPr>
        <w:t>perpetuates a ‘myth of gay affluence’ while “</w:t>
      </w:r>
      <w:r w:rsidRPr="00CF3C79">
        <w:rPr>
          <w:rStyle w:val="StyleUnderline"/>
        </w:rPr>
        <w:t>leaving aside</w:t>
      </w:r>
      <w:r w:rsidRPr="008C327A">
        <w:rPr>
          <w:rStyle w:val="StyleUnderline"/>
        </w:rPr>
        <w:t xml:space="preserve"> any </w:t>
      </w:r>
      <w:r w:rsidRPr="00517D68">
        <w:rPr>
          <w:rStyle w:val="Emphasis"/>
        </w:rPr>
        <w:t>analysis of class or economic inequality</w:t>
      </w:r>
      <w:r w:rsidRPr="008C327A">
        <w:rPr>
          <w:rStyle w:val="StyleUnderline"/>
        </w:rPr>
        <w:t xml:space="preserve"> or </w:t>
      </w:r>
      <w:r w:rsidRPr="00880AE0">
        <w:rPr>
          <w:rStyle w:val="StyleUnderline"/>
        </w:rPr>
        <w:t>poverty</w:t>
      </w:r>
      <w:r w:rsidRPr="008C327A">
        <w:rPr>
          <w:rStyle w:val="StyleUnderline"/>
        </w:rPr>
        <w:t xml:space="preserve"> – </w:t>
      </w:r>
      <w:r w:rsidRPr="00517D68">
        <w:rPr>
          <w:rStyle w:val="Emphasis"/>
        </w:rPr>
        <w:t>much less an analysis of capitalism</w:t>
      </w:r>
      <w:r w:rsidRPr="008C327A">
        <w:rPr>
          <w:rStyle w:val="StyleUnderline"/>
        </w:rPr>
        <w:t>”</w:t>
      </w:r>
      <w:r w:rsidRPr="008C327A">
        <w:rPr>
          <w:sz w:val="16"/>
        </w:rPr>
        <w:t xml:space="preserve"> (2015, p. 19). Trish Salah examines queer and trans organizing within the Canadian </w:t>
      </w:r>
      <w:proofErr w:type="spellStart"/>
      <w:r w:rsidRPr="008C327A">
        <w:rPr>
          <w:sz w:val="16"/>
        </w:rPr>
        <w:t>labour</w:t>
      </w:r>
      <w:proofErr w:type="spellEnd"/>
      <w:r w:rsidRPr="008C327A">
        <w:rPr>
          <w:sz w:val="16"/>
        </w:rPr>
        <w:t xml:space="preserve"> movement, noting that: “in the increasing homonormativity of gay and lesbian rights activism, </w:t>
      </w:r>
      <w:r w:rsidRPr="00BF7E21">
        <w:rPr>
          <w:rStyle w:val="StyleUnderline"/>
          <w:highlight w:val="cyan"/>
        </w:rPr>
        <w:t xml:space="preserve">both outside and within the </w:t>
      </w:r>
      <w:r w:rsidRPr="00BF7E21">
        <w:rPr>
          <w:rStyle w:val="Emphasis"/>
          <w:highlight w:val="cyan"/>
        </w:rPr>
        <w:t>union</w:t>
      </w:r>
      <w:r w:rsidRPr="00517D68">
        <w:rPr>
          <w:rStyle w:val="Emphasis"/>
        </w:rPr>
        <w:t xml:space="preserve"> movemen</w:t>
      </w:r>
      <w:r w:rsidRPr="00CF3C79">
        <w:rPr>
          <w:rStyle w:val="StyleUnderline"/>
        </w:rPr>
        <w:t>t</w:t>
      </w:r>
      <w:r w:rsidRPr="008C327A">
        <w:rPr>
          <w:sz w:val="16"/>
        </w:rPr>
        <w:t xml:space="preserve">, there was a </w:t>
      </w:r>
      <w:r w:rsidRPr="00BF7E21">
        <w:rPr>
          <w:rStyle w:val="StyleUnderline"/>
          <w:highlight w:val="cyan"/>
        </w:rPr>
        <w:t>prioritizing</w:t>
      </w:r>
      <w:r w:rsidRPr="008C327A">
        <w:rPr>
          <w:sz w:val="16"/>
        </w:rPr>
        <w:t xml:space="preserve"> of </w:t>
      </w:r>
      <w:r w:rsidRPr="00517D68">
        <w:rPr>
          <w:rStyle w:val="Emphasis"/>
        </w:rPr>
        <w:t>the fight for ‘</w:t>
      </w:r>
      <w:r w:rsidRPr="00BF7E21">
        <w:rPr>
          <w:rStyle w:val="Emphasis"/>
          <w:highlight w:val="cyan"/>
        </w:rPr>
        <w:t>equal marriage’</w:t>
      </w:r>
      <w:r w:rsidRPr="00BF7E21">
        <w:rPr>
          <w:sz w:val="16"/>
          <w:highlight w:val="cyan"/>
        </w:rPr>
        <w:t xml:space="preserve"> </w:t>
      </w:r>
      <w:r w:rsidRPr="00BF7E21">
        <w:rPr>
          <w:rStyle w:val="StyleUnderline"/>
          <w:highlight w:val="cyan"/>
        </w:rPr>
        <w:t>over</w:t>
      </w:r>
      <w:r w:rsidRPr="008C327A">
        <w:rPr>
          <w:rStyle w:val="StyleUnderline"/>
        </w:rPr>
        <w:t xml:space="preserve"> virtually </w:t>
      </w:r>
      <w:r w:rsidRPr="00BF7E21">
        <w:rPr>
          <w:rStyle w:val="StyleUnderline"/>
          <w:highlight w:val="cyan"/>
        </w:rPr>
        <w:t>all other</w:t>
      </w:r>
      <w:r w:rsidRPr="008C327A">
        <w:rPr>
          <w:sz w:val="16"/>
        </w:rPr>
        <w:t xml:space="preserve"> GLBT </w:t>
      </w:r>
      <w:r w:rsidRPr="00BF7E21">
        <w:rPr>
          <w:rStyle w:val="StyleUnderline"/>
          <w:highlight w:val="cyan"/>
        </w:rPr>
        <w:t>issues</w:t>
      </w:r>
      <w:r w:rsidRPr="008C327A">
        <w:rPr>
          <w:sz w:val="16"/>
        </w:rPr>
        <w:t xml:space="preserve">” (2022, p. 250). She demonstrates that the concerns of </w:t>
      </w:r>
      <w:r w:rsidRPr="00BF7E21">
        <w:rPr>
          <w:rStyle w:val="StyleUnderline"/>
          <w:highlight w:val="cyan"/>
        </w:rPr>
        <w:t>trans workers</w:t>
      </w:r>
      <w:r w:rsidRPr="008C327A">
        <w:rPr>
          <w:rStyle w:val="StyleUnderline"/>
        </w:rPr>
        <w:t xml:space="preserve"> and</w:t>
      </w:r>
      <w:r w:rsidRPr="008C327A">
        <w:rPr>
          <w:sz w:val="16"/>
        </w:rPr>
        <w:t xml:space="preserve">, particularly, of </w:t>
      </w:r>
      <w:r w:rsidRPr="008C327A">
        <w:rPr>
          <w:rStyle w:val="StyleUnderline"/>
        </w:rPr>
        <w:t>trans sex workers</w:t>
      </w:r>
      <w:r w:rsidRPr="008C327A">
        <w:rPr>
          <w:sz w:val="16"/>
        </w:rPr>
        <w:t xml:space="preserve"> – whom she describes as “demonstrably some of the most courageous, hard-working, and effective advocates for trans people in the country” (p. 250) – </w:t>
      </w:r>
      <w:r w:rsidRPr="00BF7E21">
        <w:rPr>
          <w:rStyle w:val="StyleUnderline"/>
          <w:highlight w:val="cyan"/>
        </w:rPr>
        <w:t>were cast aside due to</w:t>
      </w:r>
      <w:r w:rsidRPr="00880AE0">
        <w:rPr>
          <w:rStyle w:val="StyleUnderline"/>
        </w:rPr>
        <w:t xml:space="preserve"> “the pitfalls of </w:t>
      </w:r>
      <w:r w:rsidRPr="00BF7E21">
        <w:rPr>
          <w:rStyle w:val="StyleUnderline"/>
          <w:highlight w:val="cyan"/>
        </w:rPr>
        <w:t xml:space="preserve">a </w:t>
      </w:r>
      <w:r w:rsidRPr="00BF7E21">
        <w:rPr>
          <w:rStyle w:val="Emphasis"/>
          <w:highlight w:val="cyan"/>
        </w:rPr>
        <w:t>narrow identity politics</w:t>
      </w:r>
      <w:r w:rsidRPr="008C327A">
        <w:rPr>
          <w:rStyle w:val="StyleUnderline"/>
        </w:rPr>
        <w:t xml:space="preserve">, as well as sex work stigma, </w:t>
      </w:r>
      <w:r w:rsidRPr="00BF7E21">
        <w:rPr>
          <w:rStyle w:val="StyleUnderline"/>
          <w:highlight w:val="cyan"/>
        </w:rPr>
        <w:t>and</w:t>
      </w:r>
      <w:r w:rsidRPr="008C327A">
        <w:rPr>
          <w:rStyle w:val="StyleUnderline"/>
        </w:rPr>
        <w:t xml:space="preserve"> arguably a </w:t>
      </w:r>
      <w:r w:rsidRPr="00BF7E21">
        <w:rPr>
          <w:rStyle w:val="StyleUnderline"/>
          <w:highlight w:val="cyan"/>
        </w:rPr>
        <w:t xml:space="preserve">failure of </w:t>
      </w:r>
      <w:proofErr w:type="spellStart"/>
      <w:r w:rsidRPr="00BF7E21">
        <w:rPr>
          <w:rStyle w:val="StyleUnderline"/>
          <w:highlight w:val="cyan"/>
        </w:rPr>
        <w:t>labour</w:t>
      </w:r>
      <w:proofErr w:type="spellEnd"/>
      <w:r w:rsidRPr="00BF7E21">
        <w:rPr>
          <w:rStyle w:val="StyleUnderline"/>
          <w:highlight w:val="cyan"/>
        </w:rPr>
        <w:t xml:space="preserve"> analysis</w:t>
      </w:r>
      <w:r w:rsidRPr="00BF7E21">
        <w:rPr>
          <w:sz w:val="16"/>
          <w:highlight w:val="cyan"/>
        </w:rPr>
        <w:t>”</w:t>
      </w:r>
      <w:r w:rsidRPr="008C327A">
        <w:rPr>
          <w:sz w:val="16"/>
        </w:rPr>
        <w:t xml:space="preserve"> (p. 249–50; also see Berg, 2021).</w:t>
      </w:r>
    </w:p>
    <w:p w14:paraId="35A1C5CC" w14:textId="77777777" w:rsidR="00D91037" w:rsidRPr="008C327A" w:rsidRDefault="00D91037" w:rsidP="00D91037">
      <w:pPr>
        <w:rPr>
          <w:sz w:val="16"/>
        </w:rPr>
      </w:pPr>
      <w:r w:rsidRPr="008C327A">
        <w:rPr>
          <w:sz w:val="16"/>
        </w:rPr>
        <w:t xml:space="preserve">Zooming out to the global scale, Rahul Rao (2015) counters the ‘business case’ for LGBTQ+ rights – </w:t>
      </w:r>
      <w:proofErr w:type="spellStart"/>
      <w:r w:rsidRPr="008C327A">
        <w:rPr>
          <w:sz w:val="16"/>
        </w:rPr>
        <w:t>ie</w:t>
      </w:r>
      <w:proofErr w:type="spellEnd"/>
      <w:r w:rsidRPr="008C327A">
        <w:rPr>
          <w:sz w:val="16"/>
        </w:rPr>
        <w:t>. the argument made within some LGBTQ+ policy circles and, indeed, within the LGBTQ+ work literature – that discrimination hampers productivity and that rooting out homophobia is thus good for the bottom line. Coining the term ‘</w:t>
      </w:r>
      <w:proofErr w:type="spellStart"/>
      <w:r w:rsidRPr="008C327A">
        <w:rPr>
          <w:sz w:val="16"/>
        </w:rPr>
        <w:t>homocapitalism</w:t>
      </w:r>
      <w:proofErr w:type="spellEnd"/>
      <w:r w:rsidRPr="008C327A">
        <w:rPr>
          <w:sz w:val="16"/>
        </w:rPr>
        <w:t>’, he argues that, in relation to “</w:t>
      </w:r>
      <w:r w:rsidRPr="008C327A">
        <w:rPr>
          <w:rStyle w:val="StyleUnderline"/>
        </w:rPr>
        <w:t>activist stances against homophobia” by “leading institutions of global capitalism</w:t>
      </w:r>
      <w:r w:rsidRPr="008C327A">
        <w:rPr>
          <w:sz w:val="16"/>
        </w:rPr>
        <w:t>” like the World Bank and the International Monetary Fund, “we must ask not only what the Bank is doing for queers but also what queers are doing for the Bank” (p. 38) as “</w:t>
      </w:r>
      <w:r w:rsidRPr="00BF7E21">
        <w:rPr>
          <w:rStyle w:val="StyleUnderline"/>
          <w:highlight w:val="cyan"/>
        </w:rPr>
        <w:t xml:space="preserve">a radical agenda is </w:t>
      </w:r>
      <w:r w:rsidRPr="00880AE0">
        <w:rPr>
          <w:rStyle w:val="StyleUnderline"/>
        </w:rPr>
        <w:t xml:space="preserve">effectively </w:t>
      </w:r>
      <w:r w:rsidRPr="00BF7E21">
        <w:rPr>
          <w:rStyle w:val="StyleUnderline"/>
          <w:highlight w:val="cyan"/>
        </w:rPr>
        <w:t xml:space="preserve">conscripted in </w:t>
      </w:r>
      <w:r w:rsidRPr="00880AE0">
        <w:rPr>
          <w:rStyle w:val="StyleUnderline"/>
        </w:rPr>
        <w:t xml:space="preserve">the </w:t>
      </w:r>
      <w:r w:rsidRPr="00BF7E21">
        <w:rPr>
          <w:rStyle w:val="StyleUnderline"/>
          <w:highlight w:val="cyan"/>
        </w:rPr>
        <w:t xml:space="preserve">service </w:t>
      </w:r>
      <w:r w:rsidRPr="00880AE0">
        <w:rPr>
          <w:rStyle w:val="StyleUnderline"/>
        </w:rPr>
        <w:t xml:space="preserve">of the capitalist imperative of </w:t>
      </w:r>
      <w:r w:rsidRPr="00BF7E21">
        <w:rPr>
          <w:rStyle w:val="Emphasis"/>
          <w:highlight w:val="cyan"/>
        </w:rPr>
        <w:t xml:space="preserve">expanding </w:t>
      </w:r>
      <w:r w:rsidRPr="00517D68">
        <w:rPr>
          <w:rStyle w:val="Emphasis"/>
        </w:rPr>
        <w:t>output,</w:t>
      </w:r>
      <w:r w:rsidRPr="00BF7E21">
        <w:rPr>
          <w:rStyle w:val="Emphasis"/>
          <w:highlight w:val="cyan"/>
        </w:rPr>
        <w:t xml:space="preserve"> productivity and markets</w:t>
      </w:r>
      <w:r w:rsidRPr="008C327A">
        <w:rPr>
          <w:sz w:val="16"/>
        </w:rPr>
        <w:t>” (p. 41; also see: Bedford, 2009, Gosine, 2010). Finally, at the level of the workplace, in a study of call center workers in the Philippines, Emmanuel David identifies what he calls the “purple collar” to highlight the fact that, “</w:t>
      </w:r>
      <w:r w:rsidRPr="00BF7E21">
        <w:rPr>
          <w:rStyle w:val="StyleUnderline"/>
          <w:highlight w:val="cyan"/>
        </w:rPr>
        <w:t>as trans</w:t>
      </w:r>
      <w:r w:rsidRPr="00E3536E">
        <w:rPr>
          <w:rStyle w:val="StyleUnderline"/>
        </w:rPr>
        <w:t>gender</w:t>
      </w:r>
      <w:r w:rsidRPr="008C327A">
        <w:rPr>
          <w:rStyle w:val="StyleUnderline"/>
        </w:rPr>
        <w:t xml:space="preserve"> </w:t>
      </w:r>
      <w:r w:rsidRPr="00BF7E21">
        <w:rPr>
          <w:rStyle w:val="StyleUnderline"/>
          <w:highlight w:val="cyan"/>
        </w:rPr>
        <w:t>people become</w:t>
      </w:r>
      <w:r w:rsidRPr="008C327A">
        <w:rPr>
          <w:rStyle w:val="StyleUnderline"/>
        </w:rPr>
        <w:t xml:space="preserve"> more </w:t>
      </w:r>
      <w:r w:rsidRPr="00BF7E21">
        <w:rPr>
          <w:rStyle w:val="Emphasis"/>
          <w:highlight w:val="cyan"/>
        </w:rPr>
        <w:t>integrated across labor markets</w:t>
      </w:r>
      <w:r w:rsidRPr="008C327A">
        <w:rPr>
          <w:rStyle w:val="StyleUnderline"/>
        </w:rPr>
        <w:t xml:space="preserve">, their </w:t>
      </w:r>
      <w:r w:rsidRPr="00BF7E21">
        <w:rPr>
          <w:rStyle w:val="StyleUnderline"/>
          <w:highlight w:val="cyan"/>
        </w:rPr>
        <w:t>employment</w:t>
      </w:r>
      <w:r w:rsidRPr="008C327A">
        <w:rPr>
          <w:rStyle w:val="StyleUnderline"/>
        </w:rPr>
        <w:t xml:space="preserve"> as transgender subjects </w:t>
      </w:r>
      <w:r w:rsidRPr="00BF7E21">
        <w:rPr>
          <w:rStyle w:val="StyleUnderline"/>
          <w:highlight w:val="cyan"/>
        </w:rPr>
        <w:t>creates</w:t>
      </w:r>
      <w:r w:rsidRPr="008C327A">
        <w:rPr>
          <w:rStyle w:val="StyleUnderline"/>
        </w:rPr>
        <w:t xml:space="preserve"> the </w:t>
      </w:r>
      <w:r w:rsidRPr="00BF7E21">
        <w:rPr>
          <w:rStyle w:val="StyleUnderline"/>
          <w:highlight w:val="cyan"/>
        </w:rPr>
        <w:t>conditions for new</w:t>
      </w:r>
      <w:r w:rsidRPr="008C327A">
        <w:rPr>
          <w:rStyle w:val="StyleUnderline"/>
        </w:rPr>
        <w:t xml:space="preserve"> kinds of </w:t>
      </w:r>
      <w:r w:rsidRPr="00517D68">
        <w:rPr>
          <w:rStyle w:val="Emphasis"/>
        </w:rPr>
        <w:t xml:space="preserve">workplace </w:t>
      </w:r>
      <w:r w:rsidRPr="00BF7E21">
        <w:rPr>
          <w:rStyle w:val="Emphasis"/>
          <w:highlight w:val="cyan"/>
        </w:rPr>
        <w:t>inequalities</w:t>
      </w:r>
      <w:r w:rsidRPr="008C327A">
        <w:rPr>
          <w:sz w:val="16"/>
        </w:rPr>
        <w:t xml:space="preserve">” (2015, p. 170). And in a study of queer women’s experiences in the rural US, Carly Thomsen pushes back against calls by mainstream LGBTQ organizations to ‘come out’ at work for the cause of LGBTQ equality. She finds that </w:t>
      </w:r>
      <w:r w:rsidRPr="008C327A">
        <w:rPr>
          <w:rStyle w:val="StyleUnderline"/>
        </w:rPr>
        <w:t xml:space="preserve">this sort of visibility politics disproportionately benefits employers rather than workers as </w:t>
      </w:r>
      <w:r w:rsidRPr="00BF7E21">
        <w:rPr>
          <w:rStyle w:val="StyleUnderline"/>
          <w:highlight w:val="cyan"/>
        </w:rPr>
        <w:t>making a workplace ‘</w:t>
      </w:r>
      <w:r w:rsidRPr="00BF7E21">
        <w:rPr>
          <w:rStyle w:val="Emphasis"/>
          <w:highlight w:val="cyan"/>
        </w:rPr>
        <w:t>gay friendly’</w:t>
      </w:r>
      <w:r w:rsidRPr="00BF7E21">
        <w:rPr>
          <w:rStyle w:val="StyleUnderline"/>
          <w:highlight w:val="cyan"/>
        </w:rPr>
        <w:t xml:space="preserve"> is, “a small price to pay for </w:t>
      </w:r>
      <w:r w:rsidRPr="00880AE0">
        <w:rPr>
          <w:rStyle w:val="StyleUnderline"/>
        </w:rPr>
        <w:t xml:space="preserve">the </w:t>
      </w:r>
      <w:r w:rsidRPr="00BF7E21">
        <w:rPr>
          <w:rStyle w:val="StyleUnderline"/>
          <w:highlight w:val="cyan"/>
        </w:rPr>
        <w:t xml:space="preserve">increased </w:t>
      </w:r>
      <w:r w:rsidRPr="00BF7E21">
        <w:rPr>
          <w:rStyle w:val="Emphasis"/>
          <w:highlight w:val="cyan"/>
        </w:rPr>
        <w:t>surplus value</w:t>
      </w:r>
      <w:r w:rsidRPr="00BF7E21">
        <w:rPr>
          <w:rStyle w:val="StyleUnderline"/>
          <w:highlight w:val="cyan"/>
        </w:rPr>
        <w:t xml:space="preserve"> that companies can extract from </w:t>
      </w:r>
      <w:r w:rsidRPr="00BF7E21">
        <w:rPr>
          <w:rStyle w:val="Emphasis"/>
          <w:highlight w:val="cyan"/>
        </w:rPr>
        <w:t>trusting</w:t>
      </w:r>
      <w:r w:rsidRPr="00517D68">
        <w:rPr>
          <w:rStyle w:val="Emphasis"/>
        </w:rPr>
        <w:t xml:space="preserve">, pliant </w:t>
      </w:r>
      <w:r w:rsidRPr="00BF7E21">
        <w:rPr>
          <w:rStyle w:val="Emphasis"/>
          <w:highlight w:val="cyan"/>
        </w:rPr>
        <w:t>employees</w:t>
      </w:r>
      <w:r w:rsidRPr="008C327A">
        <w:rPr>
          <w:rStyle w:val="StyleUnderline"/>
        </w:rPr>
        <w:t>”</w:t>
      </w:r>
      <w:r w:rsidRPr="008C327A">
        <w:rPr>
          <w:sz w:val="16"/>
        </w:rPr>
        <w:t xml:space="preserve"> (2021, p. 156). She continues: “</w:t>
      </w:r>
      <w:r w:rsidRPr="008C327A">
        <w:rPr>
          <w:rStyle w:val="StyleUnderline"/>
        </w:rPr>
        <w:t>That gay rights activists champion such companies because they ostensibly do not fire their employees for displaying their ‘true selves’ at work should concern all of us. How low our bar has become”</w:t>
      </w:r>
      <w:r w:rsidRPr="008C327A">
        <w:rPr>
          <w:sz w:val="16"/>
        </w:rPr>
        <w:t xml:space="preserve"> (2021, p. 157).</w:t>
      </w:r>
    </w:p>
    <w:p w14:paraId="1A2E00FF" w14:textId="77777777" w:rsidR="00D91037" w:rsidRPr="00792F79" w:rsidRDefault="00D91037" w:rsidP="00D91037">
      <w:pPr>
        <w:rPr>
          <w:sz w:val="18"/>
          <w:szCs w:val="18"/>
        </w:rPr>
      </w:pPr>
      <w:r>
        <w:rPr>
          <w:sz w:val="18"/>
          <w:szCs w:val="18"/>
        </w:rPr>
        <w:t>[</w:t>
      </w:r>
      <w:r w:rsidRPr="00A6190A">
        <w:rPr>
          <w:sz w:val="18"/>
          <w:szCs w:val="18"/>
        </w:rPr>
        <w:t xml:space="preserve">Natalie </w:t>
      </w:r>
      <w:r w:rsidRPr="00A6190A">
        <w:rPr>
          <w:rStyle w:val="Style13ptBold"/>
          <w:sz w:val="20"/>
          <w:szCs w:val="18"/>
        </w:rPr>
        <w:t>Oswin</w:t>
      </w:r>
      <w:r w:rsidRPr="00A6190A">
        <w:rPr>
          <w:sz w:val="18"/>
          <w:szCs w:val="18"/>
        </w:rPr>
        <w:t xml:space="preserve"> and Suzanne </w:t>
      </w:r>
      <w:r w:rsidRPr="00A6190A">
        <w:rPr>
          <w:rStyle w:val="Style13ptBold"/>
          <w:sz w:val="20"/>
          <w:szCs w:val="18"/>
        </w:rPr>
        <w:t>Mills 25</w:t>
      </w:r>
      <w:r w:rsidRPr="00A6190A">
        <w:rPr>
          <w:sz w:val="18"/>
          <w:szCs w:val="18"/>
        </w:rPr>
        <w:t xml:space="preserve"> – “Capital contradictions in the age of incorporation: Queer and trans materialism at work,” </w:t>
      </w:r>
      <w:proofErr w:type="spellStart"/>
      <w:r w:rsidRPr="00A6190A">
        <w:rPr>
          <w:sz w:val="18"/>
          <w:szCs w:val="18"/>
        </w:rPr>
        <w:t>Geoforum</w:t>
      </w:r>
      <w:proofErr w:type="spellEnd"/>
      <w:r w:rsidRPr="00A6190A">
        <w:rPr>
          <w:sz w:val="18"/>
          <w:szCs w:val="18"/>
        </w:rPr>
        <w:t xml:space="preserve">, Volume 163, </w:t>
      </w:r>
      <w:hyperlink r:id="rId13" w:history="1">
        <w:r w:rsidRPr="00A6190A">
          <w:rPr>
            <w:rStyle w:val="Hyperlink"/>
            <w:sz w:val="18"/>
            <w:szCs w:val="18"/>
          </w:rPr>
          <w:t>https://doi.org/10.1016/j.geoforum.2025.104309</w:t>
        </w:r>
      </w:hyperlink>
      <w:r w:rsidRPr="00A6190A">
        <w:rPr>
          <w:sz w:val="18"/>
          <w:szCs w:val="18"/>
        </w:rPr>
        <w:t xml:space="preserve">, June 2025, accessed September 11, 2025, </w:t>
      </w:r>
      <w:r>
        <w:rPr>
          <w:sz w:val="18"/>
          <w:szCs w:val="18"/>
        </w:rPr>
        <w:t xml:space="preserve">bracket after veil denotes edit, </w:t>
      </w:r>
      <w:r w:rsidRPr="00A6190A">
        <w:rPr>
          <w:sz w:val="18"/>
          <w:szCs w:val="18"/>
        </w:rPr>
        <w:t>-ekh-</w:t>
      </w:r>
      <w:r>
        <w:rPr>
          <w:sz w:val="18"/>
          <w:szCs w:val="18"/>
        </w:rPr>
        <w:t>]</w:t>
      </w:r>
    </w:p>
    <w:p w14:paraId="71E900F6" w14:textId="77777777" w:rsidR="00D91037" w:rsidRDefault="00D91037" w:rsidP="00D91037"/>
    <w:p w14:paraId="35CCE694" w14:textId="789E23EC" w:rsidR="00D91037" w:rsidRPr="00ED6B8B" w:rsidRDefault="00D91037" w:rsidP="00D91037">
      <w:pPr>
        <w:pStyle w:val="Heading4"/>
        <w:rPr>
          <w:color w:val="EE0000"/>
        </w:rPr>
      </w:pPr>
      <w:r>
        <w:rPr>
          <w:color w:val="EE0000"/>
        </w:rPr>
        <w:t>10</w:t>
      </w:r>
    </w:p>
    <w:p w14:paraId="10B67C22" w14:textId="77777777" w:rsidR="00D91037" w:rsidRPr="006A7568" w:rsidRDefault="00D91037" w:rsidP="00D91037">
      <w:pPr>
        <w:rPr>
          <w:rStyle w:val="StyleUnderline"/>
        </w:rPr>
      </w:pPr>
      <w:r w:rsidRPr="00BF7E21">
        <w:rPr>
          <w:rStyle w:val="StyleUnderline"/>
          <w:highlight w:val="cyan"/>
        </w:rPr>
        <w:t xml:space="preserve">Trans </w:t>
      </w:r>
      <w:proofErr w:type="spellStart"/>
      <w:r w:rsidRPr="00BF7E21">
        <w:rPr>
          <w:rStyle w:val="StyleUnderline"/>
          <w:highlight w:val="cyan"/>
        </w:rPr>
        <w:t>labour</w:t>
      </w:r>
      <w:proofErr w:type="spellEnd"/>
      <w:r w:rsidRPr="006A7568">
        <w:rPr>
          <w:rStyle w:val="StyleUnderline"/>
        </w:rPr>
        <w:t xml:space="preserve"> </w:t>
      </w:r>
      <w:r w:rsidRPr="000D33A7">
        <w:rPr>
          <w:sz w:val="16"/>
        </w:rPr>
        <w:t xml:space="preserve">thus </w:t>
      </w:r>
      <w:r w:rsidRPr="00DE385F">
        <w:rPr>
          <w:rStyle w:val="Emphasis"/>
        </w:rPr>
        <w:t xml:space="preserve">circulates between </w:t>
      </w:r>
      <w:proofErr w:type="gramStart"/>
      <w:r w:rsidRPr="00DE385F">
        <w:rPr>
          <w:rStyle w:val="Emphasis"/>
        </w:rPr>
        <w:t>workplaces</w:t>
      </w:r>
      <w:r w:rsidRPr="003B7DED">
        <w:rPr>
          <w:rStyle w:val="Emphasis"/>
        </w:rPr>
        <w:t>,</w:t>
      </w:r>
      <w:r w:rsidRPr="000D33A7">
        <w:rPr>
          <w:sz w:val="16"/>
        </w:rPr>
        <w:t xml:space="preserve"> and</w:t>
      </w:r>
      <w:proofErr w:type="gramEnd"/>
      <w:r w:rsidRPr="000D33A7">
        <w:rPr>
          <w:sz w:val="16"/>
        </w:rPr>
        <w:t xml:space="preserve"> is both </w:t>
      </w:r>
      <w:proofErr w:type="spellStart"/>
      <w:r w:rsidRPr="006A7568">
        <w:rPr>
          <w:rStyle w:val="StyleUnderline"/>
        </w:rPr>
        <w:t>communised</w:t>
      </w:r>
      <w:proofErr w:type="spellEnd"/>
      <w:r w:rsidRPr="006A7568">
        <w:rPr>
          <w:rStyle w:val="StyleUnderline"/>
        </w:rPr>
        <w:t xml:space="preserve"> and exploited in the production of transition</w:t>
      </w:r>
      <w:r w:rsidRPr="000D33A7">
        <w:rPr>
          <w:sz w:val="16"/>
        </w:rPr>
        <w:t xml:space="preserve">. But </w:t>
      </w:r>
      <w:r w:rsidRPr="006A7568">
        <w:rPr>
          <w:rStyle w:val="StyleUnderline"/>
        </w:rPr>
        <w:t xml:space="preserve">trans people are also always </w:t>
      </w:r>
      <w:r w:rsidRPr="00BF7E21">
        <w:rPr>
          <w:rStyle w:val="Emphasis"/>
          <w:highlight w:val="cyan"/>
        </w:rPr>
        <w:t>working individually</w:t>
      </w:r>
      <w:r w:rsidRPr="00BF7E21">
        <w:rPr>
          <w:rStyle w:val="StyleUnderline"/>
          <w:highlight w:val="cyan"/>
        </w:rPr>
        <w:t xml:space="preserve"> and </w:t>
      </w:r>
      <w:r w:rsidRPr="00BF7E21">
        <w:rPr>
          <w:rStyle w:val="Emphasis"/>
          <w:highlight w:val="cyan"/>
        </w:rPr>
        <w:t>collectively</w:t>
      </w:r>
      <w:r w:rsidRPr="006A7568">
        <w:rPr>
          <w:rStyle w:val="StyleUnderline"/>
        </w:rPr>
        <w:t xml:space="preserve"> in the family and</w:t>
      </w:r>
      <w:r w:rsidRPr="000D33A7">
        <w:rPr>
          <w:sz w:val="16"/>
        </w:rPr>
        <w:t xml:space="preserve"> in </w:t>
      </w:r>
      <w:r w:rsidRPr="003B7DED">
        <w:rPr>
          <w:rStyle w:val="Emphasis"/>
        </w:rPr>
        <w:t>every other workplace</w:t>
      </w:r>
      <w:r w:rsidRPr="006A7568">
        <w:rPr>
          <w:rStyle w:val="StyleUnderline"/>
        </w:rPr>
        <w:t xml:space="preserve"> to produce</w:t>
      </w:r>
      <w:r w:rsidRPr="000D33A7">
        <w:rPr>
          <w:sz w:val="16"/>
        </w:rPr>
        <w:t xml:space="preserve"> their </w:t>
      </w:r>
      <w:r w:rsidRPr="006A7568">
        <w:rPr>
          <w:rStyle w:val="StyleUnderline"/>
        </w:rPr>
        <w:t xml:space="preserve">transitions, because </w:t>
      </w:r>
      <w:r w:rsidRPr="00DE385F">
        <w:rPr>
          <w:rStyle w:val="StyleUnderline"/>
        </w:rPr>
        <w:t xml:space="preserve">transition itself is </w:t>
      </w:r>
      <w:r w:rsidRPr="00BF7E21">
        <w:rPr>
          <w:rStyle w:val="StyleUnderline"/>
          <w:highlight w:val="cyan"/>
        </w:rPr>
        <w:t>the</w:t>
      </w:r>
      <w:r w:rsidRPr="006A7568">
        <w:rPr>
          <w:rStyle w:val="StyleUnderline"/>
        </w:rPr>
        <w:t xml:space="preserve"> necessary </w:t>
      </w:r>
      <w:r w:rsidRPr="00BF7E21">
        <w:rPr>
          <w:rStyle w:val="StyleUnderline"/>
          <w:highlight w:val="cyan"/>
        </w:rPr>
        <w:t xml:space="preserve">presupposition and result of </w:t>
      </w:r>
      <w:r w:rsidRPr="009441D7">
        <w:rPr>
          <w:rStyle w:val="StyleUnderline"/>
        </w:rPr>
        <w:t xml:space="preserve">racist ableist heteropatriarchal capitalist </w:t>
      </w:r>
      <w:r w:rsidRPr="00BF7E21">
        <w:rPr>
          <w:rStyle w:val="StyleUnderline"/>
          <w:highlight w:val="cyan"/>
        </w:rPr>
        <w:t>relations of production</w:t>
      </w:r>
      <w:r w:rsidRPr="000D33A7">
        <w:rPr>
          <w:sz w:val="16"/>
        </w:rPr>
        <w:t xml:space="preserve">. The gendered family is the system of divided and exploited </w:t>
      </w:r>
      <w:proofErr w:type="spellStart"/>
      <w:r w:rsidRPr="000D33A7">
        <w:rPr>
          <w:sz w:val="16"/>
        </w:rPr>
        <w:t>labour</w:t>
      </w:r>
      <w:proofErr w:type="spellEnd"/>
      <w:r w:rsidRPr="000D33A7">
        <w:rPr>
          <w:sz w:val="16"/>
        </w:rPr>
        <w:t xml:space="preserve"> that </w:t>
      </w:r>
      <w:r w:rsidRPr="006A7568">
        <w:rPr>
          <w:rStyle w:val="StyleUnderline"/>
        </w:rPr>
        <w:t xml:space="preserve">reproduces </w:t>
      </w:r>
      <w:proofErr w:type="spellStart"/>
      <w:r w:rsidRPr="006A7568">
        <w:rPr>
          <w:rStyle w:val="StyleUnderline"/>
        </w:rPr>
        <w:t>individualised</w:t>
      </w:r>
      <w:proofErr w:type="spellEnd"/>
      <w:r w:rsidRPr="006A7568">
        <w:rPr>
          <w:rStyle w:val="StyleUnderline"/>
        </w:rPr>
        <w:t xml:space="preserve"> bodies for maximally exploitable waged </w:t>
      </w:r>
      <w:proofErr w:type="spellStart"/>
      <w:r w:rsidRPr="006A7568">
        <w:rPr>
          <w:rStyle w:val="StyleUnderline"/>
        </w:rPr>
        <w:t>labour</w:t>
      </w:r>
      <w:proofErr w:type="spellEnd"/>
      <w:r w:rsidRPr="000D33A7">
        <w:rPr>
          <w:sz w:val="16"/>
        </w:rPr>
        <w:t xml:space="preserve">, a necessary mechanism of capitalism that </w:t>
      </w:r>
      <w:r w:rsidRPr="00BF7E21">
        <w:rPr>
          <w:rStyle w:val="Emphasis"/>
          <w:highlight w:val="cyan"/>
        </w:rPr>
        <w:t>suppresses</w:t>
      </w:r>
      <w:r w:rsidRPr="003B7DED">
        <w:rPr>
          <w:rStyle w:val="Emphasis"/>
        </w:rPr>
        <w:t xml:space="preserve"> workers’ </w:t>
      </w:r>
      <w:r w:rsidRPr="00BF7E21">
        <w:rPr>
          <w:rStyle w:val="Emphasis"/>
          <w:highlight w:val="cyan"/>
        </w:rPr>
        <w:t>collective reproduction</w:t>
      </w:r>
      <w:r w:rsidRPr="00DE385F">
        <w:rPr>
          <w:rStyle w:val="StyleUnderline"/>
        </w:rPr>
        <w:t xml:space="preserve">, </w:t>
      </w:r>
      <w:proofErr w:type="spellStart"/>
      <w:r w:rsidRPr="00BF7E21">
        <w:rPr>
          <w:rStyle w:val="Emphasis"/>
          <w:highlight w:val="cyan"/>
        </w:rPr>
        <w:t>organisation</w:t>
      </w:r>
      <w:proofErr w:type="spellEnd"/>
      <w:r w:rsidRPr="00BF7E21">
        <w:rPr>
          <w:rStyle w:val="StyleUnderline"/>
          <w:highlight w:val="cyan"/>
        </w:rPr>
        <w:t xml:space="preserve"> and </w:t>
      </w:r>
      <w:r w:rsidRPr="00BF7E21">
        <w:rPr>
          <w:rStyle w:val="Emphasis"/>
          <w:highlight w:val="cyan"/>
        </w:rPr>
        <w:t>dissent</w:t>
      </w:r>
      <w:r w:rsidRPr="00BF7E21">
        <w:rPr>
          <w:rStyle w:val="StyleUnderline"/>
          <w:highlight w:val="cyan"/>
        </w:rPr>
        <w:t xml:space="preserve"> through </w:t>
      </w:r>
      <w:proofErr w:type="spellStart"/>
      <w:r w:rsidRPr="00BF7E21">
        <w:rPr>
          <w:rStyle w:val="Emphasis"/>
          <w:highlight w:val="cyan"/>
        </w:rPr>
        <w:t>atomised</w:t>
      </w:r>
      <w:proofErr w:type="spellEnd"/>
      <w:r w:rsidRPr="00BF7E21">
        <w:rPr>
          <w:rStyle w:val="Emphasis"/>
          <w:highlight w:val="cyan"/>
        </w:rPr>
        <w:t xml:space="preserve"> subjectivity</w:t>
      </w:r>
      <w:r w:rsidRPr="00BF7E21">
        <w:rPr>
          <w:rStyle w:val="StyleUnderline"/>
          <w:highlight w:val="cyan"/>
        </w:rPr>
        <w:t xml:space="preserve"> </w:t>
      </w:r>
      <w:r w:rsidRPr="00DE385F">
        <w:rPr>
          <w:rStyle w:val="StyleUnderline"/>
        </w:rPr>
        <w:t xml:space="preserve">and </w:t>
      </w:r>
      <w:r w:rsidRPr="00DE385F">
        <w:rPr>
          <w:rStyle w:val="Emphasis"/>
        </w:rPr>
        <w:t>coercive border control</w:t>
      </w:r>
      <w:r w:rsidRPr="003B7DED">
        <w:rPr>
          <w:rStyle w:val="Emphasis"/>
        </w:rPr>
        <w:t xml:space="preserve"> at the door of the family house</w:t>
      </w:r>
      <w:r w:rsidRPr="000D33A7">
        <w:rPr>
          <w:sz w:val="16"/>
        </w:rPr>
        <w:t>. Gender is capitalism’s essential system of worker management, the family is gender’s Human Resources department, and the police are always on hand</w:t>
      </w:r>
      <w:r w:rsidRPr="006A7568">
        <w:rPr>
          <w:rStyle w:val="StyleUnderline"/>
        </w:rPr>
        <w:t xml:space="preserve">. The production of the gendered self </w:t>
      </w:r>
      <w:r w:rsidRPr="00DE385F">
        <w:rPr>
          <w:rStyle w:val="StyleUnderline"/>
        </w:rPr>
        <w:t xml:space="preserve">presupposes and produces as </w:t>
      </w:r>
      <w:r w:rsidRPr="00DE385F">
        <w:rPr>
          <w:rStyle w:val="Emphasis"/>
        </w:rPr>
        <w:t>externalities</w:t>
      </w:r>
      <w:r w:rsidRPr="00DE385F">
        <w:rPr>
          <w:rStyle w:val="StyleUnderline"/>
        </w:rPr>
        <w:t xml:space="preserve"> both gender failures and gender excesses</w:t>
      </w:r>
      <w:r w:rsidRPr="006A7568">
        <w:rPr>
          <w:rStyle w:val="StyleUnderline"/>
        </w:rPr>
        <w:t>: trans people. Transition thus emerges as the only possible form of life under capitalism.</w:t>
      </w:r>
    </w:p>
    <w:p w14:paraId="43C4D8F4" w14:textId="77777777" w:rsidR="00D91037" w:rsidRPr="00871647" w:rsidRDefault="00D91037" w:rsidP="00D91037">
      <w:pPr>
        <w:rPr>
          <w:rStyle w:val="StyleUnderline"/>
        </w:rPr>
      </w:pPr>
      <w:r w:rsidRPr="00BF7E21">
        <w:rPr>
          <w:rStyle w:val="StyleUnderline"/>
          <w:highlight w:val="cyan"/>
        </w:rPr>
        <w:t>Trans</w:t>
      </w:r>
      <w:r w:rsidRPr="006A7568">
        <w:rPr>
          <w:rStyle w:val="StyleUnderline"/>
        </w:rPr>
        <w:t xml:space="preserve"> people are </w:t>
      </w:r>
      <w:r w:rsidRPr="00444A8C">
        <w:rPr>
          <w:rStyle w:val="StyleUnderline"/>
        </w:rPr>
        <w:t xml:space="preserve">definitionally those </w:t>
      </w:r>
      <w:r w:rsidRPr="00BF7E21">
        <w:rPr>
          <w:rStyle w:val="StyleUnderline"/>
          <w:highlight w:val="cyan"/>
        </w:rPr>
        <w:t xml:space="preserve">whose </w:t>
      </w:r>
      <w:r w:rsidRPr="00BF7E21">
        <w:rPr>
          <w:rStyle w:val="Emphasis"/>
          <w:highlight w:val="cyan"/>
        </w:rPr>
        <w:t>forceful exclusion determines</w:t>
      </w:r>
      <w:r w:rsidRPr="003B7DED">
        <w:rPr>
          <w:rStyle w:val="Emphasis"/>
        </w:rPr>
        <w:t xml:space="preserve"> the </w:t>
      </w:r>
      <w:r w:rsidRPr="00BF7E21">
        <w:rPr>
          <w:rStyle w:val="Emphasis"/>
          <w:highlight w:val="cyan"/>
        </w:rPr>
        <w:t>limits of the closed family-capital system</w:t>
      </w:r>
      <w:r w:rsidRPr="000D33A7">
        <w:rPr>
          <w:sz w:val="16"/>
        </w:rPr>
        <w:t xml:space="preserve">, and </w:t>
      </w:r>
      <w:r w:rsidRPr="00BF7E21">
        <w:rPr>
          <w:rStyle w:val="Emphasis"/>
          <w:highlight w:val="cyan"/>
        </w:rPr>
        <w:t>transition under capitalism</w:t>
      </w:r>
      <w:r w:rsidRPr="006A7568">
        <w:rPr>
          <w:rStyle w:val="StyleUnderline"/>
        </w:rPr>
        <w:t xml:space="preserve"> is the process which </w:t>
      </w:r>
      <w:r w:rsidRPr="003B7DED">
        <w:rPr>
          <w:rStyle w:val="Emphasis"/>
        </w:rPr>
        <w:t xml:space="preserve">sufficiently </w:t>
      </w:r>
      <w:r w:rsidRPr="00BF7E21">
        <w:rPr>
          <w:rStyle w:val="Emphasis"/>
          <w:highlight w:val="cyan"/>
        </w:rPr>
        <w:t>repairs the trans body</w:t>
      </w:r>
      <w:r w:rsidRPr="006A7568">
        <w:rPr>
          <w:rStyle w:val="StyleUnderline"/>
        </w:rPr>
        <w:t xml:space="preserve"> and </w:t>
      </w:r>
      <w:r w:rsidRPr="003B7DED">
        <w:rPr>
          <w:rStyle w:val="Emphasis"/>
        </w:rPr>
        <w:t xml:space="preserve">self </w:t>
      </w:r>
      <w:r w:rsidRPr="00BF7E21">
        <w:rPr>
          <w:rStyle w:val="Emphasis"/>
          <w:highlight w:val="cyan"/>
        </w:rPr>
        <w:t>to function</w:t>
      </w:r>
      <w:r w:rsidRPr="003B7DED">
        <w:rPr>
          <w:rStyle w:val="Emphasis"/>
        </w:rPr>
        <w:t xml:space="preserve"> within the family and workplace</w:t>
      </w:r>
      <w:r w:rsidRPr="006A7568">
        <w:rPr>
          <w:rStyle w:val="StyleUnderline"/>
        </w:rPr>
        <w:t>.</w:t>
      </w:r>
      <w:r w:rsidRPr="000D33A7">
        <w:rPr>
          <w:sz w:val="16"/>
        </w:rPr>
        <w:t xml:space="preserve"> But further, as the capitalist family’s constitutive outside, our </w:t>
      </w:r>
      <w:proofErr w:type="spellStart"/>
      <w:r w:rsidRPr="000D33A7">
        <w:rPr>
          <w:sz w:val="16"/>
        </w:rPr>
        <w:t>labour</w:t>
      </w:r>
      <w:proofErr w:type="spellEnd"/>
      <w:r w:rsidRPr="000D33A7">
        <w:rPr>
          <w:sz w:val="16"/>
        </w:rPr>
        <w:t xml:space="preserve">, most often </w:t>
      </w:r>
      <w:proofErr w:type="spellStart"/>
      <w:r w:rsidRPr="000D33A7">
        <w:rPr>
          <w:sz w:val="16"/>
        </w:rPr>
        <w:t>racialised</w:t>
      </w:r>
      <w:proofErr w:type="spellEnd"/>
      <w:r w:rsidRPr="000D33A7">
        <w:rPr>
          <w:sz w:val="16"/>
        </w:rPr>
        <w:t xml:space="preserve"> and disabled, produces gender itself under the brutal management of cishet men and their eager subordinates. </w:t>
      </w:r>
      <w:proofErr w:type="gramStart"/>
      <w:r w:rsidRPr="00DE385F">
        <w:rPr>
          <w:rStyle w:val="StyleUnderline"/>
        </w:rPr>
        <w:t>So</w:t>
      </w:r>
      <w:proofErr w:type="gramEnd"/>
      <w:r w:rsidRPr="00DE385F">
        <w:rPr>
          <w:rStyle w:val="StyleUnderline"/>
        </w:rPr>
        <w:t xml:space="preserve"> </w:t>
      </w:r>
      <w:r w:rsidRPr="00BF7E21">
        <w:rPr>
          <w:rStyle w:val="StyleUnderline"/>
          <w:highlight w:val="cyan"/>
        </w:rPr>
        <w:t>transition</w:t>
      </w:r>
      <w:r w:rsidRPr="00871647">
        <w:rPr>
          <w:rStyle w:val="StyleUnderline"/>
        </w:rPr>
        <w:t xml:space="preserve">, like all work, </w:t>
      </w:r>
      <w:r w:rsidRPr="00BF7E21">
        <w:rPr>
          <w:rStyle w:val="StyleUnderline"/>
          <w:highlight w:val="cyan"/>
        </w:rPr>
        <w:t>is</w:t>
      </w:r>
      <w:r w:rsidRPr="00871647">
        <w:rPr>
          <w:rStyle w:val="StyleUnderline"/>
        </w:rPr>
        <w:t xml:space="preserve"> also </w:t>
      </w:r>
      <w:r w:rsidRPr="00BF7E21">
        <w:rPr>
          <w:rStyle w:val="StyleUnderline"/>
          <w:highlight w:val="cyan"/>
        </w:rPr>
        <w:t xml:space="preserve">the </w:t>
      </w:r>
      <w:r w:rsidRPr="00444A8C">
        <w:rPr>
          <w:rStyle w:val="Emphasis"/>
        </w:rPr>
        <w:t xml:space="preserve">essential </w:t>
      </w:r>
      <w:r w:rsidRPr="00BF7E21">
        <w:rPr>
          <w:rStyle w:val="Emphasis"/>
          <w:highlight w:val="cyan"/>
        </w:rPr>
        <w:t xml:space="preserve">condition </w:t>
      </w:r>
      <w:r w:rsidRPr="00BF7E21">
        <w:rPr>
          <w:rStyle w:val="StyleUnderline"/>
          <w:highlight w:val="cyan"/>
        </w:rPr>
        <w:t xml:space="preserve">and </w:t>
      </w:r>
      <w:r w:rsidRPr="00BF7E21">
        <w:rPr>
          <w:rStyle w:val="Emphasis"/>
          <w:highlight w:val="cyan"/>
        </w:rPr>
        <w:t>site of communal resistance</w:t>
      </w:r>
      <w:r w:rsidRPr="00BF7E21">
        <w:rPr>
          <w:rStyle w:val="StyleUnderline"/>
          <w:highlight w:val="cyan"/>
        </w:rPr>
        <w:t xml:space="preserve"> to capitalism.</w:t>
      </w:r>
    </w:p>
    <w:p w14:paraId="71C3CFBF" w14:textId="77777777" w:rsidR="00D91037" w:rsidRPr="00871647" w:rsidRDefault="00D91037" w:rsidP="00D91037">
      <w:pPr>
        <w:rPr>
          <w:rStyle w:val="StyleUnderline"/>
        </w:rPr>
      </w:pPr>
      <w:r w:rsidRPr="00871647">
        <w:rPr>
          <w:rStyle w:val="StyleUnderline"/>
        </w:rPr>
        <w:t xml:space="preserve">When we </w:t>
      </w:r>
      <w:r w:rsidRPr="00BF7E21">
        <w:rPr>
          <w:rStyle w:val="Emphasis"/>
          <w:highlight w:val="cyan"/>
        </w:rPr>
        <w:t>seize workers’ control of the production of our genders</w:t>
      </w:r>
      <w:r w:rsidRPr="00871647">
        <w:rPr>
          <w:rStyle w:val="StyleUnderline"/>
        </w:rPr>
        <w:t xml:space="preserve">, we are </w:t>
      </w:r>
      <w:r w:rsidRPr="00BF7E21">
        <w:rPr>
          <w:rStyle w:val="StyleUnderline"/>
          <w:highlight w:val="cyan"/>
        </w:rPr>
        <w:t>struggling towards</w:t>
      </w:r>
      <w:r w:rsidRPr="00871647">
        <w:rPr>
          <w:rStyle w:val="StyleUnderline"/>
        </w:rPr>
        <w:t xml:space="preserve"> a </w:t>
      </w:r>
      <w:r w:rsidRPr="00BF7E21">
        <w:rPr>
          <w:rStyle w:val="StyleUnderline"/>
          <w:highlight w:val="cyan"/>
        </w:rPr>
        <w:t>transition beyond capital</w:t>
      </w:r>
      <w:r w:rsidRPr="00871647">
        <w:rPr>
          <w:rStyle w:val="StyleUnderline"/>
        </w:rPr>
        <w:t xml:space="preserve">, and </w:t>
      </w:r>
      <w:proofErr w:type="gramStart"/>
      <w:r w:rsidRPr="00871647">
        <w:rPr>
          <w:rStyle w:val="StyleUnderline"/>
        </w:rPr>
        <w:t>kin</w:t>
      </w:r>
      <w:proofErr w:type="gramEnd"/>
      <w:r w:rsidRPr="00871647">
        <w:rPr>
          <w:rStyle w:val="StyleUnderline"/>
        </w:rPr>
        <w:t xml:space="preserve"> beyond the family</w:t>
      </w:r>
      <w:r w:rsidRPr="000D33A7">
        <w:rPr>
          <w:sz w:val="16"/>
        </w:rPr>
        <w:t xml:space="preserve">. When transition is taken away from the administration, exploitation and custody of health care institutions, </w:t>
      </w:r>
      <w:r w:rsidRPr="00871647">
        <w:rPr>
          <w:rStyle w:val="StyleUnderline"/>
        </w:rPr>
        <w:t xml:space="preserve">it emerges as the form of </w:t>
      </w:r>
      <w:r w:rsidRPr="00BF7E21">
        <w:rPr>
          <w:rStyle w:val="Emphasis"/>
          <w:highlight w:val="cyan"/>
        </w:rPr>
        <w:t>collective resistance</w:t>
      </w:r>
      <w:r w:rsidRPr="000D33A7">
        <w:rPr>
          <w:sz w:val="16"/>
        </w:rPr>
        <w:t xml:space="preserve">. In this view, healthy gender is a biological, fascist fantasy whose function in the heads of the exploiters and the misguided is the concealment of the social conditions and social functions of transition. </w:t>
      </w:r>
      <w:r w:rsidRPr="00871647">
        <w:rPr>
          <w:rStyle w:val="StyleUnderline"/>
        </w:rPr>
        <w:t xml:space="preserve">We </w:t>
      </w:r>
      <w:r w:rsidRPr="00BF7E21">
        <w:rPr>
          <w:rStyle w:val="StyleUnderline"/>
          <w:highlight w:val="cyan"/>
        </w:rPr>
        <w:t xml:space="preserve">embrace transness as </w:t>
      </w:r>
      <w:r w:rsidRPr="00BF7E21">
        <w:rPr>
          <w:rStyle w:val="Emphasis"/>
          <w:highlight w:val="cyan"/>
        </w:rPr>
        <w:t>sickening gender</w:t>
      </w:r>
      <w:r w:rsidRPr="00BF7E21">
        <w:rPr>
          <w:rStyle w:val="StyleUnderline"/>
          <w:highlight w:val="cyan"/>
        </w:rPr>
        <w:t>:</w:t>
      </w:r>
      <w:r w:rsidRPr="00871647">
        <w:rPr>
          <w:rStyle w:val="StyleUnderline"/>
        </w:rPr>
        <w:t xml:space="preserve"> transition, in this developed form, is </w:t>
      </w:r>
      <w:r w:rsidRPr="00BF7E21">
        <w:rPr>
          <w:rStyle w:val="StyleUnderline"/>
          <w:highlight w:val="cyan"/>
        </w:rPr>
        <w:t>the protest of life against capital</w:t>
      </w:r>
      <w:r w:rsidRPr="00871647">
        <w:rPr>
          <w:rStyle w:val="StyleUnderline"/>
        </w:rPr>
        <w:t xml:space="preserve">, the </w:t>
      </w:r>
      <w:r w:rsidRPr="009441D7">
        <w:rPr>
          <w:rStyle w:val="StyleUnderline"/>
        </w:rPr>
        <w:t>revolutionary productive force for humans</w:t>
      </w:r>
      <w:r w:rsidRPr="00871647">
        <w:rPr>
          <w:rStyle w:val="StyleUnderline"/>
        </w:rPr>
        <w:t>.</w:t>
      </w:r>
    </w:p>
    <w:p w14:paraId="0005BAB1" w14:textId="77777777" w:rsidR="00D91037" w:rsidRPr="000D33A7" w:rsidRDefault="00D91037" w:rsidP="00D91037">
      <w:pPr>
        <w:rPr>
          <w:rStyle w:val="StyleUnderline"/>
        </w:rPr>
      </w:pPr>
      <w:r w:rsidRPr="00BF7E21">
        <w:rPr>
          <w:rStyle w:val="Emphasis"/>
          <w:highlight w:val="cyan"/>
        </w:rPr>
        <w:t>Exploited trans work proliferates</w:t>
      </w:r>
      <w:r w:rsidRPr="00BF7E21">
        <w:rPr>
          <w:rStyle w:val="StyleUnderline"/>
          <w:highlight w:val="cyan"/>
        </w:rPr>
        <w:t xml:space="preserve"> in</w:t>
      </w:r>
      <w:r w:rsidRPr="000D33A7">
        <w:rPr>
          <w:rStyle w:val="StyleUnderline"/>
        </w:rPr>
        <w:t xml:space="preserve"> the family and other workplaces: </w:t>
      </w:r>
      <w:r w:rsidRPr="00BF7E21">
        <w:rPr>
          <w:rStyle w:val="Emphasis"/>
          <w:highlight w:val="cyan"/>
        </w:rPr>
        <w:t>coming out</w:t>
      </w:r>
      <w:r w:rsidRPr="00BF7E21">
        <w:rPr>
          <w:rStyle w:val="StyleUnderline"/>
          <w:highlight w:val="cyan"/>
        </w:rPr>
        <w:t xml:space="preserve">, </w:t>
      </w:r>
      <w:r w:rsidRPr="00BF7E21">
        <w:rPr>
          <w:rStyle w:val="Emphasis"/>
          <w:highlight w:val="cyan"/>
        </w:rPr>
        <w:t xml:space="preserve">pronoun </w:t>
      </w:r>
      <w:r w:rsidRPr="00444A8C">
        <w:rPr>
          <w:rStyle w:val="Emphasis"/>
        </w:rPr>
        <w:t>badge</w:t>
      </w:r>
      <w:r w:rsidRPr="00BF7E21">
        <w:rPr>
          <w:rStyle w:val="Emphasis"/>
          <w:highlight w:val="cyan"/>
        </w:rPr>
        <w:t>s</w:t>
      </w:r>
      <w:r w:rsidRPr="00BF7E21">
        <w:rPr>
          <w:rStyle w:val="StyleUnderline"/>
          <w:highlight w:val="cyan"/>
        </w:rPr>
        <w:t xml:space="preserve">, </w:t>
      </w:r>
      <w:r w:rsidRPr="00BF7E21">
        <w:rPr>
          <w:rStyle w:val="Emphasis"/>
          <w:highlight w:val="cyan"/>
        </w:rPr>
        <w:t>grooming</w:t>
      </w:r>
      <w:r w:rsidRPr="00BF7E21">
        <w:rPr>
          <w:rStyle w:val="StyleUnderline"/>
          <w:highlight w:val="cyan"/>
        </w:rPr>
        <w:t>,</w:t>
      </w:r>
      <w:r w:rsidRPr="000D33A7">
        <w:rPr>
          <w:rStyle w:val="StyleUnderline"/>
        </w:rPr>
        <w:t xml:space="preserve"> </w:t>
      </w:r>
      <w:r w:rsidRPr="003B7DED">
        <w:rPr>
          <w:rStyle w:val="Emphasis"/>
        </w:rPr>
        <w:t>office announcements</w:t>
      </w:r>
      <w:r w:rsidRPr="000D33A7">
        <w:rPr>
          <w:rStyle w:val="StyleUnderline"/>
        </w:rPr>
        <w:t xml:space="preserve">, </w:t>
      </w:r>
      <w:r w:rsidRPr="003B7DED">
        <w:rPr>
          <w:rStyle w:val="Emphasis"/>
        </w:rPr>
        <w:t xml:space="preserve">family </w:t>
      </w:r>
      <w:r w:rsidRPr="00DE385F">
        <w:rPr>
          <w:rStyle w:val="Emphasis"/>
        </w:rPr>
        <w:t>holidays</w:t>
      </w:r>
      <w:r w:rsidRPr="000D33A7">
        <w:rPr>
          <w:rStyle w:val="StyleUnderline"/>
        </w:rPr>
        <w:t xml:space="preserve">, </w:t>
      </w:r>
      <w:r w:rsidRPr="003B7DED">
        <w:rPr>
          <w:rStyle w:val="Emphasis"/>
        </w:rPr>
        <w:t>administrative updates</w:t>
      </w:r>
      <w:r w:rsidRPr="000D33A7">
        <w:rPr>
          <w:rStyle w:val="StyleUnderline"/>
        </w:rPr>
        <w:t xml:space="preserve">, </w:t>
      </w:r>
      <w:r w:rsidRPr="003B7DED">
        <w:rPr>
          <w:rStyle w:val="Emphasis"/>
        </w:rPr>
        <w:t xml:space="preserve">religious </w:t>
      </w:r>
      <w:r w:rsidRPr="00DE385F">
        <w:rPr>
          <w:rStyle w:val="Emphasis"/>
        </w:rPr>
        <w:t>observances</w:t>
      </w:r>
      <w:r w:rsidRPr="000D33A7">
        <w:rPr>
          <w:sz w:val="16"/>
        </w:rPr>
        <w:t xml:space="preserve">. And </w:t>
      </w:r>
      <w:proofErr w:type="spellStart"/>
      <w:r w:rsidRPr="00BF7E21">
        <w:rPr>
          <w:rStyle w:val="Emphasis"/>
          <w:highlight w:val="cyan"/>
        </w:rPr>
        <w:t>communised</w:t>
      </w:r>
      <w:proofErr w:type="spellEnd"/>
      <w:r w:rsidRPr="00BF7E21">
        <w:rPr>
          <w:rStyle w:val="Emphasis"/>
          <w:highlight w:val="cyan"/>
        </w:rPr>
        <w:t xml:space="preserve"> trans work proliferates in meeting rooms</w:t>
      </w:r>
      <w:r w:rsidRPr="00BF7E21">
        <w:rPr>
          <w:rStyle w:val="StyleUnderline"/>
          <w:highlight w:val="cyan"/>
        </w:rPr>
        <w:t xml:space="preserve">, </w:t>
      </w:r>
      <w:r w:rsidRPr="00BF7E21">
        <w:rPr>
          <w:rStyle w:val="Emphasis"/>
          <w:highlight w:val="cyan"/>
        </w:rPr>
        <w:t>websites</w:t>
      </w:r>
      <w:r w:rsidRPr="00BF7E21">
        <w:rPr>
          <w:rStyle w:val="StyleUnderline"/>
          <w:highlight w:val="cyan"/>
        </w:rPr>
        <w:t xml:space="preserve">, </w:t>
      </w:r>
      <w:r w:rsidRPr="00BF7E21">
        <w:rPr>
          <w:rStyle w:val="Emphasis"/>
          <w:highlight w:val="cyan"/>
        </w:rPr>
        <w:t>protests and clubs</w:t>
      </w:r>
      <w:r w:rsidRPr="00BF7E21">
        <w:rPr>
          <w:rStyle w:val="StyleUnderline"/>
          <w:highlight w:val="cyan"/>
        </w:rPr>
        <w:t xml:space="preserve">: </w:t>
      </w:r>
      <w:r w:rsidRPr="00BF7E21">
        <w:rPr>
          <w:rStyle w:val="Emphasis"/>
          <w:highlight w:val="cyan"/>
        </w:rPr>
        <w:t>dancing</w:t>
      </w:r>
      <w:r w:rsidRPr="00BF7E21">
        <w:rPr>
          <w:rStyle w:val="StyleUnderline"/>
          <w:highlight w:val="cyan"/>
        </w:rPr>
        <w:t xml:space="preserve">, </w:t>
      </w:r>
      <w:r w:rsidRPr="00BF7E21">
        <w:rPr>
          <w:rStyle w:val="Emphasis"/>
          <w:highlight w:val="cyan"/>
        </w:rPr>
        <w:t>caring</w:t>
      </w:r>
      <w:r w:rsidRPr="00BF7E21">
        <w:rPr>
          <w:rStyle w:val="StyleUnderline"/>
          <w:highlight w:val="cyan"/>
        </w:rPr>
        <w:t xml:space="preserve">, </w:t>
      </w:r>
      <w:r w:rsidRPr="00BF7E21">
        <w:rPr>
          <w:rStyle w:val="Emphasis"/>
          <w:highlight w:val="cyan"/>
        </w:rPr>
        <w:t>loving</w:t>
      </w:r>
      <w:r w:rsidRPr="00BF7E21">
        <w:rPr>
          <w:rStyle w:val="StyleUnderline"/>
          <w:highlight w:val="cyan"/>
        </w:rPr>
        <w:t xml:space="preserve">, </w:t>
      </w:r>
      <w:r w:rsidRPr="00DE385F">
        <w:rPr>
          <w:rStyle w:val="Emphasis"/>
        </w:rPr>
        <w:t>hustling</w:t>
      </w:r>
      <w:r w:rsidRPr="00DE385F">
        <w:rPr>
          <w:rStyle w:val="StyleUnderline"/>
        </w:rPr>
        <w:t xml:space="preserve">, </w:t>
      </w:r>
      <w:r w:rsidRPr="00DE385F">
        <w:rPr>
          <w:rStyle w:val="Emphasis"/>
        </w:rPr>
        <w:t>learning</w:t>
      </w:r>
      <w:r w:rsidRPr="00DE385F">
        <w:rPr>
          <w:rStyle w:val="StyleUnderline"/>
        </w:rPr>
        <w:t xml:space="preserve">, </w:t>
      </w:r>
      <w:r w:rsidRPr="00BF7E21">
        <w:rPr>
          <w:rStyle w:val="Emphasis"/>
          <w:highlight w:val="cyan"/>
        </w:rPr>
        <w:t>shaping</w:t>
      </w:r>
      <w:r w:rsidRPr="00BF7E21">
        <w:rPr>
          <w:rStyle w:val="StyleUnderline"/>
          <w:highlight w:val="cyan"/>
        </w:rPr>
        <w:t xml:space="preserve">, </w:t>
      </w:r>
      <w:r w:rsidRPr="00BF7E21">
        <w:rPr>
          <w:rStyle w:val="Emphasis"/>
          <w:highlight w:val="cyan"/>
        </w:rPr>
        <w:t>changing</w:t>
      </w:r>
      <w:r w:rsidRPr="00BF7E21">
        <w:rPr>
          <w:rStyle w:val="StyleUnderline"/>
          <w:highlight w:val="cyan"/>
        </w:rPr>
        <w:t xml:space="preserve">, </w:t>
      </w:r>
      <w:r w:rsidRPr="00BF7E21">
        <w:rPr>
          <w:rStyle w:val="Emphasis"/>
          <w:highlight w:val="cyan"/>
        </w:rPr>
        <w:t>sharing</w:t>
      </w:r>
      <w:r w:rsidRPr="00BF7E21">
        <w:rPr>
          <w:rStyle w:val="StyleUnderline"/>
          <w:highlight w:val="cyan"/>
        </w:rPr>
        <w:t xml:space="preserve">, </w:t>
      </w:r>
      <w:r w:rsidRPr="00BF7E21">
        <w:rPr>
          <w:rStyle w:val="Emphasis"/>
          <w:highlight w:val="cyan"/>
        </w:rPr>
        <w:t>struggling</w:t>
      </w:r>
      <w:r w:rsidRPr="00BF7E21">
        <w:rPr>
          <w:rStyle w:val="StyleUnderline"/>
          <w:highlight w:val="cyan"/>
        </w:rPr>
        <w:t xml:space="preserve">, </w:t>
      </w:r>
      <w:r w:rsidRPr="00BF7E21">
        <w:rPr>
          <w:rStyle w:val="Emphasis"/>
          <w:highlight w:val="cyan"/>
        </w:rPr>
        <w:t>transitioning</w:t>
      </w:r>
      <w:r w:rsidRPr="00BF7E21">
        <w:rPr>
          <w:rStyle w:val="StyleUnderline"/>
          <w:highlight w:val="cyan"/>
        </w:rPr>
        <w:t>. When</w:t>
      </w:r>
      <w:r w:rsidRPr="000D33A7">
        <w:rPr>
          <w:rStyle w:val="StyleUnderline"/>
        </w:rPr>
        <w:t xml:space="preserve"> the work of </w:t>
      </w:r>
      <w:r w:rsidRPr="00BF7E21">
        <w:rPr>
          <w:rStyle w:val="StyleUnderline"/>
          <w:highlight w:val="cyan"/>
        </w:rPr>
        <w:t>transition is policed and exploited</w:t>
      </w:r>
      <w:r w:rsidRPr="000D33A7">
        <w:rPr>
          <w:rStyle w:val="StyleUnderline"/>
        </w:rPr>
        <w:t xml:space="preserve"> it is, like all work, </w:t>
      </w:r>
      <w:proofErr w:type="spellStart"/>
      <w:r w:rsidRPr="000D33A7">
        <w:rPr>
          <w:rStyle w:val="StyleUnderline"/>
        </w:rPr>
        <w:t>gruelling</w:t>
      </w:r>
      <w:proofErr w:type="spellEnd"/>
      <w:r w:rsidRPr="000D33A7">
        <w:rPr>
          <w:rStyle w:val="StyleUnderline"/>
        </w:rPr>
        <w:t xml:space="preserve">, boring and expensive — </w:t>
      </w:r>
      <w:r w:rsidRPr="00BF7E21">
        <w:rPr>
          <w:rStyle w:val="StyleUnderline"/>
          <w:highlight w:val="cyan"/>
        </w:rPr>
        <w:t xml:space="preserve">it </w:t>
      </w:r>
      <w:r w:rsidRPr="00BF7E21">
        <w:rPr>
          <w:rStyle w:val="Emphasis"/>
          <w:highlight w:val="cyan"/>
        </w:rPr>
        <w:t xml:space="preserve">exhausts trans life into dead </w:t>
      </w:r>
      <w:proofErr w:type="spellStart"/>
      <w:r w:rsidRPr="00BF7E21">
        <w:rPr>
          <w:rStyle w:val="Emphasis"/>
          <w:highlight w:val="cyan"/>
        </w:rPr>
        <w:t>labour</w:t>
      </w:r>
      <w:proofErr w:type="spellEnd"/>
      <w:r w:rsidRPr="000D33A7">
        <w:rPr>
          <w:sz w:val="16"/>
        </w:rPr>
        <w:t xml:space="preserve">, it </w:t>
      </w:r>
      <w:r w:rsidRPr="00BF7E21">
        <w:rPr>
          <w:rStyle w:val="StyleUnderline"/>
          <w:highlight w:val="cyan"/>
        </w:rPr>
        <w:t>uses up the revolutionary productive force of transition through</w:t>
      </w:r>
      <w:r w:rsidRPr="000D33A7">
        <w:rPr>
          <w:rStyle w:val="StyleUnderline"/>
        </w:rPr>
        <w:t xml:space="preserve"> the </w:t>
      </w:r>
      <w:r w:rsidRPr="00BF7E21">
        <w:rPr>
          <w:rStyle w:val="StyleUnderline"/>
          <w:highlight w:val="cyan"/>
        </w:rPr>
        <w:t xml:space="preserve">multiple shifts </w:t>
      </w:r>
      <w:r w:rsidRPr="00DE385F">
        <w:rPr>
          <w:rStyle w:val="StyleUnderline"/>
        </w:rPr>
        <w:t xml:space="preserve">required </w:t>
      </w:r>
      <w:r w:rsidRPr="00BF7E21">
        <w:rPr>
          <w:rStyle w:val="StyleUnderline"/>
          <w:highlight w:val="cyan"/>
        </w:rPr>
        <w:t>to survive</w:t>
      </w:r>
      <w:r w:rsidRPr="00DE385F">
        <w:rPr>
          <w:rStyle w:val="StyleUnderline"/>
        </w:rPr>
        <w:t xml:space="preserve"> while trans under capitalism. </w:t>
      </w:r>
      <w:r w:rsidRPr="00BF7E21">
        <w:rPr>
          <w:rStyle w:val="StyleUnderline"/>
          <w:highlight w:val="cyan"/>
        </w:rPr>
        <w:t>The demand for wages for transition arises from this</w:t>
      </w:r>
      <w:r w:rsidRPr="000D33A7">
        <w:rPr>
          <w:rStyle w:val="StyleUnderline"/>
        </w:rPr>
        <w:t xml:space="preserve"> position of exhaustion and injustice, a cry for compensation</w:t>
      </w:r>
      <w:r w:rsidRPr="000D33A7">
        <w:rPr>
          <w:sz w:val="16"/>
        </w:rPr>
        <w:t xml:space="preserve">. But </w:t>
      </w:r>
      <w:r w:rsidRPr="000D33A7">
        <w:rPr>
          <w:rStyle w:val="StyleUnderline"/>
        </w:rPr>
        <w:t xml:space="preserve">where the work of transition is </w:t>
      </w:r>
      <w:proofErr w:type="spellStart"/>
      <w:proofErr w:type="gramStart"/>
      <w:r w:rsidRPr="000D33A7">
        <w:rPr>
          <w:rStyle w:val="StyleUnderline"/>
        </w:rPr>
        <w:t>communised</w:t>
      </w:r>
      <w:proofErr w:type="spellEnd"/>
      <w:proofErr w:type="gramEnd"/>
      <w:r w:rsidRPr="000D33A7">
        <w:rPr>
          <w:rStyle w:val="StyleUnderline"/>
        </w:rPr>
        <w:t xml:space="preserve"> it begins to fulfil its </w:t>
      </w:r>
      <w:r w:rsidRPr="003B7DED">
        <w:rPr>
          <w:rStyle w:val="Emphasis"/>
        </w:rPr>
        <w:t>necessarily revolutionary social role</w:t>
      </w:r>
      <w:r w:rsidRPr="000D33A7">
        <w:rPr>
          <w:rStyle w:val="StyleUnderline"/>
        </w:rPr>
        <w:t xml:space="preserve"> as the presupposition, product and negation of capitalism: </w:t>
      </w:r>
      <w:r w:rsidRPr="00444A8C">
        <w:rPr>
          <w:rStyle w:val="StyleUnderline"/>
        </w:rPr>
        <w:t xml:space="preserve">when we transition together, </w:t>
      </w:r>
      <w:r w:rsidRPr="00444A8C">
        <w:rPr>
          <w:rStyle w:val="Emphasis"/>
        </w:rPr>
        <w:t>gender is joyfully unworked</w:t>
      </w:r>
      <w:r w:rsidRPr="000D33A7">
        <w:rPr>
          <w:rStyle w:val="StyleUnderline"/>
        </w:rPr>
        <w:t>. We demand wages for transition so that we may work together towards that communal horizon.</w:t>
      </w:r>
    </w:p>
    <w:p w14:paraId="76D7C5C7" w14:textId="77777777" w:rsidR="00D91037" w:rsidRDefault="00D91037" w:rsidP="00D91037">
      <w:pPr>
        <w:rPr>
          <w:sz w:val="16"/>
          <w:szCs w:val="16"/>
        </w:rPr>
      </w:pPr>
      <w:r w:rsidRPr="004D65FB">
        <w:rPr>
          <w:sz w:val="16"/>
          <w:szCs w:val="16"/>
        </w:rPr>
        <w:t xml:space="preserve">[Josie </w:t>
      </w:r>
      <w:r w:rsidRPr="004D65FB">
        <w:rPr>
          <w:rStyle w:val="Style13ptBold"/>
          <w:sz w:val="20"/>
          <w:szCs w:val="16"/>
        </w:rPr>
        <w:t>Giles 19</w:t>
      </w:r>
      <w:r w:rsidRPr="004D65FB">
        <w:rPr>
          <w:sz w:val="16"/>
          <w:szCs w:val="16"/>
        </w:rPr>
        <w:t xml:space="preserve"> – Writer and performer “Wages for Transition,” Medium, </w:t>
      </w:r>
      <w:hyperlink r:id="rId14" w:history="1">
        <w:r w:rsidRPr="004D65FB">
          <w:rPr>
            <w:rStyle w:val="Hyperlink"/>
            <w:sz w:val="16"/>
            <w:szCs w:val="16"/>
          </w:rPr>
          <w:t>https://hjosephinegiles.medium.com/wages-for-transition-dce2b246b9b7</w:t>
        </w:r>
      </w:hyperlink>
      <w:r w:rsidRPr="004D65FB">
        <w:rPr>
          <w:sz w:val="16"/>
          <w:szCs w:val="16"/>
        </w:rPr>
        <w:t>, December 16, 2019, accessed October 16, 2025, -ekh-]</w:t>
      </w:r>
    </w:p>
    <w:p w14:paraId="4ECB6D50" w14:textId="77777777" w:rsidR="00D91037" w:rsidRDefault="00D91037" w:rsidP="00D91037"/>
    <w:p w14:paraId="6D2D6DCD" w14:textId="5606B323" w:rsidR="00D91037" w:rsidRPr="00416889" w:rsidRDefault="00D91037" w:rsidP="00D91037">
      <w:pPr>
        <w:pStyle w:val="Heading4"/>
        <w:rPr>
          <w:color w:val="EE0000"/>
        </w:rPr>
      </w:pPr>
      <w:r>
        <w:rPr>
          <w:color w:val="EE0000"/>
        </w:rPr>
        <w:t>11</w:t>
      </w:r>
    </w:p>
    <w:p w14:paraId="02DA4637" w14:textId="77777777" w:rsidR="00D91037" w:rsidRPr="000D33A7" w:rsidRDefault="00D91037" w:rsidP="00D91037">
      <w:pPr>
        <w:rPr>
          <w:rStyle w:val="StyleUnderline"/>
        </w:rPr>
      </w:pPr>
      <w:r w:rsidRPr="00BF7E21">
        <w:rPr>
          <w:rStyle w:val="StyleUnderline"/>
          <w:highlight w:val="cyan"/>
        </w:rPr>
        <w:t>We do not pretend</w:t>
      </w:r>
      <w:r w:rsidRPr="000D33A7">
        <w:rPr>
          <w:rStyle w:val="StyleUnderline"/>
        </w:rPr>
        <w:t xml:space="preserve"> that </w:t>
      </w:r>
      <w:r w:rsidRPr="00BF7E21">
        <w:rPr>
          <w:rStyle w:val="StyleUnderline"/>
          <w:highlight w:val="cyan"/>
        </w:rPr>
        <w:t>all transitions are equal, or</w:t>
      </w:r>
      <w:r w:rsidRPr="000D33A7">
        <w:rPr>
          <w:rStyle w:val="StyleUnderline"/>
        </w:rPr>
        <w:t xml:space="preserve"> that all transition can be </w:t>
      </w:r>
      <w:r w:rsidRPr="00BF7E21">
        <w:rPr>
          <w:rStyle w:val="StyleUnderline"/>
          <w:highlight w:val="cyan"/>
        </w:rPr>
        <w:t xml:space="preserve">understood through </w:t>
      </w:r>
      <w:r w:rsidRPr="00444A8C">
        <w:rPr>
          <w:rStyle w:val="StyleUnderline"/>
        </w:rPr>
        <w:t xml:space="preserve">the </w:t>
      </w:r>
      <w:r w:rsidRPr="00BF7E21">
        <w:rPr>
          <w:rStyle w:val="StyleUnderline"/>
          <w:highlight w:val="cyan"/>
        </w:rPr>
        <w:t xml:space="preserve">wage </w:t>
      </w:r>
      <w:proofErr w:type="spellStart"/>
      <w:r w:rsidRPr="00BF7E21">
        <w:rPr>
          <w:rStyle w:val="StyleUnderline"/>
          <w:highlight w:val="cyan"/>
        </w:rPr>
        <w:t>labour</w:t>
      </w:r>
      <w:proofErr w:type="spellEnd"/>
      <w:r w:rsidRPr="00BF7E21">
        <w:rPr>
          <w:rStyle w:val="StyleUnderline"/>
          <w:highlight w:val="cyan"/>
        </w:rPr>
        <w:t xml:space="preserve"> </w:t>
      </w:r>
      <w:r w:rsidRPr="00444A8C">
        <w:rPr>
          <w:rStyle w:val="StyleUnderline"/>
        </w:rPr>
        <w:t xml:space="preserve">relation. </w:t>
      </w:r>
      <w:r w:rsidRPr="00BF7E21">
        <w:rPr>
          <w:rStyle w:val="StyleUnderline"/>
          <w:highlight w:val="cyan"/>
        </w:rPr>
        <w:t>Instead</w:t>
      </w:r>
      <w:r w:rsidRPr="005265C2">
        <w:rPr>
          <w:sz w:val="16"/>
        </w:rPr>
        <w:t xml:space="preserve">, we argue that </w:t>
      </w:r>
      <w:r w:rsidRPr="000D33A7">
        <w:rPr>
          <w:rStyle w:val="StyleUnderline"/>
        </w:rPr>
        <w:t xml:space="preserve">the </w:t>
      </w:r>
      <w:r w:rsidRPr="003B7DED">
        <w:rPr>
          <w:rStyle w:val="Emphasis"/>
        </w:rPr>
        <w:t xml:space="preserve">perspective of </w:t>
      </w:r>
      <w:r w:rsidRPr="00BF7E21">
        <w:rPr>
          <w:rStyle w:val="Emphasis"/>
          <w:highlight w:val="cyan"/>
        </w:rPr>
        <w:t>transition as work</w:t>
      </w:r>
      <w:r w:rsidRPr="005265C2">
        <w:rPr>
          <w:sz w:val="16"/>
        </w:rPr>
        <w:t xml:space="preserve">, of </w:t>
      </w:r>
      <w:r w:rsidRPr="000D33A7">
        <w:rPr>
          <w:rStyle w:val="StyleUnderline"/>
        </w:rPr>
        <w:t xml:space="preserve">transition as </w:t>
      </w:r>
      <w:r w:rsidRPr="00444A8C">
        <w:rPr>
          <w:rStyle w:val="StyleUnderline"/>
        </w:rPr>
        <w:t xml:space="preserve">the </w:t>
      </w:r>
      <w:r w:rsidRPr="00444A8C">
        <w:rPr>
          <w:rStyle w:val="Emphasis"/>
        </w:rPr>
        <w:t>presupposition</w:t>
      </w:r>
      <w:r w:rsidRPr="00444A8C">
        <w:rPr>
          <w:rStyle w:val="StyleUnderline"/>
        </w:rPr>
        <w:t xml:space="preserve">, </w:t>
      </w:r>
      <w:r w:rsidRPr="00444A8C">
        <w:rPr>
          <w:rStyle w:val="Emphasis"/>
        </w:rPr>
        <w:t>product</w:t>
      </w:r>
      <w:r w:rsidRPr="00444A8C">
        <w:rPr>
          <w:rStyle w:val="StyleUnderline"/>
        </w:rPr>
        <w:t xml:space="preserve"> and </w:t>
      </w:r>
      <w:r w:rsidRPr="00444A8C">
        <w:rPr>
          <w:rStyle w:val="Emphasis"/>
        </w:rPr>
        <w:t>negation</w:t>
      </w:r>
      <w:r w:rsidRPr="00444A8C">
        <w:rPr>
          <w:rStyle w:val="StyleUnderline"/>
        </w:rPr>
        <w:t xml:space="preserve"> of capitalist gender, is </w:t>
      </w:r>
      <w:r w:rsidRPr="00BF7E21">
        <w:rPr>
          <w:rStyle w:val="StyleUnderline"/>
          <w:highlight w:val="cyan"/>
        </w:rPr>
        <w:t xml:space="preserve">an analysis of </w:t>
      </w:r>
      <w:r w:rsidRPr="00BF7E21">
        <w:rPr>
          <w:rStyle w:val="Emphasis"/>
          <w:highlight w:val="cyan"/>
        </w:rPr>
        <w:t xml:space="preserve">transition as it appears under the </w:t>
      </w:r>
      <w:r w:rsidRPr="002004FA">
        <w:rPr>
          <w:rStyle w:val="Emphasis"/>
        </w:rPr>
        <w:t xml:space="preserve">rule of </w:t>
      </w:r>
      <w:proofErr w:type="gramStart"/>
      <w:r w:rsidRPr="002004FA">
        <w:rPr>
          <w:rStyle w:val="Emphasis"/>
        </w:rPr>
        <w:t xml:space="preserve">the </w:t>
      </w:r>
      <w:r w:rsidRPr="00BF7E21">
        <w:rPr>
          <w:rStyle w:val="Emphasis"/>
          <w:highlight w:val="cyan"/>
        </w:rPr>
        <w:t>imperial</w:t>
      </w:r>
      <w:proofErr w:type="gramEnd"/>
      <w:r w:rsidRPr="00BF7E21">
        <w:rPr>
          <w:rStyle w:val="Emphasis"/>
          <w:highlight w:val="cyan"/>
        </w:rPr>
        <w:t xml:space="preserve"> capitalism</w:t>
      </w:r>
      <w:r w:rsidRPr="005265C2">
        <w:rPr>
          <w:sz w:val="16"/>
        </w:rPr>
        <w:t xml:space="preserve"> originating in European settler states. But </w:t>
      </w:r>
      <w:r w:rsidRPr="000D33A7">
        <w:rPr>
          <w:rStyle w:val="StyleUnderline"/>
        </w:rPr>
        <w:t>we</w:t>
      </w:r>
      <w:r w:rsidRPr="005265C2">
        <w:rPr>
          <w:sz w:val="16"/>
        </w:rPr>
        <w:t xml:space="preserve"> do </w:t>
      </w:r>
      <w:r w:rsidRPr="000D33A7">
        <w:rPr>
          <w:rStyle w:val="StyleUnderline"/>
        </w:rPr>
        <w:t xml:space="preserve">assert the perspective of </w:t>
      </w:r>
      <w:r w:rsidRPr="00BF7E21">
        <w:rPr>
          <w:rStyle w:val="StyleUnderline"/>
          <w:highlight w:val="cyan"/>
        </w:rPr>
        <w:t>wages for transition as one perspective which can build trans-workplace and trans-transition solidarities</w:t>
      </w:r>
      <w:r w:rsidRPr="005265C2">
        <w:rPr>
          <w:sz w:val="16"/>
        </w:rPr>
        <w:t xml:space="preserve">. Indeed, just as the digital platform capitalist insists that his driver is an entrepreneurial “partner” in order to obscure the driver’s true role as a neo-feudal worker who rents the means of production from the boss, so too some </w:t>
      </w:r>
      <w:r w:rsidRPr="00BF7E21">
        <w:rPr>
          <w:rStyle w:val="StyleUnderline"/>
          <w:highlight w:val="cyan"/>
        </w:rPr>
        <w:t xml:space="preserve">transitions under capitalism are </w:t>
      </w:r>
      <w:proofErr w:type="spellStart"/>
      <w:r w:rsidRPr="00BF7E21">
        <w:rPr>
          <w:rStyle w:val="Emphasis"/>
          <w:highlight w:val="cyan"/>
        </w:rPr>
        <w:t>valorised</w:t>
      </w:r>
      <w:proofErr w:type="spellEnd"/>
      <w:r w:rsidRPr="00BF7E21">
        <w:rPr>
          <w:rStyle w:val="Emphasis"/>
          <w:highlight w:val="cyan"/>
        </w:rPr>
        <w:t xml:space="preserve"> as</w:t>
      </w:r>
      <w:r w:rsidRPr="003B7DED">
        <w:rPr>
          <w:rStyle w:val="Emphasis"/>
        </w:rPr>
        <w:t xml:space="preserve"> expressions of </w:t>
      </w:r>
      <w:r w:rsidRPr="00BF7E21">
        <w:rPr>
          <w:rStyle w:val="Emphasis"/>
          <w:highlight w:val="cyan"/>
        </w:rPr>
        <w:t xml:space="preserve">individual </w:t>
      </w:r>
      <w:proofErr w:type="spellStart"/>
      <w:r w:rsidRPr="00BF7E21">
        <w:rPr>
          <w:rStyle w:val="Emphasis"/>
          <w:highlight w:val="cyan"/>
        </w:rPr>
        <w:t>self-realisation</w:t>
      </w:r>
      <w:proofErr w:type="spellEnd"/>
      <w:r w:rsidRPr="000D33A7">
        <w:rPr>
          <w:rStyle w:val="StyleUnderline"/>
        </w:rPr>
        <w:t xml:space="preserve"> in order </w:t>
      </w:r>
      <w:r w:rsidRPr="00BF7E21">
        <w:rPr>
          <w:rStyle w:val="StyleUnderline"/>
          <w:highlight w:val="cyan"/>
        </w:rPr>
        <w:t xml:space="preserve">to </w:t>
      </w:r>
      <w:r w:rsidRPr="00BF7E21">
        <w:rPr>
          <w:rStyle w:val="Emphasis"/>
          <w:highlight w:val="cyan"/>
        </w:rPr>
        <w:t>obscure</w:t>
      </w:r>
      <w:r w:rsidRPr="00BF7E21">
        <w:rPr>
          <w:rStyle w:val="StyleUnderline"/>
          <w:highlight w:val="cyan"/>
        </w:rPr>
        <w:t xml:space="preserve"> the </w:t>
      </w:r>
      <w:r w:rsidRPr="00BF7E21">
        <w:rPr>
          <w:rStyle w:val="Emphasis"/>
          <w:highlight w:val="cyan"/>
        </w:rPr>
        <w:t xml:space="preserve">trans person’s role as </w:t>
      </w:r>
      <w:proofErr w:type="spellStart"/>
      <w:r w:rsidRPr="00BF7E21">
        <w:rPr>
          <w:rStyle w:val="Emphasis"/>
          <w:highlight w:val="cyan"/>
        </w:rPr>
        <w:t>labourer</w:t>
      </w:r>
      <w:proofErr w:type="spellEnd"/>
      <w:r w:rsidRPr="00BF7E21">
        <w:rPr>
          <w:rStyle w:val="Emphasis"/>
          <w:highlight w:val="cyan"/>
        </w:rPr>
        <w:t xml:space="preserve"> in the workplace of capitalist gender</w:t>
      </w:r>
      <w:r w:rsidRPr="000D33A7">
        <w:rPr>
          <w:rStyle w:val="StyleUnderline"/>
        </w:rPr>
        <w:t xml:space="preserve">. </w:t>
      </w:r>
      <w:proofErr w:type="gramStart"/>
      <w:r w:rsidRPr="000D33A7">
        <w:rPr>
          <w:rStyle w:val="StyleUnderline"/>
        </w:rPr>
        <w:t>Thus</w:t>
      </w:r>
      <w:proofErr w:type="gramEnd"/>
      <w:r w:rsidRPr="000D33A7">
        <w:rPr>
          <w:rStyle w:val="StyleUnderline"/>
        </w:rPr>
        <w:t xml:space="preserve"> </w:t>
      </w:r>
      <w:r w:rsidRPr="00BF7E21">
        <w:rPr>
          <w:rStyle w:val="StyleUnderline"/>
          <w:highlight w:val="cyan"/>
        </w:rPr>
        <w:t>some</w:t>
      </w:r>
      <w:r w:rsidRPr="005265C2">
        <w:rPr>
          <w:sz w:val="16"/>
        </w:rPr>
        <w:t xml:space="preserve"> trans people </w:t>
      </w:r>
      <w:r w:rsidRPr="00BF7E21">
        <w:rPr>
          <w:rStyle w:val="StyleUnderline"/>
          <w:highlight w:val="cyan"/>
        </w:rPr>
        <w:t xml:space="preserve">are granted </w:t>
      </w:r>
      <w:r w:rsidRPr="00BF7E21">
        <w:rPr>
          <w:rStyle w:val="Emphasis"/>
          <w:highlight w:val="cyan"/>
        </w:rPr>
        <w:t>elite surgeries</w:t>
      </w:r>
      <w:r w:rsidRPr="00BF7E21">
        <w:rPr>
          <w:rStyle w:val="StyleUnderline"/>
          <w:highlight w:val="cyan"/>
        </w:rPr>
        <w:t xml:space="preserve">, </w:t>
      </w:r>
      <w:r w:rsidRPr="002004FA">
        <w:rPr>
          <w:rStyle w:val="Emphasis"/>
        </w:rPr>
        <w:t xml:space="preserve">glossy </w:t>
      </w:r>
      <w:r w:rsidRPr="00BF7E21">
        <w:rPr>
          <w:rStyle w:val="Emphasis"/>
          <w:highlight w:val="cyan"/>
        </w:rPr>
        <w:t>magazine covers</w:t>
      </w:r>
      <w:r w:rsidRPr="002004FA">
        <w:rPr>
          <w:rStyle w:val="StyleUnderline"/>
        </w:rPr>
        <w:t xml:space="preserve">, </w:t>
      </w:r>
      <w:r w:rsidRPr="002004FA">
        <w:rPr>
          <w:rStyle w:val="Emphasis"/>
        </w:rPr>
        <w:t>columns in transmisogynist newspapers</w:t>
      </w:r>
      <w:r w:rsidRPr="00BF7E21">
        <w:rPr>
          <w:rStyle w:val="StyleUnderline"/>
          <w:highlight w:val="cyan"/>
        </w:rPr>
        <w:t xml:space="preserve">, </w:t>
      </w:r>
      <w:r w:rsidRPr="00BF7E21">
        <w:rPr>
          <w:rStyle w:val="Emphasis"/>
          <w:highlight w:val="cyan"/>
        </w:rPr>
        <w:t>wages as cops</w:t>
      </w:r>
      <w:r w:rsidRPr="000D33A7">
        <w:rPr>
          <w:rStyle w:val="StyleUnderline"/>
        </w:rPr>
        <w:t xml:space="preserve"> and </w:t>
      </w:r>
      <w:r w:rsidRPr="003B7DED">
        <w:rPr>
          <w:rStyle w:val="Emphasis"/>
        </w:rPr>
        <w:t>managers of transition</w:t>
      </w:r>
      <w:r w:rsidRPr="000D33A7">
        <w:rPr>
          <w:rStyle w:val="StyleUnderline"/>
        </w:rPr>
        <w:t>,</w:t>
      </w:r>
      <w:r w:rsidRPr="005265C2">
        <w:rPr>
          <w:sz w:val="16"/>
        </w:rPr>
        <w:t xml:space="preserve"> in order </w:t>
      </w:r>
      <w:r w:rsidRPr="000D33A7">
        <w:rPr>
          <w:rStyle w:val="StyleUnderline"/>
        </w:rPr>
        <w:t xml:space="preserve">precisely </w:t>
      </w:r>
      <w:r w:rsidRPr="00BF7E21">
        <w:rPr>
          <w:rStyle w:val="StyleUnderline"/>
          <w:highlight w:val="cyan"/>
        </w:rPr>
        <w:t>to deny other people their</w:t>
      </w:r>
      <w:r w:rsidRPr="000D33A7">
        <w:rPr>
          <w:rStyle w:val="StyleUnderline"/>
        </w:rPr>
        <w:t xml:space="preserve"> </w:t>
      </w:r>
      <w:r w:rsidRPr="00BF7E21">
        <w:rPr>
          <w:rStyle w:val="StyleUnderline"/>
          <w:highlight w:val="cyan"/>
        </w:rPr>
        <w:t>transitions</w:t>
      </w:r>
      <w:r w:rsidRPr="000D33A7">
        <w:rPr>
          <w:rStyle w:val="StyleUnderline"/>
        </w:rPr>
        <w:t xml:space="preserve">, and all trans people their </w:t>
      </w:r>
      <w:r w:rsidRPr="00BF7E21">
        <w:rPr>
          <w:rStyle w:val="StyleUnderline"/>
          <w:highlight w:val="cyan"/>
        </w:rPr>
        <w:t>revolutionary subjectivity</w:t>
      </w:r>
      <w:r w:rsidRPr="000D33A7">
        <w:rPr>
          <w:rStyle w:val="StyleUnderline"/>
        </w:rPr>
        <w:t>. Those so denied are</w:t>
      </w:r>
      <w:r w:rsidRPr="005265C2">
        <w:rPr>
          <w:sz w:val="16"/>
        </w:rPr>
        <w:t xml:space="preserve"> most often </w:t>
      </w:r>
      <w:r w:rsidRPr="000D33A7">
        <w:rPr>
          <w:rStyle w:val="StyleUnderline"/>
        </w:rPr>
        <w:t xml:space="preserve">those whose gender is </w:t>
      </w:r>
      <w:proofErr w:type="spellStart"/>
      <w:r w:rsidRPr="000D33A7">
        <w:rPr>
          <w:rStyle w:val="StyleUnderline"/>
        </w:rPr>
        <w:t>racialised</w:t>
      </w:r>
      <w:proofErr w:type="spellEnd"/>
      <w:r w:rsidRPr="000D33A7">
        <w:rPr>
          <w:rStyle w:val="StyleUnderline"/>
        </w:rPr>
        <w:t xml:space="preserve">, disabled, </w:t>
      </w:r>
      <w:proofErr w:type="spellStart"/>
      <w:r w:rsidRPr="000D33A7">
        <w:rPr>
          <w:rStyle w:val="StyleUnderline"/>
        </w:rPr>
        <w:t>colonised</w:t>
      </w:r>
      <w:proofErr w:type="spellEnd"/>
      <w:r w:rsidRPr="000D33A7">
        <w:rPr>
          <w:rStyle w:val="StyleUnderline"/>
        </w:rPr>
        <w:t xml:space="preserve"> and</w:t>
      </w:r>
      <w:r w:rsidRPr="005265C2">
        <w:rPr>
          <w:sz w:val="16"/>
        </w:rPr>
        <w:t xml:space="preserve"> otherwise </w:t>
      </w:r>
      <w:r w:rsidRPr="000D33A7">
        <w:rPr>
          <w:rStyle w:val="StyleUnderline"/>
        </w:rPr>
        <w:t xml:space="preserve">excluded from the capitalist gender system. </w:t>
      </w:r>
      <w:r w:rsidRPr="00BF7E21">
        <w:rPr>
          <w:rStyle w:val="StyleUnderline"/>
          <w:highlight w:val="cyan"/>
        </w:rPr>
        <w:t xml:space="preserve">Obscuring </w:t>
      </w:r>
      <w:r w:rsidRPr="00172DBD">
        <w:rPr>
          <w:rStyle w:val="StyleUnderline"/>
        </w:rPr>
        <w:t xml:space="preserve">the function of </w:t>
      </w:r>
      <w:r w:rsidRPr="00BF7E21">
        <w:rPr>
          <w:rStyle w:val="StyleUnderline"/>
          <w:highlight w:val="cyan"/>
        </w:rPr>
        <w:t xml:space="preserve">transition as work is a </w:t>
      </w:r>
      <w:proofErr w:type="spellStart"/>
      <w:r w:rsidRPr="00BF7E21">
        <w:rPr>
          <w:rStyle w:val="StyleUnderline"/>
          <w:highlight w:val="cyan"/>
        </w:rPr>
        <w:t>defence</w:t>
      </w:r>
      <w:proofErr w:type="spellEnd"/>
      <w:r w:rsidRPr="00BF7E21">
        <w:rPr>
          <w:rStyle w:val="StyleUnderline"/>
          <w:highlight w:val="cyan"/>
        </w:rPr>
        <w:t xml:space="preserve"> mechanism </w:t>
      </w:r>
      <w:r w:rsidRPr="00172DBD">
        <w:rPr>
          <w:rStyle w:val="StyleUnderline"/>
        </w:rPr>
        <w:t xml:space="preserve">of capitalism </w:t>
      </w:r>
      <w:r w:rsidRPr="00BF7E21">
        <w:rPr>
          <w:rStyle w:val="StyleUnderline"/>
          <w:highlight w:val="cyan"/>
        </w:rPr>
        <w:t xml:space="preserve">against </w:t>
      </w:r>
      <w:r w:rsidRPr="00172DBD">
        <w:rPr>
          <w:rStyle w:val="StyleUnderline"/>
        </w:rPr>
        <w:t>gender communism</w:t>
      </w:r>
      <w:r w:rsidRPr="000D33A7">
        <w:rPr>
          <w:rStyle w:val="StyleUnderline"/>
        </w:rPr>
        <w:t xml:space="preserve">, while </w:t>
      </w:r>
      <w:r w:rsidRPr="00BF7E21">
        <w:rPr>
          <w:rStyle w:val="StyleUnderline"/>
          <w:highlight w:val="cyan"/>
        </w:rPr>
        <w:t xml:space="preserve">the </w:t>
      </w:r>
      <w:proofErr w:type="spellStart"/>
      <w:r w:rsidRPr="00BF7E21">
        <w:rPr>
          <w:rStyle w:val="StyleUnderline"/>
          <w:highlight w:val="cyan"/>
        </w:rPr>
        <w:t>labour</w:t>
      </w:r>
      <w:proofErr w:type="spellEnd"/>
      <w:r w:rsidRPr="00BF7E21">
        <w:rPr>
          <w:rStyle w:val="StyleUnderline"/>
          <w:highlight w:val="cyan"/>
        </w:rPr>
        <w:t xml:space="preserve"> perspective </w:t>
      </w:r>
      <w:r w:rsidRPr="00172DBD">
        <w:rPr>
          <w:rStyle w:val="StyleUnderline"/>
        </w:rPr>
        <w:t>on transition expands</w:t>
      </w:r>
      <w:r w:rsidRPr="000D33A7">
        <w:rPr>
          <w:rStyle w:val="StyleUnderline"/>
        </w:rPr>
        <w:t xml:space="preserve"> the view </w:t>
      </w:r>
      <w:r w:rsidRPr="00BF7E21">
        <w:rPr>
          <w:rStyle w:val="StyleUnderline"/>
          <w:highlight w:val="cyan"/>
        </w:rPr>
        <w:t xml:space="preserve">of </w:t>
      </w:r>
      <w:r w:rsidRPr="00172DBD">
        <w:rPr>
          <w:rStyle w:val="StyleUnderline"/>
        </w:rPr>
        <w:t xml:space="preserve">what counts as </w:t>
      </w:r>
      <w:r w:rsidRPr="00BF7E21">
        <w:rPr>
          <w:rStyle w:val="StyleUnderline"/>
          <w:highlight w:val="cyan"/>
        </w:rPr>
        <w:t>transition as a principle of worker solidarity.</w:t>
      </w:r>
    </w:p>
    <w:p w14:paraId="0AC45F76" w14:textId="77777777" w:rsidR="00D91037" w:rsidRPr="005265C2" w:rsidRDefault="00D91037" w:rsidP="00D91037">
      <w:pPr>
        <w:rPr>
          <w:rStyle w:val="StyleUnderline"/>
        </w:rPr>
      </w:pPr>
      <w:r w:rsidRPr="00B76220">
        <w:rPr>
          <w:rStyle w:val="StyleUnderline"/>
        </w:rPr>
        <w:t xml:space="preserve">The </w:t>
      </w:r>
      <w:r w:rsidRPr="00B76220">
        <w:rPr>
          <w:rStyle w:val="Emphasis"/>
        </w:rPr>
        <w:t xml:space="preserve">demand for </w:t>
      </w:r>
      <w:r w:rsidRPr="00BF7E21">
        <w:rPr>
          <w:rStyle w:val="Emphasis"/>
          <w:highlight w:val="cyan"/>
        </w:rPr>
        <w:t>wages for transition</w:t>
      </w:r>
      <w:r w:rsidRPr="000D33A7">
        <w:rPr>
          <w:rStyle w:val="StyleUnderline"/>
        </w:rPr>
        <w:t xml:space="preserve"> must </w:t>
      </w:r>
      <w:r w:rsidRPr="00BF7E21">
        <w:rPr>
          <w:rStyle w:val="Emphasis"/>
          <w:highlight w:val="cyan"/>
        </w:rPr>
        <w:t xml:space="preserve">struggle against this </w:t>
      </w:r>
      <w:r w:rsidRPr="00AA3051">
        <w:rPr>
          <w:rStyle w:val="Emphasis"/>
        </w:rPr>
        <w:t>stratification</w:t>
      </w:r>
      <w:r w:rsidRPr="000D33A7">
        <w:rPr>
          <w:rStyle w:val="StyleUnderline"/>
        </w:rPr>
        <w:t xml:space="preserve"> of the workplace of gender </w:t>
      </w:r>
      <w:r w:rsidRPr="00B76220">
        <w:rPr>
          <w:rStyle w:val="StyleUnderline"/>
        </w:rPr>
        <w:t xml:space="preserve">and </w:t>
      </w:r>
      <w:r w:rsidRPr="00BF7E21">
        <w:rPr>
          <w:rStyle w:val="StyleUnderline"/>
          <w:highlight w:val="cyan"/>
        </w:rPr>
        <w:t>insist</w:t>
      </w:r>
      <w:r w:rsidRPr="000D33A7">
        <w:rPr>
          <w:rStyle w:val="StyleUnderline"/>
        </w:rPr>
        <w:t xml:space="preserve"> that </w:t>
      </w:r>
      <w:r w:rsidRPr="00BF7E21">
        <w:rPr>
          <w:rStyle w:val="Emphasis"/>
          <w:highlight w:val="cyan"/>
        </w:rPr>
        <w:t>wages are due all trans people</w:t>
      </w:r>
      <w:r w:rsidRPr="000D33A7">
        <w:rPr>
          <w:rStyle w:val="StyleUnderline"/>
        </w:rPr>
        <w:t xml:space="preserve"> </w:t>
      </w:r>
      <w:r w:rsidRPr="00BF7E21">
        <w:rPr>
          <w:rStyle w:val="StyleUnderline"/>
          <w:highlight w:val="cyan"/>
        </w:rPr>
        <w:t xml:space="preserve">and </w:t>
      </w:r>
      <w:r w:rsidRPr="00BF7E21">
        <w:rPr>
          <w:rStyle w:val="Emphasis"/>
          <w:highlight w:val="cyan"/>
        </w:rPr>
        <w:t>all transitions</w:t>
      </w:r>
      <w:r w:rsidRPr="00BF7E21">
        <w:rPr>
          <w:rStyle w:val="StyleUnderline"/>
          <w:highlight w:val="cyan"/>
        </w:rPr>
        <w:t>, including</w:t>
      </w:r>
      <w:r w:rsidRPr="005265C2">
        <w:rPr>
          <w:sz w:val="16"/>
        </w:rPr>
        <w:t xml:space="preserve"> in </w:t>
      </w:r>
      <w:r w:rsidRPr="00BF7E21">
        <w:rPr>
          <w:rStyle w:val="Emphasis"/>
          <w:highlight w:val="cyan"/>
        </w:rPr>
        <w:t xml:space="preserve">forms beyond </w:t>
      </w:r>
      <w:r w:rsidRPr="00AA3051">
        <w:rPr>
          <w:rStyle w:val="Emphasis"/>
        </w:rPr>
        <w:t xml:space="preserve">the terms </w:t>
      </w:r>
      <w:r w:rsidRPr="00BF7E21">
        <w:rPr>
          <w:rStyle w:val="Emphasis"/>
          <w:highlight w:val="cyan"/>
        </w:rPr>
        <w:t>“work”</w:t>
      </w:r>
      <w:r w:rsidRPr="00BF7E21">
        <w:rPr>
          <w:rStyle w:val="StyleUnderline"/>
          <w:highlight w:val="cyan"/>
        </w:rPr>
        <w:t xml:space="preserve"> and </w:t>
      </w:r>
      <w:r w:rsidRPr="00BF7E21">
        <w:rPr>
          <w:rStyle w:val="Emphasis"/>
          <w:highlight w:val="cyan"/>
        </w:rPr>
        <w:t>“transition”,</w:t>
      </w:r>
      <w:r w:rsidRPr="00BF7E21">
        <w:rPr>
          <w:rStyle w:val="StyleUnderline"/>
          <w:highlight w:val="cyan"/>
        </w:rPr>
        <w:t xml:space="preserve"> to </w:t>
      </w:r>
      <w:r w:rsidRPr="00AA3051">
        <w:rPr>
          <w:rStyle w:val="StyleUnderline"/>
        </w:rPr>
        <w:t xml:space="preserve">the point </w:t>
      </w:r>
      <w:r w:rsidRPr="00BF7E21">
        <w:rPr>
          <w:rStyle w:val="StyleUnderline"/>
          <w:highlight w:val="cyan"/>
        </w:rPr>
        <w:t xml:space="preserve">where </w:t>
      </w:r>
      <w:r w:rsidRPr="00BF7E21">
        <w:rPr>
          <w:rStyle w:val="Emphasis"/>
          <w:highlight w:val="cyan"/>
        </w:rPr>
        <w:t xml:space="preserve">the terms </w:t>
      </w:r>
      <w:r w:rsidRPr="00AA3051">
        <w:rPr>
          <w:rStyle w:val="Emphasis"/>
        </w:rPr>
        <w:t xml:space="preserve">themselves </w:t>
      </w:r>
      <w:r w:rsidRPr="00BF7E21">
        <w:rPr>
          <w:rStyle w:val="Emphasis"/>
          <w:highlight w:val="cyan"/>
        </w:rPr>
        <w:t>collapse</w:t>
      </w:r>
      <w:r w:rsidRPr="005265C2">
        <w:rPr>
          <w:sz w:val="16"/>
        </w:rPr>
        <w:t xml:space="preserve">. Understanding that wage </w:t>
      </w:r>
      <w:proofErr w:type="spellStart"/>
      <w:r w:rsidRPr="005265C2">
        <w:rPr>
          <w:sz w:val="16"/>
        </w:rPr>
        <w:t>labour</w:t>
      </w:r>
      <w:proofErr w:type="spellEnd"/>
      <w:r w:rsidRPr="005265C2">
        <w:rPr>
          <w:sz w:val="16"/>
        </w:rPr>
        <w:t xml:space="preserve"> and transition are produced by capitalist-colonial logics, </w:t>
      </w:r>
      <w:r w:rsidRPr="005265C2">
        <w:rPr>
          <w:rStyle w:val="StyleUnderline"/>
        </w:rPr>
        <w:t xml:space="preserve">it is when transition under capitalism is </w:t>
      </w:r>
      <w:proofErr w:type="spellStart"/>
      <w:r w:rsidRPr="005265C2">
        <w:rPr>
          <w:rStyle w:val="StyleUnderline"/>
        </w:rPr>
        <w:t>recognised</w:t>
      </w:r>
      <w:proofErr w:type="spellEnd"/>
      <w:r w:rsidRPr="005265C2">
        <w:rPr>
          <w:rStyle w:val="StyleUnderline"/>
        </w:rPr>
        <w:t xml:space="preserve"> as work that the possibilities for transitions beneath, beyond, against, </w:t>
      </w:r>
      <w:proofErr w:type="gramStart"/>
      <w:r w:rsidRPr="005265C2">
        <w:rPr>
          <w:rStyle w:val="StyleUnderline"/>
        </w:rPr>
        <w:t>through</w:t>
      </w:r>
      <w:proofErr w:type="gramEnd"/>
      <w:r w:rsidRPr="005265C2">
        <w:rPr>
          <w:rStyle w:val="StyleUnderline"/>
        </w:rPr>
        <w:t xml:space="preserve"> and after capitalism expand towards and over the communal horizon.</w:t>
      </w:r>
    </w:p>
    <w:p w14:paraId="2A8EDD2E" w14:textId="77777777" w:rsidR="00D91037" w:rsidRPr="005265C2" w:rsidRDefault="00D91037" w:rsidP="00D91037">
      <w:pPr>
        <w:rPr>
          <w:rStyle w:val="StyleUnderline"/>
        </w:rPr>
      </w:pPr>
      <w:r w:rsidRPr="005265C2">
        <w:rPr>
          <w:rStyle w:val="StyleUnderline"/>
        </w:rPr>
        <w:t xml:space="preserve">Wages for transition </w:t>
      </w:r>
      <w:proofErr w:type="gramStart"/>
      <w:r w:rsidRPr="005265C2">
        <w:rPr>
          <w:rStyle w:val="StyleUnderline"/>
        </w:rPr>
        <w:t>is</w:t>
      </w:r>
      <w:proofErr w:type="gramEnd"/>
      <w:r w:rsidRPr="005265C2">
        <w:rPr>
          <w:rStyle w:val="StyleUnderline"/>
        </w:rPr>
        <w:t xml:space="preserve"> </w:t>
      </w:r>
      <w:r w:rsidRPr="00AA3051">
        <w:rPr>
          <w:rStyle w:val="StyleUnderline"/>
        </w:rPr>
        <w:t xml:space="preserve">thus </w:t>
      </w:r>
      <w:r w:rsidRPr="00BF7E21">
        <w:rPr>
          <w:rStyle w:val="StyleUnderline"/>
          <w:highlight w:val="cyan"/>
        </w:rPr>
        <w:t xml:space="preserve">a </w:t>
      </w:r>
      <w:r w:rsidRPr="00BF7E21">
        <w:rPr>
          <w:rStyle w:val="Emphasis"/>
          <w:highlight w:val="cyan"/>
        </w:rPr>
        <w:t>decolonial demand</w:t>
      </w:r>
      <w:r w:rsidRPr="00BF7E21">
        <w:rPr>
          <w:rStyle w:val="StyleUnderline"/>
          <w:highlight w:val="cyan"/>
        </w:rPr>
        <w:t xml:space="preserve"> </w:t>
      </w:r>
      <w:r w:rsidRPr="00882203">
        <w:rPr>
          <w:rStyle w:val="StyleUnderline"/>
        </w:rPr>
        <w:t xml:space="preserve">which </w:t>
      </w:r>
      <w:r w:rsidRPr="00BF7E21">
        <w:rPr>
          <w:rStyle w:val="StyleUnderline"/>
          <w:highlight w:val="cyan"/>
        </w:rPr>
        <w:t xml:space="preserve">refuses the limited perspective that only specific colonial </w:t>
      </w:r>
      <w:r w:rsidRPr="00882203">
        <w:rPr>
          <w:rStyle w:val="StyleUnderline"/>
        </w:rPr>
        <w:t xml:space="preserve">forms of </w:t>
      </w:r>
      <w:proofErr w:type="spellStart"/>
      <w:r w:rsidRPr="00BF7E21">
        <w:rPr>
          <w:rStyle w:val="StyleUnderline"/>
          <w:highlight w:val="cyan"/>
        </w:rPr>
        <w:t>labour</w:t>
      </w:r>
      <w:proofErr w:type="spellEnd"/>
      <w:r w:rsidRPr="00BF7E21">
        <w:rPr>
          <w:rStyle w:val="StyleUnderline"/>
          <w:highlight w:val="cyan"/>
        </w:rPr>
        <w:t xml:space="preserve">, </w:t>
      </w:r>
      <w:proofErr w:type="spellStart"/>
      <w:r w:rsidRPr="00BF7E21">
        <w:rPr>
          <w:rStyle w:val="StyleUnderline"/>
          <w:highlight w:val="cyan"/>
        </w:rPr>
        <w:t>organisation</w:t>
      </w:r>
      <w:proofErr w:type="spellEnd"/>
      <w:r w:rsidRPr="00BF7E21">
        <w:rPr>
          <w:rStyle w:val="StyleUnderline"/>
          <w:highlight w:val="cyan"/>
        </w:rPr>
        <w:t xml:space="preserve"> </w:t>
      </w:r>
      <w:r w:rsidRPr="00882203">
        <w:rPr>
          <w:rStyle w:val="StyleUnderline"/>
        </w:rPr>
        <w:t xml:space="preserve">and transition </w:t>
      </w:r>
      <w:r w:rsidRPr="00BF7E21">
        <w:rPr>
          <w:rStyle w:val="StyleUnderline"/>
          <w:highlight w:val="cyan"/>
        </w:rPr>
        <w:t>have revolutionary subjectivity. We demand</w:t>
      </w:r>
      <w:r w:rsidRPr="005265C2">
        <w:rPr>
          <w:rStyle w:val="StyleUnderline"/>
        </w:rPr>
        <w:t xml:space="preserve"> the </w:t>
      </w:r>
      <w:r w:rsidRPr="003B7DED">
        <w:rPr>
          <w:rStyle w:val="Emphasis"/>
        </w:rPr>
        <w:t xml:space="preserve">immediate </w:t>
      </w:r>
      <w:r w:rsidRPr="00BF7E21">
        <w:rPr>
          <w:rStyle w:val="Emphasis"/>
          <w:highlight w:val="cyan"/>
        </w:rPr>
        <w:t xml:space="preserve">end to </w:t>
      </w:r>
      <w:r w:rsidRPr="00882203">
        <w:rPr>
          <w:rStyle w:val="Emphasis"/>
        </w:rPr>
        <w:t xml:space="preserve">the </w:t>
      </w:r>
      <w:r w:rsidRPr="00BF7E21">
        <w:rPr>
          <w:rStyle w:val="Emphasis"/>
          <w:highlight w:val="cyan"/>
        </w:rPr>
        <w:t>occupation</w:t>
      </w:r>
      <w:r w:rsidRPr="00BF7E21">
        <w:rPr>
          <w:rStyle w:val="StyleUnderline"/>
          <w:highlight w:val="cyan"/>
        </w:rPr>
        <w:t xml:space="preserve"> of Indigenous land</w:t>
      </w:r>
      <w:r w:rsidRPr="005265C2">
        <w:rPr>
          <w:rStyle w:val="StyleUnderline"/>
        </w:rPr>
        <w:t xml:space="preserve"> and the </w:t>
      </w:r>
      <w:r w:rsidRPr="00BF7E21">
        <w:rPr>
          <w:rStyle w:val="Emphasis"/>
          <w:highlight w:val="cyan"/>
        </w:rPr>
        <w:t>theft of resources</w:t>
      </w:r>
      <w:r w:rsidRPr="005265C2">
        <w:rPr>
          <w:sz w:val="16"/>
        </w:rPr>
        <w:t xml:space="preserve">, and we </w:t>
      </w:r>
      <w:r w:rsidRPr="00BF7E21">
        <w:rPr>
          <w:rStyle w:val="StyleUnderline"/>
          <w:highlight w:val="cyan"/>
        </w:rPr>
        <w:t>demand</w:t>
      </w:r>
      <w:r w:rsidRPr="005265C2">
        <w:rPr>
          <w:rStyle w:val="StyleUnderline"/>
        </w:rPr>
        <w:t xml:space="preserve"> </w:t>
      </w:r>
      <w:r w:rsidRPr="00BF7E21">
        <w:rPr>
          <w:rStyle w:val="StyleUnderline"/>
          <w:highlight w:val="cyan"/>
        </w:rPr>
        <w:t>reparations</w:t>
      </w:r>
      <w:r w:rsidRPr="005265C2">
        <w:rPr>
          <w:rStyle w:val="StyleUnderline"/>
        </w:rPr>
        <w:t xml:space="preserve"> to nourish the sur-</w:t>
      </w:r>
      <w:proofErr w:type="spellStart"/>
      <w:r w:rsidRPr="005265C2">
        <w:rPr>
          <w:rStyle w:val="StyleUnderline"/>
        </w:rPr>
        <w:t>thrivance</w:t>
      </w:r>
      <w:proofErr w:type="spellEnd"/>
      <w:r w:rsidRPr="005265C2">
        <w:rPr>
          <w:rStyle w:val="StyleUnderline"/>
        </w:rPr>
        <w:t xml:space="preserve"> of all whose genders and transitions are resurging against settler-</w:t>
      </w:r>
      <w:proofErr w:type="spellStart"/>
      <w:r w:rsidRPr="005265C2">
        <w:rPr>
          <w:rStyle w:val="StyleUnderline"/>
        </w:rPr>
        <w:t>colonisation</w:t>
      </w:r>
      <w:proofErr w:type="spellEnd"/>
      <w:r w:rsidRPr="005265C2">
        <w:rPr>
          <w:sz w:val="16"/>
        </w:rPr>
        <w:t xml:space="preserve">. We </w:t>
      </w:r>
      <w:r w:rsidRPr="00BF7E21">
        <w:rPr>
          <w:rStyle w:val="StyleUnderline"/>
          <w:highlight w:val="cyan"/>
        </w:rPr>
        <w:t xml:space="preserve">demand </w:t>
      </w:r>
      <w:r w:rsidRPr="00BF7E21">
        <w:rPr>
          <w:rStyle w:val="Emphasis"/>
          <w:highlight w:val="cyan"/>
        </w:rPr>
        <w:t>ongoing recompense</w:t>
      </w:r>
      <w:r w:rsidRPr="005265C2">
        <w:rPr>
          <w:rStyle w:val="StyleUnderline"/>
        </w:rPr>
        <w:t xml:space="preserve"> </w:t>
      </w:r>
      <w:r w:rsidRPr="00BF7E21">
        <w:rPr>
          <w:rStyle w:val="StyleUnderline"/>
          <w:highlight w:val="cyan"/>
        </w:rPr>
        <w:t xml:space="preserve">for the injurious </w:t>
      </w:r>
      <w:proofErr w:type="spellStart"/>
      <w:r w:rsidRPr="00BF7E21">
        <w:rPr>
          <w:rStyle w:val="StyleUnderline"/>
          <w:highlight w:val="cyan"/>
        </w:rPr>
        <w:t>labour</w:t>
      </w:r>
      <w:proofErr w:type="spellEnd"/>
      <w:r w:rsidRPr="00BF7E21">
        <w:rPr>
          <w:rStyle w:val="StyleUnderline"/>
          <w:highlight w:val="cyan"/>
        </w:rPr>
        <w:t xml:space="preserve"> of all trans people of </w:t>
      </w:r>
      <w:proofErr w:type="spellStart"/>
      <w:r w:rsidRPr="00BF7E21">
        <w:rPr>
          <w:rStyle w:val="StyleUnderline"/>
          <w:highlight w:val="cyan"/>
        </w:rPr>
        <w:t>colour</w:t>
      </w:r>
      <w:proofErr w:type="spellEnd"/>
      <w:r w:rsidRPr="00BF7E21">
        <w:rPr>
          <w:rStyle w:val="StyleUnderline"/>
          <w:highlight w:val="cyan"/>
        </w:rPr>
        <w:t xml:space="preserve"> and</w:t>
      </w:r>
      <w:r w:rsidRPr="005265C2">
        <w:rPr>
          <w:rStyle w:val="StyleUnderline"/>
        </w:rPr>
        <w:t xml:space="preserve"> all </w:t>
      </w:r>
      <w:r w:rsidRPr="00BF7E21">
        <w:rPr>
          <w:rStyle w:val="StyleUnderline"/>
          <w:highlight w:val="cyan"/>
        </w:rPr>
        <w:t xml:space="preserve">women of </w:t>
      </w:r>
      <w:proofErr w:type="spellStart"/>
      <w:r w:rsidRPr="00BF7E21">
        <w:rPr>
          <w:rStyle w:val="StyleUnderline"/>
          <w:highlight w:val="cyan"/>
        </w:rPr>
        <w:t>colour</w:t>
      </w:r>
      <w:proofErr w:type="spellEnd"/>
      <w:r w:rsidRPr="005265C2">
        <w:rPr>
          <w:rStyle w:val="StyleUnderline"/>
        </w:rPr>
        <w:t xml:space="preserve"> through and against the production of colonial capitalist gender systems.</w:t>
      </w:r>
      <w:r w:rsidRPr="005265C2">
        <w:rPr>
          <w:sz w:val="16"/>
        </w:rPr>
        <w:t xml:space="preserve"> We </w:t>
      </w:r>
      <w:r w:rsidRPr="00BF7E21">
        <w:rPr>
          <w:rStyle w:val="StyleUnderline"/>
          <w:highlight w:val="cyan"/>
        </w:rPr>
        <w:t xml:space="preserve">demand </w:t>
      </w:r>
      <w:r w:rsidRPr="00BF7E21">
        <w:rPr>
          <w:rStyle w:val="Emphasis"/>
          <w:highlight w:val="cyan"/>
        </w:rPr>
        <w:t>ongoing payment</w:t>
      </w:r>
      <w:r w:rsidRPr="00BF7E21">
        <w:rPr>
          <w:rStyle w:val="StyleUnderline"/>
          <w:highlight w:val="cyan"/>
        </w:rPr>
        <w:t xml:space="preserve"> from </w:t>
      </w:r>
      <w:r w:rsidRPr="00BF7E21">
        <w:rPr>
          <w:rStyle w:val="Emphasis"/>
          <w:highlight w:val="cyan"/>
        </w:rPr>
        <w:t xml:space="preserve">imperial states for the </w:t>
      </w:r>
      <w:proofErr w:type="spellStart"/>
      <w:r w:rsidRPr="00BF7E21">
        <w:rPr>
          <w:rStyle w:val="Emphasis"/>
          <w:highlight w:val="cyan"/>
        </w:rPr>
        <w:t>labour</w:t>
      </w:r>
      <w:proofErr w:type="spellEnd"/>
      <w:r w:rsidRPr="00BF7E21">
        <w:rPr>
          <w:rStyle w:val="Emphasis"/>
          <w:highlight w:val="cyan"/>
        </w:rPr>
        <w:t xml:space="preserve"> of activists undoing the extractive colonial laws</w:t>
      </w:r>
      <w:r w:rsidRPr="005265C2">
        <w:rPr>
          <w:rStyle w:val="StyleUnderline"/>
        </w:rPr>
        <w:t xml:space="preserve"> that regulate gender and sexuality as part of the </w:t>
      </w:r>
      <w:proofErr w:type="spellStart"/>
      <w:r w:rsidRPr="005265C2">
        <w:rPr>
          <w:rStyle w:val="StyleUnderline"/>
        </w:rPr>
        <w:t>globalisation</w:t>
      </w:r>
      <w:proofErr w:type="spellEnd"/>
      <w:r w:rsidRPr="005265C2">
        <w:rPr>
          <w:rStyle w:val="StyleUnderline"/>
        </w:rPr>
        <w:t xml:space="preserve"> of imperial capitalism.</w:t>
      </w:r>
    </w:p>
    <w:p w14:paraId="45C7F7BB" w14:textId="77777777" w:rsidR="00D91037" w:rsidRPr="005265C2" w:rsidRDefault="00D91037" w:rsidP="00D91037">
      <w:pPr>
        <w:rPr>
          <w:sz w:val="16"/>
        </w:rPr>
      </w:pPr>
      <w:r w:rsidRPr="005265C2">
        <w:rPr>
          <w:sz w:val="16"/>
        </w:rPr>
        <w:t xml:space="preserve">And </w:t>
      </w:r>
      <w:r w:rsidRPr="005265C2">
        <w:rPr>
          <w:rStyle w:val="StyleUnderline"/>
        </w:rPr>
        <w:t xml:space="preserve">wages for transition is a disabled and neurodiverse demand. For the </w:t>
      </w:r>
      <w:proofErr w:type="spellStart"/>
      <w:r w:rsidRPr="005265C2">
        <w:rPr>
          <w:rStyle w:val="StyleUnderline"/>
        </w:rPr>
        <w:t>labour</w:t>
      </w:r>
      <w:proofErr w:type="spellEnd"/>
      <w:r w:rsidRPr="005265C2">
        <w:rPr>
          <w:rStyle w:val="StyleUnderline"/>
        </w:rPr>
        <w:t xml:space="preserve"> of becoming bodies and minds amenable to the strictures of </w:t>
      </w:r>
      <w:proofErr w:type="spellStart"/>
      <w:r w:rsidRPr="005265C2">
        <w:rPr>
          <w:rStyle w:val="StyleUnderline"/>
        </w:rPr>
        <w:t>cisheteropatriarchal</w:t>
      </w:r>
      <w:proofErr w:type="spellEnd"/>
      <w:r w:rsidRPr="005265C2">
        <w:rPr>
          <w:rStyle w:val="StyleUnderline"/>
        </w:rPr>
        <w:t xml:space="preserve"> capitalism we demand payment,</w:t>
      </w:r>
      <w:r w:rsidRPr="005265C2">
        <w:rPr>
          <w:sz w:val="16"/>
        </w:rPr>
        <w:t xml:space="preserve"> and </w:t>
      </w:r>
      <w:r w:rsidRPr="005265C2">
        <w:rPr>
          <w:rStyle w:val="StyleUnderline"/>
        </w:rPr>
        <w:t xml:space="preserve">we </w:t>
      </w:r>
      <w:r w:rsidRPr="00BF7E21">
        <w:rPr>
          <w:rStyle w:val="StyleUnderline"/>
          <w:highlight w:val="cyan"/>
        </w:rPr>
        <w:t xml:space="preserve">demand </w:t>
      </w:r>
      <w:r w:rsidRPr="00BF7E21">
        <w:rPr>
          <w:rStyle w:val="Emphasis"/>
          <w:highlight w:val="cyan"/>
        </w:rPr>
        <w:t>workers’ compensation for the injuries</w:t>
      </w:r>
      <w:r w:rsidRPr="005265C2">
        <w:rPr>
          <w:rStyle w:val="StyleUnderline"/>
        </w:rPr>
        <w:t xml:space="preserve"> which, from our time </w:t>
      </w:r>
      <w:proofErr w:type="spellStart"/>
      <w:r w:rsidRPr="005265C2">
        <w:rPr>
          <w:rStyle w:val="StyleUnderline"/>
        </w:rPr>
        <w:t>labouring</w:t>
      </w:r>
      <w:proofErr w:type="spellEnd"/>
      <w:r w:rsidRPr="005265C2">
        <w:rPr>
          <w:rStyle w:val="StyleUnderline"/>
        </w:rPr>
        <w:t xml:space="preserve"> in the womb, have been </w:t>
      </w:r>
      <w:r w:rsidRPr="00BF7E21">
        <w:rPr>
          <w:rStyle w:val="StyleUnderline"/>
          <w:highlight w:val="cyan"/>
        </w:rPr>
        <w:t>inflicted</w:t>
      </w:r>
      <w:r w:rsidRPr="005265C2">
        <w:rPr>
          <w:rStyle w:val="StyleUnderline"/>
        </w:rPr>
        <w:t xml:space="preserve"> upon us </w:t>
      </w:r>
      <w:r w:rsidRPr="00BF7E21">
        <w:rPr>
          <w:rStyle w:val="StyleUnderline"/>
          <w:highlight w:val="cyan"/>
        </w:rPr>
        <w:t>by capitalism</w:t>
      </w:r>
      <w:r w:rsidRPr="005265C2">
        <w:rPr>
          <w:rStyle w:val="StyleUnderline"/>
        </w:rPr>
        <w:t xml:space="preserve"> and transformed by capitalism into disability</w:t>
      </w:r>
      <w:r w:rsidRPr="005265C2">
        <w:rPr>
          <w:sz w:val="16"/>
        </w:rPr>
        <w:t xml:space="preserve">. First capitalism makes us disabled, whether by marking our bodies as those which cannot produce value or by exhausting our bodies until all value is extracted, and then capitalism demands that we disabled work twice as hard to survive. Pay us! First capitalism </w:t>
      </w:r>
      <w:proofErr w:type="spellStart"/>
      <w:r w:rsidRPr="005265C2">
        <w:rPr>
          <w:sz w:val="16"/>
        </w:rPr>
        <w:t>degenders</w:t>
      </w:r>
      <w:proofErr w:type="spellEnd"/>
      <w:r w:rsidRPr="005265C2">
        <w:rPr>
          <w:sz w:val="16"/>
        </w:rPr>
        <w:t xml:space="preserve"> and </w:t>
      </w:r>
      <w:proofErr w:type="spellStart"/>
      <w:r w:rsidRPr="005265C2">
        <w:rPr>
          <w:sz w:val="16"/>
        </w:rPr>
        <w:t>desexualises</w:t>
      </w:r>
      <w:proofErr w:type="spellEnd"/>
      <w:r w:rsidRPr="005265C2">
        <w:rPr>
          <w:sz w:val="16"/>
        </w:rPr>
        <w:t xml:space="preserve"> us as disabled, and then it demands that we disabled work twice as hard to have genders and sexualities, </w:t>
      </w:r>
      <w:proofErr w:type="spellStart"/>
      <w:r w:rsidRPr="005265C2">
        <w:rPr>
          <w:sz w:val="16"/>
        </w:rPr>
        <w:t>labouring</w:t>
      </w:r>
      <w:proofErr w:type="spellEnd"/>
      <w:r w:rsidRPr="005265C2">
        <w:rPr>
          <w:sz w:val="16"/>
        </w:rPr>
        <w:t xml:space="preserve"> on dating apps, in reality TV freakshows, at department store make-up counters, in diversity photoshoots, simply to have bodies that are valued again. Pay us! So that we may end the alienation of our bodies required to produce all value.</w:t>
      </w:r>
    </w:p>
    <w:p w14:paraId="23779D36" w14:textId="77777777" w:rsidR="00D91037" w:rsidRPr="005265C2" w:rsidRDefault="00D91037" w:rsidP="00D91037">
      <w:pPr>
        <w:rPr>
          <w:rStyle w:val="StyleUnderline"/>
        </w:rPr>
      </w:pPr>
      <w:r w:rsidRPr="005265C2">
        <w:rPr>
          <w:sz w:val="16"/>
        </w:rPr>
        <w:t>And more, what entails from Sojourner Truth’s “</w:t>
      </w:r>
      <w:proofErr w:type="spellStart"/>
      <w:r w:rsidRPr="005265C2">
        <w:rPr>
          <w:sz w:val="16"/>
        </w:rPr>
        <w:t>Ain’t</w:t>
      </w:r>
      <w:proofErr w:type="spellEnd"/>
      <w:r w:rsidRPr="005265C2">
        <w:rPr>
          <w:sz w:val="16"/>
        </w:rPr>
        <w:t xml:space="preserve"> I </w:t>
      </w:r>
      <w:proofErr w:type="gramStart"/>
      <w:r w:rsidRPr="005265C2">
        <w:rPr>
          <w:sz w:val="16"/>
        </w:rPr>
        <w:t>a</w:t>
      </w:r>
      <w:proofErr w:type="gramEnd"/>
      <w:r w:rsidRPr="005265C2">
        <w:rPr>
          <w:sz w:val="16"/>
        </w:rPr>
        <w:t xml:space="preserve"> woman?” and from Simone de Beauvoir’s “On ne </w:t>
      </w:r>
      <w:proofErr w:type="spellStart"/>
      <w:r w:rsidRPr="005265C2">
        <w:rPr>
          <w:sz w:val="16"/>
        </w:rPr>
        <w:t>naît</w:t>
      </w:r>
      <w:proofErr w:type="spellEnd"/>
      <w:r w:rsidRPr="005265C2">
        <w:rPr>
          <w:sz w:val="16"/>
        </w:rPr>
        <w:t xml:space="preserve"> pas femme, on le </w:t>
      </w:r>
      <w:proofErr w:type="spellStart"/>
      <w:r w:rsidRPr="005265C2">
        <w:rPr>
          <w:sz w:val="16"/>
        </w:rPr>
        <w:t>devient</w:t>
      </w:r>
      <w:proofErr w:type="spellEnd"/>
      <w:r w:rsidRPr="005265C2">
        <w:rPr>
          <w:sz w:val="16"/>
        </w:rPr>
        <w:t xml:space="preserve">” is that all women </w:t>
      </w:r>
      <w:proofErr w:type="spellStart"/>
      <w:r w:rsidRPr="005265C2">
        <w:rPr>
          <w:sz w:val="16"/>
        </w:rPr>
        <w:t>labour</w:t>
      </w:r>
      <w:proofErr w:type="spellEnd"/>
      <w:r w:rsidRPr="005265C2">
        <w:rPr>
          <w:sz w:val="16"/>
        </w:rPr>
        <w:t xml:space="preserve"> to be women, and that work is also the work of transition. This is not to say that there is a natural pre-gendered state from which women </w:t>
      </w:r>
      <w:proofErr w:type="spellStart"/>
      <w:r w:rsidRPr="005265C2">
        <w:rPr>
          <w:sz w:val="16"/>
        </w:rPr>
        <w:t>labour</w:t>
      </w:r>
      <w:proofErr w:type="spellEnd"/>
      <w:r w:rsidRPr="005265C2">
        <w:rPr>
          <w:sz w:val="16"/>
        </w:rPr>
        <w:t xml:space="preserve"> to be women, nor that the marked difference between “trans people” and “women” as intersecting classes is immaterial, but simply that all womanhood is alienated </w:t>
      </w:r>
      <w:proofErr w:type="spellStart"/>
      <w:r w:rsidRPr="005265C2">
        <w:rPr>
          <w:sz w:val="16"/>
        </w:rPr>
        <w:t>labour</w:t>
      </w:r>
      <w:proofErr w:type="spellEnd"/>
      <w:r w:rsidRPr="005265C2">
        <w:rPr>
          <w:sz w:val="16"/>
        </w:rPr>
        <w:t xml:space="preserve"> for another’s purpose, that all gender is always suspect. </w:t>
      </w:r>
      <w:r w:rsidRPr="005265C2">
        <w:rPr>
          <w:rStyle w:val="StyleUnderline"/>
        </w:rPr>
        <w:t xml:space="preserve">To </w:t>
      </w:r>
      <w:r w:rsidRPr="00882203">
        <w:rPr>
          <w:rStyle w:val="StyleUnderline"/>
        </w:rPr>
        <w:t>transition is</w:t>
      </w:r>
      <w:r w:rsidRPr="005265C2">
        <w:rPr>
          <w:rStyle w:val="StyleUnderline"/>
        </w:rPr>
        <w:t xml:space="preserve"> not to cross from one fixed point to another, nor to become the gender that one always was, but rather </w:t>
      </w:r>
      <w:r w:rsidRPr="00882203">
        <w:rPr>
          <w:rStyle w:val="StyleUnderline"/>
        </w:rPr>
        <w:t xml:space="preserve">to </w:t>
      </w:r>
      <w:r w:rsidRPr="00882203">
        <w:rPr>
          <w:rStyle w:val="Emphasis"/>
        </w:rPr>
        <w:t>engage with dubious agency</w:t>
      </w:r>
      <w:r w:rsidRPr="00882203">
        <w:rPr>
          <w:rStyle w:val="StyleUnderline"/>
        </w:rPr>
        <w:t xml:space="preserve"> and </w:t>
      </w:r>
      <w:r w:rsidRPr="00882203">
        <w:rPr>
          <w:rStyle w:val="Emphasis"/>
        </w:rPr>
        <w:t>fraught embodiment</w:t>
      </w:r>
      <w:r w:rsidRPr="00882203">
        <w:rPr>
          <w:rStyle w:val="StyleUnderline"/>
        </w:rPr>
        <w:t xml:space="preserve"> the </w:t>
      </w:r>
      <w:r w:rsidRPr="00882203">
        <w:rPr>
          <w:rStyle w:val="Emphasis"/>
        </w:rPr>
        <w:t>ongoing work of being gendered</w:t>
      </w:r>
      <w:r w:rsidRPr="00882203">
        <w:rPr>
          <w:rStyle w:val="StyleUnderline"/>
        </w:rPr>
        <w:t>.</w:t>
      </w:r>
      <w:r w:rsidRPr="005265C2">
        <w:rPr>
          <w:rStyle w:val="StyleUnderline"/>
        </w:rPr>
        <w:t xml:space="preserve"> </w:t>
      </w:r>
      <w:proofErr w:type="gramStart"/>
      <w:r w:rsidRPr="005265C2">
        <w:rPr>
          <w:rStyle w:val="StyleUnderline"/>
        </w:rPr>
        <w:t>Thus</w:t>
      </w:r>
      <w:proofErr w:type="gramEnd"/>
      <w:r w:rsidRPr="005265C2">
        <w:rPr>
          <w:rStyle w:val="StyleUnderline"/>
        </w:rPr>
        <w:t xml:space="preserve"> </w:t>
      </w:r>
      <w:r w:rsidRPr="00BF7E21">
        <w:rPr>
          <w:rStyle w:val="StyleUnderline"/>
          <w:highlight w:val="cyan"/>
        </w:rPr>
        <w:t xml:space="preserve">we seek </w:t>
      </w:r>
      <w:r w:rsidRPr="00BF7E21">
        <w:rPr>
          <w:rStyle w:val="Emphasis"/>
          <w:highlight w:val="cyan"/>
        </w:rPr>
        <w:t xml:space="preserve">not </w:t>
      </w:r>
      <w:r w:rsidRPr="00882203">
        <w:rPr>
          <w:rStyle w:val="Emphasis"/>
        </w:rPr>
        <w:t xml:space="preserve">the happy promise of gender </w:t>
      </w:r>
      <w:r w:rsidRPr="00BF7E21">
        <w:rPr>
          <w:rStyle w:val="Emphasis"/>
          <w:highlight w:val="cyan"/>
        </w:rPr>
        <w:t>euphoria as closure</w:t>
      </w:r>
      <w:r w:rsidRPr="00BF7E21">
        <w:rPr>
          <w:rStyle w:val="StyleUnderline"/>
          <w:highlight w:val="cyan"/>
        </w:rPr>
        <w:t>, but</w:t>
      </w:r>
      <w:r w:rsidRPr="005265C2">
        <w:rPr>
          <w:rStyle w:val="StyleUnderline"/>
        </w:rPr>
        <w:t xml:space="preserve"> rather </w:t>
      </w:r>
      <w:r w:rsidRPr="00BF7E21">
        <w:rPr>
          <w:rStyle w:val="Emphasis"/>
          <w:highlight w:val="cyan"/>
        </w:rPr>
        <w:t>better working conditions</w:t>
      </w:r>
      <w:r w:rsidRPr="00D35701">
        <w:rPr>
          <w:rStyle w:val="Emphasis"/>
        </w:rPr>
        <w:t xml:space="preserve"> under gender</w:t>
      </w:r>
      <w:r w:rsidRPr="005265C2">
        <w:rPr>
          <w:rStyle w:val="StyleUnderline"/>
        </w:rPr>
        <w:t xml:space="preserve">. </w:t>
      </w:r>
      <w:proofErr w:type="gramStart"/>
      <w:r w:rsidRPr="005265C2">
        <w:rPr>
          <w:rStyle w:val="StyleUnderline"/>
        </w:rPr>
        <w:t>Thus</w:t>
      </w:r>
      <w:proofErr w:type="gramEnd"/>
      <w:r w:rsidRPr="005265C2">
        <w:rPr>
          <w:rStyle w:val="StyleUnderline"/>
        </w:rPr>
        <w:t xml:space="preserve"> we call on all women to join us in our struggle for wages for transition and to take their part of the rewards.</w:t>
      </w:r>
    </w:p>
    <w:p w14:paraId="3ED6DB5D" w14:textId="77777777" w:rsidR="00D91037" w:rsidRPr="00D35701" w:rsidRDefault="00D91037" w:rsidP="00D91037">
      <w:pPr>
        <w:rPr>
          <w:rStyle w:val="Emphasis"/>
        </w:rPr>
      </w:pPr>
      <w:r w:rsidRPr="005265C2">
        <w:rPr>
          <w:sz w:val="16"/>
        </w:rPr>
        <w:t xml:space="preserve">These </w:t>
      </w:r>
      <w:r w:rsidRPr="005265C2">
        <w:rPr>
          <w:rStyle w:val="StyleUnderline"/>
        </w:rPr>
        <w:t xml:space="preserve">solidarities must </w:t>
      </w:r>
      <w:r w:rsidRPr="00BF7E21">
        <w:rPr>
          <w:rStyle w:val="StyleUnderline"/>
          <w:highlight w:val="cyan"/>
        </w:rPr>
        <w:t>recognise</w:t>
      </w:r>
      <w:r w:rsidRPr="005265C2">
        <w:rPr>
          <w:rStyle w:val="StyleUnderline"/>
        </w:rPr>
        <w:t xml:space="preserve"> the </w:t>
      </w:r>
      <w:r w:rsidRPr="00882203">
        <w:rPr>
          <w:rStyle w:val="Emphasis"/>
        </w:rPr>
        <w:t>diverse conditions</w:t>
      </w:r>
      <w:r w:rsidRPr="00882203">
        <w:rPr>
          <w:rStyle w:val="StyleUnderline"/>
        </w:rPr>
        <w:t xml:space="preserve"> under which different trans people work</w:t>
      </w:r>
      <w:r w:rsidRPr="005265C2">
        <w:rPr>
          <w:rStyle w:val="StyleUnderline"/>
        </w:rPr>
        <w:t xml:space="preserve">, and the struggle for wages for transition is </w:t>
      </w:r>
      <w:r w:rsidRPr="00BF7E21">
        <w:rPr>
          <w:rStyle w:val="StyleUnderline"/>
          <w:highlight w:val="cyan"/>
        </w:rPr>
        <w:t xml:space="preserve">a </w:t>
      </w:r>
      <w:r w:rsidRPr="00882203">
        <w:rPr>
          <w:rStyle w:val="Emphasis"/>
        </w:rPr>
        <w:t>struggle to make clear</w:t>
      </w:r>
      <w:r w:rsidRPr="00BF7E21">
        <w:rPr>
          <w:rStyle w:val="Emphasis"/>
          <w:highlight w:val="cyan"/>
        </w:rPr>
        <w:t xml:space="preserve"> multiple ontologies of </w:t>
      </w:r>
      <w:proofErr w:type="spellStart"/>
      <w:r w:rsidRPr="00BF7E21">
        <w:rPr>
          <w:rStyle w:val="Emphasis"/>
          <w:highlight w:val="cyan"/>
        </w:rPr>
        <w:t>labour</w:t>
      </w:r>
      <w:proofErr w:type="spellEnd"/>
      <w:r w:rsidRPr="00BF7E21">
        <w:rPr>
          <w:rStyle w:val="Emphasis"/>
          <w:highlight w:val="cyan"/>
        </w:rPr>
        <w:t xml:space="preserve"> and liberation</w:t>
      </w:r>
      <w:r w:rsidRPr="005265C2">
        <w:rPr>
          <w:rStyle w:val="StyleUnderline"/>
        </w:rPr>
        <w:t xml:space="preserve">. Wages for transition </w:t>
      </w:r>
      <w:proofErr w:type="gramStart"/>
      <w:r w:rsidRPr="005265C2">
        <w:rPr>
          <w:rStyle w:val="StyleUnderline"/>
        </w:rPr>
        <w:t>is</w:t>
      </w:r>
      <w:proofErr w:type="gramEnd"/>
      <w:r w:rsidRPr="005265C2">
        <w:rPr>
          <w:rStyle w:val="StyleUnderline"/>
        </w:rPr>
        <w:t xml:space="preserve"> </w:t>
      </w:r>
      <w:r w:rsidRPr="00BF7E21">
        <w:rPr>
          <w:rStyle w:val="Emphasis"/>
          <w:highlight w:val="cyan"/>
        </w:rPr>
        <w:t xml:space="preserve">not the universal </w:t>
      </w:r>
      <w:r w:rsidRPr="00882203">
        <w:rPr>
          <w:rStyle w:val="Emphasis"/>
        </w:rPr>
        <w:t>perspective</w:t>
      </w:r>
      <w:r w:rsidRPr="00882203">
        <w:rPr>
          <w:rStyle w:val="StyleUnderline"/>
        </w:rPr>
        <w:t xml:space="preserve"> under which all transitions must be subsumed, </w:t>
      </w:r>
      <w:r w:rsidRPr="00BF7E21">
        <w:rPr>
          <w:rStyle w:val="StyleUnderline"/>
          <w:highlight w:val="cyan"/>
        </w:rPr>
        <w:t xml:space="preserve">but a </w:t>
      </w:r>
      <w:r w:rsidRPr="00BF7E21">
        <w:rPr>
          <w:rStyle w:val="Emphasis"/>
          <w:highlight w:val="cyan"/>
        </w:rPr>
        <w:t xml:space="preserve">revolutionary perspective for </w:t>
      </w:r>
      <w:r w:rsidRPr="00882203">
        <w:rPr>
          <w:rStyle w:val="Emphasis"/>
        </w:rPr>
        <w:t xml:space="preserve">the </w:t>
      </w:r>
      <w:r w:rsidRPr="00BF7E21">
        <w:rPr>
          <w:rStyle w:val="Emphasis"/>
          <w:highlight w:val="cyan"/>
        </w:rPr>
        <w:t>expansion of transition as category, for</w:t>
      </w:r>
      <w:r w:rsidRPr="00882203">
        <w:rPr>
          <w:rStyle w:val="Emphasis"/>
        </w:rPr>
        <w:t xml:space="preserve"> the </w:t>
      </w:r>
      <w:r w:rsidRPr="00BF7E21">
        <w:rPr>
          <w:rStyle w:val="Emphasis"/>
          <w:highlight w:val="cyan"/>
        </w:rPr>
        <w:t>revolutionary flourishing of all.</w:t>
      </w:r>
    </w:p>
    <w:p w14:paraId="53AA41D8" w14:textId="77777777" w:rsidR="00D91037" w:rsidRDefault="00D91037" w:rsidP="00D91037">
      <w:pPr>
        <w:rPr>
          <w:sz w:val="16"/>
          <w:szCs w:val="16"/>
        </w:rPr>
      </w:pPr>
      <w:r w:rsidRPr="004D65FB">
        <w:rPr>
          <w:sz w:val="16"/>
          <w:szCs w:val="16"/>
        </w:rPr>
        <w:t xml:space="preserve">[Josie </w:t>
      </w:r>
      <w:r w:rsidRPr="004D65FB">
        <w:rPr>
          <w:rStyle w:val="Style13ptBold"/>
          <w:sz w:val="20"/>
          <w:szCs w:val="16"/>
        </w:rPr>
        <w:t>Giles 19</w:t>
      </w:r>
      <w:r w:rsidRPr="004D65FB">
        <w:rPr>
          <w:sz w:val="16"/>
          <w:szCs w:val="16"/>
        </w:rPr>
        <w:t xml:space="preserve"> – Writer and performer “Wages for Transition,” Medium, </w:t>
      </w:r>
      <w:hyperlink r:id="rId15" w:history="1">
        <w:r w:rsidRPr="004D65FB">
          <w:rPr>
            <w:rStyle w:val="Hyperlink"/>
            <w:sz w:val="16"/>
            <w:szCs w:val="16"/>
          </w:rPr>
          <w:t>https://hjosephinegiles.medium.com/wages-for-transition-dce2b246b9b7</w:t>
        </w:r>
      </w:hyperlink>
      <w:r w:rsidRPr="004D65FB">
        <w:rPr>
          <w:sz w:val="16"/>
          <w:szCs w:val="16"/>
        </w:rPr>
        <w:t>, December 16, 2019, accessed October 16, 2025, -ekh-]</w:t>
      </w:r>
    </w:p>
    <w:p w14:paraId="45ACEB1D" w14:textId="77777777" w:rsidR="00D91037" w:rsidRDefault="00D91037" w:rsidP="00D91037"/>
    <w:p w14:paraId="15C483BD" w14:textId="64257177" w:rsidR="00D91037" w:rsidRPr="0031381A" w:rsidRDefault="00D91037" w:rsidP="00D91037">
      <w:pPr>
        <w:pStyle w:val="Heading4"/>
        <w:rPr>
          <w:color w:val="EE0000"/>
        </w:rPr>
      </w:pPr>
      <w:r>
        <w:rPr>
          <w:color w:val="EE0000"/>
        </w:rPr>
        <w:t>12</w:t>
      </w:r>
    </w:p>
    <w:p w14:paraId="2EFEB916" w14:textId="77777777" w:rsidR="00D91037" w:rsidRPr="006D242C" w:rsidRDefault="00D91037" w:rsidP="00D91037">
      <w:pPr>
        <w:rPr>
          <w:sz w:val="16"/>
        </w:rPr>
      </w:pPr>
      <w:r w:rsidRPr="006D242C">
        <w:rPr>
          <w:sz w:val="16"/>
        </w:rPr>
        <w:t xml:space="preserve">Let us be clear: </w:t>
      </w:r>
      <w:r w:rsidRPr="00BF7E21">
        <w:rPr>
          <w:rStyle w:val="StyleUnderline"/>
          <w:highlight w:val="cyan"/>
        </w:rPr>
        <w:t>we demand wages for transition because it is the demand by which</w:t>
      </w:r>
      <w:r w:rsidRPr="00657E99">
        <w:rPr>
          <w:rStyle w:val="StyleUnderline"/>
        </w:rPr>
        <w:t xml:space="preserve"> our nature ends and </w:t>
      </w:r>
      <w:r w:rsidRPr="00BF7E21">
        <w:rPr>
          <w:rStyle w:val="Emphasis"/>
          <w:highlight w:val="cyan"/>
        </w:rPr>
        <w:t>our struggle begins</w:t>
      </w:r>
      <w:r w:rsidRPr="00657E99">
        <w:rPr>
          <w:rStyle w:val="StyleUnderline"/>
        </w:rPr>
        <w:t xml:space="preserve">, because just to want wages for transition means </w:t>
      </w:r>
      <w:r w:rsidRPr="00BF7E21">
        <w:rPr>
          <w:rStyle w:val="StyleUnderline"/>
          <w:highlight w:val="cyan"/>
        </w:rPr>
        <w:t xml:space="preserve">to </w:t>
      </w:r>
      <w:r w:rsidRPr="00BF7E21">
        <w:rPr>
          <w:rStyle w:val="Emphasis"/>
          <w:highlight w:val="cyan"/>
        </w:rPr>
        <w:t>refuse</w:t>
      </w:r>
      <w:r w:rsidRPr="006D242C">
        <w:rPr>
          <w:rStyle w:val="Emphasis"/>
        </w:rPr>
        <w:t xml:space="preserve"> transition as the expression of our nature</w:t>
      </w:r>
      <w:r w:rsidRPr="00657E99">
        <w:rPr>
          <w:rStyle w:val="StyleUnderline"/>
        </w:rPr>
        <w:t xml:space="preserve">, to </w:t>
      </w:r>
      <w:r w:rsidRPr="006D242C">
        <w:rPr>
          <w:rStyle w:val="Emphasis"/>
        </w:rPr>
        <w:t xml:space="preserve">refuse precisely </w:t>
      </w:r>
      <w:r w:rsidRPr="00BF7E21">
        <w:rPr>
          <w:rStyle w:val="Emphasis"/>
          <w:highlight w:val="cyan"/>
        </w:rPr>
        <w:t>the limited role</w:t>
      </w:r>
      <w:r w:rsidRPr="00657E99">
        <w:rPr>
          <w:rStyle w:val="StyleUnderline"/>
        </w:rPr>
        <w:t xml:space="preserve"> to which capitalism would confine us. When we struggle for </w:t>
      </w:r>
      <w:proofErr w:type="gramStart"/>
      <w:r w:rsidRPr="00657E99">
        <w:rPr>
          <w:rStyle w:val="StyleUnderline"/>
        </w:rPr>
        <w:t>wages</w:t>
      </w:r>
      <w:proofErr w:type="gramEnd"/>
      <w:r w:rsidRPr="00657E99">
        <w:rPr>
          <w:rStyle w:val="StyleUnderline"/>
        </w:rPr>
        <w:t xml:space="preserve"> we </w:t>
      </w:r>
      <w:r w:rsidRPr="00BF7E21">
        <w:rPr>
          <w:rStyle w:val="StyleUnderline"/>
          <w:highlight w:val="cyan"/>
        </w:rPr>
        <w:t xml:space="preserve">struggle </w:t>
      </w:r>
      <w:r w:rsidRPr="00BF7E21">
        <w:rPr>
          <w:rStyle w:val="Emphasis"/>
          <w:highlight w:val="cyan"/>
        </w:rPr>
        <w:t>unambiguously</w:t>
      </w:r>
      <w:r w:rsidRPr="00BF7E21">
        <w:rPr>
          <w:rStyle w:val="StyleUnderline"/>
          <w:highlight w:val="cyan"/>
        </w:rPr>
        <w:t xml:space="preserve"> and </w:t>
      </w:r>
      <w:r w:rsidRPr="00BF7E21">
        <w:rPr>
          <w:rStyle w:val="Emphasis"/>
          <w:highlight w:val="cyan"/>
        </w:rPr>
        <w:t>directly against</w:t>
      </w:r>
      <w:r w:rsidRPr="00BF7E21">
        <w:rPr>
          <w:rStyle w:val="StyleUnderline"/>
          <w:highlight w:val="cyan"/>
        </w:rPr>
        <w:t xml:space="preserve"> and </w:t>
      </w:r>
      <w:r w:rsidRPr="00BF7E21">
        <w:rPr>
          <w:rStyle w:val="Emphasis"/>
          <w:highlight w:val="cyan"/>
        </w:rPr>
        <w:t>through our social role</w:t>
      </w:r>
      <w:r w:rsidRPr="006D242C">
        <w:rPr>
          <w:sz w:val="16"/>
        </w:rPr>
        <w:t xml:space="preserve">. Wages for transition </w:t>
      </w:r>
      <w:proofErr w:type="gramStart"/>
      <w:r w:rsidRPr="006D242C">
        <w:rPr>
          <w:sz w:val="16"/>
        </w:rPr>
        <w:t>is</w:t>
      </w:r>
      <w:proofErr w:type="gramEnd"/>
      <w:r w:rsidRPr="006D242C">
        <w:rPr>
          <w:sz w:val="16"/>
        </w:rPr>
        <w:t xml:space="preserve"> </w:t>
      </w:r>
      <w:r w:rsidRPr="00BF7E21">
        <w:rPr>
          <w:rStyle w:val="StyleUnderline"/>
          <w:highlight w:val="cyan"/>
        </w:rPr>
        <w:t>a revolutionary demand</w:t>
      </w:r>
      <w:r w:rsidRPr="00657E99">
        <w:rPr>
          <w:rStyle w:val="StyleUnderline"/>
        </w:rPr>
        <w:t xml:space="preserve"> not because by itself it destroys capital, but </w:t>
      </w:r>
      <w:r w:rsidRPr="00BF7E21">
        <w:rPr>
          <w:rStyle w:val="StyleUnderline"/>
          <w:highlight w:val="cyan"/>
        </w:rPr>
        <w:t xml:space="preserve">because it attacks capital and forces it to </w:t>
      </w:r>
      <w:r w:rsidRPr="00BF7E21">
        <w:rPr>
          <w:rStyle w:val="Emphasis"/>
          <w:highlight w:val="cyan"/>
        </w:rPr>
        <w:t>restructure social relations</w:t>
      </w:r>
      <w:r w:rsidRPr="00BF7E21">
        <w:rPr>
          <w:rStyle w:val="StyleUnderline"/>
          <w:highlight w:val="cyan"/>
        </w:rPr>
        <w:t xml:space="preserve"> in terms more </w:t>
      </w:r>
      <w:proofErr w:type="spellStart"/>
      <w:r w:rsidRPr="00BF7E21">
        <w:rPr>
          <w:rStyle w:val="StyleUnderline"/>
          <w:highlight w:val="cyan"/>
        </w:rPr>
        <w:t>favourable</w:t>
      </w:r>
      <w:proofErr w:type="spellEnd"/>
      <w:r w:rsidRPr="00BF7E21">
        <w:rPr>
          <w:rStyle w:val="StyleUnderline"/>
          <w:highlight w:val="cyan"/>
        </w:rPr>
        <w:t xml:space="preserve"> to us and</w:t>
      </w:r>
      <w:r w:rsidRPr="00657E99">
        <w:rPr>
          <w:rStyle w:val="StyleUnderline"/>
        </w:rPr>
        <w:t xml:space="preserve"> consequently more </w:t>
      </w:r>
      <w:proofErr w:type="spellStart"/>
      <w:r w:rsidRPr="00657E99">
        <w:rPr>
          <w:rStyle w:val="StyleUnderline"/>
        </w:rPr>
        <w:t>favourable</w:t>
      </w:r>
      <w:proofErr w:type="spellEnd"/>
      <w:r w:rsidRPr="00657E99">
        <w:rPr>
          <w:rStyle w:val="StyleUnderline"/>
        </w:rPr>
        <w:t xml:space="preserve"> to </w:t>
      </w:r>
      <w:r w:rsidRPr="00BF7E21">
        <w:rPr>
          <w:rStyle w:val="StyleUnderline"/>
          <w:highlight w:val="cyan"/>
        </w:rPr>
        <w:t>the unity of the class</w:t>
      </w:r>
      <w:r w:rsidRPr="006D242C">
        <w:rPr>
          <w:sz w:val="16"/>
        </w:rPr>
        <w:t xml:space="preserve">. In fact, </w:t>
      </w:r>
      <w:proofErr w:type="gramStart"/>
      <w:r w:rsidRPr="00657E99">
        <w:rPr>
          <w:rStyle w:val="StyleUnderline"/>
        </w:rPr>
        <w:t>to demand</w:t>
      </w:r>
      <w:proofErr w:type="gramEnd"/>
      <w:r w:rsidRPr="00657E99">
        <w:rPr>
          <w:rStyle w:val="StyleUnderline"/>
        </w:rPr>
        <w:t xml:space="preserve"> wages for transition does not mean to say that if we are </w:t>
      </w:r>
      <w:proofErr w:type="gramStart"/>
      <w:r w:rsidRPr="00657E99">
        <w:rPr>
          <w:rStyle w:val="StyleUnderline"/>
        </w:rPr>
        <w:t>paid</w:t>
      </w:r>
      <w:proofErr w:type="gramEnd"/>
      <w:r w:rsidRPr="00657E99">
        <w:rPr>
          <w:rStyle w:val="StyleUnderline"/>
        </w:rPr>
        <w:t xml:space="preserve"> we will continue to do it. It means precisely the opposite</w:t>
      </w:r>
      <w:r w:rsidRPr="006D242C">
        <w:rPr>
          <w:sz w:val="16"/>
        </w:rPr>
        <w:t xml:space="preserve">. To demand wages for transition is to make it visible that our minds, bodies and emotions have all been distorted for a specific function, in a specific function, and have been thrown back at us as a model to which we should all conform if we want to be accepted in this society. </w:t>
      </w:r>
      <w:r w:rsidRPr="00657E99">
        <w:rPr>
          <w:rStyle w:val="StyleUnderline"/>
        </w:rPr>
        <w:t xml:space="preserve">Wages for transition is </w:t>
      </w:r>
      <w:r w:rsidRPr="006D242C">
        <w:rPr>
          <w:rStyle w:val="Emphasis"/>
        </w:rPr>
        <w:t>only the beginning</w:t>
      </w:r>
      <w:r w:rsidRPr="00657E99">
        <w:rPr>
          <w:rStyle w:val="StyleUnderline"/>
        </w:rPr>
        <w:t xml:space="preserve">, but its message is clear: </w:t>
      </w:r>
      <w:r w:rsidRPr="00BF7E21">
        <w:rPr>
          <w:rStyle w:val="StyleUnderline"/>
          <w:highlight w:val="cyan"/>
        </w:rPr>
        <w:t xml:space="preserve">from now on they have to pay us because as trans people we </w:t>
      </w:r>
      <w:r w:rsidRPr="00BF7E21">
        <w:rPr>
          <w:rStyle w:val="Emphasis"/>
          <w:highlight w:val="cyan"/>
        </w:rPr>
        <w:t>do not guarantee anything any longer</w:t>
      </w:r>
      <w:r w:rsidRPr="006D242C">
        <w:rPr>
          <w:rStyle w:val="Emphasis"/>
        </w:rPr>
        <w:t>.</w:t>
      </w:r>
      <w:r w:rsidRPr="00657E99">
        <w:rPr>
          <w:rStyle w:val="StyleUnderline"/>
        </w:rPr>
        <w:t xml:space="preserve"> We want to call work what is work so that eventually we might rediscover what </w:t>
      </w:r>
      <w:proofErr w:type="gramStart"/>
      <w:r w:rsidRPr="00657E99">
        <w:rPr>
          <w:rStyle w:val="StyleUnderline"/>
        </w:rPr>
        <w:t>is love</w:t>
      </w:r>
      <w:proofErr w:type="gramEnd"/>
      <w:r w:rsidRPr="00657E99">
        <w:rPr>
          <w:rStyle w:val="StyleUnderline"/>
        </w:rPr>
        <w:t xml:space="preserve"> and create what will be our genders we have never known.</w:t>
      </w:r>
    </w:p>
    <w:p w14:paraId="7D0F4925" w14:textId="77777777" w:rsidR="00D91037" w:rsidRPr="00657E99" w:rsidRDefault="00D91037" w:rsidP="00D91037">
      <w:pPr>
        <w:rPr>
          <w:rStyle w:val="StyleUnderline"/>
        </w:rPr>
      </w:pPr>
      <w:r w:rsidRPr="006D242C">
        <w:rPr>
          <w:sz w:val="16"/>
        </w:rPr>
        <w:t xml:space="preserve">And </w:t>
      </w:r>
      <w:proofErr w:type="gramStart"/>
      <w:r w:rsidRPr="006D242C">
        <w:rPr>
          <w:sz w:val="16"/>
        </w:rPr>
        <w:t>so</w:t>
      </w:r>
      <w:proofErr w:type="gramEnd"/>
      <w:r w:rsidRPr="006D242C">
        <w:rPr>
          <w:sz w:val="16"/>
        </w:rPr>
        <w:t xml:space="preserve"> </w:t>
      </w:r>
      <w:r w:rsidRPr="00657E99">
        <w:rPr>
          <w:rStyle w:val="StyleUnderline"/>
        </w:rPr>
        <w:t xml:space="preserve">we demand </w:t>
      </w:r>
      <w:r w:rsidRPr="00BF7E21">
        <w:rPr>
          <w:rStyle w:val="Emphasis"/>
          <w:highlight w:val="cyan"/>
        </w:rPr>
        <w:t>not merely a basic trans income</w:t>
      </w:r>
      <w:r w:rsidRPr="00657E99">
        <w:rPr>
          <w:rStyle w:val="StyleUnderline"/>
        </w:rPr>
        <w:t xml:space="preserve"> so that happy transitions may be eked out within the bounds set by a sound economy, </w:t>
      </w:r>
      <w:r w:rsidRPr="00BF7E21">
        <w:rPr>
          <w:rStyle w:val="StyleUnderline"/>
          <w:highlight w:val="cyan"/>
        </w:rPr>
        <w:t xml:space="preserve">but the </w:t>
      </w:r>
      <w:r w:rsidRPr="00BF7E21">
        <w:rPr>
          <w:rStyle w:val="Emphasis"/>
          <w:highlight w:val="cyan"/>
        </w:rPr>
        <w:t xml:space="preserve">full communisation of trans </w:t>
      </w:r>
      <w:proofErr w:type="spellStart"/>
      <w:r w:rsidRPr="00BF7E21">
        <w:rPr>
          <w:rStyle w:val="Emphasis"/>
          <w:highlight w:val="cyan"/>
        </w:rPr>
        <w:t>labour</w:t>
      </w:r>
      <w:proofErr w:type="spellEnd"/>
      <w:r w:rsidRPr="00657E99">
        <w:rPr>
          <w:rStyle w:val="StyleUnderline"/>
        </w:rPr>
        <w:t xml:space="preserve">. Merely </w:t>
      </w:r>
      <w:r w:rsidRPr="00BF7E21">
        <w:rPr>
          <w:rStyle w:val="StyleUnderline"/>
          <w:highlight w:val="cyan"/>
        </w:rPr>
        <w:t xml:space="preserve">to view wages for transition </w:t>
      </w:r>
      <w:r w:rsidRPr="00BF7E21">
        <w:rPr>
          <w:rStyle w:val="Emphasis"/>
          <w:highlight w:val="cyan"/>
        </w:rPr>
        <w:t>as a thing</w:t>
      </w:r>
      <w:r w:rsidRPr="00BF7E21">
        <w:rPr>
          <w:rStyle w:val="StyleUnderline"/>
          <w:highlight w:val="cyan"/>
        </w:rPr>
        <w:t xml:space="preserve"> rather than </w:t>
      </w:r>
      <w:r w:rsidRPr="00BF7E21">
        <w:rPr>
          <w:rStyle w:val="Emphasis"/>
          <w:highlight w:val="cyan"/>
        </w:rPr>
        <w:t>a perspective</w:t>
      </w:r>
      <w:r w:rsidRPr="00BF7E21">
        <w:rPr>
          <w:rStyle w:val="StyleUnderline"/>
          <w:highlight w:val="cyan"/>
        </w:rPr>
        <w:t xml:space="preserve"> is to </w:t>
      </w:r>
      <w:r w:rsidRPr="00BF7E21">
        <w:rPr>
          <w:rStyle w:val="Emphasis"/>
          <w:highlight w:val="cyan"/>
        </w:rPr>
        <w:t>detach the end result of our struggle from the struggle itself</w:t>
      </w:r>
      <w:r w:rsidRPr="00BF7E21">
        <w:rPr>
          <w:rStyle w:val="StyleUnderline"/>
          <w:highlight w:val="cyan"/>
        </w:rPr>
        <w:t xml:space="preserve"> and</w:t>
      </w:r>
      <w:r w:rsidRPr="00657E99">
        <w:rPr>
          <w:rStyle w:val="StyleUnderline"/>
        </w:rPr>
        <w:t xml:space="preserve"> to </w:t>
      </w:r>
      <w:r w:rsidRPr="00BF7E21">
        <w:rPr>
          <w:rStyle w:val="StyleUnderline"/>
          <w:highlight w:val="cyan"/>
        </w:rPr>
        <w:t>miss its significance in demystifying and subverting the role</w:t>
      </w:r>
      <w:r w:rsidRPr="00657E99">
        <w:rPr>
          <w:rStyle w:val="StyleUnderline"/>
        </w:rPr>
        <w:t xml:space="preserve"> to which trans people have been confined in capitalist society. </w:t>
      </w:r>
      <w:r w:rsidRPr="00BF7E21">
        <w:rPr>
          <w:rStyle w:val="StyleUnderline"/>
          <w:highlight w:val="cyan"/>
        </w:rPr>
        <w:t xml:space="preserve">We will </w:t>
      </w:r>
      <w:r w:rsidRPr="00BF7E21">
        <w:rPr>
          <w:rStyle w:val="Emphasis"/>
          <w:highlight w:val="cyan"/>
        </w:rPr>
        <w:t xml:space="preserve">not </w:t>
      </w:r>
      <w:proofErr w:type="gramStart"/>
      <w:r w:rsidRPr="00BF7E21">
        <w:rPr>
          <w:rStyle w:val="Emphasis"/>
          <w:highlight w:val="cyan"/>
        </w:rPr>
        <w:t>gift</w:t>
      </w:r>
      <w:proofErr w:type="gramEnd"/>
      <w:r w:rsidRPr="00BF7E21">
        <w:rPr>
          <w:rStyle w:val="Emphasis"/>
          <w:highlight w:val="cyan"/>
        </w:rPr>
        <w:t xml:space="preserve"> our transitions to the </w:t>
      </w:r>
      <w:proofErr w:type="gramStart"/>
      <w:r w:rsidRPr="00BF7E21">
        <w:rPr>
          <w:rStyle w:val="Emphasis"/>
          <w:highlight w:val="cyan"/>
        </w:rPr>
        <w:t>state</w:t>
      </w:r>
      <w:r w:rsidRPr="00BF7E21">
        <w:rPr>
          <w:rStyle w:val="StyleUnderline"/>
          <w:highlight w:val="cyan"/>
        </w:rPr>
        <w:t>, but</w:t>
      </w:r>
      <w:proofErr w:type="gramEnd"/>
      <w:r w:rsidRPr="00BF7E21">
        <w:rPr>
          <w:rStyle w:val="StyleUnderline"/>
          <w:highlight w:val="cyan"/>
        </w:rPr>
        <w:t xml:space="preserve"> </w:t>
      </w:r>
      <w:r w:rsidRPr="00BF7E21">
        <w:rPr>
          <w:rStyle w:val="Emphasis"/>
          <w:highlight w:val="cyan"/>
        </w:rPr>
        <w:t>steal from the state our transitions</w:t>
      </w:r>
      <w:r w:rsidRPr="006D242C">
        <w:rPr>
          <w:rStyle w:val="Emphasis"/>
        </w:rPr>
        <w:t>.</w:t>
      </w:r>
      <w:r w:rsidRPr="00657E99">
        <w:rPr>
          <w:rStyle w:val="StyleUnderline"/>
        </w:rPr>
        <w:t xml:space="preserve"> The work of transition is the work of class struggle, and only the actions of solidarity that form a revolutionary class consciousness can bring about the abolition of that class.</w:t>
      </w:r>
    </w:p>
    <w:p w14:paraId="4E760D92" w14:textId="77777777" w:rsidR="00D91037" w:rsidRPr="00657E99" w:rsidRDefault="00D91037" w:rsidP="00D91037">
      <w:pPr>
        <w:rPr>
          <w:rStyle w:val="StyleUnderline"/>
        </w:rPr>
      </w:pPr>
      <w:r w:rsidRPr="006D242C">
        <w:rPr>
          <w:sz w:val="16"/>
        </w:rPr>
        <w:t xml:space="preserve">Insofar, then, </w:t>
      </w:r>
      <w:r w:rsidRPr="00657E99">
        <w:rPr>
          <w:rStyle w:val="StyleUnderline"/>
        </w:rPr>
        <w:t xml:space="preserve">as the call for wages for transition is a call for the abolition of gender, it is also and as much a call for the </w:t>
      </w:r>
      <w:proofErr w:type="gramStart"/>
      <w:r w:rsidRPr="00657E99">
        <w:rPr>
          <w:rStyle w:val="StyleUnderline"/>
        </w:rPr>
        <w:t>communisation</w:t>
      </w:r>
      <w:proofErr w:type="gramEnd"/>
      <w:r w:rsidRPr="00657E99">
        <w:rPr>
          <w:rStyle w:val="StyleUnderline"/>
        </w:rPr>
        <w:t xml:space="preserve"> of gender. We are struggling to abolish capitalism, which is what produces “transition” as we know it, </w:t>
      </w:r>
      <w:r w:rsidRPr="00BF7E21">
        <w:rPr>
          <w:rStyle w:val="StyleUnderline"/>
          <w:highlight w:val="cyan"/>
        </w:rPr>
        <w:t xml:space="preserve">and in that </w:t>
      </w:r>
      <w:proofErr w:type="gramStart"/>
      <w:r w:rsidRPr="00BF7E21">
        <w:rPr>
          <w:rStyle w:val="StyleUnderline"/>
          <w:highlight w:val="cyan"/>
        </w:rPr>
        <w:t>struggle</w:t>
      </w:r>
      <w:proofErr w:type="gramEnd"/>
      <w:r w:rsidRPr="00BF7E21">
        <w:rPr>
          <w:rStyle w:val="StyleUnderline"/>
          <w:highlight w:val="cyan"/>
        </w:rPr>
        <w:t xml:space="preserve"> we </w:t>
      </w:r>
      <w:proofErr w:type="spellStart"/>
      <w:r w:rsidRPr="00BF7E21">
        <w:rPr>
          <w:rStyle w:val="Emphasis"/>
          <w:highlight w:val="cyan"/>
        </w:rPr>
        <w:t>communise</w:t>
      </w:r>
      <w:proofErr w:type="spellEnd"/>
      <w:r w:rsidRPr="00BF7E21">
        <w:rPr>
          <w:rStyle w:val="Emphasis"/>
          <w:highlight w:val="cyan"/>
        </w:rPr>
        <w:t xml:space="preserve"> transition until it is </w:t>
      </w:r>
      <w:proofErr w:type="spellStart"/>
      <w:r w:rsidRPr="00BF7E21">
        <w:rPr>
          <w:rStyle w:val="Emphasis"/>
          <w:highlight w:val="cyan"/>
        </w:rPr>
        <w:t>unrecognisable</w:t>
      </w:r>
      <w:proofErr w:type="spellEnd"/>
      <w:r w:rsidRPr="006D242C">
        <w:rPr>
          <w:sz w:val="16"/>
        </w:rPr>
        <w:t xml:space="preserve">. Yes, as trans-identified trans, it should first be understood that transition, like lesbianism, is a category of </w:t>
      </w:r>
      <w:proofErr w:type="spellStart"/>
      <w:r w:rsidRPr="006D242C">
        <w:rPr>
          <w:sz w:val="16"/>
        </w:rPr>
        <w:t>behaviour</w:t>
      </w:r>
      <w:proofErr w:type="spellEnd"/>
      <w:r w:rsidRPr="006D242C">
        <w:rPr>
          <w:sz w:val="16"/>
        </w:rPr>
        <w:t xml:space="preserve"> possible only in a sexist society. But </w:t>
      </w:r>
      <w:r w:rsidRPr="00657E99">
        <w:rPr>
          <w:rStyle w:val="StyleUnderline"/>
        </w:rPr>
        <w:t xml:space="preserve">the abolition of gender is not the eugenicist threat which removes the possibility of trans embodiment, but rather an ever-retreating communal horizon over which </w:t>
      </w:r>
      <w:r w:rsidRPr="00BF7E21">
        <w:rPr>
          <w:rStyle w:val="StyleUnderline"/>
          <w:highlight w:val="cyan"/>
        </w:rPr>
        <w:t xml:space="preserve">we can see the </w:t>
      </w:r>
      <w:r w:rsidRPr="00BF7E21">
        <w:rPr>
          <w:rStyle w:val="Emphasis"/>
          <w:highlight w:val="cyan"/>
        </w:rPr>
        <w:t>free play of hormones</w:t>
      </w:r>
      <w:r w:rsidRPr="00BF7E21">
        <w:rPr>
          <w:rStyle w:val="StyleUnderline"/>
          <w:highlight w:val="cyan"/>
        </w:rPr>
        <w:t xml:space="preserve">, </w:t>
      </w:r>
      <w:r w:rsidRPr="00BF7E21">
        <w:rPr>
          <w:rStyle w:val="Emphasis"/>
          <w:highlight w:val="cyan"/>
        </w:rPr>
        <w:t>surgeries</w:t>
      </w:r>
      <w:r w:rsidRPr="00BF7E21">
        <w:rPr>
          <w:rStyle w:val="StyleUnderline"/>
          <w:highlight w:val="cyan"/>
        </w:rPr>
        <w:t xml:space="preserve">, </w:t>
      </w:r>
      <w:r w:rsidRPr="00BF7E21">
        <w:rPr>
          <w:rStyle w:val="Emphasis"/>
          <w:highlight w:val="cyan"/>
        </w:rPr>
        <w:t>roles</w:t>
      </w:r>
      <w:r w:rsidRPr="00BF7E21">
        <w:rPr>
          <w:rStyle w:val="StyleUnderline"/>
          <w:highlight w:val="cyan"/>
        </w:rPr>
        <w:t xml:space="preserve"> and </w:t>
      </w:r>
      <w:r w:rsidRPr="00BF7E21">
        <w:rPr>
          <w:rStyle w:val="Emphasis"/>
          <w:highlight w:val="cyan"/>
        </w:rPr>
        <w:t>modifications</w:t>
      </w:r>
      <w:r w:rsidRPr="00657E99">
        <w:rPr>
          <w:rStyle w:val="StyleUnderline"/>
        </w:rPr>
        <w:t>, in which transition is no longer a property of only trans people and gender is no longer a property of only women, and over such a horizon both womanhood and transition disappear.</w:t>
      </w:r>
    </w:p>
    <w:p w14:paraId="21F38111" w14:textId="77777777" w:rsidR="00D91037" w:rsidRPr="006D242C" w:rsidRDefault="00D91037" w:rsidP="00D91037">
      <w:pPr>
        <w:rPr>
          <w:rStyle w:val="Emphasis"/>
        </w:rPr>
      </w:pPr>
      <w:r w:rsidRPr="00657E99">
        <w:rPr>
          <w:rStyle w:val="StyleUnderline"/>
        </w:rPr>
        <w:t xml:space="preserve">When the trans person is </w:t>
      </w:r>
      <w:r w:rsidRPr="006D242C">
        <w:rPr>
          <w:rStyle w:val="Emphasis"/>
        </w:rPr>
        <w:t>paid for the work of being gendered in the world</w:t>
      </w:r>
      <w:r w:rsidRPr="00657E99">
        <w:rPr>
          <w:rStyle w:val="StyleUnderline"/>
        </w:rPr>
        <w:t xml:space="preserve">, </w:t>
      </w:r>
      <w:r w:rsidRPr="00BF7E21">
        <w:rPr>
          <w:rStyle w:val="StyleUnderline"/>
          <w:highlight w:val="cyan"/>
        </w:rPr>
        <w:t>when</w:t>
      </w:r>
      <w:r w:rsidRPr="00657E99">
        <w:rPr>
          <w:rStyle w:val="StyleUnderline"/>
        </w:rPr>
        <w:t xml:space="preserve"> the ordinary and extraordinary </w:t>
      </w:r>
      <w:r w:rsidRPr="00BF7E21">
        <w:rPr>
          <w:rStyle w:val="StyleUnderline"/>
          <w:highlight w:val="cyan"/>
        </w:rPr>
        <w:t>fluctuations</w:t>
      </w:r>
      <w:r w:rsidRPr="00657E99">
        <w:rPr>
          <w:rStyle w:val="StyleUnderline"/>
        </w:rPr>
        <w:t xml:space="preserve"> of gendered being </w:t>
      </w:r>
      <w:r w:rsidRPr="00BF7E21">
        <w:rPr>
          <w:rStyle w:val="StyleUnderline"/>
          <w:highlight w:val="cyan"/>
        </w:rPr>
        <w:t>are</w:t>
      </w:r>
      <w:r w:rsidRPr="00657E99">
        <w:rPr>
          <w:rStyle w:val="StyleUnderline"/>
        </w:rPr>
        <w:t xml:space="preserve"> </w:t>
      </w:r>
      <w:r w:rsidRPr="00BF7E21">
        <w:rPr>
          <w:rStyle w:val="Emphasis"/>
          <w:highlight w:val="cyan"/>
        </w:rPr>
        <w:t>celebrated</w:t>
      </w:r>
      <w:r w:rsidRPr="00657E99">
        <w:rPr>
          <w:rStyle w:val="StyleUnderline"/>
        </w:rPr>
        <w:t xml:space="preserve"> and </w:t>
      </w:r>
      <w:r w:rsidRPr="006D242C">
        <w:rPr>
          <w:rStyle w:val="Emphasis"/>
        </w:rPr>
        <w:t>supported</w:t>
      </w:r>
      <w:r w:rsidRPr="00657E99">
        <w:rPr>
          <w:rStyle w:val="StyleUnderline"/>
        </w:rPr>
        <w:t xml:space="preserve">, </w:t>
      </w:r>
      <w:r w:rsidRPr="00BF7E21">
        <w:rPr>
          <w:rStyle w:val="StyleUnderline"/>
          <w:highlight w:val="cyan"/>
        </w:rPr>
        <w:t xml:space="preserve">when </w:t>
      </w:r>
      <w:r w:rsidRPr="00BF7E21">
        <w:rPr>
          <w:rStyle w:val="Emphasis"/>
          <w:highlight w:val="cyan"/>
        </w:rPr>
        <w:t>care is freely available</w:t>
      </w:r>
      <w:r w:rsidRPr="00BF7E21">
        <w:rPr>
          <w:rStyle w:val="StyleUnderline"/>
          <w:highlight w:val="cyan"/>
        </w:rPr>
        <w:t xml:space="preserve"> and its </w:t>
      </w:r>
      <w:proofErr w:type="spellStart"/>
      <w:r w:rsidRPr="00BF7E21">
        <w:rPr>
          <w:rStyle w:val="Emphasis"/>
          <w:highlight w:val="cyan"/>
        </w:rPr>
        <w:t>labour</w:t>
      </w:r>
      <w:proofErr w:type="spellEnd"/>
      <w:r w:rsidRPr="00BF7E21">
        <w:rPr>
          <w:rStyle w:val="Emphasis"/>
          <w:highlight w:val="cyan"/>
        </w:rPr>
        <w:t xml:space="preserve"> is paid</w:t>
      </w:r>
      <w:r w:rsidRPr="00657E99">
        <w:rPr>
          <w:rStyle w:val="StyleUnderline"/>
        </w:rPr>
        <w:t xml:space="preserve">, when many and dissident genders are made possible by the twin values of communality and autonomy in a liberated society, </w:t>
      </w:r>
      <w:r w:rsidRPr="00BF7E21">
        <w:rPr>
          <w:rStyle w:val="StyleUnderline"/>
          <w:highlight w:val="cyan"/>
        </w:rPr>
        <w:t xml:space="preserve">when there are </w:t>
      </w:r>
      <w:r w:rsidRPr="00BF7E21">
        <w:rPr>
          <w:rStyle w:val="Emphasis"/>
          <w:highlight w:val="cyan"/>
        </w:rPr>
        <w:t>no police and no prisons</w:t>
      </w:r>
      <w:r w:rsidRPr="006D242C">
        <w:rPr>
          <w:rStyle w:val="Emphasis"/>
        </w:rPr>
        <w:t>,</w:t>
      </w:r>
      <w:r w:rsidRPr="00657E99">
        <w:rPr>
          <w:rStyle w:val="StyleUnderline"/>
        </w:rPr>
        <w:t xml:space="preserve"> when there are </w:t>
      </w:r>
      <w:r w:rsidRPr="00BF7E21">
        <w:rPr>
          <w:rStyle w:val="Emphasis"/>
          <w:highlight w:val="cyan"/>
        </w:rPr>
        <w:t>no psychiatrists and no borders</w:t>
      </w:r>
      <w:r w:rsidRPr="00657E99">
        <w:rPr>
          <w:rStyle w:val="StyleUnderline"/>
        </w:rPr>
        <w:t xml:space="preserve">, when there is no capital accumulation, when the responsibility for nurturing the young and the old and everyone in between is collective, when education is </w:t>
      </w:r>
      <w:proofErr w:type="spellStart"/>
      <w:r w:rsidRPr="006D242C">
        <w:rPr>
          <w:rStyle w:val="Emphasis"/>
        </w:rPr>
        <w:t>deinstitutionalised</w:t>
      </w:r>
      <w:proofErr w:type="spellEnd"/>
      <w:r w:rsidRPr="00657E99">
        <w:rPr>
          <w:rStyle w:val="StyleUnderline"/>
        </w:rPr>
        <w:t xml:space="preserve"> and </w:t>
      </w:r>
      <w:r w:rsidRPr="006D242C">
        <w:rPr>
          <w:rStyle w:val="Emphasis"/>
        </w:rPr>
        <w:t>life-long</w:t>
      </w:r>
      <w:r w:rsidRPr="00657E99">
        <w:rPr>
          <w:rStyle w:val="StyleUnderline"/>
        </w:rPr>
        <w:t xml:space="preserve">, when everyone is a scientist and a carer and a doctor, </w:t>
      </w:r>
      <w:r w:rsidRPr="00BF7E21">
        <w:rPr>
          <w:rStyle w:val="StyleUnderline"/>
          <w:highlight w:val="cyan"/>
        </w:rPr>
        <w:t xml:space="preserve">when we take full responsibility for the ongoing making of each other’s being — under such conditions what we know as </w:t>
      </w:r>
      <w:r w:rsidRPr="00BF7E21">
        <w:rPr>
          <w:rStyle w:val="Emphasis"/>
          <w:highlight w:val="cyan"/>
        </w:rPr>
        <w:t>transition is utterly transformed.</w:t>
      </w:r>
    </w:p>
    <w:p w14:paraId="15AB39A7" w14:textId="77777777" w:rsidR="00D91037" w:rsidRDefault="00D91037" w:rsidP="00D91037">
      <w:pPr>
        <w:rPr>
          <w:sz w:val="16"/>
          <w:szCs w:val="16"/>
        </w:rPr>
      </w:pPr>
      <w:r w:rsidRPr="004D65FB">
        <w:rPr>
          <w:sz w:val="16"/>
          <w:szCs w:val="16"/>
        </w:rPr>
        <w:t xml:space="preserve">[Josie </w:t>
      </w:r>
      <w:r w:rsidRPr="004D65FB">
        <w:rPr>
          <w:rStyle w:val="Style13ptBold"/>
          <w:sz w:val="20"/>
          <w:szCs w:val="16"/>
        </w:rPr>
        <w:t>Giles 19</w:t>
      </w:r>
      <w:r w:rsidRPr="004D65FB">
        <w:rPr>
          <w:sz w:val="16"/>
          <w:szCs w:val="16"/>
        </w:rPr>
        <w:t xml:space="preserve"> – Writer and performer “Wages for Transition,” Medium, </w:t>
      </w:r>
      <w:hyperlink r:id="rId16" w:history="1">
        <w:r w:rsidRPr="004D65FB">
          <w:rPr>
            <w:rStyle w:val="Hyperlink"/>
            <w:sz w:val="16"/>
            <w:szCs w:val="16"/>
          </w:rPr>
          <w:t>https://hjosephinegiles.medium.com/wages-for-transition-dce2b246b9b7</w:t>
        </w:r>
      </w:hyperlink>
      <w:r w:rsidRPr="004D65FB">
        <w:rPr>
          <w:sz w:val="16"/>
          <w:szCs w:val="16"/>
        </w:rPr>
        <w:t>, December 16, 2019, accessed October 16, 2025, -ekh-]</w:t>
      </w:r>
    </w:p>
    <w:p w14:paraId="64CF724A" w14:textId="77777777" w:rsidR="00D91037" w:rsidRPr="006D242C" w:rsidRDefault="00D91037" w:rsidP="00D91037">
      <w:pPr>
        <w:rPr>
          <w:rStyle w:val="StyleUnderline"/>
          <w:sz w:val="16"/>
          <w:u w:val="none"/>
        </w:rPr>
      </w:pPr>
    </w:p>
    <w:p w14:paraId="05606AAF" w14:textId="77777777" w:rsidR="00D91037" w:rsidRPr="006D242C" w:rsidRDefault="00D91037" w:rsidP="00D91037">
      <w:pPr>
        <w:rPr>
          <w:rStyle w:val="StyleUnderline"/>
          <w:sz w:val="16"/>
          <w:u w:val="none"/>
        </w:rPr>
      </w:pPr>
    </w:p>
    <w:p w14:paraId="5EE98155" w14:textId="45740470" w:rsidR="00D91037" w:rsidRPr="00566FD4" w:rsidRDefault="00D91037" w:rsidP="00D91037">
      <w:pPr>
        <w:pStyle w:val="Heading4"/>
        <w:rPr>
          <w:color w:val="EE0000"/>
        </w:rPr>
      </w:pPr>
      <w:r>
        <w:rPr>
          <w:color w:val="EE0000"/>
        </w:rPr>
        <w:t>13</w:t>
      </w:r>
    </w:p>
    <w:p w14:paraId="3F1377D7" w14:textId="77777777" w:rsidR="00D91037" w:rsidRPr="0031381A" w:rsidRDefault="00D91037" w:rsidP="00D91037">
      <w:pPr>
        <w:rPr>
          <w:sz w:val="16"/>
        </w:rPr>
      </w:pPr>
      <w:r w:rsidRPr="0031381A">
        <w:rPr>
          <w:sz w:val="16"/>
        </w:rPr>
        <w:t>Trans Strike</w:t>
      </w:r>
    </w:p>
    <w:p w14:paraId="68E94467" w14:textId="77777777" w:rsidR="00D91037" w:rsidRPr="0031381A" w:rsidRDefault="00D91037" w:rsidP="00D91037">
      <w:pPr>
        <w:rPr>
          <w:rStyle w:val="StyleUnderline"/>
        </w:rPr>
      </w:pPr>
      <w:r w:rsidRPr="0031381A">
        <w:rPr>
          <w:sz w:val="16"/>
        </w:rPr>
        <w:t xml:space="preserve">What are the forms of class struggle which the demand for wages for transition can engage? Surely, as a fragmented, </w:t>
      </w:r>
      <w:proofErr w:type="spellStart"/>
      <w:r w:rsidRPr="0031381A">
        <w:rPr>
          <w:sz w:val="16"/>
        </w:rPr>
        <w:t>unrecognised</w:t>
      </w:r>
      <w:proofErr w:type="spellEnd"/>
      <w:r w:rsidRPr="0031381A">
        <w:rPr>
          <w:sz w:val="16"/>
        </w:rPr>
        <w:t xml:space="preserve"> </w:t>
      </w:r>
      <w:proofErr w:type="spellStart"/>
      <w:r w:rsidRPr="0031381A">
        <w:rPr>
          <w:sz w:val="16"/>
        </w:rPr>
        <w:t>labour</w:t>
      </w:r>
      <w:proofErr w:type="spellEnd"/>
      <w:r w:rsidRPr="0031381A">
        <w:rPr>
          <w:sz w:val="16"/>
        </w:rPr>
        <w:t xml:space="preserve"> force, we are the archetypal </w:t>
      </w:r>
      <w:proofErr w:type="spellStart"/>
      <w:r w:rsidRPr="0031381A">
        <w:rPr>
          <w:sz w:val="16"/>
        </w:rPr>
        <w:t>invisibilised</w:t>
      </w:r>
      <w:proofErr w:type="spellEnd"/>
      <w:r w:rsidRPr="0031381A">
        <w:rPr>
          <w:sz w:val="16"/>
        </w:rPr>
        <w:t xml:space="preserve"> precariat resistant to so-called traditional </w:t>
      </w:r>
      <w:proofErr w:type="spellStart"/>
      <w:r w:rsidRPr="0031381A">
        <w:rPr>
          <w:sz w:val="16"/>
        </w:rPr>
        <w:t>labour</w:t>
      </w:r>
      <w:proofErr w:type="spellEnd"/>
      <w:r w:rsidRPr="0031381A">
        <w:rPr>
          <w:sz w:val="16"/>
        </w:rPr>
        <w:t xml:space="preserve"> </w:t>
      </w:r>
      <w:proofErr w:type="spellStart"/>
      <w:r w:rsidRPr="0031381A">
        <w:rPr>
          <w:sz w:val="16"/>
        </w:rPr>
        <w:t>organising</w:t>
      </w:r>
      <w:proofErr w:type="spellEnd"/>
      <w:r w:rsidRPr="0031381A">
        <w:rPr>
          <w:sz w:val="16"/>
        </w:rPr>
        <w:t xml:space="preserve">, resistant to the single-workplace union and the paid compromise-hawking negotiator. But, of course, </w:t>
      </w:r>
      <w:r w:rsidRPr="00CF3C79">
        <w:rPr>
          <w:rStyle w:val="StyleUnderline"/>
        </w:rPr>
        <w:t xml:space="preserve">it is </w:t>
      </w:r>
      <w:r w:rsidRPr="00BF7E21">
        <w:rPr>
          <w:rStyle w:val="Emphasis"/>
          <w:highlight w:val="cyan"/>
        </w:rPr>
        <w:t xml:space="preserve">the precarious </w:t>
      </w:r>
      <w:r w:rsidRPr="00CF3C79">
        <w:rPr>
          <w:rStyle w:val="Emphasis"/>
        </w:rPr>
        <w:t xml:space="preserve">who </w:t>
      </w:r>
      <w:r w:rsidRPr="00BF7E21">
        <w:rPr>
          <w:rStyle w:val="Emphasis"/>
          <w:highlight w:val="cyan"/>
        </w:rPr>
        <w:t>have least to lose</w:t>
      </w:r>
      <w:r w:rsidRPr="0031381A">
        <w:rPr>
          <w:sz w:val="16"/>
        </w:rPr>
        <w:t xml:space="preserve">, who are </w:t>
      </w:r>
      <w:r w:rsidRPr="0031381A">
        <w:rPr>
          <w:rStyle w:val="StyleUnderline"/>
        </w:rPr>
        <w:t>most resistant to incorporation into</w:t>
      </w:r>
      <w:r w:rsidRPr="0031381A">
        <w:rPr>
          <w:sz w:val="16"/>
        </w:rPr>
        <w:t xml:space="preserve"> the mechanisms of </w:t>
      </w:r>
      <w:r w:rsidRPr="0031381A">
        <w:rPr>
          <w:rStyle w:val="StyleUnderline"/>
        </w:rPr>
        <w:t>capital</w:t>
      </w:r>
      <w:r w:rsidRPr="0031381A">
        <w:rPr>
          <w:sz w:val="16"/>
        </w:rPr>
        <w:t xml:space="preserve">, </w:t>
      </w:r>
      <w:r w:rsidRPr="0031381A">
        <w:rPr>
          <w:rStyle w:val="StyleUnderline"/>
        </w:rPr>
        <w:t xml:space="preserve">whose wildcat power remakes the condition of </w:t>
      </w:r>
      <w:proofErr w:type="spellStart"/>
      <w:r w:rsidRPr="0031381A">
        <w:rPr>
          <w:rStyle w:val="StyleUnderline"/>
        </w:rPr>
        <w:t>labour</w:t>
      </w:r>
      <w:proofErr w:type="spellEnd"/>
      <w:r w:rsidRPr="0031381A">
        <w:rPr>
          <w:rStyle w:val="StyleUnderline"/>
        </w:rPr>
        <w:t xml:space="preserve"> as such. </w:t>
      </w:r>
      <w:r w:rsidRPr="00BF7E21">
        <w:rPr>
          <w:rStyle w:val="StyleUnderline"/>
          <w:highlight w:val="cyan"/>
        </w:rPr>
        <w:t>Trans people</w:t>
      </w:r>
      <w:r w:rsidRPr="0031381A">
        <w:rPr>
          <w:sz w:val="16"/>
        </w:rPr>
        <w:t xml:space="preserve"> thus </w:t>
      </w:r>
      <w:r w:rsidRPr="00BF7E21">
        <w:rPr>
          <w:rStyle w:val="StyleUnderline"/>
          <w:highlight w:val="cyan"/>
        </w:rPr>
        <w:t>require full participation in one big union</w:t>
      </w:r>
      <w:r w:rsidRPr="0031381A">
        <w:rPr>
          <w:rStyle w:val="StyleUnderline"/>
        </w:rPr>
        <w:t>, and in the process of scaling to the general strike there is much we can do.</w:t>
      </w:r>
    </w:p>
    <w:p w14:paraId="57F20054" w14:textId="77777777" w:rsidR="00D91037" w:rsidRPr="0031381A" w:rsidRDefault="00D91037" w:rsidP="00D91037">
      <w:pPr>
        <w:rPr>
          <w:rStyle w:val="StyleUnderline"/>
        </w:rPr>
      </w:pPr>
      <w:r w:rsidRPr="00BF7E21">
        <w:rPr>
          <w:rStyle w:val="StyleUnderline"/>
          <w:highlight w:val="cyan"/>
        </w:rPr>
        <w:t xml:space="preserve">We </w:t>
      </w:r>
      <w:r w:rsidRPr="00BF7E21">
        <w:rPr>
          <w:rStyle w:val="Emphasis"/>
          <w:highlight w:val="cyan"/>
        </w:rPr>
        <w:t>sabotage our workplaces</w:t>
      </w:r>
      <w:r w:rsidRPr="0031381A">
        <w:rPr>
          <w:rStyle w:val="StyleUnderline"/>
        </w:rPr>
        <w:t>, writing lines of code into the back-ends</w:t>
      </w:r>
      <w:r w:rsidRPr="0031381A">
        <w:rPr>
          <w:sz w:val="16"/>
        </w:rPr>
        <w:t xml:space="preserve"> of social media monopolies through which genderfuck hackers may enter </w:t>
      </w:r>
      <w:r w:rsidRPr="0031381A">
        <w:rPr>
          <w:rStyle w:val="StyleUnderline"/>
        </w:rPr>
        <w:t xml:space="preserve">and </w:t>
      </w:r>
      <w:r w:rsidRPr="00BF7E21">
        <w:rPr>
          <w:rStyle w:val="Emphasis"/>
          <w:highlight w:val="cyan"/>
        </w:rPr>
        <w:t>pirate</w:t>
      </w:r>
      <w:r w:rsidRPr="0031381A">
        <w:rPr>
          <w:sz w:val="16"/>
        </w:rPr>
        <w:t xml:space="preserve"> </w:t>
      </w:r>
      <w:r w:rsidRPr="0031381A">
        <w:rPr>
          <w:rStyle w:val="StyleUnderline"/>
        </w:rPr>
        <w:t xml:space="preserve">the </w:t>
      </w:r>
      <w:r w:rsidRPr="00CF3C79">
        <w:rPr>
          <w:rStyle w:val="StyleUnderline"/>
        </w:rPr>
        <w:t>compromising</w:t>
      </w:r>
      <w:r w:rsidRPr="0031381A">
        <w:rPr>
          <w:rStyle w:val="StyleUnderline"/>
        </w:rPr>
        <w:t xml:space="preserve"> </w:t>
      </w:r>
      <w:r w:rsidRPr="00BF7E21">
        <w:rPr>
          <w:rStyle w:val="StyleUnderline"/>
          <w:highlight w:val="cyan"/>
        </w:rPr>
        <w:t>data of oil</w:t>
      </w:r>
      <w:r w:rsidRPr="0031381A">
        <w:rPr>
          <w:rStyle w:val="StyleUnderline"/>
        </w:rPr>
        <w:t xml:space="preserve">-share </w:t>
      </w:r>
      <w:r w:rsidRPr="00BF7E21">
        <w:rPr>
          <w:rStyle w:val="StyleUnderline"/>
          <w:highlight w:val="cyan"/>
        </w:rPr>
        <w:t xml:space="preserve">millionaires. </w:t>
      </w:r>
      <w:r w:rsidRPr="00CF3C79">
        <w:rPr>
          <w:rStyle w:val="StyleUnderline"/>
        </w:rPr>
        <w:t xml:space="preserve">We </w:t>
      </w:r>
      <w:r w:rsidRPr="00BF7E21">
        <w:rPr>
          <w:rStyle w:val="Emphasis"/>
          <w:highlight w:val="cyan"/>
        </w:rPr>
        <w:t>steal</w:t>
      </w:r>
      <w:r w:rsidRPr="00BF7E21">
        <w:rPr>
          <w:rStyle w:val="StyleUnderline"/>
          <w:highlight w:val="cyan"/>
        </w:rPr>
        <w:t xml:space="preserve"> from our bosses</w:t>
      </w:r>
      <w:r w:rsidRPr="0031381A">
        <w:rPr>
          <w:sz w:val="16"/>
        </w:rPr>
        <w:t xml:space="preserve">, running thousands of copies of transfeminist zines off our </w:t>
      </w:r>
      <w:proofErr w:type="gramStart"/>
      <w:r w:rsidRPr="0031381A">
        <w:rPr>
          <w:sz w:val="16"/>
        </w:rPr>
        <w:t>zero hours</w:t>
      </w:r>
      <w:proofErr w:type="gramEnd"/>
      <w:r w:rsidRPr="0031381A">
        <w:rPr>
          <w:sz w:val="16"/>
        </w:rPr>
        <w:t xml:space="preserve"> teaching assistant printer budgets. </w:t>
      </w:r>
      <w:r w:rsidRPr="0031381A">
        <w:rPr>
          <w:rStyle w:val="StyleUnderline"/>
        </w:rPr>
        <w:t xml:space="preserve">We </w:t>
      </w:r>
      <w:r w:rsidRPr="00BF7E21">
        <w:rPr>
          <w:rStyle w:val="StyleUnderline"/>
          <w:highlight w:val="cyan"/>
        </w:rPr>
        <w:t xml:space="preserve">perform </w:t>
      </w:r>
      <w:r w:rsidRPr="00BF7E21">
        <w:rPr>
          <w:rStyle w:val="Emphasis"/>
          <w:highlight w:val="cyan"/>
        </w:rPr>
        <w:t>atomic strikes</w:t>
      </w:r>
      <w:r w:rsidRPr="00BF7E21">
        <w:rPr>
          <w:rStyle w:val="StyleUnderline"/>
          <w:highlight w:val="cyan"/>
        </w:rPr>
        <w:t>, entering</w:t>
      </w:r>
      <w:r w:rsidRPr="0031381A">
        <w:rPr>
          <w:rStyle w:val="StyleUnderline"/>
        </w:rPr>
        <w:t xml:space="preserve"> our </w:t>
      </w:r>
      <w:r w:rsidRPr="00CF3C79">
        <w:rPr>
          <w:rStyle w:val="StyleUnderline"/>
        </w:rPr>
        <w:t xml:space="preserve">refusing, </w:t>
      </w:r>
      <w:r w:rsidRPr="00BF7E21">
        <w:rPr>
          <w:rStyle w:val="StyleUnderline"/>
          <w:highlight w:val="cyan"/>
        </w:rPr>
        <w:t xml:space="preserve">non-passing bodies into </w:t>
      </w:r>
      <w:r w:rsidRPr="00CF3C79">
        <w:rPr>
          <w:rStyle w:val="StyleUnderline"/>
        </w:rPr>
        <w:t xml:space="preserve">contested </w:t>
      </w:r>
      <w:r w:rsidRPr="00BF7E21">
        <w:rPr>
          <w:rStyle w:val="StyleUnderline"/>
          <w:highlight w:val="cyan"/>
        </w:rPr>
        <w:t>activist space</w:t>
      </w:r>
      <w:r w:rsidRPr="0031381A">
        <w:rPr>
          <w:rStyle w:val="StyleUnderline"/>
        </w:rPr>
        <w:t xml:space="preserve"> and </w:t>
      </w:r>
      <w:r w:rsidRPr="00BF7E21">
        <w:rPr>
          <w:rStyle w:val="StyleUnderline"/>
          <w:highlight w:val="cyan"/>
        </w:rPr>
        <w:t xml:space="preserve">forcing </w:t>
      </w:r>
      <w:r w:rsidRPr="00CF3C79">
        <w:rPr>
          <w:rStyle w:val="StyleUnderline"/>
        </w:rPr>
        <w:t xml:space="preserve">our comrades’ </w:t>
      </w:r>
      <w:r w:rsidRPr="00BF7E21">
        <w:rPr>
          <w:rStyle w:val="StyleUnderline"/>
          <w:highlight w:val="cyan"/>
        </w:rPr>
        <w:t xml:space="preserve">confrontation </w:t>
      </w:r>
      <w:r w:rsidRPr="00CF3C79">
        <w:rPr>
          <w:rStyle w:val="StyleUnderline"/>
        </w:rPr>
        <w:t>with</w:t>
      </w:r>
      <w:r w:rsidRPr="0031381A">
        <w:rPr>
          <w:rStyle w:val="StyleUnderline"/>
        </w:rPr>
        <w:t xml:space="preserve"> the </w:t>
      </w:r>
      <w:r w:rsidRPr="00CF3C79">
        <w:rPr>
          <w:rStyle w:val="StyleUnderline"/>
        </w:rPr>
        <w:t>gender normativity</w:t>
      </w:r>
      <w:r w:rsidRPr="0031381A">
        <w:rPr>
          <w:rStyle w:val="StyleUnderline"/>
        </w:rPr>
        <w:t xml:space="preserve"> that constitutes</w:t>
      </w:r>
      <w:r w:rsidRPr="0031381A">
        <w:rPr>
          <w:sz w:val="16"/>
        </w:rPr>
        <w:t xml:space="preserve"> their </w:t>
      </w:r>
      <w:r w:rsidRPr="0031381A">
        <w:rPr>
          <w:rStyle w:val="StyleUnderline"/>
        </w:rPr>
        <w:t>temporary solidarity</w:t>
      </w:r>
      <w:r w:rsidRPr="00CF3C79">
        <w:rPr>
          <w:rStyle w:val="StyleUnderline"/>
        </w:rPr>
        <w:t xml:space="preserve">. </w:t>
      </w:r>
      <w:r w:rsidRPr="00BF7E21">
        <w:rPr>
          <w:rStyle w:val="StyleUnderline"/>
          <w:highlight w:val="cyan"/>
        </w:rPr>
        <w:t xml:space="preserve">We </w:t>
      </w:r>
      <w:r w:rsidRPr="00BF7E21">
        <w:rPr>
          <w:rStyle w:val="Emphasis"/>
          <w:highlight w:val="cyan"/>
        </w:rPr>
        <w:t xml:space="preserve">work gender </w:t>
      </w:r>
      <w:r w:rsidRPr="00CF3C79">
        <w:rPr>
          <w:rStyle w:val="Emphasis"/>
        </w:rPr>
        <w:t>to rule</w:t>
      </w:r>
      <w:r w:rsidRPr="00CF3C79">
        <w:rPr>
          <w:rStyle w:val="StyleUnderline"/>
        </w:rPr>
        <w:t>,</w:t>
      </w:r>
      <w:r w:rsidRPr="00BF7E21">
        <w:rPr>
          <w:rStyle w:val="StyleUnderline"/>
          <w:highlight w:val="cyan"/>
        </w:rPr>
        <w:t xml:space="preserve"> slashing shoplifted lipstick across our mouths</w:t>
      </w:r>
      <w:r w:rsidRPr="0031381A">
        <w:rPr>
          <w:rStyle w:val="StyleUnderline"/>
        </w:rPr>
        <w:t xml:space="preserve"> and dunking our fingers in two quid bottles of toxic varnish: </w:t>
      </w:r>
      <w:r w:rsidRPr="00BF7E21">
        <w:rPr>
          <w:rStyle w:val="Emphasis"/>
          <w:sz w:val="28"/>
          <w:szCs w:val="28"/>
          <w:highlight w:val="cyan"/>
        </w:rPr>
        <w:t>Am I pretty now?</w:t>
      </w:r>
      <w:r w:rsidRPr="00566FD4">
        <w:rPr>
          <w:rStyle w:val="StyleUnderline"/>
          <w:sz w:val="28"/>
          <w:szCs w:val="28"/>
        </w:rPr>
        <w:t xml:space="preserve"> </w:t>
      </w:r>
      <w:r w:rsidRPr="0031381A">
        <w:rPr>
          <w:sz w:val="16"/>
        </w:rPr>
        <w:t xml:space="preserve">We </w:t>
      </w:r>
      <w:proofErr w:type="spellStart"/>
      <w:proofErr w:type="gramStart"/>
      <w:r w:rsidRPr="00BF7E21">
        <w:rPr>
          <w:rStyle w:val="Emphasis"/>
          <w:highlight w:val="cyan"/>
        </w:rPr>
        <w:t>communise</w:t>
      </w:r>
      <w:proofErr w:type="spellEnd"/>
      <w:proofErr w:type="gramEnd"/>
      <w:r w:rsidRPr="00CF3C79">
        <w:rPr>
          <w:rStyle w:val="Emphasis"/>
        </w:rPr>
        <w:t xml:space="preserve"> our </w:t>
      </w:r>
      <w:r w:rsidRPr="00BF7E21">
        <w:rPr>
          <w:rStyle w:val="Emphasis"/>
          <w:highlight w:val="cyan"/>
        </w:rPr>
        <w:t>industries</w:t>
      </w:r>
      <w:r w:rsidRPr="00BF7E21">
        <w:rPr>
          <w:rStyle w:val="StyleUnderline"/>
          <w:highlight w:val="cyan"/>
        </w:rPr>
        <w:t>, wringing what we can from</w:t>
      </w:r>
      <w:r w:rsidRPr="0031381A">
        <w:rPr>
          <w:rStyle w:val="StyleUnderline"/>
        </w:rPr>
        <w:t xml:space="preserve"> the </w:t>
      </w:r>
      <w:r w:rsidRPr="00BF7E21">
        <w:rPr>
          <w:rStyle w:val="StyleUnderline"/>
          <w:highlight w:val="cyan"/>
        </w:rPr>
        <w:t xml:space="preserve">limited strategies of </w:t>
      </w:r>
      <w:r w:rsidRPr="00CF3C79">
        <w:rPr>
          <w:rStyle w:val="StyleUnderline"/>
        </w:rPr>
        <w:t xml:space="preserve">the co-operative, </w:t>
      </w:r>
      <w:r w:rsidRPr="00BF7E21">
        <w:rPr>
          <w:rStyle w:val="StyleUnderline"/>
          <w:highlight w:val="cyan"/>
        </w:rPr>
        <w:t>the collective</w:t>
      </w:r>
      <w:r w:rsidRPr="00CF3C79">
        <w:rPr>
          <w:rStyle w:val="StyleUnderline"/>
        </w:rPr>
        <w:t xml:space="preserve">, the </w:t>
      </w:r>
      <w:r w:rsidRPr="00BF7E21">
        <w:rPr>
          <w:rStyle w:val="StyleUnderline"/>
          <w:highlight w:val="cyan"/>
        </w:rPr>
        <w:t>union bargain</w:t>
      </w:r>
      <w:r w:rsidRPr="0031381A">
        <w:rPr>
          <w:rStyle w:val="StyleUnderline"/>
        </w:rPr>
        <w:t xml:space="preserve">, pouring the resources we win into the full fight. </w:t>
      </w:r>
      <w:r w:rsidRPr="00BF7E21">
        <w:rPr>
          <w:rStyle w:val="Emphasis"/>
          <w:highlight w:val="cyan"/>
        </w:rPr>
        <w:t>We love one another</w:t>
      </w:r>
      <w:r w:rsidRPr="0031381A">
        <w:rPr>
          <w:rStyle w:val="StyleUnderline"/>
        </w:rPr>
        <w:t xml:space="preserve">, forging new kin in and against the furnace of the family, </w:t>
      </w:r>
      <w:proofErr w:type="spellStart"/>
      <w:r w:rsidRPr="0031381A">
        <w:rPr>
          <w:rStyle w:val="StyleUnderline"/>
        </w:rPr>
        <w:t>collectivising</w:t>
      </w:r>
      <w:proofErr w:type="spellEnd"/>
      <w:r w:rsidRPr="0031381A">
        <w:rPr>
          <w:rStyle w:val="StyleUnderline"/>
        </w:rPr>
        <w:t xml:space="preserve"> the rearing of our beyond-biological children into the next battalion of revolutionary struggle: may they destroy us, and you.</w:t>
      </w:r>
    </w:p>
    <w:p w14:paraId="7A037958" w14:textId="77777777" w:rsidR="00D91037" w:rsidRPr="0031381A" w:rsidRDefault="00D91037" w:rsidP="00D91037">
      <w:pPr>
        <w:rPr>
          <w:sz w:val="16"/>
        </w:rPr>
      </w:pPr>
      <w:r w:rsidRPr="0031381A">
        <w:rPr>
          <w:sz w:val="16"/>
        </w:rPr>
        <w:t xml:space="preserve">The work of wages for transition has already begun. With this call we recognise the </w:t>
      </w:r>
      <w:proofErr w:type="spellStart"/>
      <w:r w:rsidRPr="0031381A">
        <w:rPr>
          <w:sz w:val="16"/>
        </w:rPr>
        <w:t>labour</w:t>
      </w:r>
      <w:proofErr w:type="spellEnd"/>
      <w:r w:rsidRPr="0031381A">
        <w:rPr>
          <w:sz w:val="16"/>
        </w:rPr>
        <w:t xml:space="preserve"> already underway and the </w:t>
      </w:r>
      <w:proofErr w:type="spellStart"/>
      <w:r w:rsidRPr="0031381A">
        <w:rPr>
          <w:sz w:val="16"/>
        </w:rPr>
        <w:t>labour</w:t>
      </w:r>
      <w:proofErr w:type="spellEnd"/>
      <w:r w:rsidRPr="0031381A">
        <w:rPr>
          <w:sz w:val="16"/>
        </w:rPr>
        <w:t xml:space="preserve"> to come in stating and </w:t>
      </w:r>
      <w:proofErr w:type="spellStart"/>
      <w:r w:rsidRPr="0031381A">
        <w:rPr>
          <w:sz w:val="16"/>
        </w:rPr>
        <w:t>unstating</w:t>
      </w:r>
      <w:proofErr w:type="spellEnd"/>
      <w:r w:rsidRPr="0031381A">
        <w:rPr>
          <w:sz w:val="16"/>
        </w:rPr>
        <w:t xml:space="preserve">, tangling and untangling the possibilities of liveable trans lives. </w:t>
      </w:r>
      <w:r w:rsidRPr="00BF7E21">
        <w:rPr>
          <w:rStyle w:val="StyleUnderline"/>
          <w:highlight w:val="cyan"/>
        </w:rPr>
        <w:t xml:space="preserve">Yes, we demand </w:t>
      </w:r>
      <w:r w:rsidRPr="00BF7E21">
        <w:rPr>
          <w:rStyle w:val="Emphasis"/>
          <w:highlight w:val="cyan"/>
        </w:rPr>
        <w:t>immediate payment</w:t>
      </w:r>
      <w:r w:rsidRPr="00BF7E21">
        <w:rPr>
          <w:rStyle w:val="StyleUnderline"/>
          <w:highlight w:val="cyan"/>
        </w:rPr>
        <w:t xml:space="preserve"> from the state</w:t>
      </w:r>
      <w:r w:rsidRPr="0031381A">
        <w:rPr>
          <w:rStyle w:val="StyleUnderline"/>
        </w:rPr>
        <w:t xml:space="preserve"> for the ongoing work of being trans: </w:t>
      </w:r>
      <w:r w:rsidRPr="00CF3C79">
        <w:rPr>
          <w:rStyle w:val="StyleUnderline"/>
        </w:rPr>
        <w:t xml:space="preserve">this is </w:t>
      </w:r>
      <w:r w:rsidRPr="00BF7E21">
        <w:rPr>
          <w:rStyle w:val="StyleUnderline"/>
          <w:highlight w:val="cyan"/>
        </w:rPr>
        <w:t xml:space="preserve">the </w:t>
      </w:r>
      <w:r w:rsidRPr="00BF7E21">
        <w:rPr>
          <w:rStyle w:val="Emphasis"/>
          <w:highlight w:val="cyan"/>
        </w:rPr>
        <w:t>first and least of our demands</w:t>
      </w:r>
      <w:r w:rsidRPr="00BF7E21">
        <w:rPr>
          <w:rStyle w:val="StyleUnderline"/>
          <w:highlight w:val="cyan"/>
        </w:rPr>
        <w:t xml:space="preserve">. Wages for transition is every moment when trans people seize and share resources, when collective responsibility is taken for </w:t>
      </w:r>
      <w:r w:rsidRPr="00CF3C79">
        <w:rPr>
          <w:rStyle w:val="StyleUnderline"/>
        </w:rPr>
        <w:t xml:space="preserve">the </w:t>
      </w:r>
      <w:r w:rsidRPr="00BF7E21">
        <w:rPr>
          <w:rStyle w:val="StyleUnderline"/>
          <w:highlight w:val="cyan"/>
        </w:rPr>
        <w:t>reproduction of trans life</w:t>
      </w:r>
      <w:r w:rsidRPr="0031381A">
        <w:rPr>
          <w:rStyle w:val="StyleUnderline"/>
        </w:rPr>
        <w:t xml:space="preserve">, when transition is </w:t>
      </w:r>
      <w:proofErr w:type="spellStart"/>
      <w:r w:rsidRPr="0031381A">
        <w:rPr>
          <w:rStyle w:val="StyleUnderline"/>
        </w:rPr>
        <w:t>communised</w:t>
      </w:r>
      <w:proofErr w:type="spellEnd"/>
      <w:r w:rsidRPr="0031381A">
        <w:rPr>
          <w:rStyle w:val="StyleUnderline"/>
        </w:rPr>
        <w:t>.</w:t>
      </w:r>
    </w:p>
    <w:p w14:paraId="72531535" w14:textId="77777777" w:rsidR="00D91037" w:rsidRPr="00566FD4" w:rsidRDefault="00D91037" w:rsidP="00D91037">
      <w:pPr>
        <w:rPr>
          <w:rStyle w:val="Emphasis"/>
        </w:rPr>
      </w:pPr>
      <w:r w:rsidRPr="00BF7E21">
        <w:rPr>
          <w:rStyle w:val="StyleUnderline"/>
          <w:highlight w:val="cyan"/>
        </w:rPr>
        <w:t xml:space="preserve">When we </w:t>
      </w:r>
      <w:r w:rsidRPr="00BF7E21">
        <w:rPr>
          <w:rStyle w:val="Emphasis"/>
          <w:highlight w:val="cyan"/>
        </w:rPr>
        <w:t>commit armed robbery</w:t>
      </w:r>
      <w:r w:rsidRPr="0031381A">
        <w:rPr>
          <w:rStyle w:val="StyleUnderline"/>
        </w:rPr>
        <w:t xml:space="preserve"> to fund our surgeries, that is wages for transition. </w:t>
      </w:r>
      <w:proofErr w:type="gramStart"/>
      <w:r w:rsidRPr="00BF7E21">
        <w:rPr>
          <w:rStyle w:val="StyleUnderline"/>
          <w:highlight w:val="cyan"/>
        </w:rPr>
        <w:t>When drag</w:t>
      </w:r>
      <w:proofErr w:type="gramEnd"/>
      <w:r w:rsidRPr="00BF7E21">
        <w:rPr>
          <w:rStyle w:val="StyleUnderline"/>
          <w:highlight w:val="cyan"/>
        </w:rPr>
        <w:t xml:space="preserve"> performers </w:t>
      </w:r>
      <w:proofErr w:type="spellStart"/>
      <w:r w:rsidRPr="00BF7E21">
        <w:rPr>
          <w:rStyle w:val="Emphasis"/>
          <w:highlight w:val="cyan"/>
        </w:rPr>
        <w:t>unionise</w:t>
      </w:r>
      <w:proofErr w:type="spellEnd"/>
      <w:r w:rsidRPr="0031381A">
        <w:rPr>
          <w:rStyle w:val="StyleUnderline"/>
        </w:rPr>
        <w:t xml:space="preserve">, that is wages for transition. </w:t>
      </w:r>
      <w:r w:rsidRPr="00BF7E21">
        <w:rPr>
          <w:rStyle w:val="StyleUnderline"/>
          <w:highlight w:val="cyan"/>
        </w:rPr>
        <w:t xml:space="preserve">When we </w:t>
      </w:r>
      <w:r w:rsidRPr="00BF7E21">
        <w:rPr>
          <w:rStyle w:val="Emphasis"/>
          <w:highlight w:val="cyan"/>
        </w:rPr>
        <w:t>distribute grey market hormones</w:t>
      </w:r>
      <w:r w:rsidRPr="0031381A">
        <w:rPr>
          <w:rStyle w:val="StyleUnderline"/>
        </w:rPr>
        <w:t xml:space="preserve"> at gender reveal parties, that is wages for transition. </w:t>
      </w:r>
      <w:r w:rsidRPr="00BF7E21">
        <w:rPr>
          <w:rStyle w:val="StyleUnderline"/>
          <w:highlight w:val="cyan"/>
        </w:rPr>
        <w:t xml:space="preserve">When we </w:t>
      </w:r>
      <w:r w:rsidRPr="00BF7E21">
        <w:rPr>
          <w:rStyle w:val="Emphasis"/>
          <w:highlight w:val="cyan"/>
        </w:rPr>
        <w:t>take sick pay to lie at home in bed crying</w:t>
      </w:r>
      <w:r w:rsidRPr="00BF7E21">
        <w:rPr>
          <w:rStyle w:val="StyleUnderline"/>
          <w:highlight w:val="cyan"/>
        </w:rPr>
        <w:t xml:space="preserve"> and </w:t>
      </w:r>
      <w:r w:rsidRPr="00BF7E21">
        <w:rPr>
          <w:rStyle w:val="Emphasis"/>
          <w:highlight w:val="cyan"/>
        </w:rPr>
        <w:t>watching make-up tutorials</w:t>
      </w:r>
      <w:r w:rsidRPr="00566FD4">
        <w:rPr>
          <w:rStyle w:val="Emphasis"/>
        </w:rPr>
        <w:t>,</w:t>
      </w:r>
      <w:r w:rsidRPr="0031381A">
        <w:rPr>
          <w:rStyle w:val="StyleUnderline"/>
        </w:rPr>
        <w:t xml:space="preserve"> that is wages for transition. </w:t>
      </w:r>
      <w:r w:rsidRPr="00CF3C79">
        <w:rPr>
          <w:rStyle w:val="StyleUnderline"/>
        </w:rPr>
        <w:t xml:space="preserve">When we </w:t>
      </w:r>
      <w:proofErr w:type="spellStart"/>
      <w:r w:rsidRPr="00CF3C79">
        <w:rPr>
          <w:rStyle w:val="Emphasis"/>
        </w:rPr>
        <w:t>organise</w:t>
      </w:r>
      <w:proofErr w:type="spellEnd"/>
      <w:r w:rsidRPr="00CF3C79">
        <w:rPr>
          <w:rStyle w:val="Emphasis"/>
        </w:rPr>
        <w:t xml:space="preserve"> for collective healthcare</w:t>
      </w:r>
      <w:r w:rsidRPr="0031381A">
        <w:rPr>
          <w:rStyle w:val="StyleUnderline"/>
        </w:rPr>
        <w:t xml:space="preserve">, that is wages for transition. When we hold down a job until our surgery date just so we may take the three months of paid leave and then quit immediately afterwards, </w:t>
      </w:r>
      <w:r w:rsidRPr="00BF7E21">
        <w:rPr>
          <w:rStyle w:val="StyleUnderline"/>
          <w:highlight w:val="cyan"/>
        </w:rPr>
        <w:t>that is wages for transition,</w:t>
      </w:r>
      <w:r w:rsidRPr="0031381A">
        <w:rPr>
          <w:rStyle w:val="StyleUnderline"/>
        </w:rPr>
        <w:t xml:space="preserve"> and </w:t>
      </w:r>
      <w:r w:rsidRPr="00BF7E21">
        <w:rPr>
          <w:rStyle w:val="StyleUnderline"/>
          <w:highlight w:val="cyan"/>
        </w:rPr>
        <w:t xml:space="preserve">we </w:t>
      </w:r>
      <w:r w:rsidRPr="00BF7E21">
        <w:rPr>
          <w:rStyle w:val="Emphasis"/>
          <w:highlight w:val="cyan"/>
        </w:rPr>
        <w:t>demand such payment</w:t>
      </w:r>
      <w:r w:rsidRPr="00CF3C79">
        <w:rPr>
          <w:rStyle w:val="Emphasis"/>
        </w:rPr>
        <w:t xml:space="preserve"> for all trans people</w:t>
      </w:r>
      <w:r w:rsidRPr="00BF7E21">
        <w:rPr>
          <w:rStyle w:val="Emphasis"/>
          <w:highlight w:val="cyan"/>
        </w:rPr>
        <w:t xml:space="preserve"> irrespective of employment</w:t>
      </w:r>
      <w:r w:rsidRPr="00566FD4">
        <w:rPr>
          <w:rStyle w:val="Emphasis"/>
        </w:rPr>
        <w:t xml:space="preserve"> status</w:t>
      </w:r>
      <w:r w:rsidRPr="0031381A">
        <w:rPr>
          <w:rStyle w:val="StyleUnderline"/>
        </w:rPr>
        <w:t xml:space="preserve">. </w:t>
      </w:r>
      <w:r w:rsidRPr="00BF7E21">
        <w:rPr>
          <w:rStyle w:val="StyleUnderline"/>
          <w:highlight w:val="cyan"/>
        </w:rPr>
        <w:t xml:space="preserve">When we </w:t>
      </w:r>
      <w:r w:rsidRPr="00BF7E21">
        <w:rPr>
          <w:rStyle w:val="Emphasis"/>
          <w:highlight w:val="cyan"/>
        </w:rPr>
        <w:t>seize</w:t>
      </w:r>
      <w:r w:rsidRPr="00566FD4">
        <w:rPr>
          <w:rStyle w:val="Emphasis"/>
        </w:rPr>
        <w:t xml:space="preserve"> the </w:t>
      </w:r>
      <w:r w:rsidRPr="00BF7E21">
        <w:rPr>
          <w:rStyle w:val="Emphasis"/>
          <w:highlight w:val="cyan"/>
        </w:rPr>
        <w:t>estates</w:t>
      </w:r>
      <w:r w:rsidRPr="00566FD4">
        <w:rPr>
          <w:rStyle w:val="Emphasis"/>
        </w:rPr>
        <w:t xml:space="preserve"> of the European ruling class</w:t>
      </w:r>
      <w:r w:rsidRPr="0031381A">
        <w:rPr>
          <w:rStyle w:val="StyleUnderline"/>
        </w:rPr>
        <w:t xml:space="preserve"> </w:t>
      </w:r>
      <w:r w:rsidRPr="00BF7E21">
        <w:rPr>
          <w:rStyle w:val="StyleUnderline"/>
          <w:highlight w:val="cyan"/>
        </w:rPr>
        <w:t xml:space="preserve">and </w:t>
      </w:r>
      <w:r w:rsidRPr="00BF7E21">
        <w:rPr>
          <w:rStyle w:val="Emphasis"/>
          <w:highlight w:val="cyan"/>
        </w:rPr>
        <w:t>deliver them to</w:t>
      </w:r>
      <w:r w:rsidRPr="00566FD4">
        <w:rPr>
          <w:rStyle w:val="Emphasis"/>
        </w:rPr>
        <w:t xml:space="preserve"> international </w:t>
      </w:r>
      <w:r w:rsidRPr="00BF7E21">
        <w:rPr>
          <w:rStyle w:val="Emphasis"/>
          <w:highlight w:val="cyan"/>
        </w:rPr>
        <w:t>Indigenous hands</w:t>
      </w:r>
      <w:r w:rsidRPr="0031381A">
        <w:rPr>
          <w:rStyle w:val="StyleUnderline"/>
        </w:rPr>
        <w:t xml:space="preserve">, that is wages for transition. When we </w:t>
      </w:r>
      <w:proofErr w:type="spellStart"/>
      <w:r w:rsidRPr="00BF7E21">
        <w:rPr>
          <w:rStyle w:val="Emphasis"/>
          <w:highlight w:val="cyan"/>
        </w:rPr>
        <w:t>collectivise</w:t>
      </w:r>
      <w:proofErr w:type="spellEnd"/>
      <w:r w:rsidRPr="00BF7E21">
        <w:rPr>
          <w:rStyle w:val="Emphasis"/>
          <w:highlight w:val="cyan"/>
        </w:rPr>
        <w:t xml:space="preserve"> solidarity funds</w:t>
      </w:r>
      <w:r w:rsidRPr="0031381A">
        <w:rPr>
          <w:rStyle w:val="StyleUnderline"/>
        </w:rPr>
        <w:t xml:space="preserve">, that is wages for transition. When we </w:t>
      </w:r>
      <w:r w:rsidRPr="00BF7E21">
        <w:rPr>
          <w:rStyle w:val="Emphasis"/>
          <w:highlight w:val="cyan"/>
        </w:rPr>
        <w:t>buy</w:t>
      </w:r>
      <w:r w:rsidRPr="00566FD4">
        <w:rPr>
          <w:rStyle w:val="Emphasis"/>
        </w:rPr>
        <w:t xml:space="preserve"> </w:t>
      </w:r>
      <w:r w:rsidRPr="00BF7E21">
        <w:rPr>
          <w:rStyle w:val="Emphasis"/>
          <w:highlight w:val="cyan"/>
        </w:rPr>
        <w:t>every book</w:t>
      </w:r>
      <w:r w:rsidRPr="00566FD4">
        <w:rPr>
          <w:rStyle w:val="Emphasis"/>
        </w:rPr>
        <w:t xml:space="preserve"> ever published </w:t>
      </w:r>
      <w:r w:rsidRPr="00BF7E21">
        <w:rPr>
          <w:rStyle w:val="Emphasis"/>
          <w:highlight w:val="cyan"/>
        </w:rPr>
        <w:t xml:space="preserve">by trans women of </w:t>
      </w:r>
      <w:proofErr w:type="spellStart"/>
      <w:r w:rsidRPr="00BF7E21">
        <w:rPr>
          <w:rStyle w:val="Emphasis"/>
          <w:highlight w:val="cyan"/>
        </w:rPr>
        <w:t>colour</w:t>
      </w:r>
      <w:proofErr w:type="spellEnd"/>
      <w:r w:rsidRPr="00BF7E21">
        <w:rPr>
          <w:rStyle w:val="Emphasis"/>
          <w:highlight w:val="cyan"/>
        </w:rPr>
        <w:t xml:space="preserve"> to</w:t>
      </w:r>
      <w:r w:rsidRPr="00566FD4">
        <w:rPr>
          <w:rStyle w:val="Emphasis"/>
        </w:rPr>
        <w:t xml:space="preserve"> our </w:t>
      </w:r>
      <w:r w:rsidRPr="00BF7E21">
        <w:rPr>
          <w:rStyle w:val="Emphasis"/>
          <w:highlight w:val="cyan"/>
        </w:rPr>
        <w:t>university libraries</w:t>
      </w:r>
      <w:r w:rsidRPr="0031381A">
        <w:rPr>
          <w:rStyle w:val="StyleUnderline"/>
        </w:rPr>
        <w:t xml:space="preserve">, that is wages for transition. When we </w:t>
      </w:r>
      <w:r w:rsidRPr="00BF7E21">
        <w:rPr>
          <w:rStyle w:val="Emphasis"/>
          <w:highlight w:val="cyan"/>
        </w:rPr>
        <w:t>mug the rich to pay for wheelchairs</w:t>
      </w:r>
      <w:r w:rsidRPr="00BF7E21">
        <w:rPr>
          <w:rStyle w:val="StyleUnderline"/>
          <w:highlight w:val="cyan"/>
        </w:rPr>
        <w:t>,</w:t>
      </w:r>
      <w:r w:rsidRPr="0031381A">
        <w:rPr>
          <w:rStyle w:val="StyleUnderline"/>
        </w:rPr>
        <w:t xml:space="preserve"> that is wages for transition. When we </w:t>
      </w:r>
      <w:r w:rsidRPr="00CF3C79">
        <w:rPr>
          <w:rStyle w:val="Emphasis"/>
        </w:rPr>
        <w:t>build a house</w:t>
      </w:r>
      <w:r w:rsidRPr="00CF3C79">
        <w:rPr>
          <w:rStyle w:val="StyleUnderline"/>
        </w:rPr>
        <w:t xml:space="preserve"> where any trans person may live, that is wages for transition</w:t>
      </w:r>
      <w:r w:rsidRPr="0031381A">
        <w:rPr>
          <w:rStyle w:val="StyleUnderline"/>
        </w:rPr>
        <w:t xml:space="preserve">. Wherever trans people are </w:t>
      </w:r>
      <w:proofErr w:type="spellStart"/>
      <w:r w:rsidRPr="00BF7E21">
        <w:rPr>
          <w:rStyle w:val="StyleUnderline"/>
          <w:highlight w:val="cyan"/>
        </w:rPr>
        <w:t>organising</w:t>
      </w:r>
      <w:proofErr w:type="spellEnd"/>
      <w:r w:rsidRPr="00BF7E21">
        <w:rPr>
          <w:rStyle w:val="StyleUnderline"/>
          <w:highlight w:val="cyan"/>
        </w:rPr>
        <w:t xml:space="preserve"> </w:t>
      </w:r>
      <w:r w:rsidRPr="00CF3C79">
        <w:rPr>
          <w:rStyle w:val="StyleUnderline"/>
        </w:rPr>
        <w:t xml:space="preserve">together </w:t>
      </w:r>
      <w:r w:rsidRPr="00BF7E21">
        <w:rPr>
          <w:rStyle w:val="StyleUnderline"/>
          <w:highlight w:val="cyan"/>
        </w:rPr>
        <w:t xml:space="preserve">to </w:t>
      </w:r>
      <w:r w:rsidRPr="00BF7E21">
        <w:rPr>
          <w:rStyle w:val="Emphasis"/>
          <w:highlight w:val="cyan"/>
        </w:rPr>
        <w:t>redistribute resources</w:t>
      </w:r>
      <w:r w:rsidRPr="0031381A">
        <w:rPr>
          <w:rStyle w:val="StyleUnderline"/>
        </w:rPr>
        <w:t xml:space="preserve">, they are </w:t>
      </w:r>
      <w:r w:rsidRPr="00BF7E21">
        <w:rPr>
          <w:rStyle w:val="Emphasis"/>
          <w:highlight w:val="cyan"/>
        </w:rPr>
        <w:t>undertaking</w:t>
      </w:r>
      <w:r w:rsidRPr="00566FD4">
        <w:rPr>
          <w:rStyle w:val="Emphasis"/>
        </w:rPr>
        <w:t xml:space="preserve"> the </w:t>
      </w:r>
      <w:r w:rsidRPr="00BF7E21">
        <w:rPr>
          <w:rStyle w:val="Emphasis"/>
          <w:highlight w:val="cyan"/>
        </w:rPr>
        <w:t>ongoing communisation</w:t>
      </w:r>
      <w:r w:rsidRPr="00BF7E21">
        <w:rPr>
          <w:rStyle w:val="StyleUnderline"/>
          <w:highlight w:val="cyan"/>
        </w:rPr>
        <w:t xml:space="preserve"> of gender,</w:t>
      </w:r>
      <w:r w:rsidRPr="0031381A">
        <w:rPr>
          <w:rStyle w:val="StyleUnderline"/>
        </w:rPr>
        <w:t xml:space="preserve"> and we now </w:t>
      </w:r>
      <w:r w:rsidRPr="00BF7E21">
        <w:rPr>
          <w:rStyle w:val="StyleUnderline"/>
          <w:highlight w:val="cyan"/>
        </w:rPr>
        <w:t xml:space="preserve">demand wages for the work of transition, so </w:t>
      </w:r>
      <w:r w:rsidRPr="00CF3C79">
        <w:rPr>
          <w:rStyle w:val="StyleUnderline"/>
        </w:rPr>
        <w:t xml:space="preserve">that </w:t>
      </w:r>
      <w:r w:rsidRPr="00BF7E21">
        <w:rPr>
          <w:rStyle w:val="Emphasis"/>
          <w:highlight w:val="cyan"/>
        </w:rPr>
        <w:t xml:space="preserve">transitions </w:t>
      </w:r>
      <w:r w:rsidRPr="00CF3C79">
        <w:rPr>
          <w:rStyle w:val="Emphasis"/>
        </w:rPr>
        <w:t xml:space="preserve">can </w:t>
      </w:r>
      <w:r w:rsidRPr="00BF7E21">
        <w:rPr>
          <w:rStyle w:val="Emphasis"/>
          <w:highlight w:val="cyan"/>
        </w:rPr>
        <w:t xml:space="preserve">escalate until work </w:t>
      </w:r>
      <w:r w:rsidRPr="00CF3C79">
        <w:rPr>
          <w:rStyle w:val="Emphasis"/>
        </w:rPr>
        <w:t xml:space="preserve">itself </w:t>
      </w:r>
      <w:r w:rsidRPr="00BF7E21">
        <w:rPr>
          <w:rStyle w:val="Emphasis"/>
          <w:highlight w:val="cyan"/>
        </w:rPr>
        <w:t>is no more.</w:t>
      </w:r>
    </w:p>
    <w:p w14:paraId="78619659" w14:textId="77777777" w:rsidR="00D91037" w:rsidRPr="0031381A" w:rsidRDefault="00D91037" w:rsidP="00D91037">
      <w:pPr>
        <w:rPr>
          <w:sz w:val="16"/>
          <w:szCs w:val="16"/>
        </w:rPr>
      </w:pPr>
      <w:r w:rsidRPr="0031381A">
        <w:rPr>
          <w:sz w:val="16"/>
          <w:szCs w:val="16"/>
        </w:rPr>
        <w:t xml:space="preserve">[Josie </w:t>
      </w:r>
      <w:r w:rsidRPr="0031381A">
        <w:rPr>
          <w:rStyle w:val="Style13ptBold"/>
          <w:sz w:val="16"/>
          <w:szCs w:val="16"/>
        </w:rPr>
        <w:t>Giles 19</w:t>
      </w:r>
      <w:r w:rsidRPr="0031381A">
        <w:rPr>
          <w:sz w:val="16"/>
          <w:szCs w:val="16"/>
        </w:rPr>
        <w:t xml:space="preserve"> – Writer and performer “Wages for Transition,” Medium, </w:t>
      </w:r>
      <w:hyperlink r:id="rId17" w:history="1">
        <w:r w:rsidRPr="004D65FB">
          <w:rPr>
            <w:rStyle w:val="Hyperlink"/>
            <w:sz w:val="16"/>
            <w:szCs w:val="16"/>
          </w:rPr>
          <w:t>https://hjosephinegiles.medium.com/wages-for-transition-dce2b246b9b7</w:t>
        </w:r>
      </w:hyperlink>
      <w:r w:rsidRPr="0031381A">
        <w:rPr>
          <w:sz w:val="16"/>
          <w:szCs w:val="16"/>
        </w:rPr>
        <w:t>, December 16, 2019, accessed October 16, 2025, -ekh-]</w:t>
      </w:r>
    </w:p>
    <w:p w14:paraId="52D1DD86" w14:textId="77777777" w:rsidR="00D91037" w:rsidRPr="0031381A" w:rsidRDefault="00D91037" w:rsidP="00D91037">
      <w:pPr>
        <w:rPr>
          <w:sz w:val="16"/>
        </w:rPr>
      </w:pPr>
    </w:p>
    <w:p w14:paraId="582C4DFF" w14:textId="331ACBEF" w:rsidR="00D91037" w:rsidRPr="005D77C2" w:rsidRDefault="00D91037" w:rsidP="00D91037">
      <w:pPr>
        <w:pStyle w:val="Heading4"/>
        <w:rPr>
          <w:color w:val="EE0000"/>
        </w:rPr>
      </w:pPr>
      <w:r>
        <w:rPr>
          <w:color w:val="EE0000"/>
        </w:rPr>
        <w:t>14</w:t>
      </w:r>
    </w:p>
    <w:p w14:paraId="36B91431" w14:textId="77777777" w:rsidR="00D91037" w:rsidRPr="00300E9C" w:rsidRDefault="00D91037" w:rsidP="00D91037">
      <w:pPr>
        <w:rPr>
          <w:rStyle w:val="StyleUnderline"/>
        </w:rPr>
      </w:pPr>
      <w:r w:rsidRPr="00300E9C">
        <w:rPr>
          <w:sz w:val="16"/>
        </w:rPr>
        <w:t xml:space="preserve">It is in this context that we need </w:t>
      </w:r>
      <w:r w:rsidRPr="00BF7E21">
        <w:rPr>
          <w:rStyle w:val="StyleUnderline"/>
          <w:highlight w:val="cyan"/>
        </w:rPr>
        <w:t>to</w:t>
      </w:r>
      <w:r w:rsidRPr="00BF7E21">
        <w:rPr>
          <w:sz w:val="16"/>
          <w:highlight w:val="cyan"/>
        </w:rPr>
        <w:t xml:space="preserve"> </w:t>
      </w:r>
      <w:r w:rsidRPr="00BF7E21">
        <w:rPr>
          <w:rStyle w:val="StyleUnderline"/>
          <w:highlight w:val="cyan"/>
        </w:rPr>
        <w:t xml:space="preserve">think about </w:t>
      </w:r>
      <w:r w:rsidRPr="00BF7E21">
        <w:rPr>
          <w:rStyle w:val="Emphasis"/>
          <w:highlight w:val="cyan"/>
        </w:rPr>
        <w:t>invitations</w:t>
      </w:r>
      <w:r w:rsidRPr="00300E9C">
        <w:rPr>
          <w:sz w:val="16"/>
        </w:rPr>
        <w:t xml:space="preserve"> addressed to trans activists </w:t>
      </w:r>
      <w:r w:rsidRPr="00BF7E21">
        <w:rPr>
          <w:rStyle w:val="StyleUnderline"/>
          <w:highlight w:val="cyan"/>
        </w:rPr>
        <w:t>to</w:t>
      </w:r>
      <w:r w:rsidRPr="00300E9C">
        <w:rPr>
          <w:rStyle w:val="StyleUnderline"/>
        </w:rPr>
        <w:t xml:space="preserve"> have</w:t>
      </w:r>
      <w:r w:rsidRPr="00300E9C">
        <w:rPr>
          <w:sz w:val="16"/>
        </w:rPr>
        <w:t xml:space="preserve"> a </w:t>
      </w:r>
      <w:r w:rsidRPr="00BF7E21">
        <w:rPr>
          <w:rStyle w:val="StyleUnderline"/>
          <w:highlight w:val="cyan"/>
        </w:rPr>
        <w:t>dialogue</w:t>
      </w:r>
      <w:r w:rsidRPr="00300E9C">
        <w:rPr>
          <w:sz w:val="16"/>
        </w:rPr>
        <w:t xml:space="preserve"> with trans-exclusionary feminists. Invitations </w:t>
      </w:r>
      <w:r w:rsidRPr="00BF7E21">
        <w:rPr>
          <w:rStyle w:val="StyleUnderline"/>
          <w:highlight w:val="cyan"/>
        </w:rPr>
        <w:t>can function as</w:t>
      </w:r>
      <w:r w:rsidRPr="00300E9C">
        <w:rPr>
          <w:rStyle w:val="StyleUnderline"/>
        </w:rPr>
        <w:t xml:space="preserve"> part of </w:t>
      </w:r>
      <w:r w:rsidRPr="00BF7E21">
        <w:rPr>
          <w:rStyle w:val="StyleUnderline"/>
          <w:highlight w:val="cyan"/>
        </w:rPr>
        <w:t xml:space="preserve">a </w:t>
      </w:r>
      <w:r w:rsidRPr="00BF7E21">
        <w:rPr>
          <w:rStyle w:val="Emphasis"/>
          <w:highlight w:val="cyan"/>
        </w:rPr>
        <w:t>rebuttal system</w:t>
      </w:r>
      <w:r w:rsidRPr="00BF7E21">
        <w:rPr>
          <w:rStyle w:val="StyleUnderline"/>
          <w:highlight w:val="cyan"/>
        </w:rPr>
        <w:t xml:space="preserve">. A </w:t>
      </w:r>
      <w:r w:rsidRPr="00BF7E21">
        <w:rPr>
          <w:rStyle w:val="Emphasis"/>
          <w:highlight w:val="cyan"/>
        </w:rPr>
        <w:t>dialogue is not possible</w:t>
      </w:r>
      <w:r w:rsidRPr="00BF7E21">
        <w:rPr>
          <w:rStyle w:val="StyleUnderline"/>
          <w:highlight w:val="cyan"/>
        </w:rPr>
        <w:t xml:space="preserve"> when</w:t>
      </w:r>
      <w:r w:rsidRPr="00300E9C">
        <w:rPr>
          <w:sz w:val="16"/>
        </w:rPr>
        <w:t xml:space="preserve"> some </w:t>
      </w:r>
      <w:r w:rsidRPr="00CF3C79">
        <w:rPr>
          <w:rStyle w:val="StyleUnderline"/>
        </w:rPr>
        <w:t>people exercise arguments as weapons</w:t>
      </w:r>
      <w:r w:rsidRPr="00300E9C">
        <w:rPr>
          <w:sz w:val="16"/>
        </w:rPr>
        <w:t xml:space="preserve"> by treating others as evidence to be rebutted. When you are </w:t>
      </w:r>
      <w:r w:rsidRPr="00BF7E21">
        <w:rPr>
          <w:rStyle w:val="StyleUnderline"/>
          <w:highlight w:val="cyan"/>
        </w:rPr>
        <w:t xml:space="preserve">asked to </w:t>
      </w:r>
      <w:r w:rsidRPr="00BF7E21">
        <w:rPr>
          <w:rStyle w:val="Emphasis"/>
          <w:highlight w:val="cyan"/>
        </w:rPr>
        <w:t>provide evidence for your existence</w:t>
      </w:r>
      <w:r w:rsidRPr="00300E9C">
        <w:rPr>
          <w:sz w:val="16"/>
        </w:rPr>
        <w:t xml:space="preserve">, or when you are treated as evidence, your existence is negated. Transphobia and </w:t>
      </w:r>
      <w:proofErr w:type="spellStart"/>
      <w:r w:rsidRPr="00300E9C">
        <w:rPr>
          <w:sz w:val="16"/>
        </w:rPr>
        <w:t>antitrans</w:t>
      </w:r>
      <w:proofErr w:type="spellEnd"/>
      <w:r w:rsidRPr="00300E9C">
        <w:rPr>
          <w:sz w:val="16"/>
        </w:rPr>
        <w:t xml:space="preserve"> statements should not be treated as just another viewpoint that we should be free to express at the happy table of diversity. </w:t>
      </w:r>
      <w:r w:rsidRPr="00BF7E21">
        <w:rPr>
          <w:rStyle w:val="StyleUnderline"/>
          <w:highlight w:val="cyan"/>
        </w:rPr>
        <w:t>There cannot</w:t>
      </w:r>
      <w:r w:rsidRPr="00300E9C">
        <w:rPr>
          <w:rStyle w:val="StyleUnderline"/>
        </w:rPr>
        <w:t xml:space="preserve"> be a </w:t>
      </w:r>
      <w:r w:rsidRPr="00BF7E21">
        <w:rPr>
          <w:rStyle w:val="StyleUnderline"/>
          <w:highlight w:val="cyan"/>
        </w:rPr>
        <w:t xml:space="preserve">dialogue when some at </w:t>
      </w:r>
      <w:r w:rsidRPr="00CF3C79">
        <w:rPr>
          <w:rStyle w:val="StyleUnderline"/>
        </w:rPr>
        <w:t xml:space="preserve">the table </w:t>
      </w:r>
      <w:r w:rsidRPr="00BF7E21">
        <w:rPr>
          <w:rStyle w:val="StyleUnderline"/>
          <w:highlight w:val="cyan"/>
        </w:rPr>
        <w:t>are</w:t>
      </w:r>
      <w:r w:rsidRPr="00300E9C">
        <w:rPr>
          <w:rStyle w:val="StyleUnderline"/>
        </w:rPr>
        <w:t xml:space="preserve"> in effect (or </w:t>
      </w:r>
      <w:r w:rsidRPr="00BF7E21">
        <w:rPr>
          <w:rStyle w:val="StyleUnderline"/>
          <w:highlight w:val="cyan"/>
        </w:rPr>
        <w:t>intent on</w:t>
      </w:r>
      <w:r w:rsidRPr="00300E9C">
        <w:rPr>
          <w:rStyle w:val="StyleUnderline"/>
        </w:rPr>
        <w:t xml:space="preserve">) </w:t>
      </w:r>
      <w:r w:rsidRPr="00BF7E21">
        <w:rPr>
          <w:rStyle w:val="StyleUnderline"/>
          <w:highlight w:val="cyan"/>
        </w:rPr>
        <w:t xml:space="preserve">arguing for </w:t>
      </w:r>
      <w:r w:rsidRPr="00CF3C79">
        <w:rPr>
          <w:rStyle w:val="StyleUnderline"/>
        </w:rPr>
        <w:t xml:space="preserve">the </w:t>
      </w:r>
      <w:r w:rsidRPr="00BF7E21">
        <w:rPr>
          <w:rStyle w:val="Emphasis"/>
          <w:highlight w:val="cyan"/>
        </w:rPr>
        <w:t xml:space="preserve">elimination </w:t>
      </w:r>
      <w:r w:rsidRPr="00CF3C79">
        <w:rPr>
          <w:rStyle w:val="Emphasis"/>
        </w:rPr>
        <w:t>of others</w:t>
      </w:r>
      <w:r w:rsidRPr="00300E9C">
        <w:rPr>
          <w:rStyle w:val="StyleUnderline"/>
        </w:rPr>
        <w:t xml:space="preserve"> at the table. </w:t>
      </w:r>
      <w:r w:rsidRPr="00CF3C79">
        <w:rPr>
          <w:rStyle w:val="StyleUnderline"/>
        </w:rPr>
        <w:t xml:space="preserve">When you have </w:t>
      </w:r>
      <w:r w:rsidRPr="00BF7E21">
        <w:rPr>
          <w:rStyle w:val="StyleUnderline"/>
          <w:highlight w:val="cyan"/>
        </w:rPr>
        <w:t xml:space="preserve">“dialogue or debate” with those who </w:t>
      </w:r>
      <w:r w:rsidRPr="00CF3C79">
        <w:rPr>
          <w:rStyle w:val="StyleUnderline"/>
        </w:rPr>
        <w:t>wish to eliminate you from the conversation</w:t>
      </w:r>
      <w:r w:rsidRPr="00300E9C">
        <w:rPr>
          <w:rStyle w:val="StyleUnderline"/>
        </w:rPr>
        <w:t xml:space="preserve"> (because </w:t>
      </w:r>
      <w:r w:rsidRPr="00BF7E21">
        <w:rPr>
          <w:rStyle w:val="StyleUnderline"/>
          <w:highlight w:val="cyan"/>
        </w:rPr>
        <w:t xml:space="preserve">they </w:t>
      </w:r>
      <w:r w:rsidRPr="00BF7E21">
        <w:rPr>
          <w:rStyle w:val="Emphasis"/>
          <w:highlight w:val="cyan"/>
        </w:rPr>
        <w:t>do not recognize what is necessary for your survival</w:t>
      </w:r>
      <w:r w:rsidRPr="00BF7E21">
        <w:rPr>
          <w:rStyle w:val="StyleUnderline"/>
          <w:highlight w:val="cyan"/>
        </w:rPr>
        <w:t>, or</w:t>
      </w:r>
      <w:r w:rsidRPr="00300E9C">
        <w:rPr>
          <w:sz w:val="16"/>
        </w:rPr>
        <w:t xml:space="preserve"> because they </w:t>
      </w:r>
      <w:r w:rsidRPr="00300E9C">
        <w:rPr>
          <w:rStyle w:val="StyleUnderline"/>
        </w:rPr>
        <w:t xml:space="preserve">don’t even </w:t>
      </w:r>
      <w:r w:rsidRPr="00BF7E21">
        <w:rPr>
          <w:rStyle w:val="StyleUnderline"/>
          <w:highlight w:val="cyan"/>
        </w:rPr>
        <w:t>think your existence is possible</w:t>
      </w:r>
      <w:r w:rsidRPr="00300E9C">
        <w:rPr>
          <w:rStyle w:val="StyleUnderline"/>
        </w:rPr>
        <w:t xml:space="preserve">), then </w:t>
      </w:r>
      <w:r w:rsidRPr="00BF7E21">
        <w:rPr>
          <w:rStyle w:val="Emphasis"/>
          <w:highlight w:val="cyan"/>
        </w:rPr>
        <w:t>“dialogue and debate” becomes a technique of elimination</w:t>
      </w:r>
      <w:r w:rsidRPr="00BF7E21">
        <w:rPr>
          <w:rStyle w:val="StyleUnderline"/>
          <w:highlight w:val="cyan"/>
        </w:rPr>
        <w:t xml:space="preserve">. A </w:t>
      </w:r>
      <w:r w:rsidRPr="00BF7E21">
        <w:rPr>
          <w:rStyle w:val="Emphasis"/>
          <w:highlight w:val="cyan"/>
        </w:rPr>
        <w:t>refusal</w:t>
      </w:r>
      <w:r w:rsidRPr="00BF7E21">
        <w:rPr>
          <w:rStyle w:val="StyleUnderline"/>
          <w:highlight w:val="cyan"/>
        </w:rPr>
        <w:t xml:space="preserve"> to have some dialogues and </w:t>
      </w:r>
      <w:r w:rsidRPr="00CF3C79">
        <w:rPr>
          <w:rStyle w:val="StyleUnderline"/>
        </w:rPr>
        <w:t xml:space="preserve">some </w:t>
      </w:r>
      <w:r w:rsidRPr="00BF7E21">
        <w:rPr>
          <w:rStyle w:val="StyleUnderline"/>
          <w:highlight w:val="cyan"/>
        </w:rPr>
        <w:t xml:space="preserve">debates is </w:t>
      </w:r>
      <w:r w:rsidRPr="00CF3C79">
        <w:rPr>
          <w:rStyle w:val="StyleUnderline"/>
        </w:rPr>
        <w:t xml:space="preserve">thus </w:t>
      </w:r>
      <w:r w:rsidRPr="00BF7E21">
        <w:rPr>
          <w:rStyle w:val="StyleUnderline"/>
          <w:highlight w:val="cyan"/>
        </w:rPr>
        <w:t xml:space="preserve">a </w:t>
      </w:r>
      <w:r w:rsidRPr="00CF3C79">
        <w:rPr>
          <w:rStyle w:val="StyleUnderline"/>
        </w:rPr>
        <w:t xml:space="preserve">key </w:t>
      </w:r>
      <w:r w:rsidRPr="00BF7E21">
        <w:rPr>
          <w:rStyle w:val="StyleUnderline"/>
          <w:highlight w:val="cyan"/>
        </w:rPr>
        <w:t>tactic for survival.</w:t>
      </w:r>
    </w:p>
    <w:p w14:paraId="75486C7F" w14:textId="77777777" w:rsidR="00D91037" w:rsidRDefault="00D91037" w:rsidP="00D91037">
      <w:pPr>
        <w:rPr>
          <w:rStyle w:val="StyleUnderline"/>
          <w:u w:val="none"/>
        </w:rPr>
      </w:pPr>
      <w:r w:rsidRPr="00BF7E21">
        <w:rPr>
          <w:rStyle w:val="StyleUnderline"/>
          <w:highlight w:val="cyan"/>
        </w:rPr>
        <w:t>The</w:t>
      </w:r>
      <w:r w:rsidRPr="00300E9C">
        <w:rPr>
          <w:sz w:val="16"/>
        </w:rPr>
        <w:t xml:space="preserve"> very </w:t>
      </w:r>
      <w:r w:rsidRPr="00BF7E21">
        <w:rPr>
          <w:rStyle w:val="StyleUnderline"/>
          <w:highlight w:val="cyan"/>
        </w:rPr>
        <w:t>expectation that a conversation</w:t>
      </w:r>
      <w:r w:rsidRPr="00300E9C">
        <w:rPr>
          <w:sz w:val="16"/>
        </w:rPr>
        <w:t xml:space="preserve"> with trans-</w:t>
      </w:r>
      <w:proofErr w:type="spellStart"/>
      <w:r w:rsidRPr="00300E9C">
        <w:rPr>
          <w:sz w:val="16"/>
        </w:rPr>
        <w:t>ex</w:t>
      </w:r>
      <w:r>
        <w:rPr>
          <w:sz w:val="16"/>
        </w:rPr>
        <w:t>ro</w:t>
      </w:r>
      <w:r w:rsidRPr="00300E9C">
        <w:rPr>
          <w:sz w:val="16"/>
        </w:rPr>
        <w:t>clusionary</w:t>
      </w:r>
      <w:proofErr w:type="spellEnd"/>
      <w:r w:rsidRPr="00300E9C">
        <w:rPr>
          <w:sz w:val="16"/>
        </w:rPr>
        <w:t xml:space="preserve"> radical feminists </w:t>
      </w:r>
      <w:r w:rsidRPr="00BF7E21">
        <w:rPr>
          <w:rStyle w:val="StyleUnderline"/>
          <w:highlight w:val="cyan"/>
        </w:rPr>
        <w:t>is possible is evidence of</w:t>
      </w:r>
      <w:r w:rsidRPr="00300E9C">
        <w:rPr>
          <w:rStyle w:val="StyleUnderline"/>
        </w:rPr>
        <w:t xml:space="preserve"> what people have not yet come into contact with. </w:t>
      </w:r>
      <w:r w:rsidRPr="00300E9C">
        <w:rPr>
          <w:sz w:val="16"/>
        </w:rPr>
        <w:t xml:space="preserve">It is </w:t>
      </w:r>
      <w:r w:rsidRPr="00300E9C">
        <w:rPr>
          <w:rStyle w:val="StyleUnderline"/>
        </w:rPr>
        <w:t xml:space="preserve">an expectation that derives from </w:t>
      </w:r>
      <w:r w:rsidRPr="00BF7E21">
        <w:rPr>
          <w:rStyle w:val="StyleUnderline"/>
          <w:highlight w:val="cyan"/>
        </w:rPr>
        <w:t>privilege</w:t>
      </w:r>
      <w:r w:rsidRPr="00300E9C">
        <w:rPr>
          <w:sz w:val="16"/>
        </w:rPr>
        <w:t xml:space="preserve">, </w:t>
      </w:r>
      <w:r w:rsidRPr="00BF7E21">
        <w:rPr>
          <w:rStyle w:val="StyleUnderline"/>
          <w:highlight w:val="cyan"/>
        </w:rPr>
        <w:t>of</w:t>
      </w:r>
      <w:r w:rsidRPr="00300E9C">
        <w:rPr>
          <w:sz w:val="16"/>
        </w:rPr>
        <w:t xml:space="preserve"> </w:t>
      </w:r>
      <w:r w:rsidRPr="00BF7E21">
        <w:rPr>
          <w:rStyle w:val="StyleUnderline"/>
          <w:highlight w:val="cyan"/>
        </w:rPr>
        <w:t xml:space="preserve">not having been worn down by the relentless questioning of your being. </w:t>
      </w:r>
      <w:r w:rsidRPr="00CF3C79">
        <w:rPr>
          <w:rStyle w:val="StyleUnderline"/>
        </w:rPr>
        <w:t>Even that hopeful liberal question</w:t>
      </w:r>
      <w:r w:rsidRPr="00300E9C">
        <w:rPr>
          <w:rStyle w:val="StyleUnderline"/>
        </w:rPr>
        <w:t>, “</w:t>
      </w:r>
      <w:r w:rsidRPr="00BF7E21">
        <w:rPr>
          <w:rStyle w:val="Emphasis"/>
          <w:highlight w:val="cyan"/>
        </w:rPr>
        <w:t>can’t we just have a conversation</w:t>
      </w:r>
      <w:r w:rsidRPr="00300E9C">
        <w:rPr>
          <w:rStyle w:val="StyleUnderline"/>
        </w:rPr>
        <w:t>?” can become another kind of hammering</w:t>
      </w:r>
      <w:r w:rsidRPr="00300E9C">
        <w:rPr>
          <w:sz w:val="16"/>
        </w:rPr>
        <w:t xml:space="preserve">. It </w:t>
      </w:r>
      <w:r w:rsidRPr="00BF7E21">
        <w:rPr>
          <w:rStyle w:val="StyleUnderline"/>
          <w:highlight w:val="cyan"/>
        </w:rPr>
        <w:t xml:space="preserve">makes those who refuse </w:t>
      </w:r>
      <w:r w:rsidRPr="00CF3C79">
        <w:rPr>
          <w:rStyle w:val="StyleUnderline"/>
        </w:rPr>
        <w:t>to participate</w:t>
      </w:r>
      <w:r w:rsidRPr="00300E9C">
        <w:rPr>
          <w:rStyle w:val="StyleUnderline"/>
        </w:rPr>
        <w:t xml:space="preserve"> in a conversation into </w:t>
      </w:r>
      <w:r w:rsidRPr="00BF7E21">
        <w:rPr>
          <w:rStyle w:val="StyleUnderline"/>
          <w:highlight w:val="cyan"/>
        </w:rPr>
        <w:t>the problem</w:t>
      </w:r>
      <w:r w:rsidRPr="00300E9C">
        <w:rPr>
          <w:rStyle w:val="StyleUnderline"/>
        </w:rPr>
        <w:t xml:space="preserve">, </w:t>
      </w:r>
      <w:r w:rsidRPr="00CF3C79">
        <w:rPr>
          <w:rStyle w:val="StyleUnderline"/>
        </w:rPr>
        <w:t>the</w:t>
      </w:r>
      <w:r w:rsidRPr="00300E9C">
        <w:rPr>
          <w:rStyle w:val="StyleUnderline"/>
        </w:rPr>
        <w:t xml:space="preserve"> cause of a </w:t>
      </w:r>
      <w:r w:rsidRPr="00CF3C79">
        <w:rPr>
          <w:rStyle w:val="StyleUnderline"/>
        </w:rPr>
        <w:t>division</w:t>
      </w:r>
      <w:r w:rsidRPr="00300E9C">
        <w:rPr>
          <w:sz w:val="16"/>
        </w:rPr>
        <w:t xml:space="preserve">: so those “trans activists” who are making demands, who are not listening, not engaging, who are using “transphobia” to block feminist critique become those who are </w:t>
      </w:r>
      <w:r w:rsidRPr="00BF7E21">
        <w:rPr>
          <w:rStyle w:val="StyleUnderline"/>
          <w:highlight w:val="cyan"/>
        </w:rPr>
        <w:t xml:space="preserve">getting in the way of </w:t>
      </w:r>
      <w:r w:rsidRPr="00CF3C79">
        <w:rPr>
          <w:rStyle w:val="StyleUnderline"/>
        </w:rPr>
        <w:t xml:space="preserve">the </w:t>
      </w:r>
      <w:r w:rsidRPr="00BF7E21">
        <w:rPr>
          <w:rStyle w:val="Emphasis"/>
          <w:highlight w:val="cyan"/>
        </w:rPr>
        <w:t xml:space="preserve">liberal </w:t>
      </w:r>
      <w:r w:rsidRPr="00CF3C79">
        <w:rPr>
          <w:rStyle w:val="Emphasis"/>
        </w:rPr>
        <w:t xml:space="preserve">promise of </w:t>
      </w:r>
      <w:r w:rsidRPr="00BF7E21">
        <w:rPr>
          <w:rStyle w:val="Emphasis"/>
          <w:highlight w:val="cyan"/>
        </w:rPr>
        <w:t>reconciliation</w:t>
      </w:r>
      <w:r w:rsidRPr="00300E9C">
        <w:rPr>
          <w:rStyle w:val="StyleUnderline"/>
        </w:rPr>
        <w:t xml:space="preserve">, the promise </w:t>
      </w:r>
      <w:r w:rsidRPr="00CF3C79">
        <w:rPr>
          <w:rStyle w:val="StyleUnderline"/>
        </w:rPr>
        <w:t>that we can move forward by getting along.</w:t>
      </w:r>
    </w:p>
    <w:p w14:paraId="76773606" w14:textId="77777777" w:rsidR="00D91037" w:rsidRPr="008050B8" w:rsidRDefault="00D91037" w:rsidP="00D91037">
      <w:pPr>
        <w:rPr>
          <w:sz w:val="16"/>
          <w:szCs w:val="16"/>
        </w:rPr>
      </w:pPr>
      <w:r w:rsidRPr="008050B8">
        <w:rPr>
          <w:sz w:val="16"/>
          <w:szCs w:val="16"/>
        </w:rPr>
        <w:t xml:space="preserve">Sarah </w:t>
      </w:r>
      <w:r w:rsidRPr="008050B8">
        <w:rPr>
          <w:rStyle w:val="Style13ptBold"/>
          <w:sz w:val="20"/>
          <w:szCs w:val="16"/>
        </w:rPr>
        <w:t>Ahmed 16</w:t>
      </w:r>
      <w:r w:rsidRPr="008050B8">
        <w:rPr>
          <w:sz w:val="16"/>
          <w:szCs w:val="16"/>
        </w:rPr>
        <w:t xml:space="preserve"> – professor of race and cultural studies and director of the Centre for Feminist Research at Goldsmiths, “An Affinity of Hammers,” University of London, TSQ, 3 (1-2): 22–34, </w:t>
      </w:r>
      <w:hyperlink r:id="rId18" w:history="1">
        <w:r w:rsidRPr="008050B8">
          <w:rPr>
            <w:rStyle w:val="Hyperlink"/>
            <w:sz w:val="16"/>
            <w:szCs w:val="16"/>
          </w:rPr>
          <w:t>https://doi.org/10.1215/23289252-3334151</w:t>
        </w:r>
      </w:hyperlink>
      <w:r w:rsidRPr="008050B8">
        <w:rPr>
          <w:sz w:val="16"/>
          <w:szCs w:val="16"/>
        </w:rPr>
        <w:t xml:space="preserve">, May 2016, accessed October 1, 2025, -ekh- </w:t>
      </w:r>
    </w:p>
    <w:p w14:paraId="566087FA" w14:textId="77777777" w:rsidR="00D91037" w:rsidRPr="000F1EE0" w:rsidRDefault="00D91037" w:rsidP="00D91037"/>
    <w:p w14:paraId="47226525" w14:textId="77777777" w:rsidR="00D91037" w:rsidRDefault="00D91037" w:rsidP="00D91037"/>
    <w:p w14:paraId="0D8F19E1" w14:textId="77777777" w:rsidR="00D91037" w:rsidRPr="005D388F" w:rsidRDefault="00D91037" w:rsidP="00D91037"/>
    <w:p w14:paraId="45E0939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66465" w14:textId="77777777" w:rsidR="002018CA" w:rsidRDefault="002018CA" w:rsidP="00066D2C">
      <w:pPr>
        <w:spacing w:after="0" w:line="240" w:lineRule="auto"/>
      </w:pPr>
      <w:r>
        <w:separator/>
      </w:r>
    </w:p>
  </w:endnote>
  <w:endnote w:type="continuationSeparator" w:id="0">
    <w:p w14:paraId="5A2D20E1" w14:textId="77777777" w:rsidR="002018CA" w:rsidRDefault="002018C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FC81A" w14:textId="77777777" w:rsidR="002018CA" w:rsidRDefault="002018CA" w:rsidP="00066D2C">
      <w:pPr>
        <w:spacing w:after="0" w:line="240" w:lineRule="auto"/>
      </w:pPr>
      <w:r>
        <w:separator/>
      </w:r>
    </w:p>
  </w:footnote>
  <w:footnote w:type="continuationSeparator" w:id="0">
    <w:p w14:paraId="6812854D" w14:textId="77777777" w:rsidR="002018CA" w:rsidRDefault="002018C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3664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9103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8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1DA9"/>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3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80A702"/>
  <w15:chartTrackingRefBased/>
  <w15:docId w15:val="{48744BE6-CD1F-435B-BC64-A9FB6BFCE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1037"/>
    <w:rPr>
      <w:rFonts w:ascii="Calibri" w:hAnsi="Calibri" w:cs="Calibri"/>
    </w:rPr>
  </w:style>
  <w:style w:type="paragraph" w:styleId="Heading1">
    <w:name w:val="heading 1"/>
    <w:aliases w:val="Pocket"/>
    <w:basedOn w:val="Normal"/>
    <w:next w:val="Normal"/>
    <w:link w:val="Heading1Char"/>
    <w:qFormat/>
    <w:rsid w:val="00D910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10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910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No Spacing11111,No Spacing4,No Spacing2,Debate Text,Read stuff,No Spacing11,t,TAG,ta,No Spacing21,No Spacing111111,Ta,T, Ch,Tags,No Spacing1"/>
    <w:basedOn w:val="Normal"/>
    <w:next w:val="Normal"/>
    <w:link w:val="Heading4Char"/>
    <w:uiPriority w:val="3"/>
    <w:qFormat/>
    <w:rsid w:val="00D9103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103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910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1037"/>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D9103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91037"/>
    <w:rPr>
      <w:color w:val="auto"/>
      <w:u w:val="none"/>
    </w:rPr>
  </w:style>
  <w:style w:type="character" w:customStyle="1" w:styleId="Heading1Char">
    <w:name w:val="Heading 1 Char"/>
    <w:aliases w:val="Pocket Char"/>
    <w:basedOn w:val="DefaultParagraphFont"/>
    <w:link w:val="Heading1"/>
    <w:rsid w:val="00D9103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103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9103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No Spacing11111 Char,No Spacing4 Char,No Spacing2 Char,Debate Text Char,t Char"/>
    <w:basedOn w:val="DefaultParagraphFont"/>
    <w:link w:val="Heading4"/>
    <w:uiPriority w:val="3"/>
    <w:rsid w:val="00D9103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9103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Heading 3 Char1 Char Char Char,c,Bo,ci,cite"/>
    <w:basedOn w:val="DefaultParagraphFont"/>
    <w:uiPriority w:val="7"/>
    <w:qFormat/>
    <w:rsid w:val="00D91037"/>
    <w:rPr>
      <w:b w:val="0"/>
      <w:sz w:val="22"/>
      <w:u w:val="single"/>
    </w:rPr>
  </w:style>
  <w:style w:type="character" w:styleId="Strong">
    <w:name w:val="Strong"/>
    <w:basedOn w:val="DefaultParagraphFont"/>
    <w:uiPriority w:val="22"/>
    <w:qFormat/>
    <w:rsid w:val="00D91037"/>
    <w:rPr>
      <w:b/>
      <w:bCs/>
    </w:rPr>
  </w:style>
  <w:style w:type="character" w:styleId="BookTitle">
    <w:name w:val="Book Title"/>
    <w:basedOn w:val="DefaultParagraphFont"/>
    <w:uiPriority w:val="33"/>
    <w:qFormat/>
    <w:rsid w:val="00D91037"/>
    <w:rPr>
      <w:b/>
      <w:bCs/>
      <w:i/>
      <w:iCs/>
      <w:spacing w:val="5"/>
    </w:rPr>
  </w:style>
  <w:style w:type="character" w:customStyle="1" w:styleId="Heading5Char">
    <w:name w:val="Heading 5 Char"/>
    <w:basedOn w:val="DefaultParagraphFont"/>
    <w:link w:val="Heading5"/>
    <w:uiPriority w:val="9"/>
    <w:semiHidden/>
    <w:rsid w:val="00D9103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1037"/>
  </w:style>
  <w:style w:type="paragraph" w:styleId="Header">
    <w:name w:val="header"/>
    <w:basedOn w:val="Normal"/>
    <w:link w:val="HeaderChar"/>
    <w:uiPriority w:val="99"/>
    <w:semiHidden/>
    <w:rsid w:val="00D9103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1037"/>
    <w:rPr>
      <w:rFonts w:ascii="Calibri" w:hAnsi="Calibri" w:cs="Calibri"/>
    </w:rPr>
  </w:style>
  <w:style w:type="paragraph" w:styleId="Footer">
    <w:name w:val="footer"/>
    <w:basedOn w:val="Normal"/>
    <w:link w:val="FooterChar"/>
    <w:uiPriority w:val="99"/>
    <w:semiHidden/>
    <w:rsid w:val="00D9103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1037"/>
    <w:rPr>
      <w:rFonts w:ascii="Calibri" w:hAnsi="Calibri" w:cs="Calibri"/>
    </w:rPr>
  </w:style>
  <w:style w:type="paragraph" w:styleId="BodyText">
    <w:name w:val="Body Text"/>
    <w:basedOn w:val="Normal"/>
    <w:link w:val="BodyTextChar"/>
    <w:uiPriority w:val="99"/>
    <w:semiHidden/>
    <w:unhideWhenUsed/>
    <w:rsid w:val="00D91037"/>
    <w:pPr>
      <w:spacing w:after="120"/>
    </w:pPr>
  </w:style>
  <w:style w:type="character" w:customStyle="1" w:styleId="BodyTextChar">
    <w:name w:val="Body Text Char"/>
    <w:basedOn w:val="DefaultParagraphFont"/>
    <w:link w:val="BodyText"/>
    <w:uiPriority w:val="99"/>
    <w:semiHidden/>
    <w:rsid w:val="00D91037"/>
    <w:rPr>
      <w:rFonts w:ascii="Calibri" w:hAnsi="Calibri" w:cs="Calibri"/>
    </w:rPr>
  </w:style>
  <w:style w:type="paragraph" w:styleId="NoSpacing">
    <w:name w:val="No Spacing"/>
    <w:link w:val="NoSpacingChar"/>
    <w:uiPriority w:val="99"/>
    <w:unhideWhenUsed/>
    <w:qFormat/>
    <w:rsid w:val="00D9103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91037"/>
    <w:rPr>
      <w:rFonts w:ascii="Calibri" w:hAnsi="Calibri" w:cs="Calibri"/>
    </w:rPr>
  </w:style>
  <w:style w:type="character" w:styleId="Hyperlink">
    <w:name w:val="Hyperlink"/>
    <w:basedOn w:val="DefaultParagraphFont"/>
    <w:uiPriority w:val="99"/>
    <w:unhideWhenUsed/>
    <w:rsid w:val="00D91037"/>
    <w:rPr>
      <w:color w:val="0563C1" w:themeColor="hyperlink"/>
      <w:u w:val="single"/>
    </w:rPr>
  </w:style>
  <w:style w:type="character" w:styleId="UnresolvedMention">
    <w:name w:val="Unresolved Mention"/>
    <w:basedOn w:val="DefaultParagraphFont"/>
    <w:uiPriority w:val="99"/>
    <w:semiHidden/>
    <w:unhideWhenUsed/>
    <w:rsid w:val="00D91037"/>
    <w:rPr>
      <w:color w:val="605E5C"/>
      <w:shd w:val="clear" w:color="auto" w:fill="E1DFDD"/>
    </w:rPr>
  </w:style>
  <w:style w:type="paragraph" w:customStyle="1" w:styleId="textbold">
    <w:name w:val="text bold"/>
    <w:basedOn w:val="Normal"/>
    <w:link w:val="Emphasis"/>
    <w:uiPriority w:val="8"/>
    <w:qFormat/>
    <w:rsid w:val="00D91037"/>
    <w:pPr>
      <w:widowControl w:val="0"/>
      <w:ind w:left="720"/>
    </w:pPr>
    <w:rPr>
      <w:b/>
      <w:iCs/>
      <w:u w:val="single"/>
      <w:bdr w:val="single" w:sz="8" w:space="0" w:color="auto"/>
    </w:rPr>
  </w:style>
  <w:style w:type="paragraph" w:styleId="DocumentMap">
    <w:name w:val="Document Map"/>
    <w:basedOn w:val="Normal"/>
    <w:link w:val="DocumentMapChar"/>
    <w:uiPriority w:val="99"/>
    <w:semiHidden/>
    <w:unhideWhenUsed/>
    <w:rsid w:val="00D9103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91037"/>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10.1177/174387212311764630" TargetMode="External"/><Relationship Id="rId13" Type="http://schemas.openxmlformats.org/officeDocument/2006/relationships/hyperlink" Target="https://doi.org/10.1016/j.geoforum.2025.104309" TargetMode="External"/><Relationship Id="rId18" Type="http://schemas.openxmlformats.org/officeDocument/2006/relationships/hyperlink" Target="https://doi.org/10.1215/23289252-333415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77/08969205251349837" TargetMode="External"/><Relationship Id="rId17" Type="http://schemas.openxmlformats.org/officeDocument/2006/relationships/hyperlink" Target="https://hjosephinegiles.medium.com/wages-for-transition-dce2b246b9b7" TargetMode="External"/><Relationship Id="rId2" Type="http://schemas.openxmlformats.org/officeDocument/2006/relationships/numbering" Target="numbering.xml"/><Relationship Id="rId16" Type="http://schemas.openxmlformats.org/officeDocument/2006/relationships/hyperlink" Target="https://hjosephinegiles.medium.com/wages-for-transition-dce2b246b9b7"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josephinegiles.medium.com/wages-for-transition-dce2b246b9b7" TargetMode="External"/><Relationship Id="rId5" Type="http://schemas.openxmlformats.org/officeDocument/2006/relationships/webSettings" Target="webSettings.xml"/><Relationship Id="rId15" Type="http://schemas.openxmlformats.org/officeDocument/2006/relationships/hyperlink" Target="https://hjosephinegiles.medium.com/wages-for-transition-dce2b246b9b7" TargetMode="External"/><Relationship Id="rId10" Type="http://schemas.openxmlformats.org/officeDocument/2006/relationships/hyperlink" Target="https://hjosephinegiles.medium.com/wages-for-transition-dce2b246b9b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josephinegiles.medium.com/wages-for-transition-dce2b246b9b7" TargetMode="External"/><Relationship Id="rId14" Type="http://schemas.openxmlformats.org/officeDocument/2006/relationships/hyperlink" Target="https://hjosephinegiles.medium.com/wages-for-transition-dce2b246b9b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6780</Words>
  <Characters>38650</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1</cp:revision>
  <dcterms:created xsi:type="dcterms:W3CDTF">2026-01-03T19:11:00Z</dcterms:created>
  <dcterms:modified xsi:type="dcterms:W3CDTF">2026-01-03T19:12:00Z</dcterms:modified>
</cp:coreProperties>
</file>