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D27AA" w14:textId="72FD380B" w:rsidR="005D388F" w:rsidRDefault="000759C9" w:rsidP="000759C9">
      <w:pPr>
        <w:pStyle w:val="Heading1"/>
      </w:pPr>
      <w:r>
        <w:t>1NC---NDT---R7---UCB UB</w:t>
      </w:r>
    </w:p>
    <w:p w14:paraId="1CB598FD" w14:textId="59173C19" w:rsidR="000759C9" w:rsidRDefault="000759C9" w:rsidP="000759C9">
      <w:pPr>
        <w:pStyle w:val="Heading2"/>
      </w:pPr>
      <w:r>
        <w:t>1NC---NDT---R7</w:t>
      </w:r>
    </w:p>
    <w:p w14:paraId="46AD53C2" w14:textId="4342D38C" w:rsidR="000759C9" w:rsidRDefault="000759C9" w:rsidP="000759C9">
      <w:pPr>
        <w:pStyle w:val="Heading3"/>
      </w:pPr>
      <w:r>
        <w:t>1NC – OFF</w:t>
      </w:r>
    </w:p>
    <w:p w14:paraId="1805C7C2" w14:textId="77777777" w:rsidR="005C169E" w:rsidRDefault="005C169E" w:rsidP="005C169E">
      <w:pPr>
        <w:pStyle w:val="Heading4"/>
      </w:pPr>
      <w:r>
        <w:t xml:space="preserve">Interpretation – </w:t>
      </w:r>
      <w:r w:rsidRPr="0076229C">
        <w:rPr>
          <w:u w:val="single"/>
        </w:rPr>
        <w:t>Strengthening</w:t>
      </w:r>
      <w:r>
        <w:t xml:space="preserve"> a right </w:t>
      </w:r>
      <w:r w:rsidRPr="0076229C">
        <w:rPr>
          <w:u w:val="single"/>
        </w:rPr>
        <w:t>increases</w:t>
      </w:r>
      <w:r>
        <w:t xml:space="preserve"> the options available to those that </w:t>
      </w:r>
      <w:r w:rsidRPr="0076229C">
        <w:rPr>
          <w:u w:val="single"/>
        </w:rPr>
        <w:t>already</w:t>
      </w:r>
      <w:r>
        <w:t xml:space="preserve"> possess the right; </w:t>
      </w:r>
      <w:r w:rsidRPr="0076229C">
        <w:rPr>
          <w:u w:val="single"/>
        </w:rPr>
        <w:t>expanding</w:t>
      </w:r>
      <w:r>
        <w:t xml:space="preserve"> a right </w:t>
      </w:r>
      <w:r w:rsidRPr="0076229C">
        <w:rPr>
          <w:u w:val="single"/>
        </w:rPr>
        <w:t>increases</w:t>
      </w:r>
      <w:r>
        <w:t xml:space="preserve"> the </w:t>
      </w:r>
      <w:r w:rsidRPr="0076229C">
        <w:rPr>
          <w:u w:val="single"/>
        </w:rPr>
        <w:t>number</w:t>
      </w:r>
      <w:r>
        <w:t xml:space="preserve"> of people who possess it.</w:t>
      </w:r>
    </w:p>
    <w:p w14:paraId="30CD2855" w14:textId="77777777" w:rsidR="005C169E" w:rsidRDefault="005C169E" w:rsidP="005C169E">
      <w:r w:rsidRPr="00BD3BCF">
        <w:rPr>
          <w:rStyle w:val="Style13ptBold"/>
        </w:rPr>
        <w:t>Burnett 22</w:t>
      </w:r>
      <w:r>
        <w:t xml:space="preserve"> [</w:t>
      </w:r>
      <w:r w:rsidRPr="00BD3BCF">
        <w:t>Jacob L. Burnett</w:t>
      </w:r>
      <w:r>
        <w:t xml:space="preserve">, </w:t>
      </w:r>
      <w:r w:rsidRPr="00BD3BCF">
        <w:t xml:space="preserve">J.D. University of Pennsylvania Law School, </w:t>
      </w:r>
      <w:r>
        <w:t>“</w:t>
      </w:r>
      <w:r w:rsidRPr="00BD3BCF">
        <w:t xml:space="preserve">The Fifteenth Amendment v. </w:t>
      </w:r>
      <w:r w:rsidRPr="00BD3BCF">
        <w:rPr>
          <w:i/>
          <w:iCs/>
        </w:rPr>
        <w:t>Lochner</w:t>
      </w:r>
      <w:r>
        <w:t xml:space="preserve">,” 2022, </w:t>
      </w:r>
      <w:r w:rsidRPr="00BD3BCF">
        <w:rPr>
          <w:i/>
          <w:iCs/>
        </w:rPr>
        <w:t>Texas Journal on Civil Liberties &amp; Civil Rights</w:t>
      </w:r>
      <w:r>
        <w:t xml:space="preserve">, Vol. 28, </w:t>
      </w:r>
      <w:r w:rsidRPr="00BD3BCF">
        <w:t>https://sites.utexas.edu/tjclcr/wp-content/uploads/sites/3748/2023/05/Burnett-The-Fifteenth-Amendment-v.-Lochner.pdf</w:t>
      </w:r>
      <w:r>
        <w:t>, EA]</w:t>
      </w:r>
    </w:p>
    <w:p w14:paraId="499109F6" w14:textId="77777777" w:rsidR="005C169E" w:rsidRPr="00BD3BCF" w:rsidRDefault="005C169E" w:rsidP="005C169E">
      <w:pPr>
        <w:rPr>
          <w:sz w:val="16"/>
        </w:rPr>
      </w:pPr>
      <w:r w:rsidRPr="00BD3BCF">
        <w:rPr>
          <w:sz w:val="16"/>
        </w:rPr>
        <w:t xml:space="preserve">It may be impossible to underscore how these decisions devastated both the country writ large and those fighting for a legitimate, inclusive, and robust democracy. Days </w:t>
      </w:r>
      <w:r w:rsidRPr="00BD3BCF">
        <w:rPr>
          <w:rStyle w:val="StyleUnderline"/>
          <w:highlight w:val="cyan"/>
        </w:rPr>
        <w:t>after</w:t>
      </w:r>
      <w:r w:rsidRPr="00BD3BCF">
        <w:rPr>
          <w:rStyle w:val="StyleUnderline"/>
        </w:rPr>
        <w:t xml:space="preserve"> the </w:t>
      </w:r>
      <w:r w:rsidRPr="00BD3BCF">
        <w:rPr>
          <w:rStyle w:val="StyleUnderline"/>
          <w:highlight w:val="cyan"/>
        </w:rPr>
        <w:t>Shelby County</w:t>
      </w:r>
      <w:r w:rsidRPr="00BD3BCF">
        <w:rPr>
          <w:rStyle w:val="StyleUnderline"/>
        </w:rPr>
        <w:t xml:space="preserve"> decision, states rushed to pass controversial voting laws regarding voter identification, voter registration, and voter access that </w:t>
      </w:r>
      <w:r w:rsidRPr="00BD3BCF">
        <w:rPr>
          <w:sz w:val="16"/>
        </w:rPr>
        <w:t xml:space="preserve">have </w:t>
      </w:r>
      <w:r w:rsidRPr="00BD3BCF">
        <w:rPr>
          <w:rStyle w:val="StyleUnderline"/>
        </w:rPr>
        <w:t xml:space="preserve">disproportionately burdened minority voters. </w:t>
      </w:r>
      <w:r w:rsidRPr="00BD3BCF">
        <w:rPr>
          <w:sz w:val="16"/>
        </w:rPr>
        <w:t xml:space="preserve">21 A robust literature of criticism rose from these decisions’ ashes. 22 Because the decisions removed some of the most effective tools to prevent disenfranchisement, </w:t>
      </w:r>
      <w:r w:rsidRPr="00BD3BCF">
        <w:rPr>
          <w:rStyle w:val="StyleUnderline"/>
          <w:highlight w:val="cyan"/>
        </w:rPr>
        <w:t xml:space="preserve">activists and advocates were forced to </w:t>
      </w:r>
      <w:r w:rsidRPr="00BD3BCF">
        <w:rPr>
          <w:rStyle w:val="Emphasis"/>
          <w:highlight w:val="cyan"/>
        </w:rPr>
        <w:t>reinvent old</w:t>
      </w:r>
      <w:r w:rsidRPr="00BD3BCF">
        <w:rPr>
          <w:rStyle w:val="StyleUnderline"/>
          <w:highlight w:val="cyan"/>
        </w:rPr>
        <w:t xml:space="preserve"> and </w:t>
      </w:r>
      <w:r w:rsidRPr="00BD3BCF">
        <w:rPr>
          <w:rStyle w:val="Emphasis"/>
          <w:highlight w:val="cyan"/>
        </w:rPr>
        <w:t>create new litigation paths</w:t>
      </w:r>
      <w:r w:rsidRPr="00BD3BCF">
        <w:rPr>
          <w:rStyle w:val="StyleUnderline"/>
          <w:highlight w:val="cyan"/>
        </w:rPr>
        <w:t xml:space="preserve"> to</w:t>
      </w:r>
      <w:r w:rsidRPr="00BD3BCF">
        <w:rPr>
          <w:sz w:val="16"/>
        </w:rPr>
        <w:t xml:space="preserve"> protect and </w:t>
      </w:r>
      <w:r w:rsidRPr="00BD3BCF">
        <w:rPr>
          <w:rStyle w:val="Emphasis"/>
          <w:highlight w:val="cyan"/>
        </w:rPr>
        <w:t>strengthen the right</w:t>
      </w:r>
      <w:r w:rsidRPr="00BD3BCF">
        <w:rPr>
          <w:rStyle w:val="StyleUnderline"/>
          <w:highlight w:val="cyan"/>
        </w:rPr>
        <w:t xml:space="preserve"> to vote</w:t>
      </w:r>
      <w:r w:rsidRPr="00BD3BCF">
        <w:rPr>
          <w:rStyle w:val="StyleUnderline"/>
        </w:rPr>
        <w:t>.</w:t>
      </w:r>
      <w:r w:rsidRPr="00BD3BCF">
        <w:rPr>
          <w:sz w:val="16"/>
        </w:rPr>
        <w:t>23 The decisions shed light on the hydraulic nature24 of voting rights litigation— when courts close one route, advocates and activists seek to defend voting routes through another.25</w:t>
      </w:r>
    </w:p>
    <w:p w14:paraId="5C380E56" w14:textId="77777777" w:rsidR="005C169E" w:rsidRDefault="005C169E" w:rsidP="005C169E">
      <w:r>
        <w:t>[PAUSE PARAGRAPH BREAKS]</w:t>
      </w:r>
    </w:p>
    <w:p w14:paraId="6D8AEFA0" w14:textId="77777777" w:rsidR="005C169E" w:rsidRPr="00BD3BCF" w:rsidRDefault="005C169E" w:rsidP="005C169E">
      <w:pPr>
        <w:rPr>
          <w:sz w:val="4"/>
          <w:szCs w:val="4"/>
        </w:rPr>
      </w:pPr>
      <w:r w:rsidRPr="00BD3BCF">
        <w:rPr>
          <w:sz w:val="4"/>
          <w:szCs w:val="4"/>
        </w:rPr>
        <w:t>Voting rights litigation faces a somewhat fractured jurisprudential landscape, as well as in the election law arena in general. 26 When faced with the doctrinal landscape of voting rights litigation, Justice Thurgood Marshall, dissenting in City of Mobile v. Bolden,27 stated “[</w:t>
      </w:r>
      <w:proofErr w:type="spellStart"/>
      <w:r w:rsidRPr="00BD3BCF">
        <w:rPr>
          <w:sz w:val="4"/>
          <w:szCs w:val="4"/>
        </w:rPr>
        <w:t>i</w:t>
      </w:r>
      <w:proofErr w:type="spellEnd"/>
      <w:r w:rsidRPr="00BD3BCF">
        <w:rPr>
          <w:sz w:val="4"/>
          <w:szCs w:val="4"/>
        </w:rPr>
        <w:t>]t is time to realize that manipulating doctrines and drawing improper distinctions under the Fourteenth and Fifteenth Amendments, as well as under Congress’s remedial legislation enforcing those Amendments, make this Court an accessory to the perpetuation of racial discrimination.”28 Leading scholars have echoed Justice Marshall’s insight with regard to the right to vote, vote dilution, and the Reconstruction Amendments.29 One reason for this messy doctrine potentially lies in the Court’s inability to engage with the underlying theory and concept of the right itself. As Richard Pildes has said, “The right to vote is a deceptively complex legal and moral right” and “is considerably more elusive and conceptually difficult than most constitutional rights.”30 Scholars have also argued that the destabilizing doctrine could be a result of the Court’s muddying of the distinct features of the Fourteenth Amendment and Fifteenth Amendment in the field of voting rights.31 For example, current doctrine might actually imply a clash between the two Amendments in modern constitutional law.32 Regardless of the cause of the Court’s messy jurisprudence involving voting rights, one result of the doctrine remains clear: the need for a more robust and analytically sound theory of the Fifteenth Amendment—distinct from the Fourteenth Amendment—and Congress’s power to enforce it.33 Scholars have remarked that due to “constitutional amnesia, the Fifteenth Amendment is missing from current doctrine.”34 It has been called a “constitutional appendix”35 and a “constitutional afterthought.”36 It remains “enigmatic” due to its anemic academic presence.37 This Article explores one of the many dimensions left to be fully understood regarding the Fifteenth Amendment and the reach of Congress’s power under it. 38 For decades, the answer to these questions seemed settled. The Court first considered the constitutionality of the VRA’s preclearance provision in its hallmark opinion, South Carolina v. Katzenbach,39 where the Court used a deferential review to uphold it.40 In upholding the VRA coverage formula, the Court held that Congress’s Fifteenth Amendment enforcement power was the same as the McCulloch41 standard. 42 The Court held: The language and purpose of the Fifteenth Amendment, the prior decisions construing its several provisions, and the general doctrines of constitutional interpretation, all point to one fundamental principle. As against the reserved powers of the States, Congress may use any rational means to effectuate the constitutional prohibition of racial discrimination in voting.43 However, a revolution on the Court, starting with the Rehnquist Court and extending through the Roberts Court, has led to an active judiciary reigning in Congress’s power. One defining feature of this era has been a reformulation of Congress’s power to enforce the Fourteenth—as opposed to the Fifteenth—Amendment. Following a familiar pattern, the Court first interpreted Congress’s power to enforce the Fourteenth Amendment in broad terms in Katzenbach v. Morgan.44 It then retrenched. In City of Boerne v. Flores, 45 the Court held that for Congress to pass legislation pursuant to its power under the Fourteenth Amendment, it must “enforce” constitutional rights,46 and the remedy chosen for enforcement must be “</w:t>
      </w:r>
      <w:proofErr w:type="spellStart"/>
      <w:r w:rsidRPr="00BD3BCF">
        <w:rPr>
          <w:sz w:val="4"/>
          <w:szCs w:val="4"/>
        </w:rPr>
        <w:t>congruen</w:t>
      </w:r>
      <w:proofErr w:type="spellEnd"/>
      <w:r w:rsidRPr="00BD3BCF">
        <w:rPr>
          <w:sz w:val="4"/>
          <w:szCs w:val="4"/>
        </w:rPr>
        <w:t xml:space="preserve">[t] and proportional[]” to those rights.47 This formulation is a far cry from the Court’s previous interpretation in Katzenbach v. Morgan.48 Importantly, however, the Court has not resolved the question of whether this reformulation of Congress’s enforcement power under the Fourteenth Amendment mirrors that of the Fifteenth Amendment. 49 Some scholars have assumed, maybe practically, that the Court will transplant this standard to the Fifteenth Amendment context.50 However, this would be a mistake as it would sacrifice an opportunity to breathe life into the Fifteenth Amendment and flesh out its capacity for progress. 51 The Fifteenth Amendment must shine distinctly from the Fourteenth Amendment’s omnipresence. Voting rights advocates need as many tools as possible to advance the franchise in the face of a hostile judiciary. 52 The renewed focus on areas of congressional power to remedy and prevent voting rights violations has become extremely important as the House of Representatives has passed legislation to remedy the Shelby County decision 53 and create a more robust, proactive voting rights regime54 that will likely run up against the Court’s distrust for Congress. 55 This is where theory meets reality. While this Article will argue that Congress should have great latitude to enforce the Fifteenth Amendment, the Court’s </w:t>
      </w:r>
      <w:proofErr w:type="spellStart"/>
      <w:r w:rsidRPr="00BD3BCF">
        <w:rPr>
          <w:sz w:val="4"/>
          <w:szCs w:val="4"/>
        </w:rPr>
        <w:t>Lochnerian</w:t>
      </w:r>
      <w:proofErr w:type="spellEnd"/>
      <w:r w:rsidRPr="00BD3BCF">
        <w:rPr>
          <w:sz w:val="4"/>
          <w:szCs w:val="4"/>
        </w:rPr>
        <w:t xml:space="preserve"> turn in voting jurisprudence has cast doubt about the contours of congressional power in enforcing the right to vote.56 However, that does not mean this theoretical development is fruitless. Indeed, normatively, just as the Court casted Lochner into the anti-canon,57 it might do the same to Shelby County and Brnovich. The Court is not insular and responds to social movements and pressures from outside the granite halls of the Supreme Court building. As such, theoretical development, even in </w:t>
      </w:r>
      <w:proofErr w:type="spellStart"/>
      <w:r w:rsidRPr="00BD3BCF">
        <w:rPr>
          <w:sz w:val="4"/>
          <w:szCs w:val="4"/>
        </w:rPr>
        <w:t>theface</w:t>
      </w:r>
      <w:proofErr w:type="spellEnd"/>
      <w:r w:rsidRPr="00BD3BCF">
        <w:rPr>
          <w:sz w:val="4"/>
          <w:szCs w:val="4"/>
        </w:rPr>
        <w:t xml:space="preserve"> of hostility, charts a path forward for voting rights activism and jurisprudence. In this Article, I seek to add to the hydraulic voting rights literature by developing a comprehensive theory that underlies congressional power to enforce the Fifteenth Amendment. Additionally, I plant the seeds for a descriptive understanding of why the Court has retrenched from, or is likely to rebuff, its original promulgation of congressional power to enforce the Fifteenth Amendment; I will argue that Congress faces a new era of Lochner election law jurisprudence. Unlike our great-great grandparent’s Lochner, the new era in election law demonstrates why the Court is eager both to strike down legislation that seeks to expand the franchise in lock-step with the spirit of the Reconstruction Amendments and uphold those that burden minority voters to maintain a whiteness-as-neutral background principle in election law. This framework of voting rights law demonstrates the intimate connection between voting and economic rights, and allows us to best chart a path forward in the voting rights landscape. In Part I, I will argue that while the enforcement sections of the two Amendments are textually almost identical,58 Congress’s power to enforce the Fourteenth and Fifteenth Amendments should be distinct. Previous scholarship outlines how the substance and history of the Amendments persuasively demonstrates that Congress should possess greater authority to enforce the text and spirit of the Fifteenth Amendment. In addition to the distinct histories and substance of the Amendments, I add to this literature by describing how the underlying theory of democracy embodied in the Fifteenth Amendment warrants an enforcement power distinct from that of the Fourteenth Amendment. I hope this addition furthers “the effort to reconstruct its purpose and determine the appropriate range of its application.” 59 In Part II, I will discuss why the Court is unlikely to stay true to the precedent set in Katzenbach and instead impose a higher burden on Congress to pass legislation to enforce the Fifteenth Amendment. To demonstrate this reality, I argue that the hostility the Court has articulated towards remedial race-based legislation and the underlying “white identity” politics of election law further contributes to the Court’s reluctance to extend protection to minorities. Further, the Court has been reluctant to defer to Congress and its judgement in creating legislation pursuant to its enforcement powers. At the core of this belief, I will argue that the Court has moved into Lochner territory for analyzing voting rights claims. 60 The Supreme Court has declared that “[t]he Fifteenth Amendment has independent meaning and force.”61 If and when Congress passes voting rights legislation, litigators should be ready with a deep understanding of Congress’s power to do so. I. Detangling the Fourteenth and Fifteenth Amendments One may wonder if it matters whether Congress or the courts have conflated the distinct features of the Fourteenth and Fifteenth Amendments. Arguably, the Fourteenth Amendment might have swallowed the types of cases that could have been decided on Fifteenth Amendment grounds.62 However, the doctrinal development of “color blind” equal protection and due process jurisprudence 63 has created friction within the Fifteenth Amendment’s explicitly race-conscious features. 64 The Court’s reliance on the “color blind” Fourteenth Amendment and equal protection principles in deciding voting rights cases can harm the distinct protections of the Fifteenth Amendment. 65 A proper understanding of the underlying history and theory of the Fifteenth Amendment can lay new groundwork for advocates to advance the franchise. The following discussion of the history of the Fourteenth and Fifteenth Amendments reveals that the Reconstruction Congress intended for the Amendments to have similar enforcement powers with different substantive scopes. While Congress intended for the Amendments to have similar enforcement powers, the Supreme Court’s fear of the substantive scope of the Fourteenth Amendment forced a wedge between the Fourteenth and the Fifteenth Amendments. Because the scope of the Fifteenth Amendment’s substantive protection is more restrained, the Court’s fear of congressional overreach should not apply. Finally, this Section analyzes the Court’s preference for “communitarian” conceptions of democracy, which one can attribute to its focus on the Equal Protection Clause of the Fourteenth Amendment. This conception of democracy may limit a potentially more robust understanding of democracy that the right to vote entails under the Fifteenth Amendment; this Amendment offers a new path to persuade the Court to adopt a “protective” democracy paradigm. This Part will demonstrate that the Court’s Boerne standard should not apply to the Fifteenth Amendment. A. History66 Supreme Court opinions interpreting the Fourteenth and Fifteenth Amendments do not reveal the violent and terroristic history that led to their adoption.67 On the coattails of the Civil War, the ex-Confederate states quickly enacted the infamous and evil Black Codes that curtailed the freedoms and liberties of newly freed slaves.68 Further, state sanctioned violence towards Black people reached endemic proportions69 as southern states sought to enforce a de facto slavery system. 70 In the aftermath of the 1866 midterms, Republicans dominated the Fortieth Congress and sought to neutralize these race-based policies and violent acts. 71 Congress wielded its newfound power to pass—and required the states seeking readmission into the union to adopt72 —the Fourteenth Amendment, which was ratified in 1868.73 The Amendment contained five sections, but this Article is primarily concerned with the history regarding the fifth section. It reads, “Congress shall have power to enforce, by appropriate legislation, the provisions of this article.” 74 The Reconstruction Congress deliberately used the word “appropriate” to evoke McCulloch v. Maryland’s broad enunciation of congressional power.75 In McCulloch, the Court famously announced, “Let the end be legitimate, let it be within the scope of the [C]</w:t>
      </w:r>
      <w:proofErr w:type="spellStart"/>
      <w:r w:rsidRPr="00BD3BCF">
        <w:rPr>
          <w:sz w:val="4"/>
          <w:szCs w:val="4"/>
        </w:rPr>
        <w:t>onstitution</w:t>
      </w:r>
      <w:proofErr w:type="spellEnd"/>
      <w:r w:rsidRPr="00BD3BCF">
        <w:rPr>
          <w:sz w:val="4"/>
          <w:szCs w:val="4"/>
        </w:rPr>
        <w:t>, and all means which are appropriate, which are plainly adapted to that end, which are not prohibited, but consist with the letter and spirit of the [C]</w:t>
      </w:r>
      <w:proofErr w:type="spellStart"/>
      <w:r w:rsidRPr="00BD3BCF">
        <w:rPr>
          <w:sz w:val="4"/>
          <w:szCs w:val="4"/>
        </w:rPr>
        <w:t>onstitution</w:t>
      </w:r>
      <w:proofErr w:type="spellEnd"/>
      <w:r w:rsidRPr="00BD3BCF">
        <w:rPr>
          <w:sz w:val="4"/>
          <w:szCs w:val="4"/>
        </w:rPr>
        <w:t>, are constitutional.” 76 Congress also used the word “enforce” to effectuate the spirit of the Amendment, which “entails both a remedy for prior bad acts and a prophylaxis” for thwarting future unconstitutional behavior.77 Therefore, the purpose of Section 5 was to prescribe congressional action to restructure a pre-Civil War federalism that the Reconstruction Framers sought to upend.</w:t>
      </w:r>
    </w:p>
    <w:p w14:paraId="0617CD08" w14:textId="77777777" w:rsidR="005C169E" w:rsidRDefault="005C169E" w:rsidP="005C169E">
      <w:r>
        <w:t>[RESUME PARAGRAPH BREAKS]</w:t>
      </w:r>
    </w:p>
    <w:p w14:paraId="5A2161C7" w14:textId="77777777" w:rsidR="005C169E" w:rsidRPr="005B106D" w:rsidRDefault="005C169E" w:rsidP="005C169E">
      <w:pPr>
        <w:rPr>
          <w:sz w:val="16"/>
        </w:rPr>
      </w:pPr>
      <w:r w:rsidRPr="00BD3BCF">
        <w:rPr>
          <w:sz w:val="16"/>
        </w:rPr>
        <w:t>After ratifying the Fourteenth Amendment, Republicans in Congress sought to ride the wave of their newfound dominance and turned their focus towards Black enfranchisement. 78 Without federal enforcement, Black suffrage did not exist in practice in either the South or North due to pervasive and staunch racism.79 Congress sought to act, but it faced a dilemma: did it have the power to pass a nationwide Black suffrage statute pursuant to its Fourteenth Amendment Section 5 powers? 80 Radical Republicans ardently argued that Congress could. For example, Representative George Boutwell (R-MA) proposed such a bill, arguing that “[p]</w:t>
      </w:r>
      <w:proofErr w:type="spellStart"/>
      <w:r w:rsidRPr="00BD3BCF">
        <w:rPr>
          <w:sz w:val="16"/>
        </w:rPr>
        <w:t>ower</w:t>
      </w:r>
      <w:proofErr w:type="spellEnd"/>
      <w:r w:rsidRPr="00BD3BCF">
        <w:rPr>
          <w:sz w:val="16"/>
        </w:rPr>
        <w:t xml:space="preserve"> was given to Congress to remedy this evil, and that power Congress is now called upon to exercise.” 81 Senator Sumner continued, arguing that “beyond all question the true rule under the national Constitution, especially since its additional amendments, is that anything for Human Rights is constitutional. Yes, sir; against the old rule, anything for slavery, I put the new rule, anything for Human Rights.” 82 However, even with this broad conception of power at its fingertips, </w:t>
      </w:r>
      <w:r w:rsidRPr="00BD3BCF">
        <w:rPr>
          <w:rStyle w:val="StyleUnderline"/>
          <w:highlight w:val="cyan"/>
        </w:rPr>
        <w:t>the Reconstruction Congress did not think</w:t>
      </w:r>
      <w:r w:rsidRPr="00BD3BCF">
        <w:rPr>
          <w:sz w:val="16"/>
        </w:rPr>
        <w:t xml:space="preserve"> that </w:t>
      </w:r>
      <w:r w:rsidRPr="00BD3BCF">
        <w:rPr>
          <w:rStyle w:val="StyleUnderline"/>
          <w:highlight w:val="cyan"/>
        </w:rPr>
        <w:t>it could</w:t>
      </w:r>
      <w:r w:rsidRPr="00BD3BCF">
        <w:rPr>
          <w:rStyle w:val="StyleUnderline"/>
        </w:rPr>
        <w:t xml:space="preserve"> use its Fourteenth Amendment substantive power to </w:t>
      </w:r>
      <w:r w:rsidRPr="00BD3BCF">
        <w:rPr>
          <w:rStyle w:val="Emphasis"/>
          <w:highlight w:val="cyan"/>
        </w:rPr>
        <w:t>extend suffrage</w:t>
      </w:r>
      <w:r w:rsidRPr="00BD3BCF">
        <w:rPr>
          <w:rStyle w:val="StyleUnderline"/>
          <w:highlight w:val="cyan"/>
        </w:rPr>
        <w:t xml:space="preserve"> to </w:t>
      </w:r>
      <w:r w:rsidRPr="00BD3BCF">
        <w:rPr>
          <w:rStyle w:val="Emphasis"/>
          <w:highlight w:val="cyan"/>
        </w:rPr>
        <w:t>Black men</w:t>
      </w:r>
      <w:r w:rsidRPr="00BD3BCF">
        <w:rPr>
          <w:rStyle w:val="StyleUnderline"/>
        </w:rPr>
        <w:t>.</w:t>
      </w:r>
      <w:r w:rsidRPr="00BD3BCF">
        <w:rPr>
          <w:sz w:val="16"/>
        </w:rPr>
        <w:t xml:space="preserve">83 [BEGIN FN 83] 83. EARL M. </w:t>
      </w:r>
      <w:proofErr w:type="gramStart"/>
      <w:r w:rsidRPr="00BD3BCF">
        <w:rPr>
          <w:sz w:val="16"/>
        </w:rPr>
        <w:t>MALTZ ,</w:t>
      </w:r>
      <w:proofErr w:type="gramEnd"/>
      <w:r w:rsidRPr="00BD3BCF">
        <w:rPr>
          <w:sz w:val="16"/>
        </w:rPr>
        <w:t xml:space="preserve"> CIVIL RIGHTS, THE </w:t>
      </w:r>
      <w:proofErr w:type="gramStart"/>
      <w:r w:rsidRPr="00BD3BCF">
        <w:rPr>
          <w:sz w:val="16"/>
        </w:rPr>
        <w:t>CONSTITUTION ,</w:t>
      </w:r>
      <w:proofErr w:type="gramEnd"/>
      <w:r w:rsidRPr="00BD3BCF">
        <w:rPr>
          <w:sz w:val="16"/>
        </w:rPr>
        <w:t xml:space="preserve"> AND CONGRESS, 1863–1869, at 147 (1990) (“</w:t>
      </w:r>
      <w:r w:rsidRPr="00BD3BCF">
        <w:rPr>
          <w:rStyle w:val="StyleUnderline"/>
        </w:rPr>
        <w:t>Both Democrats and</w:t>
      </w:r>
      <w:r w:rsidRPr="00BD3BCF">
        <w:rPr>
          <w:sz w:val="16"/>
        </w:rPr>
        <w:t xml:space="preserve"> more </w:t>
      </w:r>
      <w:r w:rsidRPr="00BD3BCF">
        <w:rPr>
          <w:rStyle w:val="StyleUnderline"/>
        </w:rPr>
        <w:t>moderate Republicans rose to challenge the assertion that Congress had authority to regulate suffrage without a constitutional amendment</w:t>
      </w:r>
      <w:r w:rsidRPr="00BD3BCF">
        <w:rPr>
          <w:sz w:val="16"/>
        </w:rPr>
        <w:t xml:space="preserve">.”). Representative Boutwell later conceded defeat and asked to vote on the amendment before his bill. CONG. GLOBE, 40th Cong., 3d Sess. 686 (1869) (statement of Rep. Boutwell). </w:t>
      </w:r>
      <w:r w:rsidRPr="00BD3BCF">
        <w:rPr>
          <w:rStyle w:val="StyleUnderline"/>
          <w:highlight w:val="cyan"/>
        </w:rPr>
        <w:t>A</w:t>
      </w:r>
      <w:r w:rsidRPr="00BD3BCF">
        <w:rPr>
          <w:rStyle w:val="StyleUnderline"/>
        </w:rPr>
        <w:t xml:space="preserve"> similar </w:t>
      </w:r>
      <w:r w:rsidRPr="00BD3BCF">
        <w:rPr>
          <w:rStyle w:val="StyleUnderline"/>
          <w:highlight w:val="cyan"/>
        </w:rPr>
        <w:t>bill</w:t>
      </w:r>
      <w:r w:rsidRPr="00BD3BCF">
        <w:rPr>
          <w:sz w:val="16"/>
        </w:rPr>
        <w:t xml:space="preserve"> in the Senate </w:t>
      </w:r>
      <w:r w:rsidRPr="00BD3BCF">
        <w:rPr>
          <w:rStyle w:val="StyleUnderline"/>
          <w:highlight w:val="cyan"/>
        </w:rPr>
        <w:t xml:space="preserve">seeking to </w:t>
      </w:r>
      <w:r w:rsidRPr="00BD3BCF">
        <w:rPr>
          <w:rStyle w:val="Emphasis"/>
          <w:highlight w:val="cyan"/>
        </w:rPr>
        <w:t>expand</w:t>
      </w:r>
      <w:r w:rsidRPr="00BD3BCF">
        <w:rPr>
          <w:rStyle w:val="StyleUnderline"/>
          <w:highlight w:val="cyan"/>
        </w:rPr>
        <w:t xml:space="preserve"> the </w:t>
      </w:r>
      <w:r w:rsidRPr="00BD3BCF">
        <w:rPr>
          <w:rStyle w:val="Emphasis"/>
          <w:highlight w:val="cyan"/>
        </w:rPr>
        <w:t>right to vote</w:t>
      </w:r>
      <w:r w:rsidRPr="00BD3BCF">
        <w:rPr>
          <w:rStyle w:val="StyleUnderline"/>
        </w:rPr>
        <w:t xml:space="preserve"> based on the Fourteenth Amendment</w:t>
      </w:r>
      <w:r w:rsidRPr="00BD3BCF">
        <w:rPr>
          <w:sz w:val="16"/>
        </w:rPr>
        <w:t xml:space="preserve"> introduced by Senator Sumner </w:t>
      </w:r>
      <w:r w:rsidRPr="00BD3BCF">
        <w:rPr>
          <w:rStyle w:val="StyleUnderline"/>
          <w:highlight w:val="cyan"/>
        </w:rPr>
        <w:t>was defeated</w:t>
      </w:r>
      <w:r w:rsidRPr="00BD3BCF">
        <w:rPr>
          <w:sz w:val="16"/>
        </w:rPr>
        <w:t xml:space="preserve"> 9-47. </w:t>
      </w:r>
      <w:proofErr w:type="gramStart"/>
      <w:r w:rsidRPr="00BD3BCF">
        <w:rPr>
          <w:sz w:val="16"/>
        </w:rPr>
        <w:t>CONG .</w:t>
      </w:r>
      <w:proofErr w:type="gramEnd"/>
      <w:r w:rsidRPr="00BD3BCF">
        <w:rPr>
          <w:sz w:val="16"/>
        </w:rPr>
        <w:t xml:space="preserve"> GLOBE, 40th Cong., 3d Sess. 5 (1868) (statement of Sen. Sumner); id. at 1041. [END FN 83] Congress decided that it had to resort to a constitutional amendment to widen its power and authority to reach the ballot box. In passing the Fifteenth Amendment, Congress, again, included an enforcement clause that draws on the broad pronouncement of authority McCulloch dictated.84</w:t>
      </w:r>
    </w:p>
    <w:p w14:paraId="4DB10022" w14:textId="77777777" w:rsidR="005C169E" w:rsidRDefault="005C169E" w:rsidP="005C169E">
      <w:pPr>
        <w:pStyle w:val="Heading4"/>
      </w:pPr>
      <w:r>
        <w:t xml:space="preserve">Violation – they </w:t>
      </w:r>
      <w:r>
        <w:rPr>
          <w:u w:val="single"/>
        </w:rPr>
        <w:t>expand</w:t>
      </w:r>
      <w:r>
        <w:t xml:space="preserve"> the right.</w:t>
      </w:r>
    </w:p>
    <w:p w14:paraId="1A5F0753" w14:textId="77777777" w:rsidR="005C169E" w:rsidRDefault="005C169E" w:rsidP="005C169E">
      <w:pPr>
        <w:pStyle w:val="Heading4"/>
      </w:pPr>
      <w:r>
        <w:t xml:space="preserve">Vote Neg – </w:t>
      </w:r>
    </w:p>
    <w:p w14:paraId="4AA8AF01" w14:textId="77777777" w:rsidR="005C169E" w:rsidRDefault="005C169E" w:rsidP="005C169E">
      <w:pPr>
        <w:pStyle w:val="Heading4"/>
      </w:pPr>
      <w:r>
        <w:t xml:space="preserve">1 – Limits – The affirmative justifies infinite unpredictable </w:t>
      </w:r>
      <w:r w:rsidRPr="00FB6259">
        <w:rPr>
          <w:u w:val="single"/>
        </w:rPr>
        <w:t>new</w:t>
      </w:r>
      <w:r>
        <w:t xml:space="preserve"> subsets of rights-holders which makes neg prep impossible.</w:t>
      </w:r>
    </w:p>
    <w:p w14:paraId="444E8783" w14:textId="77777777" w:rsidR="005C169E" w:rsidRDefault="005C169E" w:rsidP="005C169E">
      <w:pPr>
        <w:pStyle w:val="Heading4"/>
      </w:pPr>
      <w:r>
        <w:t xml:space="preserve">2 – Ground – The core controversy of the topic revolves around the </w:t>
      </w:r>
      <w:r>
        <w:rPr>
          <w:u w:val="single"/>
        </w:rPr>
        <w:t>effects</w:t>
      </w:r>
      <w:r>
        <w:t xml:space="preserve"> of strong collective bargaining rights, not </w:t>
      </w:r>
      <w:r>
        <w:rPr>
          <w:u w:val="single"/>
        </w:rPr>
        <w:t>who</w:t>
      </w:r>
      <w:r>
        <w:t xml:space="preserve"> has them. They destroy negative link ground and obviate competition.</w:t>
      </w:r>
    </w:p>
    <w:p w14:paraId="71CC2BD3" w14:textId="77777777" w:rsidR="000759C9" w:rsidRDefault="000759C9" w:rsidP="000759C9"/>
    <w:p w14:paraId="0F39676B" w14:textId="4804E942" w:rsidR="000759C9" w:rsidRDefault="000759C9" w:rsidP="000759C9">
      <w:pPr>
        <w:pStyle w:val="Heading3"/>
      </w:pPr>
      <w:r>
        <w:t>1NC – OFF</w:t>
      </w:r>
    </w:p>
    <w:p w14:paraId="6CA33188" w14:textId="77777777" w:rsidR="005C169E" w:rsidRDefault="005C169E" w:rsidP="005C169E">
      <w:pPr>
        <w:pStyle w:val="Heading4"/>
      </w:pPr>
      <w:r>
        <w:t>Interpretation.</w:t>
      </w:r>
    </w:p>
    <w:p w14:paraId="4BB0289D" w14:textId="77777777" w:rsidR="005C169E" w:rsidRDefault="005C169E" w:rsidP="005C169E">
      <w:pPr>
        <w:pStyle w:val="Heading4"/>
      </w:pPr>
      <w:r>
        <w:t>“Workers” is the full set</w:t>
      </w:r>
    </w:p>
    <w:p w14:paraId="4012F2C4" w14:textId="77777777" w:rsidR="005C169E" w:rsidRDefault="005C169E" w:rsidP="005C169E">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31F819FA" w14:textId="77777777" w:rsidR="005C169E" w:rsidRPr="00880819" w:rsidRDefault="005C169E" w:rsidP="005C169E">
      <w:pPr>
        <w:rPr>
          <w:sz w:val="16"/>
        </w:rPr>
      </w:pPr>
      <w:r w:rsidRPr="00880819">
        <w:rPr>
          <w:sz w:val="16"/>
        </w:rPr>
        <w:t xml:space="preserve">5. For the purpose of the proposed instrument- </w:t>
      </w:r>
    </w:p>
    <w:p w14:paraId="16095E52" w14:textId="77777777" w:rsidR="005C169E" w:rsidRPr="00880819" w:rsidRDefault="005C169E" w:rsidP="005C169E">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007422BF" w14:textId="77777777" w:rsidR="005C169E" w:rsidRPr="00880819" w:rsidRDefault="005C169E" w:rsidP="005C169E">
      <w:pPr>
        <w:rPr>
          <w:sz w:val="16"/>
        </w:rPr>
      </w:pPr>
      <w:r w:rsidRPr="00880819">
        <w:rPr>
          <w:sz w:val="16"/>
        </w:rPr>
        <w:t xml:space="preserve">(b) </w:t>
      </w:r>
      <w:r w:rsidRPr="00F477EA">
        <w:rPr>
          <w:rStyle w:val="StyleUnderline"/>
          <w:highlight w:val="cyan"/>
        </w:rPr>
        <w:t xml:space="preserve">the term " workers " means </w:t>
      </w:r>
      <w:r w:rsidRPr="00F477EA">
        <w:rPr>
          <w:rStyle w:val="Emphasis"/>
          <w:highlight w:val="cyan"/>
        </w:rPr>
        <w:t>all employed persons</w:t>
      </w:r>
      <w:r w:rsidRPr="00F477EA">
        <w:rPr>
          <w:rStyle w:val="StyleUnderline"/>
          <w:highlight w:val="cyan"/>
        </w:rPr>
        <w:t>,</w:t>
      </w:r>
      <w:r w:rsidRPr="00975017">
        <w:rPr>
          <w:sz w:val="16"/>
          <w:highlight w:val="cyan"/>
        </w:rPr>
        <w:t xml:space="preserve"> </w:t>
      </w:r>
      <w:r w:rsidRPr="00975017">
        <w:rPr>
          <w:sz w:val="16"/>
        </w:rPr>
        <w:t xml:space="preserve">including public </w:t>
      </w:r>
      <w:proofErr w:type="gramStart"/>
      <w:r w:rsidRPr="00975017">
        <w:rPr>
          <w:sz w:val="16"/>
        </w:rPr>
        <w:t>employees ;</w:t>
      </w:r>
      <w:proofErr w:type="gramEnd"/>
    </w:p>
    <w:p w14:paraId="02659A49" w14:textId="77777777" w:rsidR="005C169E" w:rsidRPr="00880819" w:rsidRDefault="005C169E" w:rsidP="005C169E">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EDC8C09" w14:textId="77777777" w:rsidR="005C169E" w:rsidRPr="00700E24" w:rsidRDefault="005C169E" w:rsidP="005C169E">
      <w:pPr>
        <w:rPr>
          <w:sz w:val="16"/>
        </w:rPr>
      </w:pPr>
      <w:r w:rsidRPr="00880819">
        <w:rPr>
          <w:sz w:val="16"/>
        </w:rPr>
        <w:t>(d) the term "regulations" should cover all provisions given force of law by the competent authority or authorities.</w:t>
      </w:r>
    </w:p>
    <w:p w14:paraId="3DF4E602" w14:textId="77777777" w:rsidR="005C169E" w:rsidRDefault="005C169E" w:rsidP="005C169E">
      <w:pPr>
        <w:pStyle w:val="Heading4"/>
        <w:rPr>
          <w:u w:val="single"/>
        </w:rPr>
      </w:pPr>
      <w:r>
        <w:t xml:space="preserve">“Substantially” requires the aff cover </w:t>
      </w:r>
      <w:r w:rsidRPr="00700E24">
        <w:rPr>
          <w:u w:val="single"/>
        </w:rPr>
        <w:t>82 million workers</w:t>
      </w:r>
    </w:p>
    <w:p w14:paraId="7728B6C6" w14:textId="77777777" w:rsidR="005C169E" w:rsidRPr="00700E24" w:rsidRDefault="005C169E" w:rsidP="005C169E">
      <w:r>
        <w:t xml:space="preserve">***Substantially is “more than 50 percent,” 163 million/2 = 81.5 million </w:t>
      </w:r>
    </w:p>
    <w:p w14:paraId="6FF8BC91" w14:textId="77777777" w:rsidR="005C169E" w:rsidRPr="005E47A4" w:rsidRDefault="005C169E" w:rsidP="005C169E">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4670395" w14:textId="77777777" w:rsidR="005C169E" w:rsidRPr="00681820" w:rsidRDefault="005C169E" w:rsidP="005C169E">
      <w:pPr>
        <w:rPr>
          <w:sz w:val="14"/>
        </w:rPr>
      </w:pPr>
      <w:r w:rsidRPr="00681820">
        <w:rPr>
          <w:sz w:val="14"/>
        </w:rPr>
        <w:t xml:space="preserve">As can be seen from the above, </w:t>
      </w:r>
      <w:r w:rsidRPr="005E47A4">
        <w:rPr>
          <w:rStyle w:val="StyleUnderline"/>
        </w:rPr>
        <w:t xml:space="preserve">the definition of </w:t>
      </w:r>
      <w:r w:rsidRPr="00F477EA">
        <w:rPr>
          <w:rStyle w:val="Emphasis"/>
          <w:highlight w:val="cyan"/>
        </w:rPr>
        <w:t>labor</w:t>
      </w:r>
      <w:r w:rsidRPr="005E47A4">
        <w:rPr>
          <w:rStyle w:val="StyleUnderline"/>
        </w:rPr>
        <w:t xml:space="preserve"> surplus</w:t>
      </w:r>
      <w:r w:rsidRPr="00681820">
        <w:rPr>
          <w:sz w:val="14"/>
        </w:rPr>
        <w:t xml:space="preserve"> area concern </w:t>
      </w:r>
      <w:r w:rsidRPr="00F477EA">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F477EA">
        <w:rPr>
          <w:rStyle w:val="StyleUnderline"/>
          <w:highlight w:val="cyan"/>
        </w:rPr>
        <w:t>The</w:t>
      </w:r>
      <w:r w:rsidRPr="00681820">
        <w:rPr>
          <w:sz w:val="14"/>
        </w:rPr>
        <w:t xml:space="preserve"> new </w:t>
      </w:r>
      <w:r w:rsidRPr="00F477EA">
        <w:rPr>
          <w:rStyle w:val="StyleUnderline"/>
          <w:highlight w:val="cyan"/>
        </w:rPr>
        <w:t>standard</w:t>
      </w:r>
      <w:r w:rsidRPr="00681820">
        <w:rPr>
          <w:sz w:val="14"/>
        </w:rPr>
        <w:t xml:space="preserve">, at 41 CFR § 1-1.801(c) and (d), </w:t>
      </w:r>
      <w:r w:rsidRPr="00F477EA">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F477EA">
        <w:rPr>
          <w:rStyle w:val="StyleUnderline"/>
          <w:highlight w:val="cyan"/>
        </w:rPr>
        <w:t>the term</w:t>
      </w:r>
      <w:r w:rsidRPr="00681820">
        <w:rPr>
          <w:sz w:val="14"/>
        </w:rPr>
        <w:t xml:space="preserve"> "perform </w:t>
      </w:r>
      <w:r w:rsidRPr="00F477EA">
        <w:rPr>
          <w:rStyle w:val="StyleUnderline"/>
          <w:highlight w:val="cyan"/>
        </w:rPr>
        <w:t>substantially</w:t>
      </w:r>
      <w:r w:rsidRPr="00681820">
        <w:rPr>
          <w:sz w:val="14"/>
        </w:rPr>
        <w:t xml:space="preserve">" is defined </w:t>
      </w:r>
      <w:r w:rsidRPr="00F477EA">
        <w:rPr>
          <w:rStyle w:val="StyleUnderline"/>
          <w:highlight w:val="cyan"/>
        </w:rPr>
        <w:t xml:space="preserve">as </w:t>
      </w:r>
      <w:r w:rsidRPr="00F477EA">
        <w:rPr>
          <w:rStyle w:val="Emphasis"/>
          <w:highlight w:val="cyan"/>
        </w:rPr>
        <w:t>more than 50 percent</w:t>
      </w:r>
      <w:r w:rsidRPr="00681820">
        <w:rPr>
          <w:sz w:val="14"/>
        </w:rPr>
        <w:t xml:space="preserve"> of the contract price.</w:t>
      </w:r>
    </w:p>
    <w:p w14:paraId="6F013D2C" w14:textId="77777777" w:rsidR="005C169E" w:rsidRPr="009F04F1" w:rsidRDefault="005C169E" w:rsidP="005C169E">
      <w:pPr>
        <w:rPr>
          <w:sz w:val="14"/>
        </w:rPr>
      </w:pPr>
      <w:r w:rsidRPr="00681820">
        <w:rPr>
          <w:sz w:val="14"/>
        </w:rPr>
        <w:t>B-194530 5</w:t>
      </w:r>
    </w:p>
    <w:p w14:paraId="6D4F8734" w14:textId="77777777" w:rsidR="000759C9" w:rsidRDefault="000759C9" w:rsidP="000759C9"/>
    <w:p w14:paraId="69C03400" w14:textId="637A197D" w:rsidR="006F4955" w:rsidRDefault="006F4955" w:rsidP="006F4955">
      <w:pPr>
        <w:pStyle w:val="Heading4"/>
      </w:pPr>
      <w:r>
        <w:t xml:space="preserve">Violation – The </w:t>
      </w:r>
      <w:r>
        <w:rPr>
          <w:u w:val="single"/>
        </w:rPr>
        <w:t>biggest growth</w:t>
      </w:r>
      <w:r>
        <w:t xml:space="preserve"> in the industry was 1.8 million. Not even close.</w:t>
      </w:r>
    </w:p>
    <w:p w14:paraId="7DEA5E2B" w14:textId="7AF1827E" w:rsidR="006F4955" w:rsidRPr="006F4955" w:rsidRDefault="006F4955" w:rsidP="006F4955">
      <w:r>
        <w:t xml:space="preserve">Dan </w:t>
      </w:r>
      <w:r w:rsidRPr="006F4955">
        <w:rPr>
          <w:rStyle w:val="Style13ptBold"/>
        </w:rPr>
        <w:t>Shapero 26</w:t>
      </w:r>
      <w:r>
        <w:t xml:space="preserve"> – Chief Operating Officer of </w:t>
      </w:r>
      <w:proofErr w:type="spellStart"/>
      <w:r>
        <w:t>Linkdin</w:t>
      </w:r>
      <w:proofErr w:type="spellEnd"/>
      <w:r>
        <w:t xml:space="preserve">, WEF, </w:t>
      </w:r>
      <w:hyperlink r:id="rId8" w:anchor=":~:text=Ongoing%20sluggish%20hiring%20set%20up,AI%20to%20Machine%20Learning%20Researchers" w:history="1">
        <w:r w:rsidRPr="00EE39C0">
          <w:rPr>
            <w:rStyle w:val="Hyperlink"/>
          </w:rPr>
          <w:t>https://www.weforum.org/stories/2026/01/ai-has-already-added-1-3-million-new-jobs-according-to-linkedin-data/#:~:text=Ongoing%20sluggish%20hiring%20set%20up,AI%20to%20Machine%20Learning%20Researchers</w:t>
        </w:r>
      </w:hyperlink>
      <w:r w:rsidRPr="006F4955">
        <w:t>.</w:t>
      </w:r>
      <w:r>
        <w:t>, Jan 15, 2026, accessed March 29, 2026, -ekh-</w:t>
      </w:r>
    </w:p>
    <w:p w14:paraId="158552CE" w14:textId="77777777" w:rsidR="006F4955" w:rsidRPr="006F4955" w:rsidRDefault="006F4955" w:rsidP="006F4955">
      <w:pPr>
        <w:rPr>
          <w:sz w:val="16"/>
        </w:rPr>
      </w:pPr>
      <w:r w:rsidRPr="006F4955">
        <w:rPr>
          <w:sz w:val="16"/>
        </w:rPr>
        <w:t xml:space="preserve">While there is evidence that AI is impacting jobs in small pockets, it’s also creating demand at scale – including more than </w:t>
      </w:r>
      <w:r w:rsidRPr="006F4955">
        <w:rPr>
          <w:rStyle w:val="StyleUnderline"/>
          <w:highlight w:val="cyan"/>
        </w:rPr>
        <w:t>600,000 new</w:t>
      </w:r>
      <w:r w:rsidRPr="006F4955">
        <w:rPr>
          <w:sz w:val="16"/>
        </w:rPr>
        <w:t xml:space="preserve">, AI-enabled </w:t>
      </w:r>
      <w:r w:rsidRPr="006F4955">
        <w:rPr>
          <w:rStyle w:val="StyleUnderline"/>
          <w:highlight w:val="cyan"/>
        </w:rPr>
        <w:t>data centre jobs and</w:t>
      </w:r>
      <w:r w:rsidRPr="006F4955">
        <w:rPr>
          <w:sz w:val="16"/>
          <w:highlight w:val="cyan"/>
        </w:rPr>
        <w:t xml:space="preserve"> </w:t>
      </w:r>
      <w:r w:rsidRPr="006F4955">
        <w:rPr>
          <w:rStyle w:val="StyleUnderline"/>
          <w:highlight w:val="cyan"/>
        </w:rPr>
        <w:t>1.3 million</w:t>
      </w:r>
      <w:r w:rsidRPr="006F4955">
        <w:rPr>
          <w:sz w:val="16"/>
        </w:rPr>
        <w:t xml:space="preserve"> new roles like </w:t>
      </w:r>
      <w:r w:rsidRPr="006F4955">
        <w:rPr>
          <w:rStyle w:val="StyleUnderline"/>
          <w:highlight w:val="cyan"/>
        </w:rPr>
        <w:t>AI Engineers</w:t>
      </w:r>
      <w:r w:rsidRPr="006F4955">
        <w:rPr>
          <w:rStyle w:val="StyleUnderline"/>
        </w:rPr>
        <w:t xml:space="preserve">, </w:t>
      </w:r>
      <w:r w:rsidRPr="006F4955">
        <w:rPr>
          <w:rStyle w:val="StyleUnderline"/>
          <w:highlight w:val="cyan"/>
        </w:rPr>
        <w:t>Forward-Deployed Engineers and Data Annotators</w:t>
      </w:r>
      <w:r w:rsidRPr="006F4955">
        <w:rPr>
          <w:sz w:val="16"/>
        </w:rPr>
        <w:t>. Additionally, AI Engineer is one of the fastest</w:t>
      </w:r>
      <w:r w:rsidRPr="006F4955">
        <w:rPr>
          <w:sz w:val="16"/>
        </w:rPr>
        <w:noBreakHyphen/>
        <w:t>growing jobs on LinkedIn over the past three years, reflecting sustained demand for AI-centric roles ranging from Directors of AI to Machine Learning Researchers. This mix of uneven hiring and AI-driven job creation marks the emergence of the new-collar era, a workforce that blends knowledge work, advanced technical skills and distinctly human strengths.</w:t>
      </w:r>
    </w:p>
    <w:p w14:paraId="7DB777A1" w14:textId="77777777" w:rsidR="006F4955" w:rsidRPr="006F4955" w:rsidRDefault="006F4955" w:rsidP="006F4955">
      <w:pPr>
        <w:rPr>
          <w:sz w:val="16"/>
        </w:rPr>
      </w:pPr>
    </w:p>
    <w:p w14:paraId="3517BC1F" w14:textId="77777777" w:rsidR="005C169E" w:rsidRDefault="005C169E" w:rsidP="005C169E">
      <w:pPr>
        <w:pStyle w:val="Heading4"/>
      </w:pPr>
      <w:r>
        <w:t>Vote neg:</w:t>
      </w:r>
    </w:p>
    <w:p w14:paraId="6A98D2E4" w14:textId="77777777" w:rsidR="005C169E" w:rsidRDefault="005C169E" w:rsidP="005C169E">
      <w:pPr>
        <w:pStyle w:val="Heading4"/>
      </w:pPr>
      <w:r>
        <w:t xml:space="preserve">1 – </w:t>
      </w:r>
      <w:r>
        <w:rPr>
          <w:u w:val="single"/>
        </w:rPr>
        <w:t>Limits</w:t>
      </w:r>
      <w:r>
        <w:t xml:space="preserve">. Anything else explodes the caselist through </w:t>
      </w:r>
      <w:r>
        <w:rPr>
          <w:u w:val="single"/>
        </w:rPr>
        <w:t>any</w:t>
      </w:r>
      <w:r>
        <w:t xml:space="preserve"> amount of worker AFFs.</w:t>
      </w:r>
    </w:p>
    <w:p w14:paraId="03DF68AC" w14:textId="77777777" w:rsidR="005C169E" w:rsidRPr="00CF7708" w:rsidRDefault="005C169E" w:rsidP="005C169E">
      <w:pPr>
        <w:pStyle w:val="Heading4"/>
      </w:pPr>
      <w:r>
        <w:t xml:space="preserve">2 – </w:t>
      </w:r>
      <w:r>
        <w:rPr>
          <w:u w:val="single"/>
        </w:rPr>
        <w:t>Ground</w:t>
      </w:r>
      <w:r>
        <w:t xml:space="preserve">. Unsubstantial worker groups kill unique links predicated on economic change. </w:t>
      </w:r>
    </w:p>
    <w:p w14:paraId="67F9EF89" w14:textId="77777777" w:rsidR="005C169E" w:rsidRDefault="005C169E" w:rsidP="000759C9"/>
    <w:p w14:paraId="2792AC80" w14:textId="02424FD6" w:rsidR="000759C9" w:rsidRDefault="000759C9" w:rsidP="000759C9">
      <w:pPr>
        <w:pStyle w:val="Heading3"/>
      </w:pPr>
      <w:r>
        <w:t>1NC – OFF</w:t>
      </w:r>
    </w:p>
    <w:p w14:paraId="2A4BE222" w14:textId="6B855D73" w:rsidR="000759C9" w:rsidRDefault="005C169E" w:rsidP="000759C9">
      <w:pPr>
        <w:pStyle w:val="Heading4"/>
      </w:pPr>
      <w:r>
        <w:t xml:space="preserve">The United States federal government should devolve authority over strengthening collective bargaining rights for data workers in the United States. </w:t>
      </w:r>
      <w:r w:rsidR="000759C9">
        <w:t xml:space="preserve">The 50 states and all relevant territories should </w:t>
      </w:r>
      <w:r>
        <w:t>strengthen collective bargaining rights for data workers in the United States</w:t>
      </w:r>
      <w:r w:rsidR="000759C9">
        <w:t xml:space="preserve">, excluding tribal enterprises. The 50 states and all relevant territories should enter into legal and binding compacts to develop tribal labor relations ordinances with all relevant tribal nations over </w:t>
      </w:r>
      <w:r>
        <w:t>strengthening collective bargaining rights for data workers in the United States</w:t>
      </w:r>
      <w:r w:rsidR="000759C9">
        <w:t>.</w:t>
      </w:r>
    </w:p>
    <w:p w14:paraId="3C2EEE38" w14:textId="77777777" w:rsidR="000759C9" w:rsidRPr="003B517C" w:rsidRDefault="000759C9" w:rsidP="000759C9"/>
    <w:p w14:paraId="6F75B933" w14:textId="77777777" w:rsidR="000759C9" w:rsidRPr="003B517C" w:rsidRDefault="000759C9" w:rsidP="000759C9">
      <w:pPr>
        <w:pStyle w:val="Heading4"/>
      </w:pPr>
      <w:r>
        <w:t xml:space="preserve">Compacts </w:t>
      </w:r>
      <w:r>
        <w:rPr>
          <w:i/>
        </w:rPr>
        <w:t>reduce uncertainty</w:t>
      </w:r>
      <w:r>
        <w:t xml:space="preserve">, strengthen bargaining power and </w:t>
      </w:r>
      <w:r>
        <w:rPr>
          <w:i/>
        </w:rPr>
        <w:t>enshrine</w:t>
      </w:r>
      <w:r>
        <w:t xml:space="preserve"> tribal sovereignty over labor relations.</w:t>
      </w:r>
    </w:p>
    <w:p w14:paraId="124ED816" w14:textId="77777777" w:rsidR="000759C9" w:rsidRPr="004D7446" w:rsidRDefault="000759C9" w:rsidP="000759C9">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9" w:history="1">
        <w:r w:rsidRPr="004E0716">
          <w:rPr>
            <w:rStyle w:val="Hyperlink"/>
          </w:rPr>
          <w:t>https://harvardlawreview.org/print/vol-134/tribal-power-worker-power-organizing-unions-in-the-context-of-native-sovereignty/</w:t>
        </w:r>
      </w:hyperlink>
      <w:r>
        <w:t>, January 2021, accessed November 4, 2025, -ekh-</w:t>
      </w:r>
    </w:p>
    <w:p w14:paraId="75C46F86" w14:textId="77777777" w:rsidR="000759C9" w:rsidRPr="004D7446" w:rsidRDefault="000759C9" w:rsidP="000759C9">
      <w:pPr>
        <w:rPr>
          <w:rStyle w:val="StyleUnderline"/>
        </w:rPr>
      </w:pPr>
      <w:r w:rsidRPr="003B517C">
        <w:rPr>
          <w:rStyle w:val="Emphasis"/>
          <w:highlight w:val="cyan"/>
        </w:rPr>
        <w:t>Unions’</w:t>
      </w:r>
      <w:r w:rsidRPr="003B517C">
        <w:rPr>
          <w:rStyle w:val="Emphasis"/>
        </w:rPr>
        <w:t xml:space="preserve"> fight to </w:t>
      </w:r>
      <w:r w:rsidRPr="003B517C">
        <w:rPr>
          <w:rStyle w:val="Emphasis"/>
          <w:highlight w:val="cyan"/>
        </w:rPr>
        <w:t>apply</w:t>
      </w:r>
      <w:r w:rsidRPr="003B517C">
        <w:rPr>
          <w:rStyle w:val="Emphasis"/>
        </w:rPr>
        <w:t xml:space="preserve"> the </w:t>
      </w:r>
      <w:r w:rsidRPr="003B517C">
        <w:rPr>
          <w:rStyle w:val="Emphasis"/>
          <w:highlight w:val="cyan"/>
        </w:rPr>
        <w:t xml:space="preserve">NLRA to tribal enterprises </w:t>
      </w:r>
      <w:r w:rsidRPr="003B517C">
        <w:rPr>
          <w:rStyle w:val="Emphasis"/>
        </w:rPr>
        <w:t xml:space="preserve">rests on a </w:t>
      </w:r>
      <w:r w:rsidRPr="003B517C">
        <w:rPr>
          <w:rStyle w:val="Emphasis"/>
          <w:highlight w:val="cyan"/>
        </w:rPr>
        <w:t>false premise</w:t>
      </w:r>
      <w:r w:rsidRPr="003B517C">
        <w:rPr>
          <w:rStyle w:val="StyleUnderline"/>
          <w:highlight w:val="cyan"/>
        </w:rPr>
        <w:t xml:space="preserve">: </w:t>
      </w:r>
      <w:r w:rsidRPr="003B517C">
        <w:rPr>
          <w:rStyle w:val="StyleUnderline"/>
        </w:rPr>
        <w:t xml:space="preserve">that </w:t>
      </w:r>
      <w:r w:rsidRPr="003B517C">
        <w:rPr>
          <w:rStyle w:val="StyleUnderline"/>
          <w:highlight w:val="cyan"/>
        </w:rPr>
        <w:t>without federal law, tribal employees</w:t>
      </w:r>
      <w:r w:rsidRPr="004D7446">
        <w:rPr>
          <w:rStyle w:val="StyleUnderline"/>
        </w:rPr>
        <w:t xml:space="preserve"> will </w:t>
      </w:r>
      <w:r w:rsidRPr="003B517C">
        <w:rPr>
          <w:rStyle w:val="StyleUnderline"/>
          <w:highlight w:val="cyan"/>
        </w:rPr>
        <w:t>lack</w:t>
      </w:r>
      <w:r w:rsidRPr="004D7446">
        <w:rPr>
          <w:sz w:val="16"/>
        </w:rPr>
        <w:t xml:space="preserve"> any </w:t>
      </w:r>
      <w:r w:rsidRPr="004D7446">
        <w:rPr>
          <w:rStyle w:val="StyleUnderline"/>
        </w:rPr>
        <w:t xml:space="preserve">legal </w:t>
      </w:r>
      <w:r w:rsidRPr="003B517C">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3B517C">
        <w:rPr>
          <w:rStyle w:val="StyleUnderline"/>
          <w:highlight w:val="cyan"/>
        </w:rPr>
        <w:t>tribal governments</w:t>
      </w:r>
      <w:r w:rsidRPr="004D7446">
        <w:rPr>
          <w:sz w:val="16"/>
        </w:rPr>
        <w:t xml:space="preserve"> have </w:t>
      </w:r>
      <w:r w:rsidRPr="003B517C">
        <w:rPr>
          <w:rStyle w:val="StyleUnderline"/>
          <w:highlight w:val="cyan"/>
        </w:rPr>
        <w:t xml:space="preserve">developed </w:t>
      </w:r>
      <w:r w:rsidRPr="003B517C">
        <w:rPr>
          <w:rStyle w:val="Emphasis"/>
          <w:highlight w:val="cyan"/>
        </w:rPr>
        <w:t>comprehensive</w:t>
      </w:r>
      <w:r w:rsidRPr="003B517C">
        <w:rPr>
          <w:rStyle w:val="Emphasis"/>
        </w:rPr>
        <w:t xml:space="preserve"> </w:t>
      </w:r>
      <w:r w:rsidRPr="005264D1">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5264D1">
        <w:rPr>
          <w:rStyle w:val="StyleUnderline"/>
          <w:highlight w:val="cyan"/>
        </w:rPr>
        <w:t>allowing</w:t>
      </w:r>
      <w:r w:rsidRPr="004D7446">
        <w:rPr>
          <w:rStyle w:val="StyleUnderline"/>
        </w:rPr>
        <w:t xml:space="preserve"> workers </w:t>
      </w:r>
      <w:r w:rsidRPr="005264D1">
        <w:rPr>
          <w:rStyle w:val="Emphasis"/>
          <w:highlight w:val="cyan"/>
        </w:rPr>
        <w:t>greater</w:t>
      </w:r>
      <w:r w:rsidRPr="004D7446">
        <w:rPr>
          <w:rStyle w:val="StyleUnderline"/>
        </w:rPr>
        <w:t xml:space="preserve"> </w:t>
      </w:r>
      <w:r w:rsidRPr="005264D1">
        <w:rPr>
          <w:rStyle w:val="Emphasis"/>
          <w:highlight w:val="cyan"/>
        </w:rPr>
        <w:t>protection</w:t>
      </w:r>
      <w:r w:rsidRPr="005264D1">
        <w:rPr>
          <w:rStyle w:val="StyleUnderline"/>
          <w:highlight w:val="cyan"/>
        </w:rPr>
        <w:t xml:space="preserve"> than</w:t>
      </w:r>
      <w:r w:rsidRPr="004D7446">
        <w:rPr>
          <w:sz w:val="16"/>
        </w:rPr>
        <w:t xml:space="preserve"> is </w:t>
      </w:r>
      <w:r w:rsidRPr="004D7446">
        <w:rPr>
          <w:rStyle w:val="StyleUnderline"/>
        </w:rPr>
        <w:t xml:space="preserve">currently available under </w:t>
      </w:r>
      <w:r w:rsidRPr="005264D1">
        <w:rPr>
          <w:rStyle w:val="StyleUnderline"/>
          <w:highlight w:val="cyan"/>
        </w:rPr>
        <w:t>federal law.</w:t>
      </w:r>
    </w:p>
    <w:p w14:paraId="0BF755FA" w14:textId="77777777" w:rsidR="000759C9" w:rsidRPr="004D7446" w:rsidRDefault="000759C9" w:rsidP="000759C9">
      <w:pPr>
        <w:rPr>
          <w:sz w:val="16"/>
        </w:rPr>
      </w:pPr>
      <w:r w:rsidRPr="004D7446">
        <w:rPr>
          <w:sz w:val="16"/>
        </w:rPr>
        <w:t xml:space="preserve">The Navajo Nation provides a </w:t>
      </w:r>
      <w:r w:rsidRPr="004D7446">
        <w:rPr>
          <w:rStyle w:val="StyleUnderline"/>
        </w:rPr>
        <w:t xml:space="preserve">leading example of </w:t>
      </w:r>
      <w:r w:rsidRPr="005264D1">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5264D1">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5264D1">
        <w:rPr>
          <w:rStyle w:val="StyleUnderline"/>
          <w:highlight w:val="cyan"/>
        </w:rPr>
        <w:t xml:space="preserve">established </w:t>
      </w:r>
      <w:r w:rsidRPr="005264D1">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5264D1">
        <w:rPr>
          <w:rStyle w:val="StyleUnderline"/>
          <w:highlight w:val="cyan"/>
        </w:rPr>
        <w:t>improving workplace conditions</w:t>
      </w:r>
      <w:r w:rsidRPr="004D7446">
        <w:rPr>
          <w:rStyle w:val="StyleUnderline"/>
        </w:rPr>
        <w:t xml:space="preserve"> and </w:t>
      </w:r>
      <w:r w:rsidRPr="005264D1">
        <w:rPr>
          <w:rStyle w:val="StyleUnderline"/>
          <w:highlight w:val="cyan"/>
        </w:rPr>
        <w:t>amplifying</w:t>
      </w:r>
      <w:r w:rsidRPr="004D7446">
        <w:rPr>
          <w:rStyle w:val="StyleUnderline"/>
        </w:rPr>
        <w:t xml:space="preserve"> the </w:t>
      </w:r>
      <w:r w:rsidRPr="005264D1">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5264D1">
        <w:rPr>
          <w:rStyle w:val="Emphasis"/>
          <w:highlight w:val="cyan"/>
        </w:rPr>
        <w:t>advantages over federal law</w:t>
      </w:r>
      <w:r w:rsidRPr="004D7446">
        <w:rPr>
          <w:rStyle w:val="StyleUnderline"/>
        </w:rPr>
        <w:t xml:space="preserve">: Unlike federal law, the Navajo code </w:t>
      </w:r>
      <w:r w:rsidRPr="005264D1">
        <w:rPr>
          <w:rStyle w:val="Emphasis"/>
          <w:highlight w:val="cyan"/>
        </w:rPr>
        <w:t>mandates employer neutrality</w:t>
      </w:r>
      <w:r w:rsidRPr="004D7446">
        <w:rPr>
          <w:sz w:val="16"/>
        </w:rPr>
        <w:t xml:space="preserve">, thus </w:t>
      </w:r>
      <w:r w:rsidRPr="005264D1">
        <w:rPr>
          <w:rStyle w:val="Emphasis"/>
          <w:highlight w:val="cyan"/>
        </w:rPr>
        <w:t>prohibiting</w:t>
      </w:r>
      <w:r w:rsidRPr="004D7446">
        <w:rPr>
          <w:rStyle w:val="StyleUnderline"/>
        </w:rPr>
        <w:t xml:space="preserve"> employers from engaging in </w:t>
      </w:r>
      <w:r w:rsidRPr="005264D1">
        <w:rPr>
          <w:rStyle w:val="Emphasis"/>
          <w:highlight w:val="cyan"/>
        </w:rPr>
        <w:t>anti-union campaigns</w:t>
      </w:r>
      <w:r w:rsidRPr="004D7446">
        <w:rPr>
          <w:sz w:val="16"/>
        </w:rPr>
        <w:t xml:space="preserve">.146 Navajo law also </w:t>
      </w:r>
      <w:r w:rsidRPr="004D7446">
        <w:rPr>
          <w:rStyle w:val="StyleUnderline"/>
        </w:rPr>
        <w:t xml:space="preserve">provides for </w:t>
      </w:r>
      <w:proofErr w:type="spellStart"/>
      <w:r w:rsidRPr="005264D1">
        <w:rPr>
          <w:rStyle w:val="Emphasis"/>
          <w:highlight w:val="cyan"/>
        </w:rPr>
        <w:t>cardcheck</w:t>
      </w:r>
      <w:proofErr w:type="spellEnd"/>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5264D1">
        <w:rPr>
          <w:rStyle w:val="StyleUnderline"/>
          <w:highlight w:val="cyan"/>
        </w:rPr>
        <w:t xml:space="preserve">the IHS campaign yielded a collective bargaining agreement </w:t>
      </w:r>
      <w:r w:rsidRPr="005264D1">
        <w:rPr>
          <w:rStyle w:val="Emphasis"/>
          <w:highlight w:val="cyan"/>
        </w:rPr>
        <w:t>without Board or court involvement</w:t>
      </w:r>
      <w:r w:rsidRPr="003B517C">
        <w:rPr>
          <w:rStyle w:val="Emphasis"/>
        </w:rPr>
        <w:t>.</w:t>
      </w:r>
      <w:r w:rsidRPr="004D7446">
        <w:rPr>
          <w:sz w:val="16"/>
        </w:rPr>
        <w:t>148</w:t>
      </w:r>
    </w:p>
    <w:p w14:paraId="2AAA19AF" w14:textId="77777777" w:rsidR="000759C9" w:rsidRPr="004D7446" w:rsidRDefault="000759C9" w:rsidP="000759C9">
      <w:pPr>
        <w:rPr>
          <w:sz w:val="16"/>
        </w:rPr>
      </w:pPr>
      <w:r w:rsidRPr="004D7446">
        <w:rPr>
          <w:rStyle w:val="StyleUnderline"/>
        </w:rPr>
        <w:t xml:space="preserve">The </w:t>
      </w:r>
      <w:r w:rsidRPr="005264D1">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w:t>
      </w:r>
      <w:proofErr w:type="spellStart"/>
      <w:r w:rsidRPr="004D7446">
        <w:rPr>
          <w:sz w:val="16"/>
        </w:rPr>
        <w:t>NLRBadministered</w:t>
      </w:r>
      <w:proofErr w:type="spellEnd"/>
      <w:r w:rsidRPr="004D7446">
        <w:rPr>
          <w:sz w:val="16"/>
        </w:rPr>
        <w:t xml:space="preserve">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5264D1">
        <w:rPr>
          <w:rStyle w:val="StyleUnderline"/>
          <w:highlight w:val="cyan"/>
        </w:rPr>
        <w:t>was</w:t>
      </w:r>
      <w:r w:rsidRPr="004D7446">
        <w:rPr>
          <w:rStyle w:val="StyleUnderline"/>
        </w:rPr>
        <w:t xml:space="preserve"> largely </w:t>
      </w:r>
      <w:r w:rsidRPr="005264D1">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5264D1">
        <w:rPr>
          <w:rStyle w:val="StyleUnderline"/>
          <w:highlight w:val="cyan"/>
        </w:rPr>
        <w:t>the</w:t>
      </w:r>
      <w:r w:rsidRPr="004D7446">
        <w:rPr>
          <w:rStyle w:val="StyleUnderline"/>
        </w:rPr>
        <w:t xml:space="preserve"> Tribe’s </w:t>
      </w:r>
      <w:r w:rsidRPr="005264D1">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5264D1">
        <w:rPr>
          <w:rStyle w:val="Emphasis"/>
          <w:highlight w:val="cyan"/>
        </w:rPr>
        <w:t>resembling</w:t>
      </w:r>
      <w:r w:rsidRPr="003B517C">
        <w:rPr>
          <w:rStyle w:val="Emphasis"/>
        </w:rPr>
        <w:t xml:space="preserve"> many </w:t>
      </w:r>
      <w:r w:rsidRPr="005264D1">
        <w:rPr>
          <w:rStyle w:val="Emphasis"/>
          <w:highlight w:val="cyan"/>
        </w:rPr>
        <w:t>public-sector collective bargaining laws, without injuring Mashantucket Pequot sovereignty</w:t>
      </w:r>
      <w:r w:rsidRPr="004D7446">
        <w:rPr>
          <w:sz w:val="16"/>
        </w:rPr>
        <w:t>.155 At least three unions have since organized under Mashantucket Pequot law.156</w:t>
      </w:r>
    </w:p>
    <w:p w14:paraId="5AA81B73" w14:textId="77777777" w:rsidR="000759C9" w:rsidRPr="004D7446" w:rsidRDefault="000759C9" w:rsidP="000759C9">
      <w:pPr>
        <w:rPr>
          <w:sz w:val="16"/>
        </w:rPr>
      </w:pPr>
      <w:r w:rsidRPr="005264D1">
        <w:rPr>
          <w:rStyle w:val="StyleUnderline"/>
          <w:highlight w:val="cyan"/>
        </w:rPr>
        <w:t>California’s</w:t>
      </w:r>
      <w:r w:rsidRPr="004D7446">
        <w:rPr>
          <w:rStyle w:val="StyleUnderline"/>
        </w:rPr>
        <w:t xml:space="preserve"> IGRA </w:t>
      </w:r>
      <w:r w:rsidRPr="005264D1">
        <w:rPr>
          <w:rStyle w:val="StyleUnderline"/>
          <w:highlight w:val="cyan"/>
        </w:rPr>
        <w:t>compacting</w:t>
      </w:r>
      <w:r w:rsidRPr="004D7446">
        <w:rPr>
          <w:sz w:val="16"/>
        </w:rPr>
        <w:t xml:space="preserve"> process has </w:t>
      </w:r>
      <w:r w:rsidRPr="004D7446">
        <w:rPr>
          <w:rStyle w:val="StyleUnderline"/>
        </w:rPr>
        <w:t xml:space="preserve">created a third </w:t>
      </w:r>
      <w:r w:rsidRPr="005264D1">
        <w:rPr>
          <w:rStyle w:val="StyleUnderline"/>
          <w:highlight w:val="cyan"/>
        </w:rPr>
        <w:t>example of how</w:t>
      </w:r>
      <w:r w:rsidRPr="004D7446">
        <w:rPr>
          <w:rStyle w:val="StyleUnderline"/>
        </w:rPr>
        <w:t xml:space="preserve"> Native </w:t>
      </w:r>
      <w:r w:rsidRPr="005264D1">
        <w:rPr>
          <w:rStyle w:val="StyleUnderline"/>
          <w:highlight w:val="cyan"/>
        </w:rPr>
        <w:t>nations may regulate tribal labor relations</w:t>
      </w:r>
      <w:r w:rsidRPr="004D7446">
        <w:rPr>
          <w:sz w:val="16"/>
        </w:rPr>
        <w:t xml:space="preserve">. Many </w:t>
      </w:r>
      <w:r w:rsidRPr="005264D1">
        <w:rPr>
          <w:rStyle w:val="StyleUnderline"/>
          <w:highlight w:val="cyan"/>
        </w:rPr>
        <w:t>Native nations</w:t>
      </w:r>
      <w:r w:rsidRPr="004D7446">
        <w:rPr>
          <w:rStyle w:val="StyleUnderline"/>
        </w:rPr>
        <w:t xml:space="preserve"> in California</w:t>
      </w:r>
      <w:r w:rsidRPr="004D7446">
        <w:rPr>
          <w:sz w:val="16"/>
        </w:rPr>
        <w:t xml:space="preserve"> have </w:t>
      </w:r>
      <w:r w:rsidRPr="005264D1">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5264D1">
        <w:rPr>
          <w:rStyle w:val="StyleUnderline"/>
          <w:highlight w:val="cyan"/>
        </w:rPr>
        <w:t>TLROs</w:t>
      </w:r>
      <w:r w:rsidRPr="004D7446">
        <w:rPr>
          <w:sz w:val="16"/>
        </w:rPr>
        <w:t xml:space="preserve"> promulgated in response to compacting </w:t>
      </w:r>
      <w:r w:rsidRPr="004D7446">
        <w:rPr>
          <w:rStyle w:val="StyleUnderline"/>
        </w:rPr>
        <w:t xml:space="preserve">provide </w:t>
      </w:r>
      <w:r w:rsidRPr="005264D1">
        <w:rPr>
          <w:rStyle w:val="StyleUnderline"/>
          <w:highlight w:val="cyan"/>
        </w:rPr>
        <w:t>an</w:t>
      </w:r>
      <w:r w:rsidRPr="004D7446">
        <w:rPr>
          <w:rStyle w:val="StyleUnderline"/>
        </w:rPr>
        <w:t xml:space="preserve"> interesting model of what Professor David Kamper calls “</w:t>
      </w:r>
      <w:r w:rsidRPr="005264D1">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5264D1">
        <w:rPr>
          <w:rStyle w:val="Emphasis"/>
          <w:highlight w:val="cyan"/>
        </w:rPr>
        <w:t>compacting</w:t>
      </w:r>
      <w:r w:rsidRPr="005264D1">
        <w:rPr>
          <w:rStyle w:val="StyleUnderline"/>
          <w:highlight w:val="cyan"/>
        </w:rPr>
        <w:t xml:space="preserve"> requires </w:t>
      </w:r>
      <w:r w:rsidRPr="005264D1">
        <w:rPr>
          <w:rStyle w:val="Emphasis"/>
          <w:highlight w:val="cyan"/>
        </w:rPr>
        <w:t>unions</w:t>
      </w:r>
      <w:r w:rsidRPr="005264D1">
        <w:rPr>
          <w:rStyle w:val="StyleUnderline"/>
          <w:highlight w:val="cyan"/>
        </w:rPr>
        <w:t xml:space="preserve"> and </w:t>
      </w:r>
      <w:r w:rsidRPr="005264D1">
        <w:rPr>
          <w:rStyle w:val="Emphasis"/>
          <w:highlight w:val="cyan"/>
        </w:rPr>
        <w:t>Native governments to work together</w:t>
      </w:r>
      <w:r w:rsidRPr="005264D1">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5264D1">
        <w:rPr>
          <w:rStyle w:val="StyleUnderline"/>
          <w:highlight w:val="cyan"/>
        </w:rPr>
        <w:t xml:space="preserve">authorizes unions to negotiate subjects </w:t>
      </w:r>
      <w:r w:rsidRPr="005264D1">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7E31F28D" w14:textId="77777777" w:rsidR="000759C9" w:rsidRPr="004D7446" w:rsidRDefault="000759C9" w:rsidP="000759C9">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5264D1">
        <w:rPr>
          <w:rStyle w:val="StyleUnderline"/>
          <w:highlight w:val="cyan"/>
        </w:rPr>
        <w:t xml:space="preserve">a </w:t>
      </w:r>
      <w:r w:rsidRPr="005264D1">
        <w:rPr>
          <w:rStyle w:val="Emphasis"/>
          <w:highlight w:val="cyan"/>
        </w:rPr>
        <w:t>promising model</w:t>
      </w:r>
      <w:r w:rsidRPr="004D7446">
        <w:rPr>
          <w:rStyle w:val="StyleUnderline"/>
        </w:rPr>
        <w:t xml:space="preserve"> of interdependent self-determination.</w:t>
      </w:r>
    </w:p>
    <w:p w14:paraId="5D32FB04" w14:textId="77777777" w:rsidR="000759C9" w:rsidRPr="004D7446" w:rsidRDefault="000759C9" w:rsidP="000759C9">
      <w:pPr>
        <w:rPr>
          <w:rStyle w:val="StyleUnderline"/>
        </w:rPr>
      </w:pPr>
      <w:r w:rsidRPr="004D7446">
        <w:rPr>
          <w:sz w:val="16"/>
        </w:rPr>
        <w:t xml:space="preserve">As the California and Mashantucket Pequot examples illustrate, </w:t>
      </w:r>
      <w:r w:rsidRPr="004D7446">
        <w:rPr>
          <w:rStyle w:val="StyleUnderline"/>
        </w:rPr>
        <w:t xml:space="preserve">many </w:t>
      </w:r>
      <w:r w:rsidRPr="005264D1">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5264D1">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5264D1">
        <w:rPr>
          <w:rStyle w:val="StyleUnderline"/>
          <w:highlight w:val="cyan"/>
        </w:rPr>
        <w:t xml:space="preserve">engage in </w:t>
      </w:r>
      <w:r w:rsidRPr="005264D1">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5264D1">
        <w:rPr>
          <w:rStyle w:val="StyleUnderline"/>
          <w:highlight w:val="cyan"/>
        </w:rPr>
        <w:t xml:space="preserve">toward a </w:t>
      </w:r>
      <w:r w:rsidRPr="005264D1">
        <w:rPr>
          <w:rStyle w:val="Emphasis"/>
          <w:highlight w:val="cyan"/>
        </w:rPr>
        <w:t>positive</w:t>
      </w:r>
      <w:r w:rsidRPr="005264D1">
        <w:rPr>
          <w:rStyle w:val="StyleUnderline"/>
          <w:highlight w:val="cyan"/>
        </w:rPr>
        <w:t xml:space="preserve">, </w:t>
      </w:r>
      <w:r w:rsidRPr="005264D1">
        <w:rPr>
          <w:rStyle w:val="Emphasis"/>
          <w:highlight w:val="cyan"/>
        </w:rPr>
        <w:t>interdependent approach to</w:t>
      </w:r>
      <w:r w:rsidRPr="003B517C">
        <w:rPr>
          <w:rStyle w:val="Emphasis"/>
        </w:rPr>
        <w:t xml:space="preserve"> </w:t>
      </w:r>
      <w:r w:rsidRPr="005264D1">
        <w:rPr>
          <w:rStyle w:val="Emphasis"/>
          <w:highlight w:val="cyan"/>
        </w:rPr>
        <w:t>power</w:t>
      </w:r>
      <w:r w:rsidRPr="005264D1">
        <w:rPr>
          <w:rStyle w:val="StyleUnderline"/>
          <w:highlight w:val="cyan"/>
        </w:rPr>
        <w:t>-</w:t>
      </w:r>
      <w:r w:rsidRPr="005264D1">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5264D1">
        <w:rPr>
          <w:rStyle w:val="StyleUnderline"/>
          <w:highlight w:val="cyan"/>
        </w:rPr>
        <w:t xml:space="preserve">recognize a </w:t>
      </w:r>
      <w:r w:rsidRPr="005264D1">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5264D1">
        <w:rPr>
          <w:rStyle w:val="StyleUnderline"/>
          <w:highlight w:val="cyan"/>
        </w:rPr>
        <w:t>tribal enterprises are not employers under</w:t>
      </w:r>
      <w:r w:rsidRPr="004D7446">
        <w:rPr>
          <w:rStyle w:val="StyleUnderline"/>
        </w:rPr>
        <w:t xml:space="preserve"> </w:t>
      </w:r>
      <w:r w:rsidRPr="005264D1">
        <w:rPr>
          <w:rStyle w:val="StyleUnderline"/>
          <w:highlight w:val="cyan"/>
        </w:rPr>
        <w:t>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07D4A298" w14:textId="77777777" w:rsidR="000759C9" w:rsidRPr="004D7446" w:rsidRDefault="000759C9" w:rsidP="000759C9">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5264D1">
        <w:rPr>
          <w:rStyle w:val="StyleUnderline"/>
          <w:highlight w:val="cyan"/>
        </w:rPr>
        <w:t xml:space="preserve">the </w:t>
      </w:r>
      <w:r w:rsidRPr="005264D1">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5264D1">
        <w:rPr>
          <w:rStyle w:val="StyleUnderline"/>
          <w:highlight w:val="cyan"/>
        </w:rPr>
        <w:t>Tribal labor regulation presents</w:t>
      </w:r>
      <w:r w:rsidRPr="004D7446">
        <w:rPr>
          <w:rStyle w:val="StyleUnderline"/>
        </w:rPr>
        <w:t xml:space="preserve"> just such </w:t>
      </w:r>
      <w:r w:rsidRPr="005264D1">
        <w:rPr>
          <w:rStyle w:val="StyleUnderline"/>
          <w:highlight w:val="cyan"/>
        </w:rPr>
        <w:t xml:space="preserve">a </w:t>
      </w:r>
      <w:r w:rsidRPr="005264D1">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5264D1">
        <w:rPr>
          <w:rStyle w:val="StyleUnderline"/>
          <w:highlight w:val="cyan"/>
        </w:rPr>
        <w:t>implemented</w:t>
      </w:r>
      <w:r w:rsidRPr="004D7446">
        <w:rPr>
          <w:rStyle w:val="StyleUnderline"/>
        </w:rPr>
        <w:t xml:space="preserve"> in tribal labor codes, including </w:t>
      </w:r>
      <w:r w:rsidRPr="005264D1">
        <w:rPr>
          <w:rStyle w:val="StyleUnderline"/>
          <w:highlight w:val="cyan"/>
        </w:rPr>
        <w:t>improved</w:t>
      </w:r>
      <w:r w:rsidRPr="004D7446">
        <w:rPr>
          <w:rStyle w:val="StyleUnderline"/>
        </w:rPr>
        <w:t xml:space="preserve"> </w:t>
      </w:r>
      <w:r w:rsidRPr="005264D1">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5264D1">
        <w:rPr>
          <w:rStyle w:val="StyleUnderline"/>
          <w:highlight w:val="cyan"/>
        </w:rPr>
        <w:t>resolution</w:t>
      </w:r>
      <w:r w:rsidRPr="004D7446">
        <w:rPr>
          <w:rStyle w:val="StyleUnderline"/>
        </w:rPr>
        <w:t xml:space="preserve"> of labor disputes </w:t>
      </w:r>
      <w:r w:rsidRPr="005264D1">
        <w:rPr>
          <w:rStyle w:val="StyleUnderline"/>
          <w:highlight w:val="cyan"/>
        </w:rPr>
        <w:t>under tribal jurisdiction</w:t>
      </w:r>
      <w:r w:rsidRPr="004D7446">
        <w:rPr>
          <w:rStyle w:val="StyleUnderline"/>
        </w:rPr>
        <w:t xml:space="preserve"> also </w:t>
      </w:r>
      <w:r w:rsidRPr="005264D1">
        <w:rPr>
          <w:rStyle w:val="StyleUnderline"/>
          <w:highlight w:val="cyan"/>
        </w:rPr>
        <w:t xml:space="preserve">benefits from </w:t>
      </w:r>
      <w:r w:rsidRPr="005264D1">
        <w:rPr>
          <w:rStyle w:val="Emphasis"/>
          <w:highlight w:val="cyan"/>
        </w:rPr>
        <w:t>small dockets</w:t>
      </w:r>
      <w:r w:rsidRPr="005264D1">
        <w:rPr>
          <w:rStyle w:val="StyleUnderline"/>
          <w:highlight w:val="cyan"/>
        </w:rPr>
        <w:t xml:space="preserve"> and </w:t>
      </w:r>
      <w:r w:rsidRPr="005264D1">
        <w:rPr>
          <w:rStyle w:val="Emphasis"/>
          <w:highlight w:val="cyan"/>
        </w:rPr>
        <w:t>culturally specific alternative dispute resolution mechanisms</w:t>
      </w:r>
      <w:r w:rsidRPr="004D7446">
        <w:rPr>
          <w:sz w:val="16"/>
        </w:rPr>
        <w:t>.171</w:t>
      </w:r>
    </w:p>
    <w:p w14:paraId="036E6868" w14:textId="77777777" w:rsidR="000759C9" w:rsidRDefault="000759C9" w:rsidP="000759C9">
      <w:pPr>
        <w:rPr>
          <w:sz w:val="16"/>
        </w:rPr>
      </w:pPr>
      <w:r w:rsidRPr="004D7446">
        <w:rPr>
          <w:rStyle w:val="StyleUnderline"/>
        </w:rPr>
        <w:t>Federal labor law’s inadequacy as a tool for building worker power therefore 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promise 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3DA80053" w14:textId="77777777" w:rsidR="000759C9" w:rsidRDefault="000759C9" w:rsidP="000759C9">
      <w:pPr>
        <w:rPr>
          <w:sz w:val="16"/>
        </w:rPr>
      </w:pPr>
    </w:p>
    <w:p w14:paraId="71213FE0" w14:textId="77777777" w:rsidR="000759C9" w:rsidRDefault="000759C9" w:rsidP="000759C9">
      <w:pPr>
        <w:rPr>
          <w:sz w:val="16"/>
        </w:rPr>
      </w:pPr>
    </w:p>
    <w:p w14:paraId="239C5868" w14:textId="77777777" w:rsidR="000759C9" w:rsidRDefault="000759C9" w:rsidP="000759C9">
      <w:pPr>
        <w:pStyle w:val="Heading4"/>
      </w:pPr>
      <w:r>
        <w:t xml:space="preserve">Indigenous right to self-determination is an </w:t>
      </w:r>
      <w:r>
        <w:rPr>
          <w:i/>
        </w:rPr>
        <w:t>axiomatic ethical imperative</w:t>
      </w:r>
      <w:r>
        <w:t xml:space="preserve"> for lawmaking.</w:t>
      </w:r>
    </w:p>
    <w:p w14:paraId="3FF85424" w14:textId="77777777" w:rsidR="000759C9" w:rsidRDefault="000759C9" w:rsidP="000759C9">
      <w:proofErr w:type="spellStart"/>
      <w:r>
        <w:t>Rashwet</w:t>
      </w:r>
      <w:proofErr w:type="spellEnd"/>
      <w:r>
        <w:t xml:space="preserve"> </w:t>
      </w:r>
      <w:proofErr w:type="spellStart"/>
      <w:r w:rsidRPr="007A419A">
        <w:rPr>
          <w:rStyle w:val="Style13ptBold"/>
        </w:rPr>
        <w:t>Shrinkhal</w:t>
      </w:r>
      <w:proofErr w:type="spellEnd"/>
      <w:r w:rsidRPr="007A419A">
        <w:rPr>
          <w:rStyle w:val="Style13ptBold"/>
        </w:rPr>
        <w:t xml:space="preserve"> 21</w:t>
      </w:r>
      <w:r>
        <w:t xml:space="preserve"> – Department of Contemporary &amp; Tribal Customary Law, Central University of Jharkhand, “</w:t>
      </w:r>
      <w:r w:rsidRPr="007A419A">
        <w:t>“Indigenous sovereignty” and right to self-determination in international law: a critical appraisal</w:t>
      </w:r>
      <w:r>
        <w:t xml:space="preserve">,” </w:t>
      </w:r>
      <w:proofErr w:type="spellStart"/>
      <w:r>
        <w:t>AlterNative</w:t>
      </w:r>
      <w:proofErr w:type="spellEnd"/>
      <w:r>
        <w:t xml:space="preserve">: An International Journal of Indigenous Peoples, 17(1), 71-82. </w:t>
      </w:r>
      <w:hyperlink r:id="rId10" w:history="1">
        <w:r w:rsidRPr="004E0716">
          <w:rPr>
            <w:rStyle w:val="Hyperlink"/>
          </w:rPr>
          <w:t>https://doi.org/10.1177/1177180121994681</w:t>
        </w:r>
      </w:hyperlink>
      <w:r>
        <w:t>, March 15, 2021, accessed November 4, 2025, -ekh-</w:t>
      </w:r>
    </w:p>
    <w:p w14:paraId="34C0B20F" w14:textId="77777777" w:rsidR="000759C9" w:rsidRPr="007A419A" w:rsidRDefault="000759C9" w:rsidP="000759C9">
      <w:pPr>
        <w:rPr>
          <w:sz w:val="16"/>
        </w:rPr>
      </w:pPr>
      <w:r w:rsidRPr="007A419A">
        <w:rPr>
          <w:sz w:val="16"/>
        </w:rPr>
        <w:t xml:space="preserve">In addition to </w:t>
      </w:r>
      <w:proofErr w:type="spellStart"/>
      <w:r w:rsidRPr="007A419A">
        <w:rPr>
          <w:sz w:val="16"/>
        </w:rPr>
        <w:t>symbolising</w:t>
      </w:r>
      <w:proofErr w:type="spellEnd"/>
      <w:r w:rsidRPr="007A419A">
        <w:rPr>
          <w:sz w:val="16"/>
        </w:rPr>
        <w:t xml:space="preserve"> the emergence of modern nation-state system founded on the reciprocal regard of sovereignty, </w:t>
      </w:r>
      <w:r w:rsidRPr="007A419A">
        <w:rPr>
          <w:rStyle w:val="StyleUnderline"/>
        </w:rPr>
        <w:t xml:space="preserve">the Treaty of </w:t>
      </w:r>
      <w:r w:rsidRPr="007A419A">
        <w:rPr>
          <w:rStyle w:val="Emphasis"/>
          <w:highlight w:val="cyan"/>
        </w:rPr>
        <w:t>Westphalia</w:t>
      </w:r>
      <w:r w:rsidRPr="007A419A">
        <w:rPr>
          <w:sz w:val="16"/>
        </w:rPr>
        <w:t xml:space="preserve"> delayed in dealing with issues </w:t>
      </w:r>
      <w:r w:rsidRPr="007A419A">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7A419A">
        <w:rPr>
          <w:rStyle w:val="StyleUnderline"/>
          <w:highlight w:val="cyan"/>
        </w:rPr>
        <w:t>cultural separateness exposed to</w:t>
      </w:r>
      <w:r w:rsidRPr="007A419A">
        <w:rPr>
          <w:rStyle w:val="StyleUnderline"/>
        </w:rPr>
        <w:t xml:space="preserve"> political and social </w:t>
      </w:r>
      <w:r w:rsidRPr="007A419A">
        <w:rPr>
          <w:rStyle w:val="StyleUnderline"/>
          <w:highlight w:val="cyan"/>
        </w:rPr>
        <w:t>actors</w:t>
      </w:r>
      <w:r w:rsidRPr="007A419A">
        <w:rPr>
          <w:rStyle w:val="StyleUnderline"/>
        </w:rPr>
        <w:t>,</w:t>
      </w:r>
      <w:r w:rsidRPr="007A419A">
        <w:rPr>
          <w:sz w:val="16"/>
        </w:rPr>
        <w:t xml:space="preserve"> discourteous or </w:t>
      </w:r>
      <w:r w:rsidRPr="007A419A">
        <w:rPr>
          <w:rStyle w:val="Emphasis"/>
        </w:rPr>
        <w:t xml:space="preserve">brazenly </w:t>
      </w:r>
      <w:r w:rsidRPr="007A419A">
        <w:rPr>
          <w:rStyle w:val="Emphasis"/>
          <w:highlight w:val="cyan"/>
        </w:rPr>
        <w:t>xenophobic of diversity</w:t>
      </w:r>
      <w:r w:rsidRPr="007A419A">
        <w:rPr>
          <w:sz w:val="16"/>
        </w:rPr>
        <w:t xml:space="preserve"> (Keal, 2008). Consequently, a cardinal legal phenomenon was absorbed in the form of “Empire of Uniformity” (Tully, 1995, 2000). It implies that, </w:t>
      </w:r>
      <w:r w:rsidRPr="007A419A">
        <w:rPr>
          <w:rStyle w:val="StyleUnderline"/>
          <w:highlight w:val="cyan"/>
        </w:rPr>
        <w:t>modern constitutions</w:t>
      </w:r>
      <w:r w:rsidRPr="007A419A">
        <w:rPr>
          <w:rStyle w:val="StyleUnderline"/>
        </w:rPr>
        <w:t xml:space="preserve"> are </w:t>
      </w:r>
      <w:r w:rsidRPr="007A419A">
        <w:rPr>
          <w:rStyle w:val="StyleUnderline"/>
          <w:highlight w:val="cyan"/>
        </w:rPr>
        <w:t>drafted</w:t>
      </w:r>
      <w:r w:rsidRPr="007A419A">
        <w:rPr>
          <w:rStyle w:val="StyleUnderline"/>
        </w:rPr>
        <w:t xml:space="preserve"> in a manner to undermine cultural diversity </w:t>
      </w:r>
      <w:r w:rsidRPr="007A419A">
        <w:rPr>
          <w:rStyle w:val="StyleUnderline"/>
          <w:highlight w:val="cyan"/>
        </w:rPr>
        <w:t xml:space="preserve">through </w:t>
      </w:r>
      <w:r w:rsidRPr="007A419A">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7A419A">
        <w:rPr>
          <w:rStyle w:val="Emphasis"/>
          <w:highlight w:val="cyan"/>
        </w:rPr>
        <w:t>Indigenous sovereignty</w:t>
      </w:r>
      <w:r w:rsidRPr="007A419A">
        <w:rPr>
          <w:rStyle w:val="StyleUnderline"/>
          <w:highlight w:val="cyan"/>
        </w:rPr>
        <w:t xml:space="preserve">” </w:t>
      </w:r>
      <w:r w:rsidRPr="007A419A">
        <w:rPr>
          <w:rStyle w:val="Emphasis"/>
          <w:highlight w:val="cyan"/>
        </w:rPr>
        <w:t>challenges</w:t>
      </w:r>
      <w:r w:rsidRPr="007A419A">
        <w:rPr>
          <w:rStyle w:val="StyleUnderline"/>
        </w:rPr>
        <w:t xml:space="preserve"> the </w:t>
      </w:r>
      <w:r w:rsidRPr="007A419A">
        <w:rPr>
          <w:rStyle w:val="Emphasis"/>
          <w:highlight w:val="cyan"/>
        </w:rPr>
        <w:t>political</w:t>
      </w:r>
      <w:r w:rsidRPr="007A419A">
        <w:rPr>
          <w:rStyle w:val="StyleUnderline"/>
          <w:highlight w:val="cyan"/>
        </w:rPr>
        <w:t xml:space="preserve"> and </w:t>
      </w:r>
      <w:r w:rsidRPr="007A419A">
        <w:rPr>
          <w:rStyle w:val="Emphasis"/>
          <w:highlight w:val="cyan"/>
        </w:rPr>
        <w:t>moral authority</w:t>
      </w:r>
      <w:r w:rsidRPr="007A419A">
        <w:rPr>
          <w:rStyle w:val="StyleUnderline"/>
          <w:highlight w:val="cyan"/>
        </w:rPr>
        <w:t xml:space="preserve"> of States</w:t>
      </w:r>
      <w:r w:rsidRPr="007A419A">
        <w:rPr>
          <w:rStyle w:val="StyleUnderline"/>
        </w:rPr>
        <w:t xml:space="preserve"> with the purpose </w:t>
      </w:r>
      <w:r w:rsidRPr="007A419A">
        <w:rPr>
          <w:rStyle w:val="StyleUnderline"/>
          <w:highlight w:val="cyan"/>
        </w:rPr>
        <w:t>to secure respect and recognition</w:t>
      </w:r>
      <w:r w:rsidRPr="007A419A">
        <w:rPr>
          <w:rStyle w:val="StyleUnderline"/>
        </w:rPr>
        <w:t xml:space="preserve"> for “difference and diversity” </w:t>
      </w:r>
      <w:r w:rsidRPr="007A419A">
        <w:rPr>
          <w:rStyle w:val="StyleUnderline"/>
          <w:highlight w:val="cyan"/>
        </w:rPr>
        <w:t xml:space="preserve">across </w:t>
      </w:r>
      <w:r w:rsidRPr="007A419A">
        <w:rPr>
          <w:rStyle w:val="Emphasis"/>
        </w:rPr>
        <w:t xml:space="preserve">different level of </w:t>
      </w:r>
      <w:r w:rsidRPr="007A419A">
        <w:rPr>
          <w:rStyle w:val="Emphasis"/>
          <w:highlight w:val="cyan"/>
        </w:rPr>
        <w:t>governance</w:t>
      </w:r>
      <w:r w:rsidRPr="007A419A">
        <w:rPr>
          <w:rStyle w:val="StyleUnderline"/>
        </w:rPr>
        <w:t xml:space="preserve"> </w:t>
      </w:r>
      <w:r w:rsidRPr="007A419A">
        <w:rPr>
          <w:sz w:val="16"/>
        </w:rPr>
        <w:t>(Keal, 2008).</w:t>
      </w:r>
    </w:p>
    <w:p w14:paraId="5F7BC024" w14:textId="77777777" w:rsidR="000759C9" w:rsidRPr="007A419A" w:rsidRDefault="000759C9" w:rsidP="000759C9">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7A419A">
        <w:rPr>
          <w:rStyle w:val="StyleUnderline"/>
          <w:highlight w:val="cyan"/>
        </w:rPr>
        <w:t>to create a “safe space”</w:t>
      </w:r>
      <w:r w:rsidRPr="007A419A">
        <w:rPr>
          <w:rStyle w:val="StyleUnderline"/>
        </w:rPr>
        <w:t xml:space="preserve"> for indigenous peoples; </w:t>
      </w:r>
      <w:r w:rsidRPr="007A419A">
        <w:rPr>
          <w:rStyle w:val="StyleUnderline"/>
          <w:highlight w:val="cyan"/>
        </w:rPr>
        <w:t>enabling</w:t>
      </w:r>
      <w:r w:rsidRPr="007A419A">
        <w:rPr>
          <w:rStyle w:val="StyleUnderline"/>
        </w:rPr>
        <w:t xml:space="preserve"> them </w:t>
      </w:r>
      <w:r w:rsidRPr="007A419A">
        <w:rPr>
          <w:rStyle w:val="StyleUnderline"/>
          <w:highlight w:val="cyan"/>
        </w:rPr>
        <w:t>to live</w:t>
      </w:r>
      <w:r w:rsidRPr="007A419A">
        <w:rPr>
          <w:rStyle w:val="StyleUnderline"/>
        </w:rPr>
        <w:t xml:space="preserve"> a life </w:t>
      </w:r>
      <w:r w:rsidRPr="007A419A">
        <w:rPr>
          <w:rStyle w:val="StyleUnderline"/>
          <w:highlight w:val="cyan"/>
        </w:rPr>
        <w:t>with</w:t>
      </w:r>
      <w:r w:rsidRPr="007A419A">
        <w:rPr>
          <w:rStyle w:val="StyleUnderline"/>
        </w:rPr>
        <w:t xml:space="preserve"> the </w:t>
      </w:r>
      <w:r w:rsidRPr="007A419A">
        <w:rPr>
          <w:rStyle w:val="StyleUnderline"/>
          <w:highlight w:val="cyan"/>
        </w:rPr>
        <w:t>difference</w:t>
      </w:r>
      <w:r w:rsidRPr="007A419A">
        <w:rPr>
          <w:rStyle w:val="StyleUnderline"/>
        </w:rPr>
        <w:t xml:space="preserve">; </w:t>
      </w:r>
      <w:r w:rsidRPr="007A419A">
        <w:rPr>
          <w:rStyle w:val="StyleUnderline"/>
          <w:highlight w:val="cyan"/>
        </w:rPr>
        <w:t>ensuring</w:t>
      </w:r>
      <w:r w:rsidRPr="007A419A">
        <w:rPr>
          <w:rStyle w:val="StyleUnderline"/>
        </w:rPr>
        <w:t xml:space="preserve"> their </w:t>
      </w:r>
      <w:r w:rsidRPr="007A419A">
        <w:rPr>
          <w:rStyle w:val="StyleUnderline"/>
          <w:highlight w:val="cyan"/>
        </w:rPr>
        <w:t xml:space="preserve">right of </w:t>
      </w:r>
      <w:r w:rsidRPr="007A419A">
        <w:rPr>
          <w:rStyle w:val="Emphasis"/>
          <w:highlight w:val="cyan"/>
        </w:rPr>
        <w:t>free, prior, informed consent</w:t>
      </w:r>
      <w:r w:rsidRPr="007A419A">
        <w:rPr>
          <w:rStyle w:val="StyleUnderline"/>
        </w:rPr>
        <w:t xml:space="preserve">; </w:t>
      </w:r>
      <w:r w:rsidRPr="007A419A">
        <w:rPr>
          <w:rStyle w:val="Emphasis"/>
        </w:rPr>
        <w:t xml:space="preserve">the </w:t>
      </w:r>
      <w:r w:rsidRPr="007A419A">
        <w:rPr>
          <w:rStyle w:val="Emphasis"/>
          <w:highlight w:val="cyan"/>
        </w:rPr>
        <w:t>right to have self-governance</w:t>
      </w:r>
      <w:r w:rsidRPr="007A419A">
        <w:rPr>
          <w:rStyle w:val="StyleUnderline"/>
        </w:rPr>
        <w:t xml:space="preserve">; the right </w:t>
      </w:r>
      <w:r w:rsidRPr="007A419A">
        <w:rPr>
          <w:rStyle w:val="StyleUnderline"/>
          <w:highlight w:val="cyan"/>
        </w:rPr>
        <w:t xml:space="preserve">to </w:t>
      </w:r>
      <w:r w:rsidRPr="007A419A">
        <w:rPr>
          <w:rStyle w:val="Emphasis"/>
          <w:highlight w:val="cyan"/>
        </w:rPr>
        <w:t>enter into treaties</w:t>
      </w:r>
      <w:r w:rsidRPr="007A419A">
        <w:rPr>
          <w:rStyle w:val="StyleUnderline"/>
        </w:rPr>
        <w:t xml:space="preserve"> and other agreement; and </w:t>
      </w:r>
      <w:r w:rsidRPr="007A419A">
        <w:rPr>
          <w:rStyle w:val="StyleUnderline"/>
          <w:highlight w:val="cyan"/>
        </w:rPr>
        <w:t xml:space="preserve">casting a </w:t>
      </w:r>
      <w:r w:rsidRPr="007A419A">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298704FD" w14:textId="77777777" w:rsidR="000759C9" w:rsidRPr="007A419A" w:rsidRDefault="000759C9" w:rsidP="000759C9">
      <w:pPr>
        <w:rPr>
          <w:sz w:val="16"/>
        </w:rPr>
      </w:pPr>
      <w:r w:rsidRPr="007A419A">
        <w:rPr>
          <w:sz w:val="16"/>
        </w:rPr>
        <w:t xml:space="preserve">Social activist and lawyer, Frank Brennan (1995) SJ maintained that aboriginal sovereignty is about </w:t>
      </w:r>
      <w:proofErr w:type="spellStart"/>
      <w:r w:rsidRPr="007A419A">
        <w:rPr>
          <w:sz w:val="16"/>
        </w:rPr>
        <w:t>recognising</w:t>
      </w:r>
      <w:proofErr w:type="spellEnd"/>
      <w:r w:rsidRPr="007A419A">
        <w:rPr>
          <w:sz w:val="16"/>
        </w:rPr>
        <w:t xml:space="preserve">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3BD72491" w14:textId="77777777" w:rsidR="000759C9" w:rsidRPr="007A419A" w:rsidRDefault="000759C9" w:rsidP="000759C9">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And, </w:t>
      </w:r>
      <w:r w:rsidRPr="007A419A">
        <w:rPr>
          <w:rStyle w:val="StyleUnderline"/>
        </w:rPr>
        <w:t xml:space="preserve">these issues </w:t>
      </w:r>
      <w:r w:rsidRPr="007A419A">
        <w:rPr>
          <w:rStyle w:val="StyleUnderline"/>
          <w:highlight w:val="cyan"/>
        </w:rPr>
        <w:t>can’t be resolved unless “</w:t>
      </w:r>
      <w:r w:rsidRPr="007A419A">
        <w:rPr>
          <w:rStyle w:val="Emphasis"/>
          <w:highlight w:val="cyan"/>
        </w:rPr>
        <w:t>indigenous territorial possession and full jurisdiction</w:t>
      </w:r>
      <w:r w:rsidRPr="007A419A">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7A419A">
        <w:rPr>
          <w:rStyle w:val="StyleUnderline"/>
          <w:highlight w:val="cyan"/>
        </w:rPr>
        <w:t>meaning</w:t>
      </w:r>
      <w:r w:rsidRPr="007A419A">
        <w:rPr>
          <w:rStyle w:val="StyleUnderline"/>
        </w:rPr>
        <w:t xml:space="preserve"> of </w:t>
      </w:r>
      <w:r w:rsidRPr="007A419A">
        <w:rPr>
          <w:rStyle w:val="StyleUnderline"/>
          <w:highlight w:val="cyan"/>
        </w:rPr>
        <w:t xml:space="preserve">indigenous jurisdiction in terms of rights and authority to </w:t>
      </w:r>
      <w:r w:rsidRPr="007A419A">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4CFF36BD" w14:textId="77777777" w:rsidR="000759C9" w:rsidRDefault="000759C9" w:rsidP="000759C9"/>
    <w:p w14:paraId="648A56F4" w14:textId="2A36A8DB" w:rsidR="000759C9" w:rsidRDefault="000759C9" w:rsidP="000759C9">
      <w:pPr>
        <w:pStyle w:val="Heading3"/>
      </w:pPr>
      <w:r>
        <w:t>1NC – OFF</w:t>
      </w:r>
    </w:p>
    <w:p w14:paraId="1746B5E7" w14:textId="7A26E9D8" w:rsidR="000759C9" w:rsidRPr="000759C9" w:rsidRDefault="000759C9" w:rsidP="000759C9">
      <w:pPr>
        <w:pStyle w:val="Heading4"/>
      </w:pPr>
      <w:r>
        <w:t xml:space="preserve">The affirmative is </w:t>
      </w:r>
      <w:r>
        <w:rPr>
          <w:u w:val="single"/>
        </w:rPr>
        <w:t>embourgeoisement</w:t>
      </w:r>
      <w:r>
        <w:t xml:space="preserve"> that facilitates fascism and imperialism.</w:t>
      </w:r>
    </w:p>
    <w:p w14:paraId="1511F6DC" w14:textId="77777777" w:rsidR="000759C9" w:rsidRPr="007B61A2" w:rsidRDefault="000759C9" w:rsidP="000759C9">
      <w:r w:rsidRPr="007B61A2">
        <w:rPr>
          <w:rStyle w:val="Style13ptBold"/>
        </w:rPr>
        <w:t>Cope 19</w:t>
      </w:r>
      <w:r w:rsidRPr="007B61A2">
        <w:t xml:space="preserve"> (Zak Cope is the author of several works of anti-imperialist political economics, “The Wealth of (Some) Nations Imperialism and the Mechanics of Value Transfer”, 2019) //4scythe &amp; -</w:t>
      </w:r>
      <w:r>
        <w:t>a</w:t>
      </w:r>
      <w:r w:rsidRPr="007B61A2">
        <w:t>c-</w:t>
      </w:r>
    </w:p>
    <w:p w14:paraId="6D382292" w14:textId="77777777" w:rsidR="000759C9" w:rsidRPr="007B61A2" w:rsidRDefault="000759C9" w:rsidP="000759C9">
      <w:pPr>
        <w:rPr>
          <w:rStyle w:val="Emphasis"/>
        </w:rPr>
      </w:pPr>
      <w:r w:rsidRPr="007B61A2">
        <w:rPr>
          <w:rStyle w:val="Emphasis"/>
          <w:highlight w:val="cyan"/>
        </w:rPr>
        <w:t>All mass politics in</w:t>
      </w:r>
      <w:r w:rsidRPr="007B61A2">
        <w:rPr>
          <w:rStyle w:val="Emphasis"/>
        </w:rPr>
        <w:t xml:space="preserve"> the major </w:t>
      </w:r>
      <w:r w:rsidRPr="007B61A2">
        <w:rPr>
          <w:rStyle w:val="Emphasis"/>
          <w:highlight w:val="cyan"/>
        </w:rPr>
        <w:t>imperialist countries</w:t>
      </w:r>
      <w:r w:rsidRPr="00773BDA">
        <w:rPr>
          <w:rStyle w:val="Emphasis"/>
        </w:rPr>
        <w:t xml:space="preserve"> is</w:t>
      </w:r>
      <w:r w:rsidRPr="007B61A2">
        <w:rPr>
          <w:rStyle w:val="Emphasis"/>
        </w:rPr>
        <w:t xml:space="preserve"> </w:t>
      </w:r>
      <w:r w:rsidRPr="007B61A2">
        <w:rPr>
          <w:rStyle w:val="StyleUnderline"/>
        </w:rPr>
        <w:t>necessarily geared towards representing and</w:t>
      </w:r>
      <w:r w:rsidRPr="007B61A2">
        <w:rPr>
          <w:rStyle w:val="Emphasis"/>
        </w:rPr>
        <w:t xml:space="preserve"> </w:t>
      </w:r>
      <w:r w:rsidRPr="007B61A2">
        <w:rPr>
          <w:rStyle w:val="Emphasis"/>
          <w:highlight w:val="cyan"/>
        </w:rPr>
        <w:t>advanc</w:t>
      </w:r>
      <w:r w:rsidRPr="00773BDA">
        <w:rPr>
          <w:rStyle w:val="Emphasis"/>
        </w:rPr>
        <w:t>ing</w:t>
      </w:r>
      <w:r w:rsidRPr="007B61A2">
        <w:rPr>
          <w:rStyle w:val="StyleUnderline"/>
        </w:rPr>
        <w:t xml:space="preserve"> the</w:t>
      </w:r>
      <w:r w:rsidRPr="007B61A2">
        <w:rPr>
          <w:rStyle w:val="Emphasis"/>
        </w:rPr>
        <w:t xml:space="preserve"> </w:t>
      </w:r>
      <w:r w:rsidRPr="00773BDA">
        <w:rPr>
          <w:rStyle w:val="Emphasis"/>
        </w:rPr>
        <w:t xml:space="preserve">interests of </w:t>
      </w:r>
      <w:r w:rsidRPr="007B61A2">
        <w:rPr>
          <w:rStyle w:val="Emphasis"/>
          <w:highlight w:val="cyan"/>
        </w:rPr>
        <w:t>non-proletarian classes</w:t>
      </w:r>
      <w:r w:rsidRPr="007B61A2">
        <w:rPr>
          <w:rStyle w:val="Emphasis"/>
        </w:rPr>
        <w:t xml:space="preserve"> </w:t>
      </w:r>
      <w:r w:rsidRPr="007B61A2">
        <w:rPr>
          <w:rStyle w:val="StyleUnderline"/>
        </w:rPr>
        <w:t>and class fractions in receipt of (a share of) the value transferred from the global South proletariat, semi-proletariat and peasantry.</w:t>
      </w:r>
      <w:r w:rsidRPr="007B61A2">
        <w:rPr>
          <w:sz w:val="16"/>
        </w:rPr>
        <w:t xml:space="preserve"> Paradoxically, the </w:t>
      </w:r>
      <w:r w:rsidRPr="00773BDA">
        <w:rPr>
          <w:rStyle w:val="Emphasis"/>
        </w:rPr>
        <w:t xml:space="preserve">material </w:t>
      </w:r>
      <w:r w:rsidRPr="007B61A2">
        <w:rPr>
          <w:rStyle w:val="Emphasis"/>
          <w:highlight w:val="cyan"/>
        </w:rPr>
        <w:t>demands</w:t>
      </w:r>
      <w:r w:rsidRPr="007B61A2">
        <w:rPr>
          <w:rStyle w:val="Emphasis"/>
        </w:rPr>
        <w:t xml:space="preserve"> of</w:t>
      </w:r>
      <w:r w:rsidRPr="007B61A2">
        <w:rPr>
          <w:rStyle w:val="StyleUnderline"/>
        </w:rPr>
        <w:t xml:space="preserve"> the popular classes in </w:t>
      </w:r>
      <w:r w:rsidRPr="007B61A2">
        <w:rPr>
          <w:rStyle w:val="Emphasis"/>
        </w:rPr>
        <w:t>the global North</w:t>
      </w:r>
      <w:r w:rsidRPr="007B61A2">
        <w:rPr>
          <w:rStyle w:val="StyleUnderline"/>
        </w:rPr>
        <w:t xml:space="preserve"> for wealth redistribution are typically upheld by leftists therein as advancing the cause of socialism when, in fact, these demands </w:t>
      </w:r>
      <w:r w:rsidRPr="007B61A2">
        <w:rPr>
          <w:rStyle w:val="Emphasis"/>
          <w:highlight w:val="cyan"/>
        </w:rPr>
        <w:t xml:space="preserve">can only be met by </w:t>
      </w:r>
      <w:r w:rsidRPr="00773BDA">
        <w:rPr>
          <w:rStyle w:val="Emphasis"/>
        </w:rPr>
        <w:t xml:space="preserve">means of </w:t>
      </w:r>
      <w:r w:rsidRPr="007B61A2">
        <w:rPr>
          <w:rStyle w:val="Emphasis"/>
          <w:highlight w:val="cyan"/>
        </w:rPr>
        <w:t>imperialism, settlerism</w:t>
      </w:r>
      <w:r w:rsidRPr="00773BDA">
        <w:rPr>
          <w:rStyle w:val="Emphasis"/>
        </w:rPr>
        <w:t xml:space="preserve">, nativism </w:t>
      </w:r>
      <w:r w:rsidRPr="007B61A2">
        <w:rPr>
          <w:rStyle w:val="Emphasis"/>
          <w:highlight w:val="cyan"/>
        </w:rPr>
        <w:t>and</w:t>
      </w:r>
      <w:r w:rsidRPr="007B61A2">
        <w:rPr>
          <w:rStyle w:val="Emphasis"/>
        </w:rPr>
        <w:t xml:space="preserve">/or </w:t>
      </w:r>
      <w:r w:rsidRPr="007B61A2">
        <w:rPr>
          <w:rStyle w:val="Emphasis"/>
          <w:highlight w:val="cyan"/>
        </w:rPr>
        <w:t>fascism.</w:t>
      </w:r>
      <w:r w:rsidRPr="007B61A2">
        <w:rPr>
          <w:rStyle w:val="Emphasis"/>
        </w:rPr>
        <w:t xml:space="preserve"> </w:t>
      </w:r>
      <w:r w:rsidRPr="007B61A2">
        <w:rPr>
          <w:rStyle w:val="StyleUnderline"/>
        </w:rPr>
        <w:t>In the global South, where the ruling strata are effectively subcontractors for imperialism, economic populism has a progressive democratic content (albeit with the abiding potential of inflaming intra-proletarian tensions on the basis of ethnic or national chauvinism conducive to local capitalist interests).</w:t>
      </w:r>
      <w:r w:rsidRPr="007B61A2">
        <w:rPr>
          <w:sz w:val="16"/>
        </w:rPr>
        <w:t xml:space="preserve"> </w:t>
      </w:r>
      <w:r w:rsidRPr="007B61A2">
        <w:rPr>
          <w:rStyle w:val="Emphasis"/>
        </w:rPr>
        <w:t xml:space="preserve">In the major imperialist countries, </w:t>
      </w:r>
      <w:r w:rsidRPr="00773BDA">
        <w:rPr>
          <w:rStyle w:val="Emphasis"/>
        </w:rPr>
        <w:t>however, populism primarily serves to enhance the feelings of entitlement of the haute petty-bourgeois majority,</w:t>
      </w:r>
      <w:r w:rsidRPr="00773BDA">
        <w:rPr>
          <w:sz w:val="16"/>
        </w:rPr>
        <w:t xml:space="preserve"> that is, </w:t>
      </w:r>
      <w:r w:rsidRPr="00773BDA">
        <w:rPr>
          <w:rStyle w:val="Emphasis"/>
        </w:rPr>
        <w:t>the wealthiest fraction of the petty-bourgeois classes at the world level</w:t>
      </w:r>
      <w:r w:rsidRPr="00773BDA">
        <w:rPr>
          <w:sz w:val="16"/>
        </w:rPr>
        <w:t xml:space="preserve">. In short, </w:t>
      </w:r>
      <w:r w:rsidRPr="00773BDA">
        <w:rPr>
          <w:rStyle w:val="Emphasis"/>
        </w:rPr>
        <w:t>the ‘liberal’ left, the ‘radical’ left and the radical right in the major imperialist countries are each populist and social imperialist as a condition of their popularity with non-proletarian working bourgeois and haute petty bourgeois strata with vested interests in imperialism.</w:t>
      </w:r>
    </w:p>
    <w:p w14:paraId="1D933447" w14:textId="77777777" w:rsidR="000759C9" w:rsidRPr="007B61A2" w:rsidRDefault="000759C9" w:rsidP="000759C9">
      <w:pPr>
        <w:rPr>
          <w:rStyle w:val="StyleUnderline"/>
        </w:rPr>
      </w:pPr>
      <w:r w:rsidRPr="007B61A2">
        <w:rPr>
          <w:sz w:val="16"/>
        </w:rPr>
        <w:t xml:space="preserve">It is, or should be, readily acknowledged that </w:t>
      </w:r>
      <w:r w:rsidRPr="007B61A2">
        <w:rPr>
          <w:rStyle w:val="Emphasis"/>
        </w:rPr>
        <w:t xml:space="preserve">there is a pseudo-left component to all </w:t>
      </w:r>
      <w:r w:rsidRPr="007B61A2">
        <w:rPr>
          <w:rStyle w:val="Emphasis"/>
          <w:highlight w:val="cyan"/>
        </w:rPr>
        <w:t>fascism</w:t>
      </w:r>
      <w:r w:rsidRPr="007B61A2">
        <w:rPr>
          <w:rStyle w:val="Emphasis"/>
        </w:rPr>
        <w:t xml:space="preserve">. While preserving capitalism, fascism </w:t>
      </w:r>
      <w:r w:rsidRPr="007B61A2">
        <w:rPr>
          <w:rStyle w:val="Emphasis"/>
          <w:highlight w:val="cyan"/>
        </w:rPr>
        <w:t>aims to broaden its</w:t>
      </w:r>
      <w:r w:rsidRPr="007B61A2">
        <w:rPr>
          <w:rStyle w:val="Emphasis"/>
        </w:rPr>
        <w:t xml:space="preserve"> base of </w:t>
      </w:r>
      <w:r w:rsidRPr="007B61A2">
        <w:rPr>
          <w:rStyle w:val="Emphasis"/>
          <w:highlight w:val="cyan"/>
        </w:rPr>
        <w:t>support</w:t>
      </w:r>
      <w:r w:rsidRPr="007B61A2">
        <w:rPr>
          <w:rStyle w:val="Emphasis"/>
        </w:rPr>
        <w:t xml:space="preserve"> </w:t>
      </w:r>
      <w:r w:rsidRPr="007B61A2">
        <w:rPr>
          <w:rStyle w:val="Emphasis"/>
          <w:highlight w:val="cyan"/>
        </w:rPr>
        <w:t>by</w:t>
      </w:r>
      <w:r w:rsidRPr="007B61A2">
        <w:rPr>
          <w:rStyle w:val="Emphasis"/>
        </w:rPr>
        <w:t xml:space="preserve"> means of the </w:t>
      </w:r>
      <w:r w:rsidRPr="007B61A2">
        <w:rPr>
          <w:rStyle w:val="Emphasis"/>
          <w:highlight w:val="cyan"/>
        </w:rPr>
        <w:t xml:space="preserve">embourgeoisement </w:t>
      </w:r>
      <w:r w:rsidRPr="007B61A2">
        <w:rPr>
          <w:rStyle w:val="Emphasis"/>
        </w:rPr>
        <w:t>of the working classes</w:t>
      </w:r>
      <w:r w:rsidRPr="007B61A2">
        <w:rPr>
          <w:sz w:val="16"/>
        </w:rPr>
        <w:t xml:space="preserve">, this to be </w:t>
      </w:r>
      <w:r w:rsidRPr="007B61A2">
        <w:rPr>
          <w:rStyle w:val="Emphasis"/>
        </w:rPr>
        <w:t xml:space="preserve">achieved </w:t>
      </w:r>
      <w:r w:rsidRPr="007B61A2">
        <w:rPr>
          <w:rStyle w:val="Emphasis"/>
          <w:highlight w:val="cyan"/>
        </w:rPr>
        <w:t>at the expense of</w:t>
      </w:r>
      <w:r w:rsidRPr="007B61A2">
        <w:rPr>
          <w:rStyle w:val="Emphasis"/>
        </w:rPr>
        <w:t xml:space="preserve"> the </w:t>
      </w:r>
      <w:r w:rsidRPr="007B61A2">
        <w:rPr>
          <w:rStyle w:val="Emphasis"/>
          <w:highlight w:val="cyan"/>
        </w:rPr>
        <w:t>‘inferior’</w:t>
      </w:r>
      <w:r w:rsidRPr="007B61A2">
        <w:rPr>
          <w:rStyle w:val="Emphasis"/>
        </w:rPr>
        <w:t xml:space="preserve"> nations or </w:t>
      </w:r>
      <w:r w:rsidRPr="007B61A2">
        <w:rPr>
          <w:rStyle w:val="Emphasis"/>
          <w:highlight w:val="cyan"/>
        </w:rPr>
        <w:t>‘races’</w:t>
      </w:r>
      <w:r w:rsidRPr="007B61A2">
        <w:rPr>
          <w:rStyle w:val="Emphasis"/>
        </w:rPr>
        <w:t xml:space="preserve">. </w:t>
      </w:r>
      <w:proofErr w:type="gramStart"/>
      <w:r w:rsidRPr="007B61A2">
        <w:rPr>
          <w:rStyle w:val="Emphasis"/>
        </w:rPr>
        <w:t>Thus</w:t>
      </w:r>
      <w:proofErr w:type="gramEnd"/>
      <w:r w:rsidRPr="007B61A2">
        <w:rPr>
          <w:rStyle w:val="Emphasis"/>
        </w:rPr>
        <w:t xml:space="preserve"> </w:t>
      </w:r>
      <w:r w:rsidRPr="007B61A2">
        <w:rPr>
          <w:rStyle w:val="Emphasis"/>
          <w:highlight w:val="cyan"/>
        </w:rPr>
        <w:t>fascism is not opposed to</w:t>
      </w:r>
      <w:r w:rsidRPr="007B61A2">
        <w:rPr>
          <w:rStyle w:val="Emphasis"/>
        </w:rPr>
        <w:t xml:space="preserve"> the provision of </w:t>
      </w:r>
      <w:r w:rsidRPr="007B61A2">
        <w:rPr>
          <w:rStyle w:val="Emphasis"/>
          <w:highlight w:val="cyan"/>
        </w:rPr>
        <w:t>welfare to</w:t>
      </w:r>
      <w:r w:rsidRPr="007B61A2">
        <w:rPr>
          <w:rStyle w:val="Emphasis"/>
        </w:rPr>
        <w:t xml:space="preserve"> all members of the ‘Herrenvolk’, or to ‘national </w:t>
      </w:r>
      <w:r w:rsidRPr="007B61A2">
        <w:rPr>
          <w:rStyle w:val="Emphasis"/>
          <w:highlight w:val="cyan"/>
        </w:rPr>
        <w:t>comrades’</w:t>
      </w:r>
      <w:r w:rsidRPr="007B61A2">
        <w:rPr>
          <w:rStyle w:val="Emphasis"/>
        </w:rPr>
        <w:t xml:space="preserve"> having a monopoly on relatively well-paid and comfortable employment.</w:t>
      </w:r>
      <w:r w:rsidRPr="007B61A2">
        <w:rPr>
          <w:sz w:val="16"/>
        </w:rPr>
        <w:t xml:space="preserve"> Indeed, the Nazi regime was experienced very differently by ‘Aryan’ workers in Germany, Polish immigrant workers in Germany, Jews in and outside the ‘Greater Reich’, and the working masses in the German-occupied territories of the Soviet Union. </w:t>
      </w:r>
      <w:r w:rsidRPr="007B61A2">
        <w:rPr>
          <w:rStyle w:val="StyleUnderline"/>
        </w:rPr>
        <w:t>The ‘socialist’ or social-imperialist aspect of Nazism certainly explains why ‘proletarian passivity against, if not acceptance of the Nazi-takeover in 1933 was widespread’, and why there was at least tacit German support for Nazi imperialism thereafter.</w:t>
      </w:r>
    </w:p>
    <w:p w14:paraId="33493760" w14:textId="77777777" w:rsidR="000759C9" w:rsidRPr="007B61A2" w:rsidRDefault="000759C9" w:rsidP="000759C9">
      <w:pPr>
        <w:rPr>
          <w:sz w:val="16"/>
        </w:rPr>
      </w:pPr>
      <w:r w:rsidRPr="007B61A2">
        <w:rPr>
          <w:sz w:val="16"/>
        </w:rPr>
        <w:t xml:space="preserve">What is not so commonly understood, however, is that </w:t>
      </w:r>
      <w:r w:rsidRPr="007B61A2">
        <w:rPr>
          <w:rStyle w:val="Emphasis"/>
          <w:highlight w:val="cyan"/>
        </w:rPr>
        <w:t>Nazism</w:t>
      </w:r>
      <w:r w:rsidRPr="007B61A2">
        <w:rPr>
          <w:rStyle w:val="Emphasis"/>
        </w:rPr>
        <w:t xml:space="preserve"> not only </w:t>
      </w:r>
      <w:r w:rsidRPr="007B61A2">
        <w:rPr>
          <w:rStyle w:val="Emphasis"/>
          <w:highlight w:val="cyan"/>
        </w:rPr>
        <w:t>presented</w:t>
      </w:r>
      <w:r w:rsidRPr="007B61A2">
        <w:rPr>
          <w:rStyle w:val="Emphasis"/>
        </w:rPr>
        <w:t xml:space="preserve"> itself as socialist, it also presented </w:t>
      </w:r>
      <w:r w:rsidRPr="007B61A2">
        <w:rPr>
          <w:rStyle w:val="Emphasis"/>
          <w:highlight w:val="cyan"/>
        </w:rPr>
        <w:t>itself as ‘anti-imperialist’</w:t>
      </w:r>
      <w:r w:rsidRPr="007B61A2">
        <w:rPr>
          <w:rStyle w:val="Emphasis"/>
        </w:rPr>
        <w:t xml:space="preserve"> both at home and abroad, and not only when it was trying to convince the Arab people that it was their ally in the struggle against British colonialism.</w:t>
      </w:r>
      <w:r w:rsidRPr="007B61A2">
        <w:rPr>
          <w:sz w:val="16"/>
        </w:rPr>
        <w:t xml:space="preserve"> The </w:t>
      </w:r>
      <w:r w:rsidRPr="007B61A2">
        <w:rPr>
          <w:rStyle w:val="Emphasis"/>
        </w:rPr>
        <w:t>Nazis portrayed their society as being in direct opposition to the plutocratic, (‘Jewish’) finance capitalism of Britain and the United States</w:t>
      </w:r>
      <w:r w:rsidRPr="007B61A2">
        <w:rPr>
          <w:sz w:val="16"/>
        </w:rPr>
        <w:t xml:space="preserve">. The </w:t>
      </w:r>
      <w:r w:rsidRPr="007B61A2">
        <w:rPr>
          <w:rStyle w:val="Emphasis"/>
        </w:rPr>
        <w:t>Italian fascists, likewise, presented both Italy and Germany as ‘proletarian nations’ exploited by usurious cabals of foreign bankers.</w:t>
      </w:r>
      <w:r w:rsidRPr="007B61A2">
        <w:rPr>
          <w:sz w:val="16"/>
        </w:rPr>
        <w:t xml:space="preserve"> Similarly, </w:t>
      </w:r>
      <w:r w:rsidRPr="007B61A2">
        <w:rPr>
          <w:rStyle w:val="Emphasis"/>
        </w:rPr>
        <w:t xml:space="preserve">today’s fascists present their politics as a struggle between populist ethnocentrism and neoliberal multiculturalism, with </w:t>
      </w:r>
      <w:proofErr w:type="spellStart"/>
      <w:r w:rsidRPr="007B61A2">
        <w:rPr>
          <w:rStyle w:val="Emphasis"/>
        </w:rPr>
        <w:t>globalisation</w:t>
      </w:r>
      <w:proofErr w:type="spellEnd"/>
      <w:r w:rsidRPr="007B61A2">
        <w:rPr>
          <w:rStyle w:val="Emphasis"/>
        </w:rPr>
        <w:t xml:space="preserve"> representing the victory of imperialism over nationalism. Of course</w:t>
      </w:r>
      <w:r w:rsidRPr="007B61A2">
        <w:rPr>
          <w:sz w:val="16"/>
        </w:rPr>
        <w:t xml:space="preserve">, despite some fascists pretending respect for the national and ‘racial’ integrity of all nations, and not just ‘white’ ones, </w:t>
      </w:r>
      <w:r w:rsidRPr="007B61A2">
        <w:rPr>
          <w:rStyle w:val="Emphasis"/>
        </w:rPr>
        <w:t>the putative anti-imperialism of the fascist movement was, is and can only be a fraud,</w:t>
      </w:r>
      <w:r w:rsidRPr="007B61A2">
        <w:rPr>
          <w:sz w:val="16"/>
        </w:rPr>
        <w:t xml:space="preserve"> since the preservation and extension of </w:t>
      </w:r>
      <w:proofErr w:type="spellStart"/>
      <w:r w:rsidRPr="007B61A2">
        <w:rPr>
          <w:sz w:val="16"/>
        </w:rPr>
        <w:t>labour</w:t>
      </w:r>
      <w:proofErr w:type="spellEnd"/>
      <w:r w:rsidRPr="007B61A2">
        <w:rPr>
          <w:sz w:val="16"/>
        </w:rPr>
        <w:t xml:space="preserve"> embourgeoisement is possible only on the basis of monopoly capitalist property relations (albeit with the financial sector temporarily abased and with a significant element of </w:t>
      </w:r>
      <w:proofErr w:type="spellStart"/>
      <w:r w:rsidRPr="007B61A2">
        <w:rPr>
          <w:sz w:val="16"/>
        </w:rPr>
        <w:t>labour</w:t>
      </w:r>
      <w:proofErr w:type="spellEnd"/>
      <w:r w:rsidRPr="007B61A2">
        <w:rPr>
          <w:sz w:val="16"/>
        </w:rPr>
        <w:t xml:space="preserve"> imperialism) and with that the exploitation of ‘foreign’ territories or peoples.</w:t>
      </w:r>
    </w:p>
    <w:p w14:paraId="1ADE1E77" w14:textId="77777777" w:rsidR="000759C9" w:rsidRPr="007B61A2" w:rsidRDefault="000759C9" w:rsidP="000759C9">
      <w:pPr>
        <w:rPr>
          <w:sz w:val="16"/>
        </w:rPr>
      </w:pPr>
      <w:r w:rsidRPr="007B61A2">
        <w:rPr>
          <w:rStyle w:val="StyleUnderline"/>
        </w:rPr>
        <w:t xml:space="preserve">On the populist right today, the ideology of the ‘ethno-state’ expresses the revanchist desire to return to the </w:t>
      </w:r>
      <w:proofErr w:type="spellStart"/>
      <w:r w:rsidRPr="007B61A2">
        <w:rPr>
          <w:rStyle w:val="StyleUnderline"/>
        </w:rPr>
        <w:t>racialised</w:t>
      </w:r>
      <w:proofErr w:type="spellEnd"/>
      <w:r w:rsidRPr="007B61A2">
        <w:rPr>
          <w:rStyle w:val="StyleUnderline"/>
        </w:rPr>
        <w:t xml:space="preserve"> politics of the pre-</w:t>
      </w:r>
      <w:proofErr w:type="spellStart"/>
      <w:r w:rsidRPr="007B61A2">
        <w:rPr>
          <w:rStyle w:val="StyleUnderline"/>
        </w:rPr>
        <w:t>globalisation</w:t>
      </w:r>
      <w:proofErr w:type="spellEnd"/>
      <w:r w:rsidRPr="007B61A2">
        <w:rPr>
          <w:rStyle w:val="StyleUnderline"/>
        </w:rPr>
        <w:t xml:space="preserve"> era when the state was more or less openly white nationalist in both metropolitan and settler-colonial countries. By contrast, both left nationalism and neoliberal social democracy generally uphold a form of domestic multiculturalism which purports to be internationalist, but like right populism displays complete indifference to the imperialist nature of First World</w:t>
      </w:r>
      <w:r w:rsidRPr="007B61A2">
        <w:rPr>
          <w:sz w:val="16"/>
        </w:rPr>
        <w:t xml:space="preserve"> (British, French, German, Japanese, US and so on) economy and society, the taproot of which is global monopoly combined with international wage divergence.</w:t>
      </w:r>
    </w:p>
    <w:p w14:paraId="564384BC" w14:textId="77777777" w:rsidR="000759C9" w:rsidRPr="007B61A2" w:rsidRDefault="000759C9" w:rsidP="000759C9">
      <w:pPr>
        <w:rPr>
          <w:rStyle w:val="Emphasis"/>
        </w:rPr>
      </w:pPr>
      <w:r w:rsidRPr="007B61A2">
        <w:rPr>
          <w:sz w:val="16"/>
        </w:rPr>
        <w:t xml:space="preserve">Meanwhile, </w:t>
      </w:r>
      <w:r w:rsidRPr="007B61A2">
        <w:rPr>
          <w:rStyle w:val="Emphasis"/>
          <w:highlight w:val="cyan"/>
        </w:rPr>
        <w:t>the</w:t>
      </w:r>
      <w:r w:rsidRPr="007B61A2">
        <w:rPr>
          <w:rStyle w:val="Emphasis"/>
        </w:rPr>
        <w:t xml:space="preserve"> ‘revolutionary’ anti-anti-imperialist </w:t>
      </w:r>
      <w:r w:rsidRPr="007B61A2">
        <w:rPr>
          <w:rStyle w:val="Emphasis"/>
          <w:highlight w:val="cyan"/>
        </w:rPr>
        <w:t>left</w:t>
      </w:r>
      <w:r w:rsidRPr="007B61A2">
        <w:rPr>
          <w:rStyle w:val="Emphasis"/>
        </w:rPr>
        <w:t xml:space="preserve"> in the metropolitan countries has </w:t>
      </w:r>
      <w:r w:rsidRPr="00B9122F">
        <w:rPr>
          <w:rStyle w:val="Emphasis"/>
        </w:rPr>
        <w:t xml:space="preserve">demonstrated a </w:t>
      </w:r>
      <w:r w:rsidRPr="007B61A2">
        <w:rPr>
          <w:rStyle w:val="Emphasis"/>
        </w:rPr>
        <w:t xml:space="preserve">marked </w:t>
      </w:r>
      <w:r w:rsidRPr="007B61A2">
        <w:rPr>
          <w:rStyle w:val="Emphasis"/>
          <w:highlight w:val="cyan"/>
        </w:rPr>
        <w:t xml:space="preserve">preference for neo-colonial </w:t>
      </w:r>
      <w:proofErr w:type="spellStart"/>
      <w:r w:rsidRPr="007B61A2">
        <w:rPr>
          <w:rStyle w:val="Emphasis"/>
          <w:highlight w:val="cyan"/>
        </w:rPr>
        <w:t>globalisation</w:t>
      </w:r>
      <w:proofErr w:type="spellEnd"/>
      <w:r w:rsidRPr="007B61A2">
        <w:rPr>
          <w:rStyle w:val="Emphasis"/>
          <w:highlight w:val="cyan"/>
        </w:rPr>
        <w:t xml:space="preserve"> abroad and social democracy at home</w:t>
      </w:r>
      <w:r w:rsidRPr="007B61A2">
        <w:rPr>
          <w:rStyle w:val="Emphasis"/>
        </w:rPr>
        <w:t>, thus aligning itself firmly with US imperialism.</w:t>
      </w:r>
      <w:r w:rsidRPr="007B61A2">
        <w:rPr>
          <w:sz w:val="16"/>
        </w:rPr>
        <w:t xml:space="preserve"> Conversely, </w:t>
      </w:r>
      <w:r w:rsidRPr="00B9122F">
        <w:rPr>
          <w:rStyle w:val="Emphasis"/>
        </w:rPr>
        <w:t>the ‘revolutionary’</w:t>
      </w:r>
      <w:r w:rsidRPr="007B61A2">
        <w:rPr>
          <w:rStyle w:val="Emphasis"/>
        </w:rPr>
        <w:t xml:space="preserve"> ‘anti-imperialist’ metropolitan </w:t>
      </w:r>
      <w:r w:rsidRPr="00B9122F">
        <w:rPr>
          <w:rStyle w:val="Emphasis"/>
        </w:rPr>
        <w:t>left</w:t>
      </w:r>
      <w:r w:rsidRPr="007B61A2">
        <w:rPr>
          <w:rStyle w:val="Emphasis"/>
        </w:rPr>
        <w:t xml:space="preserve"> very often </w:t>
      </w:r>
      <w:r w:rsidRPr="007B61A2">
        <w:rPr>
          <w:rStyle w:val="Emphasis"/>
          <w:highlight w:val="cyan"/>
        </w:rPr>
        <w:t>makes common cause with</w:t>
      </w:r>
      <w:r w:rsidRPr="007B61A2">
        <w:rPr>
          <w:rStyle w:val="Emphasis"/>
        </w:rPr>
        <w:t xml:space="preserve"> the forces of </w:t>
      </w:r>
      <w:r w:rsidRPr="007B61A2">
        <w:rPr>
          <w:rStyle w:val="Emphasis"/>
          <w:highlight w:val="cyan"/>
        </w:rPr>
        <w:t>fascist reaction on the basis of</w:t>
      </w:r>
      <w:r w:rsidRPr="007B61A2">
        <w:rPr>
          <w:rStyle w:val="Emphasis"/>
        </w:rPr>
        <w:t xml:space="preserve"> a common ‘anti-establishment’ </w:t>
      </w:r>
      <w:r w:rsidRPr="007B61A2">
        <w:rPr>
          <w:rStyle w:val="Emphasis"/>
          <w:highlight w:val="cyan"/>
        </w:rPr>
        <w:t>nationalism aimed at bolstering</w:t>
      </w:r>
      <w:r w:rsidRPr="007B61A2">
        <w:rPr>
          <w:rStyle w:val="StyleUnderline"/>
        </w:rPr>
        <w:t xml:space="preserve"> the global </w:t>
      </w:r>
      <w:r w:rsidRPr="007B61A2">
        <w:rPr>
          <w:rStyle w:val="Emphasis"/>
          <w:highlight w:val="cyan"/>
        </w:rPr>
        <w:t>standing</w:t>
      </w:r>
      <w:r w:rsidRPr="007B61A2">
        <w:rPr>
          <w:rStyle w:val="Emphasis"/>
        </w:rPr>
        <w:t xml:space="preserve"> </w:t>
      </w:r>
      <w:r w:rsidRPr="007B61A2">
        <w:rPr>
          <w:rStyle w:val="StyleUnderline"/>
        </w:rPr>
        <w:t>of the metropolitan working- and petty-bourgeoisie by curbing the power of ‘transnational’ finance.</w:t>
      </w:r>
      <w:r w:rsidRPr="007B61A2">
        <w:rPr>
          <w:rStyle w:val="Emphasis"/>
        </w:rPr>
        <w:t xml:space="preserve"> </w:t>
      </w:r>
      <w:r w:rsidRPr="007B61A2">
        <w:rPr>
          <w:rStyle w:val="StyleUnderline"/>
        </w:rPr>
        <w:t xml:space="preserve">Some metropolitan leftists even go so far as to echo far right opposition to so-called ‘identity politics’, condemning the resistance of </w:t>
      </w:r>
      <w:proofErr w:type="spellStart"/>
      <w:r w:rsidRPr="007B61A2">
        <w:rPr>
          <w:rStyle w:val="StyleUnderline"/>
        </w:rPr>
        <w:t>colonised</w:t>
      </w:r>
      <w:proofErr w:type="spellEnd"/>
      <w:r w:rsidRPr="007B61A2">
        <w:rPr>
          <w:rStyle w:val="StyleUnderline"/>
        </w:rPr>
        <w:t xml:space="preserve"> New Afrikan/Black and Chicano/a populations, women and minority ethnic populations to patriarchal, white nationalist revanchism as little more than a culturalist abdication of pure ‘class struggle’. </w:t>
      </w:r>
      <w:r w:rsidRPr="007B61A2">
        <w:rPr>
          <w:rStyle w:val="Emphasis"/>
        </w:rPr>
        <w:t xml:space="preserve">The putative ‘anti-imperialist left’ appears content to work alongside the far right, and to indulge in similar rhetoric about elites, </w:t>
      </w:r>
      <w:proofErr w:type="spellStart"/>
      <w:r w:rsidRPr="007B61A2">
        <w:rPr>
          <w:rStyle w:val="Emphasis"/>
        </w:rPr>
        <w:t>globalisation</w:t>
      </w:r>
      <w:proofErr w:type="spellEnd"/>
      <w:r w:rsidRPr="007B61A2">
        <w:rPr>
          <w:rStyle w:val="Emphasis"/>
        </w:rPr>
        <w:t xml:space="preserve"> and white </w:t>
      </w:r>
      <w:proofErr w:type="gramStart"/>
      <w:r w:rsidRPr="007B61A2">
        <w:rPr>
          <w:rStyle w:val="Emphasis"/>
        </w:rPr>
        <w:t>working class</w:t>
      </w:r>
      <w:proofErr w:type="gramEnd"/>
      <w:r w:rsidRPr="007B61A2">
        <w:rPr>
          <w:rStyle w:val="Emphasis"/>
        </w:rPr>
        <w:t xml:space="preserve"> victimhood, thus adding fuel to the fires of social chauvinism, populism and, ultimately, imperialism itself.</w:t>
      </w:r>
    </w:p>
    <w:p w14:paraId="77480167" w14:textId="77777777" w:rsidR="000759C9" w:rsidRPr="00B9122F" w:rsidRDefault="000759C9" w:rsidP="000759C9">
      <w:pPr>
        <w:rPr>
          <w:rStyle w:val="StyleUnderline"/>
        </w:rPr>
      </w:pPr>
      <w:r w:rsidRPr="00B9122F">
        <w:rPr>
          <w:rStyle w:val="StyleUnderline"/>
        </w:rPr>
        <w:t xml:space="preserve">To some extent, left nationalism, right populism and neoliberal social democracy represent distinct configurations of popular classes and class fractions in the geographic </w:t>
      </w:r>
      <w:proofErr w:type="spellStart"/>
      <w:r w:rsidRPr="00B9122F">
        <w:rPr>
          <w:rStyle w:val="StyleUnderline"/>
        </w:rPr>
        <w:t>centres</w:t>
      </w:r>
      <w:proofErr w:type="spellEnd"/>
      <w:r w:rsidRPr="00B9122F">
        <w:rPr>
          <w:rStyle w:val="StyleUnderline"/>
        </w:rPr>
        <w:t xml:space="preserve"> of global capital formation. Regularity of employment, career prospects, wage levels and working conditions vary according to occupation and levels of cultural capital, and in relation to the business cycle. Moreover, national, ‘racial’ and gender divisions underlie all class formations and alliances.</w:t>
      </w:r>
      <w:r w:rsidRPr="007B61A2">
        <w:rPr>
          <w:sz w:val="16"/>
        </w:rPr>
        <w:t xml:space="preserve"> Broadly speaking, </w:t>
      </w:r>
      <w:r w:rsidRPr="00B9122F">
        <w:rPr>
          <w:rStyle w:val="StyleUnderline"/>
        </w:rPr>
        <w:t xml:space="preserve">right populism is reflective of the declining power of the traditional white </w:t>
      </w:r>
      <w:proofErr w:type="spellStart"/>
      <w:r w:rsidRPr="00B9122F">
        <w:rPr>
          <w:rStyle w:val="StyleUnderline"/>
        </w:rPr>
        <w:t>labour</w:t>
      </w:r>
      <w:proofErr w:type="spellEnd"/>
      <w:r w:rsidRPr="00B9122F">
        <w:rPr>
          <w:rStyle w:val="StyleUnderline"/>
        </w:rPr>
        <w:t xml:space="preserve"> aristocracy</w:t>
      </w:r>
      <w:r w:rsidRPr="007B61A2">
        <w:rPr>
          <w:sz w:val="16"/>
        </w:rPr>
        <w:t xml:space="preserve"> in the imperialist countries, those whose social position has been or risks being undercut by the relocation of industry to and immigration from the global South; </w:t>
      </w:r>
      <w:r w:rsidRPr="00B9122F">
        <w:rPr>
          <w:rStyle w:val="StyleUnderline"/>
        </w:rPr>
        <w:t>left nationalism appeals to the more precarious strata of educated youth, public sector workers and minority ethnic populations in the</w:t>
      </w:r>
      <w:r w:rsidRPr="00B9122F">
        <w:t xml:space="preserve"> </w:t>
      </w:r>
      <w:r w:rsidRPr="007B61A2">
        <w:rPr>
          <w:sz w:val="16"/>
        </w:rPr>
        <w:t>capital</w:t>
      </w:r>
      <w:r w:rsidRPr="00B9122F">
        <w:t xml:space="preserve"> </w:t>
      </w:r>
      <w:r w:rsidRPr="00B9122F">
        <w:rPr>
          <w:rStyle w:val="StyleUnderline"/>
        </w:rPr>
        <w:t>cities; and neoliberal social democracy</w:t>
      </w:r>
      <w:r w:rsidRPr="007B61A2">
        <w:rPr>
          <w:sz w:val="16"/>
        </w:rPr>
        <w:t xml:space="preserve"> (and its ‘centre-right’ permutations) </w:t>
      </w:r>
      <w:r w:rsidRPr="00B9122F">
        <w:rPr>
          <w:rStyle w:val="StyleUnderline"/>
        </w:rPr>
        <w:t xml:space="preserve">appeals to those sections of the population who continue to benefit from </w:t>
      </w:r>
      <w:proofErr w:type="spellStart"/>
      <w:r w:rsidRPr="00B9122F">
        <w:rPr>
          <w:rStyle w:val="StyleUnderline"/>
        </w:rPr>
        <w:t>globalisation’s</w:t>
      </w:r>
      <w:proofErr w:type="spellEnd"/>
      <w:r w:rsidRPr="00B9122F">
        <w:rPr>
          <w:rStyle w:val="StyleUnderline"/>
        </w:rPr>
        <w:t xml:space="preserve"> prevailing property and </w:t>
      </w:r>
      <w:proofErr w:type="spellStart"/>
      <w:r w:rsidRPr="00B9122F">
        <w:rPr>
          <w:rStyle w:val="StyleUnderline"/>
        </w:rPr>
        <w:t>labour</w:t>
      </w:r>
      <w:proofErr w:type="spellEnd"/>
      <w:r w:rsidRPr="00B9122F">
        <w:rPr>
          <w:rStyle w:val="StyleUnderline"/>
        </w:rPr>
        <w:t xml:space="preserve"> market dispensation, particularly skilled workers in dynamic sectors of export-oriented industry and services.</w:t>
      </w:r>
    </w:p>
    <w:p w14:paraId="206AB5D8" w14:textId="77777777" w:rsidR="000759C9" w:rsidRPr="007B61A2" w:rsidRDefault="000759C9" w:rsidP="000759C9">
      <w:pPr>
        <w:rPr>
          <w:rStyle w:val="Emphasis"/>
        </w:rPr>
      </w:pPr>
      <w:r w:rsidRPr="007B61A2">
        <w:rPr>
          <w:rStyle w:val="Emphasis"/>
          <w:highlight w:val="cyan"/>
        </w:rPr>
        <w:t xml:space="preserve">The </w:t>
      </w:r>
      <w:proofErr w:type="spellStart"/>
      <w:r w:rsidRPr="007B61A2">
        <w:rPr>
          <w:rStyle w:val="Emphasis"/>
          <w:highlight w:val="cyan"/>
        </w:rPr>
        <w:t>union</w:t>
      </w:r>
      <w:r w:rsidRPr="00B9122F">
        <w:rPr>
          <w:rStyle w:val="Emphasis"/>
        </w:rPr>
        <w:t>ised</w:t>
      </w:r>
      <w:proofErr w:type="spellEnd"/>
      <w:r w:rsidRPr="007B61A2">
        <w:rPr>
          <w:rStyle w:val="Emphasis"/>
        </w:rPr>
        <w:t xml:space="preserve"> metropolitan </w:t>
      </w:r>
      <w:r w:rsidRPr="00B9122F">
        <w:rPr>
          <w:rStyle w:val="Emphasis"/>
        </w:rPr>
        <w:t>workforce</w:t>
      </w:r>
      <w:r w:rsidRPr="007B61A2">
        <w:rPr>
          <w:rStyle w:val="Emphasis"/>
        </w:rPr>
        <w:t xml:space="preserve"> tends to </w:t>
      </w:r>
      <w:r w:rsidRPr="007B61A2">
        <w:rPr>
          <w:rStyle w:val="Emphasis"/>
          <w:highlight w:val="cyan"/>
        </w:rPr>
        <w:t>vacillate between neoliberal social democracy and left nationalism</w:t>
      </w:r>
      <w:r w:rsidRPr="007B61A2">
        <w:rPr>
          <w:rStyle w:val="Emphasis"/>
        </w:rPr>
        <w:t xml:space="preserve">. </w:t>
      </w:r>
      <w:r w:rsidRPr="00B9122F">
        <w:rPr>
          <w:rStyle w:val="StyleUnderline"/>
        </w:rPr>
        <w:t xml:space="preserve">Yet the metropolitan trade union movement can swing sharply to the right where immigration appears to threaten the </w:t>
      </w:r>
      <w:proofErr w:type="spellStart"/>
      <w:r w:rsidRPr="00B9122F">
        <w:rPr>
          <w:rStyle w:val="StyleUnderline"/>
        </w:rPr>
        <w:t>labour</w:t>
      </w:r>
      <w:proofErr w:type="spellEnd"/>
      <w:r w:rsidRPr="00B9122F">
        <w:rPr>
          <w:rStyle w:val="StyleUnderline"/>
        </w:rPr>
        <w:t xml:space="preserve"> market advantages of its members.</w:t>
      </w:r>
      <w:r w:rsidRPr="00773BDA">
        <w:rPr>
          <w:sz w:val="16"/>
        </w:rPr>
        <w:t xml:space="preserve"> In Germany today, for example, large unions hav</w:t>
      </w:r>
      <w:r w:rsidRPr="007B61A2">
        <w:rPr>
          <w:sz w:val="16"/>
        </w:rPr>
        <w:t>e come out in support of the right populist Alternative for Germany (</w:t>
      </w:r>
      <w:proofErr w:type="spellStart"/>
      <w:r w:rsidRPr="007B61A2">
        <w:rPr>
          <w:sz w:val="16"/>
        </w:rPr>
        <w:t>AfD</w:t>
      </w:r>
      <w:proofErr w:type="spellEnd"/>
      <w:r w:rsidRPr="007B61A2">
        <w:rPr>
          <w:sz w:val="16"/>
        </w:rPr>
        <w:t xml:space="preserve">, Alternative für Deutschland), a party very much in the Nazi </w:t>
      </w:r>
      <w:proofErr w:type="spellStart"/>
      <w:r w:rsidRPr="007B61A2">
        <w:rPr>
          <w:sz w:val="16"/>
        </w:rPr>
        <w:t>mould</w:t>
      </w:r>
      <w:proofErr w:type="spellEnd"/>
      <w:r w:rsidRPr="007B61A2">
        <w:rPr>
          <w:sz w:val="16"/>
        </w:rPr>
        <w:t xml:space="preserve">. The </w:t>
      </w:r>
      <w:r w:rsidRPr="007B61A2">
        <w:rPr>
          <w:rStyle w:val="Emphasis"/>
          <w:highlight w:val="cyan"/>
        </w:rPr>
        <w:t xml:space="preserve">lumpen </w:t>
      </w:r>
      <w:r w:rsidRPr="00802014">
        <w:rPr>
          <w:rStyle w:val="Emphasis"/>
        </w:rPr>
        <w:t>population</w:t>
      </w:r>
      <w:r w:rsidRPr="007B61A2">
        <w:rPr>
          <w:rStyle w:val="Emphasis"/>
          <w:highlight w:val="cyan"/>
        </w:rPr>
        <w:t>s</w:t>
      </w:r>
      <w:r w:rsidRPr="007B61A2">
        <w:rPr>
          <w:rStyle w:val="Emphasis"/>
        </w:rPr>
        <w:t xml:space="preserve"> of the ethnically/nationally dominant majority</w:t>
      </w:r>
      <w:r w:rsidRPr="007B61A2">
        <w:rPr>
          <w:sz w:val="16"/>
        </w:rPr>
        <w:t xml:space="preserve"> in the metropolitan countries, meanwhile, tend to </w:t>
      </w:r>
      <w:r w:rsidRPr="007B61A2">
        <w:rPr>
          <w:rStyle w:val="Emphasis"/>
          <w:highlight w:val="cyan"/>
        </w:rPr>
        <w:t>gravitate</w:t>
      </w:r>
      <w:r w:rsidRPr="007B61A2">
        <w:rPr>
          <w:rStyle w:val="Emphasis"/>
        </w:rPr>
        <w:t xml:space="preserve"> politically </w:t>
      </w:r>
      <w:r w:rsidRPr="007B61A2">
        <w:rPr>
          <w:rStyle w:val="Emphasis"/>
          <w:highlight w:val="cyan"/>
        </w:rPr>
        <w:t>towards</w:t>
      </w:r>
      <w:r w:rsidRPr="007B61A2">
        <w:rPr>
          <w:rStyle w:val="Emphasis"/>
        </w:rPr>
        <w:t xml:space="preserve"> the ideology of the </w:t>
      </w:r>
      <w:r w:rsidRPr="00773BDA">
        <w:rPr>
          <w:rStyle w:val="Emphasis"/>
        </w:rPr>
        <w:t>traditional</w:t>
      </w:r>
      <w:r w:rsidRPr="007B61A2">
        <w:rPr>
          <w:sz w:val="16"/>
        </w:rPr>
        <w:t xml:space="preserve"> (pre-neoliberal) </w:t>
      </w:r>
      <w:proofErr w:type="spellStart"/>
      <w:r w:rsidRPr="007B61A2">
        <w:rPr>
          <w:rStyle w:val="Emphasis"/>
          <w:highlight w:val="cyan"/>
        </w:rPr>
        <w:t>labour</w:t>
      </w:r>
      <w:proofErr w:type="spellEnd"/>
      <w:r w:rsidRPr="007B61A2">
        <w:rPr>
          <w:rStyle w:val="Emphasis"/>
          <w:highlight w:val="cyan"/>
        </w:rPr>
        <w:t xml:space="preserve"> aristocracy</w:t>
      </w:r>
      <w:r w:rsidRPr="007B61A2">
        <w:rPr>
          <w:rStyle w:val="Emphasis"/>
        </w:rPr>
        <w:t xml:space="preserve">, and are regularly enlisted </w:t>
      </w:r>
      <w:r w:rsidRPr="007B61A2">
        <w:rPr>
          <w:rStyle w:val="Emphasis"/>
          <w:highlight w:val="cyan"/>
        </w:rPr>
        <w:t xml:space="preserve">as </w:t>
      </w:r>
      <w:r w:rsidRPr="007B61A2">
        <w:rPr>
          <w:rStyle w:val="Emphasis"/>
        </w:rPr>
        <w:t xml:space="preserve">the </w:t>
      </w:r>
      <w:r w:rsidRPr="007B61A2">
        <w:rPr>
          <w:rStyle w:val="Emphasis"/>
          <w:highlight w:val="cyan"/>
        </w:rPr>
        <w:t>enforcers of its authority.</w:t>
      </w:r>
    </w:p>
    <w:p w14:paraId="38CEE8D3" w14:textId="77777777" w:rsidR="000759C9" w:rsidRPr="007B61A2" w:rsidRDefault="000759C9" w:rsidP="000759C9">
      <w:pPr>
        <w:rPr>
          <w:sz w:val="16"/>
        </w:rPr>
      </w:pPr>
      <w:r w:rsidRPr="007B61A2">
        <w:rPr>
          <w:rStyle w:val="Emphasis"/>
          <w:highlight w:val="cyan"/>
        </w:rPr>
        <w:t>It is a mistake to suppose</w:t>
      </w:r>
      <w:r w:rsidRPr="007B61A2">
        <w:rPr>
          <w:rStyle w:val="Emphasis"/>
        </w:rPr>
        <w:t xml:space="preserve">, however, that today’s </w:t>
      </w:r>
      <w:r w:rsidRPr="007B61A2">
        <w:rPr>
          <w:rStyle w:val="Emphasis"/>
          <w:highlight w:val="cyan"/>
        </w:rPr>
        <w:t xml:space="preserve">left nationalism and </w:t>
      </w:r>
      <w:r w:rsidRPr="007B61A2">
        <w:rPr>
          <w:rStyle w:val="Emphasis"/>
        </w:rPr>
        <w:t xml:space="preserve">right </w:t>
      </w:r>
      <w:r w:rsidRPr="007B61A2">
        <w:rPr>
          <w:rStyle w:val="Emphasis"/>
          <w:highlight w:val="cyan"/>
        </w:rPr>
        <w:t xml:space="preserve">(fascist) populism have </w:t>
      </w:r>
      <w:r w:rsidRPr="007B61A2">
        <w:rPr>
          <w:rStyle w:val="Emphasis"/>
        </w:rPr>
        <w:t xml:space="preserve">radically </w:t>
      </w:r>
      <w:r w:rsidRPr="007B61A2">
        <w:rPr>
          <w:rStyle w:val="Emphasis"/>
          <w:highlight w:val="cyan"/>
        </w:rPr>
        <w:t>different class constituencies</w:t>
      </w:r>
      <w:r w:rsidRPr="007B61A2">
        <w:rPr>
          <w:rStyle w:val="Emphasis"/>
        </w:rPr>
        <w:t xml:space="preserve">. </w:t>
      </w:r>
      <w:r w:rsidRPr="007B61A2">
        <w:rPr>
          <w:sz w:val="16"/>
        </w:rPr>
        <w:t>Clearly, this was the case in the 1920s and 1930s, despite embourgeoisement accompanying the success of the fascist project in Germany at least having led to significant overlap in the state’s support bases. At that time, as it is today, fascism was primarily a movement of the petty-bourgeoisie, specifically, small shopkeepers, farmers and white-collar workers, the latter, highly conscious of their material privileges relative to the industrial proletariat, albeit with some support from sections of the industrial working class. As Glazebrook argues:</w:t>
      </w:r>
    </w:p>
    <w:p w14:paraId="74C6B9D2" w14:textId="77777777" w:rsidR="000759C9" w:rsidRPr="007B61A2" w:rsidRDefault="000759C9" w:rsidP="000759C9">
      <w:pPr>
        <w:rPr>
          <w:sz w:val="16"/>
        </w:rPr>
      </w:pPr>
      <w:r w:rsidRPr="007B61A2">
        <w:rPr>
          <w:sz w:val="16"/>
        </w:rPr>
        <w:t xml:space="preserve">Fascism is a mass movement, predominantly rooted in a middle class whose privileges are being undermined by capitalist crisis, and whose ‘national pride’ has been wounded by national decline and military defeat and humiliation. It is based on a promise to restore these privileges and national pride through, on a domestic level, </w:t>
      </w:r>
      <w:proofErr w:type="spellStart"/>
      <w:proofErr w:type="gramStart"/>
      <w:r w:rsidRPr="007B61A2">
        <w:rPr>
          <w:sz w:val="16"/>
        </w:rPr>
        <w:t>purgin</w:t>
      </w:r>
      <w:proofErr w:type="spellEnd"/>
      <w:r w:rsidRPr="007B61A2">
        <w:rPr>
          <w:sz w:val="16"/>
        </w:rPr>
        <w:t xml:space="preserve">  g</w:t>
      </w:r>
      <w:proofErr w:type="gramEnd"/>
      <w:r w:rsidRPr="007B61A2">
        <w:rPr>
          <w:sz w:val="16"/>
        </w:rPr>
        <w:t xml:space="preserve"> ‘impure elements’ within the polity blamed for national weakness, and on an international level, restoring military prowess and ‘great power’ status. It is a ‘pseudo-revolutionary’ movement inasmuch as, whilst it adopts much in the way of imagery and policies from the socialists, it does not threaten fundamental property relations: rather, it redirects popular anger away from powerful elites and towards vulnerable scapegoats in a way that actually serves the ‘elites’ it claims to oppose. It is sponsored and helped to power by powerful elements of the dominant political and economic classes. It opposes liberalism on the grounds that liberalism is unable or unwilling to deal effectively with those internal and external enemies weakening the national polity.</w:t>
      </w:r>
    </w:p>
    <w:p w14:paraId="06D39EF6" w14:textId="77777777" w:rsidR="000759C9" w:rsidRPr="007B61A2" w:rsidRDefault="000759C9" w:rsidP="000759C9">
      <w:pPr>
        <w:rPr>
          <w:sz w:val="16"/>
        </w:rPr>
      </w:pPr>
      <w:r w:rsidRPr="007B61A2">
        <w:rPr>
          <w:rStyle w:val="StyleUnderline"/>
          <w:highlight w:val="cyan"/>
        </w:rPr>
        <w:t>With</w:t>
      </w:r>
      <w:r w:rsidRPr="007B61A2">
        <w:rPr>
          <w:rStyle w:val="StyleUnderline"/>
        </w:rPr>
        <w:t xml:space="preserve"> imperialist mass </w:t>
      </w:r>
      <w:r w:rsidRPr="007B61A2">
        <w:rPr>
          <w:rStyle w:val="StyleUnderline"/>
          <w:highlight w:val="cyan"/>
        </w:rPr>
        <w:t xml:space="preserve">embourgeoisement, right </w:t>
      </w:r>
      <w:r w:rsidRPr="007B61A2">
        <w:rPr>
          <w:rStyle w:val="StyleUnderline"/>
        </w:rPr>
        <w:t xml:space="preserve">populism </w:t>
      </w:r>
      <w:r w:rsidRPr="007B61A2">
        <w:rPr>
          <w:rStyle w:val="StyleUnderline"/>
          <w:highlight w:val="cyan"/>
        </w:rPr>
        <w:t xml:space="preserve">and left </w:t>
      </w:r>
      <w:r w:rsidRPr="007B61A2">
        <w:rPr>
          <w:rStyle w:val="StyleUnderline"/>
        </w:rPr>
        <w:t xml:space="preserve">nationalism come </w:t>
      </w:r>
      <w:r w:rsidRPr="00773BDA">
        <w:rPr>
          <w:rStyle w:val="StyleUnderline"/>
        </w:rPr>
        <w:t>to have intersecting social bases as opposed to having rigidly distinctive constituencies. In the richest countries no group of workers as such has an objective interest in anti-imperialist socialism; a socialist redistribution of internationally produced value would leave the metropolitan workforce materially worse off, even insofar as its welfare provisions are cemented.</w:t>
      </w:r>
      <w:r w:rsidRPr="00773BDA">
        <w:rPr>
          <w:sz w:val="16"/>
        </w:rPr>
        <w:t xml:space="preserve"> Both metropolitan right populism and metropolitan left nationalism make a foundational appeal to national chauvinism, that is, to the strengthening of national privileges grounded in imperialism. Left nationalism can easily elide into left ethnocentrism, particularly when issues of migration and citizenship come to the fore. </w:t>
      </w:r>
      <w:r w:rsidRPr="00773BDA">
        <w:rPr>
          <w:rStyle w:val="Emphasis"/>
        </w:rPr>
        <w:t xml:space="preserve">The putative ‘anti-imperialism’ of sections of the far right is found at the </w:t>
      </w:r>
      <w:r w:rsidRPr="007B61A2">
        <w:rPr>
          <w:rStyle w:val="Emphasis"/>
          <w:highlight w:val="cyan"/>
        </w:rPr>
        <w:t>intersection</w:t>
      </w:r>
      <w:r w:rsidRPr="007B61A2">
        <w:rPr>
          <w:rStyle w:val="Emphasis"/>
        </w:rPr>
        <w:t xml:space="preserve"> of left nationalism and right populism; it </w:t>
      </w:r>
      <w:r w:rsidRPr="007B61A2">
        <w:rPr>
          <w:rStyle w:val="Emphasis"/>
          <w:highlight w:val="cyan"/>
        </w:rPr>
        <w:t>combines welfarism</w:t>
      </w:r>
      <w:r w:rsidRPr="007B61A2">
        <w:rPr>
          <w:rStyle w:val="Emphasis"/>
        </w:rPr>
        <w:t xml:space="preserve"> and protectionism with </w:t>
      </w:r>
      <w:r w:rsidRPr="007B61A2">
        <w:rPr>
          <w:rStyle w:val="Emphasis"/>
          <w:highlight w:val="cyan"/>
        </w:rPr>
        <w:t>ethnocentrism and</w:t>
      </w:r>
      <w:r w:rsidRPr="007B61A2">
        <w:rPr>
          <w:rStyle w:val="Emphasis"/>
        </w:rPr>
        <w:t xml:space="preserve"> what Marx called ‘</w:t>
      </w:r>
      <w:r w:rsidRPr="007B61A2">
        <w:rPr>
          <w:rStyle w:val="Emphasis"/>
          <w:highlight w:val="cyan"/>
        </w:rPr>
        <w:t>petty-bourgeois socialism’</w:t>
      </w:r>
      <w:r w:rsidRPr="007B61A2">
        <w:rPr>
          <w:rStyle w:val="Emphasis"/>
        </w:rPr>
        <w:t>.</w:t>
      </w:r>
      <w:r w:rsidRPr="007B61A2">
        <w:rPr>
          <w:sz w:val="16"/>
        </w:rPr>
        <w:t xml:space="preserve"> Up to the last decade or so, the state has been the site of rapprochement by hegemonic sections of metropolitan </w:t>
      </w:r>
      <w:proofErr w:type="spellStart"/>
      <w:r w:rsidRPr="007B61A2">
        <w:rPr>
          <w:sz w:val="16"/>
        </w:rPr>
        <w:t>labour</w:t>
      </w:r>
      <w:proofErr w:type="spellEnd"/>
      <w:r w:rsidRPr="007B61A2">
        <w:rPr>
          <w:sz w:val="16"/>
        </w:rPr>
        <w:t xml:space="preserve"> and capital, respectively. The crisis of </w:t>
      </w:r>
      <w:proofErr w:type="spellStart"/>
      <w:r w:rsidRPr="007B61A2">
        <w:rPr>
          <w:sz w:val="16"/>
        </w:rPr>
        <w:t>globalisation</w:t>
      </w:r>
      <w:proofErr w:type="spellEnd"/>
      <w:r w:rsidRPr="007B61A2">
        <w:rPr>
          <w:sz w:val="16"/>
        </w:rPr>
        <w:t xml:space="preserve">, the Great Recession has eroded the social class partnership underlying social democracy in both its Keynesian and neoliberal phases, however, and both the right and left populists hope to retrench </w:t>
      </w:r>
      <w:proofErr w:type="spellStart"/>
      <w:r w:rsidRPr="007B61A2">
        <w:rPr>
          <w:sz w:val="16"/>
        </w:rPr>
        <w:t>labour</w:t>
      </w:r>
      <w:proofErr w:type="spellEnd"/>
      <w:r w:rsidRPr="007B61A2">
        <w:rPr>
          <w:sz w:val="16"/>
        </w:rPr>
        <w:t xml:space="preserve"> aristocratic ascendancy, whether on a tacitly or explicitly social-imperialist basis.</w:t>
      </w:r>
    </w:p>
    <w:p w14:paraId="7F85E59B" w14:textId="77777777" w:rsidR="000759C9" w:rsidRPr="00773BDA" w:rsidRDefault="000759C9" w:rsidP="000759C9">
      <w:pPr>
        <w:rPr>
          <w:rStyle w:val="Emphasis"/>
        </w:rPr>
      </w:pPr>
      <w:r w:rsidRPr="007B61A2">
        <w:rPr>
          <w:rStyle w:val="StyleUnderline"/>
        </w:rPr>
        <w:t>A net recipient of wealth produced by the exploited workforce of the global South,</w:t>
      </w:r>
      <w:r w:rsidRPr="007B61A2">
        <w:rPr>
          <w:rStyle w:val="Emphasis"/>
        </w:rPr>
        <w:t xml:space="preserve"> </w:t>
      </w:r>
      <w:r w:rsidRPr="00773BDA">
        <w:rPr>
          <w:rStyle w:val="Emphasis"/>
        </w:rPr>
        <w:t xml:space="preserve">the </w:t>
      </w:r>
      <w:r w:rsidRPr="00773BDA">
        <w:rPr>
          <w:rStyle w:val="StyleUnderline"/>
        </w:rPr>
        <w:t>insecure</w:t>
      </w:r>
      <w:r w:rsidRPr="007B61A2">
        <w:rPr>
          <w:rStyle w:val="Emphasis"/>
        </w:rPr>
        <w:t xml:space="preserve"> </w:t>
      </w:r>
      <w:proofErr w:type="gramStart"/>
      <w:r w:rsidRPr="007B61A2">
        <w:rPr>
          <w:rStyle w:val="Emphasis"/>
          <w:highlight w:val="cyan"/>
        </w:rPr>
        <w:t>middle class</w:t>
      </w:r>
      <w:proofErr w:type="gramEnd"/>
      <w:r w:rsidRPr="007B61A2">
        <w:rPr>
          <w:rStyle w:val="Emphasis"/>
          <w:highlight w:val="cyan"/>
        </w:rPr>
        <w:t xml:space="preserve"> </w:t>
      </w:r>
      <w:r w:rsidRPr="007B61A2">
        <w:rPr>
          <w:rStyle w:val="Emphasis"/>
        </w:rPr>
        <w:t xml:space="preserve">majority in the </w:t>
      </w:r>
      <w:r w:rsidRPr="007B61A2">
        <w:rPr>
          <w:rStyle w:val="Emphasis"/>
          <w:highlight w:val="cyan"/>
        </w:rPr>
        <w:t>imperialist</w:t>
      </w:r>
      <w:r w:rsidRPr="007B61A2">
        <w:rPr>
          <w:rStyle w:val="Emphasis"/>
        </w:rPr>
        <w:t xml:space="preserve"> countries, mostly composed of </w:t>
      </w:r>
      <w:r w:rsidRPr="007B61A2">
        <w:rPr>
          <w:rStyle w:val="Emphasis"/>
          <w:highlight w:val="cyan"/>
        </w:rPr>
        <w:t>workers</w:t>
      </w:r>
      <w:r w:rsidRPr="007B61A2">
        <w:rPr>
          <w:rStyle w:val="Emphasis"/>
        </w:rPr>
        <w:t xml:space="preserve">, </w:t>
      </w:r>
      <w:r w:rsidRPr="007B61A2">
        <w:rPr>
          <w:rStyle w:val="Emphasis"/>
          <w:highlight w:val="cyan"/>
        </w:rPr>
        <w:t>react</w:t>
      </w:r>
      <w:r w:rsidRPr="007B61A2">
        <w:rPr>
          <w:rStyle w:val="Emphasis"/>
        </w:rPr>
        <w:t>s</w:t>
      </w:r>
      <w:r w:rsidRPr="007B61A2">
        <w:rPr>
          <w:rStyle w:val="StyleUnderline"/>
          <w:highlight w:val="cyan"/>
        </w:rPr>
        <w:t xml:space="preserve"> against</w:t>
      </w:r>
      <w:r w:rsidRPr="007B61A2">
        <w:rPr>
          <w:rStyle w:val="StyleUnderline"/>
        </w:rPr>
        <w:t xml:space="preserve"> the </w:t>
      </w:r>
      <w:r w:rsidRPr="007B61A2">
        <w:rPr>
          <w:rStyle w:val="StyleUnderline"/>
          <w:highlight w:val="cyan"/>
        </w:rPr>
        <w:t xml:space="preserve">erosion of </w:t>
      </w:r>
      <w:r w:rsidRPr="007B61A2">
        <w:rPr>
          <w:rStyle w:val="StyleUnderline"/>
        </w:rPr>
        <w:t xml:space="preserve">its national </w:t>
      </w:r>
      <w:r w:rsidRPr="007B61A2">
        <w:rPr>
          <w:rStyle w:val="StyleUnderline"/>
          <w:highlight w:val="cyan"/>
        </w:rPr>
        <w:t>privileges</w:t>
      </w:r>
      <w:r w:rsidRPr="007B61A2">
        <w:rPr>
          <w:rStyle w:val="StyleUnderline"/>
        </w:rPr>
        <w:t xml:space="preserve">. It fights a rearguard action against the neoliberal imperatives of the hegemonic imperialist class </w:t>
      </w:r>
      <w:r w:rsidRPr="007B61A2">
        <w:rPr>
          <w:rStyle w:val="Emphasis"/>
          <w:highlight w:val="cyan"/>
        </w:rPr>
        <w:t>using national</w:t>
      </w:r>
      <w:r w:rsidRPr="007B61A2">
        <w:rPr>
          <w:rStyle w:val="Emphasis"/>
        </w:rPr>
        <w:t xml:space="preserve"> parliamentary </w:t>
      </w:r>
      <w:r w:rsidRPr="007B61A2">
        <w:rPr>
          <w:rStyle w:val="Emphasis"/>
          <w:highlight w:val="cyan"/>
        </w:rPr>
        <w:t>democracy</w:t>
      </w:r>
      <w:r w:rsidRPr="007B61A2">
        <w:rPr>
          <w:rStyle w:val="Emphasis"/>
        </w:rPr>
        <w:t xml:space="preserve"> as its weapon </w:t>
      </w:r>
      <w:r w:rsidRPr="007B61A2">
        <w:rPr>
          <w:rStyle w:val="Emphasis"/>
          <w:highlight w:val="cyan"/>
        </w:rPr>
        <w:t>to guarantee</w:t>
      </w:r>
      <w:r w:rsidRPr="007B61A2">
        <w:rPr>
          <w:rStyle w:val="Emphasis"/>
        </w:rPr>
        <w:t xml:space="preserve"> exclusive entitlement to </w:t>
      </w:r>
      <w:r w:rsidRPr="007B61A2">
        <w:rPr>
          <w:rStyle w:val="Emphasis"/>
          <w:highlight w:val="cyan"/>
        </w:rPr>
        <w:t>the spoils of superexploitation</w:t>
      </w:r>
      <w:r w:rsidRPr="007B61A2">
        <w:rPr>
          <w:rStyle w:val="Emphasis"/>
        </w:rPr>
        <w:t xml:space="preserve"> and plunder. </w:t>
      </w:r>
      <w:r w:rsidRPr="007B61A2">
        <w:rPr>
          <w:rStyle w:val="StyleUnderline"/>
        </w:rPr>
        <w:t xml:space="preserve">Yet as markets become more uncertain, rivalry with the rising powers of the global South deepens, and the most </w:t>
      </w:r>
      <w:proofErr w:type="spellStart"/>
      <w:r w:rsidRPr="007B61A2">
        <w:rPr>
          <w:rStyle w:val="StyleUnderline"/>
        </w:rPr>
        <w:t>marginalised</w:t>
      </w:r>
      <w:proofErr w:type="spellEnd"/>
      <w:r w:rsidRPr="007B61A2">
        <w:rPr>
          <w:rStyle w:val="StyleUnderline"/>
        </w:rPr>
        <w:t xml:space="preserve"> youth of Western society become more restive, it is likely that the ruling classes </w:t>
      </w:r>
      <w:r w:rsidRPr="007B61A2">
        <w:rPr>
          <w:sz w:val="16"/>
        </w:rPr>
        <w:t xml:space="preserve">in Britain and elsewhere </w:t>
      </w:r>
      <w:r w:rsidRPr="007B61A2">
        <w:rPr>
          <w:rStyle w:val="StyleUnderline"/>
        </w:rPr>
        <w:t xml:space="preserve">will have increasing recourse to the populism of the traditional </w:t>
      </w:r>
      <w:proofErr w:type="spellStart"/>
      <w:r w:rsidRPr="007B61A2">
        <w:rPr>
          <w:rStyle w:val="StyleUnderline"/>
        </w:rPr>
        <w:t>labour</w:t>
      </w:r>
      <w:proofErr w:type="spellEnd"/>
      <w:r w:rsidRPr="007B61A2">
        <w:rPr>
          <w:rStyle w:val="StyleUnderline"/>
        </w:rPr>
        <w:t xml:space="preserve"> aristocracy and petty-bourgeoisie.</w:t>
      </w:r>
      <w:r w:rsidRPr="007B61A2">
        <w:rPr>
          <w:rStyle w:val="Emphasis"/>
        </w:rPr>
        <w:t xml:space="preserve"> Those sections of metropolitan capital which do not have the global reach of the leading financial and multinational concerns, which are unable to take advantage of global </w:t>
      </w:r>
      <w:proofErr w:type="spellStart"/>
      <w:r w:rsidRPr="007B61A2">
        <w:rPr>
          <w:rStyle w:val="Emphasis"/>
        </w:rPr>
        <w:t>labour</w:t>
      </w:r>
      <w:proofErr w:type="spellEnd"/>
      <w:r w:rsidRPr="007B61A2">
        <w:rPr>
          <w:rStyle w:val="Emphasis"/>
        </w:rPr>
        <w:t xml:space="preserve"> arbitrage and outsourcing, and which cannot compete in free markets with the traditional or rising </w:t>
      </w:r>
      <w:r w:rsidRPr="007B61A2">
        <w:rPr>
          <w:rStyle w:val="Emphasis"/>
          <w:highlight w:val="cyan"/>
        </w:rPr>
        <w:t>imperialist powers look to protectionism, business nationalism and militarism as the</w:t>
      </w:r>
      <w:r w:rsidRPr="007B61A2">
        <w:rPr>
          <w:rStyle w:val="Emphasis"/>
        </w:rPr>
        <w:t xml:space="preserve"> surest </w:t>
      </w:r>
      <w:r w:rsidRPr="007B61A2">
        <w:rPr>
          <w:rStyle w:val="Emphasis"/>
          <w:highlight w:val="cyan"/>
        </w:rPr>
        <w:t xml:space="preserve">guarantors </w:t>
      </w:r>
      <w:r w:rsidRPr="00773BDA">
        <w:rPr>
          <w:rStyle w:val="Emphasis"/>
        </w:rPr>
        <w:t>of their continued rule.</w:t>
      </w:r>
    </w:p>
    <w:p w14:paraId="4EC66BE3" w14:textId="77777777" w:rsidR="000759C9" w:rsidRPr="007B61A2" w:rsidRDefault="000759C9" w:rsidP="000759C9">
      <w:pPr>
        <w:rPr>
          <w:rStyle w:val="StyleUnderline"/>
        </w:rPr>
      </w:pPr>
      <w:r w:rsidRPr="00773BDA">
        <w:rPr>
          <w:rStyle w:val="Emphasis"/>
        </w:rPr>
        <w:t>In opposition to the aforementioned tendencies, internationalist</w:t>
      </w:r>
      <w:r w:rsidRPr="007B61A2">
        <w:rPr>
          <w:rStyle w:val="Emphasis"/>
        </w:rPr>
        <w:t xml:space="preserve">, feminist, </w:t>
      </w:r>
      <w:proofErr w:type="spellStart"/>
      <w:r w:rsidRPr="007B61A2">
        <w:rPr>
          <w:rStyle w:val="Emphasis"/>
        </w:rPr>
        <w:t>labour</w:t>
      </w:r>
      <w:proofErr w:type="spellEnd"/>
      <w:r w:rsidRPr="007B61A2">
        <w:rPr>
          <w:rStyle w:val="Emphasis"/>
        </w:rPr>
        <w:t xml:space="preserve"> anti-imperialism observes that </w:t>
      </w:r>
      <w:r w:rsidRPr="007B61A2">
        <w:rPr>
          <w:rStyle w:val="Emphasis"/>
          <w:highlight w:val="cyan"/>
        </w:rPr>
        <w:t>private property</w:t>
      </w:r>
      <w:r w:rsidRPr="007B61A2">
        <w:rPr>
          <w:rStyle w:val="Emphasis"/>
        </w:rPr>
        <w:t xml:space="preserve"> in the major means of production </w:t>
      </w:r>
      <w:r w:rsidRPr="007B61A2">
        <w:rPr>
          <w:rStyle w:val="Emphasis"/>
          <w:highlight w:val="cyan"/>
        </w:rPr>
        <w:t>is only compatible with ‘democracy’ where</w:t>
      </w:r>
      <w:r w:rsidRPr="007B61A2">
        <w:rPr>
          <w:rStyle w:val="Emphasis"/>
        </w:rPr>
        <w:t xml:space="preserve"> the </w:t>
      </w:r>
      <w:r w:rsidRPr="007B61A2">
        <w:rPr>
          <w:rStyle w:val="Emphasis"/>
          <w:highlight w:val="cyan"/>
        </w:rPr>
        <w:t>exploitation</w:t>
      </w:r>
      <w:r w:rsidRPr="007B61A2">
        <w:rPr>
          <w:rStyle w:val="Emphasis"/>
        </w:rPr>
        <w:t xml:space="preserve"> of especially oppressed foreign or domestic </w:t>
      </w:r>
      <w:proofErr w:type="spellStart"/>
      <w:r w:rsidRPr="007B61A2">
        <w:rPr>
          <w:rStyle w:val="Emphasis"/>
        </w:rPr>
        <w:t>labour</w:t>
      </w:r>
      <w:proofErr w:type="spellEnd"/>
      <w:r w:rsidRPr="007B61A2">
        <w:rPr>
          <w:rStyle w:val="Emphasis"/>
        </w:rPr>
        <w:t xml:space="preserve"> </w:t>
      </w:r>
      <w:r w:rsidRPr="007B61A2">
        <w:rPr>
          <w:rStyle w:val="Emphasis"/>
          <w:highlight w:val="cyan"/>
        </w:rPr>
        <w:t xml:space="preserve">is the central node </w:t>
      </w:r>
      <w:r w:rsidRPr="007B61A2">
        <w:rPr>
          <w:rStyle w:val="Emphasis"/>
        </w:rPr>
        <w:t>in the circuit of capital.</w:t>
      </w:r>
      <w:r w:rsidRPr="007B61A2">
        <w:rPr>
          <w:sz w:val="16"/>
        </w:rPr>
        <w:t xml:space="preserve"> In other words, </w:t>
      </w:r>
      <w:r w:rsidRPr="007B61A2">
        <w:rPr>
          <w:rStyle w:val="StyleUnderline"/>
        </w:rPr>
        <w:t>metropolitan workers who wish to remove the yoke of capital from their shoulders can do so only in circumstances where additional surplus value extracted from oppressed populations ceases to allow for the embourgeoisement of the majority workforce in their countries.</w:t>
      </w:r>
      <w:r w:rsidRPr="007B61A2">
        <w:rPr>
          <w:sz w:val="16"/>
        </w:rPr>
        <w:t xml:space="preserve"> As Patnaik and Patnaik correctly argue, </w:t>
      </w:r>
      <w:r w:rsidRPr="007B61A2">
        <w:rPr>
          <w:rStyle w:val="Emphasis"/>
          <w:highlight w:val="cyan"/>
        </w:rPr>
        <w:t>given</w:t>
      </w:r>
      <w:r w:rsidRPr="007B61A2">
        <w:rPr>
          <w:rStyle w:val="Emphasis"/>
        </w:rPr>
        <w:t xml:space="preserve"> the </w:t>
      </w:r>
      <w:r w:rsidRPr="007B61A2">
        <w:rPr>
          <w:rStyle w:val="Emphasis"/>
          <w:highlight w:val="cyan"/>
        </w:rPr>
        <w:t>huge differences</w:t>
      </w:r>
      <w:r w:rsidRPr="007B61A2">
        <w:rPr>
          <w:rStyle w:val="Emphasis"/>
        </w:rPr>
        <w:t xml:space="preserve"> </w:t>
      </w:r>
      <w:r w:rsidRPr="007B61A2">
        <w:rPr>
          <w:rStyle w:val="Emphasis"/>
          <w:highlight w:val="cyan"/>
        </w:rPr>
        <w:t>in</w:t>
      </w:r>
      <w:r w:rsidRPr="007B61A2">
        <w:rPr>
          <w:rStyle w:val="Emphasis"/>
        </w:rPr>
        <w:t xml:space="preserve"> material </w:t>
      </w:r>
      <w:r w:rsidRPr="007B61A2">
        <w:rPr>
          <w:rStyle w:val="Emphasis"/>
          <w:highlight w:val="cyan"/>
        </w:rPr>
        <w:t xml:space="preserve">conditions and consciousness between </w:t>
      </w:r>
      <w:r w:rsidRPr="007B61A2">
        <w:rPr>
          <w:rStyle w:val="Emphasis"/>
        </w:rPr>
        <w:t xml:space="preserve">workers and farmers at </w:t>
      </w:r>
      <w:r w:rsidRPr="007B61A2">
        <w:rPr>
          <w:rStyle w:val="Emphasis"/>
          <w:highlight w:val="cyan"/>
        </w:rPr>
        <w:t>the centre and</w:t>
      </w:r>
      <w:r w:rsidRPr="007B61A2">
        <w:rPr>
          <w:rStyle w:val="Emphasis"/>
        </w:rPr>
        <w:t xml:space="preserve"> at the </w:t>
      </w:r>
      <w:r w:rsidRPr="007B61A2">
        <w:rPr>
          <w:rStyle w:val="Emphasis"/>
          <w:highlight w:val="cyan"/>
        </w:rPr>
        <w:t xml:space="preserve">‘periphery’ </w:t>
      </w:r>
      <w:r w:rsidRPr="007B61A2">
        <w:rPr>
          <w:rStyle w:val="Emphasis"/>
        </w:rPr>
        <w:t xml:space="preserve">of the </w:t>
      </w:r>
      <w:r w:rsidRPr="007B61A2">
        <w:rPr>
          <w:rStyle w:val="Emphasis"/>
          <w:highlight w:val="cyan"/>
        </w:rPr>
        <w:t>global</w:t>
      </w:r>
      <w:r w:rsidRPr="007B61A2">
        <w:rPr>
          <w:rStyle w:val="Emphasis"/>
        </w:rPr>
        <w:t xml:space="preserve"> economy forging common bonds of </w:t>
      </w:r>
      <w:proofErr w:type="spellStart"/>
      <w:r w:rsidRPr="007B61A2">
        <w:rPr>
          <w:rStyle w:val="Emphasis"/>
        </w:rPr>
        <w:t>labour</w:t>
      </w:r>
      <w:proofErr w:type="spellEnd"/>
      <w:r w:rsidRPr="007B61A2">
        <w:rPr>
          <w:rStyle w:val="Emphasis"/>
        </w:rPr>
        <w:t xml:space="preserve"> </w:t>
      </w:r>
      <w:r w:rsidRPr="007B61A2">
        <w:rPr>
          <w:rStyle w:val="Emphasis"/>
          <w:highlight w:val="cyan"/>
        </w:rPr>
        <w:t>solidarity poses formidable problems for the left</w:t>
      </w:r>
      <w:r w:rsidRPr="007B61A2">
        <w:rPr>
          <w:sz w:val="16"/>
        </w:rPr>
        <w:t xml:space="preserve"> at the present time. </w:t>
      </w:r>
      <w:r w:rsidRPr="007B61A2">
        <w:rPr>
          <w:rStyle w:val="StyleUnderline"/>
        </w:rPr>
        <w:t xml:space="preserve">While the crisis of imperialism places internationalism on the political agenda once more, it is only the most </w:t>
      </w:r>
      <w:proofErr w:type="spellStart"/>
      <w:r w:rsidRPr="007B61A2">
        <w:rPr>
          <w:rStyle w:val="StyleUnderline"/>
        </w:rPr>
        <w:t>marginalised</w:t>
      </w:r>
      <w:proofErr w:type="spellEnd"/>
      <w:r w:rsidRPr="007B61A2">
        <w:rPr>
          <w:rStyle w:val="StyleUnderline"/>
        </w:rPr>
        <w:t xml:space="preserve"> and precarious minority sections of the working populations of the major imperialist countries who may be ready to act as its champions.</w:t>
      </w:r>
      <w:r w:rsidRPr="007B61A2">
        <w:rPr>
          <w:sz w:val="16"/>
        </w:rPr>
        <w:t xml:space="preserve"> By contrast, particularly if the left therein is ready to take up the challenge of reforming characteristically pre-capitalist agrarian relations, the workers and farmers of the global South are economically predisposed to lead the global struggle against imperialism and for socialism.</w:t>
      </w:r>
    </w:p>
    <w:p w14:paraId="2D25B19E" w14:textId="77777777" w:rsidR="000759C9" w:rsidRDefault="000759C9" w:rsidP="000759C9">
      <w:pPr>
        <w:rPr>
          <w:sz w:val="16"/>
        </w:rPr>
      </w:pPr>
    </w:p>
    <w:p w14:paraId="1A1BBF2F" w14:textId="651AD407" w:rsidR="000759C9" w:rsidRPr="00543CF2" w:rsidRDefault="000759C9" w:rsidP="000759C9">
      <w:pPr>
        <w:pStyle w:val="Heading4"/>
      </w:pPr>
      <w:r>
        <w:t xml:space="preserve">This concession to imperialism </w:t>
      </w:r>
      <w:r>
        <w:rPr>
          <w:u w:val="single"/>
        </w:rPr>
        <w:t>guarantees the security of the state</w:t>
      </w:r>
      <w:r>
        <w:t xml:space="preserve"> at the expense of the periphery.</w:t>
      </w:r>
    </w:p>
    <w:p w14:paraId="35823E2C" w14:textId="77777777" w:rsidR="000759C9" w:rsidRPr="00276707" w:rsidRDefault="000759C9" w:rsidP="000759C9">
      <w:r>
        <w:t xml:space="preserve">Zak </w:t>
      </w:r>
      <w:r w:rsidRPr="00276707">
        <w:rPr>
          <w:rStyle w:val="Style13ptBold"/>
        </w:rPr>
        <w:t>Cope 19</w:t>
      </w:r>
      <w:r>
        <w:t xml:space="preserve"> – author of several works of anti-imperialist political economics, “The Wealth of (Some) Nations Imperialism and the Mechanics of Value Transfer”, 2019, accessed February 25, 2026, 4scythe &amp; -ac- and -ekh-</w:t>
      </w:r>
    </w:p>
    <w:p w14:paraId="6097FE7E" w14:textId="77777777" w:rsidR="000759C9" w:rsidRPr="00BC18BF" w:rsidRDefault="000759C9" w:rsidP="000759C9">
      <w:pPr>
        <w:rPr>
          <w:sz w:val="12"/>
        </w:rPr>
      </w:pPr>
      <w:r w:rsidRPr="00BC18BF">
        <w:rPr>
          <w:sz w:val="12"/>
        </w:rPr>
        <w:t xml:space="preserve">The traditional Marxist view that capitalism thrives upon the imposition of repressive conditions on workers is correct, but historical capitalism (that is, ‘actually existing capitalism’) has largely displaced these conditions away from the core countries of the international capitalist economy and onto the subject peoples of its colonial and neo-colonial ‘periphery’.1 </w:t>
      </w:r>
      <w:r w:rsidRPr="00276707">
        <w:rPr>
          <w:rStyle w:val="StyleUnderline"/>
        </w:rPr>
        <w:t xml:space="preserve">Capital </w:t>
      </w:r>
      <w:r w:rsidRPr="00802014">
        <w:rPr>
          <w:rStyle w:val="StyleUnderline"/>
        </w:rPr>
        <w:t>accumulation</w:t>
      </w:r>
      <w:r w:rsidRPr="00276707">
        <w:rPr>
          <w:rStyle w:val="StyleUnderline"/>
        </w:rPr>
        <w:t xml:space="preserve"> under</w:t>
      </w:r>
      <w:r w:rsidRPr="00BC18BF">
        <w:rPr>
          <w:sz w:val="12"/>
        </w:rPr>
        <w:t xml:space="preserve"> conditions of </w:t>
      </w:r>
      <w:r w:rsidRPr="00276707">
        <w:rPr>
          <w:rStyle w:val="StyleUnderline"/>
        </w:rPr>
        <w:t xml:space="preserve">global monopoly has </w:t>
      </w:r>
      <w:r w:rsidRPr="00802014">
        <w:rPr>
          <w:rStyle w:val="Emphasis"/>
        </w:rPr>
        <w:t>supplemented</w:t>
      </w:r>
      <w:r w:rsidRPr="000152EC">
        <w:rPr>
          <w:rStyle w:val="Emphasis"/>
        </w:rPr>
        <w:t xml:space="preserve"> incomes</w:t>
      </w:r>
      <w:r w:rsidRPr="000152EC">
        <w:rPr>
          <w:rStyle w:val="StyleUnderline"/>
        </w:rPr>
        <w:t xml:space="preserve"> in the global North, providing</w:t>
      </w:r>
      <w:r w:rsidRPr="00276707">
        <w:rPr>
          <w:rStyle w:val="StyleUnderline"/>
        </w:rPr>
        <w:t xml:space="preserve"> employees there with a share of ‘</w:t>
      </w:r>
      <w:r w:rsidRPr="00802014">
        <w:rPr>
          <w:rStyle w:val="Emphasis"/>
        </w:rPr>
        <w:t>imperialist rent’</w:t>
      </w:r>
      <w:r w:rsidRPr="00BC18BF">
        <w:rPr>
          <w:sz w:val="12"/>
        </w:rPr>
        <w:t xml:space="preserve"> (that is, ‘the above average or extra profits </w:t>
      </w:r>
      <w:proofErr w:type="spellStart"/>
      <w:r w:rsidRPr="00BC18BF">
        <w:rPr>
          <w:sz w:val="12"/>
        </w:rPr>
        <w:t>realised</w:t>
      </w:r>
      <w:proofErr w:type="spellEnd"/>
      <w:r w:rsidRPr="00BC18BF">
        <w:rPr>
          <w:sz w:val="12"/>
        </w:rPr>
        <w:t xml:space="preserve"> as a result of the inequality between North and South in the global capitalist system’).2 The benefits brought by imperialist rent are, to put it politely, </w:t>
      </w:r>
      <w:r w:rsidRPr="00276707">
        <w:rPr>
          <w:rStyle w:val="StyleUnderline"/>
        </w:rPr>
        <w:t>an ‘important factor’ in curbing the internationalism of the populations of the global North</w:t>
      </w:r>
      <w:r w:rsidRPr="00BC18BF">
        <w:rPr>
          <w:sz w:val="12"/>
        </w:rPr>
        <w:t>.3</w:t>
      </w:r>
    </w:p>
    <w:p w14:paraId="420AFFD0" w14:textId="77777777" w:rsidR="000759C9" w:rsidRPr="00BC18BF" w:rsidRDefault="000759C9" w:rsidP="000759C9">
      <w:pPr>
        <w:rPr>
          <w:sz w:val="12"/>
        </w:rPr>
      </w:pPr>
      <w:proofErr w:type="spellStart"/>
      <w:r w:rsidRPr="00A805AA">
        <w:rPr>
          <w:rStyle w:val="Emphasis"/>
          <w:highlight w:val="cyan"/>
        </w:rPr>
        <w:t>Labour</w:t>
      </w:r>
      <w:proofErr w:type="spellEnd"/>
      <w:r w:rsidRPr="00A805AA">
        <w:rPr>
          <w:rStyle w:val="Emphasis"/>
          <w:highlight w:val="cyan"/>
        </w:rPr>
        <w:t xml:space="preserve"> </w:t>
      </w:r>
      <w:proofErr w:type="spellStart"/>
      <w:r w:rsidRPr="00A805AA">
        <w:rPr>
          <w:rStyle w:val="Emphasis"/>
          <w:highlight w:val="cyan"/>
        </w:rPr>
        <w:t>organisations</w:t>
      </w:r>
      <w:proofErr w:type="spellEnd"/>
      <w:r w:rsidRPr="00276707">
        <w:rPr>
          <w:rStyle w:val="StyleUnderline"/>
        </w:rPr>
        <w:t xml:space="preserve"> in the global North</w:t>
      </w:r>
      <w:r w:rsidRPr="00BC18BF">
        <w:rPr>
          <w:sz w:val="12"/>
        </w:rPr>
        <w:t xml:space="preserve"> tend to </w:t>
      </w:r>
      <w:r w:rsidRPr="00A805AA">
        <w:rPr>
          <w:rStyle w:val="StyleUnderline"/>
          <w:highlight w:val="cyan"/>
        </w:rPr>
        <w:t>follow</w:t>
      </w:r>
      <w:r w:rsidRPr="00276707">
        <w:rPr>
          <w:rStyle w:val="StyleUnderline"/>
        </w:rPr>
        <w:t xml:space="preserve"> the </w:t>
      </w:r>
      <w:r w:rsidRPr="00BC18BF">
        <w:rPr>
          <w:sz w:val="12"/>
        </w:rPr>
        <w:t>foreign</w:t>
      </w:r>
      <w:r w:rsidRPr="00276707">
        <w:rPr>
          <w:rStyle w:val="StyleUnderline"/>
        </w:rPr>
        <w:t xml:space="preserve"> orientation of </w:t>
      </w:r>
      <w:r w:rsidRPr="00A805AA">
        <w:rPr>
          <w:rStyle w:val="StyleUnderline"/>
          <w:highlight w:val="cyan"/>
        </w:rPr>
        <w:t>their governments</w:t>
      </w:r>
      <w:r w:rsidRPr="00BC18BF">
        <w:rPr>
          <w:sz w:val="12"/>
        </w:rPr>
        <w:t xml:space="preserve"> so that when the system of business internationalism is in the ascendant (from ‘Pax Britannica’ to the ‘Washington Consensus’) </w:t>
      </w:r>
      <w:r w:rsidRPr="00276707">
        <w:rPr>
          <w:rStyle w:val="StyleUnderline"/>
        </w:rPr>
        <w:t xml:space="preserve">they </w:t>
      </w:r>
      <w:r w:rsidRPr="00A805AA">
        <w:rPr>
          <w:rStyle w:val="Emphasis"/>
          <w:highlight w:val="cyan"/>
        </w:rPr>
        <w:t>support ‘free trade’</w:t>
      </w:r>
      <w:r w:rsidRPr="00BC18BF">
        <w:rPr>
          <w:sz w:val="12"/>
        </w:rPr>
        <w:t xml:space="preserve">, whereas the relative erosion of industrial </w:t>
      </w:r>
      <w:r w:rsidRPr="00276707">
        <w:rPr>
          <w:rStyle w:val="StyleUnderline"/>
        </w:rPr>
        <w:t>and</w:t>
      </w:r>
      <w:r w:rsidRPr="00BC18BF">
        <w:rPr>
          <w:sz w:val="12"/>
        </w:rPr>
        <w:t xml:space="preserve"> financial monopoly encourages </w:t>
      </w:r>
      <w:r w:rsidRPr="00773BDA">
        <w:rPr>
          <w:rStyle w:val="Emphasis"/>
        </w:rPr>
        <w:t>protectionist business nationalism</w:t>
      </w:r>
      <w:r w:rsidRPr="00773BDA">
        <w:rPr>
          <w:sz w:val="12"/>
        </w:rPr>
        <w:t xml:space="preserve">. In both </w:t>
      </w:r>
      <w:proofErr w:type="spellStart"/>
      <w:r w:rsidRPr="00773BDA">
        <w:rPr>
          <w:sz w:val="12"/>
        </w:rPr>
        <w:t>cases</w:t>
      </w:r>
      <w:r>
        <w:rPr>
          <w:sz w:val="12"/>
        </w:rPr>
        <w:t>x</w:t>
      </w:r>
      <w:proofErr w:type="spellEnd"/>
      <w:r w:rsidRPr="00BC18BF">
        <w:rPr>
          <w:sz w:val="12"/>
        </w:rPr>
        <w:t>, ‘</w:t>
      </w:r>
      <w:r w:rsidRPr="00276707">
        <w:rPr>
          <w:rStyle w:val="StyleUnderline"/>
        </w:rPr>
        <w:t xml:space="preserve">free trade’ and protectionism are </w:t>
      </w:r>
      <w:proofErr w:type="spellStart"/>
      <w:r w:rsidRPr="00276707">
        <w:rPr>
          <w:rStyle w:val="StyleUnderline"/>
        </w:rPr>
        <w:t>characterised</w:t>
      </w:r>
      <w:proofErr w:type="spellEnd"/>
      <w:r w:rsidRPr="00276707">
        <w:rPr>
          <w:rStyle w:val="StyleUnderline"/>
        </w:rPr>
        <w:t xml:space="preserve"> by imperialist relations with oppressed populations appropriate to the shifting economic fortunes of the dominant capitalist concerns</w:t>
      </w:r>
      <w:r w:rsidRPr="00BC18BF">
        <w:rPr>
          <w:sz w:val="12"/>
        </w:rPr>
        <w:t xml:space="preserve">. Crucially, </w:t>
      </w:r>
      <w:r w:rsidRPr="00276707">
        <w:rPr>
          <w:rStyle w:val="StyleUnderline"/>
        </w:rPr>
        <w:t xml:space="preserve">so-called </w:t>
      </w:r>
      <w:r w:rsidRPr="00802014">
        <w:rPr>
          <w:rStyle w:val="StyleUnderline"/>
        </w:rPr>
        <w:t>developing countries</w:t>
      </w:r>
      <w:r w:rsidRPr="00276707">
        <w:rPr>
          <w:rStyle w:val="StyleUnderline"/>
        </w:rPr>
        <w:t xml:space="preserve"> have been </w:t>
      </w:r>
      <w:r w:rsidRPr="00773BDA">
        <w:rPr>
          <w:rStyle w:val="StyleUnderline"/>
        </w:rPr>
        <w:t xml:space="preserve">systematically </w:t>
      </w:r>
      <w:r w:rsidRPr="00D7446A">
        <w:rPr>
          <w:rStyle w:val="StyleUnderline"/>
          <w:highlight w:val="cyan"/>
        </w:rPr>
        <w:t>prevented</w:t>
      </w:r>
      <w:r w:rsidRPr="00BC18BF">
        <w:rPr>
          <w:sz w:val="12"/>
        </w:rPr>
        <w:t xml:space="preserve"> – ultimately </w:t>
      </w:r>
      <w:r w:rsidRPr="00D7446A">
        <w:rPr>
          <w:rStyle w:val="StyleUnderline"/>
          <w:highlight w:val="cyan"/>
        </w:rPr>
        <w:t>by</w:t>
      </w:r>
      <w:r w:rsidRPr="00276707">
        <w:rPr>
          <w:rStyle w:val="StyleUnderline"/>
        </w:rPr>
        <w:t xml:space="preserve"> means of </w:t>
      </w:r>
      <w:r w:rsidRPr="000152EC">
        <w:rPr>
          <w:rStyle w:val="Emphasis"/>
        </w:rPr>
        <w:t xml:space="preserve">aggressive </w:t>
      </w:r>
      <w:r w:rsidRPr="00D7446A">
        <w:rPr>
          <w:rStyle w:val="Emphasis"/>
          <w:highlight w:val="cyan"/>
        </w:rPr>
        <w:t>war</w:t>
      </w:r>
      <w:r w:rsidRPr="00802014">
        <w:rPr>
          <w:rStyle w:val="Emphasis"/>
        </w:rPr>
        <w:t>, coups</w:t>
      </w:r>
      <w:r w:rsidRPr="000152EC">
        <w:rPr>
          <w:rStyle w:val="Emphasis"/>
        </w:rPr>
        <w:t xml:space="preserve"> d’état </w:t>
      </w:r>
      <w:r w:rsidRPr="00802014">
        <w:rPr>
          <w:rStyle w:val="Emphasis"/>
        </w:rPr>
        <w:t>and</w:t>
      </w:r>
      <w:r w:rsidRPr="000152EC">
        <w:rPr>
          <w:rStyle w:val="Emphasis"/>
        </w:rPr>
        <w:t xml:space="preserve"> internal </w:t>
      </w:r>
      <w:r w:rsidRPr="00802014">
        <w:rPr>
          <w:rStyle w:val="Emphasis"/>
        </w:rPr>
        <w:t>subversion</w:t>
      </w:r>
      <w:r w:rsidRPr="00BC18BF">
        <w:rPr>
          <w:sz w:val="12"/>
        </w:rPr>
        <w:t xml:space="preserve"> sponsored by the imperialist countries – </w:t>
      </w:r>
      <w:r w:rsidRPr="00276707">
        <w:rPr>
          <w:rStyle w:val="StyleUnderline"/>
        </w:rPr>
        <w:t>from protecting their industries in the way that the developed countries have</w:t>
      </w:r>
      <w:r w:rsidRPr="00BC18BF">
        <w:rPr>
          <w:sz w:val="12"/>
        </w:rPr>
        <w:t xml:space="preserve"> both in their transition to industrial capitalism and in their latest monopolistic phase.4</w:t>
      </w:r>
    </w:p>
    <w:p w14:paraId="3B04B8D0" w14:textId="77777777" w:rsidR="000759C9" w:rsidRPr="00BC18BF" w:rsidRDefault="000759C9" w:rsidP="000759C9">
      <w:pPr>
        <w:rPr>
          <w:sz w:val="12"/>
        </w:rPr>
      </w:pPr>
      <w:r w:rsidRPr="00276707">
        <w:rPr>
          <w:rStyle w:val="StyleUnderline"/>
        </w:rPr>
        <w:t xml:space="preserve">The </w:t>
      </w:r>
      <w:r w:rsidRPr="00D7446A">
        <w:rPr>
          <w:rStyle w:val="Emphasis"/>
        </w:rPr>
        <w:t xml:space="preserve">global </w:t>
      </w:r>
      <w:r w:rsidRPr="00802014">
        <w:rPr>
          <w:rStyle w:val="Emphasis"/>
        </w:rPr>
        <w:t xml:space="preserve">hegemony of </w:t>
      </w:r>
      <w:r w:rsidRPr="00D7446A">
        <w:rPr>
          <w:rStyle w:val="Emphasis"/>
          <w:highlight w:val="cyan"/>
        </w:rPr>
        <w:t>imperialist institutions</w:t>
      </w:r>
      <w:r w:rsidRPr="00BC18BF">
        <w:rPr>
          <w:sz w:val="12"/>
        </w:rPr>
        <w:t xml:space="preserve"> (financial, monetary, corporate, commercial, military and communications), </w:t>
      </w:r>
      <w:r w:rsidRPr="00276707">
        <w:rPr>
          <w:rStyle w:val="StyleUnderline"/>
        </w:rPr>
        <w:t>especially</w:t>
      </w:r>
      <w:r w:rsidRPr="00BC18BF">
        <w:rPr>
          <w:sz w:val="12"/>
        </w:rPr>
        <w:t xml:space="preserve"> those of </w:t>
      </w:r>
      <w:r w:rsidRPr="00276707">
        <w:rPr>
          <w:rStyle w:val="StyleUnderline"/>
        </w:rPr>
        <w:t xml:space="preserve">the United States, </w:t>
      </w:r>
      <w:r w:rsidRPr="00D7446A">
        <w:rPr>
          <w:rStyle w:val="StyleUnderline"/>
          <w:highlight w:val="cyan"/>
        </w:rPr>
        <w:t>is</w:t>
      </w:r>
      <w:r w:rsidRPr="00BC18BF">
        <w:rPr>
          <w:sz w:val="12"/>
        </w:rPr>
        <w:t xml:space="preserve"> at least </w:t>
      </w:r>
      <w:r w:rsidRPr="00276707">
        <w:rPr>
          <w:rStyle w:val="StyleUnderline"/>
        </w:rPr>
        <w:t xml:space="preserve">tacitly accepted and often enthusiastically </w:t>
      </w:r>
      <w:r w:rsidRPr="00D7446A">
        <w:rPr>
          <w:rStyle w:val="Emphasis"/>
          <w:highlight w:val="cyan"/>
        </w:rPr>
        <w:t>championed by the working class</w:t>
      </w:r>
      <w:r w:rsidRPr="000152EC">
        <w:rPr>
          <w:rStyle w:val="Emphasis"/>
        </w:rPr>
        <w:t>es</w:t>
      </w:r>
      <w:r w:rsidRPr="00276707">
        <w:rPr>
          <w:rStyle w:val="StyleUnderline"/>
        </w:rPr>
        <w:t xml:space="preserve"> of the imperialist countries. The world’s most militarist states</w:t>
      </w:r>
      <w:r w:rsidRPr="00BC18BF">
        <w:rPr>
          <w:sz w:val="12"/>
        </w:rPr>
        <w:t xml:space="preserve">, those </w:t>
      </w:r>
      <w:r w:rsidRPr="00276707">
        <w:rPr>
          <w:rStyle w:val="StyleUnderline"/>
        </w:rPr>
        <w:t>of North America</w:t>
      </w:r>
      <w:r w:rsidRPr="00BC18BF">
        <w:rPr>
          <w:sz w:val="12"/>
        </w:rPr>
        <w:t>, the United Kingdom and (to a somewhat lesser extent) Western Europe</w:t>
      </w:r>
      <w:r w:rsidRPr="00276707">
        <w:rPr>
          <w:rStyle w:val="StyleUnderline"/>
        </w:rPr>
        <w:t xml:space="preserve">, have </w:t>
      </w:r>
      <w:r w:rsidRPr="00802014">
        <w:rPr>
          <w:rStyle w:val="StyleUnderline"/>
        </w:rPr>
        <w:t>citizens</w:t>
      </w:r>
      <w:r w:rsidRPr="00BC18BF">
        <w:rPr>
          <w:sz w:val="12"/>
        </w:rPr>
        <w:t xml:space="preserve"> who are </w:t>
      </w:r>
      <w:r w:rsidRPr="00276707">
        <w:rPr>
          <w:rStyle w:val="StyleUnderline"/>
        </w:rPr>
        <w:t xml:space="preserve">historically, culturally and sociologically conditioned to </w:t>
      </w:r>
      <w:r w:rsidRPr="00D7446A">
        <w:rPr>
          <w:rStyle w:val="Emphasis"/>
          <w:highlight w:val="cyan"/>
        </w:rPr>
        <w:t xml:space="preserve">support imperialist war as </w:t>
      </w:r>
      <w:r w:rsidRPr="00773BDA">
        <w:rPr>
          <w:rStyle w:val="Emphasis"/>
        </w:rPr>
        <w:t xml:space="preserve">a matter of </w:t>
      </w:r>
      <w:r w:rsidRPr="00D7446A">
        <w:rPr>
          <w:rStyle w:val="Emphasis"/>
          <w:highlight w:val="cyan"/>
        </w:rPr>
        <w:t>duty</w:t>
      </w:r>
      <w:r w:rsidRPr="00BC18BF">
        <w:rPr>
          <w:sz w:val="12"/>
        </w:rPr>
        <w:t xml:space="preserve">, obedience, patriotism and citizenship.5 This </w:t>
      </w:r>
      <w:r w:rsidRPr="00276707">
        <w:rPr>
          <w:rStyle w:val="StyleUnderline"/>
        </w:rPr>
        <w:t>political quies</w:t>
      </w:r>
      <w:r w:rsidRPr="00BC18BF">
        <w:rPr>
          <w:sz w:val="12"/>
        </w:rPr>
        <w:t xml:space="preserve">cence of the metropolitan working class </w:t>
      </w:r>
      <w:r w:rsidRPr="00276707">
        <w:rPr>
          <w:rStyle w:val="StyleUnderline"/>
        </w:rPr>
        <w:t>is facilitated by the imperialist transfer of value. The ‘</w:t>
      </w:r>
      <w:r w:rsidRPr="00D7446A">
        <w:rPr>
          <w:rStyle w:val="Emphasis"/>
          <w:highlight w:val="cyan"/>
        </w:rPr>
        <w:t>parasitism</w:t>
      </w:r>
      <w:r w:rsidRPr="00276707">
        <w:rPr>
          <w:rStyle w:val="StyleUnderline"/>
        </w:rPr>
        <w:t xml:space="preserve"> [</w:t>
      </w:r>
      <w:proofErr w:type="gramStart"/>
      <w:r w:rsidRPr="00276707">
        <w:rPr>
          <w:rStyle w:val="StyleUnderline"/>
        </w:rPr>
        <w:t>of ]</w:t>
      </w:r>
      <w:proofErr w:type="gramEnd"/>
      <w:r w:rsidRPr="00276707">
        <w:rPr>
          <w:rStyle w:val="StyleUnderline"/>
        </w:rPr>
        <w:t xml:space="preserve"> the whole country that lives by exploiting the </w:t>
      </w:r>
      <w:proofErr w:type="spellStart"/>
      <w:r w:rsidRPr="00276707">
        <w:rPr>
          <w:rStyle w:val="StyleUnderline"/>
        </w:rPr>
        <w:t>labour</w:t>
      </w:r>
      <w:proofErr w:type="spellEnd"/>
      <w:r w:rsidRPr="00276707">
        <w:rPr>
          <w:rStyle w:val="StyleUnderline"/>
        </w:rPr>
        <w:t xml:space="preserve"> of several overseas countries and colonies’ if enabled to continue eventually </w:t>
      </w:r>
      <w:r w:rsidRPr="00D7446A">
        <w:rPr>
          <w:rStyle w:val="Emphasis"/>
          <w:highlight w:val="cyan"/>
        </w:rPr>
        <w:t>(re)produces</w:t>
      </w:r>
      <w:r w:rsidRPr="00276707">
        <w:rPr>
          <w:rStyle w:val="StyleUnderline"/>
        </w:rPr>
        <w:t xml:space="preserve"> the phenomenon of </w:t>
      </w:r>
      <w:r w:rsidRPr="00773BDA">
        <w:rPr>
          <w:rStyle w:val="Emphasis"/>
        </w:rPr>
        <w:t xml:space="preserve">mass </w:t>
      </w:r>
      <w:r w:rsidRPr="00D7446A">
        <w:rPr>
          <w:rStyle w:val="Emphasis"/>
          <w:highlight w:val="cyan"/>
        </w:rPr>
        <w:t>embourgeoisement</w:t>
      </w:r>
      <w:r w:rsidRPr="00276707">
        <w:rPr>
          <w:rStyle w:val="StyleUnderline"/>
        </w:rPr>
        <w:t xml:space="preserve"> therein</w:t>
      </w:r>
      <w:r w:rsidRPr="00BC18BF">
        <w:rPr>
          <w:sz w:val="12"/>
        </w:rPr>
        <w:t xml:space="preserve">.6 </w:t>
      </w:r>
      <w:r w:rsidRPr="00276707">
        <w:rPr>
          <w:rStyle w:val="StyleUnderline"/>
        </w:rPr>
        <w:t xml:space="preserve">This </w:t>
      </w:r>
      <w:r w:rsidRPr="00802014">
        <w:rPr>
          <w:rStyle w:val="StyleUnderline"/>
          <w:highlight w:val="cyan"/>
        </w:rPr>
        <w:t xml:space="preserve">explains why </w:t>
      </w:r>
      <w:r w:rsidRPr="00D7446A">
        <w:rPr>
          <w:rStyle w:val="StyleUnderline"/>
          <w:highlight w:val="cyan"/>
        </w:rPr>
        <w:t xml:space="preserve">there has neither been </w:t>
      </w:r>
      <w:r w:rsidRPr="00773BDA">
        <w:rPr>
          <w:rStyle w:val="StyleUnderline"/>
        </w:rPr>
        <w:t xml:space="preserve">a </w:t>
      </w:r>
      <w:r w:rsidRPr="00D7446A">
        <w:rPr>
          <w:rStyle w:val="Emphasis"/>
          <w:highlight w:val="cyan"/>
        </w:rPr>
        <w:t>revolution</w:t>
      </w:r>
      <w:r w:rsidRPr="00773BDA">
        <w:rPr>
          <w:rStyle w:val="Emphasis"/>
        </w:rPr>
        <w:t>ary mass movement</w:t>
      </w:r>
      <w:r w:rsidRPr="00773BDA">
        <w:rPr>
          <w:rStyle w:val="StyleUnderline"/>
        </w:rPr>
        <w:t xml:space="preserve"> </w:t>
      </w:r>
      <w:r w:rsidRPr="00D7446A">
        <w:rPr>
          <w:rStyle w:val="StyleUnderline"/>
          <w:highlight w:val="cyan"/>
        </w:rPr>
        <w:t>nor</w:t>
      </w:r>
      <w:r w:rsidRPr="00276707">
        <w:rPr>
          <w:rStyle w:val="StyleUnderline"/>
        </w:rPr>
        <w:t xml:space="preserve"> widespread </w:t>
      </w:r>
      <w:proofErr w:type="gramStart"/>
      <w:r w:rsidRPr="00276707">
        <w:rPr>
          <w:rStyle w:val="StyleUnderline"/>
        </w:rPr>
        <w:t>working class</w:t>
      </w:r>
      <w:proofErr w:type="gramEnd"/>
      <w:r w:rsidRPr="00276707">
        <w:rPr>
          <w:rStyle w:val="StyleUnderline"/>
        </w:rPr>
        <w:t xml:space="preserve"> </w:t>
      </w:r>
      <w:r w:rsidRPr="00D7446A">
        <w:rPr>
          <w:rStyle w:val="StyleUnderline"/>
          <w:highlight w:val="cyan"/>
        </w:rPr>
        <w:t>opposition</w:t>
      </w:r>
      <w:r w:rsidRPr="00276707">
        <w:rPr>
          <w:rStyle w:val="StyleUnderline"/>
        </w:rPr>
        <w:t xml:space="preserve"> to colonialism or imperialism </w:t>
      </w:r>
      <w:r w:rsidRPr="00D7446A">
        <w:rPr>
          <w:rStyle w:val="StyleUnderline"/>
          <w:highlight w:val="cyan"/>
        </w:rPr>
        <w:t xml:space="preserve">within an </w:t>
      </w:r>
      <w:r w:rsidRPr="00773BDA">
        <w:rPr>
          <w:rStyle w:val="StyleUnderline"/>
          <w:highlight w:val="cyan"/>
        </w:rPr>
        <w:t>advanced c</w:t>
      </w:r>
      <w:r w:rsidRPr="00D7446A">
        <w:rPr>
          <w:rStyle w:val="StyleUnderline"/>
          <w:highlight w:val="cyan"/>
        </w:rPr>
        <w:t>apitalist country</w:t>
      </w:r>
      <w:r w:rsidRPr="00BC18BF">
        <w:rPr>
          <w:sz w:val="12"/>
        </w:rPr>
        <w:t xml:space="preserve">. Insofar as the imperialist project proves itself successful, </w:t>
      </w:r>
      <w:r w:rsidRPr="00D7446A">
        <w:rPr>
          <w:rStyle w:val="StyleUnderline"/>
          <w:highlight w:val="cyan"/>
        </w:rPr>
        <w:t>populations</w:t>
      </w:r>
      <w:r w:rsidRPr="00276707">
        <w:rPr>
          <w:rStyle w:val="StyleUnderline"/>
        </w:rPr>
        <w:t xml:space="preserve"> in the </w:t>
      </w:r>
      <w:proofErr w:type="spellStart"/>
      <w:r w:rsidRPr="00276707">
        <w:rPr>
          <w:rStyle w:val="StyleUnderline"/>
        </w:rPr>
        <w:t>centres</w:t>
      </w:r>
      <w:proofErr w:type="spellEnd"/>
      <w:r w:rsidRPr="00276707">
        <w:rPr>
          <w:rStyle w:val="StyleUnderline"/>
        </w:rPr>
        <w:t xml:space="preserve"> of the capitalist world economy have consistently </w:t>
      </w:r>
      <w:r w:rsidRPr="00D7446A">
        <w:rPr>
          <w:rStyle w:val="StyleUnderline"/>
          <w:highlight w:val="cyan"/>
        </w:rPr>
        <w:t>voted for</w:t>
      </w:r>
      <w:r w:rsidRPr="00276707">
        <w:rPr>
          <w:rStyle w:val="StyleUnderline"/>
        </w:rPr>
        <w:t xml:space="preserve"> parties and governments engaged in </w:t>
      </w:r>
      <w:r w:rsidRPr="00D7446A">
        <w:rPr>
          <w:rStyle w:val="Emphasis"/>
          <w:highlight w:val="cyan"/>
        </w:rPr>
        <w:t>war</w:t>
      </w:r>
      <w:r w:rsidRPr="00D7446A">
        <w:rPr>
          <w:rStyle w:val="StyleUnderline"/>
          <w:highlight w:val="cyan"/>
        </w:rPr>
        <w:t xml:space="preserve">, </w:t>
      </w:r>
      <w:r w:rsidRPr="00802014">
        <w:rPr>
          <w:rStyle w:val="Emphasis"/>
        </w:rPr>
        <w:t>intimidation</w:t>
      </w:r>
      <w:r w:rsidRPr="00802014">
        <w:rPr>
          <w:rStyle w:val="StyleUnderline"/>
        </w:rPr>
        <w:t xml:space="preserve"> </w:t>
      </w:r>
      <w:r w:rsidRPr="00D7446A">
        <w:rPr>
          <w:rStyle w:val="StyleUnderline"/>
          <w:highlight w:val="cyan"/>
        </w:rPr>
        <w:t>and</w:t>
      </w:r>
      <w:r w:rsidRPr="00276707">
        <w:rPr>
          <w:rStyle w:val="StyleUnderline"/>
        </w:rPr>
        <w:t xml:space="preserve"> ramped up </w:t>
      </w:r>
      <w:r w:rsidRPr="00D7446A">
        <w:rPr>
          <w:rStyle w:val="Emphasis"/>
          <w:highlight w:val="cyan"/>
        </w:rPr>
        <w:t>exploitation</w:t>
      </w:r>
      <w:r w:rsidRPr="00276707">
        <w:rPr>
          <w:rStyle w:val="StyleUnderline"/>
        </w:rPr>
        <w:t xml:space="preserve"> on an </w:t>
      </w:r>
      <w:proofErr w:type="gramStart"/>
      <w:r w:rsidRPr="00276707">
        <w:rPr>
          <w:rStyle w:val="StyleUnderline"/>
        </w:rPr>
        <w:t>ever expanding</w:t>
      </w:r>
      <w:proofErr w:type="gramEnd"/>
      <w:r w:rsidRPr="00276707">
        <w:rPr>
          <w:rStyle w:val="StyleUnderline"/>
        </w:rPr>
        <w:t xml:space="preserve"> planetary scale</w:t>
      </w:r>
      <w:r w:rsidRPr="00BC18BF">
        <w:rPr>
          <w:sz w:val="12"/>
        </w:rPr>
        <w:t>. As the recipient of value transferred from the underdeveloped countries, the dual class position of the metropolitan working class is reflected in its fundamental acceptance of the imperialist system and its ruling ideologies.</w:t>
      </w:r>
    </w:p>
    <w:p w14:paraId="3F32CCC5" w14:textId="77777777" w:rsidR="000759C9" w:rsidRDefault="000759C9" w:rsidP="000759C9">
      <w:pPr>
        <w:rPr>
          <w:sz w:val="12"/>
        </w:rPr>
      </w:pPr>
      <w:r w:rsidRPr="00D7446A">
        <w:rPr>
          <w:rStyle w:val="StyleUnderline"/>
        </w:rPr>
        <w:t>With</w:t>
      </w:r>
      <w:r w:rsidRPr="00BC18BF">
        <w:rPr>
          <w:sz w:val="12"/>
        </w:rPr>
        <w:t xml:space="preserve"> a relatively </w:t>
      </w:r>
      <w:r w:rsidRPr="00276707">
        <w:rPr>
          <w:rStyle w:val="StyleUnderline"/>
        </w:rPr>
        <w:t xml:space="preserve">low level of legal non-military struggle </w:t>
      </w:r>
      <w:r w:rsidRPr="00BC18BF">
        <w:rPr>
          <w:sz w:val="12"/>
        </w:rPr>
        <w:t>they [</w:t>
      </w:r>
      <w:r w:rsidRPr="00802014">
        <w:rPr>
          <w:rStyle w:val="Emphasis"/>
        </w:rPr>
        <w:t xml:space="preserve">metropolitan </w:t>
      </w:r>
      <w:r w:rsidRPr="00D7446A">
        <w:rPr>
          <w:rStyle w:val="Emphasis"/>
          <w:highlight w:val="cyan"/>
        </w:rPr>
        <w:t>workers</w:t>
      </w:r>
      <w:r w:rsidRPr="00BC18BF">
        <w:rPr>
          <w:sz w:val="12"/>
        </w:rPr>
        <w:t xml:space="preserve">] </w:t>
      </w:r>
      <w:r w:rsidRPr="00276707">
        <w:rPr>
          <w:rStyle w:val="StyleUnderline"/>
        </w:rPr>
        <w:t xml:space="preserve">can </w:t>
      </w:r>
      <w:r w:rsidRPr="00D7446A">
        <w:rPr>
          <w:rStyle w:val="Emphasis"/>
          <w:highlight w:val="cyan"/>
        </w:rPr>
        <w:t xml:space="preserve">build </w:t>
      </w:r>
      <w:r w:rsidRPr="00773BDA">
        <w:rPr>
          <w:rStyle w:val="Emphasis"/>
        </w:rPr>
        <w:t xml:space="preserve">big </w:t>
      </w:r>
      <w:r w:rsidRPr="00D7446A">
        <w:rPr>
          <w:rStyle w:val="Emphasis"/>
          <w:highlight w:val="cyan"/>
        </w:rPr>
        <w:t>trade unions</w:t>
      </w:r>
      <w:r w:rsidRPr="00D7446A">
        <w:rPr>
          <w:rStyle w:val="StyleUnderline"/>
          <w:highlight w:val="cyan"/>
        </w:rPr>
        <w:t xml:space="preserve"> and </w:t>
      </w:r>
      <w:r w:rsidRPr="00D7446A">
        <w:rPr>
          <w:rStyle w:val="Emphasis"/>
          <w:highlight w:val="cyan"/>
        </w:rPr>
        <w:t xml:space="preserve">negotiate welfare </w:t>
      </w:r>
      <w:r w:rsidRPr="00773BDA">
        <w:rPr>
          <w:rStyle w:val="Emphasis"/>
        </w:rPr>
        <w:t>concessions</w:t>
      </w:r>
      <w:r w:rsidRPr="00D7446A">
        <w:rPr>
          <w:rStyle w:val="StyleUnderline"/>
          <w:highlight w:val="cyan"/>
        </w:rPr>
        <w:t>. In return</w:t>
      </w:r>
      <w:r w:rsidRPr="00802014">
        <w:rPr>
          <w:rStyle w:val="StyleUnderline"/>
        </w:rPr>
        <w:t xml:space="preserve"> they </w:t>
      </w:r>
      <w:r w:rsidRPr="00773BDA">
        <w:rPr>
          <w:rStyle w:val="StyleUnderline"/>
        </w:rPr>
        <w:t xml:space="preserve">offer to </w:t>
      </w:r>
      <w:r w:rsidRPr="00D7446A">
        <w:rPr>
          <w:rStyle w:val="Emphasis"/>
          <w:highlight w:val="cyan"/>
        </w:rPr>
        <w:t>seek nothing else</w:t>
      </w:r>
      <w:r w:rsidRPr="00276707">
        <w:rPr>
          <w:rStyle w:val="StyleUnderline"/>
        </w:rPr>
        <w:t>.</w:t>
      </w:r>
      <w:r w:rsidRPr="00BC18BF">
        <w:rPr>
          <w:sz w:val="12"/>
        </w:rPr>
        <w:t xml:space="preserve"> That is, </w:t>
      </w:r>
      <w:r w:rsidRPr="00773BDA">
        <w:rPr>
          <w:rStyle w:val="StyleUnderline"/>
        </w:rPr>
        <w:t xml:space="preserve">they </w:t>
      </w:r>
      <w:r w:rsidRPr="00D7446A">
        <w:rPr>
          <w:rStyle w:val="Emphasis"/>
          <w:highlight w:val="cyan"/>
        </w:rPr>
        <w:t xml:space="preserve">guarantee </w:t>
      </w:r>
      <w:r w:rsidRPr="00206E2F">
        <w:rPr>
          <w:rStyle w:val="Emphasis"/>
        </w:rPr>
        <w:t xml:space="preserve">the </w:t>
      </w:r>
      <w:r w:rsidRPr="00D7446A">
        <w:rPr>
          <w:rStyle w:val="Emphasis"/>
          <w:highlight w:val="cyan"/>
        </w:rPr>
        <w:t>security of the state</w:t>
      </w:r>
      <w:r w:rsidRPr="00D7446A">
        <w:rPr>
          <w:rStyle w:val="StyleUnderline"/>
          <w:highlight w:val="cyan"/>
        </w:rPr>
        <w:t xml:space="preserve"> and</w:t>
      </w:r>
      <w:r w:rsidRPr="00276707">
        <w:rPr>
          <w:rStyle w:val="StyleUnderline"/>
        </w:rPr>
        <w:t xml:space="preserve"> the </w:t>
      </w:r>
      <w:r w:rsidRPr="00D7446A">
        <w:rPr>
          <w:rStyle w:val="Emphasis"/>
          <w:highlight w:val="cyan"/>
        </w:rPr>
        <w:t>domestic stability</w:t>
      </w:r>
      <w:r w:rsidRPr="00276707">
        <w:rPr>
          <w:rStyle w:val="StyleUnderline"/>
        </w:rPr>
        <w:t xml:space="preserve"> needed </w:t>
      </w:r>
      <w:r w:rsidRPr="00D7446A">
        <w:rPr>
          <w:rStyle w:val="Emphasis"/>
          <w:highlight w:val="cyan"/>
        </w:rPr>
        <w:t>to pursue military policies overseas</w:t>
      </w:r>
      <w:r w:rsidRPr="00276707">
        <w:rPr>
          <w:rStyle w:val="StyleUnderline"/>
        </w:rPr>
        <w:t xml:space="preserve">. The imperialist state is </w:t>
      </w:r>
      <w:r w:rsidRPr="00802014">
        <w:rPr>
          <w:rStyle w:val="StyleUnderline"/>
        </w:rPr>
        <w:t xml:space="preserve">a </w:t>
      </w:r>
      <w:r w:rsidRPr="00773BDA">
        <w:rPr>
          <w:rStyle w:val="Emphasis"/>
        </w:rPr>
        <w:t xml:space="preserve">dialectical </w:t>
      </w:r>
      <w:r w:rsidRPr="00802014">
        <w:rPr>
          <w:rStyle w:val="Emphasis"/>
        </w:rPr>
        <w:t>unity of colonial militarism and domestic collaboration</w:t>
      </w:r>
      <w:r w:rsidRPr="00276707">
        <w:rPr>
          <w:rStyle w:val="StyleUnderline"/>
        </w:rPr>
        <w:t xml:space="preserve"> which determines these specific necessary class alliances, characteristic of contemporary world capitalism</w:t>
      </w:r>
      <w:r w:rsidRPr="00BC18BF">
        <w:rPr>
          <w:sz w:val="12"/>
        </w:rPr>
        <w:t>.7</w:t>
      </w:r>
    </w:p>
    <w:p w14:paraId="1AE666CE" w14:textId="77777777" w:rsidR="000759C9" w:rsidRDefault="000759C9" w:rsidP="000759C9">
      <w:pPr>
        <w:rPr>
          <w:sz w:val="12"/>
        </w:rPr>
      </w:pPr>
    </w:p>
    <w:p w14:paraId="15216115" w14:textId="77777777" w:rsidR="006C5263" w:rsidRPr="006C5263" w:rsidRDefault="006C5263" w:rsidP="006C5263">
      <w:pPr>
        <w:pStyle w:val="Heading4"/>
        <w:rPr>
          <w:rStyle w:val="Style13ptBold"/>
          <w:b/>
          <w:bCs w:val="0"/>
        </w:rPr>
      </w:pPr>
      <w:r w:rsidRPr="006C5263">
        <w:rPr>
          <w:rStyle w:val="Style13ptBold"/>
          <w:b/>
          <w:bCs w:val="0"/>
        </w:rPr>
        <w:t>The affirmative engages in the discourses of eco-modernity which turns AI from a problem into a solution – that ensures the replication and amplification of the problem.</w:t>
      </w:r>
    </w:p>
    <w:p w14:paraId="3C961129" w14:textId="77777777" w:rsidR="006C5263" w:rsidRPr="00CC09DC" w:rsidRDefault="006C5263" w:rsidP="006C5263">
      <w:pPr>
        <w:rPr>
          <w:sz w:val="10"/>
          <w:szCs w:val="10"/>
        </w:rPr>
      </w:pPr>
      <w:r w:rsidRPr="000B1598">
        <w:rPr>
          <w:rStyle w:val="Style13ptBold"/>
        </w:rPr>
        <w:t>Dyer-Witheford Et Al 19</w:t>
      </w:r>
      <w:r w:rsidRPr="000B1598">
        <w:rPr>
          <w:sz w:val="10"/>
          <w:szCs w:val="10"/>
        </w:rPr>
        <w:t xml:space="preserve"> </w:t>
      </w:r>
      <w:r w:rsidRPr="000B1598">
        <w:t xml:space="preserve">– Nick Dyer-Witheford, associate professor at the University of Western Ontario in the Faculty of Information and Media Studies. Atle Mikkola Kjøsen Assistant Professor in the Faculty of Information and Media Studies at the University of Western Ontario. And James Steinhof, PhD Candidate in the Faculty of Information and Media Studies at the University of Western Ontario. Pluto Press, “Inhuman Power Artificial Intelligence and the Future of Capitalism”, </w:t>
      </w:r>
      <w:proofErr w:type="spellStart"/>
      <w:r w:rsidRPr="000B1598">
        <w:t>pg</w:t>
      </w:r>
      <w:proofErr w:type="spellEnd"/>
      <w:r w:rsidRPr="000B1598">
        <w:t xml:space="preserve"> 152, print, -</w:t>
      </w:r>
      <w:proofErr w:type="spellStart"/>
      <w:r>
        <w:t>astrid</w:t>
      </w:r>
      <w:proofErr w:type="spellEnd"/>
      <w:r w:rsidRPr="000B1598">
        <w:t>-</w:t>
      </w:r>
    </w:p>
    <w:p w14:paraId="641D2404" w14:textId="77777777" w:rsidR="006C5263" w:rsidRDefault="006C5263" w:rsidP="006C5263">
      <w:pPr>
        <w:rPr>
          <w:sz w:val="10"/>
          <w:szCs w:val="10"/>
        </w:rPr>
      </w:pPr>
      <w:r w:rsidRPr="000B1598">
        <w:rPr>
          <w:rStyle w:val="StyleUnderline"/>
        </w:rPr>
        <w:t xml:space="preserve">The </w:t>
      </w:r>
      <w:r w:rsidRPr="000B1598">
        <w:rPr>
          <w:rStyle w:val="StyleUnderline"/>
          <w:highlight w:val="cyan"/>
        </w:rPr>
        <w:t xml:space="preserve">response </w:t>
      </w:r>
      <w:r w:rsidRPr="001C5CB9">
        <w:rPr>
          <w:rStyle w:val="StyleUnderline"/>
          <w:highlight w:val="cyan"/>
        </w:rPr>
        <w:t>from AI enthusiasts</w:t>
      </w:r>
      <w:r w:rsidRPr="000B1598">
        <w:rPr>
          <w:rStyle w:val="StyleUnderline"/>
        </w:rPr>
        <w:t xml:space="preserve">, capitalist and socialist, </w:t>
      </w:r>
      <w:r w:rsidRPr="000B1598">
        <w:rPr>
          <w:rStyle w:val="StyleUnderline"/>
          <w:highlight w:val="cyan"/>
        </w:rPr>
        <w:t>is</w:t>
      </w:r>
      <w:r w:rsidRPr="000B1598">
        <w:rPr>
          <w:rStyle w:val="StyleUnderline"/>
        </w:rPr>
        <w:t xml:space="preserve"> that </w:t>
      </w:r>
      <w:r w:rsidRPr="000B1598">
        <w:rPr>
          <w:rStyle w:val="StyleUnderline"/>
          <w:highlight w:val="cyan"/>
        </w:rPr>
        <w:t>AI is</w:t>
      </w:r>
      <w:r w:rsidRPr="000B1598">
        <w:rPr>
          <w:rStyle w:val="StyleUnderline"/>
        </w:rPr>
        <w:t xml:space="preserve"> precisely what is now </w:t>
      </w:r>
      <w:r w:rsidRPr="000B1598">
        <w:rPr>
          <w:rStyle w:val="StyleUnderline"/>
          <w:highlight w:val="cyan"/>
        </w:rPr>
        <w:t>needed to avert</w:t>
      </w:r>
      <w:r w:rsidRPr="000B1598">
        <w:rPr>
          <w:rStyle w:val="StyleUnderline"/>
        </w:rPr>
        <w:t xml:space="preserve"> global </w:t>
      </w:r>
      <w:r w:rsidRPr="000B1598">
        <w:rPr>
          <w:rStyle w:val="StyleUnderline"/>
          <w:highlight w:val="cyan"/>
        </w:rPr>
        <w:t>warming</w:t>
      </w:r>
      <w:r w:rsidRPr="000B1598">
        <w:rPr>
          <w:rStyle w:val="StyleUnderline"/>
        </w:rPr>
        <w:t xml:space="preserve"> and other environmental cataclysms.</w:t>
      </w:r>
      <w:r w:rsidRPr="000B1598">
        <w:rPr>
          <w:sz w:val="10"/>
          <w:szCs w:val="10"/>
        </w:rPr>
        <w:t xml:space="preserve"> </w:t>
      </w:r>
      <w:r w:rsidRPr="000B1598">
        <w:rPr>
          <w:rStyle w:val="StyleUnderline"/>
        </w:rPr>
        <w:t>Not only does the very identification of global warming depend on advanced computing infrastructures (Edwards 2010), but the establishment of networks of sensors and monitors measuring and controlling energy, automatically orchestrating an array of clean energy sources, levelling out peak usage, coordinating surge pricing, etc., could, it is claimed, prevent, or at least moderate, climate crisis.</w:t>
      </w:r>
      <w:r w:rsidRPr="000B1598">
        <w:rPr>
          <w:sz w:val="10"/>
          <w:szCs w:val="10"/>
        </w:rPr>
        <w:t xml:space="preserve"> AI will exercise a pastoral care over humanity. </w:t>
      </w:r>
      <w:r w:rsidRPr="000B1598">
        <w:rPr>
          <w:rStyle w:val="Emphasis"/>
        </w:rPr>
        <w:t xml:space="preserve">Such </w:t>
      </w:r>
      <w:r w:rsidRPr="000B1598">
        <w:rPr>
          <w:rStyle w:val="Emphasis"/>
          <w:highlight w:val="cyan"/>
        </w:rPr>
        <w:t>visions of high-technology</w:t>
      </w:r>
      <w:r w:rsidRPr="00AF3912">
        <w:rPr>
          <w:rStyle w:val="Emphasis"/>
        </w:rPr>
        <w:t xml:space="preserve"> environmental </w:t>
      </w:r>
      <w:r w:rsidRPr="000B1598">
        <w:rPr>
          <w:rStyle w:val="Emphasis"/>
          <w:highlight w:val="cyan"/>
        </w:rPr>
        <w:t xml:space="preserve">stewardship are </w:t>
      </w:r>
      <w:r w:rsidRPr="001C5CB9">
        <w:rPr>
          <w:rStyle w:val="Emphasis"/>
          <w:highlight w:val="cyan"/>
        </w:rPr>
        <w:t>part of</w:t>
      </w:r>
      <w:r w:rsidRPr="001C5CB9">
        <w:rPr>
          <w:rStyle w:val="Emphasis"/>
        </w:rPr>
        <w:t xml:space="preserve"> the discourse of </w:t>
      </w:r>
      <w:r w:rsidRPr="000B1598">
        <w:rPr>
          <w:rStyle w:val="Emphasis"/>
          <w:highlight w:val="cyan"/>
        </w:rPr>
        <w:t>eco-modernity</w:t>
      </w:r>
      <w:r w:rsidRPr="000B1598">
        <w:rPr>
          <w:sz w:val="10"/>
          <w:szCs w:val="10"/>
        </w:rPr>
        <w:t xml:space="preserve"> (</w:t>
      </w:r>
      <w:proofErr w:type="spellStart"/>
      <w:r w:rsidRPr="000B1598">
        <w:rPr>
          <w:sz w:val="10"/>
          <w:szCs w:val="10"/>
        </w:rPr>
        <w:t>Amblee</w:t>
      </w:r>
      <w:proofErr w:type="spellEnd"/>
      <w:r w:rsidRPr="000B1598">
        <w:rPr>
          <w:sz w:val="10"/>
          <w:szCs w:val="10"/>
        </w:rPr>
        <w:t xml:space="preserve"> 2018). </w:t>
      </w:r>
      <w:r w:rsidRPr="000B1598">
        <w:rPr>
          <w:rStyle w:val="StyleUnderline"/>
        </w:rPr>
        <w:t xml:space="preserve">The difficulty with this attractive vision is that </w:t>
      </w:r>
      <w:r w:rsidRPr="000B1598">
        <w:rPr>
          <w:rStyle w:val="Emphasis"/>
          <w:highlight w:val="cyan"/>
        </w:rPr>
        <w:t>AI</w:t>
      </w:r>
      <w:r w:rsidRPr="000B1598">
        <w:rPr>
          <w:rStyle w:val="StyleUnderline"/>
        </w:rPr>
        <w:t xml:space="preserve">, having apparently been </w:t>
      </w:r>
      <w:r w:rsidRPr="000B1598">
        <w:rPr>
          <w:rStyle w:val="StyleUnderline"/>
          <w:highlight w:val="cyan"/>
        </w:rPr>
        <w:t>converted from</w:t>
      </w:r>
      <w:r w:rsidRPr="001C5CB9">
        <w:rPr>
          <w:rStyle w:val="StyleUnderline"/>
        </w:rPr>
        <w:t xml:space="preserve"> being part of </w:t>
      </w:r>
      <w:r w:rsidRPr="000B1598">
        <w:rPr>
          <w:rStyle w:val="StyleUnderline"/>
          <w:highlight w:val="cyan"/>
        </w:rPr>
        <w:t>the problem to</w:t>
      </w:r>
      <w:r w:rsidRPr="001C5CB9">
        <w:rPr>
          <w:rStyle w:val="StyleUnderline"/>
        </w:rPr>
        <w:t xml:space="preserve"> being</w:t>
      </w:r>
      <w:r w:rsidRPr="000B1598">
        <w:rPr>
          <w:rStyle w:val="StyleUnderline"/>
        </w:rPr>
        <w:t xml:space="preserve"> part of </w:t>
      </w:r>
      <w:r w:rsidRPr="000B1598">
        <w:rPr>
          <w:rStyle w:val="StyleUnderline"/>
          <w:highlight w:val="cyan"/>
        </w:rPr>
        <w:t>the solution,</w:t>
      </w:r>
      <w:r w:rsidRPr="000B1598">
        <w:rPr>
          <w:rStyle w:val="StyleUnderline"/>
        </w:rPr>
        <w:t xml:space="preserve"> </w:t>
      </w:r>
      <w:r w:rsidRPr="00D17530">
        <w:rPr>
          <w:rStyle w:val="Emphasis"/>
        </w:rPr>
        <w:t xml:space="preserve">immediately </w:t>
      </w:r>
      <w:r w:rsidRPr="000B1598">
        <w:rPr>
          <w:rStyle w:val="Emphasis"/>
          <w:highlight w:val="cyan"/>
        </w:rPr>
        <w:t>threatens to turn back into the problem again because AI is a high-energy-</w:t>
      </w:r>
      <w:r w:rsidRPr="00AF3912">
        <w:rPr>
          <w:rStyle w:val="Emphasis"/>
          <w:highlight w:val="cyan"/>
        </w:rPr>
        <w:t>use proposition</w:t>
      </w:r>
      <w:r w:rsidRPr="000B1598">
        <w:rPr>
          <w:sz w:val="10"/>
          <w:szCs w:val="10"/>
        </w:rPr>
        <w:t xml:space="preserve"> (LePage 2018). </w:t>
      </w:r>
      <w:r w:rsidRPr="000B1598">
        <w:rPr>
          <w:rStyle w:val="Emphasis"/>
        </w:rPr>
        <w:t xml:space="preserve">Domestic use </w:t>
      </w:r>
      <w:r w:rsidRPr="00CC09DC">
        <w:rPr>
          <w:rStyle w:val="Emphasis"/>
        </w:rPr>
        <w:t>of electronic gadgets makes a contribution</w:t>
      </w:r>
      <w:r w:rsidRPr="000B1598">
        <w:rPr>
          <w:rStyle w:val="Emphasis"/>
        </w:rPr>
        <w:t xml:space="preserve"> to global warming, but the great </w:t>
      </w:r>
      <w:r w:rsidRPr="000B1598">
        <w:rPr>
          <w:rStyle w:val="Emphasis"/>
          <w:highlight w:val="cyan"/>
        </w:rPr>
        <w:t xml:space="preserve">data </w:t>
      </w:r>
      <w:proofErr w:type="spellStart"/>
      <w:r w:rsidRPr="000B1598">
        <w:rPr>
          <w:rStyle w:val="Emphasis"/>
          <w:highlight w:val="cyan"/>
        </w:rPr>
        <w:t>centres</w:t>
      </w:r>
      <w:proofErr w:type="spellEnd"/>
      <w:r w:rsidRPr="00AF3912">
        <w:rPr>
          <w:rStyle w:val="Emphasis"/>
        </w:rPr>
        <w:t xml:space="preserve"> crucial to AI </w:t>
      </w:r>
      <w:r w:rsidRPr="00AF3912">
        <w:rPr>
          <w:rStyle w:val="Emphasis"/>
          <w:highlight w:val="cyan"/>
        </w:rPr>
        <w:t>are major heat</w:t>
      </w:r>
      <w:r w:rsidRPr="000B1598">
        <w:rPr>
          <w:rStyle w:val="Emphasis"/>
          <w:highlight w:val="cyan"/>
        </w:rPr>
        <w:t>-generating sources</w:t>
      </w:r>
      <w:r w:rsidRPr="000B1598">
        <w:rPr>
          <w:rStyle w:val="Emphasis"/>
        </w:rPr>
        <w:t>.</w:t>
      </w:r>
      <w:r w:rsidRPr="000B1598">
        <w:rPr>
          <w:sz w:val="10"/>
          <w:szCs w:val="10"/>
        </w:rPr>
        <w:t xml:space="preserve"> </w:t>
      </w:r>
      <w:r w:rsidRPr="000B1598">
        <w:rPr>
          <w:rStyle w:val="StyleUnderline"/>
        </w:rPr>
        <w:t xml:space="preserve">Despite real advances in greening computer technology, some of the most publicized efforts, such as Google’s clean data centre policy, are based on offset credits, purchasing heat pollution rights from other companies </w:t>
      </w:r>
      <w:r w:rsidRPr="000B1598">
        <w:rPr>
          <w:sz w:val="10"/>
          <w:szCs w:val="10"/>
        </w:rPr>
        <w:t>(</w:t>
      </w:r>
      <w:proofErr w:type="spellStart"/>
      <w:r w:rsidRPr="000B1598">
        <w:rPr>
          <w:sz w:val="10"/>
          <w:szCs w:val="10"/>
        </w:rPr>
        <w:t>Geuss</w:t>
      </w:r>
      <w:proofErr w:type="spellEnd"/>
      <w:r w:rsidRPr="000B1598">
        <w:rPr>
          <w:sz w:val="10"/>
          <w:szCs w:val="10"/>
        </w:rPr>
        <w:t xml:space="preserve"> 2018b). As Benjamin Bratton (2016) has described, </w:t>
      </w:r>
      <w:r w:rsidRPr="000B1598">
        <w:rPr>
          <w:rStyle w:val="Emphasis"/>
        </w:rPr>
        <w:t xml:space="preserve">there is a real possibility that the </w:t>
      </w:r>
      <w:r w:rsidRPr="000B1598">
        <w:rPr>
          <w:rStyle w:val="Emphasis"/>
          <w:highlight w:val="cyan"/>
        </w:rPr>
        <w:t>energy expenditure required for the comprehensive</w:t>
      </w:r>
      <w:r w:rsidRPr="00D17530">
        <w:rPr>
          <w:rStyle w:val="Emphasis"/>
        </w:rPr>
        <w:t xml:space="preserve"> machinic </w:t>
      </w:r>
      <w:r w:rsidRPr="000B1598">
        <w:rPr>
          <w:rStyle w:val="Emphasis"/>
          <w:highlight w:val="cyan"/>
        </w:rPr>
        <w:t xml:space="preserve">modelling and monitoring of </w:t>
      </w:r>
      <w:r w:rsidRPr="00D17530">
        <w:rPr>
          <w:rStyle w:val="Emphasis"/>
        </w:rPr>
        <w:t xml:space="preserve">global carbon </w:t>
      </w:r>
      <w:r w:rsidRPr="000B1598">
        <w:rPr>
          <w:rStyle w:val="Emphasis"/>
          <w:highlight w:val="cyan"/>
        </w:rPr>
        <w:t>emissions</w:t>
      </w:r>
      <w:r w:rsidRPr="00D17530">
        <w:rPr>
          <w:rStyle w:val="Emphasis"/>
        </w:rPr>
        <w:t xml:space="preserve"> might actually </w:t>
      </w:r>
      <w:r w:rsidRPr="000B1598">
        <w:rPr>
          <w:rStyle w:val="Emphasis"/>
          <w:highlight w:val="cyan"/>
        </w:rPr>
        <w:t>contribute more to</w:t>
      </w:r>
      <w:r w:rsidRPr="00D17530">
        <w:rPr>
          <w:rStyle w:val="Emphasis"/>
        </w:rPr>
        <w:t xml:space="preserve"> the </w:t>
      </w:r>
      <w:r w:rsidRPr="000B1598">
        <w:rPr>
          <w:rStyle w:val="Emphasis"/>
          <w:highlight w:val="cyan"/>
        </w:rPr>
        <w:t>heating</w:t>
      </w:r>
      <w:r w:rsidRPr="00D17530">
        <w:rPr>
          <w:rStyle w:val="Emphasis"/>
        </w:rPr>
        <w:t xml:space="preserve"> of the planet </w:t>
      </w:r>
      <w:r w:rsidRPr="000B1598">
        <w:rPr>
          <w:rStyle w:val="Emphasis"/>
          <w:highlight w:val="cyan"/>
        </w:rPr>
        <w:t>than it would save.</w:t>
      </w:r>
      <w:r w:rsidRPr="000B1598">
        <w:rPr>
          <w:sz w:val="10"/>
          <w:szCs w:val="10"/>
        </w:rPr>
        <w:t xml:space="preserve"> </w:t>
      </w:r>
      <w:r w:rsidRPr="00D17530">
        <w:rPr>
          <w:rStyle w:val="StyleUnderline"/>
        </w:rPr>
        <w:t xml:space="preserve">Underlying this problem is the paradox that </w:t>
      </w:r>
      <w:r w:rsidRPr="00D17530">
        <w:rPr>
          <w:rStyle w:val="StyleUnderline"/>
          <w:highlight w:val="cyan"/>
        </w:rPr>
        <w:t>if A</w:t>
      </w:r>
      <w:r w:rsidRPr="000B1598">
        <w:rPr>
          <w:rStyle w:val="StyleUnderline"/>
          <w:highlight w:val="cyan"/>
        </w:rPr>
        <w:t>I is</w:t>
      </w:r>
      <w:r w:rsidRPr="000B1598">
        <w:rPr>
          <w:rStyle w:val="StyleUnderline"/>
        </w:rPr>
        <w:t xml:space="preserve"> being </w:t>
      </w:r>
      <w:r w:rsidRPr="000B1598">
        <w:rPr>
          <w:rStyle w:val="StyleUnderline"/>
          <w:highlight w:val="cyan"/>
        </w:rPr>
        <w:t>employed</w:t>
      </w:r>
      <w:r w:rsidRPr="000B1598">
        <w:rPr>
          <w:rStyle w:val="StyleUnderline"/>
        </w:rPr>
        <w:t xml:space="preserve"> simultaneously </w:t>
      </w:r>
      <w:r w:rsidRPr="000B1598">
        <w:rPr>
          <w:rStyle w:val="StyleUnderline"/>
          <w:highlight w:val="cyan"/>
        </w:rPr>
        <w:t>to</w:t>
      </w:r>
      <w:r w:rsidRPr="000B1598">
        <w:rPr>
          <w:rStyle w:val="StyleUnderline"/>
        </w:rPr>
        <w:t xml:space="preserve"> </w:t>
      </w:r>
      <w:r w:rsidRPr="000B1598">
        <w:rPr>
          <w:rStyle w:val="StyleUnderline"/>
          <w:highlight w:val="cyan"/>
        </w:rPr>
        <w:t>promote</w:t>
      </w:r>
      <w:r w:rsidRPr="000B1598">
        <w:rPr>
          <w:rStyle w:val="StyleUnderline"/>
        </w:rPr>
        <w:t xml:space="preserve"> high </w:t>
      </w:r>
      <w:r w:rsidRPr="00D17530">
        <w:rPr>
          <w:rStyle w:val="StyleUnderline"/>
        </w:rPr>
        <w:t xml:space="preserve">economic </w:t>
      </w:r>
      <w:r w:rsidRPr="000B1598">
        <w:rPr>
          <w:rStyle w:val="StyleUnderline"/>
          <w:highlight w:val="cyan"/>
        </w:rPr>
        <w:t>growth</w:t>
      </w:r>
      <w:r w:rsidRPr="000B1598">
        <w:rPr>
          <w:rStyle w:val="StyleUnderline"/>
        </w:rPr>
        <w:t xml:space="preserve"> societies, </w:t>
      </w:r>
      <w:r w:rsidRPr="000B1598">
        <w:rPr>
          <w:rStyle w:val="StyleUnderline"/>
          <w:highlight w:val="cyan"/>
        </w:rPr>
        <w:t>with</w:t>
      </w:r>
      <w:r w:rsidRPr="00D17530">
        <w:rPr>
          <w:rStyle w:val="StyleUnderline"/>
        </w:rPr>
        <w:t xml:space="preserve"> their</w:t>
      </w:r>
      <w:r w:rsidRPr="000B1598">
        <w:rPr>
          <w:rStyle w:val="StyleUnderline"/>
        </w:rPr>
        <w:t xml:space="preserve"> vigorous </w:t>
      </w:r>
      <w:r w:rsidRPr="000B1598">
        <w:rPr>
          <w:rStyle w:val="StyleUnderline"/>
          <w:highlight w:val="cyan"/>
        </w:rPr>
        <w:t>exploitation of the environment, and to mitigate that exploitation, it is running against itself.</w:t>
      </w:r>
      <w:r w:rsidRPr="000B1598">
        <w:rPr>
          <w:sz w:val="10"/>
          <w:szCs w:val="10"/>
        </w:rPr>
        <w:t xml:space="preserve"> This, it seems to us, is what is envisaged by left accelerationism and fully automated luxury communism.</w:t>
      </w:r>
    </w:p>
    <w:p w14:paraId="1A0D8E86" w14:textId="77777777" w:rsidR="006C5263" w:rsidRDefault="006C5263" w:rsidP="000759C9">
      <w:pPr>
        <w:rPr>
          <w:sz w:val="12"/>
        </w:rPr>
      </w:pPr>
    </w:p>
    <w:p w14:paraId="16ECBB37" w14:textId="77777777" w:rsidR="002F1492" w:rsidRPr="000B1598" w:rsidRDefault="002F1492" w:rsidP="002F1492">
      <w:pPr>
        <w:pStyle w:val="Heading4"/>
        <w:rPr>
          <w:rFonts w:cs="Helvetica"/>
        </w:rPr>
      </w:pPr>
      <w:r w:rsidRPr="000B1598">
        <w:rPr>
          <w:rFonts w:cs="Helvetica"/>
        </w:rPr>
        <w:t xml:space="preserve">Efficiency increases within a capitalist system cause </w:t>
      </w:r>
      <w:r w:rsidRPr="000B1598">
        <w:rPr>
          <w:rFonts w:cs="Helvetica"/>
          <w:u w:val="single"/>
        </w:rPr>
        <w:t>extinction</w:t>
      </w:r>
      <w:r w:rsidRPr="000B1598">
        <w:rPr>
          <w:rFonts w:cs="Helvetica"/>
        </w:rPr>
        <w:t xml:space="preserve">. Dangerous technology develops and proliferates </w:t>
      </w:r>
      <w:r w:rsidRPr="000B1598">
        <w:rPr>
          <w:rFonts w:cs="Helvetica"/>
          <w:u w:val="single"/>
        </w:rPr>
        <w:t>too fast to regulate</w:t>
      </w:r>
      <w:r w:rsidRPr="000B1598">
        <w:rPr>
          <w:rFonts w:cs="Helvetica"/>
        </w:rPr>
        <w:t xml:space="preserve"> because growth and competition force development or bankruptcy.</w:t>
      </w:r>
    </w:p>
    <w:p w14:paraId="12D6E75A" w14:textId="77777777" w:rsidR="002F1492" w:rsidRPr="000B1598" w:rsidRDefault="002F1492" w:rsidP="002F1492">
      <w:r w:rsidRPr="000B1598">
        <w:rPr>
          <w:rStyle w:val="Style13ptBold"/>
        </w:rPr>
        <w:t>Pueyo 19</w:t>
      </w:r>
      <w:r w:rsidRPr="000B1598">
        <w:t xml:space="preserve"> – Salvador Pueyo, Ph. D. </w:t>
      </w:r>
      <w:proofErr w:type="spellStart"/>
      <w:r w:rsidRPr="000B1598">
        <w:t>Departament</w:t>
      </w:r>
      <w:proofErr w:type="spellEnd"/>
      <w:r w:rsidRPr="000B1598">
        <w:t xml:space="preserve"> </w:t>
      </w:r>
      <w:proofErr w:type="spellStart"/>
      <w:r w:rsidRPr="000B1598">
        <w:t>d'Ecologia</w:t>
      </w:r>
      <w:proofErr w:type="spellEnd"/>
      <w:r w:rsidRPr="000B1598">
        <w:t xml:space="preserve">, </w:t>
      </w:r>
      <w:proofErr w:type="spellStart"/>
      <w:r w:rsidRPr="000B1598">
        <w:t>Universitat</w:t>
      </w:r>
      <w:proofErr w:type="spellEnd"/>
      <w:r w:rsidRPr="000B1598">
        <w:t xml:space="preserve"> de Barcelona, 5/3/19, “Limits to green growth and the dynamics of innovation”, </w:t>
      </w:r>
      <w:hyperlink r:id="rId11" w:history="1">
        <w:r w:rsidRPr="000B1598">
          <w:rPr>
            <w:rStyle w:val="Hyperlink"/>
          </w:rPr>
          <w:t>https://arxiv.org/pdf/1904.09586.pdf</w:t>
        </w:r>
      </w:hyperlink>
      <w:proofErr w:type="gramStart"/>
      <w:r w:rsidRPr="000B1598">
        <w:t>, ,accessed</w:t>
      </w:r>
      <w:proofErr w:type="gramEnd"/>
      <w:r w:rsidRPr="000B1598">
        <w:t xml:space="preserve"> 9/5/22, -</w:t>
      </w:r>
      <w:r>
        <w:t>ac</w:t>
      </w:r>
      <w:r w:rsidRPr="000B1598">
        <w:t>-</w:t>
      </w:r>
    </w:p>
    <w:p w14:paraId="59762E47" w14:textId="77777777" w:rsidR="002F1492" w:rsidRPr="000B1598" w:rsidRDefault="002F1492" w:rsidP="002F1492">
      <w:pPr>
        <w:rPr>
          <w:sz w:val="10"/>
          <w:szCs w:val="10"/>
        </w:rPr>
      </w:pPr>
      <w:r w:rsidRPr="000B1598">
        <w:rPr>
          <w:sz w:val="10"/>
          <w:szCs w:val="10"/>
        </w:rPr>
        <w:t xml:space="preserve">Albeit normally overlooked, </w:t>
      </w:r>
      <w:r w:rsidRPr="000B1598">
        <w:rPr>
          <w:rStyle w:val="StyleUnderline"/>
        </w:rPr>
        <w:t>the need to adapt the tempo of technological innovation to the tempo of institutional adaptation was already discussed in Meadows et al. (1972).</w:t>
      </w:r>
      <w:r w:rsidRPr="000B1598">
        <w:rPr>
          <w:sz w:val="10"/>
          <w:szCs w:val="10"/>
        </w:rPr>
        <w:t xml:space="preserve"> These authors gave instances of geographic regions where the Green Revolution had improved people’s lives and others in which the social side effects had been clearly detrimental, which they attributed to preexisting institutional differences. In their words, such experiences show that </w:t>
      </w:r>
      <w:r w:rsidRPr="00F001B9">
        <w:rPr>
          <w:rStyle w:val="StyleUnderline"/>
        </w:rPr>
        <w:t>social side-effects must be anticipated and forestalled before the large-scale introduction of a new technology</w:t>
      </w:r>
      <w:r w:rsidRPr="00FF7973">
        <w:rPr>
          <w:sz w:val="10"/>
          <w:szCs w:val="10"/>
        </w:rPr>
        <w:t xml:space="preserve"> (...). </w:t>
      </w:r>
      <w:r w:rsidRPr="00FF7973">
        <w:rPr>
          <w:rStyle w:val="StyleUnderline"/>
        </w:rPr>
        <w:t>Such preparation for technological change requires, at the very least, a great deal of time.</w:t>
      </w:r>
      <w:r w:rsidRPr="00FF7973">
        <w:rPr>
          <w:sz w:val="10"/>
          <w:szCs w:val="10"/>
        </w:rPr>
        <w:t xml:space="preserve"> </w:t>
      </w:r>
      <w:r w:rsidRPr="00FF7973">
        <w:rPr>
          <w:rStyle w:val="StyleUnderline"/>
        </w:rPr>
        <w:t>Every change in the normal way of doing things requires an adjustment time, while the population, consciously or unconsciously, restructures</w:t>
      </w:r>
      <w:r w:rsidRPr="000B1598">
        <w:rPr>
          <w:rStyle w:val="StyleUnderline"/>
        </w:rPr>
        <w:t xml:space="preserve"> its social system to accommodate the change.</w:t>
      </w:r>
      <w:r w:rsidRPr="000B1598">
        <w:rPr>
          <w:sz w:val="10"/>
          <w:szCs w:val="10"/>
        </w:rPr>
        <w:t xml:space="preserve"> </w:t>
      </w:r>
      <w:r w:rsidRPr="000B1598">
        <w:rPr>
          <w:rStyle w:val="StyleUnderline"/>
        </w:rPr>
        <w:t xml:space="preserve">While </w:t>
      </w:r>
      <w:r w:rsidRPr="000B1598">
        <w:rPr>
          <w:rStyle w:val="StyleUnderline"/>
          <w:highlight w:val="cyan"/>
        </w:rPr>
        <w:t>tech</w:t>
      </w:r>
      <w:r w:rsidRPr="00FF7973">
        <w:rPr>
          <w:rStyle w:val="StyleUnderline"/>
        </w:rPr>
        <w:t xml:space="preserve">nology can </w:t>
      </w:r>
      <w:r w:rsidRPr="000B1598">
        <w:rPr>
          <w:rStyle w:val="StyleUnderline"/>
          <w:highlight w:val="cyan"/>
        </w:rPr>
        <w:t>change</w:t>
      </w:r>
      <w:r w:rsidRPr="000B1598">
        <w:rPr>
          <w:rStyle w:val="StyleUnderline"/>
        </w:rPr>
        <w:t xml:space="preserve"> </w:t>
      </w:r>
      <w:r w:rsidRPr="000B1598">
        <w:rPr>
          <w:rStyle w:val="Emphasis"/>
          <w:highlight w:val="cyan"/>
        </w:rPr>
        <w:t>rapidly</w:t>
      </w:r>
      <w:r w:rsidRPr="000B1598">
        <w:rPr>
          <w:rStyle w:val="StyleUnderline"/>
        </w:rPr>
        <w:t xml:space="preserve">, </w:t>
      </w:r>
      <w:r w:rsidRPr="00FF7973">
        <w:rPr>
          <w:rStyle w:val="StyleUnderline"/>
        </w:rPr>
        <w:t xml:space="preserve">political and social </w:t>
      </w:r>
      <w:r w:rsidRPr="000B1598">
        <w:rPr>
          <w:rStyle w:val="StyleUnderline"/>
          <w:highlight w:val="cyan"/>
        </w:rPr>
        <w:t>institutions</w:t>
      </w:r>
      <w:r w:rsidRPr="000B1598">
        <w:rPr>
          <w:rStyle w:val="StyleUnderline"/>
        </w:rPr>
        <w:t xml:space="preserve"> generally </w:t>
      </w:r>
      <w:r w:rsidRPr="000B1598">
        <w:rPr>
          <w:rStyle w:val="StyleUnderline"/>
          <w:highlight w:val="cyan"/>
        </w:rPr>
        <w:t xml:space="preserve">change </w:t>
      </w:r>
      <w:r w:rsidRPr="000B1598">
        <w:rPr>
          <w:rStyle w:val="Emphasis"/>
          <w:highlight w:val="cyan"/>
        </w:rPr>
        <w:t>very slowly</w:t>
      </w:r>
      <w:r w:rsidRPr="000B1598">
        <w:rPr>
          <w:rStyle w:val="StyleUnderline"/>
        </w:rPr>
        <w:t>. Much more recently</w:t>
      </w:r>
      <w:r w:rsidRPr="00D3391E">
        <w:rPr>
          <w:rStyle w:val="StyleUnderline"/>
        </w:rPr>
        <w:t xml:space="preserve">, even the </w:t>
      </w:r>
      <w:r w:rsidRPr="00D3391E">
        <w:rPr>
          <w:rStyle w:val="StyleUnderline"/>
          <w:highlight w:val="cyan"/>
        </w:rPr>
        <w:t>lit</w:t>
      </w:r>
      <w:r w:rsidRPr="00D3391E">
        <w:rPr>
          <w:rStyle w:val="StyleUnderline"/>
        </w:rPr>
        <w:t xml:space="preserve">erature on long-term implications of artificial intelligence (AI), which, in general, is extremely </w:t>
      </w:r>
      <w:r w:rsidRPr="00D3391E">
        <w:rPr>
          <w:rStyle w:val="Emphasis"/>
        </w:rPr>
        <w:t>technophile and pro-growth</w:t>
      </w:r>
      <w:r w:rsidRPr="00D3391E">
        <w:rPr>
          <w:sz w:val="10"/>
          <w:szCs w:val="10"/>
        </w:rPr>
        <w:t xml:space="preserve"> (Pueyo</w:t>
      </w:r>
      <w:r w:rsidRPr="000B1598">
        <w:rPr>
          <w:sz w:val="10"/>
          <w:szCs w:val="10"/>
        </w:rPr>
        <w:t xml:space="preserve">, 2018), </w:t>
      </w:r>
      <w:r w:rsidRPr="00F001B9">
        <w:rPr>
          <w:rStyle w:val="Emphasis"/>
          <w:b w:val="0"/>
          <w:bCs/>
          <w:sz w:val="24"/>
          <w:szCs w:val="20"/>
          <w:highlight w:val="cyan"/>
        </w:rPr>
        <w:t>has been warning</w:t>
      </w:r>
      <w:r w:rsidRPr="00F001B9">
        <w:rPr>
          <w:rStyle w:val="Emphasis"/>
          <w:b w:val="0"/>
          <w:bCs/>
          <w:sz w:val="24"/>
          <w:szCs w:val="20"/>
        </w:rPr>
        <w:t xml:space="preserve"> of the need </w:t>
      </w:r>
      <w:r w:rsidRPr="00F001B9">
        <w:rPr>
          <w:rStyle w:val="Emphasis"/>
          <w:b w:val="0"/>
          <w:bCs/>
          <w:sz w:val="24"/>
          <w:szCs w:val="20"/>
          <w:highlight w:val="cyan"/>
        </w:rPr>
        <w:t>to slow down</w:t>
      </w:r>
      <w:r w:rsidRPr="00F001B9">
        <w:rPr>
          <w:rStyle w:val="Emphasis"/>
          <w:b w:val="0"/>
          <w:bCs/>
          <w:sz w:val="24"/>
          <w:szCs w:val="20"/>
        </w:rPr>
        <w:t xml:space="preserve"> the investment in AI development as compared to the investment in means to prevent its potentially irreversible impacts</w:t>
      </w:r>
      <w:r w:rsidRPr="00F001B9">
        <w:rPr>
          <w:b/>
          <w:bCs/>
          <w:sz w:val="8"/>
          <w:szCs w:val="8"/>
        </w:rPr>
        <w:t xml:space="preserve"> </w:t>
      </w:r>
      <w:r w:rsidRPr="00FF7973">
        <w:rPr>
          <w:sz w:val="10"/>
          <w:szCs w:val="10"/>
        </w:rPr>
        <w:t>(e.g.,</w:t>
      </w:r>
      <w:r w:rsidRPr="000B1598">
        <w:rPr>
          <w:sz w:val="10"/>
          <w:szCs w:val="10"/>
        </w:rPr>
        <w:t xml:space="preserve"> Bostrom, 2014), which, however, are thought of as mostly technical means. </w:t>
      </w:r>
      <w:r w:rsidRPr="00F001B9">
        <w:rPr>
          <w:rStyle w:val="Emphasis"/>
          <w:b w:val="0"/>
          <w:bCs/>
          <w:sz w:val="24"/>
          <w:szCs w:val="20"/>
        </w:rPr>
        <w:t>Arguably, these would be useless in the absence of deep institutional changes</w:t>
      </w:r>
      <w:r w:rsidRPr="00F001B9">
        <w:rPr>
          <w:sz w:val="8"/>
          <w:szCs w:val="8"/>
        </w:rPr>
        <w:t xml:space="preserve"> </w:t>
      </w:r>
      <w:r w:rsidRPr="000B1598">
        <w:rPr>
          <w:sz w:val="10"/>
          <w:szCs w:val="10"/>
        </w:rPr>
        <w:t xml:space="preserve">(Pueyo, 2018). </w:t>
      </w:r>
      <w:r w:rsidRPr="000B1598">
        <w:rPr>
          <w:rStyle w:val="StyleUnderline"/>
          <w:highlight w:val="cyan"/>
        </w:rPr>
        <w:t>The</w:t>
      </w:r>
      <w:r w:rsidRPr="00FF7973">
        <w:rPr>
          <w:rStyle w:val="StyleUnderline"/>
        </w:rPr>
        <w:t xml:space="preserve"> very </w:t>
      </w:r>
      <w:r w:rsidRPr="000B1598">
        <w:rPr>
          <w:rStyle w:val="StyleUnderline"/>
          <w:highlight w:val="cyan"/>
        </w:rPr>
        <w:t>challenges</w:t>
      </w:r>
      <w:r w:rsidRPr="000B1598">
        <w:rPr>
          <w:rStyle w:val="StyleUnderline"/>
        </w:rPr>
        <w:t xml:space="preserve"> that recipes such as </w:t>
      </w:r>
      <w:r w:rsidRPr="000B1598">
        <w:rPr>
          <w:rStyle w:val="StyleUnderline"/>
          <w:highlight w:val="cyan"/>
        </w:rPr>
        <w:t>green growth pretend to solve were created by tech</w:t>
      </w:r>
      <w:r w:rsidRPr="00FF7973">
        <w:rPr>
          <w:rStyle w:val="StyleUnderline"/>
        </w:rPr>
        <w:t xml:space="preserve">nological </w:t>
      </w:r>
      <w:r w:rsidRPr="00D3391E">
        <w:rPr>
          <w:rStyle w:val="StyleUnderline"/>
          <w:highlight w:val="cyan"/>
        </w:rPr>
        <w:t>innovations in combination</w:t>
      </w:r>
      <w:r w:rsidRPr="00D3391E">
        <w:rPr>
          <w:rStyle w:val="StyleUnderline"/>
        </w:rPr>
        <w:t xml:space="preserve"> </w:t>
      </w:r>
      <w:r w:rsidRPr="000B1598">
        <w:rPr>
          <w:rStyle w:val="StyleUnderline"/>
          <w:highlight w:val="cyan"/>
        </w:rPr>
        <w:t>with economic</w:t>
      </w:r>
      <w:r w:rsidRPr="00D3391E">
        <w:rPr>
          <w:rStyle w:val="StyleUnderline"/>
        </w:rPr>
        <w:t xml:space="preserve"> institutional </w:t>
      </w:r>
      <w:r w:rsidRPr="000B1598">
        <w:rPr>
          <w:rStyle w:val="StyleUnderline"/>
          <w:highlight w:val="cyan"/>
        </w:rPr>
        <w:t>arrangements</w:t>
      </w:r>
      <w:r w:rsidRPr="000B1598">
        <w:rPr>
          <w:rStyle w:val="StyleUnderline"/>
        </w:rPr>
        <w:t xml:space="preserve">, </w:t>
      </w:r>
      <w:r w:rsidRPr="00D3391E">
        <w:rPr>
          <w:rStyle w:val="StyleUnderline"/>
          <w:highlight w:val="cyan"/>
        </w:rPr>
        <w:t>and</w:t>
      </w:r>
      <w:r w:rsidRPr="000B1598">
        <w:rPr>
          <w:rStyle w:val="StyleUnderline"/>
        </w:rPr>
        <w:t xml:space="preserve"> the </w:t>
      </w:r>
      <w:r w:rsidRPr="000B1598">
        <w:rPr>
          <w:rStyle w:val="Emphasis"/>
        </w:rPr>
        <w:t xml:space="preserve">adequate </w:t>
      </w:r>
      <w:r w:rsidRPr="000B1598">
        <w:rPr>
          <w:rStyle w:val="Emphasis"/>
          <w:highlight w:val="cyan"/>
        </w:rPr>
        <w:t>institutional changes</w:t>
      </w:r>
      <w:r w:rsidRPr="000B1598">
        <w:rPr>
          <w:rStyle w:val="Emphasis"/>
        </w:rPr>
        <w:t xml:space="preserve"> are indeed </w:t>
      </w:r>
      <w:r w:rsidRPr="000B1598">
        <w:rPr>
          <w:rStyle w:val="Emphasis"/>
          <w:highlight w:val="cyan"/>
        </w:rPr>
        <w:t>lagging behind</w:t>
      </w:r>
      <w:r w:rsidRPr="000B1598">
        <w:rPr>
          <w:rStyle w:val="StyleUnderline"/>
        </w:rPr>
        <w:t>, whether they are those promoted under the umbrella of green growth, degrowth or any other.</w:t>
      </w:r>
      <w:r w:rsidRPr="000B1598">
        <w:rPr>
          <w:sz w:val="10"/>
          <w:szCs w:val="10"/>
        </w:rPr>
        <w:t xml:space="preserve"> Unfortunately, </w:t>
      </w:r>
      <w:r w:rsidRPr="00D3391E">
        <w:rPr>
          <w:rStyle w:val="StyleUnderline"/>
        </w:rPr>
        <w:t xml:space="preserve">accelerating </w:t>
      </w:r>
      <w:r w:rsidRPr="00D3391E">
        <w:rPr>
          <w:rStyle w:val="StyleUnderline"/>
          <w:highlight w:val="cyan"/>
        </w:rPr>
        <w:t>innovation</w:t>
      </w:r>
      <w:r w:rsidRPr="00D3391E">
        <w:rPr>
          <w:rStyle w:val="StyleUnderline"/>
        </w:rPr>
        <w:t xml:space="preserve"> is acceleratingly </w:t>
      </w:r>
      <w:r w:rsidRPr="00D3391E">
        <w:rPr>
          <w:rStyle w:val="StyleUnderline"/>
          <w:highlight w:val="cyan"/>
        </w:rPr>
        <w:t>posing</w:t>
      </w:r>
      <w:r w:rsidRPr="00D3391E">
        <w:rPr>
          <w:rStyle w:val="StyleUnderline"/>
        </w:rPr>
        <w:t xml:space="preserve"> new </w:t>
      </w:r>
      <w:r w:rsidRPr="00D3391E">
        <w:rPr>
          <w:rStyle w:val="StyleUnderline"/>
          <w:highlight w:val="cyan"/>
        </w:rPr>
        <w:t>challenges</w:t>
      </w:r>
      <w:r w:rsidRPr="00D3391E">
        <w:rPr>
          <w:rStyle w:val="StyleUnderline"/>
        </w:rPr>
        <w:t xml:space="preserve">, from an exploding diversity of </w:t>
      </w:r>
      <w:r w:rsidRPr="00D3391E">
        <w:rPr>
          <w:rStyle w:val="Emphasis"/>
          <w:highlight w:val="cyan"/>
        </w:rPr>
        <w:t>chemica</w:t>
      </w:r>
      <w:r w:rsidRPr="00F001B9">
        <w:rPr>
          <w:rStyle w:val="Emphasis"/>
          <w:highlight w:val="cyan"/>
        </w:rPr>
        <w:t>ls</w:t>
      </w:r>
      <w:r w:rsidRPr="00D3391E">
        <w:rPr>
          <w:rStyle w:val="StyleUnderline"/>
        </w:rPr>
        <w:t xml:space="preserve"> with deleterious or yet unknown impacts on health and the environment (UNEP, 2019) to </w:t>
      </w:r>
      <w:r w:rsidRPr="00F001B9">
        <w:rPr>
          <w:rStyle w:val="StyleUnderline"/>
          <w:highlight w:val="cyan"/>
        </w:rPr>
        <w:t>new</w:t>
      </w:r>
      <w:r w:rsidRPr="00D3391E">
        <w:rPr>
          <w:rStyle w:val="StyleUnderline"/>
        </w:rPr>
        <w:t xml:space="preserve"> </w:t>
      </w:r>
      <w:r w:rsidRPr="00F001B9">
        <w:rPr>
          <w:rStyle w:val="Emphasis"/>
          <w:highlight w:val="cyan"/>
        </w:rPr>
        <w:t>tech</w:t>
      </w:r>
      <w:r w:rsidRPr="00D3391E">
        <w:rPr>
          <w:rStyle w:val="Emphasis"/>
        </w:rPr>
        <w:t>nologies</w:t>
      </w:r>
      <w:r w:rsidRPr="00D3391E">
        <w:rPr>
          <w:rStyle w:val="StyleUnderline"/>
        </w:rPr>
        <w:t xml:space="preserve"> usable </w:t>
      </w:r>
      <w:r w:rsidRPr="00F001B9">
        <w:rPr>
          <w:rStyle w:val="StyleUnderline"/>
          <w:highlight w:val="cyan"/>
        </w:rPr>
        <w:t xml:space="preserve">for </w:t>
      </w:r>
      <w:r w:rsidRPr="00F001B9">
        <w:rPr>
          <w:rStyle w:val="Emphasis"/>
          <w:highlight w:val="cyan"/>
        </w:rPr>
        <w:t>mass destruction</w:t>
      </w:r>
      <w:r w:rsidRPr="00D3391E">
        <w:rPr>
          <w:rStyle w:val="StyleUnderline"/>
        </w:rPr>
        <w:t>,</w:t>
      </w:r>
      <w:r w:rsidRPr="000B1598">
        <w:rPr>
          <w:rStyle w:val="StyleUnderline"/>
        </w:rPr>
        <w:t xml:space="preserve"> as was already the case of nuclear energy and appears to be the case of developments not just in AI but also in several other emergent technologies such as </w:t>
      </w:r>
      <w:r w:rsidRPr="000B1598">
        <w:rPr>
          <w:rStyle w:val="Emphasis"/>
          <w:highlight w:val="cyan"/>
        </w:rPr>
        <w:t>nanotech</w:t>
      </w:r>
      <w:r w:rsidRPr="00FF7973">
        <w:rPr>
          <w:rStyle w:val="Emphasis"/>
        </w:rPr>
        <w:t>nology</w:t>
      </w:r>
      <w:r w:rsidRPr="000B1598">
        <w:rPr>
          <w:rStyle w:val="StyleUnderline"/>
        </w:rPr>
        <w:t xml:space="preserve"> </w:t>
      </w:r>
      <w:r w:rsidRPr="000B1598">
        <w:rPr>
          <w:rStyle w:val="StyleUnderline"/>
          <w:highlight w:val="cyan"/>
        </w:rPr>
        <w:t>or</w:t>
      </w:r>
      <w:r w:rsidRPr="000B1598">
        <w:rPr>
          <w:rStyle w:val="StyleUnderline"/>
        </w:rPr>
        <w:t xml:space="preserve"> new methods of </w:t>
      </w:r>
      <w:r w:rsidRPr="000B1598">
        <w:rPr>
          <w:rStyle w:val="Emphasis"/>
          <w:highlight w:val="cyan"/>
        </w:rPr>
        <w:t>genetic engineering</w:t>
      </w:r>
      <w:r w:rsidRPr="000B1598">
        <w:rPr>
          <w:sz w:val="10"/>
          <w:szCs w:val="10"/>
        </w:rPr>
        <w:t xml:space="preserve"> (see, e.g., Sutherland et al. (2016) for a review of emergent threats, focusing on their significance for biodiversity</w:t>
      </w:r>
      <w:r w:rsidRPr="00D3391E">
        <w:rPr>
          <w:sz w:val="10"/>
          <w:szCs w:val="10"/>
        </w:rPr>
        <w:t xml:space="preserve">). </w:t>
      </w:r>
      <w:r w:rsidRPr="00F001B9">
        <w:rPr>
          <w:rStyle w:val="Emphasis"/>
          <w:b w:val="0"/>
          <w:bCs/>
          <w:sz w:val="24"/>
          <w:szCs w:val="20"/>
        </w:rPr>
        <w:t xml:space="preserve">If the institutional capabilities to </w:t>
      </w:r>
      <w:r w:rsidRPr="00F001B9">
        <w:rPr>
          <w:rStyle w:val="StyleUnderline"/>
        </w:rPr>
        <w:t>manage such risks does</w:t>
      </w:r>
      <w:r w:rsidRPr="00D3391E">
        <w:rPr>
          <w:rStyle w:val="StyleUnderline"/>
          <w:sz w:val="16"/>
          <w:szCs w:val="16"/>
        </w:rPr>
        <w:t xml:space="preserve"> </w:t>
      </w:r>
      <w:r w:rsidRPr="00F001B9">
        <w:rPr>
          <w:rStyle w:val="Emphasis"/>
          <w:b w:val="0"/>
          <w:bCs/>
          <w:sz w:val="24"/>
          <w:szCs w:val="20"/>
        </w:rPr>
        <w:t xml:space="preserve">not evolve at a commensurate speed, </w:t>
      </w:r>
      <w:r w:rsidRPr="00F001B9">
        <w:rPr>
          <w:rStyle w:val="Emphasis"/>
          <w:b w:val="0"/>
          <w:bCs/>
          <w:sz w:val="24"/>
          <w:szCs w:val="20"/>
          <w:highlight w:val="cyan"/>
        </w:rPr>
        <w:t>there will be an</w:t>
      </w:r>
      <w:r w:rsidRPr="00F001B9">
        <w:rPr>
          <w:rStyle w:val="Emphasis"/>
          <w:b w:val="0"/>
          <w:bCs/>
          <w:sz w:val="24"/>
          <w:szCs w:val="20"/>
        </w:rPr>
        <w:t xml:space="preserve"> </w:t>
      </w:r>
      <w:r w:rsidRPr="00F001B9">
        <w:rPr>
          <w:rStyle w:val="Emphasis"/>
          <w:b w:val="0"/>
          <w:bCs/>
          <w:sz w:val="24"/>
          <w:szCs w:val="20"/>
          <w:highlight w:val="cyan"/>
        </w:rPr>
        <w:t>accumulation of</w:t>
      </w:r>
      <w:r w:rsidRPr="00F001B9">
        <w:rPr>
          <w:rStyle w:val="Emphasis"/>
          <w:b w:val="0"/>
          <w:bCs/>
          <w:sz w:val="24"/>
          <w:szCs w:val="20"/>
        </w:rPr>
        <w:t xml:space="preserve"> serious </w:t>
      </w:r>
      <w:r w:rsidRPr="00F001B9">
        <w:rPr>
          <w:rStyle w:val="Emphasis"/>
          <w:b w:val="0"/>
          <w:bCs/>
          <w:sz w:val="24"/>
          <w:szCs w:val="20"/>
          <w:highlight w:val="cyan"/>
        </w:rPr>
        <w:t>threats</w:t>
      </w:r>
      <w:r w:rsidRPr="00F001B9">
        <w:rPr>
          <w:rStyle w:val="Emphasis"/>
          <w:b w:val="0"/>
          <w:bCs/>
          <w:sz w:val="24"/>
          <w:szCs w:val="20"/>
        </w:rPr>
        <w:t xml:space="preserve"> for civilization and the rest of the biosphere that will </w:t>
      </w:r>
      <w:r w:rsidRPr="00F001B9">
        <w:rPr>
          <w:rStyle w:val="Emphasis"/>
          <w:b w:val="0"/>
          <w:bCs/>
          <w:sz w:val="24"/>
          <w:szCs w:val="20"/>
          <w:highlight w:val="cyan"/>
        </w:rPr>
        <w:t>not</w:t>
      </w:r>
      <w:r w:rsidRPr="00F001B9">
        <w:rPr>
          <w:rStyle w:val="Emphasis"/>
          <w:b w:val="0"/>
          <w:bCs/>
          <w:sz w:val="24"/>
          <w:szCs w:val="20"/>
        </w:rPr>
        <w:t xml:space="preserve"> be </w:t>
      </w:r>
      <w:r w:rsidRPr="00F001B9">
        <w:rPr>
          <w:rStyle w:val="Emphasis"/>
          <w:b w:val="0"/>
          <w:bCs/>
          <w:sz w:val="24"/>
          <w:szCs w:val="20"/>
          <w:highlight w:val="cyan"/>
        </w:rPr>
        <w:t>solved by</w:t>
      </w:r>
      <w:r w:rsidRPr="00F001B9">
        <w:rPr>
          <w:rStyle w:val="Emphasis"/>
          <w:b w:val="0"/>
          <w:bCs/>
          <w:sz w:val="24"/>
          <w:szCs w:val="20"/>
        </w:rPr>
        <w:t xml:space="preserve"> increases in eco-</w:t>
      </w:r>
      <w:r w:rsidRPr="00F001B9">
        <w:rPr>
          <w:rStyle w:val="Emphasis"/>
          <w:b w:val="0"/>
          <w:bCs/>
          <w:sz w:val="24"/>
          <w:szCs w:val="20"/>
          <w:highlight w:val="cyan"/>
        </w:rPr>
        <w:t>efficiency</w:t>
      </w:r>
      <w:r w:rsidRPr="00F001B9">
        <w:rPr>
          <w:rStyle w:val="Emphasis"/>
          <w:b w:val="0"/>
          <w:bCs/>
          <w:sz w:val="24"/>
          <w:szCs w:val="20"/>
        </w:rPr>
        <w:t xml:space="preserve"> or by new energy sources.</w:t>
      </w:r>
      <w:r w:rsidRPr="00F001B9">
        <w:rPr>
          <w:b/>
          <w:bCs/>
          <w:sz w:val="8"/>
          <w:szCs w:val="8"/>
        </w:rPr>
        <w:t xml:space="preserve"> </w:t>
      </w:r>
    </w:p>
    <w:p w14:paraId="25DA37AE" w14:textId="77777777" w:rsidR="002F1492" w:rsidRPr="000B1598" w:rsidRDefault="002F1492" w:rsidP="002F1492">
      <w:pPr>
        <w:rPr>
          <w:sz w:val="10"/>
          <w:szCs w:val="10"/>
        </w:rPr>
      </w:pPr>
      <w:r w:rsidRPr="000B1598">
        <w:rPr>
          <w:rStyle w:val="StyleUnderline"/>
        </w:rPr>
        <w:t xml:space="preserve">Subtler social consequences of accelerating innovation are becoming ever more pervasive. </w:t>
      </w:r>
      <w:r w:rsidRPr="000B1598">
        <w:rPr>
          <w:rStyle w:val="StyleUnderline"/>
          <w:highlight w:val="cyan"/>
        </w:rPr>
        <w:t>Technological acceleration, combined with market competition, are motors of</w:t>
      </w:r>
      <w:r w:rsidRPr="000B1598">
        <w:rPr>
          <w:rStyle w:val="StyleUnderline"/>
        </w:rPr>
        <w:t xml:space="preserve"> what sociologists call </w:t>
      </w:r>
      <w:r w:rsidRPr="000B1598">
        <w:rPr>
          <w:rStyle w:val="StyleUnderline"/>
          <w:highlight w:val="cyan"/>
        </w:rPr>
        <w:t>social acceleration</w:t>
      </w:r>
      <w:r w:rsidRPr="000B1598">
        <w:rPr>
          <w:sz w:val="10"/>
          <w:szCs w:val="10"/>
        </w:rPr>
        <w:t xml:space="preserve"> (Rosa and Scheuerman, 2009; about the link to innovation, see, e.g., </w:t>
      </w:r>
      <w:proofErr w:type="spellStart"/>
      <w:r w:rsidRPr="000B1598">
        <w:rPr>
          <w:sz w:val="10"/>
          <w:szCs w:val="10"/>
        </w:rPr>
        <w:t>L¨ubbe</w:t>
      </w:r>
      <w:proofErr w:type="spellEnd"/>
      <w:r w:rsidRPr="000B1598">
        <w:rPr>
          <w:sz w:val="10"/>
          <w:szCs w:val="10"/>
        </w:rPr>
        <w:t xml:space="preserve">, 2009, p. 169-170), </w:t>
      </w:r>
      <w:r w:rsidRPr="000B1598">
        <w:rPr>
          <w:rStyle w:val="StyleUnderline"/>
        </w:rPr>
        <w:t>leading some aspects of society to change at accelerating rates and forcing people to adapt.</w:t>
      </w:r>
      <w:r w:rsidRPr="000B1598">
        <w:rPr>
          <w:sz w:val="10"/>
          <w:szCs w:val="10"/>
        </w:rPr>
        <w:t xml:space="preserve"> </w:t>
      </w:r>
      <w:r w:rsidRPr="000B1598">
        <w:rPr>
          <w:rStyle w:val="Emphasis"/>
          <w:highlight w:val="cyan"/>
        </w:rPr>
        <w:t>An example is the mounting pressure over workers</w:t>
      </w:r>
      <w:r w:rsidRPr="000B1598">
        <w:rPr>
          <w:sz w:val="10"/>
          <w:szCs w:val="10"/>
        </w:rPr>
        <w:t xml:space="preserve"> to increase their adaptability and allied capabilities, collectively known as employability (</w:t>
      </w:r>
      <w:proofErr w:type="spellStart"/>
      <w:r w:rsidRPr="000B1598">
        <w:rPr>
          <w:sz w:val="10"/>
          <w:szCs w:val="10"/>
        </w:rPr>
        <w:t>Chertkovskaya</w:t>
      </w:r>
      <w:proofErr w:type="spellEnd"/>
      <w:r w:rsidRPr="000B1598">
        <w:rPr>
          <w:sz w:val="10"/>
          <w:szCs w:val="10"/>
        </w:rPr>
        <w:t xml:space="preserve"> et al., 2013). Due to what the economic literature refers to as bounded rationality, </w:t>
      </w:r>
      <w:r w:rsidRPr="000B1598">
        <w:rPr>
          <w:rStyle w:val="StyleUnderline"/>
        </w:rPr>
        <w:t xml:space="preserve">the human capacity to process change, to adapt and to become adaptable have limits which will be overcome if the pressure grows exponentially. </w:t>
      </w:r>
      <w:r w:rsidRPr="000B1598">
        <w:rPr>
          <w:sz w:val="10"/>
          <w:szCs w:val="10"/>
        </w:rPr>
        <w:t xml:space="preserve">As put by </w:t>
      </w:r>
      <w:proofErr w:type="spellStart"/>
      <w:r w:rsidRPr="000B1598">
        <w:rPr>
          <w:sz w:val="10"/>
          <w:szCs w:val="10"/>
        </w:rPr>
        <w:t>L¨ubbe</w:t>
      </w:r>
      <w:proofErr w:type="spellEnd"/>
      <w:r w:rsidRPr="000B1598">
        <w:rPr>
          <w:sz w:val="10"/>
          <w:szCs w:val="10"/>
        </w:rPr>
        <w:t xml:space="preserve"> (2009, p. 175), Processes of growing up, just like processes of growing old, become precarious if the quantity of cultural resources that have consistent validity over the short duration of an average life dissolves with disorienting consequences. This phenomenon holds some analogy to ecosystem degradation, which, in part, is due to limited capacities to track anthropogenic changes (e.g., Devictor et al., 2012) rather than the inherent implications of, say, a given temperature. </w:t>
      </w:r>
    </w:p>
    <w:p w14:paraId="3F96D88A" w14:textId="77777777" w:rsidR="002F1492" w:rsidRPr="000B1598" w:rsidRDefault="002F1492" w:rsidP="002F1492">
      <w:pPr>
        <w:rPr>
          <w:rStyle w:val="StyleUnderline"/>
        </w:rPr>
      </w:pPr>
      <w:r w:rsidRPr="000B1598">
        <w:rPr>
          <w:sz w:val="10"/>
          <w:szCs w:val="10"/>
        </w:rPr>
        <w:t>The pressure over people’s lives is not just due to the speed of change in general but also to the fact that much cutting-edge innovation pursues efficiency in the absorption and use of a limited resource as is human attention. This phenomenon was already conceptualized by Simon (1971) as attention economy and it is becoming increasingly difficult to escape its influence</w:t>
      </w:r>
      <w:proofErr w:type="gramStart"/>
      <w:r w:rsidRPr="000B1598">
        <w:rPr>
          <w:sz w:val="10"/>
          <w:szCs w:val="10"/>
        </w:rPr>
        <w:t>8 .</w:t>
      </w:r>
      <w:proofErr w:type="gramEnd"/>
      <w:r w:rsidRPr="000B1598">
        <w:rPr>
          <w:sz w:val="10"/>
          <w:szCs w:val="10"/>
        </w:rPr>
        <w:t xml:space="preserve"> If models like the one in this paper apply, even approximately, in this case, </w:t>
      </w:r>
      <w:r w:rsidRPr="000B1598">
        <w:rPr>
          <w:rStyle w:val="StyleUnderline"/>
        </w:rPr>
        <w:t xml:space="preserve">exponential growth will be linked to a roughly exponential increase in efficiency in the use of this resource (up to saturation), i.e., efficiency in shaping preferences and behavior to the benefit of firms. </w:t>
      </w:r>
    </w:p>
    <w:p w14:paraId="18FE072B" w14:textId="77777777" w:rsidR="002F1492" w:rsidRPr="000B1598" w:rsidRDefault="002F1492" w:rsidP="002F1492">
      <w:pPr>
        <w:rPr>
          <w:rStyle w:val="StyleUnderline"/>
        </w:rPr>
      </w:pPr>
      <w:r w:rsidRPr="000B1598">
        <w:rPr>
          <w:sz w:val="10"/>
          <w:szCs w:val="10"/>
        </w:rPr>
        <w:t>Such considerations become all the most important when taking into account the incipient innovation in the very patterns of innovation. The disruption of traditional innovation curves is underway because of design automation, which has been already going on for some time (</w:t>
      </w:r>
      <w:proofErr w:type="spellStart"/>
      <w:r w:rsidRPr="000B1598">
        <w:rPr>
          <w:sz w:val="10"/>
          <w:szCs w:val="10"/>
        </w:rPr>
        <w:t>Lavagno</w:t>
      </w:r>
      <w:proofErr w:type="spellEnd"/>
      <w:r w:rsidRPr="000B1598">
        <w:rPr>
          <w:sz w:val="10"/>
          <w:szCs w:val="10"/>
        </w:rPr>
        <w:t xml:space="preserve"> et al., 2006). In the field of evolvable hardware there are instances of evolutionary algorithms developing highly effective devices whose functioning was elusive for human engineers (Bostrom, 2014, p. 154). </w:t>
      </w:r>
      <w:r w:rsidRPr="000B1598">
        <w:rPr>
          <w:rStyle w:val="StyleUnderline"/>
        </w:rPr>
        <w:t xml:space="preserve">The </w:t>
      </w:r>
      <w:r w:rsidRPr="00F001B9">
        <w:rPr>
          <w:rStyle w:val="StyleUnderline"/>
        </w:rPr>
        <w:t>substantial progress that most experts expect for AI after some decades</w:t>
      </w:r>
      <w:r w:rsidRPr="00F001B9">
        <w:rPr>
          <w:sz w:val="10"/>
          <w:szCs w:val="10"/>
        </w:rPr>
        <w:t xml:space="preserve"> (</w:t>
      </w:r>
      <w:proofErr w:type="spellStart"/>
      <w:r w:rsidRPr="00F001B9">
        <w:rPr>
          <w:sz w:val="10"/>
          <w:szCs w:val="10"/>
        </w:rPr>
        <w:t>M¨uller</w:t>
      </w:r>
      <w:proofErr w:type="spellEnd"/>
      <w:r w:rsidRPr="00F001B9">
        <w:rPr>
          <w:sz w:val="10"/>
          <w:szCs w:val="10"/>
        </w:rPr>
        <w:t xml:space="preserve"> and Bostrom, 2016; Dafoe and Russell, 2016) </w:t>
      </w:r>
      <w:r w:rsidRPr="00F001B9">
        <w:rPr>
          <w:rStyle w:val="StyleUnderline"/>
        </w:rPr>
        <w:t>is likely to result in deep changes in all aspects of society, includ</w:t>
      </w:r>
      <w:r w:rsidRPr="000B1598">
        <w:rPr>
          <w:rStyle w:val="StyleUnderline"/>
        </w:rPr>
        <w:t>ing the generalization of such second-order innovation.</w:t>
      </w:r>
      <w:r w:rsidRPr="000B1598">
        <w:rPr>
          <w:sz w:val="10"/>
          <w:szCs w:val="10"/>
        </w:rPr>
        <w:t xml:space="preserve"> When this occurs, the model in this paper and the ensuing results will no longer hold, because that </w:t>
      </w:r>
      <w:r w:rsidRPr="000B1598">
        <w:rPr>
          <w:rStyle w:val="StyleUnderline"/>
          <w:highlight w:val="cyan"/>
        </w:rPr>
        <w:t>transformation will open</w:t>
      </w:r>
      <w:r w:rsidRPr="00F001B9">
        <w:rPr>
          <w:rStyle w:val="StyleUnderline"/>
        </w:rPr>
        <w:t xml:space="preserve"> the doors to</w:t>
      </w:r>
      <w:r w:rsidRPr="000B1598">
        <w:rPr>
          <w:rStyle w:val="StyleUnderline"/>
        </w:rPr>
        <w:t xml:space="preserve"> endogenous </w:t>
      </w:r>
      <w:proofErr w:type="spellStart"/>
      <w:r w:rsidRPr="000B1598">
        <w:rPr>
          <w:rStyle w:val="Emphasis"/>
          <w:highlight w:val="cyan"/>
        </w:rPr>
        <w:t>superexponential</w:t>
      </w:r>
      <w:proofErr w:type="spellEnd"/>
      <w:r w:rsidRPr="000B1598">
        <w:rPr>
          <w:rStyle w:val="Emphasis"/>
        </w:rPr>
        <w:t xml:space="preserve"> </w:t>
      </w:r>
      <w:r w:rsidRPr="000B1598">
        <w:rPr>
          <w:rStyle w:val="Emphasis"/>
          <w:highlight w:val="cyan"/>
        </w:rPr>
        <w:t>innovation</w:t>
      </w:r>
      <w:r w:rsidRPr="000B1598">
        <w:rPr>
          <w:rStyle w:val="StyleUnderline"/>
        </w:rPr>
        <w:t xml:space="preserve">. </w:t>
      </w:r>
      <w:proofErr w:type="spellStart"/>
      <w:r w:rsidRPr="000B1598">
        <w:rPr>
          <w:rStyle w:val="StyleUnderline"/>
        </w:rPr>
        <w:t>Superexponential</w:t>
      </w:r>
      <w:proofErr w:type="spellEnd"/>
      <w:r w:rsidRPr="000B1598">
        <w:rPr>
          <w:rStyle w:val="StyleUnderline"/>
        </w:rPr>
        <w:t xml:space="preserve"> innovation is the condition noted in sec. 3 to sustain absolute decoupling beyond some point, but only </w:t>
      </w:r>
      <w:r w:rsidRPr="000B1598">
        <w:rPr>
          <w:rStyle w:val="StyleUnderline"/>
          <w:highlight w:val="cyan"/>
        </w:rPr>
        <w:t>until</w:t>
      </w:r>
      <w:r w:rsidRPr="000B1598">
        <w:rPr>
          <w:rStyle w:val="StyleUnderline"/>
        </w:rPr>
        <w:t xml:space="preserve"> </w:t>
      </w:r>
      <w:r w:rsidRPr="000B1598">
        <w:rPr>
          <w:rStyle w:val="Emphasis"/>
          <w:highlight w:val="cyan"/>
        </w:rPr>
        <w:t>the physical limit</w:t>
      </w:r>
      <w:r w:rsidRPr="000B1598">
        <w:rPr>
          <w:rStyle w:val="Emphasis"/>
        </w:rPr>
        <w:t xml:space="preserve"> </w:t>
      </w:r>
      <w:proofErr w:type="spellStart"/>
      <w:r w:rsidRPr="000B1598">
        <w:rPr>
          <w:rStyle w:val="Emphasis"/>
        </w:rPr>
        <w:t>cf</w:t>
      </w:r>
      <w:proofErr w:type="spellEnd"/>
      <w:r w:rsidRPr="000B1598">
        <w:rPr>
          <w:rStyle w:val="Emphasis"/>
        </w:rPr>
        <w:t xml:space="preserve"> </w:t>
      </w:r>
      <w:r w:rsidRPr="000B1598">
        <w:rPr>
          <w:rStyle w:val="Emphasis"/>
          <w:highlight w:val="cyan"/>
        </w:rPr>
        <w:t>is reached</w:t>
      </w:r>
      <w:r w:rsidRPr="000B1598">
        <w:rPr>
          <w:rStyle w:val="StyleUnderline"/>
        </w:rPr>
        <w:t xml:space="preserve">, </w:t>
      </w:r>
      <w:r w:rsidRPr="00F001B9">
        <w:rPr>
          <w:rStyle w:val="StyleUnderline"/>
        </w:rPr>
        <w:t>and if rebound</w:t>
      </w:r>
      <w:r w:rsidRPr="000B1598">
        <w:rPr>
          <w:rStyle w:val="StyleUnderline"/>
        </w:rPr>
        <w:t xml:space="preserve"> (Schneider, 2008) is avoided.</w:t>
      </w:r>
      <w:r w:rsidRPr="000B1598">
        <w:rPr>
          <w:sz w:val="10"/>
          <w:szCs w:val="10"/>
        </w:rPr>
        <w:t xml:space="preserve"> What this entails in terms of ultimate limits to growth will depend on the significance of such enhanced innovation for less clear-cut issues such as those dealt with in sec. 4.2. However, </w:t>
      </w:r>
      <w:r w:rsidRPr="000B1598">
        <w:rPr>
          <w:rStyle w:val="StyleUnderline"/>
        </w:rPr>
        <w:t>if this growth is to be green or, more generally, serve the human interest, the problems dealt with above in this same section become even more relevant.</w:t>
      </w:r>
      <w:r w:rsidRPr="000B1598">
        <w:rPr>
          <w:sz w:val="10"/>
          <w:szCs w:val="10"/>
        </w:rPr>
        <w:t xml:space="preserve"> Even more important than human capacity to adapt to accelerated changes would be the human limited capacity to take complex decisions, which, </w:t>
      </w:r>
      <w:r w:rsidRPr="000B1598">
        <w:rPr>
          <w:rStyle w:val="StyleUnderline"/>
        </w:rPr>
        <w:t xml:space="preserve">in a system based of </w:t>
      </w:r>
      <w:r w:rsidRPr="000B1598">
        <w:rPr>
          <w:rStyle w:val="StyleUnderline"/>
          <w:highlight w:val="cyan"/>
        </w:rPr>
        <w:t>competition</w:t>
      </w:r>
      <w:r w:rsidRPr="000B1598">
        <w:rPr>
          <w:rStyle w:val="StyleUnderline"/>
        </w:rPr>
        <w:t xml:space="preserve"> among economic units such as firms, </w:t>
      </w:r>
      <w:r w:rsidRPr="000B1598">
        <w:rPr>
          <w:rStyle w:val="StyleUnderline"/>
          <w:highlight w:val="cyan"/>
        </w:rPr>
        <w:t>is likely to</w:t>
      </w:r>
      <w:r w:rsidRPr="000B1598">
        <w:rPr>
          <w:rStyle w:val="StyleUnderline"/>
        </w:rPr>
        <w:t xml:space="preserve"> mean,</w:t>
      </w:r>
      <w:r w:rsidRPr="000B1598">
        <w:rPr>
          <w:sz w:val="10"/>
          <w:szCs w:val="10"/>
        </w:rPr>
        <w:t xml:space="preserve"> as noted in Pueyo (2018), </w:t>
      </w:r>
      <w:r w:rsidRPr="000B1598">
        <w:rPr>
          <w:rStyle w:val="StyleUnderline"/>
        </w:rPr>
        <w:t xml:space="preserve">an unavoidable, massive automation of decisions, which would become ever more unintelligible and could </w:t>
      </w:r>
      <w:r w:rsidRPr="00F001B9">
        <w:rPr>
          <w:rStyle w:val="StyleUnderline"/>
        </w:rPr>
        <w:t xml:space="preserve">fully </w:t>
      </w:r>
      <w:r w:rsidRPr="000B1598">
        <w:rPr>
          <w:rStyle w:val="StyleUnderline"/>
          <w:highlight w:val="cyan"/>
        </w:rPr>
        <w:t>dissociate</w:t>
      </w:r>
      <w:r w:rsidRPr="000B1598">
        <w:rPr>
          <w:rStyle w:val="StyleUnderline"/>
        </w:rPr>
        <w:t xml:space="preserve"> the directions taken by </w:t>
      </w:r>
      <w:r w:rsidRPr="000B1598">
        <w:rPr>
          <w:rStyle w:val="StyleUnderline"/>
          <w:highlight w:val="cyan"/>
        </w:rPr>
        <w:t>economies from human interests.</w:t>
      </w:r>
      <w:r w:rsidRPr="000B1598">
        <w:rPr>
          <w:rStyle w:val="StyleUnderline"/>
        </w:rPr>
        <w:t xml:space="preserve"> </w:t>
      </w:r>
    </w:p>
    <w:p w14:paraId="6465B8B6" w14:textId="77777777" w:rsidR="002F1492" w:rsidRDefault="002F1492" w:rsidP="002F1492">
      <w:pPr>
        <w:rPr>
          <w:sz w:val="10"/>
          <w:szCs w:val="10"/>
        </w:rPr>
      </w:pPr>
      <w:r w:rsidRPr="000B1598">
        <w:rPr>
          <w:sz w:val="10"/>
          <w:szCs w:val="10"/>
        </w:rPr>
        <w:t xml:space="preserve">This section points to some widely ignored but crucial aspects for any economic recipe intended to serve the human interest as green growth is supposed to (as well as for recipes intended to serve the interests of other sentient beings). </w:t>
      </w:r>
      <w:r w:rsidRPr="00F001B9">
        <w:rPr>
          <w:rStyle w:val="StyleUnderline"/>
        </w:rPr>
        <w:t xml:space="preserve">The first suggestion that emerges is that innovation, however desirable it might be, would need to take place at some pace commensurate with the capacities of people to adapt and of institutions to pre-adapt. </w:t>
      </w:r>
      <w:r w:rsidRPr="00F001B9">
        <w:rPr>
          <w:rStyle w:val="Emphasis"/>
          <w:b w:val="0"/>
          <w:bCs/>
          <w:sz w:val="24"/>
          <w:szCs w:val="20"/>
          <w:highlight w:val="cyan"/>
        </w:rPr>
        <w:t>Given the strong two-way causal relation</w:t>
      </w:r>
      <w:r w:rsidRPr="00F001B9">
        <w:rPr>
          <w:rStyle w:val="Emphasis"/>
          <w:b w:val="0"/>
          <w:bCs/>
          <w:sz w:val="24"/>
          <w:szCs w:val="20"/>
        </w:rPr>
        <w:t xml:space="preserve"> generally assumed to exist </w:t>
      </w:r>
      <w:r w:rsidRPr="00F001B9">
        <w:rPr>
          <w:rStyle w:val="Emphasis"/>
          <w:b w:val="0"/>
          <w:bCs/>
          <w:sz w:val="24"/>
          <w:szCs w:val="20"/>
          <w:highlight w:val="cyan"/>
        </w:rPr>
        <w:t>between innovation and growth</w:t>
      </w:r>
      <w:r w:rsidRPr="00F001B9">
        <w:rPr>
          <w:rStyle w:val="Emphasis"/>
          <w:b w:val="0"/>
          <w:bCs/>
          <w:sz w:val="24"/>
          <w:szCs w:val="20"/>
        </w:rPr>
        <w:t xml:space="preserve">, this is a reason to abandon the logic of indefinite growth. The second suggestion is that, given the formidable forces that </w:t>
      </w:r>
      <w:r w:rsidRPr="00F001B9">
        <w:rPr>
          <w:rStyle w:val="Emphasis"/>
          <w:b w:val="0"/>
          <w:bCs/>
          <w:sz w:val="24"/>
          <w:szCs w:val="20"/>
          <w:highlight w:val="cyan"/>
        </w:rPr>
        <w:t>tech</w:t>
      </w:r>
      <w:r w:rsidRPr="00F001B9">
        <w:rPr>
          <w:rStyle w:val="Emphasis"/>
          <w:b w:val="0"/>
          <w:bCs/>
          <w:sz w:val="24"/>
          <w:szCs w:val="20"/>
        </w:rPr>
        <w:t xml:space="preserve">nology is unleashing and their </w:t>
      </w:r>
      <w:r w:rsidRPr="00F001B9">
        <w:rPr>
          <w:rStyle w:val="Emphasis"/>
          <w:b w:val="0"/>
          <w:bCs/>
          <w:sz w:val="24"/>
          <w:szCs w:val="20"/>
          <w:highlight w:val="cyan"/>
        </w:rPr>
        <w:t>potential to produce mass destruction or</w:t>
      </w:r>
      <w:r w:rsidRPr="00F001B9">
        <w:rPr>
          <w:rStyle w:val="Emphasis"/>
          <w:b w:val="0"/>
          <w:bCs/>
          <w:sz w:val="24"/>
          <w:szCs w:val="20"/>
        </w:rPr>
        <w:t xml:space="preserve"> mass </w:t>
      </w:r>
      <w:r w:rsidRPr="00F001B9">
        <w:rPr>
          <w:rStyle w:val="Emphasis"/>
          <w:b w:val="0"/>
          <w:bCs/>
          <w:sz w:val="24"/>
          <w:szCs w:val="20"/>
          <w:highlight w:val="cyan"/>
        </w:rPr>
        <w:t>dystopia</w:t>
      </w:r>
      <w:r w:rsidRPr="00F001B9">
        <w:rPr>
          <w:rStyle w:val="Emphasis"/>
          <w:b w:val="0"/>
          <w:bCs/>
          <w:sz w:val="24"/>
          <w:szCs w:val="20"/>
        </w:rPr>
        <w:t xml:space="preserve">, </w:t>
      </w:r>
      <w:r w:rsidRPr="00F001B9">
        <w:rPr>
          <w:rStyle w:val="Emphasis"/>
          <w:b w:val="0"/>
          <w:bCs/>
          <w:sz w:val="24"/>
          <w:szCs w:val="20"/>
          <w:highlight w:val="cyan"/>
        </w:rPr>
        <w:t>the</w:t>
      </w:r>
      <w:r w:rsidRPr="00F001B9">
        <w:rPr>
          <w:rStyle w:val="Emphasis"/>
          <w:b w:val="0"/>
          <w:bCs/>
          <w:sz w:val="24"/>
          <w:szCs w:val="20"/>
        </w:rPr>
        <w:t xml:space="preserve"> most basic institutional </w:t>
      </w:r>
      <w:r w:rsidRPr="00F001B9">
        <w:rPr>
          <w:rStyle w:val="Emphasis"/>
          <w:b w:val="0"/>
          <w:bCs/>
          <w:sz w:val="24"/>
          <w:szCs w:val="20"/>
          <w:highlight w:val="cyan"/>
        </w:rPr>
        <w:t>change</w:t>
      </w:r>
      <w:r w:rsidRPr="00F001B9">
        <w:rPr>
          <w:rStyle w:val="Emphasis"/>
          <w:b w:val="0"/>
          <w:bCs/>
          <w:sz w:val="24"/>
          <w:szCs w:val="20"/>
        </w:rPr>
        <w:t xml:space="preserve"> that is </w:t>
      </w:r>
      <w:r w:rsidRPr="00F001B9">
        <w:rPr>
          <w:rStyle w:val="Emphasis"/>
          <w:b w:val="0"/>
          <w:bCs/>
          <w:sz w:val="24"/>
          <w:szCs w:val="20"/>
          <w:highlight w:val="cyan"/>
        </w:rPr>
        <w:t>needed is</w:t>
      </w:r>
      <w:r w:rsidRPr="00F001B9">
        <w:rPr>
          <w:rStyle w:val="Emphasis"/>
          <w:b w:val="0"/>
          <w:bCs/>
          <w:sz w:val="24"/>
          <w:szCs w:val="20"/>
        </w:rPr>
        <w:t xml:space="preserve"> a </w:t>
      </w:r>
      <w:r w:rsidRPr="00F001B9">
        <w:rPr>
          <w:rStyle w:val="Emphasis"/>
          <w:b w:val="0"/>
          <w:bCs/>
          <w:sz w:val="24"/>
          <w:szCs w:val="20"/>
          <w:highlight w:val="cyan"/>
        </w:rPr>
        <w:t>transition from</w:t>
      </w:r>
      <w:r w:rsidRPr="00F001B9">
        <w:rPr>
          <w:rStyle w:val="Emphasis"/>
          <w:b w:val="0"/>
          <w:bCs/>
          <w:sz w:val="24"/>
          <w:szCs w:val="20"/>
        </w:rPr>
        <w:t xml:space="preserve"> a system based on competition and microeconomic </w:t>
      </w:r>
      <w:r w:rsidRPr="00F001B9">
        <w:rPr>
          <w:rStyle w:val="Emphasis"/>
          <w:b w:val="0"/>
          <w:bCs/>
          <w:sz w:val="24"/>
          <w:szCs w:val="20"/>
          <w:highlight w:val="cyan"/>
        </w:rPr>
        <w:t>growth</w:t>
      </w:r>
      <w:r w:rsidRPr="00F001B9">
        <w:rPr>
          <w:rStyle w:val="Emphasis"/>
          <w:b w:val="0"/>
          <w:bCs/>
          <w:sz w:val="24"/>
          <w:szCs w:val="20"/>
        </w:rPr>
        <w:t xml:space="preserve"> imperatives (see Richters and Siemoneit, 2018) </w:t>
      </w:r>
      <w:r w:rsidRPr="00F001B9">
        <w:rPr>
          <w:rStyle w:val="Emphasis"/>
          <w:b w:val="0"/>
          <w:bCs/>
          <w:sz w:val="24"/>
          <w:szCs w:val="20"/>
          <w:highlight w:val="cyan"/>
        </w:rPr>
        <w:t>to</w:t>
      </w:r>
      <w:r w:rsidRPr="00F001B9">
        <w:rPr>
          <w:rStyle w:val="Emphasis"/>
          <w:b w:val="0"/>
          <w:bCs/>
          <w:sz w:val="24"/>
          <w:szCs w:val="20"/>
        </w:rPr>
        <w:t xml:space="preserve"> a system that favors solidarity and </w:t>
      </w:r>
      <w:r w:rsidRPr="00F001B9">
        <w:rPr>
          <w:rStyle w:val="Emphasis"/>
          <w:b w:val="0"/>
          <w:bCs/>
          <w:sz w:val="24"/>
          <w:szCs w:val="20"/>
          <w:highlight w:val="cyan"/>
        </w:rPr>
        <w:t>sufficiency</w:t>
      </w:r>
      <w:r w:rsidRPr="00F001B9">
        <w:rPr>
          <w:sz w:val="10"/>
          <w:szCs w:val="10"/>
        </w:rPr>
        <w:t>,</w:t>
      </w:r>
      <w:r w:rsidRPr="000B1598">
        <w:rPr>
          <w:sz w:val="10"/>
          <w:szCs w:val="10"/>
        </w:rPr>
        <w:t xml:space="preserve"> as previously discussed in Pueyo (2018). Pueyo (2018) also suggests that the broad spectrum of the potentially affected by such impacts creates some hope for collective action in this direction. Such a radical change will also be a form of social acceleration, but transient and oriented by a common purpose, distinct from a state of permanently accelerated and largely meaningless change.</w:t>
      </w:r>
    </w:p>
    <w:p w14:paraId="2A1C978C" w14:textId="77777777" w:rsidR="002F1492" w:rsidRDefault="002F1492" w:rsidP="000759C9">
      <w:pPr>
        <w:rPr>
          <w:sz w:val="12"/>
        </w:rPr>
      </w:pPr>
    </w:p>
    <w:p w14:paraId="503EDE8E" w14:textId="77777777" w:rsidR="002F1492" w:rsidRPr="00BC18BF" w:rsidRDefault="002F1492" w:rsidP="000759C9">
      <w:pPr>
        <w:rPr>
          <w:sz w:val="12"/>
        </w:rPr>
      </w:pPr>
    </w:p>
    <w:p w14:paraId="14029A05" w14:textId="77777777" w:rsidR="000759C9" w:rsidRDefault="000759C9" w:rsidP="000759C9">
      <w:pPr>
        <w:pStyle w:val="Heading4"/>
      </w:pPr>
      <w:r>
        <w:t>Extinction.</w:t>
      </w:r>
    </w:p>
    <w:p w14:paraId="42DB7999" w14:textId="77777777" w:rsidR="000759C9" w:rsidRDefault="000759C9" w:rsidP="000759C9">
      <w:r>
        <w:t xml:space="preserve">William </w:t>
      </w:r>
      <w:r w:rsidRPr="00DD22C1">
        <w:rPr>
          <w:rStyle w:val="Style13ptBold"/>
        </w:rPr>
        <w:t xml:space="preserve">Robinson 24 </w:t>
      </w:r>
      <w:r>
        <w:t xml:space="preserve">– professor of sociology at the University of California, “The Epochal Crisis of Global Capitalism,” </w:t>
      </w:r>
      <w:proofErr w:type="spellStart"/>
      <w:r>
        <w:t>Vestnik</w:t>
      </w:r>
      <w:proofErr w:type="spellEnd"/>
      <w:r>
        <w:t xml:space="preserve"> RUDN. International Relations, Vol. 24 No. 4 628–642, DOI: 10.22363/2313-0660-2024-24-4-628-642, 2024, accessed March 12, 2026, -ekh-</w:t>
      </w:r>
    </w:p>
    <w:p w14:paraId="78D4BCDE" w14:textId="77777777" w:rsidR="000759C9" w:rsidRPr="00DD22C1" w:rsidRDefault="000759C9" w:rsidP="000759C9">
      <w:pPr>
        <w:rPr>
          <w:rStyle w:val="StyleUnderline"/>
        </w:rPr>
      </w:pPr>
      <w:r w:rsidRPr="00903FED">
        <w:rPr>
          <w:sz w:val="10"/>
        </w:rPr>
        <w:t xml:space="preserve">The post-WWII international order had been gradually unravelling since the end of the Cold War in 1989 and the subsequent collapse of the Soviet system. The conflict in Ukraine escalated in 2022 and the West’s radical political, military and economic response to it was but the coup de </w:t>
      </w:r>
      <w:proofErr w:type="spellStart"/>
      <w:r w:rsidRPr="00903FED">
        <w:rPr>
          <w:sz w:val="10"/>
        </w:rPr>
        <w:t>grâce</w:t>
      </w:r>
      <w:proofErr w:type="spellEnd"/>
      <w:r w:rsidRPr="00903FED">
        <w:rPr>
          <w:sz w:val="10"/>
        </w:rPr>
        <w:t xml:space="preserve"> of a decadent </w:t>
      </w:r>
      <w:proofErr w:type="spellStart"/>
      <w:r w:rsidRPr="00903FED">
        <w:rPr>
          <w:sz w:val="10"/>
        </w:rPr>
        <w:t>postWar</w:t>
      </w:r>
      <w:proofErr w:type="spellEnd"/>
      <w:r w:rsidRPr="00903FED">
        <w:rPr>
          <w:sz w:val="10"/>
        </w:rPr>
        <w:t xml:space="preserve"> order. However, the </w:t>
      </w:r>
      <w:r w:rsidRPr="00DD22C1">
        <w:rPr>
          <w:rStyle w:val="StyleUnderline"/>
        </w:rPr>
        <w:t>escalation of geopolitical tensions</w:t>
      </w:r>
      <w:r w:rsidRPr="00903FED">
        <w:rPr>
          <w:sz w:val="10"/>
        </w:rPr>
        <w:t xml:space="preserve"> around the world in the wake its violent crackup </w:t>
      </w:r>
      <w:r w:rsidRPr="00DD22C1">
        <w:rPr>
          <w:rStyle w:val="StyleUnderline"/>
        </w:rPr>
        <w:t>is symptomatic of</w:t>
      </w:r>
      <w:r w:rsidRPr="00903FED">
        <w:rPr>
          <w:sz w:val="10"/>
        </w:rPr>
        <w:t xml:space="preserve"> something more fundamental: </w:t>
      </w:r>
      <w:r w:rsidRPr="00DD22C1">
        <w:rPr>
          <w:rStyle w:val="StyleUnderline"/>
        </w:rPr>
        <w:t xml:space="preserve">the epochal crisis of global </w:t>
      </w:r>
      <w:r w:rsidRPr="00903FED">
        <w:rPr>
          <w:rStyle w:val="StyleUnderline"/>
          <w:highlight w:val="cyan"/>
        </w:rPr>
        <w:t>capitalism</w:t>
      </w:r>
      <w:r w:rsidRPr="00903FED">
        <w:rPr>
          <w:sz w:val="10"/>
        </w:rPr>
        <w:t xml:space="preserve">. Earlier crises in the five plus centuries of </w:t>
      </w:r>
      <w:r w:rsidRPr="00DD22C1">
        <w:rPr>
          <w:rStyle w:val="StyleUnderline"/>
        </w:rPr>
        <w:t>world capitalism</w:t>
      </w:r>
      <w:r w:rsidRPr="00903FED">
        <w:rPr>
          <w:sz w:val="10"/>
        </w:rPr>
        <w:t xml:space="preserve"> have </w:t>
      </w:r>
      <w:r w:rsidRPr="00903FED">
        <w:rPr>
          <w:rStyle w:val="StyleUnderline"/>
          <w:highlight w:val="cyan"/>
        </w:rPr>
        <w:t>involve</w:t>
      </w:r>
      <w:r w:rsidRPr="00903FED">
        <w:rPr>
          <w:rStyle w:val="StyleUnderline"/>
        </w:rPr>
        <w:t>d</w:t>
      </w:r>
      <w:r w:rsidRPr="00DD22C1">
        <w:rPr>
          <w:rStyle w:val="StyleUnderline"/>
        </w:rPr>
        <w:t xml:space="preserve"> </w:t>
      </w:r>
      <w:r w:rsidRPr="00903FED">
        <w:rPr>
          <w:rStyle w:val="StyleUnderline"/>
          <w:highlight w:val="cyan"/>
        </w:rPr>
        <w:t>economic turbulence</w:t>
      </w:r>
      <w:r w:rsidRPr="00DD22C1">
        <w:rPr>
          <w:rStyle w:val="StyleUnderline"/>
        </w:rPr>
        <w:t xml:space="preserve">, social and </w:t>
      </w:r>
      <w:r w:rsidRPr="00903FED">
        <w:rPr>
          <w:rStyle w:val="StyleUnderline"/>
          <w:highlight w:val="cyan"/>
        </w:rPr>
        <w:t>political upheavals, hegemonic transitions, wars and revolutions</w:t>
      </w:r>
      <w:r w:rsidRPr="00DD22C1">
        <w:rPr>
          <w:rStyle w:val="StyleUnderline"/>
        </w:rPr>
        <w:t xml:space="preserve">, followed by </w:t>
      </w:r>
      <w:proofErr w:type="spellStart"/>
      <w:r w:rsidRPr="00DD22C1">
        <w:rPr>
          <w:rStyle w:val="StyleUnderline"/>
        </w:rPr>
        <w:t>restabilization</w:t>
      </w:r>
      <w:proofErr w:type="spellEnd"/>
      <w:r w:rsidRPr="00903FED">
        <w:rPr>
          <w:sz w:val="10"/>
        </w:rPr>
        <w:t xml:space="preserve"> of the system </w:t>
      </w:r>
      <w:r w:rsidRPr="00DD22C1">
        <w:rPr>
          <w:rStyle w:val="StyleUnderline"/>
        </w:rPr>
        <w:t>through radical restructuring</w:t>
      </w:r>
      <w:r w:rsidRPr="00903FED">
        <w:rPr>
          <w:sz w:val="10"/>
        </w:rPr>
        <w:t xml:space="preserve">.1 Waves of capitalist expansion historically resolved crises momentarily through their displacement in time and space (Harvey, 2006). But </w:t>
      </w:r>
      <w:r w:rsidRPr="00DD22C1">
        <w:rPr>
          <w:rStyle w:val="StyleUnderline"/>
        </w:rPr>
        <w:t>the current crisis</w:t>
      </w:r>
      <w:r w:rsidRPr="00903FED">
        <w:rPr>
          <w:sz w:val="10"/>
        </w:rPr>
        <w:t xml:space="preserve">, I will argue here, </w:t>
      </w:r>
      <w:r w:rsidRPr="00DD22C1">
        <w:rPr>
          <w:rStyle w:val="StyleUnderline"/>
        </w:rPr>
        <w:t>is like no other</w:t>
      </w:r>
      <w:r w:rsidRPr="00903FED">
        <w:rPr>
          <w:sz w:val="10"/>
        </w:rPr>
        <w:t xml:space="preserve"> in that </w:t>
      </w:r>
      <w:r w:rsidRPr="00DD22C1">
        <w:rPr>
          <w:rStyle w:val="StyleUnderline"/>
        </w:rPr>
        <w:t>we are reaching the historical exhaustion of the conditions for capitalist renewal.</w:t>
      </w:r>
    </w:p>
    <w:p w14:paraId="145E8C22" w14:textId="77777777" w:rsidR="000759C9" w:rsidRPr="00DD22C1" w:rsidRDefault="000759C9" w:rsidP="000759C9">
      <w:pPr>
        <w:rPr>
          <w:rStyle w:val="StyleUnderline"/>
        </w:rPr>
      </w:pPr>
      <w:r w:rsidRPr="00903FED">
        <w:rPr>
          <w:rStyle w:val="StyleUnderline"/>
          <w:highlight w:val="cyan"/>
        </w:rPr>
        <w:t>Crises are endemic</w:t>
      </w:r>
      <w:r w:rsidRPr="00DD22C1">
        <w:rPr>
          <w:rStyle w:val="StyleUnderline"/>
        </w:rPr>
        <w:t xml:space="preserve"> to capitalism. </w:t>
      </w:r>
      <w:r w:rsidRPr="00903FED">
        <w:rPr>
          <w:rStyle w:val="StyleUnderline"/>
          <w:highlight w:val="cyan"/>
        </w:rPr>
        <w:t>Exogenous shocks</w:t>
      </w:r>
      <w:r w:rsidRPr="00903FED">
        <w:rPr>
          <w:sz w:val="10"/>
        </w:rPr>
        <w:t xml:space="preserve"> such as </w:t>
      </w:r>
      <w:r w:rsidRPr="00DD22C1">
        <w:rPr>
          <w:rStyle w:val="StyleUnderline"/>
        </w:rPr>
        <w:t>stock market crashes, political turmoil, and wars</w:t>
      </w:r>
      <w:r w:rsidRPr="00903FED">
        <w:rPr>
          <w:sz w:val="10"/>
        </w:rPr>
        <w:t xml:space="preserve"> may be </w:t>
      </w:r>
      <w:r w:rsidRPr="00903FED">
        <w:rPr>
          <w:rStyle w:val="StyleUnderline"/>
          <w:highlight w:val="cyan"/>
        </w:rPr>
        <w:t>precipitating</w:t>
      </w:r>
      <w:r w:rsidRPr="00903FED">
        <w:rPr>
          <w:sz w:val="10"/>
        </w:rPr>
        <w:t xml:space="preserve"> events that trigger </w:t>
      </w:r>
      <w:r w:rsidRPr="00DD22C1">
        <w:rPr>
          <w:rStyle w:val="StyleUnderline"/>
        </w:rPr>
        <w:t xml:space="preserve">major </w:t>
      </w:r>
      <w:r w:rsidRPr="00903FED">
        <w:rPr>
          <w:rStyle w:val="StyleUnderline"/>
          <w:highlight w:val="cyan"/>
        </w:rPr>
        <w:t>crises</w:t>
      </w:r>
      <w:r w:rsidRPr="00903FED">
        <w:rPr>
          <w:sz w:val="10"/>
        </w:rPr>
        <w:t xml:space="preserve">. But </w:t>
      </w:r>
      <w:r w:rsidRPr="00DD22C1">
        <w:rPr>
          <w:rStyle w:val="StyleUnderline"/>
        </w:rPr>
        <w:t>these originate in the contradictions internal to the system</w:t>
      </w:r>
      <w:r w:rsidRPr="00903FED">
        <w:rPr>
          <w:sz w:val="10"/>
        </w:rPr>
        <w:t xml:space="preserve">, above all in capitalism’s perennial problem of surplus capital. Crises of two types have been recurrent. The first are </w:t>
      </w:r>
      <w:r w:rsidRPr="00903FED">
        <w:rPr>
          <w:rStyle w:val="StyleUnderline"/>
          <w:highlight w:val="cyan"/>
        </w:rPr>
        <w:t>cyclical and</w:t>
      </w:r>
      <w:r w:rsidRPr="00903FED">
        <w:rPr>
          <w:sz w:val="10"/>
        </w:rPr>
        <w:t xml:space="preserve"> appear typically about once a decade as recessions. The second are </w:t>
      </w:r>
      <w:r w:rsidRPr="00903FED">
        <w:rPr>
          <w:rStyle w:val="StyleUnderline"/>
          <w:highlight w:val="cyan"/>
        </w:rPr>
        <w:t>structural</w:t>
      </w:r>
      <w:r w:rsidRPr="00903FED">
        <w:rPr>
          <w:sz w:val="10"/>
        </w:rPr>
        <w:t xml:space="preserve">, or what I refer to as restructuring </w:t>
      </w:r>
      <w:r w:rsidRPr="00DD22C1">
        <w:rPr>
          <w:rStyle w:val="StyleUnderline"/>
        </w:rPr>
        <w:t>crises</w:t>
      </w:r>
      <w:r w:rsidRPr="00903FED">
        <w:rPr>
          <w:sz w:val="10"/>
        </w:rPr>
        <w:t xml:space="preserve">. The </w:t>
      </w:r>
      <w:r w:rsidRPr="00DD22C1">
        <w:rPr>
          <w:rStyle w:val="StyleUnderline"/>
        </w:rPr>
        <w:t>resolution</w:t>
      </w:r>
      <w:r w:rsidRPr="00903FED">
        <w:rPr>
          <w:sz w:val="10"/>
        </w:rPr>
        <w:t xml:space="preserve"> of these types of crises passes through major upheavals and an overhaul of the system, including sweeping </w:t>
      </w:r>
      <w:r w:rsidRPr="00903FED">
        <w:rPr>
          <w:rStyle w:val="StyleUnderline"/>
        </w:rPr>
        <w:t>transformation</w:t>
      </w:r>
      <w:r w:rsidRPr="00DD22C1">
        <w:rPr>
          <w:rStyle w:val="StyleUnderline"/>
        </w:rPr>
        <w:t xml:space="preserve"> of </w:t>
      </w:r>
      <w:r w:rsidRPr="00566DD2">
        <w:rPr>
          <w:rStyle w:val="StyleUnderline"/>
        </w:rPr>
        <w:t>patterns</w:t>
      </w:r>
      <w:r w:rsidRPr="00DD22C1">
        <w:rPr>
          <w:rStyle w:val="StyleUnderline"/>
        </w:rPr>
        <w:t xml:space="preserve"> and technologies of accumulation</w:t>
      </w:r>
      <w:r w:rsidRPr="00903FED">
        <w:rPr>
          <w:sz w:val="10"/>
        </w:rPr>
        <w:t xml:space="preserve">, the capital-labor relation, and permutation in the social, political, cultural, and ideological fabric of capitalist society. Restructuring crises impact on many levels but they have their structural origin in </w:t>
      </w:r>
      <w:r w:rsidRPr="00903FED">
        <w:rPr>
          <w:rStyle w:val="StyleUnderline"/>
          <w:highlight w:val="cyan"/>
        </w:rPr>
        <w:t>overaccumulation</w:t>
      </w:r>
      <w:r w:rsidRPr="00903FED">
        <w:rPr>
          <w:sz w:val="10"/>
        </w:rPr>
        <w:t xml:space="preserve">, a situation in which enormous amounts of capital (profits) are accumulated but this capital </w:t>
      </w:r>
      <w:r w:rsidRPr="00DD22C1">
        <w:rPr>
          <w:rStyle w:val="StyleUnderline"/>
        </w:rPr>
        <w:t>cannot find productive outlets for reinvestment.</w:t>
      </w:r>
    </w:p>
    <w:p w14:paraId="0A32B505" w14:textId="77777777" w:rsidR="000759C9" w:rsidRPr="00903FED" w:rsidRDefault="000759C9" w:rsidP="000759C9">
      <w:pPr>
        <w:rPr>
          <w:sz w:val="10"/>
        </w:rPr>
      </w:pPr>
      <w:r w:rsidRPr="00903FED">
        <w:rPr>
          <w:sz w:val="10"/>
        </w:rPr>
        <w:t>The first structural crisis of worldwide impact, from the late 1870s to the early 1890s, led to a new wave of colonialism and imperialism, which restored profits and growth in a so-called belle époque, but in turn brought on the First (and later Second) World War and the Bolshevik revolution. The next structural crisis, the Great Depression of the 1930s, led to fascism and world war followed by the consolidation of Fordist-Keynesian and developmental capitalism in the post-War era. The new model, involving state regulation and redistribution as well as the expansion of public sectors, industrial policies and planning resulted in the post-WWII “golden years” of capitalist prosperity under U.S. hegemony but also generated a set of contradictions that undermined the system</w:t>
      </w:r>
      <w:r w:rsidRPr="00DD22C1">
        <w:rPr>
          <w:rStyle w:val="StyleUnderline"/>
        </w:rPr>
        <w:t xml:space="preserve">. </w:t>
      </w:r>
      <w:r w:rsidRPr="00566DD2">
        <w:rPr>
          <w:rStyle w:val="StyleUnderline"/>
        </w:rPr>
        <w:t>Mass struggles</w:t>
      </w:r>
      <w:r w:rsidRPr="00DD22C1">
        <w:rPr>
          <w:rStyle w:val="StyleUnderline"/>
        </w:rPr>
        <w:t xml:space="preserve"> by the working and popular classes, Third World national liberation movements, and insurgent sectoral social movements of women, students, ethnic minorities, gays, and ecologists </w:t>
      </w:r>
      <w:r w:rsidRPr="00566DD2">
        <w:rPr>
          <w:rStyle w:val="StyleUnderline"/>
        </w:rPr>
        <w:t>altered</w:t>
      </w:r>
      <w:r w:rsidRPr="00903FED">
        <w:rPr>
          <w:sz w:val="10"/>
        </w:rPr>
        <w:t xml:space="preserve"> the worldwide correlation </w:t>
      </w:r>
      <w:r w:rsidRPr="00566DD2">
        <w:rPr>
          <w:sz w:val="10"/>
        </w:rPr>
        <w:t xml:space="preserve">of </w:t>
      </w:r>
      <w:r w:rsidRPr="00566DD2">
        <w:rPr>
          <w:rStyle w:val="StyleUnderline"/>
        </w:rPr>
        <w:t>class and social forces</w:t>
      </w:r>
      <w:r w:rsidRPr="00903FED">
        <w:rPr>
          <w:sz w:val="10"/>
        </w:rPr>
        <w:t xml:space="preserve"> in favor of popular majorities. These majorities refused to shoulder the burden of the next structural crisis that exploded in the 1970s in the form of stagflation (stagnation plus inflation). </w:t>
      </w:r>
      <w:r w:rsidRPr="00DD22C1">
        <w:rPr>
          <w:rStyle w:val="StyleUnderline"/>
        </w:rPr>
        <w:t>As capitalist hegemony waned, capital went global to beat back the power of the popular classes, undermine Third World revolutions, and restore profit rates</w:t>
      </w:r>
      <w:r w:rsidRPr="00903FED">
        <w:rPr>
          <w:sz w:val="10"/>
        </w:rPr>
        <w:t>. The campaign to reconstruct the hegemony of capital involved a radical restructuring of the world political economy through globalization and neoliberalism. An emergent transnational capitalist class (TCC) and its agents in states set about to bring down all regulatory and trade barriers to the free movement of capital within and across countries. They put in place a new globally-integrated production, financial and service system into which every country has been inserted — at times violently — over the past four decades as production sequences have been fragmented and decentralized across the globe. The resultant “globalization boom” of the 1990s momentarily restored profits and the power of capital.</w:t>
      </w:r>
    </w:p>
    <w:p w14:paraId="56572AED" w14:textId="77777777" w:rsidR="000759C9" w:rsidRPr="00903FED" w:rsidRDefault="000759C9" w:rsidP="000759C9">
      <w:pPr>
        <w:rPr>
          <w:sz w:val="10"/>
        </w:rPr>
      </w:pPr>
      <w:r w:rsidRPr="00903FED">
        <w:rPr>
          <w:sz w:val="10"/>
        </w:rPr>
        <w:t xml:space="preserve">But </w:t>
      </w:r>
      <w:r w:rsidRPr="00903FED">
        <w:rPr>
          <w:rStyle w:val="StyleUnderline"/>
          <w:highlight w:val="cyan"/>
        </w:rPr>
        <w:t>globalization unleashed unprecedented</w:t>
      </w:r>
      <w:r w:rsidRPr="00DD22C1">
        <w:rPr>
          <w:rStyle w:val="StyleUnderline"/>
        </w:rPr>
        <w:t xml:space="preserve"> levels of </w:t>
      </w:r>
      <w:r w:rsidRPr="00903FED">
        <w:rPr>
          <w:rStyle w:val="StyleUnderline"/>
          <w:highlight w:val="cyan"/>
        </w:rPr>
        <w:t>inequality</w:t>
      </w:r>
      <w:r w:rsidRPr="00DD22C1">
        <w:rPr>
          <w:rStyle w:val="StyleUnderline"/>
        </w:rPr>
        <w:t>, undercutting</w:t>
      </w:r>
      <w:r w:rsidRPr="00903FED">
        <w:rPr>
          <w:sz w:val="10"/>
        </w:rPr>
        <w:t xml:space="preserve"> opportunities for </w:t>
      </w:r>
      <w:r w:rsidRPr="00DD22C1">
        <w:rPr>
          <w:rStyle w:val="StyleUnderline"/>
        </w:rPr>
        <w:t>further capital accumulation</w:t>
      </w:r>
      <w:r w:rsidRPr="00903FED">
        <w:rPr>
          <w:sz w:val="10"/>
        </w:rPr>
        <w:t xml:space="preserve"> and </w:t>
      </w:r>
      <w:r w:rsidRPr="00903FED">
        <w:rPr>
          <w:rStyle w:val="StyleUnderline"/>
          <w:highlight w:val="cyan"/>
        </w:rPr>
        <w:t>sparking</w:t>
      </w:r>
      <w:r w:rsidRPr="00DD22C1">
        <w:rPr>
          <w:rStyle w:val="StyleUnderline"/>
        </w:rPr>
        <w:t xml:space="preserve"> a new worldwide wave of </w:t>
      </w:r>
      <w:r w:rsidRPr="00903FED">
        <w:rPr>
          <w:rStyle w:val="StyleUnderline"/>
          <w:highlight w:val="cyan"/>
        </w:rPr>
        <w:t>mass protest</w:t>
      </w:r>
      <w:r w:rsidRPr="00DD22C1">
        <w:rPr>
          <w:rStyle w:val="StyleUnderline"/>
        </w:rPr>
        <w:t xml:space="preserve"> from below</w:t>
      </w:r>
      <w:r w:rsidRPr="00903FED">
        <w:rPr>
          <w:sz w:val="10"/>
        </w:rPr>
        <w:t xml:space="preserve">. The global financial collapse of 2008 marked the onset of a new structural crises of world-historic importance that has continued, unresolved, to date. This crisis is multidimensional. If it is at the structural level one of overaccumulation, </w:t>
      </w:r>
      <w:r w:rsidRPr="00DD22C1">
        <w:rPr>
          <w:rStyle w:val="StyleUnderline"/>
        </w:rPr>
        <w:t>it is</w:t>
      </w:r>
      <w:r w:rsidRPr="00903FED">
        <w:rPr>
          <w:sz w:val="10"/>
        </w:rPr>
        <w:t xml:space="preserve"> also </w:t>
      </w:r>
      <w:r w:rsidRPr="00903FED">
        <w:rPr>
          <w:rStyle w:val="StyleUnderline"/>
          <w:highlight w:val="cyan"/>
        </w:rPr>
        <w:t>a crisis of</w:t>
      </w:r>
      <w:r w:rsidRPr="00903FED">
        <w:rPr>
          <w:sz w:val="10"/>
        </w:rPr>
        <w:t xml:space="preserve"> social reproduction, of </w:t>
      </w:r>
      <w:r w:rsidRPr="00903FED">
        <w:rPr>
          <w:rStyle w:val="StyleUnderline"/>
          <w:highlight w:val="cyan"/>
        </w:rPr>
        <w:t>state legitimacy and</w:t>
      </w:r>
      <w:r w:rsidRPr="00903FED">
        <w:rPr>
          <w:sz w:val="10"/>
        </w:rPr>
        <w:t xml:space="preserve"> of </w:t>
      </w:r>
      <w:r w:rsidRPr="00DD22C1">
        <w:rPr>
          <w:rStyle w:val="StyleUnderline"/>
        </w:rPr>
        <w:t xml:space="preserve">capitalist </w:t>
      </w:r>
      <w:r w:rsidRPr="00903FED">
        <w:rPr>
          <w:rStyle w:val="StyleUnderline"/>
          <w:highlight w:val="cyan"/>
        </w:rPr>
        <w:t>hegemony</w:t>
      </w:r>
      <w:r w:rsidRPr="00903FED">
        <w:rPr>
          <w:sz w:val="10"/>
        </w:rPr>
        <w:t xml:space="preserve">. The ecological dimension — </w:t>
      </w:r>
      <w:r w:rsidRPr="00DD22C1">
        <w:rPr>
          <w:rStyle w:val="StyleUnderline"/>
        </w:rPr>
        <w:t>climate change and the</w:t>
      </w:r>
      <w:r w:rsidRPr="00903FED">
        <w:rPr>
          <w:sz w:val="10"/>
        </w:rPr>
        <w:t xml:space="preserve"> threat of </w:t>
      </w:r>
      <w:r w:rsidRPr="00903FED">
        <w:rPr>
          <w:rStyle w:val="StyleUnderline"/>
          <w:highlight w:val="cyan"/>
        </w:rPr>
        <w:t>collapse of the biosphere</w:t>
      </w:r>
      <w:r w:rsidRPr="00903FED">
        <w:rPr>
          <w:sz w:val="10"/>
        </w:rPr>
        <w:t xml:space="preserve"> — </w:t>
      </w:r>
      <w:r w:rsidRPr="00903FED">
        <w:rPr>
          <w:rStyle w:val="StyleUnderline"/>
          <w:highlight w:val="cyan"/>
        </w:rPr>
        <w:t>makes this</w:t>
      </w:r>
      <w:r w:rsidRPr="00903FED">
        <w:rPr>
          <w:sz w:val="10"/>
        </w:rPr>
        <w:t xml:space="preserve"> crisis </w:t>
      </w:r>
      <w:r w:rsidRPr="00903FED">
        <w:rPr>
          <w:rStyle w:val="StyleUnderline"/>
          <w:highlight w:val="cyan"/>
        </w:rPr>
        <w:t>existential</w:t>
      </w:r>
      <w:r w:rsidRPr="00903FED">
        <w:rPr>
          <w:sz w:val="10"/>
        </w:rPr>
        <w:t>. What follows is an exploratory discussion on these multiple dimensions of the current global capitalist crisis.</w:t>
      </w:r>
    </w:p>
    <w:p w14:paraId="6916A315" w14:textId="77777777" w:rsidR="000759C9" w:rsidRPr="00903FED" w:rsidRDefault="000759C9" w:rsidP="000759C9">
      <w:pPr>
        <w:rPr>
          <w:sz w:val="10"/>
        </w:rPr>
      </w:pPr>
      <w:r w:rsidRPr="00903FED">
        <w:rPr>
          <w:sz w:val="10"/>
        </w:rPr>
        <w:t>Marxist political economists have debated whether crises originate in the tendency of the rate of profit to fall or in overproduction and underconsumption.2 While these two approaches tend to be counterposed as incompatible, we must recall that crises are located both in production and in circulation even if their inner starting point is the circuit of production. Capitalists, driven by competition and class struggle, seek to maximize profit by lowing production costs, in particular, lowering the wage bill. This can be done by seeking out cheaper sources of labor, that is, increasing absolute surplus value, by either increasing the number of hours worked without increasing the wage rate or by replacing more expensive labor with cheaper labor. Alternatively, capitalists can replace human labor with machinery and technology in order to raise productivity while lowering the wage bill, that is, increasing relative surplus value.</w:t>
      </w:r>
    </w:p>
    <w:p w14:paraId="247B466E" w14:textId="77777777" w:rsidR="000759C9" w:rsidRPr="00903FED" w:rsidRDefault="000759C9" w:rsidP="000759C9">
      <w:pPr>
        <w:rPr>
          <w:sz w:val="10"/>
        </w:rPr>
      </w:pPr>
      <w:r w:rsidRPr="00DD22C1">
        <w:rPr>
          <w:rStyle w:val="StyleUnderline"/>
        </w:rPr>
        <w:t>The</w:t>
      </w:r>
      <w:r w:rsidRPr="00903FED">
        <w:rPr>
          <w:sz w:val="10"/>
        </w:rPr>
        <w:t xml:space="preserve"> triple </w:t>
      </w:r>
      <w:r w:rsidRPr="00DD22C1">
        <w:rPr>
          <w:rStyle w:val="StyleUnderline"/>
        </w:rPr>
        <w:t xml:space="preserve">processes of </w:t>
      </w:r>
      <w:r w:rsidRPr="00903FED">
        <w:rPr>
          <w:rStyle w:val="StyleUnderline"/>
          <w:highlight w:val="cyan"/>
        </w:rPr>
        <w:t>globalization, digitalization, and financialization</w:t>
      </w:r>
      <w:r w:rsidRPr="00903FED">
        <w:rPr>
          <w:sz w:val="10"/>
        </w:rPr>
        <w:t xml:space="preserve"> over the past four decades have </w:t>
      </w:r>
      <w:r w:rsidRPr="00903FED">
        <w:rPr>
          <w:rStyle w:val="StyleUnderline"/>
          <w:highlight w:val="cyan"/>
        </w:rPr>
        <w:t>brought</w:t>
      </w:r>
      <w:r w:rsidRPr="00903FED">
        <w:rPr>
          <w:sz w:val="10"/>
        </w:rPr>
        <w:t xml:space="preserve"> about an </w:t>
      </w:r>
      <w:r w:rsidRPr="00903FED">
        <w:rPr>
          <w:rStyle w:val="StyleUnderline"/>
          <w:highlight w:val="cyan"/>
        </w:rPr>
        <w:t>unprecedented concentration and centralization</w:t>
      </w:r>
      <w:r w:rsidRPr="00DD22C1">
        <w:rPr>
          <w:rStyle w:val="StyleUnderline"/>
        </w:rPr>
        <w:t xml:space="preserve"> of capital on a world scale, </w:t>
      </w:r>
      <w:r w:rsidRPr="00903FED">
        <w:rPr>
          <w:rStyle w:val="StyleUnderline"/>
          <w:highlight w:val="cyan"/>
        </w:rPr>
        <w:t>resulting in</w:t>
      </w:r>
      <w:r w:rsidRPr="00DD22C1">
        <w:rPr>
          <w:rStyle w:val="StyleUnderline"/>
        </w:rPr>
        <w:t xml:space="preserve"> a radical alteration o</w:t>
      </w:r>
      <w:r w:rsidRPr="00903FED">
        <w:rPr>
          <w:sz w:val="10"/>
        </w:rPr>
        <w:t xml:space="preserve">f the global circuits of </w:t>
      </w:r>
      <w:r w:rsidRPr="00DD22C1">
        <w:rPr>
          <w:rStyle w:val="StyleUnderline"/>
        </w:rPr>
        <w:t>accumulation and</w:t>
      </w:r>
      <w:r w:rsidRPr="00903FED">
        <w:rPr>
          <w:sz w:val="10"/>
        </w:rPr>
        <w:t xml:space="preserve"> an </w:t>
      </w:r>
      <w:r w:rsidRPr="00903FED">
        <w:rPr>
          <w:rStyle w:val="StyleUnderline"/>
          <w:highlight w:val="cyan"/>
        </w:rPr>
        <w:t>aggravation of the</w:t>
      </w:r>
      <w:r w:rsidRPr="00903FED">
        <w:rPr>
          <w:sz w:val="10"/>
        </w:rPr>
        <w:t xml:space="preserve"> underlying structural </w:t>
      </w:r>
      <w:r w:rsidRPr="00903FED">
        <w:rPr>
          <w:rStyle w:val="StyleUnderline"/>
          <w:highlight w:val="cyan"/>
        </w:rPr>
        <w:t>contradiction of overaccumulation</w:t>
      </w:r>
      <w:r w:rsidRPr="00903FED">
        <w:rPr>
          <w:sz w:val="10"/>
        </w:rPr>
        <w:t xml:space="preserve">. Building on a mass of prior studies on this </w:t>
      </w:r>
      <w:proofErr w:type="spellStart"/>
      <w:r w:rsidRPr="00903FED">
        <w:rPr>
          <w:sz w:val="10"/>
        </w:rPr>
        <w:t>transnationalization</w:t>
      </w:r>
      <w:proofErr w:type="spellEnd"/>
      <w:r w:rsidRPr="00903FED">
        <w:rPr>
          <w:sz w:val="10"/>
        </w:rPr>
        <w:t xml:space="preserve"> (Robinson, 2004; 2008; 2014), sociologist Peter Phillips (2018) has documented that just 17 global financial conglomerates collectively managed USD 41.1 trillion, more than half the GDP of the entire planet, and that these conglomerates are so transnationally 2 Hundreds of studies were published in the wake of the 2008 global financial collapse, but there is a lacuna in literature on the varied dimensions of global crisis seen in their unity. For a review of different crisis theories, see, for example, O’Connor (1987). Harvey (2006) is also an invaluable resource on understanding the structural dimensions of capitalist crises. entangled among themselves that separating them out into national boxes or into clearly delineated companies, much less countries, is simply impossible — in his words, they constituted “a self-invested network of interlocking capital that spans the globe” (Phillips, 2018, p. 35).</w:t>
      </w:r>
    </w:p>
    <w:p w14:paraId="2849AFB9" w14:textId="77777777" w:rsidR="000759C9" w:rsidRPr="00903FED" w:rsidRDefault="000759C9" w:rsidP="000759C9">
      <w:pPr>
        <w:rPr>
          <w:rStyle w:val="StyleUnderline"/>
        </w:rPr>
      </w:pPr>
      <w:r w:rsidRPr="00903FED">
        <w:rPr>
          <w:sz w:val="10"/>
        </w:rPr>
        <w:t>Capitalists will only invest in the circuits of production if they calculate a rate of profit that is higher than unproductive profit-making activities, such as financial speculation, snatching up assets, or simply hoarding accumulated capital. Because only living labor can generate surplus value (profits), the greater the proportion of machinery and technology to living labor, that is, the greater the organic composition of capital, the less surplus value can be extracted. The decline in the average rate of profit in the post-WWII period has been broadly documented. It stood at about 15% in the post-WWII period, dropped by the end of the 1980s to 10% and continued to decline, to 6% in 2017 (</w:t>
      </w:r>
      <w:proofErr w:type="spellStart"/>
      <w:r w:rsidRPr="00903FED">
        <w:rPr>
          <w:sz w:val="10"/>
        </w:rPr>
        <w:t>Choonara</w:t>
      </w:r>
      <w:proofErr w:type="spellEnd"/>
      <w:r w:rsidRPr="00903FED">
        <w:rPr>
          <w:sz w:val="10"/>
        </w:rPr>
        <w:t xml:space="preserve">, 2009, p. 120) while the Organization for Economic Cooperation and Development (OECD) has reported a steady decline since 1970 in the growth of the net stock of capital (a proxy for productive investment).3 </w:t>
      </w:r>
      <w:r w:rsidRPr="00903FED">
        <w:rPr>
          <w:rStyle w:val="StyleUnderline"/>
        </w:rPr>
        <w:t>The decline in the rate of profit therefore results in stagnation that can only be overcome by raising productivity above any increase in wages or by tapping into new sources of cheap, exploitable labor.</w:t>
      </w:r>
    </w:p>
    <w:p w14:paraId="2DE703CE" w14:textId="77777777" w:rsidR="000759C9" w:rsidRPr="00903FED" w:rsidRDefault="000759C9" w:rsidP="000759C9">
      <w:pPr>
        <w:rPr>
          <w:sz w:val="10"/>
        </w:rPr>
      </w:pPr>
      <w:r w:rsidRPr="00903FED">
        <w:rPr>
          <w:sz w:val="10"/>
        </w:rPr>
        <w:t>By going global, the TCC was able to tap into vast reserves of cheap labor made available to it as countries in the former Third World, China, and the former Soviet bloc opened up and integrated into the new global circuits of accumulation. In the long run, however, the flight of transnational capital from high wage to low wage zones only displaces the problem of surplus capital momentarily into the future. Social polarization and expanding inequality are inherent to the capitalist system since capitalists own the means of producing wealth and therefore appropriate as profits as much wealth as possible that society collectively produces. Social polarization can be offset by countervailing tendencies, such as workers’ struggles for higher wages or state intervention to redistribute income. By going global, capital was able to undercut such mechanisms of redistribution at the level of the nation-state. What followed was a dizzying process of worldwide social polarization. By 2015 just one percent of humanity owned over half of the world’s wealth and the top 20% owned 94.5% of that wealth, while the remaining 80% had to make do with just 5.5%.4</w:t>
      </w:r>
    </w:p>
    <w:p w14:paraId="1289C723" w14:textId="77777777" w:rsidR="000759C9" w:rsidRPr="00903FED" w:rsidRDefault="000759C9" w:rsidP="000759C9">
      <w:pPr>
        <w:rPr>
          <w:sz w:val="10"/>
        </w:rPr>
      </w:pPr>
      <w:r w:rsidRPr="00903FED">
        <w:rPr>
          <w:sz w:val="10"/>
        </w:rPr>
        <w:t xml:space="preserve">These </w:t>
      </w:r>
      <w:r w:rsidRPr="00903FED">
        <w:rPr>
          <w:rStyle w:val="StyleUnderline"/>
          <w:highlight w:val="cyan"/>
        </w:rPr>
        <w:t>expanding inequalities undermine</w:t>
      </w:r>
      <w:r w:rsidRPr="00903FED">
        <w:rPr>
          <w:rStyle w:val="StyleUnderline"/>
        </w:rPr>
        <w:t xml:space="preserve"> the </w:t>
      </w:r>
      <w:r w:rsidRPr="00903FED">
        <w:rPr>
          <w:rStyle w:val="StyleUnderline"/>
          <w:highlight w:val="cyan"/>
        </w:rPr>
        <w:t>stability</w:t>
      </w:r>
      <w:r w:rsidRPr="00903FED">
        <w:rPr>
          <w:rStyle w:val="StyleUnderline"/>
        </w:rPr>
        <w:t xml:space="preserve"> of the system since the mass of working people cannot purchase</w:t>
      </w:r>
      <w:r w:rsidRPr="00903FED">
        <w:rPr>
          <w:sz w:val="10"/>
        </w:rPr>
        <w:t xml:space="preserve"> the </w:t>
      </w:r>
      <w:r w:rsidRPr="00903FED">
        <w:rPr>
          <w:rStyle w:val="StyleUnderline"/>
        </w:rPr>
        <w:t>wealth that pours out of the capitalist economy</w:t>
      </w:r>
      <w:r w:rsidRPr="00903FED">
        <w:rPr>
          <w:sz w:val="10"/>
        </w:rPr>
        <w:t xml:space="preserve"> to the extent that capitalists and the well-off retain more and more of total income relative to that which goes to labor. Capitalists do not make a profit until they are able to actually sell, or unload on the market the products of their factories, farms, mines, and service complexes. They must convert the value embodied in the commodities produced into actual profit, that is, to realize surplus value. The more capitalists push down wages or replace workers with machinery and technology the more they exacerbate the contradiction between what the global economy can churn out and what the global market can absorb, that is, overproduction and underconsumption. </w:t>
      </w:r>
      <w:r w:rsidRPr="00903FED">
        <w:rPr>
          <w:rStyle w:val="StyleUnderline"/>
        </w:rPr>
        <w:t>Eventually, capitalists are unable to realize surplus value; the problem of surplus capital remains unresolved</w:t>
      </w:r>
      <w:r w:rsidRPr="00903FED">
        <w:rPr>
          <w:sz w:val="10"/>
        </w:rPr>
        <w:t xml:space="preserve">. The same computer and information technology (CIT) that made possible globalization also accelerated the replacement of workers with technology in high wage zones, resulting in an expansion of relative surplus value. Corporations registered record profits during the second decade of the new century yet corporate investment declined as opportunities for profitable reinvestment dried up.5 In 2017 the largest U.S.-based companies were sitting on an outstanding USD 1.01 trillion in uninvested cash6 while worldwide corporate cash reserves topped USD 12 trillion, more than the foreign exchange reserves of the world’s central governments.7 </w:t>
      </w:r>
      <w:r w:rsidRPr="00903FED">
        <w:rPr>
          <w:rStyle w:val="StyleUnderline"/>
        </w:rPr>
        <w:t>As uninvested capital accumulates</w:t>
      </w:r>
      <w:r w:rsidRPr="00903FED">
        <w:rPr>
          <w:sz w:val="10"/>
        </w:rPr>
        <w:t xml:space="preserve">, enormous pressures build up to find outlets for unloading the surplus. Capitalist groups pressure states to create new opportunities for profit making and turn to more savage forms of accumulation, from financial frauds and racketeering to predatory lending and extortion. By the turn of century, and especially since 2008, </w:t>
      </w:r>
      <w:r w:rsidRPr="00903FED">
        <w:rPr>
          <w:rStyle w:val="StyleUnderline"/>
          <w:highlight w:val="cyan"/>
        </w:rPr>
        <w:t>the TCC</w:t>
      </w:r>
      <w:r w:rsidRPr="00903FED">
        <w:rPr>
          <w:rStyle w:val="StyleUnderline"/>
        </w:rPr>
        <w:t xml:space="preserve"> came to </w:t>
      </w:r>
      <w:r w:rsidRPr="00903FED">
        <w:rPr>
          <w:rStyle w:val="StyleUnderline"/>
          <w:highlight w:val="cyan"/>
        </w:rPr>
        <w:t>rely on debt-driven growth, financial speculation</w:t>
      </w:r>
      <w:r w:rsidRPr="00903FED">
        <w:rPr>
          <w:rStyle w:val="StyleUnderline"/>
        </w:rPr>
        <w:t xml:space="preserve">, the </w:t>
      </w:r>
      <w:r w:rsidRPr="00903FED">
        <w:rPr>
          <w:rStyle w:val="StyleUnderline"/>
          <w:highlight w:val="cyan"/>
        </w:rPr>
        <w:t>plunder of public finance, and</w:t>
      </w:r>
      <w:r w:rsidRPr="00903FED">
        <w:rPr>
          <w:rStyle w:val="StyleUnderline"/>
        </w:rPr>
        <w:t xml:space="preserve"> state-organized </w:t>
      </w:r>
      <w:r w:rsidRPr="00903FED">
        <w:rPr>
          <w:rStyle w:val="StyleUnderline"/>
          <w:highlight w:val="cyan"/>
        </w:rPr>
        <w:t>militarized accumulation, to sustain</w:t>
      </w:r>
      <w:r w:rsidRPr="00903FED">
        <w:rPr>
          <w:rStyle w:val="StyleUnderline"/>
        </w:rPr>
        <w:t xml:space="preserve"> global </w:t>
      </w:r>
      <w:r w:rsidRPr="00903FED">
        <w:rPr>
          <w:rStyle w:val="StyleUnderline"/>
          <w:highlight w:val="cyan"/>
        </w:rPr>
        <w:t>accumulation</w:t>
      </w:r>
      <w:r w:rsidRPr="00903FED">
        <w:rPr>
          <w:sz w:val="10"/>
        </w:rPr>
        <w:t xml:space="preserve"> in the face of chronic stagnation (Robinson, 2020).</w:t>
      </w:r>
    </w:p>
    <w:p w14:paraId="4AA94043" w14:textId="77777777" w:rsidR="000759C9" w:rsidRPr="00903FED" w:rsidRDefault="000759C9" w:rsidP="000759C9">
      <w:pPr>
        <w:rPr>
          <w:sz w:val="10"/>
        </w:rPr>
      </w:pPr>
      <w:r w:rsidRPr="00903FED">
        <w:rPr>
          <w:rStyle w:val="StyleUnderline"/>
        </w:rPr>
        <w:t>Stagnation is a state of crisis for capitalism</w:t>
      </w:r>
      <w:r w:rsidRPr="00903FED">
        <w:rPr>
          <w:sz w:val="10"/>
        </w:rPr>
        <w:t xml:space="preserve">. Capitalism can only reproduce itself through an endless process of expansion. Extensive enlargement refers to the outward expansion of world capitalism through the incorporation of new territories and populations. For five centuries the system expanded outward through colonialism and imperialism but now there are few places and peoples left on earth to incorporate. The </w:t>
      </w:r>
      <w:proofErr w:type="spellStart"/>
      <w:r w:rsidRPr="00903FED">
        <w:rPr>
          <w:sz w:val="10"/>
        </w:rPr>
        <w:t>worldhistoric</w:t>
      </w:r>
      <w:proofErr w:type="spellEnd"/>
      <w:r w:rsidRPr="00903FED">
        <w:rPr>
          <w:sz w:val="10"/>
        </w:rPr>
        <w:t xml:space="preserve"> process of original accumulation is coming to a close, especially after the incorporation in recent decades of China and the former Soviet-bloc countries. Intensive expansion refers to the commodification of more and more spheres of society. In recent decades capitalist expansion has involved ongoing campaigns to privatize </w:t>
      </w:r>
      <w:proofErr w:type="spellStart"/>
      <w:r w:rsidRPr="00903FED">
        <w:rPr>
          <w:sz w:val="10"/>
        </w:rPr>
        <w:t>publiclyowned</w:t>
      </w:r>
      <w:proofErr w:type="spellEnd"/>
      <w:r w:rsidRPr="00903FED">
        <w:rPr>
          <w:sz w:val="10"/>
        </w:rPr>
        <w:t xml:space="preserve"> enterprises, utilities, transportation systems, land, education and health care systems, and more recently even space exploration, nature reserves, and government itself. This drumbeat of commodification is ongoing, but intensive expansion too is finite and eventually runs up against limitations. </w:t>
      </w:r>
    </w:p>
    <w:p w14:paraId="5A132D2B" w14:textId="77777777" w:rsidR="000759C9" w:rsidRPr="00903FED" w:rsidRDefault="000759C9" w:rsidP="000759C9">
      <w:pPr>
        <w:rPr>
          <w:sz w:val="10"/>
        </w:rPr>
      </w:pPr>
      <w:r w:rsidRPr="00903FED">
        <w:rPr>
          <w:sz w:val="10"/>
        </w:rPr>
        <w:t xml:space="preserve">The German Marxist theorist Rosa Luxemburg (2015) argued in her classic study, The Accumulation of Capital, that capitalism needs to constantly expand into non-capitalist areas through imperialism in order to access new markets and reservoirs of labor and to unload surplus capital. The market within the fully developed capitalist system, she argued, could not absorb output because workers could not afford to purchase the commodities they produced, and therefore capitalists could not realize their profits, as I discussed above. Therefore, </w:t>
      </w:r>
      <w:r w:rsidRPr="00903FED">
        <w:rPr>
          <w:rStyle w:val="StyleUnderline"/>
        </w:rPr>
        <w:t xml:space="preserve">capitalism could not survive indefinitely into the future: </w:t>
      </w:r>
      <w:r w:rsidRPr="00903FED">
        <w:rPr>
          <w:rStyle w:val="StyleUnderline"/>
          <w:highlight w:val="cyan"/>
        </w:rPr>
        <w:t>the system would collapse once there were no longer</w:t>
      </w:r>
      <w:r w:rsidRPr="00903FED">
        <w:rPr>
          <w:rStyle w:val="StyleUnderline"/>
        </w:rPr>
        <w:t xml:space="preserve"> non-capitalist </w:t>
      </w:r>
      <w:r w:rsidRPr="00903FED">
        <w:rPr>
          <w:rStyle w:val="StyleUnderline"/>
          <w:highlight w:val="cyan"/>
        </w:rPr>
        <w:t>areas that could be conquered</w:t>
      </w:r>
      <w:r w:rsidRPr="00903FED">
        <w:rPr>
          <w:sz w:val="10"/>
        </w:rPr>
        <w:t>. Her study generated fierce debates among Marxist and non-Marxist economists alike that we need not revisit here, save to note that her detractors argued that Carl Marx had demonstrated the possibility for capitalists to continue to accumulate in a closed capitalist system. A decade later, in 1923, Henryk Grossman (1992) argued, that capitalism was doomed to collapse not because it could no longer expand into non-capitalist areas but because the organic composition of capital — the ration of constant to variable capital — will rise and as a result of the rate of profit will fall. I believe it was Grossman’s mistake to counterpose his theory to that of Luxemburg rather than see them as two complementary dimensions in our understanding of crisis. As opportunities become exhausted for the system to resolve crises by new waves of outward expansion, or by extensive enlargement, it must seek to expand from within, that is, by intensive enlargement, or the commodification of more and more spheres of social existence and by a further increase in the organic composition of capital.</w:t>
      </w:r>
    </w:p>
    <w:p w14:paraId="2CB8BADD" w14:textId="77777777" w:rsidR="000759C9" w:rsidRPr="00903FED" w:rsidRDefault="000759C9" w:rsidP="000759C9">
      <w:pPr>
        <w:rPr>
          <w:sz w:val="10"/>
        </w:rPr>
      </w:pPr>
      <w:r w:rsidRPr="00903FED">
        <w:rPr>
          <w:sz w:val="10"/>
        </w:rPr>
        <w:t xml:space="preserve">The system has been undergoing a new round of restructuring and transformation since the financial collapse of 2008 based on a much more advanced digitalization of the entire global economy and society. At the core of this </w:t>
      </w:r>
      <w:r w:rsidRPr="00903FED">
        <w:rPr>
          <w:rStyle w:val="StyleUnderline"/>
        </w:rPr>
        <w:t>new</w:t>
      </w:r>
      <w:r w:rsidRPr="00903FED">
        <w:rPr>
          <w:sz w:val="10"/>
        </w:rPr>
        <w:t xml:space="preserve"> wave of </w:t>
      </w:r>
      <w:r w:rsidRPr="00903FED">
        <w:rPr>
          <w:rStyle w:val="StyleUnderline"/>
        </w:rPr>
        <w:t>technological development</w:t>
      </w:r>
      <w:r w:rsidRPr="00903FED">
        <w:rPr>
          <w:sz w:val="10"/>
        </w:rPr>
        <w:t xml:space="preserve"> is more advanced information technology or so-called fourth industrial revolution technologies, </w:t>
      </w:r>
      <w:r w:rsidRPr="00903FED">
        <w:rPr>
          <w:rStyle w:val="StyleUnderline"/>
        </w:rPr>
        <w:t xml:space="preserve">led by </w:t>
      </w:r>
      <w:r w:rsidRPr="00903FED">
        <w:rPr>
          <w:rStyle w:val="StyleUnderline"/>
          <w:highlight w:val="cyan"/>
        </w:rPr>
        <w:t>a</w:t>
      </w:r>
      <w:r w:rsidRPr="00903FED">
        <w:rPr>
          <w:rStyle w:val="StyleUnderline"/>
        </w:rPr>
        <w:t xml:space="preserve">rtificial </w:t>
      </w:r>
      <w:r w:rsidRPr="00903FED">
        <w:rPr>
          <w:rStyle w:val="StyleUnderline"/>
          <w:highlight w:val="cyan"/>
        </w:rPr>
        <w:t>i</w:t>
      </w:r>
      <w:r w:rsidRPr="00903FED">
        <w:rPr>
          <w:rStyle w:val="StyleUnderline"/>
        </w:rPr>
        <w:t xml:space="preserve">ntelligence, </w:t>
      </w:r>
      <w:r w:rsidRPr="00903FED">
        <w:rPr>
          <w:rStyle w:val="StyleUnderline"/>
          <w:highlight w:val="cyan"/>
        </w:rPr>
        <w:t>machine learning</w:t>
      </w:r>
      <w:r w:rsidRPr="00903FED">
        <w:rPr>
          <w:rStyle w:val="StyleUnderline"/>
        </w:rPr>
        <w:t>, and the collection, processing and analysis of immense amounts of data</w:t>
      </w:r>
      <w:r w:rsidRPr="00903FED">
        <w:rPr>
          <w:sz w:val="10"/>
        </w:rPr>
        <w:t>.8</w:t>
      </w:r>
    </w:p>
    <w:p w14:paraId="45E58DDF" w14:textId="77777777" w:rsidR="000759C9" w:rsidRPr="00903FED" w:rsidRDefault="000759C9" w:rsidP="000759C9">
      <w:pPr>
        <w:rPr>
          <w:sz w:val="10"/>
        </w:rPr>
      </w:pPr>
      <w:r w:rsidRPr="00903FED">
        <w:rPr>
          <w:sz w:val="10"/>
        </w:rPr>
        <w:t xml:space="preserve">Digitalization </w:t>
      </w:r>
      <w:r w:rsidRPr="00903FED">
        <w:rPr>
          <w:rStyle w:val="StyleUnderline"/>
          <w:highlight w:val="cyan"/>
        </w:rPr>
        <w:t>may act in the short</w:t>
      </w:r>
      <w:r w:rsidRPr="00903FED">
        <w:rPr>
          <w:sz w:val="10"/>
        </w:rPr>
        <w:t xml:space="preserve"> and medium </w:t>
      </w:r>
      <w:r w:rsidRPr="00903FED">
        <w:rPr>
          <w:rStyle w:val="StyleUnderline"/>
          <w:highlight w:val="cyan"/>
        </w:rPr>
        <w:t>term as a countervailing tendency to the t</w:t>
      </w:r>
      <w:r w:rsidRPr="00903FED">
        <w:rPr>
          <w:rStyle w:val="StyleUnderline"/>
        </w:rPr>
        <w:t xml:space="preserve">endency of the </w:t>
      </w:r>
      <w:r w:rsidRPr="00903FED">
        <w:rPr>
          <w:rStyle w:val="StyleUnderline"/>
          <w:highlight w:val="cyan"/>
        </w:rPr>
        <w:t>r</w:t>
      </w:r>
      <w:r w:rsidRPr="00903FED">
        <w:rPr>
          <w:rStyle w:val="StyleUnderline"/>
        </w:rPr>
        <w:t xml:space="preserve">ate of </w:t>
      </w:r>
      <w:r w:rsidRPr="00903FED">
        <w:rPr>
          <w:rStyle w:val="StyleUnderline"/>
          <w:highlight w:val="cyan"/>
        </w:rPr>
        <w:t>p</w:t>
      </w:r>
      <w:r w:rsidRPr="00903FED">
        <w:rPr>
          <w:rStyle w:val="StyleUnderline"/>
        </w:rPr>
        <w:t xml:space="preserve">rofit to </w:t>
      </w:r>
      <w:r w:rsidRPr="00903FED">
        <w:rPr>
          <w:rStyle w:val="StyleUnderline"/>
          <w:highlight w:val="cyan"/>
        </w:rPr>
        <w:t>f</w:t>
      </w:r>
      <w:r w:rsidRPr="00903FED">
        <w:rPr>
          <w:rStyle w:val="StyleUnderline"/>
        </w:rPr>
        <w:t>all</w:t>
      </w:r>
      <w:r w:rsidRPr="00903FED">
        <w:rPr>
          <w:sz w:val="10"/>
        </w:rPr>
        <w:t>, generating a productive reactivation and expansion. Productive recovery would require under the logic of capitalism that the rate of profit rises. This would come about, ceteris paribus, from a rise in productivity through digitalization without a corresponding rise in the overall wage rate, or at least that profits rise more quickly than wages. Until now the ability of transnational capital to seek an expansion of absolute surplus value by tapping into new sources of cheap labor around the world through globalization has held back the potential opened up by new digital technologies for an exponential growth in productivity. That is to say that the possibility of super-exploitation has worked against productivity gains through digitalization.</w:t>
      </w:r>
    </w:p>
    <w:p w14:paraId="128078D5" w14:textId="77777777" w:rsidR="000759C9" w:rsidRPr="00903FED" w:rsidRDefault="000759C9" w:rsidP="000759C9">
      <w:pPr>
        <w:rPr>
          <w:sz w:val="10"/>
        </w:rPr>
      </w:pPr>
      <w:r w:rsidRPr="00903FED">
        <w:rPr>
          <w:rStyle w:val="StyleUnderline"/>
          <w:highlight w:val="cyan"/>
        </w:rPr>
        <w:t>But</w:t>
      </w:r>
      <w:r w:rsidRPr="00903FED">
        <w:rPr>
          <w:sz w:val="10"/>
        </w:rPr>
        <w:t xml:space="preserve"> this has been rapidly changing especially in the wake of the coronavirus pandemic, which turbo-charged digitalization (Robinson, 2022). But </w:t>
      </w:r>
      <w:r w:rsidRPr="00903FED">
        <w:rPr>
          <w:rStyle w:val="StyleUnderline"/>
        </w:rPr>
        <w:t>even if the global economy</w:t>
      </w:r>
      <w:r w:rsidRPr="00903FED">
        <w:rPr>
          <w:sz w:val="10"/>
        </w:rPr>
        <w:t xml:space="preserve"> as a whole </w:t>
      </w:r>
      <w:r w:rsidRPr="00903FED">
        <w:rPr>
          <w:rStyle w:val="StyleUnderline"/>
        </w:rPr>
        <w:t>has not yet experienced a widespread shift to full automation</w:t>
      </w:r>
      <w:r w:rsidRPr="00903FED">
        <w:rPr>
          <w:sz w:val="10"/>
        </w:rPr>
        <w:t xml:space="preserve">, it is undeniable that the first generation of CIT made possible globalization and led to the radical transformation of the whole world economy and society, starting with industry and more recently involving a very rapid </w:t>
      </w:r>
      <w:proofErr w:type="spellStart"/>
      <w:r w:rsidRPr="00903FED">
        <w:rPr>
          <w:sz w:val="10"/>
        </w:rPr>
        <w:t>transnationalization</w:t>
      </w:r>
      <w:proofErr w:type="spellEnd"/>
      <w:r w:rsidRPr="00903FED">
        <w:rPr>
          <w:sz w:val="10"/>
        </w:rPr>
        <w:t xml:space="preserve"> of services. The principal factor that has held back a more general automation across the whole global economy has been the </w:t>
      </w:r>
      <w:r w:rsidRPr="00903FED">
        <w:rPr>
          <w:rStyle w:val="StyleUnderline"/>
        </w:rPr>
        <w:t>availability of cheap labor held in tight control</w:t>
      </w:r>
      <w:r w:rsidRPr="00903FED">
        <w:rPr>
          <w:sz w:val="10"/>
        </w:rPr>
        <w:t>, access to which the TCC has achieved precisely as a result of globalizing technologies.</w:t>
      </w:r>
    </w:p>
    <w:p w14:paraId="65A84E88" w14:textId="77777777" w:rsidR="000759C9" w:rsidRPr="00903FED" w:rsidRDefault="000759C9" w:rsidP="000759C9">
      <w:pPr>
        <w:rPr>
          <w:sz w:val="10"/>
        </w:rPr>
      </w:pPr>
      <w:r w:rsidRPr="00903FED">
        <w:rPr>
          <w:sz w:val="10"/>
        </w:rPr>
        <w:t xml:space="preserve">The contradictions in any new round of expansion based on digitalization </w:t>
      </w:r>
      <w:r w:rsidRPr="00903FED">
        <w:rPr>
          <w:rStyle w:val="StyleUnderline"/>
        </w:rPr>
        <w:t xml:space="preserve">will </w:t>
      </w:r>
      <w:r w:rsidRPr="00296FA8">
        <w:rPr>
          <w:rStyle w:val="StyleUnderline"/>
          <w:highlight w:val="cyan"/>
        </w:rPr>
        <w:t>in the long run aggravate</w:t>
      </w:r>
      <w:r w:rsidRPr="00903FED">
        <w:rPr>
          <w:rStyle w:val="StyleUnderline"/>
        </w:rPr>
        <w:t xml:space="preserve"> the </w:t>
      </w:r>
      <w:r w:rsidRPr="00296FA8">
        <w:rPr>
          <w:rStyle w:val="StyleUnderline"/>
          <w:highlight w:val="cyan"/>
        </w:rPr>
        <w:t>underlying crisis tendencies. Digitalization</w:t>
      </w:r>
      <w:r w:rsidRPr="00903FED">
        <w:rPr>
          <w:sz w:val="10"/>
        </w:rPr>
        <w:t xml:space="preserve"> greatly </w:t>
      </w:r>
      <w:r w:rsidRPr="00296FA8">
        <w:rPr>
          <w:rStyle w:val="StyleUnderline"/>
        </w:rPr>
        <w:t>accelerates</w:t>
      </w:r>
      <w:r w:rsidRPr="00903FED">
        <w:rPr>
          <w:sz w:val="10"/>
        </w:rPr>
        <w:t xml:space="preserve"> </w:t>
      </w:r>
      <w:r w:rsidRPr="00903FED">
        <w:rPr>
          <w:rStyle w:val="StyleUnderline"/>
        </w:rPr>
        <w:t xml:space="preserve">the process whereby machinery and technology </w:t>
      </w:r>
      <w:r w:rsidRPr="00296FA8">
        <w:rPr>
          <w:rStyle w:val="StyleUnderline"/>
          <w:highlight w:val="cyan"/>
        </w:rPr>
        <w:t>replace human labor</w:t>
      </w:r>
      <w:r w:rsidRPr="00903FED">
        <w:rPr>
          <w:sz w:val="10"/>
        </w:rPr>
        <w:t xml:space="preserve">, thus </w:t>
      </w:r>
      <w:r w:rsidRPr="00296FA8">
        <w:rPr>
          <w:rStyle w:val="StyleUnderline"/>
          <w:highlight w:val="cyan"/>
        </w:rPr>
        <w:t>expanding</w:t>
      </w:r>
      <w:r w:rsidRPr="00903FED">
        <w:rPr>
          <w:rStyle w:val="StyleUnderline"/>
        </w:rPr>
        <w:t xml:space="preserve"> the ranks of </w:t>
      </w:r>
      <w:r w:rsidRPr="00296FA8">
        <w:rPr>
          <w:rStyle w:val="StyleUnderline"/>
          <w:highlight w:val="cyan"/>
        </w:rPr>
        <w:t>those</w:t>
      </w:r>
      <w:r w:rsidRPr="00903FED">
        <w:rPr>
          <w:rStyle w:val="StyleUnderline"/>
        </w:rPr>
        <w:t xml:space="preserve"> who are made surplus and </w:t>
      </w:r>
      <w:r w:rsidRPr="00296FA8">
        <w:rPr>
          <w:rStyle w:val="StyleUnderline"/>
          <w:highlight w:val="cyan"/>
        </w:rPr>
        <w:t>marginalized</w:t>
      </w:r>
      <w:r w:rsidRPr="00903FED">
        <w:rPr>
          <w:sz w:val="10"/>
        </w:rPr>
        <w:t xml:space="preserve">. The processes that push capitalism towards </w:t>
      </w:r>
      <w:proofErr w:type="spellStart"/>
      <w:r w:rsidRPr="00903FED">
        <w:rPr>
          <w:sz w:val="10"/>
        </w:rPr>
        <w:t>laborless</w:t>
      </w:r>
      <w:proofErr w:type="spellEnd"/>
      <w:r w:rsidRPr="00903FED">
        <w:rPr>
          <w:sz w:val="10"/>
        </w:rPr>
        <w:t xml:space="preserve"> production also push marginal cost towards zero, that is, zero cost for each incremental unit of output. It is near impossible that we will ever reach the event horizon of </w:t>
      </w:r>
      <w:proofErr w:type="spellStart"/>
      <w:r w:rsidRPr="00903FED">
        <w:rPr>
          <w:sz w:val="10"/>
        </w:rPr>
        <w:t>laborless</w:t>
      </w:r>
      <w:proofErr w:type="spellEnd"/>
      <w:r w:rsidRPr="00903FED">
        <w:rPr>
          <w:sz w:val="10"/>
        </w:rPr>
        <w:t xml:space="preserve"> production or zero marginal cost, much less in the near future. Nonetheless, the more the system does away with labor and pushes towards zero marginal cost, the more it is faced over the long run with a crisis of value since only living labor can generate value.</w:t>
      </w:r>
    </w:p>
    <w:p w14:paraId="04D9985E" w14:textId="77777777" w:rsidR="000759C9" w:rsidRPr="00903FED" w:rsidRDefault="000759C9" w:rsidP="000759C9">
      <w:pPr>
        <w:rPr>
          <w:sz w:val="10"/>
        </w:rPr>
      </w:pPr>
      <w:r w:rsidRPr="00903FED">
        <w:rPr>
          <w:sz w:val="10"/>
        </w:rPr>
        <w:t>[CONDENSED, NONE REMOVED]</w:t>
      </w:r>
    </w:p>
    <w:p w14:paraId="2AB70346" w14:textId="77777777" w:rsidR="000759C9" w:rsidRPr="00903FED" w:rsidRDefault="000759C9" w:rsidP="000759C9">
      <w:pPr>
        <w:rPr>
          <w:sz w:val="10"/>
        </w:rPr>
      </w:pPr>
      <w:r w:rsidRPr="00903FED">
        <w:rPr>
          <w:sz w:val="10"/>
        </w:rPr>
        <w:t xml:space="preserve">Reproduction in radical political economy refers to the constant renewal of the circuits of capital from one cycle of accumulation to the next (Marx, 1967; 1981). A breakdown of reproduction in this sense is a breakdown in capitalism. I argued at the start of this article that global capitalism faces the historical exhaustion of the conditions for its reproduction. Social reproduction, however, as I mean it here, is the process by which human beings reproduce their existence from one day to the next, one month to the next, one year to the next, and one generation to the next. Whereas other species withdraw directly from nature, our species’ unique way of reproducing our existence is to produce — to transform nature through the collective labor process in order to supply ourselves with the necessities of life. Production of the material means of our existence — food, clothing, shelter, etc. — is the necessary condition for our reproduction. Without reproducing ourselves we perish and are therefore unable to continue to produce; without producing we are unable to reproduce ourselves. Production and social reproduction thus form a unity; two moments of a singular life process, separable only for methodological purposes. To say that we produce to reproduce ourselves is an abstraction, because in fact, under capitalism, we produce in order for capital to accumulate. From the viewpoint of capital, the challenge is to reproduce not human beings but producers of surplus-value. “Capital has one single life impulse, the tendency to create value and surplus-value, to make its constant factor, the means of production, absorb the greatest possible amount of surplus-labor,” notes Marx (1967, p. 224). “Capital that has such good reasons for denying the sufferings of the legions of workers that surround it, is in practice moved as much and as little by the sight of the coming degradation and final depopulation of the human race, as by the probable fall of the earth into the sun” (Marx, 1967, p. 256). Unprecedented worldwide inequalities, the expansion of surplus humanity, </w:t>
      </w:r>
      <w:proofErr w:type="spellStart"/>
      <w:r w:rsidRPr="00903FED">
        <w:rPr>
          <w:sz w:val="10"/>
        </w:rPr>
        <w:t>belowsubsistence</w:t>
      </w:r>
      <w:proofErr w:type="spellEnd"/>
      <w:r w:rsidRPr="00903FED">
        <w:rPr>
          <w:sz w:val="10"/>
        </w:rPr>
        <w:t xml:space="preserve"> wages, the displacement of hundreds of millions of people by climate change, economic collapse, wars, and political persecution — all this and more makes it increasingly difficult, and in more and more instances, impossible, for billions of people to survive, that is to reproduce themselves, their families, and their communities. Low-end estimates place the number of refugees and migrants around the world at 450 million, while the United Nations estimates that as many as one billion people will become climate refugees by 2050 (other estimates place this figure at 1.4 billion).9 The ten richest men doubled their fortunes during the COVID-19 while the income of 99% of humanity fell.10 This crisis of survival is an existential crisis for billions of people, but it is not necessarily a crisis for the system. It becomes a crisis for capitalism itself when so much of the population collapses that capital is unable to continue accumulating, i.e., when there is a shortage of workers to produce surplus value, or when there is not enough of a critical mass of labor to maintain vital infrastructure, agriculture and industry. It also becomes a crisis for the system when the increasingly desperate struggles for survival lead to mass rebellion that undermines the stability and regularity that capitalism needs to function. The early years of globalization threw up vast new labor reserves for transnational capital to exploit and reverted the worldwide correlation of forces in favor of the TCC. Globalization has accelerated proletarianization worldwide, unleashing new waves of primitive accumulation as billions of people have been uprooted through capitalist expansion, wrenched from their communities, and thrown into a global labor market that is increasingly saturated and deregulated. The global wage labor force doubled from some 1.5 billion in 1980 to some three billion in 2006, as workers from China, India and the former Soviet bloc entered the global labor pool,11 and then increased by another 500 million by 2018, the largest size of the global labor force in recorded history.12 Some of the uprooted millions are super-exploited through incorporation into the global factories, farms, and offices, while others are marginalized. The International </w:t>
      </w:r>
      <w:proofErr w:type="spellStart"/>
      <w:r w:rsidRPr="00903FED">
        <w:rPr>
          <w:sz w:val="10"/>
        </w:rPr>
        <w:t>Labour</w:t>
      </w:r>
      <w:proofErr w:type="spellEnd"/>
      <w:r w:rsidRPr="00903FED">
        <w:rPr>
          <w:sz w:val="10"/>
        </w:rPr>
        <w:t xml:space="preserve"> Organization (ILO) reported that in the late 20th century some one-third of the global labor forces had been made superfluous and locked out of the global economy.13 On the other hand, those workers integrated into the circuits of global capital have been subject to new regimes of “flexible labor,” involving the fragmentation and cheapening of labor through widespread casualization or informalization of work. Precarious labor involves all sorts of unstable, contingent categories, such as temporary and part-time work, casual, seasonal and on-call work, non-unionized contract and piecemeal work.14 While precariousness has been the condition of most people brought into the capitalist economy over the centuries, </w:t>
      </w:r>
      <w:proofErr w:type="spellStart"/>
      <w:r w:rsidRPr="00903FED">
        <w:rPr>
          <w:sz w:val="10"/>
        </w:rPr>
        <w:t>precariatization</w:t>
      </w:r>
      <w:proofErr w:type="spellEnd"/>
      <w:r w:rsidRPr="00903FED">
        <w:rPr>
          <w:sz w:val="10"/>
        </w:rPr>
        <w:t xml:space="preserve"> now includes white and </w:t>
      </w:r>
      <w:proofErr w:type="spellStart"/>
      <w:r w:rsidRPr="00903FED">
        <w:rPr>
          <w:sz w:val="10"/>
        </w:rPr>
        <w:t>bluecollar</w:t>
      </w:r>
      <w:proofErr w:type="spellEnd"/>
      <w:r w:rsidRPr="00903FED">
        <w:rPr>
          <w:sz w:val="10"/>
        </w:rPr>
        <w:t xml:space="preserve"> work, service work, and professional and managerial work (Robinson, 2022). Hence the global working class brings together those exploited more intensively through precarious employment with those that have been excluded as the lines becomes blurred between informality and formal employment. The International Labor Organization reported that 1.53 billion workers around the world were in “vulnerable” employment arrangements in 2009, representing more than 50% of the global workforce15 and that in 2018 a majority of the 3.5 billion workers in the world “experienced a lack of material well-being, economic security, equality opportunities or scope for human development.”16 It is estimated that 82% of non-agricultural labor is “informal” in South Asia, two-thirds in Sub-Sahara Africa, East and Southeast Asia, and 51% in Latin America (Van der </w:t>
      </w:r>
      <w:proofErr w:type="spellStart"/>
      <w:r w:rsidRPr="00903FED">
        <w:rPr>
          <w:sz w:val="10"/>
        </w:rPr>
        <w:t>Pijl</w:t>
      </w:r>
      <w:proofErr w:type="spellEnd"/>
      <w:r w:rsidRPr="00903FED">
        <w:rPr>
          <w:sz w:val="10"/>
        </w:rPr>
        <w:t xml:space="preserve">, 2022, p. 42). This vast army of surplus labor that must survive on its own constitutes unpaid labor in the service of capital. It places downward pressure on wages and serves as a whip to discipline the laboring masses. Moreover, the informal sector allows capital to super-exploit those with formal employment by externalizing to households and communities the cost of the reproduction of labor power. Super-exploitation refers to the remuneration of labor power below its value, that is, below the value of the commodities needed for the worker’s social reproduction. Late 20th century globalization opened up vast new possibilities for the emerging TCC to seek out new pools of super-exploitable labor around the world. If wages sink below the actual value of labor power, corporations are more likely to pursue an accumulation strategy that seeks absolute over relative surplus value, that it, it becomes rational for capital to seek out living labor over an expansion of dead labor through digitally-driven automation. Marx described such a situation for an earlier era of industrial capitalism in Europe: “In the older countries, machinery, when employed in some branches of industry, creates such a redundancy of labor in other branches that in these latter the fall of wages below the value of labor-power impedes the use of machinery, and, from the standpoint of the capitalist, whose profit comes, not from a diminution of the labor employed, but of the labor paid for, renders that use superfluous and often impossible” (Marx, 1967, pp. 371–372). He went on to observe that English capitalists chose not to adopt a stone-breaking machine invented in the United States for the mining industry “because the ‘wretch’ who does this work gets paid for such a small portion of his labor, that machinery would increase the cost of production to the capitalist” (Marx, 1967, pp. 371–372). We have seen in this age of globalization a two-fold process, whereby transnational capital has sought out cheap labor in low-wage zones around the world rather than digitalize the full sequence of production and circulation, and at the same time it has used digital technologies in higher wage zones to restructure local labor forces into a mass of increasingly deskilled and routinized “on demand” labor that is pushed into precarious work arrangements and wage stagnation. But a more extensive digitalization makes possible a drastic reduction in capital’s need for </w:t>
      </w:r>
      <w:proofErr w:type="spellStart"/>
      <w:r w:rsidRPr="00903FED">
        <w:rPr>
          <w:sz w:val="10"/>
        </w:rPr>
        <w:t>laborpower</w:t>
      </w:r>
      <w:proofErr w:type="spellEnd"/>
      <w:r w:rsidRPr="00903FED">
        <w:rPr>
          <w:sz w:val="10"/>
        </w:rPr>
        <w:t>. Whether this possibility becomes a reality depends on the answer to the question: Is it more profitable and feasible to employ super-exploited labor or to employ digital technology in place of living labor? But the capitalist does not necessarily exercise this choice: under the compulsion of competition and class struggle capitalists must employ the latest technologies and production methods lest they are run out of business. Until now the availability of labor that falls below its value has undercut the transition to a more thoroughly digitalized and automated global economy. However, super-exploitation becomes a less attractive option to transnational capital to the extent that competition forces capitalists to automate, that the laboring masses push back against the downward pressure on wages, and that extreme exploitation generates social unrest and political crisis that undermine the conditions for stable capital accumulation. The case of Foxconn, the Taiwanese transnational corporation that assemblies Apple and other electronic devices in China, is illustrative. Foxconn is one of the largest employers in the world, with 1.2 million workers in 2016, more than one million of them in China.17 The company began operations through a strategy of superexploitation but is now shifting to the digital elimination of its workforce. The company announced in 2016 plans to automate 17 its factories in the face of competitive pressures and worker unrest, leaving them “with only a minimal number of workers assigned for production, logistics, testing, and inspection processes (in March of that year the company announced that it had already automated away 60,000 jobs at one of its giant factories).”18</w:t>
      </w:r>
    </w:p>
    <w:p w14:paraId="4A0565F4" w14:textId="77777777" w:rsidR="000759C9" w:rsidRPr="00903FED" w:rsidRDefault="000759C9" w:rsidP="000759C9">
      <w:pPr>
        <w:rPr>
          <w:sz w:val="10"/>
        </w:rPr>
      </w:pPr>
      <w:r w:rsidRPr="00903FED">
        <w:rPr>
          <w:sz w:val="10"/>
        </w:rPr>
        <w:t>[PARAGRAPH CONDENSATION ENDS]</w:t>
      </w:r>
    </w:p>
    <w:p w14:paraId="4C250D18" w14:textId="77777777" w:rsidR="000759C9" w:rsidRPr="00903FED" w:rsidRDefault="000759C9" w:rsidP="000759C9">
      <w:pPr>
        <w:rPr>
          <w:rStyle w:val="StyleUnderline"/>
        </w:rPr>
      </w:pPr>
      <w:r w:rsidRPr="00903FED">
        <w:rPr>
          <w:rStyle w:val="StyleUnderline"/>
        </w:rPr>
        <w:t>Automation will</w:t>
      </w:r>
      <w:r w:rsidRPr="00903FED">
        <w:rPr>
          <w:sz w:val="10"/>
        </w:rPr>
        <w:t xml:space="preserve"> spread as competitive pressures increase and as global class struggle heats up. A 2017 United Nations report estimated that tens if not hundreds of millions of jobs would disappear in the coming years as a result of digitalization. The report also said that the spread of on-line labor platforms would accelerate a “race to the bottom of working conditions with an increasing precarity.”19 Will we reach a point as global class struggle and political crisis intensify that the TCC choses to undertake a more general shift towards digitalization throughout global value chains? Marx noted, that “Machinery not only acts as a competitor who gets the better of the workman and is constantly on the point of making him superfluous. It is also a power inimical to him, and as such capital proclaims it from the roof tops and as such makes use of it. It is the most powerful weapon for repressing strikes, those periodical revolts of the working-class against the autocracy of capital” (Marx, 1967, p. 410). Any general shift to automation — from absolute to relative surplus-value extraction — may give capital the upper hand in the short term. But in the long term it is likely to </w:t>
      </w:r>
      <w:r w:rsidRPr="00296FA8">
        <w:rPr>
          <w:rStyle w:val="StyleUnderline"/>
        </w:rPr>
        <w:t>intensify</w:t>
      </w:r>
      <w:r w:rsidRPr="00903FED">
        <w:rPr>
          <w:rStyle w:val="StyleUnderline"/>
        </w:rPr>
        <w:t xml:space="preserve"> the crisis of social reproduction, and with it, </w:t>
      </w:r>
      <w:r w:rsidRPr="00296FA8">
        <w:rPr>
          <w:rStyle w:val="StyleUnderline"/>
          <w:highlight w:val="cyan"/>
        </w:rPr>
        <w:t>aggravate overaccumulation and spark uncontrollable social and political conflict.</w:t>
      </w:r>
    </w:p>
    <w:p w14:paraId="44742830" w14:textId="77777777" w:rsidR="000759C9" w:rsidRPr="00903FED" w:rsidRDefault="000759C9" w:rsidP="000759C9">
      <w:pPr>
        <w:rPr>
          <w:rStyle w:val="StyleUnderline"/>
        </w:rPr>
      </w:pPr>
      <w:r w:rsidRPr="00903FED">
        <w:rPr>
          <w:sz w:val="10"/>
        </w:rPr>
        <w:t xml:space="preserve">Global </w:t>
      </w:r>
      <w:r w:rsidRPr="00903FED">
        <w:rPr>
          <w:rStyle w:val="StyleUnderline"/>
        </w:rPr>
        <w:t>capitalism’s crisis is</w:t>
      </w:r>
      <w:r w:rsidRPr="00903FED">
        <w:rPr>
          <w:sz w:val="10"/>
        </w:rPr>
        <w:t xml:space="preserve"> also </w:t>
      </w:r>
      <w:r w:rsidRPr="00903FED">
        <w:rPr>
          <w:rStyle w:val="StyleUnderline"/>
        </w:rPr>
        <w:t>political</w:t>
      </w:r>
      <w:r w:rsidRPr="00903FED">
        <w:rPr>
          <w:sz w:val="10"/>
        </w:rPr>
        <w:t xml:space="preserve">, one of state legitimacy and capitalist hegemony. </w:t>
      </w:r>
      <w:r w:rsidRPr="00296FA8">
        <w:rPr>
          <w:rStyle w:val="StyleUnderline"/>
          <w:highlight w:val="cyan"/>
        </w:rPr>
        <w:t>Rising inequality, impoverishment, and insecurity</w:t>
      </w:r>
      <w:r w:rsidRPr="00903FED">
        <w:rPr>
          <w:sz w:val="10"/>
        </w:rPr>
        <w:t xml:space="preserve"> for working and popular classes after decades of social decay wrought by neoliberalism </w:t>
      </w:r>
      <w:r w:rsidRPr="00903FED">
        <w:rPr>
          <w:rStyle w:val="StyleUnderline"/>
        </w:rPr>
        <w:t xml:space="preserve">throw states into crises of legitimacy, </w:t>
      </w:r>
      <w:r w:rsidRPr="00296FA8">
        <w:rPr>
          <w:rStyle w:val="StyleUnderline"/>
          <w:highlight w:val="cyan"/>
        </w:rPr>
        <w:t>destabilize</w:t>
      </w:r>
      <w:r w:rsidRPr="00903FED">
        <w:rPr>
          <w:rStyle w:val="StyleUnderline"/>
        </w:rPr>
        <w:t xml:space="preserve"> national </w:t>
      </w:r>
      <w:r w:rsidRPr="00296FA8">
        <w:rPr>
          <w:rStyle w:val="StyleUnderline"/>
          <w:highlight w:val="cyan"/>
        </w:rPr>
        <w:t>political systems</w:t>
      </w:r>
      <w:r w:rsidRPr="00903FED">
        <w:rPr>
          <w:rStyle w:val="StyleUnderline"/>
        </w:rPr>
        <w:t>, and jeopardize elite control.</w:t>
      </w:r>
    </w:p>
    <w:p w14:paraId="37368471" w14:textId="77777777" w:rsidR="000759C9" w:rsidRPr="00903FED" w:rsidRDefault="000759C9" w:rsidP="000759C9">
      <w:pPr>
        <w:rPr>
          <w:sz w:val="10"/>
        </w:rPr>
      </w:pPr>
      <w:r w:rsidRPr="00903FED">
        <w:rPr>
          <w:sz w:val="10"/>
        </w:rPr>
        <w:t xml:space="preserve">In the U.S., according to a Pew Research Center 2019 poll, a full </w:t>
      </w:r>
      <w:r w:rsidRPr="00903FED">
        <w:rPr>
          <w:rStyle w:val="StyleUnderline"/>
        </w:rPr>
        <w:t xml:space="preserve">42% </w:t>
      </w:r>
      <w:r w:rsidRPr="00903FED">
        <w:rPr>
          <w:sz w:val="10"/>
        </w:rPr>
        <w:t>of respondents</w:t>
      </w:r>
      <w:r w:rsidRPr="00903FED">
        <w:rPr>
          <w:rStyle w:val="StyleUnderline"/>
        </w:rPr>
        <w:t xml:space="preserve"> had a favorable view of socialism</w:t>
      </w:r>
      <w:r w:rsidRPr="00903FED">
        <w:rPr>
          <w:sz w:val="10"/>
        </w:rPr>
        <w:t xml:space="preserve">,20 while a 2018 Gallup poll found that 51% of those aged 18–29 had a favorable view.21 Seen in historical context, another Gallup poll found that support for socialism stood at 25% in 1942 among the U.S. population overall whereas this increased to 43% in 2019.22 Revealingly, another poll conducted in 2020 found that a full </w:t>
      </w:r>
      <w:r w:rsidRPr="00296FA8">
        <w:rPr>
          <w:rStyle w:val="StyleUnderline"/>
          <w:highlight w:val="cyan"/>
        </w:rPr>
        <w:t>60% of millennials and 57% of</w:t>
      </w:r>
      <w:r w:rsidRPr="00903FED">
        <w:rPr>
          <w:rStyle w:val="StyleUnderline"/>
        </w:rPr>
        <w:t xml:space="preserve"> </w:t>
      </w:r>
      <w:r w:rsidRPr="00296FA8">
        <w:rPr>
          <w:rStyle w:val="StyleUnderline"/>
          <w:highlight w:val="cyan"/>
        </w:rPr>
        <w:t>Gen</w:t>
      </w:r>
      <w:r w:rsidRPr="00903FED">
        <w:rPr>
          <w:rStyle w:val="StyleUnderline"/>
        </w:rPr>
        <w:t xml:space="preserve">eration </w:t>
      </w:r>
      <w:r w:rsidRPr="00296FA8">
        <w:rPr>
          <w:rStyle w:val="StyleUnderline"/>
          <w:highlight w:val="cyan"/>
        </w:rPr>
        <w:t>Z supported a “complete change</w:t>
      </w:r>
      <w:r w:rsidRPr="00903FED">
        <w:rPr>
          <w:rStyle w:val="StyleUnderline"/>
        </w:rPr>
        <w:t xml:space="preserve"> of our economic system </w:t>
      </w:r>
      <w:r w:rsidRPr="00296FA8">
        <w:rPr>
          <w:rStyle w:val="StyleUnderline"/>
          <w:highlight w:val="cyan"/>
        </w:rPr>
        <w:t>away from cap</w:t>
      </w:r>
      <w:r w:rsidRPr="00296FA8">
        <w:rPr>
          <w:rStyle w:val="StyleUnderline"/>
        </w:rPr>
        <w:t>italism</w:t>
      </w:r>
      <w:r w:rsidRPr="00903FED">
        <w:rPr>
          <w:sz w:val="10"/>
        </w:rPr>
        <w:t>.”23</w:t>
      </w:r>
    </w:p>
    <w:p w14:paraId="4183B612" w14:textId="77777777" w:rsidR="000759C9" w:rsidRPr="00903FED" w:rsidRDefault="000759C9" w:rsidP="000759C9">
      <w:pPr>
        <w:rPr>
          <w:sz w:val="10"/>
        </w:rPr>
      </w:pPr>
      <w:r w:rsidRPr="00903FED">
        <w:rPr>
          <w:rStyle w:val="StyleUnderline"/>
        </w:rPr>
        <w:t>Escalating inequalities and mass deprivation are politically explosive</w:t>
      </w:r>
      <w:r w:rsidRPr="00903FED">
        <w:rPr>
          <w:sz w:val="10"/>
        </w:rPr>
        <w:t xml:space="preserve"> and to the extent that the system is simply unable to reverse them or to incorporate surplus humanity it turns to ever more violent forms of containment to manage immiserated populations (Robinson, 2020). </w:t>
      </w:r>
      <w:r w:rsidRPr="00296FA8">
        <w:rPr>
          <w:rStyle w:val="StyleUnderline"/>
          <w:highlight w:val="cyan"/>
        </w:rPr>
        <w:t>Popular insurgencies</w:t>
      </w:r>
      <w:r w:rsidRPr="00903FED">
        <w:rPr>
          <w:sz w:val="10"/>
        </w:rPr>
        <w:t xml:space="preserve"> that </w:t>
      </w:r>
      <w:r w:rsidRPr="00296FA8">
        <w:rPr>
          <w:rStyle w:val="StyleUnderline"/>
          <w:highlight w:val="cyan"/>
        </w:rPr>
        <w:t>spread</w:t>
      </w:r>
      <w:r w:rsidRPr="00903FED">
        <w:rPr>
          <w:rStyle w:val="StyleUnderline"/>
        </w:rPr>
        <w:t xml:space="preserve"> around the world</w:t>
      </w:r>
      <w:r w:rsidRPr="00903FED">
        <w:rPr>
          <w:sz w:val="10"/>
        </w:rPr>
        <w:t xml:space="preserve"> in the wake of the 2008 Great Recession have continued to </w:t>
      </w:r>
      <w:r w:rsidRPr="00296FA8">
        <w:rPr>
          <w:rStyle w:val="StyleUnderline"/>
          <w:highlight w:val="cyan"/>
        </w:rPr>
        <w:t>escalate</w:t>
      </w:r>
      <w:r w:rsidRPr="00903FED">
        <w:rPr>
          <w:rStyle w:val="StyleUnderline"/>
        </w:rPr>
        <w:t xml:space="preserve"> in a tsunami of mass rebellion not seen since at least 1968</w:t>
      </w:r>
      <w:r w:rsidRPr="00903FED">
        <w:rPr>
          <w:sz w:val="10"/>
        </w:rPr>
        <w:t xml:space="preserve">. The Global Protest Tracker of the Carnegie Endowment for International Peace24 shows a spike in mass protest actions around the world from 2017–2019, and then a renewed escalation after a short respite during the COVID-19 pandemic. However, to date the </w:t>
      </w:r>
      <w:r w:rsidRPr="00903FED">
        <w:rPr>
          <w:rStyle w:val="StyleUnderline"/>
        </w:rPr>
        <w:t xml:space="preserve">global revolt has spread </w:t>
      </w:r>
      <w:r w:rsidRPr="00296FA8">
        <w:rPr>
          <w:rStyle w:val="StyleUnderline"/>
          <w:highlight w:val="cyan"/>
        </w:rPr>
        <w:t>unevenly and faces</w:t>
      </w:r>
      <w:r w:rsidRPr="00903FED">
        <w:rPr>
          <w:rStyle w:val="StyleUnderline"/>
        </w:rPr>
        <w:t xml:space="preserve"> many </w:t>
      </w:r>
      <w:r w:rsidRPr="00296FA8">
        <w:rPr>
          <w:rStyle w:val="StyleUnderline"/>
          <w:highlight w:val="cyan"/>
        </w:rPr>
        <w:t>challenges, including</w:t>
      </w:r>
      <w:r w:rsidRPr="00903FED">
        <w:rPr>
          <w:rStyle w:val="StyleUnderline"/>
        </w:rPr>
        <w:t xml:space="preserve"> </w:t>
      </w:r>
      <w:r w:rsidRPr="00296FA8">
        <w:rPr>
          <w:rStyle w:val="StyleUnderline"/>
          <w:highlight w:val="cyan"/>
        </w:rPr>
        <w:t>fragmentation, absorption by capitalist culture, and</w:t>
      </w:r>
      <w:r w:rsidRPr="00903FED">
        <w:rPr>
          <w:sz w:val="10"/>
        </w:rPr>
        <w:t xml:space="preserve"> for the most part the </w:t>
      </w:r>
      <w:r w:rsidRPr="00296FA8">
        <w:rPr>
          <w:rStyle w:val="StyleUnderline"/>
          <w:highlight w:val="cyan"/>
        </w:rPr>
        <w:t>lack</w:t>
      </w:r>
      <w:r w:rsidRPr="00903FED">
        <w:rPr>
          <w:sz w:val="10"/>
        </w:rPr>
        <w:t xml:space="preserve"> of </w:t>
      </w:r>
      <w:r w:rsidRPr="00296FA8">
        <w:rPr>
          <w:rStyle w:val="StyleUnderline"/>
          <w:highlight w:val="cyan"/>
        </w:rPr>
        <w:t>coherent</w:t>
      </w:r>
      <w:r w:rsidRPr="00903FED">
        <w:rPr>
          <w:rStyle w:val="StyleUnderline"/>
        </w:rPr>
        <w:t xml:space="preserve"> left </w:t>
      </w:r>
      <w:r w:rsidRPr="00296FA8">
        <w:rPr>
          <w:rStyle w:val="StyleUnderline"/>
          <w:highlight w:val="cyan"/>
        </w:rPr>
        <w:t>ideology</w:t>
      </w:r>
      <w:r w:rsidRPr="00903FED">
        <w:rPr>
          <w:rStyle w:val="StyleUnderline"/>
        </w:rPr>
        <w:t xml:space="preserve"> and a vision of a transformative project beyond immediate demands</w:t>
      </w:r>
      <w:r w:rsidRPr="00903FED">
        <w:rPr>
          <w:sz w:val="10"/>
        </w:rPr>
        <w:t>. The 2008 crisis had a negative impact on a huge number of people around the world, resulting in a situation of mass social anxiety that provided opportunities for extreme right-wing, authoritarian and neofascist forces to exploit the masses of disadvantaged people for their political projects.</w:t>
      </w:r>
    </w:p>
    <w:p w14:paraId="74ECB444" w14:textId="77777777" w:rsidR="000759C9" w:rsidRPr="00903FED" w:rsidRDefault="000759C9" w:rsidP="000759C9">
      <w:pPr>
        <w:rPr>
          <w:rStyle w:val="StyleUnderline"/>
        </w:rPr>
      </w:pPr>
      <w:r w:rsidRPr="00903FED">
        <w:rPr>
          <w:sz w:val="10"/>
        </w:rPr>
        <w:t xml:space="preserve">Against this background, </w:t>
      </w:r>
      <w:r w:rsidRPr="00903FED">
        <w:rPr>
          <w:rStyle w:val="StyleUnderline"/>
        </w:rPr>
        <w:t xml:space="preserve">geopolitical </w:t>
      </w:r>
      <w:r w:rsidRPr="00296FA8">
        <w:rPr>
          <w:rStyle w:val="StyleUnderline"/>
          <w:highlight w:val="cyan"/>
        </w:rPr>
        <w:t>conflicts</w:t>
      </w:r>
      <w:r w:rsidRPr="00903FED">
        <w:rPr>
          <w:rStyle w:val="StyleUnderline"/>
        </w:rPr>
        <w:t xml:space="preserve"> are </w:t>
      </w:r>
      <w:r w:rsidRPr="00296FA8">
        <w:rPr>
          <w:rStyle w:val="StyleUnderline"/>
          <w:highlight w:val="cyan"/>
        </w:rPr>
        <w:t>escalating, as states</w:t>
      </w:r>
      <w:r w:rsidRPr="00903FED">
        <w:rPr>
          <w:rStyle w:val="StyleUnderline"/>
        </w:rPr>
        <w:t xml:space="preserve">, in their effort </w:t>
      </w:r>
      <w:r w:rsidRPr="00296FA8">
        <w:rPr>
          <w:rStyle w:val="StyleUnderline"/>
          <w:highlight w:val="cyan"/>
        </w:rPr>
        <w:t>to retain legitimacy</w:t>
      </w:r>
      <w:r w:rsidRPr="00903FED">
        <w:rPr>
          <w:rStyle w:val="StyleUnderline"/>
        </w:rPr>
        <w:t xml:space="preserve"> and to keep the internal social order from fracturing, seek to </w:t>
      </w:r>
      <w:r w:rsidRPr="00296FA8">
        <w:rPr>
          <w:rStyle w:val="StyleUnderline"/>
          <w:highlight w:val="cyan"/>
        </w:rPr>
        <w:t>sublimate and</w:t>
      </w:r>
      <w:r w:rsidRPr="00903FED">
        <w:rPr>
          <w:rStyle w:val="StyleUnderline"/>
        </w:rPr>
        <w:t xml:space="preserve"> to </w:t>
      </w:r>
      <w:r w:rsidRPr="00296FA8">
        <w:rPr>
          <w:rStyle w:val="StyleUnderline"/>
          <w:highlight w:val="cyan"/>
        </w:rPr>
        <w:t>externalize</w:t>
      </w:r>
      <w:r w:rsidRPr="00903FED">
        <w:rPr>
          <w:rStyle w:val="StyleUnderline"/>
        </w:rPr>
        <w:t xml:space="preserve"> social and political </w:t>
      </w:r>
      <w:r w:rsidRPr="00296FA8">
        <w:rPr>
          <w:rStyle w:val="StyleUnderline"/>
          <w:highlight w:val="cyan"/>
        </w:rPr>
        <w:t>tensions</w:t>
      </w:r>
      <w:r w:rsidRPr="00903FED">
        <w:rPr>
          <w:rStyle w:val="StyleUnderline"/>
        </w:rPr>
        <w:t xml:space="preserve"> in the face of capitalist crisis, the loss of legitimacy, chronic instability and social disintegratio</w:t>
      </w:r>
      <w:r w:rsidRPr="00903FED">
        <w:rPr>
          <w:sz w:val="10"/>
        </w:rPr>
        <w:t xml:space="preserve">n. Imperial states seek to displace internal contradictions to the Global South or to imperial rivals.25 We appear to be at the onset of a radical reconfiguration of global geopolitical alignments to the drumbeat of escalating economic turbulence that </w:t>
      </w:r>
      <w:r w:rsidRPr="00903FED">
        <w:rPr>
          <w:rStyle w:val="StyleUnderline"/>
        </w:rPr>
        <w:t xml:space="preserve">will </w:t>
      </w:r>
      <w:r w:rsidRPr="00296FA8">
        <w:rPr>
          <w:rStyle w:val="StyleUnderline"/>
          <w:highlight w:val="cyan"/>
        </w:rPr>
        <w:t>feed</w:t>
      </w:r>
      <w:r w:rsidRPr="00903FED">
        <w:rPr>
          <w:rStyle w:val="StyleUnderline"/>
        </w:rPr>
        <w:t xml:space="preserve"> new </w:t>
      </w:r>
      <w:r w:rsidRPr="00296FA8">
        <w:rPr>
          <w:rStyle w:val="StyleUnderline"/>
        </w:rPr>
        <w:t xml:space="preserve">political upheavals and </w:t>
      </w:r>
      <w:r w:rsidRPr="00296FA8">
        <w:rPr>
          <w:rStyle w:val="StyleUnderline"/>
          <w:highlight w:val="cyan"/>
        </w:rPr>
        <w:t>violent conflicts.</w:t>
      </w:r>
    </w:p>
    <w:p w14:paraId="37CC8BD7" w14:textId="77777777" w:rsidR="000759C9" w:rsidRPr="00903FED" w:rsidRDefault="000759C9" w:rsidP="000759C9">
      <w:pPr>
        <w:rPr>
          <w:sz w:val="10"/>
        </w:rPr>
      </w:pPr>
      <w:r w:rsidRPr="00903FED">
        <w:rPr>
          <w:sz w:val="10"/>
        </w:rPr>
        <w:t xml:space="preserve">Political systems, unable to retain the authority structure necessary to stabilize the social order, are in crisis everywhere. In some cases, such as in Haiti, states face outright collapse. The ruling groups appear unable to resolve the structural crisis nor reestablish hegemony as the global capitalist historic bloc constructed in the heyday of neoliberalism from the 1990s until 2008 disintegrates. Capitalism needs the state to establish the conditions for its reproduction and the world capitalist system as a whole requires an authority structure. But national governments do not exercise the transnational political authority that global capitalism requires in order to address the crisis. U.S. hegemony is unraveling but no new </w:t>
      </w:r>
      <w:proofErr w:type="spellStart"/>
      <w:r w:rsidRPr="00903FED">
        <w:rPr>
          <w:sz w:val="10"/>
        </w:rPr>
        <w:t>nationstate</w:t>
      </w:r>
      <w:proofErr w:type="spellEnd"/>
      <w:r w:rsidRPr="00903FED">
        <w:rPr>
          <w:sz w:val="10"/>
        </w:rPr>
        <w:t xml:space="preserve"> can provide the authority structure to stabilize the now-inextricably integrated global economy.</w:t>
      </w:r>
    </w:p>
    <w:p w14:paraId="3D1D89C0" w14:textId="77777777" w:rsidR="000759C9" w:rsidRPr="00903FED" w:rsidRDefault="000759C9" w:rsidP="000759C9">
      <w:pPr>
        <w:rPr>
          <w:sz w:val="10"/>
        </w:rPr>
      </w:pPr>
      <w:r w:rsidRPr="00903FED">
        <w:rPr>
          <w:sz w:val="10"/>
        </w:rPr>
        <w:t>The U.S.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conflict in Ukraine has hastened the introduction of alternatives to the dollar-based SWIFT system of international payments, such as China’s Cross-Border Interbank Payment System (CIPS) and Russia’s System for Transfer of Financial Messages (SPSF).26 Nonetheless, no national or regional economy can survive outside of its integration into the larger global economy. Consider as an indicator of this interdependence that trade in intermediate goods, such as semiconductors and other industrial inputs, now account for a full 56% of all trade among the rich countries of the OECD that dominate the global trade system.27</w:t>
      </w:r>
    </w:p>
    <w:p w14:paraId="313A7201" w14:textId="77777777" w:rsidR="000759C9" w:rsidRPr="00903FED" w:rsidRDefault="000759C9" w:rsidP="000759C9">
      <w:pPr>
        <w:rPr>
          <w:sz w:val="10"/>
        </w:rPr>
      </w:pPr>
      <w:r w:rsidRPr="00903FED">
        <w:rPr>
          <w:sz w:val="10"/>
        </w:rPr>
        <w:t xml:space="preserve">The crisis of hegemony in the international system thus takes place within this single, integrated global economy. No one state, no matter how powerful, can control the process of global accumulation. This disjuncture between a globalized economy and a </w:t>
      </w:r>
      <w:proofErr w:type="spellStart"/>
      <w:r w:rsidRPr="00903FED">
        <w:rPr>
          <w:sz w:val="10"/>
        </w:rPr>
        <w:t>nationstate</w:t>
      </w:r>
      <w:proofErr w:type="spellEnd"/>
      <w:r w:rsidRPr="00903FED">
        <w:rPr>
          <w:sz w:val="10"/>
        </w:rPr>
        <w:t xml:space="preserve">-based system of political authority generates enormous geopolitical tensions. </w:t>
      </w:r>
      <w:r w:rsidRPr="00296FA8">
        <w:rPr>
          <w:rStyle w:val="StyleUnderline"/>
          <w:highlight w:val="cyan"/>
        </w:rPr>
        <w:t>The end of Western domination</w:t>
      </w:r>
      <w:r w:rsidRPr="00903FED">
        <w:rPr>
          <w:rStyle w:val="StyleUnderline"/>
        </w:rPr>
        <w:t xml:space="preserve"> of world capitalism is upon us </w:t>
      </w:r>
      <w:r w:rsidRPr="00296FA8">
        <w:rPr>
          <w:rStyle w:val="StyleUnderline"/>
          <w:highlight w:val="cyan"/>
        </w:rPr>
        <w:t>as the</w:t>
      </w:r>
      <w:r w:rsidRPr="00903FED">
        <w:rPr>
          <w:rStyle w:val="StyleUnderline"/>
        </w:rPr>
        <w:t xml:space="preserve"> center of gravity of the </w:t>
      </w:r>
      <w:r w:rsidRPr="00296FA8">
        <w:rPr>
          <w:rStyle w:val="StyleUnderline"/>
          <w:highlight w:val="cyan"/>
        </w:rPr>
        <w:t>global economy shifts to China</w:t>
      </w:r>
      <w:r w:rsidRPr="00903FED">
        <w:rPr>
          <w:sz w:val="10"/>
        </w:rPr>
        <w:t xml:space="preserve">. But China will not become a new hegemon. Rather, we are </w:t>
      </w:r>
      <w:r w:rsidRPr="00903FED">
        <w:rPr>
          <w:rStyle w:val="StyleUnderline"/>
        </w:rPr>
        <w:t xml:space="preserve">moving </w:t>
      </w:r>
      <w:r w:rsidRPr="00296FA8">
        <w:rPr>
          <w:rStyle w:val="StyleUnderline"/>
          <w:highlight w:val="cyan"/>
        </w:rPr>
        <w:t>towards political multipolarity at a time of</w:t>
      </w:r>
      <w:r w:rsidRPr="00296FA8">
        <w:rPr>
          <w:sz w:val="10"/>
          <w:highlight w:val="cyan"/>
        </w:rPr>
        <w:t xml:space="preserve"> a</w:t>
      </w:r>
      <w:r w:rsidRPr="00903FED">
        <w:rPr>
          <w:sz w:val="10"/>
        </w:rPr>
        <w:t xml:space="preserve">cute crisis in global capitalism — </w:t>
      </w:r>
      <w:r w:rsidRPr="00903FED">
        <w:rPr>
          <w:rStyle w:val="StyleUnderline"/>
        </w:rPr>
        <w:t xml:space="preserve">prolonged economic turbulence and political </w:t>
      </w:r>
      <w:r w:rsidRPr="00296FA8">
        <w:rPr>
          <w:rStyle w:val="StyleUnderline"/>
          <w:highlight w:val="cyan"/>
        </w:rPr>
        <w:t>decay.</w:t>
      </w:r>
      <w:r w:rsidRPr="00296FA8">
        <w:rPr>
          <w:sz w:val="10"/>
          <w:highlight w:val="cyan"/>
        </w:rPr>
        <w:t xml:space="preserve"> </w:t>
      </w:r>
      <w:r w:rsidRPr="00296FA8">
        <w:rPr>
          <w:rStyle w:val="StyleUnderline"/>
          <w:highlight w:val="cyan"/>
        </w:rPr>
        <w:t>Transitions</w:t>
      </w:r>
      <w:r w:rsidRPr="00903FED">
        <w:rPr>
          <w:sz w:val="10"/>
        </w:rPr>
        <w:t xml:space="preserve"> from one hegemon to another in earlier epochs of world capitalism </w:t>
      </w:r>
      <w:r w:rsidRPr="00296FA8">
        <w:rPr>
          <w:rStyle w:val="StyleUnderline"/>
          <w:highlight w:val="cyan"/>
        </w:rPr>
        <w:t>were marked by</w:t>
      </w:r>
      <w:r w:rsidRPr="00903FED">
        <w:rPr>
          <w:rStyle w:val="StyleUnderline"/>
        </w:rPr>
        <w:t xml:space="preserve"> political </w:t>
      </w:r>
      <w:r w:rsidRPr="00296FA8">
        <w:rPr>
          <w:rStyle w:val="StyleUnderline"/>
          <w:highlight w:val="cyan"/>
        </w:rPr>
        <w:t>instability</w:t>
      </w:r>
      <w:r w:rsidRPr="00903FED">
        <w:rPr>
          <w:rStyle w:val="StyleUnderline"/>
        </w:rPr>
        <w:t xml:space="preserve">, intense class and social struggles, </w:t>
      </w:r>
      <w:r w:rsidRPr="00296FA8">
        <w:rPr>
          <w:rStyle w:val="StyleUnderline"/>
          <w:highlight w:val="cyan"/>
        </w:rPr>
        <w:t>wars and rupture</w:t>
      </w:r>
      <w:r w:rsidRPr="00903FED">
        <w:rPr>
          <w:rStyle w:val="StyleUnderline"/>
        </w:rPr>
        <w:t xml:space="preserve"> in the established international order.</w:t>
      </w:r>
      <w:r w:rsidRPr="00903FED">
        <w:rPr>
          <w:sz w:val="10"/>
        </w:rPr>
        <w:t xml:space="preserve"> This time, however, there appears to be a more fundamental breakdown of the Westphalian order itself.</w:t>
      </w:r>
    </w:p>
    <w:p w14:paraId="2A344F61" w14:textId="77777777" w:rsidR="000759C9" w:rsidRPr="00903FED" w:rsidRDefault="000759C9" w:rsidP="000759C9">
      <w:pPr>
        <w:rPr>
          <w:sz w:val="10"/>
        </w:rPr>
      </w:pPr>
      <w:r w:rsidRPr="00903FED">
        <w:rPr>
          <w:sz w:val="10"/>
        </w:rPr>
        <w:t xml:space="preserve">Putting aside the structural, social, and political dimensions of crisis, </w:t>
      </w:r>
      <w:r w:rsidRPr="00903FED">
        <w:rPr>
          <w:rStyle w:val="StyleUnderline"/>
        </w:rPr>
        <w:t xml:space="preserve">even the </w:t>
      </w:r>
      <w:proofErr w:type="spellStart"/>
      <w:r w:rsidRPr="00903FED">
        <w:rPr>
          <w:rStyle w:val="StyleUnderline"/>
        </w:rPr>
        <w:t>bestcase</w:t>
      </w:r>
      <w:proofErr w:type="spellEnd"/>
      <w:r w:rsidRPr="00903FED">
        <w:rPr>
          <w:rStyle w:val="StyleUnderline"/>
        </w:rPr>
        <w:t xml:space="preserve"> scenario for global capitalism, in which</w:t>
      </w:r>
      <w:r w:rsidRPr="00903FED">
        <w:rPr>
          <w:sz w:val="10"/>
        </w:rPr>
        <w:t xml:space="preserve"> digitally driven </w:t>
      </w:r>
      <w:r w:rsidRPr="00903FED">
        <w:rPr>
          <w:rStyle w:val="StyleUnderline"/>
        </w:rPr>
        <w:t>restructuring</w:t>
      </w:r>
      <w:r w:rsidRPr="00903FED">
        <w:rPr>
          <w:sz w:val="10"/>
        </w:rPr>
        <w:t xml:space="preserve"> and state intervention in markets and the circuits of transnational capital accumulation </w:t>
      </w:r>
      <w:r w:rsidRPr="00903FED">
        <w:rPr>
          <w:rStyle w:val="StyleUnderline"/>
        </w:rPr>
        <w:t>unleash</w:t>
      </w:r>
      <w:r w:rsidRPr="00903FED">
        <w:rPr>
          <w:sz w:val="10"/>
        </w:rPr>
        <w:t xml:space="preserve"> a new round of </w:t>
      </w:r>
      <w:r w:rsidRPr="00903FED">
        <w:rPr>
          <w:rStyle w:val="StyleUnderline"/>
        </w:rPr>
        <w:t>productive expansion and international stability, the ecological crisis makes it</w:t>
      </w:r>
      <w:r w:rsidRPr="00903FED">
        <w:rPr>
          <w:sz w:val="10"/>
        </w:rPr>
        <w:t xml:space="preserve"> very </w:t>
      </w:r>
      <w:r w:rsidRPr="00903FED">
        <w:rPr>
          <w:rStyle w:val="StyleUnderline"/>
        </w:rPr>
        <w:t>questionable</w:t>
      </w:r>
      <w:r w:rsidRPr="00903FED">
        <w:rPr>
          <w:sz w:val="10"/>
        </w:rPr>
        <w:t xml:space="preserve"> that capitalism can continue to reproduce itself as a global system. Civilizations have collapsed throughout history when they have been unable to resolve through transcendence the contradictions that eventually come to tear them apart (Diamond, 2005; Chew, 2006). Collapse has involved environmental crisis in the past. But this time around civilization is global and collapse would be global. Never before has crisis and collapse involved such matters as </w:t>
      </w:r>
      <w:proofErr w:type="spellStart"/>
      <w:r w:rsidRPr="00903FED">
        <w:rPr>
          <w:sz w:val="10"/>
        </w:rPr>
        <w:t>humaninduced</w:t>
      </w:r>
      <w:proofErr w:type="spellEnd"/>
      <w:r w:rsidRPr="00903FED">
        <w:rPr>
          <w:sz w:val="10"/>
        </w:rPr>
        <w:t xml:space="preserve"> climate emergencies and mass extinction.</w:t>
      </w:r>
    </w:p>
    <w:p w14:paraId="33D60CDD" w14:textId="77777777" w:rsidR="000759C9" w:rsidRPr="00903FED" w:rsidRDefault="000759C9" w:rsidP="000759C9">
      <w:pPr>
        <w:rPr>
          <w:sz w:val="10"/>
        </w:rPr>
      </w:pPr>
      <w:r w:rsidRPr="00903FED">
        <w:rPr>
          <w:sz w:val="10"/>
        </w:rPr>
        <w:t xml:space="preserve">Human-induced </w:t>
      </w:r>
      <w:r w:rsidRPr="00296FA8">
        <w:rPr>
          <w:rStyle w:val="StyleUnderline"/>
          <w:highlight w:val="cyan"/>
        </w:rPr>
        <w:t>climate</w:t>
      </w:r>
      <w:r w:rsidRPr="00903FED">
        <w:rPr>
          <w:rStyle w:val="StyleUnderline"/>
        </w:rPr>
        <w:t xml:space="preserve"> change is</w:t>
      </w:r>
      <w:r w:rsidRPr="00903FED">
        <w:rPr>
          <w:sz w:val="10"/>
        </w:rPr>
        <w:t xml:space="preserve"> “already affecting many weather and climate extremes in every region across the globe,” including extreme heatwaves and fire events, heavy precipitation and devastating floods, droughts, tropical cyclones, melting polar ice and glaciers, a rapid rise in sea levels, and ocean acidification.28 Climate change may have received the most attention but it is far from the only threat to humanity and all life on our planet. According to Barnosky et. al (2011) 90% of all known species were headed towards extinction and millions have already gone extinct. Even short of a mass extinction, which would be the sixth in planetary history, the loss of biodiversity </w:t>
      </w:r>
      <w:r w:rsidRPr="00903FED">
        <w:rPr>
          <w:rStyle w:val="StyleUnderline"/>
        </w:rPr>
        <w:t xml:space="preserve">threatens to </w:t>
      </w:r>
      <w:r w:rsidRPr="00296FA8">
        <w:rPr>
          <w:rStyle w:val="StyleUnderline"/>
          <w:highlight w:val="cyan"/>
        </w:rPr>
        <w:t>undermine</w:t>
      </w:r>
      <w:r w:rsidRPr="00903FED">
        <w:rPr>
          <w:sz w:val="10"/>
        </w:rPr>
        <w:t xml:space="preserve"> the </w:t>
      </w:r>
      <w:r w:rsidRPr="00903FED">
        <w:rPr>
          <w:rStyle w:val="StyleUnderline"/>
        </w:rPr>
        <w:t xml:space="preserve">fragile ecosystems needed for </w:t>
      </w:r>
      <w:r w:rsidRPr="00296FA8">
        <w:rPr>
          <w:rStyle w:val="StyleUnderline"/>
          <w:highlight w:val="cyan"/>
        </w:rPr>
        <w:t>ag</w:t>
      </w:r>
      <w:r w:rsidRPr="00903FED">
        <w:rPr>
          <w:sz w:val="10"/>
        </w:rPr>
        <w:t xml:space="preserve">riculture </w:t>
      </w:r>
      <w:r w:rsidRPr="00903FED">
        <w:rPr>
          <w:rStyle w:val="StyleUnderline"/>
        </w:rPr>
        <w:t>and</w:t>
      </w:r>
      <w:r w:rsidRPr="00903FED">
        <w:rPr>
          <w:sz w:val="10"/>
        </w:rPr>
        <w:t xml:space="preserve"> animal </w:t>
      </w:r>
      <w:r w:rsidRPr="00903FED">
        <w:rPr>
          <w:rStyle w:val="StyleUnderline"/>
        </w:rPr>
        <w:t>husbandry</w:t>
      </w:r>
      <w:r w:rsidRPr="00903FED">
        <w:rPr>
          <w:sz w:val="10"/>
        </w:rPr>
        <w:t xml:space="preserve"> on a scale needed </w:t>
      </w:r>
      <w:r w:rsidRPr="00296FA8">
        <w:rPr>
          <w:rStyle w:val="StyleUnderline"/>
          <w:highlight w:val="cyan"/>
        </w:rPr>
        <w:t>to feed billions</w:t>
      </w:r>
      <w:r w:rsidRPr="00903FED">
        <w:rPr>
          <w:rStyle w:val="StyleUnderline"/>
        </w:rPr>
        <w:t xml:space="preserve"> of people</w:t>
      </w:r>
      <w:r w:rsidRPr="00903FED">
        <w:rPr>
          <w:sz w:val="10"/>
        </w:rPr>
        <w:t>. The collapse of world agriculture together with climate change that makes major portions of the world uninhabitable would lead to mass death on a scale unprecedented in human history.</w:t>
      </w:r>
    </w:p>
    <w:p w14:paraId="35B83ED8" w14:textId="77777777" w:rsidR="000759C9" w:rsidRPr="00903FED" w:rsidRDefault="000759C9" w:rsidP="000759C9">
      <w:pPr>
        <w:rPr>
          <w:sz w:val="10"/>
        </w:rPr>
      </w:pPr>
      <w:r w:rsidRPr="00903FED">
        <w:rPr>
          <w:sz w:val="10"/>
        </w:rPr>
        <w:t xml:space="preserve">While it is important not to get swept up into catastrophism, it cannot be denied that the planetary ecosystem on which human civilization is based is breaking down under the impact of global capital accumulation, </w:t>
      </w:r>
      <w:r w:rsidRPr="00296FA8">
        <w:rPr>
          <w:rStyle w:val="StyleUnderline"/>
          <w:highlight w:val="cyan"/>
        </w:rPr>
        <w:t>suggesting</w:t>
      </w:r>
      <w:r w:rsidRPr="00903FED">
        <w:rPr>
          <w:rStyle w:val="StyleUnderline"/>
        </w:rPr>
        <w:t xml:space="preserve"> that any new phase of global </w:t>
      </w:r>
      <w:r w:rsidRPr="00296FA8">
        <w:rPr>
          <w:rStyle w:val="StyleUnderline"/>
          <w:highlight w:val="cyan"/>
        </w:rPr>
        <w:t>capitalist expansion would be catastrophic</w:t>
      </w:r>
      <w:r w:rsidRPr="00903FED">
        <w:rPr>
          <w:rStyle w:val="StyleUnderline"/>
        </w:rPr>
        <w:t xml:space="preserve"> in itself</w:t>
      </w:r>
      <w:r w:rsidRPr="00903FED">
        <w:rPr>
          <w:sz w:val="10"/>
        </w:rPr>
        <w:t xml:space="preserve">. </w:t>
      </w:r>
      <w:r w:rsidRPr="00903FED">
        <w:rPr>
          <w:rStyle w:val="StyleUnderline"/>
        </w:rPr>
        <w:t>Capital is under the imperative to expand the frontiers of accumulation involving</w:t>
      </w:r>
      <w:r w:rsidRPr="00903FED">
        <w:rPr>
          <w:sz w:val="10"/>
        </w:rPr>
        <w:t xml:space="preserve"> an ever-greater </w:t>
      </w:r>
      <w:r w:rsidRPr="00903FED">
        <w:rPr>
          <w:rStyle w:val="StyleUnderline"/>
        </w:rPr>
        <w:t>appropriation and commodification of nature</w:t>
      </w:r>
      <w:r w:rsidRPr="00903FED">
        <w:rPr>
          <w:sz w:val="10"/>
        </w:rPr>
        <w:t xml:space="preserve"> (O’Connor, 1994; Moore, 2015; Foster, 2022). The abolition of perpetual economic growth that is necessary to avoid environmental disaster can only be achieved by the abolition of capitalism, since, by definition, capitalism is based on the endless accumulation of capital. At some point it will become impossible for the system to reproduce itself as the biosphere collapses.</w:t>
      </w:r>
    </w:p>
    <w:p w14:paraId="784FC606" w14:textId="77777777" w:rsidR="000759C9" w:rsidRPr="00903FED" w:rsidRDefault="000759C9" w:rsidP="000759C9">
      <w:pPr>
        <w:rPr>
          <w:sz w:val="10"/>
        </w:rPr>
      </w:pPr>
      <w:r w:rsidRPr="00903FED">
        <w:rPr>
          <w:sz w:val="10"/>
        </w:rPr>
        <w:t>The crisis of global capitalism, hence, is existential for humanity and for capitalism. In the long run, the only solution is to replace global capitalism with a system that replaces private capital accumulation with one based on rational planning, resource allocation according to basic social needs, and a radical reduction in waste and frivolous consumption.</w:t>
      </w:r>
    </w:p>
    <w:p w14:paraId="276CC10D" w14:textId="77777777" w:rsidR="000759C9" w:rsidRPr="00903FED" w:rsidRDefault="000759C9" w:rsidP="000759C9">
      <w:pPr>
        <w:rPr>
          <w:sz w:val="10"/>
        </w:rPr>
      </w:pPr>
      <w:r w:rsidRPr="00903FED">
        <w:rPr>
          <w:sz w:val="10"/>
        </w:rPr>
        <w:t xml:space="preserve">Is </w:t>
      </w:r>
      <w:r w:rsidRPr="00296FA8">
        <w:rPr>
          <w:rStyle w:val="StyleUnderline"/>
          <w:highlight w:val="cyan"/>
        </w:rPr>
        <w:t>revolution</w:t>
      </w:r>
      <w:r w:rsidRPr="00903FED">
        <w:rPr>
          <w:rStyle w:val="StyleUnderline"/>
        </w:rPr>
        <w:t xml:space="preserve"> against capitalism </w:t>
      </w:r>
      <w:r w:rsidRPr="00296FA8">
        <w:rPr>
          <w:rStyle w:val="StyleUnderline"/>
          <w:highlight w:val="cyan"/>
        </w:rPr>
        <w:t>on the horizon</w:t>
      </w:r>
      <w:r w:rsidRPr="00903FED">
        <w:rPr>
          <w:sz w:val="10"/>
        </w:rPr>
        <w:t>? The Bolshevik leader Vladimir Lenin, described the symptoms of what he called a revolutionary situation: 1) when there is a crisis in the prevailing system and it is impossible for the ruling classes to rule in the old way; 2) when the want and suffering of the oppressed classes have grown more acute than usual; 3) when as a consequence the masses increase their historical action.</w:t>
      </w:r>
    </w:p>
    <w:p w14:paraId="1236E6B8" w14:textId="77777777" w:rsidR="000759C9" w:rsidRPr="00903FED" w:rsidRDefault="000759C9" w:rsidP="000759C9">
      <w:pPr>
        <w:rPr>
          <w:sz w:val="10"/>
        </w:rPr>
      </w:pPr>
      <w:r w:rsidRPr="00903FED">
        <w:rPr>
          <w:sz w:val="10"/>
        </w:rPr>
        <w:t xml:space="preserve">These symptoms are clearly upon us. But </w:t>
      </w:r>
      <w:r w:rsidRPr="00296FA8">
        <w:rPr>
          <w:rStyle w:val="StyleUnderline"/>
          <w:highlight w:val="cyan"/>
        </w:rPr>
        <w:t>if crises arise</w:t>
      </w:r>
      <w:r w:rsidRPr="00903FED">
        <w:rPr>
          <w:rStyle w:val="StyleUnderline"/>
        </w:rPr>
        <w:t xml:space="preserve"> from the objective forces of capitalism their outcome is entirely dependent on subjective forces that develop through</w:t>
      </w:r>
      <w:r w:rsidRPr="00903FED">
        <w:rPr>
          <w:sz w:val="10"/>
        </w:rPr>
        <w:t xml:space="preserve"> numerous </w:t>
      </w:r>
      <w:r w:rsidRPr="00903FED">
        <w:rPr>
          <w:rStyle w:val="StyleUnderline"/>
        </w:rPr>
        <w:t>political, cultural, and organizational mediations. C</w:t>
      </w:r>
      <w:r w:rsidRPr="00296FA8">
        <w:rPr>
          <w:rStyle w:val="StyleUnderline"/>
        </w:rPr>
        <w:t>l</w:t>
      </w:r>
      <w:r w:rsidRPr="00903FED">
        <w:rPr>
          <w:rStyle w:val="StyleUnderline"/>
        </w:rPr>
        <w:t>ass consciousness develops at the level of these mediations</w:t>
      </w:r>
      <w:r w:rsidRPr="00903FED">
        <w:rPr>
          <w:sz w:val="10"/>
        </w:rPr>
        <w:t xml:space="preserve">. If capitalist crises are times of great upheavals and suffering for millions of </w:t>
      </w:r>
      <w:proofErr w:type="gramStart"/>
      <w:r w:rsidRPr="00903FED">
        <w:rPr>
          <w:sz w:val="10"/>
        </w:rPr>
        <w:t>people</w:t>
      </w:r>
      <w:proofErr w:type="gramEnd"/>
      <w:r w:rsidRPr="00903FED">
        <w:rPr>
          <w:sz w:val="10"/>
        </w:rPr>
        <w:t xml:space="preserve"> they also shatter complacency and activate mass struggles, for there is little room for reified illusions when survival hangs on a thread. Crises mediate new forms of consciousness and organization that are requisite for any system change.</w:t>
      </w:r>
    </w:p>
    <w:p w14:paraId="5F3DCFE6" w14:textId="77777777" w:rsidR="000759C9" w:rsidRPr="0009241D" w:rsidRDefault="000759C9" w:rsidP="000759C9">
      <w:pPr>
        <w:rPr>
          <w:u w:val="single"/>
        </w:rPr>
      </w:pPr>
      <w:r w:rsidRPr="00903FED">
        <w:rPr>
          <w:sz w:val="10"/>
        </w:rPr>
        <w:t xml:space="preserve">We are very far at this time from a revolution against global capitalism. </w:t>
      </w:r>
      <w:r w:rsidRPr="00296FA8">
        <w:rPr>
          <w:rStyle w:val="StyleUnderline"/>
          <w:highlight w:val="cyan"/>
        </w:rPr>
        <w:t>The challenge is</w:t>
      </w:r>
      <w:r w:rsidRPr="00903FED">
        <w:rPr>
          <w:sz w:val="10"/>
        </w:rPr>
        <w:t xml:space="preserve"> how </w:t>
      </w:r>
      <w:r w:rsidRPr="00296FA8">
        <w:rPr>
          <w:rStyle w:val="StyleUnderline"/>
          <w:highlight w:val="cyan"/>
        </w:rPr>
        <w:t>to</w:t>
      </w:r>
      <w:r w:rsidRPr="00296FA8">
        <w:rPr>
          <w:sz w:val="10"/>
          <w:highlight w:val="cyan"/>
        </w:rPr>
        <w:t xml:space="preserve"> </w:t>
      </w:r>
      <w:r w:rsidRPr="00296FA8">
        <w:rPr>
          <w:rStyle w:val="StyleUnderline"/>
          <w:highlight w:val="cyan"/>
        </w:rPr>
        <w:t>develop the subjective and organizational conditions that</w:t>
      </w:r>
      <w:r w:rsidRPr="00903FED">
        <w:rPr>
          <w:rStyle w:val="StyleUnderline"/>
        </w:rPr>
        <w:t xml:space="preserve"> would </w:t>
      </w:r>
      <w:r w:rsidRPr="00296FA8">
        <w:rPr>
          <w:rStyle w:val="StyleUnderline"/>
          <w:highlight w:val="cyan"/>
        </w:rPr>
        <w:t>allow</w:t>
      </w:r>
      <w:r w:rsidRPr="00903FED">
        <w:rPr>
          <w:rStyle w:val="StyleUnderline"/>
        </w:rPr>
        <w:t xml:space="preserve"> the mass of oppressed </w:t>
      </w:r>
      <w:r w:rsidRPr="00296FA8">
        <w:rPr>
          <w:rStyle w:val="StyleUnderline"/>
          <w:highlight w:val="cyan"/>
        </w:rPr>
        <w:t xml:space="preserve">humanity to </w:t>
      </w:r>
      <w:r w:rsidRPr="00296FA8">
        <w:rPr>
          <w:rStyle w:val="StyleUnderline"/>
        </w:rPr>
        <w:t>take</w:t>
      </w:r>
      <w:r w:rsidRPr="00903FED">
        <w:rPr>
          <w:rStyle w:val="StyleUnderline"/>
        </w:rPr>
        <w:t xml:space="preserve"> advantage of the objective reality of the epochal crisis of global capitalism to </w:t>
      </w:r>
      <w:r w:rsidRPr="00296FA8">
        <w:rPr>
          <w:rStyle w:val="StyleUnderline"/>
          <w:highlight w:val="cyan"/>
        </w:rPr>
        <w:t>push forward anticapitalist emancipatory projects</w:t>
      </w:r>
      <w:r w:rsidRPr="00903FED">
        <w:rPr>
          <w:rStyle w:val="StyleUnderline"/>
        </w:rPr>
        <w:t>.</w:t>
      </w:r>
    </w:p>
    <w:p w14:paraId="143400A3" w14:textId="77777777" w:rsidR="000759C9" w:rsidRPr="00E51210" w:rsidRDefault="000759C9" w:rsidP="000759C9">
      <w:pPr>
        <w:pStyle w:val="Heading4"/>
      </w:pPr>
      <w:r>
        <w:t xml:space="preserve">Welfarism is inseparable from superexploitation. That means you should refuse any call to anti-imperialism that </w:t>
      </w:r>
      <w:r>
        <w:rPr>
          <w:u w:val="single"/>
        </w:rPr>
        <w:t>begins</w:t>
      </w:r>
      <w:r w:rsidRPr="002A4820">
        <w:t xml:space="preserve"> with</w:t>
      </w:r>
      <w:r>
        <w:t xml:space="preserve"> interstate reformism.</w:t>
      </w:r>
    </w:p>
    <w:p w14:paraId="2A092A48" w14:textId="77777777" w:rsidR="000759C9" w:rsidRPr="00C93FBA" w:rsidRDefault="000759C9" w:rsidP="000759C9">
      <w:r>
        <w:t xml:space="preserve">Inés </w:t>
      </w:r>
      <w:r w:rsidRPr="00C93FBA">
        <w:rPr>
          <w:rStyle w:val="Style13ptBold"/>
        </w:rPr>
        <w:t>Valdez 27</w:t>
      </w:r>
      <w:r>
        <w:t xml:space="preserve"> – professor in the Department of Political Science at Johns Hopkins University “Reconsidering the New International Economic Order: The Marxist Dependency Critique and the Politics of Anticolonialism,” Forthcoming in Chiara </w:t>
      </w:r>
      <w:proofErr w:type="spellStart"/>
      <w:r>
        <w:t>Cordelli</w:t>
      </w:r>
      <w:proofErr w:type="spellEnd"/>
      <w:r>
        <w:t xml:space="preserve"> (ed.) Structural Injustice. NOMOS LXVIII (NY, NYU Press), Forthcoming 2027, accessed February 25, 2026, -ekh-</w:t>
      </w:r>
    </w:p>
    <w:p w14:paraId="3CA7E76B" w14:textId="77777777" w:rsidR="000759C9" w:rsidRPr="00871D57" w:rsidRDefault="000759C9" w:rsidP="000759C9">
      <w:pPr>
        <w:rPr>
          <w:sz w:val="16"/>
        </w:rPr>
      </w:pPr>
      <w:r w:rsidRPr="00871D57">
        <w:rPr>
          <w:sz w:val="16"/>
        </w:rPr>
        <w:t xml:space="preserve">The proposed framework also </w:t>
      </w:r>
      <w:r w:rsidRPr="00E23DAE">
        <w:rPr>
          <w:rStyle w:val="StyleUnderline"/>
        </w:rPr>
        <w:t>offers a better understanding of the politics of structural injustice, both by illuminating the compulsions that characterize capitalism and by</w:t>
      </w:r>
      <w:r w:rsidRPr="00871D57">
        <w:rPr>
          <w:sz w:val="16"/>
        </w:rPr>
        <w:t xml:space="preserve"> </w:t>
      </w:r>
      <w:r w:rsidRPr="00EC7964">
        <w:rPr>
          <w:rStyle w:val="StyleUnderline"/>
        </w:rPr>
        <w:t xml:space="preserve">calling attention to more promising paths of </w:t>
      </w:r>
      <w:r w:rsidRPr="00E23DAE">
        <w:rPr>
          <w:rStyle w:val="Emphasis"/>
        </w:rPr>
        <w:t>emancipation</w:t>
      </w:r>
      <w:r w:rsidRPr="00871D57">
        <w:rPr>
          <w:sz w:val="16"/>
        </w:rPr>
        <w:t>. While, as McKeown rightly notes</w:t>
      </w:r>
      <w:r w:rsidRPr="00E23DAE">
        <w:rPr>
          <w:rStyle w:val="StyleUnderline"/>
        </w:rPr>
        <w:t xml:space="preserve">, </w:t>
      </w:r>
      <w:r w:rsidRPr="00E23DAE">
        <w:rPr>
          <w:rStyle w:val="StyleUnderline"/>
          <w:highlight w:val="cyan"/>
        </w:rPr>
        <w:t>it is not possible to “act outside of [capitalism],”</w:t>
      </w:r>
      <w:r w:rsidRPr="00E23DAE">
        <w:rPr>
          <w:sz w:val="16"/>
          <w:highlight w:val="cyan"/>
        </w:rPr>
        <w:t xml:space="preserve"> </w:t>
      </w:r>
      <w:r w:rsidRPr="00E23DAE">
        <w:rPr>
          <w:rStyle w:val="StyleUnderline"/>
          <w:highlight w:val="cyan"/>
        </w:rPr>
        <w:t>it is</w:t>
      </w:r>
      <w:r w:rsidRPr="00871D57">
        <w:rPr>
          <w:sz w:val="16"/>
        </w:rPr>
        <w:t xml:space="preserve"> indeed </w:t>
      </w:r>
      <w:r w:rsidRPr="00E23DAE">
        <w:rPr>
          <w:rStyle w:val="StyleUnderline"/>
          <w:highlight w:val="cyan"/>
        </w:rPr>
        <w:t xml:space="preserve">possible to </w:t>
      </w:r>
      <w:r w:rsidRPr="00E23DAE">
        <w:rPr>
          <w:rStyle w:val="StyleUnderline"/>
        </w:rPr>
        <w:t xml:space="preserve">better </w:t>
      </w:r>
      <w:r w:rsidRPr="00E23DAE">
        <w:rPr>
          <w:rStyle w:val="StyleUnderline"/>
          <w:highlight w:val="cyan"/>
        </w:rPr>
        <w:t>understand</w:t>
      </w:r>
      <w:r w:rsidRPr="00EC7964">
        <w:rPr>
          <w:rStyle w:val="StyleUnderline"/>
        </w:rPr>
        <w:t xml:space="preserve"> the logic of capitalist </w:t>
      </w:r>
      <w:r w:rsidRPr="0083451D">
        <w:rPr>
          <w:rStyle w:val="StyleUnderline"/>
          <w:highlight w:val="cyan"/>
        </w:rPr>
        <w:t xml:space="preserve">accumulation to </w:t>
      </w:r>
      <w:r w:rsidRPr="0083451D">
        <w:rPr>
          <w:rStyle w:val="Emphasis"/>
          <w:highlight w:val="cyan"/>
        </w:rPr>
        <w:t>orient action</w:t>
      </w:r>
      <w:r w:rsidRPr="00EC7964">
        <w:rPr>
          <w:rStyle w:val="StyleUnderline"/>
        </w:rPr>
        <w:t xml:space="preserve"> in the directions most likely </w:t>
      </w:r>
      <w:r w:rsidRPr="007D6BFC">
        <w:rPr>
          <w:rStyle w:val="StyleUnderline"/>
        </w:rPr>
        <w:t>to challenge it.</w:t>
      </w:r>
      <w:r w:rsidRPr="007D6BFC">
        <w:rPr>
          <w:sz w:val="16"/>
        </w:rPr>
        <w:t xml:space="preserve"> </w:t>
      </w:r>
      <w:r w:rsidRPr="007D6BFC">
        <w:rPr>
          <w:rStyle w:val="StyleUnderline"/>
        </w:rPr>
        <w:t>U</w:t>
      </w:r>
      <w:r w:rsidRPr="00EC7964">
        <w:rPr>
          <w:rStyle w:val="StyleUnderline"/>
        </w:rPr>
        <w:t>nderstanding the racialized and dependent logic of capitalism</w:t>
      </w:r>
      <w:r w:rsidRPr="00871D57">
        <w:rPr>
          <w:sz w:val="16"/>
        </w:rPr>
        <w:t xml:space="preserve"> also </w:t>
      </w:r>
      <w:r w:rsidRPr="007D6BFC">
        <w:rPr>
          <w:rStyle w:val="StyleUnderline"/>
        </w:rPr>
        <w:t>illuminates</w:t>
      </w:r>
      <w:r w:rsidRPr="00EC7964">
        <w:rPr>
          <w:rStyle w:val="StyleUnderline"/>
        </w:rPr>
        <w:t xml:space="preserve"> what change is feasible</w:t>
      </w:r>
      <w:r w:rsidRPr="00871D57">
        <w:rPr>
          <w:sz w:val="16"/>
        </w:rPr>
        <w:t xml:space="preserve"> and what political challenges it may face. Thus, </w:t>
      </w:r>
      <w:r w:rsidRPr="00EC7964">
        <w:rPr>
          <w:rStyle w:val="StyleUnderline"/>
        </w:rPr>
        <w:t>when McKeown argues</w:t>
      </w:r>
      <w:r w:rsidRPr="00871D57">
        <w:rPr>
          <w:sz w:val="16"/>
        </w:rPr>
        <w:t xml:space="preserve"> that “</w:t>
      </w:r>
      <w:r w:rsidRPr="00EC7964">
        <w:rPr>
          <w:rStyle w:val="StyleUnderline"/>
        </w:rPr>
        <w:t>welfare-capitalist economies</w:t>
      </w:r>
      <w:r w:rsidRPr="00871D57">
        <w:rPr>
          <w:sz w:val="16"/>
        </w:rPr>
        <w:t xml:space="preserve">” </w:t>
      </w:r>
      <w:r w:rsidRPr="00EC7964">
        <w:rPr>
          <w:rStyle w:val="StyleUnderline"/>
        </w:rPr>
        <w:t>are evidence that the “unemployed do not have to live in</w:t>
      </w:r>
      <w:r w:rsidRPr="00871D57">
        <w:rPr>
          <w:sz w:val="16"/>
        </w:rPr>
        <w:t xml:space="preserve"> a state of </w:t>
      </w:r>
      <w:r w:rsidRPr="00EC7964">
        <w:rPr>
          <w:rStyle w:val="StyleUnderline"/>
        </w:rPr>
        <w:t>extreme</w:t>
      </w:r>
      <w:r w:rsidRPr="00871D57">
        <w:rPr>
          <w:sz w:val="16"/>
        </w:rPr>
        <w:t xml:space="preserve"> material </w:t>
      </w:r>
      <w:r w:rsidRPr="00EC7964">
        <w:rPr>
          <w:rStyle w:val="StyleUnderline"/>
        </w:rPr>
        <w:t>deprivation</w:t>
      </w:r>
      <w:r w:rsidRPr="00871D57">
        <w:rPr>
          <w:sz w:val="16"/>
        </w:rPr>
        <w:t xml:space="preserve"> in order to be of use to the capitalist system,”104 </w:t>
      </w:r>
      <w:r w:rsidRPr="00EC7964">
        <w:rPr>
          <w:rStyle w:val="StyleUnderline"/>
        </w:rPr>
        <w:t xml:space="preserve">she does so without considering </w:t>
      </w:r>
      <w:r w:rsidRPr="007D6BFC">
        <w:rPr>
          <w:rStyle w:val="StyleUnderline"/>
        </w:rPr>
        <w:t>how</w:t>
      </w:r>
      <w:r w:rsidRPr="00871D57">
        <w:rPr>
          <w:sz w:val="16"/>
        </w:rPr>
        <w:t xml:space="preserve"> the </w:t>
      </w:r>
      <w:r w:rsidRPr="00EC7964">
        <w:rPr>
          <w:rStyle w:val="StyleUnderline"/>
        </w:rPr>
        <w:t xml:space="preserve">wealth and </w:t>
      </w:r>
      <w:r w:rsidRPr="007D6BFC">
        <w:rPr>
          <w:rStyle w:val="StyleUnderline"/>
        </w:rPr>
        <w:t xml:space="preserve">the </w:t>
      </w:r>
      <w:r w:rsidRPr="0083451D">
        <w:rPr>
          <w:rStyle w:val="StyleUnderline"/>
          <w:highlight w:val="cyan"/>
        </w:rPr>
        <w:t xml:space="preserve">welfare </w:t>
      </w:r>
      <w:r w:rsidRPr="007D6BFC">
        <w:rPr>
          <w:rStyle w:val="StyleUnderline"/>
        </w:rPr>
        <w:t xml:space="preserve">state </w:t>
      </w:r>
      <w:r w:rsidRPr="0083451D">
        <w:rPr>
          <w:rStyle w:val="StyleUnderline"/>
          <w:highlight w:val="cyan"/>
        </w:rPr>
        <w:t>of core countries</w:t>
      </w:r>
      <w:r w:rsidRPr="00EC7964">
        <w:rPr>
          <w:rStyle w:val="StyleUnderline"/>
        </w:rPr>
        <w:t xml:space="preserve"> does </w:t>
      </w:r>
      <w:r w:rsidRPr="0083451D">
        <w:rPr>
          <w:rStyle w:val="StyleUnderline"/>
          <w:highlight w:val="cyan"/>
        </w:rPr>
        <w:t>depend on</w:t>
      </w:r>
      <w:r w:rsidRPr="00EC7964">
        <w:rPr>
          <w:rStyle w:val="StyleUnderline"/>
        </w:rPr>
        <w:t xml:space="preserve"> the extraction of foreign labor in </w:t>
      </w:r>
      <w:r w:rsidRPr="0083451D">
        <w:rPr>
          <w:rStyle w:val="Emphasis"/>
          <w:highlight w:val="cyan"/>
        </w:rPr>
        <w:t>superexploitative conditions</w:t>
      </w:r>
      <w:r w:rsidRPr="00EC7964">
        <w:rPr>
          <w:rStyle w:val="StyleUnderline"/>
        </w:rPr>
        <w:t xml:space="preserve">. </w:t>
      </w:r>
      <w:r w:rsidRPr="00871D57">
        <w:rPr>
          <w:sz w:val="16"/>
        </w:rPr>
        <w:t xml:space="preserve">This means that </w:t>
      </w:r>
      <w:r w:rsidRPr="007D6BFC">
        <w:rPr>
          <w:rStyle w:val="StyleUnderline"/>
        </w:rPr>
        <w:t xml:space="preserve">the </w:t>
      </w:r>
      <w:r w:rsidRPr="007D6BFC">
        <w:rPr>
          <w:rStyle w:val="Emphasis"/>
        </w:rPr>
        <w:t>Anglo-</w:t>
      </w:r>
      <w:r w:rsidRPr="0009241D">
        <w:rPr>
          <w:rStyle w:val="Emphasis"/>
        </w:rPr>
        <w:t>European welfare model</w:t>
      </w:r>
      <w:r w:rsidRPr="0009241D">
        <w:rPr>
          <w:rStyle w:val="StyleUnderline"/>
        </w:rPr>
        <w:t xml:space="preserve"> does not prove that </w:t>
      </w:r>
      <w:r w:rsidRPr="0009241D">
        <w:rPr>
          <w:rStyle w:val="Emphasis"/>
        </w:rPr>
        <w:t>deprivation</w:t>
      </w:r>
      <w:r w:rsidRPr="0009241D">
        <w:rPr>
          <w:rStyle w:val="StyleUnderline"/>
        </w:rPr>
        <w:t xml:space="preserve"> in the Global South can be plausibly eliminated</w:t>
      </w:r>
      <w:r w:rsidRPr="0009241D">
        <w:rPr>
          <w:sz w:val="16"/>
        </w:rPr>
        <w:t xml:space="preserve">; rather, </w:t>
      </w:r>
      <w:r w:rsidRPr="0009241D">
        <w:rPr>
          <w:rStyle w:val="StyleUnderline"/>
        </w:rPr>
        <w:t>it shows where the gains from that deprivation went and makes clear that an end to deprivation cannot happen without a significant recalibration of the distribution of total wealth in industrial societies and the w</w:t>
      </w:r>
      <w:r w:rsidRPr="00EC7964">
        <w:rPr>
          <w:rStyle w:val="StyleUnderline"/>
        </w:rPr>
        <w:t>orld at large</w:t>
      </w:r>
      <w:r w:rsidRPr="00871D57">
        <w:rPr>
          <w:sz w:val="16"/>
        </w:rPr>
        <w:t xml:space="preserve">.105 </w:t>
      </w:r>
      <w:proofErr w:type="spellStart"/>
      <w:r w:rsidRPr="00871D57">
        <w:rPr>
          <w:sz w:val="16"/>
        </w:rPr>
        <w:t>Prebisch</w:t>
      </w:r>
      <w:proofErr w:type="spellEnd"/>
      <w:r w:rsidRPr="00871D57">
        <w:rPr>
          <w:sz w:val="16"/>
        </w:rPr>
        <w:t xml:space="preserve"> acknowledged the </w:t>
      </w:r>
      <w:r w:rsidRPr="00871D57">
        <w:rPr>
          <w:rStyle w:val="Emphasis"/>
        </w:rPr>
        <w:t>unequal bargaining</w:t>
      </w:r>
      <w:r w:rsidRPr="00EC7964">
        <w:rPr>
          <w:rStyle w:val="StyleUnderline"/>
        </w:rPr>
        <w:t xml:space="preserve"> between the core and the periphery and the transfer in value from the latter to the former</w:t>
      </w:r>
      <w:r w:rsidRPr="00871D57">
        <w:rPr>
          <w:sz w:val="16"/>
        </w:rPr>
        <w:t>, although he assumed that capitalist development in the periphery could overcome this problem by increasing productivity levels through industrialization,106 a trajectory that his Marxist dependency theory critics showed to be dubious under capitalist forms of exchange. The division of labor and concomitant division of well-being, moreover, is only strengthened by a racialized understanding of technology, which devalues manual labor and nature as backward and contributes to justifying continued superexploitation and appropriation of surpluses among the privileged.</w:t>
      </w:r>
    </w:p>
    <w:p w14:paraId="1065D6DB" w14:textId="77777777" w:rsidR="000759C9" w:rsidRPr="00EC7964" w:rsidRDefault="000759C9" w:rsidP="000759C9">
      <w:pPr>
        <w:rPr>
          <w:rStyle w:val="StyleUnderline"/>
        </w:rPr>
      </w:pPr>
      <w:r w:rsidRPr="00871D57">
        <w:rPr>
          <w:sz w:val="16"/>
        </w:rPr>
        <w:t xml:space="preserve">Contrary to McKeown’s worry that focusing on injustice as being “all about capitalism” is a utopian orientation that cannot guide us within capitalism,107 </w:t>
      </w:r>
      <w:r w:rsidRPr="0083451D">
        <w:rPr>
          <w:rStyle w:val="StyleUnderline"/>
          <w:highlight w:val="cyan"/>
        </w:rPr>
        <w:t>reconstructing</w:t>
      </w:r>
      <w:r w:rsidRPr="00871D57">
        <w:rPr>
          <w:sz w:val="16"/>
        </w:rPr>
        <w:t xml:space="preserve"> the pattern of </w:t>
      </w:r>
      <w:r w:rsidRPr="00EC7964">
        <w:rPr>
          <w:rStyle w:val="StyleUnderline"/>
        </w:rPr>
        <w:t xml:space="preserve">dependent </w:t>
      </w:r>
      <w:r w:rsidRPr="0083451D">
        <w:rPr>
          <w:rStyle w:val="StyleUnderline"/>
          <w:highlight w:val="cyan"/>
        </w:rPr>
        <w:t xml:space="preserve">capitalist reproduction </w:t>
      </w:r>
      <w:r w:rsidRPr="007D6BFC">
        <w:rPr>
          <w:rStyle w:val="StyleUnderline"/>
        </w:rPr>
        <w:t>reliant on superexploitation</w:t>
      </w:r>
      <w:r w:rsidRPr="00EC7964">
        <w:rPr>
          <w:rStyle w:val="StyleUnderline"/>
        </w:rPr>
        <w:t xml:space="preserve"> explains</w:t>
      </w:r>
      <w:r w:rsidRPr="00871D57">
        <w:rPr>
          <w:sz w:val="16"/>
        </w:rPr>
        <w:t xml:space="preserve"> the origins of poverty in countries that follow cheap-labor-based, export-oriented growth strategies today and how they fit in </w:t>
      </w:r>
      <w:r w:rsidRPr="00EC7964">
        <w:rPr>
          <w:rStyle w:val="StyleUnderline"/>
        </w:rPr>
        <w:t>the global trade system</w:t>
      </w:r>
      <w:r w:rsidRPr="00871D57">
        <w:rPr>
          <w:sz w:val="16"/>
        </w:rPr>
        <w:t xml:space="preserve">.108 </w:t>
      </w:r>
      <w:r w:rsidRPr="007D6BFC">
        <w:rPr>
          <w:rStyle w:val="StyleUnderline"/>
        </w:rPr>
        <w:t xml:space="preserve">Prosecuting </w:t>
      </w:r>
      <w:r w:rsidRPr="007D6BFC">
        <w:rPr>
          <w:rStyle w:val="Emphasis"/>
        </w:rPr>
        <w:t>corporate leaders</w:t>
      </w:r>
      <w:r w:rsidRPr="007D6BFC">
        <w:rPr>
          <w:rStyle w:val="StyleUnderline"/>
        </w:rPr>
        <w:t xml:space="preserve"> responsible</w:t>
      </w:r>
      <w:r w:rsidRPr="00EC7964">
        <w:rPr>
          <w:rStyle w:val="StyleUnderline"/>
        </w:rPr>
        <w:t xml:space="preserve"> for exploitation and labor rights violations</w:t>
      </w:r>
      <w:r w:rsidRPr="00871D57">
        <w:rPr>
          <w:sz w:val="16"/>
        </w:rPr>
        <w:t xml:space="preserve">, as McKeown suggests, </w:t>
      </w:r>
      <w:r w:rsidRPr="0083451D">
        <w:rPr>
          <w:rStyle w:val="Emphasis"/>
          <w:highlight w:val="cyan"/>
        </w:rPr>
        <w:t>falls short</w:t>
      </w:r>
      <w:r w:rsidRPr="00EC7964">
        <w:rPr>
          <w:rStyle w:val="StyleUnderline"/>
        </w:rPr>
        <w:t xml:space="preserve"> of addressing the cause of this problem</w:t>
      </w:r>
      <w:r w:rsidRPr="00871D57">
        <w:rPr>
          <w:sz w:val="16"/>
        </w:rPr>
        <w:t xml:space="preserve">. </w:t>
      </w:r>
      <w:r w:rsidRPr="007D6BFC">
        <w:rPr>
          <w:rStyle w:val="StyleUnderline"/>
        </w:rPr>
        <w:t>This</w:t>
      </w:r>
      <w:r w:rsidRPr="00871D57">
        <w:rPr>
          <w:sz w:val="16"/>
        </w:rPr>
        <w:t xml:space="preserve"> is because such lawsuits </w:t>
      </w:r>
      <w:r w:rsidRPr="007D676C">
        <w:rPr>
          <w:rStyle w:val="StyleUnderline"/>
        </w:rPr>
        <w:t>target</w:t>
      </w:r>
      <w:r w:rsidRPr="007D676C">
        <w:rPr>
          <w:sz w:val="16"/>
        </w:rPr>
        <w:t xml:space="preserve"> </w:t>
      </w:r>
      <w:r w:rsidRPr="007D676C">
        <w:rPr>
          <w:rStyle w:val="Emphasis"/>
        </w:rPr>
        <w:t>individual</w:t>
      </w:r>
      <w:r w:rsidRPr="007D676C">
        <w:rPr>
          <w:sz w:val="16"/>
        </w:rPr>
        <w:t xml:space="preserve"> factory </w:t>
      </w:r>
      <w:r w:rsidRPr="007D676C">
        <w:rPr>
          <w:rStyle w:val="StyleUnderline"/>
        </w:rPr>
        <w:t>owners or</w:t>
      </w:r>
      <w:r w:rsidRPr="007D676C">
        <w:rPr>
          <w:sz w:val="16"/>
        </w:rPr>
        <w:t xml:space="preserve"> heads of transnational </w:t>
      </w:r>
      <w:r w:rsidRPr="007D676C">
        <w:rPr>
          <w:rStyle w:val="StyleUnderline"/>
        </w:rPr>
        <w:t>corporations</w:t>
      </w:r>
      <w:r w:rsidRPr="007D676C">
        <w:rPr>
          <w:sz w:val="16"/>
        </w:rPr>
        <w:t xml:space="preserve">, thus </w:t>
      </w:r>
      <w:r w:rsidRPr="007D676C">
        <w:rPr>
          <w:rStyle w:val="StyleUnderline"/>
        </w:rPr>
        <w:t xml:space="preserve">operating at a </w:t>
      </w:r>
      <w:r w:rsidRPr="007D676C">
        <w:rPr>
          <w:rStyle w:val="Emphasis"/>
        </w:rPr>
        <w:t>different level of analysis</w:t>
      </w:r>
      <w:r w:rsidRPr="007D676C">
        <w:rPr>
          <w:rStyle w:val="StyleUnderline"/>
        </w:rPr>
        <w:t xml:space="preserve"> than the</w:t>
      </w:r>
      <w:r w:rsidRPr="00EC7964">
        <w:rPr>
          <w:rStyle w:val="StyleUnderline"/>
        </w:rPr>
        <w:t xml:space="preserve"> one that determines unequal exchange, value transfer, and, thus, superexploitation</w:t>
      </w:r>
      <w:r w:rsidRPr="00871D57">
        <w:rPr>
          <w:sz w:val="16"/>
        </w:rPr>
        <w:t xml:space="preserve"> (which encompasses the unsafe and badly paid positions that concern McKeown). While individual actors within transnational corporations are undoubtedly responsible, political responsibility exceeds them, encompassing the institutional structures and corporate governance that enable these outcomes. </w:t>
      </w:r>
      <w:r w:rsidRPr="00EC7964">
        <w:rPr>
          <w:rStyle w:val="StyleUnderline"/>
        </w:rPr>
        <w:t xml:space="preserve">Particularly </w:t>
      </w:r>
      <w:r w:rsidRPr="0083451D">
        <w:rPr>
          <w:rStyle w:val="StyleUnderline"/>
        </w:rPr>
        <w:t>central</w:t>
      </w:r>
      <w:r w:rsidRPr="00EC7964">
        <w:rPr>
          <w:rStyle w:val="StyleUnderline"/>
        </w:rPr>
        <w:t xml:space="preserve"> are the alliances between industrial states and domestic bourgeoisies in dependent countries as well as international financial institutions’ conditionality-based loans that demand labor liberalization and concessions to foreign investors in tax and labor matters.</w:t>
      </w:r>
    </w:p>
    <w:p w14:paraId="2DF04103" w14:textId="77777777" w:rsidR="000759C9" w:rsidRPr="00871D57" w:rsidRDefault="000759C9" w:rsidP="000759C9">
      <w:pPr>
        <w:rPr>
          <w:rStyle w:val="StyleUnderline"/>
        </w:rPr>
      </w:pPr>
      <w:r w:rsidRPr="00871D57">
        <w:rPr>
          <w:sz w:val="16"/>
        </w:rPr>
        <w:t xml:space="preserve">To capture this interplay between the global system and its parts, </w:t>
      </w:r>
      <w:r w:rsidRPr="00871D57">
        <w:rPr>
          <w:rStyle w:val="StyleUnderline"/>
        </w:rPr>
        <w:t xml:space="preserve">it is important </w:t>
      </w:r>
      <w:r w:rsidRPr="007D676C">
        <w:rPr>
          <w:rStyle w:val="StyleUnderline"/>
        </w:rPr>
        <w:t xml:space="preserve">to </w:t>
      </w:r>
      <w:r w:rsidRPr="007D676C">
        <w:rPr>
          <w:rStyle w:val="Emphasis"/>
        </w:rPr>
        <w:t>move beyond theorizing inequality among states</w:t>
      </w:r>
      <w:r w:rsidRPr="007D676C">
        <w:rPr>
          <w:rStyle w:val="StyleUnderline"/>
        </w:rPr>
        <w:t xml:space="preserve"> toward </w:t>
      </w:r>
      <w:r w:rsidRPr="007D676C">
        <w:rPr>
          <w:rStyle w:val="Emphasis"/>
        </w:rPr>
        <w:t>conceptualizing capitalist relations of production</w:t>
      </w:r>
      <w:r w:rsidRPr="007D676C">
        <w:rPr>
          <w:rStyle w:val="StyleUnderline"/>
        </w:rPr>
        <w:t>, which orient us to identify bourgeois elites in both core and peripheral countries as key actors responsible for labor exploita</w:t>
      </w:r>
      <w:r w:rsidRPr="00871D57">
        <w:rPr>
          <w:rStyle w:val="StyleUnderline"/>
        </w:rPr>
        <w:t>tion</w:t>
      </w:r>
      <w:r w:rsidRPr="00871D57">
        <w:rPr>
          <w:sz w:val="16"/>
        </w:rPr>
        <w:t xml:space="preserve">.109 </w:t>
      </w:r>
      <w:r w:rsidRPr="007D6BFC">
        <w:rPr>
          <w:sz w:val="16"/>
        </w:rPr>
        <w:t xml:space="preserve">While </w:t>
      </w:r>
      <w:r w:rsidRPr="007D6BFC">
        <w:rPr>
          <w:rStyle w:val="StyleUnderline"/>
        </w:rPr>
        <w:t xml:space="preserve">a </w:t>
      </w:r>
      <w:r w:rsidRPr="007D676C">
        <w:rPr>
          <w:rStyle w:val="Emphasis"/>
        </w:rPr>
        <w:t>reformed global capitalism</w:t>
      </w:r>
      <w:r w:rsidRPr="007D676C">
        <w:rPr>
          <w:rStyle w:val="StyleUnderline"/>
        </w:rPr>
        <w:t xml:space="preserve"> à la NIEO may </w:t>
      </w:r>
      <w:r w:rsidRPr="007D676C">
        <w:rPr>
          <w:rStyle w:val="Emphasis"/>
        </w:rPr>
        <w:t>improve</w:t>
      </w:r>
      <w:r w:rsidRPr="007D676C">
        <w:rPr>
          <w:rStyle w:val="StyleUnderline"/>
        </w:rPr>
        <w:t xml:space="preserve"> the </w:t>
      </w:r>
      <w:r w:rsidRPr="007D676C">
        <w:rPr>
          <w:rStyle w:val="Emphasis"/>
        </w:rPr>
        <w:t>standing of domestic elites</w:t>
      </w:r>
      <w:r w:rsidRPr="007D676C">
        <w:rPr>
          <w:rStyle w:val="StyleUnderline"/>
        </w:rPr>
        <w:t>, such a system does not guarantee an improvement in the fates of postcolonial peoples.</w:t>
      </w:r>
    </w:p>
    <w:p w14:paraId="74FAE56E" w14:textId="77777777" w:rsidR="000759C9" w:rsidRPr="00871D57" w:rsidRDefault="000759C9" w:rsidP="000759C9">
      <w:pPr>
        <w:rPr>
          <w:sz w:val="16"/>
        </w:rPr>
      </w:pPr>
      <w:r w:rsidRPr="00871D57">
        <w:rPr>
          <w:sz w:val="16"/>
        </w:rPr>
        <w:t xml:space="preserve">Marxist dependency theorists instead highlight </w:t>
      </w:r>
      <w:r w:rsidRPr="00871D57">
        <w:rPr>
          <w:rStyle w:val="StyleUnderline"/>
        </w:rPr>
        <w:t>labor as a key anti-imperialist actor</w:t>
      </w:r>
      <w:r w:rsidRPr="00871D57">
        <w:rPr>
          <w:sz w:val="16"/>
        </w:rPr>
        <w:t xml:space="preserve"> by noting how </w:t>
      </w:r>
      <w:r w:rsidRPr="00871D57">
        <w:rPr>
          <w:rStyle w:val="StyleUnderline"/>
        </w:rPr>
        <w:t xml:space="preserve">its </w:t>
      </w:r>
      <w:r w:rsidRPr="0083451D">
        <w:rPr>
          <w:rStyle w:val="StyleUnderline"/>
        </w:rPr>
        <w:t>superexploitation results from</w:t>
      </w:r>
      <w:r w:rsidRPr="00871D57">
        <w:rPr>
          <w:rStyle w:val="StyleUnderline"/>
        </w:rPr>
        <w:t xml:space="preserve"> a </w:t>
      </w:r>
      <w:r w:rsidRPr="0083451D">
        <w:rPr>
          <w:rStyle w:val="StyleUnderline"/>
        </w:rPr>
        <w:t>coalition between</w:t>
      </w:r>
      <w:r w:rsidRPr="00871D57">
        <w:rPr>
          <w:rStyle w:val="StyleUnderline"/>
        </w:rPr>
        <w:t xml:space="preserve"> transnational corporations and their minor partners: elites and state apparatuses in dependent countries</w:t>
      </w:r>
      <w:r w:rsidRPr="00871D57">
        <w:rPr>
          <w:sz w:val="16"/>
        </w:rPr>
        <w:t xml:space="preserve">. But to identify these actors and understand their emancipatory potential, </w:t>
      </w:r>
      <w:r w:rsidRPr="00871D57">
        <w:rPr>
          <w:rStyle w:val="StyleUnderline"/>
        </w:rPr>
        <w:t xml:space="preserve">it is </w:t>
      </w:r>
      <w:r w:rsidRPr="007D6BFC">
        <w:rPr>
          <w:rStyle w:val="StyleUnderline"/>
        </w:rPr>
        <w:t xml:space="preserve">necessary to </w:t>
      </w:r>
      <w:r w:rsidRPr="0083451D">
        <w:rPr>
          <w:rStyle w:val="Emphasis"/>
          <w:highlight w:val="cyan"/>
        </w:rPr>
        <w:t>depart from</w:t>
      </w:r>
      <w:r w:rsidRPr="0083451D">
        <w:rPr>
          <w:rStyle w:val="Emphasis"/>
        </w:rPr>
        <w:t xml:space="preserve"> an </w:t>
      </w:r>
      <w:r w:rsidRPr="0083451D">
        <w:rPr>
          <w:rStyle w:val="Emphasis"/>
          <w:highlight w:val="cyan"/>
        </w:rPr>
        <w:t>exclusive focus</w:t>
      </w:r>
      <w:r w:rsidRPr="0083451D">
        <w:rPr>
          <w:rStyle w:val="StyleUnderline"/>
          <w:highlight w:val="cyan"/>
        </w:rPr>
        <w:t xml:space="preserve"> on </w:t>
      </w:r>
      <w:r w:rsidRPr="007D6BFC">
        <w:rPr>
          <w:rStyle w:val="StyleUnderline"/>
        </w:rPr>
        <w:t xml:space="preserve">state self-determination and </w:t>
      </w:r>
      <w:r w:rsidRPr="0083451D">
        <w:rPr>
          <w:rStyle w:val="Emphasis"/>
          <w:highlight w:val="cyan"/>
        </w:rPr>
        <w:t>interstate politics</w:t>
      </w:r>
      <w:r w:rsidRPr="00871D57">
        <w:rPr>
          <w:rStyle w:val="StyleUnderline"/>
        </w:rPr>
        <w:t>, which obscure</w:t>
      </w:r>
      <w:r w:rsidRPr="00871D57">
        <w:rPr>
          <w:sz w:val="16"/>
        </w:rPr>
        <w:t xml:space="preserve"> both </w:t>
      </w:r>
      <w:r w:rsidRPr="00871D57">
        <w:rPr>
          <w:rStyle w:val="StyleUnderline"/>
        </w:rPr>
        <w:t>the domestic politics of poor countries and the political commonalities of the variously located subjects at the receiving end of global imperial forces.</w:t>
      </w:r>
      <w:r w:rsidRPr="00871D57">
        <w:rPr>
          <w:sz w:val="16"/>
        </w:rPr>
        <w:t xml:space="preserve">110 </w:t>
      </w:r>
      <w:r w:rsidRPr="007D6BFC">
        <w:rPr>
          <w:rStyle w:val="StyleUnderline"/>
        </w:rPr>
        <w:t xml:space="preserve">A focus on </w:t>
      </w:r>
      <w:r w:rsidRPr="002E4CD6">
        <w:rPr>
          <w:rStyle w:val="Emphasis"/>
        </w:rPr>
        <w:t>imperialism</w:t>
      </w:r>
      <w:r w:rsidRPr="002E4CD6">
        <w:rPr>
          <w:rStyle w:val="StyleUnderline"/>
        </w:rPr>
        <w:t xml:space="preserve"> and </w:t>
      </w:r>
      <w:r w:rsidRPr="0083451D">
        <w:rPr>
          <w:rStyle w:val="Emphasis"/>
          <w:highlight w:val="cyan"/>
        </w:rPr>
        <w:t>labor</w:t>
      </w:r>
      <w:r w:rsidRPr="0083451D">
        <w:rPr>
          <w:rStyle w:val="Emphasis"/>
        </w:rPr>
        <w:t xml:space="preserve"> </w:t>
      </w:r>
      <w:r w:rsidRPr="0083451D">
        <w:rPr>
          <w:rStyle w:val="Emphasis"/>
          <w:highlight w:val="cyan"/>
        </w:rPr>
        <w:t>politics</w:t>
      </w:r>
      <w:r w:rsidRPr="00871D57">
        <w:rPr>
          <w:rStyle w:val="StyleUnderline"/>
        </w:rPr>
        <w:t xml:space="preserve"> can also </w:t>
      </w:r>
      <w:r w:rsidRPr="002E4CD6">
        <w:rPr>
          <w:rStyle w:val="Emphasis"/>
        </w:rPr>
        <w:t>illuminate</w:t>
      </w:r>
      <w:r w:rsidRPr="00871D57">
        <w:rPr>
          <w:rStyle w:val="StyleUnderline"/>
        </w:rPr>
        <w:t xml:space="preserve"> the politics of labor and state capitalism in wealthy countries, whose </w:t>
      </w:r>
      <w:r w:rsidRPr="0083451D">
        <w:rPr>
          <w:rStyle w:val="Emphasis"/>
          <w:highlight w:val="cyan"/>
        </w:rPr>
        <w:t>alliance with imperialism</w:t>
      </w:r>
      <w:r w:rsidRPr="0083451D">
        <w:rPr>
          <w:rStyle w:val="StyleUnderline"/>
          <w:highlight w:val="cyan"/>
        </w:rPr>
        <w:t xml:space="preserve"> brought</w:t>
      </w:r>
      <w:r w:rsidRPr="00871D57">
        <w:rPr>
          <w:rStyle w:val="StyleUnderline"/>
        </w:rPr>
        <w:t xml:space="preserve"> a few decades of </w:t>
      </w:r>
      <w:r w:rsidRPr="0083451D">
        <w:rPr>
          <w:rStyle w:val="StyleUnderline"/>
          <w:highlight w:val="cyan"/>
        </w:rPr>
        <w:t xml:space="preserve">state welfarism </w:t>
      </w:r>
      <w:r w:rsidRPr="002E4CD6">
        <w:rPr>
          <w:rStyle w:val="StyleUnderline"/>
        </w:rPr>
        <w:t>but</w:t>
      </w:r>
      <w:r w:rsidRPr="00871D57">
        <w:rPr>
          <w:sz w:val="16"/>
        </w:rPr>
        <w:t xml:space="preserve"> likely </w:t>
      </w:r>
      <w:r w:rsidRPr="0083451D">
        <w:rPr>
          <w:rStyle w:val="StyleUnderline"/>
          <w:highlight w:val="cyan"/>
        </w:rPr>
        <w:t>strengthened</w:t>
      </w:r>
      <w:r w:rsidRPr="00871D57">
        <w:rPr>
          <w:rStyle w:val="StyleUnderline"/>
        </w:rPr>
        <w:t xml:space="preserve"> the hand of </w:t>
      </w:r>
      <w:r w:rsidRPr="0083451D">
        <w:rPr>
          <w:rStyle w:val="StyleUnderline"/>
          <w:highlight w:val="cyan"/>
        </w:rPr>
        <w:t>corporations</w:t>
      </w:r>
      <w:r w:rsidRPr="00871D57">
        <w:rPr>
          <w:rStyle w:val="StyleUnderline"/>
        </w:rPr>
        <w:t xml:space="preserve"> given free rein to exploit others abroad, </w:t>
      </w:r>
      <w:r w:rsidRPr="0083451D">
        <w:rPr>
          <w:rStyle w:val="StyleUnderline"/>
          <w:highlight w:val="cyan"/>
        </w:rPr>
        <w:t>leading to</w:t>
      </w:r>
      <w:r w:rsidRPr="00871D57">
        <w:rPr>
          <w:rStyle w:val="StyleUnderline"/>
        </w:rPr>
        <w:t xml:space="preserve"> the emergence of precarity in wealthy countries and to </w:t>
      </w:r>
      <w:r w:rsidRPr="0083451D">
        <w:rPr>
          <w:rStyle w:val="StyleUnderline"/>
          <w:highlight w:val="cyan"/>
        </w:rPr>
        <w:t xml:space="preserve">our </w:t>
      </w:r>
      <w:r w:rsidRPr="0083451D">
        <w:rPr>
          <w:rStyle w:val="Emphasis"/>
          <w:highlight w:val="cyan"/>
        </w:rPr>
        <w:t>current predicament</w:t>
      </w:r>
      <w:r w:rsidRPr="00871D57">
        <w:rPr>
          <w:sz w:val="16"/>
        </w:rPr>
        <w:t xml:space="preserve">.111 </w:t>
      </w:r>
      <w:r w:rsidRPr="007D676C">
        <w:rPr>
          <w:rStyle w:val="StyleUnderline"/>
        </w:rPr>
        <w:t>This</w:t>
      </w:r>
      <w:r w:rsidRPr="00871D57">
        <w:rPr>
          <w:rStyle w:val="StyleUnderline"/>
        </w:rPr>
        <w:t xml:space="preserve"> suggests</w:t>
      </w:r>
      <w:r w:rsidRPr="00871D57">
        <w:rPr>
          <w:sz w:val="16"/>
        </w:rPr>
        <w:t xml:space="preserve"> </w:t>
      </w:r>
      <w:r w:rsidRPr="00871D57">
        <w:rPr>
          <w:rStyle w:val="StyleUnderline"/>
        </w:rPr>
        <w:t xml:space="preserve">the </w:t>
      </w:r>
      <w:r w:rsidRPr="0083451D">
        <w:rPr>
          <w:rStyle w:val="Emphasis"/>
          <w:highlight w:val="cyan"/>
        </w:rPr>
        <w:t>shortsighted</w:t>
      </w:r>
      <w:r w:rsidRPr="0083451D">
        <w:rPr>
          <w:rStyle w:val="Emphasis"/>
        </w:rPr>
        <w:t>ness</w:t>
      </w:r>
      <w:r w:rsidRPr="00871D57">
        <w:rPr>
          <w:rStyle w:val="StyleUnderline"/>
        </w:rPr>
        <w:t xml:space="preserve"> and </w:t>
      </w:r>
      <w:proofErr w:type="spellStart"/>
      <w:r w:rsidRPr="0083451D">
        <w:rPr>
          <w:rStyle w:val="Emphasis"/>
          <w:highlight w:val="cyan"/>
        </w:rPr>
        <w:t>selfdefeating</w:t>
      </w:r>
      <w:proofErr w:type="spellEnd"/>
      <w:r w:rsidRPr="0083451D">
        <w:rPr>
          <w:rStyle w:val="Emphasis"/>
          <w:highlight w:val="cyan"/>
        </w:rPr>
        <w:t xml:space="preserve"> </w:t>
      </w:r>
      <w:r w:rsidRPr="002E4CD6">
        <w:rPr>
          <w:rStyle w:val="Emphasis"/>
        </w:rPr>
        <w:t xml:space="preserve">character of </w:t>
      </w:r>
      <w:r w:rsidRPr="0083451D">
        <w:rPr>
          <w:rStyle w:val="Emphasis"/>
          <w:highlight w:val="cyan"/>
        </w:rPr>
        <w:t>Left politics</w:t>
      </w:r>
      <w:r w:rsidRPr="00871D57">
        <w:rPr>
          <w:rStyle w:val="StyleUnderline"/>
        </w:rPr>
        <w:t xml:space="preserve"> in the industrial world, which</w:t>
      </w:r>
      <w:r w:rsidRPr="00871D57">
        <w:rPr>
          <w:sz w:val="16"/>
        </w:rPr>
        <w:t xml:space="preserve">, at best, </w:t>
      </w:r>
      <w:r w:rsidRPr="0083451D">
        <w:rPr>
          <w:rStyle w:val="Emphasis"/>
          <w:highlight w:val="cyan"/>
        </w:rPr>
        <w:t>limit</w:t>
      </w:r>
      <w:r w:rsidRPr="0083451D">
        <w:rPr>
          <w:rStyle w:val="Emphasis"/>
        </w:rPr>
        <w:t xml:space="preserve"> their </w:t>
      </w:r>
      <w:r w:rsidRPr="0083451D">
        <w:rPr>
          <w:rStyle w:val="Emphasis"/>
          <w:highlight w:val="cyan"/>
        </w:rPr>
        <w:t>purview to the ills of capitalism among domestic constituencies</w:t>
      </w:r>
      <w:r w:rsidRPr="0083451D">
        <w:rPr>
          <w:rStyle w:val="StyleUnderline"/>
          <w:highlight w:val="cyan"/>
        </w:rPr>
        <w:t xml:space="preserve"> while </w:t>
      </w:r>
      <w:r w:rsidRPr="0083451D">
        <w:rPr>
          <w:rStyle w:val="Emphasis"/>
          <w:highlight w:val="cyan"/>
        </w:rPr>
        <w:t>advancing</w:t>
      </w:r>
      <w:r w:rsidRPr="0083451D">
        <w:rPr>
          <w:rStyle w:val="Emphasis"/>
        </w:rPr>
        <w:t xml:space="preserve"> the interests of their </w:t>
      </w:r>
      <w:r w:rsidRPr="0083451D">
        <w:rPr>
          <w:rStyle w:val="Emphasis"/>
          <w:highlight w:val="cyan"/>
        </w:rPr>
        <w:t>corporations abroad</w:t>
      </w:r>
      <w:r w:rsidRPr="00871D57">
        <w:rPr>
          <w:sz w:val="16"/>
        </w:rPr>
        <w:t>.112</w:t>
      </w:r>
    </w:p>
    <w:p w14:paraId="5840A8E4" w14:textId="77777777" w:rsidR="000759C9" w:rsidRPr="00871D57" w:rsidRDefault="000759C9" w:rsidP="000759C9">
      <w:pPr>
        <w:rPr>
          <w:rStyle w:val="StyleUnderline"/>
        </w:rPr>
      </w:pPr>
      <w:r w:rsidRPr="00871D57">
        <w:rPr>
          <w:sz w:val="16"/>
        </w:rPr>
        <w:t xml:space="preserve">Regarding </w:t>
      </w:r>
      <w:proofErr w:type="spellStart"/>
      <w:r w:rsidRPr="00871D57">
        <w:rPr>
          <w:sz w:val="16"/>
        </w:rPr>
        <w:t>Táíwò’s</w:t>
      </w:r>
      <w:proofErr w:type="spellEnd"/>
      <w:r w:rsidRPr="00871D57">
        <w:rPr>
          <w:sz w:val="16"/>
        </w:rPr>
        <w:t xml:space="preserve"> project of reparations and his interest in climate justice as an orienting feature thereof, the dependency theory account augmented by Du Bois’s critique of development shows that the exploitation of racially devalued labor by imperial capitalism has the concomitant effect of devastating nature. As such, </w:t>
      </w:r>
      <w:r w:rsidRPr="00871D57">
        <w:rPr>
          <w:rStyle w:val="StyleUnderline"/>
        </w:rPr>
        <w:t xml:space="preserve">a project of </w:t>
      </w:r>
      <w:r w:rsidRPr="0083451D">
        <w:rPr>
          <w:rStyle w:val="StyleUnderline"/>
          <w:highlight w:val="cyan"/>
        </w:rPr>
        <w:t>reparative</w:t>
      </w:r>
      <w:r w:rsidRPr="00871D57">
        <w:rPr>
          <w:sz w:val="16"/>
        </w:rPr>
        <w:t xml:space="preserve"> climate </w:t>
      </w:r>
      <w:r w:rsidRPr="0083451D">
        <w:rPr>
          <w:rStyle w:val="StyleUnderline"/>
          <w:highlight w:val="cyan"/>
        </w:rPr>
        <w:t>justice cannot proceed without</w:t>
      </w:r>
      <w:r w:rsidRPr="00871D57">
        <w:rPr>
          <w:rStyle w:val="StyleUnderline"/>
        </w:rPr>
        <w:t xml:space="preserve"> </w:t>
      </w:r>
      <w:r w:rsidRPr="0083451D">
        <w:rPr>
          <w:rStyle w:val="Emphasis"/>
          <w:highlight w:val="cyan"/>
        </w:rPr>
        <w:t xml:space="preserve">contesting </w:t>
      </w:r>
      <w:r w:rsidRPr="0083451D">
        <w:rPr>
          <w:rStyle w:val="Emphasis"/>
        </w:rPr>
        <w:t xml:space="preserve">the modes of </w:t>
      </w:r>
      <w:r w:rsidRPr="0083451D">
        <w:rPr>
          <w:rStyle w:val="Emphasis"/>
          <w:highlight w:val="cyan"/>
        </w:rPr>
        <w:t>accumulation</w:t>
      </w:r>
      <w:r w:rsidRPr="00871D57">
        <w:rPr>
          <w:rStyle w:val="StyleUnderline"/>
        </w:rPr>
        <w:t xml:space="preserve"> characteristic of dependent development.</w:t>
      </w:r>
      <w:r w:rsidRPr="00871D57">
        <w:rPr>
          <w:sz w:val="16"/>
        </w:rPr>
        <w:t xml:space="preserve"> This speaks against separating climate justice from development discussions and for focusing on the effects on labor and land of what </w:t>
      </w:r>
      <w:proofErr w:type="spellStart"/>
      <w:r w:rsidRPr="00871D57">
        <w:rPr>
          <w:sz w:val="16"/>
        </w:rPr>
        <w:t>Táiwò</w:t>
      </w:r>
      <w:proofErr w:type="spellEnd"/>
      <w:r w:rsidRPr="00871D57">
        <w:rPr>
          <w:sz w:val="16"/>
        </w:rPr>
        <w:t xml:space="preserve"> calls the “accumulated weight” of a history of global racial empire.113 </w:t>
      </w:r>
      <w:r w:rsidRPr="00871D57">
        <w:rPr>
          <w:rStyle w:val="StyleUnderline"/>
        </w:rPr>
        <w:t xml:space="preserve">By a reparative orientation toward labor, I mean one that turns away from conscripting labor and nature toward its goals of accumulation and targeting racialized labor and nature for particularly intense exhaustion. </w:t>
      </w:r>
      <w:r w:rsidRPr="0083451D">
        <w:rPr>
          <w:rStyle w:val="StyleUnderline"/>
        </w:rPr>
        <w:t>This</w:t>
      </w:r>
      <w:r w:rsidRPr="00871D57">
        <w:rPr>
          <w:sz w:val="16"/>
        </w:rPr>
        <w:t xml:space="preserve"> turn </w:t>
      </w:r>
      <w:r w:rsidRPr="0083451D">
        <w:rPr>
          <w:rStyle w:val="StyleUnderline"/>
        </w:rPr>
        <w:t>must be anticapitalist</w:t>
      </w:r>
      <w:r w:rsidRPr="00871D57">
        <w:rPr>
          <w:rStyle w:val="StyleUnderline"/>
        </w:rPr>
        <w:t>, making production a social activity devoted to fulfilling communities’ needs rather than “merely an element of capital” whose accelerated use devastates nature in its wake.114</w:t>
      </w:r>
    </w:p>
    <w:p w14:paraId="439C1D74" w14:textId="77777777" w:rsidR="000759C9" w:rsidRDefault="000759C9" w:rsidP="000759C9">
      <w:pPr>
        <w:rPr>
          <w:rStyle w:val="StyleUnderline"/>
        </w:rPr>
      </w:pPr>
    </w:p>
    <w:p w14:paraId="5722B0D3" w14:textId="77777777" w:rsidR="000759C9" w:rsidRPr="00293DA8" w:rsidRDefault="000759C9" w:rsidP="000759C9">
      <w:pPr>
        <w:pStyle w:val="Heading4"/>
      </w:pPr>
      <w:r>
        <w:t xml:space="preserve">The alternative is an </w:t>
      </w:r>
      <w:r>
        <w:rPr>
          <w:u w:val="single"/>
        </w:rPr>
        <w:t>international working-class movement</w:t>
      </w:r>
      <w:r>
        <w:t>.</w:t>
      </w:r>
    </w:p>
    <w:p w14:paraId="68E665A4" w14:textId="77777777" w:rsidR="000759C9" w:rsidRPr="003A0070" w:rsidRDefault="000759C9" w:rsidP="000759C9">
      <w:r>
        <w:t xml:space="preserve">Immanuel </w:t>
      </w:r>
      <w:r w:rsidRPr="003A0070">
        <w:rPr>
          <w:rStyle w:val="Style13ptBold"/>
        </w:rPr>
        <w:t>Ness 24</w:t>
      </w:r>
      <w:r>
        <w:t xml:space="preserve"> – professor of Political Science at Brooklyn College, City University of New York and visiting professor of Sociology at the University of </w:t>
      </w:r>
      <w:proofErr w:type="spellStart"/>
      <w:r>
        <w:t>Johannesurg</w:t>
      </w:r>
      <w:proofErr w:type="spellEnd"/>
      <w:r>
        <w:t xml:space="preserve">. His recent publications include Migration as Economic Imperialism (2023), “Western Marxism, Anti-Communism and Imperialism,” Anti-Imperialist Network, </w:t>
      </w:r>
      <w:hyperlink r:id="rId12" w:history="1">
        <w:r w:rsidRPr="00AA0144">
          <w:rPr>
            <w:rStyle w:val="Hyperlink"/>
          </w:rPr>
          <w:t>https://anti-imperialist.net/blog/2024/12/24/western-marxism-anti-communism-and-imperialism/</w:t>
        </w:r>
      </w:hyperlink>
      <w:r>
        <w:t>, December 24, 2024, accessed February 25, 2026, -ekh-</w:t>
      </w:r>
    </w:p>
    <w:p w14:paraId="69D6405C" w14:textId="77777777" w:rsidR="000759C9" w:rsidRPr="00B55411" w:rsidRDefault="000759C9" w:rsidP="000759C9">
      <w:pPr>
        <w:rPr>
          <w:rStyle w:val="StyleUnderline"/>
        </w:rPr>
      </w:pPr>
      <w:r w:rsidRPr="00B55411">
        <w:rPr>
          <w:rStyle w:val="StyleUnderline"/>
        </w:rPr>
        <w:t>The</w:t>
      </w:r>
      <w:r w:rsidRPr="003A0070">
        <w:rPr>
          <w:sz w:val="16"/>
        </w:rPr>
        <w:t xml:space="preserve"> new </w:t>
      </w:r>
      <w:r w:rsidRPr="00B55411">
        <w:rPr>
          <w:rStyle w:val="StyleUnderline"/>
        </w:rPr>
        <w:t xml:space="preserve">focus on imperialism is </w:t>
      </w:r>
      <w:r w:rsidRPr="002E4CD6">
        <w:rPr>
          <w:rStyle w:val="StyleUnderline"/>
        </w:rPr>
        <w:t xml:space="preserve">a </w:t>
      </w:r>
      <w:r w:rsidRPr="002E4CD6">
        <w:rPr>
          <w:rStyle w:val="Emphasis"/>
        </w:rPr>
        <w:t>rejection</w:t>
      </w:r>
      <w:r w:rsidRPr="002E4CD6">
        <w:rPr>
          <w:rStyle w:val="StyleUnderline"/>
        </w:rPr>
        <w:t xml:space="preserve"> of </w:t>
      </w:r>
      <w:r w:rsidRPr="007A489B">
        <w:rPr>
          <w:rStyle w:val="StyleUnderline"/>
          <w:highlight w:val="cyan"/>
        </w:rPr>
        <w:t xml:space="preserve">the </w:t>
      </w:r>
      <w:r w:rsidRPr="007A489B">
        <w:rPr>
          <w:rStyle w:val="Emphasis"/>
          <w:highlight w:val="cyan"/>
        </w:rPr>
        <w:t>Western Marxist</w:t>
      </w:r>
      <w:r w:rsidRPr="00B55411">
        <w:rPr>
          <w:rStyle w:val="StyleUnderline"/>
        </w:rPr>
        <w:t xml:space="preserve"> archetype</w:t>
      </w:r>
      <w:r w:rsidRPr="003A0070">
        <w:rPr>
          <w:sz w:val="16"/>
        </w:rPr>
        <w:t xml:space="preserve"> of socialism and communism, </w:t>
      </w:r>
      <w:r w:rsidRPr="002E4CD6">
        <w:rPr>
          <w:rStyle w:val="StyleUnderline"/>
        </w:rPr>
        <w:t xml:space="preserve">which </w:t>
      </w:r>
      <w:r w:rsidRPr="007A489B">
        <w:rPr>
          <w:rStyle w:val="Emphasis"/>
          <w:highlight w:val="cyan"/>
        </w:rPr>
        <w:t>denies</w:t>
      </w:r>
      <w:r w:rsidRPr="003A0070">
        <w:rPr>
          <w:sz w:val="16"/>
        </w:rPr>
        <w:t xml:space="preserve"> the </w:t>
      </w:r>
      <w:r w:rsidRPr="007A489B">
        <w:rPr>
          <w:rStyle w:val="Emphasis"/>
          <w:highlight w:val="cyan"/>
        </w:rPr>
        <w:t>development</w:t>
      </w:r>
      <w:r w:rsidRPr="007A489B">
        <w:rPr>
          <w:rStyle w:val="StyleUnderline"/>
          <w:highlight w:val="cyan"/>
        </w:rPr>
        <w:t xml:space="preserve"> of revolutionary</w:t>
      </w:r>
      <w:r w:rsidRPr="00B55411">
        <w:rPr>
          <w:rStyle w:val="StyleUnderline"/>
        </w:rPr>
        <w:t xml:space="preserve"> national </w:t>
      </w:r>
      <w:r w:rsidRPr="007A489B">
        <w:rPr>
          <w:rStyle w:val="StyleUnderline"/>
          <w:highlight w:val="cyan"/>
        </w:rPr>
        <w:t>power</w:t>
      </w:r>
      <w:r w:rsidRPr="00B55411">
        <w:rPr>
          <w:rStyle w:val="StyleUnderline"/>
        </w:rPr>
        <w:t xml:space="preserve"> among states of the Third World. Western Marxists are</w:t>
      </w:r>
      <w:r w:rsidRPr="003A0070">
        <w:rPr>
          <w:sz w:val="16"/>
        </w:rPr>
        <w:t xml:space="preserve"> themselves the </w:t>
      </w:r>
      <w:r w:rsidRPr="002E4CD6">
        <w:rPr>
          <w:rStyle w:val="Emphasis"/>
        </w:rPr>
        <w:t>beneficiaries</w:t>
      </w:r>
      <w:r w:rsidRPr="002E4CD6">
        <w:rPr>
          <w:rStyle w:val="StyleUnderline"/>
        </w:rPr>
        <w:t xml:space="preserve"> of neo-colonial preserved dominance</w:t>
      </w:r>
      <w:r w:rsidRPr="002E4CD6">
        <w:rPr>
          <w:sz w:val="16"/>
        </w:rPr>
        <w:t xml:space="preserve">, as Western working classes depend on the </w:t>
      </w:r>
      <w:r w:rsidRPr="002E4CD6">
        <w:rPr>
          <w:rStyle w:val="Emphasis"/>
        </w:rPr>
        <w:t>exploitation</w:t>
      </w:r>
      <w:r w:rsidRPr="002E4CD6">
        <w:rPr>
          <w:rStyle w:val="StyleUnderline"/>
        </w:rPr>
        <w:t xml:space="preserve"> and </w:t>
      </w:r>
      <w:r w:rsidRPr="002E4CD6">
        <w:rPr>
          <w:rStyle w:val="Emphasis"/>
        </w:rPr>
        <w:t>oppression</w:t>
      </w:r>
      <w:r w:rsidRPr="002E4CD6">
        <w:rPr>
          <w:rStyle w:val="StyleUnderline"/>
        </w:rPr>
        <w:t xml:space="preserve"> of land, </w:t>
      </w:r>
      <w:r w:rsidRPr="002E4CD6">
        <w:rPr>
          <w:rStyle w:val="Emphasis"/>
        </w:rPr>
        <w:t>natural resources</w:t>
      </w:r>
      <w:r w:rsidRPr="002E4CD6">
        <w:rPr>
          <w:rStyle w:val="StyleUnderline"/>
        </w:rPr>
        <w:t xml:space="preserve"> and workers in the Global South</w:t>
      </w:r>
      <w:r w:rsidRPr="002E4CD6">
        <w:rPr>
          <w:sz w:val="16"/>
        </w:rPr>
        <w:t xml:space="preserve">. </w:t>
      </w:r>
      <w:proofErr w:type="spellStart"/>
      <w:r w:rsidRPr="002E4CD6">
        <w:rPr>
          <w:sz w:val="16"/>
        </w:rPr>
        <w:t>Arghiri</w:t>
      </w:r>
      <w:proofErr w:type="spellEnd"/>
      <w:r w:rsidRPr="002E4CD6">
        <w:rPr>
          <w:sz w:val="16"/>
        </w:rPr>
        <w:t xml:space="preserve"> Emmanuel’s</w:t>
      </w:r>
      <w:r w:rsidRPr="003A0070">
        <w:rPr>
          <w:sz w:val="16"/>
        </w:rPr>
        <w:t xml:space="preserve"> </w:t>
      </w:r>
      <w:r w:rsidRPr="007A489B">
        <w:rPr>
          <w:rStyle w:val="Emphasis"/>
          <w:highlight w:val="cyan"/>
        </w:rPr>
        <w:t>Unequal Exchange</w:t>
      </w:r>
      <w:r w:rsidRPr="00B55411">
        <w:rPr>
          <w:rStyle w:val="StyleUnderline"/>
        </w:rPr>
        <w:t xml:space="preserve"> is central to understanding the continuance of extractive </w:t>
      </w:r>
      <w:r w:rsidRPr="007A489B">
        <w:rPr>
          <w:rStyle w:val="StyleUnderline"/>
        </w:rPr>
        <w:t xml:space="preserve">economic </w:t>
      </w:r>
      <w:r w:rsidRPr="002E4CD6">
        <w:rPr>
          <w:rStyle w:val="StyleUnderline"/>
        </w:rPr>
        <w:t>imperialism</w:t>
      </w:r>
      <w:r w:rsidRPr="00B55411">
        <w:rPr>
          <w:rStyle w:val="StyleUnderline"/>
        </w:rPr>
        <w:t xml:space="preserve"> which, </w:t>
      </w:r>
      <w:r w:rsidRPr="007A489B">
        <w:rPr>
          <w:rStyle w:val="StyleUnderline"/>
          <w:highlight w:val="cyan"/>
        </w:rPr>
        <w:t>without</w:t>
      </w:r>
      <w:r w:rsidRPr="00B55411">
        <w:rPr>
          <w:rStyle w:val="StyleUnderline"/>
        </w:rPr>
        <w:t xml:space="preserve"> the emergence of </w:t>
      </w:r>
      <w:r w:rsidRPr="007A489B">
        <w:rPr>
          <w:rStyle w:val="Emphasis"/>
          <w:highlight w:val="cyan"/>
        </w:rPr>
        <w:t>anti-imperialist counter-hegemonic</w:t>
      </w:r>
      <w:r w:rsidRPr="00B55411">
        <w:rPr>
          <w:rStyle w:val="StyleUnderline"/>
        </w:rPr>
        <w:t xml:space="preserve"> and socialist </w:t>
      </w:r>
      <w:r w:rsidRPr="007A489B">
        <w:rPr>
          <w:rStyle w:val="StyleUnderline"/>
          <w:highlight w:val="cyan"/>
        </w:rPr>
        <w:t>states, will preserve</w:t>
      </w:r>
      <w:r w:rsidRPr="00B55411">
        <w:rPr>
          <w:rStyle w:val="StyleUnderline"/>
        </w:rPr>
        <w:t xml:space="preserve"> </w:t>
      </w:r>
      <w:r w:rsidRPr="007A489B">
        <w:rPr>
          <w:rStyle w:val="StyleUnderline"/>
        </w:rPr>
        <w:t xml:space="preserve">a </w:t>
      </w:r>
      <w:r w:rsidRPr="002E4CD6">
        <w:rPr>
          <w:rStyle w:val="StyleUnderline"/>
        </w:rPr>
        <w:t xml:space="preserve">global </w:t>
      </w:r>
      <w:r w:rsidRPr="007A489B">
        <w:rPr>
          <w:rStyle w:val="StyleUnderline"/>
        </w:rPr>
        <w:t>system of inequality</w:t>
      </w:r>
      <w:r w:rsidRPr="003A0070">
        <w:rPr>
          <w:sz w:val="16"/>
        </w:rPr>
        <w:t xml:space="preserve"> (Emmanuel 1972). Unequal exchange </w:t>
      </w:r>
      <w:r w:rsidRPr="00B55411">
        <w:rPr>
          <w:rStyle w:val="StyleUnderline"/>
        </w:rPr>
        <w:t>exposes</w:t>
      </w:r>
      <w:r w:rsidRPr="003A0070">
        <w:rPr>
          <w:sz w:val="16"/>
        </w:rPr>
        <w:t xml:space="preserve"> the endurance of </w:t>
      </w:r>
      <w:r w:rsidRPr="00B55411">
        <w:rPr>
          <w:rStyle w:val="StyleUnderline"/>
        </w:rPr>
        <w:t>imperialism</w:t>
      </w:r>
      <w:r w:rsidRPr="003A0070">
        <w:rPr>
          <w:sz w:val="16"/>
        </w:rPr>
        <w:t xml:space="preserve"> to be </w:t>
      </w:r>
      <w:r w:rsidRPr="002E4CD6">
        <w:rPr>
          <w:rStyle w:val="Emphasis"/>
        </w:rPr>
        <w:t>essential</w:t>
      </w:r>
      <w:r w:rsidRPr="002E4CD6">
        <w:rPr>
          <w:rStyle w:val="StyleUnderline"/>
        </w:rPr>
        <w:t xml:space="preserve"> for</w:t>
      </w:r>
      <w:r w:rsidRPr="002E4CD6">
        <w:rPr>
          <w:sz w:val="16"/>
        </w:rPr>
        <w:t xml:space="preserve"> the</w:t>
      </w:r>
      <w:r w:rsidRPr="003A0070">
        <w:rPr>
          <w:sz w:val="16"/>
        </w:rPr>
        <w:t xml:space="preserve"> </w:t>
      </w:r>
      <w:r w:rsidRPr="007A489B">
        <w:rPr>
          <w:rStyle w:val="StyleUnderline"/>
          <w:highlight w:val="cyan"/>
        </w:rPr>
        <w:t>extraction</w:t>
      </w:r>
      <w:r w:rsidRPr="00B55411">
        <w:rPr>
          <w:rStyle w:val="StyleUnderline"/>
        </w:rPr>
        <w:t xml:space="preserve"> of surplus </w:t>
      </w:r>
      <w:r w:rsidRPr="007D676C">
        <w:rPr>
          <w:rStyle w:val="StyleUnderline"/>
        </w:rPr>
        <w:t>labor from the most exploited workers living outside the imperial core.</w:t>
      </w:r>
    </w:p>
    <w:p w14:paraId="5B6FE5F5" w14:textId="77777777" w:rsidR="000759C9" w:rsidRPr="003A0070" w:rsidRDefault="000759C9" w:rsidP="000759C9">
      <w:pPr>
        <w:rPr>
          <w:sz w:val="16"/>
        </w:rPr>
      </w:pPr>
      <w:r w:rsidRPr="003A0070">
        <w:rPr>
          <w:sz w:val="16"/>
        </w:rPr>
        <w:t xml:space="preserve">The world is not static, and </w:t>
      </w:r>
      <w:r w:rsidRPr="00B55411">
        <w:rPr>
          <w:rStyle w:val="StyleUnderline"/>
        </w:rPr>
        <w:t>episodic variations and departures occur in the global system</w:t>
      </w:r>
      <w:r w:rsidRPr="003A0070">
        <w:rPr>
          <w:sz w:val="16"/>
        </w:rPr>
        <w:t xml:space="preserve">; for instance, the dissolution of the Soviet Union and </w:t>
      </w:r>
      <w:r w:rsidRPr="007D676C">
        <w:rPr>
          <w:sz w:val="16"/>
        </w:rPr>
        <w:t xml:space="preserve">the rise of China. Following Mao Zedong, Torkil Lauesen observes that the principal contradiction is embedded in a historical and material conjuncture which is not static but changes </w:t>
      </w:r>
      <w:r w:rsidRPr="007D676C">
        <w:rPr>
          <w:rStyle w:val="StyleUnderline"/>
        </w:rPr>
        <w:t>based on the dialectical forces in the world</w:t>
      </w:r>
      <w:r w:rsidRPr="007D676C">
        <w:rPr>
          <w:sz w:val="16"/>
        </w:rPr>
        <w:t xml:space="preserve">. </w:t>
      </w:r>
      <w:r w:rsidRPr="007D676C">
        <w:rPr>
          <w:rStyle w:val="StyleUnderline"/>
        </w:rPr>
        <w:t>In the context of the world system, the contradiction shifted from the Global North’s working class to a global system where the center of capitalist exploitation converged on the Global South after the Second World War (</w:t>
      </w:r>
      <w:r w:rsidRPr="007D676C">
        <w:rPr>
          <w:sz w:val="16"/>
        </w:rPr>
        <w:t>Lauesen 2020).</w:t>
      </w:r>
    </w:p>
    <w:p w14:paraId="6ED5CE5A" w14:textId="77777777" w:rsidR="000759C9" w:rsidRPr="003A0070" w:rsidRDefault="000759C9" w:rsidP="000759C9">
      <w:pPr>
        <w:rPr>
          <w:sz w:val="16"/>
        </w:rPr>
      </w:pPr>
      <w:r w:rsidRPr="003A0070">
        <w:rPr>
          <w:sz w:val="16"/>
        </w:rPr>
        <w:t xml:space="preserve">To comprehend the “principal contradiction,” </w:t>
      </w:r>
      <w:r w:rsidRPr="00B55411">
        <w:rPr>
          <w:rStyle w:val="StyleUnderline"/>
        </w:rPr>
        <w:t xml:space="preserve">attention must focus on understanding Western and Northern imperialism and working-class resistance in Africa, Asia and Latin America. </w:t>
      </w:r>
      <w:r w:rsidRPr="007A489B">
        <w:rPr>
          <w:rStyle w:val="StyleUnderline"/>
          <w:highlight w:val="cyan"/>
        </w:rPr>
        <w:t xml:space="preserve">It is </w:t>
      </w:r>
      <w:r w:rsidRPr="007A489B">
        <w:rPr>
          <w:rStyle w:val="Emphasis"/>
          <w:highlight w:val="cyan"/>
        </w:rPr>
        <w:t xml:space="preserve">incorrect to judge anti-imperialist </w:t>
      </w:r>
      <w:r w:rsidRPr="002E4CD6">
        <w:rPr>
          <w:rStyle w:val="Emphasis"/>
        </w:rPr>
        <w:t xml:space="preserve">socialist </w:t>
      </w:r>
      <w:r w:rsidRPr="007A489B">
        <w:rPr>
          <w:rStyle w:val="Emphasis"/>
          <w:highlight w:val="cyan"/>
        </w:rPr>
        <w:t>projects</w:t>
      </w:r>
      <w:r w:rsidRPr="007A489B">
        <w:rPr>
          <w:rStyle w:val="StyleUnderline"/>
          <w:highlight w:val="cyan"/>
        </w:rPr>
        <w:t xml:space="preserve"> in the periphery</w:t>
      </w:r>
      <w:r w:rsidRPr="00B55411">
        <w:rPr>
          <w:rStyle w:val="StyleUnderline"/>
        </w:rPr>
        <w:t xml:space="preserve"> and semi-periphery </w:t>
      </w:r>
      <w:r w:rsidRPr="007A489B">
        <w:rPr>
          <w:rStyle w:val="StyleUnderline"/>
          <w:highlight w:val="cyan"/>
        </w:rPr>
        <w:t xml:space="preserve">as </w:t>
      </w:r>
      <w:r w:rsidRPr="007A489B">
        <w:rPr>
          <w:rStyle w:val="Emphasis"/>
          <w:highlight w:val="cyan"/>
        </w:rPr>
        <w:t>equivalent</w:t>
      </w:r>
      <w:r w:rsidRPr="007A489B">
        <w:rPr>
          <w:rStyle w:val="StyleUnderline"/>
          <w:highlight w:val="cyan"/>
        </w:rPr>
        <w:t xml:space="preserve"> to the Western</w:t>
      </w:r>
      <w:r w:rsidRPr="00B55411">
        <w:rPr>
          <w:rStyle w:val="StyleUnderline"/>
        </w:rPr>
        <w:t xml:space="preserve"> imperialist </w:t>
      </w:r>
      <w:r w:rsidRPr="007A489B">
        <w:rPr>
          <w:rStyle w:val="StyleUnderline"/>
          <w:highlight w:val="cyan"/>
        </w:rPr>
        <w:t>project</w:t>
      </w:r>
      <w:r w:rsidRPr="003A0070">
        <w:rPr>
          <w:sz w:val="16"/>
        </w:rPr>
        <w:t xml:space="preserve">. In this sense, contemporary Western Marxists are gripped by an opposition to the growing global presence of multipolar AES projects in the Global South, viewing them as equivalent to Western imperialism and </w:t>
      </w:r>
      <w:r w:rsidRPr="007A489B">
        <w:rPr>
          <w:rStyle w:val="Emphasis"/>
          <w:highlight w:val="cyan"/>
        </w:rPr>
        <w:t>dooming them to failure</w:t>
      </w:r>
      <w:r w:rsidRPr="00B55411">
        <w:rPr>
          <w:rStyle w:val="StyleUnderline"/>
        </w:rPr>
        <w:t xml:space="preserve"> before they have had a chance to emerge. We must not sentence socialist projects to death </w:t>
      </w:r>
      <w:r w:rsidRPr="007A489B">
        <w:rPr>
          <w:rStyle w:val="StyleUnderline"/>
          <w:highlight w:val="cyan"/>
        </w:rPr>
        <w:t>prematurely</w:t>
      </w:r>
      <w:r w:rsidRPr="00B55411">
        <w:rPr>
          <w:rStyle w:val="StyleUnderline"/>
        </w:rPr>
        <w:t xml:space="preserve"> as they are part of a longer trajectory of class forces </w:t>
      </w:r>
      <w:r w:rsidRPr="003A0070">
        <w:rPr>
          <w:sz w:val="16"/>
        </w:rPr>
        <w:t>(Williams 1980).</w:t>
      </w:r>
    </w:p>
    <w:p w14:paraId="1B5A578C" w14:textId="77777777" w:rsidR="000759C9" w:rsidRPr="003A0070" w:rsidRDefault="000759C9" w:rsidP="000759C9">
      <w:pPr>
        <w:rPr>
          <w:rStyle w:val="Emphasis"/>
        </w:rPr>
      </w:pPr>
      <w:r w:rsidRPr="003A0070">
        <w:rPr>
          <w:sz w:val="16"/>
        </w:rPr>
        <w:t xml:space="preserve">Frances Stoner Saunders, in Who Paid the Piper? (2000), provides evidence that Western counterintelligence has falsified much of the evidence in the post–Second World War era. This means that we should not underestimate the tremendous economic, cultural and social power of Western media in obscuring the historical truths advanced by their opponents. Far too many </w:t>
      </w:r>
      <w:r w:rsidRPr="002E4CD6">
        <w:rPr>
          <w:rStyle w:val="StyleUnderline"/>
        </w:rPr>
        <w:t xml:space="preserve">imperialists and capitalists condemn peripheral and semi-peripheral countries for their activities in the Third World rather than trying to focus on their </w:t>
      </w:r>
      <w:r w:rsidRPr="007D676C">
        <w:rPr>
          <w:rStyle w:val="StyleUnderline"/>
        </w:rPr>
        <w:t xml:space="preserve">accomplishments. When Third World socialist states oppose imperialism, they encounter major resistance and must at times </w:t>
      </w:r>
      <w:r w:rsidRPr="007D676C">
        <w:rPr>
          <w:rStyle w:val="Emphasis"/>
        </w:rPr>
        <w:t>change tactics and strategy.</w:t>
      </w:r>
    </w:p>
    <w:p w14:paraId="73DD4B48" w14:textId="77777777" w:rsidR="000759C9" w:rsidRPr="003A0070" w:rsidRDefault="000759C9" w:rsidP="000759C9">
      <w:pPr>
        <w:rPr>
          <w:sz w:val="16"/>
        </w:rPr>
      </w:pPr>
      <w:r w:rsidRPr="003A0070">
        <w:rPr>
          <w:sz w:val="16"/>
        </w:rPr>
        <w:t xml:space="preserve">Further, </w:t>
      </w:r>
      <w:r w:rsidRPr="00B55411">
        <w:rPr>
          <w:rStyle w:val="StyleUnderline"/>
        </w:rPr>
        <w:t xml:space="preserve">it is incumbent on anti-imperialists to engage in intellectual and direct praxis. </w:t>
      </w:r>
      <w:r w:rsidRPr="002E4CD6">
        <w:rPr>
          <w:rStyle w:val="StyleUnderline"/>
        </w:rPr>
        <w:t>We should not condemn</w:t>
      </w:r>
      <w:r w:rsidRPr="002E4CD6">
        <w:rPr>
          <w:sz w:val="16"/>
        </w:rPr>
        <w:t xml:space="preserve"> the </w:t>
      </w:r>
      <w:r w:rsidRPr="002E4CD6">
        <w:rPr>
          <w:rStyle w:val="StyleUnderline"/>
        </w:rPr>
        <w:t>errors of anti-imperialist projects</w:t>
      </w:r>
      <w:r w:rsidRPr="002E4CD6">
        <w:rPr>
          <w:sz w:val="16"/>
        </w:rPr>
        <w:t xml:space="preserve"> (as Western Marxists are prone to do) </w:t>
      </w:r>
      <w:r w:rsidRPr="002E4CD6">
        <w:rPr>
          <w:rStyle w:val="StyleUnderline"/>
        </w:rPr>
        <w:t>despite their achievements, like</w:t>
      </w:r>
      <w:r w:rsidRPr="002E4CD6">
        <w:rPr>
          <w:sz w:val="16"/>
        </w:rPr>
        <w:t xml:space="preserve"> Thomas </w:t>
      </w:r>
      <w:r w:rsidRPr="002E4CD6">
        <w:rPr>
          <w:rStyle w:val="StyleUnderline"/>
        </w:rPr>
        <w:t>Sankara in Burkina Faso</w:t>
      </w:r>
      <w:r w:rsidRPr="002E4CD6">
        <w:rPr>
          <w:sz w:val="16"/>
        </w:rPr>
        <w:t>, creating equality and improving</w:t>
      </w:r>
      <w:r w:rsidRPr="003A0070">
        <w:rPr>
          <w:sz w:val="16"/>
        </w:rPr>
        <w:t xml:space="preserve"> women’s conditions and the environment (Harsch 2013; Murrey 2018; Peterson 2021). </w:t>
      </w:r>
      <w:r w:rsidRPr="007D676C">
        <w:rPr>
          <w:rStyle w:val="StyleUnderline"/>
        </w:rPr>
        <w:t xml:space="preserve">Advancing </w:t>
      </w:r>
      <w:r w:rsidRPr="007A489B">
        <w:rPr>
          <w:rStyle w:val="StyleUnderline"/>
          <w:highlight w:val="cyan"/>
        </w:rPr>
        <w:t xml:space="preserve">class conflict is a </w:t>
      </w:r>
      <w:r w:rsidRPr="007A489B">
        <w:rPr>
          <w:rStyle w:val="Emphasis"/>
          <w:highlight w:val="cyan"/>
        </w:rPr>
        <w:t>teleological process</w:t>
      </w:r>
      <w:r w:rsidRPr="00B55411">
        <w:rPr>
          <w:rStyle w:val="StyleUnderline"/>
        </w:rPr>
        <w:t xml:space="preserve"> but has many contradictions and imperfections, which may include “one step forward and two steps back”</w:t>
      </w:r>
      <w:r w:rsidRPr="003A0070">
        <w:rPr>
          <w:sz w:val="16"/>
        </w:rPr>
        <w:t xml:space="preserve"> (Lenin [1904] 2021).</w:t>
      </w:r>
    </w:p>
    <w:p w14:paraId="0B9DF68E" w14:textId="77777777" w:rsidR="000759C9" w:rsidRPr="003A0070" w:rsidRDefault="000759C9" w:rsidP="000759C9">
      <w:pPr>
        <w:rPr>
          <w:sz w:val="16"/>
        </w:rPr>
      </w:pPr>
      <w:r w:rsidRPr="007A489B">
        <w:rPr>
          <w:rStyle w:val="StyleUnderline"/>
          <w:highlight w:val="cyan"/>
        </w:rPr>
        <w:t xml:space="preserve">Socialist anti-imperialists must be </w:t>
      </w:r>
      <w:r w:rsidRPr="007A489B">
        <w:rPr>
          <w:rStyle w:val="Emphasis"/>
          <w:highlight w:val="cyan"/>
        </w:rPr>
        <w:t>firmly rooted</w:t>
      </w:r>
      <w:r w:rsidRPr="007A489B">
        <w:rPr>
          <w:rStyle w:val="StyleUnderline"/>
          <w:highlight w:val="cyan"/>
        </w:rPr>
        <w:t xml:space="preserve"> in</w:t>
      </w:r>
      <w:r w:rsidRPr="00B55411">
        <w:rPr>
          <w:rStyle w:val="StyleUnderline"/>
        </w:rPr>
        <w:t xml:space="preserve"> the history and contradictions of </w:t>
      </w:r>
      <w:r w:rsidRPr="007A489B">
        <w:rPr>
          <w:rStyle w:val="StyleUnderline"/>
          <w:highlight w:val="cyan"/>
        </w:rPr>
        <w:t>material conditions</w:t>
      </w:r>
      <w:r w:rsidRPr="00B55411">
        <w:rPr>
          <w:rStyle w:val="StyleUnderline"/>
        </w:rPr>
        <w:t xml:space="preserve"> and the historical development of capitalism.</w:t>
      </w:r>
      <w:r w:rsidRPr="003A0070">
        <w:rPr>
          <w:sz w:val="16"/>
        </w:rPr>
        <w:t xml:space="preserve"> However, </w:t>
      </w:r>
      <w:r w:rsidRPr="00B55411">
        <w:rPr>
          <w:rStyle w:val="StyleUnderline"/>
        </w:rPr>
        <w:t>they must</w:t>
      </w:r>
      <w:r w:rsidRPr="003A0070">
        <w:rPr>
          <w:sz w:val="16"/>
        </w:rPr>
        <w:t xml:space="preserve"> also </w:t>
      </w:r>
      <w:r w:rsidRPr="00B55411">
        <w:rPr>
          <w:rStyle w:val="StyleUnderline"/>
        </w:rPr>
        <w:t>understand</w:t>
      </w:r>
      <w:r w:rsidRPr="003A0070">
        <w:rPr>
          <w:sz w:val="16"/>
        </w:rPr>
        <w:t xml:space="preserve"> the </w:t>
      </w:r>
      <w:r w:rsidRPr="00B55411">
        <w:rPr>
          <w:rStyle w:val="StyleUnderline"/>
        </w:rPr>
        <w:t>underlying causes of</w:t>
      </w:r>
      <w:r w:rsidRPr="003A0070">
        <w:rPr>
          <w:sz w:val="16"/>
        </w:rPr>
        <w:t xml:space="preserve"> unintended </w:t>
      </w:r>
      <w:r w:rsidRPr="00B55411">
        <w:rPr>
          <w:rStyle w:val="StyleUnderline"/>
        </w:rPr>
        <w:t>consequences and</w:t>
      </w:r>
      <w:r w:rsidRPr="003A0070">
        <w:rPr>
          <w:sz w:val="16"/>
        </w:rPr>
        <w:t xml:space="preserve"> the </w:t>
      </w:r>
      <w:r w:rsidRPr="00B55411">
        <w:rPr>
          <w:rStyle w:val="StyleUnderline"/>
        </w:rPr>
        <w:t xml:space="preserve">requirement to </w:t>
      </w:r>
      <w:r w:rsidRPr="007A489B">
        <w:rPr>
          <w:rStyle w:val="StyleUnderline"/>
          <w:highlight w:val="cyan"/>
        </w:rPr>
        <w:t xml:space="preserve">support </w:t>
      </w:r>
      <w:r w:rsidRPr="007A489B">
        <w:rPr>
          <w:rStyle w:val="Emphasis"/>
          <w:highlight w:val="cyan"/>
        </w:rPr>
        <w:t>imperfect projects</w:t>
      </w:r>
      <w:r w:rsidRPr="00B55411">
        <w:rPr>
          <w:rStyle w:val="StyleUnderline"/>
        </w:rPr>
        <w:t xml:space="preserve"> against Western imperialism. We must </w:t>
      </w:r>
      <w:r w:rsidRPr="007A489B">
        <w:rPr>
          <w:rStyle w:val="StyleUnderline"/>
          <w:highlight w:val="cyan"/>
        </w:rPr>
        <w:t xml:space="preserve">give </w:t>
      </w:r>
      <w:r w:rsidRPr="00520C71">
        <w:rPr>
          <w:rStyle w:val="StyleUnderline"/>
        </w:rPr>
        <w:t xml:space="preserve">socialist </w:t>
      </w:r>
      <w:r w:rsidRPr="007A489B">
        <w:rPr>
          <w:rStyle w:val="StyleUnderline"/>
          <w:highlight w:val="cyan"/>
        </w:rPr>
        <w:t xml:space="preserve">experiments time to </w:t>
      </w:r>
      <w:r w:rsidRPr="007A489B">
        <w:rPr>
          <w:rStyle w:val="Emphasis"/>
          <w:highlight w:val="cyan"/>
        </w:rPr>
        <w:t>germinate</w:t>
      </w:r>
      <w:r w:rsidRPr="007A489B">
        <w:rPr>
          <w:rStyle w:val="StyleUnderline"/>
          <w:highlight w:val="cyan"/>
        </w:rPr>
        <w:t xml:space="preserve"> and</w:t>
      </w:r>
      <w:r w:rsidRPr="00B55411">
        <w:rPr>
          <w:rStyle w:val="StyleUnderline"/>
        </w:rPr>
        <w:t xml:space="preserve"> to </w:t>
      </w:r>
      <w:r w:rsidRPr="007A489B">
        <w:rPr>
          <w:rStyle w:val="Emphasis"/>
          <w:highlight w:val="cyan"/>
        </w:rPr>
        <w:t>consolidate power</w:t>
      </w:r>
      <w:r w:rsidRPr="00B55411">
        <w:rPr>
          <w:rStyle w:val="StyleUnderline"/>
        </w:rPr>
        <w:t xml:space="preserve"> before passing judgment on</w:t>
      </w:r>
      <w:r w:rsidRPr="003A0070">
        <w:rPr>
          <w:sz w:val="16"/>
        </w:rPr>
        <w:t xml:space="preserve"> their </w:t>
      </w:r>
      <w:r w:rsidRPr="00B55411">
        <w:rPr>
          <w:rStyle w:val="StyleUnderline"/>
        </w:rPr>
        <w:t>efficacy</w:t>
      </w:r>
      <w:r w:rsidRPr="003A0070">
        <w:rPr>
          <w:sz w:val="16"/>
        </w:rPr>
        <w:t>. After all, too many self-proclaimed anti-imperialists in the West are more intent on disparaging fledgling socialist projects in the Global South than on recognizing their own governments’ complicity in undermining countries there which do not accept neo-liberal capitalism and the US rules-based order. Western Marxists’ frequent criticisms of economic performance become self-fulfilling prophesies after sanctions prevent states from participating in trade.</w:t>
      </w:r>
    </w:p>
    <w:p w14:paraId="4608608E" w14:textId="77777777" w:rsidR="000759C9" w:rsidRPr="003A0070" w:rsidRDefault="000759C9" w:rsidP="000759C9">
      <w:pPr>
        <w:rPr>
          <w:sz w:val="16"/>
        </w:rPr>
      </w:pPr>
      <w:r w:rsidRPr="007A489B">
        <w:rPr>
          <w:rStyle w:val="Emphasis"/>
          <w:highlight w:val="cyan"/>
        </w:rPr>
        <w:t>Transnational organizing</w:t>
      </w:r>
      <w:r w:rsidRPr="003A0070">
        <w:rPr>
          <w:sz w:val="16"/>
        </w:rPr>
        <w:t xml:space="preserve"> is essential to </w:t>
      </w:r>
      <w:r w:rsidRPr="00520C71">
        <w:rPr>
          <w:rStyle w:val="StyleUnderline"/>
        </w:rPr>
        <w:t xml:space="preserve">building </w:t>
      </w:r>
      <w:r w:rsidRPr="007A489B">
        <w:rPr>
          <w:rStyle w:val="StyleUnderline"/>
          <w:highlight w:val="cyan"/>
        </w:rPr>
        <w:t>a</w:t>
      </w:r>
      <w:r w:rsidRPr="00520C71">
        <w:rPr>
          <w:rStyle w:val="StyleUnderline"/>
        </w:rPr>
        <w:t xml:space="preserve">n </w:t>
      </w:r>
      <w:r w:rsidRPr="007A489B">
        <w:rPr>
          <w:rStyle w:val="Emphasis"/>
          <w:highlight w:val="cyan"/>
        </w:rPr>
        <w:t>international working-class movement</w:t>
      </w:r>
      <w:r w:rsidRPr="00B55411">
        <w:rPr>
          <w:rStyle w:val="StyleUnderline"/>
        </w:rPr>
        <w:t>,</w:t>
      </w:r>
      <w:r w:rsidRPr="003A0070">
        <w:rPr>
          <w:sz w:val="16"/>
        </w:rPr>
        <w:t xml:space="preserve"> but it </w:t>
      </w:r>
      <w:r w:rsidRPr="007A489B">
        <w:rPr>
          <w:rStyle w:val="StyleUnderline"/>
          <w:highlight w:val="cyan"/>
        </w:rPr>
        <w:t>is impossible without recognition of</w:t>
      </w:r>
      <w:r w:rsidRPr="00B55411">
        <w:rPr>
          <w:rStyle w:val="StyleUnderline"/>
        </w:rPr>
        <w:t xml:space="preserve"> the global divide and </w:t>
      </w:r>
      <w:r w:rsidRPr="007A489B">
        <w:rPr>
          <w:rStyle w:val="StyleUnderline"/>
          <w:highlight w:val="cyan"/>
        </w:rPr>
        <w:t>unequal exchange</w:t>
      </w:r>
      <w:r w:rsidRPr="003A0070">
        <w:rPr>
          <w:sz w:val="16"/>
        </w:rPr>
        <w:t xml:space="preserve"> between the Global North and Global South. Western Marxists and leftists must </w:t>
      </w:r>
      <w:r w:rsidRPr="00B55411">
        <w:rPr>
          <w:rStyle w:val="StyleUnderline"/>
        </w:rPr>
        <w:t>conceive of class exploitation as</w:t>
      </w:r>
      <w:r w:rsidRPr="003A0070">
        <w:rPr>
          <w:sz w:val="16"/>
        </w:rPr>
        <w:t xml:space="preserve"> primarily </w:t>
      </w:r>
      <w:r w:rsidRPr="00B55411">
        <w:rPr>
          <w:rStyle w:val="StyleUnderline"/>
        </w:rPr>
        <w:t xml:space="preserve">a global divide </w:t>
      </w:r>
      <w:r w:rsidRPr="003A0070">
        <w:rPr>
          <w:sz w:val="16"/>
        </w:rPr>
        <w:t xml:space="preserve">which can only be </w:t>
      </w:r>
      <w:r w:rsidRPr="007A489B">
        <w:rPr>
          <w:rStyle w:val="StyleUnderline"/>
          <w:highlight w:val="cyan"/>
        </w:rPr>
        <w:t>addressed</w:t>
      </w:r>
      <w:r w:rsidRPr="00B55411">
        <w:rPr>
          <w:rStyle w:val="StyleUnderline"/>
        </w:rPr>
        <w:t xml:space="preserve"> </w:t>
      </w:r>
      <w:r w:rsidRPr="007A489B">
        <w:rPr>
          <w:rStyle w:val="StyleUnderline"/>
          <w:highlight w:val="cyan"/>
        </w:rPr>
        <w:t>through concrete political organizations</w:t>
      </w:r>
      <w:r w:rsidRPr="003A0070">
        <w:rPr>
          <w:sz w:val="16"/>
        </w:rPr>
        <w:t xml:space="preserve">. In the present era, </w:t>
      </w:r>
      <w:r w:rsidRPr="00B55411">
        <w:rPr>
          <w:rStyle w:val="StyleUnderline"/>
        </w:rPr>
        <w:t>economic imperialism is expanding as the Global South is the center of global production and supply chains</w:t>
      </w:r>
      <w:r w:rsidRPr="003A0070">
        <w:rPr>
          <w:sz w:val="16"/>
        </w:rPr>
        <w:t xml:space="preserve">, and </w:t>
      </w:r>
      <w:r w:rsidRPr="00B55411">
        <w:rPr>
          <w:rStyle w:val="StyleUnderline"/>
        </w:rPr>
        <w:t xml:space="preserve">it is vital for international capitalists primarily domiciled in the Global North to advance surplus value. </w:t>
      </w:r>
      <w:r w:rsidRPr="007A489B">
        <w:rPr>
          <w:rStyle w:val="Emphasis"/>
          <w:highlight w:val="cyan"/>
        </w:rPr>
        <w:t>Commodity chains do not advance international solidarity and cooperation</w:t>
      </w:r>
      <w:r w:rsidRPr="003A0070">
        <w:rPr>
          <w:sz w:val="16"/>
        </w:rPr>
        <w:t xml:space="preserve">. In fact, </w:t>
      </w:r>
      <w:r w:rsidRPr="00B55411">
        <w:rPr>
          <w:rStyle w:val="StyleUnderline"/>
        </w:rPr>
        <w:t xml:space="preserve">they are </w:t>
      </w:r>
      <w:r w:rsidRPr="007A489B">
        <w:rPr>
          <w:rStyle w:val="StyleUnderline"/>
          <w:highlight w:val="cyan"/>
        </w:rPr>
        <w:t>used to divide the global working class</w:t>
      </w:r>
      <w:r w:rsidRPr="003A0070">
        <w:rPr>
          <w:sz w:val="16"/>
        </w:rPr>
        <w:t>, as internal and international migrant workers with fewer rights are at the lowest point in the world system of production and distribution under global neo-liberalism.</w:t>
      </w:r>
    </w:p>
    <w:p w14:paraId="4A6CFF8D" w14:textId="77777777" w:rsidR="000759C9" w:rsidRPr="003A0070" w:rsidRDefault="000759C9" w:rsidP="000759C9">
      <w:pPr>
        <w:rPr>
          <w:sz w:val="16"/>
        </w:rPr>
      </w:pPr>
      <w:r w:rsidRPr="00B55411">
        <w:rPr>
          <w:rStyle w:val="StyleUnderline"/>
        </w:rPr>
        <w:t>Global commodity chains le</w:t>
      </w:r>
      <w:r w:rsidRPr="007A489B">
        <w:rPr>
          <w:rStyle w:val="StyleUnderline"/>
        </w:rPr>
        <w:t>a</w:t>
      </w:r>
      <w:r w:rsidRPr="00B55411">
        <w:rPr>
          <w:rStyle w:val="StyleUnderline"/>
        </w:rPr>
        <w:t>d to class stratification and divisions</w:t>
      </w:r>
      <w:r w:rsidRPr="003A0070">
        <w:rPr>
          <w:sz w:val="16"/>
        </w:rPr>
        <w:t xml:space="preserve">, and </w:t>
      </w:r>
      <w:r w:rsidRPr="007A489B">
        <w:rPr>
          <w:rStyle w:val="StyleUnderline"/>
          <w:highlight w:val="cyan"/>
        </w:rPr>
        <w:t>resolute</w:t>
      </w:r>
      <w:r w:rsidRPr="00B55411">
        <w:rPr>
          <w:rStyle w:val="StyleUnderline"/>
        </w:rPr>
        <w:t xml:space="preserve"> socialists and </w:t>
      </w:r>
      <w:r w:rsidRPr="007A489B">
        <w:rPr>
          <w:rStyle w:val="StyleUnderline"/>
          <w:highlight w:val="cyan"/>
        </w:rPr>
        <w:t>anti-imperialists must oppose their expansion and growth</w:t>
      </w:r>
      <w:r w:rsidRPr="003A0070">
        <w:rPr>
          <w:sz w:val="16"/>
        </w:rPr>
        <w:t xml:space="preserve"> (Suwandi 2019). </w:t>
      </w:r>
      <w:r w:rsidRPr="007D676C">
        <w:rPr>
          <w:rStyle w:val="StyleUnderline"/>
        </w:rPr>
        <w:t>Local discontinuous struggles</w:t>
      </w:r>
      <w:r w:rsidRPr="007D676C">
        <w:rPr>
          <w:sz w:val="16"/>
        </w:rPr>
        <w:t xml:space="preserve"> within commodity chains </w:t>
      </w:r>
      <w:r w:rsidRPr="007D676C">
        <w:rPr>
          <w:rStyle w:val="StyleUnderline"/>
        </w:rPr>
        <w:t>do not have the potential to contribute to the radicalization and organizational power of class movements within nation states of the Global North</w:t>
      </w:r>
      <w:r w:rsidRPr="007D676C">
        <w:rPr>
          <w:sz w:val="16"/>
        </w:rPr>
        <w:t xml:space="preserve">. </w:t>
      </w:r>
      <w:r w:rsidRPr="007D676C">
        <w:rPr>
          <w:rStyle w:val="Emphasis"/>
        </w:rPr>
        <w:t>Formation of socialist states</w:t>
      </w:r>
      <w:r w:rsidRPr="007D676C">
        <w:rPr>
          <w:rStyle w:val="StyleUnderline"/>
        </w:rPr>
        <w:t xml:space="preserve"> which </w:t>
      </w:r>
      <w:r w:rsidRPr="007D676C">
        <w:rPr>
          <w:rStyle w:val="Emphasis"/>
        </w:rPr>
        <w:t>resist subordination</w:t>
      </w:r>
      <w:r w:rsidRPr="007D676C">
        <w:rPr>
          <w:rStyle w:val="StyleUnderline"/>
        </w:rPr>
        <w:t xml:space="preserve"> in the global system is the foremost </w:t>
      </w:r>
      <w:r w:rsidRPr="007D676C">
        <w:rPr>
          <w:rStyle w:val="Emphasis"/>
        </w:rPr>
        <w:t>precondition</w:t>
      </w:r>
      <w:r w:rsidRPr="007D676C">
        <w:rPr>
          <w:rStyle w:val="StyleUnderline"/>
        </w:rPr>
        <w:t xml:space="preserve"> for </w:t>
      </w:r>
      <w:r w:rsidRPr="007D676C">
        <w:rPr>
          <w:rStyle w:val="Emphasis"/>
        </w:rPr>
        <w:t>challenging economic</w:t>
      </w:r>
      <w:r w:rsidRPr="00520C71">
        <w:rPr>
          <w:rStyle w:val="Emphasis"/>
        </w:rPr>
        <w:t xml:space="preserve"> imperialism</w:t>
      </w:r>
      <w:r w:rsidRPr="00520C71">
        <w:rPr>
          <w:sz w:val="16"/>
        </w:rPr>
        <w:t>. However, in the last 30 years, the emergence of post-Marxism has focused on language, identity, postmodernism and autonomy as the new form of activism, replacing the pol</w:t>
      </w:r>
      <w:r w:rsidRPr="003A0070">
        <w:rPr>
          <w:sz w:val="16"/>
        </w:rPr>
        <w:t xml:space="preserve">itical party and trade union. While Monthly Review has focused on anti-imperialism, Verso has centered on publishing post-Marxists who do not consider political economy and imperialism. Prominent postmodern theorists include Alain Badiou, Chantal </w:t>
      </w:r>
      <w:proofErr w:type="spellStart"/>
      <w:r w:rsidRPr="003A0070">
        <w:rPr>
          <w:sz w:val="16"/>
        </w:rPr>
        <w:t>Mouffe</w:t>
      </w:r>
      <w:proofErr w:type="spellEnd"/>
      <w:r w:rsidRPr="003A0070">
        <w:rPr>
          <w:sz w:val="16"/>
        </w:rPr>
        <w:t>, Ernesto Laclau, Slavoj Žižek, Étienne Balibar, Félix Guattari and Giorgio Agamben. John Holloway (2002), a post-Marxist sociologist who opposes socialist revolutions, plays into the hands of imperialism through praising anarchic and weak political movements in the Global South which have failed to take power as models for opposing imperialism, including the Zapatistas. In opposition to disciplined Marxist political parties, support for AES and the Global South, the rise of an imperialist post-Marxist Left took center stage from 1980 to the present.</w:t>
      </w:r>
    </w:p>
    <w:p w14:paraId="5294A780" w14:textId="77777777" w:rsidR="000759C9" w:rsidRPr="003A0070" w:rsidRDefault="000759C9" w:rsidP="000759C9">
      <w:pPr>
        <w:rPr>
          <w:sz w:val="16"/>
        </w:rPr>
      </w:pPr>
      <w:r w:rsidRPr="003A0070">
        <w:rPr>
          <w:sz w:val="16"/>
        </w:rPr>
        <w:t>French philosopher Alain Badiou is representative of post-Marxist thought, privileging sporadic events, encounters and incoherent moments of disjuncture as the replacement for organization. He considers the political party to be exhausted, instead espousing an anti-party and anti-state perspective privileging the subject as a liberatory force, known as a “political organization” (</w:t>
      </w:r>
      <w:proofErr w:type="spellStart"/>
      <w:r w:rsidRPr="003A0070">
        <w:rPr>
          <w:sz w:val="16"/>
        </w:rPr>
        <w:t>Badiou</w:t>
      </w:r>
      <w:proofErr w:type="spellEnd"/>
      <w:r w:rsidRPr="003A0070">
        <w:rPr>
          <w:sz w:val="16"/>
        </w:rPr>
        <w:t xml:space="preserve"> 2013). In its essence, the rejection of the party and state is a denunciation of AES, a position consistent with anarchists and autonomous leftists. Put bluntly, </w:t>
      </w:r>
      <w:r w:rsidRPr="003A0070">
        <w:rPr>
          <w:rStyle w:val="StyleUnderline"/>
        </w:rPr>
        <w:t>the anti-party and anti-state intellectual orientation</w:t>
      </w:r>
      <w:r w:rsidRPr="003A0070">
        <w:rPr>
          <w:sz w:val="16"/>
        </w:rPr>
        <w:t xml:space="preserve"> of Western Marxists </w:t>
      </w:r>
      <w:r w:rsidRPr="003A0070">
        <w:rPr>
          <w:rStyle w:val="StyleUnderline"/>
        </w:rPr>
        <w:t xml:space="preserve">is rooted </w:t>
      </w:r>
      <w:r w:rsidRPr="00520C71">
        <w:rPr>
          <w:rStyle w:val="StyleUnderline"/>
        </w:rPr>
        <w:t xml:space="preserve">in First World, </w:t>
      </w:r>
      <w:r w:rsidRPr="00520C71">
        <w:rPr>
          <w:rStyle w:val="Emphasis"/>
        </w:rPr>
        <w:t>free-market bourgeois individualism</w:t>
      </w:r>
      <w:r w:rsidRPr="00520C71">
        <w:rPr>
          <w:sz w:val="16"/>
        </w:rPr>
        <w:t xml:space="preserve">, established over 500 years of the expanding imperialist core. National chauvinism is an extension of the dominant imperialist classes’ extraction of material gains, a neo-colonial process which persists even after formal decolonization. Collectively, </w:t>
      </w:r>
      <w:r w:rsidRPr="00520C71">
        <w:rPr>
          <w:rStyle w:val="StyleUnderline"/>
        </w:rPr>
        <w:t xml:space="preserve">post-Marxist intellectuals disavow the party and state form, dismissing the devastation which Western </w:t>
      </w:r>
      <w:r w:rsidRPr="007D676C">
        <w:rPr>
          <w:rStyle w:val="StyleUnderline"/>
        </w:rPr>
        <w:t>imperialism</w:t>
      </w:r>
      <w:r w:rsidRPr="003A0070">
        <w:rPr>
          <w:rStyle w:val="StyleUnderline"/>
        </w:rPr>
        <w:t xml:space="preserve"> has </w:t>
      </w:r>
      <w:r w:rsidRPr="007A489B">
        <w:rPr>
          <w:rStyle w:val="StyleUnderline"/>
        </w:rPr>
        <w:t>inflicted</w:t>
      </w:r>
      <w:r w:rsidRPr="003A0070">
        <w:rPr>
          <w:rStyle w:val="StyleUnderline"/>
        </w:rPr>
        <w:t xml:space="preserve"> on the Third World and the super-exploitation which has created a divide between North and South</w:t>
      </w:r>
      <w:r w:rsidRPr="003A0070">
        <w:rPr>
          <w:sz w:val="16"/>
        </w:rPr>
        <w:t>. Amiya Kumar Bagchi shows that “</w:t>
      </w:r>
      <w:r w:rsidRPr="003A0070">
        <w:rPr>
          <w:rStyle w:val="StyleUnderline"/>
        </w:rPr>
        <w:t xml:space="preserve">The state systems and their functioning were an essential part of their </w:t>
      </w:r>
      <w:proofErr w:type="spellStart"/>
      <w:r w:rsidRPr="003A0070">
        <w:rPr>
          <w:rStyle w:val="StyleUnderline"/>
        </w:rPr>
        <w:t>theorising</w:t>
      </w:r>
      <w:proofErr w:type="spellEnd"/>
      <w:r w:rsidRPr="003A0070">
        <w:rPr>
          <w:sz w:val="16"/>
        </w:rPr>
        <w:t xml:space="preserve">.” He follows Lenin’s view of modern imperialism: “. . . as a political phenomenon with deep foundations in monopoly capitalism. The means of fighting imperialism must also be political; the means would be chosen according to the specific </w:t>
      </w:r>
      <w:proofErr w:type="spellStart"/>
      <w:r w:rsidRPr="003A0070">
        <w:rPr>
          <w:sz w:val="16"/>
        </w:rPr>
        <w:t>historico</w:t>
      </w:r>
      <w:proofErr w:type="spellEnd"/>
      <w:r w:rsidRPr="003A0070">
        <w:rPr>
          <w:sz w:val="16"/>
        </w:rPr>
        <w:t>-national context” (Bagchi 1983, PE-10).</w:t>
      </w:r>
    </w:p>
    <w:p w14:paraId="2BEACD31" w14:textId="77777777" w:rsidR="000759C9" w:rsidRPr="003A0070" w:rsidRDefault="000759C9" w:rsidP="000759C9">
      <w:pPr>
        <w:rPr>
          <w:rStyle w:val="StyleUnderline"/>
        </w:rPr>
      </w:pPr>
      <w:r w:rsidRPr="003A0070">
        <w:rPr>
          <w:sz w:val="16"/>
        </w:rPr>
        <w:t xml:space="preserve">Thus, </w:t>
      </w:r>
      <w:r w:rsidRPr="007A489B">
        <w:rPr>
          <w:rStyle w:val="Emphasis"/>
        </w:rPr>
        <w:t>party and the state</w:t>
      </w:r>
      <w:r w:rsidRPr="007A489B">
        <w:rPr>
          <w:rStyle w:val="StyleUnderline"/>
        </w:rPr>
        <w:t xml:space="preserve"> have been </w:t>
      </w:r>
      <w:r w:rsidRPr="007A489B">
        <w:rPr>
          <w:rStyle w:val="Emphasis"/>
        </w:rPr>
        <w:t>integral</w:t>
      </w:r>
      <w:r w:rsidRPr="003A0070">
        <w:rPr>
          <w:rStyle w:val="Emphasis"/>
        </w:rPr>
        <w:t xml:space="preserve"> to the imperialist project</w:t>
      </w:r>
      <w:r w:rsidRPr="003A0070">
        <w:rPr>
          <w:rStyle w:val="StyleUnderline"/>
        </w:rPr>
        <w:t xml:space="preserve"> over the past 500 years</w:t>
      </w:r>
      <w:r w:rsidRPr="003A0070">
        <w:rPr>
          <w:sz w:val="16"/>
        </w:rPr>
        <w:t xml:space="preserve">. Further research must examine the political and material forces driving the intellectual orientations outlined in this essay, including disavowal of past and present accountability for the criminal extraction of resources in the Global South. Is the anti-party/anti-state thesis an extension of a lineage of political and economic exploitation which can only be reversed through politics and the nation state? Scholarship must understand the evolution of AES and Marxism-Leninism into New Left anti-communism, and now neo-liberal “Marxism” invested in the irreversibility of neo-liberal globalization. What remains certain is that Western anti-imperialists must reject the trend among leftists to regard irregular and discontinuous organizations operating outside the state as the future forms of class struggle. </w:t>
      </w:r>
      <w:r w:rsidRPr="007A489B">
        <w:rPr>
          <w:rStyle w:val="StyleUnderline"/>
          <w:highlight w:val="cyan"/>
        </w:rPr>
        <w:t>Class struggles occur in plantations, mining communities, factories and working-class districts</w:t>
      </w:r>
      <w:r w:rsidRPr="003A0070">
        <w:rPr>
          <w:rStyle w:val="StyleUnderline"/>
        </w:rPr>
        <w:t xml:space="preserve"> and are built through time by dialog, meetings and communal decisions to influence politics and state action.</w:t>
      </w:r>
    </w:p>
    <w:p w14:paraId="69CE95A8" w14:textId="77777777" w:rsidR="000759C9" w:rsidRPr="003A0070" w:rsidRDefault="000759C9" w:rsidP="000759C9">
      <w:pPr>
        <w:rPr>
          <w:sz w:val="16"/>
        </w:rPr>
      </w:pPr>
      <w:r w:rsidRPr="003A0070">
        <w:rPr>
          <w:sz w:val="16"/>
        </w:rPr>
        <w:t xml:space="preserve">Today, there is an intense need for political and social organization. </w:t>
      </w:r>
      <w:r w:rsidRPr="003A0070">
        <w:rPr>
          <w:rStyle w:val="StyleUnderline"/>
        </w:rPr>
        <w:t>Neo-liberal capitalism has advanced free markets and individual responsibility on a world scale through the proliferation of private ownership and through neo-liberalism and its multilateral agencies</w:t>
      </w:r>
      <w:r w:rsidRPr="003A0070">
        <w:rPr>
          <w:sz w:val="16"/>
        </w:rPr>
        <w:t xml:space="preserve"> (the IMF, WB and WTO), </w:t>
      </w:r>
      <w:r w:rsidRPr="003A0070">
        <w:rPr>
          <w:rStyle w:val="StyleUnderline"/>
        </w:rPr>
        <w:t xml:space="preserve">requiring the withdrawal of the state for participation in the world capitalist order. </w:t>
      </w:r>
      <w:r w:rsidRPr="007D676C">
        <w:rPr>
          <w:rStyle w:val="StyleUnderline"/>
        </w:rPr>
        <w:t>The anti-imperialist</w:t>
      </w:r>
      <w:r w:rsidRPr="007D676C">
        <w:rPr>
          <w:sz w:val="16"/>
        </w:rPr>
        <w:t xml:space="preserve"> Left in the Global South </w:t>
      </w:r>
      <w:r w:rsidRPr="007D676C">
        <w:rPr>
          <w:rStyle w:val="StyleUnderline"/>
        </w:rPr>
        <w:t xml:space="preserve">must </w:t>
      </w:r>
      <w:r w:rsidRPr="007A489B">
        <w:rPr>
          <w:rStyle w:val="Emphasis"/>
          <w:highlight w:val="cyan"/>
        </w:rPr>
        <w:t>rebuild the organizational power</w:t>
      </w:r>
      <w:r w:rsidRPr="003A0070">
        <w:rPr>
          <w:sz w:val="16"/>
        </w:rPr>
        <w:t xml:space="preserve"> which </w:t>
      </w:r>
      <w:r w:rsidRPr="007D676C">
        <w:rPr>
          <w:sz w:val="16"/>
        </w:rPr>
        <w:t xml:space="preserve">has been </w:t>
      </w:r>
      <w:r w:rsidRPr="007D676C">
        <w:rPr>
          <w:rStyle w:val="StyleUnderline"/>
        </w:rPr>
        <w:t>crushed</w:t>
      </w:r>
      <w:r w:rsidRPr="007D676C">
        <w:rPr>
          <w:sz w:val="16"/>
        </w:rPr>
        <w:t xml:space="preserve"> since the 1960s </w:t>
      </w:r>
      <w:r w:rsidRPr="007D676C">
        <w:rPr>
          <w:rStyle w:val="StyleUnderline"/>
        </w:rPr>
        <w:t>by the hegemonic free market, backed by violence and military power</w:t>
      </w:r>
      <w:r w:rsidRPr="007D676C">
        <w:rPr>
          <w:sz w:val="16"/>
        </w:rPr>
        <w:t>, in every facet of l</w:t>
      </w:r>
      <w:r w:rsidRPr="003A0070">
        <w:rPr>
          <w:sz w:val="16"/>
        </w:rPr>
        <w:t xml:space="preserve">ife. In particular, </w:t>
      </w:r>
      <w:r w:rsidRPr="007A489B">
        <w:rPr>
          <w:rStyle w:val="StyleUnderline"/>
          <w:highlight w:val="cyan"/>
        </w:rPr>
        <w:t>the Global South requires</w:t>
      </w:r>
      <w:r w:rsidRPr="003A0070">
        <w:rPr>
          <w:rStyle w:val="StyleUnderline"/>
        </w:rPr>
        <w:t xml:space="preserve"> </w:t>
      </w:r>
      <w:r w:rsidRPr="007A489B">
        <w:rPr>
          <w:rStyle w:val="StyleUnderline"/>
        </w:rPr>
        <w:t>strong, resilient</w:t>
      </w:r>
      <w:r w:rsidRPr="003A0070">
        <w:rPr>
          <w:rStyle w:val="StyleUnderline"/>
        </w:rPr>
        <w:t xml:space="preserve">, socialist, anti-imperialist </w:t>
      </w:r>
      <w:r w:rsidRPr="007A489B">
        <w:rPr>
          <w:rStyle w:val="StyleUnderline"/>
        </w:rPr>
        <w:t>organizations</w:t>
      </w:r>
      <w:r w:rsidRPr="003A0070">
        <w:rPr>
          <w:rStyle w:val="StyleUnderline"/>
        </w:rPr>
        <w:t xml:space="preserve"> willing to take on the dominance of the free market projected by the Collective West</w:t>
      </w:r>
      <w:r w:rsidRPr="003A0070">
        <w:rPr>
          <w:sz w:val="16"/>
        </w:rPr>
        <w:t xml:space="preserve">. Nkrumah suggests </w:t>
      </w:r>
      <w:r w:rsidRPr="003A0070">
        <w:rPr>
          <w:rStyle w:val="StyleUnderline"/>
        </w:rPr>
        <w:t xml:space="preserve">political movements within small states will not succeed without the creation of </w:t>
      </w:r>
      <w:r w:rsidRPr="007A489B">
        <w:rPr>
          <w:rStyle w:val="Emphasis"/>
          <w:highlight w:val="cyan"/>
        </w:rPr>
        <w:t>regional multipolar blocs capable</w:t>
      </w:r>
      <w:r w:rsidRPr="00F70700">
        <w:rPr>
          <w:rStyle w:val="Emphasis"/>
        </w:rPr>
        <w:t xml:space="preserve"> of </w:t>
      </w:r>
      <w:r w:rsidRPr="007A489B">
        <w:rPr>
          <w:rStyle w:val="Emphasis"/>
          <w:highlight w:val="cyan"/>
        </w:rPr>
        <w:t>challenging Western hegemony</w:t>
      </w:r>
      <w:r w:rsidRPr="007A489B">
        <w:rPr>
          <w:sz w:val="16"/>
        </w:rPr>
        <w:t xml:space="preserve"> (</w:t>
      </w:r>
      <w:r w:rsidRPr="003A0070">
        <w:rPr>
          <w:sz w:val="16"/>
        </w:rPr>
        <w:t>1966).</w:t>
      </w:r>
    </w:p>
    <w:p w14:paraId="35504B76" w14:textId="77777777" w:rsidR="000759C9" w:rsidRPr="003A0070" w:rsidRDefault="000759C9" w:rsidP="000759C9">
      <w:pPr>
        <w:rPr>
          <w:sz w:val="16"/>
        </w:rPr>
      </w:pPr>
      <w:r w:rsidRPr="003A0070">
        <w:rPr>
          <w:sz w:val="16"/>
        </w:rPr>
        <w:t xml:space="preserve">Losurdo (2024) points out a consistent paradox in </w:t>
      </w:r>
      <w:r w:rsidRPr="007A489B">
        <w:rPr>
          <w:rStyle w:val="StyleUnderline"/>
          <w:highlight w:val="cyan"/>
        </w:rPr>
        <w:t>Western Marxists</w:t>
      </w:r>
      <w:r w:rsidRPr="007A489B">
        <w:rPr>
          <w:rStyle w:val="StyleUnderline"/>
        </w:rPr>
        <w:t>’</w:t>
      </w:r>
      <w:r w:rsidRPr="003A0070">
        <w:rPr>
          <w:sz w:val="16"/>
        </w:rPr>
        <w:t xml:space="preserve"> thought. While they may </w:t>
      </w:r>
      <w:r w:rsidRPr="007A489B">
        <w:rPr>
          <w:rStyle w:val="Emphasis"/>
        </w:rPr>
        <w:t>support socialist movements</w:t>
      </w:r>
      <w:r w:rsidRPr="003A0070">
        <w:rPr>
          <w:rStyle w:val="StyleUnderline"/>
        </w:rPr>
        <w:t xml:space="preserve">, they </w:t>
      </w:r>
      <w:r w:rsidRPr="00F70700">
        <w:rPr>
          <w:rStyle w:val="Emphasis"/>
        </w:rPr>
        <w:t xml:space="preserve">join imperialists in </w:t>
      </w:r>
      <w:r w:rsidRPr="00520C71">
        <w:rPr>
          <w:rStyle w:val="Emphasis"/>
          <w:highlight w:val="cyan"/>
        </w:rPr>
        <w:t xml:space="preserve">opposing </w:t>
      </w:r>
      <w:r w:rsidRPr="007A489B">
        <w:rPr>
          <w:rStyle w:val="Emphasis"/>
          <w:highlight w:val="cyan"/>
        </w:rPr>
        <w:t>socialism</w:t>
      </w:r>
      <w:r w:rsidRPr="007A489B">
        <w:rPr>
          <w:rStyle w:val="StyleUnderline"/>
          <w:highlight w:val="cyan"/>
        </w:rPr>
        <w:t xml:space="preserve"> </w:t>
      </w:r>
      <w:r w:rsidRPr="00F70700">
        <w:rPr>
          <w:rStyle w:val="StyleUnderline"/>
          <w:highlight w:val="cyan"/>
        </w:rPr>
        <w:t>once it</w:t>
      </w:r>
      <w:r w:rsidRPr="00520C71">
        <w:rPr>
          <w:rStyle w:val="StyleUnderline"/>
        </w:rPr>
        <w:t xml:space="preserve"> is </w:t>
      </w:r>
      <w:r w:rsidRPr="00F70700">
        <w:rPr>
          <w:rStyle w:val="Emphasis"/>
        </w:rPr>
        <w:t>created</w:t>
      </w:r>
      <w:r w:rsidRPr="00F70700">
        <w:rPr>
          <w:rStyle w:val="StyleUnderline"/>
        </w:rPr>
        <w:t xml:space="preserve"> and </w:t>
      </w:r>
      <w:r w:rsidRPr="007A489B">
        <w:rPr>
          <w:rStyle w:val="Emphasis"/>
          <w:highlight w:val="cyan"/>
        </w:rPr>
        <w:t xml:space="preserve">gains </w:t>
      </w:r>
      <w:r w:rsidRPr="00520C71">
        <w:rPr>
          <w:rStyle w:val="Emphasis"/>
        </w:rPr>
        <w:t xml:space="preserve">political </w:t>
      </w:r>
      <w:r w:rsidRPr="007A489B">
        <w:rPr>
          <w:rStyle w:val="Emphasis"/>
          <w:highlight w:val="cyan"/>
        </w:rPr>
        <w:t>power</w:t>
      </w:r>
      <w:r w:rsidRPr="003A0070">
        <w:rPr>
          <w:sz w:val="16"/>
        </w:rPr>
        <w:t xml:space="preserve">. In the real world, </w:t>
      </w:r>
      <w:r w:rsidRPr="00F70700">
        <w:rPr>
          <w:rStyle w:val="StyleUnderline"/>
        </w:rPr>
        <w:t>anti-imperialism is irrelevant in</w:t>
      </w:r>
      <w:r w:rsidRPr="003A0070">
        <w:rPr>
          <w:rStyle w:val="StyleUnderline"/>
        </w:rPr>
        <w:t xml:space="preserve"> the </w:t>
      </w:r>
      <w:r w:rsidRPr="00F70700">
        <w:rPr>
          <w:rStyle w:val="StyleUnderline"/>
        </w:rPr>
        <w:t xml:space="preserve">absence of </w:t>
      </w:r>
      <w:r w:rsidRPr="00F70700">
        <w:rPr>
          <w:rStyle w:val="Emphasis"/>
        </w:rPr>
        <w:t>authentic counter-hegemonic forces</w:t>
      </w:r>
      <w:r w:rsidRPr="003A0070">
        <w:rPr>
          <w:rStyle w:val="StyleUnderline"/>
        </w:rPr>
        <w:t xml:space="preserve"> capable of challenging the dominant power structure. </w:t>
      </w:r>
      <w:r w:rsidRPr="001B2638">
        <w:rPr>
          <w:rStyle w:val="StyleUnderline"/>
          <w:highlight w:val="cyan"/>
        </w:rPr>
        <w:t xml:space="preserve">Western Marxists </w:t>
      </w:r>
      <w:r w:rsidRPr="001B2638">
        <w:rPr>
          <w:rStyle w:val="StyleUnderline"/>
        </w:rPr>
        <w:t xml:space="preserve">are </w:t>
      </w:r>
      <w:r w:rsidRPr="00520C71">
        <w:rPr>
          <w:rStyle w:val="StyleUnderline"/>
          <w:highlight w:val="cyan"/>
        </w:rPr>
        <w:t xml:space="preserve">trapped in </w:t>
      </w:r>
      <w:proofErr w:type="gramStart"/>
      <w:r w:rsidRPr="00520C71">
        <w:rPr>
          <w:rStyle w:val="StyleUnderline"/>
          <w:highlight w:val="cyan"/>
        </w:rPr>
        <w:t>a</w:t>
      </w:r>
      <w:r w:rsidRPr="00520C71">
        <w:rPr>
          <w:rStyle w:val="StyleUnderline"/>
        </w:rPr>
        <w:t>n</w:t>
      </w:r>
      <w:proofErr w:type="gramEnd"/>
      <w:r w:rsidRPr="00520C71">
        <w:rPr>
          <w:rStyle w:val="StyleUnderline"/>
        </w:rPr>
        <w:t xml:space="preserve"> </w:t>
      </w:r>
      <w:r w:rsidRPr="007A489B">
        <w:rPr>
          <w:rStyle w:val="Emphasis"/>
          <w:highlight w:val="cyan"/>
        </w:rPr>
        <w:t>utopian world</w:t>
      </w:r>
      <w:r w:rsidRPr="007A489B">
        <w:rPr>
          <w:rStyle w:val="StyleUnderline"/>
          <w:highlight w:val="cyan"/>
        </w:rPr>
        <w:t xml:space="preserve"> where the </w:t>
      </w:r>
      <w:r w:rsidRPr="00F70700">
        <w:rPr>
          <w:rStyle w:val="StyleUnderline"/>
        </w:rPr>
        <w:t xml:space="preserve">idea of socialism </w:t>
      </w:r>
      <w:r w:rsidRPr="007A489B">
        <w:rPr>
          <w:rStyle w:val="StyleUnderline"/>
          <w:highlight w:val="cyan"/>
        </w:rPr>
        <w:t>is superior to the actuality of socialism</w:t>
      </w:r>
      <w:r w:rsidRPr="003A0070">
        <w:rPr>
          <w:rStyle w:val="StyleUnderline"/>
        </w:rPr>
        <w:t xml:space="preserve"> in which history continues with contradictions and flaws</w:t>
      </w:r>
      <w:r w:rsidRPr="003A0070">
        <w:rPr>
          <w:sz w:val="16"/>
        </w:rPr>
        <w:t xml:space="preserve">. In this way, </w:t>
      </w:r>
      <w:r w:rsidRPr="003A0070">
        <w:rPr>
          <w:rStyle w:val="StyleUnderline"/>
        </w:rPr>
        <w:t xml:space="preserve">Western Marxists have no real path toward socialism, defined as state control over the economy in the interest of workers and peasants. </w:t>
      </w:r>
      <w:r w:rsidRPr="00520C71">
        <w:rPr>
          <w:rStyle w:val="StyleUnderline"/>
        </w:rPr>
        <w:t xml:space="preserve">We do not have to imagine </w:t>
      </w:r>
      <w:r w:rsidRPr="007A489B">
        <w:rPr>
          <w:rStyle w:val="StyleUnderline"/>
          <w:highlight w:val="cyan"/>
        </w:rPr>
        <w:t>socialism</w:t>
      </w:r>
      <w:r w:rsidRPr="00520C71">
        <w:rPr>
          <w:rStyle w:val="StyleUnderline"/>
        </w:rPr>
        <w:t xml:space="preserve">; it </w:t>
      </w:r>
      <w:r w:rsidRPr="007A489B">
        <w:rPr>
          <w:rStyle w:val="StyleUnderline"/>
          <w:highlight w:val="cyan"/>
        </w:rPr>
        <w:t>exists in multiple forms</w:t>
      </w:r>
      <w:r w:rsidRPr="003A0070">
        <w:rPr>
          <w:rStyle w:val="StyleUnderline"/>
        </w:rPr>
        <w:t xml:space="preserve"> and is faced with unrelenting challenges</w:t>
      </w:r>
      <w:r w:rsidRPr="003A0070">
        <w:rPr>
          <w:sz w:val="16"/>
        </w:rPr>
        <w:t>. Regrettably, Western Marxists, dogmatists, anarchists and utopians present the primary contradiction.</w:t>
      </w:r>
    </w:p>
    <w:p w14:paraId="6AEE7950" w14:textId="77777777" w:rsidR="000759C9" w:rsidRDefault="000759C9" w:rsidP="000759C9"/>
    <w:p w14:paraId="5029387C" w14:textId="77777777" w:rsidR="002F1492" w:rsidRDefault="002F1492" w:rsidP="000759C9"/>
    <w:p w14:paraId="4A62D8F1" w14:textId="77777777" w:rsidR="002F1492" w:rsidRDefault="002F1492" w:rsidP="000759C9"/>
    <w:p w14:paraId="4A4419C2" w14:textId="13A746A4" w:rsidR="002F1492" w:rsidRDefault="002F1492" w:rsidP="002F1492">
      <w:pPr>
        <w:pStyle w:val="Heading3"/>
      </w:pPr>
      <w:r>
        <w:t>1NC---ADV</w:t>
      </w:r>
    </w:p>
    <w:p w14:paraId="45838187" w14:textId="6551F87E" w:rsidR="002F1492" w:rsidRPr="000B1598" w:rsidRDefault="006F4955" w:rsidP="002F1492">
      <w:pPr>
        <w:pStyle w:val="Heading4"/>
        <w:rPr>
          <w:rFonts w:cs="Helvetica"/>
        </w:rPr>
      </w:pPr>
      <w:bookmarkStart w:id="0" w:name="_Hlk128227790"/>
      <w:r>
        <w:rPr>
          <w:rFonts w:cs="Helvetica"/>
        </w:rPr>
        <w:t xml:space="preserve">1 – </w:t>
      </w:r>
      <w:r w:rsidR="002F1492" w:rsidRPr="000B1598">
        <w:rPr>
          <w:rFonts w:cs="Helvetica"/>
        </w:rPr>
        <w:t xml:space="preserve">Regulations </w:t>
      </w:r>
      <w:r w:rsidR="002F1492" w:rsidRPr="000B1598">
        <w:rPr>
          <w:rFonts w:cs="Helvetica"/>
          <w:u w:val="single"/>
        </w:rPr>
        <w:t>fail</w:t>
      </w:r>
      <w:r w:rsidR="002F1492" w:rsidRPr="000B1598">
        <w:rPr>
          <w:rFonts w:cs="Helvetica"/>
        </w:rPr>
        <w:t xml:space="preserve"> in a </w:t>
      </w:r>
      <w:r w:rsidR="002F1492" w:rsidRPr="000B1598">
        <w:rPr>
          <w:rFonts w:cs="Helvetica"/>
          <w:u w:val="single"/>
        </w:rPr>
        <w:t>capitalist framework</w:t>
      </w:r>
      <w:r w:rsidR="002F1492" w:rsidRPr="000B1598">
        <w:rPr>
          <w:rFonts w:cs="Helvetica"/>
        </w:rPr>
        <w:t xml:space="preserve"> – profit motive, lobbying, regulatory capture and lag.</w:t>
      </w:r>
    </w:p>
    <w:p w14:paraId="610CED9C" w14:textId="77777777" w:rsidR="002F1492" w:rsidRPr="000B1598" w:rsidRDefault="002F1492" w:rsidP="002F1492">
      <w:pPr>
        <w:rPr>
          <w:sz w:val="10"/>
          <w:szCs w:val="10"/>
        </w:rPr>
      </w:pPr>
      <w:r w:rsidRPr="000B1598">
        <w:rPr>
          <w:rStyle w:val="Style13ptBold"/>
        </w:rPr>
        <w:t>Stross 17</w:t>
      </w:r>
      <w:r w:rsidRPr="000B1598">
        <w:rPr>
          <w:sz w:val="10"/>
          <w:szCs w:val="10"/>
        </w:rPr>
        <w:t xml:space="preserve"> </w:t>
      </w:r>
      <w:r w:rsidRPr="000B1598">
        <w:t xml:space="preserve">– Charlie Stross, post-graduate degree in computer science, writer. December 2017, “Dude, you broke the future!”, </w:t>
      </w:r>
      <w:r w:rsidRPr="00DE7C31">
        <w:t>http://www.antipope.org/charlie/blog-static/2018/01/dude-you-broke-the-future.html#more</w:t>
      </w:r>
      <w:r w:rsidRPr="000B1598">
        <w:t>, accessed 9/4/22, -</w:t>
      </w:r>
      <w:r>
        <w:t>ac</w:t>
      </w:r>
      <w:r w:rsidRPr="000B1598">
        <w:t>-</w:t>
      </w:r>
    </w:p>
    <w:p w14:paraId="48046425" w14:textId="77777777" w:rsidR="002F1492" w:rsidRPr="000B1598" w:rsidRDefault="002F1492" w:rsidP="002F1492">
      <w:pPr>
        <w:pStyle w:val="ListParagraph"/>
        <w:numPr>
          <w:ilvl w:val="0"/>
          <w:numId w:val="45"/>
        </w:numPr>
      </w:pPr>
    </w:p>
    <w:p w14:paraId="6B82BD8D" w14:textId="77777777" w:rsidR="002F1492" w:rsidRPr="000B1598" w:rsidRDefault="002F1492" w:rsidP="002F1492">
      <w:pPr>
        <w:rPr>
          <w:sz w:val="10"/>
          <w:szCs w:val="10"/>
        </w:rPr>
      </w:pPr>
    </w:p>
    <w:p w14:paraId="11AEA976" w14:textId="77777777" w:rsidR="002F1492" w:rsidRPr="000B1598" w:rsidRDefault="002F1492" w:rsidP="002F1492">
      <w:pPr>
        <w:rPr>
          <w:sz w:val="10"/>
          <w:szCs w:val="10"/>
        </w:rPr>
      </w:pPr>
      <w:r w:rsidRPr="000B1598">
        <w:rPr>
          <w:sz w:val="10"/>
          <w:szCs w:val="10"/>
        </w:rPr>
        <w:t>What do our current, actually-existing AI overlords want?</w:t>
      </w:r>
    </w:p>
    <w:p w14:paraId="74A7C23F" w14:textId="77777777" w:rsidR="002F1492" w:rsidRPr="000B1598" w:rsidRDefault="002F1492" w:rsidP="002F1492">
      <w:pPr>
        <w:rPr>
          <w:rStyle w:val="StyleUnderline"/>
        </w:rPr>
      </w:pPr>
      <w:r w:rsidRPr="000B1598">
        <w:rPr>
          <w:sz w:val="10"/>
          <w:szCs w:val="10"/>
        </w:rPr>
        <w:t xml:space="preserve">Elon Musk—who I believe you have all heard of—has an obsessive fear of one particular </w:t>
      </w:r>
      <w:r w:rsidRPr="000B1598">
        <w:rPr>
          <w:rStyle w:val="StyleUnderline"/>
        </w:rPr>
        <w:t>hazard of</w:t>
      </w:r>
      <w:r w:rsidRPr="000B1598">
        <w:rPr>
          <w:sz w:val="10"/>
          <w:szCs w:val="10"/>
        </w:rPr>
        <w:t xml:space="preserve"> artificial intelligence—which he conceives of as being a piece of software that functions like a brain-in-a-box)—namely, </w:t>
      </w:r>
      <w:r w:rsidRPr="000B1598">
        <w:rPr>
          <w:rStyle w:val="StyleUnderline"/>
        </w:rPr>
        <w:t>the paperclip maximizer</w:t>
      </w:r>
      <w:r w:rsidRPr="000B1598">
        <w:rPr>
          <w:sz w:val="10"/>
          <w:szCs w:val="10"/>
        </w:rPr>
        <w:t xml:space="preserve">. A paperclip maximizer is a term of art for a </w:t>
      </w:r>
      <w:r w:rsidRPr="000B1598">
        <w:rPr>
          <w:rStyle w:val="StyleUnderline"/>
          <w:highlight w:val="cyan"/>
        </w:rPr>
        <w:t>goal-seeking AI</w:t>
      </w:r>
      <w:r w:rsidRPr="000B1598">
        <w:rPr>
          <w:rStyle w:val="StyleUnderline"/>
        </w:rPr>
        <w:t xml:space="preserve"> that </w:t>
      </w:r>
      <w:r w:rsidRPr="000B1598">
        <w:rPr>
          <w:rStyle w:val="StyleUnderline"/>
          <w:highlight w:val="cyan"/>
        </w:rPr>
        <w:t>has a single priority</w:t>
      </w:r>
      <w:r w:rsidRPr="000B1598">
        <w:rPr>
          <w:sz w:val="10"/>
          <w:szCs w:val="10"/>
        </w:rPr>
        <w:t xml:space="preserve">, for example maximizing the number of paperclips in the universe. </w:t>
      </w:r>
      <w:r w:rsidRPr="000B1598">
        <w:rPr>
          <w:rStyle w:val="StyleUnderline"/>
        </w:rPr>
        <w:t>The paperclip maximizer is able to improve itself in pursuit of that goal but has no ability to vary its goal, so it will ultimately attempt to convert all the metallic elements in the solar system into paperclips, even if this is obviously detrimental to the wellbeing of the humans who designed it.</w:t>
      </w:r>
    </w:p>
    <w:p w14:paraId="62D3D56F" w14:textId="77777777" w:rsidR="002F1492" w:rsidRPr="000B1598" w:rsidRDefault="002F1492" w:rsidP="002F1492">
      <w:pPr>
        <w:rPr>
          <w:sz w:val="10"/>
          <w:szCs w:val="10"/>
        </w:rPr>
      </w:pPr>
      <w:r w:rsidRPr="000B1598">
        <w:rPr>
          <w:sz w:val="10"/>
          <w:szCs w:val="10"/>
        </w:rPr>
        <w:t xml:space="preserve">Unfortunately, Musk isn't paying enough attention. Consider his own companies. </w:t>
      </w:r>
      <w:r w:rsidRPr="000B1598">
        <w:rPr>
          <w:rStyle w:val="StyleUnderline"/>
        </w:rPr>
        <w:t>Tesla is a battery maximizer</w:t>
      </w:r>
      <w:r w:rsidRPr="000B1598">
        <w:rPr>
          <w:sz w:val="10"/>
          <w:szCs w:val="10"/>
        </w:rPr>
        <w:t xml:space="preserve">—an electric car is a battery with wheels and seats. </w:t>
      </w:r>
      <w:r w:rsidRPr="000B1598">
        <w:rPr>
          <w:rStyle w:val="StyleUnderline"/>
        </w:rPr>
        <w:t>SpaceX is an orbital payload maximizer</w:t>
      </w:r>
      <w:r w:rsidRPr="000B1598">
        <w:rPr>
          <w:sz w:val="10"/>
          <w:szCs w:val="10"/>
        </w:rPr>
        <w:t xml:space="preserve">, driving down the cost of space launches in order to encourage more sales for the service it provides. </w:t>
      </w:r>
      <w:r w:rsidRPr="000B1598">
        <w:rPr>
          <w:rStyle w:val="StyleUnderline"/>
        </w:rPr>
        <w:t>Solar City is a photovoltaic panel maximizer</w:t>
      </w:r>
      <w:r w:rsidRPr="000B1598">
        <w:rPr>
          <w:sz w:val="10"/>
          <w:szCs w:val="10"/>
        </w:rPr>
        <w:t xml:space="preserve">. And so on. </w:t>
      </w:r>
      <w:r w:rsidRPr="000B1598">
        <w:rPr>
          <w:rStyle w:val="StyleUnderline"/>
        </w:rPr>
        <w:t>All three of Musk's very own slow AIs are based on an architecture that is designed to maximize return on shareholder investment, even if by doing so they cook the planet the shareholders have to live on.</w:t>
      </w:r>
      <w:r w:rsidRPr="000B1598">
        <w:rPr>
          <w:sz w:val="10"/>
          <w:szCs w:val="10"/>
        </w:rPr>
        <w:t xml:space="preserve"> (But if you're Elon Musk, that's okay: you plan to retire on Mars.)</w:t>
      </w:r>
    </w:p>
    <w:p w14:paraId="73AFE88D" w14:textId="77777777" w:rsidR="002F1492" w:rsidRPr="000B1598" w:rsidRDefault="002F1492" w:rsidP="002F1492">
      <w:pPr>
        <w:rPr>
          <w:sz w:val="10"/>
          <w:szCs w:val="10"/>
        </w:rPr>
      </w:pPr>
      <w:r w:rsidRPr="000B1598">
        <w:rPr>
          <w:rStyle w:val="StyleUnderline"/>
        </w:rPr>
        <w:t xml:space="preserve">The problem with </w:t>
      </w:r>
      <w:r w:rsidRPr="000B1598">
        <w:rPr>
          <w:rStyle w:val="StyleUnderline"/>
          <w:highlight w:val="cyan"/>
        </w:rPr>
        <w:t>corporations</w:t>
      </w:r>
      <w:r w:rsidRPr="000B1598">
        <w:rPr>
          <w:rStyle w:val="StyleUnderline"/>
        </w:rPr>
        <w:t xml:space="preserve"> is that despite their overt </w:t>
      </w:r>
      <w:r w:rsidRPr="000B1598">
        <w:rPr>
          <w:rStyle w:val="StyleUnderline"/>
          <w:highlight w:val="cyan"/>
        </w:rPr>
        <w:t>goals</w:t>
      </w:r>
      <w:r w:rsidRPr="000B1598">
        <w:rPr>
          <w:rStyle w:val="StyleUnderline"/>
        </w:rPr>
        <w:t xml:space="preserve">—whether they make electric vehicles or beer or sell life insurance policies—they are all subject to instrumental convergence insofar as they all have a common implicit paperclip-maximizer goal: to generate </w:t>
      </w:r>
      <w:r w:rsidRPr="000B1598">
        <w:rPr>
          <w:rStyle w:val="Emphasis"/>
        </w:rPr>
        <w:t>revenue</w:t>
      </w:r>
      <w:r w:rsidRPr="000B1598">
        <w:rPr>
          <w:rStyle w:val="StyleUnderline"/>
        </w:rPr>
        <w:t>.</w:t>
      </w:r>
      <w:r w:rsidRPr="000B1598">
        <w:rPr>
          <w:sz w:val="10"/>
          <w:szCs w:val="10"/>
        </w:rPr>
        <w:t xml:space="preserve"> </w:t>
      </w:r>
      <w:r w:rsidRPr="000B1598">
        <w:rPr>
          <w:rStyle w:val="StyleUnderline"/>
        </w:rPr>
        <w:t xml:space="preserve">If they don't </w:t>
      </w:r>
      <w:r w:rsidRPr="000B1598">
        <w:rPr>
          <w:rStyle w:val="StyleUnderline"/>
          <w:highlight w:val="cyan"/>
        </w:rPr>
        <w:t>make money,</w:t>
      </w:r>
      <w:r w:rsidRPr="000B1598">
        <w:rPr>
          <w:rStyle w:val="StyleUnderline"/>
        </w:rPr>
        <w:t xml:space="preserve"> they are eaten by a bigger predator </w:t>
      </w:r>
      <w:r w:rsidRPr="000B1598">
        <w:rPr>
          <w:rStyle w:val="StyleUnderline"/>
          <w:highlight w:val="cyan"/>
        </w:rPr>
        <w:t>or</w:t>
      </w:r>
      <w:r w:rsidRPr="000B1598">
        <w:rPr>
          <w:rStyle w:val="StyleUnderline"/>
        </w:rPr>
        <w:t xml:space="preserve"> they go </w:t>
      </w:r>
      <w:r w:rsidRPr="000B1598">
        <w:rPr>
          <w:rStyle w:val="StyleUnderline"/>
          <w:highlight w:val="cyan"/>
        </w:rPr>
        <w:t>bust</w:t>
      </w:r>
      <w:r w:rsidRPr="000B1598">
        <w:rPr>
          <w:rStyle w:val="StyleUnderline"/>
        </w:rPr>
        <w:t>.</w:t>
      </w:r>
      <w:r w:rsidRPr="000B1598">
        <w:rPr>
          <w:sz w:val="10"/>
          <w:szCs w:val="10"/>
        </w:rPr>
        <w:t xml:space="preserve"> </w:t>
      </w:r>
      <w:r w:rsidRPr="000B1598">
        <w:rPr>
          <w:rStyle w:val="StyleUnderline"/>
        </w:rPr>
        <w:t>Making money is an instrumental goal—it's as vital to them as breathing is for us mammals, and without pursuing it they will fail to achieve their final goal, whatever it may be.</w:t>
      </w:r>
      <w:r w:rsidRPr="000B1598">
        <w:rPr>
          <w:sz w:val="10"/>
          <w:szCs w:val="10"/>
        </w:rPr>
        <w:t xml:space="preserve"> Corporations generally pursue their instrumental goals—notably maximizing revenue—as a side-effect of the pursuit of their overt goal. But sometimes they try instead to manipulate the regulatory environment they operate in, to ensure that money flows towards them regardless.</w:t>
      </w:r>
    </w:p>
    <w:p w14:paraId="3E795246" w14:textId="77777777" w:rsidR="002F1492" w:rsidRPr="000B1598" w:rsidRDefault="002F1492" w:rsidP="002F1492">
      <w:pPr>
        <w:rPr>
          <w:rStyle w:val="StyleUnderline"/>
        </w:rPr>
      </w:pPr>
      <w:r w:rsidRPr="000B1598">
        <w:rPr>
          <w:rStyle w:val="StyleUnderline"/>
        </w:rPr>
        <w:t xml:space="preserve">Human tool-making culture has become increasingly complicated over time. New </w:t>
      </w:r>
      <w:r w:rsidRPr="000B1598">
        <w:rPr>
          <w:rStyle w:val="StyleUnderline"/>
          <w:highlight w:val="cyan"/>
        </w:rPr>
        <w:t>technologies</w:t>
      </w:r>
      <w:r w:rsidRPr="000B1598">
        <w:rPr>
          <w:rStyle w:val="StyleUnderline"/>
        </w:rPr>
        <w:t xml:space="preserve"> always </w:t>
      </w:r>
      <w:r w:rsidRPr="000B1598">
        <w:rPr>
          <w:rStyle w:val="StyleUnderline"/>
          <w:highlight w:val="cyan"/>
        </w:rPr>
        <w:t xml:space="preserve">come with </w:t>
      </w:r>
      <w:r w:rsidRPr="000B1598">
        <w:rPr>
          <w:rStyle w:val="Emphasis"/>
          <w:highlight w:val="cyan"/>
        </w:rPr>
        <w:t>a</w:t>
      </w:r>
      <w:r w:rsidRPr="000B1598">
        <w:rPr>
          <w:sz w:val="10"/>
          <w:szCs w:val="10"/>
        </w:rPr>
        <w:t>n implicit</w:t>
      </w:r>
      <w:r w:rsidRPr="000B1598">
        <w:rPr>
          <w:rStyle w:val="StyleUnderline"/>
        </w:rPr>
        <w:t xml:space="preserve"> </w:t>
      </w:r>
      <w:r w:rsidRPr="000B1598">
        <w:rPr>
          <w:rStyle w:val="StyleUnderline"/>
          <w:highlight w:val="cyan"/>
        </w:rPr>
        <w:t>political</w:t>
      </w:r>
      <w:r w:rsidRPr="000B1598">
        <w:rPr>
          <w:rStyle w:val="StyleUnderline"/>
        </w:rPr>
        <w:t xml:space="preserve"> </w:t>
      </w:r>
      <w:r w:rsidRPr="000B1598">
        <w:rPr>
          <w:rStyle w:val="StyleUnderline"/>
          <w:highlight w:val="cyan"/>
        </w:rPr>
        <w:t>agenda</w:t>
      </w:r>
      <w:r w:rsidRPr="000B1598">
        <w:rPr>
          <w:rStyle w:val="StyleUnderline"/>
        </w:rPr>
        <w:t xml:space="preserve"> that seeks </w:t>
      </w:r>
      <w:r w:rsidRPr="000B1598">
        <w:rPr>
          <w:rStyle w:val="StyleUnderline"/>
          <w:highlight w:val="cyan"/>
        </w:rPr>
        <w:t>to extend</w:t>
      </w:r>
      <w:r w:rsidRPr="000B1598">
        <w:rPr>
          <w:rStyle w:val="StyleUnderline"/>
        </w:rPr>
        <w:t xml:space="preserve"> its </w:t>
      </w:r>
      <w:r w:rsidRPr="000B1598">
        <w:rPr>
          <w:rStyle w:val="StyleUnderline"/>
          <w:highlight w:val="cyan"/>
        </w:rPr>
        <w:t>use</w:t>
      </w:r>
      <w:r w:rsidRPr="000B1598">
        <w:rPr>
          <w:rStyle w:val="StyleUnderline"/>
        </w:rPr>
        <w:t xml:space="preserve">, </w:t>
      </w:r>
      <w:r w:rsidRPr="000B1598">
        <w:rPr>
          <w:rStyle w:val="StyleUnderline"/>
          <w:highlight w:val="cyan"/>
        </w:rPr>
        <w:t>governments react</w:t>
      </w:r>
      <w:r w:rsidRPr="000B1598">
        <w:rPr>
          <w:rStyle w:val="StyleUnderline"/>
        </w:rPr>
        <w:t xml:space="preserve"> by legislating </w:t>
      </w:r>
      <w:r w:rsidRPr="000B1598">
        <w:rPr>
          <w:rStyle w:val="StyleUnderline"/>
          <w:highlight w:val="cyan"/>
        </w:rPr>
        <w:t>to control the technologies</w:t>
      </w:r>
      <w:r w:rsidRPr="000B1598">
        <w:rPr>
          <w:rStyle w:val="StyleUnderline"/>
        </w:rPr>
        <w:t>, and sometimes we end up with industries indulging in legal duels.</w:t>
      </w:r>
    </w:p>
    <w:p w14:paraId="4F561461" w14:textId="77777777" w:rsidR="002F1492" w:rsidRPr="000B1598" w:rsidRDefault="002F1492" w:rsidP="002F1492">
      <w:pPr>
        <w:rPr>
          <w:sz w:val="10"/>
          <w:szCs w:val="10"/>
        </w:rPr>
      </w:pPr>
      <w:r w:rsidRPr="000B1598">
        <w:rPr>
          <w:rStyle w:val="StyleUnderline"/>
        </w:rPr>
        <w:t>For example, consider the automobile. You can't have mass automobile transport without gas stations and fuel distribution pipelines.</w:t>
      </w:r>
      <w:r w:rsidRPr="000B1598">
        <w:rPr>
          <w:sz w:val="10"/>
          <w:szCs w:val="10"/>
        </w:rPr>
        <w:t xml:space="preserve"> </w:t>
      </w:r>
      <w:r w:rsidRPr="000B1598">
        <w:rPr>
          <w:rStyle w:val="StyleUnderline"/>
        </w:rPr>
        <w:t>These in turn require access to whoever owns the land the oil is extracted from—and before you know it, you end up with a permanent occupation force in Iraq and a client dictatorship in Saudi Arabia.</w:t>
      </w:r>
      <w:r w:rsidRPr="000B1598">
        <w:rPr>
          <w:sz w:val="10"/>
          <w:szCs w:val="10"/>
        </w:rPr>
        <w:t xml:space="preserve"> Closer to home, automobiles imply jaywalking laws and drink-driving laws. They affect town planning regulations and encourage suburban sprawl, the construction of human infrastructure on the scale required by automobiles, not pedestrians. This in turn is bad for competing transport technologies like buses or trams (which work best in cities with a high population density).</w:t>
      </w:r>
    </w:p>
    <w:p w14:paraId="3458BBFC" w14:textId="77777777" w:rsidR="002F1492" w:rsidRPr="000B1598" w:rsidRDefault="002F1492" w:rsidP="002F1492">
      <w:pPr>
        <w:rPr>
          <w:sz w:val="10"/>
          <w:szCs w:val="10"/>
        </w:rPr>
      </w:pPr>
      <w:r w:rsidRPr="000B1598">
        <w:rPr>
          <w:sz w:val="10"/>
          <w:szCs w:val="10"/>
        </w:rPr>
        <w:t xml:space="preserve">To get these laws in place, providing an environment conducive to doing business, </w:t>
      </w:r>
      <w:r w:rsidRPr="000B1598">
        <w:rPr>
          <w:rStyle w:val="StyleUnderline"/>
          <w:highlight w:val="cyan"/>
        </w:rPr>
        <w:t>corporations spend money on</w:t>
      </w:r>
      <w:r w:rsidRPr="000B1598">
        <w:rPr>
          <w:rStyle w:val="StyleUnderline"/>
        </w:rPr>
        <w:t xml:space="preserve"> political </w:t>
      </w:r>
      <w:r w:rsidRPr="000B1598">
        <w:rPr>
          <w:rStyle w:val="StyleUnderline"/>
          <w:highlight w:val="cyan"/>
        </w:rPr>
        <w:t>lobbyists</w:t>
      </w:r>
      <w:r w:rsidRPr="000B1598">
        <w:rPr>
          <w:sz w:val="10"/>
          <w:szCs w:val="10"/>
        </w:rPr>
        <w:t>—and, when they can get away with it, on bribes. Bribery need not be blatant, of course. For example, the reforms of the British railway network in the 1960s dismembered many branch services and coincided with a surge in road building and automobile sales. These reforms were orchestrated by Transport Minister Ernest Marples, who was purely a politician. However, Marples accumulated a considerable personal fortune during this time by owning shares in a motorway construction corporation. (So, no conflict of interest there!)</w:t>
      </w:r>
    </w:p>
    <w:p w14:paraId="4B3077DB" w14:textId="77777777" w:rsidR="002F1492" w:rsidRPr="000B1598" w:rsidRDefault="002F1492" w:rsidP="002F1492">
      <w:pPr>
        <w:rPr>
          <w:sz w:val="10"/>
          <w:szCs w:val="10"/>
        </w:rPr>
      </w:pPr>
      <w:r w:rsidRPr="000B1598">
        <w:rPr>
          <w:sz w:val="10"/>
          <w:szCs w:val="10"/>
        </w:rPr>
        <w:t>The automobile industry in isolation isn't a pure paperclip maximizer. But if you look at it in conjunction with the fossil fuel industries, the road-construction industry, the accident insurance industry, and so on, you begin to see the outline of a paperclip maximizing ecosystem that invades far-flung lands and grinds up and kills around one and a quarter million people per year—that's the global death toll from automobile accidents according to the world health organization: it rivals the first world war on an ongoing basis—as side-effects of its drive to sell you a new car.</w:t>
      </w:r>
    </w:p>
    <w:p w14:paraId="1D72E713" w14:textId="77777777" w:rsidR="002F1492" w:rsidRPr="000B1598" w:rsidRDefault="002F1492" w:rsidP="002F1492">
      <w:pPr>
        <w:rPr>
          <w:rStyle w:val="StyleUnderline"/>
        </w:rPr>
      </w:pPr>
      <w:r w:rsidRPr="000B1598">
        <w:rPr>
          <w:rStyle w:val="StyleUnderline"/>
        </w:rPr>
        <w:t xml:space="preserve">Automobiles are not, of course, a total liability. Today's cars are </w:t>
      </w:r>
      <w:r w:rsidRPr="000B1598">
        <w:rPr>
          <w:rStyle w:val="Emphasis"/>
        </w:rPr>
        <w:t>regulated stringently</w:t>
      </w:r>
      <w:r w:rsidRPr="000B1598">
        <w:rPr>
          <w:rStyle w:val="StyleUnderline"/>
        </w:rPr>
        <w:t xml:space="preserve"> for safety and, in theory, to reduce toxic emissions: they're fast, efficient, and comfortable. We can thank legally mandated regulations for this, of course.</w:t>
      </w:r>
      <w:r w:rsidRPr="000B1598">
        <w:rPr>
          <w:sz w:val="10"/>
          <w:szCs w:val="10"/>
        </w:rPr>
        <w:t xml:space="preserve"> Go back to the 1970s and cars didn't have crumple zones. Go back to the 1950s and cars didn't come with seat belts as standard. In the 1930s, indicators—turn signals—and brakes on all four wheels were optional, and your best hope of surviving a 50km/h crash was to be thrown clear of the car and land somewhere without breaking your neck. </w:t>
      </w:r>
      <w:r w:rsidRPr="000B1598">
        <w:rPr>
          <w:rStyle w:val="StyleUnderline"/>
          <w:highlight w:val="cyan"/>
        </w:rPr>
        <w:t>Regulatory agencies</w:t>
      </w:r>
      <w:r w:rsidRPr="000B1598">
        <w:rPr>
          <w:rStyle w:val="StyleUnderline"/>
        </w:rPr>
        <w:t xml:space="preserve"> are our current political systems' tool of choice for preventing paperclip maximizers from running amok. But </w:t>
      </w:r>
      <w:proofErr w:type="gramStart"/>
      <w:r w:rsidRPr="000B1598">
        <w:rPr>
          <w:rStyle w:val="StyleUnderline"/>
        </w:rPr>
        <w:t>unfortunately</w:t>
      </w:r>
      <w:proofErr w:type="gramEnd"/>
      <w:r w:rsidRPr="000B1598">
        <w:rPr>
          <w:rStyle w:val="StyleUnderline"/>
        </w:rPr>
        <w:t xml:space="preserve"> they </w:t>
      </w:r>
      <w:r w:rsidRPr="000B1598">
        <w:rPr>
          <w:rStyle w:val="StyleUnderline"/>
          <w:highlight w:val="cyan"/>
        </w:rPr>
        <w:t>don't</w:t>
      </w:r>
      <w:r w:rsidRPr="000B1598">
        <w:rPr>
          <w:rStyle w:val="StyleUnderline"/>
        </w:rPr>
        <w:t xml:space="preserve"> always </w:t>
      </w:r>
      <w:r w:rsidRPr="000B1598">
        <w:rPr>
          <w:rStyle w:val="StyleUnderline"/>
          <w:highlight w:val="cyan"/>
        </w:rPr>
        <w:t>work.</w:t>
      </w:r>
    </w:p>
    <w:p w14:paraId="5C178790" w14:textId="77777777" w:rsidR="002F1492" w:rsidRPr="000B1598" w:rsidRDefault="002F1492" w:rsidP="002F1492">
      <w:pPr>
        <w:rPr>
          <w:rStyle w:val="StyleUnderline"/>
        </w:rPr>
      </w:pPr>
      <w:r w:rsidRPr="000B1598">
        <w:rPr>
          <w:rStyle w:val="Emphasis"/>
          <w:highlight w:val="cyan"/>
        </w:rPr>
        <w:t>One failure mode</w:t>
      </w:r>
      <w:r w:rsidRPr="000B1598">
        <w:rPr>
          <w:rStyle w:val="Emphasis"/>
        </w:rPr>
        <w:t xml:space="preserve"> that you should be aware of </w:t>
      </w:r>
      <w:r w:rsidRPr="000B1598">
        <w:rPr>
          <w:rStyle w:val="Emphasis"/>
          <w:highlight w:val="cyan"/>
        </w:rPr>
        <w:t>is regulatory capture</w:t>
      </w:r>
      <w:r w:rsidRPr="000B1598">
        <w:rPr>
          <w:rStyle w:val="Emphasis"/>
        </w:rPr>
        <w:t>, where regulatory bodies are captured by the industries they control.</w:t>
      </w:r>
      <w:r w:rsidRPr="000B1598">
        <w:rPr>
          <w:sz w:val="10"/>
          <w:szCs w:val="10"/>
        </w:rPr>
        <w:t xml:space="preserve"> Ajit Pai, head of the American Federal Communications Commission who just voted to eliminate net neutrality rules, has worked as Associate General Counsel for Verizon Communications Inc, the largest current descendant of the Bell telephone system monopoly. </w:t>
      </w:r>
      <w:r w:rsidRPr="000B1598">
        <w:rPr>
          <w:rStyle w:val="StyleUnderline"/>
        </w:rPr>
        <w:t xml:space="preserve">Why should someone with a transparent interest in a technology corporation end up in charge of a regulator for the industry that corporation operates within? Well, if you're going </w:t>
      </w:r>
      <w:r w:rsidRPr="000B1598">
        <w:rPr>
          <w:rStyle w:val="StyleUnderline"/>
          <w:highlight w:val="cyan"/>
        </w:rPr>
        <w:t>to regulate a highly complex technology, you need</w:t>
      </w:r>
      <w:r w:rsidRPr="000B1598">
        <w:rPr>
          <w:rStyle w:val="StyleUnderline"/>
        </w:rPr>
        <w:t xml:space="preserve"> to recruit your regulators from among those </w:t>
      </w:r>
      <w:r w:rsidRPr="000B1598">
        <w:rPr>
          <w:rStyle w:val="StyleUnderline"/>
          <w:highlight w:val="cyan"/>
        </w:rPr>
        <w:t>people who understand it.</w:t>
      </w:r>
      <w:r w:rsidRPr="000B1598">
        <w:rPr>
          <w:sz w:val="10"/>
          <w:szCs w:val="10"/>
        </w:rPr>
        <w:t xml:space="preserve"> </w:t>
      </w:r>
      <w:r w:rsidRPr="000B1598">
        <w:rPr>
          <w:rStyle w:val="Emphasis"/>
        </w:rPr>
        <w:t xml:space="preserve">And </w:t>
      </w:r>
      <w:proofErr w:type="gramStart"/>
      <w:r w:rsidRPr="000B1598">
        <w:rPr>
          <w:rStyle w:val="Emphasis"/>
        </w:rPr>
        <w:t>unfortunately</w:t>
      </w:r>
      <w:proofErr w:type="gramEnd"/>
      <w:r w:rsidRPr="000B1598">
        <w:rPr>
          <w:rStyle w:val="Emphasis"/>
        </w:rPr>
        <w:t xml:space="preserve"> </w:t>
      </w:r>
      <w:r w:rsidRPr="000B1598">
        <w:rPr>
          <w:rStyle w:val="Emphasis"/>
          <w:highlight w:val="cyan"/>
        </w:rPr>
        <w:t>most</w:t>
      </w:r>
      <w:r w:rsidRPr="000B1598">
        <w:rPr>
          <w:rStyle w:val="Emphasis"/>
        </w:rPr>
        <w:t xml:space="preserve"> of those people </w:t>
      </w:r>
      <w:r w:rsidRPr="000B1598">
        <w:rPr>
          <w:rStyle w:val="Emphasis"/>
          <w:highlight w:val="cyan"/>
        </w:rPr>
        <w:t>are industry insiders.</w:t>
      </w:r>
      <w:r w:rsidRPr="000B1598">
        <w:rPr>
          <w:rStyle w:val="Emphasis"/>
        </w:rPr>
        <w:t xml:space="preserve"> </w:t>
      </w:r>
      <w:r w:rsidRPr="000B1598">
        <w:rPr>
          <w:sz w:val="10"/>
          <w:szCs w:val="10"/>
        </w:rPr>
        <w:t xml:space="preserve">Ajit Pai is clearly very much aware of how Verizon is regulated, and wants to do something about it—just not necessarily in the public interest. </w:t>
      </w:r>
      <w:r w:rsidRPr="000B1598">
        <w:rPr>
          <w:rStyle w:val="StyleUnderline"/>
        </w:rPr>
        <w:t xml:space="preserve">When </w:t>
      </w:r>
      <w:r w:rsidRPr="000B1598">
        <w:rPr>
          <w:rStyle w:val="StyleUnderline"/>
          <w:highlight w:val="cyan"/>
        </w:rPr>
        <w:t>regulators</w:t>
      </w:r>
      <w:r w:rsidRPr="000B1598">
        <w:rPr>
          <w:rStyle w:val="StyleUnderline"/>
        </w:rPr>
        <w:t xml:space="preserve"> end up staffed by people drawn from the industries they are supposed to control, they frequently end up </w:t>
      </w:r>
      <w:r w:rsidRPr="000B1598">
        <w:rPr>
          <w:rStyle w:val="Emphasis"/>
          <w:highlight w:val="cyan"/>
        </w:rPr>
        <w:t>work</w:t>
      </w:r>
      <w:r w:rsidRPr="000B1598">
        <w:rPr>
          <w:sz w:val="10"/>
          <w:szCs w:val="10"/>
        </w:rPr>
        <w:t>ing</w:t>
      </w:r>
      <w:r w:rsidRPr="000B1598">
        <w:rPr>
          <w:rStyle w:val="StyleUnderline"/>
        </w:rPr>
        <w:t xml:space="preserve"> </w:t>
      </w:r>
      <w:r w:rsidRPr="000B1598">
        <w:rPr>
          <w:rStyle w:val="StyleUnderline"/>
          <w:highlight w:val="cyan"/>
        </w:rPr>
        <w:t>with</w:t>
      </w:r>
      <w:r w:rsidRPr="000B1598">
        <w:rPr>
          <w:rStyle w:val="StyleUnderline"/>
        </w:rPr>
        <w:t xml:space="preserve"> their </w:t>
      </w:r>
      <w:r w:rsidRPr="000B1598">
        <w:rPr>
          <w:rStyle w:val="StyleUnderline"/>
          <w:highlight w:val="cyan"/>
        </w:rPr>
        <w:t>former officemates to</w:t>
      </w:r>
      <w:r w:rsidRPr="000B1598">
        <w:rPr>
          <w:rStyle w:val="StyleUnderline"/>
        </w:rPr>
        <w:t xml:space="preserve"> make it easier to </w:t>
      </w:r>
      <w:r w:rsidRPr="000B1598">
        <w:rPr>
          <w:rStyle w:val="StyleUnderline"/>
          <w:highlight w:val="cyan"/>
        </w:rPr>
        <w:t>turn a profit</w:t>
      </w:r>
      <w:r w:rsidRPr="000B1598">
        <w:rPr>
          <w:rStyle w:val="StyleUnderline"/>
        </w:rPr>
        <w:t xml:space="preserve">, either </w:t>
      </w:r>
      <w:r w:rsidRPr="000B1598">
        <w:rPr>
          <w:rStyle w:val="StyleUnderline"/>
          <w:highlight w:val="cyan"/>
        </w:rPr>
        <w:t>by raising barriers to</w:t>
      </w:r>
      <w:r w:rsidRPr="000B1598">
        <w:rPr>
          <w:rStyle w:val="StyleUnderline"/>
        </w:rPr>
        <w:t xml:space="preserve"> </w:t>
      </w:r>
      <w:r w:rsidRPr="000B1598">
        <w:rPr>
          <w:rStyle w:val="StyleUnderline"/>
          <w:highlight w:val="cyan"/>
        </w:rPr>
        <w:t>keep new</w:t>
      </w:r>
      <w:r w:rsidRPr="000B1598">
        <w:rPr>
          <w:rStyle w:val="StyleUnderline"/>
        </w:rPr>
        <w:t xml:space="preserve"> insurgent </w:t>
      </w:r>
      <w:r w:rsidRPr="000B1598">
        <w:rPr>
          <w:rStyle w:val="StyleUnderline"/>
          <w:highlight w:val="cyan"/>
        </w:rPr>
        <w:t>companies out, or</w:t>
      </w:r>
      <w:r w:rsidRPr="000B1598">
        <w:rPr>
          <w:rStyle w:val="StyleUnderline"/>
        </w:rPr>
        <w:t xml:space="preserve"> by </w:t>
      </w:r>
      <w:r w:rsidRPr="000B1598">
        <w:rPr>
          <w:rStyle w:val="Emphasis"/>
          <w:highlight w:val="cyan"/>
        </w:rPr>
        <w:t>dismantling safeguards</w:t>
      </w:r>
      <w:r w:rsidRPr="000B1598">
        <w:rPr>
          <w:rStyle w:val="StyleUnderline"/>
        </w:rPr>
        <w:t xml:space="preserve"> that protect the public.</w:t>
      </w:r>
    </w:p>
    <w:p w14:paraId="0DB879FB" w14:textId="77777777" w:rsidR="002F1492" w:rsidRPr="000B1598" w:rsidRDefault="002F1492" w:rsidP="002F1492">
      <w:pPr>
        <w:rPr>
          <w:rStyle w:val="StyleUnderline"/>
        </w:rPr>
      </w:pPr>
      <w:r w:rsidRPr="000B1598">
        <w:rPr>
          <w:rStyle w:val="StyleUnderline"/>
          <w:highlight w:val="cyan"/>
        </w:rPr>
        <w:t xml:space="preserve">Another failure mode is </w:t>
      </w:r>
      <w:r w:rsidRPr="000B1598">
        <w:rPr>
          <w:rStyle w:val="Emphasis"/>
          <w:highlight w:val="cyan"/>
        </w:rPr>
        <w:t>regulatory lag</w:t>
      </w:r>
      <w:r w:rsidRPr="000B1598">
        <w:rPr>
          <w:rStyle w:val="StyleUnderline"/>
        </w:rPr>
        <w:t xml:space="preserve">, when a </w:t>
      </w:r>
      <w:r w:rsidRPr="000B1598">
        <w:rPr>
          <w:rStyle w:val="StyleUnderline"/>
          <w:highlight w:val="cyan"/>
        </w:rPr>
        <w:t>technology advances so rapidly</w:t>
      </w:r>
      <w:r w:rsidRPr="000B1598">
        <w:rPr>
          <w:rStyle w:val="StyleUnderline"/>
        </w:rPr>
        <w:t xml:space="preserve"> that </w:t>
      </w:r>
      <w:r w:rsidRPr="000B1598">
        <w:rPr>
          <w:rStyle w:val="StyleUnderline"/>
          <w:highlight w:val="cyan"/>
        </w:rPr>
        <w:t>regulations are</w:t>
      </w:r>
      <w:r w:rsidRPr="000B1598">
        <w:rPr>
          <w:rStyle w:val="StyleUnderline"/>
        </w:rPr>
        <w:t xml:space="preserve"> laughably </w:t>
      </w:r>
      <w:r w:rsidRPr="000B1598">
        <w:rPr>
          <w:rStyle w:val="StyleUnderline"/>
          <w:highlight w:val="cyan"/>
        </w:rPr>
        <w:t>obsolete by the time they're issued.</w:t>
      </w:r>
      <w:r w:rsidRPr="000B1598">
        <w:rPr>
          <w:sz w:val="10"/>
          <w:szCs w:val="10"/>
        </w:rPr>
        <w:t xml:space="preserve"> </w:t>
      </w:r>
      <w:r w:rsidRPr="000B1598">
        <w:rPr>
          <w:rStyle w:val="StyleUnderline"/>
        </w:rPr>
        <w:t>Consider the EU directive requiring cookie notices on websites</w:t>
      </w:r>
      <w:r w:rsidRPr="000B1598">
        <w:rPr>
          <w:sz w:val="10"/>
          <w:szCs w:val="10"/>
        </w:rPr>
        <w:t xml:space="preserve">, to caution users that their activities were tracked and their privacy might be violated. This would have been a good idea, had it shown up in 1993 or 1996, but unfortunately it didn't show up until 2011, by which time the web was vastly more complex. Fingerprinting and tracking mechanisms that had nothing to do with cookies were already widespread by then. Tim Berners-Lee observed in 1995 that five years' worth of change was happening on the web for every twelve months of real-world time; by that yardstick, </w:t>
      </w:r>
      <w:r w:rsidRPr="000B1598">
        <w:rPr>
          <w:rStyle w:val="StyleUnderline"/>
        </w:rPr>
        <w:t>the cookie law came out nearly a century too late to do any good.</w:t>
      </w:r>
    </w:p>
    <w:p w14:paraId="792C3D6A" w14:textId="77777777" w:rsidR="002F1492" w:rsidRPr="000B1598" w:rsidRDefault="002F1492" w:rsidP="002F1492">
      <w:pPr>
        <w:rPr>
          <w:sz w:val="10"/>
          <w:szCs w:val="10"/>
        </w:rPr>
      </w:pPr>
      <w:r w:rsidRPr="000B1598">
        <w:rPr>
          <w:sz w:val="10"/>
          <w:szCs w:val="10"/>
        </w:rPr>
        <w:t xml:space="preserve">Again, </w:t>
      </w:r>
      <w:r w:rsidRPr="000B1598">
        <w:rPr>
          <w:rStyle w:val="StyleUnderline"/>
        </w:rPr>
        <w:t>look at Uber</w:t>
      </w:r>
      <w:r w:rsidRPr="000B1598">
        <w:rPr>
          <w:sz w:val="10"/>
          <w:szCs w:val="10"/>
        </w:rPr>
        <w:t>. This month the European Court of Justice ruled that Uber is a taxi service, not just a web app. This is arguably correct; the problem is, Uber has spread globally since it was founded eight years ago, subsidizing its drivers to put competing private hire firms out of business. Whether this is a net good for society is arguable; the problem is, a taxi driver can get awfully hungry if she has to wait eight years for a court ruling against a predator intent on disrupting her life.</w:t>
      </w:r>
    </w:p>
    <w:p w14:paraId="313D044B" w14:textId="77777777" w:rsidR="002F1492" w:rsidRDefault="002F1492" w:rsidP="002F1492">
      <w:pPr>
        <w:rPr>
          <w:rStyle w:val="StyleUnderline"/>
        </w:rPr>
      </w:pPr>
      <w:r w:rsidRPr="000B1598">
        <w:rPr>
          <w:sz w:val="10"/>
          <w:szCs w:val="10"/>
        </w:rPr>
        <w:t xml:space="preserve">So, to recap: firstly, </w:t>
      </w:r>
      <w:r w:rsidRPr="000B1598">
        <w:rPr>
          <w:rStyle w:val="StyleUnderline"/>
          <w:highlight w:val="cyan"/>
        </w:rPr>
        <w:t>we already have paperclip maximizers</w:t>
      </w:r>
      <w:r w:rsidRPr="000B1598">
        <w:rPr>
          <w:sz w:val="10"/>
          <w:szCs w:val="10"/>
        </w:rPr>
        <w:t xml:space="preserve"> (and Musk's AI alarmism is curiously mirror-blind). Secondly, we have </w:t>
      </w:r>
      <w:r w:rsidRPr="000B1598">
        <w:rPr>
          <w:rStyle w:val="StyleUnderline"/>
          <w:highlight w:val="cyan"/>
        </w:rPr>
        <w:t>mechanisms for keeping them in check</w:t>
      </w:r>
      <w:r w:rsidRPr="000B1598">
        <w:rPr>
          <w:rStyle w:val="StyleUnderline"/>
        </w:rPr>
        <w:t xml:space="preserve">, but they </w:t>
      </w:r>
      <w:r w:rsidRPr="000B1598">
        <w:rPr>
          <w:rStyle w:val="StyleUnderline"/>
          <w:highlight w:val="cyan"/>
        </w:rPr>
        <w:t>don't work well against AIs that deploy</w:t>
      </w:r>
      <w:r w:rsidRPr="000B1598">
        <w:rPr>
          <w:rStyle w:val="StyleUnderline"/>
        </w:rPr>
        <w:t xml:space="preserve"> the dark arts—especially </w:t>
      </w:r>
      <w:r w:rsidRPr="000B1598">
        <w:rPr>
          <w:rStyle w:val="StyleUnderline"/>
          <w:highlight w:val="cyan"/>
        </w:rPr>
        <w:t>corruption and bribery</w:t>
      </w:r>
      <w:r w:rsidRPr="000B1598">
        <w:rPr>
          <w:rStyle w:val="StyleUnderline"/>
        </w:rPr>
        <w:t>—</w:t>
      </w:r>
      <w:r w:rsidRPr="000B1598">
        <w:rPr>
          <w:rStyle w:val="StyleUnderline"/>
          <w:highlight w:val="cyan"/>
        </w:rPr>
        <w:t>and they're even worse against</w:t>
      </w:r>
      <w:r w:rsidRPr="000B1598">
        <w:rPr>
          <w:rStyle w:val="StyleUnderline"/>
        </w:rPr>
        <w:t xml:space="preserve"> true </w:t>
      </w:r>
      <w:r w:rsidRPr="000B1598">
        <w:rPr>
          <w:rStyle w:val="StyleUnderline"/>
          <w:highlight w:val="cyan"/>
        </w:rPr>
        <w:t>AIs that evolve too fast for</w:t>
      </w:r>
      <w:r w:rsidRPr="000B1598">
        <w:rPr>
          <w:rStyle w:val="StyleUnderline"/>
        </w:rPr>
        <w:t xml:space="preserve"> human-mediated mechanisms like </w:t>
      </w:r>
      <w:r w:rsidRPr="000B1598">
        <w:rPr>
          <w:rStyle w:val="StyleUnderline"/>
          <w:highlight w:val="cyan"/>
        </w:rPr>
        <w:t>the Law to keep up</w:t>
      </w:r>
      <w:r w:rsidRPr="000B1598">
        <w:rPr>
          <w:rStyle w:val="StyleUnderline"/>
        </w:rPr>
        <w:t xml:space="preserve"> with.</w:t>
      </w:r>
      <w:r w:rsidRPr="000B1598">
        <w:rPr>
          <w:sz w:val="10"/>
          <w:szCs w:val="10"/>
        </w:rPr>
        <w:t xml:space="preserve"> </w:t>
      </w:r>
      <w:r w:rsidRPr="000B1598">
        <w:rPr>
          <w:rStyle w:val="StyleUnderline"/>
          <w:highlight w:val="cyan"/>
        </w:rPr>
        <w:t>Finally, unlike the naive</w:t>
      </w:r>
      <w:r w:rsidRPr="000B1598">
        <w:rPr>
          <w:rStyle w:val="StyleUnderline"/>
        </w:rPr>
        <w:t xml:space="preserve"> vision of a </w:t>
      </w:r>
      <w:r w:rsidRPr="000B1598">
        <w:rPr>
          <w:rStyle w:val="StyleUnderline"/>
          <w:highlight w:val="cyan"/>
        </w:rPr>
        <w:t>paperclip maximizer,</w:t>
      </w:r>
      <w:r w:rsidRPr="000B1598">
        <w:rPr>
          <w:rStyle w:val="StyleUnderline"/>
        </w:rPr>
        <w:t xml:space="preserve"> </w:t>
      </w:r>
      <w:r w:rsidRPr="000B1598">
        <w:rPr>
          <w:rStyle w:val="Emphasis"/>
          <w:highlight w:val="cyan"/>
        </w:rPr>
        <w:t>existing AIs have multiple agendas</w:t>
      </w:r>
      <w:r w:rsidRPr="000B1598">
        <w:rPr>
          <w:rStyle w:val="StyleUnderline"/>
        </w:rPr>
        <w:t>—</w:t>
      </w:r>
      <w:r w:rsidRPr="000B1598">
        <w:rPr>
          <w:rStyle w:val="StyleUnderline"/>
          <w:highlight w:val="cyan"/>
        </w:rPr>
        <w:t xml:space="preserve">their overt goal, but </w:t>
      </w:r>
      <w:r w:rsidRPr="000B1598">
        <w:rPr>
          <w:rStyle w:val="Emphasis"/>
          <w:highlight w:val="cyan"/>
        </w:rPr>
        <w:t>also profit</w:t>
      </w:r>
      <w:r w:rsidRPr="000B1598">
        <w:rPr>
          <w:rStyle w:val="Emphasis"/>
        </w:rPr>
        <w:t>-seeking,</w:t>
      </w:r>
      <w:r w:rsidRPr="000B1598">
        <w:rPr>
          <w:rStyle w:val="StyleUnderline"/>
        </w:rPr>
        <w:t xml:space="preserve"> </w:t>
      </w:r>
      <w:r w:rsidRPr="000B1598">
        <w:rPr>
          <w:rStyle w:val="StyleUnderline"/>
          <w:highlight w:val="cyan"/>
        </w:rPr>
        <w:t xml:space="preserve">and </w:t>
      </w:r>
      <w:r w:rsidRPr="000B1598">
        <w:rPr>
          <w:rStyle w:val="Emphasis"/>
          <w:highlight w:val="cyan"/>
        </w:rPr>
        <w:t>expansion into new areas</w:t>
      </w:r>
      <w:r w:rsidRPr="000B1598">
        <w:rPr>
          <w:rStyle w:val="StyleUnderline"/>
        </w:rPr>
        <w:t xml:space="preserve">, and to </w:t>
      </w:r>
      <w:proofErr w:type="spellStart"/>
      <w:r w:rsidRPr="000B1598">
        <w:rPr>
          <w:rStyle w:val="StyleUnderline"/>
        </w:rPr>
        <w:t>accomodate</w:t>
      </w:r>
      <w:proofErr w:type="spellEnd"/>
      <w:r w:rsidRPr="000B1598">
        <w:rPr>
          <w:rStyle w:val="StyleUnderline"/>
        </w:rPr>
        <w:t xml:space="preserve"> the desires of whoever is currently in the driver's seat.</w:t>
      </w:r>
    </w:p>
    <w:bookmarkEnd w:id="0"/>
    <w:p w14:paraId="28865BFB" w14:textId="77777777" w:rsidR="002F1492" w:rsidRDefault="002F1492" w:rsidP="002F1492"/>
    <w:p w14:paraId="1A3CDBDB" w14:textId="03B2BE84" w:rsidR="002F1492" w:rsidRPr="003968D5" w:rsidRDefault="006F4955" w:rsidP="002F1492">
      <w:pPr>
        <w:pStyle w:val="Heading4"/>
        <w:rPr>
          <w:rFonts w:cs="Helvetica"/>
        </w:rPr>
      </w:pPr>
      <w:r>
        <w:rPr>
          <w:rFonts w:cs="Helvetica"/>
        </w:rPr>
        <w:t xml:space="preserve">2 – </w:t>
      </w:r>
      <w:r w:rsidR="002F1492">
        <w:rPr>
          <w:rFonts w:cs="Helvetica"/>
        </w:rPr>
        <w:t>Impossible to regulate</w:t>
      </w:r>
    </w:p>
    <w:p w14:paraId="2BCB0E31" w14:textId="77777777" w:rsidR="002F1492" w:rsidRPr="003968D5" w:rsidRDefault="002F1492" w:rsidP="002F1492">
      <w:pPr>
        <w:rPr>
          <w:rStyle w:val="Style13ptBold"/>
          <w:b w:val="0"/>
          <w:bCs/>
          <w:sz w:val="24"/>
        </w:rPr>
      </w:pPr>
      <w:r w:rsidRPr="003968D5">
        <w:rPr>
          <w:rStyle w:val="Style13ptBold"/>
        </w:rPr>
        <w:t>Choi 21</w:t>
      </w:r>
      <w:r w:rsidRPr="003968D5">
        <w:rPr>
          <w:rStyle w:val="Style13ptBold"/>
          <w:b w:val="0"/>
          <w:sz w:val="24"/>
        </w:rPr>
        <w:t xml:space="preserve">, 1/28/21, Charles Q. Choi - science reporter who has written for Scientific American, The New York Times, Wired, Science, Nature, Popular Science, and National Geographic News, among others, “Superintelligent AI May Be Impossible to Control; That's the Good News”, </w:t>
      </w:r>
      <w:hyperlink r:id="rId13" w:history="1">
        <w:r w:rsidRPr="003968D5">
          <w:rPr>
            <w:rStyle w:val="Hyperlink"/>
          </w:rPr>
          <w:t>https://spectrum.ieee.org/tech-talk/robotics/artificial-intelligence/super-artificialintelligence</w:t>
        </w:r>
      </w:hyperlink>
      <w:r w:rsidRPr="003968D5">
        <w:rPr>
          <w:rStyle w:val="Style13ptBold"/>
          <w:b w:val="0"/>
          <w:sz w:val="24"/>
        </w:rPr>
        <w:t>, accessed 3/8/21, -</w:t>
      </w:r>
      <w:proofErr w:type="spellStart"/>
      <w:r w:rsidRPr="003968D5">
        <w:rPr>
          <w:rStyle w:val="Style13ptBold"/>
          <w:b w:val="0"/>
          <w:sz w:val="24"/>
        </w:rPr>
        <w:t>zc</w:t>
      </w:r>
      <w:proofErr w:type="spellEnd"/>
      <w:r w:rsidRPr="003968D5">
        <w:rPr>
          <w:rStyle w:val="Style13ptBold"/>
          <w:b w:val="0"/>
          <w:sz w:val="24"/>
        </w:rPr>
        <w:t>-</w:t>
      </w:r>
    </w:p>
    <w:p w14:paraId="27EC3908" w14:textId="77777777" w:rsidR="002F1492" w:rsidRPr="003968D5" w:rsidRDefault="002F1492" w:rsidP="002F1492">
      <w:pPr>
        <w:pStyle w:val="ListParagraph"/>
        <w:numPr>
          <w:ilvl w:val="0"/>
          <w:numId w:val="46"/>
        </w:numPr>
        <w:rPr>
          <w:rStyle w:val="Style13ptBold"/>
          <w:b w:val="0"/>
          <w:bCs/>
          <w:sz w:val="24"/>
        </w:rPr>
      </w:pPr>
    </w:p>
    <w:p w14:paraId="2C54A978" w14:textId="77777777" w:rsidR="002F1492" w:rsidRPr="003968D5" w:rsidRDefault="002F1492" w:rsidP="002F1492">
      <w:pPr>
        <w:rPr>
          <w:rStyle w:val="Emphasis"/>
        </w:rPr>
      </w:pPr>
      <w:r w:rsidRPr="003968D5">
        <w:rPr>
          <w:rStyle w:val="StyleUnderline"/>
          <w:highlight w:val="cyan"/>
        </w:rPr>
        <w:t>It may be</w:t>
      </w:r>
      <w:r w:rsidRPr="003968D5">
        <w:rPr>
          <w:rStyle w:val="StyleUnderline"/>
        </w:rPr>
        <w:t xml:space="preserve"> theoretically </w:t>
      </w:r>
      <w:r w:rsidRPr="003968D5">
        <w:rPr>
          <w:rStyle w:val="StyleUnderline"/>
          <w:highlight w:val="cyan"/>
        </w:rPr>
        <w:t>impossible</w:t>
      </w:r>
      <w:r w:rsidRPr="003968D5">
        <w:rPr>
          <w:rStyle w:val="StyleUnderline"/>
        </w:rPr>
        <w:t xml:space="preserve"> for humans </w:t>
      </w:r>
      <w:r w:rsidRPr="003968D5">
        <w:rPr>
          <w:rStyle w:val="StyleUnderline"/>
          <w:highlight w:val="cyan"/>
        </w:rPr>
        <w:t>to control</w:t>
      </w:r>
      <w:r w:rsidRPr="003968D5">
        <w:rPr>
          <w:rStyle w:val="StyleUnderline"/>
        </w:rPr>
        <w:t xml:space="preserve"> a </w:t>
      </w:r>
      <w:r w:rsidRPr="003968D5">
        <w:rPr>
          <w:rStyle w:val="StyleUnderline"/>
          <w:highlight w:val="cyan"/>
        </w:rPr>
        <w:t>superintelligent AI</w:t>
      </w:r>
      <w:r w:rsidRPr="003968D5">
        <w:rPr>
          <w:rStyle w:val="StyleUnderline"/>
        </w:rPr>
        <w:t xml:space="preserve">, a new study finds. </w:t>
      </w:r>
      <w:r w:rsidRPr="003968D5">
        <w:rPr>
          <w:rStyle w:val="Emphasis"/>
        </w:rPr>
        <w:t xml:space="preserve">Worse still, the research also quashes any hope for detecting such an unstoppable AI when it’s on the verge of being created. </w:t>
      </w:r>
    </w:p>
    <w:p w14:paraId="46F637F6" w14:textId="77777777" w:rsidR="002F1492" w:rsidRPr="003968D5" w:rsidRDefault="002F1492" w:rsidP="002F1492">
      <w:pPr>
        <w:rPr>
          <w:sz w:val="16"/>
          <w:szCs w:val="16"/>
        </w:rPr>
      </w:pPr>
      <w:r w:rsidRPr="003968D5">
        <w:rPr>
          <w:sz w:val="16"/>
          <w:szCs w:val="16"/>
        </w:rPr>
        <w:t xml:space="preserve">Slightly less grim is the timetable. By at least one estimate, many decades lie ahead before any such existential computational reckoning could be in the cards for humanity. </w:t>
      </w:r>
    </w:p>
    <w:p w14:paraId="6ECDAA43" w14:textId="77777777" w:rsidR="002F1492" w:rsidRPr="003968D5" w:rsidRDefault="002F1492" w:rsidP="002F1492">
      <w:pPr>
        <w:rPr>
          <w:sz w:val="16"/>
          <w:szCs w:val="16"/>
        </w:rPr>
      </w:pPr>
      <w:r w:rsidRPr="003968D5">
        <w:rPr>
          <w:sz w:val="16"/>
          <w:szCs w:val="16"/>
        </w:rPr>
        <w:t>A</w:t>
      </w:r>
      <w:r w:rsidRPr="003968D5">
        <w:rPr>
          <w:rStyle w:val="StyleUnderline"/>
          <w:sz w:val="16"/>
          <w:szCs w:val="16"/>
        </w:rPr>
        <w:t xml:space="preserve">longside news of AI besting humans at games such as chess, Go and Jeopardy have come fears that superintelligent machines smarter than the best human minds might one day run amok. </w:t>
      </w:r>
      <w:r w:rsidRPr="003968D5">
        <w:rPr>
          <w:sz w:val="16"/>
          <w:szCs w:val="16"/>
        </w:rPr>
        <w:t>“The question about whether superintelligence could be controlled if created is quite old,” says study lead author Manuel Alfonseca, a computer scientist at the Autonomous University of Madrid. “It goes back at least to Asimov’s First Law of Robotics, in the 1940s.”</w:t>
      </w:r>
    </w:p>
    <w:p w14:paraId="6309BAA2" w14:textId="77777777" w:rsidR="002F1492" w:rsidRPr="003968D5" w:rsidRDefault="002F1492" w:rsidP="002F1492">
      <w:pPr>
        <w:rPr>
          <w:sz w:val="16"/>
          <w:szCs w:val="16"/>
        </w:rPr>
      </w:pPr>
      <w:r w:rsidRPr="003968D5">
        <w:rPr>
          <w:sz w:val="16"/>
          <w:szCs w:val="16"/>
        </w:rPr>
        <w:t>The Three Laws of Robotics, first introduced in Isaac Asimov's 1942 short story “Runaround,” are as follows:</w:t>
      </w:r>
    </w:p>
    <w:p w14:paraId="0749C115" w14:textId="77777777" w:rsidR="002F1492" w:rsidRPr="003968D5" w:rsidRDefault="002F1492" w:rsidP="002F1492">
      <w:pPr>
        <w:rPr>
          <w:sz w:val="16"/>
          <w:szCs w:val="16"/>
        </w:rPr>
      </w:pPr>
      <w:r w:rsidRPr="003968D5">
        <w:rPr>
          <w:sz w:val="16"/>
          <w:szCs w:val="16"/>
        </w:rPr>
        <w:t>A robot may not injure a human being or, through inaction, allow a human being to come to harm.</w:t>
      </w:r>
    </w:p>
    <w:p w14:paraId="3380E925" w14:textId="77777777" w:rsidR="002F1492" w:rsidRPr="003968D5" w:rsidRDefault="002F1492" w:rsidP="002F1492">
      <w:pPr>
        <w:rPr>
          <w:sz w:val="16"/>
          <w:szCs w:val="16"/>
        </w:rPr>
      </w:pPr>
      <w:r w:rsidRPr="003968D5">
        <w:rPr>
          <w:sz w:val="16"/>
          <w:szCs w:val="16"/>
        </w:rPr>
        <w:t>A robot must obey the orders given it by human beings except where such orders would conflict with the First Law.</w:t>
      </w:r>
    </w:p>
    <w:p w14:paraId="737CF1DA" w14:textId="77777777" w:rsidR="002F1492" w:rsidRPr="003968D5" w:rsidRDefault="002F1492" w:rsidP="002F1492">
      <w:pPr>
        <w:rPr>
          <w:sz w:val="16"/>
          <w:szCs w:val="16"/>
        </w:rPr>
      </w:pPr>
      <w:r w:rsidRPr="003968D5">
        <w:rPr>
          <w:sz w:val="16"/>
          <w:szCs w:val="16"/>
        </w:rPr>
        <w:t>A robot must protect its own existence as long as such protection does not conflict with the First or Second Laws.</w:t>
      </w:r>
    </w:p>
    <w:p w14:paraId="1B5727FE" w14:textId="77777777" w:rsidR="002F1492" w:rsidRPr="003968D5" w:rsidRDefault="002F1492" w:rsidP="002F1492">
      <w:pPr>
        <w:rPr>
          <w:sz w:val="16"/>
          <w:szCs w:val="16"/>
        </w:rPr>
      </w:pPr>
      <w:r w:rsidRPr="003968D5">
        <w:rPr>
          <w:sz w:val="16"/>
          <w:szCs w:val="16"/>
        </w:rPr>
        <w:t>In 2014, philosopher Nick Bostrom, director of the Future of Humanity Institute at the University of Oxford, not only explored ways in which a superintelligent AI could destroy us but also investigated potential control strategies for such a machine—and the reasons they might not work.</w:t>
      </w:r>
    </w:p>
    <w:p w14:paraId="79A5EF0C" w14:textId="77777777" w:rsidR="002F1492" w:rsidRPr="003968D5" w:rsidRDefault="002F1492" w:rsidP="002F1492">
      <w:pPr>
        <w:rPr>
          <w:rStyle w:val="StyleUnderline"/>
        </w:rPr>
      </w:pPr>
      <w:r w:rsidRPr="003968D5">
        <w:rPr>
          <w:rStyle w:val="StyleUnderline"/>
        </w:rPr>
        <w:t xml:space="preserve">Bostrom outlined two possible types of solutions of this “control problem.” One is to control what the </w:t>
      </w:r>
      <w:r w:rsidRPr="003968D5">
        <w:rPr>
          <w:rStyle w:val="Emphasis"/>
          <w:highlight w:val="cyan"/>
        </w:rPr>
        <w:t>AI</w:t>
      </w:r>
      <w:r w:rsidRPr="003968D5">
        <w:rPr>
          <w:rStyle w:val="StyleUnderline"/>
        </w:rPr>
        <w:t xml:space="preserve"> can do, such as keeping it from connecting to the Internet, and the other is to control what it wants to do, such as teaching it rules and values so it would act in the best interests of humanity. The problem with the former is that Bostrom thought a supersmart machine </w:t>
      </w:r>
      <w:r w:rsidRPr="003968D5">
        <w:rPr>
          <w:rStyle w:val="Emphasis"/>
          <w:highlight w:val="cyan"/>
        </w:rPr>
        <w:t>could</w:t>
      </w:r>
      <w:r w:rsidRPr="003968D5">
        <w:rPr>
          <w:rStyle w:val="StyleUnderline"/>
        </w:rPr>
        <w:t xml:space="preserve"> probably </w:t>
      </w:r>
      <w:r w:rsidRPr="003968D5">
        <w:rPr>
          <w:rStyle w:val="Emphasis"/>
          <w:highlight w:val="cyan"/>
        </w:rPr>
        <w:t>break</w:t>
      </w:r>
      <w:r w:rsidRPr="003968D5">
        <w:rPr>
          <w:rStyle w:val="StyleUnderline"/>
        </w:rPr>
        <w:t xml:space="preserve"> free from </w:t>
      </w:r>
      <w:r w:rsidRPr="003968D5">
        <w:rPr>
          <w:rStyle w:val="Emphasis"/>
          <w:highlight w:val="cyan"/>
        </w:rPr>
        <w:t>any bonds we</w:t>
      </w:r>
      <w:r w:rsidRPr="003968D5">
        <w:rPr>
          <w:rStyle w:val="StyleUnderline"/>
        </w:rPr>
        <w:t xml:space="preserve"> could </w:t>
      </w:r>
      <w:r w:rsidRPr="003968D5">
        <w:rPr>
          <w:rStyle w:val="Emphasis"/>
          <w:highlight w:val="cyan"/>
        </w:rPr>
        <w:t>make</w:t>
      </w:r>
      <w:r w:rsidRPr="003968D5">
        <w:rPr>
          <w:rStyle w:val="StyleUnderline"/>
        </w:rPr>
        <w:t>. With the latter, he essentially feared that humans might not be smart enough to train a superintelligent AI.</w:t>
      </w:r>
    </w:p>
    <w:p w14:paraId="6DD08CE7" w14:textId="77777777" w:rsidR="002F1492" w:rsidRPr="003968D5" w:rsidRDefault="002F1492" w:rsidP="002F1492">
      <w:r w:rsidRPr="003968D5">
        <w:t>Now Alfonseca and his colleagues suggest it may be impossible to control a superintelligent AI, due to fundamental limits inherent to computing itself. They detailed their findings this month in the Journal of Artificial Intelligence Research.</w:t>
      </w:r>
    </w:p>
    <w:p w14:paraId="74BA6955" w14:textId="77777777" w:rsidR="002F1492" w:rsidRPr="003968D5" w:rsidRDefault="002F1492" w:rsidP="002F1492">
      <w:pPr>
        <w:rPr>
          <w:rStyle w:val="StyleUnderline"/>
        </w:rPr>
      </w:pPr>
      <w:r w:rsidRPr="003968D5">
        <w:t xml:space="preserve">The researchers suggested </w:t>
      </w:r>
      <w:r w:rsidRPr="003968D5">
        <w:rPr>
          <w:rStyle w:val="StyleUnderline"/>
        </w:rPr>
        <w:t>that any algorithm that sought to ensure a superintelligent AI cannot harm people had to first simulate the machine’s behavior to predict the potential consequences of its actions. This containment algorithm then would need to halt the supersmart machine if it might indeed do harm.</w:t>
      </w:r>
    </w:p>
    <w:p w14:paraId="2E67E5FB" w14:textId="77777777" w:rsidR="002F1492" w:rsidRPr="003968D5" w:rsidRDefault="002F1492" w:rsidP="002F1492">
      <w:r w:rsidRPr="003968D5">
        <w:rPr>
          <w:rStyle w:val="Emphasis"/>
        </w:rPr>
        <w:t xml:space="preserve">However, the </w:t>
      </w:r>
      <w:r w:rsidRPr="003968D5">
        <w:rPr>
          <w:rStyle w:val="Emphasis"/>
          <w:highlight w:val="cyan"/>
        </w:rPr>
        <w:t xml:space="preserve">scientists said it was impossible </w:t>
      </w:r>
      <w:r w:rsidRPr="003968D5">
        <w:rPr>
          <w:rStyle w:val="Emphasis"/>
        </w:rPr>
        <w:t xml:space="preserve">for any containment algorithm </w:t>
      </w:r>
      <w:r w:rsidRPr="003968D5">
        <w:rPr>
          <w:rStyle w:val="Emphasis"/>
          <w:highlight w:val="cyan"/>
        </w:rPr>
        <w:t>to simulate</w:t>
      </w:r>
      <w:r w:rsidRPr="003968D5">
        <w:rPr>
          <w:rStyle w:val="Emphasis"/>
        </w:rPr>
        <w:t xml:space="preserve"> the </w:t>
      </w:r>
      <w:r w:rsidRPr="003968D5">
        <w:rPr>
          <w:rStyle w:val="Emphasis"/>
          <w:highlight w:val="cyan"/>
        </w:rPr>
        <w:t>AI</w:t>
      </w:r>
      <w:r w:rsidRPr="003968D5">
        <w:rPr>
          <w:rStyle w:val="Emphasis"/>
        </w:rPr>
        <w:t xml:space="preserve">’s </w:t>
      </w:r>
      <w:r w:rsidRPr="003968D5">
        <w:rPr>
          <w:rStyle w:val="Emphasis"/>
          <w:highlight w:val="cyan"/>
        </w:rPr>
        <w:t>behavior and predict</w:t>
      </w:r>
      <w:r w:rsidRPr="003968D5">
        <w:rPr>
          <w:rStyle w:val="Emphasis"/>
        </w:rPr>
        <w:t xml:space="preserve"> with absolute certainty whether its </w:t>
      </w:r>
      <w:r w:rsidRPr="003968D5">
        <w:rPr>
          <w:rStyle w:val="Emphasis"/>
          <w:highlight w:val="cyan"/>
        </w:rPr>
        <w:t>actions</w:t>
      </w:r>
      <w:r w:rsidRPr="003968D5">
        <w:rPr>
          <w:rStyle w:val="Emphasis"/>
        </w:rPr>
        <w:t xml:space="preserve"> might lead to harm. </w:t>
      </w:r>
      <w:r w:rsidRPr="003968D5">
        <w:t>The algorithm could fail to correctly simulate the AI’s behavior or accurately predict the consequences of the AI’s actions and not recognize such failures.</w:t>
      </w:r>
    </w:p>
    <w:p w14:paraId="62EE8AA6" w14:textId="77777777" w:rsidR="002F1492" w:rsidRPr="003968D5" w:rsidRDefault="002F1492" w:rsidP="002F1492">
      <w:r w:rsidRPr="003968D5">
        <w:t xml:space="preserve">“Asimov’s first law of robotics has been proved to be incomputable,” Alfonseca says, “and therefore unfeasible.” </w:t>
      </w:r>
    </w:p>
    <w:p w14:paraId="7449F28B" w14:textId="77777777" w:rsidR="002F1492" w:rsidRPr="003968D5" w:rsidRDefault="002F1492" w:rsidP="002F1492">
      <w:pPr>
        <w:rPr>
          <w:b/>
          <w:iCs/>
          <w:sz w:val="28"/>
          <w:u w:val="single"/>
        </w:rPr>
      </w:pPr>
      <w:r w:rsidRPr="003968D5">
        <w:rPr>
          <w:rStyle w:val="Emphasis"/>
          <w:highlight w:val="cyan"/>
        </w:rPr>
        <w:t>We may not</w:t>
      </w:r>
      <w:r w:rsidRPr="003968D5">
        <w:rPr>
          <w:rStyle w:val="Emphasis"/>
        </w:rPr>
        <w:t xml:space="preserve"> even </w:t>
      </w:r>
      <w:r w:rsidRPr="003968D5">
        <w:rPr>
          <w:rStyle w:val="Emphasis"/>
          <w:highlight w:val="cyan"/>
        </w:rPr>
        <w:t xml:space="preserve">know if we </w:t>
      </w:r>
      <w:r w:rsidRPr="003968D5">
        <w:rPr>
          <w:rStyle w:val="Emphasis"/>
        </w:rPr>
        <w:t xml:space="preserve">have </w:t>
      </w:r>
      <w:r w:rsidRPr="003968D5">
        <w:rPr>
          <w:rStyle w:val="Emphasis"/>
          <w:highlight w:val="cyan"/>
        </w:rPr>
        <w:t>create</w:t>
      </w:r>
      <w:r w:rsidRPr="003968D5">
        <w:rPr>
          <w:rStyle w:val="StyleUnderline"/>
        </w:rPr>
        <w:t xml:space="preserve">d </w:t>
      </w:r>
      <w:r w:rsidRPr="003968D5">
        <w:rPr>
          <w:rStyle w:val="Emphasis"/>
          <w:highlight w:val="cyan"/>
        </w:rPr>
        <w:t>a superintelligent machine</w:t>
      </w:r>
      <w:r w:rsidRPr="003968D5">
        <w:t xml:space="preserve">, the researchers say. This is a consequence of Rice’s theorem, which essentially states that </w:t>
      </w:r>
      <w:r w:rsidRPr="003968D5">
        <w:rPr>
          <w:rStyle w:val="Emphasis"/>
        </w:rPr>
        <w:t xml:space="preserve">one cannot in general figure anything out about what a computer program might output </w:t>
      </w:r>
      <w:r w:rsidRPr="003968D5">
        <w:rPr>
          <w:rStyle w:val="Emphasis"/>
          <w:highlight w:val="cyan"/>
        </w:rPr>
        <w:t>just by looking at the program</w:t>
      </w:r>
      <w:r w:rsidRPr="003968D5">
        <w:rPr>
          <w:rStyle w:val="Emphasis"/>
        </w:rPr>
        <w:t>, Alfonseca explains.</w:t>
      </w:r>
    </w:p>
    <w:p w14:paraId="077FCF6D" w14:textId="77777777" w:rsidR="002F1492" w:rsidRPr="002F1492" w:rsidRDefault="002F1492" w:rsidP="002F1492"/>
    <w:sectPr w:rsidR="002F1492" w:rsidRPr="002F14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87954" w14:textId="77777777" w:rsidR="00B54D4F" w:rsidRDefault="00B54D4F" w:rsidP="00066D2C">
      <w:pPr>
        <w:spacing w:after="0" w:line="240" w:lineRule="auto"/>
      </w:pPr>
      <w:r>
        <w:separator/>
      </w:r>
    </w:p>
  </w:endnote>
  <w:endnote w:type="continuationSeparator" w:id="0">
    <w:p w14:paraId="2CA37371" w14:textId="77777777" w:rsidR="00B54D4F" w:rsidRDefault="00B54D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41CD9" w14:textId="77777777" w:rsidR="00B54D4F" w:rsidRDefault="00B54D4F" w:rsidP="00066D2C">
      <w:pPr>
        <w:spacing w:after="0" w:line="240" w:lineRule="auto"/>
      </w:pPr>
      <w:r>
        <w:separator/>
      </w:r>
    </w:p>
  </w:footnote>
  <w:footnote w:type="continuationSeparator" w:id="0">
    <w:p w14:paraId="5A3BC675" w14:textId="77777777" w:rsidR="00B54D4F" w:rsidRDefault="00B54D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88045D"/>
    <w:multiLevelType w:val="hybridMultilevel"/>
    <w:tmpl w:val="48926BFE"/>
    <w:lvl w:ilvl="0" w:tplc="D30C17AA">
      <w:start w:val="70"/>
      <w:numFmt w:val="bullet"/>
      <w:lvlText w:val="-"/>
      <w:lvlJc w:val="left"/>
      <w:pPr>
        <w:ind w:left="720" w:hanging="360"/>
      </w:pPr>
      <w:rPr>
        <w:rFonts w:ascii="Helvetica" w:eastAsiaTheme="minorHAnsi" w:hAnsi="Helvetica" w:cs="Helvetica"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6B29D4"/>
    <w:multiLevelType w:val="hybridMultilevel"/>
    <w:tmpl w:val="9E34B930"/>
    <w:lvl w:ilvl="0" w:tplc="D3C4AF1E">
      <w:start w:val="4"/>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416639577">
    <w:abstractNumId w:val="16"/>
  </w:num>
  <w:num w:numId="46" w16cid:durableId="72749289">
    <w:abstractNumId w:val="11"/>
  </w:num>
  <w:num w:numId="47"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8586174512"/>
    <w:docVar w:name="VerbatimVersion" w:val="6.0.0"/>
    <w:docVar w:name="WordVersion" w:val="16.0"/>
  </w:docVars>
  <w:rsids>
    <w:rsidRoot w:val="000759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9C9"/>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492"/>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0436"/>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69E"/>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B03"/>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263"/>
    <w:rsid w:val="006C5872"/>
    <w:rsid w:val="006C60E0"/>
    <w:rsid w:val="006C676D"/>
    <w:rsid w:val="006C69E2"/>
    <w:rsid w:val="006C7825"/>
    <w:rsid w:val="006D767A"/>
    <w:rsid w:val="006E2A45"/>
    <w:rsid w:val="006E37D4"/>
    <w:rsid w:val="006F3768"/>
    <w:rsid w:val="006F4955"/>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012"/>
    <w:rsid w:val="0089108B"/>
    <w:rsid w:val="00892EE6"/>
    <w:rsid w:val="008931B4"/>
    <w:rsid w:val="00894070"/>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02E5"/>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D4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34AC0"/>
  <w15:chartTrackingRefBased/>
  <w15:docId w15:val="{2A26F2A4-4EF8-43AD-88A2-E5A75674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94070"/>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8940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9407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9407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9"/>
    <w:unhideWhenUsed/>
    <w:qFormat/>
    <w:rsid w:val="0089407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0759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40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070"/>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20"/>
    <w:qFormat/>
    <w:rsid w:val="0089407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94070"/>
    <w:rPr>
      <w:color w:val="auto"/>
      <w:u w:val="none"/>
    </w:rPr>
  </w:style>
  <w:style w:type="character" w:customStyle="1" w:styleId="Heading1Char">
    <w:name w:val="Heading 1 Char"/>
    <w:aliases w:val="Pocket Char"/>
    <w:basedOn w:val="DefaultParagraphFont"/>
    <w:link w:val="Heading1"/>
    <w:uiPriority w:val="9"/>
    <w:rsid w:val="0089407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9407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94070"/>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9"/>
    <w:rsid w:val="0089407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94070"/>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1"/>
    <w:qFormat/>
    <w:rsid w:val="00894070"/>
    <w:rPr>
      <w:b w:val="0"/>
      <w:sz w:val="22"/>
      <w:u w:val="single"/>
    </w:rPr>
  </w:style>
  <w:style w:type="character" w:styleId="Strong">
    <w:name w:val="Strong"/>
    <w:basedOn w:val="DefaultParagraphFont"/>
    <w:uiPriority w:val="22"/>
    <w:semiHidden/>
    <w:qFormat/>
    <w:rsid w:val="000759C9"/>
    <w:rPr>
      <w:b/>
      <w:bCs/>
    </w:rPr>
  </w:style>
  <w:style w:type="character" w:styleId="BookTitle">
    <w:name w:val="Book Title"/>
    <w:basedOn w:val="DefaultParagraphFont"/>
    <w:uiPriority w:val="33"/>
    <w:semiHidden/>
    <w:qFormat/>
    <w:rsid w:val="000759C9"/>
    <w:rPr>
      <w:b/>
      <w:bCs/>
      <w:i/>
      <w:iCs/>
      <w:spacing w:val="5"/>
    </w:rPr>
  </w:style>
  <w:style w:type="character" w:customStyle="1" w:styleId="Heading5Char">
    <w:name w:val="Heading 5 Char"/>
    <w:basedOn w:val="DefaultParagraphFont"/>
    <w:link w:val="Heading5"/>
    <w:uiPriority w:val="9"/>
    <w:semiHidden/>
    <w:rsid w:val="000759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59C9"/>
  </w:style>
  <w:style w:type="paragraph" w:styleId="Header">
    <w:name w:val="header"/>
    <w:basedOn w:val="Normal"/>
    <w:link w:val="HeaderChar"/>
    <w:uiPriority w:val="99"/>
    <w:semiHidden/>
    <w:rsid w:val="000759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59C9"/>
    <w:rPr>
      <w:rFonts w:ascii="Calibri" w:hAnsi="Calibri" w:cs="Calibri"/>
    </w:rPr>
  </w:style>
  <w:style w:type="paragraph" w:styleId="Footer">
    <w:name w:val="footer"/>
    <w:basedOn w:val="Normal"/>
    <w:link w:val="FooterChar"/>
    <w:uiPriority w:val="99"/>
    <w:semiHidden/>
    <w:rsid w:val="00075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59C9"/>
    <w:rPr>
      <w:rFonts w:ascii="Calibri" w:hAnsi="Calibri" w:cs="Calibri"/>
    </w:rPr>
  </w:style>
  <w:style w:type="paragraph" w:styleId="BodyText">
    <w:name w:val="Body Text"/>
    <w:basedOn w:val="Normal"/>
    <w:link w:val="BodyTextChar"/>
    <w:uiPriority w:val="99"/>
    <w:semiHidden/>
    <w:unhideWhenUsed/>
    <w:rsid w:val="000759C9"/>
    <w:pPr>
      <w:spacing w:after="120"/>
    </w:pPr>
  </w:style>
  <w:style w:type="character" w:customStyle="1" w:styleId="BodyTextChar">
    <w:name w:val="Body Text Char"/>
    <w:basedOn w:val="DefaultParagraphFont"/>
    <w:link w:val="BodyText"/>
    <w:uiPriority w:val="99"/>
    <w:semiHidden/>
    <w:rsid w:val="000759C9"/>
    <w:rPr>
      <w:rFonts w:ascii="Calibri" w:hAnsi="Calibri" w:cs="Calibri"/>
    </w:rPr>
  </w:style>
  <w:style w:type="paragraph" w:styleId="NoSpacing">
    <w:name w:val="No Spacing"/>
    <w:link w:val="NoSpacingChar"/>
    <w:uiPriority w:val="99"/>
    <w:semiHidden/>
    <w:unhideWhenUsed/>
    <w:qFormat/>
    <w:rsid w:val="000759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759C9"/>
    <w:rPr>
      <w:rFonts w:ascii="Calibri" w:hAnsi="Calibri" w:cs="Calibri"/>
    </w:rPr>
  </w:style>
  <w:style w:type="character" w:styleId="Hyperlink">
    <w:name w:val="Hyperlink"/>
    <w:aliases w:val="Small Text Char,Card Format Char,No Spacing22 Char,No Spacing3 Char,No Spacing31 Char,No Spacing41 Char,No Spacing111112 Char,Tag and Cite Char,Dont use Char,DDI Tag Char,Tag Title Char,ca Char,No Spacing6 Char,Note Level 2 Cha"/>
    <w:basedOn w:val="DefaultParagraphFont"/>
    <w:uiPriority w:val="99"/>
    <w:unhideWhenUsed/>
    <w:rsid w:val="00894070"/>
    <w:rPr>
      <w:color w:val="auto"/>
      <w:u w:val="none"/>
    </w:rPr>
  </w:style>
  <w:style w:type="character" w:styleId="UnresolvedMention">
    <w:name w:val="Unresolved Mention"/>
    <w:basedOn w:val="DefaultParagraphFont"/>
    <w:uiPriority w:val="99"/>
    <w:semiHidden/>
    <w:unhideWhenUsed/>
    <w:rsid w:val="000759C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1"/>
    <w:qFormat/>
    <w:rsid w:val="000759C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20"/>
    <w:qFormat/>
    <w:rsid w:val="000759C9"/>
    <w:pPr>
      <w:pBdr>
        <w:top w:val="single" w:sz="8" w:space="1" w:color="auto"/>
        <w:left w:val="single" w:sz="8" w:space="4" w:color="auto"/>
        <w:bottom w:val="single" w:sz="8" w:space="1" w:color="auto"/>
        <w:right w:val="single" w:sz="8" w:space="4" w:color="auto"/>
      </w:pBdr>
      <w:ind w:left="720"/>
      <w:jc w:val="both"/>
    </w:pPr>
    <w:rPr>
      <w:rFonts w:eastAsiaTheme="minorHAnsi"/>
      <w:b/>
      <w:iCs/>
      <w:szCs w:val="22"/>
      <w:u w:val="single"/>
    </w:rPr>
  </w:style>
  <w:style w:type="paragraph" w:customStyle="1" w:styleId="textbold">
    <w:name w:val="text bold"/>
    <w:basedOn w:val="Normal"/>
    <w:uiPriority w:val="8"/>
    <w:qFormat/>
    <w:rsid w:val="000759C9"/>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uiPriority w:val="7"/>
    <w:qFormat/>
    <w:rsid w:val="000759C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99"/>
    <w:unhideWhenUsed/>
    <w:qFormat/>
    <w:rsid w:val="002F1492"/>
    <w:pPr>
      <w:ind w:left="720"/>
      <w:contextualSpacing/>
    </w:pPr>
  </w:style>
  <w:style w:type="paragraph" w:styleId="DocumentMap">
    <w:name w:val="Document Map"/>
    <w:basedOn w:val="Normal"/>
    <w:link w:val="DocumentMapChar"/>
    <w:uiPriority w:val="99"/>
    <w:semiHidden/>
    <w:unhideWhenUsed/>
    <w:rsid w:val="008940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4070"/>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stories/2026/01/ai-has-already-added-1-3-million-new-jobs-according-to-linkedin-data/" TargetMode="External"/><Relationship Id="rId13" Type="http://schemas.openxmlformats.org/officeDocument/2006/relationships/hyperlink" Target="https://spectrum.ieee.org/tech-talk/robotics/artificial-intelligence/super-artificialintelligen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nti-imperialist.net/blog/2024/12/24/western-marxism-anti-communism-and-imperial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1904.09586.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77/1177180121994681" TargetMode="External"/><Relationship Id="rId4" Type="http://schemas.openxmlformats.org/officeDocument/2006/relationships/settings" Target="settings.xml"/><Relationship Id="rId9" Type="http://schemas.openxmlformats.org/officeDocument/2006/relationships/hyperlink" Target="https://harvardlawreview.org/print/vol-134/tribal-power-worker-power-organizing-unions-in-the-context-of-native-sovereignt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19456</Words>
  <Characters>110904</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Gent Delabor</cp:lastModifiedBy>
  <cp:revision>4</cp:revision>
  <dcterms:created xsi:type="dcterms:W3CDTF">2026-03-29T13:42:00Z</dcterms:created>
  <dcterms:modified xsi:type="dcterms:W3CDTF">2026-03-29T14:28:00Z</dcterms:modified>
</cp:coreProperties>
</file>