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35266" w14:textId="0D89A5B8" w:rsidR="005D388F" w:rsidRDefault="00C0720B" w:rsidP="00C0720B">
      <w:pPr>
        <w:pStyle w:val="Heading1"/>
      </w:pPr>
      <w:r>
        <w:t>NDT D3---Round 2---SNU HS v Houston HM---1NC</w:t>
      </w:r>
    </w:p>
    <w:p w14:paraId="690F37FC" w14:textId="15B6577E" w:rsidR="00C0720B" w:rsidRDefault="00C0720B" w:rsidP="00C0720B">
      <w:pPr>
        <w:pStyle w:val="Heading2"/>
      </w:pPr>
      <w:r>
        <w:lastRenderedPageBreak/>
        <w:t>Off</w:t>
      </w:r>
    </w:p>
    <w:p w14:paraId="74A746FA" w14:textId="7EB4618C" w:rsidR="00C0720B" w:rsidRDefault="00C0720B" w:rsidP="00C0720B">
      <w:pPr>
        <w:pStyle w:val="Heading3"/>
      </w:pPr>
      <w:r>
        <w:lastRenderedPageBreak/>
        <w:t>1NC</w:t>
      </w:r>
    </w:p>
    <w:p w14:paraId="0F909037" w14:textId="3F686BCA" w:rsidR="00C0720B" w:rsidRDefault="00C0720B" w:rsidP="00C0720B">
      <w:r>
        <w:t>T Strengthen.</w:t>
      </w:r>
    </w:p>
    <w:p w14:paraId="6A629554" w14:textId="4FB28B23" w:rsidR="00C0720B" w:rsidRDefault="00C0720B" w:rsidP="00C0720B">
      <w:pPr>
        <w:pStyle w:val="Heading4"/>
      </w:pPr>
      <w:r>
        <w:t xml:space="preserve">The strength and scope of a right are </w:t>
      </w:r>
      <w:r>
        <w:rPr>
          <w:u w:val="single"/>
        </w:rPr>
        <w:t>distinct</w:t>
      </w:r>
      <w:r>
        <w:t xml:space="preserve"> and in </w:t>
      </w:r>
      <w:r>
        <w:rPr>
          <w:u w:val="single"/>
        </w:rPr>
        <w:t>opposition</w:t>
      </w:r>
      <w:r>
        <w:t>.</w:t>
      </w:r>
    </w:p>
    <w:p w14:paraId="6307B9AA" w14:textId="77777777" w:rsidR="00C0720B" w:rsidRPr="00A228A9" w:rsidRDefault="00C0720B" w:rsidP="00C0720B">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3A6A9C27" w14:textId="77777777" w:rsidR="00C0720B" w:rsidRDefault="00C0720B" w:rsidP="00C0720B">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26F56580" w14:textId="77777777" w:rsidR="00C0720B" w:rsidRPr="000A367F" w:rsidRDefault="00C0720B" w:rsidP="00C0720B">
      <w:pPr>
        <w:pStyle w:val="Heading4"/>
      </w:pPr>
      <w:r w:rsidRPr="000A367F">
        <w:t xml:space="preserve">The right to join a union is outside the scope of collective bargaining rights. </w:t>
      </w:r>
    </w:p>
    <w:p w14:paraId="2F43B778" w14:textId="77777777" w:rsidR="00C0720B" w:rsidRPr="00F022A5" w:rsidRDefault="00C0720B" w:rsidP="00C0720B">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53E23382" w14:textId="77777777" w:rsidR="00C0720B" w:rsidRPr="00E57A76" w:rsidRDefault="00C0720B" w:rsidP="00C0720B">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w:t>
      </w:r>
      <w:r w:rsidRPr="00E57A76">
        <w:rPr>
          <w:rFonts w:eastAsia="Calibri"/>
          <w:sz w:val="16"/>
        </w:rPr>
        <w:lastRenderedPageBreak/>
        <w:t>charge is instead a statutory right created by the FSLMRS—one that exists apart from "the mutual obligation" of the agency and union "to consult and bargain in a good-faith effort to reach agreement with respect to the conditions of employment." See 5 U.S.C. § 7103(a)(12).</w:t>
      </w:r>
    </w:p>
    <w:p w14:paraId="27DEF5EB" w14:textId="77777777" w:rsidR="00C0720B" w:rsidRPr="00E57A76" w:rsidRDefault="00C0720B" w:rsidP="00C0720B">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Def.'s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2F8CFD3B" w14:textId="77777777" w:rsidR="00C0720B" w:rsidRPr="00E57A76" w:rsidRDefault="00C0720B" w:rsidP="00C0720B">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EDB9780" w14:textId="77777777" w:rsidR="00C0720B" w:rsidRPr="00E57A76" w:rsidRDefault="00C0720B" w:rsidP="00C0720B">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94FE5E3" w14:textId="77777777" w:rsidR="00C0720B" w:rsidRPr="00E57A76" w:rsidRDefault="00C0720B" w:rsidP="00C0720B">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69330DE1" w14:textId="77777777" w:rsidR="00C0720B" w:rsidRPr="00882D3A" w:rsidRDefault="00C0720B" w:rsidP="00C0720B">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66A85777" w14:textId="77777777" w:rsidR="00C0720B" w:rsidRDefault="00C0720B" w:rsidP="00C0720B">
      <w:pPr>
        <w:pStyle w:val="Heading4"/>
      </w:pPr>
      <w:r>
        <w:t>Vote NEG:</w:t>
      </w:r>
    </w:p>
    <w:p w14:paraId="63304B31" w14:textId="77777777" w:rsidR="00C0720B" w:rsidRDefault="00C0720B" w:rsidP="00C0720B">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60EC74F7" w14:textId="673AA400" w:rsidR="00C0720B" w:rsidRDefault="00C0720B" w:rsidP="00C0720B">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1564339D" w14:textId="77777777" w:rsidR="00C0720B" w:rsidRDefault="00C0720B" w:rsidP="00C0720B">
      <w:pPr>
        <w:pStyle w:val="Heading3"/>
      </w:pPr>
      <w:r>
        <w:lastRenderedPageBreak/>
        <w:t>1NC</w:t>
      </w:r>
    </w:p>
    <w:p w14:paraId="201E6294" w14:textId="19C9A93B" w:rsidR="00C0720B" w:rsidRDefault="00C0720B" w:rsidP="00C0720B">
      <w:r>
        <w:t>Cap K.</w:t>
      </w:r>
    </w:p>
    <w:p w14:paraId="5461297D" w14:textId="77777777" w:rsidR="00770240" w:rsidRPr="00553820" w:rsidRDefault="00770240" w:rsidP="00770240">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2E817588" w14:textId="77777777" w:rsidR="00770240" w:rsidRPr="00553820" w:rsidRDefault="00770240" w:rsidP="00770240">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w:t>
      </w:r>
      <w:proofErr w:type="gramStart"/>
      <w:r w:rsidRPr="00553820">
        <w:rPr>
          <w:rFonts w:asciiTheme="minorHAnsi" w:hAnsiTheme="minorHAnsi" w:cstheme="minorHAnsi"/>
          <w:sz w:val="18"/>
          <w:szCs w:val="18"/>
        </w:rPr>
        <w:t>Master’s</w:t>
      </w:r>
      <w:proofErr w:type="gramEnd"/>
      <w:r w:rsidRPr="00553820">
        <w:rPr>
          <w:rFonts w:asciiTheme="minorHAnsi" w:hAnsiTheme="minorHAnsi" w:cstheme="minorHAnsi"/>
          <w:sz w:val="18"/>
          <w:szCs w:val="18"/>
        </w:rPr>
        <w:t xml:space="preserve"> degree holder in the "Educação: História, Política, Sociedade" (EHPS) program at the Pontifícia Universidade Católica de São Paulo (PUC-SP). Holds a Bachelor’s degree in Social Sciences from PUC-SP and in Communication from Fundação Armando Álvares Penteado (FAAP) Former visiting PhD student in the Department of Educational Foundations at the University of Hawai‘i at Mānoa,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3786A312"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7A2FBD">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7A2FBD">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standardised </w:t>
      </w:r>
      <w:r w:rsidRPr="007A2FBD">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favours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7A2FBD">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7A2FBD">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7A2FBD">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7A2FBD">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w:t>
      </w:r>
      <w:proofErr w:type="gramStart"/>
      <w:r w:rsidRPr="00553820">
        <w:rPr>
          <w:rFonts w:asciiTheme="minorHAnsi" w:hAnsiTheme="minorHAnsi" w:cstheme="minorHAnsi"/>
          <w:sz w:val="16"/>
        </w:rPr>
        <w:t>living on the streets</w:t>
      </w:r>
      <w:proofErr w:type="gramEnd"/>
      <w:r w:rsidRPr="00553820">
        <w:rPr>
          <w:rFonts w:asciiTheme="minorHAnsi" w:hAnsiTheme="minorHAnsi" w:cstheme="minorHAnsi"/>
          <w:sz w:val="16"/>
        </w:rPr>
        <w:t xml:space="preserve">,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432ABA03"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7A2FBD">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7A2FBD">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7A2FBD">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7A2FBD">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7A2FBD">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7A2FBD">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7A2FBD">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militarised means, </w:t>
      </w:r>
      <w:r w:rsidRPr="007A2FBD">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7A2FBD">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592EE213"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xml:space="preserve">. Others have followed the Gramscian line, framing the recent far-right ascent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r w:rsidRPr="007A2FBD">
        <w:rPr>
          <w:rStyle w:val="StyleUnderline"/>
          <w:rFonts w:asciiTheme="minorHAnsi" w:hAnsiTheme="minorHAnsi" w:cstheme="minorHAnsi"/>
          <w:highlight w:val="cyan"/>
        </w:rPr>
        <w:t>mobilise</w:t>
      </w:r>
      <w:r w:rsidRPr="00553820">
        <w:rPr>
          <w:rStyle w:val="StyleUnderline"/>
          <w:rFonts w:asciiTheme="minorHAnsi" w:hAnsiTheme="minorHAnsi" w:cstheme="minorHAnsi"/>
        </w:rPr>
        <w:t xml:space="preserve"> the State in highly </w:t>
      </w:r>
      <w:r w:rsidRPr="007A2FBD">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7A2FBD">
        <w:rPr>
          <w:rStyle w:val="StyleUnderline"/>
          <w:rFonts w:asciiTheme="minorHAnsi" w:hAnsiTheme="minorHAnsi" w:cstheme="minorHAnsi"/>
          <w:highlight w:val="cyan"/>
        </w:rPr>
        <w:lastRenderedPageBreak/>
        <w:t>ensure</w:t>
      </w:r>
      <w:r w:rsidRPr="00553820">
        <w:rPr>
          <w:rStyle w:val="StyleUnderline"/>
          <w:rFonts w:asciiTheme="minorHAnsi" w:hAnsiTheme="minorHAnsi" w:cstheme="minorHAnsi"/>
        </w:rPr>
        <w:t xml:space="preserve"> the evolving dynamics of capitalism through </w:t>
      </w:r>
      <w:r w:rsidRPr="007A2FBD">
        <w:rPr>
          <w:rStyle w:val="StyleUnderline"/>
          <w:rFonts w:asciiTheme="minorHAnsi" w:hAnsiTheme="minorHAnsi" w:cstheme="minorHAnsi"/>
          <w:highlight w:val="cyan"/>
        </w:rPr>
        <w:t>privatisation</w:t>
      </w:r>
      <w:r w:rsidRPr="00553820">
        <w:rPr>
          <w:rStyle w:val="StyleUnderline"/>
          <w:rFonts w:asciiTheme="minorHAnsi" w:hAnsiTheme="minorHAnsi" w:cstheme="minorHAnsi"/>
        </w:rPr>
        <w:t xml:space="preserve"> of the public sector, financial </w:t>
      </w:r>
      <w:r w:rsidRPr="007A2FBD">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7A2FBD">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labour flexibility, social disinvestments, upward redistribution of wealth,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(Chaui 2025; Wacquant 2009).</w:t>
      </w:r>
    </w:p>
    <w:p w14:paraId="76A3DCB3"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Streeck 2017). The crisis </w:t>
      </w:r>
      <w:r w:rsidRPr="00F573C1">
        <w:rPr>
          <w:rStyle w:val="StyleUnderline"/>
          <w:rFonts w:asciiTheme="minorHAnsi" w:hAnsiTheme="minorHAnsi" w:cstheme="minorHAnsi"/>
        </w:rPr>
        <w:t>left in its wake deepening precarity of lives and livelihoods, debt and austerity, spiralling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7A2FBD">
        <w:rPr>
          <w:rStyle w:val="Emphasis"/>
          <w:highlight w:val="cyan"/>
        </w:rPr>
        <w:t>amplified</w:t>
      </w:r>
      <w:r w:rsidRPr="00F573C1">
        <w:rPr>
          <w:rStyle w:val="Emphasis"/>
        </w:rPr>
        <w:t xml:space="preserve"> over the last decade </w:t>
      </w:r>
      <w:r w:rsidRPr="007A2FBD">
        <w:rPr>
          <w:rStyle w:val="Emphasis"/>
          <w:highlight w:val="cyan"/>
        </w:rPr>
        <w:t>by</w:t>
      </w:r>
      <w:r w:rsidRPr="00F573C1">
        <w:rPr>
          <w:rStyle w:val="Emphasis"/>
        </w:rPr>
        <w:t xml:space="preserve"> the rise of a manipulative </w:t>
      </w:r>
      <w:r w:rsidRPr="007A2FBD">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soaring rates of depression, anxiety, addiction, and stress, as well as illiteracy, dissatisfaction, rancour,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0756AB27"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7A2FBD">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7A2FBD">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7A2FBD">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7A2FBD">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7A2FBD">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7A2FBD">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by channelling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7A2FBD">
        <w:rPr>
          <w:rStyle w:val="StyleUnderline"/>
          <w:rFonts w:asciiTheme="minorHAnsi" w:hAnsiTheme="minorHAnsi" w:cstheme="minorHAnsi"/>
          <w:highlight w:val="cyan"/>
        </w:rPr>
        <w:t>position themselves 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radicalising them (Bloch 1991). </w:t>
      </w:r>
      <w:r w:rsidRPr="007A2FBD">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7A2FBD">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7A2FBD">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r w:rsidRPr="007A2FBD">
        <w:rPr>
          <w:rStyle w:val="StyleUnderline"/>
          <w:rFonts w:asciiTheme="minorHAnsi" w:hAnsiTheme="minorHAnsi" w:cstheme="minorHAnsi"/>
          <w:highlight w:val="cyan"/>
        </w:rPr>
        <w:t>militarisation</w:t>
      </w:r>
      <w:r w:rsidRPr="00553820">
        <w:rPr>
          <w:rStyle w:val="StyleUnderline"/>
          <w:rFonts w:asciiTheme="minorHAnsi" w:hAnsiTheme="minorHAnsi" w:cstheme="minorHAnsi"/>
        </w:rPr>
        <w:t xml:space="preserve"> of social life then </w:t>
      </w:r>
      <w:r w:rsidRPr="007A2FBD">
        <w:rPr>
          <w:rStyle w:val="StyleUnderline"/>
          <w:rFonts w:asciiTheme="minorHAnsi" w:hAnsiTheme="minorHAnsi" w:cstheme="minorHAnsi"/>
          <w:highlight w:val="cyan"/>
        </w:rPr>
        <w:t>follow</w:t>
      </w:r>
      <w:r w:rsidRPr="00553820">
        <w:rPr>
          <w:rFonts w:asciiTheme="minorHAnsi" w:hAnsiTheme="minorHAnsi" w:cstheme="minorHAnsi"/>
          <w:sz w:val="16"/>
        </w:rPr>
        <w:t>.</w:t>
      </w:r>
    </w:p>
    <w:p w14:paraId="22F0AED7" w14:textId="77777777" w:rsidR="00770240" w:rsidRPr="00553820" w:rsidRDefault="00770240" w:rsidP="00770240">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a </w:t>
      </w:r>
      <w:r w:rsidRPr="00F573C1">
        <w:rPr>
          <w:rStyle w:val="StyleUnderline"/>
          <w:rFonts w:asciiTheme="minorHAnsi" w:hAnsiTheme="minorHAnsi" w:cstheme="minorHAnsi"/>
        </w:rPr>
        <w:t>deterioration of democratic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7A2FBD">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7A2FBD">
        <w:rPr>
          <w:rStyle w:val="StyleUnderline"/>
          <w:rFonts w:asciiTheme="minorHAnsi" w:hAnsiTheme="minorHAnsi" w:cstheme="minorHAnsi"/>
          <w:highlight w:val="cyan"/>
        </w:rPr>
        <w:t xml:space="preserve">produce workers as flexible, </w:t>
      </w:r>
      <w:r w:rsidRPr="007A2FBD">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7A2FBD">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r w:rsidRPr="007A2FBD">
        <w:rPr>
          <w:rStyle w:val="StyleUnderline"/>
          <w:rFonts w:asciiTheme="minorHAnsi" w:hAnsiTheme="minorHAnsi" w:cstheme="minorHAnsi"/>
          <w:highlight w:val="cyan"/>
        </w:rPr>
        <w:t>prioritise</w:t>
      </w:r>
      <w:r w:rsidRPr="00553820">
        <w:rPr>
          <w:rFonts w:asciiTheme="minorHAnsi" w:hAnsiTheme="minorHAnsi" w:cstheme="minorHAnsi"/>
          <w:sz w:val="16"/>
        </w:rPr>
        <w:t xml:space="preserve"> the ‘know-how’, the practical application of knowl edge, and, more recently,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adapta bility, resilience, and </w:t>
      </w:r>
      <w:r w:rsidRPr="007A2FBD">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7A2FBD">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7A2FBD">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labour </w:t>
      </w:r>
      <w:r w:rsidRPr="007A2FBD">
        <w:rPr>
          <w:rStyle w:val="StyleUnderline"/>
          <w:rFonts w:asciiTheme="minorHAnsi" w:hAnsiTheme="minorHAnsi" w:cstheme="minorHAnsi"/>
          <w:highlight w:val="cyan"/>
        </w:rPr>
        <w:t>markets</w:t>
      </w:r>
      <w:r w:rsidRPr="00553820">
        <w:rPr>
          <w:rFonts w:asciiTheme="minorHAnsi" w:hAnsiTheme="minorHAnsi" w:cstheme="minorHAnsi"/>
          <w:sz w:val="16"/>
        </w:rPr>
        <w:t xml:space="preserve"> characterised by automation, precarity, and declining social protections.</w:t>
      </w:r>
    </w:p>
    <w:p w14:paraId="06704660"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trained to psychologise personal troubles and to be docile in the face of shrinking civil rights</w:t>
      </w:r>
      <w:r w:rsidRPr="00553820">
        <w:rPr>
          <w:rFonts w:asciiTheme="minorHAnsi" w:hAnsiTheme="minorHAnsi" w:cstheme="minorHAnsi"/>
          <w:sz w:val="16"/>
        </w:rPr>
        <w:t xml:space="preserve"> and expanding uncertainty, </w:t>
      </w:r>
      <w:r w:rsidRPr="007A2FBD">
        <w:rPr>
          <w:rStyle w:val="StyleUnderline"/>
          <w:rFonts w:asciiTheme="minorHAnsi" w:hAnsiTheme="minorHAnsi" w:cstheme="minorHAnsi"/>
          <w:highlight w:val="cyan"/>
        </w:rPr>
        <w:t>internalising</w:t>
      </w:r>
      <w:r w:rsidRPr="00553820">
        <w:rPr>
          <w:rStyle w:val="StyleUnderline"/>
          <w:rFonts w:asciiTheme="minorHAnsi" w:hAnsiTheme="minorHAnsi" w:cstheme="minorHAnsi"/>
        </w:rPr>
        <w:t xml:space="preserve"> both </w:t>
      </w:r>
      <w:r w:rsidRPr="007A2FBD">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7A2FBD">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undermining the critical literacies and sensibilities necessary to map complexities and historicise sociopolitical phenomena</w:t>
      </w:r>
      <w:r w:rsidRPr="00553820">
        <w:rPr>
          <w:rFonts w:asciiTheme="minorHAnsi" w:hAnsiTheme="minorHAnsi" w:cstheme="minorHAnsi"/>
          <w:sz w:val="16"/>
        </w:rPr>
        <w:t xml:space="preserve">. This instrumentalization of educational value and pur pose does not merely reflect neoliberalism, but also has </w:t>
      </w:r>
      <w:r w:rsidRPr="007A2FBD">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7A2FBD">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seised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1C48834E"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Global new right metapolitics</w:t>
      </w:r>
    </w:p>
    <w:p w14:paraId="24E2042E" w14:textId="77777777" w:rsidR="00770240" w:rsidRPr="00553820" w:rsidRDefault="00770240" w:rsidP="00770240">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w:t>
      </w:r>
      <w:r w:rsidRPr="00553820">
        <w:rPr>
          <w:rFonts w:asciiTheme="minorHAnsi" w:hAnsiTheme="minorHAnsi" w:cstheme="minorHAnsi"/>
          <w:sz w:val="16"/>
        </w:rPr>
        <w:lastRenderedPageBreak/>
        <w:t xml:space="preserve">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radicalisation of the fusion identified by Hall and first put into practice by figures like Ronald Reagan, Margaret Thatcher, and Augusto Pinochet. </w:t>
      </w:r>
      <w:r w:rsidRPr="00F573C1">
        <w:rPr>
          <w:rStyle w:val="StyleUnderline"/>
          <w:rFonts w:asciiTheme="minorHAnsi" w:hAnsiTheme="minorHAnsi" w:cstheme="minorHAnsi"/>
        </w:rPr>
        <w:t>It has evolved and become increasingly illiberal, combining critiques of globalisation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It has also developed organisational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0DC71F12"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cul tural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7A2FBD">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7A2FBD">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7A2FBD">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7A2FBD">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7A2FBD">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7A2FBD">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r w:rsidRPr="007A2FBD">
        <w:rPr>
          <w:rStyle w:val="StyleUnderline"/>
          <w:rFonts w:asciiTheme="minorHAnsi" w:hAnsiTheme="minorHAnsi" w:cstheme="minorHAnsi"/>
          <w:highlight w:val="cyan"/>
        </w:rPr>
        <w:t>Seising on uncertainties and anxieties</w:t>
      </w:r>
      <w:r w:rsidRPr="00553820">
        <w:rPr>
          <w:rStyle w:val="StyleUnderline"/>
          <w:rFonts w:asciiTheme="minorHAnsi" w:hAnsiTheme="minorHAnsi" w:cstheme="minorHAnsi"/>
        </w:rPr>
        <w:t xml:space="preserve">, the New Right has </w:t>
      </w:r>
      <w:r w:rsidRPr="00F573C1">
        <w:rPr>
          <w:rStyle w:val="StyleUnderline"/>
          <w:rFonts w:asciiTheme="minorHAnsi" w:hAnsiTheme="minorHAnsi" w:cstheme="minorHAnsi"/>
        </w:rPr>
        <w:t>operationalised</w:t>
      </w:r>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2AFFBE85"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Gramscianism to France and specifically the Groupement de Recherche et d’Études pour la Civilisation Européenne (GRECE) led by Alain de Benoist, Dominique Venner and Guillaume Faye (Abrahamsen et al. 2020, 2024). Beginning in the early 1970s, these figures of the French Nouvelle Droit began to argue that European identity was under threat from an emergent ‘global liberalism’ and a homogen ising consumer culture, </w:t>
      </w:r>
      <w:r w:rsidRPr="00553820">
        <w:rPr>
          <w:rStyle w:val="StyleUnderline"/>
          <w:rFonts w:asciiTheme="minorHAnsi" w:hAnsiTheme="minorHAnsi" w:cstheme="minorHAnsi"/>
        </w:rPr>
        <w:t>triggering cultural degradation of ‘indigenous’ national populations through denationalisation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pro fessionals, such as business executives, university professors, lawyers, programmers, bureaucrats, </w:t>
      </w:r>
      <w:proofErr w:type="gramStart"/>
      <w:r w:rsidRPr="00553820">
        <w:rPr>
          <w:rFonts w:asciiTheme="minorHAnsi" w:hAnsiTheme="minorHAnsi" w:cstheme="minorHAnsi"/>
          <w:sz w:val="16"/>
        </w:rPr>
        <w:t>technocrats</w:t>
      </w:r>
      <w:proofErr w:type="gramEnd"/>
      <w:r w:rsidRPr="00553820">
        <w:rPr>
          <w:rFonts w:asciiTheme="minorHAnsi" w:hAnsiTheme="minorHAnsi" w:cstheme="minorHAnsi"/>
          <w:sz w:val="16"/>
        </w:rPr>
        <w:t xml:space="preserve"> and administrative specialists (Drolet and Williams 2022). Abrahamsen and Williams (2023) write that this </w:t>
      </w:r>
      <w:r w:rsidRPr="007A2FBD">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omic Forum, the experts in international organizations like the UN, and the political and bureau cratic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StyleUnderline"/>
          <w:rFonts w:asciiTheme="minorHAnsi" w:hAnsiTheme="minorHAnsi" w:cstheme="minorHAnsi"/>
        </w:rPr>
        <w:t xml:space="preserve">the New Right thus needed </w:t>
      </w:r>
      <w:r w:rsidRPr="007A2FBD">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7A2FBD">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7A2FBD">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303CCB02" w14:textId="77777777" w:rsidR="00770240" w:rsidRPr="00553820" w:rsidRDefault="00770240" w:rsidP="00770240">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organisations,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organised and institutionalised, forming a vast infrastructure of think tanks with growing cross-border linkages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the Heritage Foundation, Claremount Institute, Mathias Corvinus Collegium), media organisations (e.g. Fox News, Breitbart, CNews, Sky News, Sputnik), international conferences (e.g. CPAC, NatCon, WCF), and digital plat forms (e.g. 4Chan, X, Telegram, Gab, Parlour).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reactionary infrastructure plays a crucial pol</w:t>
      </w:r>
      <w:r w:rsidRPr="00553820">
        <w:rPr>
          <w:rStyle w:val="StyleUnderline"/>
          <w:rFonts w:asciiTheme="minorHAnsi" w:hAnsiTheme="minorHAnsi" w:cstheme="minorHAnsi"/>
        </w:rPr>
        <w:t xml:space="preserve"> itical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w:t>
      </w:r>
      <w:proofErr w:type="gramStart"/>
      <w:r w:rsidRPr="00F573C1">
        <w:rPr>
          <w:rStyle w:val="StyleUnderline"/>
          <w:rFonts w:asciiTheme="minorHAnsi" w:hAnsiTheme="minorHAnsi" w:cstheme="minorHAnsi"/>
        </w:rPr>
        <w:t>in particular as</w:t>
      </w:r>
      <w:proofErr w:type="gramEnd"/>
      <w:r w:rsidRPr="00F573C1">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7A2FBD">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values</w:t>
      </w:r>
      <w:r w:rsidRPr="00553820">
        <w:rPr>
          <w:rStyle w:val="Emphasis"/>
          <w:rFonts w:asciiTheme="minorHAnsi" w:hAnsiTheme="minorHAnsi" w:cstheme="minorHAnsi"/>
        </w:rPr>
        <w:t xml:space="preserve">, national </w:t>
      </w:r>
      <w:proofErr w:type="gramStart"/>
      <w:r w:rsidRPr="00553820">
        <w:rPr>
          <w:rStyle w:val="Emphasis"/>
          <w:rFonts w:asciiTheme="minorHAnsi" w:hAnsiTheme="minorHAnsi" w:cstheme="minorHAnsi"/>
        </w:rPr>
        <w:t>myths</w:t>
      </w:r>
      <w:proofErr w:type="gramEnd"/>
      <w:r w:rsidRPr="00553820">
        <w:rPr>
          <w:rStyle w:val="Emphasis"/>
          <w:rFonts w:asciiTheme="minorHAnsi" w:hAnsiTheme="minorHAnsi" w:cstheme="minorHAnsi"/>
        </w:rPr>
        <w:t xml:space="preserve"> and narratives.</w:t>
      </w:r>
    </w:p>
    <w:p w14:paraId="2744EBA3"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1A1092E0"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lastRenderedPageBreak/>
        <w:t xml:space="preserve">A key feature of the New Right is its selective appropriation of ideas from critical theory, postco lonial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as a means to</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7A2FBD">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7A2FBD">
        <w:rPr>
          <w:rStyle w:val="StyleUnderline"/>
          <w:rFonts w:asciiTheme="minorHAnsi" w:hAnsiTheme="minorHAnsi" w:cstheme="minorHAnsi"/>
          <w:highlight w:val="cyan"/>
        </w:rPr>
        <w:t>order</w:t>
      </w:r>
      <w:r w:rsidRPr="00553820">
        <w:rPr>
          <w:rStyle w:val="StyleUnderline"/>
          <w:rFonts w:asciiTheme="minorHAnsi" w:hAnsiTheme="minorHAnsi" w:cstheme="minorHAnsi"/>
        </w:rPr>
        <w:t>, minimising the need for the use of State coercion or force</w:t>
      </w:r>
      <w:r w:rsidRPr="00553820">
        <w:rPr>
          <w:rFonts w:asciiTheme="minorHAnsi" w:hAnsiTheme="minorHAnsi" w:cstheme="minorHAnsi"/>
          <w:sz w:val="16"/>
        </w:rPr>
        <w:t>. Gramsci supports his theory by present ing the case of the policies of the Moderates, an Italian political party that played a central role in the process of the Risorgimento, a political movement that led to the unification of Italy.</w:t>
      </w:r>
    </w:p>
    <w:p w14:paraId="08DF59DE"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It is clear from the policies of the Moderates that there can be – and indeed must be – hegemonic activity even before the rise to power, and that one should not rely only on the material strength that power confers to exer cise effective leadership. It was precisely the brilliant solution of these problems that made the Risorgimento possible, in the form in which it was carried out (and with its limitations) – as a ‘revolution’ without ‘revolu tion’, or as a ‘passive revolution’, to use an expression of Cuoco’s, in a slightly different sense from what he originally intended (Gramsci 1971, 215).</w:t>
      </w:r>
    </w:p>
    <w:p w14:paraId="7B875FDA"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137535F8"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7A2FBD">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7A2FBD">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struggle </w:t>
      </w:r>
      <w:r w:rsidRPr="007A2FBD">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w:t>
      </w:r>
      <w:proofErr w:type="gramStart"/>
      <w:r w:rsidRPr="00F573C1">
        <w:rPr>
          <w:rFonts w:asciiTheme="minorHAnsi" w:hAnsiTheme="minorHAnsi" w:cstheme="minorHAnsi"/>
          <w:sz w:val="16"/>
        </w:rPr>
        <w:t>in order to</w:t>
      </w:r>
      <w:proofErr w:type="gramEnd"/>
      <w:r w:rsidRPr="00F573C1">
        <w:rPr>
          <w:rFonts w:asciiTheme="minorHAnsi" w:hAnsiTheme="minorHAnsi" w:cstheme="minorHAnsi"/>
          <w:sz w:val="16"/>
        </w:rPr>
        <w:t xml:space="preserve">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7A2FBD">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w:t>
      </w:r>
      <w:proofErr w:type="gramStart"/>
      <w:r w:rsidRPr="00553820">
        <w:rPr>
          <w:rStyle w:val="StyleUnderline"/>
          <w:rFonts w:asciiTheme="minorHAnsi" w:hAnsiTheme="minorHAnsi" w:cstheme="minorHAnsi"/>
        </w:rPr>
        <w:t>i.e.</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7A2FBD">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7A2FBD">
        <w:rPr>
          <w:rStyle w:val="StyleUnderline"/>
          <w:rFonts w:asciiTheme="minorHAnsi" w:hAnsiTheme="minorHAnsi" w:cstheme="minorHAnsi"/>
          <w:highlight w:val="cyan"/>
        </w:rPr>
        <w:t xml:space="preserve">self-consciousness, in which </w:t>
      </w:r>
      <w:r w:rsidRPr="007A2FBD">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7A2FBD">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12A423AB"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w:t>
      </w:r>
      <w:proofErr w:type="gramStart"/>
      <w:r w:rsidRPr="00553820">
        <w:rPr>
          <w:rStyle w:val="StyleUnderline"/>
          <w:rFonts w:asciiTheme="minorHAnsi" w:hAnsiTheme="minorHAnsi" w:cstheme="minorHAnsi"/>
        </w:rPr>
        <w:t>society, because</w:t>
      </w:r>
      <w:proofErr w:type="gramEnd"/>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7A2FBD">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7A2FBD">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7A2FBD">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7A2FBD">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7A2FBD">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7A2FBD">
        <w:rPr>
          <w:rStyle w:val="Emphasis"/>
          <w:highlight w:val="cyan"/>
        </w:rPr>
        <w:t>one can make sense of</w:t>
      </w:r>
      <w:r w:rsidRPr="00F573C1">
        <w:rPr>
          <w:rStyle w:val="Emphasis"/>
        </w:rPr>
        <w:t xml:space="preserve"> Trump’s </w:t>
      </w:r>
      <w:r w:rsidRPr="007A2FBD">
        <w:rPr>
          <w:rStyle w:val="Emphasis"/>
          <w:highlight w:val="cyan"/>
        </w:rPr>
        <w:t>MAGA coalition</w:t>
      </w:r>
      <w:r w:rsidRPr="00553820">
        <w:rPr>
          <w:rFonts w:asciiTheme="minorHAnsi" w:hAnsiTheme="minorHAnsi" w:cstheme="minorHAnsi"/>
          <w:sz w:val="16"/>
        </w:rPr>
        <w:t xml:space="preserve">, as a mediation of class interests and ideological commitments across see mingly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7A2FBD">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7A2FBD">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w:t>
      </w:r>
      <w:proofErr w:type="gramStart"/>
      <w:r w:rsidRPr="00553820">
        <w:rPr>
          <w:rFonts w:asciiTheme="minorHAnsi" w:hAnsiTheme="minorHAnsi" w:cstheme="minorHAnsi"/>
          <w:sz w:val="16"/>
        </w:rPr>
        <w:t xml:space="preserve">are able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free</w:t>
      </w:r>
      <w:r w:rsidRPr="00553820">
        <w:rPr>
          <w:rStyle w:val="StyleUnderline"/>
          <w:rFonts w:asciiTheme="minorHAnsi" w:hAnsiTheme="minorHAnsi" w:cstheme="minorHAnsi"/>
        </w:rPr>
        <w:t xml:space="preserve"> the most destructive aspects of 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3DF90FEB"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mobilised ideas from the critical theory of the Frankfurt school, originally developed with the aim of understanding capitalist society, cri ticising existing reality and seeking its emancipation. The New Right mobilises the term ‘cultural Marxism’ as way of attacking progressives and the left. However, the New Right has also strategi cally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w:t>
      </w:r>
      <w:proofErr w:type="gramStart"/>
      <w:r w:rsidRPr="00553820">
        <w:rPr>
          <w:rFonts w:asciiTheme="minorHAnsi" w:hAnsiTheme="minorHAnsi" w:cstheme="minorHAnsi"/>
          <w:sz w:val="16"/>
        </w:rPr>
        <w:t>out, and</w:t>
      </w:r>
      <w:proofErr w:type="gramEnd"/>
      <w:r w:rsidRPr="00553820">
        <w:rPr>
          <w:rFonts w:asciiTheme="minorHAnsi" w:hAnsiTheme="minorHAnsi" w:cstheme="minorHAnsi"/>
          <w:sz w:val="16"/>
        </w:rPr>
        <w:t xml:space="preserve">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Horkhei mer (1985) to critique capitalist domination and the pacification of the masses through commo dified culture, are repurposed to attack multiculturalism, diversity, and immigration.</w:t>
      </w:r>
    </w:p>
    <w:p w14:paraId="16E47813"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decolonisation,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colonisation,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7A2FBD">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preservation of ‘authentic’ national identities</w:t>
      </w:r>
      <w:r w:rsidRPr="00553820">
        <w:rPr>
          <w:rStyle w:val="StyleUnderline"/>
          <w:rFonts w:asciiTheme="minorHAnsi" w:hAnsiTheme="minorHAnsi" w:cstheme="minorHAnsi"/>
        </w:rPr>
        <w:t xml:space="preserve"> in a multipolar world of discrete civilisations</w:t>
      </w:r>
      <w:r w:rsidRPr="00553820">
        <w:rPr>
          <w:rFonts w:asciiTheme="minorHAnsi" w:hAnsiTheme="minorHAnsi" w:cstheme="minorHAnsi"/>
          <w:sz w:val="16"/>
        </w:rPr>
        <w:t xml:space="preserve">. For instance, Alexander Dugin, the Russian traditionalist philoso pher and premier author of the international far-right book publisher Arktos,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decolonisation. Dugin is a right-wing Heideggerian and heavily influenced by the Italian fascist philosopher Julious Evola. He also draws heavily on postcolonial thought and contemporary decolonial theories to advocate for an end to the colonisation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w:t>
      </w:r>
      <w:r w:rsidRPr="00553820">
        <w:rPr>
          <w:rFonts w:asciiTheme="minorHAnsi" w:hAnsiTheme="minorHAnsi" w:cstheme="minorHAnsi"/>
          <w:sz w:val="16"/>
        </w:rPr>
        <w:lastRenderedPageBreak/>
        <w:t>(Dugin 2021, 73). Dugin provides no systematic theory of modernity, capitalism, or colonialism. Instead, he mobilises decolonial ideas of ‘right to difference’ and ‘pluriversality’ to argue for a multipolar, post-liberal, post-democratic world based on the sacred traditional ‘essences’ of discrete civilisations (a fantasy that paradoxically denies all forms of difference that do not conform to Dugin’s fundamentalism).</w:t>
      </w:r>
    </w:p>
    <w:p w14:paraId="55DF323D" w14:textId="77777777" w:rsidR="00770240" w:rsidRPr="00553820" w:rsidRDefault="00770240" w:rsidP="00770240">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7A2FBD">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7A2FBD">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6E9736FB"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7A2FBD">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7A2FBD">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7A2FBD">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7A2FBD">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7A2FBD">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behaviours,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7A2FBD">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7A2FBD">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7A2FBD">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3A253FCF"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protec tion of endangered cultures, and the professed stance against racism and fascism presents the erro neous idea that the New Right is promoting a liberating humanist agenda. </w:t>
      </w:r>
      <w:proofErr w:type="gramStart"/>
      <w:r w:rsidRPr="00F573C1">
        <w:rPr>
          <w:rFonts w:asciiTheme="minorHAnsi" w:hAnsiTheme="minorHAnsi" w:cstheme="minorHAnsi"/>
          <w:sz w:val="16"/>
        </w:rPr>
        <w:t>In reality, these</w:t>
      </w:r>
      <w:proofErr w:type="gramEnd"/>
      <w:r w:rsidRPr="00F573C1">
        <w:rPr>
          <w:rFonts w:asciiTheme="minorHAnsi" w:hAnsiTheme="minorHAnsi" w:cstheme="minorHAnsi"/>
          <w:sz w:val="16"/>
        </w:rPr>
        <w:t xml:space="preserve"> proposals conceal a deeply prejudiced and discriminatory character. While they recognise, advocate for, and tolerate cultural plurality, this only applies beyond their own borders. Foreigners are expected to remain in their native lands and should be prevented from settling elsewhere so as not to ‘contami nate’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420DAF28"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22056BE6" w14:textId="77777777" w:rsidR="00770240" w:rsidRPr="00553820" w:rsidRDefault="00770240" w:rsidP="00770240">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7A2FBD">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7A2FBD">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7A2FBD">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7A2FBD">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7A2FBD">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igure of the new class of </w:t>
      </w:r>
      <w:r w:rsidRPr="007A2FBD">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7A2FBD">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7A2FBD">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7A2FBD">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who, because</w:t>
      </w:r>
      <w:proofErr w:type="gramEnd"/>
      <w:r w:rsidRPr="00553820">
        <w:rPr>
          <w:rStyle w:val="StyleUnderline"/>
          <w:rFonts w:asciiTheme="minorHAnsi" w:hAnsiTheme="minorHAnsi" w:cstheme="minorHAnsi"/>
        </w:rPr>
        <w:t xml:space="preserve"> they are submerged in neoliberal ideology and far-right media, are </w:t>
      </w:r>
      <w:r w:rsidRPr="007A2FBD">
        <w:rPr>
          <w:rStyle w:val="StyleUnderline"/>
          <w:rFonts w:asciiTheme="minorHAnsi" w:hAnsiTheme="minorHAnsi" w:cstheme="minorHAnsi"/>
          <w:highlight w:val="cyan"/>
        </w:rPr>
        <w:t xml:space="preserve">taught to </w:t>
      </w:r>
      <w:r w:rsidRPr="007A2FBD">
        <w:rPr>
          <w:rStyle w:val="Emphasis"/>
          <w:rFonts w:asciiTheme="minorHAnsi" w:hAnsiTheme="minorHAnsi" w:cstheme="minorHAnsi"/>
          <w:highlight w:val="cyan"/>
        </w:rPr>
        <w:t xml:space="preserve">individualise </w:t>
      </w:r>
      <w:r w:rsidRPr="00F573C1">
        <w:rPr>
          <w:rStyle w:val="Emphasis"/>
          <w:rFonts w:asciiTheme="minorHAnsi" w:hAnsiTheme="minorHAnsi" w:cstheme="minorHAnsi"/>
        </w:rPr>
        <w:t xml:space="preserve">and psychologise </w:t>
      </w:r>
      <w:r w:rsidRPr="007A2FBD">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7A2FBD">
        <w:rPr>
          <w:rStyle w:val="StyleUnderline"/>
          <w:rFonts w:asciiTheme="minorHAnsi" w:hAnsiTheme="minorHAnsi" w:cstheme="minorHAnsi"/>
          <w:highlight w:val="cyan"/>
        </w:rPr>
        <w:t xml:space="preserve"> societal </w:t>
      </w:r>
      <w:r w:rsidRPr="007A2FBD">
        <w:rPr>
          <w:rStyle w:val="StyleUnderline"/>
          <w:rFonts w:asciiTheme="minorHAnsi" w:hAnsiTheme="minorHAnsi" w:cstheme="minorHAnsi"/>
          <w:highlight w:val="cyan"/>
        </w:rPr>
        <w:lastRenderedPageBreak/>
        <w:t xml:space="preserve">deterioration </w:t>
      </w:r>
      <w:r w:rsidRPr="00F573C1">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7A2FBD">
        <w:rPr>
          <w:rStyle w:val="StyleUnderline"/>
          <w:rFonts w:asciiTheme="minorHAnsi" w:hAnsiTheme="minorHAnsi" w:cstheme="minorHAnsi"/>
          <w:highlight w:val="cyan"/>
        </w:rPr>
        <w:t xml:space="preserve">imperative: destroy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proofErr w:type="gramStart"/>
      <w:r w:rsidRPr="007A2FBD">
        <w:rPr>
          <w:rStyle w:val="StyleUnderline"/>
          <w:rFonts w:asciiTheme="minorHAnsi" w:hAnsiTheme="minorHAnsi" w:cstheme="minorHAnsi"/>
          <w:highlight w:val="cyan"/>
        </w:rPr>
        <w:t>home land</w:t>
      </w:r>
      <w:proofErr w:type="gramEnd"/>
      <w:r w:rsidRPr="007A2FBD">
        <w:rPr>
          <w:rStyle w:val="StyleUnderline"/>
          <w:rFonts w:asciiTheme="minorHAnsi" w:hAnsiTheme="minorHAnsi" w:cstheme="minorHAnsi"/>
          <w:highlight w:val="cyan"/>
        </w:rPr>
        <w:t>’</w:t>
      </w:r>
      <w:r w:rsidRPr="00553820">
        <w:rPr>
          <w:rFonts w:asciiTheme="minorHAnsi" w:hAnsiTheme="minorHAnsi" w:cstheme="minorHAnsi"/>
          <w:sz w:val="16"/>
        </w:rPr>
        <w:t xml:space="preserve">. Conversely, inclusion in a national project of renewal provides an illusion of solidaristic agency, based in exclusionary identity, racism, reactionary myths, and authoritarian repression. Democratic responses based in shared humanity aimed at collective flourishing </w:t>
      </w:r>
      <w:proofErr w:type="gramStart"/>
      <w:r w:rsidRPr="00553820">
        <w:rPr>
          <w:rFonts w:asciiTheme="minorHAnsi" w:hAnsiTheme="minorHAnsi" w:cstheme="minorHAnsi"/>
          <w:sz w:val="16"/>
        </w:rPr>
        <w:t>disappear from view</w:t>
      </w:r>
      <w:proofErr w:type="gramEnd"/>
      <w:r w:rsidRPr="00553820">
        <w:rPr>
          <w:rFonts w:asciiTheme="minorHAnsi" w:hAnsiTheme="minorHAnsi" w:cstheme="minorHAnsi"/>
          <w:sz w:val="16"/>
        </w:rPr>
        <w:t>.</w:t>
      </w:r>
    </w:p>
    <w:p w14:paraId="45090C47"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7A2FBD">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7A2FBD">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7A2FBD">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as a centrepiece</w:t>
      </w:r>
      <w:r w:rsidRPr="00553820">
        <w:rPr>
          <w:rFonts w:asciiTheme="minorHAnsi" w:hAnsiTheme="minorHAnsi" w:cstheme="minorHAnsi"/>
          <w:sz w:val="16"/>
        </w:rPr>
        <w:t xml:space="preserve"> (Giroux 2023). Education, </w:t>
      </w:r>
      <w:proofErr w:type="gramStart"/>
      <w:r w:rsidRPr="00553820">
        <w:rPr>
          <w:rFonts w:asciiTheme="minorHAnsi" w:hAnsiTheme="minorHAnsi" w:cstheme="minorHAnsi"/>
          <w:sz w:val="16"/>
        </w:rPr>
        <w:t>schools</w:t>
      </w:r>
      <w:proofErr w:type="gramEnd"/>
      <w:r w:rsidRPr="00553820">
        <w:rPr>
          <w:rFonts w:asciiTheme="minorHAnsi" w:hAnsiTheme="minorHAnsi" w:cstheme="minorHAnsi"/>
          <w:sz w:val="16"/>
        </w:rPr>
        <w:t xml:space="preserve"> and uni versities,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7A2FBD">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demonise educators, </w:t>
      </w:r>
      <w:r w:rsidRPr="007A2FBD">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7A2FBD">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mobilised similar rhetorical tactics and strategies in this effort.</w:t>
      </w:r>
    </w:p>
    <w:p w14:paraId="0728E2B4"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 xml:space="preserve">to create what he calls ‘illiberal democracy’ (Ben-Ghiat 2020). Orbán and his Fidesz party are vehemently ethnonationalist and traditionalist and have used </w:t>
      </w:r>
      <w:r w:rsidRPr="00F573C1">
        <w:rPr>
          <w:rStyle w:val="StyleUnderline"/>
          <w:rFonts w:asciiTheme="minorHAnsi" w:hAnsiTheme="minorHAnsi" w:cstheme="minorHAnsi"/>
        </w:rPr>
        <w:t>a ‘state of emergency’ to demonise,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univer sities. As Ben-Ghiat (2024) notes, ‘Orbán aims </w:t>
      </w:r>
      <w:r w:rsidRPr="00553820">
        <w:rPr>
          <w:rStyle w:val="StyleUnderline"/>
          <w:rFonts w:asciiTheme="minorHAnsi" w:hAnsiTheme="minorHAnsi" w:cstheme="minorHAnsi"/>
        </w:rPr>
        <w:t xml:space="preserve">to discredit and </w:t>
      </w:r>
      <w:r w:rsidRPr="007A2FBD">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7A2FBD">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7A2FBD">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(Ben-Ghiat 2024).</w:t>
      </w:r>
    </w:p>
    <w:p w14:paraId="468DBDE0"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7A2FBD">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7A2FBD">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fas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7A2FBD">
        <w:rPr>
          <w:rStyle w:val="StyleUnderline"/>
          <w:rFonts w:asciiTheme="minorHAnsi" w:hAnsiTheme="minorHAnsi" w:cstheme="minorHAnsi"/>
          <w:highlight w:val="cyan"/>
        </w:rPr>
        <w:t>far-right agenda</w:t>
      </w:r>
      <w:r w:rsidRPr="00553820">
        <w:rPr>
          <w:rFonts w:asciiTheme="minorHAnsi" w:hAnsiTheme="minorHAnsi" w:cstheme="minorHAnsi"/>
          <w:sz w:val="16"/>
        </w:rPr>
        <w:t>. This includes a national school curriculum focused on Christian Bible studies, Latin, and ‘traditional’ Italian iden tity. Meloni has also appointed reactionary leaders to remake some of Italy’s most prestigious uni versities, museums and cultural organisations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organising youth to build and consolidate far-right cultural and political hegemony.</w:t>
      </w:r>
    </w:p>
    <w:p w14:paraId="46BA13D7"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7A2FBD">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valho (1947-2022) figures prominently within the Brazilian </w:t>
      </w:r>
      <w:proofErr w:type="gramStart"/>
      <w:r w:rsidRPr="00553820">
        <w:rPr>
          <w:rFonts w:asciiTheme="minorHAnsi" w:hAnsiTheme="minorHAnsi" w:cstheme="minorHAnsi"/>
          <w:sz w:val="16"/>
        </w:rPr>
        <w:t>far-right</w:t>
      </w:r>
      <w:proofErr w:type="gramEnd"/>
      <w:r w:rsidRPr="00553820">
        <w:rPr>
          <w:rFonts w:asciiTheme="minorHAnsi" w:hAnsiTheme="minorHAnsi" w:cstheme="minorHAnsi"/>
          <w:sz w:val="16"/>
        </w:rPr>
        <w:t xml:space="preserve">. A committed right-wing Gramscian, Carvalho mentored Jair Bolsonaro as well as his Ministers of Education, Vélez Rodrí guez and Abraham Weintraub. He railed against ‘cultural Marxism’ and embraced antisemitic con spiracy theories regarding a globalist plot to destroy traditional values and cultures and establish a worldwide socialist dictatorship (Abidor 2020). While not a founding member, Carvalho was also instrumental in fuelling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7A2FBD">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7A2FBD">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The humanities and social sciences were attacked. Resources were withheld from universities accused of ‘political activism’. Attacks on so-called ‘gender ideology’ were mobilised in efforts to remove references to gender, sex ual orientation, and racial inequality</w:t>
      </w:r>
      <w:r w:rsidRPr="00553820">
        <w:rPr>
          <w:rFonts w:asciiTheme="minorHAnsi" w:hAnsiTheme="minorHAnsi" w:cstheme="minorHAnsi"/>
          <w:sz w:val="16"/>
        </w:rPr>
        <w:t xml:space="preserve"> in Brazil’s school curriculum (Segatto, Alves, and Pineda 2024).</w:t>
      </w:r>
    </w:p>
    <w:p w14:paraId="6B97F44C"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lastRenderedPageBreak/>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 xml:space="preserve">embrace of Gramsci to ‘lay siege to the institutions’ </w:t>
      </w:r>
      <w:proofErr w:type="gramStart"/>
      <w:r w:rsidRPr="00F573C1">
        <w:rPr>
          <w:rStyle w:val="StyleUnderline"/>
          <w:rFonts w:asciiTheme="minorHAnsi" w:hAnsiTheme="minorHAnsi" w:cstheme="minorHAnsi"/>
        </w:rPr>
        <w:t>so as to</w:t>
      </w:r>
      <w:proofErr w:type="gramEnd"/>
      <w:r w:rsidRPr="00F573C1">
        <w:rPr>
          <w:rStyle w:val="StyleUnderline"/>
          <w:rFonts w:asciiTheme="minorHAnsi" w:hAnsiTheme="minorHAnsi" w:cstheme="minorHAnsi"/>
        </w:rPr>
        <w:t xml:space="preserve">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 xml:space="preserve">in order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radicalised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3F83F59B"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r w:rsidRPr="007A2FBD">
        <w:rPr>
          <w:rStyle w:val="StyleUnderline"/>
          <w:rFonts w:asciiTheme="minorHAnsi" w:hAnsiTheme="minorHAnsi" w:cstheme="minorHAnsi"/>
          <w:highlight w:val="cyan"/>
        </w:rPr>
        <w:t>criminalise dissent</w:t>
      </w:r>
      <w:r w:rsidRPr="00553820">
        <w:rPr>
          <w:rStyle w:val="StyleUnderline"/>
          <w:rFonts w:asciiTheme="minorHAnsi" w:hAnsiTheme="minorHAnsi" w:cstheme="minorHAnsi"/>
        </w:rPr>
        <w:t>, and demonise sexual, racial, and religious minorities.</w:t>
      </w:r>
      <w:r w:rsidRPr="00553820">
        <w:rPr>
          <w:rFonts w:asciiTheme="minorHAnsi" w:hAnsiTheme="minorHAnsi" w:cstheme="minorHAnsi"/>
          <w:sz w:val="16"/>
        </w:rPr>
        <w:t xml:space="preserve"> The educational reforms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447207A9"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659CBBC1"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7A2FBD">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7A2FBD">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w:t>
      </w:r>
      <w:proofErr w:type="gramStart"/>
      <w:r w:rsidRPr="00553820">
        <w:rPr>
          <w:rFonts w:asciiTheme="minorHAnsi" w:hAnsiTheme="minorHAnsi" w:cstheme="minorHAnsi"/>
          <w:sz w:val="16"/>
        </w:rPr>
        <w:t>enon, but</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7A2FBD">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metabolising</w:t>
      </w:r>
      <w:r w:rsidRPr="00553820">
        <w:rPr>
          <w:rStyle w:val="StyleUnderline"/>
          <w:rFonts w:asciiTheme="minorHAnsi" w:hAnsiTheme="minorHAnsi" w:cstheme="minorHAnsi"/>
        </w:rPr>
        <w:t xml:space="preserve"> and responding to spiralling global </w:t>
      </w:r>
      <w:r w:rsidRPr="007A2FBD">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the international authoritarian insurgence </w:t>
      </w:r>
      <w:r w:rsidRPr="007A2FBD">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7A2FBD">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7A2FBD">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7A2FBD">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7A2FBD">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7A2FBD">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7A2FBD">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7A2FBD">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7A2FBD">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7A2FBD">
        <w:rPr>
          <w:rStyle w:val="StyleUnderline"/>
          <w:rFonts w:asciiTheme="minorHAnsi" w:hAnsiTheme="minorHAnsi" w:cstheme="minorHAnsi"/>
          <w:highlight w:val="cyan"/>
        </w:rPr>
        <w:t>democratic politics.</w:t>
      </w:r>
    </w:p>
    <w:p w14:paraId="48DBC164"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been </w:t>
      </w:r>
      <w:r w:rsidRPr="007A2FBD">
        <w:rPr>
          <w:rStyle w:val="StyleUnderline"/>
          <w:rFonts w:asciiTheme="minorHAnsi" w:hAnsiTheme="minorHAnsi" w:cstheme="minorHAnsi"/>
          <w:highlight w:val="cyan"/>
        </w:rPr>
        <w:t>collapsed into economic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naturalise inequality, </w:t>
      </w:r>
      <w:r w:rsidRPr="00553820">
        <w:rPr>
          <w:rStyle w:val="StyleUnderline"/>
          <w:rFonts w:asciiTheme="minorHAnsi" w:hAnsiTheme="minorHAnsi" w:cstheme="minorHAnsi"/>
        </w:rPr>
        <w:t xml:space="preserve">the New Right intensifies this condition by aggressively </w:t>
      </w:r>
      <w:r w:rsidRPr="00F573C1">
        <w:rPr>
          <w:rStyle w:val="StyleUnderline"/>
          <w:rFonts w:asciiTheme="minorHAnsi" w:hAnsiTheme="minorHAnsi" w:cstheme="minorHAnsi"/>
        </w:rPr>
        <w:t>mobilising</w:t>
      </w:r>
      <w:r w:rsidRPr="00553820">
        <w:rPr>
          <w:rStyle w:val="StyleUnderline"/>
          <w:rFonts w:asciiTheme="minorHAnsi" w:hAnsiTheme="minorHAnsi" w:cstheme="minorHAnsi"/>
        </w:rPr>
        <w:t xml:space="preserve"> education </w:t>
      </w:r>
      <w:r w:rsidRPr="007A2FBD">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7A2FBD">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7A2FBD">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discus sions of antifascist education (Krabbe and Lewis 2024; Ellison 2024). Importantly, as we have out lined in this paper, it is crucial to expand educational studies of fascism beyond simply issues of educational philosophy or pedagogy, and to </w:t>
      </w:r>
      <w:proofErr w:type="gramStart"/>
      <w:r w:rsidRPr="00F573C1">
        <w:rPr>
          <w:rFonts w:asciiTheme="minorHAnsi" w:hAnsiTheme="minorHAnsi" w:cstheme="minorHAnsi"/>
          <w:sz w:val="16"/>
        </w:rPr>
        <w:t>take into account</w:t>
      </w:r>
      <w:proofErr w:type="gramEnd"/>
      <w:r w:rsidRPr="00F573C1">
        <w:rPr>
          <w:rFonts w:asciiTheme="minorHAnsi" w:hAnsiTheme="minorHAnsi" w:cstheme="minorHAnsi"/>
          <w:sz w:val="16"/>
        </w:rPr>
        <w:t xml:space="preserve"> New Right metapolitics and com bined struggles over education, culture, and democratic life. Prior to offering some provisional thoughts on an </w:t>
      </w:r>
      <w:r w:rsidRPr="00F573C1">
        <w:rPr>
          <w:rStyle w:val="StyleUnderline"/>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3196F0D8"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Fascist tendencies</w:t>
      </w:r>
    </w:p>
    <w:p w14:paraId="06A26E4E"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lastRenderedPageBreak/>
        <w:t xml:space="preserve">Many central features of classical fascism are echoed in the discourse and practices of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r w:rsidRPr="007A2FBD">
        <w:rPr>
          <w:rStyle w:val="StyleUnderline"/>
          <w:rFonts w:asciiTheme="minorHAnsi" w:hAnsiTheme="minorHAnsi" w:cstheme="minorHAnsi"/>
          <w:highlight w:val="cyan"/>
        </w:rPr>
        <w:t>mobilis</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popular energies and </w:t>
      </w:r>
      <w:r w:rsidRPr="007A2FBD">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7A2FBD">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7A2FBD">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7A2FBD">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conspiracism, and myths</w:t>
      </w:r>
      <w:r w:rsidRPr="00553820">
        <w:rPr>
          <w:rStyle w:val="StyleUnderline"/>
          <w:rFonts w:asciiTheme="minorHAnsi" w:hAnsiTheme="minorHAnsi" w:cstheme="minorHAnsi"/>
        </w:rPr>
        <w:t xml:space="preserve"> of the past; the veneration of a ‘chosen people’ who are being victimised</w:t>
      </w:r>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7A2FBD">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ised opposition to the left (Paxton 2004). </w:t>
      </w:r>
      <w:proofErr w:type="gramStart"/>
      <w:r w:rsidRPr="00553820">
        <w:rPr>
          <w:rFonts w:asciiTheme="minorHAnsi" w:hAnsiTheme="minorHAnsi" w:cstheme="minorHAnsi"/>
          <w:sz w:val="16"/>
        </w:rPr>
        <w:t>A number of</w:t>
      </w:r>
      <w:proofErr w:type="gramEnd"/>
      <w:r w:rsidRPr="00553820">
        <w:rPr>
          <w:rFonts w:asciiTheme="minorHAnsi" w:hAnsiTheme="minorHAnsi" w:cstheme="minorHAnsi"/>
          <w:sz w:val="16"/>
        </w:rPr>
        <w:t xml:space="preserve">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7A2FBD">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7A2FBD">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w:t>
      </w:r>
      <w:proofErr w:type="gramStart"/>
      <w:r w:rsidRPr="00553820">
        <w:rPr>
          <w:rStyle w:val="StyleUnderline"/>
          <w:rFonts w:asciiTheme="minorHAnsi" w:hAnsiTheme="minorHAnsi" w:cstheme="minorHAnsi"/>
        </w:rPr>
        <w:t>nationally-specific</w:t>
      </w:r>
      <w:proofErr w:type="gramEnd"/>
      <w:r w:rsidRPr="00553820">
        <w:rPr>
          <w:rStyle w:val="StyleUnderline"/>
          <w:rFonts w:asciiTheme="minorHAnsi" w:hAnsiTheme="minorHAnsi" w:cstheme="minorHAnsi"/>
        </w:rPr>
        <w:t xml:space="preserve"> formation</w:t>
      </w:r>
      <w:r w:rsidRPr="00553820">
        <w:rPr>
          <w:rFonts w:asciiTheme="minorHAnsi" w:hAnsiTheme="minorHAnsi" w:cstheme="minorHAnsi"/>
          <w:sz w:val="16"/>
        </w:rPr>
        <w:t xml:space="preserve">. This interpret ation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7A2FBD">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7A2FBD">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7A2FBD">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7A2FBD">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7A2FBD">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7A2FBD">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7A2FBD">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206E6607" w14:textId="77777777" w:rsidR="00770240" w:rsidRPr="00553820" w:rsidRDefault="00770240" w:rsidP="00770240">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464CDD27" w14:textId="77777777" w:rsidR="00770240" w:rsidRPr="00553820" w:rsidRDefault="00770240" w:rsidP="00770240">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[M.R. Greene-May; common name for scholars Ronald Walter Greene; professor at University of Minnesota; and Matthew S. May; professor at North Carolina State University; 2011; Corruption and Empire: Notes on Wisconsin; “Journal of Communication Inquiry,” vol.35] sheff</w:t>
      </w:r>
    </w:p>
    <w:p w14:paraId="0DCD0D5E"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enter into</w:t>
      </w:r>
      <w:proofErr w:type="gramEnd"/>
      <w:r w:rsidRPr="00553820">
        <w:rPr>
          <w:rStyle w:val="StyleUnderline"/>
          <w:rFonts w:asciiTheme="minorHAnsi" w:hAnsiTheme="minorHAnsi" w:cstheme="minorHAnsi"/>
        </w:rPr>
        <w:t xml:space="preserve">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0E868DB8" w14:textId="77777777" w:rsidR="00770240" w:rsidRPr="00553820" w:rsidRDefault="00770240" w:rsidP="00770240">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agree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t>
      </w:r>
      <w:r w:rsidRPr="00553820">
        <w:rPr>
          <w:rFonts w:asciiTheme="minorHAnsi" w:hAnsiTheme="minorHAnsi" w:cstheme="minorHAnsi"/>
          <w:sz w:val="16"/>
        </w:rPr>
        <w:lastRenderedPageBreak/>
        <w:t xml:space="preserve">(WEAC)—have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n.p.).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n.p.),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7A2FBD">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5AF772A8"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Kairòs, Alma Venus, Multitudo,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w:t>
      </w:r>
      <w:proofErr w:type="gramStart"/>
      <w:r w:rsidRPr="00553820">
        <w:rPr>
          <w:rFonts w:asciiTheme="minorHAnsi" w:hAnsiTheme="minorHAnsi" w:cstheme="minorHAnsi"/>
          <w:sz w:val="16"/>
        </w:rPr>
        <w:t>middle class</w:t>
      </w:r>
      <w:proofErr w:type="gramEnd"/>
      <w:r w:rsidRPr="00553820">
        <w:rPr>
          <w:rFonts w:asciiTheme="minorHAnsi" w:hAnsiTheme="minorHAnsi" w:cstheme="minorHAnsi"/>
          <w:sz w:val="16"/>
        </w:rPr>
        <w:t xml:space="preserve">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61F67451"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46D926BC" w14:textId="77777777" w:rsidR="00770240" w:rsidRPr="00553820" w:rsidRDefault="00770240" w:rsidP="00770240">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administrative police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13AFD5F0" w14:textId="77777777" w:rsidR="00770240" w:rsidRPr="00553820" w:rsidRDefault="00770240" w:rsidP="00770240">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w:t>
      </w:r>
      <w:r w:rsidRPr="00553820">
        <w:rPr>
          <w:rStyle w:val="StyleUnderline"/>
          <w:rFonts w:asciiTheme="minorHAnsi" w:hAnsiTheme="minorHAnsi" w:cstheme="minorHAnsi"/>
        </w:rPr>
        <w:lastRenderedPageBreak/>
        <w:t xml:space="preserve">the corruption of the reinvestment of social surplus into common: a black hole or ontological void that </w:t>
      </w:r>
      <w:proofErr w:type="gramStart"/>
      <w:r w:rsidRPr="00553820">
        <w:rPr>
          <w:rStyle w:val="StyleUnderline"/>
          <w:rFonts w:asciiTheme="minorHAnsi" w:hAnsiTheme="minorHAnsi" w:cstheme="minorHAnsi"/>
        </w:rPr>
        <w:t>actually takes</w:t>
      </w:r>
      <w:proofErr w:type="gramEnd"/>
      <w:r w:rsidRPr="00553820">
        <w:rPr>
          <w:rStyle w:val="StyleUnderline"/>
          <w:rFonts w:asciiTheme="minorHAnsi" w:hAnsiTheme="minorHAnsi" w:cstheme="minorHAnsi"/>
        </w:rPr>
        <w:t xml:space="preserve"> place in the separation of a body from what it is capable of.</w:t>
      </w:r>
    </w:p>
    <w:p w14:paraId="5BAF1148"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sharing of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6636E0BA"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62583D26"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6E2EC520"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553820">
        <w:rPr>
          <w:rFonts w:asciiTheme="minorHAnsi" w:hAnsiTheme="minorHAnsi" w:cstheme="minorHAnsi"/>
          <w:sz w:val="16"/>
        </w:rPr>
        <w:t>work place</w:t>
      </w:r>
      <w:proofErr w:type="gramEnd"/>
      <w:r w:rsidRPr="00553820">
        <w:rPr>
          <w:rFonts w:asciiTheme="minorHAnsi" w:hAnsiTheme="minorHAnsi" w:cstheme="minorHAnsi"/>
          <w:sz w:val="16"/>
        </w:rPr>
        <w:t xml:space="preserve"> control necessary for fiscal austerity and corporate raids of the commonwealth. To intensify such a corrupt </w:t>
      </w:r>
      <w:proofErr w:type="gramStart"/>
      <w:r w:rsidRPr="00553820">
        <w:rPr>
          <w:rFonts w:asciiTheme="minorHAnsi" w:hAnsiTheme="minorHAnsi" w:cstheme="minorHAnsi"/>
          <w:sz w:val="16"/>
        </w:rPr>
        <w:t>state of affairs</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134D532A"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FA2B70">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A materialist rhetorical theory should explain how class struggle and communicative labor invents and redefines the terms of debate (Greene, 2004, 2006). What Conatz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(n.p.).</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StyleUnderline"/>
          <w:rFonts w:asciiTheme="minorHAnsi" w:hAnsiTheme="minorHAnsi" w:cstheme="minorHAnsi"/>
        </w:rPr>
        <w:t>affect</w:t>
      </w:r>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187C3386" w14:textId="77777777" w:rsidR="00770240" w:rsidRPr="00553820" w:rsidRDefault="00770240" w:rsidP="00770240">
      <w:pPr>
        <w:pStyle w:val="Heading4"/>
        <w:rPr>
          <w:rFonts w:asciiTheme="minorHAnsi" w:hAnsiTheme="minorHAnsi" w:cstheme="minorHAnsi"/>
        </w:rPr>
      </w:pPr>
      <w:r w:rsidRPr="00553820">
        <w:rPr>
          <w:rFonts w:asciiTheme="minorHAnsi" w:hAnsiTheme="minorHAnsi" w:cstheme="minorHAnsi"/>
        </w:rPr>
        <w:lastRenderedPageBreak/>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6FD1572C" w14:textId="77777777" w:rsidR="00770240" w:rsidRPr="00553820" w:rsidRDefault="00770240" w:rsidP="00770240">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(Autonomia Operaia)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D0A155D"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7A2FBD">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902F9C">
        <w:rPr>
          <w:rStyle w:val="StyleUnderline"/>
          <w:rFonts w:asciiTheme="minorHAnsi" w:hAnsiTheme="minorHAnsi" w:cstheme="minorHAnsi"/>
        </w:rPr>
        <w:t xml:space="preserve"> </w:t>
      </w:r>
      <w:r w:rsidRPr="00553820">
        <w:rPr>
          <w:rStyle w:val="StyleUnderline"/>
          <w:rFonts w:asciiTheme="minorHAnsi" w:hAnsiTheme="minorHAnsi" w:cstheme="minorHAnsi"/>
        </w:rPr>
        <w:t xml:space="preserve">desired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7A2FBD">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7A2FBD">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7A2FBD">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16E27DA9" w14:textId="77777777" w:rsidR="00770240" w:rsidRPr="00553820" w:rsidRDefault="00770240" w:rsidP="00770240">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7A2FBD">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7A2FBD">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7A2FBD">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7A2FBD">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7A2FBD">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09FB6CF4"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0D8F74BB"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537DE43A" w14:textId="77777777" w:rsidR="00770240" w:rsidRPr="00553820" w:rsidRDefault="00770240" w:rsidP="00770240">
      <w:pPr>
        <w:rPr>
          <w:rFonts w:asciiTheme="minorHAnsi" w:hAnsiTheme="minorHAnsi" w:cstheme="minorHAnsi"/>
          <w:sz w:val="14"/>
        </w:rPr>
      </w:pP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7A2FBD">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7A2FBD">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7A2FBD">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1FA96B0D"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417C8D5E"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7A2FBD">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7A2FBD">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7A2FBD">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7A2FBD">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“refolution,” which contains both revolution and reforms: a revolutionary desire for rupture and reformist results that quickly led to reestablishing the old order. “Refolutions,” because these movements cannot be simply defined as either reforms or revolutions.</w:t>
      </w:r>
    </w:p>
    <w:p w14:paraId="6248191A"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7A2FBD">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Revolt</w:t>
      </w:r>
    </w:p>
    <w:p w14:paraId="02F7DF01" w14:textId="77777777" w:rsidR="00770240" w:rsidRPr="00553820" w:rsidRDefault="00770240" w:rsidP="00770240">
      <w:pPr>
        <w:rPr>
          <w:rFonts w:asciiTheme="minorHAnsi" w:hAnsiTheme="minorHAnsi" w:cstheme="minorHAnsi"/>
          <w:sz w:val="16"/>
        </w:rPr>
      </w:pPr>
      <w:r w:rsidRPr="00553820">
        <w:rPr>
          <w:rStyle w:val="StyleUnderline"/>
          <w:rFonts w:asciiTheme="minorHAnsi" w:hAnsiTheme="minorHAnsi" w:cstheme="minorHAnsi"/>
        </w:rPr>
        <w:t>The “</w:t>
      </w:r>
      <w:r w:rsidRPr="007A2FBD">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7A2FBD">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7A32D3B2"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w:t>
      </w:r>
      <w:r w:rsidRPr="00553820">
        <w:rPr>
          <w:rFonts w:asciiTheme="minorHAnsi" w:hAnsiTheme="minorHAnsi" w:cstheme="minorHAnsi"/>
          <w:sz w:val="16"/>
        </w:rPr>
        <w:lastRenderedPageBreak/>
        <w:t>Hayek, Karl Popper, Ludwig von Mises, Walter Eucken, Wilhelm Röpke, and Milton Friedman). Starting in the 1970s, extensive propaganda along with work in universities, the “media,” and other venues helped liberalism impose itself.</w:t>
      </w:r>
    </w:p>
    <w:p w14:paraId="0AF04590" w14:textId="77777777" w:rsidR="00770240" w:rsidRPr="00553820" w:rsidRDefault="00770240" w:rsidP="00770240">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7A2FBD">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7A2FBD">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7A2FBD">
        <w:rPr>
          <w:rStyle w:val="Emphasis"/>
          <w:rFonts w:asciiTheme="minorHAnsi" w:hAnsiTheme="minorHAnsi" w:cstheme="minorHAnsi"/>
          <w:highlight w:val="cyan"/>
        </w:rPr>
        <w:t>by itself.”</w:t>
      </w:r>
    </w:p>
    <w:p w14:paraId="3EA94D1A" w14:textId="77777777" w:rsidR="00770240" w:rsidRPr="00553820" w:rsidRDefault="00770240" w:rsidP="00770240">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7A2FBD">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7FFFA33A"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0D25DE89"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7A2FBD">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7A2FBD">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7A2FBD">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7A2FBD">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7A2FBD">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reproducible action.</w:t>
      </w:r>
    </w:p>
    <w:p w14:paraId="00D6E7FE"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4F8EB3EB"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7A2FBD">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7A2FBD">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30992480"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7E1A178A"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7A2FBD">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7A2FBD">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4A060F8E"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658F8F54"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4F7A7410"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27C36EE4"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7A2FBD">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7A2FBD">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0F81FBF2"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lastRenderedPageBreak/>
        <w:t xml:space="preserve">Under these conditions, the counterrevolution was quickly able to return to governance; however, not before </w:t>
      </w:r>
      <w:r w:rsidRPr="007A2FBD">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7A2FBD">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7A2FBD">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7A2FBD">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7A2FBD">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08AB2199"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7A2FBD">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7A2FBD">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7A2FBD">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m available once again</w:t>
      </w:r>
      <w:r w:rsidRPr="007A2FBD">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7A2FBD">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2834A447"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7A2FBD">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068F0C64"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7A2FBD">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38DB0E94"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7A2FBD">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7A2FBD">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46CB0AB9" w14:textId="77777777" w:rsidR="00770240" w:rsidRPr="00553820" w:rsidRDefault="00770240" w:rsidP="00770240">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7A2FBD">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una menos” attempts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7A2FBD">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7A2FBD">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7A2FBD">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7A2FBD">
        <w:rPr>
          <w:rStyle w:val="Emphasis"/>
          <w:rFonts w:asciiTheme="minorHAnsi" w:hAnsiTheme="minorHAnsi" w:cstheme="minorHAnsi"/>
          <w:szCs w:val="24"/>
          <w:highlight w:val="cyan"/>
        </w:rPr>
        <w:t xml:space="preserve"> world.</w:t>
      </w:r>
    </w:p>
    <w:p w14:paraId="76673591"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707EFE20"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7A2FBD">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7A2FBD">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7A2FBD">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52E7F49B" w14:textId="77777777" w:rsidR="00770240" w:rsidRPr="00553820" w:rsidRDefault="00770240" w:rsidP="00770240">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7A2FBD">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7A2FBD">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in place </w:t>
      </w:r>
      <w:r w:rsidRPr="007A2FBD">
        <w:rPr>
          <w:rStyle w:val="StyleUnderline"/>
          <w:rFonts w:asciiTheme="minorHAnsi" w:hAnsiTheme="minorHAnsi" w:cstheme="minorHAnsi"/>
          <w:highlight w:val="cyan"/>
        </w:rPr>
        <w:t xml:space="preserve">conditions 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revolutionary process to be </w:t>
      </w:r>
      <w:r w:rsidRPr="007A2FBD">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7A2FBD">
        <w:rPr>
          <w:rStyle w:val="Emphasis"/>
          <w:rFonts w:asciiTheme="minorHAnsi" w:hAnsiTheme="minorHAnsi" w:cstheme="minorHAnsi"/>
          <w:highlight w:val="cyan"/>
        </w:rPr>
        <w:t>again.</w:t>
      </w:r>
    </w:p>
    <w:p w14:paraId="279FB634" w14:textId="77777777" w:rsidR="00770240" w:rsidRPr="00553820" w:rsidRDefault="00770240" w:rsidP="00770240">
      <w:pPr>
        <w:rPr>
          <w:rStyle w:val="StyleUnderline"/>
          <w:rFonts w:asciiTheme="minorHAnsi" w:hAnsiTheme="minorHAnsi" w:cstheme="minorHAnsi"/>
        </w:rPr>
      </w:pPr>
      <w:r w:rsidRPr="00553820">
        <w:rPr>
          <w:rStyle w:val="StyleUnderline"/>
          <w:rFonts w:asciiTheme="minorHAnsi" w:hAnsiTheme="minorHAnsi" w:cstheme="minorHAnsi"/>
        </w:rPr>
        <w:lastRenderedPageBreak/>
        <w:t xml:space="preserve">We must start from here because </w:t>
      </w:r>
      <w:r w:rsidRPr="007A2FBD">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7A2FBD">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7A2FBD">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capitalist machine </w:t>
      </w:r>
      <w:r w:rsidRPr="007A2FBD">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7A2FBD">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351D9ED7" w14:textId="77777777" w:rsidR="00770240" w:rsidRPr="00553820" w:rsidRDefault="00770240" w:rsidP="00770240">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7A2FBD">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7A2FBD">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7A2FBD">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centrality to political action.</w:t>
      </w:r>
    </w:p>
    <w:p w14:paraId="4C636F8D" w14:textId="77777777" w:rsidR="00770240" w:rsidRPr="00553820" w:rsidRDefault="00770240" w:rsidP="00770240">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r w:rsidRPr="00B5289E">
        <w:rPr>
          <w:rStyle w:val="StyleUnderline"/>
          <w:rFonts w:asciiTheme="minorHAnsi" w:hAnsiTheme="minorHAnsi" w:cstheme="minorHAnsi"/>
        </w:rPr>
        <w:t>represents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7A2FBD">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7A2FBD">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1DBB5F13" w14:textId="77777777" w:rsidR="00770240" w:rsidRPr="00EA15EE" w:rsidRDefault="00770240" w:rsidP="00770240">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Hobsbawn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7A2FBD">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7A2FBD">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28FF3E5C" w14:textId="77777777" w:rsidR="00C0720B" w:rsidRDefault="00C0720B" w:rsidP="00C0720B">
      <w:pPr>
        <w:pStyle w:val="Heading3"/>
      </w:pPr>
      <w:r>
        <w:lastRenderedPageBreak/>
        <w:t>1NC</w:t>
      </w:r>
    </w:p>
    <w:p w14:paraId="0CE3C008" w14:textId="7939D442" w:rsidR="00B54C8C" w:rsidRDefault="00B54C8C" w:rsidP="00B54C8C">
      <w:r>
        <w:t>UCF CP.</w:t>
      </w:r>
    </w:p>
    <w:p w14:paraId="3DBC0B5A" w14:textId="77777777" w:rsidR="006944B4" w:rsidRPr="006944B4" w:rsidRDefault="00B54C8C" w:rsidP="006944B4">
      <w:pPr>
        <w:pStyle w:val="Heading4"/>
        <w:rPr>
          <w:rFonts w:asciiTheme="minorHAnsi" w:hAnsiTheme="minorHAnsi" w:cstheme="minorHAnsi"/>
          <w:highlight w:val="yellow"/>
        </w:rPr>
      </w:pPr>
      <w:r w:rsidRPr="00942566">
        <w:t xml:space="preserve">The fifty states and relevant subnational actors, including the National Governors Association, should suspend the administration of federal programs until the United States, including the judiciary, </w:t>
      </w:r>
    </w:p>
    <w:p w14:paraId="1F3D4C09" w14:textId="4C123046" w:rsidR="006944B4" w:rsidRPr="006944B4" w:rsidRDefault="006944B4" w:rsidP="006944B4">
      <w:pPr>
        <w:pStyle w:val="Heading4"/>
        <w:rPr>
          <w:rFonts w:asciiTheme="minorHAnsi" w:hAnsiTheme="minorHAnsi" w:cstheme="minorHAnsi"/>
        </w:rPr>
      </w:pPr>
      <w:r>
        <w:rPr>
          <w:rFonts w:asciiTheme="minorHAnsi" w:hAnsiTheme="minorHAnsi" w:cstheme="minorHAnsi"/>
        </w:rPr>
        <w:t>-</w:t>
      </w:r>
      <w:r w:rsidRPr="006944B4">
        <w:rPr>
          <w:rFonts w:asciiTheme="minorHAnsi" w:hAnsiTheme="minorHAnsi" w:cstheme="minorHAnsi"/>
        </w:rPr>
        <w:t>Amend federal labor statutes to establish a three-tier classification of workers consisting of employees, dependent contractors, and independent contractors.</w:t>
      </w:r>
    </w:p>
    <w:p w14:paraId="5FF206A7" w14:textId="70D2D2E1" w:rsidR="006944B4" w:rsidRPr="006944B4" w:rsidRDefault="006944B4" w:rsidP="006944B4">
      <w:pPr>
        <w:pStyle w:val="Heading4"/>
        <w:rPr>
          <w:rFonts w:asciiTheme="minorHAnsi" w:hAnsiTheme="minorHAnsi" w:cstheme="minorHAnsi"/>
        </w:rPr>
      </w:pPr>
      <w:r>
        <w:rPr>
          <w:rFonts w:asciiTheme="minorHAnsi" w:hAnsiTheme="minorHAnsi" w:cstheme="minorHAnsi"/>
        </w:rPr>
        <w:t>-</w:t>
      </w:r>
      <w:r w:rsidRPr="006944B4">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654C4210" w14:textId="0D9AB410" w:rsidR="00B54C8C" w:rsidRPr="00942566" w:rsidRDefault="00B54C8C" w:rsidP="00B54C8C">
      <w:pPr>
        <w:pStyle w:val="Heading4"/>
        <w:rPr>
          <w:rFonts w:cs="Calibri"/>
        </w:rPr>
      </w:pPr>
      <w:r w:rsidRPr="00942566">
        <w:rPr>
          <w:rFonts w:cs="Calibri"/>
        </w:rPr>
        <w:t xml:space="preserve">It </w:t>
      </w:r>
      <w:r w:rsidRPr="00942566">
        <w:rPr>
          <w:rFonts w:cs="Calibri"/>
          <w:u w:val="single"/>
        </w:rPr>
        <w:t>competes</w:t>
      </w:r>
      <w:r w:rsidRPr="00942566">
        <w:rPr>
          <w:rFonts w:cs="Calibri"/>
        </w:rPr>
        <w:t xml:space="preserve"> and </w:t>
      </w:r>
      <w:r w:rsidRPr="00942566">
        <w:rPr>
          <w:rFonts w:cs="Calibri"/>
          <w:u w:val="single"/>
        </w:rPr>
        <w:t>solves</w:t>
      </w:r>
      <w:r w:rsidRPr="00942566">
        <w:rPr>
          <w:rFonts w:cs="Calibri"/>
        </w:rPr>
        <w:t>---</w:t>
      </w:r>
      <w:r w:rsidRPr="00942566">
        <w:rPr>
          <w:rFonts w:cs="Calibri"/>
          <w:u w:val="single"/>
        </w:rPr>
        <w:t>conditioning</w:t>
      </w:r>
      <w:r w:rsidRPr="00942566">
        <w:rPr>
          <w:rFonts w:cs="Calibri"/>
        </w:rPr>
        <w:t xml:space="preserve"> the plan </w:t>
      </w:r>
      <w:r w:rsidRPr="00942566">
        <w:rPr>
          <w:rFonts w:cs="Calibri"/>
          <w:u w:val="single"/>
        </w:rPr>
        <w:t>never</w:t>
      </w:r>
      <w:r w:rsidRPr="00942566">
        <w:rPr>
          <w:rFonts w:cs="Calibri"/>
        </w:rPr>
        <w:t xml:space="preserve"> fiats </w:t>
      </w:r>
      <w:proofErr w:type="gramStart"/>
      <w:r w:rsidRPr="00942566">
        <w:rPr>
          <w:rFonts w:cs="Calibri"/>
        </w:rPr>
        <w:t>it, but</w:t>
      </w:r>
      <w:proofErr w:type="gramEnd"/>
      <w:r w:rsidRPr="00942566">
        <w:rPr>
          <w:rFonts w:cs="Calibri"/>
        </w:rPr>
        <w:t xml:space="preserve"> </w:t>
      </w:r>
      <w:r w:rsidRPr="00942566">
        <w:rPr>
          <w:rFonts w:cs="Calibri"/>
          <w:u w:val="single"/>
        </w:rPr>
        <w:t>results</w:t>
      </w:r>
      <w:r w:rsidRPr="00942566">
        <w:rPr>
          <w:rFonts w:cs="Calibri"/>
        </w:rPr>
        <w:t xml:space="preserve"> in federal adoption AND aggressively expands </w:t>
      </w:r>
      <w:r w:rsidRPr="00942566">
        <w:rPr>
          <w:rFonts w:cs="Calibri"/>
          <w:u w:val="single"/>
        </w:rPr>
        <w:t>dual sovereignty</w:t>
      </w:r>
      <w:r w:rsidRPr="00942566">
        <w:rPr>
          <w:rFonts w:cs="Calibri"/>
        </w:rPr>
        <w:t>.</w:t>
      </w:r>
    </w:p>
    <w:p w14:paraId="398F53BA" w14:textId="77777777" w:rsidR="00B54C8C" w:rsidRPr="00942566" w:rsidRDefault="00B54C8C" w:rsidP="00B54C8C">
      <w:r w:rsidRPr="00942566">
        <w:rPr>
          <w:rStyle w:val="Style13ptBold"/>
        </w:rPr>
        <w:t xml:space="preserve">Bloomberg ’21 </w:t>
      </w:r>
      <w:r w:rsidRPr="00942566">
        <w:t>[Scott; September 17; Associate Professor of Law, University of Maine School of Law; Social Science Research Network, “Frenemy Federalism,” Draft Manuscript, p. 2-40]</w:t>
      </w:r>
    </w:p>
    <w:p w14:paraId="4A8BE056" w14:textId="77777777" w:rsidR="00B54C8C" w:rsidRPr="00942566" w:rsidRDefault="00B54C8C" w:rsidP="00B54C8C">
      <w:pPr>
        <w:rPr>
          <w:sz w:val="16"/>
        </w:rPr>
      </w:pPr>
      <w:r w:rsidRPr="00942566">
        <w:rPr>
          <w:sz w:val="16"/>
        </w:rPr>
        <w:t>i. Uncooperative Federalism</w:t>
      </w:r>
    </w:p>
    <w:p w14:paraId="732A0DF1" w14:textId="77777777" w:rsidR="00B54C8C" w:rsidRPr="00942566" w:rsidRDefault="00B54C8C" w:rsidP="00B54C8C">
      <w:pPr>
        <w:rPr>
          <w:sz w:val="16"/>
        </w:rPr>
      </w:pPr>
      <w:r w:rsidRPr="00942566">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942566">
        <w:rPr>
          <w:rStyle w:val="StyleUnderline"/>
        </w:rPr>
        <w:t>Under the “</w:t>
      </w:r>
      <w:r w:rsidRPr="00942566">
        <w:rPr>
          <w:rStyle w:val="Emphasis"/>
        </w:rPr>
        <w:t>state autonomy</w:t>
      </w:r>
      <w:r w:rsidRPr="00942566">
        <w:rPr>
          <w:rStyle w:val="StyleUnderline"/>
        </w:rPr>
        <w:t xml:space="preserve">” model of federalism, </w:t>
      </w:r>
      <w:r w:rsidRPr="00942566">
        <w:rPr>
          <w:rStyle w:val="StyleUnderline"/>
          <w:highlight w:val="green"/>
        </w:rPr>
        <w:t xml:space="preserve">the </w:t>
      </w:r>
      <w:r w:rsidRPr="00942566">
        <w:rPr>
          <w:rStyle w:val="Emphasis"/>
          <w:highlight w:val="green"/>
        </w:rPr>
        <w:t>states</w:t>
      </w:r>
      <w:r w:rsidRPr="00942566">
        <w:rPr>
          <w:rStyle w:val="StyleUnderline"/>
          <w:highlight w:val="green"/>
        </w:rPr>
        <w:t xml:space="preserve"> and</w:t>
      </w:r>
      <w:r w:rsidRPr="00942566">
        <w:rPr>
          <w:rStyle w:val="StyleUnderline"/>
        </w:rPr>
        <w:t xml:space="preserve"> the </w:t>
      </w:r>
      <w:r w:rsidRPr="00942566">
        <w:rPr>
          <w:rStyle w:val="Emphasis"/>
          <w:highlight w:val="green"/>
        </w:rPr>
        <w:t>fed</w:t>
      </w:r>
      <w:r w:rsidRPr="00942566">
        <w:rPr>
          <w:rStyle w:val="StyleUnderline"/>
        </w:rPr>
        <w:t xml:space="preserve">eral government </w:t>
      </w:r>
      <w:r w:rsidRPr="00942566">
        <w:rPr>
          <w:rStyle w:val="StyleUnderline"/>
          <w:highlight w:val="green"/>
        </w:rPr>
        <w:t>are</w:t>
      </w:r>
      <w:r w:rsidRPr="00942566">
        <w:rPr>
          <w:rStyle w:val="StyleUnderline"/>
        </w:rPr>
        <w:t xml:space="preserve"> </w:t>
      </w:r>
      <w:r w:rsidRPr="00942566">
        <w:rPr>
          <w:rStyle w:val="Emphasis"/>
        </w:rPr>
        <w:t xml:space="preserve">dual </w:t>
      </w:r>
      <w:r w:rsidRPr="00942566">
        <w:rPr>
          <w:rStyle w:val="Emphasis"/>
          <w:highlight w:val="green"/>
        </w:rPr>
        <w:t>sovereign</w:t>
      </w:r>
      <w:r w:rsidRPr="00942566">
        <w:rPr>
          <w:rStyle w:val="StyleUnderline"/>
        </w:rPr>
        <w:t xml:space="preserve">s who act as </w:t>
      </w:r>
      <w:r w:rsidRPr="00942566">
        <w:rPr>
          <w:rStyle w:val="Emphasis"/>
        </w:rPr>
        <w:t xml:space="preserve">autonomous </w:t>
      </w:r>
      <w:r w:rsidRPr="00942566">
        <w:rPr>
          <w:rStyle w:val="Emphasis"/>
          <w:highlight w:val="green"/>
        </w:rPr>
        <w:t>rivals</w:t>
      </w:r>
      <w:r w:rsidRPr="00942566">
        <w:rPr>
          <w:rStyle w:val="StyleUnderline"/>
        </w:rPr>
        <w:t xml:space="preserve">, allowing states to act as </w:t>
      </w:r>
      <w:r w:rsidRPr="00942566">
        <w:rPr>
          <w:rStyle w:val="Emphasis"/>
        </w:rPr>
        <w:t>dissenters</w:t>
      </w:r>
      <w:r w:rsidRPr="00942566">
        <w:rPr>
          <w:rStyle w:val="StyleUnderline"/>
        </w:rPr>
        <w:t xml:space="preserve"> to federal policies</w:t>
      </w:r>
      <w:r w:rsidRPr="00942566">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F65DA6D" w14:textId="77777777" w:rsidR="00B54C8C" w:rsidRPr="00942566" w:rsidRDefault="00B54C8C" w:rsidP="00B54C8C">
      <w:pPr>
        <w:rPr>
          <w:sz w:val="16"/>
        </w:rPr>
      </w:pPr>
      <w:r w:rsidRPr="00942566">
        <w:rPr>
          <w:rStyle w:val="StyleUnderline"/>
        </w:rPr>
        <w:t xml:space="preserve">Uncooperative </w:t>
      </w:r>
      <w:r w:rsidRPr="00942566">
        <w:rPr>
          <w:rStyle w:val="StyleUnderline"/>
          <w:highlight w:val="green"/>
        </w:rPr>
        <w:t>federalism</w:t>
      </w:r>
      <w:r w:rsidRPr="00942566">
        <w:rPr>
          <w:sz w:val="16"/>
        </w:rPr>
        <w:t xml:space="preserve"> presents a third type of relationship between the states and the federal government, one that </w:t>
      </w:r>
      <w:r w:rsidRPr="00942566">
        <w:rPr>
          <w:rStyle w:val="StyleUnderline"/>
          <w:highlight w:val="green"/>
        </w:rPr>
        <w:t>recognizes</w:t>
      </w:r>
      <w:r w:rsidRPr="00942566">
        <w:rPr>
          <w:rStyle w:val="StyleUnderline"/>
        </w:rPr>
        <w:t xml:space="preserve"> a principal’s</w:t>
      </w:r>
      <w:r w:rsidRPr="00942566">
        <w:rPr>
          <w:sz w:val="16"/>
        </w:rPr>
        <w:t xml:space="preserve"> or master’s </w:t>
      </w:r>
      <w:r w:rsidRPr="00942566">
        <w:rPr>
          <w:rStyle w:val="Emphasis"/>
          <w:highlight w:val="green"/>
        </w:rPr>
        <w:t>dependence</w:t>
      </w:r>
      <w:r w:rsidRPr="00942566">
        <w:rPr>
          <w:rStyle w:val="StyleUnderline"/>
        </w:rPr>
        <w:t xml:space="preserve"> on their agents</w:t>
      </w:r>
      <w:r w:rsidRPr="00942566">
        <w:rPr>
          <w:sz w:val="16"/>
        </w:rPr>
        <w:t xml:space="preserve"> or servants, </w:t>
      </w:r>
      <w:r w:rsidRPr="00942566">
        <w:rPr>
          <w:rStyle w:val="StyleUnderline"/>
          <w:highlight w:val="green"/>
        </w:rPr>
        <w:t>and</w:t>
      </w:r>
      <w:r w:rsidRPr="00942566">
        <w:rPr>
          <w:rStyle w:val="StyleUnderline"/>
        </w:rPr>
        <w:t xml:space="preserve"> the concomitant </w:t>
      </w:r>
      <w:r w:rsidRPr="00942566">
        <w:rPr>
          <w:rStyle w:val="StyleUnderline"/>
          <w:highlight w:val="green"/>
        </w:rPr>
        <w:t>power</w:t>
      </w:r>
      <w:r w:rsidRPr="00942566">
        <w:rPr>
          <w:rStyle w:val="StyleUnderline"/>
        </w:rPr>
        <w:t xml:space="preserve"> of an embedded agent</w:t>
      </w:r>
      <w:r w:rsidRPr="00942566">
        <w:rPr>
          <w:sz w:val="16"/>
        </w:rPr>
        <w:t xml:space="preserve"> or servant </w:t>
      </w:r>
      <w:r w:rsidRPr="00942566">
        <w:rPr>
          <w:rStyle w:val="StyleUnderline"/>
          <w:highlight w:val="green"/>
        </w:rPr>
        <w:t xml:space="preserve">to </w:t>
      </w:r>
      <w:r w:rsidRPr="00942566">
        <w:rPr>
          <w:rStyle w:val="Emphasis"/>
          <w:highlight w:val="green"/>
        </w:rPr>
        <w:t>push back</w:t>
      </w:r>
      <w:r w:rsidRPr="00942566">
        <w:rPr>
          <w:rStyle w:val="StyleUnderline"/>
        </w:rPr>
        <w:t xml:space="preserve"> against their superior</w:t>
      </w:r>
      <w:r w:rsidRPr="00942566">
        <w:rPr>
          <w:sz w:val="16"/>
        </w:rPr>
        <w:t xml:space="preserve">. 111 </w:t>
      </w:r>
      <w:r w:rsidRPr="00942566">
        <w:rPr>
          <w:rStyle w:val="StyleUnderline"/>
        </w:rPr>
        <w:t xml:space="preserve">Sometimes, the </w:t>
      </w:r>
      <w:r w:rsidRPr="00942566">
        <w:rPr>
          <w:rStyle w:val="StyleUnderline"/>
          <w:highlight w:val="green"/>
        </w:rPr>
        <w:t xml:space="preserve">states </w:t>
      </w:r>
      <w:r w:rsidRPr="00942566">
        <w:rPr>
          <w:rStyle w:val="Emphasis"/>
          <w:highlight w:val="green"/>
        </w:rPr>
        <w:t>do not</w:t>
      </w:r>
      <w:r w:rsidRPr="00942566">
        <w:rPr>
          <w:rStyle w:val="StyleUnderline"/>
        </w:rPr>
        <w:t xml:space="preserve"> dutifully </w:t>
      </w:r>
      <w:r w:rsidRPr="00942566">
        <w:rPr>
          <w:rStyle w:val="Emphasis"/>
        </w:rPr>
        <w:t>cooperate</w:t>
      </w:r>
      <w:r w:rsidRPr="00942566">
        <w:rPr>
          <w:rStyle w:val="StyleUnderline"/>
        </w:rPr>
        <w:t xml:space="preserve"> in </w:t>
      </w:r>
      <w:r w:rsidRPr="00942566">
        <w:rPr>
          <w:rStyle w:val="Emphasis"/>
          <w:highlight w:val="green"/>
        </w:rPr>
        <w:t>administer</w:t>
      </w:r>
      <w:r w:rsidRPr="00942566">
        <w:rPr>
          <w:rStyle w:val="StyleUnderline"/>
        </w:rPr>
        <w:t xml:space="preserve">ing </w:t>
      </w:r>
      <w:r w:rsidRPr="00942566">
        <w:rPr>
          <w:rStyle w:val="StyleUnderline"/>
          <w:highlight w:val="green"/>
        </w:rPr>
        <w:t>a</w:t>
      </w:r>
      <w:r w:rsidRPr="00942566">
        <w:rPr>
          <w:rStyle w:val="StyleUnderline"/>
        </w:rPr>
        <w:t xml:space="preserve"> federal </w:t>
      </w:r>
      <w:r w:rsidRPr="00942566">
        <w:rPr>
          <w:rStyle w:val="StyleUnderline"/>
          <w:highlight w:val="green"/>
        </w:rPr>
        <w:t>program, but</w:t>
      </w:r>
      <w:r w:rsidRPr="00942566">
        <w:rPr>
          <w:rStyle w:val="StyleUnderline"/>
        </w:rPr>
        <w:t xml:space="preserve"> </w:t>
      </w:r>
      <w:r w:rsidRPr="00942566">
        <w:rPr>
          <w:rStyle w:val="Emphasis"/>
        </w:rPr>
        <w:t xml:space="preserve">actively </w:t>
      </w:r>
      <w:r w:rsidRPr="00942566">
        <w:rPr>
          <w:rStyle w:val="Emphasis"/>
          <w:highlight w:val="green"/>
        </w:rPr>
        <w:t>seek</w:t>
      </w:r>
      <w:r w:rsidRPr="00942566">
        <w:rPr>
          <w:rStyle w:val="StyleUnderline"/>
          <w:highlight w:val="green"/>
        </w:rPr>
        <w:t xml:space="preserve"> to </w:t>
      </w:r>
      <w:r w:rsidRPr="00942566">
        <w:rPr>
          <w:rStyle w:val="Emphasis"/>
          <w:highlight w:val="green"/>
        </w:rPr>
        <w:t>change</w:t>
      </w:r>
      <w:r w:rsidRPr="00942566">
        <w:rPr>
          <w:rStyle w:val="StyleUnderline"/>
        </w:rPr>
        <w:t xml:space="preserve"> or </w:t>
      </w:r>
      <w:r w:rsidRPr="00942566">
        <w:rPr>
          <w:rStyle w:val="Emphasis"/>
        </w:rPr>
        <w:t>undermine</w:t>
      </w:r>
      <w:r w:rsidRPr="00942566">
        <w:rPr>
          <w:rStyle w:val="StyleUnderline"/>
        </w:rPr>
        <w:t xml:space="preserve"> that program. They are </w:t>
      </w:r>
      <w:r w:rsidRPr="00942566">
        <w:rPr>
          <w:rStyle w:val="Emphasis"/>
        </w:rPr>
        <w:t>uncooperative</w:t>
      </w:r>
      <w:r w:rsidRPr="00942566">
        <w:rPr>
          <w:sz w:val="16"/>
        </w:rPr>
        <w:t>.</w:t>
      </w:r>
    </w:p>
    <w:p w14:paraId="71795572" w14:textId="77777777" w:rsidR="00B54C8C" w:rsidRPr="00942566" w:rsidRDefault="00B54C8C" w:rsidP="00B54C8C">
      <w:pPr>
        <w:rPr>
          <w:sz w:val="16"/>
        </w:rPr>
      </w:pPr>
      <w:r w:rsidRPr="00942566">
        <w:rPr>
          <w:sz w:val="16"/>
        </w:rPr>
        <w:t xml:space="preserve">Gerken and Bulman-Pozen identify three categories of state actions that constitute uncooperative federalism. The first is “licensed” dissent, which occurs when “Congress explicitly contemplates </w:t>
      </w:r>
      <w:proofErr w:type="gramStart"/>
      <w:r w:rsidRPr="00942566">
        <w:rPr>
          <w:sz w:val="16"/>
        </w:rPr>
        <w:t>that states</w:t>
      </w:r>
      <w:proofErr w:type="gramEnd"/>
      <w:r w:rsidRPr="00942566">
        <w:rPr>
          <w:sz w:val="16"/>
        </w:rPr>
        <w:t xml:space="preserve">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42566">
        <w:rPr>
          <w:rStyle w:val="StyleUnderline"/>
          <w:highlight w:val="green"/>
        </w:rPr>
        <w:t xml:space="preserve">These </w:t>
      </w:r>
      <w:r w:rsidRPr="00942566">
        <w:rPr>
          <w:rStyle w:val="Emphasis"/>
          <w:highlight w:val="green"/>
        </w:rPr>
        <w:t>uncooperative</w:t>
      </w:r>
      <w:r w:rsidRPr="00942566">
        <w:rPr>
          <w:rStyle w:val="StyleUnderline"/>
        </w:rPr>
        <w:t xml:space="preserve"> state</w:t>
      </w:r>
      <w:r w:rsidRPr="00942566">
        <w:rPr>
          <w:rStyle w:val="Emphasis"/>
          <w:highlight w:val="green"/>
        </w:rPr>
        <w:t>s</w:t>
      </w:r>
      <w:r w:rsidRPr="00942566">
        <w:rPr>
          <w:rStyle w:val="StyleUnderline"/>
        </w:rPr>
        <w:t xml:space="preserve"> largely </w:t>
      </w:r>
      <w:r w:rsidRPr="00942566">
        <w:rPr>
          <w:rStyle w:val="Emphasis"/>
          <w:highlight w:val="green"/>
        </w:rPr>
        <w:t>succeed</w:t>
      </w:r>
      <w:r w:rsidRPr="00942566">
        <w:rPr>
          <w:rStyle w:val="StyleUnderline"/>
        </w:rPr>
        <w:t xml:space="preserve">ed </w:t>
      </w:r>
      <w:r w:rsidRPr="00942566">
        <w:rPr>
          <w:rStyle w:val="StyleUnderline"/>
          <w:highlight w:val="green"/>
        </w:rPr>
        <w:t>in changing</w:t>
      </w:r>
      <w:r w:rsidRPr="00942566">
        <w:rPr>
          <w:rStyle w:val="StyleUnderline"/>
        </w:rPr>
        <w:t xml:space="preserve"> </w:t>
      </w:r>
      <w:r w:rsidRPr="00942566">
        <w:rPr>
          <w:rStyle w:val="Emphasis"/>
        </w:rPr>
        <w:t>federal</w:t>
      </w:r>
      <w:r w:rsidRPr="00942566">
        <w:rPr>
          <w:sz w:val="16"/>
        </w:rPr>
        <w:t xml:space="preserve"> welfare </w:t>
      </w:r>
      <w:r w:rsidRPr="00942566">
        <w:rPr>
          <w:rStyle w:val="Emphasis"/>
          <w:highlight w:val="green"/>
        </w:rPr>
        <w:t>law</w:t>
      </w:r>
      <w:r w:rsidRPr="00942566">
        <w:rPr>
          <w:sz w:val="16"/>
        </w:rPr>
        <w:t xml:space="preserve"> when Congress passed the Personal Responsibility and Work Opportunity Reconciliation Act of 1996.115</w:t>
      </w:r>
    </w:p>
    <w:p w14:paraId="56CFEC0D" w14:textId="77777777" w:rsidR="00B54C8C" w:rsidRPr="00942566" w:rsidRDefault="00B54C8C" w:rsidP="00B54C8C">
      <w:pPr>
        <w:rPr>
          <w:sz w:val="16"/>
        </w:rPr>
      </w:pPr>
      <w:r w:rsidRPr="00942566">
        <w:rPr>
          <w:sz w:val="16"/>
        </w:rPr>
        <w:t xml:space="preserve">The second form of uncooperative federalism occurs when </w:t>
      </w:r>
      <w:r w:rsidRPr="00942566">
        <w:rPr>
          <w:rStyle w:val="StyleUnderline"/>
        </w:rPr>
        <w:t xml:space="preserve">states </w:t>
      </w:r>
      <w:r w:rsidRPr="00942566">
        <w:rPr>
          <w:rStyle w:val="Emphasis"/>
          <w:highlight w:val="green"/>
        </w:rPr>
        <w:t>exploit gaps</w:t>
      </w:r>
      <w:r w:rsidRPr="00942566">
        <w:rPr>
          <w:rStyle w:val="StyleUnderline"/>
          <w:highlight w:val="green"/>
        </w:rPr>
        <w:t xml:space="preserve"> in</w:t>
      </w:r>
      <w:r w:rsidRPr="00942566">
        <w:rPr>
          <w:rStyle w:val="StyleUnderline"/>
        </w:rPr>
        <w:t xml:space="preserve"> federal </w:t>
      </w:r>
      <w:r w:rsidRPr="00942566">
        <w:rPr>
          <w:rStyle w:val="Emphasis"/>
          <w:highlight w:val="green"/>
        </w:rPr>
        <w:t>regulatory</w:t>
      </w:r>
      <w:r w:rsidRPr="00942566">
        <w:rPr>
          <w:rStyle w:val="StyleUnderline"/>
          <w:highlight w:val="green"/>
        </w:rPr>
        <w:t xml:space="preserve"> schemes</w:t>
      </w:r>
      <w:r w:rsidRPr="00942566">
        <w:rPr>
          <w:sz w:val="16"/>
        </w:rPr>
        <w:t xml:space="preserve">. In such cases, “the federal government does not contemplate state </w:t>
      </w:r>
      <w:proofErr w:type="gramStart"/>
      <w:r w:rsidRPr="00942566">
        <w:rPr>
          <w:sz w:val="16"/>
        </w:rPr>
        <w:t>variation</w:t>
      </w:r>
      <w:proofErr w:type="gramEnd"/>
      <w:r w:rsidRPr="00942566">
        <w:rPr>
          <w:sz w:val="16"/>
        </w:rPr>
        <w:t xml:space="preserve"> but </w:t>
      </w:r>
      <w:r w:rsidRPr="00942566">
        <w:rPr>
          <w:rStyle w:val="StyleUnderline"/>
        </w:rPr>
        <w:t xml:space="preserve">states have sufficient discretion that they find ways </w:t>
      </w:r>
      <w:r w:rsidRPr="00942566">
        <w:rPr>
          <w:rStyle w:val="StyleUnderline"/>
          <w:highlight w:val="green"/>
        </w:rPr>
        <w:t xml:space="preserve">to </w:t>
      </w:r>
      <w:r w:rsidRPr="00942566">
        <w:rPr>
          <w:rStyle w:val="Emphasis"/>
          <w:highlight w:val="green"/>
        </w:rPr>
        <w:t>contest</w:t>
      </w:r>
      <w:r w:rsidRPr="00942566">
        <w:rPr>
          <w:rStyle w:val="Emphasis"/>
        </w:rPr>
        <w:t xml:space="preserve"> federal </w:t>
      </w:r>
      <w:r w:rsidRPr="00942566">
        <w:rPr>
          <w:rStyle w:val="Emphasis"/>
          <w:highlight w:val="green"/>
        </w:rPr>
        <w:t>policy</w:t>
      </w:r>
      <w:r w:rsidRPr="00942566">
        <w:rPr>
          <w:sz w:val="16"/>
        </w:rPr>
        <w:t xml:space="preserve">.”116 Gerken and Bulman-Pozen offer California’s efforts to regulate air pollution more stringently than the EPA as an example of this strain of uncooperative federalism. </w:t>
      </w:r>
      <w:r w:rsidRPr="00942566">
        <w:rPr>
          <w:rStyle w:val="StyleUnderline"/>
        </w:rPr>
        <w:t xml:space="preserve">The state has </w:t>
      </w:r>
      <w:r w:rsidRPr="00942566">
        <w:rPr>
          <w:rStyle w:val="Emphasis"/>
        </w:rPr>
        <w:t>successfully</w:t>
      </w:r>
      <w:r w:rsidRPr="00942566">
        <w:rPr>
          <w:rStyle w:val="StyleUnderline"/>
        </w:rPr>
        <w:t xml:space="preserve"> exploited a narrow exception</w:t>
      </w:r>
      <w:r w:rsidRPr="00942566">
        <w:rPr>
          <w:sz w:val="16"/>
        </w:rPr>
        <w:t xml:space="preserve"> to the Clean Air Act’s preemption provision </w:t>
      </w:r>
      <w:r w:rsidRPr="00942566">
        <w:rPr>
          <w:rStyle w:val="StyleUnderline"/>
        </w:rPr>
        <w:t>to drive federal emissions standards for decades</w:t>
      </w:r>
      <w:r w:rsidRPr="00942566">
        <w:rPr>
          <w:sz w:val="16"/>
        </w:rPr>
        <w:t>.117</w:t>
      </w:r>
    </w:p>
    <w:p w14:paraId="019F8F76" w14:textId="77777777" w:rsidR="00B54C8C" w:rsidRPr="00942566" w:rsidRDefault="00B54C8C" w:rsidP="00B54C8C">
      <w:pPr>
        <w:rPr>
          <w:sz w:val="16"/>
        </w:rPr>
      </w:pPr>
      <w:r w:rsidRPr="00942566">
        <w:rPr>
          <w:sz w:val="16"/>
        </w:rPr>
        <w:lastRenderedPageBreak/>
        <w:t xml:space="preserve">The third, and “strongest,” form of uncooperative federalism is civil disobedience, where </w:t>
      </w:r>
      <w:r w:rsidRPr="00942566">
        <w:rPr>
          <w:rStyle w:val="StyleUnderline"/>
          <w:highlight w:val="green"/>
        </w:rPr>
        <w:t>states</w:t>
      </w:r>
      <w:r w:rsidRPr="00942566">
        <w:rPr>
          <w:rStyle w:val="StyleUnderline"/>
        </w:rPr>
        <w:t xml:space="preserve"> “simply </w:t>
      </w:r>
      <w:r w:rsidRPr="00942566">
        <w:rPr>
          <w:rStyle w:val="Emphasis"/>
          <w:highlight w:val="green"/>
        </w:rPr>
        <w:t>refuse</w:t>
      </w:r>
      <w:r w:rsidRPr="00942566">
        <w:rPr>
          <w:rStyle w:val="StyleUnderline"/>
        </w:rPr>
        <w:t xml:space="preserve"> to comply with </w:t>
      </w:r>
      <w:r w:rsidRPr="00942566">
        <w:rPr>
          <w:rStyle w:val="StyleUnderline"/>
          <w:highlight w:val="green"/>
        </w:rPr>
        <w:t>the</w:t>
      </w:r>
      <w:r w:rsidRPr="00942566">
        <w:rPr>
          <w:rStyle w:val="StyleUnderline"/>
        </w:rPr>
        <w:t xml:space="preserve"> national </w:t>
      </w:r>
      <w:r w:rsidRPr="00942566">
        <w:rPr>
          <w:rStyle w:val="StyleUnderline"/>
          <w:highlight w:val="green"/>
        </w:rPr>
        <w:t>program or</w:t>
      </w:r>
      <w:r w:rsidRPr="00942566">
        <w:rPr>
          <w:rStyle w:val="StyleUnderline"/>
        </w:rPr>
        <w:t xml:space="preserve"> otherwise </w:t>
      </w:r>
      <w:r w:rsidRPr="00942566">
        <w:rPr>
          <w:rStyle w:val="Emphasis"/>
          <w:highlight w:val="green"/>
        </w:rPr>
        <w:t>obstruct it</w:t>
      </w:r>
      <w:r w:rsidRPr="00942566">
        <w:rPr>
          <w:rStyle w:val="StyleUnderline"/>
          <w:highlight w:val="green"/>
        </w:rPr>
        <w:t>.”</w:t>
      </w:r>
      <w:r w:rsidRPr="0094256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42566">
        <w:rPr>
          <w:rStyle w:val="StyleUnderline"/>
          <w:highlight w:val="green"/>
        </w:rPr>
        <w:t>This</w:t>
      </w:r>
      <w:r w:rsidRPr="00942566">
        <w:rPr>
          <w:rStyle w:val="StyleUnderline"/>
        </w:rPr>
        <w:t xml:space="preserve"> </w:t>
      </w:r>
      <w:r w:rsidRPr="00942566">
        <w:rPr>
          <w:rStyle w:val="Emphasis"/>
        </w:rPr>
        <w:t>uncooperative</w:t>
      </w:r>
      <w:r w:rsidRPr="00942566">
        <w:rPr>
          <w:rStyle w:val="StyleUnderline"/>
        </w:rPr>
        <w:t xml:space="preserve"> action</w:t>
      </w:r>
      <w:r w:rsidRPr="00942566">
        <w:rPr>
          <w:rStyle w:val="StyleUnderline"/>
          <w:highlight w:val="green"/>
        </w:rPr>
        <w:t xml:space="preserve"> had</w:t>
      </w:r>
      <w:r w:rsidRPr="00942566">
        <w:rPr>
          <w:rStyle w:val="StyleUnderline"/>
        </w:rPr>
        <w:t xml:space="preserve"> </w:t>
      </w:r>
      <w:r w:rsidRPr="00942566">
        <w:rPr>
          <w:rStyle w:val="Emphasis"/>
        </w:rPr>
        <w:t xml:space="preserve">real </w:t>
      </w:r>
      <w:r w:rsidRPr="00942566">
        <w:rPr>
          <w:rStyle w:val="Emphasis"/>
          <w:highlight w:val="green"/>
        </w:rPr>
        <w:t>effect</w:t>
      </w:r>
      <w:r w:rsidRPr="00942566">
        <w:rPr>
          <w:rStyle w:val="StyleUnderline"/>
          <w:highlight w:val="green"/>
        </w:rPr>
        <w:t xml:space="preserve">, as “the </w:t>
      </w:r>
      <w:r w:rsidRPr="00942566">
        <w:rPr>
          <w:rStyle w:val="Emphasis"/>
          <w:highlight w:val="green"/>
        </w:rPr>
        <w:t>fed</w:t>
      </w:r>
      <w:r w:rsidRPr="00942566">
        <w:rPr>
          <w:rStyle w:val="StyleUnderline"/>
        </w:rPr>
        <w:t xml:space="preserve">eral government </w:t>
      </w:r>
      <w:r w:rsidRPr="00942566">
        <w:rPr>
          <w:rStyle w:val="Emphasis"/>
          <w:highlight w:val="green"/>
        </w:rPr>
        <w:t>relies on</w:t>
      </w:r>
      <w:r w:rsidRPr="00942566">
        <w:rPr>
          <w:rStyle w:val="Emphasis"/>
        </w:rPr>
        <w:t xml:space="preserve"> the </w:t>
      </w:r>
      <w:r w:rsidRPr="00942566">
        <w:rPr>
          <w:rStyle w:val="Emphasis"/>
          <w:highlight w:val="green"/>
        </w:rPr>
        <w:t>states</w:t>
      </w:r>
      <w:r w:rsidRPr="00942566">
        <w:rPr>
          <w:rStyle w:val="StyleUnderline"/>
          <w:highlight w:val="green"/>
        </w:rPr>
        <w:t xml:space="preserve"> for</w:t>
      </w:r>
      <w:r w:rsidRPr="00942566">
        <w:rPr>
          <w:rStyle w:val="StyleUnderline"/>
        </w:rPr>
        <w:t xml:space="preserve"> </w:t>
      </w:r>
      <w:r w:rsidRPr="00942566">
        <w:rPr>
          <w:rStyle w:val="Emphasis"/>
        </w:rPr>
        <w:t xml:space="preserve">enforcement </w:t>
      </w:r>
      <w:r w:rsidRPr="00942566">
        <w:rPr>
          <w:rStyle w:val="Emphasis"/>
          <w:highlight w:val="green"/>
        </w:rPr>
        <w:t>assistance</w:t>
      </w:r>
      <w:r w:rsidRPr="00942566">
        <w:rPr>
          <w:rStyle w:val="StyleUnderline"/>
          <w:highlight w:val="green"/>
        </w:rPr>
        <w:t>.”</w:t>
      </w:r>
      <w:r w:rsidRPr="00942566">
        <w:rPr>
          <w:sz w:val="16"/>
        </w:rPr>
        <w:t>120</w:t>
      </w:r>
    </w:p>
    <w:p w14:paraId="614F4216" w14:textId="77777777" w:rsidR="00B54C8C" w:rsidRPr="00942566" w:rsidRDefault="00B54C8C" w:rsidP="00B54C8C">
      <w:pPr>
        <w:rPr>
          <w:sz w:val="16"/>
        </w:rPr>
      </w:pPr>
      <w:r w:rsidRPr="00942566">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8A723E1" w14:textId="77777777" w:rsidR="00B54C8C" w:rsidRPr="00942566" w:rsidRDefault="00B54C8C" w:rsidP="00B54C8C">
      <w:pPr>
        <w:rPr>
          <w:sz w:val="16"/>
        </w:rPr>
      </w:pPr>
      <w:r w:rsidRPr="00942566">
        <w:rPr>
          <w:sz w:val="16"/>
        </w:rPr>
        <w:t>ii. Increased Federal Cooperation</w:t>
      </w:r>
    </w:p>
    <w:p w14:paraId="7F184487" w14:textId="77777777" w:rsidR="00B54C8C" w:rsidRPr="00942566" w:rsidRDefault="00B54C8C" w:rsidP="00B54C8C">
      <w:pPr>
        <w:rPr>
          <w:sz w:val="16"/>
        </w:rPr>
      </w:pPr>
      <w:r w:rsidRPr="00942566">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942566">
        <w:rPr>
          <w:sz w:val="16"/>
        </w:rPr>
        <w:t>marijuana</w:t>
      </w:r>
      <w:proofErr w:type="gramEnd"/>
      <w:r w:rsidRPr="00942566">
        <w:rPr>
          <w:sz w:val="16"/>
        </w:rPr>
        <w:t xml:space="preserve"> and many have also legalized the drug for recreational use. </w:t>
      </w:r>
      <w:r w:rsidRPr="00942566">
        <w:rPr>
          <w:rStyle w:val="StyleUnderline"/>
          <w:highlight w:val="green"/>
        </w:rPr>
        <w:t>In conjunction with</w:t>
      </w:r>
      <w:r w:rsidRPr="00942566">
        <w:rPr>
          <w:rStyle w:val="StyleUnderline"/>
        </w:rPr>
        <w:t xml:space="preserve"> these </w:t>
      </w:r>
      <w:r w:rsidRPr="00942566">
        <w:rPr>
          <w:rStyle w:val="StyleUnderline"/>
          <w:highlight w:val="green"/>
        </w:rPr>
        <w:t>state</w:t>
      </w:r>
      <w:r w:rsidRPr="00942566">
        <w:rPr>
          <w:rStyle w:val="StyleUnderline"/>
        </w:rPr>
        <w:t xml:space="preserve"> policy change</w:t>
      </w:r>
      <w:r w:rsidRPr="00942566">
        <w:rPr>
          <w:rStyle w:val="Emphasis"/>
          <w:highlight w:val="green"/>
        </w:rPr>
        <w:t>s</w:t>
      </w:r>
      <w:r w:rsidRPr="00942566">
        <w:rPr>
          <w:rStyle w:val="StyleUnderline"/>
          <w:highlight w:val="green"/>
        </w:rPr>
        <w:t xml:space="preserve">, the </w:t>
      </w:r>
      <w:r w:rsidRPr="00942566">
        <w:rPr>
          <w:rStyle w:val="Emphasis"/>
          <w:highlight w:val="green"/>
        </w:rPr>
        <w:t>fed</w:t>
      </w:r>
      <w:r w:rsidRPr="00942566">
        <w:rPr>
          <w:rStyle w:val="StyleUnderline"/>
        </w:rPr>
        <w:t>eral government</w:t>
      </w:r>
      <w:r w:rsidRPr="00942566">
        <w:rPr>
          <w:rStyle w:val="Emphasis"/>
        </w:rPr>
        <w:t>’s</w:t>
      </w:r>
      <w:r w:rsidRPr="00942566">
        <w:rPr>
          <w:rStyle w:val="StyleUnderline"/>
        </w:rPr>
        <w:t xml:space="preserve"> policy changed as well: It </w:t>
      </w:r>
      <w:r w:rsidRPr="00942566">
        <w:rPr>
          <w:rStyle w:val="StyleUnderline"/>
          <w:highlight w:val="green"/>
        </w:rPr>
        <w:t>became</w:t>
      </w:r>
      <w:r w:rsidRPr="00942566">
        <w:rPr>
          <w:rStyle w:val="StyleUnderline"/>
        </w:rPr>
        <w:t xml:space="preserve"> far </w:t>
      </w:r>
      <w:r w:rsidRPr="00942566">
        <w:rPr>
          <w:rStyle w:val="Emphasis"/>
        </w:rPr>
        <w:t xml:space="preserve">more </w:t>
      </w:r>
      <w:r w:rsidRPr="00942566">
        <w:rPr>
          <w:rStyle w:val="Emphasis"/>
          <w:highlight w:val="green"/>
        </w:rPr>
        <w:t>cooperative</w:t>
      </w:r>
      <w:r w:rsidRPr="00942566">
        <w:rPr>
          <w:rStyle w:val="StyleUnderline"/>
        </w:rPr>
        <w:t xml:space="preserve"> with the states</w:t>
      </w:r>
      <w:r w:rsidRPr="00942566">
        <w:rPr>
          <w:sz w:val="16"/>
        </w:rPr>
        <w:t>.</w:t>
      </w:r>
    </w:p>
    <w:p w14:paraId="6109EE6B" w14:textId="77777777" w:rsidR="00B54C8C" w:rsidRPr="00942566" w:rsidRDefault="00B54C8C" w:rsidP="00B54C8C">
      <w:pPr>
        <w:rPr>
          <w:sz w:val="16"/>
        </w:rPr>
      </w:pPr>
      <w:r w:rsidRPr="00942566">
        <w:rPr>
          <w:rStyle w:val="StyleUnderline"/>
          <w:highlight w:val="green"/>
        </w:rPr>
        <w:t>Though</w:t>
      </w:r>
      <w:r w:rsidRPr="00942566">
        <w:rPr>
          <w:rStyle w:val="StyleUnderline"/>
        </w:rPr>
        <w:t xml:space="preserve"> the </w:t>
      </w:r>
      <w:r w:rsidRPr="00942566">
        <w:rPr>
          <w:rStyle w:val="Emphasis"/>
          <w:highlight w:val="green"/>
        </w:rPr>
        <w:t>fed</w:t>
      </w:r>
      <w:r w:rsidRPr="00942566">
        <w:rPr>
          <w:rStyle w:val="StyleUnderline"/>
        </w:rPr>
        <w:t xml:space="preserve">eral government indisputably </w:t>
      </w:r>
      <w:r w:rsidRPr="00942566">
        <w:rPr>
          <w:rStyle w:val="StyleUnderline"/>
          <w:highlight w:val="green"/>
        </w:rPr>
        <w:t>has</w:t>
      </w:r>
      <w:r w:rsidRPr="00942566">
        <w:rPr>
          <w:rStyle w:val="StyleUnderline"/>
        </w:rPr>
        <w:t xml:space="preserve"> the </w:t>
      </w:r>
      <w:r w:rsidRPr="00942566">
        <w:rPr>
          <w:rStyle w:val="Emphasis"/>
        </w:rPr>
        <w:t xml:space="preserve">constitutional </w:t>
      </w:r>
      <w:r w:rsidRPr="00942566">
        <w:rPr>
          <w:rStyle w:val="Emphasis"/>
          <w:highlight w:val="green"/>
        </w:rPr>
        <w:t>authority</w:t>
      </w:r>
      <w:r w:rsidRPr="00942566">
        <w:rPr>
          <w:sz w:val="16"/>
        </w:rPr>
        <w:t xml:space="preserve"> to prosecute marijuana businesses and users operating in states where marijuana is legal, over the years </w:t>
      </w:r>
      <w:r w:rsidRPr="00942566">
        <w:rPr>
          <w:rStyle w:val="StyleUnderline"/>
          <w:highlight w:val="green"/>
        </w:rPr>
        <w:t>it</w:t>
      </w:r>
      <w:r w:rsidRPr="00942566">
        <w:rPr>
          <w:rStyle w:val="StyleUnderline"/>
        </w:rPr>
        <w:t xml:space="preserve"> has </w:t>
      </w:r>
      <w:r w:rsidRPr="00942566">
        <w:rPr>
          <w:rStyle w:val="StyleUnderline"/>
          <w:highlight w:val="green"/>
        </w:rPr>
        <w:t>agreed</w:t>
      </w:r>
      <w:r w:rsidRPr="00942566">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50C76FB" w14:textId="77777777" w:rsidR="00B54C8C" w:rsidRPr="00942566" w:rsidRDefault="00B54C8C" w:rsidP="00B54C8C">
      <w:pPr>
        <w:rPr>
          <w:sz w:val="16"/>
        </w:rPr>
      </w:pPr>
      <w:r w:rsidRPr="00942566">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42566">
        <w:rPr>
          <w:rStyle w:val="StyleUnderline"/>
          <w:highlight w:val="green"/>
        </w:rPr>
        <w:t xml:space="preserve">to </w:t>
      </w:r>
      <w:r w:rsidRPr="00942566">
        <w:rPr>
          <w:rStyle w:val="Emphasis"/>
          <w:highlight w:val="green"/>
        </w:rPr>
        <w:t>comply</w:t>
      </w:r>
      <w:r w:rsidRPr="00942566">
        <w:rPr>
          <w:rStyle w:val="StyleUnderline"/>
        </w:rPr>
        <w:t xml:space="preserve"> with </w:t>
      </w:r>
      <w:r w:rsidRPr="00942566">
        <w:rPr>
          <w:rStyle w:val="Emphasis"/>
        </w:rPr>
        <w:t>state law</w:t>
      </w:r>
      <w:r w:rsidRPr="00942566">
        <w:rPr>
          <w:sz w:val="16"/>
        </w:rPr>
        <w:t xml:space="preserve"> in a manner that implicated one of several “potential federal interest[s]” listed in the Ogden Memo.127</w:t>
      </w:r>
    </w:p>
    <w:p w14:paraId="5A3D5B8A" w14:textId="77777777" w:rsidR="00B54C8C" w:rsidRPr="00942566" w:rsidRDefault="00B54C8C" w:rsidP="00B54C8C">
      <w:pPr>
        <w:pStyle w:val="Heading4"/>
        <w:rPr>
          <w:rFonts w:cs="Calibri"/>
        </w:rPr>
      </w:pPr>
      <w:r w:rsidRPr="00942566">
        <w:rPr>
          <w:rFonts w:cs="Calibri"/>
        </w:rPr>
        <w:t xml:space="preserve">Reasserting state sovereignty counterbalances </w:t>
      </w:r>
      <w:r w:rsidRPr="00942566">
        <w:rPr>
          <w:rFonts w:cs="Calibri"/>
          <w:u w:val="single"/>
        </w:rPr>
        <w:t>governance failures</w:t>
      </w:r>
      <w:r w:rsidRPr="00942566">
        <w:rPr>
          <w:rFonts w:cs="Calibri"/>
        </w:rPr>
        <w:t xml:space="preserve"> from federal </w:t>
      </w:r>
      <w:r w:rsidRPr="00942566">
        <w:rPr>
          <w:rFonts w:cs="Calibri"/>
          <w:u w:val="single"/>
        </w:rPr>
        <w:t>encroachment</w:t>
      </w:r>
      <w:r w:rsidRPr="00942566">
        <w:rPr>
          <w:rFonts w:cs="Calibri"/>
        </w:rPr>
        <w:t>---extinction.</w:t>
      </w:r>
    </w:p>
    <w:p w14:paraId="7EEDAD99" w14:textId="77777777" w:rsidR="00B54C8C" w:rsidRPr="00942566" w:rsidRDefault="00B54C8C" w:rsidP="00B54C8C">
      <w:r w:rsidRPr="00942566">
        <w:rPr>
          <w:rStyle w:val="Style13ptBold"/>
        </w:rPr>
        <w:t xml:space="preserve">Mihalakas ’19 </w:t>
      </w:r>
      <w:r w:rsidRPr="00942566">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942566">
          <w:rPr>
            <w:rStyle w:val="Hyperlink"/>
          </w:rPr>
          <w:t>https://the-federalism-project.org/2019/05/21/the-need-for-governance-reform-symptoms-vs-cause/</w:t>
        </w:r>
      </w:hyperlink>
      <w:r w:rsidRPr="00942566">
        <w:t>]</w:t>
      </w:r>
    </w:p>
    <w:p w14:paraId="7F29B912" w14:textId="77777777" w:rsidR="00B54C8C" w:rsidRPr="00942566" w:rsidRDefault="00B54C8C" w:rsidP="00B54C8C">
      <w:pPr>
        <w:rPr>
          <w:rStyle w:val="StyleUnderline"/>
        </w:rPr>
      </w:pPr>
      <w:r w:rsidRPr="0094256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42566">
        <w:rPr>
          <w:rStyle w:val="StyleUnderline"/>
          <w:highlight w:val="green"/>
        </w:rPr>
        <w:t>We</w:t>
      </w:r>
      <w:r w:rsidRPr="00942566">
        <w:rPr>
          <w:rStyle w:val="StyleUnderline"/>
        </w:rPr>
        <w:t xml:space="preserve"> also </w:t>
      </w:r>
      <w:r w:rsidRPr="00942566">
        <w:rPr>
          <w:rStyle w:val="StyleUnderline"/>
          <w:highlight w:val="green"/>
        </w:rPr>
        <w:t>face ‘</w:t>
      </w:r>
      <w:r w:rsidRPr="00942566">
        <w:rPr>
          <w:rStyle w:val="Emphasis"/>
          <w:highlight w:val="green"/>
        </w:rPr>
        <w:t>economic</w:t>
      </w:r>
      <w:r w:rsidRPr="00942566">
        <w:rPr>
          <w:rStyle w:val="StyleUnderline"/>
        </w:rPr>
        <w:t xml:space="preserve"> challenge</w:t>
      </w:r>
      <w:r w:rsidRPr="00942566">
        <w:rPr>
          <w:rStyle w:val="Emphasis"/>
        </w:rPr>
        <w:t>s</w:t>
      </w:r>
      <w:r w:rsidRPr="00942566">
        <w:rPr>
          <w:rStyle w:val="StyleUnderline"/>
        </w:rPr>
        <w:t xml:space="preserve">,’ like </w:t>
      </w:r>
      <w:r w:rsidRPr="00942566">
        <w:rPr>
          <w:rStyle w:val="Emphasis"/>
        </w:rPr>
        <w:t>stagnant</w:t>
      </w:r>
      <w:r w:rsidRPr="00942566">
        <w:rPr>
          <w:rStyle w:val="StyleUnderline"/>
        </w:rPr>
        <w:t xml:space="preserve"> salaries and</w:t>
      </w:r>
      <w:r w:rsidRPr="00942566">
        <w:rPr>
          <w:sz w:val="16"/>
        </w:rPr>
        <w:t xml:space="preserve"> low wages, </w:t>
      </w:r>
      <w:r w:rsidRPr="00942566">
        <w:rPr>
          <w:rStyle w:val="StyleUnderline"/>
        </w:rPr>
        <w:t xml:space="preserve">job </w:t>
      </w:r>
      <w:r w:rsidRPr="00942566">
        <w:rPr>
          <w:rStyle w:val="Emphasis"/>
          <w:highlight w:val="green"/>
        </w:rPr>
        <w:t>insecurity</w:t>
      </w:r>
      <w:r w:rsidRPr="00942566">
        <w:rPr>
          <w:sz w:val="16"/>
        </w:rPr>
        <w:t xml:space="preserve"> (due to automation or outsourcing), taxes that are too high for some and not high enough for others, mounting student debt, and yes massive income inequality. </w:t>
      </w:r>
      <w:r w:rsidRPr="00942566">
        <w:rPr>
          <w:rStyle w:val="StyleUnderline"/>
        </w:rPr>
        <w:t>And</w:t>
      </w:r>
      <w:r w:rsidRPr="00942566">
        <w:rPr>
          <w:sz w:val="16"/>
        </w:rPr>
        <w:t xml:space="preserve">, of course, we do face </w:t>
      </w:r>
      <w:r w:rsidRPr="00942566">
        <w:rPr>
          <w:rStyle w:val="StyleUnderline"/>
        </w:rPr>
        <w:t>‘</w:t>
      </w:r>
      <w:r w:rsidRPr="00942566">
        <w:rPr>
          <w:rStyle w:val="Emphasis"/>
        </w:rPr>
        <w:t xml:space="preserve">external </w:t>
      </w:r>
      <w:r w:rsidRPr="00942566">
        <w:rPr>
          <w:rStyle w:val="Emphasis"/>
          <w:highlight w:val="green"/>
        </w:rPr>
        <w:t>challenges</w:t>
      </w:r>
      <w:r w:rsidRPr="00942566">
        <w:rPr>
          <w:rStyle w:val="StyleUnderline"/>
          <w:highlight w:val="green"/>
        </w:rPr>
        <w:t>’, from</w:t>
      </w:r>
      <w:r w:rsidRPr="00942566">
        <w:rPr>
          <w:rStyle w:val="StyleUnderline"/>
        </w:rPr>
        <w:t xml:space="preserve"> </w:t>
      </w:r>
      <w:r w:rsidRPr="00942566">
        <w:rPr>
          <w:rStyle w:val="Emphasis"/>
        </w:rPr>
        <w:t xml:space="preserve">nuclear </w:t>
      </w:r>
      <w:r w:rsidRPr="00942566">
        <w:rPr>
          <w:rStyle w:val="Emphasis"/>
          <w:highlight w:val="green"/>
        </w:rPr>
        <w:t>prolif</w:t>
      </w:r>
      <w:r w:rsidRPr="00942566">
        <w:rPr>
          <w:rStyle w:val="StyleUnderline"/>
        </w:rPr>
        <w:t xml:space="preserve">eration in the </w:t>
      </w:r>
      <w:r w:rsidRPr="00942566">
        <w:rPr>
          <w:rStyle w:val="Emphasis"/>
          <w:highlight w:val="green"/>
        </w:rPr>
        <w:t>Korea</w:t>
      </w:r>
      <w:r w:rsidRPr="00942566">
        <w:rPr>
          <w:rStyle w:val="StyleUnderline"/>
        </w:rPr>
        <w:t xml:space="preserve">n peninsula, to </w:t>
      </w:r>
      <w:r w:rsidRPr="00942566">
        <w:rPr>
          <w:rStyle w:val="Emphasis"/>
          <w:highlight w:val="green"/>
        </w:rPr>
        <w:t>ISIS</w:t>
      </w:r>
      <w:r w:rsidRPr="00942566">
        <w:rPr>
          <w:rStyle w:val="StyleUnderline"/>
          <w:highlight w:val="green"/>
        </w:rPr>
        <w:t xml:space="preserve"> and</w:t>
      </w:r>
      <w:r w:rsidRPr="00942566">
        <w:rPr>
          <w:sz w:val="16"/>
        </w:rPr>
        <w:t xml:space="preserve"> religiously motivated </w:t>
      </w:r>
      <w:r w:rsidRPr="00942566">
        <w:rPr>
          <w:rStyle w:val="Emphasis"/>
        </w:rPr>
        <w:t xml:space="preserve">global </w:t>
      </w:r>
      <w:r w:rsidRPr="00942566">
        <w:rPr>
          <w:rStyle w:val="Emphasis"/>
          <w:highlight w:val="green"/>
        </w:rPr>
        <w:t>terror</w:t>
      </w:r>
      <w:r w:rsidRPr="00942566">
        <w:rPr>
          <w:rStyle w:val="StyleUnderline"/>
        </w:rPr>
        <w:t xml:space="preserve">ism, </w:t>
      </w:r>
      <w:r w:rsidRPr="00942566">
        <w:rPr>
          <w:rStyle w:val="StyleUnderline"/>
          <w:highlight w:val="green"/>
        </w:rPr>
        <w:t>to</w:t>
      </w:r>
      <w:r w:rsidRPr="00942566">
        <w:rPr>
          <w:rStyle w:val="StyleUnderline"/>
        </w:rPr>
        <w:t xml:space="preserve"> </w:t>
      </w:r>
      <w:r w:rsidRPr="00942566">
        <w:rPr>
          <w:rStyle w:val="Emphasis"/>
        </w:rPr>
        <w:t xml:space="preserve">global </w:t>
      </w:r>
      <w:r w:rsidRPr="00942566">
        <w:rPr>
          <w:rStyle w:val="Emphasis"/>
          <w:highlight w:val="green"/>
        </w:rPr>
        <w:t>warming</w:t>
      </w:r>
      <w:r w:rsidRPr="00942566">
        <w:rPr>
          <w:sz w:val="16"/>
        </w:rPr>
        <w:t xml:space="preserve"> and climate change!</w:t>
      </w:r>
    </w:p>
    <w:p w14:paraId="7EADD65B" w14:textId="77777777" w:rsidR="00B54C8C" w:rsidRPr="00942566" w:rsidRDefault="00B54C8C" w:rsidP="00B54C8C">
      <w:pPr>
        <w:rPr>
          <w:sz w:val="16"/>
        </w:rPr>
      </w:pPr>
      <w:r w:rsidRPr="00942566">
        <w:rPr>
          <w:sz w:val="16"/>
        </w:rPr>
        <w:t xml:space="preserve">Yet, most of </w:t>
      </w:r>
      <w:r w:rsidRPr="00942566">
        <w:rPr>
          <w:rStyle w:val="StyleUnderline"/>
          <w:highlight w:val="green"/>
        </w:rPr>
        <w:t>these</w:t>
      </w:r>
      <w:r w:rsidRPr="00942566">
        <w:rPr>
          <w:rStyle w:val="StyleUnderline"/>
        </w:rPr>
        <w:t xml:space="preserve"> issues </w:t>
      </w:r>
      <w:r w:rsidRPr="00942566">
        <w:rPr>
          <w:rStyle w:val="StyleUnderline"/>
          <w:highlight w:val="green"/>
        </w:rPr>
        <w:t>are</w:t>
      </w:r>
      <w:r w:rsidRPr="00942566">
        <w:rPr>
          <w:rStyle w:val="StyleUnderline"/>
        </w:rPr>
        <w:t xml:space="preserve"> but </w:t>
      </w:r>
      <w:r w:rsidRPr="00942566">
        <w:rPr>
          <w:rStyle w:val="Emphasis"/>
          <w:highlight w:val="green"/>
        </w:rPr>
        <w:t>symptoms</w:t>
      </w:r>
      <w:r w:rsidRPr="00942566">
        <w:rPr>
          <w:rStyle w:val="StyleUnderline"/>
          <w:highlight w:val="green"/>
        </w:rPr>
        <w:t xml:space="preserve"> of a </w:t>
      </w:r>
      <w:r w:rsidRPr="00942566">
        <w:rPr>
          <w:rStyle w:val="Emphasis"/>
          <w:highlight w:val="green"/>
        </w:rPr>
        <w:t>greater</w:t>
      </w:r>
      <w:r w:rsidRPr="00942566">
        <w:rPr>
          <w:rStyle w:val="Emphasis"/>
        </w:rPr>
        <w:t xml:space="preserve"> cause</w:t>
      </w:r>
      <w:r w:rsidRPr="00942566">
        <w:rPr>
          <w:rStyle w:val="StyleUnderline"/>
        </w:rPr>
        <w:t>. Their existence</w:t>
      </w:r>
      <w:r w:rsidRPr="00942566">
        <w:rPr>
          <w:sz w:val="16"/>
        </w:rPr>
        <w:t xml:space="preserve">, or our inability to overcome them, </w:t>
      </w:r>
      <w:r w:rsidRPr="00942566">
        <w:rPr>
          <w:rStyle w:val="StyleUnderline"/>
        </w:rPr>
        <w:t xml:space="preserve">is being caused by a much </w:t>
      </w:r>
      <w:r w:rsidRPr="00942566">
        <w:rPr>
          <w:rStyle w:val="Emphasis"/>
        </w:rPr>
        <w:t xml:space="preserve">greater </w:t>
      </w:r>
      <w:r w:rsidRPr="00942566">
        <w:rPr>
          <w:rStyle w:val="Emphasis"/>
          <w:highlight w:val="green"/>
        </w:rPr>
        <w:t>problem</w:t>
      </w:r>
      <w:r w:rsidRPr="00942566">
        <w:rPr>
          <w:sz w:val="16"/>
        </w:rPr>
        <w:t xml:space="preserve"> in our society </w:t>
      </w:r>
      <w:r w:rsidRPr="00942566">
        <w:rPr>
          <w:rStyle w:val="StyleUnderline"/>
          <w:highlight w:val="green"/>
        </w:rPr>
        <w:t>that</w:t>
      </w:r>
      <w:r w:rsidRPr="00942566">
        <w:rPr>
          <w:sz w:val="16"/>
        </w:rPr>
        <w:t xml:space="preserve"> unless we address </w:t>
      </w:r>
      <w:proofErr w:type="gramStart"/>
      <w:r w:rsidRPr="00942566">
        <w:rPr>
          <w:sz w:val="16"/>
        </w:rPr>
        <w:t>soon</w:t>
      </w:r>
      <w:proofErr w:type="gramEnd"/>
      <w:r w:rsidRPr="00942566">
        <w:rPr>
          <w:sz w:val="16"/>
        </w:rPr>
        <w:t xml:space="preserve"> we </w:t>
      </w:r>
      <w:r w:rsidRPr="00942566">
        <w:rPr>
          <w:rStyle w:val="StyleUnderline"/>
          <w:highlight w:val="green"/>
        </w:rPr>
        <w:t>risk</w:t>
      </w:r>
      <w:r w:rsidRPr="00942566">
        <w:rPr>
          <w:rStyle w:val="StyleUnderline"/>
        </w:rPr>
        <w:t xml:space="preserve"> permanent </w:t>
      </w:r>
      <w:r w:rsidRPr="00942566">
        <w:rPr>
          <w:rStyle w:val="Emphasis"/>
        </w:rPr>
        <w:t xml:space="preserve">societal </w:t>
      </w:r>
      <w:r w:rsidRPr="00942566">
        <w:rPr>
          <w:rStyle w:val="Emphasis"/>
          <w:highlight w:val="green"/>
        </w:rPr>
        <w:t>failures</w:t>
      </w:r>
      <w:r w:rsidRPr="00942566">
        <w:rPr>
          <w:rStyle w:val="StyleUnderline"/>
          <w:highlight w:val="green"/>
        </w:rPr>
        <w:t xml:space="preserve"> within</w:t>
      </w:r>
      <w:r w:rsidRPr="00942566">
        <w:rPr>
          <w:rStyle w:val="StyleUnderline"/>
        </w:rPr>
        <w:t xml:space="preserve"> the next 20 to 30 </w:t>
      </w:r>
      <w:r w:rsidRPr="00942566">
        <w:rPr>
          <w:rStyle w:val="StyleUnderline"/>
          <w:highlight w:val="green"/>
        </w:rPr>
        <w:t>years</w:t>
      </w:r>
      <w:r w:rsidRPr="00942566">
        <w:rPr>
          <w:sz w:val="16"/>
        </w:rPr>
        <w:t>.</w:t>
      </w:r>
    </w:p>
    <w:p w14:paraId="6E0553C5" w14:textId="77777777" w:rsidR="00B54C8C" w:rsidRPr="00942566" w:rsidRDefault="00B54C8C" w:rsidP="00B54C8C">
      <w:pPr>
        <w:rPr>
          <w:sz w:val="16"/>
        </w:rPr>
      </w:pPr>
      <w:r w:rsidRPr="00942566">
        <w:rPr>
          <w:rStyle w:val="StyleUnderline"/>
          <w:highlight w:val="green"/>
        </w:rPr>
        <w:t>This</w:t>
      </w:r>
      <w:r w:rsidRPr="00942566">
        <w:rPr>
          <w:rStyle w:val="StyleUnderline"/>
        </w:rPr>
        <w:t xml:space="preserve"> greater cause </w:t>
      </w:r>
      <w:r w:rsidRPr="00942566">
        <w:rPr>
          <w:rStyle w:val="StyleUnderline"/>
          <w:highlight w:val="green"/>
        </w:rPr>
        <w:t>is</w:t>
      </w:r>
      <w:r w:rsidRPr="00942566">
        <w:rPr>
          <w:rStyle w:val="StyleUnderline"/>
        </w:rPr>
        <w:t xml:space="preserve"> our very own </w:t>
      </w:r>
      <w:r w:rsidRPr="00942566">
        <w:rPr>
          <w:rStyle w:val="Emphasis"/>
          <w:highlight w:val="green"/>
        </w:rPr>
        <w:t>failing</w:t>
      </w:r>
      <w:r w:rsidRPr="00942566">
        <w:rPr>
          <w:rStyle w:val="Emphasis"/>
        </w:rPr>
        <w:t xml:space="preserve"> system</w:t>
      </w:r>
      <w:r w:rsidRPr="00942566">
        <w:rPr>
          <w:rStyle w:val="StyleUnderline"/>
        </w:rPr>
        <w:t xml:space="preserve"> of </w:t>
      </w:r>
      <w:r w:rsidRPr="00942566">
        <w:rPr>
          <w:rStyle w:val="Emphasis"/>
          <w:highlight w:val="green"/>
        </w:rPr>
        <w:t>governance</w:t>
      </w:r>
      <w:r w:rsidRPr="00942566">
        <w:rPr>
          <w:rStyle w:val="StyleUnderline"/>
        </w:rPr>
        <w:t>!!!</w:t>
      </w:r>
    </w:p>
    <w:p w14:paraId="5D6BB05D" w14:textId="77777777" w:rsidR="00B54C8C" w:rsidRPr="00942566" w:rsidRDefault="00B54C8C" w:rsidP="00B54C8C">
      <w:pPr>
        <w:rPr>
          <w:sz w:val="16"/>
        </w:rPr>
      </w:pPr>
      <w:r w:rsidRPr="00942566">
        <w:rPr>
          <w:sz w:val="16"/>
        </w:rPr>
        <w:t xml:space="preserve">Though brilliant in its original construction by the founding fathers, our </w:t>
      </w:r>
      <w:proofErr w:type="gramStart"/>
      <w:r w:rsidRPr="00942566">
        <w:rPr>
          <w:sz w:val="16"/>
        </w:rPr>
        <w:t>Federal</w:t>
      </w:r>
      <w:proofErr w:type="gramEnd"/>
      <w:r w:rsidRPr="00942566">
        <w:rPr>
          <w:sz w:val="16"/>
        </w:rPr>
        <w:t xml:space="preserve"> system of governance (separation of powers, check and balances, separate Federal and State governments) is grossly off track and highly unbalanced. </w:t>
      </w:r>
      <w:r w:rsidRPr="00942566">
        <w:rPr>
          <w:rStyle w:val="StyleUnderline"/>
        </w:rPr>
        <w:t xml:space="preserve">During the past 200 years, we </w:t>
      </w:r>
      <w:r w:rsidRPr="00942566">
        <w:rPr>
          <w:rStyle w:val="StyleUnderline"/>
        </w:rPr>
        <w:lastRenderedPageBreak/>
        <w:t xml:space="preserve">witnessed </w:t>
      </w:r>
      <w:r w:rsidRPr="00942566">
        <w:rPr>
          <w:rStyle w:val="StyleUnderline"/>
          <w:highlight w:val="green"/>
        </w:rPr>
        <w:t>a</w:t>
      </w:r>
      <w:r w:rsidRPr="00942566">
        <w:rPr>
          <w:rStyle w:val="StyleUnderline"/>
        </w:rPr>
        <w:t xml:space="preserve"> steady </w:t>
      </w:r>
      <w:r w:rsidRPr="00942566">
        <w:rPr>
          <w:rStyle w:val="StyleUnderline"/>
          <w:highlight w:val="green"/>
        </w:rPr>
        <w:t>transfer</w:t>
      </w:r>
      <w:r w:rsidRPr="00942566">
        <w:rPr>
          <w:rStyle w:val="StyleUnderline"/>
        </w:rPr>
        <w:t xml:space="preserve"> of power away </w:t>
      </w:r>
      <w:r w:rsidRPr="00942566">
        <w:rPr>
          <w:rStyle w:val="StyleUnderline"/>
          <w:highlight w:val="green"/>
        </w:rPr>
        <w:t>from</w:t>
      </w:r>
      <w:r w:rsidRPr="00942566">
        <w:rPr>
          <w:rStyle w:val="StyleUnderline"/>
        </w:rPr>
        <w:t xml:space="preserve"> the </w:t>
      </w:r>
      <w:r w:rsidRPr="00942566">
        <w:rPr>
          <w:rStyle w:val="Emphasis"/>
          <w:highlight w:val="green"/>
        </w:rPr>
        <w:t>States</w:t>
      </w:r>
      <w:r w:rsidRPr="00942566">
        <w:rPr>
          <w:rStyle w:val="StyleUnderline"/>
        </w:rPr>
        <w:t xml:space="preserve"> and into the </w:t>
      </w:r>
      <w:r w:rsidRPr="00942566">
        <w:rPr>
          <w:rStyle w:val="Emphasis"/>
        </w:rPr>
        <w:t>Fed</w:t>
      </w:r>
      <w:r w:rsidRPr="00942566">
        <w:rPr>
          <w:rStyle w:val="StyleUnderline"/>
        </w:rPr>
        <w:t>eral</w:t>
      </w:r>
      <w:r w:rsidRPr="00942566">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759CD1C" w14:textId="77777777" w:rsidR="00B54C8C" w:rsidRPr="00942566" w:rsidRDefault="00B54C8C" w:rsidP="00B54C8C">
      <w:pPr>
        <w:rPr>
          <w:sz w:val="16"/>
        </w:rPr>
      </w:pPr>
      <w:r w:rsidRPr="00942566">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B1E5F2D" w14:textId="77777777" w:rsidR="00B54C8C" w:rsidRPr="00942566" w:rsidRDefault="00B54C8C" w:rsidP="00B54C8C">
      <w:pPr>
        <w:rPr>
          <w:sz w:val="16"/>
        </w:rPr>
      </w:pPr>
      <w:r w:rsidRPr="00942566">
        <w:rPr>
          <w:sz w:val="16"/>
        </w:rPr>
        <w:t>Today, power and authority to deal with issues and solve problems is highly concentrated at the Federal level, away from ordinary people and their ability to monitor let alone influence elected politicians. </w:t>
      </w:r>
    </w:p>
    <w:p w14:paraId="7735F711" w14:textId="77777777" w:rsidR="00B54C8C" w:rsidRPr="00942566" w:rsidRDefault="00B54C8C" w:rsidP="00B54C8C">
      <w:pPr>
        <w:rPr>
          <w:sz w:val="16"/>
        </w:rPr>
      </w:pPr>
      <w:r w:rsidRPr="00942566">
        <w:rPr>
          <w:rStyle w:val="StyleUnderline"/>
          <w:highlight w:val="green"/>
        </w:rPr>
        <w:t xml:space="preserve">There is </w:t>
      </w:r>
      <w:r w:rsidRPr="00942566">
        <w:rPr>
          <w:rStyle w:val="Emphasis"/>
          <w:highlight w:val="green"/>
        </w:rPr>
        <w:t>so much</w:t>
      </w:r>
      <w:r w:rsidRPr="00942566">
        <w:rPr>
          <w:rStyle w:val="StyleUnderline"/>
        </w:rPr>
        <w:t xml:space="preserve"> power </w:t>
      </w:r>
      <w:r w:rsidRPr="00942566">
        <w:rPr>
          <w:rStyle w:val="Emphasis"/>
        </w:rPr>
        <w:t>concentrated</w:t>
      </w:r>
      <w:r w:rsidRPr="00942566">
        <w:rPr>
          <w:rStyle w:val="StyleUnderline"/>
        </w:rPr>
        <w:t xml:space="preserve"> </w:t>
      </w:r>
      <w:r w:rsidRPr="00942566">
        <w:rPr>
          <w:rStyle w:val="StyleUnderline"/>
          <w:highlight w:val="green"/>
        </w:rPr>
        <w:t xml:space="preserve">at the </w:t>
      </w:r>
      <w:r w:rsidRPr="00942566">
        <w:rPr>
          <w:rStyle w:val="Emphasis"/>
          <w:highlight w:val="green"/>
        </w:rPr>
        <w:t>Fed</w:t>
      </w:r>
      <w:r w:rsidRPr="00942566">
        <w:rPr>
          <w:rStyle w:val="StyleUnderline"/>
        </w:rPr>
        <w:t>eral level</w:t>
      </w:r>
      <w:r w:rsidRPr="00942566">
        <w:rPr>
          <w:sz w:val="16"/>
        </w:rPr>
        <w:t xml:space="preserve">, and </w:t>
      </w:r>
      <w:proofErr w:type="gramStart"/>
      <w:r w:rsidRPr="00942566">
        <w:rPr>
          <w:sz w:val="16"/>
        </w:rPr>
        <w:t>in particular in</w:t>
      </w:r>
      <w:proofErr w:type="gramEnd"/>
      <w:r w:rsidRPr="00942566">
        <w:rPr>
          <w:sz w:val="16"/>
        </w:rPr>
        <w:t xml:space="preserve"> the hands of one person (the President) </w:t>
      </w:r>
      <w:r w:rsidRPr="00942566">
        <w:rPr>
          <w:rStyle w:val="StyleUnderline"/>
        </w:rPr>
        <w:t xml:space="preserve">that </w:t>
      </w:r>
      <w:r w:rsidRPr="00942566">
        <w:rPr>
          <w:rStyle w:val="StyleUnderline"/>
          <w:highlight w:val="green"/>
        </w:rPr>
        <w:t>it makes</w:t>
      </w:r>
      <w:r w:rsidRPr="00942566">
        <w:rPr>
          <w:rStyle w:val="StyleUnderline"/>
        </w:rPr>
        <w:t xml:space="preserve"> Washington</w:t>
      </w:r>
      <w:r w:rsidRPr="00942566">
        <w:rPr>
          <w:sz w:val="16"/>
        </w:rPr>
        <w:t xml:space="preserve"> politicians </w:t>
      </w:r>
      <w:r w:rsidRPr="00942566">
        <w:rPr>
          <w:rStyle w:val="Emphasis"/>
        </w:rPr>
        <w:t xml:space="preserve">constant </w:t>
      </w:r>
      <w:r w:rsidRPr="00942566">
        <w:rPr>
          <w:rStyle w:val="Emphasis"/>
          <w:highlight w:val="green"/>
        </w:rPr>
        <w:t>targets</w:t>
      </w:r>
      <w:r w:rsidRPr="00942566">
        <w:rPr>
          <w:rStyle w:val="StyleUnderline"/>
          <w:highlight w:val="green"/>
        </w:rPr>
        <w:t xml:space="preserve"> of</w:t>
      </w:r>
      <w:r w:rsidRPr="00942566">
        <w:rPr>
          <w:rStyle w:val="StyleUnderline"/>
        </w:rPr>
        <w:t xml:space="preserve"> </w:t>
      </w:r>
      <w:r w:rsidRPr="00942566">
        <w:rPr>
          <w:rStyle w:val="Emphasis"/>
        </w:rPr>
        <w:t>special interests</w:t>
      </w:r>
      <w:r w:rsidRPr="00942566">
        <w:rPr>
          <w:rStyle w:val="StyleUnderline"/>
        </w:rPr>
        <w:t xml:space="preserve"> and </w:t>
      </w:r>
      <w:r w:rsidRPr="00942566">
        <w:rPr>
          <w:rStyle w:val="Emphasis"/>
          <w:highlight w:val="green"/>
        </w:rPr>
        <w:t>lobbying</w:t>
      </w:r>
      <w:r w:rsidRPr="00942566">
        <w:rPr>
          <w:sz w:val="16"/>
        </w:rPr>
        <w:t xml:space="preserve"> organizations, </w:t>
      </w:r>
      <w:r w:rsidRPr="00942566">
        <w:rPr>
          <w:rStyle w:val="StyleUnderline"/>
        </w:rPr>
        <w:t xml:space="preserve">makes </w:t>
      </w:r>
      <w:r w:rsidRPr="00942566">
        <w:rPr>
          <w:rStyle w:val="Emphasis"/>
          <w:highlight w:val="green"/>
        </w:rPr>
        <w:t>negotiations</w:t>
      </w:r>
      <w:r w:rsidRPr="00942566">
        <w:rPr>
          <w:rStyle w:val="StyleUnderline"/>
        </w:rPr>
        <w:t xml:space="preserve"> for compromise </w:t>
      </w:r>
      <w:r w:rsidRPr="00942566">
        <w:rPr>
          <w:rStyle w:val="StyleUnderline"/>
          <w:highlight w:val="green"/>
        </w:rPr>
        <w:t>impossible</w:t>
      </w:r>
      <w:r w:rsidRPr="00942566">
        <w:rPr>
          <w:sz w:val="16"/>
        </w:rPr>
        <w:t xml:space="preserve"> because there is so much at stake, </w:t>
      </w:r>
      <w:r w:rsidRPr="00942566">
        <w:rPr>
          <w:rStyle w:val="StyleUnderline"/>
          <w:highlight w:val="green"/>
        </w:rPr>
        <w:t>and</w:t>
      </w:r>
      <w:r w:rsidRPr="00942566">
        <w:rPr>
          <w:rStyle w:val="StyleUnderline"/>
        </w:rPr>
        <w:t xml:space="preserve"> it has </w:t>
      </w:r>
      <w:r w:rsidRPr="00942566">
        <w:rPr>
          <w:rStyle w:val="StyleUnderline"/>
          <w:highlight w:val="green"/>
        </w:rPr>
        <w:t>created</w:t>
      </w:r>
      <w:r w:rsidRPr="00942566">
        <w:rPr>
          <w:rStyle w:val="StyleUnderline"/>
        </w:rPr>
        <w:t xml:space="preserve"> a </w:t>
      </w:r>
      <w:r w:rsidRPr="00942566">
        <w:rPr>
          <w:rStyle w:val="Emphasis"/>
        </w:rPr>
        <w:t xml:space="preserve">highly </w:t>
      </w:r>
      <w:r w:rsidRPr="00942566">
        <w:rPr>
          <w:rStyle w:val="Emphasis"/>
          <w:highlight w:val="green"/>
        </w:rPr>
        <w:t>unbalanced</w:t>
      </w:r>
      <w:r w:rsidRPr="00942566">
        <w:rPr>
          <w:rStyle w:val="StyleUnderline"/>
          <w:highlight w:val="green"/>
        </w:rPr>
        <w:t xml:space="preserve"> system</w:t>
      </w:r>
      <w:r w:rsidRPr="00942566">
        <w:rPr>
          <w:sz w:val="16"/>
        </w:rPr>
        <w:t xml:space="preserve"> (where “checks and balances” are not fully implemented and more often can’t work effectively).</w:t>
      </w:r>
    </w:p>
    <w:p w14:paraId="6C545071" w14:textId="77777777" w:rsidR="00B54C8C" w:rsidRPr="00942566" w:rsidRDefault="00B54C8C" w:rsidP="00B54C8C">
      <w:pPr>
        <w:rPr>
          <w:sz w:val="16"/>
        </w:rPr>
      </w:pPr>
      <w:r w:rsidRPr="00942566">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42566">
        <w:rPr>
          <w:rStyle w:val="StyleUnderline"/>
          <w:highlight w:val="green"/>
        </w:rPr>
        <w:t>unless we address</w:t>
      </w:r>
      <w:r w:rsidRPr="00942566">
        <w:rPr>
          <w:rStyle w:val="StyleUnderline"/>
        </w:rPr>
        <w:t xml:space="preserve"> these </w:t>
      </w:r>
      <w:r w:rsidRPr="00942566">
        <w:rPr>
          <w:rStyle w:val="StyleUnderline"/>
          <w:highlight w:val="green"/>
        </w:rPr>
        <w:t>‘</w:t>
      </w:r>
      <w:r w:rsidRPr="00942566">
        <w:rPr>
          <w:rStyle w:val="Emphasis"/>
          <w:highlight w:val="green"/>
        </w:rPr>
        <w:t>systemic</w:t>
      </w:r>
      <w:r w:rsidRPr="00942566">
        <w:rPr>
          <w:rStyle w:val="StyleUnderline"/>
          <w:highlight w:val="green"/>
        </w:rPr>
        <w:t>’ failures</w:t>
      </w:r>
      <w:r w:rsidRPr="00942566">
        <w:rPr>
          <w:rStyle w:val="StyleUnderline"/>
        </w:rPr>
        <w:t xml:space="preserve"> of our system of governance</w:t>
      </w:r>
      <w:r w:rsidRPr="00942566">
        <w:rPr>
          <w:sz w:val="16"/>
        </w:rPr>
        <w:t>, unless we implement institutional changes </w:t>
      </w:r>
      <w:r w:rsidRPr="00942566">
        <w:rPr>
          <w:rStyle w:val="StyleUnderline"/>
          <w:highlight w:val="green"/>
        </w:rPr>
        <w:t>and </w:t>
      </w:r>
      <w:r w:rsidRPr="00942566">
        <w:rPr>
          <w:rStyle w:val="Emphasis"/>
          <w:highlight w:val="green"/>
        </w:rPr>
        <w:t>fix</w:t>
      </w:r>
      <w:r w:rsidRPr="00942566">
        <w:rPr>
          <w:rStyle w:val="Emphasis"/>
        </w:rPr>
        <w:t xml:space="preserve"> the </w:t>
      </w:r>
      <w:r w:rsidRPr="00942566">
        <w:rPr>
          <w:rStyle w:val="Emphasis"/>
          <w:highlight w:val="green"/>
        </w:rPr>
        <w:t>process</w:t>
      </w:r>
      <w:r w:rsidRPr="00942566">
        <w:rPr>
          <w:rStyle w:val="StyleUnderline"/>
          <w:highlight w:val="green"/>
        </w:rPr>
        <w:t xml:space="preserve">, we will </w:t>
      </w:r>
      <w:r w:rsidRPr="00942566">
        <w:rPr>
          <w:rStyle w:val="Emphasis"/>
          <w:highlight w:val="green"/>
        </w:rPr>
        <w:t>never</w:t>
      </w:r>
      <w:r w:rsidRPr="00942566">
        <w:rPr>
          <w:rStyle w:val="StyleUnderline"/>
          <w:highlight w:val="green"/>
        </w:rPr>
        <w:t xml:space="preserve"> get</w:t>
      </w:r>
      <w:r w:rsidRPr="00942566">
        <w:rPr>
          <w:rStyle w:val="StyleUnderline"/>
        </w:rPr>
        <w:t xml:space="preserve"> </w:t>
      </w:r>
      <w:r w:rsidRPr="00942566">
        <w:rPr>
          <w:rStyle w:val="Emphasis"/>
        </w:rPr>
        <w:t xml:space="preserve">lasting </w:t>
      </w:r>
      <w:r w:rsidRPr="00942566">
        <w:rPr>
          <w:rStyle w:val="Emphasis"/>
          <w:highlight w:val="green"/>
        </w:rPr>
        <w:t>solutions</w:t>
      </w:r>
      <w:r w:rsidRPr="00942566">
        <w:rPr>
          <w:rStyle w:val="StyleUnderline"/>
          <w:highlight w:val="green"/>
        </w:rPr>
        <w:t xml:space="preserve"> to</w:t>
      </w:r>
      <w:r w:rsidRPr="00942566">
        <w:rPr>
          <w:rStyle w:val="StyleUnderline"/>
        </w:rPr>
        <w:t xml:space="preserve"> our </w:t>
      </w:r>
      <w:r w:rsidRPr="00942566">
        <w:rPr>
          <w:rStyle w:val="Emphasis"/>
        </w:rPr>
        <w:t>current</w:t>
      </w:r>
      <w:r w:rsidRPr="00942566">
        <w:rPr>
          <w:rStyle w:val="StyleUnderline"/>
        </w:rPr>
        <w:t xml:space="preserve"> and </w:t>
      </w:r>
      <w:r w:rsidRPr="00942566">
        <w:rPr>
          <w:rStyle w:val="Emphasis"/>
        </w:rPr>
        <w:t xml:space="preserve">future </w:t>
      </w:r>
      <w:r w:rsidRPr="00942566">
        <w:rPr>
          <w:rStyle w:val="Emphasis"/>
          <w:highlight w:val="green"/>
        </w:rPr>
        <w:t>societal challenges</w:t>
      </w:r>
      <w:r w:rsidRPr="00942566">
        <w:rPr>
          <w:sz w:val="16"/>
        </w:rPr>
        <w:t>.</w:t>
      </w:r>
    </w:p>
    <w:p w14:paraId="799EF642" w14:textId="77777777" w:rsidR="00B54C8C" w:rsidRPr="00942566" w:rsidRDefault="00B54C8C" w:rsidP="00B54C8C">
      <w:pPr>
        <w:rPr>
          <w:sz w:val="16"/>
        </w:rPr>
      </w:pPr>
      <w:r w:rsidRPr="00942566">
        <w:rPr>
          <w:sz w:val="16"/>
        </w:rPr>
        <w:t xml:space="preserve">Unfortunately, there is no one thing we can do, no ‘magic bullet’ that can fix the dysfunction of our </w:t>
      </w:r>
      <w:proofErr w:type="gramStart"/>
      <w:r w:rsidRPr="00942566">
        <w:rPr>
          <w:sz w:val="16"/>
        </w:rPr>
        <w:t>Federal</w:t>
      </w:r>
      <w:proofErr w:type="gramEnd"/>
      <w:r w:rsidRPr="00942566">
        <w:rPr>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942566">
        <w:rPr>
          <w:sz w:val="16"/>
        </w:rPr>
        <w:t>in order to</w:t>
      </w:r>
      <w:proofErr w:type="gramEnd"/>
      <w:r w:rsidRPr="00942566">
        <w:rPr>
          <w:sz w:val="16"/>
        </w:rPr>
        <w:t xml:space="preserve"> see improvement in the function of our system of governance in the next 20 to 30 years.</w:t>
      </w:r>
    </w:p>
    <w:p w14:paraId="625A41E1" w14:textId="77777777" w:rsidR="00B54C8C" w:rsidRPr="00942566" w:rsidRDefault="00B54C8C" w:rsidP="00B54C8C">
      <w:pPr>
        <w:rPr>
          <w:sz w:val="16"/>
        </w:rPr>
      </w:pPr>
      <w:r w:rsidRPr="00942566">
        <w:rPr>
          <w:sz w:val="16"/>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942566">
        <w:rPr>
          <w:sz w:val="16"/>
        </w:rPr>
        <w:t>planets</w:t>
      </w:r>
      <w:proofErr w:type="gramEnd"/>
      <w:r w:rsidRPr="00942566">
        <w:rPr>
          <w:sz w:val="16"/>
        </w:rPr>
        <w:t xml:space="preserve"> ecosystem, and by extension us humans.</w:t>
      </w:r>
    </w:p>
    <w:p w14:paraId="3B9E30FA" w14:textId="77777777" w:rsidR="00B54C8C" w:rsidRPr="00942566" w:rsidRDefault="00B54C8C" w:rsidP="00B54C8C">
      <w:pPr>
        <w:rPr>
          <w:sz w:val="16"/>
        </w:rPr>
      </w:pPr>
      <w:r w:rsidRPr="00942566">
        <w:rPr>
          <w:rStyle w:val="StyleUnderline"/>
        </w:rPr>
        <w:t>Concentration of power</w:t>
      </w:r>
      <w:r w:rsidRPr="00942566">
        <w:rPr>
          <w:sz w:val="16"/>
        </w:rPr>
        <w:t xml:space="preserve"> at the Federal level, over the past 200 years, though not inherently evil (downright necessary and proper during some critical periods), </w:t>
      </w:r>
      <w:r w:rsidRPr="00942566">
        <w:rPr>
          <w:rStyle w:val="StyleUnderline"/>
        </w:rPr>
        <w:t xml:space="preserve">has reached a point of </w:t>
      </w:r>
      <w:r w:rsidRPr="00942566">
        <w:rPr>
          <w:rStyle w:val="Emphasis"/>
        </w:rPr>
        <w:t>pure dysfunction</w:t>
      </w:r>
      <w:r w:rsidRPr="00942566">
        <w:rPr>
          <w:rStyle w:val="StyleUnderline"/>
        </w:rPr>
        <w:t xml:space="preserve">. The </w:t>
      </w:r>
      <w:r w:rsidRPr="00942566">
        <w:rPr>
          <w:rStyle w:val="Emphasis"/>
        </w:rPr>
        <w:t>proof</w:t>
      </w:r>
      <w:r w:rsidRPr="00942566">
        <w:rPr>
          <w:rStyle w:val="StyleUnderline"/>
        </w:rPr>
        <w:t xml:space="preserve"> of the </w:t>
      </w:r>
      <w:r w:rsidRPr="00942566">
        <w:rPr>
          <w:rStyle w:val="Emphasis"/>
        </w:rPr>
        <w:t>unsustainable nature</w:t>
      </w:r>
      <w:r w:rsidRPr="00942566">
        <w:rPr>
          <w:rStyle w:val="StyleUnderline"/>
        </w:rPr>
        <w:t xml:space="preserve"> of our current system</w:t>
      </w:r>
      <w:r w:rsidRPr="00942566">
        <w:rPr>
          <w:sz w:val="16"/>
        </w:rPr>
        <w:t xml:space="preserve"> (like rising temperatures are a proof of global warming) </w:t>
      </w:r>
      <w:r w:rsidRPr="00942566">
        <w:rPr>
          <w:rStyle w:val="StyleUnderline"/>
        </w:rPr>
        <w:t>is income inequality</w:t>
      </w:r>
      <w:r w:rsidRPr="00942566">
        <w:rPr>
          <w:sz w:val="16"/>
        </w:rPr>
        <w:t>. During the past 50 years, we have witnessed a steady concentration of wealth at the hands of the top 10% (and primarily the top 1%).</w:t>
      </w:r>
    </w:p>
    <w:p w14:paraId="3EC9B14D" w14:textId="77777777" w:rsidR="00B54C8C" w:rsidRPr="00942566" w:rsidRDefault="00B54C8C" w:rsidP="00B54C8C">
      <w:pPr>
        <w:rPr>
          <w:sz w:val="16"/>
        </w:rPr>
      </w:pPr>
      <w:r w:rsidRPr="00942566">
        <w:rPr>
          <w:sz w:val="16"/>
        </w:rPr>
        <w:t>And although one can look at our society today statically and say: “things are still ok: there are rich people and poor people, and we are still the most powerful and wealthy nation in the world – so what’s the problem</w:t>
      </w:r>
      <w:proofErr w:type="gramStart"/>
      <w:r w:rsidRPr="00942566">
        <w:rPr>
          <w:sz w:val="16"/>
        </w:rPr>
        <w:t>?”…</w:t>
      </w:r>
      <w:proofErr w:type="gramEnd"/>
      <w:r w:rsidRPr="00942566">
        <w:rPr>
          <w:sz w:val="16"/>
        </w:rPr>
        <w:t xml:space="preserve"> the trend keeps going upwards: currently over 70% of our national wealth is concentrated at the hands for the top 10%. When do we need to do something to stop this trend?  When it gets to 80%, or 90%?</w:t>
      </w:r>
    </w:p>
    <w:p w14:paraId="5AA39F94" w14:textId="77777777" w:rsidR="00B54C8C" w:rsidRPr="00942566" w:rsidRDefault="00B54C8C" w:rsidP="00B54C8C">
      <w:pPr>
        <w:rPr>
          <w:sz w:val="16"/>
        </w:rPr>
      </w:pPr>
      <w:r w:rsidRPr="00942566">
        <w:rPr>
          <w:sz w:val="16"/>
        </w:rPr>
        <w:t xml:space="preserve">Democrats and Republicans (now thanks to Donald Trump) both agree on the existence of a ‘powerful elite, in cahoots with the political establishment, bent on exploiting the middle class’… yet both party’s solution is the same: win political power and cut or raise taxes, </w:t>
      </w:r>
      <w:proofErr w:type="gramStart"/>
      <w:r w:rsidRPr="00942566">
        <w:rPr>
          <w:sz w:val="16"/>
        </w:rPr>
        <w:t>regulate more or less, appoint</w:t>
      </w:r>
      <w:proofErr w:type="gramEnd"/>
      <w:r w:rsidRPr="00942566">
        <w:rPr>
          <w:sz w:val="16"/>
        </w:rPr>
        <w:t xml:space="preserve"> some type of judges… in essence, deal with the symptoms and not the underlying cause!</w:t>
      </w:r>
    </w:p>
    <w:p w14:paraId="522DCAFA" w14:textId="77777777" w:rsidR="00B54C8C" w:rsidRPr="00942566" w:rsidRDefault="00B54C8C" w:rsidP="00B54C8C">
      <w:pPr>
        <w:rPr>
          <w:sz w:val="16"/>
        </w:rPr>
      </w:pPr>
      <w:r w:rsidRPr="00942566">
        <w:rPr>
          <w:rStyle w:val="StyleUnderline"/>
        </w:rPr>
        <w:t xml:space="preserve">If we want </w:t>
      </w:r>
      <w:r w:rsidRPr="00942566">
        <w:rPr>
          <w:rStyle w:val="StyleUnderline"/>
          <w:highlight w:val="green"/>
        </w:rPr>
        <w:t>to address the</w:t>
      </w:r>
      <w:r w:rsidRPr="00942566">
        <w:rPr>
          <w:rStyle w:val="StyleUnderline"/>
        </w:rPr>
        <w:t xml:space="preserve"> </w:t>
      </w:r>
      <w:r w:rsidRPr="00942566">
        <w:rPr>
          <w:rStyle w:val="Emphasis"/>
        </w:rPr>
        <w:t xml:space="preserve">underlying </w:t>
      </w:r>
      <w:r w:rsidRPr="00942566">
        <w:rPr>
          <w:rStyle w:val="Emphasis"/>
          <w:highlight w:val="green"/>
        </w:rPr>
        <w:t>cause</w:t>
      </w:r>
      <w:r w:rsidRPr="00942566">
        <w:rPr>
          <w:sz w:val="16"/>
        </w:rPr>
        <w:t xml:space="preserve"> of income inequality (and outsourcing of jobs, health-care failures, racial tensions, education funding, women’s rights, public housing, etc.), </w:t>
      </w:r>
      <w:r w:rsidRPr="00942566">
        <w:rPr>
          <w:rStyle w:val="StyleUnderline"/>
        </w:rPr>
        <w:t>then we need to</w:t>
      </w:r>
      <w:r w:rsidRPr="00942566">
        <w:rPr>
          <w:sz w:val="16"/>
        </w:rPr>
        <w:t xml:space="preserve"> reform our system of governance, before we can consider specific policy priorities. By fixing the legislative process, restoring proper checks, correcting the imbalance within the government </w:t>
      </w:r>
      <w:proofErr w:type="gramStart"/>
      <w:r w:rsidRPr="00942566">
        <w:rPr>
          <w:sz w:val="16"/>
        </w:rPr>
        <w:t>branches</w:t>
      </w:r>
      <w:proofErr w:type="gramEnd"/>
      <w:r w:rsidRPr="00942566">
        <w:rPr>
          <w:sz w:val="16"/>
        </w:rPr>
        <w:t xml:space="preserve"> and </w:t>
      </w:r>
      <w:r w:rsidRPr="00942566">
        <w:rPr>
          <w:rStyle w:val="Emphasis"/>
          <w:highlight w:val="green"/>
        </w:rPr>
        <w:t>return</w:t>
      </w:r>
      <w:r w:rsidRPr="00942566">
        <w:rPr>
          <w:rStyle w:val="StyleUnderline"/>
        </w:rPr>
        <w:t xml:space="preserve">ing </w:t>
      </w:r>
      <w:r w:rsidRPr="00942566">
        <w:rPr>
          <w:rStyle w:val="Emphasis"/>
          <w:highlight w:val="green"/>
        </w:rPr>
        <w:t>powers</w:t>
      </w:r>
      <w:r w:rsidRPr="00942566">
        <w:rPr>
          <w:rStyle w:val="StyleUnderline"/>
        </w:rPr>
        <w:t xml:space="preserve"> back </w:t>
      </w:r>
      <w:r w:rsidRPr="00942566">
        <w:rPr>
          <w:rStyle w:val="StyleUnderline"/>
          <w:highlight w:val="green"/>
        </w:rPr>
        <w:t xml:space="preserve">to the </w:t>
      </w:r>
      <w:r w:rsidRPr="00942566">
        <w:rPr>
          <w:rStyle w:val="Emphasis"/>
          <w:highlight w:val="green"/>
        </w:rPr>
        <w:t>States</w:t>
      </w:r>
      <w:r w:rsidRPr="00942566">
        <w:rPr>
          <w:sz w:val="16"/>
        </w:rPr>
        <w:t>… we can get on a path where we see real results within the next 20 to 30 years.</w:t>
      </w:r>
    </w:p>
    <w:p w14:paraId="1E24A400" w14:textId="702867B5" w:rsidR="00C0720B" w:rsidRDefault="00B54C8C" w:rsidP="00C0720B">
      <w:pPr>
        <w:rPr>
          <w:rStyle w:val="StyleUnderline"/>
        </w:rPr>
      </w:pPr>
      <w:r w:rsidRPr="00942566">
        <w:rPr>
          <w:rStyle w:val="StyleUnderline"/>
          <w:highlight w:val="green"/>
        </w:rPr>
        <w:t>Otherwise</w:t>
      </w:r>
      <w:r w:rsidRPr="00942566">
        <w:rPr>
          <w:rStyle w:val="StyleUnderline"/>
        </w:rPr>
        <w:t xml:space="preserve">, </w:t>
      </w:r>
      <w:r w:rsidRPr="00942566">
        <w:rPr>
          <w:rStyle w:val="Emphasis"/>
        </w:rPr>
        <w:t>gridlock</w:t>
      </w:r>
      <w:r w:rsidRPr="00942566">
        <w:rPr>
          <w:rStyle w:val="StyleUnderline"/>
        </w:rPr>
        <w:t xml:space="preserve"> and </w:t>
      </w:r>
      <w:r w:rsidRPr="00942566">
        <w:rPr>
          <w:rStyle w:val="Emphasis"/>
          <w:highlight w:val="green"/>
        </w:rPr>
        <w:t>dysfunction</w:t>
      </w:r>
      <w:r w:rsidRPr="00942566">
        <w:rPr>
          <w:rStyle w:val="StyleUnderline"/>
        </w:rPr>
        <w:t xml:space="preserve"> at the Federal level </w:t>
      </w:r>
      <w:r w:rsidRPr="00942566">
        <w:rPr>
          <w:rStyle w:val="StyleUnderline"/>
          <w:highlight w:val="green"/>
        </w:rPr>
        <w:t>will</w:t>
      </w:r>
      <w:r w:rsidRPr="00942566">
        <w:rPr>
          <w:rStyle w:val="StyleUnderline"/>
        </w:rPr>
        <w:t xml:space="preserve"> only </w:t>
      </w:r>
      <w:r w:rsidRPr="00942566">
        <w:rPr>
          <w:rStyle w:val="Emphasis"/>
          <w:highlight w:val="green"/>
        </w:rPr>
        <w:t>get worse</w:t>
      </w:r>
      <w:r w:rsidRPr="00942566">
        <w:rPr>
          <w:rStyle w:val="StyleUnderline"/>
        </w:rPr>
        <w:t>!</w:t>
      </w:r>
    </w:p>
    <w:p w14:paraId="76CB1B30" w14:textId="5D15F023" w:rsidR="00567E10" w:rsidRDefault="00567E10" w:rsidP="00567E10">
      <w:pPr>
        <w:pStyle w:val="Heading3"/>
      </w:pPr>
      <w:r>
        <w:lastRenderedPageBreak/>
        <w:t>1NC</w:t>
      </w:r>
    </w:p>
    <w:p w14:paraId="68DF043C" w14:textId="77777777" w:rsidR="00567E10" w:rsidRDefault="00567E10" w:rsidP="00567E10">
      <w:r>
        <w:t>T Subsets.</w:t>
      </w:r>
    </w:p>
    <w:p w14:paraId="4EB25F1E" w14:textId="77777777" w:rsidR="00567E10" w:rsidRPr="00CE4ED1" w:rsidRDefault="00567E10" w:rsidP="00567E10">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2BF7DC43" w14:textId="77777777" w:rsidR="00567E10" w:rsidRDefault="00567E10" w:rsidP="00567E10">
      <w:pPr>
        <w:pStyle w:val="Heading4"/>
      </w:pPr>
      <w:r>
        <w:t>“Workers” is the full set</w:t>
      </w:r>
    </w:p>
    <w:p w14:paraId="5EC9D26D" w14:textId="77777777" w:rsidR="00567E10" w:rsidRDefault="00567E10" w:rsidP="00567E1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F9A8280" w14:textId="77777777" w:rsidR="00567E10" w:rsidRPr="00880819" w:rsidRDefault="00567E10" w:rsidP="00567E10">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58D5FB5" w14:textId="77777777" w:rsidR="00567E10" w:rsidRPr="00880819" w:rsidRDefault="00567E10" w:rsidP="00567E10">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B9DA2A7" w14:textId="77777777" w:rsidR="00567E10" w:rsidRPr="00880819" w:rsidRDefault="00567E10" w:rsidP="00567E10">
      <w:pPr>
        <w:rPr>
          <w:sz w:val="16"/>
        </w:rPr>
      </w:pPr>
      <w:r w:rsidRPr="00880819">
        <w:rPr>
          <w:sz w:val="16"/>
        </w:rPr>
        <w:t xml:space="preserve">(b) </w:t>
      </w:r>
      <w:r w:rsidRPr="00616CB1">
        <w:rPr>
          <w:rStyle w:val="StyleUnderline"/>
          <w:highlight w:val="green"/>
        </w:rPr>
        <w:t xml:space="preserve">the term " workers " means </w:t>
      </w:r>
      <w:r w:rsidRPr="00616CB1">
        <w:rPr>
          <w:rStyle w:val="Emphasis"/>
          <w:highlight w:val="green"/>
        </w:rPr>
        <w:t>all employed persons</w:t>
      </w:r>
      <w:r w:rsidRPr="00616CB1">
        <w:rPr>
          <w:rStyle w:val="StyleUnderline"/>
          <w:highlight w:val="green"/>
        </w:rPr>
        <w:t xml:space="preserve">, including public </w:t>
      </w:r>
      <w:proofErr w:type="gramStart"/>
      <w:r w:rsidRPr="00616CB1">
        <w:rPr>
          <w:rStyle w:val="StyleUnderline"/>
          <w:highlight w:val="green"/>
        </w:rPr>
        <w:t>employees</w:t>
      </w:r>
      <w:r w:rsidRPr="00880819">
        <w:rPr>
          <w:sz w:val="16"/>
        </w:rPr>
        <w:t xml:space="preserve"> ;</w:t>
      </w:r>
      <w:proofErr w:type="gramEnd"/>
    </w:p>
    <w:p w14:paraId="6975E331" w14:textId="77777777" w:rsidR="00567E10" w:rsidRPr="00880819" w:rsidRDefault="00567E10" w:rsidP="00567E10">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A99B8D2" w14:textId="77777777" w:rsidR="00567E10" w:rsidRPr="00B54C8C" w:rsidRDefault="00567E10" w:rsidP="00567E10">
      <w:pPr>
        <w:rPr>
          <w:sz w:val="16"/>
        </w:rPr>
      </w:pPr>
      <w:r w:rsidRPr="00880819">
        <w:rPr>
          <w:sz w:val="16"/>
        </w:rPr>
        <w:t>(d) the term "regulations" should cover all provisions given force of law by the competent authority or authorities.</w:t>
      </w:r>
    </w:p>
    <w:p w14:paraId="26545151" w14:textId="77777777" w:rsidR="00567E10" w:rsidRPr="00CE4ED1" w:rsidRDefault="00567E10" w:rsidP="00567E10">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0BC06207" w14:textId="77777777" w:rsidR="00567E10" w:rsidRPr="00CE4ED1" w:rsidRDefault="00567E10" w:rsidP="00567E10">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6E7D5299" w14:textId="77777777" w:rsidR="00567E10" w:rsidRPr="00EC1B54" w:rsidRDefault="00567E10" w:rsidP="00567E10">
      <w:pPr>
        <w:rPr>
          <w:u w:val="single"/>
        </w:rPr>
      </w:pPr>
      <w:r w:rsidRPr="00CE4ED1">
        <w:rPr>
          <w:rStyle w:val="StyleUnderline"/>
        </w:rPr>
        <w:t xml:space="preserve">It is argued that </w:t>
      </w:r>
      <w:r w:rsidRPr="006D310A">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58D6B04A" w14:textId="77777777" w:rsidR="00567E10" w:rsidRPr="00EC1B54" w:rsidRDefault="00567E10" w:rsidP="00567E10">
      <w:pPr>
        <w:pStyle w:val="Heading4"/>
        <w:rPr>
          <w:rFonts w:cs="Calibri"/>
        </w:rPr>
      </w:pPr>
      <w:r w:rsidRPr="00CE4ED1">
        <w:rPr>
          <w:rFonts w:cs="Calibri"/>
          <w:u w:val="single"/>
        </w:rPr>
        <w:t>Violation</w:t>
      </w:r>
      <w:r w:rsidRPr="00CE4ED1">
        <w:rPr>
          <w:rFonts w:cs="Calibri"/>
        </w:rPr>
        <w:t xml:space="preserve"> – the aff </w:t>
      </w:r>
      <w:r>
        <w:rPr>
          <w:rFonts w:cs="Calibri"/>
        </w:rPr>
        <w:t>specs gig workers</w:t>
      </w:r>
    </w:p>
    <w:p w14:paraId="0EBF6BD7" w14:textId="15040550" w:rsidR="00567E10" w:rsidRDefault="00567E10" w:rsidP="00567E10">
      <w:pPr>
        <w:pStyle w:val="Heading4"/>
        <w:rPr>
          <w:rFonts w:cs="Calibri"/>
        </w:rPr>
      </w:pPr>
      <w:r w:rsidRPr="00EC1B54">
        <w:rPr>
          <w:rFonts w:cs="Calibri"/>
        </w:rPr>
        <w:t xml:space="preserve">Vote neg </w:t>
      </w:r>
      <w:r>
        <w:rPr>
          <w:rFonts w:cs="Calibri"/>
        </w:rPr>
        <w:t xml:space="preserve">for </w:t>
      </w:r>
      <w:r w:rsidRPr="00CE4ED1">
        <w:rPr>
          <w:rFonts w:cs="Calibri"/>
          <w:u w:val="single"/>
        </w:rPr>
        <w:t>limits</w:t>
      </w:r>
      <w:r w:rsidRPr="00CE4ED1">
        <w:rPr>
          <w:rFonts w:cs="Calibri"/>
        </w:rPr>
        <w:t xml:space="preserve"> and </w:t>
      </w:r>
      <w:r w:rsidRPr="00CE4ED1">
        <w:rPr>
          <w:rFonts w:cs="Calibri"/>
          <w:u w:val="single"/>
        </w:rPr>
        <w:t>ground</w:t>
      </w:r>
      <w:r>
        <w:rPr>
          <w:rFonts w:cs="Calibri"/>
        </w:rPr>
        <w:t>---</w:t>
      </w:r>
      <w:r w:rsidRPr="00CE4ED1">
        <w:rPr>
          <w:rFonts w:cs="Calibri"/>
        </w:rPr>
        <w:t>there are infinite subsets of workers not tied by uniform literature – only forcing affs to defend large changes to the entire labor force guarantees link uniqueness and makes meaningful neg prep possible.</w:t>
      </w:r>
    </w:p>
    <w:p w14:paraId="564C9A1D" w14:textId="35B6D05D" w:rsidR="00770240" w:rsidRPr="00770240" w:rsidRDefault="00770240" w:rsidP="00770240">
      <w:pPr>
        <w:pStyle w:val="Heading4"/>
        <w:rPr>
          <w:szCs w:val="30"/>
        </w:rPr>
      </w:pPr>
      <w:r>
        <w:rPr>
          <w:rStyle w:val="None"/>
          <w:szCs w:val="30"/>
        </w:rPr>
        <w:t xml:space="preserve">The AFF should specify the </w:t>
      </w:r>
      <w:r>
        <w:rPr>
          <w:rStyle w:val="None"/>
          <w:szCs w:val="30"/>
          <w:u w:val="single"/>
        </w:rPr>
        <w:t>branch of government</w:t>
      </w:r>
      <w:r>
        <w:rPr>
          <w:rStyle w:val="None"/>
          <w:szCs w:val="30"/>
        </w:rPr>
        <w:t xml:space="preserve"> that does the plan---not doing so is a </w:t>
      </w:r>
      <w:r>
        <w:rPr>
          <w:rStyle w:val="None"/>
          <w:szCs w:val="30"/>
          <w:u w:val="single"/>
        </w:rPr>
        <w:t>voting</w:t>
      </w:r>
      <w:r>
        <w:rPr>
          <w:rStyle w:val="None"/>
          <w:szCs w:val="30"/>
        </w:rPr>
        <w:t xml:space="preserve"> issue, it kills ground because </w:t>
      </w:r>
      <w:r>
        <w:rPr>
          <w:rStyle w:val="None"/>
          <w:szCs w:val="30"/>
          <w:u w:val="single"/>
        </w:rPr>
        <w:t>agent DAs</w:t>
      </w:r>
      <w:r>
        <w:rPr>
          <w:rStyle w:val="None"/>
          <w:szCs w:val="30"/>
        </w:rPr>
        <w:t xml:space="preserve"> and </w:t>
      </w:r>
      <w:r>
        <w:rPr>
          <w:rStyle w:val="None"/>
          <w:szCs w:val="30"/>
          <w:u w:val="single"/>
        </w:rPr>
        <w:t>CPs</w:t>
      </w:r>
      <w:r>
        <w:rPr>
          <w:rStyle w:val="None"/>
          <w:szCs w:val="30"/>
        </w:rPr>
        <w:t xml:space="preserve">, tradeoff, FTC, etc rely on it and it’s </w:t>
      </w:r>
      <w:r>
        <w:rPr>
          <w:rStyle w:val="None"/>
          <w:szCs w:val="30"/>
          <w:u w:val="single"/>
        </w:rPr>
        <w:t>key</w:t>
      </w:r>
      <w:r>
        <w:rPr>
          <w:rStyle w:val="None"/>
          <w:szCs w:val="30"/>
        </w:rPr>
        <w:t xml:space="preserve"> on a huge resolution---key to </w:t>
      </w:r>
      <w:r>
        <w:rPr>
          <w:rStyle w:val="None"/>
          <w:szCs w:val="30"/>
          <w:u w:val="single"/>
        </w:rPr>
        <w:t>fairness</w:t>
      </w:r>
      <w:r>
        <w:rPr>
          <w:rStyle w:val="None"/>
          <w:szCs w:val="30"/>
        </w:rPr>
        <w:t xml:space="preserve">, that’s an </w:t>
      </w:r>
      <w:r>
        <w:rPr>
          <w:rStyle w:val="None"/>
          <w:szCs w:val="30"/>
          <w:u w:val="single"/>
        </w:rPr>
        <w:t>intrinsic good</w:t>
      </w:r>
      <w:r>
        <w:rPr>
          <w:rStyle w:val="None"/>
          <w:szCs w:val="30"/>
        </w:rPr>
        <w:t>.</w:t>
      </w:r>
    </w:p>
    <w:p w14:paraId="2AE06237" w14:textId="43D99F41" w:rsidR="00B54C8C" w:rsidRDefault="00B54C8C" w:rsidP="00B54C8C">
      <w:pPr>
        <w:pStyle w:val="Heading2"/>
      </w:pPr>
      <w:r>
        <w:lastRenderedPageBreak/>
        <w:t>Case</w:t>
      </w:r>
    </w:p>
    <w:p w14:paraId="63260541" w14:textId="467C6748" w:rsidR="00821F2B" w:rsidRDefault="00821F2B" w:rsidP="00821F2B">
      <w:pPr>
        <w:pStyle w:val="Heading3"/>
      </w:pPr>
      <w:r>
        <w:lastRenderedPageBreak/>
        <w:t>Turn---1NC</w:t>
      </w:r>
    </w:p>
    <w:p w14:paraId="30C003E9" w14:textId="18B9BAFE" w:rsidR="00821F2B" w:rsidRPr="00F83AAB" w:rsidRDefault="00821F2B" w:rsidP="00821F2B">
      <w:pPr>
        <w:pStyle w:val="Heading4"/>
        <w:spacing w:before="0"/>
        <w:rPr>
          <w:rFonts w:asciiTheme="minorHAnsi" w:hAnsiTheme="minorHAnsi" w:cstheme="minorHAnsi"/>
        </w:rPr>
      </w:pPr>
      <w:r>
        <w:rPr>
          <w:rFonts w:asciiTheme="minorHAnsi" w:hAnsiTheme="minorHAnsi" w:cstheme="minorHAnsi"/>
        </w:rPr>
        <w:t xml:space="preserve">Conceding that we devolve into authoritarianism absent the AFF. </w:t>
      </w:r>
      <w:r w:rsidR="00567E10">
        <w:rPr>
          <w:rFonts w:asciiTheme="minorHAnsi" w:hAnsiTheme="minorHAnsi" w:cstheme="minorHAnsi"/>
        </w:rPr>
        <w:t xml:space="preserve">That’s good. </w:t>
      </w:r>
      <w:r>
        <w:rPr>
          <w:rFonts w:asciiTheme="minorHAnsi" w:hAnsiTheme="minorHAnsi" w:cstheme="minorHAnsi"/>
        </w:rPr>
        <w:t>No shifting out, that’s their evidence, rehighlight in blue.</w:t>
      </w:r>
    </w:p>
    <w:p w14:paraId="5162E11A" w14:textId="77777777" w:rsidR="00821F2B" w:rsidRPr="00F83AAB" w:rsidRDefault="00821F2B" w:rsidP="00821F2B">
      <w:pPr>
        <w:rPr>
          <w:rFonts w:asciiTheme="minorHAnsi" w:hAnsiTheme="minorHAnsi" w:cstheme="minorHAnsi"/>
        </w:rPr>
      </w:pPr>
      <w:r w:rsidRPr="00CB19DD">
        <w:rPr>
          <w:rStyle w:val="Style13ptBold"/>
          <w:rFonts w:asciiTheme="minorHAnsi" w:hAnsiTheme="minorHAnsi" w:cstheme="minorHAnsi"/>
          <w:highlight w:val="yellow"/>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59628C05" w14:textId="77777777" w:rsidR="00821F2B" w:rsidRDefault="00821F2B" w:rsidP="00821F2B">
      <w:pPr>
        <w:rPr>
          <w:u w:val="single"/>
        </w:rPr>
      </w:pPr>
      <w:r w:rsidRPr="00F91851">
        <w:rPr>
          <w:sz w:val="14"/>
        </w:rPr>
        <w:t xml:space="preserve">In this new environment, the tech </w:t>
      </w:r>
      <w:r w:rsidRPr="00770748">
        <w:rPr>
          <w:highlight w:val="yellow"/>
          <w:u w:val="single"/>
        </w:rPr>
        <w:t>broligarchy</w:t>
      </w:r>
      <w:r w:rsidRPr="00F91851">
        <w:rPr>
          <w:sz w:val="14"/>
        </w:rPr>
        <w:t xml:space="preserve"> and ideologues like Marc Andreessen can finally assert their authority with the masks off. Their demand: unquestioned, outright rule by venture capital and CEOs. At the same time, they seek to be praised as visionary problem-solvers, even as their efforts contribute to the erosion of democracy, the expansion of surveillance, and the destruction of any semblance of a social safety net. </w:t>
      </w:r>
      <w:r w:rsidRPr="00770748">
        <w:rPr>
          <w:u w:val="single"/>
        </w:rPr>
        <w:t xml:space="preserve">Additionally, their </w:t>
      </w:r>
      <w:r w:rsidRPr="00770748">
        <w:rPr>
          <w:highlight w:val="yellow"/>
          <w:u w:val="single"/>
        </w:rPr>
        <w:t xml:space="preserve">goals for AI </w:t>
      </w:r>
      <w:r w:rsidRPr="00770748">
        <w:rPr>
          <w:u w:val="single"/>
        </w:rPr>
        <w:t xml:space="preserve">seem to </w:t>
      </w:r>
      <w:r w:rsidRPr="00770748">
        <w:rPr>
          <w:highlight w:val="yellow"/>
          <w:u w:val="single"/>
        </w:rPr>
        <w:t xml:space="preserve">involve transforming </w:t>
      </w:r>
      <w:r w:rsidRPr="00770748">
        <w:rPr>
          <w:u w:val="single"/>
        </w:rPr>
        <w:t xml:space="preserve">the </w:t>
      </w:r>
      <w:r w:rsidRPr="00770748">
        <w:rPr>
          <w:highlight w:val="yellow"/>
          <w:u w:val="single"/>
        </w:rPr>
        <w:t>entire</w:t>
      </w:r>
      <w:r w:rsidRPr="00770748">
        <w:rPr>
          <w:u w:val="single"/>
        </w:rPr>
        <w:t xml:space="preserve"> </w:t>
      </w:r>
      <w:r w:rsidRPr="00770748">
        <w:rPr>
          <w:highlight w:val="yellow"/>
          <w:u w:val="single"/>
        </w:rPr>
        <w:t xml:space="preserve">working class into </w:t>
      </w:r>
      <w:r w:rsidRPr="00770748">
        <w:rPr>
          <w:u w:val="single"/>
        </w:rPr>
        <w:t xml:space="preserve">the precariat by </w:t>
      </w:r>
      <w:r w:rsidRPr="00770748">
        <w:rPr>
          <w:highlight w:val="yellow"/>
          <w:u w:val="single"/>
        </w:rPr>
        <w:t xml:space="preserve">making all jobs </w:t>
      </w:r>
      <w:proofErr w:type="gramStart"/>
      <w:r w:rsidRPr="00770748">
        <w:rPr>
          <w:highlight w:val="yellow"/>
          <w:u w:val="single"/>
        </w:rPr>
        <w:t>gig-based</w:t>
      </w:r>
      <w:proofErr w:type="gramEnd"/>
      <w:r w:rsidRPr="00F91851">
        <w:rPr>
          <w:sz w:val="14"/>
          <w:highlight w:val="yellow"/>
        </w:rPr>
        <w:t>.</w:t>
      </w:r>
      <w:r w:rsidRPr="00F91851">
        <w:rPr>
          <w:sz w:val="14"/>
        </w:rPr>
        <w:t xml:space="preserve"> Meanwhile, there is a vast, precarious, marginalized global underclass of exploited workers who label, annotate, content moderate, and in general enable </w:t>
      </w:r>
      <w:proofErr w:type="gramStart"/>
      <w:r w:rsidRPr="00F91851">
        <w:rPr>
          <w:sz w:val="14"/>
        </w:rPr>
        <w:t>all of</w:t>
      </w:r>
      <w:proofErr w:type="gramEnd"/>
      <w:r w:rsidRPr="00F91851">
        <w:rPr>
          <w:sz w:val="14"/>
        </w:rPr>
        <w:t xml:space="preserve"> our Western AI wonders. </w:t>
      </w:r>
      <w:r w:rsidRPr="00770748">
        <w:rPr>
          <w:u w:val="single"/>
        </w:rPr>
        <w:t xml:space="preserve">This </w:t>
      </w:r>
      <w:r w:rsidRPr="00770748">
        <w:rPr>
          <w:highlight w:val="yellow"/>
          <w:u w:val="single"/>
        </w:rPr>
        <w:t>remaking</w:t>
      </w:r>
      <w:r w:rsidRPr="00770748">
        <w:rPr>
          <w:u w:val="single"/>
        </w:rPr>
        <w:t xml:space="preserve"> of </w:t>
      </w:r>
      <w:r w:rsidRPr="00770748">
        <w:rPr>
          <w:highlight w:val="yellow"/>
          <w:u w:val="single"/>
        </w:rPr>
        <w:t>government</w:t>
      </w:r>
      <w:r w:rsidRPr="00770748">
        <w:rPr>
          <w:u w:val="single"/>
        </w:rPr>
        <w:t xml:space="preserve">, the </w:t>
      </w:r>
      <w:r w:rsidRPr="00770748">
        <w:rPr>
          <w:highlight w:val="yellow"/>
          <w:u w:val="single"/>
        </w:rPr>
        <w:t>economy</w:t>
      </w:r>
      <w:r w:rsidRPr="00770748">
        <w:rPr>
          <w:u w:val="single"/>
        </w:rPr>
        <w:t xml:space="preserve">, </w:t>
      </w:r>
      <w:r w:rsidRPr="00770748">
        <w:rPr>
          <w:highlight w:val="yellow"/>
          <w:u w:val="single"/>
        </w:rPr>
        <w:t>and society</w:t>
      </w:r>
      <w:r w:rsidRPr="00770748">
        <w:rPr>
          <w:u w:val="single"/>
        </w:rPr>
        <w:t xml:space="preserve"> is justified under the guise that everything must be made more efficient, an aspiration that Silicon Valley shares with the fascists of the past, from Mussolini’s on-time trains to Hitler’s elimination of all unemployment</w:t>
      </w:r>
      <w:r w:rsidRPr="00F91851">
        <w:rPr>
          <w:sz w:val="14"/>
        </w:rPr>
        <w:t xml:space="preserve">. The fantasy of AI boosters is that AI will "solve" all economic and social problems. It is the efficiency of and for the algorithm, not for the people. The (un)spoken goal is to have as few workers as possible who are as obedient as possible.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w:t>
      </w:r>
      <w:r w:rsidRPr="00770748">
        <w:rPr>
          <w:highlight w:val="yellow"/>
          <w:u w:val="single"/>
        </w:rPr>
        <w:t>Coupled with a lower union membership</w:t>
      </w:r>
      <w:r w:rsidRPr="00770748">
        <w:rPr>
          <w:u w:val="single"/>
        </w:rPr>
        <w:t xml:space="preserve"> rate among tech workers than the nation's average, the resulting uncertainty makes internal organizing in companies less likely, as everyone wants to be quiet to keep their job.</w:t>
      </w:r>
      <w:r w:rsidRPr="00F91851">
        <w:rPr>
          <w:sz w:val="14"/>
        </w:rPr>
        <w:t xml:space="preserve"> </w:t>
      </w:r>
      <w:r w:rsidRPr="00770748">
        <w:rPr>
          <w:u w:val="single"/>
        </w:rPr>
        <w:t xml:space="preserve">Shareholders can rejoice as </w:t>
      </w:r>
      <w:r w:rsidRPr="00770748">
        <w:rPr>
          <w:highlight w:val="yellow"/>
          <w:u w:val="single"/>
        </w:rPr>
        <w:t>less worker organizing</w:t>
      </w:r>
      <w:r w:rsidRPr="00770748">
        <w:rPr>
          <w:u w:val="single"/>
        </w:rPr>
        <w:t xml:space="preserve"> means fewer problems for companies: </w:t>
      </w:r>
      <w:r w:rsidRPr="00770748">
        <w:rPr>
          <w:highlight w:val="yellow"/>
          <w:u w:val="single"/>
        </w:rPr>
        <w:t>no one complaining</w:t>
      </w:r>
      <w:r w:rsidRPr="00770748">
        <w:rPr>
          <w:u w:val="single"/>
        </w:rPr>
        <w:t xml:space="preserve"> about </w:t>
      </w:r>
      <w:r w:rsidRPr="00770748">
        <w:rPr>
          <w:highlight w:val="yellow"/>
          <w:u w:val="single"/>
        </w:rPr>
        <w:t>selling tech</w:t>
      </w:r>
      <w:r w:rsidRPr="00770748">
        <w:rPr>
          <w:u w:val="single"/>
        </w:rPr>
        <w:t xml:space="preserve">nology </w:t>
      </w:r>
      <w:r w:rsidRPr="00770748">
        <w:rPr>
          <w:highlight w:val="yellow"/>
          <w:u w:val="single"/>
        </w:rPr>
        <w:t>to</w:t>
      </w:r>
      <w:r w:rsidRPr="00770748">
        <w:rPr>
          <w:u w:val="single"/>
        </w:rPr>
        <w:t xml:space="preserve"> the </w:t>
      </w:r>
      <w:r w:rsidRPr="00770748">
        <w:rPr>
          <w:highlight w:val="yellow"/>
          <w:u w:val="single"/>
        </w:rPr>
        <w:t>military</w:t>
      </w:r>
      <w:r w:rsidRPr="00770748">
        <w:rPr>
          <w:u w:val="single"/>
        </w:rPr>
        <w:t xml:space="preserve">, no one asking questions if POTUS was given too much latitude on </w:t>
      </w:r>
      <w:proofErr w:type="gramStart"/>
      <w:r w:rsidRPr="00770748">
        <w:rPr>
          <w:u w:val="single"/>
        </w:rPr>
        <w:t>Twitter, or</w:t>
      </w:r>
      <w:proofErr w:type="gramEnd"/>
      <w:r w:rsidRPr="00770748">
        <w:rPr>
          <w:u w:val="single"/>
        </w:rPr>
        <w:t xml:space="preserve"> </w:t>
      </w:r>
      <w:r w:rsidRPr="00770748">
        <w:rPr>
          <w:highlight w:val="yellow"/>
          <w:u w:val="single"/>
        </w:rPr>
        <w:t>demanding</w:t>
      </w:r>
      <w:r w:rsidRPr="00770748">
        <w:rPr>
          <w:u w:val="single"/>
        </w:rPr>
        <w:t xml:space="preserve"> more investment in </w:t>
      </w:r>
      <w:r w:rsidRPr="00770748">
        <w:rPr>
          <w:highlight w:val="yellow"/>
          <w:u w:val="single"/>
        </w:rPr>
        <w:t>green energy</w:t>
      </w:r>
      <w:r w:rsidRPr="00770748">
        <w:rPr>
          <w:u w:val="single"/>
        </w:rPr>
        <w:t>.</w:t>
      </w:r>
      <w:r w:rsidRPr="00F91851">
        <w:rPr>
          <w:sz w:val="14"/>
        </w:rPr>
        <w:t xml:space="preserve"> And if the people who work the closest with this technology don't get a say in it, who will? The tech CEOs are not going to save us: they already have plans to live in luxury bunkers, or maybe just escape to Mars. </w:t>
      </w:r>
      <w:r w:rsidRPr="00770748">
        <w:rPr>
          <w:u w:val="single"/>
        </w:rPr>
        <w:t xml:space="preserve">The fact that </w:t>
      </w:r>
      <w:r w:rsidRPr="00821F2B">
        <w:rPr>
          <w:u w:val="single"/>
        </w:rPr>
        <w:t>a small group of extremely wealthy individuals is fighting against workers' rights</w:t>
      </w:r>
      <w:r w:rsidRPr="00770748">
        <w:rPr>
          <w:u w:val="single"/>
        </w:rPr>
        <w:t xml:space="preserve">, trying to </w:t>
      </w:r>
      <w:r w:rsidRPr="00770748">
        <w:rPr>
          <w:highlight w:val="yellow"/>
          <w:u w:val="single"/>
        </w:rPr>
        <w:t>influence</w:t>
      </w:r>
      <w:r w:rsidRPr="00770748">
        <w:rPr>
          <w:u w:val="single"/>
        </w:rPr>
        <w:t xml:space="preserve"> </w:t>
      </w:r>
      <w:r w:rsidRPr="00770748">
        <w:rPr>
          <w:highlight w:val="yellow"/>
          <w:u w:val="single"/>
        </w:rPr>
        <w:t>policy</w:t>
      </w:r>
      <w:r w:rsidRPr="00770748">
        <w:rPr>
          <w:u w:val="single"/>
        </w:rPr>
        <w:t xml:space="preserve">, and colluding among themselves is nothing new: Robber barons such as Carnegie, Rockefeller, Vanderbilt, and Morgan have charted this course before. This time seems different—not because of the amount of wealth, influence, and power accumulated, but because </w:t>
      </w:r>
      <w:r w:rsidRPr="00821F2B">
        <w:rPr>
          <w:highlight w:val="cyan"/>
          <w:u w:val="single"/>
        </w:rPr>
        <w:t>their rise has been actively encouraged by policymakers and those in charge of protecting the public’s interests.</w:t>
      </w:r>
      <w:r w:rsidRPr="00770748">
        <w:rPr>
          <w:u w:val="single"/>
        </w:rPr>
        <w:t xml:space="preserve"> Modern tech </w:t>
      </w:r>
      <w:r w:rsidRPr="00770748">
        <w:rPr>
          <w:highlight w:val="yellow"/>
          <w:u w:val="single"/>
        </w:rPr>
        <w:t>companies</w:t>
      </w:r>
      <w:r w:rsidRPr="00770748">
        <w:rPr>
          <w:u w:val="single"/>
        </w:rPr>
        <w:t xml:space="preserve"> </w:t>
      </w:r>
      <w:r w:rsidRPr="00770748">
        <w:rPr>
          <w:highlight w:val="yellow"/>
          <w:u w:val="single"/>
        </w:rPr>
        <w:t>were able to</w:t>
      </w:r>
      <w:r w:rsidRPr="00770748">
        <w:rPr>
          <w:u w:val="single"/>
        </w:rPr>
        <w:t xml:space="preserve"> </w:t>
      </w:r>
      <w:r w:rsidRPr="00770748">
        <w:rPr>
          <w:highlight w:val="yellow"/>
          <w:u w:val="single"/>
        </w:rPr>
        <w:t>expand</w:t>
      </w:r>
      <w:r w:rsidRPr="00770748">
        <w:rPr>
          <w:u w:val="single"/>
        </w:rPr>
        <w:t xml:space="preserve"> to their current size </w:t>
      </w:r>
      <w:r w:rsidRPr="00770748">
        <w:rPr>
          <w:highlight w:val="yellow"/>
          <w:u w:val="single"/>
        </w:rPr>
        <w:t>against</w:t>
      </w:r>
      <w:r w:rsidRPr="00770748">
        <w:rPr>
          <w:u w:val="single"/>
        </w:rPr>
        <w:t xml:space="preserve"> the backdrop of two trends. On the policy side, neoliberal ideology, favoring free and unregulated markets, minimum to </w:t>
      </w:r>
      <w:r w:rsidRPr="00770748">
        <w:rPr>
          <w:highlight w:val="yellow"/>
          <w:u w:val="single"/>
        </w:rPr>
        <w:t>no government regulation</w:t>
      </w:r>
      <w:r w:rsidRPr="00770748">
        <w:rPr>
          <w:u w:val="single"/>
        </w:rPr>
        <w:t xml:space="preserve">, and privatized services, went from a set of niche academic ideas to mainstream discourse. </w:t>
      </w:r>
      <w:r w:rsidRPr="00821F2B">
        <w:rPr>
          <w:highlight w:val="cyan"/>
          <w:u w:val="single"/>
        </w:rPr>
        <w:t>These ideas were translated into policies that either deregulated existing industries or didn’t regulate new ones</w:t>
      </w:r>
      <w:r w:rsidRPr="00770748">
        <w:rPr>
          <w:u w:val="single"/>
        </w:rPr>
        <w:t>.</w:t>
      </w:r>
      <w:r w:rsidRPr="00F91851">
        <w:rPr>
          <w:sz w:val="14"/>
        </w:rPr>
        <w:t xml:space="preserve"> </w:t>
      </w:r>
      <w:r w:rsidRPr="00770748">
        <w:rPr>
          <w:u w:val="single"/>
        </w:rPr>
        <w:t>That helped the small internet start-ups of the early 2000s avoid oversight and expand unchecked into the super-national entities they are today—</w:t>
      </w:r>
      <w:r w:rsidRPr="00821F2B">
        <w:rPr>
          <w:highlight w:val="cyan"/>
          <w:u w:val="single"/>
        </w:rPr>
        <w:t>companies capable of influencing elections, predicting influenza outbreaks</w:t>
      </w:r>
      <w:r w:rsidRPr="00770748">
        <w:rPr>
          <w:u w:val="single"/>
        </w:rPr>
        <w:t xml:space="preserve">, </w:t>
      </w:r>
      <w:r w:rsidRPr="00770748">
        <w:rPr>
          <w:highlight w:val="yellow"/>
          <w:u w:val="single"/>
        </w:rPr>
        <w:t>and facilitating genocide</w:t>
      </w:r>
      <w:r w:rsidRPr="00F91851">
        <w:rPr>
          <w:sz w:val="14"/>
        </w:rPr>
        <w:t xml:space="preserve">. Secondly, following 9/11, the global public sector, especially in the US, sought to expand surveillance and data collection, coupled with predictive analytics </w:t>
      </w:r>
      <w:proofErr w:type="gramStart"/>
      <w:r w:rsidRPr="00F91851">
        <w:rPr>
          <w:sz w:val="14"/>
        </w:rPr>
        <w:t>as a means to</w:t>
      </w:r>
      <w:proofErr w:type="gramEnd"/>
      <w:r w:rsidRPr="00F91851">
        <w:rPr>
          <w:sz w:val="14"/>
        </w:rPr>
        <w:t xml:space="preserve"> prevent future attacks. </w:t>
      </w:r>
      <w:r w:rsidRPr="00770748">
        <w:rPr>
          <w:u w:val="single"/>
        </w:rPr>
        <w:t xml:space="preserve">New </w:t>
      </w:r>
      <w:r w:rsidRPr="00770748">
        <w:rPr>
          <w:highlight w:val="yellow"/>
          <w:u w:val="single"/>
        </w:rPr>
        <w:t>laws</w:t>
      </w:r>
      <w:r w:rsidRPr="00770748">
        <w:rPr>
          <w:u w:val="single"/>
        </w:rPr>
        <w:t xml:space="preserve"> </w:t>
      </w:r>
      <w:r w:rsidRPr="00770748">
        <w:rPr>
          <w:highlight w:val="yellow"/>
          <w:u w:val="single"/>
        </w:rPr>
        <w:t>gave</w:t>
      </w:r>
      <w:r w:rsidRPr="00770748">
        <w:rPr>
          <w:u w:val="single"/>
        </w:rPr>
        <w:t xml:space="preserve"> the </w:t>
      </w:r>
      <w:r w:rsidRPr="00770748">
        <w:rPr>
          <w:highlight w:val="yellow"/>
          <w:u w:val="single"/>
        </w:rPr>
        <w:t>state</w:t>
      </w:r>
      <w:r w:rsidRPr="00770748">
        <w:rPr>
          <w:u w:val="single"/>
        </w:rPr>
        <w:t xml:space="preserve"> broad </w:t>
      </w:r>
      <w:r w:rsidRPr="00770748">
        <w:rPr>
          <w:highlight w:val="yellow"/>
          <w:u w:val="single"/>
        </w:rPr>
        <w:t>authority</w:t>
      </w:r>
      <w:r w:rsidRPr="00770748">
        <w:rPr>
          <w:u w:val="single"/>
        </w:rPr>
        <w:t xml:space="preserve"> </w:t>
      </w:r>
      <w:r w:rsidRPr="00770748">
        <w:rPr>
          <w:highlight w:val="yellow"/>
          <w:u w:val="single"/>
        </w:rPr>
        <w:t>to collect data</w:t>
      </w:r>
      <w:r w:rsidRPr="00770748">
        <w:rPr>
          <w:u w:val="single"/>
        </w:rPr>
        <w:t xml:space="preserve"> </w:t>
      </w:r>
      <w:r w:rsidRPr="00770748">
        <w:rPr>
          <w:highlight w:val="yellow"/>
          <w:u w:val="single"/>
        </w:rPr>
        <w:t>on citizens</w:t>
      </w:r>
      <w:r w:rsidRPr="00770748">
        <w:rPr>
          <w:u w:val="single"/>
        </w:rPr>
        <w:t xml:space="preserve">. </w:t>
      </w:r>
      <w:r w:rsidRPr="00770748">
        <w:rPr>
          <w:highlight w:val="yellow"/>
          <w:u w:val="single"/>
        </w:rPr>
        <w:t>However</w:t>
      </w:r>
      <w:r w:rsidRPr="00770748">
        <w:rPr>
          <w:u w:val="single"/>
        </w:rPr>
        <w:t xml:space="preserve">, the </w:t>
      </w:r>
      <w:r w:rsidRPr="00770748">
        <w:rPr>
          <w:highlight w:val="yellow"/>
          <w:u w:val="single"/>
        </w:rPr>
        <w:t>collection</w:t>
      </w:r>
      <w:r w:rsidRPr="00770748">
        <w:rPr>
          <w:u w:val="single"/>
        </w:rPr>
        <w:t xml:space="preserve"> of data solely </w:t>
      </w:r>
      <w:r w:rsidRPr="00770748">
        <w:rPr>
          <w:highlight w:val="yellow"/>
          <w:u w:val="single"/>
        </w:rPr>
        <w:t>by the public sector was insufficient</w:t>
      </w:r>
      <w:r w:rsidRPr="00770748">
        <w:rPr>
          <w:u w:val="single"/>
        </w:rPr>
        <w:t xml:space="preserve"> and less useful without adequate tools for interpretation, </w:t>
      </w:r>
      <w:r w:rsidRPr="00770748">
        <w:rPr>
          <w:highlight w:val="yellow"/>
          <w:u w:val="single"/>
        </w:rPr>
        <w:t>so</w:t>
      </w:r>
      <w:r w:rsidRPr="00770748">
        <w:rPr>
          <w:u w:val="single"/>
        </w:rPr>
        <w:t xml:space="preserve"> the </w:t>
      </w:r>
      <w:r w:rsidRPr="00770748">
        <w:rPr>
          <w:highlight w:val="yellow"/>
          <w:u w:val="single"/>
        </w:rPr>
        <w:t>government</w:t>
      </w:r>
      <w:r w:rsidRPr="00770748">
        <w:rPr>
          <w:u w:val="single"/>
        </w:rPr>
        <w:t xml:space="preserve"> increasingly </w:t>
      </w:r>
      <w:r w:rsidRPr="00770748">
        <w:rPr>
          <w:highlight w:val="yellow"/>
          <w:u w:val="single"/>
        </w:rPr>
        <w:t xml:space="preserve">turned to </w:t>
      </w:r>
      <w:r w:rsidRPr="00770748">
        <w:rPr>
          <w:u w:val="single"/>
        </w:rPr>
        <w:t xml:space="preserve">private tech </w:t>
      </w:r>
      <w:r w:rsidRPr="00770748">
        <w:rPr>
          <w:highlight w:val="yellow"/>
          <w:u w:val="single"/>
        </w:rPr>
        <w:t>companies</w:t>
      </w:r>
      <w:r w:rsidRPr="00F91851">
        <w:rPr>
          <w:sz w:val="14"/>
        </w:rPr>
        <w:t xml:space="preserve">. </w:t>
      </w:r>
      <w:r w:rsidRPr="00770748">
        <w:rPr>
          <w:u w:val="single"/>
        </w:rPr>
        <w:t xml:space="preserve">The </w:t>
      </w:r>
      <w:r w:rsidRPr="00770748">
        <w:rPr>
          <w:highlight w:val="yellow"/>
          <w:u w:val="single"/>
        </w:rPr>
        <w:t>government</w:t>
      </w:r>
      <w:r w:rsidRPr="00770748">
        <w:rPr>
          <w:u w:val="single"/>
        </w:rPr>
        <w:t xml:space="preserve"> was more than </w:t>
      </w:r>
      <w:r w:rsidRPr="00770748">
        <w:rPr>
          <w:highlight w:val="yellow"/>
          <w:u w:val="single"/>
        </w:rPr>
        <w:t>happy to learn</w:t>
      </w:r>
      <w:r w:rsidRPr="00770748">
        <w:rPr>
          <w:u w:val="single"/>
        </w:rPr>
        <w:t xml:space="preserve"> and apply the </w:t>
      </w:r>
      <w:r w:rsidRPr="00770748">
        <w:rPr>
          <w:highlight w:val="yellow"/>
          <w:u w:val="single"/>
        </w:rPr>
        <w:t>techniques</w:t>
      </w:r>
      <w:r w:rsidRPr="00770748">
        <w:rPr>
          <w:u w:val="single"/>
        </w:rPr>
        <w:t xml:space="preserve"> </w:t>
      </w:r>
      <w:r w:rsidRPr="00770748">
        <w:rPr>
          <w:highlight w:val="yellow"/>
          <w:u w:val="single"/>
        </w:rPr>
        <w:t>of surveillance capitalism to mass surveillance</w:t>
      </w:r>
      <w:r w:rsidRPr="00770748">
        <w:rPr>
          <w:u w:val="single"/>
        </w:rPr>
        <w:t xml:space="preserve">. </w:t>
      </w:r>
      <w:r w:rsidRPr="00770748">
        <w:rPr>
          <w:highlight w:val="yellow"/>
          <w:u w:val="single"/>
        </w:rPr>
        <w:t>Online platforms</w:t>
      </w:r>
      <w:r w:rsidRPr="00770748">
        <w:rPr>
          <w:u w:val="single"/>
        </w:rPr>
        <w:t xml:space="preserve">, in addition to selling ads, had the opportunity to help </w:t>
      </w:r>
      <w:r w:rsidRPr="00770748">
        <w:rPr>
          <w:highlight w:val="yellow"/>
          <w:u w:val="single"/>
        </w:rPr>
        <w:t>surveil</w:t>
      </w:r>
      <w:r w:rsidRPr="00770748">
        <w:rPr>
          <w:u w:val="single"/>
        </w:rPr>
        <w:t xml:space="preserve"> their </w:t>
      </w:r>
      <w:r w:rsidRPr="00770748">
        <w:rPr>
          <w:highlight w:val="yellow"/>
          <w:u w:val="single"/>
        </w:rPr>
        <w:t>citizens</w:t>
      </w:r>
      <w:r w:rsidRPr="00770748">
        <w:rPr>
          <w:u w:val="single"/>
        </w:rPr>
        <w:t xml:space="preserve"> </w:t>
      </w:r>
      <w:r w:rsidRPr="00770748">
        <w:rPr>
          <w:highlight w:val="yellow"/>
          <w:u w:val="single"/>
        </w:rPr>
        <w:t>24/7</w:t>
      </w:r>
      <w:r w:rsidRPr="00770748">
        <w:rPr>
          <w:u w:val="single"/>
        </w:rPr>
        <w:t xml:space="preserve"> in a low-cost, low-personnel, and efficient way.</w:t>
      </w:r>
    </w:p>
    <w:p w14:paraId="0BC966BF" w14:textId="77777777" w:rsidR="00567E10" w:rsidRDefault="00567E10" w:rsidP="00567E10">
      <w:pPr>
        <w:pStyle w:val="Heading4"/>
      </w:pPr>
      <w:r>
        <w:rPr>
          <w:u w:val="single"/>
        </w:rPr>
        <w:lastRenderedPageBreak/>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487754CC" w14:textId="77777777" w:rsidR="00567E10" w:rsidRPr="0065296F" w:rsidRDefault="00567E10" w:rsidP="00567E10">
      <w:r>
        <w:rPr>
          <w:rStyle w:val="Style13ptBold"/>
        </w:rPr>
        <w:t xml:space="preserve">Lu ’21 </w:t>
      </w:r>
      <w:r w:rsidRPr="0065296F">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24FD04C8" w14:textId="77777777" w:rsidR="00567E10" w:rsidRPr="001A2743" w:rsidRDefault="00567E10" w:rsidP="00567E10">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IntenseEmphasis"/>
        </w:rPr>
        <w:t xml:space="preserve">Several </w:t>
      </w:r>
      <w:r w:rsidRPr="00D40F98">
        <w:rPr>
          <w:rStyle w:val="Emphasis"/>
          <w:highlight w:val="cyan"/>
        </w:rPr>
        <w:t>decades</w:t>
      </w:r>
      <w:r w:rsidRPr="0065296F">
        <w:rPr>
          <w:rStyle w:val="Emphasis"/>
        </w:rPr>
        <w:t xml:space="preserve"> of inaction</w:t>
      </w:r>
      <w:r w:rsidRPr="0065296F">
        <w:rPr>
          <w:rStyle w:val="IntenseEmphasis"/>
        </w:rPr>
        <w:t xml:space="preserve"> </w:t>
      </w:r>
      <w:r w:rsidRPr="00D40F98">
        <w:rPr>
          <w:rStyle w:val="IntenseEmphasis"/>
          <w:highlight w:val="cyan"/>
        </w:rPr>
        <w:t>later</w:t>
      </w:r>
      <w:r w:rsidRPr="0065296F">
        <w:rPr>
          <w:rStyle w:val="IntenseEmphasis"/>
        </w:rPr>
        <w:t>, however,</w:t>
      </w:r>
      <w:r w:rsidRPr="001A2743">
        <w:rPr>
          <w:sz w:val="16"/>
        </w:rPr>
        <w:t xml:space="preserve"> arguments are proliferating that </w:t>
      </w:r>
      <w:r w:rsidRPr="00D40F98">
        <w:rPr>
          <w:rStyle w:val="Emphasis"/>
          <w:highlight w:val="cyan"/>
        </w:rPr>
        <w:t>democracy</w:t>
      </w:r>
      <w:r w:rsidRPr="00D40F98">
        <w:rPr>
          <w:rStyle w:val="IntenseEmphasis"/>
          <w:highlight w:val="cyan"/>
        </w:rPr>
        <w:t xml:space="preserve"> is</w:t>
      </w:r>
      <w:r w:rsidRPr="0065296F">
        <w:rPr>
          <w:rStyle w:val="IntenseEmphasis"/>
        </w:rPr>
        <w:t xml:space="preserve"> exactly </w:t>
      </w:r>
      <w:r w:rsidRPr="00D40F98">
        <w:rPr>
          <w:rStyle w:val="IntenseEmphasis"/>
          <w:highlight w:val="cyan"/>
        </w:rPr>
        <w:t xml:space="preserve">the </w:t>
      </w:r>
      <w:r w:rsidRPr="00D40F98">
        <w:rPr>
          <w:rStyle w:val="Emphasis"/>
          <w:highlight w:val="cyan"/>
        </w:rPr>
        <w:t>reason</w:t>
      </w:r>
      <w:r w:rsidRPr="00D40F98">
        <w:rPr>
          <w:rStyle w:val="IntenseEmphasis"/>
          <w:highlight w:val="cyan"/>
        </w:rPr>
        <w:t xml:space="preserve"> for inaction</w:t>
      </w:r>
      <w:r w:rsidRPr="001A2743">
        <w:rPr>
          <w:sz w:val="16"/>
        </w:rPr>
        <w:t>.</w:t>
      </w:r>
    </w:p>
    <w:p w14:paraId="19AD2B00" w14:textId="77777777" w:rsidR="00567E10" w:rsidRPr="001A2743" w:rsidRDefault="00567E10" w:rsidP="00567E10">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D40F98">
        <w:rPr>
          <w:rStyle w:val="IntenseEmphasis"/>
          <w:highlight w:val="cyan"/>
        </w:rPr>
        <w:t>“[a]s</w:t>
      </w:r>
      <w:r w:rsidRPr="0065296F">
        <w:rPr>
          <w:rStyle w:val="IntenseEmphasis"/>
        </w:rPr>
        <w:t xml:space="preserve"> the </w:t>
      </w:r>
      <w:r w:rsidRPr="00D40F98">
        <w:rPr>
          <w:rStyle w:val="Emphasis"/>
          <w:highlight w:val="cyan"/>
        </w:rPr>
        <w:t>devastating</w:t>
      </w:r>
      <w:r w:rsidRPr="00D40F98">
        <w:rPr>
          <w:rStyle w:val="IntenseEmphasis"/>
          <w:highlight w:val="cyan"/>
        </w:rPr>
        <w:t xml:space="preserve"> effects</w:t>
      </w:r>
      <w:r w:rsidRPr="001A2743">
        <w:rPr>
          <w:sz w:val="16"/>
        </w:rPr>
        <w:t xml:space="preserve"> of the Great Collapse began to </w:t>
      </w:r>
      <w:r w:rsidRPr="00D40F98">
        <w:rPr>
          <w:rStyle w:val="IntenseEmphasis"/>
          <w:highlight w:val="cyan"/>
        </w:rPr>
        <w:t>appear</w:t>
      </w:r>
      <w:r w:rsidRPr="0065296F">
        <w:rPr>
          <w:rStyle w:val="IntenseEmphasis"/>
        </w:rPr>
        <w:t>, the</w:t>
      </w:r>
      <w:r w:rsidRPr="001A2743">
        <w:rPr>
          <w:sz w:val="16"/>
        </w:rPr>
        <w:t xml:space="preserve"> nation-states with </w:t>
      </w:r>
      <w:r w:rsidRPr="00D40F98">
        <w:rPr>
          <w:rStyle w:val="Emphasis"/>
          <w:highlight w:val="cyan"/>
        </w:rPr>
        <w:t>democratic</w:t>
      </w:r>
      <w:r w:rsidRPr="0065296F">
        <w:rPr>
          <w:rStyle w:val="IntenseEmphasis"/>
        </w:rPr>
        <w:t xml:space="preserve"> government</w:t>
      </w:r>
      <w:r w:rsidRPr="00D40F98">
        <w:rPr>
          <w:rStyle w:val="Emphasis"/>
          <w:highlight w:val="cyan"/>
        </w:rPr>
        <w:t>s</w:t>
      </w:r>
      <w:r w:rsidRPr="00D40F98">
        <w:rPr>
          <w:rStyle w:val="IntenseEmphasis"/>
          <w:highlight w:val="cyan"/>
        </w:rPr>
        <w:t>… were</w:t>
      </w:r>
      <w:r w:rsidRPr="0065296F">
        <w:rPr>
          <w:rStyle w:val="IntenseEmphasis"/>
        </w:rPr>
        <w:t xml:space="preserve"> at first </w:t>
      </w:r>
      <w:r w:rsidRPr="0065296F">
        <w:rPr>
          <w:rStyle w:val="Emphasis"/>
        </w:rPr>
        <w:t>unwilling</w:t>
      </w:r>
      <w:r w:rsidRPr="0065296F">
        <w:rPr>
          <w:rStyle w:val="IntenseEmphasis"/>
        </w:rPr>
        <w:t xml:space="preserve"> and then </w:t>
      </w:r>
      <w:r w:rsidRPr="00D40F98">
        <w:rPr>
          <w:rStyle w:val="Emphasis"/>
          <w:highlight w:val="cyan"/>
        </w:rPr>
        <w:t>unable</w:t>
      </w:r>
      <w:r w:rsidRPr="00D40F98">
        <w:rPr>
          <w:rStyle w:val="IntenseEmphasis"/>
          <w:highlight w:val="cyan"/>
        </w:rPr>
        <w:t>” to deal</w:t>
      </w:r>
      <w:r w:rsidRPr="0065296F">
        <w:rPr>
          <w:rStyle w:val="IntenseEmphasis"/>
        </w:rPr>
        <w:t xml:space="preserve"> with the crisis. These</w:t>
      </w:r>
      <w:r w:rsidRPr="001A2743">
        <w:rPr>
          <w:sz w:val="16"/>
        </w:rPr>
        <w:t xml:space="preserve"> democratic governments </w:t>
      </w:r>
      <w:r w:rsidRPr="0065296F">
        <w:rPr>
          <w:rStyle w:val="IntenseEmphasis"/>
        </w:rPr>
        <w:t xml:space="preserve">realized that they </w:t>
      </w:r>
      <w:r w:rsidRPr="00D40F98">
        <w:rPr>
          <w:rStyle w:val="IntenseEmphasis"/>
          <w:highlight w:val="cyan"/>
        </w:rPr>
        <w:t>had no “</w:t>
      </w:r>
      <w:r w:rsidRPr="00D40F98">
        <w:rPr>
          <w:rStyle w:val="Emphasis"/>
          <w:highlight w:val="cyan"/>
        </w:rPr>
        <w:t>infrastructure</w:t>
      </w:r>
      <w:r w:rsidRPr="00D40F98">
        <w:rPr>
          <w:rStyle w:val="IntenseEmphasis"/>
          <w:highlight w:val="cyan"/>
        </w:rPr>
        <w:t xml:space="preserve"> and </w:t>
      </w:r>
      <w:r w:rsidRPr="00D40F98">
        <w:rPr>
          <w:rStyle w:val="Emphasis"/>
          <w:highlight w:val="cyan"/>
        </w:rPr>
        <w:t>organization</w:t>
      </w:r>
      <w:r w:rsidRPr="001A2743">
        <w:rPr>
          <w:sz w:val="16"/>
        </w:rPr>
        <w:t xml:space="preserve">al ability </w:t>
      </w:r>
      <w:r w:rsidRPr="00D40F98">
        <w:rPr>
          <w:rStyle w:val="IntenseEmphasis"/>
          <w:highlight w:val="cyan"/>
        </w:rPr>
        <w:t xml:space="preserve">to </w:t>
      </w:r>
      <w:r w:rsidRPr="00D40F98">
        <w:rPr>
          <w:rStyle w:val="Emphasis"/>
          <w:highlight w:val="cyan"/>
        </w:rPr>
        <w:t>quarantine</w:t>
      </w:r>
      <w:r w:rsidRPr="00D40F98">
        <w:rPr>
          <w:rStyle w:val="IntenseEmphasis"/>
          <w:highlight w:val="cyan"/>
        </w:rPr>
        <w:t xml:space="preserve"> and </w:t>
      </w:r>
      <w:r w:rsidRPr="00D40F98">
        <w:rPr>
          <w:rStyle w:val="Emphasis"/>
          <w:highlight w:val="cyan"/>
        </w:rPr>
        <w:t>relocate</w:t>
      </w:r>
      <w:r w:rsidRPr="0065296F">
        <w:rPr>
          <w:rStyle w:val="IntenseEmphasis"/>
        </w:rPr>
        <w:t xml:space="preserve"> people” </w:t>
      </w:r>
      <w:r w:rsidRPr="00D40F98">
        <w:rPr>
          <w:rStyle w:val="IntenseEmphasis"/>
          <w:highlight w:val="cyan"/>
        </w:rPr>
        <w:t xml:space="preserve">as </w:t>
      </w:r>
      <w:r w:rsidRPr="00AB4210">
        <w:rPr>
          <w:rStyle w:val="IntenseEmphasis"/>
        </w:rPr>
        <w:t>“</w:t>
      </w:r>
      <w:r w:rsidRPr="00AB4210">
        <w:rPr>
          <w:rStyle w:val="Emphasis"/>
        </w:rPr>
        <w:t xml:space="preserve">food </w:t>
      </w:r>
      <w:r w:rsidRPr="00D40F98">
        <w:rPr>
          <w:rStyle w:val="Emphasis"/>
          <w:highlight w:val="cyan"/>
        </w:rPr>
        <w:t>shortages</w:t>
      </w:r>
      <w:r w:rsidRPr="00D40F98">
        <w:rPr>
          <w:rStyle w:val="IntenseEmphasis"/>
          <w:highlight w:val="cyan"/>
        </w:rPr>
        <w:t xml:space="preserve"> and</w:t>
      </w:r>
      <w:r w:rsidRPr="00AB4210">
        <w:rPr>
          <w:rStyle w:val="IntenseEmphasis"/>
        </w:rPr>
        <w:t xml:space="preserve"> </w:t>
      </w:r>
      <w:r w:rsidRPr="00AB4210">
        <w:rPr>
          <w:rStyle w:val="Emphasis"/>
        </w:rPr>
        <w:t>disease</w:t>
      </w:r>
      <w:r w:rsidRPr="0065296F">
        <w:rPr>
          <w:rStyle w:val="Emphasis"/>
        </w:rPr>
        <w:t xml:space="preserve"> </w:t>
      </w:r>
      <w:r w:rsidRPr="00D40F98">
        <w:rPr>
          <w:rStyle w:val="Emphasis"/>
          <w:highlight w:val="cyan"/>
        </w:rPr>
        <w:t>outbreaks</w:t>
      </w:r>
      <w:r w:rsidRPr="00D40F98">
        <w:rPr>
          <w:rStyle w:val="IntenseEmphasis"/>
          <w:highlight w:val="cyan"/>
        </w:rPr>
        <w:t xml:space="preserve"> spread and </w:t>
      </w:r>
      <w:r w:rsidRPr="00D40F98">
        <w:rPr>
          <w:rStyle w:val="Emphasis"/>
          <w:highlight w:val="cyan"/>
        </w:rPr>
        <w:t>sea</w:t>
      </w:r>
      <w:r w:rsidRPr="0065296F">
        <w:rPr>
          <w:rStyle w:val="Emphasis"/>
        </w:rPr>
        <w:t xml:space="preserve"> level</w:t>
      </w:r>
      <w:r w:rsidRPr="00D40F98">
        <w:rPr>
          <w:rStyle w:val="IntenseEmphasis"/>
          <w:highlight w:val="cyan"/>
        </w:rPr>
        <w:t>[s] rose.”</w:t>
      </w:r>
      <w:r w:rsidRPr="001A2743">
        <w:rPr>
          <w:sz w:val="16"/>
        </w:rPr>
        <w:t xml:space="preserve"> In China, where there was </w:t>
      </w:r>
      <w:r w:rsidRPr="00D40F98">
        <w:rPr>
          <w:rStyle w:val="Emphasis"/>
          <w:highlight w:val="cyan"/>
        </w:rPr>
        <w:t>centralized</w:t>
      </w:r>
      <w:r w:rsidRPr="00D40F98">
        <w:rPr>
          <w:rStyle w:val="IntenseEmphasis"/>
          <w:highlight w:val="cyan"/>
        </w:rPr>
        <w:t xml:space="preserve"> government</w:t>
      </w:r>
      <w:r w:rsidRPr="0048294D">
        <w:rPr>
          <w:rStyle w:val="IntenseEmphasis"/>
        </w:rPr>
        <w:t xml:space="preserve">, the crisis was </w:t>
      </w:r>
      <w:r w:rsidRPr="00D40F98">
        <w:rPr>
          <w:rStyle w:val="IntenseEmphasis"/>
          <w:highlight w:val="cyan"/>
        </w:rPr>
        <w:t>handled</w:t>
      </w:r>
      <w:r w:rsidRPr="0048294D">
        <w:rPr>
          <w:rStyle w:val="IntenseEmphasis"/>
        </w:rPr>
        <w:t xml:space="preserve"> much more </w:t>
      </w:r>
      <w:r w:rsidRPr="00D40F98">
        <w:rPr>
          <w:rStyle w:val="IntenseEmphasis"/>
          <w:highlight w:val="cyan"/>
        </w:rPr>
        <w:t>adequately</w:t>
      </w:r>
      <w:r w:rsidRPr="0048294D">
        <w:rPr>
          <w:rStyle w:val="IntenseEmphasis"/>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IntenseEmphasis"/>
        </w:rPr>
        <w:t>stubborn inaction</w:t>
      </w:r>
      <w:r w:rsidRPr="001A2743">
        <w:rPr>
          <w:sz w:val="16"/>
        </w:rPr>
        <w:t xml:space="preserve"> mandated by market fundamentalism that has </w:t>
      </w:r>
      <w:r w:rsidRPr="0048294D">
        <w:rPr>
          <w:rStyle w:val="Emphasis"/>
        </w:rPr>
        <w:t>hijacked</w:t>
      </w:r>
      <w:r w:rsidRPr="0048294D">
        <w:rPr>
          <w:rStyle w:val="IntenseEmphasis"/>
        </w:rPr>
        <w:t xml:space="preserve"> Western democracies</w:t>
      </w:r>
      <w:r w:rsidRPr="001A2743">
        <w:rPr>
          <w:sz w:val="16"/>
        </w:rPr>
        <w:t xml:space="preserve">.1 In their previous book, Merchants of Doubt, Oreskes and Conway documented the way that </w:t>
      </w:r>
      <w:r w:rsidRPr="0048294D">
        <w:rPr>
          <w:rStyle w:val="IntenseEmphasis"/>
        </w:rPr>
        <w:t xml:space="preserve">climate </w:t>
      </w:r>
      <w:r w:rsidRPr="00D40F98">
        <w:rPr>
          <w:rStyle w:val="IntenseEmphasis"/>
          <w:highlight w:val="cyan"/>
        </w:rPr>
        <w:t xml:space="preserve">deniers </w:t>
      </w:r>
      <w:r w:rsidRPr="00D40F98">
        <w:rPr>
          <w:rStyle w:val="Emphasis"/>
          <w:highlight w:val="cyan"/>
        </w:rPr>
        <w:t>sow</w:t>
      </w:r>
      <w:r w:rsidRPr="001A2743">
        <w:rPr>
          <w:sz w:val="16"/>
        </w:rPr>
        <w:t xml:space="preserve">ed the seeds of </w:t>
      </w:r>
      <w:r w:rsidRPr="00D40F98">
        <w:rPr>
          <w:rStyle w:val="IntenseEmphasis"/>
          <w:highlight w:val="cyan"/>
        </w:rPr>
        <w:t>doubt</w:t>
      </w:r>
      <w:r w:rsidRPr="0048294D">
        <w:rPr>
          <w:rStyle w:val="IntenseEmphasis"/>
        </w:rPr>
        <w:t xml:space="preserve"> about climate change and successfully </w:t>
      </w:r>
      <w:r w:rsidRPr="0048294D">
        <w:rPr>
          <w:rStyle w:val="Emphasis"/>
        </w:rPr>
        <w:t>staved off</w:t>
      </w:r>
      <w:r w:rsidRPr="0048294D">
        <w:rPr>
          <w:rStyle w:val="IntenseEmphasis"/>
        </w:rPr>
        <w:t xml:space="preserve"> implementations of </w:t>
      </w:r>
      <w:r w:rsidRPr="0048294D">
        <w:rPr>
          <w:rStyle w:val="Emphasis"/>
        </w:rPr>
        <w:t>mitigation</w:t>
      </w:r>
      <w:r w:rsidRPr="0048294D">
        <w:rPr>
          <w:rStyle w:val="IntenseEmphasis"/>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IntenseEmphasis"/>
        </w:rPr>
        <w:t xml:space="preserve">preventative </w:t>
      </w:r>
      <w:r w:rsidRPr="00D40F98">
        <w:rPr>
          <w:rStyle w:val="IntenseEmphasis"/>
          <w:highlight w:val="cyan"/>
        </w:rPr>
        <w:t xml:space="preserve">action was </w:t>
      </w:r>
      <w:r w:rsidRPr="00D40F98">
        <w:rPr>
          <w:rStyle w:val="Emphasis"/>
          <w:highlight w:val="cyan"/>
        </w:rPr>
        <w:t>blocked</w:t>
      </w:r>
      <w:r w:rsidRPr="00D40F98">
        <w:rPr>
          <w:rStyle w:val="IntenseEmphasis"/>
          <w:highlight w:val="cyan"/>
        </w:rPr>
        <w:t>, increasing</w:t>
      </w:r>
      <w:r w:rsidRPr="0048294D">
        <w:rPr>
          <w:rStyle w:val="IntenseEmphasis"/>
        </w:rPr>
        <w:t xml:space="preserve"> the </w:t>
      </w:r>
      <w:r w:rsidRPr="00D40F98">
        <w:rPr>
          <w:rStyle w:val="IntenseEmphasis"/>
          <w:highlight w:val="cyan"/>
        </w:rPr>
        <w:t>risk that disruptive</w:t>
      </w:r>
      <w:r w:rsidRPr="0048294D">
        <w:rPr>
          <w:rStyle w:val="IntenseEmphasis"/>
        </w:rPr>
        <w:t xml:space="preserve"> </w:t>
      </w:r>
      <w:r w:rsidRPr="0048294D">
        <w:rPr>
          <w:rStyle w:val="Emphasis"/>
        </w:rPr>
        <w:t xml:space="preserve">climate </w:t>
      </w:r>
      <w:r w:rsidRPr="00D40F98">
        <w:rPr>
          <w:rStyle w:val="Emphasis"/>
          <w:highlight w:val="cyan"/>
        </w:rPr>
        <w:t>disasters</w:t>
      </w:r>
      <w:r w:rsidRPr="00AB4210">
        <w:rPr>
          <w:rStyle w:val="IntenseEmphasis"/>
        </w:rPr>
        <w:t xml:space="preserve"> would eventually </w:t>
      </w:r>
      <w:r w:rsidRPr="00D40F98">
        <w:rPr>
          <w:rStyle w:val="Emphasis"/>
          <w:highlight w:val="cyan"/>
        </w:rPr>
        <w:t>necessitate</w:t>
      </w:r>
      <w:r w:rsidRPr="00D40F98">
        <w:rPr>
          <w:rStyle w:val="IntenseEmphasis"/>
          <w:highlight w:val="cyan"/>
        </w:rPr>
        <w:t xml:space="preserve"> the </w:t>
      </w:r>
      <w:r w:rsidRPr="00D40F98">
        <w:rPr>
          <w:rStyle w:val="Emphasis"/>
          <w:highlight w:val="cyan"/>
        </w:rPr>
        <w:t>suspension</w:t>
      </w:r>
      <w:r w:rsidRPr="001A2743">
        <w:rPr>
          <w:rStyle w:val="IntenseEmphasis"/>
        </w:rPr>
        <w:t xml:space="preserve"> of </w:t>
      </w:r>
      <w:r w:rsidRPr="001A2743">
        <w:rPr>
          <w:rStyle w:val="Emphasis"/>
        </w:rPr>
        <w:t>democracy</w:t>
      </w:r>
      <w:r w:rsidRPr="00AB4210">
        <w:rPr>
          <w:rStyle w:val="IntenseEmphasis"/>
        </w:rPr>
        <w:t xml:space="preserve"> and </w:t>
      </w:r>
      <w:r w:rsidRPr="00D40F98">
        <w:rPr>
          <w:rStyle w:val="IntenseEmphasis"/>
          <w:highlight w:val="cyan"/>
        </w:rPr>
        <w:t>legitimating</w:t>
      </w:r>
      <w:r w:rsidRPr="001A2743">
        <w:rPr>
          <w:sz w:val="16"/>
        </w:rPr>
        <w:t xml:space="preserve"> the sort of </w:t>
      </w:r>
      <w:r w:rsidRPr="00D40F98">
        <w:rPr>
          <w:rStyle w:val="IntenseEmphasis"/>
          <w:highlight w:val="cyan"/>
        </w:rPr>
        <w:t>heavy-handed</w:t>
      </w:r>
      <w:r w:rsidRPr="00AB4210">
        <w:rPr>
          <w:rStyle w:val="IntenseEmphasis"/>
        </w:rPr>
        <w:t xml:space="preserve"> </w:t>
      </w:r>
      <w:r w:rsidRPr="00AB4210">
        <w:rPr>
          <w:rStyle w:val="Emphasis"/>
        </w:rPr>
        <w:t xml:space="preserve">authoritarian </w:t>
      </w:r>
      <w:r w:rsidRPr="00D40F98">
        <w:rPr>
          <w:rStyle w:val="Emphasis"/>
          <w:highlight w:val="cyan"/>
        </w:rPr>
        <w:t>interventions</w:t>
      </w:r>
      <w:r w:rsidRPr="00AB4210">
        <w:rPr>
          <w:rStyle w:val="IntenseEmphasis"/>
        </w:rPr>
        <w:t xml:space="preserve"> that</w:t>
      </w:r>
      <w:r w:rsidRPr="001A2743">
        <w:rPr>
          <w:sz w:val="16"/>
        </w:rPr>
        <w:t xml:space="preserve"> the conservatives </w:t>
      </w:r>
      <w:r w:rsidRPr="001A2743">
        <w:rPr>
          <w:rStyle w:val="IntenseEmphasis"/>
        </w:rPr>
        <w:t>most abhorred</w:t>
      </w:r>
      <w:r w:rsidRPr="001A2743">
        <w:rPr>
          <w:sz w:val="16"/>
        </w:rPr>
        <w:t xml:space="preserve"> (2014: 52; 69).</w:t>
      </w:r>
    </w:p>
    <w:p w14:paraId="23575746" w14:textId="77777777" w:rsidR="00567E10" w:rsidRDefault="00567E10" w:rsidP="00567E10">
      <w:pPr>
        <w:rPr>
          <w:sz w:val="16"/>
        </w:rPr>
      </w:pPr>
      <w:r w:rsidRPr="00AB4210">
        <w:rPr>
          <w:rStyle w:val="IntenseEmphasis"/>
        </w:rPr>
        <w:t xml:space="preserve">An appeal to </w:t>
      </w:r>
      <w:r w:rsidRPr="00D40F98">
        <w:rPr>
          <w:rStyle w:val="Emphasis"/>
          <w:highlight w:val="cyan"/>
        </w:rPr>
        <w:t>suspend</w:t>
      </w:r>
      <w:r w:rsidRPr="00D40F98">
        <w:rPr>
          <w:rStyle w:val="IntenseEmphasis"/>
          <w:highlight w:val="cyan"/>
        </w:rPr>
        <w:t xml:space="preserve"> democracy for</w:t>
      </w:r>
      <w:r w:rsidRPr="00AB4210">
        <w:rPr>
          <w:rStyle w:val="IntenseEmphasis"/>
        </w:rPr>
        <w:t xml:space="preserve"> the </w:t>
      </w:r>
      <w:r w:rsidRPr="00AB4210">
        <w:rPr>
          <w:rStyle w:val="Emphasis"/>
        </w:rPr>
        <w:t xml:space="preserve">sake of </w:t>
      </w:r>
      <w:r w:rsidRPr="00D40F98">
        <w:rPr>
          <w:rStyle w:val="Emphasis"/>
          <w:highlight w:val="cyan"/>
        </w:rPr>
        <w:t>survival</w:t>
      </w:r>
      <w:r w:rsidRPr="00AB4210">
        <w:rPr>
          <w:rStyle w:val="IntenseEmphasis"/>
        </w:rPr>
        <w:t xml:space="preserve"> can be found</w:t>
      </w:r>
      <w:r w:rsidRPr="001A2743">
        <w:rPr>
          <w:sz w:val="16"/>
        </w:rPr>
        <w:t xml:space="preserve"> in The Climate Change Challenge and the Failure of Democracy, where Shearman and Smith argue that </w:t>
      </w:r>
      <w:r w:rsidRPr="00AB4210">
        <w:rPr>
          <w:rStyle w:val="IntenseEmphasis"/>
        </w:rPr>
        <w:t xml:space="preserve">liberal </w:t>
      </w:r>
      <w:r w:rsidRPr="00D40F98">
        <w:rPr>
          <w:rStyle w:val="IntenseEmphasis"/>
          <w:highlight w:val="cyan"/>
        </w:rPr>
        <w:t xml:space="preserve">democracy is </w:t>
      </w:r>
      <w:r w:rsidRPr="00D40F98">
        <w:rPr>
          <w:rStyle w:val="Emphasis"/>
          <w:highlight w:val="cyan"/>
        </w:rPr>
        <w:t>incompatible</w:t>
      </w:r>
      <w:r w:rsidRPr="00D40F98">
        <w:rPr>
          <w:rStyle w:val="IntenseEmphasis"/>
          <w:highlight w:val="cyan"/>
        </w:rPr>
        <w:t xml:space="preserve"> with</w:t>
      </w:r>
      <w:r w:rsidRPr="00AB4210">
        <w:rPr>
          <w:rStyle w:val="IntenseEmphasis"/>
        </w:rPr>
        <w:t xml:space="preserve"> the </w:t>
      </w:r>
      <w:r w:rsidRPr="00D40F98">
        <w:rPr>
          <w:rStyle w:val="Emphasis"/>
          <w:highlight w:val="cyan"/>
        </w:rPr>
        <w:t>urgent necessity</w:t>
      </w:r>
      <w:r w:rsidRPr="00D40F98">
        <w:rPr>
          <w:rStyle w:val="IntenseEmphasis"/>
          <w:highlight w:val="cyan"/>
        </w:rPr>
        <w:t xml:space="preserve"> to prevent catastrophic</w:t>
      </w:r>
      <w:r w:rsidRPr="00AB4210">
        <w:rPr>
          <w:rStyle w:val="IntenseEmphasis"/>
        </w:rPr>
        <w:t xml:space="preserve"> </w:t>
      </w:r>
      <w:r w:rsidRPr="00AB4210">
        <w:rPr>
          <w:rStyle w:val="Emphasis"/>
        </w:rPr>
        <w:t xml:space="preserve">climate </w:t>
      </w:r>
      <w:r w:rsidRPr="00D40F98">
        <w:rPr>
          <w:rStyle w:val="Emphasis"/>
          <w:highlight w:val="cyan"/>
        </w:rPr>
        <w:t>change</w:t>
      </w:r>
      <w:r w:rsidRPr="00AB4210">
        <w:rPr>
          <w:rStyle w:val="IntenseEmphasis"/>
        </w:rPr>
        <w:t>. The vested interests of politicians</w:t>
      </w:r>
      <w:r w:rsidRPr="001A2743">
        <w:rPr>
          <w:sz w:val="16"/>
        </w:rPr>
        <w:t xml:space="preserve">, corporations, and media </w:t>
      </w:r>
      <w:r w:rsidRPr="00AB4210">
        <w:rPr>
          <w:rStyle w:val="IntenseEmphasis"/>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D40F98">
        <w:rPr>
          <w:rStyle w:val="IntenseEmphasis"/>
          <w:highlight w:val="cyan"/>
        </w:rPr>
        <w:t xml:space="preserve">a </w:t>
      </w:r>
      <w:r w:rsidRPr="00D40F98">
        <w:rPr>
          <w:rStyle w:val="Emphasis"/>
          <w:highlight w:val="cyan"/>
        </w:rPr>
        <w:t>transformation</w:t>
      </w:r>
      <w:r w:rsidRPr="00AB4210">
        <w:rPr>
          <w:rStyle w:val="IntenseEmphasis"/>
        </w:rPr>
        <w:t xml:space="preserve"> in</w:t>
      </w:r>
      <w:r w:rsidRPr="00D40F98">
        <w:rPr>
          <w:rStyle w:val="IntenseEmphasis"/>
          <w:highlight w:val="cyan"/>
        </w:rPr>
        <w:t xml:space="preserve">to </w:t>
      </w:r>
      <w:r w:rsidRPr="00D40F98">
        <w:rPr>
          <w:rStyle w:val="Emphasis"/>
          <w:highlight w:val="cyan"/>
        </w:rPr>
        <w:t>authoritarian</w:t>
      </w:r>
      <w:r w:rsidRPr="00AB4210">
        <w:rPr>
          <w:rStyle w:val="IntenseEmphasis"/>
        </w:rPr>
        <w:t xml:space="preserve"> regime</w:t>
      </w:r>
      <w:r w:rsidRPr="00D40F98">
        <w:rPr>
          <w:rStyle w:val="Emphasis"/>
          <w:highlight w:val="cyan"/>
        </w:rPr>
        <w:t>s</w:t>
      </w:r>
      <w:r w:rsidRPr="00AB4210">
        <w:rPr>
          <w:rStyle w:val="IntenseEmphasis"/>
        </w:rPr>
        <w:t xml:space="preserve"> as </w:t>
      </w:r>
      <w:r w:rsidRPr="00D40F98">
        <w:rPr>
          <w:rStyle w:val="IntenseEmphasis"/>
          <w:highlight w:val="cyan"/>
        </w:rPr>
        <w:t>the only</w:t>
      </w:r>
      <w:r w:rsidRPr="00AB4210">
        <w:rPr>
          <w:rStyle w:val="IntenseEmphasis"/>
        </w:rPr>
        <w:t xml:space="preserve"> responsible </w:t>
      </w:r>
      <w:r w:rsidRPr="00D40F98">
        <w:rPr>
          <w:rStyle w:val="IntenseEmphasis"/>
          <w:highlight w:val="cyan"/>
        </w:rPr>
        <w:t>way forward</w:t>
      </w:r>
      <w:r w:rsidRPr="00AB4210">
        <w:rPr>
          <w:rStyle w:val="IntenseEmphasis"/>
        </w:rPr>
        <w:t xml:space="preserve"> when faced with</w:t>
      </w:r>
      <w:r w:rsidRPr="001A2743">
        <w:rPr>
          <w:sz w:val="16"/>
        </w:rPr>
        <w:t xml:space="preserve"> the extreme ecological stress of </w:t>
      </w:r>
      <w:r w:rsidRPr="00AB4210">
        <w:rPr>
          <w:rStyle w:val="IntenseEmphasis"/>
        </w:rPr>
        <w:t>climate change</w:t>
      </w:r>
      <w:r w:rsidRPr="001A2743">
        <w:rPr>
          <w:sz w:val="16"/>
        </w:rPr>
        <w:t xml:space="preserve">. They point out that, as Plato foresaw, those in power in a </w:t>
      </w:r>
      <w:r w:rsidRPr="00D40F98">
        <w:rPr>
          <w:rStyle w:val="IntenseEmphasis"/>
          <w:highlight w:val="cyan"/>
        </w:rPr>
        <w:t>democracy</w:t>
      </w:r>
      <w:r w:rsidRPr="00AB4210">
        <w:rPr>
          <w:rStyle w:val="IntenseEmphasis"/>
        </w:rPr>
        <w:t xml:space="preserve"> are </w:t>
      </w:r>
      <w:r w:rsidRPr="00D40F98">
        <w:rPr>
          <w:rStyle w:val="IntenseEmphasis"/>
          <w:highlight w:val="cyan"/>
        </w:rPr>
        <w:t>seldom</w:t>
      </w:r>
      <w:r w:rsidRPr="00AB4210">
        <w:rPr>
          <w:rStyle w:val="IntenseEmphasis"/>
        </w:rPr>
        <w:t xml:space="preserve"> able to </w:t>
      </w:r>
      <w:r w:rsidRPr="00D40F98">
        <w:rPr>
          <w:rStyle w:val="IntenseEmphasis"/>
          <w:highlight w:val="cyan"/>
        </w:rPr>
        <w:t>resist</w:t>
      </w:r>
      <w:r w:rsidRPr="001A2743">
        <w:rPr>
          <w:sz w:val="16"/>
        </w:rPr>
        <w:t xml:space="preserve"> the demands of </w:t>
      </w:r>
      <w:r w:rsidRPr="00D40F98">
        <w:rPr>
          <w:rStyle w:val="IntenseEmphasis"/>
          <w:highlight w:val="cyan"/>
        </w:rPr>
        <w:t>the populace</w:t>
      </w:r>
      <w:r w:rsidRPr="00AB4210">
        <w:rPr>
          <w:rStyle w:val="IntenseEmphasis"/>
        </w:rPr>
        <w:t xml:space="preserve"> for long, </w:t>
      </w:r>
      <w:r w:rsidRPr="00D40F98">
        <w:rPr>
          <w:rStyle w:val="IntenseEmphasis"/>
          <w:highlight w:val="cyan"/>
        </w:rPr>
        <w:t>but</w:t>
      </w:r>
      <w:r w:rsidRPr="00AB4210">
        <w:rPr>
          <w:rStyle w:val="IntenseEmphasis"/>
        </w:rPr>
        <w:t xml:space="preserve"> as a mass, the </w:t>
      </w:r>
      <w:r w:rsidRPr="00D40F98">
        <w:rPr>
          <w:rStyle w:val="IntenseEmphasis"/>
          <w:highlight w:val="cyan"/>
        </w:rPr>
        <w:t>populace</w:t>
      </w:r>
      <w:r w:rsidRPr="00AB4210">
        <w:rPr>
          <w:rStyle w:val="IntenseEmphasis"/>
        </w:rPr>
        <w:t xml:space="preserve"> is </w:t>
      </w:r>
      <w:r w:rsidRPr="00D40F98">
        <w:rPr>
          <w:rStyle w:val="Emphasis"/>
          <w:highlight w:val="cyan"/>
        </w:rPr>
        <w:t>seldom</w:t>
      </w:r>
      <w:r w:rsidRPr="00AB4210">
        <w:rPr>
          <w:rStyle w:val="Emphasis"/>
        </w:rPr>
        <w:t xml:space="preserve"> able</w:t>
      </w:r>
      <w:r w:rsidRPr="00AB4210">
        <w:rPr>
          <w:rStyle w:val="IntenseEmphasis"/>
        </w:rPr>
        <w:t xml:space="preserve"> to </w:t>
      </w:r>
      <w:r w:rsidRPr="00D40F98">
        <w:rPr>
          <w:rStyle w:val="IntenseEmphasis"/>
          <w:highlight w:val="cyan"/>
        </w:rPr>
        <w:t xml:space="preserve">focus on </w:t>
      </w:r>
      <w:r w:rsidRPr="00D40F98">
        <w:rPr>
          <w:rStyle w:val="Emphasis"/>
          <w:highlight w:val="cyan"/>
        </w:rPr>
        <w:t>complex problems</w:t>
      </w:r>
      <w:r w:rsidRPr="00D40F98">
        <w:rPr>
          <w:rStyle w:val="IntenseEmphasis"/>
          <w:highlight w:val="cyan"/>
        </w:rPr>
        <w:t xml:space="preserve"> and</w:t>
      </w:r>
      <w:r w:rsidRPr="00AB4210">
        <w:rPr>
          <w:rStyle w:val="IntenseEmphasis"/>
        </w:rPr>
        <w:t xml:space="preserve"> to perceive </w:t>
      </w:r>
      <w:r w:rsidRPr="00D40F98">
        <w:rPr>
          <w:rStyle w:val="IntenseEmphasis"/>
          <w:highlight w:val="cyan"/>
        </w:rPr>
        <w:t>threats</w:t>
      </w:r>
      <w:r w:rsidRPr="00AB4210">
        <w:rPr>
          <w:rStyle w:val="IntenseEmphasis"/>
        </w:rPr>
        <w:t xml:space="preserve"> that lie </w:t>
      </w:r>
      <w:r w:rsidRPr="00D40F98">
        <w:rPr>
          <w:rStyle w:val="IntenseEmphasis"/>
          <w:highlight w:val="cyan"/>
        </w:rPr>
        <w:t>over the horizon</w:t>
      </w:r>
      <w:r w:rsidRPr="00AB4210">
        <w:rPr>
          <w:rStyle w:val="IntenseEmphasis"/>
        </w:rPr>
        <w:t>. Hence, those able to see further</w:t>
      </w:r>
      <w:r w:rsidRPr="001A2743">
        <w:rPr>
          <w:sz w:val="16"/>
        </w:rPr>
        <w:t xml:space="preserve">—scientists, experts, and the knowledgeable— </w:t>
      </w:r>
      <w:r w:rsidRPr="00AB4210">
        <w:rPr>
          <w:rStyle w:val="IntenseEmphasis"/>
        </w:rPr>
        <w:t xml:space="preserve">should be </w:t>
      </w:r>
      <w:r w:rsidRPr="00AB4210">
        <w:rPr>
          <w:rStyle w:val="Emphasis"/>
        </w:rPr>
        <w:t>entrusted</w:t>
      </w:r>
      <w:r w:rsidRPr="00AB4210">
        <w:rPr>
          <w:rStyle w:val="IntenseEmphasis"/>
        </w:rPr>
        <w:t xml:space="preserve"> with steering the course while there is </w:t>
      </w:r>
      <w:r w:rsidRPr="00AB4210">
        <w:rPr>
          <w:rStyle w:val="Emphasis"/>
        </w:rPr>
        <w:t>still time</w:t>
      </w:r>
      <w:r w:rsidRPr="00AB4210">
        <w:rPr>
          <w:rStyle w:val="IntenseEmphasis"/>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68BBDBB7" w14:textId="77777777" w:rsidR="00567E10" w:rsidRPr="008071C6" w:rsidRDefault="00567E10" w:rsidP="00567E10">
      <w:pPr>
        <w:pStyle w:val="Heading4"/>
        <w:rPr>
          <w:bCs/>
        </w:rPr>
      </w:pPr>
      <w:r w:rsidRPr="008071C6">
        <w:rPr>
          <w:bCs/>
        </w:rPr>
        <w:t xml:space="preserve">Democracy </w:t>
      </w:r>
      <w:r>
        <w:rPr>
          <w:bCs/>
        </w:rPr>
        <w:t xml:space="preserve">causes </w:t>
      </w:r>
      <w:r w:rsidRPr="008071C6">
        <w:rPr>
          <w:bCs/>
        </w:rPr>
        <w:t>political ignorance, irrationality, and short-termism</w:t>
      </w:r>
      <w:r>
        <w:rPr>
          <w:bCs/>
        </w:rPr>
        <w:t xml:space="preserve"> that</w:t>
      </w:r>
      <w:r w:rsidRPr="008071C6">
        <w:rPr>
          <w:bCs/>
        </w:rPr>
        <w:t xml:space="preserve"> </w:t>
      </w:r>
      <w:r w:rsidRPr="008071C6">
        <w:rPr>
          <w:bCs/>
          <w:u w:val="single"/>
        </w:rPr>
        <w:t>obstruct effective</w:t>
      </w:r>
      <w:r w:rsidRPr="008071C6">
        <w:rPr>
          <w:bCs/>
        </w:rPr>
        <w:t xml:space="preserve"> response</w:t>
      </w:r>
      <w:r>
        <w:rPr>
          <w:bCs/>
        </w:rPr>
        <w:t xml:space="preserve"> to </w:t>
      </w:r>
      <w:r>
        <w:rPr>
          <w:bCs/>
          <w:u w:val="single"/>
        </w:rPr>
        <w:t>all</w:t>
      </w:r>
      <w:r>
        <w:rPr>
          <w:bCs/>
        </w:rPr>
        <w:t xml:space="preserve"> existential risks that outweighs any </w:t>
      </w:r>
      <w:r>
        <w:rPr>
          <w:bCs/>
          <w:u w:val="single"/>
        </w:rPr>
        <w:t>one</w:t>
      </w:r>
      <w:r>
        <w:rPr>
          <w:bCs/>
        </w:rPr>
        <w:t xml:space="preserve"> scenario</w:t>
      </w:r>
      <w:r w:rsidRPr="008071C6">
        <w:rPr>
          <w:bCs/>
        </w:rPr>
        <w:t xml:space="preserve">. </w:t>
      </w:r>
    </w:p>
    <w:p w14:paraId="09E8D9AB" w14:textId="77777777" w:rsidR="00567E10" w:rsidRDefault="00567E10" w:rsidP="00567E10">
      <w:r>
        <w:rPr>
          <w:rStyle w:val="Style13ptBold"/>
        </w:rPr>
        <w:t>Porter ’24</w:t>
      </w:r>
      <w:r>
        <w:t xml:space="preserve"> [Joseph and Adam Gibbons; July 31; Visiting Scholar of Ethics and Assistant Director of Academic Services at the Janet Prindle Institute for Ethics at DePauw University, </w:t>
      </w:r>
      <w:proofErr w:type="gramStart"/>
      <w:r>
        <w:t>Ph.D</w:t>
      </w:r>
      <w:proofErr w:type="gramEnd"/>
      <w:r>
        <w:t xml:space="preserve"> Philosophy, University of North Carolina at Chapel Hill; professor of philosophy at Lingnan University, Ph.D. </w:t>
      </w:r>
      <w:r>
        <w:lastRenderedPageBreak/>
        <w:t>Philosophy, Rutgers University; Asian Journal of Philosophy, “Existential risk and equal political liberty,” vol. 3]</w:t>
      </w:r>
    </w:p>
    <w:p w14:paraId="44F334F6" w14:textId="77777777" w:rsidR="00567E10" w:rsidRDefault="00567E10" w:rsidP="00567E10">
      <w:pPr>
        <w:rPr>
          <w:sz w:val="16"/>
        </w:rPr>
      </w:pPr>
      <w:r>
        <w:rPr>
          <w:sz w:val="16"/>
        </w:rPr>
        <w:t xml:space="preserve">Paradigmatic examples of possible </w:t>
      </w:r>
      <w:r>
        <w:rPr>
          <w:rStyle w:val="Emphasis"/>
        </w:rPr>
        <w:t>ex</w:t>
      </w:r>
      <w:r>
        <w:rPr>
          <w:rStyle w:val="Heading3Char2"/>
        </w:rPr>
        <w:t xml:space="preserve">istential </w:t>
      </w:r>
      <w:r>
        <w:rPr>
          <w:rStyle w:val="Emphasis"/>
        </w:rPr>
        <w:t>catastrophes</w:t>
      </w:r>
      <w:r>
        <w:rPr>
          <w:rStyle w:val="Heading3Char2"/>
        </w:rPr>
        <w:t xml:space="preserve"> include </w:t>
      </w:r>
      <w:r>
        <w:rPr>
          <w:rStyle w:val="Emphasis"/>
        </w:rPr>
        <w:t>natural</w:t>
      </w:r>
      <w:r>
        <w:rPr>
          <w:sz w:val="16"/>
        </w:rPr>
        <w:t xml:space="preserve"> extinction </w:t>
      </w:r>
      <w:r>
        <w:rPr>
          <w:rStyle w:val="Heading3Char2"/>
        </w:rPr>
        <w:t xml:space="preserve">events such as </w:t>
      </w:r>
      <w:r w:rsidRPr="00D40F98">
        <w:rPr>
          <w:rStyle w:val="Emphasis"/>
          <w:highlight w:val="cyan"/>
        </w:rPr>
        <w:t>asteroid</w:t>
      </w:r>
      <w:r>
        <w:rPr>
          <w:rStyle w:val="Heading3Char2"/>
        </w:rPr>
        <w:t xml:space="preserve"> impact</w:t>
      </w:r>
      <w:r w:rsidRPr="00D40F98">
        <w:rPr>
          <w:rStyle w:val="Emphasis"/>
          <w:highlight w:val="cyan"/>
        </w:rPr>
        <w:t>s</w:t>
      </w:r>
      <w:r>
        <w:rPr>
          <w:sz w:val="16"/>
        </w:rPr>
        <w:t xml:space="preserve">, naturally occurring </w:t>
      </w:r>
      <w:r w:rsidRPr="00D40F98">
        <w:rPr>
          <w:rStyle w:val="Emphasis"/>
          <w:highlight w:val="cyan"/>
        </w:rPr>
        <w:t>pandemics</w:t>
      </w:r>
      <w:r>
        <w:rPr>
          <w:rStyle w:val="Heading3Char2"/>
        </w:rPr>
        <w:t xml:space="preserve">, </w:t>
      </w:r>
      <w:r>
        <w:rPr>
          <w:rStyle w:val="Emphasis"/>
        </w:rPr>
        <w:t>super</w:t>
      </w:r>
      <w:r w:rsidRPr="00D40F98">
        <w:rPr>
          <w:rStyle w:val="Emphasis"/>
          <w:highlight w:val="cyan"/>
        </w:rPr>
        <w:t>volcanic eruptions</w:t>
      </w:r>
      <w:r>
        <w:rPr>
          <w:rStyle w:val="Heading3Char2"/>
        </w:rPr>
        <w:t xml:space="preserve">, and </w:t>
      </w:r>
      <w:r w:rsidRPr="00D40F98">
        <w:rPr>
          <w:rStyle w:val="Emphasis"/>
          <w:highlight w:val="cyan"/>
        </w:rPr>
        <w:t>stellar explosions</w:t>
      </w:r>
      <w:r>
        <w:rPr>
          <w:sz w:val="16"/>
        </w:rPr>
        <w:t xml:space="preserve">; anthropogenic extinction events such as </w:t>
      </w:r>
      <w:r w:rsidRPr="00D40F98">
        <w:rPr>
          <w:rStyle w:val="Emphasis"/>
          <w:highlight w:val="cyan"/>
        </w:rPr>
        <w:t>nuc</w:t>
      </w:r>
      <w:r>
        <w:rPr>
          <w:sz w:val="16"/>
        </w:rPr>
        <w:t>lear holocaust</w:t>
      </w:r>
      <w:r w:rsidRPr="00D40F98">
        <w:rPr>
          <w:rStyle w:val="Emphasis"/>
          <w:highlight w:val="cyan"/>
        </w:rPr>
        <w:t>s</w:t>
      </w:r>
      <w:r>
        <w:rPr>
          <w:sz w:val="16"/>
        </w:rPr>
        <w:t xml:space="preserve"> and </w:t>
      </w:r>
      <w:r w:rsidRPr="00D40F98">
        <w:rPr>
          <w:rStyle w:val="Emphasis"/>
          <w:highlight w:val="cyan"/>
        </w:rPr>
        <w:t>engineered pandemics</w:t>
      </w:r>
      <w:r w:rsidRPr="00D40F98">
        <w:rPr>
          <w:rStyle w:val="Heading3Char2"/>
          <w:highlight w:val="cyan"/>
        </w:rPr>
        <w:t>; and</w:t>
      </w:r>
      <w:r>
        <w:rPr>
          <w:sz w:val="16"/>
        </w:rPr>
        <w:t xml:space="preserve"> extinction events arising from both natural and anthropogenic factors such as tail risks of </w:t>
      </w:r>
      <w:r w:rsidRPr="00D40F98">
        <w:rPr>
          <w:rStyle w:val="Emphasis"/>
          <w:highlight w:val="cyan"/>
        </w:rPr>
        <w:t>runaway greenhouse</w:t>
      </w:r>
      <w:r>
        <w:rPr>
          <w:rStyle w:val="Heading3Char2"/>
        </w:rPr>
        <w:t xml:space="preserve"> effect</w:t>
      </w:r>
      <w:r w:rsidRPr="00D40F98">
        <w:rPr>
          <w:rStyle w:val="Emphasis"/>
          <w:highlight w:val="cyan"/>
        </w:rPr>
        <w:t>s</w:t>
      </w:r>
      <w:r>
        <w:rPr>
          <w:sz w:val="16"/>
        </w:rPr>
        <w:t xml:space="preserve">.6 </w:t>
      </w:r>
      <w:r>
        <w:rPr>
          <w:rStyle w:val="Heading3Char2"/>
        </w:rPr>
        <w:t>All</w:t>
      </w:r>
      <w:r>
        <w:rPr>
          <w:sz w:val="16"/>
        </w:rPr>
        <w:t xml:space="preserve"> these catastrophes </w:t>
      </w:r>
      <w:r>
        <w:rPr>
          <w:rStyle w:val="Heading3Char2"/>
        </w:rPr>
        <w:t xml:space="preserve">would </w:t>
      </w:r>
      <w:r w:rsidRPr="00D40F98">
        <w:rPr>
          <w:rStyle w:val="Emphasis"/>
          <w:highlight w:val="cyan"/>
        </w:rPr>
        <w:t>eliminate</w:t>
      </w:r>
      <w:r w:rsidRPr="00D40F98">
        <w:rPr>
          <w:rStyle w:val="Heading3Char2"/>
          <w:highlight w:val="cyan"/>
        </w:rPr>
        <w:t xml:space="preserve"> our </w:t>
      </w:r>
      <w:r w:rsidRPr="00D40F98">
        <w:rPr>
          <w:rStyle w:val="Emphasis"/>
          <w:highlight w:val="cyan"/>
        </w:rPr>
        <w:t>species</w:t>
      </w:r>
      <w:r>
        <w:rPr>
          <w:rStyle w:val="Heading3Char2"/>
        </w:rPr>
        <w:t xml:space="preserve"> and</w:t>
      </w:r>
      <w:r>
        <w:rPr>
          <w:sz w:val="16"/>
        </w:rPr>
        <w:t xml:space="preserve"> (a fortiori) </w:t>
      </w:r>
      <w:r>
        <w:rPr>
          <w:rStyle w:val="Heading3Char2"/>
        </w:rPr>
        <w:t>destroy our</w:t>
      </w:r>
      <w:r>
        <w:rPr>
          <w:sz w:val="16"/>
        </w:rPr>
        <w:t xml:space="preserve"> ability to develop our </w:t>
      </w:r>
      <w:r>
        <w:rPr>
          <w:rStyle w:val="Heading3Char2"/>
        </w:rPr>
        <w:t xml:space="preserve">moral </w:t>
      </w:r>
      <w:r>
        <w:rPr>
          <w:rStyle w:val="Emphasis"/>
        </w:rPr>
        <w:t>powers</w:t>
      </w:r>
      <w:r>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414391EA" w14:textId="77777777" w:rsidR="00567E10" w:rsidRDefault="00567E10" w:rsidP="00567E10">
      <w:pPr>
        <w:rPr>
          <w:sz w:val="16"/>
        </w:rPr>
      </w:pPr>
      <w:r>
        <w:rPr>
          <w:sz w:val="16"/>
        </w:rPr>
        <w:t>&lt;&lt;TEXT CONDENSED, NONE OMITTED&gt;&gt;</w:t>
      </w:r>
    </w:p>
    <w:p w14:paraId="5841A1F6" w14:textId="77777777" w:rsidR="00567E10" w:rsidRDefault="00567E10" w:rsidP="00567E10">
      <w:pPr>
        <w:rPr>
          <w:sz w:val="12"/>
          <w:szCs w:val="10"/>
        </w:rPr>
      </w:pPr>
      <w:r>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w:t>
      </w:r>
      <w:proofErr w:type="gramStart"/>
      <w:r>
        <w:rPr>
          <w:sz w:val="12"/>
          <w:szCs w:val="10"/>
        </w:rPr>
        <w:t>Long</w:t>
      </w:r>
      <w:proofErr w:type="gramEnd"/>
      <w:r>
        <w:rPr>
          <w:sz w:val="12"/>
          <w:szCs w:val="10"/>
        </w:rPr>
        <w:t xml:space="preserve">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68EF400B" w14:textId="77777777" w:rsidR="00567E10" w:rsidRDefault="00567E10" w:rsidP="00567E10">
      <w:pPr>
        <w:rPr>
          <w:sz w:val="16"/>
          <w:szCs w:val="14"/>
        </w:rPr>
      </w:pPr>
      <w:r>
        <w:rPr>
          <w:sz w:val="16"/>
          <w:szCs w:val="14"/>
        </w:rPr>
        <w:t>&lt;&lt;PARAGRAPH BREAKS RESUME&gt;&gt;</w:t>
      </w:r>
    </w:p>
    <w:p w14:paraId="3D78D27E" w14:textId="77777777" w:rsidR="00567E10" w:rsidRDefault="00567E10" w:rsidP="00567E10">
      <w:pPr>
        <w:rPr>
          <w:sz w:val="16"/>
          <w:szCs w:val="14"/>
        </w:rPr>
      </w:pPr>
      <w:r>
        <w:rPr>
          <w:sz w:val="16"/>
          <w:szCs w:val="14"/>
        </w:rPr>
        <w:t>2.2 Three pathologies of democracy</w:t>
      </w:r>
    </w:p>
    <w:p w14:paraId="5F300636" w14:textId="77777777" w:rsidR="00567E10" w:rsidRDefault="00567E10" w:rsidP="00567E10">
      <w:pPr>
        <w:rPr>
          <w:sz w:val="16"/>
          <w:szCs w:val="14"/>
        </w:rPr>
      </w:pPr>
      <w:r>
        <w:rPr>
          <w:rStyle w:val="Heading3Char2"/>
        </w:rPr>
        <w:t>Is democracy</w:t>
      </w:r>
      <w:r>
        <w:rPr>
          <w:sz w:val="16"/>
          <w:szCs w:val="14"/>
        </w:rPr>
        <w:t xml:space="preserve"> always </w:t>
      </w:r>
      <w:r>
        <w:rPr>
          <w:rStyle w:val="Emphasis"/>
        </w:rPr>
        <w:t>best suited</w:t>
      </w:r>
      <w:r>
        <w:rPr>
          <w:rStyle w:val="Heading3Char2"/>
        </w:rPr>
        <w:t xml:space="preserve"> to deal with problems like </w:t>
      </w:r>
      <w:r>
        <w:rPr>
          <w:rStyle w:val="Emphasis"/>
        </w:rPr>
        <w:t>x-risk</w:t>
      </w:r>
      <w:r>
        <w:rPr>
          <w:sz w:val="16"/>
          <w:szCs w:val="14"/>
        </w:rPr>
        <w:t xml:space="preserve"> involving far-off, low-probability, or complex events? </w:t>
      </w:r>
      <w:r>
        <w:rPr>
          <w:rStyle w:val="Heading3Char2"/>
        </w:rPr>
        <w:t xml:space="preserve">We </w:t>
      </w:r>
      <w:r>
        <w:rPr>
          <w:rStyle w:val="Emphasis"/>
        </w:rPr>
        <w:t>doubt</w:t>
      </w:r>
      <w:r>
        <w:rPr>
          <w:rStyle w:val="Heading3Char2"/>
        </w:rPr>
        <w:t xml:space="preserve"> so</w:t>
      </w:r>
      <w:r>
        <w:rPr>
          <w:sz w:val="16"/>
          <w:szCs w:val="16"/>
        </w:rPr>
        <w:t xml:space="preserve">, because democratic decision-making is compromised by at least three pathologies: voter ignorance, voter irrationality, and democratic short-termism.8 </w:t>
      </w:r>
    </w:p>
    <w:p w14:paraId="506B28AC" w14:textId="77777777" w:rsidR="00567E10" w:rsidRDefault="00567E10" w:rsidP="00567E10">
      <w:pPr>
        <w:rPr>
          <w:sz w:val="16"/>
          <w:szCs w:val="14"/>
        </w:rPr>
      </w:pPr>
      <w:r>
        <w:rPr>
          <w:sz w:val="16"/>
          <w:szCs w:val="14"/>
        </w:rPr>
        <w:t xml:space="preserve">First, democratic decision-making is compromised by voter ignorance. Since </w:t>
      </w:r>
      <w:r w:rsidRPr="00D40F98">
        <w:rPr>
          <w:rStyle w:val="Heading3Char2"/>
          <w:highlight w:val="cyan"/>
        </w:rPr>
        <w:t>becoming</w:t>
      </w:r>
      <w:r>
        <w:rPr>
          <w:rStyle w:val="Heading3Char2"/>
        </w:rPr>
        <w:t xml:space="preserve"> politically well-</w:t>
      </w:r>
      <w:r w:rsidRPr="00D40F98">
        <w:rPr>
          <w:rStyle w:val="Heading3Char2"/>
          <w:highlight w:val="cyan"/>
        </w:rPr>
        <w:t>informed is</w:t>
      </w:r>
      <w:r>
        <w:rPr>
          <w:rStyle w:val="Heading3Char2"/>
        </w:rPr>
        <w:t xml:space="preserve"> </w:t>
      </w:r>
      <w:r>
        <w:rPr>
          <w:rStyle w:val="Emphasis"/>
        </w:rPr>
        <w:t xml:space="preserve">highly </w:t>
      </w:r>
      <w:r w:rsidRPr="00D40F98">
        <w:rPr>
          <w:rStyle w:val="Emphasis"/>
          <w:highlight w:val="cyan"/>
        </w:rPr>
        <w:t>costly</w:t>
      </w:r>
      <w:r w:rsidRPr="00D40F98">
        <w:rPr>
          <w:rStyle w:val="Heading3Char2"/>
          <w:highlight w:val="cyan"/>
        </w:rPr>
        <w:t xml:space="preserve"> and</w:t>
      </w:r>
      <w:r>
        <w:rPr>
          <w:rStyle w:val="Heading3Char2"/>
        </w:rPr>
        <w:t xml:space="preserve"> only </w:t>
      </w:r>
      <w:r w:rsidRPr="00D40F98">
        <w:rPr>
          <w:rStyle w:val="Emphasis"/>
          <w:highlight w:val="cyan"/>
        </w:rPr>
        <w:t>minimally beneficial</w:t>
      </w:r>
      <w:r>
        <w:rPr>
          <w:sz w:val="16"/>
          <w:szCs w:val="14"/>
        </w:rPr>
        <w:t xml:space="preserve"> to individual voters, most democratic voters are rationally ignorant (Downs, 1957: 207–219). </w:t>
      </w:r>
      <w:r w:rsidRPr="00D40F98">
        <w:rPr>
          <w:rStyle w:val="Emphasis"/>
          <w:highlight w:val="cyan"/>
        </w:rPr>
        <w:t>Decades</w:t>
      </w:r>
      <w:r>
        <w:rPr>
          <w:rStyle w:val="Heading3Char2"/>
        </w:rPr>
        <w:t xml:space="preserve"> of </w:t>
      </w:r>
      <w:r>
        <w:rPr>
          <w:rStyle w:val="Emphasis"/>
        </w:rPr>
        <w:t>research</w:t>
      </w:r>
      <w:r>
        <w:rPr>
          <w:rStyle w:val="Heading3Char2"/>
        </w:rPr>
        <w:t xml:space="preserve"> </w:t>
      </w:r>
      <w:r w:rsidRPr="00D40F98">
        <w:rPr>
          <w:rStyle w:val="Heading3Char2"/>
          <w:highlight w:val="cyan"/>
        </w:rPr>
        <w:t>confirm</w:t>
      </w:r>
      <w:r>
        <w:rPr>
          <w:rStyle w:val="Heading3Char2"/>
        </w:rPr>
        <w:t xml:space="preserve"> that</w:t>
      </w:r>
      <w:r>
        <w:rPr>
          <w:sz w:val="16"/>
          <w:szCs w:val="14"/>
        </w:rPr>
        <w:t xml:space="preserve"> typical </w:t>
      </w:r>
      <w:r w:rsidRPr="00D40F98">
        <w:rPr>
          <w:rStyle w:val="Heading3Char2"/>
          <w:highlight w:val="cyan"/>
        </w:rPr>
        <w:t xml:space="preserve">voters are </w:t>
      </w:r>
      <w:r w:rsidRPr="00D40F98">
        <w:rPr>
          <w:rStyle w:val="Emphasis"/>
          <w:highlight w:val="cyan"/>
        </w:rPr>
        <w:t>ignorant</w:t>
      </w:r>
      <w:r>
        <w:rPr>
          <w:rStyle w:val="Heading3Char2"/>
        </w:rPr>
        <w:t xml:space="preserve"> of</w:t>
      </w:r>
      <w:r>
        <w:rPr>
          <w:sz w:val="16"/>
          <w:szCs w:val="14"/>
        </w:rPr>
        <w:t xml:space="preserve"> even </w:t>
      </w:r>
      <w:r>
        <w:rPr>
          <w:rStyle w:val="Emphasis"/>
        </w:rPr>
        <w:t>basic</w:t>
      </w:r>
      <w:r>
        <w:rPr>
          <w:rStyle w:val="Heading3Char2"/>
        </w:rPr>
        <w:t xml:space="preserve"> facts</w:t>
      </w:r>
      <w:r>
        <w:rPr>
          <w:sz w:val="16"/>
          <w:szCs w:val="14"/>
        </w:rPr>
        <w:t xml:space="preserve"> about the structure and function of political institutions, the </w:t>
      </w:r>
      <w:proofErr w:type="gramStart"/>
      <w:r>
        <w:rPr>
          <w:sz w:val="16"/>
          <w:szCs w:val="14"/>
        </w:rPr>
        <w:t>identity</w:t>
      </w:r>
      <w:proofErr w:type="gramEnd"/>
      <w:r>
        <w:rPr>
          <w:sz w:val="16"/>
          <w:szCs w:val="14"/>
        </w:rPr>
        <w:t xml:space="preserve"> and platforms of political candidates, and much more.9 Unsurprisingly, most </w:t>
      </w:r>
      <w:r>
        <w:rPr>
          <w:rStyle w:val="Heading3Char2"/>
        </w:rPr>
        <w:t>voters are</w:t>
      </w:r>
      <w:r>
        <w:rPr>
          <w:sz w:val="16"/>
          <w:szCs w:val="14"/>
        </w:rPr>
        <w:t xml:space="preserve"> also </w:t>
      </w:r>
      <w:r>
        <w:rPr>
          <w:rStyle w:val="Emphasis"/>
        </w:rPr>
        <w:t>ignorant</w:t>
      </w:r>
      <w:r>
        <w:rPr>
          <w:rStyle w:val="Heading3Char2"/>
        </w:rPr>
        <w:t xml:space="preserve"> of important </w:t>
      </w:r>
      <w:r>
        <w:rPr>
          <w:rStyle w:val="Emphasis"/>
        </w:rPr>
        <w:t>social-scientific</w:t>
      </w:r>
      <w:r>
        <w:rPr>
          <w:rStyle w:val="Heading3Char2"/>
        </w:rPr>
        <w:t xml:space="preserve"> subjects</w:t>
      </w:r>
      <w:r>
        <w:rPr>
          <w:sz w:val="16"/>
          <w:szCs w:val="14"/>
        </w:rPr>
        <w:t xml:space="preserve"> relevant to democratic politics—not to mention the many other complex subjects relevant to x-risk mitigation. </w:t>
      </w:r>
    </w:p>
    <w:p w14:paraId="3A042D45" w14:textId="77777777" w:rsidR="00567E10" w:rsidRDefault="00567E10" w:rsidP="00567E10">
      <w:pPr>
        <w:rPr>
          <w:sz w:val="16"/>
          <w:szCs w:val="14"/>
        </w:rPr>
      </w:pPr>
      <w:r>
        <w:rPr>
          <w:sz w:val="16"/>
          <w:szCs w:val="14"/>
        </w:rPr>
        <w:t xml:space="preserve">Voters’ widespread ignorance has two mutually reinforcing consequences. On the one hand, </w:t>
      </w:r>
      <w:r>
        <w:rPr>
          <w:rStyle w:val="Heading3Char2"/>
        </w:rPr>
        <w:t xml:space="preserve">ignorant voters </w:t>
      </w:r>
      <w:r>
        <w:rPr>
          <w:rStyle w:val="Emphasis"/>
        </w:rPr>
        <w:t xml:space="preserve">often </w:t>
      </w:r>
      <w:r w:rsidRPr="00D40F98">
        <w:rPr>
          <w:rStyle w:val="Emphasis"/>
          <w:highlight w:val="cyan"/>
        </w:rPr>
        <w:t>support</w:t>
      </w:r>
      <w:r>
        <w:rPr>
          <w:rStyle w:val="Heading3Char2"/>
        </w:rPr>
        <w:t xml:space="preserve"> candidates endorsing </w:t>
      </w:r>
      <w:r w:rsidRPr="00D40F98">
        <w:rPr>
          <w:rStyle w:val="Emphasis"/>
          <w:highlight w:val="cyan"/>
        </w:rPr>
        <w:t>harmful</w:t>
      </w:r>
      <w:r w:rsidRPr="00D40F98">
        <w:rPr>
          <w:rStyle w:val="Heading3Char2"/>
          <w:highlight w:val="cyan"/>
        </w:rPr>
        <w:t xml:space="preserve"> policies</w:t>
      </w:r>
      <w:r>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D49814A" w14:textId="77777777" w:rsidR="00567E10" w:rsidRDefault="00567E10" w:rsidP="00567E10">
      <w:pPr>
        <w:rPr>
          <w:sz w:val="16"/>
          <w:szCs w:val="14"/>
        </w:rPr>
      </w:pPr>
      <w:r>
        <w:rPr>
          <w:sz w:val="16"/>
          <w:szCs w:val="14"/>
        </w:rPr>
        <w:t xml:space="preserve">Second, and similarly, </w:t>
      </w:r>
      <w:r>
        <w:rPr>
          <w:rStyle w:val="Heading3Char2"/>
        </w:rPr>
        <w:t xml:space="preserve">democratic decision-making is </w:t>
      </w:r>
      <w:r>
        <w:rPr>
          <w:rStyle w:val="Emphasis"/>
        </w:rPr>
        <w:t>compromised</w:t>
      </w:r>
      <w:r>
        <w:rPr>
          <w:rStyle w:val="Heading3Char2"/>
        </w:rPr>
        <w:t xml:space="preserve"> by voter </w:t>
      </w:r>
      <w:r>
        <w:rPr>
          <w:rStyle w:val="Emphasis"/>
        </w:rPr>
        <w:t>irrationality</w:t>
      </w:r>
      <w:r>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Pr>
          <w:rStyle w:val="Heading3Char2"/>
        </w:rPr>
        <w:t>in</w:t>
      </w:r>
      <w:r>
        <w:rPr>
          <w:sz w:val="16"/>
          <w:szCs w:val="14"/>
        </w:rPr>
        <w:t xml:space="preserve"> many </w:t>
      </w:r>
      <w:r>
        <w:rPr>
          <w:rStyle w:val="Heading3Char2"/>
        </w:rPr>
        <w:t xml:space="preserve">partisan environments, </w:t>
      </w:r>
      <w:r>
        <w:rPr>
          <w:rStyle w:val="Emphasis"/>
        </w:rPr>
        <w:t xml:space="preserve">epistemic </w:t>
      </w:r>
      <w:r w:rsidRPr="00D40F98">
        <w:rPr>
          <w:rStyle w:val="Emphasis"/>
          <w:highlight w:val="cyan"/>
        </w:rPr>
        <w:t>rationality</w:t>
      </w:r>
      <w:r w:rsidRPr="00D40F98">
        <w:rPr>
          <w:rStyle w:val="Heading3Char2"/>
          <w:highlight w:val="cyan"/>
        </w:rPr>
        <w:t xml:space="preserve"> can</w:t>
      </w:r>
      <w:r>
        <w:rPr>
          <w:rStyle w:val="Heading3Char2"/>
        </w:rPr>
        <w:t xml:space="preserve"> even </w:t>
      </w:r>
      <w:r w:rsidRPr="00D40F98">
        <w:rPr>
          <w:rStyle w:val="Heading3Char2"/>
          <w:highlight w:val="cyan"/>
        </w:rPr>
        <w:t xml:space="preserve">be </w:t>
      </w:r>
      <w:r w:rsidRPr="00D40F98">
        <w:rPr>
          <w:rStyle w:val="Emphasis"/>
          <w:highlight w:val="cyan"/>
        </w:rPr>
        <w:t>penalized</w:t>
      </w:r>
      <w:r>
        <w:rPr>
          <w:sz w:val="16"/>
          <w:szCs w:val="14"/>
        </w:rPr>
        <w:t xml:space="preserve">. Within some ingroups, for instance, rationally </w:t>
      </w:r>
      <w:r>
        <w:rPr>
          <w:rStyle w:val="Emphasis"/>
        </w:rPr>
        <w:t>moderating</w:t>
      </w:r>
      <w:r>
        <w:rPr>
          <w:rStyle w:val="Heading3Char2"/>
        </w:rPr>
        <w:t xml:space="preserve"> one’s beliefs may result in </w:t>
      </w:r>
      <w:r>
        <w:rPr>
          <w:rStyle w:val="Emphasis"/>
        </w:rPr>
        <w:t>ostracization</w:t>
      </w:r>
      <w:r>
        <w:rPr>
          <w:rStyle w:val="Heading3Char2"/>
        </w:rPr>
        <w:t xml:space="preserve"> and</w:t>
      </w:r>
      <w:r>
        <w:rPr>
          <w:sz w:val="16"/>
          <w:szCs w:val="14"/>
        </w:rPr>
        <w:t xml:space="preserve"> other </w:t>
      </w:r>
      <w:r>
        <w:rPr>
          <w:rStyle w:val="Emphasis"/>
        </w:rPr>
        <w:t>social</w:t>
      </w:r>
      <w:r>
        <w:rPr>
          <w:rStyle w:val="Heading3Char2"/>
        </w:rPr>
        <w:t xml:space="preserve"> costs</w:t>
      </w:r>
      <w:r>
        <w:rPr>
          <w:sz w:val="16"/>
          <w:szCs w:val="14"/>
        </w:rPr>
        <w:t xml:space="preserve">. Hence, most </w:t>
      </w:r>
      <w:r>
        <w:rPr>
          <w:rStyle w:val="Heading3Char2"/>
        </w:rPr>
        <w:t xml:space="preserve">democratic voters behave in </w:t>
      </w:r>
      <w:r>
        <w:rPr>
          <w:rStyle w:val="Emphasis"/>
        </w:rPr>
        <w:t>paradigmatically</w:t>
      </w:r>
      <w:r>
        <w:rPr>
          <w:rStyle w:val="Heading3Char2"/>
        </w:rPr>
        <w:t xml:space="preserve"> epistemically irrational ways in the </w:t>
      </w:r>
      <w:r>
        <w:rPr>
          <w:rStyle w:val="Emphasis"/>
        </w:rPr>
        <w:t>political domain</w:t>
      </w:r>
      <w:r>
        <w:rPr>
          <w:sz w:val="16"/>
          <w:szCs w:val="14"/>
        </w:rPr>
        <w:t xml:space="preserve">. Indeed, most voters are rationally irrational: (practically) rational in their (epistemic) irrationality (Caplan, 2007). </w:t>
      </w:r>
      <w:r>
        <w:rPr>
          <w:sz w:val="16"/>
          <w:szCs w:val="14"/>
        </w:rPr>
        <w:lastRenderedPageBreak/>
        <w:t xml:space="preserve">Naturally, </w:t>
      </w:r>
      <w:r>
        <w:rPr>
          <w:rStyle w:val="Emphasis"/>
        </w:rPr>
        <w:t xml:space="preserve">rationally </w:t>
      </w:r>
      <w:r w:rsidRPr="00D40F98">
        <w:rPr>
          <w:rStyle w:val="Emphasis"/>
          <w:highlight w:val="cyan"/>
        </w:rPr>
        <w:t>irrational</w:t>
      </w:r>
      <w:r w:rsidRPr="00D40F98">
        <w:rPr>
          <w:rStyle w:val="Heading3Char2"/>
          <w:highlight w:val="cyan"/>
        </w:rPr>
        <w:t xml:space="preserve"> voters</w:t>
      </w:r>
      <w:r>
        <w:rPr>
          <w:rStyle w:val="Heading3Char2"/>
        </w:rPr>
        <w:t xml:space="preserve"> incentivized to </w:t>
      </w:r>
      <w:r w:rsidRPr="00D40F98">
        <w:rPr>
          <w:rStyle w:val="Emphasis"/>
          <w:highlight w:val="cyan"/>
        </w:rPr>
        <w:t>form</w:t>
      </w:r>
      <w:r w:rsidRPr="00D40F98">
        <w:rPr>
          <w:rStyle w:val="Heading3Char2"/>
          <w:highlight w:val="cyan"/>
        </w:rPr>
        <w:t xml:space="preserve"> irrational</w:t>
      </w:r>
      <w:r>
        <w:rPr>
          <w:rStyle w:val="Heading3Char2"/>
        </w:rPr>
        <w:t xml:space="preserve"> political </w:t>
      </w:r>
      <w:r w:rsidRPr="00D40F98">
        <w:rPr>
          <w:rStyle w:val="Heading3Char2"/>
          <w:highlight w:val="cyan"/>
        </w:rPr>
        <w:t>beliefs</w:t>
      </w:r>
      <w:r>
        <w:rPr>
          <w:rStyle w:val="Heading3Char2"/>
        </w:rPr>
        <w:t xml:space="preserve"> are </w:t>
      </w:r>
      <w:r w:rsidRPr="00D40F98">
        <w:rPr>
          <w:rStyle w:val="Heading3Char2"/>
          <w:highlight w:val="cyan"/>
        </w:rPr>
        <w:t>not</w:t>
      </w:r>
      <w:r>
        <w:rPr>
          <w:sz w:val="16"/>
          <w:szCs w:val="14"/>
        </w:rPr>
        <w:t xml:space="preserve"> especially </w:t>
      </w:r>
      <w:r>
        <w:rPr>
          <w:rStyle w:val="Heading3Char2"/>
        </w:rPr>
        <w:t xml:space="preserve">well </w:t>
      </w:r>
      <w:r w:rsidRPr="00D40F98">
        <w:rPr>
          <w:rStyle w:val="Heading3Char2"/>
          <w:highlight w:val="cyan"/>
        </w:rPr>
        <w:t xml:space="preserve">suited to </w:t>
      </w:r>
      <w:r w:rsidRPr="00D40F98">
        <w:rPr>
          <w:rStyle w:val="Emphasis"/>
          <w:highlight w:val="cyan"/>
        </w:rPr>
        <w:t>deal</w:t>
      </w:r>
      <w:r w:rsidRPr="00D40F98">
        <w:rPr>
          <w:rStyle w:val="Heading3Char2"/>
          <w:highlight w:val="cyan"/>
        </w:rPr>
        <w:t xml:space="preserve"> with</w:t>
      </w:r>
      <w:r>
        <w:rPr>
          <w:rStyle w:val="Heading3Char2"/>
        </w:rPr>
        <w:t xml:space="preserve"> political problems of any kind. </w:t>
      </w:r>
      <w:r w:rsidRPr="00D40F98">
        <w:rPr>
          <w:rStyle w:val="Emphasis"/>
          <w:highlight w:val="cyan"/>
        </w:rPr>
        <w:t>X-risk</w:t>
      </w:r>
      <w:r>
        <w:rPr>
          <w:rStyle w:val="Heading3Char2"/>
        </w:rPr>
        <w:t xml:space="preserve"> is no exception</w:t>
      </w:r>
      <w:r>
        <w:rPr>
          <w:sz w:val="16"/>
          <w:szCs w:val="14"/>
        </w:rPr>
        <w:t>.</w:t>
      </w:r>
    </w:p>
    <w:p w14:paraId="17F1C9D4" w14:textId="77777777" w:rsidR="00567E10" w:rsidRDefault="00567E10" w:rsidP="00567E10">
      <w:pPr>
        <w:rPr>
          <w:sz w:val="16"/>
        </w:rPr>
      </w:pPr>
      <w:r>
        <w:rPr>
          <w:sz w:val="16"/>
        </w:rPr>
        <w:t xml:space="preserve">Third, and maybe most importantly, </w:t>
      </w:r>
      <w:r>
        <w:rPr>
          <w:rStyle w:val="Emphasis"/>
        </w:rPr>
        <w:t>democratic decision-making</w:t>
      </w:r>
      <w:r>
        <w:rPr>
          <w:rStyle w:val="Heading3Char2"/>
        </w:rPr>
        <w:t xml:space="preserve"> is compromised by </w:t>
      </w:r>
      <w:r w:rsidRPr="00D40F98">
        <w:rPr>
          <w:rStyle w:val="Emphasis"/>
          <w:highlight w:val="cyan"/>
        </w:rPr>
        <w:t>short-termism</w:t>
      </w:r>
      <w:r>
        <w:rPr>
          <w:sz w:val="16"/>
        </w:rPr>
        <w:t xml:space="preserve">. A large body of work in political science suggests that democracies </w:t>
      </w:r>
      <w:r>
        <w:rPr>
          <w:rStyle w:val="Emphasis"/>
        </w:rPr>
        <w:t>focus unduly</w:t>
      </w:r>
      <w:r>
        <w:rPr>
          <w:rStyle w:val="Heading3Char2"/>
        </w:rPr>
        <w:t xml:space="preserve"> on short-term problems at</w:t>
      </w:r>
      <w:r>
        <w:rPr>
          <w:sz w:val="16"/>
        </w:rPr>
        <w:t xml:space="preserve"> the </w:t>
      </w:r>
      <w:r>
        <w:rPr>
          <w:rStyle w:val="Emphasis"/>
        </w:rPr>
        <w:t>expense</w:t>
      </w:r>
      <w:r>
        <w:rPr>
          <w:rStyle w:val="Heading3Char2"/>
        </w:rPr>
        <w:t xml:space="preserve"> of long-term ones</w:t>
      </w:r>
      <w:r>
        <w:rPr>
          <w:sz w:val="16"/>
        </w:rPr>
        <w:t xml:space="preserve">.11 Of course, short-termism is not a problem for democracies alone. Some determinants of short-termism are general and pose a challenge for all political systems. For example, many </w:t>
      </w:r>
      <w:r>
        <w:rPr>
          <w:rStyle w:val="Emphasis"/>
        </w:rPr>
        <w:t xml:space="preserve">cognitive </w:t>
      </w:r>
      <w:r w:rsidRPr="00D40F98">
        <w:rPr>
          <w:rStyle w:val="Emphasis"/>
          <w:highlight w:val="cyan"/>
        </w:rPr>
        <w:t>biases</w:t>
      </w:r>
      <w:r>
        <w:rPr>
          <w:sz w:val="16"/>
        </w:rPr>
        <w:t xml:space="preserve"> can </w:t>
      </w:r>
      <w:r>
        <w:rPr>
          <w:rStyle w:val="Heading3Char2"/>
        </w:rPr>
        <w:t xml:space="preserve">lead us to </w:t>
      </w:r>
      <w:r w:rsidRPr="00D40F98">
        <w:rPr>
          <w:rStyle w:val="Emphasis"/>
          <w:highlight w:val="cyan"/>
        </w:rPr>
        <w:t>neglect</w:t>
      </w:r>
      <w:r w:rsidRPr="00D40F98">
        <w:rPr>
          <w:rStyle w:val="Heading3Char2"/>
          <w:highlight w:val="cyan"/>
        </w:rPr>
        <w:t xml:space="preserve"> long-term issues. In</w:t>
      </w:r>
      <w:r>
        <w:rPr>
          <w:rStyle w:val="Heading3Char2"/>
        </w:rPr>
        <w:t xml:space="preserve"> conditions of </w:t>
      </w:r>
      <w:r>
        <w:rPr>
          <w:rStyle w:val="Emphasis"/>
        </w:rPr>
        <w:t>info</w:t>
      </w:r>
      <w:r>
        <w:rPr>
          <w:rStyle w:val="Heading3Char2"/>
        </w:rPr>
        <w:t xml:space="preserve">rmational </w:t>
      </w:r>
      <w:r w:rsidRPr="00D40F98">
        <w:rPr>
          <w:rStyle w:val="Emphasis"/>
          <w:highlight w:val="cyan"/>
        </w:rPr>
        <w:t>uncertainty</w:t>
      </w:r>
      <w:r>
        <w:rPr>
          <w:rStyle w:val="Heading3Char2"/>
        </w:rPr>
        <w:t xml:space="preserve"> about</w:t>
      </w:r>
      <w:r>
        <w:rPr>
          <w:sz w:val="16"/>
        </w:rPr>
        <w:t xml:space="preserve"> the </w:t>
      </w:r>
      <w:r>
        <w:rPr>
          <w:rStyle w:val="Heading3Char2"/>
        </w:rPr>
        <w:t>future, we</w:t>
      </w:r>
      <w:r>
        <w:rPr>
          <w:sz w:val="16"/>
        </w:rPr>
        <w:t xml:space="preserve"> often </w:t>
      </w:r>
      <w:r w:rsidRPr="00D40F98">
        <w:rPr>
          <w:rStyle w:val="Heading3Char2"/>
          <w:highlight w:val="cyan"/>
        </w:rPr>
        <w:t>discount</w:t>
      </w:r>
      <w:r>
        <w:rPr>
          <w:sz w:val="16"/>
        </w:rPr>
        <w:t xml:space="preserve"> the </w:t>
      </w:r>
      <w:r w:rsidRPr="00D40F98">
        <w:rPr>
          <w:rStyle w:val="Emphasis"/>
          <w:highlight w:val="cyan"/>
        </w:rPr>
        <w:t>value</w:t>
      </w:r>
      <w:r w:rsidRPr="00D40F98">
        <w:rPr>
          <w:rStyle w:val="Heading3Char2"/>
          <w:highlight w:val="cyan"/>
        </w:rPr>
        <w:t xml:space="preserve"> of</w:t>
      </w:r>
      <w:r>
        <w:rPr>
          <w:rStyle w:val="Heading3Char2"/>
        </w:rPr>
        <w:t xml:space="preserve"> actions with long-term </w:t>
      </w:r>
      <w:r w:rsidRPr="00D40F98">
        <w:rPr>
          <w:rStyle w:val="Heading3Char2"/>
          <w:highlight w:val="cyan"/>
        </w:rPr>
        <w:t>benefits</w:t>
      </w:r>
      <w:r>
        <w:rPr>
          <w:sz w:val="16"/>
        </w:rPr>
        <w:t xml:space="preserve"> relative to actions with more certain short-term benefits (Frederick et al., 2002). In addition, </w:t>
      </w:r>
      <w:r>
        <w:rPr>
          <w:rStyle w:val="Heading3Char2"/>
        </w:rPr>
        <w:t>we are</w:t>
      </w:r>
      <w:r>
        <w:rPr>
          <w:sz w:val="16"/>
        </w:rPr>
        <w:t xml:space="preserve"> often </w:t>
      </w:r>
      <w:r>
        <w:rPr>
          <w:rStyle w:val="Emphasis"/>
        </w:rPr>
        <w:t xml:space="preserve">more </w:t>
      </w:r>
      <w:r w:rsidRPr="00D40F98">
        <w:rPr>
          <w:rStyle w:val="Emphasis"/>
          <w:highlight w:val="cyan"/>
        </w:rPr>
        <w:t>responsive</w:t>
      </w:r>
      <w:r w:rsidRPr="00D40F98">
        <w:rPr>
          <w:rStyle w:val="Heading3Char2"/>
          <w:highlight w:val="cyan"/>
        </w:rPr>
        <w:t xml:space="preserve"> to </w:t>
      </w:r>
      <w:r w:rsidRPr="00D40F98">
        <w:rPr>
          <w:rStyle w:val="Emphasis"/>
          <w:highlight w:val="cyan"/>
        </w:rPr>
        <w:t>salient</w:t>
      </w:r>
      <w:r>
        <w:rPr>
          <w:rStyle w:val="Heading3Char2"/>
        </w:rPr>
        <w:t xml:space="preserve"> and </w:t>
      </w:r>
      <w:r>
        <w:rPr>
          <w:rStyle w:val="Emphasis"/>
        </w:rPr>
        <w:t>visible</w:t>
      </w:r>
      <w:r>
        <w:rPr>
          <w:rStyle w:val="Heading3Char2"/>
        </w:rPr>
        <w:t xml:space="preserve"> </w:t>
      </w:r>
      <w:r w:rsidRPr="00D40F98">
        <w:rPr>
          <w:rStyle w:val="Heading3Char2"/>
          <w:highlight w:val="cyan"/>
        </w:rPr>
        <w:t>risks</w:t>
      </w:r>
      <w:r>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Pr>
          <w:rStyle w:val="Emphasis"/>
        </w:rPr>
        <w:t xml:space="preserve">political </w:t>
      </w:r>
      <w:r w:rsidRPr="00D40F98">
        <w:rPr>
          <w:rStyle w:val="Emphasis"/>
          <w:highlight w:val="cyan"/>
        </w:rPr>
        <w:t>system</w:t>
      </w:r>
      <w:r>
        <w:rPr>
          <w:sz w:val="16"/>
        </w:rPr>
        <w:t xml:space="preserve"> can be expected to </w:t>
      </w:r>
      <w:r w:rsidRPr="00D40F98">
        <w:rPr>
          <w:rStyle w:val="Emphasis"/>
          <w:highlight w:val="cyan"/>
        </w:rPr>
        <w:t>neglect</w:t>
      </w:r>
      <w:r w:rsidRPr="00D40F98">
        <w:rPr>
          <w:rStyle w:val="Heading3Char2"/>
          <w:highlight w:val="cyan"/>
        </w:rPr>
        <w:t xml:space="preserve"> long-term</w:t>
      </w:r>
      <w:r>
        <w:rPr>
          <w:rStyle w:val="Heading3Char2"/>
        </w:rPr>
        <w:t xml:space="preserve"> problems like </w:t>
      </w:r>
      <w:r w:rsidRPr="00D40F98">
        <w:rPr>
          <w:rStyle w:val="Emphasis"/>
          <w:highlight w:val="cyan"/>
        </w:rPr>
        <w:t>x-risk</w:t>
      </w:r>
      <w:r>
        <w:rPr>
          <w:rStyle w:val="Heading3Char2"/>
        </w:rPr>
        <w:t xml:space="preserve">, because psychological determinants of </w:t>
      </w:r>
      <w:r>
        <w:rPr>
          <w:rStyle w:val="Emphasis"/>
        </w:rPr>
        <w:t>short-termism</w:t>
      </w:r>
      <w:r>
        <w:rPr>
          <w:rStyle w:val="Heading3Char2"/>
        </w:rPr>
        <w:t xml:space="preserve"> predispose them to </w:t>
      </w:r>
      <w:r>
        <w:rPr>
          <w:rStyle w:val="Emphasis"/>
        </w:rPr>
        <w:t>biased short-term</w:t>
      </w:r>
      <w:r>
        <w:rPr>
          <w:rStyle w:val="Heading3Char2"/>
        </w:rPr>
        <w:t xml:space="preserve"> thinking</w:t>
      </w:r>
      <w:r>
        <w:rPr>
          <w:sz w:val="16"/>
        </w:rPr>
        <w:t>.</w:t>
      </w:r>
    </w:p>
    <w:p w14:paraId="31D88A9B" w14:textId="77777777" w:rsidR="00567E10" w:rsidRDefault="00567E10" w:rsidP="00567E10">
      <w:pPr>
        <w:rPr>
          <w:sz w:val="16"/>
        </w:rPr>
      </w:pPr>
      <w:r>
        <w:rPr>
          <w:sz w:val="16"/>
        </w:rPr>
        <w:t xml:space="preserve">More striking than psychological determinants of short-termism, however, are the institutional determinants of short-termism specifically in democracies (John &amp; MacAskill, 2021: 49–50). These </w:t>
      </w:r>
      <w:r w:rsidRPr="00D40F98">
        <w:rPr>
          <w:rStyle w:val="Emphasis"/>
          <w:highlight w:val="cyan"/>
        </w:rPr>
        <w:t>determinants</w:t>
      </w:r>
      <w:r w:rsidRPr="00D40F98">
        <w:rPr>
          <w:rStyle w:val="Heading3Char2"/>
          <w:highlight w:val="cyan"/>
        </w:rPr>
        <w:t xml:space="preserve"> prevent</w:t>
      </w:r>
      <w:r>
        <w:rPr>
          <w:rStyle w:val="Heading3Char2"/>
        </w:rPr>
        <w:t xml:space="preserve"> the formation and implementation of long-term </w:t>
      </w:r>
      <w:r w:rsidRPr="00D40F98">
        <w:rPr>
          <w:rStyle w:val="Emphasis"/>
          <w:highlight w:val="cyan"/>
        </w:rPr>
        <w:t>policy</w:t>
      </w:r>
      <w:r w:rsidRPr="00D40F98">
        <w:rPr>
          <w:rStyle w:val="Heading3Char2"/>
          <w:highlight w:val="cyan"/>
        </w:rPr>
        <w:t>, undercut</w:t>
      </w:r>
      <w:r>
        <w:rPr>
          <w:rStyle w:val="Heading3Char2"/>
        </w:rPr>
        <w:t xml:space="preserve"> political actors’ </w:t>
      </w:r>
      <w:r w:rsidRPr="00D40F98">
        <w:rPr>
          <w:rStyle w:val="Emphasis"/>
          <w:highlight w:val="cyan"/>
        </w:rPr>
        <w:t>motivation</w:t>
      </w:r>
      <w:r>
        <w:rPr>
          <w:rStyle w:val="Heading3Char2"/>
        </w:rPr>
        <w:t xml:space="preserve"> to mitigate long-term risk, </w:t>
      </w:r>
      <w:r w:rsidRPr="00D40F98">
        <w:rPr>
          <w:rStyle w:val="Heading3Char2"/>
          <w:highlight w:val="cyan"/>
        </w:rPr>
        <w:t xml:space="preserve">and </w:t>
      </w:r>
      <w:r w:rsidRPr="00D40F98">
        <w:rPr>
          <w:rStyle w:val="Emphasis"/>
          <w:highlight w:val="cyan"/>
        </w:rPr>
        <w:t>hinder</w:t>
      </w:r>
      <w:r>
        <w:rPr>
          <w:sz w:val="16"/>
        </w:rPr>
        <w:t xml:space="preserve"> our </w:t>
      </w:r>
      <w:r>
        <w:rPr>
          <w:rStyle w:val="Emphasis"/>
        </w:rPr>
        <w:t>capacity</w:t>
      </w:r>
      <w:r>
        <w:rPr>
          <w:rStyle w:val="Heading3Char2"/>
        </w:rPr>
        <w:t xml:space="preserve"> to gather </w:t>
      </w:r>
      <w:r w:rsidRPr="00D40F98">
        <w:rPr>
          <w:rStyle w:val="Emphasis"/>
          <w:highlight w:val="cyan"/>
        </w:rPr>
        <w:t>info</w:t>
      </w:r>
      <w:r>
        <w:rPr>
          <w:rStyle w:val="Heading3Char2"/>
        </w:rPr>
        <w:t>rmation about such risks</w:t>
      </w:r>
      <w:r>
        <w:rPr>
          <w:sz w:val="16"/>
        </w:rPr>
        <w:t xml:space="preserve"> and reason appropriately about them. If </w:t>
      </w:r>
      <w:r>
        <w:rPr>
          <w:rStyle w:val="Heading3Char2"/>
        </w:rPr>
        <w:t>democratic institutions</w:t>
      </w:r>
      <w:r>
        <w:rPr>
          <w:sz w:val="16"/>
        </w:rPr>
        <w:t xml:space="preserve"> themselves further </w:t>
      </w:r>
      <w:r>
        <w:rPr>
          <w:rStyle w:val="Emphasis"/>
        </w:rPr>
        <w:t>incentivize</w:t>
      </w:r>
      <w:r>
        <w:rPr>
          <w:rStyle w:val="Heading3Char2"/>
        </w:rPr>
        <w:t xml:space="preserve"> us to </w:t>
      </w:r>
      <w:r>
        <w:rPr>
          <w:rStyle w:val="Emphasis"/>
        </w:rPr>
        <w:t>neglect</w:t>
      </w:r>
      <w:r>
        <w:rPr>
          <w:rStyle w:val="Heading3Char2"/>
        </w:rPr>
        <w:t xml:space="preserve"> the long term</w:t>
      </w:r>
      <w:r>
        <w:rPr>
          <w:sz w:val="16"/>
        </w:rPr>
        <w:t>, then democracy will arguably mitigate x-risk less effectively than other (more long-termist) political systems.</w:t>
      </w:r>
    </w:p>
    <w:p w14:paraId="26F5E849" w14:textId="3343AE24" w:rsidR="00821F2B" w:rsidRPr="00567E10" w:rsidRDefault="00567E10" w:rsidP="00567E10">
      <w:pPr>
        <w:rPr>
          <w:sz w:val="16"/>
        </w:rPr>
      </w:pPr>
      <w:r>
        <w:rPr>
          <w:sz w:val="16"/>
        </w:rPr>
        <w:t xml:space="preserve">Foremost among institutional determinants of short-termism in democracies are electoral incentives. Because </w:t>
      </w:r>
      <w:r w:rsidRPr="00D40F98">
        <w:rPr>
          <w:rStyle w:val="Heading3Char2"/>
          <w:highlight w:val="cyan"/>
        </w:rPr>
        <w:t>politicians</w:t>
      </w:r>
      <w:r>
        <w:rPr>
          <w:sz w:val="16"/>
        </w:rPr>
        <w:t xml:space="preserve"> want to be (re-)elected, they tend to </w:t>
      </w:r>
      <w:r w:rsidRPr="00D40F98">
        <w:rPr>
          <w:rStyle w:val="Emphasis"/>
          <w:highlight w:val="cyan"/>
        </w:rPr>
        <w:t>prioritize</w:t>
      </w:r>
      <w:r>
        <w:rPr>
          <w:rStyle w:val="Heading3Char2"/>
        </w:rPr>
        <w:t xml:space="preserve"> policies which offer </w:t>
      </w:r>
      <w:r>
        <w:rPr>
          <w:rStyle w:val="Emphasis"/>
        </w:rPr>
        <w:t xml:space="preserve">constituents </w:t>
      </w:r>
      <w:r w:rsidRPr="00D40F98">
        <w:rPr>
          <w:rStyle w:val="Emphasis"/>
          <w:highlight w:val="cyan"/>
        </w:rPr>
        <w:t>visible</w:t>
      </w:r>
      <w:r>
        <w:rPr>
          <w:rStyle w:val="Heading3Char2"/>
        </w:rPr>
        <w:t xml:space="preserve"> short-term </w:t>
      </w:r>
      <w:r w:rsidRPr="00D40F98">
        <w:rPr>
          <w:rStyle w:val="Heading3Char2"/>
          <w:highlight w:val="cyan"/>
        </w:rPr>
        <w:t>benefits</w:t>
      </w:r>
      <w:r>
        <w:rPr>
          <w:rStyle w:val="Heading3Char2"/>
        </w:rPr>
        <w:t xml:space="preserve">, since they can </w:t>
      </w:r>
      <w:r>
        <w:rPr>
          <w:rStyle w:val="Emphasis"/>
        </w:rPr>
        <w:t>benefit politically</w:t>
      </w:r>
      <w:r>
        <w:rPr>
          <w:rStyle w:val="Heading3Char2"/>
        </w:rPr>
        <w:t xml:space="preserve"> from implementing such policies while </w:t>
      </w:r>
      <w:r w:rsidRPr="00D40F98">
        <w:rPr>
          <w:rStyle w:val="Heading3Char2"/>
          <w:highlight w:val="cyan"/>
        </w:rPr>
        <w:t>imposing</w:t>
      </w:r>
      <w:r>
        <w:rPr>
          <w:rStyle w:val="Heading3Char2"/>
        </w:rPr>
        <w:t xml:space="preserve"> their </w:t>
      </w:r>
      <w:r w:rsidRPr="00D40F98">
        <w:rPr>
          <w:rStyle w:val="Heading3Char2"/>
          <w:highlight w:val="cyan"/>
        </w:rPr>
        <w:t xml:space="preserve">costs on </w:t>
      </w:r>
      <w:r w:rsidRPr="00D40F98">
        <w:rPr>
          <w:rStyle w:val="Emphasis"/>
          <w:highlight w:val="cyan"/>
        </w:rPr>
        <w:t>later gen</w:t>
      </w:r>
      <w:r>
        <w:rPr>
          <w:rStyle w:val="Heading3Char2"/>
        </w:rPr>
        <w:t>eration</w:t>
      </w:r>
      <w:r w:rsidRPr="00D40F98">
        <w:rPr>
          <w:rStyle w:val="Emphasis"/>
          <w:highlight w:val="cyan"/>
        </w:rPr>
        <w:t>s</w:t>
      </w:r>
      <w:r>
        <w:rPr>
          <w:sz w:val="16"/>
        </w:rPr>
        <w:t xml:space="preserve"> who cannot sanction them for doing so (Nordhaus, 1975). But electoral incentives are far from the only institutional determinants of short-termism in democracies. </w:t>
      </w:r>
      <w:r>
        <w:rPr>
          <w:rStyle w:val="Heading3Char2"/>
        </w:rPr>
        <w:t xml:space="preserve">Politicians </w:t>
      </w:r>
      <w:r w:rsidRPr="00D40F98">
        <w:rPr>
          <w:rStyle w:val="Heading3Char2"/>
          <w:highlight w:val="cyan"/>
        </w:rPr>
        <w:t>also</w:t>
      </w:r>
      <w:r>
        <w:rPr>
          <w:rStyle w:val="Heading3Char2"/>
        </w:rPr>
        <w:t xml:space="preserve"> have </w:t>
      </w:r>
      <w:r w:rsidRPr="00D40F98">
        <w:rPr>
          <w:rStyle w:val="Emphasis"/>
          <w:highlight w:val="cyan"/>
        </w:rPr>
        <w:t>financial incentives</w:t>
      </w:r>
      <w:r>
        <w:rPr>
          <w:rStyle w:val="Heading3Char2"/>
        </w:rPr>
        <w:t xml:space="preserve"> to be short-</w:t>
      </w:r>
      <w:proofErr w:type="gramStart"/>
      <w:r>
        <w:rPr>
          <w:rStyle w:val="Heading3Char2"/>
        </w:rPr>
        <w:t xml:space="preserve">termist, </w:t>
      </w:r>
      <w:r w:rsidRPr="00D40F98">
        <w:rPr>
          <w:rStyle w:val="Heading3Char2"/>
          <w:highlight w:val="cyan"/>
        </w:rPr>
        <w:t>because</w:t>
      </w:r>
      <w:proofErr w:type="gramEnd"/>
      <w:r>
        <w:rPr>
          <w:rStyle w:val="Heading3Char2"/>
        </w:rPr>
        <w:t xml:space="preserve"> they are</w:t>
      </w:r>
      <w:r>
        <w:rPr>
          <w:sz w:val="16"/>
        </w:rPr>
        <w:t xml:space="preserve"> often </w:t>
      </w:r>
      <w:r>
        <w:rPr>
          <w:rStyle w:val="Emphasis"/>
        </w:rPr>
        <w:t xml:space="preserve">economically </w:t>
      </w:r>
      <w:r w:rsidRPr="00D40F98">
        <w:rPr>
          <w:rStyle w:val="Emphasis"/>
          <w:highlight w:val="cyan"/>
        </w:rPr>
        <w:t>dependent</w:t>
      </w:r>
      <w:r w:rsidRPr="00D40F98">
        <w:rPr>
          <w:rStyle w:val="Heading3Char2"/>
          <w:highlight w:val="cyan"/>
        </w:rPr>
        <w:t xml:space="preserve"> on </w:t>
      </w:r>
      <w:r w:rsidRPr="00D40F98">
        <w:rPr>
          <w:rStyle w:val="Emphasis"/>
          <w:highlight w:val="cyan"/>
        </w:rPr>
        <w:t>org</w:t>
      </w:r>
      <w:r>
        <w:rPr>
          <w:rStyle w:val="Heading3Char2"/>
        </w:rPr>
        <w:t>anization</w:t>
      </w:r>
      <w:r w:rsidRPr="00D40F98">
        <w:rPr>
          <w:rStyle w:val="Emphasis"/>
          <w:highlight w:val="cyan"/>
        </w:rPr>
        <w:t>s</w:t>
      </w:r>
      <w:r w:rsidRPr="00D40F98">
        <w:rPr>
          <w:rStyle w:val="Heading3Char2"/>
          <w:highlight w:val="cyan"/>
        </w:rPr>
        <w:t xml:space="preserve"> which </w:t>
      </w:r>
      <w:r>
        <w:rPr>
          <w:rStyle w:val="Emphasis"/>
        </w:rPr>
        <w:t>want</w:t>
      </w:r>
      <w:r>
        <w:rPr>
          <w:sz w:val="16"/>
        </w:rPr>
        <w:t xml:space="preserve"> them </w:t>
      </w:r>
      <w:r>
        <w:rPr>
          <w:rStyle w:val="Heading3Char2"/>
        </w:rPr>
        <w:t xml:space="preserve">to </w:t>
      </w:r>
      <w:r w:rsidRPr="00D40F98">
        <w:rPr>
          <w:rStyle w:val="Heading3Char2"/>
          <w:highlight w:val="cyan"/>
        </w:rPr>
        <w:t>focus on</w:t>
      </w:r>
      <w:r>
        <w:rPr>
          <w:rStyle w:val="Heading3Char2"/>
        </w:rPr>
        <w:t xml:space="preserve"> the </w:t>
      </w:r>
      <w:r w:rsidRPr="00D40F98">
        <w:rPr>
          <w:rStyle w:val="Heading3Char2"/>
          <w:highlight w:val="cyan"/>
        </w:rPr>
        <w:t>short term</w:t>
      </w:r>
      <w:r>
        <w:rPr>
          <w:sz w:val="16"/>
        </w:rPr>
        <w:t xml:space="preserve"> (Caney, 2016: 143). These and other institutional determinants strongly incentivize democratic political actors to neglect long-term problems—including x-risk.</w:t>
      </w:r>
    </w:p>
    <w:p w14:paraId="5D8B64C3" w14:textId="77777777" w:rsidR="00821F2B" w:rsidRDefault="00821F2B" w:rsidP="00821F2B">
      <w:pPr>
        <w:pStyle w:val="Heading3"/>
      </w:pPr>
      <w:r>
        <w:lastRenderedPageBreak/>
        <w:t>Solvency---1NC</w:t>
      </w:r>
    </w:p>
    <w:p w14:paraId="35A32A45" w14:textId="54B6BE7E" w:rsidR="00821F2B" w:rsidRDefault="00821F2B" w:rsidP="00821F2B">
      <w:pPr>
        <w:pStyle w:val="Heading4"/>
      </w:pPr>
      <w:r>
        <w:t>They don’t access any of their terminals, they have zero solvency.</w:t>
      </w:r>
    </w:p>
    <w:p w14:paraId="64AC6832" w14:textId="77777777" w:rsidR="00567E10" w:rsidRDefault="00567E10" w:rsidP="00567E10">
      <w:pPr>
        <w:pStyle w:val="Heading4"/>
        <w:numPr>
          <w:ilvl w:val="0"/>
          <w:numId w:val="46"/>
        </w:numPr>
      </w:pPr>
      <w:r>
        <w:t xml:space="preserve">The </w:t>
      </w:r>
      <w:r w:rsidRPr="000F6095">
        <w:rPr>
          <w:u w:val="single"/>
        </w:rPr>
        <w:t>Fifth Circuit decision</w:t>
      </w:r>
      <w:r>
        <w:t xml:space="preserve"> nullifies the plan.</w:t>
      </w:r>
    </w:p>
    <w:p w14:paraId="4526416C" w14:textId="77777777" w:rsidR="00567E10" w:rsidRPr="001B6DAD" w:rsidRDefault="00567E10" w:rsidP="00567E10">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7A89E5B" w14:textId="77777777" w:rsidR="00567E10" w:rsidRPr="000F6095" w:rsidRDefault="00567E10" w:rsidP="00567E10">
      <w:pPr>
        <w:rPr>
          <w:sz w:val="16"/>
        </w:rPr>
      </w:pPr>
      <w:r w:rsidRPr="000F6095">
        <w:rPr>
          <w:sz w:val="16"/>
        </w:rPr>
        <w:t xml:space="preserve">Today, </w:t>
      </w:r>
      <w:r w:rsidRPr="00C37E76">
        <w:rPr>
          <w:rStyle w:val="StyleUnderline"/>
        </w:rPr>
        <w:t xml:space="preserve">the </w:t>
      </w:r>
      <w:r w:rsidRPr="000F6095">
        <w:rPr>
          <w:rStyle w:val="StyleUnderline"/>
          <w:highlight w:val="cyan"/>
        </w:rPr>
        <w:t>NLRA</w:t>
      </w:r>
      <w:r w:rsidRPr="00C37E76">
        <w:rPr>
          <w:rStyle w:val="StyleUnderline"/>
        </w:rPr>
        <w:t xml:space="preserve"> hovers</w:t>
      </w:r>
      <w:r w:rsidRPr="000F6095">
        <w:rPr>
          <w:sz w:val="16"/>
        </w:rPr>
        <w:t xml:space="preserve"> somewhere </w:t>
      </w:r>
      <w:r w:rsidRPr="00C37E76">
        <w:rPr>
          <w:rStyle w:val="StyleUnderline"/>
        </w:rPr>
        <w:t xml:space="preserve">between </w:t>
      </w:r>
      <w:r w:rsidRPr="00C37E76">
        <w:rPr>
          <w:rStyle w:val="Emphasis"/>
        </w:rPr>
        <w:t>de facto</w:t>
      </w:r>
      <w:r w:rsidRPr="00C37E76">
        <w:rPr>
          <w:rStyle w:val="StyleUnderline"/>
        </w:rPr>
        <w:t xml:space="preserve"> and </w:t>
      </w:r>
      <w:r w:rsidRPr="00C37E76">
        <w:rPr>
          <w:rStyle w:val="Emphasis"/>
        </w:rPr>
        <w:t xml:space="preserve">de jure </w:t>
      </w:r>
      <w:r w:rsidRPr="000F6095">
        <w:rPr>
          <w:rStyle w:val="Emphasis"/>
          <w:highlight w:val="cyan"/>
        </w:rPr>
        <w:t>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C37E76">
        <w:rPr>
          <w:rStyle w:val="StyleUnderline"/>
        </w:rPr>
        <w:t xml:space="preserve">employers who’ve been found to have violated workers’ rights by </w:t>
      </w:r>
      <w:r w:rsidRPr="00C37E76">
        <w:rPr>
          <w:rStyle w:val="Emphasis"/>
        </w:rPr>
        <w:t>lower NLRB administrative courts</w:t>
      </w:r>
      <w:r w:rsidRPr="00C37E76">
        <w:rPr>
          <w:sz w:val="16"/>
        </w:rPr>
        <w:t xml:space="preserve"> to </w:t>
      </w:r>
      <w:r w:rsidRPr="00C37E76">
        <w:rPr>
          <w:rStyle w:val="StyleUnderline"/>
        </w:rPr>
        <w:t>appeal those findings and penalties</w:t>
      </w:r>
      <w:r w:rsidRPr="00C37E76">
        <w:rPr>
          <w:sz w:val="16"/>
        </w:rPr>
        <w:t xml:space="preserve"> to </w:t>
      </w:r>
      <w:r w:rsidRPr="00C37E76">
        <w:rPr>
          <w:rStyle w:val="StyleUnderline"/>
        </w:rPr>
        <w:t>the Board</w:t>
      </w:r>
      <w:r w:rsidRPr="00C37E76">
        <w:rPr>
          <w:sz w:val="16"/>
        </w:rPr>
        <w:t xml:space="preserve">, </w:t>
      </w:r>
      <w:r w:rsidRPr="00C37E76">
        <w:rPr>
          <w:rStyle w:val="StyleUnderline"/>
        </w:rPr>
        <w:t xml:space="preserve">which </w:t>
      </w:r>
      <w:r w:rsidRPr="00C37E76">
        <w:rPr>
          <w:rStyle w:val="Emphasis"/>
        </w:rPr>
        <w:t>cannot rule on anything</w:t>
      </w:r>
      <w:r w:rsidRPr="00C37E76">
        <w:rPr>
          <w:sz w:val="16"/>
        </w:rPr>
        <w:t xml:space="preserve"> —</w:t>
      </w:r>
      <w:r w:rsidRPr="000F6095">
        <w:rPr>
          <w:sz w:val="16"/>
        </w:rPr>
        <w:t xml:space="preserve">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4ACFE5E5" w14:textId="77777777" w:rsidR="00567E10" w:rsidRPr="000F6095" w:rsidRDefault="00567E10" w:rsidP="00567E10">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4B35E0E" w14:textId="77777777" w:rsidR="00567E10" w:rsidRPr="000F6095" w:rsidRDefault="00567E10" w:rsidP="00567E10">
      <w:pPr>
        <w:rPr>
          <w:sz w:val="16"/>
        </w:rPr>
      </w:pPr>
      <w:r w:rsidRPr="000F6095">
        <w:rPr>
          <w:sz w:val="16"/>
        </w:rPr>
        <w:t xml:space="preserve">In May, the Republican majority on </w:t>
      </w:r>
      <w:r w:rsidRPr="000F6095">
        <w:rPr>
          <w:rStyle w:val="StyleUnderline"/>
          <w:highlight w:val="cyan"/>
        </w:rPr>
        <w:t>the</w:t>
      </w:r>
      <w:r w:rsidRPr="00C37E76">
        <w:rPr>
          <w:rStyle w:val="StyleUnderline"/>
        </w:rPr>
        <w:t xml:space="preserve"> </w:t>
      </w:r>
      <w:r w:rsidRPr="00C37E76">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w:t>
      </w:r>
      <w:proofErr w:type="gramStart"/>
      <w:r w:rsidRPr="000F6095">
        <w:rPr>
          <w:sz w:val="16"/>
        </w:rPr>
        <w:t>established</w:t>
      </w:r>
      <w:proofErr w:type="gramEnd"/>
      <w:r w:rsidRPr="000F6095">
        <w:rPr>
          <w:sz w:val="16"/>
        </w:rPr>
        <w:t xml:space="preserve">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102C0D17" w14:textId="77777777" w:rsidR="00567E10" w:rsidRPr="000F6095" w:rsidRDefault="00567E10" w:rsidP="00567E10">
      <w:pPr>
        <w:rPr>
          <w:sz w:val="16"/>
        </w:rPr>
      </w:pPr>
      <w:r w:rsidRPr="000F6095">
        <w:rPr>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0F6095">
        <w:rPr>
          <w:sz w:val="16"/>
        </w:rPr>
        <w:t>actually hurt</w:t>
      </w:r>
      <w:proofErr w:type="gramEnd"/>
      <w:r w:rsidRPr="000F6095">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4FEE235" w14:textId="77777777" w:rsidR="00567E10" w:rsidRPr="000F6095" w:rsidRDefault="00567E10" w:rsidP="00567E10">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C37E76">
        <w:rPr>
          <w:rStyle w:val="StyleUnderline"/>
        </w:rPr>
        <w:t>ruling</w:t>
      </w:r>
      <w:r w:rsidRPr="000F6095">
        <w:rPr>
          <w:sz w:val="16"/>
        </w:rPr>
        <w:t xml:space="preserve"> that </w:t>
      </w:r>
      <w:r w:rsidRPr="00C37E76">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w:t>
      </w:r>
      <w:r w:rsidRPr="00C37E76">
        <w:rPr>
          <w:rStyle w:val="StyleUnderline"/>
        </w:rPr>
        <w:t xml:space="preserve"> that</w:t>
      </w:r>
      <w:r w:rsidRPr="00C37E76">
        <w:rPr>
          <w:sz w:val="16"/>
        </w:rPr>
        <w:t xml:space="preserve"> may </w:t>
      </w:r>
      <w:r w:rsidRPr="00C37E76">
        <w:rPr>
          <w:rStyle w:val="StyleUnderline"/>
        </w:rPr>
        <w:t xml:space="preserve">have </w:t>
      </w:r>
      <w:r w:rsidRPr="00C37E76">
        <w:rPr>
          <w:rStyle w:val="Emphasis"/>
        </w:rPr>
        <w:t>one part-time employee</w:t>
      </w:r>
      <w:r w:rsidRPr="00C37E76">
        <w:rPr>
          <w:rStyle w:val="StyleUnderline"/>
        </w:rPr>
        <w:t xml:space="preserve"> or a single </w:t>
      </w:r>
      <w:r w:rsidRPr="00C37E76">
        <w:rPr>
          <w:rStyle w:val="Emphasis"/>
        </w:rPr>
        <w:t>p</w:t>
      </w:r>
      <w:r w:rsidRPr="00C37E76">
        <w:rPr>
          <w:rStyle w:val="StyleUnderline"/>
        </w:rPr>
        <w:t xml:space="preserve">ost </w:t>
      </w:r>
      <w:r w:rsidRPr="00C37E76">
        <w:rPr>
          <w:rStyle w:val="Emphasis"/>
        </w:rPr>
        <w:t>o</w:t>
      </w:r>
      <w:r w:rsidRPr="00C37E76">
        <w:rPr>
          <w:rStyle w:val="StyleUnderline"/>
        </w:rPr>
        <w:t>ffice box in one of those st</w:t>
      </w:r>
      <w:r w:rsidRPr="009905F2">
        <w:rPr>
          <w:rStyle w:val="StyleUnderline"/>
        </w:rPr>
        <w:t>at</w:t>
      </w:r>
      <w:r w:rsidRPr="00C37E76">
        <w:rPr>
          <w:rStyle w:val="StyleUnderline"/>
        </w:rPr>
        <w:t>es</w:t>
      </w:r>
      <w:r w:rsidRPr="00C37E76">
        <w:rPr>
          <w:sz w:val="16"/>
        </w:rPr>
        <w:t xml:space="preserve"> “</w:t>
      </w:r>
      <w:r w:rsidRPr="00C37E76">
        <w:rPr>
          <w:rStyle w:val="StyleUnderline"/>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to avoid</w:t>
      </w:r>
      <w:r w:rsidRPr="00C37E76">
        <w:rPr>
          <w:rStyle w:val="StyleUnderline"/>
        </w:rPr>
        <w:t xml:space="preserve"> </w:t>
      </w:r>
      <w:r w:rsidRPr="00C37E76">
        <w:rPr>
          <w:rStyle w:val="Emphasis"/>
        </w:rPr>
        <w:t xml:space="preserve">any </w:t>
      </w:r>
      <w:r w:rsidRPr="000F6095">
        <w:rPr>
          <w:rStyle w:val="Emphasis"/>
          <w:highlight w:val="cyan"/>
        </w:rPr>
        <w:t>enforcement</w:t>
      </w:r>
      <w:r w:rsidRPr="00C37E76">
        <w:rPr>
          <w:rStyle w:val="StyleUnderline"/>
        </w:rPr>
        <w:t xml:space="preserve"> of decisions </w:t>
      </w:r>
      <w:r w:rsidRPr="00C37E76">
        <w:rPr>
          <w:rStyle w:val="Emphasis"/>
        </w:rPr>
        <w:t>upholding workers’ rights</w:t>
      </w:r>
      <w:r w:rsidRPr="00C37E76">
        <w:rPr>
          <w:sz w:val="16"/>
        </w:rPr>
        <w:t>, former</w:t>
      </w:r>
      <w:r w:rsidRPr="000F6095">
        <w:rPr>
          <w:sz w:val="16"/>
        </w:rPr>
        <w:t xml:space="preserve"> NLRB general counsel Jennifer Abruzzo told me in the wake of the court’s ruling.</w:t>
      </w:r>
    </w:p>
    <w:p w14:paraId="4138BD3B" w14:textId="77777777" w:rsidR="00567E10" w:rsidRPr="001E74E4" w:rsidRDefault="00567E10" w:rsidP="00567E10">
      <w:pPr>
        <w:rPr>
          <w:sz w:val="16"/>
        </w:rPr>
      </w:pPr>
      <w:r w:rsidRPr="001E74E4">
        <w:rPr>
          <w:sz w:val="16"/>
        </w:rPr>
        <w:t xml:space="preserve">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w:t>
      </w:r>
      <w:r w:rsidRPr="001E74E4">
        <w:rPr>
          <w:sz w:val="16"/>
        </w:rPr>
        <w:lastRenderedPageBreak/>
        <w:t>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8C06031" w14:textId="77777777" w:rsidR="00567E10" w:rsidRPr="001E74E4" w:rsidRDefault="00567E10" w:rsidP="00567E10">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73716E2" w14:textId="77777777" w:rsidR="00567E10" w:rsidRPr="0075019B" w:rsidRDefault="00567E10" w:rsidP="00567E10">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w:t>
      </w:r>
      <w:r w:rsidRPr="009905F2">
        <w:rPr>
          <w:sz w:val="16"/>
        </w:rPr>
        <w:t xml:space="preserve">immediate injunction, </w:t>
      </w:r>
      <w:r w:rsidRPr="009905F2">
        <w:rPr>
          <w:rStyle w:val="StyleUnderline"/>
        </w:rPr>
        <w:t xml:space="preserve">it </w:t>
      </w:r>
      <w:r w:rsidRPr="009905F2">
        <w:rPr>
          <w:rStyle w:val="Emphasis"/>
        </w:rPr>
        <w:t>nullified</w:t>
      </w:r>
      <w:r w:rsidRPr="009905F2">
        <w:rPr>
          <w:rStyle w:val="StyleUnderline"/>
        </w:rPr>
        <w:t xml:space="preserve"> Board attorneys’ power to </w:t>
      </w:r>
      <w:r w:rsidRPr="009905F2">
        <w:rPr>
          <w:rStyle w:val="Emphasis"/>
        </w:rPr>
        <w:t>simply investigate allegations</w:t>
      </w:r>
      <w:r w:rsidRPr="009905F2">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9905F2">
        <w:rPr>
          <w:sz w:val="16"/>
        </w:rPr>
        <w:t>stand</w:t>
      </w:r>
      <w:proofErr w:type="gramEnd"/>
      <w:r w:rsidRPr="009905F2">
        <w:rPr>
          <w:sz w:val="16"/>
        </w:rPr>
        <w:t xml:space="preserve"> nonetheless. In the Trump judiciary’s war on workers, empirical concerns appear only as the faintest of whispers.)</w:t>
      </w:r>
    </w:p>
    <w:p w14:paraId="2775C933" w14:textId="77777777" w:rsidR="00567E10" w:rsidRDefault="00567E10" w:rsidP="00567E10">
      <w:pPr>
        <w:pStyle w:val="Heading4"/>
        <w:numPr>
          <w:ilvl w:val="0"/>
          <w:numId w:val="46"/>
        </w:numPr>
        <w:rPr>
          <w:rFonts w:eastAsia="Calibri" w:cs="Calibri"/>
          <w:b w:val="0"/>
          <w:color w:val="000000"/>
          <w:szCs w:val="26"/>
        </w:rPr>
      </w:pPr>
      <w:bookmarkStart w:id="0" w:name="_rneugwosjy9t" w:colFirst="0" w:colLast="0"/>
      <w:bookmarkEnd w:id="0"/>
      <w:r>
        <w:rPr>
          <w:rFonts w:eastAsia="Calibri" w:cs="Calibri"/>
          <w:color w:val="000000"/>
          <w:szCs w:val="26"/>
        </w:rPr>
        <w:t>The plan can’t detect.</w:t>
      </w:r>
    </w:p>
    <w:p w14:paraId="6CB46EFC" w14:textId="77777777" w:rsidR="00567E10" w:rsidRDefault="00567E10" w:rsidP="00567E10">
      <w:pPr>
        <w:rPr>
          <w:rFonts w:eastAsia="Calibri"/>
        </w:rPr>
      </w:pPr>
      <w:r>
        <w:rPr>
          <w:rFonts w:eastAsia="Calibri"/>
        </w:rPr>
        <w:t xml:space="preserve">Dr. Anna </w:t>
      </w:r>
      <w:r>
        <w:rPr>
          <w:rFonts w:eastAsia="Calibri"/>
          <w:b/>
          <w:sz w:val="26"/>
          <w:szCs w:val="26"/>
        </w:rPr>
        <w:t>Stansbury 24</w:t>
      </w:r>
      <w:r>
        <w:rPr>
          <w:rFonts w:eastAsia="Calibri"/>
        </w:rPr>
        <w:t>. Assistant Professor at MIT Sloan School of Management; MIT’s Institute for Work and Employment Research. “INCENTIVES TO COMPLY WITH THE MINIMUM WAGE IN THE UNITED STATES AND THE UNITED KINGDOM.” ILR Review, 78(1).</w:t>
      </w:r>
    </w:p>
    <w:p w14:paraId="6112A1FF" w14:textId="77777777" w:rsidR="00567E10" w:rsidRDefault="00567E10" w:rsidP="00567E10">
      <w:pPr>
        <w:rPr>
          <w:rFonts w:eastAsia="Calibri"/>
          <w:sz w:val="16"/>
          <w:szCs w:val="16"/>
        </w:rPr>
      </w:pPr>
      <w:r>
        <w:rPr>
          <w:rFonts w:eastAsia="Calibri"/>
          <w:sz w:val="16"/>
          <w:szCs w:val="16"/>
        </w:rPr>
        <w:t xml:space="preserve">Table 3 shows that </w:t>
      </w:r>
      <w:r>
        <w:rPr>
          <w:rFonts w:eastAsia="Calibri"/>
          <w:u w:val="single"/>
        </w:rPr>
        <w:t xml:space="preserve">a </w:t>
      </w:r>
      <w:r>
        <w:rPr>
          <w:rFonts w:eastAsia="Calibri"/>
          <w:sz w:val="16"/>
          <w:szCs w:val="16"/>
        </w:rPr>
        <w:t xml:space="preserve">typical </w:t>
      </w:r>
      <w:r>
        <w:rPr>
          <w:rFonts w:eastAsia="Calibri"/>
          <w:b/>
          <w:highlight w:val="cyan"/>
          <w:u w:val="single"/>
        </w:rPr>
        <w:t>violator</w:t>
      </w:r>
      <w:r>
        <w:rPr>
          <w:rFonts w:eastAsia="Calibri"/>
          <w:u w:val="single"/>
        </w:rPr>
        <w:t xml:space="preserve"> would </w:t>
      </w:r>
      <w:r>
        <w:rPr>
          <w:rFonts w:eastAsia="Calibri"/>
          <w:highlight w:val="cyan"/>
          <w:u w:val="single"/>
        </w:rPr>
        <w:t>have to expect</w:t>
      </w:r>
      <w:r>
        <w:rPr>
          <w:rFonts w:eastAsia="Calibri"/>
          <w:u w:val="single"/>
        </w:rPr>
        <w:t xml:space="preserve"> a</w:t>
      </w:r>
      <w:r>
        <w:rPr>
          <w:rFonts w:eastAsia="Calibri"/>
          <w:sz w:val="16"/>
          <w:szCs w:val="16"/>
        </w:rPr>
        <w:t xml:space="preserve"> 48% to </w:t>
      </w:r>
      <w:r>
        <w:rPr>
          <w:rFonts w:eastAsia="Calibri"/>
          <w:b/>
          <w:highlight w:val="cyan"/>
          <w:u w:val="single"/>
        </w:rPr>
        <w:t>83% probability of detection</w:t>
      </w:r>
      <w:r>
        <w:rPr>
          <w:rFonts w:eastAsia="Calibri"/>
          <w:u w:val="single"/>
        </w:rPr>
        <w:t xml:space="preserve"> by the DOL</w:t>
      </w:r>
      <w:r>
        <w:rPr>
          <w:rFonts w:eastAsia="Calibri"/>
          <w:sz w:val="16"/>
          <w:szCs w:val="16"/>
        </w:rPr>
        <w:t xml:space="preserve">, or a 25% probability of a court action, </w:t>
      </w:r>
      <w:r>
        <w:rPr>
          <w:rFonts w:eastAsia="Calibri"/>
          <w:highlight w:val="cyan"/>
          <w:u w:val="single"/>
        </w:rPr>
        <w:t xml:space="preserve">to have an </w:t>
      </w:r>
      <w:r>
        <w:rPr>
          <w:rFonts w:eastAsia="Calibri"/>
          <w:b/>
          <w:highlight w:val="cyan"/>
          <w:u w:val="single"/>
        </w:rPr>
        <w:t>incentive to comply</w:t>
      </w:r>
      <w:r>
        <w:rPr>
          <w:rFonts w:eastAsia="Calibri"/>
          <w:sz w:val="16"/>
          <w:szCs w:val="16"/>
        </w:rPr>
        <w:t xml:space="preserve"> with the minimum wage. </w:t>
      </w:r>
      <w:r>
        <w:rPr>
          <w:rFonts w:eastAsia="Calibri"/>
          <w:u w:val="single"/>
        </w:rPr>
        <w:t xml:space="preserve">What is the </w:t>
      </w:r>
      <w:r>
        <w:rPr>
          <w:rFonts w:eastAsia="Calibri"/>
          <w:b/>
          <w:u w:val="single"/>
        </w:rPr>
        <w:t>probability of detection</w:t>
      </w:r>
      <w:r>
        <w:rPr>
          <w:rFonts w:eastAsia="Calibri"/>
          <w:u w:val="single"/>
        </w:rPr>
        <w:t xml:space="preserve"> they face </w:t>
      </w:r>
      <w:r>
        <w:rPr>
          <w:rFonts w:eastAsia="Calibri"/>
          <w:b/>
          <w:highlight w:val="cyan"/>
          <w:u w:val="single"/>
        </w:rPr>
        <w:t>in practice</w:t>
      </w:r>
      <w:r>
        <w:rPr>
          <w:rFonts w:eastAsia="Calibri"/>
          <w:sz w:val="16"/>
          <w:szCs w:val="16"/>
        </w:rPr>
        <w:t xml:space="preserve">? </w:t>
      </w:r>
      <w:r>
        <w:rPr>
          <w:rFonts w:eastAsia="Calibri"/>
          <w:u w:val="single"/>
        </w:rPr>
        <w:t>The probability</w:t>
      </w:r>
      <w:r>
        <w:rPr>
          <w:rFonts w:eastAsia="Calibri"/>
          <w:sz w:val="16"/>
          <w:szCs w:val="16"/>
        </w:rPr>
        <w:t xml:space="preserve"> that </w:t>
      </w:r>
      <w:r>
        <w:rPr>
          <w:rFonts w:eastAsia="Calibri"/>
          <w:b/>
          <w:u w:val="single"/>
        </w:rPr>
        <w:t>any given establishment</w:t>
      </w:r>
      <w:r>
        <w:rPr>
          <w:rFonts w:eastAsia="Calibri"/>
          <w:u w:val="single"/>
        </w:rPr>
        <w:t xml:space="preserve"> is inspected by the DOL is </w:t>
      </w:r>
      <w:r>
        <w:rPr>
          <w:rFonts w:eastAsia="Calibri"/>
          <w:b/>
          <w:u w:val="single"/>
        </w:rPr>
        <w:t>relatively low</w:t>
      </w:r>
      <w:r>
        <w:rPr>
          <w:rFonts w:eastAsia="Calibri"/>
          <w:sz w:val="16"/>
          <w:szCs w:val="16"/>
        </w:rPr>
        <w:t xml:space="preserve">. Galvin (2016) estimated that even </w:t>
      </w:r>
      <w:r>
        <w:rPr>
          <w:rFonts w:eastAsia="Calibri"/>
          <w:u w:val="single"/>
        </w:rPr>
        <w:t xml:space="preserve">in the </w:t>
      </w:r>
      <w:r>
        <w:rPr>
          <w:rFonts w:eastAsia="Calibri"/>
          <w:b/>
          <w:u w:val="single"/>
        </w:rPr>
        <w:t>most heavily targeted industries</w:t>
      </w:r>
      <w:r>
        <w:rPr>
          <w:rFonts w:eastAsia="Calibri"/>
          <w:sz w:val="16"/>
          <w:szCs w:val="16"/>
        </w:rPr>
        <w:t xml:space="preserve"> (</w:t>
      </w:r>
      <w:r>
        <w:rPr>
          <w:rFonts w:eastAsia="Calibri"/>
          <w:u w:val="single"/>
        </w:rPr>
        <w:t>retail</w:t>
      </w:r>
      <w:r>
        <w:rPr>
          <w:rFonts w:eastAsia="Calibri"/>
          <w:sz w:val="16"/>
          <w:szCs w:val="16"/>
        </w:rPr>
        <w:t xml:space="preserve">, </w:t>
      </w:r>
      <w:r>
        <w:rPr>
          <w:rFonts w:eastAsia="Calibri"/>
          <w:u w:val="single"/>
        </w:rPr>
        <w:t>fast food</w:t>
      </w:r>
      <w:r>
        <w:rPr>
          <w:rFonts w:eastAsia="Calibri"/>
          <w:sz w:val="16"/>
          <w:szCs w:val="16"/>
        </w:rPr>
        <w:t xml:space="preserve">, </w:t>
      </w:r>
      <w:r>
        <w:rPr>
          <w:rFonts w:eastAsia="Calibri"/>
          <w:u w:val="single"/>
        </w:rPr>
        <w:t xml:space="preserve">and </w:t>
      </w:r>
      <w:r>
        <w:rPr>
          <w:rFonts w:eastAsia="Calibri"/>
          <w:b/>
          <w:u w:val="single"/>
        </w:rPr>
        <w:t>janitorial services</w:t>
      </w:r>
      <w:r>
        <w:rPr>
          <w:rFonts w:eastAsia="Calibri"/>
          <w:sz w:val="16"/>
          <w:szCs w:val="16"/>
        </w:rPr>
        <w:t xml:space="preserve">), </w:t>
      </w:r>
      <w:r>
        <w:rPr>
          <w:rFonts w:eastAsia="Calibri"/>
          <w:u w:val="single"/>
        </w:rPr>
        <w:t xml:space="preserve">the probability a </w:t>
      </w:r>
      <w:r>
        <w:rPr>
          <w:rFonts w:eastAsia="Calibri"/>
          <w:b/>
          <w:u w:val="single"/>
        </w:rPr>
        <w:t>covered establishment</w:t>
      </w:r>
      <w:r>
        <w:rPr>
          <w:rFonts w:eastAsia="Calibri"/>
          <w:u w:val="single"/>
        </w:rPr>
        <w:t xml:space="preserve"> was investigated by the DOL</w:t>
      </w:r>
      <w:r>
        <w:rPr>
          <w:rFonts w:eastAsia="Calibri"/>
          <w:sz w:val="16"/>
          <w:szCs w:val="16"/>
        </w:rPr>
        <w:t xml:space="preserve"> WHD in 2012 </w:t>
      </w:r>
      <w:r>
        <w:rPr>
          <w:rFonts w:eastAsia="Calibri"/>
          <w:u w:val="single"/>
        </w:rPr>
        <w:t xml:space="preserve">was </w:t>
      </w:r>
      <w:r>
        <w:rPr>
          <w:rFonts w:eastAsia="Calibri"/>
          <w:b/>
          <w:sz w:val="30"/>
          <w:szCs w:val="30"/>
          <w:highlight w:val="cyan"/>
          <w:u w:val="single"/>
        </w:rPr>
        <w:t>less than 1%</w:t>
      </w:r>
      <w:r>
        <w:rPr>
          <w:rFonts w:eastAsia="Calibri"/>
          <w:sz w:val="16"/>
          <w:szCs w:val="16"/>
        </w:rPr>
        <w:t>.</w:t>
      </w:r>
    </w:p>
    <w:p w14:paraId="22DD9592" w14:textId="77777777" w:rsidR="00567E10" w:rsidRDefault="00567E10" w:rsidP="00567E10">
      <w:pPr>
        <w:rPr>
          <w:rFonts w:eastAsia="Calibri"/>
          <w:sz w:val="16"/>
          <w:szCs w:val="16"/>
        </w:rPr>
      </w:pPr>
      <w:r>
        <w:rPr>
          <w:rFonts w:eastAsia="Calibri"/>
          <w:sz w:val="16"/>
          <w:szCs w:val="16"/>
        </w:rPr>
        <w:t xml:space="preserve">The </w:t>
      </w:r>
      <w:r>
        <w:rPr>
          <w:rFonts w:eastAsia="Calibri"/>
          <w:u w:val="single"/>
        </w:rPr>
        <w:t xml:space="preserve">probability of a violation being detected is </w:t>
      </w:r>
      <w:r>
        <w:rPr>
          <w:rFonts w:eastAsia="Calibri"/>
          <w:b/>
          <w:u w:val="single"/>
        </w:rPr>
        <w:t>weakly higher</w:t>
      </w:r>
      <w:r>
        <w:rPr>
          <w:rFonts w:eastAsia="Calibri"/>
          <w:u w:val="single"/>
        </w:rPr>
        <w:t xml:space="preserve"> than</w:t>
      </w:r>
      <w:r>
        <w:rPr>
          <w:rFonts w:eastAsia="Calibri"/>
          <w:sz w:val="16"/>
          <w:szCs w:val="16"/>
        </w:rPr>
        <w:t xml:space="preserve"> these </w:t>
      </w:r>
      <w:r>
        <w:rPr>
          <w:rFonts w:eastAsia="Calibri"/>
          <w:b/>
          <w:u w:val="single"/>
        </w:rPr>
        <w:t>random inspection probabilities</w:t>
      </w:r>
      <w:r>
        <w:rPr>
          <w:rFonts w:eastAsia="Calibri"/>
          <w:sz w:val="16"/>
          <w:szCs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Pr>
          <w:rFonts w:eastAsia="Calibri"/>
          <w:b/>
          <w:u w:val="single"/>
        </w:rPr>
        <w:t>each violating firm</w:t>
      </w:r>
      <w:r>
        <w:rPr>
          <w:rFonts w:eastAsia="Calibri"/>
          <w:u w:val="single"/>
        </w:rPr>
        <w:t xml:space="preserve"> has a </w:t>
      </w:r>
      <w:r>
        <w:rPr>
          <w:rFonts w:eastAsia="Calibri"/>
          <w:b/>
          <w:u w:val="single"/>
        </w:rPr>
        <w:t>1.4% chance</w:t>
      </w:r>
      <w:r>
        <w:rPr>
          <w:rFonts w:eastAsia="Calibri"/>
          <w:u w:val="single"/>
        </w:rPr>
        <w:t xml:space="preserve"> of being detected through a </w:t>
      </w:r>
      <w:r>
        <w:rPr>
          <w:rFonts w:eastAsia="Calibri"/>
          <w:b/>
          <w:u w:val="single"/>
        </w:rPr>
        <w:t>targeted inspection</w:t>
      </w:r>
      <w:r>
        <w:rPr>
          <w:rFonts w:eastAsia="Calibri"/>
          <w:u w:val="single"/>
        </w:rPr>
        <w:t xml:space="preserve"> </w:t>
      </w:r>
      <w:proofErr w:type="gramStart"/>
      <w:r>
        <w:rPr>
          <w:rFonts w:eastAsia="Calibri"/>
          <w:u w:val="single"/>
        </w:rPr>
        <w:t>in a given year</w:t>
      </w:r>
      <w:proofErr w:type="gramEnd"/>
      <w:r>
        <w:rPr>
          <w:rFonts w:eastAsia="Calibri"/>
          <w:sz w:val="16"/>
          <w:szCs w:val="16"/>
        </w:rPr>
        <w:t xml:space="preserve"> (or a 4.2% chance over </w:t>
      </w:r>
      <w:r>
        <w:rPr>
          <w:rFonts w:eastAsia="Calibri"/>
          <w:u w:val="single"/>
        </w:rPr>
        <w:t>three years</w:t>
      </w:r>
      <w:r>
        <w:rPr>
          <w:rFonts w:eastAsia="Calibri"/>
          <w:sz w:val="16"/>
          <w:szCs w:val="16"/>
        </w:rPr>
        <w:t xml:space="preserve">, </w:t>
      </w:r>
      <w:r>
        <w:rPr>
          <w:rFonts w:eastAsia="Calibri"/>
          <w:u w:val="single"/>
        </w:rPr>
        <w:t xml:space="preserve">the </w:t>
      </w:r>
      <w:r>
        <w:rPr>
          <w:rFonts w:eastAsia="Calibri"/>
          <w:b/>
          <w:u w:val="single"/>
        </w:rPr>
        <w:t>maximum length</w:t>
      </w:r>
      <w:r>
        <w:rPr>
          <w:rFonts w:eastAsia="Calibri"/>
          <w:u w:val="single"/>
        </w:rPr>
        <w:t xml:space="preserve"> for which </w:t>
      </w:r>
      <w:r>
        <w:rPr>
          <w:rFonts w:eastAsia="Calibri"/>
          <w:b/>
          <w:u w:val="single"/>
        </w:rPr>
        <w:t>back wages</w:t>
      </w:r>
      <w:r>
        <w:rPr>
          <w:rFonts w:eastAsia="Calibri"/>
          <w:u w:val="single"/>
        </w:rPr>
        <w:t xml:space="preserve"> can be claimed</w:t>
      </w:r>
      <w:r>
        <w:rPr>
          <w:rFonts w:eastAsia="Calibri"/>
          <w:sz w:val="16"/>
          <w:szCs w:val="16"/>
        </w:rPr>
        <w:t xml:space="preserve">). This finding illustrates that </w:t>
      </w:r>
      <w:r>
        <w:rPr>
          <w:rFonts w:eastAsia="Calibri"/>
          <w:u w:val="single"/>
        </w:rPr>
        <w:t>even under</w:t>
      </w:r>
      <w:r>
        <w:rPr>
          <w:rFonts w:eastAsia="Calibri"/>
          <w:sz w:val="16"/>
          <w:szCs w:val="16"/>
        </w:rPr>
        <w:t xml:space="preserve"> relatively </w:t>
      </w:r>
      <w:r>
        <w:rPr>
          <w:rFonts w:eastAsia="Calibri"/>
          <w:b/>
          <w:u w:val="single"/>
        </w:rPr>
        <w:t>effective targeting</w:t>
      </w:r>
      <w:r>
        <w:rPr>
          <w:rFonts w:eastAsia="Calibri"/>
          <w:sz w:val="16"/>
          <w:szCs w:val="16"/>
        </w:rPr>
        <w:t xml:space="preserve">, </w:t>
      </w:r>
      <w:r>
        <w:rPr>
          <w:rFonts w:eastAsia="Calibri"/>
          <w:highlight w:val="cyan"/>
          <w:u w:val="single"/>
        </w:rPr>
        <w:t xml:space="preserve">detection probabilities would need to increase by </w:t>
      </w:r>
      <w:r>
        <w:rPr>
          <w:rFonts w:eastAsia="Calibri"/>
          <w:b/>
          <w:sz w:val="30"/>
          <w:szCs w:val="30"/>
          <w:highlight w:val="cyan"/>
          <w:u w:val="single"/>
        </w:rPr>
        <w:t>more than an order of magnitude</w:t>
      </w:r>
      <w:r>
        <w:rPr>
          <w:rFonts w:eastAsia="Calibri"/>
          <w:u w:val="single"/>
        </w:rPr>
        <w:t xml:space="preserve"> to reach the range of</w:t>
      </w:r>
      <w:r>
        <w:rPr>
          <w:rFonts w:eastAsia="Calibri"/>
          <w:sz w:val="16"/>
          <w:szCs w:val="16"/>
        </w:rPr>
        <w:t xml:space="preserve"> 48% to </w:t>
      </w:r>
      <w:r>
        <w:rPr>
          <w:rFonts w:eastAsia="Calibri"/>
          <w:u w:val="single"/>
        </w:rPr>
        <w:t>83%</w:t>
      </w:r>
      <w:r>
        <w:rPr>
          <w:rFonts w:eastAsia="Calibri"/>
          <w:sz w:val="16"/>
          <w:szCs w:val="16"/>
        </w:rPr>
        <w:t xml:space="preserve"> that the estimates in this article suggest is </w:t>
      </w:r>
      <w:r>
        <w:rPr>
          <w:rFonts w:eastAsia="Calibri"/>
          <w:b/>
          <w:u w:val="single"/>
        </w:rPr>
        <w:t>required</w:t>
      </w:r>
      <w:r>
        <w:rPr>
          <w:rFonts w:eastAsia="Calibri"/>
          <w:u w:val="single"/>
        </w:rPr>
        <w:t xml:space="preserve"> to incentivize compliance</w:t>
      </w:r>
      <w:r>
        <w:rPr>
          <w:rFonts w:eastAsia="Calibri"/>
          <w:sz w:val="16"/>
          <w:szCs w:val="16"/>
        </w:rPr>
        <w:t>.</w:t>
      </w:r>
    </w:p>
    <w:p w14:paraId="29BFC507" w14:textId="77777777" w:rsidR="00567E10" w:rsidRDefault="00567E10" w:rsidP="00567E10">
      <w:pPr>
        <w:rPr>
          <w:rFonts w:eastAsia="Calibri"/>
          <w:sz w:val="16"/>
          <w:szCs w:val="16"/>
        </w:rPr>
      </w:pPr>
      <w:r>
        <w:rPr>
          <w:rFonts w:eastAsia="Calibri"/>
          <w:u w:val="single"/>
        </w:rPr>
        <w:t>Given the</w:t>
      </w:r>
      <w:r>
        <w:rPr>
          <w:rFonts w:eastAsia="Calibri"/>
          <w:sz w:val="16"/>
          <w:szCs w:val="16"/>
        </w:rPr>
        <w:t xml:space="preserve"> relative </w:t>
      </w:r>
      <w:r>
        <w:rPr>
          <w:rFonts w:eastAsia="Calibri"/>
          <w:u w:val="single"/>
        </w:rPr>
        <w:t xml:space="preserve">scarcity of </w:t>
      </w:r>
      <w:r>
        <w:rPr>
          <w:rFonts w:eastAsia="Calibri"/>
          <w:b/>
          <w:u w:val="single"/>
        </w:rPr>
        <w:t>inspection resources</w:t>
      </w:r>
      <w:r>
        <w:rPr>
          <w:rFonts w:eastAsia="Calibri"/>
          <w:sz w:val="16"/>
          <w:szCs w:val="16"/>
        </w:rPr>
        <w:t xml:space="preserve">, </w:t>
      </w:r>
      <w:r>
        <w:rPr>
          <w:rFonts w:eastAsia="Calibri"/>
          <w:u w:val="single"/>
        </w:rPr>
        <w:t xml:space="preserve">worker-initiated actions are a </w:t>
      </w:r>
      <w:r>
        <w:rPr>
          <w:rFonts w:eastAsia="Calibri"/>
          <w:b/>
          <w:u w:val="single"/>
        </w:rPr>
        <w:t>key channel</w:t>
      </w:r>
      <w:r>
        <w:rPr>
          <w:rFonts w:eastAsia="Calibri"/>
          <w:u w:val="single"/>
        </w:rPr>
        <w:t xml:space="preserve"> for FLSA enforcement</w:t>
      </w:r>
      <w:r>
        <w:rPr>
          <w:rFonts w:eastAsia="Calibri"/>
          <w:sz w:val="16"/>
          <w:szCs w:val="16"/>
        </w:rPr>
        <w:t xml:space="preserve">. Half of WHD investigations </w:t>
      </w:r>
      <w:proofErr w:type="gramStart"/>
      <w:r>
        <w:rPr>
          <w:rFonts w:eastAsia="Calibri"/>
          <w:sz w:val="16"/>
          <w:szCs w:val="16"/>
        </w:rPr>
        <w:t>are</w:t>
      </w:r>
      <w:proofErr w:type="gramEnd"/>
      <w:r>
        <w:rPr>
          <w:rFonts w:eastAsia="Calibri"/>
          <w:sz w:val="16"/>
          <w:szCs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Pr>
          <w:rFonts w:eastAsia="Calibri"/>
          <w:highlight w:val="cyan"/>
          <w:u w:val="single"/>
        </w:rPr>
        <w:t>workers</w:t>
      </w:r>
      <w:r>
        <w:rPr>
          <w:rFonts w:eastAsia="Calibri"/>
          <w:u w:val="single"/>
        </w:rPr>
        <w:t xml:space="preserve"> </w:t>
      </w:r>
      <w:r>
        <w:rPr>
          <w:rFonts w:eastAsia="Calibri"/>
          <w:b/>
          <w:u w:val="single"/>
        </w:rPr>
        <w:t xml:space="preserve">often </w:t>
      </w:r>
      <w:r>
        <w:rPr>
          <w:rFonts w:eastAsia="Calibri"/>
          <w:b/>
          <w:highlight w:val="cyan"/>
          <w:u w:val="single"/>
        </w:rPr>
        <w:t>do not</w:t>
      </w:r>
      <w:r>
        <w:rPr>
          <w:rFonts w:eastAsia="Calibri"/>
          <w:highlight w:val="cyan"/>
          <w:u w:val="single"/>
        </w:rPr>
        <w:t xml:space="preserve"> make complaints or bring suits</w:t>
      </w:r>
      <w:r>
        <w:rPr>
          <w:rFonts w:eastAsia="Calibri"/>
          <w:sz w:val="16"/>
          <w:szCs w:val="16"/>
        </w:rPr>
        <w:t xml:space="preserve">. </w:t>
      </w:r>
      <w:r>
        <w:rPr>
          <w:rFonts w:eastAsia="Calibri"/>
          <w:u w:val="single"/>
        </w:rPr>
        <w:t>This</w:t>
      </w:r>
      <w:r>
        <w:rPr>
          <w:rFonts w:eastAsia="Calibri"/>
          <w:sz w:val="16"/>
          <w:szCs w:val="16"/>
        </w:rPr>
        <w:t xml:space="preserve"> fact </w:t>
      </w:r>
      <w:r>
        <w:rPr>
          <w:rFonts w:eastAsia="Calibri"/>
          <w:u w:val="single"/>
        </w:rPr>
        <w:t xml:space="preserve">is </w:t>
      </w:r>
      <w:r>
        <w:rPr>
          <w:rFonts w:eastAsia="Calibri"/>
          <w:b/>
          <w:highlight w:val="cyan"/>
          <w:u w:val="single"/>
        </w:rPr>
        <w:t>particularly</w:t>
      </w:r>
      <w:r>
        <w:rPr>
          <w:rFonts w:eastAsia="Calibri"/>
          <w:b/>
          <w:u w:val="single"/>
        </w:rPr>
        <w:t xml:space="preserve"> true</w:t>
      </w:r>
      <w:r>
        <w:rPr>
          <w:rFonts w:eastAsia="Calibri"/>
          <w:u w:val="single"/>
        </w:rPr>
        <w:t xml:space="preserve"> for </w:t>
      </w:r>
      <w:r>
        <w:rPr>
          <w:rFonts w:eastAsia="Calibri"/>
          <w:highlight w:val="cyan"/>
          <w:u w:val="single"/>
        </w:rPr>
        <w:t xml:space="preserve">the </w:t>
      </w:r>
      <w:r>
        <w:rPr>
          <w:rFonts w:eastAsia="Calibri"/>
          <w:b/>
          <w:highlight w:val="cyan"/>
          <w:u w:val="single"/>
        </w:rPr>
        <w:t>most vulnerable</w:t>
      </w:r>
      <w:r>
        <w:rPr>
          <w:rFonts w:eastAsia="Calibri"/>
          <w:b/>
          <w:u w:val="single"/>
        </w:rPr>
        <w:t xml:space="preserve"> workers</w:t>
      </w:r>
      <w:r>
        <w:rPr>
          <w:rFonts w:eastAsia="Calibri"/>
          <w:sz w:val="16"/>
          <w:szCs w:val="16"/>
        </w:rPr>
        <w:t xml:space="preserve">. Weil and Pyles (2006) estimated for example that </w:t>
      </w:r>
      <w:r>
        <w:rPr>
          <w:rFonts w:eastAsia="Calibri"/>
          <w:highlight w:val="cyan"/>
          <w:u w:val="single"/>
        </w:rPr>
        <w:t xml:space="preserve">for </w:t>
      </w:r>
      <w:r>
        <w:rPr>
          <w:rFonts w:eastAsia="Calibri"/>
          <w:b/>
          <w:highlight w:val="cyan"/>
          <w:u w:val="single"/>
        </w:rPr>
        <w:t>every 130</w:t>
      </w:r>
      <w:r>
        <w:rPr>
          <w:rFonts w:eastAsia="Calibri"/>
          <w:sz w:val="16"/>
          <w:szCs w:val="16"/>
        </w:rPr>
        <w:t xml:space="preserve"> overtime </w:t>
      </w:r>
      <w:r>
        <w:rPr>
          <w:rFonts w:eastAsia="Calibri"/>
          <w:highlight w:val="cyan"/>
          <w:u w:val="single"/>
        </w:rPr>
        <w:t>violations</w:t>
      </w:r>
      <w:r>
        <w:rPr>
          <w:rFonts w:eastAsia="Calibri"/>
          <w:sz w:val="16"/>
          <w:szCs w:val="16"/>
        </w:rPr>
        <w:t xml:space="preserve">, </w:t>
      </w:r>
      <w:r>
        <w:rPr>
          <w:rFonts w:eastAsia="Calibri"/>
          <w:highlight w:val="cyan"/>
          <w:u w:val="single"/>
        </w:rPr>
        <w:t xml:space="preserve">only </w:t>
      </w:r>
      <w:r>
        <w:rPr>
          <w:rFonts w:eastAsia="Calibri"/>
          <w:b/>
          <w:highlight w:val="cyan"/>
          <w:u w:val="single"/>
        </w:rPr>
        <w:t>one complaint</w:t>
      </w:r>
      <w:r>
        <w:rPr>
          <w:rFonts w:eastAsia="Calibri"/>
          <w:highlight w:val="cyan"/>
          <w:u w:val="single"/>
        </w:rPr>
        <w:t xml:space="preserve"> is received</w:t>
      </w:r>
      <w:r>
        <w:rPr>
          <w:rFonts w:eastAsia="Calibri"/>
          <w:sz w:val="16"/>
          <w:szCs w:val="16"/>
        </w:rPr>
        <w:t xml:space="preserve">, and the </w:t>
      </w:r>
      <w:r>
        <w:rPr>
          <w:rFonts w:eastAsia="Calibri"/>
          <w:u w:val="single"/>
        </w:rPr>
        <w:t xml:space="preserve">industries with the </w:t>
      </w:r>
      <w:r>
        <w:rPr>
          <w:rFonts w:eastAsia="Calibri"/>
          <w:b/>
          <w:u w:val="single"/>
        </w:rPr>
        <w:t>highest rate</w:t>
      </w:r>
      <w:r>
        <w:rPr>
          <w:rFonts w:eastAsia="Calibri"/>
          <w:u w:val="single"/>
        </w:rPr>
        <w:t xml:space="preserve"> of</w:t>
      </w:r>
      <w:r>
        <w:rPr>
          <w:rFonts w:eastAsia="Calibri"/>
          <w:sz w:val="16"/>
          <w:szCs w:val="16"/>
        </w:rPr>
        <w:t xml:space="preserve"> FLSA </w:t>
      </w:r>
      <w:r>
        <w:rPr>
          <w:rFonts w:eastAsia="Calibri"/>
          <w:u w:val="single"/>
        </w:rPr>
        <w:t>complaints</w:t>
      </w:r>
      <w:r>
        <w:rPr>
          <w:rFonts w:eastAsia="Calibri"/>
          <w:sz w:val="16"/>
          <w:szCs w:val="16"/>
        </w:rPr>
        <w:t xml:space="preserve"> to the DOL </w:t>
      </w:r>
      <w:r>
        <w:rPr>
          <w:rFonts w:eastAsia="Calibri"/>
          <w:u w:val="single"/>
        </w:rPr>
        <w:t xml:space="preserve">are not the industries with the </w:t>
      </w:r>
      <w:r>
        <w:rPr>
          <w:rFonts w:eastAsia="Calibri"/>
          <w:b/>
          <w:u w:val="single"/>
        </w:rPr>
        <w:t>highest rates of violations</w:t>
      </w:r>
      <w:r>
        <w:rPr>
          <w:rFonts w:eastAsia="Calibri"/>
          <w:sz w:val="16"/>
          <w:szCs w:val="16"/>
        </w:rPr>
        <w:t>.</w:t>
      </w:r>
    </w:p>
    <w:p w14:paraId="3CF65FDB" w14:textId="77777777" w:rsidR="00567E10" w:rsidRDefault="00567E10" w:rsidP="00567E10">
      <w:pPr>
        <w:rPr>
          <w:rFonts w:eastAsia="Calibri"/>
          <w:sz w:val="16"/>
          <w:szCs w:val="16"/>
        </w:rPr>
      </w:pPr>
      <w:r>
        <w:rPr>
          <w:rFonts w:eastAsia="Calibri"/>
          <w:sz w:val="16"/>
          <w:szCs w:val="16"/>
        </w:rPr>
        <w:lastRenderedPageBreak/>
        <w:t xml:space="preserve">Why would workers not report violations? First, many </w:t>
      </w:r>
      <w:r>
        <w:rPr>
          <w:rFonts w:eastAsia="Calibri"/>
          <w:highlight w:val="cyan"/>
          <w:u w:val="single"/>
        </w:rPr>
        <w:t xml:space="preserve">workers are </w:t>
      </w:r>
      <w:r>
        <w:rPr>
          <w:rFonts w:eastAsia="Calibri"/>
          <w:b/>
          <w:highlight w:val="cyan"/>
          <w:u w:val="single"/>
        </w:rPr>
        <w:t>unaware</w:t>
      </w:r>
      <w:r>
        <w:rPr>
          <w:rFonts w:eastAsia="Calibri"/>
          <w:u w:val="single"/>
        </w:rPr>
        <w:t xml:space="preserve"> that their </w:t>
      </w:r>
      <w:r>
        <w:rPr>
          <w:rFonts w:eastAsia="Calibri"/>
          <w:b/>
          <w:u w:val="single"/>
        </w:rPr>
        <w:t xml:space="preserve">employer’s pay </w:t>
      </w:r>
      <w:r>
        <w:rPr>
          <w:rFonts w:eastAsia="Calibri"/>
          <w:b/>
          <w:highlight w:val="cyan"/>
          <w:u w:val="single"/>
        </w:rPr>
        <w:t>practices</w:t>
      </w:r>
      <w:r>
        <w:rPr>
          <w:rFonts w:eastAsia="Calibri"/>
          <w:highlight w:val="cyan"/>
          <w:u w:val="single"/>
        </w:rPr>
        <w:t xml:space="preserve"> are illegal</w:t>
      </w:r>
      <w:r>
        <w:rPr>
          <w:rFonts w:eastAsia="Calibri"/>
          <w:sz w:val="16"/>
          <w:szCs w:val="16"/>
        </w:rPr>
        <w:t xml:space="preserve"> (Bobo 2011; Alexander and Prasad 2014). Second, </w:t>
      </w:r>
      <w:r>
        <w:rPr>
          <w:rFonts w:eastAsia="Calibri"/>
          <w:u w:val="single"/>
        </w:rPr>
        <w:t xml:space="preserve">workers may </w:t>
      </w:r>
      <w:r>
        <w:rPr>
          <w:rFonts w:eastAsia="Calibri"/>
          <w:b/>
          <w:u w:val="single"/>
        </w:rPr>
        <w:t>suspect</w:t>
      </w:r>
      <w:r>
        <w:rPr>
          <w:rFonts w:eastAsia="Calibri"/>
          <w:sz w:val="16"/>
          <w:szCs w:val="16"/>
        </w:rPr>
        <w:t xml:space="preserve"> they have been underpaid, </w:t>
      </w:r>
      <w:r>
        <w:rPr>
          <w:rFonts w:eastAsia="Calibri"/>
          <w:u w:val="single"/>
        </w:rPr>
        <w:t xml:space="preserve">but </w:t>
      </w:r>
      <w:r>
        <w:rPr>
          <w:rFonts w:eastAsia="Calibri"/>
          <w:highlight w:val="cyan"/>
          <w:u w:val="single"/>
        </w:rPr>
        <w:t xml:space="preserve">lack </w:t>
      </w:r>
      <w:r>
        <w:rPr>
          <w:rFonts w:eastAsia="Calibri"/>
          <w:b/>
          <w:highlight w:val="cyan"/>
          <w:u w:val="single"/>
        </w:rPr>
        <w:t>records to prove it</w:t>
      </w:r>
      <w:r>
        <w:rPr>
          <w:rFonts w:eastAsia="Calibri"/>
          <w:sz w:val="16"/>
          <w:szCs w:val="16"/>
        </w:rPr>
        <w:t xml:space="preserve"> (e.g., Dombrowski, Garcia, and Despard 2017). Third, even </w:t>
      </w:r>
      <w:r>
        <w:rPr>
          <w:rFonts w:eastAsia="Calibri"/>
          <w:u w:val="single"/>
        </w:rPr>
        <w:t>workers</w:t>
      </w:r>
      <w:r>
        <w:rPr>
          <w:rFonts w:eastAsia="Calibri"/>
          <w:sz w:val="16"/>
          <w:szCs w:val="16"/>
        </w:rPr>
        <w:t xml:space="preserve"> who are aware they are being underpaid may be </w:t>
      </w:r>
      <w:r>
        <w:rPr>
          <w:rFonts w:eastAsia="Calibri"/>
          <w:u w:val="single"/>
        </w:rPr>
        <w:t>reluctant to complain</w:t>
      </w:r>
      <w:r>
        <w:rPr>
          <w:rFonts w:eastAsia="Calibri"/>
          <w:sz w:val="16"/>
          <w:szCs w:val="16"/>
        </w:rPr>
        <w:t xml:space="preserve"> if </w:t>
      </w:r>
      <w:r>
        <w:rPr>
          <w:rFonts w:eastAsia="Calibri"/>
          <w:u w:val="single"/>
        </w:rPr>
        <w:t xml:space="preserve">they are </w:t>
      </w:r>
      <w:r>
        <w:rPr>
          <w:rFonts w:eastAsia="Calibri"/>
          <w:highlight w:val="cyan"/>
          <w:u w:val="single"/>
        </w:rPr>
        <w:t>scared of</w:t>
      </w:r>
      <w:r>
        <w:rPr>
          <w:rFonts w:eastAsia="Calibri"/>
          <w:u w:val="single"/>
        </w:rPr>
        <w:t xml:space="preserve"> </w:t>
      </w:r>
      <w:r>
        <w:rPr>
          <w:rFonts w:eastAsia="Calibri"/>
          <w:b/>
          <w:u w:val="single"/>
        </w:rPr>
        <w:t xml:space="preserve">employer </w:t>
      </w:r>
      <w:r>
        <w:rPr>
          <w:rFonts w:eastAsia="Calibri"/>
          <w:b/>
          <w:highlight w:val="cyan"/>
          <w:u w:val="single"/>
        </w:rPr>
        <w:t>retaliation</w:t>
      </w:r>
      <w:r>
        <w:rPr>
          <w:rFonts w:eastAsia="Calibri"/>
          <w:sz w:val="16"/>
          <w:szCs w:val="16"/>
        </w:rPr>
        <w:t xml:space="preserve">, </w:t>
      </w:r>
      <w:r>
        <w:rPr>
          <w:rFonts w:eastAsia="Calibri"/>
          <w:u w:val="single"/>
        </w:rPr>
        <w:t xml:space="preserve">of </w:t>
      </w:r>
      <w:r>
        <w:rPr>
          <w:rFonts w:eastAsia="Calibri"/>
          <w:highlight w:val="cyan"/>
          <w:u w:val="single"/>
        </w:rPr>
        <w:t xml:space="preserve">losing their job if the firm is </w:t>
      </w:r>
      <w:r>
        <w:rPr>
          <w:rFonts w:eastAsia="Calibri"/>
          <w:b/>
          <w:highlight w:val="cyan"/>
          <w:u w:val="single"/>
        </w:rPr>
        <w:t>penalized</w:t>
      </w:r>
      <w:r>
        <w:rPr>
          <w:rFonts w:eastAsia="Calibri"/>
          <w:b/>
          <w:u w:val="single"/>
        </w:rPr>
        <w:t xml:space="preserve"> by the DOL</w:t>
      </w:r>
      <w:r>
        <w:rPr>
          <w:rFonts w:eastAsia="Calibri"/>
          <w:sz w:val="16"/>
          <w:szCs w:val="16"/>
        </w:rPr>
        <w:t xml:space="preserve">, </w:t>
      </w:r>
      <w:r>
        <w:rPr>
          <w:rFonts w:eastAsia="Calibri"/>
          <w:highlight w:val="cyan"/>
          <w:u w:val="single"/>
        </w:rPr>
        <w:t>or</w:t>
      </w:r>
      <w:r>
        <w:rPr>
          <w:rFonts w:eastAsia="Calibri"/>
          <w:sz w:val="16"/>
          <w:szCs w:val="16"/>
        </w:rPr>
        <w:t xml:space="preserve"> of </w:t>
      </w:r>
      <w:r>
        <w:rPr>
          <w:rFonts w:eastAsia="Calibri"/>
          <w:u w:val="single"/>
        </w:rPr>
        <w:t>contacting the authorities</w:t>
      </w:r>
      <w:r>
        <w:rPr>
          <w:rFonts w:eastAsia="Calibri"/>
          <w:sz w:val="16"/>
          <w:szCs w:val="16"/>
        </w:rPr>
        <w:t xml:space="preserve">, </w:t>
      </w:r>
      <w:r>
        <w:rPr>
          <w:rFonts w:eastAsia="Calibri"/>
          <w:u w:val="single"/>
        </w:rPr>
        <w:t xml:space="preserve">if they are </w:t>
      </w:r>
      <w:r>
        <w:rPr>
          <w:rFonts w:eastAsia="Calibri"/>
          <w:b/>
          <w:u w:val="single"/>
        </w:rPr>
        <w:t>undocumented</w:t>
      </w:r>
      <w:r>
        <w:rPr>
          <w:rFonts w:eastAsia="Calibri"/>
          <w:sz w:val="16"/>
          <w:szCs w:val="16"/>
        </w:rPr>
        <w:t xml:space="preserve"> for example (Fine 2006; Weil and Pyles 2006; Bernhardt et al. 2009; Milkman, González, and Narro 2010; Fussell 2011; Alexander and Prasad 2014; Grittner and Johnson 2021). Or, </w:t>
      </w:r>
      <w:r>
        <w:rPr>
          <w:rFonts w:eastAsia="Calibri"/>
          <w:u w:val="single"/>
        </w:rPr>
        <w:t xml:space="preserve">in </w:t>
      </w:r>
      <w:r>
        <w:rPr>
          <w:rFonts w:eastAsia="Calibri"/>
          <w:b/>
          <w:u w:val="single"/>
        </w:rPr>
        <w:t>high-turnover industries</w:t>
      </w:r>
      <w:r>
        <w:rPr>
          <w:rFonts w:eastAsia="Calibri"/>
          <w:sz w:val="16"/>
          <w:szCs w:val="16"/>
        </w:rPr>
        <w:t xml:space="preserve">, </w:t>
      </w:r>
      <w:r>
        <w:rPr>
          <w:rFonts w:eastAsia="Calibri"/>
          <w:u w:val="single"/>
        </w:rPr>
        <w:t>workers</w:t>
      </w:r>
      <w:r>
        <w:rPr>
          <w:rFonts w:eastAsia="Calibri"/>
          <w:sz w:val="16"/>
          <w:szCs w:val="16"/>
        </w:rPr>
        <w:t xml:space="preserve"> may </w:t>
      </w:r>
      <w:r>
        <w:rPr>
          <w:rFonts w:eastAsia="Calibri"/>
          <w:b/>
          <w:u w:val="single"/>
        </w:rPr>
        <w:t>simply move on</w:t>
      </w:r>
      <w:r>
        <w:rPr>
          <w:rFonts w:eastAsia="Calibri"/>
          <w:u w:val="single"/>
        </w:rPr>
        <w:t xml:space="preserve"> to another job</w:t>
      </w:r>
      <w:r>
        <w:rPr>
          <w:rFonts w:eastAsia="Calibri"/>
          <w:sz w:val="16"/>
          <w:szCs w:val="16"/>
        </w:rPr>
        <w:t xml:space="preserve"> (Bobo 2011). Finally, </w:t>
      </w:r>
      <w:r>
        <w:rPr>
          <w:rFonts w:eastAsia="Calibri"/>
          <w:u w:val="single"/>
        </w:rPr>
        <w:t>if a worker believes</w:t>
      </w:r>
      <w:r>
        <w:rPr>
          <w:rFonts w:eastAsia="Calibri"/>
          <w:sz w:val="16"/>
          <w:szCs w:val="16"/>
        </w:rPr>
        <w:t xml:space="preserve"> that </w:t>
      </w:r>
      <w:r>
        <w:rPr>
          <w:rFonts w:eastAsia="Calibri"/>
          <w:u w:val="single"/>
        </w:rPr>
        <w:t xml:space="preserve">their job </w:t>
      </w:r>
      <w:r>
        <w:rPr>
          <w:rFonts w:eastAsia="Calibri"/>
          <w:b/>
          <w:u w:val="single"/>
        </w:rPr>
        <w:t>would not exist</w:t>
      </w:r>
      <w:r>
        <w:rPr>
          <w:rFonts w:eastAsia="Calibri"/>
          <w:u w:val="single"/>
        </w:rPr>
        <w:t xml:space="preserve"> with a higher wage</w:t>
      </w:r>
      <w:r>
        <w:rPr>
          <w:rFonts w:eastAsia="Calibri"/>
          <w:sz w:val="16"/>
          <w:szCs w:val="16"/>
        </w:rPr>
        <w:t xml:space="preserve">, </w:t>
      </w:r>
      <w:r>
        <w:rPr>
          <w:rFonts w:eastAsia="Calibri"/>
          <w:u w:val="single"/>
        </w:rPr>
        <w:t>a firm and worker</w:t>
      </w:r>
      <w:r>
        <w:rPr>
          <w:rFonts w:eastAsia="Calibri"/>
          <w:sz w:val="16"/>
          <w:szCs w:val="16"/>
        </w:rPr>
        <w:t xml:space="preserve"> may </w:t>
      </w:r>
      <w:r>
        <w:rPr>
          <w:rFonts w:eastAsia="Calibri"/>
          <w:b/>
          <w:u w:val="single"/>
        </w:rPr>
        <w:t>collude</w:t>
      </w:r>
      <w:r>
        <w:rPr>
          <w:rFonts w:eastAsia="Calibri"/>
          <w:u w:val="single"/>
        </w:rPr>
        <w:t xml:space="preserve"> to avoid</w:t>
      </w:r>
      <w:r>
        <w:rPr>
          <w:rFonts w:eastAsia="Calibri"/>
          <w:sz w:val="16"/>
          <w:szCs w:val="16"/>
        </w:rPr>
        <w:t xml:space="preserve"> paying the minimum wage (e.g., Clemens and Strain 2020). </w:t>
      </w:r>
      <w:r>
        <w:rPr>
          <w:rFonts w:eastAsia="Calibri"/>
          <w:u w:val="single"/>
        </w:rPr>
        <w:t>Even if a worker does want to bring a suit</w:t>
      </w:r>
      <w:r>
        <w:rPr>
          <w:rFonts w:eastAsia="Calibri"/>
          <w:sz w:val="16"/>
          <w:szCs w:val="16"/>
        </w:rPr>
        <w:t xml:space="preserve">, </w:t>
      </w:r>
      <w:r>
        <w:rPr>
          <w:rFonts w:eastAsia="Calibri"/>
          <w:b/>
          <w:u w:val="single"/>
        </w:rPr>
        <w:t>high costs</w:t>
      </w:r>
      <w:r>
        <w:rPr>
          <w:rFonts w:eastAsia="Calibri"/>
          <w:u w:val="single"/>
        </w:rPr>
        <w:t xml:space="preserve"> mean that </w:t>
      </w:r>
      <w:r>
        <w:rPr>
          <w:rFonts w:eastAsia="Calibri"/>
          <w:b/>
          <w:u w:val="single"/>
        </w:rPr>
        <w:t>FLSA cases</w:t>
      </w:r>
      <w:r>
        <w:rPr>
          <w:rFonts w:eastAsia="Calibri"/>
          <w:u w:val="single"/>
        </w:rPr>
        <w:t xml:space="preserve"> are often </w:t>
      </w:r>
      <w:r>
        <w:rPr>
          <w:rFonts w:eastAsia="Calibri"/>
          <w:b/>
          <w:u w:val="single"/>
        </w:rPr>
        <w:t>not financially viable</w:t>
      </w:r>
      <w:r>
        <w:rPr>
          <w:rFonts w:eastAsia="Calibri"/>
          <w:sz w:val="16"/>
          <w:szCs w:val="16"/>
        </w:rPr>
        <w:t xml:space="preserve"> for individuals or small groups. Collective actions for large groups are more often financially viable, but an estimated 23% of workers are subject to class action waivers (Colvin 2018).</w:t>
      </w:r>
    </w:p>
    <w:p w14:paraId="52C824E2" w14:textId="77777777" w:rsidR="00567E10" w:rsidRDefault="00567E10" w:rsidP="00567E10">
      <w:pPr>
        <w:pStyle w:val="Heading4"/>
        <w:numPr>
          <w:ilvl w:val="0"/>
          <w:numId w:val="46"/>
        </w:numPr>
        <w:rPr>
          <w:rFonts w:eastAsia="Calibri" w:cs="Calibri"/>
          <w:b w:val="0"/>
          <w:color w:val="000000"/>
          <w:szCs w:val="26"/>
        </w:rPr>
      </w:pPr>
      <w:r>
        <w:rPr>
          <w:rFonts w:eastAsia="Calibri" w:cs="Calibri"/>
          <w:color w:val="000000"/>
          <w:szCs w:val="26"/>
        </w:rPr>
        <w:t>Here's dozens of actions corporations take to bust unions</w:t>
      </w:r>
    </w:p>
    <w:p w14:paraId="633BC126" w14:textId="77777777" w:rsidR="00567E10" w:rsidRDefault="00567E10" w:rsidP="00567E10">
      <w:pPr>
        <w:rPr>
          <w:rFonts w:eastAsia="Calibri"/>
        </w:rPr>
      </w:pPr>
      <w:r>
        <w:rPr>
          <w:rFonts w:eastAsia="Calibri"/>
          <w:b/>
          <w:sz w:val="26"/>
          <w:szCs w:val="26"/>
        </w:rPr>
        <w:t>Logan 25</w:t>
      </w:r>
      <w:r>
        <w:rPr>
          <w:rFonts w:eastAsia="Calibri"/>
        </w:rPr>
        <w:t>, Ph.D., U.S. labor history, University of California, Davis, (John, “Corporate union busting in plain sight” Economic Policy Institute, January 28</w:t>
      </w:r>
      <w:r>
        <w:rPr>
          <w:rFonts w:eastAsia="Calibri"/>
          <w:vertAlign w:val="superscript"/>
        </w:rPr>
        <w:t>th</w:t>
      </w:r>
      <w:r>
        <w:rPr>
          <w:rFonts w:eastAsia="Calibri"/>
        </w:rPr>
        <w:t>, 2025, https://www.epi.org/publication/corporate-union-busting/</w:t>
      </w:r>
    </w:p>
    <w:p w14:paraId="066DC0D9" w14:textId="77777777" w:rsidR="00567E10" w:rsidRDefault="00567E10" w:rsidP="00567E10">
      <w:pPr>
        <w:rPr>
          <w:rFonts w:eastAsia="Calibri"/>
          <w:u w:val="single"/>
        </w:rPr>
      </w:pPr>
      <w:r>
        <w:rPr>
          <w:rFonts w:eastAsia="Calibri"/>
          <w:u w:val="single"/>
        </w:rPr>
        <w:t xml:space="preserve">Corporate </w:t>
      </w:r>
      <w:r>
        <w:rPr>
          <w:rFonts w:eastAsia="Calibri"/>
          <w:highlight w:val="cyan"/>
          <w:u w:val="single"/>
        </w:rPr>
        <w:t>union busting is an enormous barrier</w:t>
      </w:r>
      <w:r>
        <w:rPr>
          <w:rFonts w:eastAsia="Calibri"/>
          <w:u w:val="single"/>
        </w:rPr>
        <w:t xml:space="preserve"> to worker organizing</w:t>
      </w:r>
    </w:p>
    <w:p w14:paraId="3B8C09D7" w14:textId="77777777" w:rsidR="00567E10" w:rsidRDefault="00567E10" w:rsidP="00567E10">
      <w:pPr>
        <w:rPr>
          <w:rFonts w:eastAsia="Calibri"/>
          <w:u w:val="single"/>
        </w:rPr>
      </w:pPr>
      <w:r>
        <w:rPr>
          <w:rFonts w:eastAsia="Calibri"/>
          <w:sz w:val="14"/>
          <w:szCs w:val="14"/>
        </w:rPr>
        <w:t xml:space="preserve"> Workers at Starbucks, Amazon, and Trader Joe’s have encountered multibillion-dollar corporations who are prepared to do whatever is necessary, </w:t>
      </w:r>
      <w:proofErr w:type="gramStart"/>
      <w:r>
        <w:rPr>
          <w:rFonts w:eastAsia="Calibri"/>
          <w:sz w:val="14"/>
          <w:szCs w:val="14"/>
        </w:rPr>
        <w:t>lawful</w:t>
      </w:r>
      <w:proofErr w:type="gramEnd"/>
      <w:r>
        <w:rPr>
          <w:rFonts w:eastAsia="Calibri"/>
          <w:sz w:val="14"/>
          <w:szCs w:val="14"/>
        </w:rPr>
        <w:t xml:space="preserve"> or unlawful, to crush their organizing campaigns. </w:t>
      </w:r>
      <w:r>
        <w:rPr>
          <w:rFonts w:eastAsia="Calibri"/>
          <w:u w:val="single"/>
        </w:rPr>
        <w:t>Unlawful acts have taken multiple forms, including:</w:t>
      </w:r>
    </w:p>
    <w:p w14:paraId="0662621D" w14:textId="77777777" w:rsidR="00567E10" w:rsidRDefault="00567E10" w:rsidP="00567E10">
      <w:pPr>
        <w:rPr>
          <w:rFonts w:eastAsia="Calibri"/>
          <w:u w:val="single"/>
        </w:rPr>
      </w:pPr>
      <w:r>
        <w:rPr>
          <w:rFonts w:eastAsia="Calibri"/>
          <w:highlight w:val="cyan"/>
          <w:u w:val="single"/>
        </w:rPr>
        <w:t>Terminating</w:t>
      </w:r>
      <w:r>
        <w:rPr>
          <w:rFonts w:eastAsia="Calibri"/>
          <w:u w:val="single"/>
        </w:rPr>
        <w:t xml:space="preserve"> union </w:t>
      </w:r>
      <w:r>
        <w:rPr>
          <w:rFonts w:eastAsia="Calibri"/>
          <w:highlight w:val="cyan"/>
          <w:u w:val="single"/>
        </w:rPr>
        <w:t>activists</w:t>
      </w:r>
      <w:r>
        <w:rPr>
          <w:rFonts w:eastAsia="Calibri"/>
          <w:u w:val="single"/>
        </w:rPr>
        <w:t xml:space="preserve"> and </w:t>
      </w:r>
      <w:proofErr w:type="gramStart"/>
      <w:r>
        <w:rPr>
          <w:rFonts w:eastAsia="Calibri"/>
          <w:u w:val="single"/>
        </w:rPr>
        <w:t>supporters;</w:t>
      </w:r>
      <w:proofErr w:type="gramEnd"/>
    </w:p>
    <w:p w14:paraId="075AA052" w14:textId="77777777" w:rsidR="00567E10" w:rsidRDefault="00567E10" w:rsidP="00567E10">
      <w:pPr>
        <w:rPr>
          <w:rFonts w:eastAsia="Calibri"/>
          <w:u w:val="single"/>
        </w:rPr>
      </w:pPr>
      <w:r>
        <w:rPr>
          <w:rFonts w:eastAsia="Calibri"/>
          <w:highlight w:val="cyan"/>
          <w:u w:val="single"/>
        </w:rPr>
        <w:t>Committing</w:t>
      </w:r>
      <w:r>
        <w:rPr>
          <w:rFonts w:eastAsia="Calibri"/>
          <w:u w:val="single"/>
        </w:rPr>
        <w:t xml:space="preserve"> acts of </w:t>
      </w:r>
      <w:r>
        <w:rPr>
          <w:rFonts w:eastAsia="Calibri"/>
          <w:highlight w:val="cyan"/>
          <w:u w:val="single"/>
        </w:rPr>
        <w:t>retaliation</w:t>
      </w:r>
      <w:r>
        <w:rPr>
          <w:rFonts w:eastAsia="Calibri"/>
          <w:u w:val="single"/>
        </w:rPr>
        <w:t xml:space="preserve"> against union activists and </w:t>
      </w:r>
      <w:proofErr w:type="gramStart"/>
      <w:r>
        <w:rPr>
          <w:rFonts w:eastAsia="Calibri"/>
          <w:u w:val="single"/>
        </w:rPr>
        <w:t>supporters;</w:t>
      </w:r>
      <w:proofErr w:type="gramEnd"/>
    </w:p>
    <w:p w14:paraId="3AC51C97" w14:textId="77777777" w:rsidR="00567E10" w:rsidRDefault="00567E10" w:rsidP="00567E10">
      <w:pPr>
        <w:rPr>
          <w:rFonts w:eastAsia="Calibri"/>
          <w:sz w:val="14"/>
          <w:szCs w:val="14"/>
        </w:rPr>
      </w:pPr>
      <w:r>
        <w:rPr>
          <w:rFonts w:eastAsia="Calibri"/>
          <w:sz w:val="14"/>
          <w:szCs w:val="14"/>
        </w:rPr>
        <w:t xml:space="preserve">Threatening to close unionized </w:t>
      </w:r>
      <w:proofErr w:type="gramStart"/>
      <w:r>
        <w:rPr>
          <w:rFonts w:eastAsia="Calibri"/>
          <w:sz w:val="14"/>
          <w:szCs w:val="14"/>
        </w:rPr>
        <w:t>facilities;</w:t>
      </w:r>
      <w:proofErr w:type="gramEnd"/>
    </w:p>
    <w:p w14:paraId="36E6AC8A" w14:textId="77777777" w:rsidR="00567E10" w:rsidRDefault="00567E10" w:rsidP="00567E10">
      <w:pPr>
        <w:rPr>
          <w:rFonts w:eastAsia="Calibri"/>
          <w:u w:val="single"/>
        </w:rPr>
      </w:pPr>
      <w:r>
        <w:rPr>
          <w:rFonts w:eastAsia="Calibri"/>
          <w:highlight w:val="cyan"/>
          <w:u w:val="single"/>
        </w:rPr>
        <w:t>Closing unionized facilities</w:t>
      </w:r>
      <w:r>
        <w:rPr>
          <w:rFonts w:eastAsia="Calibri"/>
          <w:u w:val="single"/>
        </w:rPr>
        <w:t xml:space="preserve"> in order to send a message to workers in other facilities who might want to </w:t>
      </w:r>
      <w:proofErr w:type="gramStart"/>
      <w:r>
        <w:rPr>
          <w:rFonts w:eastAsia="Calibri"/>
          <w:u w:val="single"/>
        </w:rPr>
        <w:t>organize;</w:t>
      </w:r>
      <w:proofErr w:type="gramEnd"/>
    </w:p>
    <w:p w14:paraId="4A760240" w14:textId="77777777" w:rsidR="00567E10" w:rsidRDefault="00567E10" w:rsidP="00567E10">
      <w:pPr>
        <w:rPr>
          <w:rFonts w:eastAsia="Calibri"/>
          <w:sz w:val="14"/>
          <w:szCs w:val="14"/>
        </w:rPr>
      </w:pPr>
      <w:r>
        <w:rPr>
          <w:rFonts w:eastAsia="Calibri"/>
          <w:u w:val="single"/>
        </w:rPr>
        <w:t xml:space="preserve">Providing </w:t>
      </w:r>
      <w:r>
        <w:rPr>
          <w:rFonts w:eastAsia="Calibri"/>
          <w:highlight w:val="cyan"/>
          <w:u w:val="single"/>
        </w:rPr>
        <w:t>wage increases</w:t>
      </w:r>
      <w:r>
        <w:rPr>
          <w:rFonts w:eastAsia="Calibri"/>
          <w:u w:val="single"/>
        </w:rPr>
        <w:t xml:space="preserve"> and benefit improvements </w:t>
      </w:r>
      <w:r>
        <w:rPr>
          <w:rFonts w:eastAsia="Calibri"/>
          <w:highlight w:val="cyan"/>
          <w:u w:val="single"/>
        </w:rPr>
        <w:t>to nonunion workers</w:t>
      </w:r>
      <w:r>
        <w:rPr>
          <w:rFonts w:eastAsia="Calibri"/>
          <w:sz w:val="14"/>
          <w:szCs w:val="14"/>
        </w:rPr>
        <w:t xml:space="preserve"> but denying them to workers in stores and workplaces that have voted for </w:t>
      </w:r>
      <w:proofErr w:type="gramStart"/>
      <w:r>
        <w:rPr>
          <w:rFonts w:eastAsia="Calibri"/>
          <w:sz w:val="14"/>
          <w:szCs w:val="14"/>
        </w:rPr>
        <w:t>unions;</w:t>
      </w:r>
      <w:proofErr w:type="gramEnd"/>
    </w:p>
    <w:p w14:paraId="2C411C1B" w14:textId="77777777" w:rsidR="00567E10" w:rsidRDefault="00567E10" w:rsidP="00567E10">
      <w:pPr>
        <w:rPr>
          <w:rFonts w:eastAsia="Calibri"/>
          <w:sz w:val="14"/>
          <w:szCs w:val="14"/>
        </w:rPr>
      </w:pPr>
      <w:r>
        <w:rPr>
          <w:rFonts w:eastAsia="Calibri"/>
          <w:sz w:val="14"/>
          <w:szCs w:val="14"/>
        </w:rPr>
        <w:t xml:space="preserve">Using disciplinary procedures to target union activists in order to terminate them or force them to </w:t>
      </w:r>
      <w:proofErr w:type="gramStart"/>
      <w:r>
        <w:rPr>
          <w:rFonts w:eastAsia="Calibri"/>
          <w:sz w:val="14"/>
          <w:szCs w:val="14"/>
        </w:rPr>
        <w:t>quit;</w:t>
      </w:r>
      <w:proofErr w:type="gramEnd"/>
    </w:p>
    <w:p w14:paraId="58DFFCE4" w14:textId="77777777" w:rsidR="00567E10" w:rsidRDefault="00567E10" w:rsidP="00567E10">
      <w:pPr>
        <w:rPr>
          <w:rFonts w:eastAsia="Calibri"/>
          <w:u w:val="single"/>
        </w:rPr>
      </w:pPr>
      <w:r>
        <w:rPr>
          <w:rFonts w:eastAsia="Calibri"/>
          <w:highlight w:val="cyan"/>
          <w:u w:val="single"/>
        </w:rPr>
        <w:t>Threatening</w:t>
      </w:r>
      <w:r>
        <w:rPr>
          <w:rFonts w:eastAsia="Calibri"/>
          <w:u w:val="single"/>
        </w:rPr>
        <w:t xml:space="preserve"> to take away essential </w:t>
      </w:r>
      <w:r>
        <w:rPr>
          <w:rFonts w:eastAsia="Calibri"/>
          <w:highlight w:val="cyan"/>
          <w:u w:val="single"/>
        </w:rPr>
        <w:t>health benefits</w:t>
      </w:r>
      <w:r>
        <w:rPr>
          <w:rFonts w:eastAsia="Calibri"/>
          <w:u w:val="single"/>
        </w:rPr>
        <w:t xml:space="preserve"> if workers support </w:t>
      </w:r>
      <w:proofErr w:type="gramStart"/>
      <w:r>
        <w:rPr>
          <w:rFonts w:eastAsia="Calibri"/>
          <w:u w:val="single"/>
        </w:rPr>
        <w:t>unionization;</w:t>
      </w:r>
      <w:proofErr w:type="gramEnd"/>
    </w:p>
    <w:p w14:paraId="23F5A2CD" w14:textId="77777777" w:rsidR="00567E10" w:rsidRDefault="00567E10" w:rsidP="00567E10">
      <w:pPr>
        <w:rPr>
          <w:rFonts w:eastAsia="Calibri"/>
          <w:sz w:val="14"/>
          <w:szCs w:val="14"/>
        </w:rPr>
      </w:pPr>
      <w:r>
        <w:rPr>
          <w:rFonts w:eastAsia="Calibri"/>
          <w:sz w:val="14"/>
          <w:szCs w:val="14"/>
        </w:rPr>
        <w:t xml:space="preserve">Promising workers rewards if they oppose </w:t>
      </w:r>
      <w:proofErr w:type="gramStart"/>
      <w:r>
        <w:rPr>
          <w:rFonts w:eastAsia="Calibri"/>
          <w:sz w:val="14"/>
          <w:szCs w:val="14"/>
        </w:rPr>
        <w:t>unionization;</w:t>
      </w:r>
      <w:proofErr w:type="gramEnd"/>
    </w:p>
    <w:p w14:paraId="21736280" w14:textId="77777777" w:rsidR="00567E10" w:rsidRDefault="00567E10" w:rsidP="00567E10">
      <w:pPr>
        <w:rPr>
          <w:rFonts w:eastAsia="Calibri"/>
          <w:u w:val="single"/>
        </w:rPr>
      </w:pPr>
      <w:r>
        <w:rPr>
          <w:rFonts w:eastAsia="Calibri"/>
          <w:highlight w:val="cyan"/>
          <w:u w:val="single"/>
        </w:rPr>
        <w:t>Reducing</w:t>
      </w:r>
      <w:r>
        <w:rPr>
          <w:rFonts w:eastAsia="Calibri"/>
          <w:u w:val="single"/>
        </w:rPr>
        <w:t xml:space="preserve"> workers’ </w:t>
      </w:r>
      <w:r>
        <w:rPr>
          <w:rFonts w:eastAsia="Calibri"/>
          <w:highlight w:val="cyan"/>
          <w:u w:val="single"/>
        </w:rPr>
        <w:t>hours</w:t>
      </w:r>
      <w:r>
        <w:rPr>
          <w:rFonts w:eastAsia="Calibri"/>
          <w:u w:val="single"/>
        </w:rPr>
        <w:t xml:space="preserve"> to the point they no longer qualify for health care and other essential </w:t>
      </w:r>
      <w:proofErr w:type="gramStart"/>
      <w:r>
        <w:rPr>
          <w:rFonts w:eastAsia="Calibri"/>
          <w:u w:val="single"/>
        </w:rPr>
        <w:t>benefits;</w:t>
      </w:r>
      <w:proofErr w:type="gramEnd"/>
    </w:p>
    <w:p w14:paraId="62967BAD" w14:textId="77777777" w:rsidR="00567E10" w:rsidRDefault="00567E10" w:rsidP="00567E10">
      <w:pPr>
        <w:rPr>
          <w:rFonts w:eastAsia="Calibri"/>
          <w:sz w:val="14"/>
          <w:szCs w:val="14"/>
        </w:rPr>
      </w:pPr>
      <w:r>
        <w:rPr>
          <w:rFonts w:eastAsia="Calibri"/>
          <w:sz w:val="14"/>
          <w:szCs w:val="14"/>
        </w:rPr>
        <w:t xml:space="preserve">Rigidly enforcing previously unenforced personnel policies to discipline union </w:t>
      </w:r>
      <w:proofErr w:type="gramStart"/>
      <w:r>
        <w:rPr>
          <w:rFonts w:eastAsia="Calibri"/>
          <w:sz w:val="14"/>
          <w:szCs w:val="14"/>
        </w:rPr>
        <w:t>supporters;</w:t>
      </w:r>
      <w:proofErr w:type="gramEnd"/>
    </w:p>
    <w:p w14:paraId="42137802" w14:textId="77777777" w:rsidR="00567E10" w:rsidRDefault="00567E10" w:rsidP="00567E10">
      <w:pPr>
        <w:rPr>
          <w:rFonts w:eastAsia="Calibri"/>
          <w:sz w:val="14"/>
          <w:szCs w:val="14"/>
        </w:rPr>
      </w:pPr>
      <w:r>
        <w:rPr>
          <w:rFonts w:eastAsia="Calibri"/>
          <w:sz w:val="14"/>
          <w:szCs w:val="14"/>
        </w:rPr>
        <w:t xml:space="preserve">Targeting workers who are the most fearful of management pressure with anti-union </w:t>
      </w:r>
      <w:proofErr w:type="gramStart"/>
      <w:r>
        <w:rPr>
          <w:rFonts w:eastAsia="Calibri"/>
          <w:sz w:val="14"/>
          <w:szCs w:val="14"/>
        </w:rPr>
        <w:t>propaganda;</w:t>
      </w:r>
      <w:proofErr w:type="gramEnd"/>
    </w:p>
    <w:p w14:paraId="7FEFCE99" w14:textId="77777777" w:rsidR="00567E10" w:rsidRDefault="00567E10" w:rsidP="00567E10">
      <w:pPr>
        <w:rPr>
          <w:rFonts w:eastAsia="Calibri"/>
          <w:sz w:val="14"/>
          <w:szCs w:val="14"/>
        </w:rPr>
      </w:pPr>
      <w:r>
        <w:rPr>
          <w:rFonts w:eastAsia="Calibri"/>
          <w:sz w:val="14"/>
          <w:szCs w:val="14"/>
        </w:rPr>
        <w:t xml:space="preserve">Using stalling and delaying tactics during first contract </w:t>
      </w:r>
      <w:proofErr w:type="gramStart"/>
      <w:r>
        <w:rPr>
          <w:rFonts w:eastAsia="Calibri"/>
          <w:sz w:val="14"/>
          <w:szCs w:val="14"/>
        </w:rPr>
        <w:t>negotiations;</w:t>
      </w:r>
      <w:proofErr w:type="gramEnd"/>
    </w:p>
    <w:p w14:paraId="2DD5B6AC" w14:textId="77777777" w:rsidR="00567E10" w:rsidRDefault="00567E10" w:rsidP="00567E10">
      <w:pPr>
        <w:rPr>
          <w:rFonts w:eastAsia="Calibri"/>
          <w:u w:val="single"/>
        </w:rPr>
      </w:pPr>
      <w:r>
        <w:rPr>
          <w:rFonts w:eastAsia="Calibri"/>
          <w:highlight w:val="cyan"/>
          <w:u w:val="single"/>
        </w:rPr>
        <w:t>Other</w:t>
      </w:r>
      <w:r>
        <w:rPr>
          <w:rFonts w:eastAsia="Calibri"/>
          <w:u w:val="single"/>
        </w:rPr>
        <w:t xml:space="preserve"> corporate anti-union </w:t>
      </w:r>
      <w:r>
        <w:rPr>
          <w:rFonts w:eastAsia="Calibri"/>
          <w:highlight w:val="cyan"/>
          <w:u w:val="single"/>
        </w:rPr>
        <w:t xml:space="preserve">tactics are currently lawful </w:t>
      </w:r>
      <w:r>
        <w:rPr>
          <w:rFonts w:eastAsia="Calibri"/>
          <w:u w:val="single"/>
        </w:rPr>
        <w:t>but nevertheless effective at undermining workers’ right to organize, including: </w:t>
      </w:r>
    </w:p>
    <w:p w14:paraId="7ACDBE52" w14:textId="77777777" w:rsidR="00567E10" w:rsidRDefault="00567E10" w:rsidP="00567E10">
      <w:pPr>
        <w:rPr>
          <w:rFonts w:eastAsia="Calibri"/>
          <w:u w:val="single"/>
        </w:rPr>
      </w:pPr>
      <w:r>
        <w:rPr>
          <w:rFonts w:eastAsia="Calibri"/>
          <w:highlight w:val="cyan"/>
          <w:u w:val="single"/>
        </w:rPr>
        <w:t>Spending millions</w:t>
      </w:r>
      <w:r>
        <w:rPr>
          <w:rFonts w:eastAsia="Calibri"/>
          <w:u w:val="single"/>
        </w:rPr>
        <w:t xml:space="preserve"> of dollars </w:t>
      </w:r>
      <w:r>
        <w:rPr>
          <w:rFonts w:eastAsia="Calibri"/>
          <w:highlight w:val="cyan"/>
          <w:u w:val="single"/>
        </w:rPr>
        <w:t>on</w:t>
      </w:r>
      <w:r>
        <w:rPr>
          <w:rFonts w:eastAsia="Calibri"/>
          <w:u w:val="single"/>
        </w:rPr>
        <w:t xml:space="preserve"> sophisticated and powerful </w:t>
      </w:r>
      <w:r>
        <w:rPr>
          <w:rFonts w:eastAsia="Calibri"/>
          <w:highlight w:val="cyan"/>
          <w:u w:val="single"/>
        </w:rPr>
        <w:t>union avoidance</w:t>
      </w:r>
      <w:r>
        <w:rPr>
          <w:rFonts w:eastAsia="Calibri"/>
          <w:u w:val="single"/>
        </w:rPr>
        <w:t xml:space="preserve"> law </w:t>
      </w:r>
      <w:r>
        <w:rPr>
          <w:rFonts w:eastAsia="Calibri"/>
          <w:highlight w:val="cyan"/>
          <w:u w:val="single"/>
        </w:rPr>
        <w:t>firms</w:t>
      </w:r>
      <w:r>
        <w:rPr>
          <w:rFonts w:eastAsia="Calibri"/>
          <w:u w:val="single"/>
        </w:rPr>
        <w:t xml:space="preserve">, such as Littler Mendelson (Logan 2022b) and Morgan Lewis (Logan 2021b), to crush worker </w:t>
      </w:r>
      <w:proofErr w:type="gramStart"/>
      <w:r>
        <w:rPr>
          <w:rFonts w:eastAsia="Calibri"/>
          <w:u w:val="single"/>
        </w:rPr>
        <w:t>organizing;</w:t>
      </w:r>
      <w:proofErr w:type="gramEnd"/>
    </w:p>
    <w:p w14:paraId="420B47D3" w14:textId="77777777" w:rsidR="00567E10" w:rsidRDefault="00567E10" w:rsidP="00567E10">
      <w:pPr>
        <w:rPr>
          <w:rFonts w:eastAsia="Calibri"/>
          <w:u w:val="single"/>
        </w:rPr>
      </w:pPr>
      <w:r>
        <w:rPr>
          <w:rFonts w:eastAsia="Calibri"/>
          <w:u w:val="single"/>
        </w:rPr>
        <w:lastRenderedPageBreak/>
        <w:t xml:space="preserve">Spending millions of dollars on external </w:t>
      </w:r>
      <w:r>
        <w:rPr>
          <w:rFonts w:eastAsia="Calibri"/>
          <w:highlight w:val="cyan"/>
          <w:u w:val="single"/>
        </w:rPr>
        <w:t>and</w:t>
      </w:r>
      <w:r>
        <w:rPr>
          <w:rFonts w:eastAsia="Calibri"/>
          <w:u w:val="single"/>
        </w:rPr>
        <w:t xml:space="preserve"> internal </w:t>
      </w:r>
      <w:r>
        <w:rPr>
          <w:rFonts w:eastAsia="Calibri"/>
          <w:highlight w:val="cyan"/>
          <w:u w:val="single"/>
        </w:rPr>
        <w:t>anti-union consultants</w:t>
      </w:r>
      <w:r>
        <w:rPr>
          <w:rFonts w:eastAsia="Calibri"/>
          <w:u w:val="single"/>
        </w:rPr>
        <w:t>, whose only job is to make it as difficult as possible for workers to be able to get a union (Logan 2006; Logan 2020; Logan 2021a; McNicholas et al. 2023a</w:t>
      </w:r>
      <w:proofErr w:type="gramStart"/>
      <w:r>
        <w:rPr>
          <w:rFonts w:eastAsia="Calibri"/>
          <w:u w:val="single"/>
        </w:rPr>
        <w:t>);</w:t>
      </w:r>
      <w:proofErr w:type="gramEnd"/>
    </w:p>
    <w:p w14:paraId="45CF4331" w14:textId="77777777" w:rsidR="00567E10" w:rsidRDefault="00567E10" w:rsidP="00567E10">
      <w:pPr>
        <w:rPr>
          <w:rFonts w:eastAsia="Calibri"/>
          <w:u w:val="single"/>
        </w:rPr>
      </w:pPr>
      <w:r>
        <w:rPr>
          <w:rFonts w:eastAsia="Calibri"/>
          <w:highlight w:val="cyan"/>
          <w:u w:val="single"/>
        </w:rPr>
        <w:t>Firing managers</w:t>
      </w:r>
      <w:r>
        <w:rPr>
          <w:rFonts w:eastAsia="Calibri"/>
          <w:u w:val="single"/>
        </w:rPr>
        <w:t xml:space="preserve">—from store managers to senior executives—who are viewed as being </w:t>
      </w:r>
      <w:r>
        <w:rPr>
          <w:rFonts w:eastAsia="Calibri"/>
          <w:highlight w:val="cyan"/>
          <w:u w:val="single"/>
        </w:rPr>
        <w:t>insufficiently engaged in</w:t>
      </w:r>
      <w:r>
        <w:rPr>
          <w:rFonts w:eastAsia="Calibri"/>
          <w:u w:val="single"/>
        </w:rPr>
        <w:t xml:space="preserve"> corporate </w:t>
      </w:r>
      <w:r>
        <w:rPr>
          <w:rFonts w:eastAsia="Calibri"/>
          <w:highlight w:val="cyan"/>
          <w:u w:val="single"/>
        </w:rPr>
        <w:t xml:space="preserve">anti-union </w:t>
      </w:r>
      <w:proofErr w:type="gramStart"/>
      <w:r>
        <w:rPr>
          <w:rFonts w:eastAsia="Calibri"/>
          <w:highlight w:val="cyan"/>
          <w:u w:val="single"/>
        </w:rPr>
        <w:t>campaigns</w:t>
      </w:r>
      <w:r>
        <w:rPr>
          <w:rFonts w:eastAsia="Calibri"/>
          <w:u w:val="single"/>
        </w:rPr>
        <w:t>;</w:t>
      </w:r>
      <w:proofErr w:type="gramEnd"/>
    </w:p>
    <w:p w14:paraId="3B518AF7" w14:textId="77777777" w:rsidR="00567E10" w:rsidRDefault="00567E10" w:rsidP="00567E10">
      <w:pPr>
        <w:rPr>
          <w:rFonts w:eastAsia="Calibri"/>
          <w:u w:val="single"/>
        </w:rPr>
      </w:pPr>
      <w:r>
        <w:rPr>
          <w:rFonts w:eastAsia="Calibri"/>
          <w:highlight w:val="cyan"/>
          <w:u w:val="single"/>
        </w:rPr>
        <w:t>Using i</w:t>
      </w:r>
      <w:r>
        <w:rPr>
          <w:rFonts w:eastAsia="Calibri"/>
          <w:u w:val="single"/>
        </w:rPr>
        <w:t xml:space="preserve">ncreasingly sophisticated tactics, including </w:t>
      </w:r>
      <w:r>
        <w:rPr>
          <w:rFonts w:eastAsia="Calibri"/>
          <w:highlight w:val="cyan"/>
          <w:u w:val="single"/>
        </w:rPr>
        <w:t>data analytics</w:t>
      </w:r>
      <w:r>
        <w:rPr>
          <w:rFonts w:eastAsia="Calibri"/>
          <w:u w:val="single"/>
        </w:rPr>
        <w:t xml:space="preserve">, employee data </w:t>
      </w:r>
      <w:r>
        <w:rPr>
          <w:rFonts w:eastAsia="Calibri"/>
          <w:highlight w:val="cyan"/>
          <w:u w:val="single"/>
        </w:rPr>
        <w:t>surveys, covert surveillance, and anti-union “heat maps”</w:t>
      </w:r>
      <w:r>
        <w:rPr>
          <w:rFonts w:eastAsia="Calibri"/>
          <w:u w:val="single"/>
        </w:rPr>
        <w:t xml:space="preserve"> in their union avoidance activities (Kessler 2020; Vogel 2021).</w:t>
      </w:r>
    </w:p>
    <w:p w14:paraId="424CE93E" w14:textId="77777777" w:rsidR="00567E10" w:rsidRDefault="00567E10" w:rsidP="00567E10">
      <w:pPr>
        <w:rPr>
          <w:rFonts w:eastAsia="Calibri"/>
          <w:sz w:val="14"/>
          <w:szCs w:val="14"/>
        </w:rPr>
      </w:pPr>
      <w:bookmarkStart w:id="1" w:name="kix.8v1kw15lbjrn" w:colFirst="0" w:colLast="0"/>
      <w:bookmarkEnd w:id="1"/>
      <w:r>
        <w:rPr>
          <w:rFonts w:eastAsia="Calibri"/>
          <w:sz w:val="14"/>
          <w:szCs w:val="14"/>
        </w:rPr>
        <w:t>These tactics create a climate of fear and intimidation around worker organizing</w:t>
      </w:r>
    </w:p>
    <w:p w14:paraId="1B9CBC41" w14:textId="77777777" w:rsidR="00567E10" w:rsidRDefault="00567E10" w:rsidP="00567E10">
      <w:pPr>
        <w:rPr>
          <w:rFonts w:eastAsia="Calibri"/>
          <w:sz w:val="14"/>
          <w:szCs w:val="14"/>
        </w:rPr>
      </w:pPr>
      <w:r>
        <w:rPr>
          <w:rFonts w:eastAsia="Calibri"/>
          <w:sz w:val="14"/>
          <w:szCs w:val="14"/>
        </w:rPr>
        <w:t>Workplace organizers at Starbucks, Amazon, and Trader Joe’s report that union busting has had a devastating impact: W</w:t>
      </w:r>
      <w:r>
        <w:rPr>
          <w:rFonts w:eastAsia="Calibri"/>
          <w:u w:val="single"/>
        </w:rPr>
        <w:t xml:space="preserve">orkers have been scared out of supporting unions; </w:t>
      </w:r>
      <w:r>
        <w:rPr>
          <w:rFonts w:eastAsia="Calibri"/>
          <w:highlight w:val="cyan"/>
          <w:u w:val="single"/>
        </w:rPr>
        <w:t>elections have been lost that otherwise would have been won; workers have stopped organizing</w:t>
      </w:r>
      <w:r>
        <w:rPr>
          <w:rFonts w:eastAsia="Calibri"/>
          <w:u w:val="single"/>
        </w:rPr>
        <w:t xml:space="preserve"> after witnessing anti-union discrimination at other stores; </w:t>
      </w:r>
      <w:r>
        <w:rPr>
          <w:rFonts w:eastAsia="Calibri"/>
          <w:highlight w:val="cyan"/>
          <w:u w:val="single"/>
        </w:rPr>
        <w:t>and</w:t>
      </w:r>
      <w:r>
        <w:rPr>
          <w:rFonts w:eastAsia="Calibri"/>
          <w:u w:val="single"/>
        </w:rPr>
        <w:t xml:space="preserve"> unlawful </w:t>
      </w:r>
      <w:r>
        <w:rPr>
          <w:rFonts w:eastAsia="Calibri"/>
          <w:highlight w:val="cyan"/>
          <w:u w:val="single"/>
        </w:rPr>
        <w:t>union busting has created a powerful chilling atmosphere</w:t>
      </w:r>
      <w:r>
        <w:rPr>
          <w:rFonts w:eastAsia="Calibri"/>
          <w:u w:val="single"/>
        </w:rPr>
        <w:t xml:space="preserve"> when it comes to support for unionization</w:t>
      </w:r>
      <w:r>
        <w:rPr>
          <w:rFonts w:eastAsia="Calibri"/>
          <w:sz w:val="14"/>
          <w:szCs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66EEBD16" w14:textId="77777777" w:rsidR="00567E10" w:rsidRDefault="00567E10" w:rsidP="00567E10">
      <w:pPr>
        <w:rPr>
          <w:rFonts w:eastAsia="Calibri"/>
          <w:sz w:val="14"/>
          <w:szCs w:val="14"/>
        </w:rPr>
      </w:pPr>
      <w:r>
        <w:rPr>
          <w:rFonts w:eastAsia="Calibri"/>
          <w:highlight w:val="cyan"/>
          <w:u w:val="single"/>
        </w:rPr>
        <w:t>In addition to intimidating</w:t>
      </w:r>
      <w:r>
        <w:rPr>
          <w:rFonts w:eastAsia="Calibri"/>
          <w:u w:val="single"/>
        </w:rPr>
        <w:t xml:space="preserve"> and coercing </w:t>
      </w:r>
      <w:r>
        <w:rPr>
          <w:rFonts w:eastAsia="Calibri"/>
          <w:highlight w:val="cyan"/>
          <w:u w:val="single"/>
        </w:rPr>
        <w:t>workers, corporations manipulate the</w:t>
      </w:r>
      <w:r>
        <w:rPr>
          <w:rFonts w:eastAsia="Calibri"/>
          <w:u w:val="single"/>
        </w:rPr>
        <w:t xml:space="preserve"> election </w:t>
      </w:r>
      <w:r>
        <w:rPr>
          <w:rFonts w:eastAsia="Calibri"/>
          <w:highlight w:val="cyan"/>
          <w:u w:val="single"/>
        </w:rPr>
        <w:t>process, forcing delays by filing frivolous</w:t>
      </w:r>
      <w:r>
        <w:rPr>
          <w:rFonts w:eastAsia="Calibri"/>
          <w:u w:val="single"/>
        </w:rPr>
        <w:t xml:space="preserve">, unnecessary </w:t>
      </w:r>
      <w:r>
        <w:rPr>
          <w:rFonts w:eastAsia="Calibri"/>
          <w:highlight w:val="cyan"/>
          <w:u w:val="single"/>
        </w:rPr>
        <w:t>litigation</w:t>
      </w:r>
      <w:r>
        <w:rPr>
          <w:rFonts w:eastAsia="Calibri"/>
          <w:u w:val="single"/>
        </w:rPr>
        <w:t xml:space="preserve"> to disrupt the momentum of organizing campaigns.</w:t>
      </w:r>
      <w:r>
        <w:rPr>
          <w:rFonts w:eastAsia="Calibri"/>
          <w:sz w:val="14"/>
          <w:szCs w:val="14"/>
        </w:rPr>
        <w:t xml:space="preserve"> Campaigns cannot stop and start while the legal process plays out—a process that often takes years to resolve. When it comes to worker organizing at mega-corporations, time is on the side of the lawbreaking corporations. </w:t>
      </w:r>
      <w:r>
        <w:rPr>
          <w:rFonts w:eastAsia="Calibri"/>
          <w:u w:val="single"/>
        </w:rPr>
        <w:t xml:space="preserve">The last few years have shown that </w:t>
      </w:r>
      <w:r>
        <w:rPr>
          <w:rFonts w:eastAsia="Calibri"/>
          <w:highlight w:val="cyan"/>
          <w:u w:val="single"/>
        </w:rPr>
        <w:t>corporations with the resources</w:t>
      </w:r>
      <w:r>
        <w:rPr>
          <w:rFonts w:eastAsia="Calibri"/>
          <w:u w:val="single"/>
        </w:rPr>
        <w:t xml:space="preserve"> and the stomach </w:t>
      </w:r>
      <w:r>
        <w:rPr>
          <w:rFonts w:eastAsia="Calibri"/>
          <w:highlight w:val="cyan"/>
          <w:u w:val="single"/>
        </w:rPr>
        <w:t>for a fight</w:t>
      </w:r>
      <w:r>
        <w:rPr>
          <w:rFonts w:eastAsia="Calibri"/>
          <w:u w:val="single"/>
        </w:rPr>
        <w:t>—i.e., the willingness to break the law to break the union—</w:t>
      </w:r>
      <w:r>
        <w:rPr>
          <w:rFonts w:eastAsia="Calibri"/>
          <w:highlight w:val="cyan"/>
          <w:u w:val="single"/>
        </w:rPr>
        <w:t>will prevail over worker organizing in most cases</w:t>
      </w:r>
      <w:r>
        <w:rPr>
          <w:rFonts w:eastAsia="Calibri"/>
          <w:sz w:val="14"/>
          <w:szCs w:val="14"/>
        </w:rPr>
        <w:t xml:space="preserve"> (Logan 2021a; Bahat and Kochan 2023). Were it not for this corporate lawlessness, we would likely have unions at thousands of Starbucks cafés, scores of Trader Joe’s stores, and dozens of Amazon facilities (Greenhouse 2023</w:t>
      </w:r>
      <w:proofErr w:type="gramStart"/>
      <w:r>
        <w:rPr>
          <w:rFonts w:eastAsia="Calibri"/>
          <w:sz w:val="14"/>
          <w:szCs w:val="14"/>
        </w:rPr>
        <w:t>).</w:t>
      </w:r>
      <w:proofErr w:type="gramEnd"/>
      <w:r>
        <w:rPr>
          <w:rFonts w:eastAsia="Calibri"/>
          <w:sz w:val="14"/>
          <w:szCs w:val="14"/>
        </w:rPr>
        <w:t xml:space="preserve">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FD8ED06" w14:textId="77777777" w:rsidR="00567E10" w:rsidRDefault="00567E10" w:rsidP="00567E10">
      <w:pPr>
        <w:rPr>
          <w:rFonts w:eastAsia="Calibri"/>
          <w:u w:val="single"/>
        </w:rPr>
      </w:pPr>
      <w:r>
        <w:rPr>
          <w:rFonts w:eastAsia="Calibri"/>
          <w:highlight w:val="cyan"/>
          <w:u w:val="single"/>
        </w:rPr>
        <w:t>Even if they withstand ferocious</w:t>
      </w:r>
      <w:r>
        <w:rPr>
          <w:rFonts w:eastAsia="Calibri"/>
          <w:u w:val="single"/>
        </w:rPr>
        <w:t xml:space="preserve"> anti-union </w:t>
      </w:r>
      <w:r>
        <w:rPr>
          <w:rFonts w:eastAsia="Calibri"/>
          <w:highlight w:val="cyan"/>
          <w:u w:val="single"/>
        </w:rPr>
        <w:t>campaigns</w:t>
      </w:r>
      <w:r>
        <w:rPr>
          <w:rFonts w:eastAsia="Calibri"/>
          <w:u w:val="single"/>
        </w:rPr>
        <w:t xml:space="preserve"> and vote to organize, </w:t>
      </w:r>
      <w:r>
        <w:rPr>
          <w:rFonts w:eastAsia="Calibri"/>
          <w:highlight w:val="cyan"/>
          <w:u w:val="single"/>
        </w:rPr>
        <w:t>workers</w:t>
      </w:r>
      <w:r>
        <w:rPr>
          <w:rFonts w:eastAsia="Calibri"/>
          <w:u w:val="single"/>
        </w:rPr>
        <w:t xml:space="preserve"> frequently </w:t>
      </w:r>
      <w:r>
        <w:rPr>
          <w:rFonts w:eastAsia="Calibri"/>
          <w:highlight w:val="cyan"/>
          <w:u w:val="single"/>
        </w:rPr>
        <w:t>don’t win a voice</w:t>
      </w:r>
      <w:r>
        <w:rPr>
          <w:rFonts w:eastAsia="Calibri"/>
          <w:u w:val="single"/>
        </w:rPr>
        <w:t xml:space="preserve"> </w:t>
      </w:r>
    </w:p>
    <w:p w14:paraId="7009FEEE" w14:textId="77777777" w:rsidR="00567E10" w:rsidRDefault="00567E10" w:rsidP="00567E10">
      <w:pPr>
        <w:rPr>
          <w:rFonts w:eastAsia="Calibri"/>
          <w:u w:val="single"/>
        </w:rPr>
      </w:pPr>
    </w:p>
    <w:p w14:paraId="4A85E520" w14:textId="77777777" w:rsidR="00567E10" w:rsidRDefault="00567E10" w:rsidP="00567E10">
      <w:pPr>
        <w:rPr>
          <w:rFonts w:eastAsia="Calibri"/>
          <w:sz w:val="14"/>
          <w:szCs w:val="14"/>
        </w:rPr>
      </w:pPr>
      <w:r>
        <w:rPr>
          <w:rFonts w:eastAsia="Calibri"/>
          <w:u w:val="single"/>
        </w:rPr>
        <w:t>at work</w:t>
      </w:r>
      <w:r>
        <w:rPr>
          <w:rFonts w:eastAsia="Calibri"/>
          <w:sz w:val="14"/>
          <w:szCs w:val="14"/>
        </w:rPr>
        <w:t xml:space="preserve"> (Combs 2024). </w:t>
      </w:r>
      <w:r>
        <w:rPr>
          <w:rFonts w:eastAsia="Calibri"/>
          <w:u w:val="single"/>
        </w:rPr>
        <w:t xml:space="preserve">Anti-union </w:t>
      </w:r>
      <w:r>
        <w:rPr>
          <w:rFonts w:eastAsia="Calibri"/>
          <w:highlight w:val="cyan"/>
          <w:u w:val="single"/>
        </w:rPr>
        <w:t>corporations</w:t>
      </w:r>
      <w:r>
        <w:rPr>
          <w:rFonts w:eastAsia="Calibri"/>
          <w:u w:val="single"/>
        </w:rPr>
        <w:t xml:space="preserve"> view NLRB elections as just the first round of their fight against unionization, adopting the view that they </w:t>
      </w:r>
      <w:r>
        <w:rPr>
          <w:rFonts w:eastAsia="Calibri"/>
          <w:highlight w:val="cyan"/>
          <w:u w:val="single"/>
        </w:rPr>
        <w:t>haven’t “lost”</w:t>
      </w:r>
      <w:r>
        <w:rPr>
          <w:rFonts w:eastAsia="Calibri"/>
          <w:u w:val="single"/>
        </w:rPr>
        <w:t xml:space="preserve"> to the union </w:t>
      </w:r>
      <w:r>
        <w:rPr>
          <w:rFonts w:eastAsia="Calibri"/>
          <w:highlight w:val="cyan"/>
          <w:u w:val="single"/>
        </w:rPr>
        <w:t>until they sign a</w:t>
      </w:r>
      <w:r>
        <w:rPr>
          <w:rFonts w:eastAsia="Calibri"/>
          <w:u w:val="single"/>
        </w:rPr>
        <w:t xml:space="preserve"> first </w:t>
      </w:r>
      <w:r>
        <w:rPr>
          <w:rFonts w:eastAsia="Calibri"/>
          <w:highlight w:val="cyan"/>
          <w:u w:val="single"/>
        </w:rPr>
        <w:t>contract</w:t>
      </w:r>
      <w:r>
        <w:rPr>
          <w:rFonts w:eastAsia="Calibri"/>
          <w:u w:val="single"/>
        </w:rPr>
        <w:t xml:space="preserve"> (Logan 2002</w:t>
      </w:r>
      <w:r>
        <w:rPr>
          <w:rFonts w:eastAsia="Calibri"/>
          <w:sz w:val="14"/>
          <w:szCs w:val="14"/>
        </w:rPr>
        <w:t xml:space="preserve">). </w:t>
      </w:r>
      <w:r>
        <w:rPr>
          <w:rFonts w:eastAsia="Calibri"/>
          <w:u w:val="single"/>
        </w:rPr>
        <w:t xml:space="preserve">Because of corporate opposition to collective bargaining, </w:t>
      </w:r>
      <w:r>
        <w:rPr>
          <w:rFonts w:eastAsia="Calibri"/>
          <w:highlight w:val="cyan"/>
          <w:u w:val="single"/>
        </w:rPr>
        <w:t>almost none of the</w:t>
      </w:r>
      <w:r>
        <w:rPr>
          <w:rFonts w:eastAsia="Calibri"/>
          <w:u w:val="single"/>
        </w:rPr>
        <w:t xml:space="preserve"> workers involved in the recent </w:t>
      </w:r>
      <w:r>
        <w:rPr>
          <w:rFonts w:eastAsia="Calibri"/>
          <w:highlight w:val="cyan"/>
          <w:u w:val="single"/>
        </w:rPr>
        <w:t>high-profile union drives have gained a</w:t>
      </w:r>
      <w:r>
        <w:rPr>
          <w:rFonts w:eastAsia="Calibri"/>
          <w:u w:val="single"/>
        </w:rPr>
        <w:t xml:space="preserve"> first </w:t>
      </w:r>
      <w:r>
        <w:rPr>
          <w:rFonts w:eastAsia="Calibri"/>
          <w:highlight w:val="cyan"/>
          <w:u w:val="single"/>
        </w:rPr>
        <w:t>contract.</w:t>
      </w:r>
      <w:r>
        <w:rPr>
          <w:rFonts w:eastAsia="Calibri"/>
          <w:u w:val="single"/>
        </w:rPr>
        <w:t xml:space="preserve"> </w:t>
      </w:r>
      <w:r>
        <w:rPr>
          <w:rFonts w:eastAsia="Calibri"/>
          <w:sz w:val="14"/>
          <w:szCs w:val="14"/>
        </w:rPr>
        <w:t>The current system of union representation is both a marathon and a minefield for workers, a process that powerful corporations and their high-paid consultants and law firms abuse and exploit at every turn (Logan 2006).</w:t>
      </w:r>
    </w:p>
    <w:p w14:paraId="0DB3CF6D" w14:textId="77777777" w:rsidR="00567E10" w:rsidRPr="00731F8D" w:rsidRDefault="00567E10" w:rsidP="00567E10">
      <w:pPr>
        <w:rPr>
          <w:rFonts w:eastAsia="Calibri"/>
          <w:sz w:val="14"/>
          <w:szCs w:val="14"/>
        </w:rPr>
      </w:pPr>
      <w:r>
        <w:rPr>
          <w:rFonts w:eastAsia="Calibri"/>
          <w:sz w:val="14"/>
          <w:szCs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4629310F" w14:textId="77777777" w:rsidR="00567E10" w:rsidRDefault="00567E10" w:rsidP="00567E10">
      <w:pPr>
        <w:pStyle w:val="Heading4"/>
        <w:numPr>
          <w:ilvl w:val="0"/>
          <w:numId w:val="46"/>
        </w:numPr>
        <w:rPr>
          <w:rFonts w:eastAsia="Calibri" w:cs="Calibri"/>
          <w:b w:val="0"/>
          <w:color w:val="000000"/>
          <w:szCs w:val="26"/>
        </w:rPr>
      </w:pPr>
      <w:r>
        <w:rPr>
          <w:rFonts w:eastAsia="Calibri" w:cs="Calibri"/>
          <w:color w:val="000000"/>
          <w:szCs w:val="26"/>
        </w:rPr>
        <w:t xml:space="preserve">Trump wrecks the aff – he’s is </w:t>
      </w:r>
      <w:r>
        <w:rPr>
          <w:rFonts w:eastAsia="Calibri" w:cs="Calibri"/>
          <w:color w:val="000000"/>
          <w:szCs w:val="26"/>
          <w:u w:val="single"/>
        </w:rPr>
        <w:t>fundamentally committed</w:t>
      </w:r>
      <w:r>
        <w:rPr>
          <w:rFonts w:eastAsia="Calibri" w:cs="Calibri"/>
          <w:color w:val="000000"/>
          <w:szCs w:val="26"/>
        </w:rPr>
        <w:t xml:space="preserve"> to destroying worker organizing</w:t>
      </w:r>
    </w:p>
    <w:p w14:paraId="354BE996" w14:textId="77777777" w:rsidR="00567E10" w:rsidRDefault="00567E10" w:rsidP="00567E10">
      <w:pPr>
        <w:rPr>
          <w:rFonts w:eastAsia="Calibri"/>
        </w:rPr>
      </w:pPr>
      <w:r>
        <w:rPr>
          <w:rFonts w:eastAsia="Calibri"/>
          <w:b/>
          <w:sz w:val="26"/>
          <w:szCs w:val="26"/>
        </w:rPr>
        <w:t>Sainato 25</w:t>
      </w:r>
      <w:r>
        <w:rPr>
          <w:rFonts w:eastAsia="Calibri"/>
        </w:rPr>
        <w:t xml:space="preserve"> [Michael Sainato is labor reporter for Guardian US 6-1-2025 https://www.theguardian.com/global-development/2025/jun/01/workers-rights-unions-trump]</w:t>
      </w:r>
    </w:p>
    <w:p w14:paraId="3C4CF0DD" w14:textId="77777777" w:rsidR="00567E10" w:rsidRDefault="00567E10" w:rsidP="00567E10">
      <w:pPr>
        <w:rPr>
          <w:rFonts w:eastAsia="Calibri"/>
          <w:sz w:val="16"/>
          <w:szCs w:val="16"/>
        </w:rPr>
      </w:pPr>
      <w:r>
        <w:rPr>
          <w:rFonts w:eastAsia="Calibri"/>
          <w:highlight w:val="green"/>
          <w:u w:val="single"/>
        </w:rPr>
        <w:lastRenderedPageBreak/>
        <w:t>Workers’ rights</w:t>
      </w:r>
      <w:r>
        <w:rPr>
          <w:rFonts w:eastAsia="Calibri"/>
          <w:sz w:val="16"/>
          <w:szCs w:val="16"/>
        </w:rPr>
        <w:t xml:space="preserve"> across every continent in the world </w:t>
      </w:r>
      <w:r>
        <w:rPr>
          <w:rFonts w:eastAsia="Calibri"/>
          <w:u w:val="single"/>
        </w:rPr>
        <w:t xml:space="preserve">are </w:t>
      </w:r>
      <w:r>
        <w:rPr>
          <w:rFonts w:eastAsia="Calibri"/>
          <w:highlight w:val="green"/>
          <w:u w:val="single"/>
        </w:rPr>
        <w:t>in</w:t>
      </w:r>
      <w:r>
        <w:rPr>
          <w:rFonts w:eastAsia="Calibri"/>
          <w:u w:val="single"/>
        </w:rPr>
        <w:t xml:space="preserve"> a</w:t>
      </w:r>
      <w:r>
        <w:rPr>
          <w:rFonts w:eastAsia="Calibri"/>
          <w:sz w:val="16"/>
          <w:szCs w:val="16"/>
        </w:rPr>
        <w:t xml:space="preserve"> </w:t>
      </w:r>
      <w:r>
        <w:rPr>
          <w:rFonts w:eastAsia="Calibri"/>
          <w:b/>
          <w:u w:val="single"/>
        </w:rPr>
        <w:t>“</w:t>
      </w:r>
      <w:r>
        <w:rPr>
          <w:rFonts w:eastAsia="Calibri"/>
          <w:b/>
          <w:highlight w:val="green"/>
          <w:u w:val="single"/>
        </w:rPr>
        <w:t>freefall</w:t>
      </w:r>
      <w:r>
        <w:rPr>
          <w:rFonts w:eastAsia="Calibri"/>
          <w:b/>
          <w:u w:val="single"/>
        </w:rPr>
        <w:t>”</w:t>
      </w:r>
      <w:r>
        <w:rPr>
          <w:rFonts w:eastAsia="Calibri"/>
          <w:sz w:val="16"/>
          <w:szCs w:val="16"/>
        </w:rPr>
        <w:t>, according to the 2025 Global Rights Index released by the International Trade Union Confederation, the largest trade union federation in the world.</w:t>
      </w:r>
    </w:p>
    <w:p w14:paraId="6EC13229" w14:textId="77777777" w:rsidR="00567E10" w:rsidRDefault="00567E10" w:rsidP="00567E10">
      <w:pPr>
        <w:rPr>
          <w:rFonts w:eastAsia="Calibri"/>
          <w:sz w:val="16"/>
          <w:szCs w:val="16"/>
        </w:rPr>
      </w:pPr>
      <w:r>
        <w:rPr>
          <w:rFonts w:eastAsia="Calibri"/>
          <w:sz w:val="16"/>
          <w:szCs w:val="16"/>
        </w:rPr>
        <w:t xml:space="preserve">The index noted workers’ rights and democracy around the world are often </w:t>
      </w:r>
      <w:r>
        <w:rPr>
          <w:rFonts w:eastAsia="Calibri"/>
          <w:u w:val="single"/>
        </w:rPr>
        <w:t>under attack by “far-right politicians and</w:t>
      </w:r>
      <w:r>
        <w:rPr>
          <w:rFonts w:eastAsia="Calibri"/>
          <w:sz w:val="16"/>
          <w:szCs w:val="16"/>
        </w:rPr>
        <w:t xml:space="preserve"> their </w:t>
      </w:r>
      <w:r>
        <w:rPr>
          <w:rFonts w:eastAsia="Calibri"/>
          <w:u w:val="single"/>
        </w:rPr>
        <w:t>unelected billionaire backers</w:t>
      </w:r>
      <w:r>
        <w:rPr>
          <w:rFonts w:eastAsia="Calibri"/>
          <w:sz w:val="16"/>
          <w:szCs w:val="16"/>
        </w:rPr>
        <w:t xml:space="preserve">. Whether it’s Donald Trump and Elon Musk in the US or Javier Milei and Eduardo Eurnekian in Argentina, </w:t>
      </w:r>
      <w:r>
        <w:rPr>
          <w:rFonts w:eastAsia="Calibri"/>
          <w:u w:val="single"/>
        </w:rPr>
        <w:t>we see the same playbook of</w:t>
      </w:r>
      <w:r>
        <w:rPr>
          <w:rFonts w:eastAsia="Calibri"/>
          <w:sz w:val="16"/>
          <w:szCs w:val="16"/>
        </w:rPr>
        <w:t xml:space="preserve"> </w:t>
      </w:r>
      <w:r>
        <w:rPr>
          <w:rFonts w:eastAsia="Calibri"/>
          <w:b/>
          <w:u w:val="single"/>
        </w:rPr>
        <w:t>unfairness</w:t>
      </w:r>
      <w:r>
        <w:rPr>
          <w:rFonts w:eastAsia="Calibri"/>
          <w:sz w:val="16"/>
          <w:szCs w:val="16"/>
        </w:rPr>
        <w:t xml:space="preserve"> </w:t>
      </w:r>
      <w:r>
        <w:rPr>
          <w:rFonts w:eastAsia="Calibri"/>
          <w:u w:val="single"/>
        </w:rPr>
        <w:t>and</w:t>
      </w:r>
      <w:r>
        <w:rPr>
          <w:rFonts w:eastAsia="Calibri"/>
          <w:sz w:val="16"/>
          <w:szCs w:val="16"/>
        </w:rPr>
        <w:t xml:space="preserve"> </w:t>
      </w:r>
      <w:r>
        <w:rPr>
          <w:rFonts w:eastAsia="Calibri"/>
          <w:b/>
          <w:u w:val="single"/>
        </w:rPr>
        <w:t>authoritarianism</w:t>
      </w:r>
      <w:r>
        <w:rPr>
          <w:rFonts w:eastAsia="Calibri"/>
          <w:sz w:val="16"/>
          <w:szCs w:val="16"/>
        </w:rPr>
        <w:t xml:space="preserve"> </w:t>
      </w:r>
      <w:r>
        <w:rPr>
          <w:rFonts w:eastAsia="Calibri"/>
          <w:u w:val="single"/>
        </w:rPr>
        <w:t>in action around the world</w:t>
      </w:r>
      <w:r>
        <w:rPr>
          <w:rFonts w:eastAsia="Calibri"/>
          <w:sz w:val="16"/>
          <w:szCs w:val="16"/>
        </w:rPr>
        <w:t>.”</w:t>
      </w:r>
    </w:p>
    <w:p w14:paraId="04AE53F9" w14:textId="77777777" w:rsidR="00567E10" w:rsidRDefault="00567E10" w:rsidP="00567E10">
      <w:pPr>
        <w:rPr>
          <w:rFonts w:eastAsia="Calibri"/>
          <w:sz w:val="16"/>
          <w:szCs w:val="16"/>
        </w:rPr>
      </w:pPr>
      <w:r>
        <w:rPr>
          <w:rFonts w:eastAsia="Calibri"/>
          <w:sz w:val="16"/>
          <w:szCs w:val="16"/>
        </w:rPr>
        <w:t xml:space="preserve">In the US, the index cited “the Donald </w:t>
      </w:r>
      <w:r>
        <w:rPr>
          <w:rFonts w:eastAsia="Calibri"/>
          <w:b/>
          <w:highlight w:val="green"/>
          <w:u w:val="single"/>
        </w:rPr>
        <w:t>Trump</w:t>
      </w:r>
      <w:r>
        <w:rPr>
          <w:rFonts w:eastAsia="Calibri"/>
          <w:sz w:val="16"/>
          <w:szCs w:val="16"/>
        </w:rPr>
        <w:t xml:space="preserve"> administration </w:t>
      </w:r>
      <w:r>
        <w:rPr>
          <w:rFonts w:eastAsia="Calibri"/>
          <w:u w:val="single"/>
        </w:rPr>
        <w:t xml:space="preserve">has </w:t>
      </w:r>
      <w:r>
        <w:rPr>
          <w:rFonts w:eastAsia="Calibri"/>
          <w:highlight w:val="green"/>
          <w:u w:val="single"/>
        </w:rPr>
        <w:t>taken a</w:t>
      </w:r>
      <w:r>
        <w:rPr>
          <w:rFonts w:eastAsia="Calibri"/>
          <w:sz w:val="16"/>
          <w:szCs w:val="16"/>
          <w:highlight w:val="green"/>
        </w:rPr>
        <w:t xml:space="preserve"> </w:t>
      </w:r>
      <w:r>
        <w:rPr>
          <w:rFonts w:eastAsia="Calibri"/>
          <w:b/>
          <w:highlight w:val="green"/>
          <w:u w:val="single"/>
        </w:rPr>
        <w:t>wrecking ball</w:t>
      </w:r>
      <w:r>
        <w:rPr>
          <w:rFonts w:eastAsia="Calibri"/>
          <w:sz w:val="16"/>
          <w:szCs w:val="16"/>
          <w:highlight w:val="green"/>
        </w:rPr>
        <w:t xml:space="preserve"> </w:t>
      </w:r>
      <w:r>
        <w:rPr>
          <w:rFonts w:eastAsia="Calibri"/>
          <w:highlight w:val="green"/>
          <w:u w:val="single"/>
        </w:rPr>
        <w:t>to</w:t>
      </w:r>
      <w:r>
        <w:rPr>
          <w:rFonts w:eastAsia="Calibri"/>
          <w:u w:val="single"/>
        </w:rPr>
        <w:t xml:space="preserve"> the collective </w:t>
      </w:r>
      <w:r>
        <w:rPr>
          <w:rFonts w:eastAsia="Calibri"/>
          <w:highlight w:val="green"/>
          <w:u w:val="single"/>
        </w:rPr>
        <w:t>labour rights</w:t>
      </w:r>
      <w:r>
        <w:rPr>
          <w:rFonts w:eastAsia="Calibri"/>
          <w:u w:val="single"/>
        </w:rPr>
        <w:t xml:space="preserve"> of</w:t>
      </w:r>
      <w:r>
        <w:rPr>
          <w:rFonts w:eastAsia="Calibri"/>
          <w:sz w:val="16"/>
          <w:szCs w:val="16"/>
        </w:rPr>
        <w:t xml:space="preserve"> </w:t>
      </w:r>
      <w:r>
        <w:rPr>
          <w:rFonts w:eastAsia="Calibri"/>
          <w:u w:val="single"/>
        </w:rPr>
        <w:t>workers</w:t>
      </w:r>
      <w:r>
        <w:rPr>
          <w:rFonts w:eastAsia="Calibri"/>
          <w:sz w:val="16"/>
          <w:szCs w:val="16"/>
        </w:rPr>
        <w:t xml:space="preserve"> </w:t>
      </w:r>
      <w:r>
        <w:rPr>
          <w:rFonts w:eastAsia="Calibri"/>
          <w:highlight w:val="green"/>
          <w:u w:val="single"/>
        </w:rPr>
        <w:t xml:space="preserve">and brought anti-union billionaires into the </w:t>
      </w:r>
      <w:r>
        <w:rPr>
          <w:rFonts w:eastAsia="Calibri"/>
          <w:b/>
          <w:highlight w:val="green"/>
          <w:u w:val="single"/>
        </w:rPr>
        <w:t>heart of policymaking</w:t>
      </w:r>
      <w:r>
        <w:rPr>
          <w:rFonts w:eastAsia="Calibri"/>
          <w:sz w:val="16"/>
          <w:szCs w:val="16"/>
        </w:rPr>
        <w:t>”.</w:t>
      </w:r>
    </w:p>
    <w:p w14:paraId="2ED81B59" w14:textId="77777777" w:rsidR="00567E10" w:rsidRDefault="00567E10" w:rsidP="00567E10">
      <w:pPr>
        <w:rPr>
          <w:rFonts w:eastAsia="Calibri"/>
          <w:sz w:val="16"/>
          <w:szCs w:val="16"/>
        </w:rPr>
      </w:pPr>
      <w:r>
        <w:rPr>
          <w:rFonts w:eastAsia="Calibri"/>
          <w:u w:val="single"/>
        </w:rPr>
        <w:t>These actions</w:t>
      </w:r>
      <w:r>
        <w:rPr>
          <w:rFonts w:eastAsia="Calibri"/>
          <w:sz w:val="16"/>
          <w:szCs w:val="16"/>
        </w:rPr>
        <w:t xml:space="preserve">, according to the index, </w:t>
      </w:r>
      <w:r>
        <w:rPr>
          <w:rFonts w:eastAsia="Calibri"/>
          <w:u w:val="single"/>
        </w:rPr>
        <w:t>include</w:t>
      </w:r>
      <w:r>
        <w:rPr>
          <w:rFonts w:eastAsia="Calibri"/>
          <w:sz w:val="16"/>
          <w:szCs w:val="16"/>
        </w:rPr>
        <w:t xml:space="preserve"> </w:t>
      </w:r>
      <w:r>
        <w:rPr>
          <w:rFonts w:eastAsia="Calibri"/>
          <w:b/>
          <w:highlight w:val="green"/>
          <w:u w:val="single"/>
        </w:rPr>
        <w:t>stripping union protections</w:t>
      </w:r>
      <w:r>
        <w:rPr>
          <w:rFonts w:eastAsia="Calibri"/>
          <w:sz w:val="16"/>
          <w:szCs w:val="16"/>
        </w:rPr>
        <w:t xml:space="preserve"> from 47,000 workers at the Transportation Security Administration, </w:t>
      </w:r>
      <w:r>
        <w:rPr>
          <w:rFonts w:eastAsia="Calibri"/>
          <w:u w:val="single"/>
        </w:rPr>
        <w:t xml:space="preserve">attempting to </w:t>
      </w:r>
      <w:r>
        <w:rPr>
          <w:rFonts w:eastAsia="Calibri"/>
          <w:b/>
          <w:highlight w:val="green"/>
          <w:u w:val="single"/>
        </w:rPr>
        <w:t>revoke civil service protections</w:t>
      </w:r>
      <w:r>
        <w:rPr>
          <w:rFonts w:eastAsia="Calibri"/>
          <w:sz w:val="16"/>
          <w:szCs w:val="16"/>
        </w:rPr>
        <w:t xml:space="preserve"> for large swaths of federal employees </w:t>
      </w:r>
      <w:r>
        <w:rPr>
          <w:rFonts w:eastAsia="Calibri"/>
          <w:u w:val="single"/>
        </w:rPr>
        <w:t xml:space="preserve">and </w:t>
      </w:r>
      <w:r>
        <w:rPr>
          <w:rFonts w:eastAsia="Calibri"/>
          <w:highlight w:val="green"/>
          <w:u w:val="single"/>
        </w:rPr>
        <w:t>firing</w:t>
      </w:r>
      <w:r>
        <w:rPr>
          <w:rFonts w:eastAsia="Calibri"/>
          <w:u w:val="single"/>
        </w:rPr>
        <w:t xml:space="preserve"> a member of the </w:t>
      </w:r>
      <w:r>
        <w:rPr>
          <w:rFonts w:eastAsia="Calibri"/>
          <w:b/>
          <w:highlight w:val="green"/>
          <w:u w:val="single"/>
        </w:rPr>
        <w:t>N</w:t>
      </w:r>
      <w:r>
        <w:rPr>
          <w:rFonts w:eastAsia="Calibri"/>
          <w:u w:val="single"/>
        </w:rPr>
        <w:t xml:space="preserve">ational </w:t>
      </w:r>
      <w:r>
        <w:rPr>
          <w:rFonts w:eastAsia="Calibri"/>
          <w:b/>
          <w:highlight w:val="green"/>
          <w:u w:val="single"/>
        </w:rPr>
        <w:t>L</w:t>
      </w:r>
      <w:r>
        <w:rPr>
          <w:rFonts w:eastAsia="Calibri"/>
          <w:u w:val="single"/>
        </w:rPr>
        <w:t xml:space="preserve">abor </w:t>
      </w:r>
      <w:r>
        <w:rPr>
          <w:rFonts w:eastAsia="Calibri"/>
          <w:b/>
          <w:highlight w:val="green"/>
          <w:u w:val="single"/>
        </w:rPr>
        <w:t>R</w:t>
      </w:r>
      <w:r>
        <w:rPr>
          <w:rFonts w:eastAsia="Calibri"/>
          <w:u w:val="single"/>
        </w:rPr>
        <w:t xml:space="preserve">elations </w:t>
      </w:r>
      <w:r>
        <w:rPr>
          <w:rFonts w:eastAsia="Calibri"/>
          <w:b/>
          <w:highlight w:val="green"/>
          <w:u w:val="single"/>
        </w:rPr>
        <w:t>B</w:t>
      </w:r>
      <w:r>
        <w:rPr>
          <w:rFonts w:eastAsia="Calibri"/>
          <w:u w:val="single"/>
        </w:rPr>
        <w:t xml:space="preserve">oard, </w:t>
      </w:r>
      <w:r>
        <w:rPr>
          <w:rFonts w:eastAsia="Calibri"/>
          <w:highlight w:val="green"/>
          <w:u w:val="single"/>
        </w:rPr>
        <w:t>leaving it without</w:t>
      </w:r>
      <w:r>
        <w:rPr>
          <w:rFonts w:eastAsia="Calibri"/>
          <w:u w:val="single"/>
        </w:rPr>
        <w:t xml:space="preserve"> a </w:t>
      </w:r>
      <w:r>
        <w:rPr>
          <w:rFonts w:eastAsia="Calibri"/>
          <w:highlight w:val="green"/>
          <w:u w:val="single"/>
        </w:rPr>
        <w:t>quorum</w:t>
      </w:r>
      <w:r>
        <w:rPr>
          <w:rFonts w:eastAsia="Calibri"/>
          <w:sz w:val="16"/>
          <w:szCs w:val="16"/>
        </w:rPr>
        <w:t>.</w:t>
      </w:r>
    </w:p>
    <w:p w14:paraId="339DFF66" w14:textId="77777777" w:rsidR="00567E10" w:rsidRDefault="00567E10" w:rsidP="00567E10">
      <w:pPr>
        <w:rPr>
          <w:rFonts w:eastAsia="Calibri"/>
          <w:sz w:val="16"/>
          <w:szCs w:val="16"/>
        </w:rPr>
      </w:pPr>
      <w:r>
        <w:rPr>
          <w:rFonts w:eastAsia="Calibri"/>
          <w:sz w:val="16"/>
          <w:szCs w:val="16"/>
        </w:rPr>
        <w:t xml:space="preserve">Luc Triangle, secretary general of the International Trade Union Confederation, said the report covers events up until March 2025, but these </w:t>
      </w:r>
      <w:r>
        <w:rPr>
          <w:rFonts w:eastAsia="Calibri"/>
          <w:u w:val="single"/>
        </w:rPr>
        <w:t xml:space="preserve">trends have </w:t>
      </w:r>
      <w:r>
        <w:rPr>
          <w:rFonts w:eastAsia="Calibri"/>
          <w:b/>
          <w:u w:val="single"/>
        </w:rPr>
        <w:t>continued to worsen</w:t>
      </w:r>
      <w:r>
        <w:rPr>
          <w:rFonts w:eastAsia="Calibri"/>
          <w:sz w:val="16"/>
          <w:szCs w:val="16"/>
        </w:rPr>
        <w:t xml:space="preserve"> in the US since then.</w:t>
      </w:r>
    </w:p>
    <w:p w14:paraId="4F5BAC45" w14:textId="77777777" w:rsidR="00567E10" w:rsidRDefault="00567E10" w:rsidP="00567E10">
      <w:pPr>
        <w:rPr>
          <w:rFonts w:eastAsia="Calibri"/>
          <w:u w:val="single"/>
        </w:rPr>
      </w:pPr>
      <w:r>
        <w:rPr>
          <w:rFonts w:eastAsia="Calibri"/>
          <w:sz w:val="16"/>
          <w:szCs w:val="16"/>
        </w:rPr>
        <w:t xml:space="preserve">The Trump administration has also drastically </w:t>
      </w:r>
      <w:r>
        <w:rPr>
          <w:rFonts w:eastAsia="Calibri"/>
          <w:b/>
          <w:highlight w:val="green"/>
          <w:u w:val="single"/>
        </w:rPr>
        <w:t>cut staff</w:t>
      </w:r>
      <w:r>
        <w:rPr>
          <w:rFonts w:eastAsia="Calibri"/>
          <w:sz w:val="16"/>
          <w:szCs w:val="16"/>
          <w:highlight w:val="green"/>
        </w:rPr>
        <w:t xml:space="preserve"> </w:t>
      </w:r>
      <w:r>
        <w:rPr>
          <w:rFonts w:eastAsia="Calibri"/>
          <w:highlight w:val="green"/>
          <w:u w:val="single"/>
        </w:rPr>
        <w:t>at</w:t>
      </w:r>
      <w:r>
        <w:rPr>
          <w:rFonts w:eastAsia="Calibri"/>
          <w:u w:val="single"/>
        </w:rPr>
        <w:t xml:space="preserve"> the </w:t>
      </w:r>
      <w:r>
        <w:rPr>
          <w:rFonts w:eastAsia="Calibri"/>
          <w:b/>
          <w:highlight w:val="green"/>
          <w:u w:val="single"/>
        </w:rPr>
        <w:t>F</w:t>
      </w:r>
      <w:r>
        <w:rPr>
          <w:rFonts w:eastAsia="Calibri"/>
          <w:u w:val="single"/>
        </w:rPr>
        <w:t xml:space="preserve">ederal </w:t>
      </w:r>
      <w:r>
        <w:rPr>
          <w:rFonts w:eastAsia="Calibri"/>
          <w:b/>
          <w:highlight w:val="green"/>
          <w:u w:val="single"/>
        </w:rPr>
        <w:t>M</w:t>
      </w:r>
      <w:r>
        <w:rPr>
          <w:rFonts w:eastAsia="Calibri"/>
          <w:u w:val="single"/>
        </w:rPr>
        <w:t xml:space="preserve">ediation and </w:t>
      </w:r>
      <w:r>
        <w:rPr>
          <w:rFonts w:eastAsia="Calibri"/>
          <w:b/>
          <w:highlight w:val="green"/>
          <w:u w:val="single"/>
        </w:rPr>
        <w:t>C</w:t>
      </w:r>
      <w:r>
        <w:rPr>
          <w:rFonts w:eastAsia="Calibri"/>
          <w:u w:val="single"/>
        </w:rPr>
        <w:t xml:space="preserve">onciliation </w:t>
      </w:r>
      <w:r>
        <w:rPr>
          <w:rFonts w:eastAsia="Calibri"/>
          <w:b/>
          <w:highlight w:val="green"/>
          <w:u w:val="single"/>
        </w:rPr>
        <w:t>S</w:t>
      </w:r>
      <w:r>
        <w:rPr>
          <w:rFonts w:eastAsia="Calibri"/>
          <w:u w:val="single"/>
        </w:rPr>
        <w:t>ervice</w:t>
      </w:r>
      <w:r>
        <w:rPr>
          <w:rFonts w:eastAsia="Calibri"/>
          <w:sz w:val="16"/>
          <w:szCs w:val="16"/>
        </w:rPr>
        <w:t xml:space="preserve">, </w:t>
      </w:r>
      <w:r>
        <w:rPr>
          <w:rFonts w:eastAsia="Calibri"/>
          <w:highlight w:val="green"/>
          <w:u w:val="single"/>
        </w:rPr>
        <w:t>fired</w:t>
      </w:r>
      <w:r>
        <w:rPr>
          <w:rFonts w:eastAsia="Calibri"/>
          <w:u w:val="single"/>
        </w:rPr>
        <w:t xml:space="preserve"> a </w:t>
      </w:r>
      <w:r>
        <w:rPr>
          <w:rFonts w:eastAsia="Calibri"/>
          <w:highlight w:val="green"/>
          <w:u w:val="single"/>
        </w:rPr>
        <w:t>board</w:t>
      </w:r>
      <w:r>
        <w:rPr>
          <w:rFonts w:eastAsia="Calibri"/>
          <w:u w:val="single"/>
        </w:rPr>
        <w:t xml:space="preserve"> member </w:t>
      </w:r>
      <w:r>
        <w:rPr>
          <w:rFonts w:eastAsia="Calibri"/>
          <w:highlight w:val="green"/>
          <w:u w:val="single"/>
        </w:rPr>
        <w:t>of</w:t>
      </w:r>
      <w:r>
        <w:rPr>
          <w:rFonts w:eastAsia="Calibri"/>
          <w:u w:val="single"/>
        </w:rPr>
        <w:t xml:space="preserve"> the </w:t>
      </w:r>
      <w:r>
        <w:rPr>
          <w:rFonts w:eastAsia="Calibri"/>
          <w:b/>
          <w:highlight w:val="green"/>
          <w:u w:val="single"/>
        </w:rPr>
        <w:t>F</w:t>
      </w:r>
      <w:r>
        <w:rPr>
          <w:rFonts w:eastAsia="Calibri"/>
          <w:u w:val="single"/>
        </w:rPr>
        <w:t xml:space="preserve">ederal </w:t>
      </w:r>
      <w:r>
        <w:rPr>
          <w:rFonts w:eastAsia="Calibri"/>
          <w:b/>
          <w:highlight w:val="green"/>
          <w:u w:val="single"/>
        </w:rPr>
        <w:t>L</w:t>
      </w:r>
      <w:r>
        <w:rPr>
          <w:rFonts w:eastAsia="Calibri"/>
          <w:u w:val="single"/>
        </w:rPr>
        <w:t xml:space="preserve">abor </w:t>
      </w:r>
      <w:r>
        <w:rPr>
          <w:rFonts w:eastAsia="Calibri"/>
          <w:b/>
          <w:highlight w:val="green"/>
          <w:u w:val="single"/>
        </w:rPr>
        <w:t>R</w:t>
      </w:r>
      <w:r>
        <w:rPr>
          <w:rFonts w:eastAsia="Calibri"/>
          <w:u w:val="single"/>
        </w:rPr>
        <w:t xml:space="preserve">elations </w:t>
      </w:r>
      <w:proofErr w:type="gramStart"/>
      <w:r>
        <w:rPr>
          <w:rFonts w:eastAsia="Calibri"/>
          <w:b/>
          <w:highlight w:val="green"/>
          <w:u w:val="single"/>
        </w:rPr>
        <w:t>A</w:t>
      </w:r>
      <w:r>
        <w:rPr>
          <w:rFonts w:eastAsia="Calibri"/>
          <w:u w:val="single"/>
        </w:rPr>
        <w:t>uthority</w:t>
      </w:r>
      <w:proofErr w:type="gramEnd"/>
      <w:r>
        <w:rPr>
          <w:rFonts w:eastAsia="Calibri"/>
          <w:sz w:val="16"/>
          <w:szCs w:val="16"/>
        </w:rPr>
        <w:t xml:space="preserve"> </w:t>
      </w:r>
      <w:r>
        <w:rPr>
          <w:rFonts w:eastAsia="Calibri"/>
          <w:u w:val="single"/>
        </w:rPr>
        <w:t xml:space="preserve">and issued an </w:t>
      </w:r>
      <w:r>
        <w:rPr>
          <w:rFonts w:eastAsia="Calibri"/>
          <w:highlight w:val="green"/>
          <w:u w:val="single"/>
        </w:rPr>
        <w:t>ex</w:t>
      </w:r>
      <w:r>
        <w:rPr>
          <w:rFonts w:eastAsia="Calibri"/>
          <w:u w:val="single"/>
        </w:rPr>
        <w:t xml:space="preserve">ecutive </w:t>
      </w:r>
      <w:r>
        <w:rPr>
          <w:rFonts w:eastAsia="Calibri"/>
          <w:highlight w:val="green"/>
          <w:u w:val="single"/>
        </w:rPr>
        <w:t>o</w:t>
      </w:r>
      <w:r>
        <w:rPr>
          <w:rFonts w:eastAsia="Calibri"/>
          <w:u w:val="single"/>
        </w:rPr>
        <w:t xml:space="preserve">rder </w:t>
      </w:r>
      <w:r>
        <w:rPr>
          <w:rFonts w:eastAsia="Calibri"/>
          <w:b/>
          <w:highlight w:val="green"/>
          <w:u w:val="single"/>
        </w:rPr>
        <w:t>revoking</w:t>
      </w:r>
      <w:r>
        <w:rPr>
          <w:rFonts w:eastAsia="Calibri"/>
          <w:b/>
          <w:u w:val="single"/>
        </w:rPr>
        <w:t xml:space="preserve"> collective </w:t>
      </w:r>
      <w:r>
        <w:rPr>
          <w:rFonts w:eastAsia="Calibri"/>
          <w:b/>
          <w:highlight w:val="green"/>
          <w:u w:val="single"/>
        </w:rPr>
        <w:t>bargaining</w:t>
      </w:r>
      <w:r>
        <w:rPr>
          <w:rFonts w:eastAsia="Calibri"/>
          <w:b/>
          <w:u w:val="single"/>
        </w:rPr>
        <w:t xml:space="preserve"> rights</w:t>
      </w:r>
      <w:r>
        <w:rPr>
          <w:rFonts w:eastAsia="Calibri"/>
          <w:u w:val="single"/>
        </w:rPr>
        <w:t xml:space="preserve"> </w:t>
      </w:r>
      <w:r>
        <w:rPr>
          <w:rFonts w:eastAsia="Calibri"/>
          <w:highlight w:val="green"/>
          <w:u w:val="single"/>
        </w:rPr>
        <w:t>for</w:t>
      </w:r>
      <w:r>
        <w:rPr>
          <w:rFonts w:eastAsia="Calibri"/>
          <w:u w:val="single"/>
        </w:rPr>
        <w:t xml:space="preserve"> the majority of </w:t>
      </w:r>
      <w:r>
        <w:rPr>
          <w:rFonts w:eastAsia="Calibri"/>
          <w:highlight w:val="green"/>
          <w:u w:val="single"/>
        </w:rPr>
        <w:t>fed</w:t>
      </w:r>
      <w:r>
        <w:rPr>
          <w:rFonts w:eastAsia="Calibri"/>
          <w:u w:val="single"/>
        </w:rPr>
        <w:t xml:space="preserve">eral </w:t>
      </w:r>
      <w:r>
        <w:rPr>
          <w:rFonts w:eastAsia="Calibri"/>
          <w:highlight w:val="green"/>
          <w:u w:val="single"/>
        </w:rPr>
        <w:t>employees</w:t>
      </w:r>
      <w:r>
        <w:rPr>
          <w:rFonts w:eastAsia="Calibri"/>
          <w:u w:val="single"/>
        </w:rPr>
        <w:t>.</w:t>
      </w:r>
    </w:p>
    <w:p w14:paraId="0AECA019" w14:textId="77777777" w:rsidR="00567E10" w:rsidRDefault="00567E10" w:rsidP="00567E10">
      <w:pPr>
        <w:rPr>
          <w:rFonts w:eastAsia="Calibri"/>
          <w:sz w:val="16"/>
          <w:szCs w:val="16"/>
        </w:rPr>
      </w:pPr>
      <w:r>
        <w:rPr>
          <w:rFonts w:eastAsia="Calibri"/>
          <w:sz w:val="16"/>
          <w:szCs w:val="16"/>
        </w:rPr>
        <w:t>“In more and more countries, we have elected leaders that once they are elected democratically, they are taking action against democratic values,” said Triangle. “</w:t>
      </w:r>
      <w:r>
        <w:rPr>
          <w:rFonts w:eastAsia="Calibri"/>
          <w:u w:val="single"/>
        </w:rPr>
        <w:t>The</w:t>
      </w:r>
      <w:r>
        <w:rPr>
          <w:rFonts w:eastAsia="Calibri"/>
          <w:sz w:val="16"/>
          <w:szCs w:val="16"/>
        </w:rPr>
        <w:t xml:space="preserve"> </w:t>
      </w:r>
      <w:r>
        <w:rPr>
          <w:rFonts w:eastAsia="Calibri"/>
          <w:b/>
          <w:u w:val="single"/>
        </w:rPr>
        <w:t>first target</w:t>
      </w:r>
      <w:r>
        <w:rPr>
          <w:rFonts w:eastAsia="Calibri"/>
          <w:sz w:val="16"/>
          <w:szCs w:val="16"/>
        </w:rPr>
        <w:t xml:space="preserve"> of those leaders in many countries </w:t>
      </w:r>
      <w:r>
        <w:rPr>
          <w:rFonts w:eastAsia="Calibri"/>
          <w:u w:val="single"/>
        </w:rPr>
        <w:t>is</w:t>
      </w:r>
      <w:r>
        <w:rPr>
          <w:rFonts w:eastAsia="Calibri"/>
          <w:sz w:val="16"/>
          <w:szCs w:val="16"/>
        </w:rPr>
        <w:t xml:space="preserve"> they attack trade human rights and </w:t>
      </w:r>
      <w:r>
        <w:rPr>
          <w:rFonts w:eastAsia="Calibri"/>
          <w:u w:val="single"/>
        </w:rPr>
        <w:t>workers’ rights, because we</w:t>
      </w:r>
      <w:r>
        <w:rPr>
          <w:rFonts w:eastAsia="Calibri"/>
          <w:sz w:val="16"/>
          <w:szCs w:val="16"/>
        </w:rPr>
        <w:t xml:space="preserve"> are the biggest </w:t>
      </w:r>
      <w:r>
        <w:rPr>
          <w:rFonts w:eastAsia="Calibri"/>
          <w:u w:val="single"/>
        </w:rPr>
        <w:t>defend</w:t>
      </w:r>
      <w:r>
        <w:rPr>
          <w:rFonts w:eastAsia="Calibri"/>
          <w:sz w:val="16"/>
          <w:szCs w:val="16"/>
        </w:rPr>
        <w:t xml:space="preserve">ers of </w:t>
      </w:r>
      <w:r>
        <w:rPr>
          <w:rFonts w:eastAsia="Calibri"/>
          <w:u w:val="single"/>
        </w:rPr>
        <w:t>democratic values</w:t>
      </w:r>
      <w:r>
        <w:rPr>
          <w:rFonts w:eastAsia="Calibri"/>
          <w:sz w:val="16"/>
          <w:szCs w:val="16"/>
        </w:rPr>
        <w:t xml:space="preserve"> and in that sense also their biggest opponents as largest social movement in the world.”</w:t>
      </w:r>
    </w:p>
    <w:p w14:paraId="32C68812" w14:textId="77777777" w:rsidR="00567E10" w:rsidRDefault="00567E10" w:rsidP="00567E10">
      <w:pPr>
        <w:rPr>
          <w:rFonts w:eastAsia="Calibri"/>
          <w:sz w:val="16"/>
          <w:szCs w:val="16"/>
        </w:rPr>
      </w:pPr>
      <w:r>
        <w:rPr>
          <w:rFonts w:eastAsia="Calibri"/>
          <w:sz w:val="16"/>
          <w:szCs w:val="16"/>
        </w:rPr>
        <w:t>Three out of five global regions saw conditions for workers’ rights worsen, including the Americas and Europe hitting their worst scores on the index since it was established in 2014.</w:t>
      </w:r>
    </w:p>
    <w:p w14:paraId="055EDBBB" w14:textId="77777777" w:rsidR="00567E10" w:rsidRDefault="00567E10" w:rsidP="00567E10">
      <w:pPr>
        <w:rPr>
          <w:rFonts w:eastAsia="Calibri"/>
          <w:sz w:val="16"/>
          <w:szCs w:val="16"/>
        </w:rPr>
      </w:pPr>
      <w:r>
        <w:rPr>
          <w:rFonts w:eastAsia="Calibri"/>
          <w:sz w:val="16"/>
          <w:szCs w:val="16"/>
        </w:rPr>
        <w:t>Only seven out of 151 nations surveyed by the index had a top-tier rating on workers’ rights, down from 18 in 2015.</w:t>
      </w:r>
    </w:p>
    <w:p w14:paraId="23204976" w14:textId="77777777" w:rsidR="00567E10" w:rsidRDefault="00567E10" w:rsidP="00567E10">
      <w:pPr>
        <w:rPr>
          <w:rFonts w:eastAsia="Calibri"/>
          <w:sz w:val="16"/>
          <w:szCs w:val="16"/>
        </w:rPr>
      </w:pPr>
      <w:r>
        <w:rPr>
          <w:rFonts w:eastAsia="Calibri"/>
          <w:sz w:val="16"/>
          <w:szCs w:val="16"/>
        </w:rPr>
        <w:t>Workers’ access to justice was restricted in 72% of nations surveyed, the worst on record, 87% of countries violated the right to strike and 80% violated the right to collective bargaining.</w:t>
      </w:r>
    </w:p>
    <w:p w14:paraId="28AEF402" w14:textId="77777777" w:rsidR="00567E10" w:rsidRDefault="00567E10" w:rsidP="00567E10">
      <w:pPr>
        <w:rPr>
          <w:rFonts w:eastAsia="Calibri"/>
          <w:sz w:val="16"/>
          <w:szCs w:val="16"/>
        </w:rPr>
      </w:pPr>
      <w:r>
        <w:rPr>
          <w:rFonts w:eastAsia="Calibri"/>
          <w:sz w:val="16"/>
          <w:szCs w:val="16"/>
        </w:rPr>
        <w:t xml:space="preserve">The worst countries for workers, according to the report, are Bangladesh, Belarus, Ecuador, Egypt, Eswatini, Myanmar, Nigeria, the Philippines, </w:t>
      </w:r>
      <w:proofErr w:type="gramStart"/>
      <w:r>
        <w:rPr>
          <w:rFonts w:eastAsia="Calibri"/>
          <w:sz w:val="16"/>
          <w:szCs w:val="16"/>
        </w:rPr>
        <w:t>Tunisia</w:t>
      </w:r>
      <w:proofErr w:type="gramEnd"/>
      <w:r>
        <w:rPr>
          <w:rFonts w:eastAsia="Calibri"/>
          <w:sz w:val="16"/>
          <w:szCs w:val="16"/>
        </w:rPr>
        <w:t xml:space="preserve"> and Turkey.</w:t>
      </w:r>
    </w:p>
    <w:p w14:paraId="5AD3B6C9" w14:textId="77777777" w:rsidR="00567E10" w:rsidRDefault="00567E10" w:rsidP="00567E10">
      <w:pPr>
        <w:rPr>
          <w:rFonts w:eastAsia="Calibri"/>
          <w:sz w:val="16"/>
          <w:szCs w:val="16"/>
        </w:rPr>
      </w:pPr>
      <w:r>
        <w:rPr>
          <w:rFonts w:eastAsia="Calibri"/>
          <w:sz w:val="16"/>
          <w:szCs w:val="16"/>
        </w:rPr>
        <w:t xml:space="preserve">Only three countries, Australia, </w:t>
      </w:r>
      <w:proofErr w:type="gramStart"/>
      <w:r>
        <w:rPr>
          <w:rFonts w:eastAsia="Calibri"/>
          <w:sz w:val="16"/>
          <w:szCs w:val="16"/>
        </w:rPr>
        <w:t>Mexico</w:t>
      </w:r>
      <w:proofErr w:type="gramEnd"/>
      <w:r>
        <w:rPr>
          <w:rFonts w:eastAsia="Calibri"/>
          <w:sz w:val="16"/>
          <w:szCs w:val="16"/>
        </w:rPr>
        <w:t xml:space="preserve"> and Oman, saw their ratings improve from 2024.</w:t>
      </w:r>
    </w:p>
    <w:p w14:paraId="0718107E" w14:textId="77777777" w:rsidR="00567E10" w:rsidRDefault="00567E10" w:rsidP="00567E10">
      <w:pPr>
        <w:rPr>
          <w:rFonts w:eastAsia="Calibri"/>
          <w:u w:val="single"/>
        </w:rPr>
      </w:pPr>
      <w:r>
        <w:rPr>
          <w:rFonts w:eastAsia="Calibri"/>
          <w:sz w:val="16"/>
          <w:szCs w:val="16"/>
        </w:rPr>
        <w:t xml:space="preserve">Triangle warned that the </w:t>
      </w:r>
      <w:r>
        <w:rPr>
          <w:rFonts w:eastAsia="Calibri"/>
          <w:b/>
          <w:highlight w:val="green"/>
          <w:u w:val="single"/>
        </w:rPr>
        <w:t>billionaire backers</w:t>
      </w:r>
      <w:r>
        <w:rPr>
          <w:rFonts w:eastAsia="Calibri"/>
          <w:sz w:val="16"/>
          <w:szCs w:val="16"/>
        </w:rPr>
        <w:t xml:space="preserve"> of these politicians </w:t>
      </w:r>
      <w:r>
        <w:rPr>
          <w:rFonts w:eastAsia="Calibri"/>
          <w:u w:val="single"/>
        </w:rPr>
        <w:t xml:space="preserve">have come </w:t>
      </w:r>
      <w:r>
        <w:rPr>
          <w:rFonts w:eastAsia="Calibri"/>
          <w:highlight w:val="green"/>
          <w:u w:val="single"/>
        </w:rPr>
        <w:t>out of</w:t>
      </w:r>
      <w:r>
        <w:rPr>
          <w:rFonts w:eastAsia="Calibri"/>
          <w:u w:val="single"/>
        </w:rPr>
        <w:t xml:space="preserve"> the </w:t>
      </w:r>
      <w:r>
        <w:rPr>
          <w:rFonts w:eastAsia="Calibri"/>
          <w:highlight w:val="green"/>
          <w:u w:val="single"/>
        </w:rPr>
        <w:t>shadows</w:t>
      </w:r>
      <w:r>
        <w:rPr>
          <w:rFonts w:eastAsia="Calibri"/>
          <w:sz w:val="16"/>
          <w:szCs w:val="16"/>
        </w:rPr>
        <w:t xml:space="preserve"> and only expanded their wealth and control over important parts of society, in a “coup” by billionaires of democratic institutions globally that are </w:t>
      </w:r>
      <w:r>
        <w:rPr>
          <w:rFonts w:eastAsia="Calibri"/>
          <w:highlight w:val="green"/>
          <w:u w:val="single"/>
        </w:rPr>
        <w:t>driving</w:t>
      </w:r>
      <w:r>
        <w:rPr>
          <w:rFonts w:eastAsia="Calibri"/>
          <w:u w:val="single"/>
        </w:rPr>
        <w:t xml:space="preserve"> these </w:t>
      </w:r>
      <w:r>
        <w:rPr>
          <w:rFonts w:eastAsia="Calibri"/>
          <w:highlight w:val="green"/>
          <w:u w:val="single"/>
        </w:rPr>
        <w:t>deteriorating conditions for workers’</w:t>
      </w:r>
      <w:r>
        <w:rPr>
          <w:rFonts w:eastAsia="Calibri"/>
          <w:u w:val="single"/>
        </w:rPr>
        <w:t xml:space="preserve"> rights.</w:t>
      </w:r>
    </w:p>
    <w:p w14:paraId="413D7296" w14:textId="77777777" w:rsidR="00567E10" w:rsidRDefault="00567E10" w:rsidP="00567E10">
      <w:pPr>
        <w:pStyle w:val="Heading4"/>
        <w:numPr>
          <w:ilvl w:val="0"/>
          <w:numId w:val="46"/>
        </w:numPr>
        <w:rPr>
          <w:rFonts w:eastAsia="Calibri" w:cs="Calibri"/>
          <w:b w:val="0"/>
          <w:color w:val="000000"/>
          <w:szCs w:val="26"/>
        </w:rPr>
      </w:pPr>
      <w:r>
        <w:rPr>
          <w:rFonts w:eastAsia="Calibri" w:cs="Calibri"/>
          <w:color w:val="000000"/>
          <w:szCs w:val="26"/>
        </w:rPr>
        <w:t xml:space="preserve">It’s </w:t>
      </w:r>
      <w:r>
        <w:rPr>
          <w:rFonts w:eastAsia="Calibri" w:cs="Calibri"/>
          <w:color w:val="000000"/>
          <w:szCs w:val="26"/>
          <w:u w:val="single"/>
        </w:rPr>
        <w:t>broad</w:t>
      </w:r>
      <w:r>
        <w:rPr>
          <w:rFonts w:eastAsia="Calibri" w:cs="Calibri"/>
          <w:color w:val="000000"/>
          <w:szCs w:val="26"/>
        </w:rPr>
        <w:t xml:space="preserve">, </w:t>
      </w:r>
      <w:r>
        <w:rPr>
          <w:rFonts w:eastAsia="Calibri" w:cs="Calibri"/>
          <w:color w:val="000000"/>
          <w:szCs w:val="26"/>
          <w:u w:val="single"/>
        </w:rPr>
        <w:t>concerted</w:t>
      </w:r>
      <w:r>
        <w:rPr>
          <w:rFonts w:eastAsia="Calibri" w:cs="Calibri"/>
          <w:color w:val="000000"/>
          <w:szCs w:val="26"/>
        </w:rPr>
        <w:t xml:space="preserve"> effort to eviscerate workers’ protections</w:t>
      </w:r>
    </w:p>
    <w:p w14:paraId="6D61C2E6" w14:textId="77777777" w:rsidR="00567E10" w:rsidRDefault="00567E10" w:rsidP="00567E10">
      <w:pPr>
        <w:rPr>
          <w:rFonts w:eastAsia="Calibri"/>
        </w:rPr>
      </w:pPr>
      <w:r>
        <w:rPr>
          <w:rFonts w:eastAsia="Calibri"/>
          <w:b/>
          <w:sz w:val="26"/>
          <w:szCs w:val="26"/>
        </w:rPr>
        <w:t>Glass 25</w:t>
      </w:r>
      <w:r>
        <w:rPr>
          <w:rFonts w:eastAsia="Calibri"/>
        </w:rP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5A7EECA9" w14:textId="77777777" w:rsidR="00567E10" w:rsidRDefault="00567E10" w:rsidP="00567E10">
      <w:pPr>
        <w:rPr>
          <w:rFonts w:eastAsia="Calibri"/>
        </w:rPr>
      </w:pPr>
      <w:r>
        <w:rPr>
          <w:rFonts w:eastAsia="Calibri"/>
        </w:rPr>
        <w:t>Conclusion</w:t>
      </w:r>
    </w:p>
    <w:p w14:paraId="5249FA04" w14:textId="77777777" w:rsidR="00567E10" w:rsidRDefault="00567E10" w:rsidP="00567E10">
      <w:pPr>
        <w:rPr>
          <w:rFonts w:eastAsia="Calibri"/>
        </w:rPr>
      </w:pPr>
      <w:r>
        <w:rPr>
          <w:rFonts w:eastAsia="Calibri"/>
          <w:u w:val="single"/>
        </w:rPr>
        <w:t>DOGE made headlines</w:t>
      </w:r>
      <w:r>
        <w:rPr>
          <w:rFonts w:eastAsia="Calibri"/>
        </w:rPr>
        <w:t xml:space="preserve"> for firing tens of thousands of government workers, </w:t>
      </w:r>
      <w:r>
        <w:rPr>
          <w:rFonts w:eastAsia="Calibri"/>
          <w:u w:val="single"/>
        </w:rPr>
        <w:t xml:space="preserve">but the </w:t>
      </w:r>
      <w:r>
        <w:rPr>
          <w:rFonts w:eastAsia="Calibri"/>
          <w:highlight w:val="green"/>
          <w:u w:val="single"/>
        </w:rPr>
        <w:t>Trump</w:t>
      </w:r>
      <w:r>
        <w:rPr>
          <w:rFonts w:eastAsia="Calibri"/>
          <w:u w:val="single"/>
        </w:rPr>
        <w:t xml:space="preserve"> administration</w:t>
      </w:r>
      <w:r>
        <w:rPr>
          <w:rFonts w:eastAsia="Calibri"/>
          <w:highlight w:val="green"/>
          <w:u w:val="single"/>
        </w:rPr>
        <w:t>’s</w:t>
      </w:r>
      <w:r>
        <w:rPr>
          <w:rFonts w:eastAsia="Calibri"/>
          <w:u w:val="single"/>
        </w:rPr>
        <w:t xml:space="preserve"> </w:t>
      </w:r>
      <w:r>
        <w:rPr>
          <w:rFonts w:eastAsia="Calibri"/>
          <w:b/>
          <w:highlight w:val="green"/>
          <w:u w:val="single"/>
        </w:rPr>
        <w:t>war on workers</w:t>
      </w:r>
      <w:r>
        <w:rPr>
          <w:rFonts w:eastAsia="Calibri"/>
        </w:rPr>
        <w:t xml:space="preserve"> </w:t>
      </w:r>
      <w:r>
        <w:rPr>
          <w:rFonts w:eastAsia="Calibri"/>
          <w:highlight w:val="green"/>
          <w:u w:val="single"/>
        </w:rPr>
        <w:t>goes</w:t>
      </w:r>
      <w:r>
        <w:rPr>
          <w:rFonts w:eastAsia="Calibri"/>
        </w:rPr>
        <w:t xml:space="preserve"> </w:t>
      </w:r>
      <w:r>
        <w:rPr>
          <w:rFonts w:eastAsia="Calibri"/>
          <w:u w:val="single"/>
        </w:rPr>
        <w:t>even</w:t>
      </w:r>
      <w:r>
        <w:rPr>
          <w:rFonts w:eastAsia="Calibri"/>
        </w:rPr>
        <w:t xml:space="preserve"> </w:t>
      </w:r>
      <w:r>
        <w:rPr>
          <w:rFonts w:eastAsia="Calibri"/>
          <w:b/>
          <w:highlight w:val="green"/>
          <w:u w:val="single"/>
        </w:rPr>
        <w:t>further</w:t>
      </w:r>
      <w:r>
        <w:rPr>
          <w:rFonts w:eastAsia="Calibri"/>
        </w:rPr>
        <w:t xml:space="preserve"> </w:t>
      </w:r>
      <w:r>
        <w:rPr>
          <w:rFonts w:eastAsia="Calibri"/>
          <w:u w:val="single"/>
        </w:rPr>
        <w:t xml:space="preserve">to </w:t>
      </w:r>
      <w:r>
        <w:rPr>
          <w:rFonts w:eastAsia="Calibri"/>
          <w:b/>
          <w:u w:val="single"/>
        </w:rPr>
        <w:t>target unions</w:t>
      </w:r>
      <w:r>
        <w:rPr>
          <w:rFonts w:eastAsia="Calibri"/>
        </w:rPr>
        <w:t xml:space="preserve"> and private sector workers. </w:t>
      </w:r>
      <w:r>
        <w:rPr>
          <w:rFonts w:eastAsia="Calibri"/>
          <w:u w:val="single"/>
        </w:rPr>
        <w:t xml:space="preserve">The </w:t>
      </w:r>
      <w:r>
        <w:rPr>
          <w:rFonts w:eastAsia="Calibri"/>
          <w:highlight w:val="green"/>
          <w:u w:val="single"/>
        </w:rPr>
        <w:lastRenderedPageBreak/>
        <w:t>admin</w:t>
      </w:r>
      <w:r>
        <w:rPr>
          <w:rFonts w:eastAsia="Calibri"/>
          <w:u w:val="single"/>
        </w:rPr>
        <w:t>istration has</w:t>
      </w:r>
      <w:r>
        <w:rPr>
          <w:rFonts w:eastAsia="Calibri"/>
        </w:rPr>
        <w:t xml:space="preserve"> </w:t>
      </w:r>
      <w:r>
        <w:rPr>
          <w:rFonts w:eastAsia="Calibri"/>
          <w:b/>
          <w:highlight w:val="green"/>
          <w:u w:val="single"/>
        </w:rPr>
        <w:t>ended</w:t>
      </w:r>
      <w:r>
        <w:rPr>
          <w:rFonts w:eastAsia="Calibri"/>
          <w:b/>
          <w:u w:val="single"/>
        </w:rPr>
        <w:t xml:space="preserve"> collective </w:t>
      </w:r>
      <w:r>
        <w:rPr>
          <w:rFonts w:eastAsia="Calibri"/>
          <w:b/>
          <w:highlight w:val="green"/>
          <w:u w:val="single"/>
        </w:rPr>
        <w:t>bargaining</w:t>
      </w:r>
      <w:r>
        <w:rPr>
          <w:rFonts w:eastAsia="Calibri"/>
        </w:rPr>
        <w:t xml:space="preserve"> for more than 1 million federal workers </w:t>
      </w:r>
      <w:r>
        <w:rPr>
          <w:rFonts w:eastAsia="Calibri"/>
          <w:u w:val="single"/>
        </w:rPr>
        <w:t xml:space="preserve">while </w:t>
      </w:r>
      <w:r>
        <w:rPr>
          <w:rFonts w:eastAsia="Calibri"/>
          <w:highlight w:val="green"/>
          <w:u w:val="single"/>
        </w:rPr>
        <w:t>simultaneously</w:t>
      </w:r>
      <w:r>
        <w:rPr>
          <w:rFonts w:eastAsia="Calibri"/>
          <w:highlight w:val="green"/>
        </w:rPr>
        <w:t xml:space="preserve"> [</w:t>
      </w:r>
      <w:r>
        <w:rPr>
          <w:rFonts w:eastAsia="Calibri"/>
          <w:b/>
          <w:highlight w:val="green"/>
          <w:u w:val="single"/>
        </w:rPr>
        <w:t>incapacitating</w:t>
      </w:r>
      <w:r>
        <w:rPr>
          <w:rFonts w:eastAsia="Calibri"/>
        </w:rPr>
        <w:t xml:space="preserve">] </w:t>
      </w:r>
      <w:r>
        <w:rPr>
          <w:rFonts w:eastAsia="Calibri"/>
          <w:strike/>
        </w:rPr>
        <w:t>paralyzing</w:t>
      </w:r>
      <w:r>
        <w:rPr>
          <w:rFonts w:eastAsia="Calibri"/>
        </w:rPr>
        <w:t xml:space="preserve"> </w:t>
      </w:r>
      <w:r>
        <w:rPr>
          <w:rFonts w:eastAsia="Calibri"/>
          <w:b/>
          <w:highlight w:val="green"/>
          <w:u w:val="single"/>
        </w:rPr>
        <w:t xml:space="preserve">a </w:t>
      </w:r>
      <w:proofErr w:type="gramStart"/>
      <w:r>
        <w:rPr>
          <w:rFonts w:eastAsia="Calibri"/>
          <w:b/>
          <w:highlight w:val="green"/>
          <w:u w:val="single"/>
        </w:rPr>
        <w:t>key board</w:t>
      </w:r>
      <w:proofErr w:type="gramEnd"/>
      <w:r>
        <w:rPr>
          <w:rFonts w:eastAsia="Calibri"/>
        </w:rPr>
        <w:t xml:space="preserve"> </w:t>
      </w:r>
      <w:r>
        <w:rPr>
          <w:rFonts w:eastAsia="Calibri"/>
          <w:u w:val="single"/>
        </w:rPr>
        <w:t xml:space="preserve">responsible for </w:t>
      </w:r>
      <w:r>
        <w:rPr>
          <w:rFonts w:eastAsia="Calibri"/>
          <w:highlight w:val="green"/>
          <w:u w:val="single"/>
        </w:rPr>
        <w:t>protecting</w:t>
      </w:r>
      <w:r>
        <w:rPr>
          <w:rFonts w:eastAsia="Calibri"/>
          <w:u w:val="single"/>
        </w:rPr>
        <w:t xml:space="preserve"> private sector </w:t>
      </w:r>
      <w:r>
        <w:rPr>
          <w:rFonts w:eastAsia="Calibri"/>
          <w:highlight w:val="green"/>
          <w:u w:val="single"/>
        </w:rPr>
        <w:t>workers and allowing corp</w:t>
      </w:r>
      <w:r>
        <w:rPr>
          <w:rFonts w:eastAsia="Calibri"/>
          <w:u w:val="single"/>
        </w:rPr>
        <w:t>oration</w:t>
      </w:r>
      <w:r>
        <w:rPr>
          <w:rFonts w:eastAsia="Calibri"/>
          <w:highlight w:val="green"/>
          <w:u w:val="single"/>
        </w:rPr>
        <w:t>s</w:t>
      </w:r>
      <w:r>
        <w:rPr>
          <w:rFonts w:eastAsia="Calibri"/>
          <w:u w:val="single"/>
        </w:rPr>
        <w:t xml:space="preserve"> </w:t>
      </w:r>
      <w:r>
        <w:rPr>
          <w:rFonts w:eastAsia="Calibri"/>
          <w:highlight w:val="green"/>
          <w:u w:val="single"/>
        </w:rPr>
        <w:t xml:space="preserve">to </w:t>
      </w:r>
      <w:r>
        <w:rPr>
          <w:rFonts w:eastAsia="Calibri"/>
          <w:b/>
          <w:highlight w:val="green"/>
          <w:u w:val="single"/>
        </w:rPr>
        <w:t>cut wages</w:t>
      </w:r>
      <w:r>
        <w:rPr>
          <w:rFonts w:eastAsia="Calibri"/>
        </w:rPr>
        <w:t xml:space="preserve"> for working people on federal contracts. Moreover, the administration is </w:t>
      </w:r>
      <w:r>
        <w:rPr>
          <w:rFonts w:eastAsia="Calibri"/>
          <w:u w:val="single"/>
        </w:rPr>
        <w:t>targeting other</w:t>
      </w:r>
      <w:r>
        <w:rPr>
          <w:rFonts w:eastAsia="Calibri"/>
        </w:rPr>
        <w:t xml:space="preserve"> </w:t>
      </w:r>
      <w:r>
        <w:rPr>
          <w:rFonts w:eastAsia="Calibri"/>
          <w:b/>
          <w:u w:val="single"/>
        </w:rPr>
        <w:t>federal agencies</w:t>
      </w:r>
      <w:r>
        <w:rPr>
          <w:rFonts w:eastAsia="Calibri"/>
        </w:rPr>
        <w:t xml:space="preserve"> </w:t>
      </w:r>
      <w:r>
        <w:rPr>
          <w:rFonts w:eastAsia="Calibri"/>
          <w:u w:val="single"/>
        </w:rPr>
        <w:t>that mediate between private sector workers and businesses</w:t>
      </w:r>
      <w:r>
        <w:rPr>
          <w:rFonts w:eastAsia="Calibri"/>
        </w:rPr>
        <w:t>; and it has even lifted a ban on imports from a Dominican sugar company accused of using forced labor.</w:t>
      </w:r>
    </w:p>
    <w:p w14:paraId="7B09577F" w14:textId="77777777" w:rsidR="00567E10" w:rsidRDefault="00567E10" w:rsidP="00567E10">
      <w:pPr>
        <w:rPr>
          <w:rFonts w:eastAsia="Calibri"/>
        </w:rPr>
      </w:pPr>
      <w:r>
        <w:rPr>
          <w:rFonts w:eastAsia="Calibri"/>
          <w:u w:val="single"/>
        </w:rPr>
        <w:t>While</w:t>
      </w:r>
      <w:r>
        <w:rPr>
          <w:rFonts w:eastAsia="Calibri"/>
        </w:rPr>
        <w:t xml:space="preserve"> President </w:t>
      </w:r>
      <w:r>
        <w:rPr>
          <w:rFonts w:eastAsia="Calibri"/>
          <w:u w:val="single"/>
        </w:rPr>
        <w:t>Trump</w:t>
      </w:r>
      <w:r>
        <w:rPr>
          <w:rFonts w:eastAsia="Calibri"/>
        </w:rPr>
        <w:t xml:space="preserve"> may </w:t>
      </w:r>
      <w:r>
        <w:rPr>
          <w:rFonts w:eastAsia="Calibri"/>
          <w:u w:val="single"/>
        </w:rPr>
        <w:t>utilize the rhetoric of worker empowerment</w:t>
      </w:r>
      <w:r>
        <w:rPr>
          <w:rFonts w:eastAsia="Calibri"/>
        </w:rPr>
        <w:t xml:space="preserve"> to claim he is “putting American workers first,” </w:t>
      </w:r>
      <w:r>
        <w:rPr>
          <w:rFonts w:eastAsia="Calibri"/>
          <w:u w:val="single"/>
        </w:rPr>
        <w:t>his</w:t>
      </w:r>
      <w:r>
        <w:rPr>
          <w:rFonts w:eastAsia="Calibri"/>
        </w:rPr>
        <w:t xml:space="preserve"> </w:t>
      </w:r>
      <w:r>
        <w:rPr>
          <w:rFonts w:eastAsia="Calibri"/>
          <w:b/>
          <w:u w:val="single"/>
        </w:rPr>
        <w:t>actions speak louder</w:t>
      </w:r>
      <w:r>
        <w:rPr>
          <w:rFonts w:eastAsia="Calibri"/>
        </w:rPr>
        <w:t xml:space="preserve"> </w:t>
      </w:r>
      <w:r>
        <w:rPr>
          <w:rFonts w:eastAsia="Calibri"/>
          <w:u w:val="single"/>
        </w:rPr>
        <w:t>than his words.</w:t>
      </w:r>
      <w:r>
        <w:rPr>
          <w:rFonts w:eastAsia="Calibri"/>
        </w:rPr>
        <w:t xml:space="preserve"> </w:t>
      </w:r>
      <w:r>
        <w:rPr>
          <w:rFonts w:eastAsia="Calibri"/>
          <w:b/>
          <w:highlight w:val="green"/>
          <w:u w:val="single"/>
        </w:rPr>
        <w:t>Basic protections,</w:t>
      </w:r>
      <w:r>
        <w:rPr>
          <w:rFonts w:eastAsia="Calibri"/>
          <w:highlight w:val="green"/>
        </w:rPr>
        <w:t xml:space="preserve"> </w:t>
      </w:r>
      <w:r>
        <w:rPr>
          <w:rFonts w:eastAsia="Calibri"/>
          <w:highlight w:val="green"/>
          <w:u w:val="single"/>
        </w:rPr>
        <w:t>such as</w:t>
      </w:r>
      <w:r>
        <w:rPr>
          <w:rFonts w:eastAsia="Calibri"/>
          <w:u w:val="single"/>
        </w:rPr>
        <w:t xml:space="preserve"> </w:t>
      </w:r>
      <w:r>
        <w:rPr>
          <w:rFonts w:eastAsia="Calibri"/>
        </w:rPr>
        <w:t xml:space="preserve">the </w:t>
      </w:r>
      <w:r>
        <w:rPr>
          <w:rFonts w:eastAsia="Calibri"/>
          <w:b/>
          <w:highlight w:val="green"/>
          <w:u w:val="single"/>
        </w:rPr>
        <w:t>right to join a union</w:t>
      </w:r>
      <w:r>
        <w:rPr>
          <w:rFonts w:eastAsia="Calibri"/>
          <w:highlight w:val="green"/>
        </w:rPr>
        <w:t xml:space="preserve"> </w:t>
      </w:r>
      <w:r>
        <w:rPr>
          <w:rFonts w:eastAsia="Calibri"/>
          <w:highlight w:val="green"/>
          <w:u w:val="single"/>
        </w:rPr>
        <w:t>and</w:t>
      </w:r>
      <w:r>
        <w:rPr>
          <w:rFonts w:eastAsia="Calibri"/>
          <w:highlight w:val="green"/>
        </w:rPr>
        <w:t xml:space="preserve"> </w:t>
      </w:r>
      <w:r>
        <w:rPr>
          <w:rFonts w:eastAsia="Calibri"/>
          <w:b/>
          <w:highlight w:val="green"/>
          <w:u w:val="single"/>
        </w:rPr>
        <w:t>minimum wages</w:t>
      </w:r>
      <w:r>
        <w:rPr>
          <w:rFonts w:eastAsia="Calibri"/>
          <w:highlight w:val="green"/>
        </w:rPr>
        <w:t xml:space="preserve">, </w:t>
      </w:r>
      <w:r>
        <w:rPr>
          <w:rFonts w:eastAsia="Calibri"/>
          <w:highlight w:val="green"/>
          <w:u w:val="single"/>
        </w:rPr>
        <w:t>are</w:t>
      </w:r>
      <w:r>
        <w:rPr>
          <w:rFonts w:eastAsia="Calibri"/>
          <w:highlight w:val="green"/>
        </w:rPr>
        <w:t xml:space="preserve"> </w:t>
      </w:r>
      <w:r>
        <w:rPr>
          <w:rFonts w:eastAsia="Calibri"/>
          <w:b/>
          <w:highlight w:val="green"/>
          <w:u w:val="single"/>
        </w:rPr>
        <w:t>under attack</w:t>
      </w:r>
      <w:r>
        <w:rPr>
          <w:rFonts w:eastAsia="Calibri"/>
        </w:rPr>
        <w:t xml:space="preserve">, not just from Elon Musk or DOGE but </w:t>
      </w:r>
      <w:r>
        <w:rPr>
          <w:rFonts w:eastAsia="Calibri"/>
          <w:highlight w:val="green"/>
          <w:u w:val="single"/>
        </w:rPr>
        <w:t>from the highest levels of the</w:t>
      </w:r>
      <w:r>
        <w:rPr>
          <w:rFonts w:eastAsia="Calibri"/>
          <w:u w:val="single"/>
        </w:rPr>
        <w:t xml:space="preserve"> Trump </w:t>
      </w:r>
      <w:r>
        <w:rPr>
          <w:rFonts w:eastAsia="Calibri"/>
          <w:highlight w:val="green"/>
          <w:u w:val="single"/>
        </w:rPr>
        <w:t>admin</w:t>
      </w:r>
      <w:r>
        <w:rPr>
          <w:rFonts w:eastAsia="Calibri"/>
          <w:u w:val="single"/>
        </w:rPr>
        <w:t>istration</w:t>
      </w:r>
      <w:r>
        <w:rPr>
          <w:rFonts w:eastAsia="Calibri"/>
        </w:rPr>
        <w:t>.</w:t>
      </w:r>
    </w:p>
    <w:p w14:paraId="306EA07E" w14:textId="77777777" w:rsidR="00567E10" w:rsidRDefault="00567E10" w:rsidP="00567E10">
      <w:pPr>
        <w:pStyle w:val="Heading4"/>
        <w:numPr>
          <w:ilvl w:val="0"/>
          <w:numId w:val="46"/>
        </w:numPr>
        <w:rPr>
          <w:rFonts w:eastAsia="Calibri" w:cs="Calibri"/>
          <w:b w:val="0"/>
          <w:color w:val="000000"/>
          <w:szCs w:val="26"/>
        </w:rPr>
      </w:pPr>
      <w:bookmarkStart w:id="2" w:name="_ufrzd277kf30" w:colFirst="0" w:colLast="0"/>
      <w:bookmarkEnd w:id="2"/>
      <w:r>
        <w:rPr>
          <w:rFonts w:eastAsia="Calibri" w:cs="Calibri"/>
          <w:color w:val="000000"/>
          <w:szCs w:val="26"/>
        </w:rPr>
        <w:t xml:space="preserve">The plan’s enforcement mechanism is the NLRB. It’s </w:t>
      </w:r>
      <w:r>
        <w:rPr>
          <w:rFonts w:eastAsia="Calibri" w:cs="Calibri"/>
          <w:color w:val="000000"/>
          <w:szCs w:val="26"/>
          <w:u w:val="single"/>
        </w:rPr>
        <w:t>completely toothless</w:t>
      </w:r>
      <w:r>
        <w:rPr>
          <w:rFonts w:eastAsia="Calibri" w:cs="Calibri"/>
          <w:color w:val="000000"/>
          <w:szCs w:val="26"/>
        </w:rPr>
        <w:t xml:space="preserve">. </w:t>
      </w:r>
    </w:p>
    <w:p w14:paraId="1F0FD745" w14:textId="77777777" w:rsidR="00567E10" w:rsidRDefault="00567E10" w:rsidP="00567E10">
      <w:pPr>
        <w:rPr>
          <w:rFonts w:eastAsia="Calibri"/>
        </w:rPr>
      </w:pPr>
      <w:r>
        <w:rPr>
          <w:rFonts w:eastAsia="Calibri"/>
          <w:b/>
          <w:sz w:val="26"/>
          <w:szCs w:val="26"/>
        </w:rPr>
        <w:t>Magner 20</w:t>
      </w:r>
      <w:r>
        <w:rPr>
          <w:rFonts w:eastAsia="Calibri"/>
        </w:rPr>
        <w:t xml:space="preserve">, JD, Field Attorney at National Labor Relations Board (Brandon, “Does the NLRB Actually </w:t>
      </w:r>
      <w:proofErr w:type="gramStart"/>
      <w:r>
        <w:rPr>
          <w:rFonts w:eastAsia="Calibri"/>
        </w:rPr>
        <w:t>Matter?,</w:t>
      </w:r>
      <w:proofErr w:type="gramEnd"/>
      <w:r>
        <w:rPr>
          <w:rFonts w:eastAsia="Calibri"/>
        </w:rPr>
        <w:t>” Labor Law Lite Substack, https://brandonmagner.substack.com/p/does-the-nlrb-actually-matter)</w:t>
      </w:r>
    </w:p>
    <w:p w14:paraId="3DC22F35" w14:textId="77777777" w:rsidR="00567E10" w:rsidRDefault="00567E10" w:rsidP="00567E10">
      <w:pPr>
        <w:rPr>
          <w:rFonts w:eastAsia="Calibri"/>
          <w:sz w:val="16"/>
          <w:szCs w:val="16"/>
        </w:rPr>
      </w:pPr>
      <w:r>
        <w:rPr>
          <w:rFonts w:eastAsia="Calibri"/>
          <w:highlight w:val="green"/>
          <w:u w:val="single"/>
        </w:rPr>
        <w:t>The N</w:t>
      </w:r>
      <w:r>
        <w:rPr>
          <w:rFonts w:eastAsia="Calibri"/>
          <w:u w:val="single"/>
        </w:rPr>
        <w:t xml:space="preserve">ational </w:t>
      </w:r>
      <w:r>
        <w:rPr>
          <w:rFonts w:eastAsia="Calibri"/>
          <w:highlight w:val="green"/>
          <w:u w:val="single"/>
        </w:rPr>
        <w:t>L</w:t>
      </w:r>
      <w:r>
        <w:rPr>
          <w:rFonts w:eastAsia="Calibri"/>
          <w:u w:val="single"/>
        </w:rPr>
        <w:t xml:space="preserve">abor </w:t>
      </w:r>
      <w:r>
        <w:rPr>
          <w:rFonts w:eastAsia="Calibri"/>
          <w:highlight w:val="green"/>
          <w:u w:val="single"/>
        </w:rPr>
        <w:t>R</w:t>
      </w:r>
      <w:r>
        <w:rPr>
          <w:rFonts w:eastAsia="Calibri"/>
          <w:u w:val="single"/>
        </w:rPr>
        <w:t xml:space="preserve">elations </w:t>
      </w:r>
      <w:r>
        <w:rPr>
          <w:rFonts w:eastAsia="Calibri"/>
          <w:highlight w:val="green"/>
          <w:u w:val="single"/>
        </w:rPr>
        <w:t>B</w:t>
      </w:r>
      <w:r>
        <w:rPr>
          <w:rFonts w:eastAsia="Calibri"/>
          <w:u w:val="single"/>
        </w:rPr>
        <w:t xml:space="preserve">oard, </w:t>
      </w:r>
      <w:r>
        <w:rPr>
          <w:rFonts w:eastAsia="Calibri"/>
          <w:highlight w:val="green"/>
          <w:u w:val="single"/>
        </w:rPr>
        <w:t>the U</w:t>
      </w:r>
      <w:r>
        <w:rPr>
          <w:rFonts w:eastAsia="Calibri"/>
          <w:u w:val="single"/>
        </w:rPr>
        <w:t xml:space="preserve">nited </w:t>
      </w:r>
      <w:r>
        <w:rPr>
          <w:rFonts w:eastAsia="Calibri"/>
          <w:highlight w:val="green"/>
          <w:u w:val="single"/>
        </w:rPr>
        <w:t>S</w:t>
      </w:r>
      <w:r>
        <w:rPr>
          <w:rFonts w:eastAsia="Calibri"/>
          <w:u w:val="single"/>
        </w:rPr>
        <w:t xml:space="preserve">tates’ </w:t>
      </w:r>
      <w:r>
        <w:rPr>
          <w:rFonts w:eastAsia="Calibri"/>
          <w:b/>
          <w:highlight w:val="green"/>
          <w:u w:val="single"/>
        </w:rPr>
        <w:t>sole enforcer</w:t>
      </w:r>
      <w:r>
        <w:rPr>
          <w:rFonts w:eastAsia="Calibri"/>
          <w:highlight w:val="green"/>
          <w:u w:val="single"/>
        </w:rPr>
        <w:t xml:space="preserve"> of federal labor law</w:t>
      </w:r>
      <w:r>
        <w:rPr>
          <w:rFonts w:eastAsia="Calibri"/>
          <w:sz w:val="16"/>
          <w:szCs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5D99E67C" w14:textId="77777777" w:rsidR="00567E10" w:rsidRDefault="00567E10" w:rsidP="00567E10">
      <w:pPr>
        <w:rPr>
          <w:rFonts w:eastAsia="Calibri"/>
          <w:sz w:val="16"/>
          <w:szCs w:val="16"/>
        </w:rPr>
      </w:pPr>
      <w:r>
        <w:rPr>
          <w:rFonts w:eastAsia="Calibri"/>
          <w:sz w:val="16"/>
          <w:szCs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Pr>
          <w:rFonts w:eastAsia="Calibri"/>
          <w:sz w:val="16"/>
          <w:szCs w:val="16"/>
        </w:rPr>
        <w:t>red-baited</w:t>
      </w:r>
      <w:proofErr w:type="gramEnd"/>
      <w:r>
        <w:rPr>
          <w:rFonts w:eastAsia="Calibri"/>
          <w:sz w:val="16"/>
          <w:szCs w:val="16"/>
        </w:rPr>
        <w:t xml:space="preserve"> into submission. The Labor Board’s statutory scheme has </w:t>
      </w:r>
      <w:proofErr w:type="gramStart"/>
      <w:r>
        <w:rPr>
          <w:rFonts w:eastAsia="Calibri"/>
          <w:sz w:val="16"/>
          <w:szCs w:val="16"/>
        </w:rPr>
        <w:t>underwent</w:t>
      </w:r>
      <w:proofErr w:type="gramEnd"/>
      <w:r>
        <w:rPr>
          <w:rFonts w:eastAsia="Calibri"/>
          <w:sz w:val="16"/>
          <w:szCs w:val="16"/>
        </w:rPr>
        <w:t xml:space="preserve"> only one major revision since its inception; its powers and procedures otherwise remain virtually frozen into their World War II-era structure.</w:t>
      </w:r>
    </w:p>
    <w:p w14:paraId="742C01E7" w14:textId="77777777" w:rsidR="00567E10" w:rsidRDefault="00567E10" w:rsidP="00567E10">
      <w:pPr>
        <w:rPr>
          <w:rFonts w:eastAsia="Calibri"/>
          <w:sz w:val="16"/>
          <w:szCs w:val="16"/>
        </w:rPr>
      </w:pPr>
      <w:r>
        <w:rPr>
          <w:rFonts w:eastAsia="Calibri"/>
          <w:sz w:val="16"/>
          <w:szCs w:val="16"/>
        </w:rPr>
        <w:t xml:space="preserve">For the uninitiated, that framework is as follows. </w:t>
      </w:r>
      <w:r>
        <w:rPr>
          <w:rFonts w:eastAsia="Calibri"/>
          <w:u w:val="single"/>
        </w:rPr>
        <w:t>The NLRB is empowered with overseeing and enforcing federal labor law</w:t>
      </w:r>
      <w:r>
        <w:rPr>
          <w:rFonts w:eastAsia="Calibri"/>
          <w:sz w:val="16"/>
          <w:szCs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5751F979" w14:textId="77777777" w:rsidR="00567E10" w:rsidRDefault="00567E10" w:rsidP="00567E10">
      <w:pPr>
        <w:rPr>
          <w:rFonts w:eastAsia="Calibri"/>
          <w:sz w:val="16"/>
          <w:szCs w:val="16"/>
        </w:rPr>
      </w:pPr>
      <w:r>
        <w:rPr>
          <w:rFonts w:eastAsia="Calibri"/>
          <w:sz w:val="16"/>
          <w:szCs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7EDC68DA" w14:textId="77777777" w:rsidR="00567E10" w:rsidRDefault="00567E10" w:rsidP="00567E10">
      <w:pPr>
        <w:rPr>
          <w:rFonts w:eastAsia="Calibri"/>
          <w:sz w:val="16"/>
          <w:szCs w:val="16"/>
        </w:rPr>
      </w:pPr>
      <w:r>
        <w:rPr>
          <w:rFonts w:eastAsia="Calibri"/>
          <w:sz w:val="16"/>
          <w:szCs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68AF617D" w14:textId="77777777" w:rsidR="00567E10" w:rsidRDefault="00567E10" w:rsidP="00567E10">
      <w:pPr>
        <w:rPr>
          <w:rFonts w:eastAsia="Calibri"/>
          <w:sz w:val="16"/>
          <w:szCs w:val="16"/>
        </w:rPr>
      </w:pPr>
      <w:r>
        <w:rPr>
          <w:rFonts w:eastAsia="Calibri"/>
          <w:sz w:val="16"/>
          <w:szCs w:val="16"/>
        </w:rPr>
        <w:t xml:space="preserve">Those shortcomings persist today. </w:t>
      </w:r>
      <w:r>
        <w:rPr>
          <w:rFonts w:eastAsia="Calibri"/>
          <w:u w:val="single"/>
        </w:rPr>
        <w:t xml:space="preserve">As decreed by the Supreme Court, the Labor Board </w:t>
      </w:r>
      <w:r>
        <w:rPr>
          <w:rFonts w:eastAsia="Calibri"/>
          <w:highlight w:val="green"/>
          <w:u w:val="single"/>
        </w:rPr>
        <w:t>is without power to order punitive damages</w:t>
      </w:r>
      <w:r>
        <w:rPr>
          <w:rFonts w:eastAsia="Calibri"/>
          <w:u w:val="single"/>
        </w:rPr>
        <w:t xml:space="preserve"> against violators of the law</w:t>
      </w:r>
      <w:r>
        <w:rPr>
          <w:rFonts w:eastAsia="Calibri"/>
          <w:sz w:val="16"/>
          <w:szCs w:val="16"/>
        </w:rPr>
        <w:t xml:space="preserve">. </w:t>
      </w:r>
      <w:r>
        <w:rPr>
          <w:rFonts w:eastAsia="Calibri"/>
          <w:highlight w:val="green"/>
          <w:u w:val="single"/>
        </w:rPr>
        <w:t>It cannot compel parties to agree to</w:t>
      </w:r>
      <w:r>
        <w:rPr>
          <w:rFonts w:eastAsia="Calibri"/>
          <w:u w:val="single"/>
        </w:rPr>
        <w:t xml:space="preserve"> any </w:t>
      </w:r>
      <w:r>
        <w:rPr>
          <w:rFonts w:eastAsia="Calibri"/>
          <w:highlight w:val="green"/>
          <w:u w:val="single"/>
        </w:rPr>
        <w:t>contract provisions</w:t>
      </w:r>
      <w:r>
        <w:rPr>
          <w:rFonts w:eastAsia="Calibri"/>
          <w:u w:val="single"/>
        </w:rPr>
        <w:t xml:space="preserve">, even ones that employers deliberately stonewall negotiations over. </w:t>
      </w:r>
      <w:r>
        <w:rPr>
          <w:rFonts w:eastAsia="Calibri"/>
          <w:highlight w:val="green"/>
          <w:u w:val="single"/>
        </w:rPr>
        <w:t>It cannot ban</w:t>
      </w:r>
      <w:r>
        <w:rPr>
          <w:rFonts w:eastAsia="Calibri"/>
          <w:u w:val="single"/>
        </w:rPr>
        <w:t xml:space="preserve"> the use of </w:t>
      </w:r>
      <w:r>
        <w:rPr>
          <w:rFonts w:eastAsia="Calibri"/>
          <w:highlight w:val="green"/>
          <w:u w:val="single"/>
        </w:rPr>
        <w:t>permanent replacements, offensive lockouts, or management rights</w:t>
      </w:r>
      <w:r>
        <w:rPr>
          <w:rFonts w:eastAsia="Calibri"/>
          <w:u w:val="single"/>
        </w:rPr>
        <w:t xml:space="preserve"> clauses. </w:t>
      </w:r>
      <w:r>
        <w:rPr>
          <w:rFonts w:eastAsia="Calibri"/>
          <w:highlight w:val="green"/>
          <w:u w:val="single"/>
        </w:rPr>
        <w:t>It cannot prevent employers from closing their plants for</w:t>
      </w:r>
      <w:r>
        <w:rPr>
          <w:rFonts w:eastAsia="Calibri"/>
          <w:u w:val="single"/>
        </w:rPr>
        <w:t xml:space="preserve"> explicitly </w:t>
      </w:r>
      <w:r>
        <w:rPr>
          <w:rFonts w:eastAsia="Calibri"/>
          <w:highlight w:val="green"/>
          <w:u w:val="single"/>
        </w:rPr>
        <w:t xml:space="preserve">anti-union purposes and must allow </w:t>
      </w:r>
      <w:proofErr w:type="gramStart"/>
      <w:r>
        <w:rPr>
          <w:rFonts w:eastAsia="Calibri"/>
          <w:highlight w:val="green"/>
          <w:u w:val="single"/>
        </w:rPr>
        <w:t>the vast majority of</w:t>
      </w:r>
      <w:proofErr w:type="gramEnd"/>
      <w:r>
        <w:rPr>
          <w:rFonts w:eastAsia="Calibri"/>
          <w:highlight w:val="green"/>
          <w:u w:val="single"/>
        </w:rPr>
        <w:t xml:space="preserve"> partial closings</w:t>
      </w:r>
      <w:r>
        <w:rPr>
          <w:rFonts w:eastAsia="Calibri"/>
          <w:u w:val="single"/>
        </w:rPr>
        <w:t xml:space="preserve"> to be completed </w:t>
      </w:r>
      <w:r>
        <w:rPr>
          <w:rFonts w:eastAsia="Calibri"/>
          <w:highlight w:val="green"/>
          <w:u w:val="single"/>
        </w:rPr>
        <w:t>without</w:t>
      </w:r>
      <w:r>
        <w:rPr>
          <w:rFonts w:eastAsia="Calibri"/>
          <w:u w:val="single"/>
        </w:rPr>
        <w:t xml:space="preserve"> any sort of </w:t>
      </w:r>
      <w:r>
        <w:rPr>
          <w:rFonts w:eastAsia="Calibri"/>
          <w:highlight w:val="green"/>
          <w:u w:val="single"/>
        </w:rPr>
        <w:t>bargaining input</w:t>
      </w:r>
      <w:r>
        <w:rPr>
          <w:rFonts w:eastAsia="Calibri"/>
          <w:u w:val="single"/>
        </w:rPr>
        <w:t xml:space="preserve"> from the affected unions. It </w:t>
      </w:r>
      <w:r>
        <w:rPr>
          <w:rFonts w:eastAsia="Calibri"/>
          <w:highlight w:val="green"/>
          <w:u w:val="single"/>
        </w:rPr>
        <w:lastRenderedPageBreak/>
        <w:t>must cede authority to commercial arbitration</w:t>
      </w:r>
      <w:r>
        <w:rPr>
          <w:rFonts w:eastAsia="Calibri"/>
          <w:u w:val="single"/>
        </w:rPr>
        <w:t xml:space="preserve">, federal </w:t>
      </w:r>
      <w:r>
        <w:rPr>
          <w:rFonts w:eastAsia="Calibri"/>
          <w:highlight w:val="green"/>
          <w:u w:val="single"/>
        </w:rPr>
        <w:t>immigration laws, and</w:t>
      </w:r>
      <w:r>
        <w:rPr>
          <w:rFonts w:eastAsia="Calibri"/>
          <w:u w:val="single"/>
        </w:rPr>
        <w:t xml:space="preserve"> the vast universe of </w:t>
      </w:r>
      <w:r>
        <w:rPr>
          <w:rFonts w:eastAsia="Calibri"/>
          <w:highlight w:val="green"/>
          <w:u w:val="single"/>
        </w:rPr>
        <w:t>employers’</w:t>
      </w:r>
      <w:r>
        <w:rPr>
          <w:rFonts w:eastAsia="Calibri"/>
          <w:u w:val="single"/>
        </w:rPr>
        <w:t xml:space="preserve"> state </w:t>
      </w:r>
      <w:r>
        <w:rPr>
          <w:rFonts w:eastAsia="Calibri"/>
          <w:highlight w:val="green"/>
          <w:u w:val="single"/>
        </w:rPr>
        <w:t>property rights</w:t>
      </w:r>
      <w:r>
        <w:rPr>
          <w:rFonts w:eastAsia="Calibri"/>
          <w:sz w:val="16"/>
          <w:szCs w:val="16"/>
          <w:highlight w:val="green"/>
        </w:rPr>
        <w:t>.</w:t>
      </w:r>
    </w:p>
    <w:p w14:paraId="2B3BE0A3" w14:textId="77777777" w:rsidR="00567E10" w:rsidRDefault="00567E10" w:rsidP="00567E10">
      <w:pPr>
        <w:pStyle w:val="Heading4"/>
        <w:numPr>
          <w:ilvl w:val="0"/>
          <w:numId w:val="46"/>
        </w:numPr>
        <w:rPr>
          <w:rFonts w:eastAsia="Calibri" w:cs="Calibri"/>
          <w:b w:val="0"/>
          <w:color w:val="000000"/>
          <w:szCs w:val="26"/>
        </w:rPr>
      </w:pPr>
      <w:r>
        <w:rPr>
          <w:rFonts w:eastAsia="Calibri" w:cs="Calibri"/>
          <w:color w:val="000000"/>
          <w:szCs w:val="26"/>
        </w:rPr>
        <w:t>Corporations flagrantly violate the law – even the most vigorous NLRB doesn’t stand a chance against corporations</w:t>
      </w:r>
    </w:p>
    <w:p w14:paraId="33259A18" w14:textId="77777777" w:rsidR="00567E10" w:rsidRDefault="00567E10" w:rsidP="00567E10">
      <w:pPr>
        <w:rPr>
          <w:rFonts w:eastAsia="Calibri"/>
        </w:rPr>
      </w:pPr>
      <w:r>
        <w:rPr>
          <w:rFonts w:eastAsia="Calibri"/>
          <w:b/>
          <w:sz w:val="26"/>
          <w:szCs w:val="26"/>
        </w:rPr>
        <w:t>Greenhouse 23</w:t>
      </w:r>
      <w:r>
        <w:rPr>
          <w:rFonts w:eastAsia="Calibri"/>
        </w:rPr>
        <w:t xml:space="preserve">, journalist and author, focusing on labour and the workplace, as well as economic and legal </w:t>
      </w:r>
      <w:proofErr w:type="gramStart"/>
      <w:r>
        <w:rPr>
          <w:rFonts w:eastAsia="Calibri"/>
        </w:rPr>
        <w:t>issues  (</w:t>
      </w:r>
      <w:proofErr w:type="gramEnd"/>
      <w:r>
        <w:rPr>
          <w:rFonts w:eastAsia="Calibri"/>
        </w:rPr>
        <w:t>Steven, “‘Old-school union busting’: how US corporations are quashing the new wave of organizing,” The Guardian, https://www.theguardian.com/us-news/2023/feb/26/amazon-trader-joes-starbucks-anti-union-measures)</w:t>
      </w:r>
    </w:p>
    <w:p w14:paraId="44954C22" w14:textId="77777777" w:rsidR="00567E10" w:rsidRDefault="00567E10" w:rsidP="00567E10">
      <w:pPr>
        <w:rPr>
          <w:rFonts w:eastAsia="Calibri"/>
          <w:sz w:val="16"/>
          <w:szCs w:val="16"/>
        </w:rPr>
      </w:pPr>
      <w:r>
        <w:rPr>
          <w:rFonts w:eastAsia="Calibri"/>
          <w:sz w:val="16"/>
          <w:szCs w:val="16"/>
        </w:rPr>
        <w:t xml:space="preserve">US corporations have mounted a fierce counterattack against the union drives at Starbucks, </w:t>
      </w:r>
      <w:proofErr w:type="gramStart"/>
      <w:r>
        <w:rPr>
          <w:rFonts w:eastAsia="Calibri"/>
          <w:sz w:val="16"/>
          <w:szCs w:val="16"/>
        </w:rPr>
        <w:t>Amazon</w:t>
      </w:r>
      <w:proofErr w:type="gramEnd"/>
      <w:r>
        <w:rPr>
          <w:rFonts w:eastAsia="Calibri"/>
          <w:sz w:val="16"/>
          <w:szCs w:val="16"/>
        </w:rPr>
        <w:t xml:space="preserve"> and other companies, and in response, federal officials are working overtime to crack down on those corporations’ illegal anti-union tactics – maneuvers that labor leaders fear could significantly drain the momentum behind today’s surge of unionization.</w:t>
      </w:r>
    </w:p>
    <w:p w14:paraId="2E967DC8" w14:textId="77777777" w:rsidR="00567E10" w:rsidRDefault="00567E10" w:rsidP="00567E10">
      <w:pPr>
        <w:rPr>
          <w:rFonts w:eastAsia="Calibri"/>
          <w:sz w:val="16"/>
          <w:szCs w:val="16"/>
        </w:rPr>
      </w:pPr>
      <w:r>
        <w:rPr>
          <w:rFonts w:eastAsia="Calibri"/>
          <w:highlight w:val="green"/>
          <w:u w:val="single"/>
        </w:rPr>
        <w:t>The</w:t>
      </w:r>
      <w:r>
        <w:rPr>
          <w:rFonts w:eastAsia="Calibri"/>
          <w:sz w:val="16"/>
          <w:szCs w:val="16"/>
        </w:rPr>
        <w:t xml:space="preserve"> National Labor Relations Board (</w:t>
      </w:r>
      <w:r>
        <w:rPr>
          <w:rFonts w:eastAsia="Calibri"/>
          <w:b/>
          <w:highlight w:val="green"/>
          <w:u w:val="single"/>
        </w:rPr>
        <w:t>NLRB</w:t>
      </w:r>
      <w:r>
        <w:rPr>
          <w:rFonts w:eastAsia="Calibri"/>
          <w:sz w:val="16"/>
          <w:szCs w:val="16"/>
        </w:rPr>
        <w:t xml:space="preserve">), </w:t>
      </w:r>
      <w:r>
        <w:rPr>
          <w:rFonts w:eastAsia="Calibri"/>
          <w:u w:val="single"/>
        </w:rPr>
        <w:t xml:space="preserve">the federal agency that polices labor-management relations, has </w:t>
      </w:r>
      <w:r>
        <w:rPr>
          <w:rFonts w:eastAsia="Calibri"/>
          <w:highlight w:val="green"/>
          <w:u w:val="single"/>
        </w:rPr>
        <w:t>accused Starbucks and Amazon of</w:t>
      </w:r>
      <w:r>
        <w:rPr>
          <w:rFonts w:eastAsia="Calibri"/>
          <w:u w:val="single"/>
        </w:rPr>
        <w:t xml:space="preserve"> a slew of illegal </w:t>
      </w:r>
      <w:r>
        <w:rPr>
          <w:rFonts w:eastAsia="Calibri"/>
          <w:highlight w:val="green"/>
          <w:u w:val="single"/>
        </w:rPr>
        <w:t>anti-union practices</w:t>
      </w:r>
      <w:r>
        <w:rPr>
          <w:rFonts w:eastAsia="Calibri"/>
          <w:sz w:val="16"/>
          <w:szCs w:val="16"/>
        </w:rPr>
        <w:t xml:space="preserve">, among them firing many workers in retaliation for backing a union. </w:t>
      </w:r>
      <w:r>
        <w:rPr>
          <w:rFonts w:eastAsia="Calibri"/>
          <w:b/>
          <w:u w:val="single"/>
        </w:rPr>
        <w:t>Nonetheless</w:t>
      </w:r>
      <w:r>
        <w:rPr>
          <w:rFonts w:eastAsia="Calibri"/>
          <w:sz w:val="16"/>
          <w:szCs w:val="16"/>
        </w:rPr>
        <w:t xml:space="preserve">, </w:t>
      </w:r>
      <w:r>
        <w:rPr>
          <w:rFonts w:eastAsia="Calibri"/>
          <w:u w:val="single"/>
        </w:rPr>
        <w:t xml:space="preserve">many </w:t>
      </w:r>
      <w:proofErr w:type="gramStart"/>
      <w:r>
        <w:rPr>
          <w:rFonts w:eastAsia="Calibri"/>
          <w:u w:val="single"/>
        </w:rPr>
        <w:t>workplace</w:t>
      </w:r>
      <w:proofErr w:type="gramEnd"/>
      <w:r>
        <w:rPr>
          <w:rFonts w:eastAsia="Calibri"/>
          <w:u w:val="single"/>
        </w:rPr>
        <w:t xml:space="preserve"> </w:t>
      </w:r>
      <w:r>
        <w:rPr>
          <w:rFonts w:eastAsia="Calibri"/>
          <w:highlight w:val="green"/>
          <w:u w:val="single"/>
        </w:rPr>
        <w:t>experts question whether</w:t>
      </w:r>
      <w:r>
        <w:rPr>
          <w:rFonts w:eastAsia="Calibri"/>
          <w:u w:val="single"/>
        </w:rPr>
        <w:t xml:space="preserve"> the NLRB’s </w:t>
      </w:r>
      <w:r>
        <w:rPr>
          <w:rFonts w:eastAsia="Calibri"/>
          <w:highlight w:val="green"/>
          <w:u w:val="single"/>
        </w:rPr>
        <w:t xml:space="preserve">efforts, </w:t>
      </w:r>
      <w:r>
        <w:rPr>
          <w:rFonts w:eastAsia="Calibri"/>
          <w:b/>
          <w:sz w:val="30"/>
          <w:szCs w:val="30"/>
          <w:highlight w:val="green"/>
          <w:u w:val="single"/>
        </w:rPr>
        <w:t>no matter how vigorous</w:t>
      </w:r>
      <w:r>
        <w:rPr>
          <w:rFonts w:eastAsia="Calibri"/>
          <w:highlight w:val="green"/>
          <w:u w:val="single"/>
        </w:rPr>
        <w:t>, can assure</w:t>
      </w:r>
      <w:r>
        <w:rPr>
          <w:rFonts w:eastAsia="Calibri"/>
          <w:u w:val="single"/>
        </w:rPr>
        <w:t xml:space="preserve"> that workers have </w:t>
      </w:r>
      <w:r>
        <w:rPr>
          <w:rFonts w:eastAsia="Calibri"/>
          <w:highlight w:val="green"/>
          <w:u w:val="single"/>
        </w:rPr>
        <w:t>a fair shot</w:t>
      </w:r>
      <w:r>
        <w:rPr>
          <w:rFonts w:eastAsia="Calibri"/>
          <w:u w:val="single"/>
        </w:rPr>
        <w:t xml:space="preserve"> at unionizing</w:t>
      </w:r>
      <w:r>
        <w:rPr>
          <w:rFonts w:eastAsia="Calibri"/>
          <w:sz w:val="16"/>
          <w:szCs w:val="16"/>
        </w:rPr>
        <w:t>.</w:t>
      </w:r>
    </w:p>
    <w:p w14:paraId="5E643BCB" w14:textId="77777777" w:rsidR="00567E10" w:rsidRDefault="00567E10" w:rsidP="00567E10">
      <w:pPr>
        <w:rPr>
          <w:rFonts w:eastAsia="Calibri"/>
          <w:sz w:val="16"/>
          <w:szCs w:val="16"/>
        </w:rPr>
      </w:pPr>
      <w:r>
        <w:rPr>
          <w:rFonts w:eastAsia="Calibri"/>
          <w:sz w:val="16"/>
          <w:szCs w:val="16"/>
        </w:rPr>
        <w:t>“</w:t>
      </w:r>
      <w:r>
        <w:rPr>
          <w:rFonts w:eastAsia="Calibri"/>
          <w:highlight w:val="green"/>
          <w:u w:val="single"/>
        </w:rPr>
        <w:t>We’re seeing</w:t>
      </w:r>
      <w:r>
        <w:rPr>
          <w:rFonts w:eastAsia="Calibri"/>
          <w:u w:val="single"/>
        </w:rPr>
        <w:t xml:space="preserve"> the same situation over and over – </w:t>
      </w:r>
      <w:r>
        <w:rPr>
          <w:rFonts w:eastAsia="Calibri"/>
          <w:highlight w:val="green"/>
          <w:u w:val="single"/>
        </w:rPr>
        <w:t>workers going up against billionaires</w:t>
      </w:r>
      <w:r>
        <w:rPr>
          <w:rFonts w:eastAsia="Calibri"/>
          <w:u w:val="single"/>
        </w:rPr>
        <w:t xml:space="preserve"> and billion-dollar companies </w:t>
      </w:r>
      <w:r>
        <w:rPr>
          <w:rFonts w:eastAsia="Calibri"/>
          <w:highlight w:val="green"/>
          <w:u w:val="single"/>
        </w:rPr>
        <w:t>with</w:t>
      </w:r>
      <w:r>
        <w:rPr>
          <w:rFonts w:eastAsia="Calibri"/>
          <w:u w:val="single"/>
        </w:rPr>
        <w:t xml:space="preserve"> an </w:t>
      </w:r>
      <w:r>
        <w:rPr>
          <w:rFonts w:eastAsia="Calibri"/>
          <w:highlight w:val="green"/>
          <w:u w:val="single"/>
        </w:rPr>
        <w:t>endless</w:t>
      </w:r>
      <w:r>
        <w:rPr>
          <w:rFonts w:eastAsia="Calibri"/>
          <w:u w:val="single"/>
        </w:rPr>
        <w:t xml:space="preserve"> </w:t>
      </w:r>
      <w:proofErr w:type="gramStart"/>
      <w:r>
        <w:rPr>
          <w:rFonts w:eastAsia="Calibri"/>
          <w:u w:val="single"/>
        </w:rPr>
        <w:t>amount</w:t>
      </w:r>
      <w:proofErr w:type="gramEnd"/>
      <w:r>
        <w:rPr>
          <w:rFonts w:eastAsia="Calibri"/>
          <w:u w:val="single"/>
        </w:rPr>
        <w:t xml:space="preserve"> of </w:t>
      </w:r>
      <w:r>
        <w:rPr>
          <w:rFonts w:eastAsia="Calibri"/>
          <w:highlight w:val="green"/>
          <w:u w:val="single"/>
        </w:rPr>
        <w:t>resources</w:t>
      </w:r>
      <w:r>
        <w:rPr>
          <w:rFonts w:eastAsia="Calibri"/>
          <w:sz w:val="16"/>
          <w:szCs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Pr>
          <w:rFonts w:eastAsia="Calibri"/>
          <w:b/>
          <w:highlight w:val="green"/>
          <w:u w:val="single"/>
        </w:rPr>
        <w:t>there are a lot of obstacles</w:t>
      </w:r>
      <w:r>
        <w:rPr>
          <w:rFonts w:eastAsia="Calibri"/>
          <w:sz w:val="16"/>
          <w:szCs w:val="16"/>
        </w:rPr>
        <w:t xml:space="preserve"> to overcome.”</w:t>
      </w:r>
    </w:p>
    <w:p w14:paraId="4656C84B" w14:textId="77777777" w:rsidR="00567E10" w:rsidRDefault="00567E10" w:rsidP="00567E10">
      <w:pPr>
        <w:rPr>
          <w:rFonts w:eastAsia="Calibri"/>
          <w:sz w:val="16"/>
          <w:szCs w:val="16"/>
        </w:rPr>
      </w:pPr>
      <w:r>
        <w:rPr>
          <w:rFonts w:eastAsia="Calibri"/>
          <w:sz w:val="16"/>
          <w:szCs w:val="16"/>
        </w:rPr>
        <w:t>“</w:t>
      </w:r>
      <w:r>
        <w:rPr>
          <w:rFonts w:eastAsia="Calibri"/>
          <w:u w:val="single"/>
        </w:rPr>
        <w:t>The labor board is doing its job</w:t>
      </w:r>
      <w:r>
        <w:rPr>
          <w:rFonts w:eastAsia="Calibri"/>
          <w:sz w:val="16"/>
          <w:szCs w:val="16"/>
        </w:rPr>
        <w:t xml:space="preserve"> with the limited resources it has,” she added. “But </w:t>
      </w:r>
      <w:r>
        <w:rPr>
          <w:rFonts w:eastAsia="Calibri"/>
          <w:b/>
          <w:sz w:val="28"/>
          <w:szCs w:val="28"/>
          <w:highlight w:val="green"/>
          <w:u w:val="single"/>
        </w:rPr>
        <w:t>Starbucks continues to break the law flagrantly</w:t>
      </w:r>
      <w:r>
        <w:rPr>
          <w:rFonts w:eastAsia="Calibri"/>
          <w:sz w:val="16"/>
          <w:szCs w:val="16"/>
        </w:rPr>
        <w:t xml:space="preserve">.” The union asserts that </w:t>
      </w:r>
      <w:r>
        <w:rPr>
          <w:rFonts w:eastAsia="Calibri"/>
          <w:u w:val="single"/>
        </w:rPr>
        <w:t>Starbucks has engaged in illegal retaliation by firing 150 pro-union baristas and closing a dozen recently unionized stores</w:t>
      </w:r>
      <w:r>
        <w:rPr>
          <w:rFonts w:eastAsia="Calibri"/>
          <w:sz w:val="16"/>
          <w:szCs w:val="16"/>
        </w:rPr>
        <w:t>.</w:t>
      </w:r>
    </w:p>
    <w:p w14:paraId="0A4EAE28" w14:textId="77777777" w:rsidR="00567E10" w:rsidRDefault="00567E10" w:rsidP="00567E10">
      <w:pPr>
        <w:rPr>
          <w:rFonts w:eastAsia="Calibri"/>
          <w:sz w:val="16"/>
          <w:szCs w:val="16"/>
        </w:rPr>
      </w:pPr>
      <w:r>
        <w:rPr>
          <w:rFonts w:eastAsia="Calibri"/>
          <w:sz w:val="16"/>
          <w:szCs w:val="16"/>
        </w:rPr>
        <w:t xml:space="preserve">Echoing many union leaders, Eisen </w:t>
      </w:r>
      <w:proofErr w:type="gramStart"/>
      <w:r>
        <w:rPr>
          <w:rFonts w:eastAsia="Calibri"/>
          <w:sz w:val="16"/>
          <w:szCs w:val="16"/>
        </w:rPr>
        <w:t>says</w:t>
      </w:r>
      <w:proofErr w:type="gramEnd"/>
      <w:r>
        <w:rPr>
          <w:rFonts w:eastAsia="Calibri"/>
          <w:sz w:val="16"/>
          <w:szCs w:val="16"/>
        </w:rPr>
        <w:t xml:space="preserve"> </w:t>
      </w:r>
      <w:r>
        <w:rPr>
          <w:rFonts w:eastAsia="Calibri"/>
          <w:b/>
          <w:highlight w:val="green"/>
          <w:u w:val="single"/>
        </w:rPr>
        <w:t>US labor laws</w:t>
      </w:r>
      <w:r>
        <w:rPr>
          <w:rFonts w:eastAsia="Calibri"/>
          <w:sz w:val="16"/>
          <w:szCs w:val="16"/>
        </w:rPr>
        <w:t xml:space="preserve"> are woefully inadequate because they </w:t>
      </w:r>
      <w:r>
        <w:rPr>
          <w:rFonts w:eastAsia="Calibri"/>
          <w:b/>
          <w:highlight w:val="green"/>
          <w:u w:val="single"/>
        </w:rPr>
        <w:t>don’t allow</w:t>
      </w:r>
      <w:r>
        <w:rPr>
          <w:rFonts w:eastAsia="Calibri"/>
          <w:b/>
          <w:u w:val="single"/>
        </w:rPr>
        <w:t xml:space="preserve"> regulators</w:t>
      </w:r>
      <w:r>
        <w:rPr>
          <w:rFonts w:eastAsia="Calibri"/>
          <w:u w:val="single"/>
        </w:rPr>
        <w:t xml:space="preserve"> to impose </w:t>
      </w:r>
      <w:r>
        <w:rPr>
          <w:rFonts w:eastAsia="Calibri"/>
          <w:b/>
          <w:highlight w:val="green"/>
          <w:u w:val="single"/>
        </w:rPr>
        <w:t>any fines</w:t>
      </w:r>
      <w:r>
        <w:rPr>
          <w:rFonts w:eastAsia="Calibri"/>
          <w:highlight w:val="green"/>
          <w:u w:val="single"/>
        </w:rPr>
        <w:t xml:space="preserve"> on companies that break the law</w:t>
      </w:r>
      <w:r>
        <w:rPr>
          <w:rFonts w:eastAsia="Calibri"/>
          <w:u w:val="single"/>
        </w:rPr>
        <w:t xml:space="preserve"> when fighting against unionization</w:t>
      </w:r>
      <w:r>
        <w:rPr>
          <w:rFonts w:eastAsia="Calibri"/>
          <w:sz w:val="16"/>
          <w:szCs w:val="16"/>
        </w:rPr>
        <w:t>. Starbucks and Amazon deny firing anyone illegally or violating any laws in their fight against unionization.</w:t>
      </w:r>
    </w:p>
    <w:p w14:paraId="077BDDE5" w14:textId="77777777" w:rsidR="00567E10" w:rsidRDefault="00567E10" w:rsidP="00567E10">
      <w:pPr>
        <w:pStyle w:val="Heading4"/>
        <w:numPr>
          <w:ilvl w:val="0"/>
          <w:numId w:val="46"/>
        </w:numPr>
        <w:rPr>
          <w:rFonts w:eastAsia="Calibri" w:cs="Calibri"/>
          <w:b w:val="0"/>
          <w:color w:val="000000"/>
          <w:szCs w:val="26"/>
        </w:rPr>
      </w:pPr>
      <w:r>
        <w:rPr>
          <w:rFonts w:eastAsia="Calibri" w:cs="Calibri"/>
          <w:color w:val="000000"/>
          <w:szCs w:val="26"/>
        </w:rPr>
        <w:t>Trump gutted the NLRB. That makes agreements unenforceable.</w:t>
      </w:r>
    </w:p>
    <w:p w14:paraId="35FC57DC" w14:textId="77777777" w:rsidR="00567E10" w:rsidRDefault="00567E10" w:rsidP="00567E10">
      <w:pPr>
        <w:rPr>
          <w:rFonts w:eastAsia="Calibri"/>
        </w:rPr>
      </w:pPr>
      <w:r>
        <w:rPr>
          <w:rFonts w:eastAsia="Calibri"/>
          <w:b/>
          <w:sz w:val="26"/>
          <w:szCs w:val="26"/>
        </w:rPr>
        <w:t>Steffens 25</w:t>
      </w:r>
      <w:r>
        <w:rPr>
          <w:rFonts w:eastAsia="Calibri"/>
        </w:rPr>
        <w:t>, Worker Power Director. (Sara, 2-7-2025, “What is the crisis at the National Labor Relations Board (NLRB)?” Congressional Progressive Caucus Center, https://www.progressivecaucuscenter.org/crisis-at-nlrb)</w:t>
      </w:r>
    </w:p>
    <w:p w14:paraId="2CC35935" w14:textId="77777777" w:rsidR="00567E10" w:rsidRDefault="00567E10" w:rsidP="00567E10">
      <w:pPr>
        <w:rPr>
          <w:rFonts w:eastAsia="Calibri"/>
          <w:sz w:val="16"/>
          <w:szCs w:val="16"/>
        </w:rPr>
      </w:pPr>
      <w:r>
        <w:rPr>
          <w:rFonts w:eastAsia="Calibri"/>
          <w:sz w:val="16"/>
          <w:szCs w:val="16"/>
        </w:rPr>
        <w:t xml:space="preserve">In the second week of his administration, President </w:t>
      </w:r>
      <w:r>
        <w:rPr>
          <w:rFonts w:eastAsia="Calibri"/>
          <w:highlight w:val="cyan"/>
          <w:u w:val="single"/>
        </w:rPr>
        <w:t xml:space="preserve">Trump sparked a </w:t>
      </w:r>
      <w:r>
        <w:rPr>
          <w:rFonts w:eastAsia="Calibri"/>
          <w:b/>
          <w:highlight w:val="cyan"/>
          <w:u w:val="single"/>
        </w:rPr>
        <w:t>crisis</w:t>
      </w:r>
      <w:r>
        <w:rPr>
          <w:rFonts w:eastAsia="Calibri"/>
          <w:sz w:val="16"/>
          <w:szCs w:val="16"/>
        </w:rPr>
        <w:t xml:space="preserve"> for workers across America </w:t>
      </w:r>
      <w:r>
        <w:rPr>
          <w:rFonts w:eastAsia="Calibri"/>
          <w:highlight w:val="cyan"/>
          <w:u w:val="single"/>
        </w:rPr>
        <w:t>by firing</w:t>
      </w:r>
      <w:r>
        <w:rPr>
          <w:rFonts w:eastAsia="Calibri"/>
          <w:sz w:val="16"/>
          <w:szCs w:val="16"/>
        </w:rPr>
        <w:t xml:space="preserve"> National Labor Relations </w:t>
      </w:r>
      <w:r>
        <w:rPr>
          <w:rFonts w:eastAsia="Calibri"/>
          <w:u w:val="single"/>
        </w:rPr>
        <w:t xml:space="preserve">Board member Gwynne </w:t>
      </w:r>
      <w:r>
        <w:rPr>
          <w:rFonts w:eastAsia="Calibri"/>
          <w:b/>
          <w:highlight w:val="cyan"/>
          <w:u w:val="single"/>
        </w:rPr>
        <w:t>Wilcox</w:t>
      </w:r>
      <w:r>
        <w:rPr>
          <w:rFonts w:eastAsia="Calibri"/>
          <w:sz w:val="16"/>
          <w:szCs w:val="16"/>
        </w:rPr>
        <w:t xml:space="preserve">, </w:t>
      </w:r>
      <w:r>
        <w:rPr>
          <w:rFonts w:eastAsia="Calibri"/>
          <w:highlight w:val="cyan"/>
          <w:u w:val="single"/>
        </w:rPr>
        <w:t>along with</w:t>
      </w:r>
      <w:r>
        <w:rPr>
          <w:rFonts w:eastAsia="Calibri"/>
          <w:sz w:val="16"/>
          <w:szCs w:val="16"/>
        </w:rPr>
        <w:t xml:space="preserve"> NLRB </w:t>
      </w:r>
      <w:r>
        <w:rPr>
          <w:rFonts w:eastAsia="Calibri"/>
          <w:u w:val="single"/>
        </w:rPr>
        <w:t>General Counsel Jennifer</w:t>
      </w:r>
      <w:r>
        <w:rPr>
          <w:rFonts w:eastAsia="Calibri"/>
          <w:sz w:val="16"/>
          <w:szCs w:val="16"/>
        </w:rPr>
        <w:t xml:space="preserve"> </w:t>
      </w:r>
      <w:r>
        <w:rPr>
          <w:rFonts w:eastAsia="Calibri"/>
          <w:b/>
          <w:highlight w:val="cyan"/>
          <w:u w:val="single"/>
        </w:rPr>
        <w:t>Abruzzo</w:t>
      </w:r>
      <w:r>
        <w:rPr>
          <w:rFonts w:eastAsia="Calibri"/>
          <w:sz w:val="16"/>
          <w:szCs w:val="16"/>
        </w:rPr>
        <w:t xml:space="preserve">. </w:t>
      </w:r>
    </w:p>
    <w:p w14:paraId="5D420844" w14:textId="77777777" w:rsidR="00567E10" w:rsidRDefault="00567E10" w:rsidP="00567E10">
      <w:pPr>
        <w:rPr>
          <w:rFonts w:eastAsia="Calibri"/>
          <w:sz w:val="16"/>
          <w:szCs w:val="16"/>
        </w:rPr>
      </w:pPr>
      <w:r>
        <w:rPr>
          <w:rFonts w:eastAsia="Calibri"/>
          <w:sz w:val="16"/>
          <w:szCs w:val="16"/>
        </w:rPr>
        <w:t xml:space="preserve">Abruzzo’s firing had been widely expected, both due to her assertive approach to protecting workers’ rights, and the fact President Biden had similarly dismissed previous NLRB General Counsel Peter Robb (a Trump appointee). </w:t>
      </w:r>
    </w:p>
    <w:p w14:paraId="4943F384" w14:textId="77777777" w:rsidR="00567E10" w:rsidRDefault="00567E10" w:rsidP="00567E10">
      <w:pPr>
        <w:rPr>
          <w:rFonts w:eastAsia="Calibri"/>
          <w:sz w:val="16"/>
          <w:szCs w:val="16"/>
        </w:rPr>
      </w:pPr>
      <w:r>
        <w:rPr>
          <w:rFonts w:eastAsia="Calibri"/>
          <w:sz w:val="16"/>
          <w:szCs w:val="16"/>
        </w:rPr>
        <w:t xml:space="preserve">But Trump’s controversial firing of Wilcox came as a surprise, as it is both unlawful and contradicts longstanding precedent. Wilcox was the first Black woman to serve on the board. </w:t>
      </w:r>
      <w:r>
        <w:rPr>
          <w:rFonts w:eastAsia="Calibri"/>
          <w:u w:val="single"/>
        </w:rPr>
        <w:t xml:space="preserve">Her removal left the </w:t>
      </w:r>
      <w:r>
        <w:rPr>
          <w:rFonts w:eastAsia="Calibri"/>
          <w:b/>
          <w:u w:val="single"/>
        </w:rPr>
        <w:t>board</w:t>
      </w:r>
      <w:r>
        <w:rPr>
          <w:rFonts w:eastAsia="Calibri"/>
          <w:u w:val="single"/>
        </w:rPr>
        <w:t xml:space="preserve"> with </w:t>
      </w:r>
      <w:r>
        <w:rPr>
          <w:rFonts w:eastAsia="Calibri"/>
          <w:b/>
          <w:u w:val="single"/>
        </w:rPr>
        <w:t>only two members</w:t>
      </w:r>
      <w:r>
        <w:rPr>
          <w:rFonts w:eastAsia="Calibri"/>
          <w:u w:val="single"/>
        </w:rPr>
        <w:t xml:space="preserve">, </w:t>
      </w:r>
      <w:r>
        <w:rPr>
          <w:rFonts w:eastAsia="Calibri"/>
          <w:b/>
          <w:u w:val="single"/>
        </w:rPr>
        <w:t>lacking</w:t>
      </w:r>
      <w:r>
        <w:rPr>
          <w:rFonts w:eastAsia="Calibri"/>
          <w:u w:val="single"/>
        </w:rPr>
        <w:t xml:space="preserve"> a </w:t>
      </w:r>
      <w:r>
        <w:rPr>
          <w:rFonts w:eastAsia="Calibri"/>
          <w:b/>
          <w:u w:val="single"/>
        </w:rPr>
        <w:t>quorum</w:t>
      </w:r>
      <w:r>
        <w:rPr>
          <w:rFonts w:eastAsia="Calibri"/>
          <w:u w:val="single"/>
        </w:rPr>
        <w:t xml:space="preserve"> to make decisions and </w:t>
      </w:r>
      <w:r>
        <w:rPr>
          <w:rFonts w:eastAsia="Calibri"/>
          <w:b/>
          <w:u w:val="single"/>
        </w:rPr>
        <w:t>exercise its authority</w:t>
      </w:r>
      <w:r>
        <w:rPr>
          <w:rFonts w:eastAsia="Calibri"/>
          <w:sz w:val="16"/>
          <w:szCs w:val="16"/>
        </w:rPr>
        <w:t>.</w:t>
      </w:r>
    </w:p>
    <w:p w14:paraId="4EE1EE7C" w14:textId="77777777" w:rsidR="00567E10" w:rsidRDefault="00567E10" w:rsidP="00567E10">
      <w:pPr>
        <w:rPr>
          <w:rFonts w:eastAsia="Calibri"/>
          <w:sz w:val="16"/>
          <w:szCs w:val="16"/>
        </w:rPr>
      </w:pPr>
      <w:r>
        <w:rPr>
          <w:rFonts w:eastAsia="Calibri"/>
          <w:sz w:val="16"/>
          <w:szCs w:val="16"/>
        </w:rPr>
        <w:t>Under the 2010 Supreme Court decision New Process Steel L.P. v. National Labor Relations Board, the NLRB must have at least three members to issue decisions.</w:t>
      </w:r>
    </w:p>
    <w:p w14:paraId="4C86FB97" w14:textId="77777777" w:rsidR="00567E10" w:rsidRDefault="00567E10" w:rsidP="00567E10">
      <w:pPr>
        <w:rPr>
          <w:rFonts w:eastAsia="Calibri"/>
          <w:sz w:val="16"/>
          <w:szCs w:val="16"/>
        </w:rPr>
      </w:pPr>
      <w:r>
        <w:rPr>
          <w:rFonts w:eastAsia="Calibri"/>
          <w:sz w:val="16"/>
          <w:szCs w:val="16"/>
        </w:rPr>
        <w:lastRenderedPageBreak/>
        <w:t xml:space="preserve">And two NLRB seats were already vacant: in December 2024, the Senate voted 50-49 against holding a vote to confirm </w:t>
      </w:r>
      <w:proofErr w:type="gramStart"/>
      <w:r>
        <w:rPr>
          <w:rFonts w:eastAsia="Calibri"/>
          <w:sz w:val="16"/>
          <w:szCs w:val="16"/>
        </w:rPr>
        <w:t>a  third</w:t>
      </w:r>
      <w:proofErr w:type="gramEnd"/>
      <w:r>
        <w:rPr>
          <w:rFonts w:eastAsia="Calibri"/>
          <w:sz w:val="16"/>
          <w:szCs w:val="16"/>
        </w:rPr>
        <w:t xml:space="preserve"> term for then-board chair Lauren McFerran, whose term expired on Dec. 16, 2024. Following the failed vote, Senate Democrats then withdrew a motion to consider Joshua Ditelberg for a Republican seat on the board.</w:t>
      </w:r>
    </w:p>
    <w:p w14:paraId="716EA2F3" w14:textId="77777777" w:rsidR="00567E10" w:rsidRDefault="00567E10" w:rsidP="00567E10">
      <w:pPr>
        <w:rPr>
          <w:rFonts w:eastAsia="Calibri"/>
          <w:sz w:val="16"/>
          <w:szCs w:val="16"/>
        </w:rPr>
      </w:pPr>
      <w:r>
        <w:rPr>
          <w:rFonts w:eastAsia="Calibri"/>
          <w:sz w:val="16"/>
          <w:szCs w:val="16"/>
        </w:rPr>
        <w:t xml:space="preserve">The two remaining NLRB members are chair Marvin E. Kaplan, a Republican whose term expires August 2025, and David M, Prouty, a Democrat whose term expires August 2026. </w:t>
      </w:r>
    </w:p>
    <w:p w14:paraId="3C6E2EFA" w14:textId="77777777" w:rsidR="00567E10" w:rsidRDefault="00567E10" w:rsidP="00567E10">
      <w:pPr>
        <w:rPr>
          <w:rFonts w:eastAsia="Calibri"/>
          <w:sz w:val="16"/>
          <w:szCs w:val="16"/>
        </w:rPr>
      </w:pPr>
      <w:r>
        <w:rPr>
          <w:rFonts w:eastAsia="Calibri"/>
          <w:sz w:val="16"/>
          <w:szCs w:val="16"/>
        </w:rPr>
        <w:t xml:space="preserve">A week after firing Wilcox and Abruzzo, Trump fired Acting General Counsel Jessica Rutter, and appointed William Cowen as acting general counsel. </w:t>
      </w:r>
    </w:p>
    <w:p w14:paraId="6A0CF978" w14:textId="77777777" w:rsidR="00567E10" w:rsidRDefault="00567E10" w:rsidP="00567E10">
      <w:pPr>
        <w:rPr>
          <w:rFonts w:eastAsia="Calibri"/>
          <w:sz w:val="16"/>
          <w:szCs w:val="16"/>
        </w:rPr>
      </w:pPr>
      <w:r>
        <w:rPr>
          <w:rFonts w:eastAsia="Calibri"/>
          <w:sz w:val="16"/>
          <w:szCs w:val="16"/>
        </w:rPr>
        <w:t xml:space="preserve">Why does </w:t>
      </w:r>
      <w:r>
        <w:rPr>
          <w:rFonts w:eastAsia="Calibri"/>
          <w:u w:val="single"/>
        </w:rPr>
        <w:t xml:space="preserve">the </w:t>
      </w:r>
      <w:r>
        <w:rPr>
          <w:rFonts w:eastAsia="Calibri"/>
          <w:b/>
          <w:u w:val="single"/>
        </w:rPr>
        <w:t>NLRB</w:t>
      </w:r>
      <w:r>
        <w:rPr>
          <w:rFonts w:eastAsia="Calibri"/>
          <w:sz w:val="16"/>
          <w:szCs w:val="16"/>
        </w:rPr>
        <w:t xml:space="preserve"> matter?</w:t>
      </w:r>
    </w:p>
    <w:p w14:paraId="0ECB69D5" w14:textId="77777777" w:rsidR="00567E10" w:rsidRDefault="00567E10" w:rsidP="00567E10">
      <w:pPr>
        <w:rPr>
          <w:rFonts w:eastAsia="Calibri"/>
          <w:sz w:val="16"/>
          <w:szCs w:val="16"/>
        </w:rPr>
      </w:pPr>
      <w:r>
        <w:rPr>
          <w:rFonts w:eastAsia="Calibri"/>
          <w:sz w:val="16"/>
          <w:szCs w:val="16"/>
        </w:rPr>
        <w:t xml:space="preserve">The National Labor Relations Board </w:t>
      </w:r>
      <w:r>
        <w:rPr>
          <w:rFonts w:eastAsia="Calibri"/>
          <w:u w:val="single"/>
        </w:rPr>
        <w:t xml:space="preserve">is the </w:t>
      </w:r>
      <w:r>
        <w:rPr>
          <w:rFonts w:eastAsia="Calibri"/>
          <w:b/>
          <w:u w:val="single"/>
        </w:rPr>
        <w:t>only place</w:t>
      </w:r>
      <w:r>
        <w:rPr>
          <w:rFonts w:eastAsia="Calibri"/>
          <w:u w:val="single"/>
        </w:rPr>
        <w:t xml:space="preserve"> that millions of private-sector workers can turn to uphold their rights under labor law</w:t>
      </w:r>
      <w:r>
        <w:rPr>
          <w:rFonts w:eastAsia="Calibri"/>
          <w:sz w:val="16"/>
          <w:szCs w:val="16"/>
        </w:rPr>
        <w:t xml:space="preserve">, including the right to organize for better hours, wages and working conditions. </w:t>
      </w:r>
      <w:r>
        <w:rPr>
          <w:rFonts w:eastAsia="Calibri"/>
          <w:u w:val="single"/>
        </w:rPr>
        <w:t>The board protects</w:t>
      </w:r>
      <w:r>
        <w:rPr>
          <w:rFonts w:eastAsia="Calibri"/>
          <w:sz w:val="16"/>
          <w:szCs w:val="16"/>
        </w:rPr>
        <w:t xml:space="preserve"> not only union workers – it protects </w:t>
      </w:r>
      <w:r>
        <w:rPr>
          <w:rFonts w:eastAsia="Calibri"/>
          <w:u w:val="single"/>
        </w:rPr>
        <w:t>ALL workers</w:t>
      </w:r>
      <w:r>
        <w:rPr>
          <w:rFonts w:eastAsia="Calibri"/>
          <w:sz w:val="16"/>
          <w:szCs w:val="16"/>
        </w:rPr>
        <w:t xml:space="preserve"> who act together. </w:t>
      </w:r>
    </w:p>
    <w:p w14:paraId="2CA7BFCF" w14:textId="77777777" w:rsidR="00567E10" w:rsidRDefault="00567E10" w:rsidP="00567E10">
      <w:pPr>
        <w:rPr>
          <w:rFonts w:eastAsia="Calibri"/>
          <w:sz w:val="16"/>
          <w:szCs w:val="16"/>
        </w:rPr>
      </w:pPr>
      <w:r>
        <w:rPr>
          <w:rFonts w:eastAsia="Calibri"/>
          <w:u w:val="single"/>
        </w:rPr>
        <w:t>There is no private right of action for workers whose rights under the National Labor Relations Act are violated</w:t>
      </w:r>
      <w:r>
        <w:rPr>
          <w:rFonts w:eastAsia="Calibri"/>
          <w:sz w:val="16"/>
          <w:szCs w:val="16"/>
        </w:rPr>
        <w:t xml:space="preserve"> – employees can’t directly sue their boss if, for instance, </w:t>
      </w:r>
      <w:r>
        <w:rPr>
          <w:rFonts w:eastAsia="Calibri"/>
          <w:u w:val="single"/>
        </w:rPr>
        <w:t>they are unlawfully fired for discussing their salary or trying to organize a union.</w:t>
      </w:r>
      <w:r>
        <w:rPr>
          <w:rFonts w:eastAsia="Calibri"/>
          <w:sz w:val="16"/>
          <w:szCs w:val="16"/>
        </w:rPr>
        <w:t xml:space="preserve"> Instead, workers must file an Unfair Labor Practice charge, or ULP, for investigation by a regional NLRB office.</w:t>
      </w:r>
    </w:p>
    <w:p w14:paraId="3A764137" w14:textId="77777777" w:rsidR="00567E10" w:rsidRDefault="00567E10" w:rsidP="00567E10">
      <w:pPr>
        <w:rPr>
          <w:rFonts w:eastAsia="Calibri"/>
          <w:sz w:val="16"/>
          <w:szCs w:val="16"/>
        </w:rPr>
      </w:pPr>
      <w:r>
        <w:rPr>
          <w:rFonts w:eastAsia="Calibri"/>
          <w:u w:val="single"/>
        </w:rPr>
        <w:t>The NLRB also plays a key role in the formation of new workplace unions.</w:t>
      </w:r>
      <w:r>
        <w:rPr>
          <w:rFonts w:eastAsia="Calibri"/>
          <w:sz w:val="16"/>
          <w:szCs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65B0ACBA" w14:textId="77777777" w:rsidR="00567E10" w:rsidRDefault="00567E10" w:rsidP="00567E10">
      <w:pPr>
        <w:rPr>
          <w:rFonts w:eastAsia="Calibri"/>
          <w:sz w:val="16"/>
          <w:szCs w:val="16"/>
        </w:rPr>
      </w:pPr>
      <w:r>
        <w:rPr>
          <w:rFonts w:eastAsia="Calibri"/>
          <w:sz w:val="16"/>
          <w:szCs w:val="16"/>
        </w:rPr>
        <w:t>What rights does the NLRB uphold?</w:t>
      </w:r>
    </w:p>
    <w:p w14:paraId="45DF3BEE" w14:textId="77777777" w:rsidR="00567E10" w:rsidRDefault="00567E10" w:rsidP="00567E10">
      <w:pPr>
        <w:rPr>
          <w:rFonts w:eastAsia="Calibri"/>
          <w:sz w:val="16"/>
          <w:szCs w:val="16"/>
        </w:rPr>
      </w:pPr>
      <w:r>
        <w:rPr>
          <w:rFonts w:eastAsia="Calibri"/>
          <w:sz w:val="16"/>
          <w:szCs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200AE391" w14:textId="77777777" w:rsidR="00567E10" w:rsidRDefault="00567E10" w:rsidP="00567E10">
      <w:pPr>
        <w:rPr>
          <w:rFonts w:eastAsia="Calibri"/>
          <w:sz w:val="16"/>
          <w:szCs w:val="16"/>
        </w:rPr>
      </w:pPr>
      <w:r>
        <w:rPr>
          <w:rFonts w:eastAsia="Calibri"/>
          <w:sz w:val="16"/>
          <w:szCs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5CC8FDCD" w14:textId="77777777" w:rsidR="00567E10" w:rsidRDefault="00567E10" w:rsidP="00567E10">
      <w:pPr>
        <w:rPr>
          <w:rFonts w:eastAsia="Calibri"/>
          <w:sz w:val="16"/>
          <w:szCs w:val="16"/>
        </w:rPr>
      </w:pPr>
      <w:r>
        <w:rPr>
          <w:rFonts w:eastAsia="Calibri"/>
          <w:sz w:val="16"/>
          <w:szCs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25BD904B" w14:textId="77777777" w:rsidR="00567E10" w:rsidRDefault="00567E10" w:rsidP="00567E10">
      <w:pPr>
        <w:rPr>
          <w:rFonts w:eastAsia="Calibri"/>
          <w:sz w:val="16"/>
          <w:szCs w:val="16"/>
        </w:rPr>
      </w:pPr>
      <w:r>
        <w:rPr>
          <w:rFonts w:eastAsia="Calibri"/>
          <w:sz w:val="16"/>
          <w:szCs w:val="16"/>
        </w:rPr>
        <w:t>How does the NLRB operate?</w:t>
      </w:r>
    </w:p>
    <w:p w14:paraId="74555985" w14:textId="77777777" w:rsidR="00567E10" w:rsidRDefault="00567E10" w:rsidP="00567E10">
      <w:pPr>
        <w:rPr>
          <w:rFonts w:eastAsia="Calibri"/>
          <w:sz w:val="16"/>
          <w:szCs w:val="16"/>
        </w:rPr>
      </w:pPr>
      <w:r>
        <w:rPr>
          <w:rFonts w:eastAsia="Calibri"/>
          <w:sz w:val="16"/>
          <w:szCs w:val="16"/>
        </w:rPr>
        <w:t xml:space="preserve">The NLRB’s operations include the general counsel, who prosecutes cases and supervises 48 field offices, and the board, which decides cases. </w:t>
      </w:r>
    </w:p>
    <w:p w14:paraId="09584013" w14:textId="77777777" w:rsidR="00567E10" w:rsidRDefault="00567E10" w:rsidP="00567E10">
      <w:pPr>
        <w:rPr>
          <w:rFonts w:eastAsia="Calibri"/>
          <w:sz w:val="16"/>
          <w:szCs w:val="16"/>
        </w:rPr>
      </w:pPr>
      <w:r>
        <w:rPr>
          <w:rFonts w:eastAsia="Calibri"/>
          <w:sz w:val="16"/>
          <w:szCs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199EDD04" w14:textId="77777777" w:rsidR="00567E10" w:rsidRDefault="00567E10" w:rsidP="00567E10">
      <w:pPr>
        <w:rPr>
          <w:rFonts w:eastAsia="Calibri"/>
          <w:sz w:val="16"/>
          <w:szCs w:val="16"/>
        </w:rPr>
      </w:pPr>
      <w:r>
        <w:rPr>
          <w:rFonts w:eastAsia="Calibri"/>
          <w:sz w:val="16"/>
          <w:szCs w:val="16"/>
        </w:rPr>
        <w:t>Who serves on the NLRB?</w:t>
      </w:r>
    </w:p>
    <w:p w14:paraId="7E919A32" w14:textId="77777777" w:rsidR="00567E10" w:rsidRDefault="00567E10" w:rsidP="00567E10">
      <w:pPr>
        <w:rPr>
          <w:rFonts w:eastAsia="Calibri"/>
          <w:sz w:val="16"/>
          <w:szCs w:val="16"/>
        </w:rPr>
      </w:pPr>
      <w:r>
        <w:rPr>
          <w:rFonts w:eastAsia="Calibri"/>
          <w:sz w:val="16"/>
          <w:szCs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32D575C3" w14:textId="77777777" w:rsidR="00567E10" w:rsidRDefault="00567E10" w:rsidP="00567E10">
      <w:pPr>
        <w:rPr>
          <w:rFonts w:eastAsia="Calibri"/>
          <w:sz w:val="16"/>
          <w:szCs w:val="16"/>
        </w:rPr>
      </w:pPr>
      <w:r>
        <w:rPr>
          <w:rFonts w:eastAsia="Calibri"/>
          <w:sz w:val="16"/>
          <w:szCs w:val="16"/>
        </w:rPr>
        <w:t>The NLRB’s general counsel is also appointed by the president and confirmed by the Senate, and is responsible for investigating unfair labor practice charges, issuing complaints, and prosecuting cases before the Board.</w:t>
      </w:r>
    </w:p>
    <w:p w14:paraId="42138E95" w14:textId="77777777" w:rsidR="00567E10" w:rsidRDefault="00567E10" w:rsidP="00567E10">
      <w:pPr>
        <w:rPr>
          <w:rFonts w:eastAsia="Calibri"/>
          <w:sz w:val="16"/>
          <w:szCs w:val="16"/>
        </w:rPr>
      </w:pPr>
      <w:r>
        <w:rPr>
          <w:rFonts w:eastAsia="Calibri"/>
          <w:sz w:val="16"/>
          <w:szCs w:val="16"/>
        </w:rPr>
        <w:t>Has a member of the NLRB been fired before?</w:t>
      </w:r>
    </w:p>
    <w:p w14:paraId="0351D4AE" w14:textId="77777777" w:rsidR="00567E10" w:rsidRDefault="00567E10" w:rsidP="00567E10">
      <w:pPr>
        <w:rPr>
          <w:rFonts w:eastAsia="Calibri"/>
          <w:sz w:val="16"/>
          <w:szCs w:val="16"/>
        </w:rPr>
      </w:pPr>
      <w:r>
        <w:rPr>
          <w:rFonts w:eastAsia="Calibri"/>
          <w:sz w:val="16"/>
          <w:szCs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7558D5EC" w14:textId="77777777" w:rsidR="00567E10" w:rsidRDefault="00567E10" w:rsidP="00567E10">
      <w:pPr>
        <w:rPr>
          <w:rFonts w:eastAsia="Calibri"/>
          <w:sz w:val="16"/>
          <w:szCs w:val="16"/>
        </w:rPr>
      </w:pPr>
      <w:r>
        <w:rPr>
          <w:rFonts w:eastAsia="Calibri"/>
          <w:sz w:val="16"/>
          <w:szCs w:val="16"/>
        </w:rPr>
        <w:lastRenderedPageBreak/>
        <w:t xml:space="preserve">The NLRA sets the general counsel’s term at four </w:t>
      </w:r>
      <w:proofErr w:type="gramStart"/>
      <w:r>
        <w:rPr>
          <w:rFonts w:eastAsia="Calibri"/>
          <w:sz w:val="16"/>
          <w:szCs w:val="16"/>
        </w:rPr>
        <w:t>years, and</w:t>
      </w:r>
      <w:proofErr w:type="gramEnd"/>
      <w:r>
        <w:rPr>
          <w:rFonts w:eastAsia="Calibri"/>
          <w:sz w:val="16"/>
          <w:szCs w:val="16"/>
        </w:rPr>
        <w:t xml:space="preserve"> does not explicitly bar their removal. But the act intentionally insulates board members from removal to preserve the Board's independence, and to prevent political interference in decisions that affect workers' rights.</w:t>
      </w:r>
    </w:p>
    <w:p w14:paraId="6C13C036" w14:textId="77777777" w:rsidR="00567E10" w:rsidRDefault="00567E10" w:rsidP="00567E10">
      <w:pPr>
        <w:rPr>
          <w:rFonts w:eastAsia="Calibri"/>
          <w:sz w:val="16"/>
          <w:szCs w:val="16"/>
        </w:rPr>
      </w:pPr>
      <w:r>
        <w:rPr>
          <w:rFonts w:eastAsia="Calibri"/>
          <w:sz w:val="16"/>
          <w:szCs w:val="16"/>
        </w:rPr>
        <w:t>When was the last time the board lacked a quorum?</w:t>
      </w:r>
    </w:p>
    <w:p w14:paraId="4CC1C3BD" w14:textId="77777777" w:rsidR="00567E10" w:rsidRDefault="00567E10" w:rsidP="00567E10">
      <w:pPr>
        <w:rPr>
          <w:rFonts w:eastAsia="Calibri"/>
          <w:sz w:val="16"/>
          <w:szCs w:val="16"/>
        </w:rPr>
      </w:pPr>
      <w:r>
        <w:rPr>
          <w:rFonts w:eastAsia="Calibri"/>
          <w:sz w:val="16"/>
          <w:szCs w:val="16"/>
        </w:rPr>
        <w:t xml:space="preserve">In January 2012, three vacant seats left the NLRB without a quorum. President Obama made recess appointments to those seats. However a Supreme Court ruling in June 2014 </w:t>
      </w:r>
      <w:proofErr w:type="gramStart"/>
      <w:r>
        <w:rPr>
          <w:rFonts w:eastAsia="Calibri"/>
          <w:sz w:val="16"/>
          <w:szCs w:val="16"/>
        </w:rPr>
        <w:t>invalidated  both</w:t>
      </w:r>
      <w:proofErr w:type="gramEnd"/>
      <w:r>
        <w:rPr>
          <w:rFonts w:eastAsia="Calibri"/>
          <w:sz w:val="16"/>
          <w:szCs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407F07B2" w14:textId="77777777" w:rsidR="00567E10" w:rsidRDefault="00567E10" w:rsidP="00567E10">
      <w:pPr>
        <w:rPr>
          <w:rFonts w:eastAsia="Calibri"/>
          <w:sz w:val="16"/>
          <w:szCs w:val="16"/>
        </w:rPr>
      </w:pPr>
      <w:r>
        <w:rPr>
          <w:rFonts w:eastAsia="Calibri"/>
          <w:sz w:val="16"/>
          <w:szCs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64570FED" w14:textId="77777777" w:rsidR="00567E10" w:rsidRDefault="00567E10" w:rsidP="00567E10">
      <w:pPr>
        <w:rPr>
          <w:rFonts w:eastAsia="Calibri"/>
          <w:sz w:val="16"/>
          <w:szCs w:val="16"/>
        </w:rPr>
      </w:pPr>
      <w:r>
        <w:rPr>
          <w:rFonts w:eastAsia="Calibri"/>
          <w:sz w:val="16"/>
          <w:szCs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7B0AF63F" w14:textId="77777777" w:rsidR="00567E10" w:rsidRDefault="00567E10" w:rsidP="00567E10">
      <w:pPr>
        <w:rPr>
          <w:rFonts w:eastAsia="Calibri"/>
          <w:sz w:val="16"/>
          <w:szCs w:val="16"/>
        </w:rPr>
      </w:pPr>
      <w:r>
        <w:rPr>
          <w:rFonts w:eastAsia="Calibri"/>
          <w:sz w:val="16"/>
          <w:szCs w:val="16"/>
        </w:rPr>
        <w:t xml:space="preserve">Independent adjudicators were created by Congress to insulate certain decision-making from the day-to-day influence of the president, former NLRB member Lauren McFerran notes in an essay for Slate. For instance, McFerran </w:t>
      </w:r>
      <w:proofErr w:type="gramStart"/>
      <w:r>
        <w:rPr>
          <w:rFonts w:eastAsia="Calibri"/>
          <w:sz w:val="16"/>
          <w:szCs w:val="16"/>
        </w:rPr>
        <w:t>writes,  “</w:t>
      </w:r>
      <w:proofErr w:type="gramEnd"/>
      <w:r>
        <w:rPr>
          <w:rFonts w:eastAsia="Calibri"/>
          <w:sz w:val="16"/>
          <w:szCs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6E95D874" w14:textId="77777777" w:rsidR="00567E10" w:rsidRDefault="00567E10" w:rsidP="00567E10">
      <w:pPr>
        <w:rPr>
          <w:rFonts w:eastAsia="Calibri"/>
          <w:sz w:val="16"/>
          <w:szCs w:val="16"/>
        </w:rPr>
      </w:pPr>
      <w:r>
        <w:rPr>
          <w:rFonts w:eastAsia="Calibri"/>
          <w:sz w:val="16"/>
          <w:szCs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59DC6DE" w14:textId="77777777" w:rsidR="00567E10" w:rsidRDefault="00567E10" w:rsidP="00567E10">
      <w:pPr>
        <w:rPr>
          <w:rFonts w:eastAsia="Calibri"/>
          <w:sz w:val="16"/>
          <w:szCs w:val="16"/>
        </w:rPr>
      </w:pPr>
      <w:r>
        <w:rPr>
          <w:rFonts w:eastAsia="Calibri"/>
          <w:sz w:val="16"/>
          <w:szCs w:val="16"/>
        </w:rPr>
        <w:t xml:space="preserve">What are the consequences? </w:t>
      </w:r>
    </w:p>
    <w:p w14:paraId="67996B0A" w14:textId="77777777" w:rsidR="00997836" w:rsidRDefault="00567E10" w:rsidP="00567E10">
      <w:pPr>
        <w:rPr>
          <w:rFonts w:eastAsia="Calibri"/>
          <w:u w:val="single"/>
        </w:rPr>
      </w:pPr>
      <w:r>
        <w:rPr>
          <w:rFonts w:eastAsia="Calibri"/>
          <w:highlight w:val="cyan"/>
          <w:u w:val="single"/>
        </w:rPr>
        <w:t>Without a quorum</w:t>
      </w:r>
      <w:r>
        <w:rPr>
          <w:rFonts w:eastAsia="Calibri"/>
          <w:u w:val="single"/>
        </w:rPr>
        <w:t xml:space="preserve"> on the board</w:t>
      </w:r>
      <w:r>
        <w:rPr>
          <w:rFonts w:eastAsia="Calibri"/>
          <w:sz w:val="16"/>
          <w:szCs w:val="16"/>
        </w:rPr>
        <w:t xml:space="preserve">, workers can still file for union elections at their regional NLRB offices, and NLRB staff can conduct and certify union representation votes. However, </w:t>
      </w:r>
      <w:r>
        <w:rPr>
          <w:rFonts w:eastAsia="Calibri"/>
          <w:b/>
          <w:highlight w:val="cyan"/>
          <w:u w:val="single"/>
        </w:rPr>
        <w:t>corporations</w:t>
      </w:r>
      <w:r>
        <w:rPr>
          <w:rFonts w:eastAsia="Calibri"/>
          <w:u w:val="single"/>
        </w:rPr>
        <w:t xml:space="preserve"> </w:t>
      </w:r>
      <w:r>
        <w:rPr>
          <w:rFonts w:eastAsia="Calibri"/>
          <w:highlight w:val="cyan"/>
          <w:u w:val="single"/>
        </w:rPr>
        <w:t>can</w:t>
      </w:r>
      <w:r>
        <w:rPr>
          <w:rFonts w:eastAsia="Calibri"/>
          <w:u w:val="single"/>
        </w:rPr>
        <w:t xml:space="preserve"> take advantage of the lack of a board quorum to </w:t>
      </w:r>
      <w:r>
        <w:rPr>
          <w:rFonts w:eastAsia="Calibri"/>
          <w:b/>
          <w:u w:val="single"/>
        </w:rPr>
        <w:t>delay</w:t>
      </w:r>
      <w:r>
        <w:rPr>
          <w:rFonts w:eastAsia="Calibri"/>
          <w:u w:val="single"/>
        </w:rPr>
        <w:t xml:space="preserve"> or </w:t>
      </w:r>
      <w:r>
        <w:rPr>
          <w:rFonts w:eastAsia="Calibri"/>
          <w:highlight w:val="cyan"/>
          <w:u w:val="single"/>
        </w:rPr>
        <w:t xml:space="preserve">deny a union </w:t>
      </w:r>
      <w:r>
        <w:rPr>
          <w:rFonts w:eastAsia="Calibri"/>
          <w:b/>
          <w:highlight w:val="cyan"/>
          <w:u w:val="single"/>
        </w:rPr>
        <w:t>certification indefinitely</w:t>
      </w:r>
      <w:r>
        <w:rPr>
          <w:rFonts w:eastAsia="Calibri"/>
          <w:sz w:val="16"/>
          <w:szCs w:val="16"/>
        </w:rPr>
        <w:t xml:space="preserve">. This concern isn’t just theoretical: Already, </w:t>
      </w:r>
      <w:r>
        <w:rPr>
          <w:rFonts w:eastAsia="Calibri"/>
          <w:u w:val="single"/>
        </w:rPr>
        <w:t>lawyers for</w:t>
      </w:r>
      <w:r>
        <w:rPr>
          <w:rFonts w:eastAsia="Calibri"/>
          <w:sz w:val="16"/>
          <w:szCs w:val="16"/>
        </w:rPr>
        <w:t xml:space="preserve"> Jeff </w:t>
      </w:r>
      <w:r>
        <w:rPr>
          <w:rFonts w:eastAsia="Calibri"/>
          <w:highlight w:val="cyan"/>
          <w:u w:val="single"/>
        </w:rPr>
        <w:t>Bezos</w:t>
      </w:r>
      <w:r>
        <w:rPr>
          <w:rFonts w:eastAsia="Calibri"/>
          <w:sz w:val="16"/>
          <w:szCs w:val="16"/>
        </w:rPr>
        <w:t xml:space="preserve"> (Amazon) </w:t>
      </w:r>
      <w:r>
        <w:rPr>
          <w:rFonts w:eastAsia="Calibri"/>
          <w:u w:val="single"/>
        </w:rPr>
        <w:t xml:space="preserve">are </w:t>
      </w:r>
      <w:r>
        <w:rPr>
          <w:rFonts w:eastAsia="Calibri"/>
          <w:highlight w:val="cyan"/>
          <w:u w:val="single"/>
        </w:rPr>
        <w:t>arguing</w:t>
      </w:r>
      <w:r>
        <w:rPr>
          <w:rFonts w:eastAsia="Calibri"/>
          <w:u w:val="single"/>
        </w:rPr>
        <w:t xml:space="preserve"> in an NLRB filing that </w:t>
      </w:r>
      <w:r>
        <w:rPr>
          <w:rFonts w:eastAsia="Calibri"/>
          <w:highlight w:val="cyan"/>
          <w:u w:val="single"/>
        </w:rPr>
        <w:t>a recent vote</w:t>
      </w:r>
      <w:r>
        <w:rPr>
          <w:rFonts w:eastAsia="Calibri"/>
          <w:u w:val="single"/>
        </w:rPr>
        <w:t xml:space="preserve"> by Philadelphia Whole Foods workers to join UFCW </w:t>
      </w:r>
      <w:r>
        <w:rPr>
          <w:rFonts w:eastAsia="Calibri"/>
          <w:highlight w:val="cyan"/>
          <w:u w:val="single"/>
        </w:rPr>
        <w:t>is moot</w:t>
      </w:r>
      <w:r>
        <w:rPr>
          <w:rFonts w:eastAsia="Calibri"/>
          <w:u w:val="single"/>
        </w:rPr>
        <w:t xml:space="preserve"> </w:t>
      </w:r>
    </w:p>
    <w:p w14:paraId="05D35406" w14:textId="77777777" w:rsidR="00997836" w:rsidRDefault="00997836" w:rsidP="00567E10">
      <w:pPr>
        <w:rPr>
          <w:rFonts w:eastAsia="Calibri"/>
          <w:u w:val="single"/>
        </w:rPr>
      </w:pPr>
    </w:p>
    <w:p w14:paraId="10E2D558" w14:textId="03AC58B2" w:rsidR="00567E10" w:rsidRDefault="00567E10" w:rsidP="00567E10">
      <w:pPr>
        <w:rPr>
          <w:rFonts w:eastAsia="Calibri"/>
          <w:sz w:val="16"/>
          <w:szCs w:val="16"/>
        </w:rPr>
      </w:pPr>
      <w:r>
        <w:rPr>
          <w:rFonts w:eastAsia="Calibri"/>
          <w:u w:val="single"/>
        </w:rPr>
        <w:t>due to the lack of a quorum</w:t>
      </w:r>
      <w:r>
        <w:rPr>
          <w:rFonts w:eastAsia="Calibri"/>
          <w:sz w:val="16"/>
          <w:szCs w:val="16"/>
        </w:rPr>
        <w:t xml:space="preserve"> at the board.</w:t>
      </w:r>
    </w:p>
    <w:p w14:paraId="691F4843" w14:textId="77777777" w:rsidR="00567E10" w:rsidRDefault="00567E10" w:rsidP="00567E10">
      <w:pPr>
        <w:rPr>
          <w:rFonts w:eastAsia="Calibri"/>
          <w:sz w:val="16"/>
          <w:szCs w:val="16"/>
        </w:rPr>
      </w:pPr>
      <w:r>
        <w:rPr>
          <w:rFonts w:eastAsia="Calibri"/>
          <w:u w:val="single"/>
        </w:rPr>
        <w:t>For workers whose rights have been violated</w:t>
      </w:r>
      <w:r>
        <w:rPr>
          <w:rFonts w:eastAsia="Calibri"/>
          <w:sz w:val="16"/>
          <w:szCs w:val="16"/>
        </w:rPr>
        <w:t xml:space="preserve">, </w:t>
      </w:r>
      <w:r>
        <w:rPr>
          <w:rFonts w:eastAsia="Calibri"/>
          <w:u w:val="single"/>
        </w:rPr>
        <w:t xml:space="preserve">the </w:t>
      </w:r>
      <w:r>
        <w:rPr>
          <w:rFonts w:eastAsia="Calibri"/>
          <w:b/>
          <w:u w:val="single"/>
        </w:rPr>
        <w:t>lack</w:t>
      </w:r>
      <w:r>
        <w:rPr>
          <w:rFonts w:eastAsia="Calibri"/>
          <w:u w:val="single"/>
        </w:rPr>
        <w:t xml:space="preserve"> of a </w:t>
      </w:r>
      <w:r>
        <w:rPr>
          <w:rFonts w:eastAsia="Calibri"/>
          <w:b/>
          <w:u w:val="single"/>
        </w:rPr>
        <w:t>quorum</w:t>
      </w:r>
      <w:r>
        <w:rPr>
          <w:rFonts w:eastAsia="Calibri"/>
          <w:sz w:val="16"/>
          <w:szCs w:val="16"/>
        </w:rPr>
        <w:t xml:space="preserve"> at the NLRB </w:t>
      </w:r>
      <w:r>
        <w:rPr>
          <w:rFonts w:eastAsia="Calibri"/>
          <w:b/>
          <w:u w:val="single"/>
        </w:rPr>
        <w:t>significantly weakens</w:t>
      </w:r>
      <w:r>
        <w:rPr>
          <w:rFonts w:eastAsia="Calibri"/>
          <w:u w:val="single"/>
        </w:rPr>
        <w:t xml:space="preserve"> the chance of effective penalties being levied against employers</w:t>
      </w:r>
      <w:r>
        <w:rPr>
          <w:rFonts w:eastAsia="Calibri"/>
          <w:sz w:val="16"/>
          <w:szCs w:val="16"/>
        </w:rPr>
        <w:t xml:space="preserve">. For instance, </w:t>
      </w:r>
      <w:r>
        <w:rPr>
          <w:rFonts w:eastAsia="Calibri"/>
          <w:highlight w:val="cyan"/>
          <w:u w:val="single"/>
        </w:rPr>
        <w:t>if an employer illegally fires a worker</w:t>
      </w:r>
      <w:r>
        <w:rPr>
          <w:rFonts w:eastAsia="Calibri"/>
          <w:u w:val="single"/>
        </w:rPr>
        <w:t xml:space="preserve"> who is trying to organize</w:t>
      </w:r>
      <w:r>
        <w:rPr>
          <w:rFonts w:eastAsia="Calibri"/>
          <w:sz w:val="16"/>
          <w:szCs w:val="16"/>
        </w:rPr>
        <w:t xml:space="preserve"> a union, </w:t>
      </w:r>
      <w:r>
        <w:rPr>
          <w:rFonts w:eastAsia="Calibri"/>
          <w:highlight w:val="cyan"/>
          <w:u w:val="single"/>
        </w:rPr>
        <w:t>the worker can file</w:t>
      </w:r>
      <w:r>
        <w:rPr>
          <w:rFonts w:eastAsia="Calibri"/>
          <w:u w:val="single"/>
        </w:rPr>
        <w:t xml:space="preserve"> unfair labor practice </w:t>
      </w:r>
      <w:r>
        <w:rPr>
          <w:rFonts w:eastAsia="Calibri"/>
          <w:highlight w:val="cyan"/>
          <w:u w:val="single"/>
        </w:rPr>
        <w:t>charges</w:t>
      </w:r>
      <w:r>
        <w:rPr>
          <w:rFonts w:eastAsia="Calibri"/>
          <w:sz w:val="16"/>
          <w:szCs w:val="16"/>
        </w:rPr>
        <w:t xml:space="preserve">. Regional NLRB staff could then investigate and recommend that the worker be returned to work with backpay. However, </w:t>
      </w:r>
      <w:r>
        <w:rPr>
          <w:rFonts w:eastAsia="Calibri"/>
          <w:u w:val="single"/>
        </w:rPr>
        <w:t xml:space="preserve">an </w:t>
      </w:r>
      <w:r>
        <w:rPr>
          <w:rFonts w:eastAsia="Calibri"/>
          <w:highlight w:val="cyan"/>
          <w:u w:val="single"/>
        </w:rPr>
        <w:t>employer</w:t>
      </w:r>
      <w:r>
        <w:rPr>
          <w:rFonts w:eastAsia="Calibri"/>
          <w:u w:val="single"/>
        </w:rPr>
        <w:t xml:space="preserve"> seeking to avoid this outcome could delay this outcome by </w:t>
      </w:r>
      <w:r>
        <w:rPr>
          <w:rFonts w:eastAsia="Calibri"/>
          <w:highlight w:val="cyan"/>
          <w:u w:val="single"/>
        </w:rPr>
        <w:t xml:space="preserve">simply </w:t>
      </w:r>
      <w:r>
        <w:rPr>
          <w:rFonts w:eastAsia="Calibri"/>
          <w:b/>
          <w:highlight w:val="cyan"/>
          <w:u w:val="single"/>
        </w:rPr>
        <w:t>request</w:t>
      </w:r>
      <w:r>
        <w:rPr>
          <w:rFonts w:eastAsia="Calibri"/>
          <w:b/>
          <w:u w:val="single"/>
        </w:rPr>
        <w:t>ing</w:t>
      </w:r>
      <w:r>
        <w:rPr>
          <w:rFonts w:eastAsia="Calibri"/>
          <w:u w:val="single"/>
        </w:rPr>
        <w:t xml:space="preserve"> </w:t>
      </w:r>
      <w:r>
        <w:rPr>
          <w:rFonts w:eastAsia="Calibri"/>
          <w:highlight w:val="cyan"/>
          <w:u w:val="single"/>
        </w:rPr>
        <w:t xml:space="preserve">a </w:t>
      </w:r>
      <w:r>
        <w:rPr>
          <w:rFonts w:eastAsia="Calibri"/>
          <w:b/>
          <w:highlight w:val="cyan"/>
          <w:u w:val="single"/>
        </w:rPr>
        <w:t>review</w:t>
      </w:r>
      <w:r>
        <w:rPr>
          <w:rFonts w:eastAsia="Calibri"/>
          <w:highlight w:val="cyan"/>
          <w:u w:val="single"/>
        </w:rPr>
        <w:t xml:space="preserve"> by the </w:t>
      </w:r>
      <w:r>
        <w:rPr>
          <w:rFonts w:eastAsia="Calibri"/>
          <w:b/>
          <w:highlight w:val="cyan"/>
          <w:u w:val="single"/>
        </w:rPr>
        <w:t>full board</w:t>
      </w:r>
      <w:r>
        <w:rPr>
          <w:rFonts w:eastAsia="Calibri"/>
          <w:u w:val="single"/>
        </w:rPr>
        <w:t xml:space="preserve">, knowing </w:t>
      </w:r>
      <w:r>
        <w:rPr>
          <w:rFonts w:eastAsia="Calibri"/>
          <w:highlight w:val="cyan"/>
          <w:u w:val="single"/>
        </w:rPr>
        <w:t xml:space="preserve">such a </w:t>
      </w:r>
      <w:r>
        <w:rPr>
          <w:rFonts w:eastAsia="Calibri"/>
          <w:b/>
          <w:highlight w:val="cyan"/>
          <w:u w:val="single"/>
        </w:rPr>
        <w:t>review cannot proceed</w:t>
      </w:r>
      <w:r>
        <w:rPr>
          <w:rFonts w:eastAsia="Calibri"/>
          <w:u w:val="single"/>
        </w:rPr>
        <w:t xml:space="preserve"> until the board regains a quorum</w:t>
      </w:r>
      <w:r>
        <w:rPr>
          <w:rFonts w:eastAsia="Calibri"/>
          <w:sz w:val="16"/>
          <w:szCs w:val="16"/>
        </w:rPr>
        <w:t xml:space="preserve">. </w:t>
      </w:r>
      <w:r>
        <w:rPr>
          <w:rFonts w:eastAsia="Calibri"/>
          <w:highlight w:val="cyan"/>
          <w:u w:val="single"/>
        </w:rPr>
        <w:t>This forces the worker to choose between</w:t>
      </w:r>
      <w:r>
        <w:rPr>
          <w:rFonts w:eastAsia="Calibri"/>
          <w:u w:val="single"/>
        </w:rPr>
        <w:t xml:space="preserve"> seeking </w:t>
      </w:r>
      <w:r>
        <w:rPr>
          <w:rFonts w:eastAsia="Calibri"/>
          <w:highlight w:val="cyan"/>
          <w:u w:val="single"/>
        </w:rPr>
        <w:t>other employment</w:t>
      </w:r>
      <w:r>
        <w:rPr>
          <w:rFonts w:eastAsia="Calibri"/>
          <w:u w:val="single"/>
        </w:rPr>
        <w:t xml:space="preserve"> </w:t>
      </w:r>
      <w:r>
        <w:rPr>
          <w:rFonts w:eastAsia="Calibri"/>
          <w:highlight w:val="cyan"/>
          <w:u w:val="single"/>
        </w:rPr>
        <w:t xml:space="preserve">or enduring </w:t>
      </w:r>
      <w:r>
        <w:rPr>
          <w:rFonts w:eastAsia="Calibri"/>
          <w:u w:val="single"/>
        </w:rPr>
        <w:t xml:space="preserve">an </w:t>
      </w:r>
      <w:r>
        <w:rPr>
          <w:rFonts w:eastAsia="Calibri"/>
          <w:highlight w:val="cyan"/>
          <w:u w:val="single"/>
        </w:rPr>
        <w:t>indeterminate wait without pay</w:t>
      </w:r>
      <w:r>
        <w:rPr>
          <w:rFonts w:eastAsia="Calibri"/>
          <w:sz w:val="16"/>
          <w:szCs w:val="16"/>
        </w:rPr>
        <w:t xml:space="preserve"> or benefits.</w:t>
      </w:r>
    </w:p>
    <w:p w14:paraId="01B6CFC7" w14:textId="372142B2" w:rsidR="00821F2B" w:rsidRDefault="00567E10" w:rsidP="00821F2B">
      <w:pPr>
        <w:rPr>
          <w:rFonts w:eastAsia="Calibri"/>
          <w:sz w:val="16"/>
          <w:szCs w:val="16"/>
        </w:rPr>
      </w:pPr>
      <w:r>
        <w:rPr>
          <w:rFonts w:eastAsia="Calibri"/>
          <w:sz w:val="16"/>
          <w:szCs w:val="16"/>
        </w:rPr>
        <w:t xml:space="preserve">Across the U.S., tens of thousands of newly organized workers are bargaining for their first union contracts with employers such as Amazon, Trader Joe’s, </w:t>
      </w:r>
      <w:proofErr w:type="gramStart"/>
      <w:r>
        <w:rPr>
          <w:rFonts w:eastAsia="Calibri"/>
          <w:sz w:val="16"/>
          <w:szCs w:val="16"/>
        </w:rPr>
        <w:t>Starbucks</w:t>
      </w:r>
      <w:proofErr w:type="gramEnd"/>
      <w:r>
        <w:rPr>
          <w:rFonts w:eastAsia="Calibri"/>
          <w:sz w:val="16"/>
          <w:szCs w:val="16"/>
        </w:rPr>
        <w:t xml:space="preserve"> and REI. These negotiations could be drawn out even further without the power of the NLRB to enforce employers’ obligations to bargain in good faith.</w:t>
      </w:r>
    </w:p>
    <w:p w14:paraId="4BF89C99" w14:textId="5C21541B" w:rsidR="00CC0202" w:rsidRDefault="00CC0202" w:rsidP="00CC0202">
      <w:pPr>
        <w:pStyle w:val="Heading1"/>
      </w:pPr>
      <w:r>
        <w:lastRenderedPageBreak/>
        <w:t>Block</w:t>
      </w:r>
    </w:p>
    <w:p w14:paraId="1251B838" w14:textId="4625B133" w:rsidR="00CC0202" w:rsidRDefault="00CC0202" w:rsidP="00CC0202">
      <w:pPr>
        <w:pStyle w:val="Heading2"/>
      </w:pPr>
      <w:r>
        <w:lastRenderedPageBreak/>
        <w:t>K---Cap</w:t>
      </w:r>
    </w:p>
    <w:p w14:paraId="155720D8" w14:textId="77777777" w:rsidR="00CC0202" w:rsidRPr="00553820" w:rsidRDefault="00CC0202" w:rsidP="00CC0202">
      <w:pPr>
        <w:pStyle w:val="Heading4"/>
        <w:rPr>
          <w:rFonts w:asciiTheme="minorHAnsi" w:hAnsiTheme="minorHAnsi" w:cstheme="minorHAnsi"/>
        </w:rPr>
      </w:pPr>
      <w:r w:rsidRPr="00553820">
        <w:rPr>
          <w:rFonts w:asciiTheme="minorHAnsi" w:hAnsiTheme="minorHAnsi" w:cstheme="minorHAnsi"/>
        </w:rPr>
        <w:t xml:space="preserve">Liberal reformism is </w:t>
      </w:r>
      <w:r w:rsidRPr="00553820">
        <w:rPr>
          <w:rFonts w:asciiTheme="minorHAnsi" w:hAnsiTheme="minorHAnsi" w:cstheme="minorHAnsi"/>
          <w:u w:val="single"/>
        </w:rPr>
        <w:t>necessary</w:t>
      </w:r>
      <w:r w:rsidRPr="00553820">
        <w:rPr>
          <w:rFonts w:asciiTheme="minorHAnsi" w:hAnsiTheme="minorHAnsi" w:cstheme="minorHAnsi"/>
        </w:rPr>
        <w:t xml:space="preserve"> to control the working class at a </w:t>
      </w:r>
      <w:r w:rsidRPr="00553820">
        <w:rPr>
          <w:rFonts w:asciiTheme="minorHAnsi" w:hAnsiTheme="minorHAnsi" w:cstheme="minorHAnsi"/>
          <w:u w:val="single"/>
        </w:rPr>
        <w:t>social level</w:t>
      </w:r>
      <w:r w:rsidRPr="00553820">
        <w:rPr>
          <w:rFonts w:asciiTheme="minorHAnsi" w:hAnsiTheme="minorHAnsi" w:cstheme="minorHAnsi"/>
        </w:rPr>
        <w:t xml:space="preserve"> to repress </w:t>
      </w:r>
      <w:r w:rsidRPr="00553820">
        <w:rPr>
          <w:rFonts w:asciiTheme="minorHAnsi" w:hAnsiTheme="minorHAnsi" w:cstheme="minorHAnsi"/>
          <w:u w:val="single"/>
        </w:rPr>
        <w:t>true worker liberation</w:t>
      </w:r>
      <w:r w:rsidRPr="00553820">
        <w:rPr>
          <w:rFonts w:asciiTheme="minorHAnsi" w:hAnsiTheme="minorHAnsi" w:cstheme="minorHAnsi"/>
        </w:rPr>
        <w:t>.</w:t>
      </w:r>
    </w:p>
    <w:p w14:paraId="4A93ACC6" w14:textId="77777777" w:rsidR="00CC0202" w:rsidRPr="00553820" w:rsidRDefault="00CC0202" w:rsidP="00CC0202">
      <w:pPr>
        <w:ind w:left="720"/>
        <w:rPr>
          <w:rStyle w:val="Style13ptBold"/>
          <w:rFonts w:asciiTheme="minorHAnsi" w:hAnsiTheme="minorHAnsi" w:cstheme="minorHAnsi"/>
        </w:rPr>
      </w:pPr>
      <w:r w:rsidRPr="00553820">
        <w:rPr>
          <w:rStyle w:val="Style13ptBold"/>
          <w:rFonts w:asciiTheme="minorHAnsi" w:hAnsiTheme="minorHAnsi" w:cstheme="minorHAnsi"/>
        </w:rPr>
        <w:t xml:space="preserve">Hardt and Negri ’94 </w:t>
      </w:r>
      <w:r w:rsidRPr="00553820">
        <w:rPr>
          <w:rFonts w:asciiTheme="minorHAnsi" w:hAnsiTheme="minorHAnsi" w:cstheme="minorHAnsi"/>
        </w:rPr>
        <w:t xml:space="preserve">[Michael Hardt; American political philosopher and literary theorist at Duke University; Antonio Negri; Italian Political Philosopher, RIP to the goat; 1994; Labor of Dionysus; “Labor in the Constitution,” Ch. 3] sheff – R/C A-A_RON </w:t>
      </w:r>
      <w:r w:rsidRPr="00553820">
        <w:rPr>
          <w:rStyle w:val="Style13ptBold"/>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1E580B83" w14:textId="77777777" w:rsidR="00CC0202" w:rsidRPr="00553820" w:rsidRDefault="00CC0202" w:rsidP="00CC0202">
      <w:pPr>
        <w:ind w:left="720"/>
        <w:rPr>
          <w:rFonts w:asciiTheme="minorHAnsi" w:hAnsiTheme="minorHAnsi" w:cstheme="minorHAnsi"/>
          <w:sz w:val="14"/>
        </w:rPr>
      </w:pPr>
      <w:r w:rsidRPr="00553820">
        <w:rPr>
          <w:rFonts w:asciiTheme="minorHAnsi" w:hAnsiTheme="minorHAnsi" w:cstheme="minorHAnsi"/>
          <w:sz w:val="14"/>
        </w:rPr>
        <w:t xml:space="preserve">We should further highlight the specific character of this dynamic. </w:t>
      </w:r>
      <w:r w:rsidRPr="00553820">
        <w:rPr>
          <w:rStyle w:val="StyleUnderline"/>
          <w:rFonts w:asciiTheme="minorHAnsi" w:hAnsiTheme="minorHAnsi" w:cstheme="minorHAnsi"/>
        </w:rPr>
        <w:t>Capital is constrained to reabsorb continually the determinate levels of the workers' refusal of alienation</w:t>
      </w: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 xml:space="preserve">Capital's </w:t>
      </w:r>
      <w:r w:rsidRPr="00553820">
        <w:rPr>
          <w:rStyle w:val="Emphasis"/>
          <w:rFonts w:asciiTheme="minorHAnsi" w:hAnsiTheme="minorHAnsi" w:cstheme="minorHAnsi"/>
        </w:rPr>
        <w:t xml:space="preserve">internal </w:t>
      </w:r>
      <w:r w:rsidRPr="007A2FBD">
        <w:rPr>
          <w:rStyle w:val="Emphasis"/>
          <w:rFonts w:asciiTheme="minorHAnsi" w:hAnsiTheme="minorHAnsi" w:cstheme="minorHAnsi"/>
          <w:highlight w:val="cyan"/>
        </w:rPr>
        <w:t>restructuring</w:t>
      </w:r>
      <w:r w:rsidRPr="007A2FBD">
        <w:rPr>
          <w:rStyle w:val="StyleUnderline"/>
          <w:rFonts w:asciiTheme="minorHAnsi" w:hAnsiTheme="minorHAnsi" w:cstheme="minorHAnsi"/>
          <w:highlight w:val="cyan"/>
        </w:rPr>
        <w:t xml:space="preserve"> is</w:t>
      </w:r>
      <w:r w:rsidRPr="00553820">
        <w:rPr>
          <w:rStyle w:val="StyleUnderline"/>
          <w:rFonts w:asciiTheme="minorHAnsi" w:hAnsiTheme="minorHAnsi" w:cstheme="minorHAnsi"/>
        </w:rPr>
        <w:t xml:space="preserve"> at once </w:t>
      </w:r>
      <w:r w:rsidRPr="007A2FBD">
        <w:rPr>
          <w:rStyle w:val="StyleUnderline"/>
          <w:rFonts w:asciiTheme="minorHAnsi" w:hAnsiTheme="minorHAnsi" w:cstheme="minorHAnsi"/>
          <w:highlight w:val="cyan"/>
        </w:rPr>
        <w:t xml:space="preserve">a </w:t>
      </w:r>
      <w:r w:rsidRPr="007A2FBD">
        <w:rPr>
          <w:rStyle w:val="Emphasis"/>
          <w:rFonts w:asciiTheme="minorHAnsi" w:hAnsiTheme="minorHAnsi" w:cstheme="minorHAnsi"/>
          <w:highlight w:val="cyan"/>
        </w:rPr>
        <w:t xml:space="preserve">demand of development and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mystification of </w:t>
      </w:r>
      <w:r w:rsidRPr="00553820">
        <w:rPr>
          <w:rStyle w:val="Emphasis"/>
          <w:rFonts w:asciiTheme="minorHAnsi" w:hAnsiTheme="minorHAnsi" w:cstheme="minorHAnsi"/>
        </w:rPr>
        <w:t xml:space="preserve">the workers' </w:t>
      </w:r>
      <w:r w:rsidRPr="007A2FBD">
        <w:rPr>
          <w:rStyle w:val="Emphasis"/>
          <w:rFonts w:asciiTheme="minorHAnsi" w:hAnsiTheme="minorHAnsi" w:cstheme="minorHAnsi"/>
          <w:highlight w:val="cyan"/>
        </w:rPr>
        <w:t>response</w:t>
      </w:r>
      <w:r w:rsidRPr="00553820">
        <w:rPr>
          <w:rFonts w:asciiTheme="minorHAnsi" w:hAnsiTheme="minorHAnsi" w:cstheme="minorHAnsi"/>
          <w:sz w:val="14"/>
        </w:rPr>
        <w:t xml:space="preserve">. Let us look at one example. In </w:t>
      </w:r>
      <w:r w:rsidRPr="00553820">
        <w:rPr>
          <w:rStyle w:val="StyleUnderline"/>
          <w:rFonts w:asciiTheme="minorHAnsi" w:hAnsiTheme="minorHAnsi" w:cstheme="minorHAnsi"/>
        </w:rPr>
        <w:t>1848 in France</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bourgeois republic</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surrounded by social institutions</w:t>
      </w:r>
      <w:r w:rsidRPr="00553820">
        <w:rPr>
          <w:rFonts w:asciiTheme="minorHAnsi" w:hAnsiTheme="minorHAnsi" w:cstheme="minorHAnsi"/>
          <w:sz w:val="14"/>
        </w:rPr>
        <w:t xml:space="preserve">,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solution to</w:t>
      </w:r>
      <w:r w:rsidRPr="00553820">
        <w:rPr>
          <w:rStyle w:val="StyleUnderline"/>
          <w:rFonts w:asciiTheme="minorHAnsi" w:hAnsiTheme="minorHAnsi" w:cstheme="minorHAnsi"/>
        </w:rPr>
        <w:t xml:space="preserve"> a problem internal to the bourgeoisie</w:t>
      </w:r>
      <w:r w:rsidRPr="00553820">
        <w:rPr>
          <w:rFonts w:asciiTheme="minorHAnsi" w:hAnsiTheme="minorHAnsi" w:cstheme="minorHAnsi"/>
          <w:sz w:val="14"/>
        </w:rPr>
        <w:t xml:space="preserve">, </w:t>
      </w:r>
      <w:r w:rsidRPr="00553820">
        <w:rPr>
          <w:rStyle w:val="StyleUnderline"/>
          <w:rFonts w:asciiTheme="minorHAnsi" w:hAnsiTheme="minorHAnsi" w:cstheme="minorHAnsi"/>
        </w:rPr>
        <w:t>driven by</w:t>
      </w:r>
      <w:r w:rsidRPr="00553820">
        <w:rPr>
          <w:rFonts w:asciiTheme="minorHAnsi" w:hAnsiTheme="minorHAnsi" w:cstheme="minorHAnsi"/>
          <w:sz w:val="14"/>
        </w:rPr>
        <w:t xml:space="preserve"> the </w:t>
      </w:r>
      <w:r w:rsidRPr="00553820">
        <w:rPr>
          <w:rStyle w:val="StyleUnderline"/>
          <w:rFonts w:asciiTheme="minorHAnsi" w:hAnsiTheme="minorHAnsi" w:cstheme="minorHAnsi"/>
        </w:rPr>
        <w:t xml:space="preserve">necessity of a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xml:space="preserve"> that had been previously blocked by residual aristocratic privileges</w:t>
      </w:r>
      <w:r w:rsidRPr="00553820">
        <w:rPr>
          <w:rFonts w:asciiTheme="minorHAnsi" w:hAnsiTheme="minorHAnsi" w:cstheme="minorHAnsi"/>
          <w:sz w:val="14"/>
        </w:rPr>
        <w:t xml:space="preserve">. It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also</w:t>
      </w:r>
      <w:r w:rsidRPr="00553820">
        <w:rPr>
          <w:rFonts w:asciiTheme="minorHAnsi" w:hAnsiTheme="minorHAnsi" w:cstheme="minorHAnsi"/>
          <w:sz w:val="14"/>
        </w:rPr>
        <w:t xml:space="preserve">, however, as a </w:t>
      </w:r>
      <w:r w:rsidRPr="00553820">
        <w:rPr>
          <w:rStyle w:val="StyleUnderline"/>
          <w:rFonts w:asciiTheme="minorHAnsi" w:hAnsiTheme="minorHAnsi" w:cstheme="minorHAnsi"/>
        </w:rPr>
        <w:t xml:space="preserve">form of the </w:t>
      </w:r>
      <w:r w:rsidRPr="00553820">
        <w:rPr>
          <w:rStyle w:val="Emphasis"/>
          <w:rFonts w:asciiTheme="minorHAnsi" w:hAnsiTheme="minorHAnsi" w:cstheme="minorHAnsi"/>
        </w:rPr>
        <w:t xml:space="preserve">bourgeois </w:t>
      </w:r>
      <w:r w:rsidRPr="007A2FBD">
        <w:rPr>
          <w:rStyle w:val="Emphasis"/>
          <w:rFonts w:asciiTheme="minorHAnsi" w:hAnsiTheme="minorHAnsi" w:cstheme="minorHAnsi"/>
          <w:highlight w:val="cyan"/>
        </w:rPr>
        <w:t>integration</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the instances of </w:t>
      </w:r>
      <w:r w:rsidRPr="007A2FBD">
        <w:rPr>
          <w:rStyle w:val="StyleUnderline"/>
          <w:rFonts w:asciiTheme="minorHAnsi" w:hAnsiTheme="minorHAnsi" w:cstheme="minorHAnsi"/>
          <w:highlight w:val="cyan"/>
        </w:rPr>
        <w:t>proletarian self-government</w:t>
      </w:r>
      <w:r w:rsidRPr="00553820">
        <w:rPr>
          <w:rFonts w:asciiTheme="minorHAnsi" w:hAnsiTheme="minorHAnsi" w:cstheme="minorHAnsi"/>
          <w:sz w:val="14"/>
        </w:rPr>
        <w:t xml:space="preserve">, as a force </w:t>
      </w:r>
      <w:r w:rsidRPr="007A2FBD">
        <w:rPr>
          <w:rStyle w:val="StyleUnderline"/>
          <w:rFonts w:asciiTheme="minorHAnsi" w:hAnsiTheme="minorHAnsi" w:cstheme="minorHAnsi"/>
          <w:highlight w:val="cyan"/>
        </w:rPr>
        <w:t>to</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contain</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revolution</w:t>
      </w:r>
      <w:r w:rsidRPr="00553820">
        <w:rPr>
          <w:rStyle w:val="Emphasis"/>
          <w:rFonts w:asciiTheme="minorHAnsi" w:hAnsiTheme="minorHAnsi" w:cstheme="minorHAnsi"/>
        </w:rPr>
        <w:t>ary monster</w:t>
      </w:r>
      <w:r w:rsidRPr="00553820">
        <w:rPr>
          <w:rFonts w:asciiTheme="minorHAnsi" w:hAnsiTheme="minorHAnsi" w:cstheme="minorHAnsi"/>
          <w:sz w:val="14"/>
        </w:rPr>
        <w:t xml:space="preserve"> that had appeared on the scene. (See Karl Marx, The Civil War in France.) Since then, every bourgeois revolution has had a proletarian face, and </w:t>
      </w:r>
      <w:r w:rsidRPr="00553820">
        <w:rPr>
          <w:rStyle w:val="StyleUnderline"/>
          <w:rFonts w:asciiTheme="minorHAnsi" w:hAnsiTheme="minorHAnsi" w:cstheme="minorHAnsi"/>
        </w:rPr>
        <w:t xml:space="preserve">every political mediation of bourgeois </w:t>
      </w:r>
      <w:proofErr w:type="gramStart"/>
      <w:r w:rsidRPr="00553820">
        <w:rPr>
          <w:rStyle w:val="StyleUnderline"/>
          <w:rFonts w:asciiTheme="minorHAnsi" w:hAnsiTheme="minorHAnsi" w:cstheme="minorHAnsi"/>
        </w:rPr>
        <w:t>forces</w:t>
      </w:r>
      <w:proofErr w:type="gramEnd"/>
      <w:r w:rsidRPr="00553820">
        <w:rPr>
          <w:rStyle w:val="StyleUnderline"/>
          <w:rFonts w:asciiTheme="minorHAnsi" w:hAnsiTheme="minorHAnsi" w:cstheme="minorHAnsi"/>
        </w:rPr>
        <w:t xml:space="preserve"> has been brought on</w:t>
      </w:r>
      <w:r w:rsidRPr="00553820">
        <w:rPr>
          <w:rFonts w:asciiTheme="minorHAnsi" w:hAnsiTheme="minorHAnsi" w:cstheme="minorHAnsi"/>
          <w:sz w:val="14"/>
        </w:rPr>
        <w:t xml:space="preserve">, almost imposed, </w:t>
      </w:r>
      <w:r w:rsidRPr="00553820">
        <w:rPr>
          <w:rStyle w:val="StyleUnderline"/>
          <w:rFonts w:asciiTheme="minorHAnsi" w:hAnsiTheme="minorHAnsi" w:cstheme="minorHAnsi"/>
        </w:rPr>
        <w:t>by the current level of workers' refusal and struggle</w:t>
      </w:r>
      <w:r w:rsidRPr="00553820">
        <w:rPr>
          <w:rFonts w:asciiTheme="minorHAnsi" w:hAnsiTheme="minorHAnsi" w:cstheme="minorHAnsi"/>
          <w:sz w:val="14"/>
        </w:rPr>
        <w:t xml:space="preserve"> — it has been </w:t>
      </w:r>
      <w:r w:rsidRPr="00553820">
        <w:rPr>
          <w:rStyle w:val="StyleUnderline"/>
          <w:rFonts w:asciiTheme="minorHAnsi" w:hAnsiTheme="minorHAnsi" w:cstheme="minorHAnsi"/>
        </w:rPr>
        <w:t xml:space="preserve">directed toward necessary solutions to </w:t>
      </w:r>
      <w:r w:rsidRPr="00553820">
        <w:rPr>
          <w:rStyle w:val="Emphasis"/>
          <w:rFonts w:asciiTheme="minorHAnsi" w:hAnsiTheme="minorHAnsi" w:cstheme="minorHAnsi"/>
        </w:rPr>
        <w:t>further the concentration</w:t>
      </w:r>
      <w:r w:rsidRPr="00553820">
        <w:rPr>
          <w:rStyle w:val="StyleUnderline"/>
          <w:rFonts w:asciiTheme="minorHAnsi" w:hAnsiTheme="minorHAnsi" w:cstheme="minorHAnsi"/>
        </w:rPr>
        <w:t xml:space="preserve"> and rationalization of the collective power of capitalists</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Every crisis</w:t>
      </w:r>
      <w:r w:rsidRPr="00553820">
        <w:rPr>
          <w:rFonts w:asciiTheme="minorHAnsi" w:hAnsiTheme="minorHAnsi" w:cstheme="minorHAnsi"/>
          <w:sz w:val="14"/>
        </w:rPr>
        <w:t xml:space="preserve"> and </w:t>
      </w:r>
      <w:r w:rsidRPr="007A2FBD">
        <w:rPr>
          <w:rStyle w:val="Emphasis"/>
          <w:rFonts w:asciiTheme="minorHAnsi" w:hAnsiTheme="minorHAnsi" w:cstheme="minorHAnsi"/>
          <w:highlight w:val="cyan"/>
        </w:rPr>
        <w:t xml:space="preserve">every </w:t>
      </w:r>
      <w:r w:rsidRPr="00553820">
        <w:rPr>
          <w:rStyle w:val="Emphasis"/>
          <w:rFonts w:asciiTheme="minorHAnsi" w:hAnsiTheme="minorHAnsi" w:cstheme="minorHAnsi"/>
        </w:rPr>
        <w:t xml:space="preserve">capitalist </w:t>
      </w:r>
      <w:r w:rsidRPr="007A2FBD">
        <w:rPr>
          <w:rStyle w:val="Emphasis"/>
          <w:rFonts w:asciiTheme="minorHAnsi" w:hAnsiTheme="minorHAnsi" w:cstheme="minorHAnsi"/>
          <w:highlight w:val="cyan"/>
        </w:rPr>
        <w:t>restructuring</w:t>
      </w:r>
      <w:r w:rsidRPr="00553820">
        <w:rPr>
          <w:rFonts w:asciiTheme="minorHAnsi" w:hAnsiTheme="minorHAnsi" w:cstheme="minorHAnsi"/>
          <w:sz w:val="14"/>
        </w:rPr>
        <w:t xml:space="preserve"> thus </w:t>
      </w:r>
      <w:r w:rsidRPr="007A2FBD">
        <w:rPr>
          <w:rStyle w:val="StyleUnderline"/>
          <w:rFonts w:asciiTheme="minorHAnsi" w:hAnsiTheme="minorHAnsi" w:cstheme="minorHAnsi"/>
          <w:highlight w:val="cyan"/>
        </w:rPr>
        <w:t>reveals</w:t>
      </w:r>
      <w:r w:rsidRPr="00553820">
        <w:rPr>
          <w:rStyle w:val="StyleUnderline"/>
          <w:rFonts w:asciiTheme="minorHAnsi" w:hAnsiTheme="minorHAnsi" w:cstheme="minorHAnsi"/>
        </w:rPr>
        <w:t xml:space="preserve"> the subversive </w:t>
      </w:r>
      <w:r w:rsidRPr="007A2FBD">
        <w:rPr>
          <w:rStyle w:val="StyleUnderline"/>
          <w:rFonts w:asciiTheme="minorHAnsi" w:hAnsiTheme="minorHAnsi" w:cstheme="minorHAnsi"/>
          <w:highlight w:val="cyan"/>
        </w:rPr>
        <w:t xml:space="preserve">potential </w:t>
      </w:r>
      <w:r w:rsidRPr="00553820">
        <w:rPr>
          <w:rStyle w:val="StyleUnderline"/>
          <w:rFonts w:asciiTheme="minorHAnsi" w:hAnsiTheme="minorHAnsi" w:cstheme="minorHAnsi"/>
        </w:rPr>
        <w:t xml:space="preserve">that had </w:t>
      </w:r>
      <w:r w:rsidRPr="007A2FBD">
        <w:rPr>
          <w:rStyle w:val="StyleUnderline"/>
          <w:rFonts w:asciiTheme="minorHAnsi" w:hAnsiTheme="minorHAnsi" w:cstheme="minorHAnsi"/>
          <w:highlight w:val="cyan"/>
        </w:rPr>
        <w:t xml:space="preserve">to be </w:t>
      </w:r>
      <w:r w:rsidRPr="007A2FBD">
        <w:rPr>
          <w:rStyle w:val="Emphasis"/>
          <w:rFonts w:asciiTheme="minorHAnsi" w:hAnsiTheme="minorHAnsi" w:cstheme="minorHAnsi"/>
          <w:highlight w:val="cyan"/>
        </w:rPr>
        <w:t>contained</w:t>
      </w:r>
      <w:r w:rsidRPr="00553820">
        <w:rPr>
          <w:rFonts w:asciiTheme="minorHAnsi" w:hAnsiTheme="minorHAnsi" w:cstheme="minorHAnsi"/>
          <w:sz w:val="14"/>
        </w:rPr>
        <w:t xml:space="preserve">, but at the same time, inevitably, was thrust forward. Even when the organized movement of the working class was born—in its historical forms, its </w:t>
      </w:r>
      <w:proofErr w:type="gramStart"/>
      <w:r w:rsidRPr="00553820">
        <w:rPr>
          <w:rFonts w:asciiTheme="minorHAnsi" w:hAnsiTheme="minorHAnsi" w:cstheme="minorHAnsi"/>
          <w:sz w:val="14"/>
        </w:rPr>
        <w:t>unions</w:t>
      </w:r>
      <w:proofErr w:type="gramEnd"/>
      <w:r w:rsidRPr="00553820">
        <w:rPr>
          <w:rFonts w:asciiTheme="minorHAnsi" w:hAnsiTheme="minorHAnsi" w:cstheme="minorHAnsi"/>
          <w:sz w:val="14"/>
        </w:rPr>
        <w:t xml:space="preserve"> and parties—it took form within the development of capital and its political and economic institutions. And it can only be born there.</w:t>
      </w:r>
    </w:p>
    <w:p w14:paraId="32BE636D" w14:textId="77777777" w:rsidR="00CC0202" w:rsidRPr="00553820" w:rsidRDefault="00CC0202" w:rsidP="00CC0202">
      <w:pPr>
        <w:ind w:left="720"/>
        <w:rPr>
          <w:rFonts w:asciiTheme="minorHAnsi" w:hAnsiTheme="minorHAnsi" w:cstheme="minorHAnsi"/>
          <w:sz w:val="14"/>
        </w:rPr>
      </w:pPr>
      <w:r w:rsidRPr="00553820">
        <w:rPr>
          <w:rFonts w:asciiTheme="minorHAnsi" w:hAnsiTheme="minorHAnsi" w:cstheme="minorHAnsi"/>
          <w:sz w:val="14"/>
        </w:rPr>
        <w:t xml:space="preserve">As an organized movement the </w:t>
      </w:r>
      <w:r w:rsidRPr="007A2FBD">
        <w:rPr>
          <w:rStyle w:val="StyleUnderline"/>
          <w:rFonts w:asciiTheme="minorHAnsi" w:hAnsiTheme="minorHAnsi" w:cstheme="minorHAnsi"/>
          <w:highlight w:val="cyan"/>
        </w:rPr>
        <w:t xml:space="preserve">working class </w:t>
      </w:r>
      <w:r w:rsidRPr="00553820">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 xml:space="preserve">completely within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organization of </w:t>
      </w:r>
      <w:r w:rsidRPr="007A2FBD">
        <w:rPr>
          <w:rStyle w:val="Emphasis"/>
          <w:rFonts w:asciiTheme="minorHAnsi" w:hAnsiTheme="minorHAnsi" w:cstheme="minorHAnsi"/>
          <w:highlight w:val="cyan"/>
        </w:rPr>
        <w:t>capital</w:t>
      </w:r>
      <w:r w:rsidRPr="00553820">
        <w:rPr>
          <w:rFonts w:asciiTheme="minorHAnsi" w:hAnsiTheme="minorHAnsi" w:cstheme="minorHAnsi"/>
          <w:sz w:val="14"/>
        </w:rPr>
        <w:t xml:space="preserve">, which is the organization of society. Its watchwords and its ideological and bureaucratic </w:t>
      </w:r>
      <w:r w:rsidRPr="00553820">
        <w:rPr>
          <w:rStyle w:val="StyleUnderline"/>
          <w:rFonts w:asciiTheme="minorHAnsi" w:hAnsiTheme="minorHAnsi" w:cstheme="minorHAnsi"/>
        </w:rPr>
        <w:t>apparatuses are all elements that are situated within the dialectic of bourgeois development</w:t>
      </w:r>
      <w:r w:rsidRPr="00553820">
        <w:rPr>
          <w:rFonts w:asciiTheme="minorHAnsi" w:hAnsiTheme="minorHAnsi" w:cstheme="minorHAnsi"/>
          <w:sz w:val="14"/>
        </w:rPr>
        <w:t xml:space="preserve">. The </w:t>
      </w:r>
      <w:r w:rsidRPr="00553820">
        <w:rPr>
          <w:rStyle w:val="StyleUnderline"/>
          <w:rFonts w:asciiTheme="minorHAnsi" w:hAnsiTheme="minorHAnsi" w:cstheme="minorHAnsi"/>
        </w:rPr>
        <w:t>relationship</w:t>
      </w:r>
      <w:r w:rsidRPr="00553820">
        <w:rPr>
          <w:rFonts w:asciiTheme="minorHAnsi" w:hAnsiTheme="minorHAnsi" w:cstheme="minorHAnsi"/>
          <w:sz w:val="14"/>
        </w:rPr>
        <w:t xml:space="preserve">, therefore, </w:t>
      </w:r>
      <w:r w:rsidRPr="00553820">
        <w:rPr>
          <w:rStyle w:val="StyleUnderline"/>
          <w:rFonts w:asciiTheme="minorHAnsi" w:hAnsiTheme="minorHAnsi" w:cstheme="minorHAnsi"/>
        </w:rPr>
        <w:t>between</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working class</w:t>
      </w:r>
      <w:r w:rsidRPr="00553820">
        <w:rPr>
          <w:rStyle w:val="StyleUnderline"/>
          <w:rFonts w:asciiTheme="minorHAnsi" w:hAnsiTheme="minorHAnsi" w:cstheme="minorHAnsi"/>
        </w:rPr>
        <w:t xml:space="preserve"> and its organized movement is double and ambiguous</w:t>
      </w:r>
      <w:r w:rsidRPr="00553820">
        <w:rPr>
          <w:rFonts w:asciiTheme="minorHAnsi" w:hAnsiTheme="minorHAnsi" w:cstheme="minorHAnsi"/>
          <w:sz w:val="14"/>
        </w:rPr>
        <w:t xml:space="preserve">, just like the relationship between the working class and capital. It </w:t>
      </w:r>
      <w:r w:rsidRPr="00553820">
        <w:rPr>
          <w:rStyle w:val="StyleUnderline"/>
          <w:rFonts w:asciiTheme="minorHAnsi" w:hAnsiTheme="minorHAnsi" w:cstheme="minorHAnsi"/>
        </w:rPr>
        <w:t xml:space="preserve">varies between moments of absolute coincidence and moments in which the </w:t>
      </w:r>
      <w:r w:rsidRPr="007A2FBD">
        <w:rPr>
          <w:rStyle w:val="StyleUnderline"/>
          <w:rFonts w:asciiTheme="minorHAnsi" w:hAnsiTheme="minorHAnsi" w:cstheme="minorHAnsi"/>
          <w:highlight w:val="cyan"/>
        </w:rPr>
        <w:t>present form of</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organization</w:t>
      </w:r>
      <w:r w:rsidRPr="00553820">
        <w:rPr>
          <w:rStyle w:val="Emphasis"/>
          <w:rFonts w:asciiTheme="minorHAnsi" w:hAnsiTheme="minorHAnsi" w:cstheme="minorHAnsi"/>
        </w:rPr>
        <w:t xml:space="preserve">, its slogans, </w:t>
      </w:r>
      <w:r w:rsidRPr="007A2FBD">
        <w:rPr>
          <w:rStyle w:val="Emphasis"/>
          <w:rFonts w:asciiTheme="minorHAnsi" w:hAnsiTheme="minorHAnsi" w:cstheme="minorHAnsi"/>
          <w:highlight w:val="cyan"/>
        </w:rPr>
        <w:t>and</w:t>
      </w:r>
      <w:r w:rsidRPr="00553820">
        <w:rPr>
          <w:rStyle w:val="Emphasis"/>
          <w:rFonts w:asciiTheme="minorHAnsi" w:hAnsiTheme="minorHAnsi" w:cstheme="minorHAnsi"/>
        </w:rPr>
        <w:t xml:space="preserve"> its </w:t>
      </w:r>
      <w:r w:rsidRPr="007A2FBD">
        <w:rPr>
          <w:rStyle w:val="Emphasis"/>
          <w:rFonts w:asciiTheme="minorHAnsi" w:hAnsiTheme="minorHAnsi" w:cstheme="minorHAnsi"/>
          <w:highlight w:val="cyan"/>
        </w:rPr>
        <w:t>ideology</w:t>
      </w:r>
      <w:r w:rsidRPr="00553820">
        <w:rPr>
          <w:rStyle w:val="Emphasis"/>
          <w:rFonts w:asciiTheme="minorHAnsi" w:hAnsiTheme="minorHAnsi" w:cstheme="minorHAnsi"/>
        </w:rPr>
        <w:t xml:space="preserve"> are all </w:t>
      </w:r>
      <w:r w:rsidRPr="007A2FBD">
        <w:rPr>
          <w:rStyle w:val="Emphasis"/>
          <w:rFonts w:asciiTheme="minorHAnsi" w:hAnsiTheme="minorHAnsi" w:cstheme="minorHAnsi"/>
          <w:highlight w:val="cyan"/>
        </w:rPr>
        <w:t>liquidated</w:t>
      </w:r>
      <w:r w:rsidRPr="007A2FBD">
        <w:rPr>
          <w:rFonts w:asciiTheme="minorHAnsi" w:hAnsiTheme="minorHAnsi" w:cstheme="minorHAnsi"/>
          <w:sz w:val="14"/>
          <w:highlight w:val="cyan"/>
        </w:rPr>
        <w:t xml:space="preserve"> </w:t>
      </w:r>
      <w:r w:rsidRPr="00553820">
        <w:rPr>
          <w:rStyle w:val="StyleUnderline"/>
          <w:rFonts w:asciiTheme="minorHAnsi" w:hAnsiTheme="minorHAnsi" w:cstheme="minorHAnsi"/>
        </w:rPr>
        <w:t xml:space="preserve">along </w:t>
      </w:r>
      <w:r w:rsidRPr="007A2FBD">
        <w:rPr>
          <w:rStyle w:val="StyleUnderline"/>
          <w:rFonts w:asciiTheme="minorHAnsi" w:hAnsiTheme="minorHAnsi" w:cstheme="minorHAnsi"/>
          <w:highlight w:val="cyan"/>
        </w:rPr>
        <w:t xml:space="preserve">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single levels of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reformist development </w:t>
      </w:r>
      <w:r w:rsidRPr="00553820">
        <w:rPr>
          <w:rStyle w:val="StyleUnderline"/>
          <w:rFonts w:asciiTheme="minorHAnsi" w:hAnsiTheme="minorHAnsi" w:cstheme="minorHAnsi"/>
        </w:rPr>
        <w:t>of capital</w:t>
      </w:r>
      <w:r w:rsidRPr="00553820">
        <w:rPr>
          <w:rFonts w:asciiTheme="minorHAnsi" w:hAnsiTheme="minorHAnsi" w:cstheme="minorHAnsi"/>
          <w:sz w:val="14"/>
        </w:rPr>
        <w:t>—</w:t>
      </w:r>
      <w:r w:rsidRPr="00553820">
        <w:rPr>
          <w:rStyle w:val="Emphasis"/>
          <w:rFonts w:asciiTheme="minorHAnsi" w:hAnsiTheme="minorHAnsi" w:cstheme="minorHAnsi"/>
        </w:rPr>
        <w:t>even though they were imposed by the working class</w:t>
      </w:r>
      <w:r w:rsidRPr="00553820">
        <w:rPr>
          <w:rFonts w:asciiTheme="minorHAnsi" w:hAnsiTheme="minorHAnsi" w:cstheme="minorHAnsi"/>
          <w:sz w:val="14"/>
        </w:rPr>
        <w:t xml:space="preserve">. Because the </w:t>
      </w:r>
      <w:r w:rsidRPr="00553820">
        <w:rPr>
          <w:rStyle w:val="StyleUnderline"/>
          <w:rFonts w:asciiTheme="minorHAnsi" w:hAnsiTheme="minorHAnsi" w:cstheme="minorHAnsi"/>
        </w:rPr>
        <w:t>class continually sets forth its revolutionary struggle</w:t>
      </w:r>
      <w:r w:rsidRPr="00553820">
        <w:rPr>
          <w:rFonts w:asciiTheme="minorHAnsi" w:hAnsiTheme="minorHAnsi" w:cstheme="minorHAnsi"/>
          <w:sz w:val="14"/>
        </w:rPr>
        <w:t xml:space="preserve">, it goes beyond the single stages of capitalist development and, </w:t>
      </w:r>
      <w:r w:rsidRPr="00553820">
        <w:rPr>
          <w:rStyle w:val="StyleUnderline"/>
          <w:rFonts w:asciiTheme="minorHAnsi" w:hAnsiTheme="minorHAnsi" w:cstheme="minorHAnsi"/>
        </w:rPr>
        <w:t>in going beyond them</w:t>
      </w:r>
      <w:r w:rsidRPr="00553820">
        <w:rPr>
          <w:rFonts w:asciiTheme="minorHAnsi" w:hAnsiTheme="minorHAnsi" w:cstheme="minorHAnsi"/>
          <w:sz w:val="14"/>
        </w:rPr>
        <w:t xml:space="preserve">, also </w:t>
      </w:r>
      <w:r w:rsidRPr="00553820">
        <w:rPr>
          <w:rStyle w:val="StyleUnderline"/>
          <w:rFonts w:asciiTheme="minorHAnsi" w:hAnsiTheme="minorHAnsi" w:cstheme="minorHAnsi"/>
        </w:rPr>
        <w:t>goes beyond the historically determined forms of its own organization</w:t>
      </w:r>
      <w:r w:rsidRPr="00553820">
        <w:rPr>
          <w:rFonts w:asciiTheme="minorHAnsi" w:hAnsiTheme="minorHAnsi" w:cstheme="minorHAnsi"/>
          <w:sz w:val="14"/>
        </w:rPr>
        <w:t xml:space="preserve"> that are congruent with these stages—</w:t>
      </w:r>
      <w:proofErr w:type="gramStart"/>
      <w:r w:rsidRPr="00553820">
        <w:rPr>
          <w:rFonts w:asciiTheme="minorHAnsi" w:hAnsiTheme="minorHAnsi" w:cstheme="minorHAnsi"/>
          <w:sz w:val="14"/>
        </w:rPr>
        <w:t xml:space="preserve">so as </w:t>
      </w:r>
      <w:r w:rsidRPr="00553820">
        <w:rPr>
          <w:rStyle w:val="StyleUnderline"/>
          <w:rFonts w:asciiTheme="minorHAnsi" w:hAnsiTheme="minorHAnsi" w:cstheme="minorHAnsi"/>
        </w:rPr>
        <w:t>to</w:t>
      </w:r>
      <w:proofErr w:type="gramEnd"/>
      <w:r w:rsidRPr="00553820">
        <w:rPr>
          <w:rStyle w:val="StyleUnderline"/>
          <w:rFonts w:asciiTheme="minorHAnsi" w:hAnsiTheme="minorHAnsi" w:cstheme="minorHAnsi"/>
        </w:rPr>
        <w:t xml:space="preserve"> create new, more advanced, more comprehensive forms, and determine new objectives for the working-class struggle</w:t>
      </w:r>
      <w:r w:rsidRPr="00553820">
        <w:rPr>
          <w:rFonts w:asciiTheme="minorHAnsi" w:hAnsiTheme="minorHAnsi" w:cstheme="minorHAnsi"/>
          <w:sz w:val="14"/>
        </w:rPr>
        <w:t xml:space="preserve">. The </w:t>
      </w:r>
      <w:r w:rsidRPr="007A2FBD">
        <w:rPr>
          <w:rStyle w:val="Emphasis"/>
          <w:rFonts w:asciiTheme="minorHAnsi" w:hAnsiTheme="minorHAnsi" w:cstheme="minorHAnsi"/>
          <w:highlight w:val="cyan"/>
        </w:rPr>
        <w:t>capitalist</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Aufhebung </w:t>
      </w:r>
      <w:r w:rsidRPr="007A2FBD">
        <w:rPr>
          <w:rStyle w:val="Emphasis"/>
          <w:rFonts w:asciiTheme="minorHAnsi" w:hAnsiTheme="minorHAnsi" w:cstheme="minorHAnsi"/>
          <w:highlight w:val="cyan"/>
        </w:rPr>
        <w:t xml:space="preserve">burns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553820">
        <w:rPr>
          <w:rStyle w:val="StyleUnderline"/>
          <w:rFonts w:asciiTheme="minorHAnsi" w:hAnsiTheme="minorHAnsi" w:cstheme="minorHAnsi"/>
        </w:rPr>
        <w:t xml:space="preserve">watchwords and the </w:t>
      </w:r>
      <w:r w:rsidRPr="00553820">
        <w:rPr>
          <w:rStyle w:val="Emphasis"/>
          <w:rFonts w:asciiTheme="minorHAnsi" w:hAnsiTheme="minorHAnsi" w:cstheme="minorHAnsi"/>
        </w:rPr>
        <w:t>historical organizations</w:t>
      </w:r>
      <w:r w:rsidRPr="00553820">
        <w:rPr>
          <w:rStyle w:val="StyleUnderline"/>
          <w:rFonts w:asciiTheme="minorHAnsi" w:hAnsiTheme="minorHAnsi" w:cstheme="minorHAnsi"/>
        </w:rPr>
        <w:t xml:space="preserv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proletariat, </w:t>
      </w:r>
      <w:r w:rsidRPr="007A2FBD">
        <w:rPr>
          <w:rStyle w:val="Emphasis"/>
          <w:rFonts w:asciiTheme="minorHAnsi" w:hAnsiTheme="minorHAnsi" w:cstheme="minorHAnsi"/>
          <w:highlight w:val="cyan"/>
        </w:rPr>
        <w:t xml:space="preserve">freezing </w:t>
      </w:r>
      <w:r w:rsidRPr="00553820">
        <w:rPr>
          <w:rStyle w:val="Emphasis"/>
          <w:rFonts w:asciiTheme="minorHAnsi" w:hAnsiTheme="minorHAnsi" w:cstheme="minorHAnsi"/>
        </w:rPr>
        <w:t xml:space="preserve">them </w:t>
      </w:r>
      <w:r w:rsidRPr="007A2FBD">
        <w:rPr>
          <w:rStyle w:val="Emphasis"/>
          <w:rFonts w:asciiTheme="minorHAnsi" w:hAnsiTheme="minorHAnsi" w:cstheme="minorHAnsi"/>
          <w:highlight w:val="cyan"/>
        </w:rPr>
        <w:t>at single levels</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its own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the Aufhebung of the working class subsequently burns the successive levels of capital's development, reproposing its rupture and its supersession.</w:t>
      </w:r>
    </w:p>
    <w:p w14:paraId="4CF92756" w14:textId="77777777" w:rsidR="00CC0202" w:rsidRPr="00553820" w:rsidRDefault="00CC0202" w:rsidP="00CC0202">
      <w:pPr>
        <w:ind w:left="720"/>
        <w:rPr>
          <w:rFonts w:asciiTheme="minorHAnsi" w:hAnsiTheme="minorHAnsi" w:cstheme="minorHAnsi"/>
          <w:sz w:val="14"/>
        </w:rPr>
      </w:pPr>
      <w:r w:rsidRPr="00553820">
        <w:rPr>
          <w:rFonts w:asciiTheme="minorHAnsi" w:hAnsiTheme="minorHAnsi" w:cstheme="minorHAnsi"/>
          <w:sz w:val="14"/>
        </w:rPr>
        <w:t xml:space="preserve">The </w:t>
      </w:r>
      <w:r w:rsidRPr="00553820">
        <w:rPr>
          <w:rStyle w:val="StyleUnderline"/>
          <w:rFonts w:asciiTheme="minorHAnsi" w:hAnsiTheme="minorHAnsi" w:cstheme="minorHAnsi"/>
        </w:rPr>
        <w:t xml:space="preserve">workers' </w:t>
      </w:r>
      <w:r w:rsidRPr="007A2FBD">
        <w:rPr>
          <w:rStyle w:val="StyleUnderline"/>
          <w:rFonts w:asciiTheme="minorHAnsi" w:hAnsiTheme="minorHAnsi" w:cstheme="minorHAnsi"/>
          <w:highlight w:val="cyan"/>
        </w:rPr>
        <w:t>refusal</w:t>
      </w:r>
      <w:r w:rsidRPr="00553820">
        <w:rPr>
          <w:rStyle w:val="StyleUnderline"/>
          <w:rFonts w:asciiTheme="minorHAnsi" w:hAnsiTheme="minorHAnsi" w:cstheme="minorHAnsi"/>
        </w:rPr>
        <w:t xml:space="preserve"> of capitalist exploitation </w:t>
      </w:r>
      <w:r w:rsidRPr="007A2FBD">
        <w:rPr>
          <w:rStyle w:val="StyleUnderline"/>
          <w:rFonts w:asciiTheme="minorHAnsi" w:hAnsiTheme="minorHAnsi" w:cstheme="minorHAnsi"/>
          <w:highlight w:val="cyan"/>
        </w:rPr>
        <w:t>has</w:t>
      </w:r>
      <w:r w:rsidRPr="00553820">
        <w:rPr>
          <w:rFonts w:asciiTheme="minorHAnsi" w:hAnsiTheme="minorHAnsi" w:cstheme="minorHAnsi"/>
          <w:sz w:val="14"/>
        </w:rPr>
        <w:t xml:space="preserve"> come </w:t>
      </w:r>
      <w:r w:rsidRPr="007A2FBD">
        <w:rPr>
          <w:rStyle w:val="Emphasis"/>
          <w:rFonts w:asciiTheme="minorHAnsi" w:hAnsiTheme="minorHAnsi" w:cstheme="minorHAnsi"/>
          <w:highlight w:val="cyan"/>
        </w:rPr>
        <w:t xml:space="preserve">to cover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entire breadth of social production</w:t>
      </w:r>
      <w:r w:rsidRPr="00553820">
        <w:rPr>
          <w:rFonts w:asciiTheme="minorHAnsi" w:hAnsiTheme="minorHAnsi" w:cstheme="minorHAnsi"/>
          <w:sz w:val="14"/>
        </w:rPr>
        <w:t xml:space="preserve">. This refusal has spread across the social field exactly to the same degree that </w:t>
      </w:r>
      <w:r w:rsidRPr="007A2FBD">
        <w:rPr>
          <w:rStyle w:val="StyleUnderline"/>
          <w:rFonts w:asciiTheme="minorHAnsi" w:hAnsiTheme="minorHAnsi" w:cstheme="minorHAnsi"/>
          <w:highlight w:val="cyan"/>
        </w:rPr>
        <w:t>capital</w:t>
      </w:r>
      <w:r w:rsidRPr="00553820">
        <w:rPr>
          <w:rFonts w:asciiTheme="minorHAnsi" w:hAnsiTheme="minorHAnsi" w:cstheme="minorHAnsi"/>
          <w:sz w:val="14"/>
        </w:rPr>
        <w:t xml:space="preserve">, which has made the modern factory the most typical instrument of its own accumulation, </w:t>
      </w:r>
      <w:r w:rsidRPr="00553820">
        <w:rPr>
          <w:rStyle w:val="StyleUnderline"/>
          <w:rFonts w:asciiTheme="minorHAnsi" w:hAnsiTheme="minorHAnsi" w:cstheme="minorHAnsi"/>
        </w:rPr>
        <w:t xml:space="preserve">has </w:t>
      </w:r>
      <w:r w:rsidRPr="007A2FBD">
        <w:rPr>
          <w:rStyle w:val="StyleUnderline"/>
          <w:rFonts w:asciiTheme="minorHAnsi" w:hAnsiTheme="minorHAnsi" w:cstheme="minorHAnsi"/>
          <w:highlight w:val="cyan"/>
        </w:rPr>
        <w:t>extended</w:t>
      </w:r>
      <w:r w:rsidRPr="00553820">
        <w:rPr>
          <w:rStyle w:val="StyleUnderline"/>
          <w:rFonts w:asciiTheme="minorHAnsi" w:hAnsiTheme="minorHAnsi" w:cstheme="minorHAnsi"/>
        </w:rPr>
        <w:t xml:space="preserve"> its material dimensions </w:t>
      </w:r>
      <w:r w:rsidRPr="007A2FBD">
        <w:rPr>
          <w:rStyle w:val="StyleUnderline"/>
          <w:rFonts w:asciiTheme="minorHAnsi" w:hAnsiTheme="minorHAnsi" w:cstheme="minorHAnsi"/>
          <w:highlight w:val="cyan"/>
        </w:rPr>
        <w:t>to cover</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entire society</w:t>
      </w:r>
      <w:r w:rsidRPr="00553820">
        <w:rPr>
          <w:rFonts w:asciiTheme="minorHAnsi" w:hAnsiTheme="minorHAnsi" w:cstheme="minorHAnsi"/>
          <w:sz w:val="14"/>
        </w:rPr>
        <w:t xml:space="preserve">. The specific effects of this situation are easily recognized. Here we should focus only on those effects that are particularly relevant to the goals of our study. In the factory-society, the distinction between economic constitution and political constitution drops out; social unification in the collective capitalist, or in social capital, no longer demands any kind of mediation; </w:t>
      </w:r>
      <w:r w:rsidRPr="00553820">
        <w:rPr>
          <w:rStyle w:val="StyleUnderline"/>
          <w:rFonts w:asciiTheme="minorHAnsi" w:hAnsiTheme="minorHAnsi" w:cstheme="minorHAnsi"/>
        </w:rPr>
        <w:t>the logic of accumulation</w:t>
      </w:r>
      <w:r w:rsidRPr="00553820">
        <w:rPr>
          <w:rFonts w:asciiTheme="minorHAnsi" w:hAnsiTheme="minorHAnsi" w:cstheme="minorHAnsi"/>
          <w:sz w:val="14"/>
        </w:rPr>
        <w:t xml:space="preserve">—its internal hierarchy (in this objective sense), its discipline, in short,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as a laboring process and as a process of the valorization of capital</w:t>
      </w:r>
      <w:r w:rsidRPr="00553820">
        <w:rPr>
          <w:rFonts w:asciiTheme="minorHAnsi" w:hAnsiTheme="minorHAnsi" w:cstheme="minorHAnsi"/>
          <w:sz w:val="14"/>
        </w:rPr>
        <w:t>—</w:t>
      </w:r>
      <w:r w:rsidRPr="00553820">
        <w:rPr>
          <w:rStyle w:val="StyleUnderline"/>
          <w:rFonts w:asciiTheme="minorHAnsi" w:hAnsiTheme="minorHAnsi" w:cstheme="minorHAnsi"/>
        </w:rPr>
        <w:t>is</w:t>
      </w:r>
      <w:r w:rsidRPr="00553820">
        <w:rPr>
          <w:rFonts w:asciiTheme="minorHAnsi" w:hAnsiTheme="minorHAnsi" w:cstheme="minorHAnsi"/>
          <w:sz w:val="14"/>
        </w:rPr>
        <w:t xml:space="preserve"> </w:t>
      </w:r>
      <w:r w:rsidRPr="00553820">
        <w:rPr>
          <w:rFonts w:asciiTheme="minorHAnsi" w:hAnsiTheme="minorHAnsi" w:cstheme="minorHAnsi"/>
          <w:sz w:val="14"/>
        </w:rPr>
        <w:lastRenderedPageBreak/>
        <w:t xml:space="preserve">thus </w:t>
      </w:r>
      <w:r w:rsidRPr="007A2FBD">
        <w:rPr>
          <w:rStyle w:val="StyleUnderline"/>
          <w:rFonts w:asciiTheme="minorHAnsi" w:hAnsiTheme="minorHAnsi" w:cstheme="minorHAnsi"/>
          <w:highlight w:val="cyan"/>
        </w:rPr>
        <w:t>assumed</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supporting </w:t>
      </w:r>
      <w:r w:rsidRPr="007A2FBD">
        <w:rPr>
          <w:rStyle w:val="StyleUnderline"/>
          <w:rFonts w:asciiTheme="minorHAnsi" w:hAnsiTheme="minorHAnsi" w:cstheme="minorHAnsi"/>
          <w:highlight w:val="cyan"/>
        </w:rPr>
        <w:t>scaffolding of</w:t>
      </w:r>
      <w:r w:rsidRPr="00553820">
        <w:rPr>
          <w:rFonts w:asciiTheme="minorHAnsi" w:hAnsiTheme="minorHAnsi" w:cstheme="minorHAnsi"/>
          <w:sz w:val="14"/>
        </w:rPr>
        <w:t xml:space="preserve"> the entire social </w:t>
      </w:r>
      <w:r w:rsidRPr="00553820">
        <w:rPr>
          <w:rStyle w:val="Emphasis"/>
          <w:rFonts w:asciiTheme="minorHAnsi" w:hAnsiTheme="minorHAnsi" w:cstheme="minorHAnsi"/>
        </w:rPr>
        <w:t xml:space="preserve">organization of </w:t>
      </w:r>
      <w:r w:rsidRPr="007A2FBD">
        <w:rPr>
          <w:rStyle w:val="Emphasis"/>
          <w:rFonts w:asciiTheme="minorHAnsi" w:hAnsiTheme="minorHAnsi" w:cstheme="minorHAnsi"/>
          <w:highlight w:val="cyan"/>
        </w:rPr>
        <w:t>power</w:t>
      </w:r>
      <w:r w:rsidRPr="00553820">
        <w:rPr>
          <w:rFonts w:asciiTheme="minorHAnsi" w:hAnsiTheme="minorHAnsi" w:cstheme="minorHAnsi"/>
          <w:sz w:val="14"/>
        </w:rPr>
        <w:t xml:space="preserve">. All the privatistic alternatives that single capitalists could express are negated, not by the laws of development but by the directly expressed and directly effective political law of collective capital. The </w:t>
      </w:r>
      <w:r w:rsidRPr="007A2FBD">
        <w:rPr>
          <w:rStyle w:val="Emphasis"/>
          <w:rFonts w:asciiTheme="minorHAnsi" w:hAnsiTheme="minorHAnsi" w:cstheme="minorHAnsi"/>
          <w:highlight w:val="cyan"/>
        </w:rPr>
        <w:t>State</w:t>
      </w:r>
      <w:r w:rsidRPr="00553820">
        <w:rPr>
          <w:rStyle w:val="StyleUnderline"/>
          <w:rFonts w:asciiTheme="minorHAnsi" w:hAnsiTheme="minorHAnsi" w:cstheme="minorHAnsi"/>
        </w:rPr>
        <w:t xml:space="preserve"> is </w:t>
      </w:r>
      <w:r w:rsidRPr="007A2FBD">
        <w:rPr>
          <w:rStyle w:val="StyleUnderline"/>
          <w:rFonts w:asciiTheme="minorHAnsi" w:hAnsiTheme="minorHAnsi" w:cstheme="minorHAnsi"/>
          <w:highlight w:val="cyan"/>
        </w:rPr>
        <w:t>configured as</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rPr>
        <w:t xml:space="preserve">executive </w:t>
      </w:r>
      <w:r w:rsidRPr="007A2FBD">
        <w:rPr>
          <w:rStyle w:val="Emphasis"/>
          <w:rFonts w:asciiTheme="minorHAnsi" w:hAnsiTheme="minorHAnsi" w:cstheme="minorHAnsi"/>
          <w:highlight w:val="cyan"/>
        </w:rPr>
        <w:t xml:space="preserve">organ of </w:t>
      </w:r>
      <w:r w:rsidRPr="00553820">
        <w:rPr>
          <w:rStyle w:val="Emphasis"/>
          <w:rFonts w:asciiTheme="minorHAnsi" w:hAnsiTheme="minorHAnsi" w:cstheme="minorHAnsi"/>
        </w:rPr>
        <w:t xml:space="preserve">collective </w:t>
      </w:r>
      <w:r w:rsidRPr="007A2FBD">
        <w:rPr>
          <w:rStyle w:val="Emphasis"/>
          <w:rFonts w:asciiTheme="minorHAnsi" w:hAnsiTheme="minorHAnsi" w:cstheme="minorHAnsi"/>
          <w:highlight w:val="cyan"/>
        </w:rPr>
        <w:t>capital</w:t>
      </w:r>
      <w:r w:rsidRPr="00553820">
        <w:rPr>
          <w:rFonts w:asciiTheme="minorHAnsi" w:hAnsiTheme="minorHAnsi" w:cstheme="minorHAnsi"/>
          <w:sz w:val="14"/>
        </w:rPr>
        <w:t>, as the direct manager of social production.</w:t>
      </w:r>
    </w:p>
    <w:p w14:paraId="0D66E6D0" w14:textId="77777777" w:rsidR="00CC0202" w:rsidRDefault="00CC0202" w:rsidP="00CC0202">
      <w:pPr>
        <w:ind w:left="720"/>
        <w:rPr>
          <w:rFonts w:asciiTheme="minorHAnsi" w:hAnsiTheme="minorHAnsi" w:cstheme="minorHAnsi"/>
          <w:sz w:val="14"/>
        </w:rPr>
      </w:pPr>
      <w:r w:rsidRPr="00553820">
        <w:rPr>
          <w:rFonts w:asciiTheme="minorHAnsi" w:hAnsiTheme="minorHAnsi" w:cstheme="minorHAnsi"/>
          <w:sz w:val="14"/>
        </w:rPr>
        <w:t xml:space="preserve">More specifically, however, </w:t>
      </w:r>
      <w:r w:rsidRPr="007A2FBD">
        <w:rPr>
          <w:rStyle w:val="StyleUnderline"/>
          <w:rFonts w:asciiTheme="minorHAnsi" w:hAnsiTheme="minorHAnsi" w:cstheme="minorHAnsi"/>
          <w:highlight w:val="cyan"/>
        </w:rPr>
        <w:t>if</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 xml:space="preserve">antagonism between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 xml:space="preserve">capitalist and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worker is</w:t>
      </w:r>
      <w:r w:rsidRPr="00553820">
        <w:rPr>
          <w:rStyle w:val="StyleUnderline"/>
          <w:rFonts w:asciiTheme="minorHAnsi" w:hAnsiTheme="minorHAnsi" w:cstheme="minorHAnsi"/>
        </w:rPr>
        <w:t xml:space="preserve"> presented as </w:t>
      </w:r>
      <w:r w:rsidRPr="007A2FBD">
        <w:rPr>
          <w:rStyle w:val="StyleUnderline"/>
          <w:rFonts w:asciiTheme="minorHAnsi" w:hAnsiTheme="minorHAnsi" w:cstheme="minorHAnsi"/>
          <w:highlight w:val="cyan"/>
        </w:rPr>
        <w:t>immediate</w:t>
      </w:r>
      <w:r w:rsidRPr="00553820">
        <w:rPr>
          <w:rFonts w:asciiTheme="minorHAnsi" w:hAnsiTheme="minorHAnsi" w:cstheme="minorHAnsi"/>
          <w:sz w:val="14"/>
        </w:rPr>
        <w:t xml:space="preserve"> and </w:t>
      </w:r>
      <w:r w:rsidRPr="00553820">
        <w:rPr>
          <w:rStyle w:val="StyleUnderline"/>
          <w:rFonts w:asciiTheme="minorHAnsi" w:hAnsiTheme="minorHAnsi" w:cstheme="minorHAnsi"/>
        </w:rPr>
        <w:t>can no longer be absorbed within the political mediation of the bourgeoisie</w:t>
      </w:r>
      <w:r w:rsidRPr="00553820">
        <w:rPr>
          <w:rFonts w:asciiTheme="minorHAnsi" w:hAnsiTheme="minorHAnsi" w:cstheme="minorHAnsi"/>
          <w:sz w:val="14"/>
        </w:rPr>
        <w:t xml:space="preserve">, then </w:t>
      </w:r>
      <w:r w:rsidRPr="00553820">
        <w:rPr>
          <w:rStyle w:val="Emphasis"/>
          <w:rFonts w:asciiTheme="minorHAnsi" w:hAnsiTheme="minorHAnsi" w:cstheme="minorHAnsi"/>
        </w:rPr>
        <w:t xml:space="preserve">in order </w:t>
      </w:r>
      <w:r w:rsidRPr="007A2FBD">
        <w:rPr>
          <w:rStyle w:val="Emphasis"/>
          <w:rFonts w:asciiTheme="minorHAnsi" w:hAnsiTheme="minorHAnsi" w:cstheme="minorHAnsi"/>
          <w:highlight w:val="cyan"/>
        </w:rPr>
        <w:t xml:space="preserve">to </w:t>
      </w:r>
      <w:r w:rsidRPr="00553820">
        <w:rPr>
          <w:rStyle w:val="Emphasis"/>
          <w:rFonts w:asciiTheme="minorHAnsi" w:hAnsiTheme="minorHAnsi" w:cstheme="minorHAnsi"/>
        </w:rPr>
        <w:t xml:space="preserve">envelop and directly </w:t>
      </w:r>
      <w:r w:rsidRPr="007A2FBD">
        <w:rPr>
          <w:rStyle w:val="Emphasis"/>
          <w:rFonts w:asciiTheme="minorHAnsi" w:hAnsiTheme="minorHAnsi" w:cstheme="minorHAnsi"/>
          <w:highlight w:val="cyan"/>
        </w:rPr>
        <w:t xml:space="preserve">control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 </w:t>
      </w:r>
      <w:r w:rsidRPr="00553820">
        <w:rPr>
          <w:rStyle w:val="Emphasis"/>
          <w:rFonts w:asciiTheme="minorHAnsi" w:hAnsiTheme="minorHAnsi" w:cstheme="minorHAnsi"/>
        </w:rPr>
        <w:t>at a social level</w:t>
      </w:r>
      <w:r w:rsidRPr="00553820">
        <w:rPr>
          <w:rFonts w:asciiTheme="minorHAnsi" w:hAnsiTheme="minorHAnsi" w:cstheme="minorHAnsi"/>
          <w:sz w:val="14"/>
        </w:rPr>
        <w:t xml:space="preserve">, and thus reduce it to being only social labor-power, </w:t>
      </w:r>
      <w:r w:rsidRPr="007A2FBD">
        <w:rPr>
          <w:rStyle w:val="Emphasis"/>
          <w:rFonts w:asciiTheme="minorHAnsi" w:hAnsiTheme="minorHAnsi" w:cstheme="minorHAnsi"/>
          <w:highlight w:val="cyan"/>
        </w:rPr>
        <w:t xml:space="preserve">capital has to organize </w:t>
      </w:r>
      <w:r w:rsidRPr="00553820">
        <w:rPr>
          <w:rStyle w:val="Emphasis"/>
          <w:rFonts w:asciiTheme="minorHAnsi" w:hAnsiTheme="minorHAnsi" w:cstheme="minorHAnsi"/>
        </w:rPr>
        <w:t>the working class as such</w:t>
      </w:r>
      <w:r w:rsidRPr="00553820">
        <w:rPr>
          <w:rFonts w:asciiTheme="minorHAnsi" w:hAnsiTheme="minorHAnsi" w:cstheme="minorHAnsi"/>
          <w:sz w:val="14"/>
        </w:rPr>
        <w:t xml:space="preserve">—and paradoxically, it has to </w:t>
      </w:r>
      <w:r w:rsidRPr="00553820">
        <w:rPr>
          <w:rStyle w:val="Emphasis"/>
          <w:rFonts w:asciiTheme="minorHAnsi" w:hAnsiTheme="minorHAnsi" w:cstheme="minorHAnsi"/>
        </w:rPr>
        <w:t xml:space="preserve">organize </w:t>
      </w:r>
      <w:r w:rsidRPr="007A2FBD">
        <w:rPr>
          <w:rStyle w:val="Emphasis"/>
          <w:rFonts w:asciiTheme="minorHAnsi" w:hAnsiTheme="minorHAnsi" w:cstheme="minorHAnsi"/>
          <w:highlight w:val="cyan"/>
        </w:rPr>
        <w:t xml:space="preserve">itself within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w:t>
      </w:r>
      <w:r w:rsidRPr="00553820">
        <w:rPr>
          <w:rFonts w:asciiTheme="minorHAnsi" w:hAnsiTheme="minorHAnsi" w:cstheme="minorHAnsi"/>
          <w:sz w:val="14"/>
        </w:rPr>
        <w:t>. The "</w:t>
      </w:r>
      <w:r w:rsidRPr="007A2FBD">
        <w:rPr>
          <w:rStyle w:val="StyleUnderline"/>
          <w:rFonts w:asciiTheme="minorHAnsi" w:hAnsiTheme="minorHAnsi" w:cstheme="minorHAnsi"/>
          <w:highlight w:val="cyan"/>
        </w:rPr>
        <w:t>democracy of labor</w:t>
      </w:r>
      <w:r w:rsidRPr="00553820">
        <w:rPr>
          <w:rFonts w:asciiTheme="minorHAnsi" w:hAnsiTheme="minorHAnsi" w:cstheme="minorHAnsi"/>
          <w:sz w:val="14"/>
        </w:rPr>
        <w:t>" and "</w:t>
      </w:r>
      <w:r w:rsidRPr="007A2FBD">
        <w:rPr>
          <w:rStyle w:val="StyleUnderline"/>
          <w:rFonts w:asciiTheme="minorHAnsi" w:hAnsiTheme="minorHAnsi" w:cstheme="minorHAnsi"/>
          <w:highlight w:val="cyan"/>
        </w:rPr>
        <w:t>social democracy</w:t>
      </w:r>
      <w:r w:rsidRPr="00553820">
        <w:rPr>
          <w:rFonts w:asciiTheme="minorHAnsi" w:hAnsiTheme="minorHAnsi" w:cstheme="minorHAnsi"/>
          <w:sz w:val="14"/>
        </w:rPr>
        <w:t xml:space="preserve">" </w:t>
      </w:r>
      <w:r w:rsidRPr="00553820">
        <w:rPr>
          <w:rStyle w:val="StyleUnderline"/>
          <w:rFonts w:asciiTheme="minorHAnsi" w:hAnsiTheme="minorHAnsi" w:cstheme="minorHAnsi"/>
        </w:rPr>
        <w:t>both reside here</w:t>
      </w:r>
      <w:r w:rsidRPr="00553820">
        <w:rPr>
          <w:rFonts w:asciiTheme="minorHAnsi" w:hAnsiTheme="minorHAnsi" w:cstheme="minorHAnsi"/>
          <w:sz w:val="14"/>
        </w:rPr>
        <w:t xml:space="preserve">: they consist of the hypothesis of a form of labor-power that negates itself as the </w:t>
      </w:r>
      <w:r w:rsidRPr="00553820">
        <w:rPr>
          <w:rStyle w:val="StyleUnderline"/>
          <w:rFonts w:asciiTheme="minorHAnsi" w:hAnsiTheme="minorHAnsi" w:cstheme="minorHAnsi"/>
        </w:rPr>
        <w:t>working class</w:t>
      </w:r>
      <w:r w:rsidRPr="00553820">
        <w:rPr>
          <w:rFonts w:asciiTheme="minorHAnsi" w:hAnsiTheme="minorHAnsi" w:cstheme="minorHAnsi"/>
          <w:sz w:val="14"/>
        </w:rPr>
        <w:t xml:space="preserve"> and autonomously </w:t>
      </w:r>
      <w:r w:rsidRPr="007A2FBD">
        <w:rPr>
          <w:rStyle w:val="Emphasis"/>
          <w:rFonts w:asciiTheme="minorHAnsi" w:hAnsiTheme="minorHAnsi" w:cstheme="minorHAnsi"/>
          <w:highlight w:val="cyan"/>
        </w:rPr>
        <w:t>manages itself</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structures of capitalist production</w:t>
      </w:r>
      <w:r w:rsidRPr="00553820">
        <w:rPr>
          <w:rStyle w:val="StyleUnderline"/>
          <w:rFonts w:asciiTheme="minorHAnsi" w:hAnsiTheme="minorHAnsi" w:cstheme="minorHAnsi"/>
        </w:rPr>
        <w:t xml:space="preserve"> as labor-power</w:t>
      </w:r>
      <w:r w:rsidRPr="00553820">
        <w:rPr>
          <w:rFonts w:asciiTheme="minorHAnsi" w:hAnsiTheme="minorHAnsi" w:cstheme="minorHAnsi"/>
          <w:sz w:val="14"/>
        </w:rPr>
        <w:t xml:space="preserve">. At this point, </w:t>
      </w:r>
      <w:r w:rsidRPr="007A2FBD">
        <w:rPr>
          <w:rStyle w:val="StyleUnderline"/>
          <w:rFonts w:asciiTheme="minorHAnsi" w:hAnsiTheme="minorHAnsi" w:cstheme="minorHAnsi"/>
          <w:highlight w:val="cyan"/>
        </w:rPr>
        <w:t>capitalist</w:t>
      </w:r>
      <w:r w:rsidRPr="00553820">
        <w:rPr>
          <w:rStyle w:val="StyleUnderline"/>
          <w:rFonts w:asciiTheme="minorHAnsi" w:hAnsiTheme="minorHAnsi" w:cstheme="minorHAnsi"/>
        </w:rPr>
        <w:t xml:space="preserve"> social interest</w:t>
      </w:r>
      <w:r w:rsidRPr="00553820">
        <w:rPr>
          <w:rFonts w:asciiTheme="minorHAnsi" w:hAnsiTheme="minorHAnsi" w:cstheme="minorHAnsi"/>
          <w:sz w:val="14"/>
        </w:rPr>
        <w:t>, which has already eliminated the privatistic and egotistic expressions of single capitalists,</w:t>
      </w:r>
      <w:r w:rsidRPr="00553820">
        <w:rPr>
          <w:rStyle w:val="Emphasis"/>
          <w:rFonts w:asciiTheme="minorHAnsi" w:hAnsiTheme="minorHAnsi" w:cstheme="minorHAnsi"/>
        </w:rPr>
        <w:t xml:space="preserve"> attempts to </w:t>
      </w:r>
      <w:r w:rsidRPr="007A2FBD">
        <w:rPr>
          <w:rStyle w:val="Emphasis"/>
          <w:rFonts w:asciiTheme="minorHAnsi" w:hAnsiTheme="minorHAnsi" w:cstheme="minorHAnsi"/>
          <w:highlight w:val="cyan"/>
        </w:rPr>
        <w:t xml:space="preserve">configure </w:t>
      </w:r>
      <w:r w:rsidRPr="00553820">
        <w:rPr>
          <w:rStyle w:val="Emphasis"/>
          <w:rFonts w:asciiTheme="minorHAnsi" w:hAnsiTheme="minorHAnsi" w:cstheme="minorHAnsi"/>
        </w:rPr>
        <w:t xml:space="preserve">itself as a comprehensive, </w:t>
      </w:r>
      <w:r w:rsidRPr="007A2FBD">
        <w:rPr>
          <w:rStyle w:val="Emphasis"/>
          <w:rFonts w:asciiTheme="minorHAnsi" w:hAnsiTheme="minorHAnsi" w:cstheme="minorHAnsi"/>
          <w:highlight w:val="cyan"/>
        </w:rPr>
        <w:t>objective social interest</w:t>
      </w:r>
      <w:r w:rsidRPr="00553820">
        <w:rPr>
          <w:rFonts w:asciiTheme="minorHAnsi" w:hAnsiTheme="minorHAnsi" w:cstheme="minorHAnsi"/>
          <w:sz w:val="14"/>
        </w:rPr>
        <w:t xml:space="preserve">. The </w:t>
      </w:r>
      <w:r w:rsidRPr="00553820">
        <w:rPr>
          <w:rStyle w:val="StyleUnderline"/>
          <w:rFonts w:asciiTheme="minorHAnsi" w:hAnsiTheme="minorHAnsi" w:cstheme="minorHAnsi"/>
        </w:rPr>
        <w:t>celebration of sociality and the common good</w:t>
      </w:r>
      <w:r w:rsidRPr="00553820">
        <w:rPr>
          <w:rFonts w:asciiTheme="minorHAnsi" w:hAnsiTheme="minorHAnsi" w:cstheme="minorHAnsi"/>
          <w:sz w:val="14"/>
        </w:rPr>
        <w:t xml:space="preserve">, and the renaissance of a natural </w:t>
      </w:r>
      <w:r w:rsidRPr="00553820">
        <w:rPr>
          <w:rStyle w:val="Emphasis"/>
          <w:rFonts w:asciiTheme="minorHAnsi" w:hAnsiTheme="minorHAnsi" w:cstheme="minorHAnsi"/>
        </w:rPr>
        <w:t xml:space="preserve">right of </w:t>
      </w:r>
      <w:r w:rsidRPr="007A2FBD">
        <w:rPr>
          <w:rStyle w:val="Emphasis"/>
          <w:rFonts w:asciiTheme="minorHAnsi" w:hAnsiTheme="minorHAnsi" w:cstheme="minorHAnsi"/>
          <w:highlight w:val="cyan"/>
        </w:rPr>
        <w:t>equality and socialization are</w:t>
      </w:r>
      <w:r w:rsidRPr="00553820">
        <w:rPr>
          <w:rStyle w:val="Emphasis"/>
          <w:rFonts w:asciiTheme="minorHAnsi" w:hAnsiTheme="minorHAnsi" w:cstheme="minorHAnsi"/>
        </w:rPr>
        <w:t xml:space="preserve"> ideological hypotheses of the </w:t>
      </w:r>
      <w:r w:rsidRPr="007A2FBD">
        <w:rPr>
          <w:rStyle w:val="Emphasis"/>
          <w:rFonts w:asciiTheme="minorHAnsi" w:hAnsiTheme="minorHAnsi" w:cstheme="minorHAnsi"/>
          <w:highlight w:val="cyan"/>
        </w:rPr>
        <w:t>capitalist repression of class antagonism</w:t>
      </w:r>
      <w:r w:rsidRPr="00553820">
        <w:rPr>
          <w:rFonts w:asciiTheme="minorHAnsi" w:hAnsiTheme="minorHAnsi" w:cstheme="minorHAnsi"/>
          <w:sz w:val="14"/>
        </w:rPr>
        <w:t xml:space="preserve">. The models of humanitarian socialism are assumed as emblems of reunification. </w:t>
      </w:r>
      <w:r w:rsidRPr="00553820">
        <w:rPr>
          <w:rStyle w:val="StyleUnderline"/>
          <w:rFonts w:asciiTheme="minorHAnsi" w:hAnsiTheme="minorHAnsi" w:cstheme="minorHAnsi"/>
        </w:rPr>
        <w:t xml:space="preserve">The </w:t>
      </w:r>
      <w:r w:rsidRPr="00553820">
        <w:rPr>
          <w:rStyle w:val="Emphasis"/>
          <w:rFonts w:asciiTheme="minorHAnsi" w:hAnsiTheme="minorHAnsi" w:cstheme="minorHAnsi"/>
        </w:rPr>
        <w:t>patriotism of common well-being</w:t>
      </w:r>
      <w:r w:rsidRPr="00553820">
        <w:rPr>
          <w:rStyle w:val="StyleUnderline"/>
          <w:rFonts w:asciiTheme="minorHAnsi" w:hAnsiTheme="minorHAnsi" w:cstheme="minorHAnsi"/>
        </w:rPr>
        <w:t xml:space="preserve"> in social production is the </w:t>
      </w:r>
      <w:r w:rsidRPr="00553820">
        <w:rPr>
          <w:rStyle w:val="Emphasis"/>
          <w:rFonts w:asciiTheme="minorHAnsi" w:hAnsiTheme="minorHAnsi" w:cstheme="minorHAnsi"/>
        </w:rPr>
        <w:t>ultimate slogan of the capitalist effort at solidarity</w:t>
      </w:r>
      <w:r w:rsidRPr="00553820">
        <w:rPr>
          <w:rFonts w:asciiTheme="minorHAnsi" w:hAnsiTheme="minorHAnsi" w:cstheme="minorHAnsi"/>
          <w:sz w:val="14"/>
        </w:rPr>
        <w:t xml:space="preserve">. Like soldiers, all producers are equally employed in the common sacrifice of production </w:t>
      </w:r>
      <w:proofErr w:type="gramStart"/>
      <w:r w:rsidRPr="00553820">
        <w:rPr>
          <w:rFonts w:asciiTheme="minorHAnsi" w:hAnsiTheme="minorHAnsi" w:cstheme="minorHAnsi"/>
          <w:sz w:val="14"/>
        </w:rPr>
        <w:t>in order to</w:t>
      </w:r>
      <w:proofErr w:type="gramEnd"/>
      <w:r w:rsidRPr="00553820">
        <w:rPr>
          <w:rFonts w:asciiTheme="minorHAnsi" w:hAnsiTheme="minorHAnsi" w:cstheme="minorHAnsi"/>
          <w:sz w:val="14"/>
        </w:rPr>
        <w:t xml:space="preserve"> win the battle of accumulation.8</w:t>
      </w:r>
    </w:p>
    <w:p w14:paraId="12F63E39" w14:textId="77777777" w:rsidR="00CC0202" w:rsidRPr="00590E0D" w:rsidRDefault="00CC0202" w:rsidP="00CC0202">
      <w:pPr>
        <w:pStyle w:val="Heading4"/>
      </w:pPr>
      <w:r>
        <w:t>The alternative adopts an ethic of revolutionary mathematics – that rejects the 1AC’s enclosure of knowledge to calculate a new metaphysical orientation to the machine.</w:t>
      </w:r>
    </w:p>
    <w:p w14:paraId="0BBDD891" w14:textId="77777777" w:rsidR="00CC0202" w:rsidRDefault="00CC0202" w:rsidP="00CC0202">
      <w:pPr>
        <w:rPr>
          <w:rStyle w:val="Style13ptBold"/>
        </w:rPr>
      </w:pPr>
      <w:r>
        <w:rPr>
          <w:rStyle w:val="Style13ptBold"/>
        </w:rPr>
        <w:t>Joque ‘22</w:t>
      </w:r>
    </w:p>
    <w:p w14:paraId="0D29ED93" w14:textId="77777777" w:rsidR="00CC0202" w:rsidRPr="007E268D" w:rsidRDefault="00CC0202" w:rsidP="00CC0202">
      <w:pPr>
        <w:rPr>
          <w:sz w:val="16"/>
          <w:szCs w:val="16"/>
        </w:rPr>
      </w:pPr>
      <w:r w:rsidRPr="007E268D">
        <w:rPr>
          <w:sz w:val="16"/>
          <w:szCs w:val="16"/>
        </w:rPr>
        <w:t xml:space="preserve">[Justin, librarian. 2022. “Conclusion: Toward a Revolutionary Mathematics” in </w:t>
      </w:r>
      <w:r w:rsidRPr="007E268D">
        <w:rPr>
          <w:i/>
          <w:iCs/>
          <w:sz w:val="16"/>
          <w:szCs w:val="16"/>
        </w:rPr>
        <w:t xml:space="preserve">Revolutionary Mathematics: Artificial Intelligence, </w:t>
      </w:r>
      <w:proofErr w:type="gramStart"/>
      <w:r w:rsidRPr="007E268D">
        <w:rPr>
          <w:i/>
          <w:iCs/>
          <w:sz w:val="16"/>
          <w:szCs w:val="16"/>
        </w:rPr>
        <w:t>Statistics</w:t>
      </w:r>
      <w:proofErr w:type="gramEnd"/>
      <w:r w:rsidRPr="007E268D">
        <w:rPr>
          <w:i/>
          <w:iCs/>
          <w:sz w:val="16"/>
          <w:szCs w:val="16"/>
        </w:rPr>
        <w:t xml:space="preserve"> and the Logic of Capitalism</w:t>
      </w:r>
      <w:r w:rsidRPr="007E268D">
        <w:rPr>
          <w:sz w:val="16"/>
          <w:szCs w:val="16"/>
        </w:rPr>
        <w:t>.] pat</w:t>
      </w:r>
    </w:p>
    <w:p w14:paraId="1C8BCB0A" w14:textId="77777777" w:rsidR="00CC0202" w:rsidRPr="00244950" w:rsidRDefault="00CC0202" w:rsidP="00CC0202">
      <w:pPr>
        <w:rPr>
          <w:sz w:val="12"/>
        </w:rPr>
      </w:pPr>
      <w:r w:rsidRPr="00244950">
        <w:rPr>
          <w:sz w:val="12"/>
        </w:rPr>
        <w:t xml:space="preserve">We witness, here in miniature, how </w:t>
      </w:r>
      <w:r w:rsidRPr="00244950">
        <w:rPr>
          <w:rStyle w:val="StyleUnderline"/>
        </w:rPr>
        <w:t xml:space="preserve">capitalist </w:t>
      </w:r>
      <w:r w:rsidRPr="007A2FBD">
        <w:rPr>
          <w:rStyle w:val="StyleUnderline"/>
          <w:highlight w:val="cyan"/>
        </w:rPr>
        <w:t>privatization</w:t>
      </w:r>
      <w:r w:rsidRPr="00244950">
        <w:rPr>
          <w:rStyle w:val="StyleUnderline"/>
        </w:rPr>
        <w:t xml:space="preserve"> </w:t>
      </w:r>
      <w:proofErr w:type="gramStart"/>
      <w:r w:rsidRPr="00244950">
        <w:rPr>
          <w:rStyle w:val="StyleUnderline"/>
        </w:rPr>
        <w:t>is able to</w:t>
      </w:r>
      <w:proofErr w:type="gramEnd"/>
      <w:r w:rsidRPr="00244950">
        <w:rPr>
          <w:rStyle w:val="StyleUnderline"/>
        </w:rPr>
        <w:t xml:space="preserve"> </w:t>
      </w:r>
      <w:r w:rsidRPr="007A2FBD">
        <w:rPr>
          <w:rStyle w:val="StyleUnderline"/>
          <w:highlight w:val="cyan"/>
        </w:rPr>
        <w:t>turn</w:t>
      </w:r>
      <w:r w:rsidRPr="00244950">
        <w:rPr>
          <w:rStyle w:val="StyleUnderline"/>
        </w:rPr>
        <w:t xml:space="preserve"> the promise of </w:t>
      </w:r>
      <w:r w:rsidRPr="007C1AB7">
        <w:rPr>
          <w:rStyle w:val="StyleUnderline"/>
        </w:rPr>
        <w:t>science and</w:t>
      </w:r>
      <w:r w:rsidRPr="00244950">
        <w:rPr>
          <w:rStyle w:val="StyleUnderline"/>
        </w:rPr>
        <w:t xml:space="preserve"> the development of </w:t>
      </w:r>
      <w:r w:rsidRPr="007A2FBD">
        <w:rPr>
          <w:rStyle w:val="StyleUnderline"/>
          <w:highlight w:val="cyan"/>
        </w:rPr>
        <w:t xml:space="preserve">the general intellect </w:t>
      </w:r>
      <w:r w:rsidRPr="007A2FBD">
        <w:rPr>
          <w:rStyle w:val="Emphasis"/>
          <w:highlight w:val="cyan"/>
        </w:rPr>
        <w:t>against itself</w:t>
      </w:r>
      <w:r w:rsidRPr="00244950">
        <w:rPr>
          <w:sz w:val="12"/>
        </w:rPr>
        <w:t>. Mercer has pioneered some of the very methods that have driven late twentieth- and early twenty-first-century science and knowledge production. Yet the fruits of those methods were extracted in the form of private wealth, and then turned against science in favor of a populist and racist nationalism. Again and again, the motives of capital accumulation and monopolization reward the simultaneous privatization and privation of general knowledge.</w:t>
      </w:r>
    </w:p>
    <w:p w14:paraId="39F8FFAC" w14:textId="77777777" w:rsidR="00CC0202" w:rsidRPr="00244950" w:rsidRDefault="00CC0202" w:rsidP="00CC0202">
      <w:pPr>
        <w:rPr>
          <w:sz w:val="12"/>
        </w:rPr>
      </w:pPr>
      <w:r w:rsidRPr="00244950">
        <w:rPr>
          <w:sz w:val="12"/>
        </w:rPr>
        <w:t xml:space="preserve">In the final analysis, </w:t>
      </w:r>
      <w:r w:rsidRPr="00244950">
        <w:rPr>
          <w:rStyle w:val="StyleUnderline"/>
        </w:rPr>
        <w:t xml:space="preserve">our current array of deep </w:t>
      </w:r>
      <w:r w:rsidRPr="007A2FBD">
        <w:rPr>
          <w:rStyle w:val="StyleUnderline"/>
          <w:highlight w:val="cyan"/>
        </w:rPr>
        <w:t>epistemological crises</w:t>
      </w:r>
      <w:r w:rsidRPr="00244950">
        <w:rPr>
          <w:sz w:val="12"/>
        </w:rPr>
        <w:t>—from the replication crisis in the sciences, to concerns about fake news, to the existence of defeat devices, to filter bubbles that insulate individuals from contrasting views online—</w:t>
      </w:r>
      <w:r w:rsidRPr="007A2FBD">
        <w:rPr>
          <w:rStyle w:val="StyleUnderline"/>
          <w:highlight w:val="cyan"/>
        </w:rPr>
        <w:t>are</w:t>
      </w:r>
      <w:r w:rsidRPr="00244950">
        <w:rPr>
          <w:rStyle w:val="StyleUnderline"/>
        </w:rPr>
        <w:t xml:space="preserve"> at their heart </w:t>
      </w:r>
      <w:r w:rsidRPr="007A2FBD">
        <w:rPr>
          <w:rStyle w:val="StyleUnderline"/>
          <w:highlight w:val="cyan"/>
        </w:rPr>
        <w:t>crises of capitalism</w:t>
      </w:r>
      <w:r w:rsidRPr="00244950">
        <w:rPr>
          <w:sz w:val="12"/>
        </w:rPr>
        <w:t>. As neoliberal capitalism ceases to focus on the management of production and instead turns to the management and control of knowledge, it risks a whole new series of crises. As Paulo Virno writes, “The models of social knowledge do not turn varied labouring activities into equivalents; rather, they present themselves as ‘immediately productive force.’ They are not units of measure; they constitute the immeasurable presupposition of heterogeneous effective possibilities.” But in making these knowledges directly productive, capitalist knowledge production sweeps the ground out from under its own feet. While capitalists believe its mysteries—their unequal equalities—are directly knowable, they privatize and deprive these knowledges of their collective ground.</w:t>
      </w:r>
    </w:p>
    <w:p w14:paraId="20753670" w14:textId="77777777" w:rsidR="00CC0202" w:rsidRPr="00244950" w:rsidRDefault="00CC0202" w:rsidP="00CC0202">
      <w:pPr>
        <w:rPr>
          <w:sz w:val="12"/>
        </w:rPr>
      </w:pPr>
      <w:r w:rsidRPr="00244950">
        <w:rPr>
          <w:sz w:val="12"/>
        </w:rPr>
        <w:t xml:space="preserve">On a metaphysical level, </w:t>
      </w:r>
      <w:r w:rsidRPr="007A2FBD">
        <w:rPr>
          <w:rStyle w:val="StyleUnderline"/>
          <w:highlight w:val="cyan"/>
        </w:rPr>
        <w:t>statistics and economy</w:t>
      </w:r>
      <w:r w:rsidRPr="00244950">
        <w:rPr>
          <w:rStyle w:val="StyleUnderline"/>
        </w:rPr>
        <w:t xml:space="preserve"> share the same goal</w:t>
      </w:r>
      <w:r w:rsidRPr="00244950">
        <w:rPr>
          <w:sz w:val="12"/>
        </w:rPr>
        <w:t xml:space="preserve">: </w:t>
      </w:r>
      <w:r w:rsidRPr="00244950">
        <w:rPr>
          <w:rStyle w:val="StyleUnderline"/>
        </w:rPr>
        <w:t xml:space="preserve">to </w:t>
      </w:r>
      <w:r w:rsidRPr="007A2FBD">
        <w:rPr>
          <w:rStyle w:val="StyleUnderline"/>
          <w:highlight w:val="cyan"/>
        </w:rPr>
        <w:t>relate particulars to universals</w:t>
      </w:r>
      <w:r w:rsidRPr="00244950">
        <w:rPr>
          <w:sz w:val="12"/>
        </w:rPr>
        <w:t xml:space="preserve">. Statistics aims to deduce general laws from individual pieces of data: it proceeds, for example, from individual demographic data to larger social trends. Economic systems do the inverse: they produce individual acts of exchange from general principles, increasing production here and laying off workers there as markets fluctuate. </w:t>
      </w:r>
      <w:r w:rsidRPr="00244950">
        <w:rPr>
          <w:rStyle w:val="StyleUnderline"/>
        </w:rPr>
        <w:t xml:space="preserve">But </w:t>
      </w:r>
      <w:r w:rsidRPr="007A2FBD">
        <w:rPr>
          <w:rStyle w:val="StyleUnderline"/>
          <w:highlight w:val="cyan"/>
        </w:rPr>
        <w:t>machine learning</w:t>
      </w:r>
      <w:r w:rsidRPr="00244950">
        <w:rPr>
          <w:sz w:val="12"/>
        </w:rPr>
        <w:t xml:space="preserve">—especially given that it advances, in the words of former </w:t>
      </w:r>
      <w:r w:rsidRPr="00244950">
        <w:rPr>
          <w:i/>
          <w:iCs/>
          <w:sz w:val="12"/>
        </w:rPr>
        <w:t>Wired</w:t>
      </w:r>
      <w:r w:rsidRPr="00244950">
        <w:rPr>
          <w:sz w:val="12"/>
        </w:rPr>
        <w:t xml:space="preserve"> editor Chris Anderson, “without coherent models, unified theories, or really any mechanistic explanation at all”—</w:t>
      </w:r>
      <w:r w:rsidRPr="007A2FBD">
        <w:rPr>
          <w:rStyle w:val="StyleUnderline"/>
          <w:highlight w:val="cyan"/>
        </w:rPr>
        <w:t>seeks only</w:t>
      </w:r>
      <w:r w:rsidRPr="00244950">
        <w:rPr>
          <w:rStyle w:val="StyleUnderline"/>
        </w:rPr>
        <w:t xml:space="preserve"> to relate the </w:t>
      </w:r>
      <w:r w:rsidRPr="007A2FBD">
        <w:rPr>
          <w:rStyle w:val="StyleUnderline"/>
          <w:highlight w:val="cyan"/>
        </w:rPr>
        <w:t>particular to</w:t>
      </w:r>
      <w:r w:rsidRPr="00244950">
        <w:rPr>
          <w:rStyle w:val="StyleUnderline"/>
        </w:rPr>
        <w:t xml:space="preserve"> </w:t>
      </w:r>
      <w:proofErr w:type="gramStart"/>
      <w:r w:rsidRPr="00244950">
        <w:rPr>
          <w:rStyle w:val="StyleUnderline"/>
        </w:rPr>
        <w:t xml:space="preserve">the </w:t>
      </w:r>
      <w:r w:rsidRPr="007A2FBD">
        <w:rPr>
          <w:rStyle w:val="StyleUnderline"/>
          <w:highlight w:val="cyan"/>
        </w:rPr>
        <w:t>particular</w:t>
      </w:r>
      <w:r w:rsidRPr="00244950">
        <w:rPr>
          <w:sz w:val="12"/>
        </w:rPr>
        <w:t xml:space="preserve">, </w:t>
      </w:r>
      <w:r w:rsidRPr="00244950">
        <w:rPr>
          <w:rStyle w:val="StyleUnderline"/>
        </w:rPr>
        <w:t>or</w:t>
      </w:r>
      <w:proofErr w:type="gramEnd"/>
      <w:r w:rsidRPr="00244950">
        <w:rPr>
          <w:rStyle w:val="StyleUnderline"/>
        </w:rPr>
        <w:t xml:space="preserve"> what is the same</w:t>
      </w:r>
      <w:r w:rsidRPr="00244950">
        <w:rPr>
          <w:sz w:val="12"/>
        </w:rPr>
        <w:t xml:space="preserve">: </w:t>
      </w:r>
      <w:r w:rsidRPr="00244950">
        <w:rPr>
          <w:rStyle w:val="Emphasis"/>
        </w:rPr>
        <w:t xml:space="preserve">to make every particular universal, </w:t>
      </w:r>
      <w:r w:rsidRPr="007A2FBD">
        <w:rPr>
          <w:rStyle w:val="Emphasis"/>
          <w:highlight w:val="cyan"/>
        </w:rPr>
        <w:t>sending an advertisement or service to a user</w:t>
      </w:r>
      <w:r w:rsidRPr="003F0DA8">
        <w:rPr>
          <w:rStyle w:val="Emphasis"/>
        </w:rPr>
        <w:t xml:space="preserve"> at precisely </w:t>
      </w:r>
      <w:r w:rsidRPr="007A2FBD">
        <w:rPr>
          <w:rStyle w:val="Emphasis"/>
          <w:highlight w:val="cyan"/>
        </w:rPr>
        <w:t>the moment they require it</w:t>
      </w:r>
      <w:r w:rsidRPr="00244950">
        <w:rPr>
          <w:sz w:val="12"/>
        </w:rPr>
        <w:t>.</w:t>
      </w:r>
    </w:p>
    <w:p w14:paraId="4BB62F11" w14:textId="77777777" w:rsidR="00CC0202" w:rsidRPr="00244950" w:rsidRDefault="00CC0202" w:rsidP="00CC0202">
      <w:pPr>
        <w:rPr>
          <w:sz w:val="12"/>
        </w:rPr>
      </w:pPr>
      <w:r w:rsidRPr="00244950">
        <w:rPr>
          <w:sz w:val="12"/>
        </w:rPr>
        <w:t xml:space="preserve">In this supposed theory-less world, science is only able to relate data to its most proximate step: what should be done next. As Leonard Savage argued, </w:t>
      </w:r>
      <w:r w:rsidRPr="007A2FBD">
        <w:rPr>
          <w:rStyle w:val="StyleUnderline"/>
          <w:highlight w:val="cyan"/>
        </w:rPr>
        <w:t>the</w:t>
      </w:r>
      <w:r w:rsidRPr="00244950">
        <w:rPr>
          <w:rStyle w:val="StyleUnderline"/>
        </w:rPr>
        <w:t xml:space="preserve"> key </w:t>
      </w:r>
      <w:r w:rsidRPr="007A2FBD">
        <w:rPr>
          <w:rStyle w:val="StyleUnderline"/>
          <w:highlight w:val="cyan"/>
        </w:rPr>
        <w:t>question</w:t>
      </w:r>
      <w:r w:rsidRPr="00244950">
        <w:rPr>
          <w:rStyle w:val="StyleUnderline"/>
        </w:rPr>
        <w:t xml:space="preserve"> in science </w:t>
      </w:r>
      <w:r w:rsidRPr="007A2FBD">
        <w:rPr>
          <w:rStyle w:val="StyleUnderline"/>
          <w:highlight w:val="cyan"/>
        </w:rPr>
        <w:t>ceases to be what to say</w:t>
      </w:r>
      <w:r w:rsidRPr="00244950">
        <w:rPr>
          <w:sz w:val="12"/>
        </w:rPr>
        <w:t xml:space="preserve">, </w:t>
      </w:r>
      <w:r w:rsidRPr="007A2FBD">
        <w:rPr>
          <w:rStyle w:val="StyleUnderline"/>
          <w:highlight w:val="cyan"/>
        </w:rPr>
        <w:t>and</w:t>
      </w:r>
      <w:r w:rsidRPr="00244950">
        <w:rPr>
          <w:rStyle w:val="StyleUnderline"/>
        </w:rPr>
        <w:t xml:space="preserve"> instead </w:t>
      </w:r>
      <w:r w:rsidRPr="007A2FBD">
        <w:rPr>
          <w:rStyle w:val="StyleUnderline"/>
          <w:highlight w:val="cyan"/>
        </w:rPr>
        <w:t xml:space="preserve">becomes </w:t>
      </w:r>
      <w:r w:rsidRPr="007A2FBD">
        <w:rPr>
          <w:rStyle w:val="Emphasis"/>
          <w:highlight w:val="cyan"/>
        </w:rPr>
        <w:t>what to do</w:t>
      </w:r>
      <w:r w:rsidRPr="00244950">
        <w:rPr>
          <w:sz w:val="12"/>
        </w:rPr>
        <w:t xml:space="preserve">. </w:t>
      </w:r>
      <w:r w:rsidRPr="007A2FBD">
        <w:rPr>
          <w:rStyle w:val="StyleUnderline"/>
          <w:highlight w:val="cyan"/>
        </w:rPr>
        <w:t>The only</w:t>
      </w:r>
      <w:r w:rsidRPr="00244950">
        <w:rPr>
          <w:rStyle w:val="StyleUnderline"/>
        </w:rPr>
        <w:t xml:space="preserve"> possible</w:t>
      </w:r>
      <w:r w:rsidRPr="00244950">
        <w:rPr>
          <w:sz w:val="12"/>
        </w:rPr>
        <w:t xml:space="preserve">, and desirable, </w:t>
      </w:r>
      <w:r w:rsidRPr="007A2FBD">
        <w:rPr>
          <w:rStyle w:val="StyleUnderline"/>
          <w:highlight w:val="cyan"/>
        </w:rPr>
        <w:t>knowledge becomes</w:t>
      </w:r>
      <w:r w:rsidRPr="00244950">
        <w:rPr>
          <w:rStyle w:val="StyleUnderline"/>
        </w:rPr>
        <w:t xml:space="preserve"> that of </w:t>
      </w:r>
      <w:r w:rsidRPr="007A2FBD">
        <w:rPr>
          <w:rStyle w:val="StyleUnderline"/>
          <w:highlight w:val="cyan"/>
        </w:rPr>
        <w:t>how to act in the</w:t>
      </w:r>
      <w:r w:rsidRPr="00244950">
        <w:rPr>
          <w:rStyle w:val="StyleUnderline"/>
        </w:rPr>
        <w:t xml:space="preserve"> immediate </w:t>
      </w:r>
      <w:r w:rsidRPr="007A2FBD">
        <w:rPr>
          <w:rStyle w:val="StyleUnderline"/>
          <w:highlight w:val="cyan"/>
        </w:rPr>
        <w:t>moment</w:t>
      </w:r>
      <w:r w:rsidRPr="00244950">
        <w:rPr>
          <w:sz w:val="12"/>
        </w:rPr>
        <w:t xml:space="preserve">, while larger questions of political economy, and the possibility that things could be different from what they are, are ignored. This, then, is the mathematics of capitalist orthodoxy. Here we see how the more machine learning succeeds in its predictive power, the more it fails in its ability to efficiently know the world or even to distribute capital, for it sweeps away the ground upon which capitalism claims to be able to manage production. </w:t>
      </w:r>
      <w:r w:rsidRPr="00244950">
        <w:rPr>
          <w:rStyle w:val="StyleUnderline"/>
        </w:rPr>
        <w:t xml:space="preserve">The science </w:t>
      </w:r>
      <w:r w:rsidRPr="00244950">
        <w:rPr>
          <w:rStyle w:val="StyleUnderline"/>
        </w:rPr>
        <w:lastRenderedPageBreak/>
        <w:t xml:space="preserve">behind </w:t>
      </w:r>
      <w:r w:rsidRPr="007A2FBD">
        <w:rPr>
          <w:rStyle w:val="StyleUnderline"/>
          <w:highlight w:val="cyan"/>
        </w:rPr>
        <w:t>machine learning creates</w:t>
      </w:r>
      <w:r w:rsidRPr="00244950">
        <w:rPr>
          <w:rStyle w:val="StyleUnderline"/>
        </w:rPr>
        <w:t xml:space="preserve"> massive </w:t>
      </w:r>
      <w:r w:rsidRPr="007A2FBD">
        <w:rPr>
          <w:rStyle w:val="StyleUnderline"/>
          <w:highlight w:val="cyan"/>
        </w:rPr>
        <w:t>incentives not to solve problems or develop</w:t>
      </w:r>
      <w:r w:rsidRPr="00244950">
        <w:rPr>
          <w:rStyle w:val="StyleUnderline"/>
        </w:rPr>
        <w:t xml:space="preserve"> the </w:t>
      </w:r>
      <w:r w:rsidRPr="007A2FBD">
        <w:rPr>
          <w:rStyle w:val="StyleUnderline"/>
          <w:highlight w:val="cyan"/>
        </w:rPr>
        <w:t>general intellect</w:t>
      </w:r>
      <w:r w:rsidRPr="00244950">
        <w:rPr>
          <w:sz w:val="12"/>
        </w:rPr>
        <w:t xml:space="preserve">, </w:t>
      </w:r>
      <w:r w:rsidRPr="007A2FBD">
        <w:rPr>
          <w:rStyle w:val="StyleUnderline"/>
          <w:highlight w:val="cyan"/>
        </w:rPr>
        <w:t>but</w:t>
      </w:r>
      <w:r w:rsidRPr="00244950">
        <w:rPr>
          <w:rStyle w:val="StyleUnderline"/>
        </w:rPr>
        <w:t xml:space="preserve"> rather to game the system and </w:t>
      </w:r>
      <w:r w:rsidRPr="007A2FBD">
        <w:rPr>
          <w:rStyle w:val="StyleUnderline"/>
          <w:highlight w:val="cyan"/>
        </w:rPr>
        <w:t>enclose knowledge</w:t>
      </w:r>
      <w:r w:rsidRPr="00244950">
        <w:rPr>
          <w:sz w:val="12"/>
        </w:rPr>
        <w:t>.</w:t>
      </w:r>
    </w:p>
    <w:p w14:paraId="27388AD9" w14:textId="77777777" w:rsidR="00CC0202" w:rsidRPr="00244950" w:rsidRDefault="00CC0202" w:rsidP="00CC0202">
      <w:pPr>
        <w:rPr>
          <w:sz w:val="8"/>
          <w:szCs w:val="8"/>
        </w:rPr>
      </w:pPr>
      <w:r w:rsidRPr="00244950">
        <w:rPr>
          <w:sz w:val="8"/>
          <w:szCs w:val="8"/>
        </w:rPr>
        <w:t xml:space="preserve">This failure of knowledge production is, then, a failure to account for the political economy that lies both in the metaphysical core and the practical uses of machine learning and statistics. Knowledge produced from the exchange of contracts ends in the exchange of contracts, with the only meaningful goal being the avoidance of the Dutch book. One is left, as Marx says, deciphering the very hieroglyphics the market has left there. But this subjectivization of knowledge does not make statistics useless. Rather, these methods offer to produce abstractions that are collectively productive, providing for the world rather than exploiting it. But to do so, they must be freed from the necessities of capital accumulation and its constant drive to profit from racism, </w:t>
      </w:r>
      <w:proofErr w:type="gramStart"/>
      <w:r w:rsidRPr="00244950">
        <w:rPr>
          <w:sz w:val="8"/>
          <w:szCs w:val="8"/>
        </w:rPr>
        <w:t>sexism</w:t>
      </w:r>
      <w:proofErr w:type="gramEnd"/>
      <w:r w:rsidRPr="00244950">
        <w:rPr>
          <w:sz w:val="8"/>
          <w:szCs w:val="8"/>
        </w:rPr>
        <w:t xml:space="preserve"> and imperialism.</w:t>
      </w:r>
    </w:p>
    <w:p w14:paraId="3F338159" w14:textId="77777777" w:rsidR="00CC0202" w:rsidRPr="00244950" w:rsidRDefault="00CC0202" w:rsidP="00CC0202">
      <w:pPr>
        <w:rPr>
          <w:sz w:val="8"/>
          <w:szCs w:val="8"/>
        </w:rPr>
      </w:pPr>
      <w:r w:rsidRPr="00244950">
        <w:rPr>
          <w:sz w:val="8"/>
          <w:szCs w:val="8"/>
        </w:rPr>
        <w:t>As machine learning and statistics cut away their own roots, disavowing the Fisherian belief in the heroic individual scientist, they threaten to shake the mysteries of Enlightenment scientific knowledge production to their core. Where there were once solid equivalences between labor and knowledge, these directly productive probabilities once again set everything in motion. As Virno writes,</w:t>
      </w:r>
    </w:p>
    <w:p w14:paraId="35F5F6FE" w14:textId="77777777" w:rsidR="00CC0202" w:rsidRPr="00244950" w:rsidRDefault="00CC0202" w:rsidP="00CC0202">
      <w:pPr>
        <w:ind w:left="720"/>
        <w:rPr>
          <w:sz w:val="8"/>
          <w:szCs w:val="8"/>
        </w:rPr>
      </w:pPr>
      <w:r w:rsidRPr="00244950">
        <w:rPr>
          <w:sz w:val="8"/>
          <w:szCs w:val="8"/>
        </w:rPr>
        <w:t>The principle of equivalence used to be the foundation of the most rigid hierarchies and ferocious inequalities, yet it ensured a sort of visibility for the social nexus as well as a simulacrum of universality. This meant that, albeit in an ideological and contradictory manner, the prospect of unconstrained mutual recognition, the ideal of egalitarian communication and sundry “theories of justice” all clung to it.</w:t>
      </w:r>
      <w:r w:rsidRPr="007E268D">
        <w:rPr>
          <w:sz w:val="8"/>
          <w:szCs w:val="8"/>
        </w:rPr>
        <w:t xml:space="preserve"> </w:t>
      </w:r>
    </w:p>
    <w:p w14:paraId="381148F0" w14:textId="77777777" w:rsidR="00CC0202" w:rsidRPr="00244950" w:rsidRDefault="00CC0202" w:rsidP="00CC0202">
      <w:pPr>
        <w:rPr>
          <w:sz w:val="8"/>
          <w:szCs w:val="8"/>
        </w:rPr>
      </w:pPr>
      <w:r w:rsidRPr="00244950">
        <w:rPr>
          <w:sz w:val="8"/>
          <w:szCs w:val="8"/>
        </w:rPr>
        <w:t>Virno continues by arguing that the collapse of this principle of equivalence is now the cause for cynicism: “The cynic recognises the primary role of certain epistemic models, as well as the absence of real equivalences. He sets aside any aspiration to transparent and dialogical communication. From the outset, he relinquishes the search for an intersubjective foundation to his praxis or a shared criterion of moral judgement.”</w:t>
      </w:r>
      <w:r w:rsidRPr="007E268D">
        <w:rPr>
          <w:sz w:val="8"/>
          <w:szCs w:val="8"/>
        </w:rPr>
        <w:t xml:space="preserve"> </w:t>
      </w:r>
    </w:p>
    <w:p w14:paraId="0A27F0CA" w14:textId="77777777" w:rsidR="00CC0202" w:rsidRPr="00244950" w:rsidRDefault="00CC0202" w:rsidP="00CC0202">
      <w:pPr>
        <w:rPr>
          <w:sz w:val="12"/>
        </w:rPr>
      </w:pPr>
      <w:r w:rsidRPr="00244950">
        <w:rPr>
          <w:sz w:val="12"/>
        </w:rPr>
        <w:t xml:space="preserve">This is precisely the dual danger and opportunity of machine learning. </w:t>
      </w:r>
      <w:r w:rsidRPr="007A2FBD">
        <w:rPr>
          <w:rStyle w:val="StyleUnderline"/>
          <w:highlight w:val="cyan"/>
        </w:rPr>
        <w:t>In making knowledge directly productive</w:t>
      </w:r>
      <w:r w:rsidRPr="00244950">
        <w:rPr>
          <w:sz w:val="12"/>
        </w:rPr>
        <w:t xml:space="preserve">, </w:t>
      </w:r>
      <w:r w:rsidRPr="007A2FBD">
        <w:rPr>
          <w:rStyle w:val="StyleUnderline"/>
          <w:highlight w:val="cyan"/>
        </w:rPr>
        <w:t>machine learning undermines</w:t>
      </w:r>
      <w:r w:rsidRPr="00244950">
        <w:rPr>
          <w:rStyle w:val="StyleUnderline"/>
        </w:rPr>
        <w:t xml:space="preserve"> the foundation of this principle of </w:t>
      </w:r>
      <w:r w:rsidRPr="007A2FBD">
        <w:rPr>
          <w:rStyle w:val="StyleUnderline"/>
          <w:highlight w:val="cyan"/>
        </w:rPr>
        <w:t>equivalence</w:t>
      </w:r>
      <w:r w:rsidRPr="00244950">
        <w:rPr>
          <w:sz w:val="12"/>
        </w:rPr>
        <w:t>. Virno’s definition of the cynic aptly describes Savage’s position (and Alfred Sohn-Rethel’s critical apperception of this fact): statistics only works in the context of exchange, and the more we pursue real equivalents—such as the objectivity of the frequentists—the faster they evaporate. With no stable ground, these age</w:t>
      </w:r>
      <w:r w:rsidRPr="007E268D">
        <w:rPr>
          <w:sz w:val="12"/>
        </w:rPr>
        <w:t>-</w:t>
      </w:r>
      <w:r w:rsidRPr="00244950">
        <w:rPr>
          <w:sz w:val="12"/>
        </w:rPr>
        <w:t>old metaphysical concepts’ very difference is computed anew at every moment.</w:t>
      </w:r>
    </w:p>
    <w:p w14:paraId="394D2171" w14:textId="77777777" w:rsidR="00CC0202" w:rsidRPr="00244950" w:rsidRDefault="00CC0202" w:rsidP="00CC0202">
      <w:pPr>
        <w:rPr>
          <w:sz w:val="8"/>
          <w:szCs w:val="8"/>
        </w:rPr>
      </w:pPr>
      <w:r w:rsidRPr="00244950">
        <w:rPr>
          <w:sz w:val="8"/>
          <w:szCs w:val="8"/>
        </w:rPr>
        <w:t xml:space="preserve">The rationality that these methods and technologies embody demonstrates a codependence that is unable to separate the objective and the subjective, because each </w:t>
      </w:r>
      <w:proofErr w:type="gramStart"/>
      <w:r w:rsidRPr="00244950">
        <w:rPr>
          <w:sz w:val="8"/>
          <w:szCs w:val="8"/>
        </w:rPr>
        <w:t>collapses</w:t>
      </w:r>
      <w:proofErr w:type="gramEnd"/>
      <w:r w:rsidRPr="00244950">
        <w:rPr>
          <w:sz w:val="8"/>
          <w:szCs w:val="8"/>
        </w:rPr>
        <w:t xml:space="preserve"> into the other. Given that the very ideal of objectivity can only be sustained by one’s subjective belief in that ideal—like the ideal coin of frequentism and capitalism—the whole system of knowledge production comes to insist on the centrality of exchange and, with it, social relations. In this way, the Bayesian revolution has made the fluid and mobile economics of a neoliberal hyper-capitalism central to the production of objective knowledge. The social relations of exchange that appear to many commenters as a corruptive influence on statistics and the production of knowledge—the contamination of “pure science” by the soiled touch of human influence—lie at its metaphysical heart.</w:t>
      </w:r>
    </w:p>
    <w:p w14:paraId="5F08BE65" w14:textId="77777777" w:rsidR="00CC0202" w:rsidRPr="00244950" w:rsidRDefault="00CC0202" w:rsidP="00CC0202">
      <w:pPr>
        <w:rPr>
          <w:sz w:val="12"/>
        </w:rPr>
      </w:pPr>
      <w:r w:rsidRPr="00244950">
        <w:rPr>
          <w:rStyle w:val="StyleUnderline"/>
        </w:rPr>
        <w:t>We are witnessing</w:t>
      </w:r>
      <w:r w:rsidRPr="00244950">
        <w:rPr>
          <w:sz w:val="12"/>
        </w:rPr>
        <w:t xml:space="preserve">, then, </w:t>
      </w:r>
      <w:r w:rsidRPr="00244950">
        <w:rPr>
          <w:rStyle w:val="StyleUnderline"/>
        </w:rPr>
        <w:t>a new era</w:t>
      </w:r>
      <w:r w:rsidRPr="00244950">
        <w:rPr>
          <w:sz w:val="12"/>
        </w:rPr>
        <w:t xml:space="preserve">, </w:t>
      </w:r>
      <w:r w:rsidRPr="00244950">
        <w:rPr>
          <w:rStyle w:val="StyleUnderline"/>
        </w:rPr>
        <w:t xml:space="preserve">a new version of what Marx means when he writes that </w:t>
      </w:r>
      <w:r w:rsidRPr="00244950">
        <w:rPr>
          <w:sz w:val="12"/>
        </w:rPr>
        <w:t>“</w:t>
      </w:r>
      <w:r w:rsidRPr="007A2FBD">
        <w:rPr>
          <w:rStyle w:val="Emphasis"/>
          <w:highlight w:val="cyan"/>
        </w:rPr>
        <w:t>all that is solid melts into air</w:t>
      </w:r>
      <w:r w:rsidRPr="00244950">
        <w:rPr>
          <w:sz w:val="12"/>
        </w:rPr>
        <w:t>.” Or as he says in the “Fragment”:</w:t>
      </w:r>
    </w:p>
    <w:p w14:paraId="6D7D1A6E" w14:textId="77777777" w:rsidR="00CC0202" w:rsidRPr="00244950" w:rsidRDefault="00CC0202" w:rsidP="00CC0202">
      <w:pPr>
        <w:ind w:left="720"/>
        <w:rPr>
          <w:sz w:val="8"/>
          <w:szCs w:val="8"/>
        </w:rPr>
      </w:pPr>
      <w:r w:rsidRPr="00244950">
        <w:rPr>
          <w:sz w:val="8"/>
          <w:szCs w:val="8"/>
        </w:rPr>
        <w:t>Everything that has a fixed form, such as the product etc., appears as merely a moment, a vanishing moment, in this movement. The direct production process itself here appears only as a moment. The conditions and objectifications of the process are themselves equally moments of it, and its only subjects are the individuals, but individuals in mutual relationships, which they equally reproduce and produce anew.</w:t>
      </w:r>
      <w:r w:rsidRPr="007E268D">
        <w:rPr>
          <w:sz w:val="8"/>
          <w:szCs w:val="8"/>
        </w:rPr>
        <w:t xml:space="preserve"> </w:t>
      </w:r>
    </w:p>
    <w:p w14:paraId="736BE3D2" w14:textId="77777777" w:rsidR="00CC0202" w:rsidRPr="00244950" w:rsidRDefault="00CC0202" w:rsidP="00CC0202">
      <w:pPr>
        <w:rPr>
          <w:sz w:val="8"/>
          <w:szCs w:val="8"/>
        </w:rPr>
      </w:pPr>
      <w:r w:rsidRPr="00244950">
        <w:rPr>
          <w:sz w:val="8"/>
          <w:szCs w:val="8"/>
        </w:rPr>
        <w:t xml:space="preserve">It is for this reason we must, in a way, side with Leonard Savage and Bruno de Finetti, and even to an extant with Jerzy Neyman and Egon Pearson, but </w:t>
      </w:r>
      <w:proofErr w:type="gramStart"/>
      <w:r w:rsidRPr="00244950">
        <w:rPr>
          <w:sz w:val="8"/>
          <w:szCs w:val="8"/>
        </w:rPr>
        <w:t>in order to</w:t>
      </w:r>
      <w:proofErr w:type="gramEnd"/>
      <w:r w:rsidRPr="00244950">
        <w:rPr>
          <w:sz w:val="8"/>
          <w:szCs w:val="8"/>
        </w:rPr>
        <w:t xml:space="preserve"> take their discoveries further: while they appear as quintessential capitalists, their insights allow us to reject Ronald Fisher’s fetishism of knowledge as a product that can be owned by the lone scientist toiling in the lab. Through their emphasis on exchange, we </w:t>
      </w:r>
      <w:proofErr w:type="gramStart"/>
      <w:r w:rsidRPr="00244950">
        <w:rPr>
          <w:sz w:val="8"/>
          <w:szCs w:val="8"/>
        </w:rPr>
        <w:t>are able to</w:t>
      </w:r>
      <w:proofErr w:type="gramEnd"/>
      <w:r w:rsidRPr="00244950">
        <w:rPr>
          <w:sz w:val="8"/>
          <w:szCs w:val="8"/>
        </w:rPr>
        <w:t xml:space="preserve"> see the economically driven processes that create these knowledges and the modes of production they support. These latter statistics reveal the extent to which knowledge depends on political economy and the necessity of working through crises of economy if we are to address crises of knowledge production.</w:t>
      </w:r>
    </w:p>
    <w:p w14:paraId="0D0FE4DB" w14:textId="77777777" w:rsidR="00CC0202" w:rsidRPr="00244950" w:rsidRDefault="00CC0202" w:rsidP="00CC0202">
      <w:pPr>
        <w:rPr>
          <w:sz w:val="12"/>
        </w:rPr>
      </w:pPr>
      <w:r w:rsidRPr="007A2FBD">
        <w:rPr>
          <w:rStyle w:val="StyleUnderline"/>
          <w:highlight w:val="cyan"/>
        </w:rPr>
        <w:t>This</w:t>
      </w:r>
      <w:r w:rsidRPr="00244950">
        <w:rPr>
          <w:rStyle w:val="StyleUnderline"/>
        </w:rPr>
        <w:t xml:space="preserve"> turn to process </w:t>
      </w:r>
      <w:r w:rsidRPr="007A2FBD">
        <w:rPr>
          <w:rStyle w:val="StyleUnderline"/>
          <w:highlight w:val="cyan"/>
        </w:rPr>
        <w:t>offers no promise</w:t>
      </w:r>
      <w:r w:rsidRPr="00244950">
        <w:rPr>
          <w:rStyle w:val="StyleUnderline"/>
        </w:rPr>
        <w:t xml:space="preserve"> that </w:t>
      </w:r>
      <w:r w:rsidRPr="007A2FBD">
        <w:rPr>
          <w:rStyle w:val="StyleUnderline"/>
          <w:highlight w:val="cyan"/>
        </w:rPr>
        <w:t>we will be free</w:t>
      </w:r>
      <w:r w:rsidRPr="00244950">
        <w:rPr>
          <w:rStyle w:val="StyleUnderline"/>
        </w:rPr>
        <w:t xml:space="preserve"> of objectification or its alienating powers</w:t>
      </w:r>
      <w:r w:rsidRPr="00244950">
        <w:rPr>
          <w:sz w:val="12"/>
        </w:rPr>
        <w:t xml:space="preserve">, </w:t>
      </w:r>
      <w:r w:rsidRPr="00244950">
        <w:rPr>
          <w:rStyle w:val="StyleUnderline"/>
        </w:rPr>
        <w:t>or from sadistic forms of concrete domination</w:t>
      </w:r>
      <w:r w:rsidRPr="00244950">
        <w:rPr>
          <w:sz w:val="12"/>
        </w:rPr>
        <w:t xml:space="preserve">. Rather, </w:t>
      </w:r>
      <w:r w:rsidRPr="00244950">
        <w:rPr>
          <w:rStyle w:val="StyleUnderline"/>
        </w:rPr>
        <w:t xml:space="preserve">we witness these </w:t>
      </w:r>
      <w:r w:rsidRPr="007A2FBD">
        <w:rPr>
          <w:rStyle w:val="StyleUnderline"/>
          <w:highlight w:val="cyan"/>
        </w:rPr>
        <w:t>new</w:t>
      </w:r>
      <w:r w:rsidRPr="00244950">
        <w:rPr>
          <w:rStyle w:val="StyleUnderline"/>
        </w:rPr>
        <w:t xml:space="preserve"> mobile and temporary </w:t>
      </w:r>
      <w:r w:rsidRPr="007A2FBD">
        <w:rPr>
          <w:rStyle w:val="StyleUnderline"/>
          <w:highlight w:val="cyan"/>
        </w:rPr>
        <w:t>assemblages</w:t>
      </w:r>
      <w:r w:rsidRPr="00244950">
        <w:rPr>
          <w:rStyle w:val="StyleUnderline"/>
        </w:rPr>
        <w:t xml:space="preserve"> of objectification </w:t>
      </w:r>
      <w:r w:rsidRPr="007A2FBD">
        <w:rPr>
          <w:rStyle w:val="StyleUnderline"/>
          <w:highlight w:val="cyan"/>
        </w:rPr>
        <w:t>pulling us in all directions</w:t>
      </w:r>
      <w:r w:rsidRPr="00244950">
        <w:rPr>
          <w:sz w:val="12"/>
        </w:rPr>
        <w:t xml:space="preserve">, as they did Mercer, who produced an anti-rationality that is the exact opposite of the rationality he had commodified only yesterday. But, in the face of these destabilizations, </w:t>
      </w:r>
      <w:r w:rsidRPr="007A2FBD">
        <w:rPr>
          <w:rStyle w:val="StyleUnderline"/>
          <w:highlight w:val="cyan"/>
        </w:rPr>
        <w:t>we</w:t>
      </w:r>
      <w:r w:rsidRPr="00244950">
        <w:rPr>
          <w:rStyle w:val="StyleUnderline"/>
        </w:rPr>
        <w:t xml:space="preserve"> </w:t>
      </w:r>
      <w:proofErr w:type="gramStart"/>
      <w:r w:rsidRPr="00244950">
        <w:rPr>
          <w:rStyle w:val="StyleUnderline"/>
        </w:rPr>
        <w:t>are able to</w:t>
      </w:r>
      <w:proofErr w:type="gramEnd"/>
      <w:r w:rsidRPr="00244950">
        <w:rPr>
          <w:rStyle w:val="StyleUnderline"/>
        </w:rPr>
        <w:t xml:space="preserve"> </w:t>
      </w:r>
      <w:r w:rsidRPr="007A2FBD">
        <w:rPr>
          <w:rStyle w:val="StyleUnderline"/>
          <w:highlight w:val="cyan"/>
        </w:rPr>
        <w:t>steal a glimpse</w:t>
      </w:r>
      <w:r w:rsidRPr="00244950">
        <w:rPr>
          <w:sz w:val="12"/>
        </w:rPr>
        <w:t xml:space="preserve">, as Marx shows us, </w:t>
      </w:r>
      <w:r w:rsidRPr="007A2FBD">
        <w:rPr>
          <w:rStyle w:val="StyleUnderline"/>
          <w:highlight w:val="cyan"/>
        </w:rPr>
        <w:t>at the process</w:t>
      </w:r>
      <w:r w:rsidRPr="00244950">
        <w:rPr>
          <w:rStyle w:val="StyleUnderline"/>
        </w:rPr>
        <w:t xml:space="preserve"> rather than simply the product</w:t>
      </w:r>
      <w:r w:rsidRPr="00244950">
        <w:rPr>
          <w:sz w:val="12"/>
        </w:rPr>
        <w:t>. It is through this recognition of process, in all its social implications, that a new objectification is possible.</w:t>
      </w:r>
    </w:p>
    <w:p w14:paraId="35CB58E3" w14:textId="77777777" w:rsidR="00CC0202" w:rsidRPr="00244950" w:rsidRDefault="00CC0202" w:rsidP="00CC0202">
      <w:pPr>
        <w:rPr>
          <w:sz w:val="12"/>
        </w:rPr>
      </w:pPr>
      <w:r w:rsidRPr="00244950">
        <w:rPr>
          <w:sz w:val="12"/>
        </w:rPr>
        <w:t xml:space="preserve">At the same time, we must recognize that the border that separates the particular and the universal is at stake. </w:t>
      </w:r>
      <w:r w:rsidRPr="00244950">
        <w:rPr>
          <w:rStyle w:val="StyleUnderline"/>
        </w:rPr>
        <w:t xml:space="preserve">These </w:t>
      </w:r>
      <w:r w:rsidRPr="007A2FBD">
        <w:rPr>
          <w:rStyle w:val="StyleUnderline"/>
          <w:highlight w:val="cyan"/>
        </w:rPr>
        <w:t>technologies</w:t>
      </w:r>
      <w:r w:rsidRPr="00244950">
        <w:rPr>
          <w:sz w:val="12"/>
        </w:rPr>
        <w:t xml:space="preserve">, and thus objectification writ large, </w:t>
      </w:r>
      <w:r w:rsidRPr="00244950">
        <w:rPr>
          <w:rStyle w:val="StyleUnderline"/>
        </w:rPr>
        <w:t xml:space="preserve">are </w:t>
      </w:r>
      <w:r w:rsidRPr="007A2FBD">
        <w:rPr>
          <w:rStyle w:val="StyleUnderline"/>
          <w:highlight w:val="cyan"/>
        </w:rPr>
        <w:t>becoming the</w:t>
      </w:r>
      <w:r w:rsidRPr="00244950">
        <w:rPr>
          <w:rStyle w:val="StyleUnderline"/>
        </w:rPr>
        <w:t xml:space="preserve"> very </w:t>
      </w:r>
      <w:r w:rsidRPr="007A2FBD">
        <w:rPr>
          <w:rStyle w:val="StyleUnderline"/>
          <w:highlight w:val="cyan"/>
        </w:rPr>
        <w:t>forces that</w:t>
      </w:r>
      <w:r w:rsidRPr="00244950">
        <w:rPr>
          <w:rStyle w:val="StyleUnderline"/>
        </w:rPr>
        <w:t xml:space="preserve"> shape and </w:t>
      </w:r>
      <w:r w:rsidRPr="007A2FBD">
        <w:rPr>
          <w:rStyle w:val="StyleUnderline"/>
          <w:highlight w:val="cyan"/>
        </w:rPr>
        <w:t>define</w:t>
      </w:r>
      <w:r w:rsidRPr="00244950">
        <w:rPr>
          <w:rStyle w:val="StyleUnderline"/>
        </w:rPr>
        <w:t xml:space="preserve"> the universal</w:t>
      </w:r>
      <w:r w:rsidRPr="00244950">
        <w:rPr>
          <w:sz w:val="12"/>
        </w:rPr>
        <w:t>—</w:t>
      </w:r>
      <w:r w:rsidRPr="007A2FBD">
        <w:rPr>
          <w:rStyle w:val="Emphasis"/>
          <w:highlight w:val="cyan"/>
        </w:rPr>
        <w:t xml:space="preserve">a universal that excludes </w:t>
      </w:r>
      <w:proofErr w:type="gramStart"/>
      <w:r w:rsidRPr="007A2FBD">
        <w:rPr>
          <w:rStyle w:val="Emphasis"/>
          <w:highlight w:val="cyan"/>
        </w:rPr>
        <w:t>particular subjects</w:t>
      </w:r>
      <w:proofErr w:type="gramEnd"/>
      <w:r w:rsidRPr="00244950">
        <w:rPr>
          <w:rStyle w:val="Emphasis"/>
        </w:rPr>
        <w:t xml:space="preserve"> and individuals</w:t>
      </w:r>
      <w:r w:rsidRPr="00244950">
        <w:rPr>
          <w:sz w:val="12"/>
        </w:rPr>
        <w:t xml:space="preserve">. </w:t>
      </w:r>
      <w:r w:rsidRPr="00244950">
        <w:rPr>
          <w:rStyle w:val="StyleUnderline"/>
        </w:rPr>
        <w:t xml:space="preserve">The technologies and methods of </w:t>
      </w:r>
      <w:r w:rsidRPr="007A2FBD">
        <w:rPr>
          <w:rStyle w:val="StyleUnderline"/>
          <w:highlight w:val="cyan"/>
        </w:rPr>
        <w:t>machine learning</w:t>
      </w:r>
      <w:r w:rsidRPr="00244950">
        <w:rPr>
          <w:sz w:val="12"/>
        </w:rPr>
        <w:t xml:space="preserve">, </w:t>
      </w:r>
      <w:r w:rsidRPr="007A2FBD">
        <w:rPr>
          <w:rStyle w:val="StyleUnderline"/>
          <w:highlight w:val="cyan"/>
        </w:rPr>
        <w:t>data</w:t>
      </w:r>
      <w:r w:rsidRPr="00244950">
        <w:rPr>
          <w:rStyle w:val="StyleUnderline"/>
        </w:rPr>
        <w:t xml:space="preserve"> analysis </w:t>
      </w:r>
      <w:r w:rsidRPr="007A2FBD">
        <w:rPr>
          <w:rStyle w:val="StyleUnderline"/>
          <w:highlight w:val="cyan"/>
        </w:rPr>
        <w:t>and statistics offer</w:t>
      </w:r>
      <w:r w:rsidRPr="00244950">
        <w:rPr>
          <w:rStyle w:val="StyleUnderline"/>
        </w:rPr>
        <w:t xml:space="preserve"> us </w:t>
      </w:r>
      <w:r w:rsidRPr="007A2FBD">
        <w:rPr>
          <w:rStyle w:val="StyleUnderline"/>
          <w:highlight w:val="cyan"/>
        </w:rPr>
        <w:t>a means</w:t>
      </w:r>
      <w:r w:rsidRPr="00244950">
        <w:rPr>
          <w:rStyle w:val="StyleUnderline"/>
        </w:rPr>
        <w:t xml:space="preserve"> by </w:t>
      </w:r>
      <w:r w:rsidRPr="007A2FBD">
        <w:rPr>
          <w:rStyle w:val="StyleUnderline"/>
          <w:highlight w:val="cyan"/>
        </w:rPr>
        <w:t>which</w:t>
      </w:r>
      <w:r w:rsidRPr="00244950">
        <w:rPr>
          <w:rStyle w:val="StyleUnderline"/>
        </w:rPr>
        <w:t xml:space="preserve"> we </w:t>
      </w:r>
      <w:r w:rsidRPr="007A2FBD">
        <w:rPr>
          <w:rStyle w:val="StyleUnderline"/>
          <w:highlight w:val="cyan"/>
        </w:rPr>
        <w:t>could</w:t>
      </w:r>
      <w:r w:rsidRPr="00244950">
        <w:rPr>
          <w:rStyle w:val="StyleUnderline"/>
        </w:rPr>
        <w:t xml:space="preserve"> wholly </w:t>
      </w:r>
      <w:r w:rsidRPr="007A2FBD">
        <w:rPr>
          <w:rStyle w:val="StyleUnderline"/>
          <w:highlight w:val="cyan"/>
        </w:rPr>
        <w:t>reconfigure</w:t>
      </w:r>
      <w:r w:rsidRPr="00244950">
        <w:rPr>
          <w:rStyle w:val="StyleUnderline"/>
        </w:rPr>
        <w:t xml:space="preserve"> the relation between individual and universal in </w:t>
      </w:r>
      <w:r w:rsidRPr="007A2FBD">
        <w:rPr>
          <w:rStyle w:val="StyleUnderline"/>
          <w:highlight w:val="cyan"/>
        </w:rPr>
        <w:t>modes that</w:t>
      </w:r>
      <w:r w:rsidRPr="00244950">
        <w:rPr>
          <w:rStyle w:val="StyleUnderline"/>
        </w:rPr>
        <w:t xml:space="preserve"> far </w:t>
      </w:r>
      <w:r w:rsidRPr="007A2FBD">
        <w:rPr>
          <w:rStyle w:val="StyleUnderline"/>
          <w:highlight w:val="cyan"/>
        </w:rPr>
        <w:t>outpace</w:t>
      </w:r>
      <w:r w:rsidRPr="00244950">
        <w:rPr>
          <w:rStyle w:val="StyleUnderline"/>
        </w:rPr>
        <w:t xml:space="preserve"> the </w:t>
      </w:r>
      <w:r w:rsidRPr="007A2FBD">
        <w:rPr>
          <w:rStyle w:val="StyleUnderline"/>
          <w:highlight w:val="cyan"/>
        </w:rPr>
        <w:t>violence</w:t>
      </w:r>
      <w:r w:rsidRPr="00244950">
        <w:rPr>
          <w:rStyle w:val="StyleUnderline"/>
        </w:rPr>
        <w:t xml:space="preserve"> and destruction of capitalism</w:t>
      </w:r>
      <w:r w:rsidRPr="00244950">
        <w:rPr>
          <w:sz w:val="12"/>
        </w:rPr>
        <w:t>. To do so requires that we think through and reconfigure the very forms of objectification through which they work and disavow the fantasy of complete understanding or a return to some prior more natural state. Likewise, they require that we disavow the promise of any future guarantee and the fetishism of the new for its own sake—both teleological principles that all too often repeat the dream of a male Eurocentric universalism.</w:t>
      </w:r>
    </w:p>
    <w:p w14:paraId="551DC033" w14:textId="77777777" w:rsidR="00CC0202" w:rsidRPr="00244950" w:rsidRDefault="00CC0202" w:rsidP="00CC0202">
      <w:pPr>
        <w:rPr>
          <w:sz w:val="12"/>
        </w:rPr>
      </w:pPr>
      <w:r w:rsidRPr="00244950">
        <w:rPr>
          <w:sz w:val="12"/>
        </w:rPr>
        <w:t xml:space="preserve">As neoliberal capitalism seeks out more and more local contexts from which to extract value and knowledge, it invests in the very dissimulation that undermines its claims to efficiency and objectivity. Machine learning and statistics are now in the process of creating a new set of algorithmic objects that are unseating the commodity’s economic centrality, as value appears to derive directly from automatic computation. Even as they build “real abstractions” on top of the current metaphysics of exchange, these algorithmic objects demonstrate themselves to be anathema to their enclosure and privatization—for their enclosure under conditions of capitalism guarantees that they will continue to become technologies of deception rather than production, unlikely to be constrained by calls for regulation. </w:t>
      </w:r>
      <w:r w:rsidRPr="00244950">
        <w:rPr>
          <w:rStyle w:val="StyleUnderline"/>
        </w:rPr>
        <w:t>Even if</w:t>
      </w:r>
      <w:r w:rsidRPr="00244950">
        <w:rPr>
          <w:sz w:val="12"/>
        </w:rPr>
        <w:t xml:space="preserve">, </w:t>
      </w:r>
      <w:proofErr w:type="gramStart"/>
      <w:r w:rsidRPr="00244950">
        <w:rPr>
          <w:sz w:val="12"/>
        </w:rPr>
        <w:t>at the moment</w:t>
      </w:r>
      <w:proofErr w:type="gramEnd"/>
      <w:r w:rsidRPr="00244950">
        <w:rPr>
          <w:sz w:val="12"/>
        </w:rPr>
        <w:t xml:space="preserve">, </w:t>
      </w:r>
      <w:r w:rsidRPr="00244950">
        <w:rPr>
          <w:rStyle w:val="StyleUnderline"/>
        </w:rPr>
        <w:t>another possibility sounds only as a faint whisper</w:t>
      </w:r>
      <w:r w:rsidRPr="00244950">
        <w:rPr>
          <w:sz w:val="12"/>
        </w:rPr>
        <w:t xml:space="preserve">, </w:t>
      </w:r>
      <w:r w:rsidRPr="00244950">
        <w:rPr>
          <w:rStyle w:val="StyleUnderline"/>
        </w:rPr>
        <w:t xml:space="preserve">these </w:t>
      </w:r>
      <w:r w:rsidRPr="007A2FBD">
        <w:rPr>
          <w:rStyle w:val="StyleUnderline"/>
          <w:highlight w:val="cyan"/>
        </w:rPr>
        <w:t>technologies</w:t>
      </w:r>
      <w:r w:rsidRPr="00244950">
        <w:rPr>
          <w:sz w:val="12"/>
        </w:rPr>
        <w:t>—in accounting for our affairs—</w:t>
      </w:r>
      <w:r w:rsidRPr="007A2FBD">
        <w:rPr>
          <w:rStyle w:val="StyleUnderline"/>
          <w:highlight w:val="cyan"/>
        </w:rPr>
        <w:t>call out for</w:t>
      </w:r>
      <w:r w:rsidRPr="00244950">
        <w:rPr>
          <w:rStyle w:val="StyleUnderline"/>
        </w:rPr>
        <w:t xml:space="preserve"> collectivization</w:t>
      </w:r>
      <w:r w:rsidRPr="00244950">
        <w:rPr>
          <w:sz w:val="12"/>
        </w:rPr>
        <w:t xml:space="preserve">: </w:t>
      </w:r>
      <w:r w:rsidRPr="00244950">
        <w:rPr>
          <w:rStyle w:val="Emphasis"/>
        </w:rPr>
        <w:t xml:space="preserve">for </w:t>
      </w:r>
      <w:r w:rsidRPr="007A2FBD">
        <w:rPr>
          <w:rStyle w:val="Emphasis"/>
          <w:highlight w:val="cyan"/>
        </w:rPr>
        <w:t>shared ownership of</w:t>
      </w:r>
      <w:r w:rsidRPr="00244950">
        <w:rPr>
          <w:rStyle w:val="Emphasis"/>
        </w:rPr>
        <w:t xml:space="preserve"> both </w:t>
      </w:r>
      <w:r w:rsidRPr="007A2FBD">
        <w:rPr>
          <w:rStyle w:val="Emphasis"/>
          <w:highlight w:val="cyan"/>
        </w:rPr>
        <w:t xml:space="preserve">the </w:t>
      </w:r>
      <w:r w:rsidRPr="00286BA5">
        <w:rPr>
          <w:rStyle w:val="Emphasis"/>
        </w:rPr>
        <w:t xml:space="preserve">means and </w:t>
      </w:r>
      <w:r w:rsidRPr="007A2FBD">
        <w:rPr>
          <w:rStyle w:val="Emphasis"/>
          <w:highlight w:val="cyan"/>
        </w:rPr>
        <w:t>metaphysics of production</w:t>
      </w:r>
      <w:r w:rsidRPr="00244950">
        <w:rPr>
          <w:sz w:val="12"/>
        </w:rPr>
        <w:t>.</w:t>
      </w:r>
    </w:p>
    <w:p w14:paraId="71634628" w14:textId="77777777" w:rsidR="00CC0202" w:rsidRPr="00244950" w:rsidRDefault="00CC0202" w:rsidP="00CC0202">
      <w:pPr>
        <w:rPr>
          <w:sz w:val="12"/>
        </w:rPr>
      </w:pPr>
      <w:r w:rsidRPr="00244950">
        <w:rPr>
          <w:rStyle w:val="StyleUnderline"/>
        </w:rPr>
        <w:t xml:space="preserve">To seize the means of production is </w:t>
      </w:r>
      <w:r w:rsidRPr="007A2FBD">
        <w:rPr>
          <w:rStyle w:val="StyleUnderline"/>
          <w:highlight w:val="cyan"/>
        </w:rPr>
        <w:t>both a political and metaphysical task</w:t>
      </w:r>
      <w:r w:rsidRPr="00244950">
        <w:rPr>
          <w:sz w:val="12"/>
        </w:rPr>
        <w:t xml:space="preserve">. Production, whether industrial or statistical, produces both objects and objectification. If we seize only the means of producing the former, we will, in the end, only reproduce the logic we hope to escape. Although its exact outline is still far from clear, </w:t>
      </w:r>
      <w:r w:rsidRPr="00244950">
        <w:rPr>
          <w:rStyle w:val="StyleUnderline"/>
        </w:rPr>
        <w:t xml:space="preserve">this </w:t>
      </w:r>
      <w:r w:rsidRPr="007A2FBD">
        <w:rPr>
          <w:rStyle w:val="StyleUnderline"/>
          <w:highlight w:val="cyan"/>
        </w:rPr>
        <w:t>requires</w:t>
      </w:r>
      <w:r w:rsidRPr="00244950">
        <w:rPr>
          <w:rStyle w:val="StyleUnderline"/>
        </w:rPr>
        <w:t xml:space="preserve"> that </w:t>
      </w:r>
      <w:r w:rsidRPr="007A2FBD">
        <w:rPr>
          <w:rStyle w:val="StyleUnderline"/>
          <w:highlight w:val="cyan"/>
        </w:rPr>
        <w:t>we trace</w:t>
      </w:r>
      <w:r w:rsidRPr="00244950">
        <w:rPr>
          <w:rStyle w:val="StyleUnderline"/>
        </w:rPr>
        <w:t xml:space="preserve"> and understand the current </w:t>
      </w:r>
      <w:r w:rsidRPr="007A2FBD">
        <w:rPr>
          <w:rStyle w:val="StyleUnderline"/>
          <w:highlight w:val="cyan"/>
        </w:rPr>
        <w:t>metaphysics</w:t>
      </w:r>
      <w:r w:rsidRPr="00244950">
        <w:rPr>
          <w:rStyle w:val="StyleUnderline"/>
        </w:rPr>
        <w:t xml:space="preserve"> of capitalism</w:t>
      </w:r>
      <w:r w:rsidRPr="00244950">
        <w:rPr>
          <w:sz w:val="12"/>
        </w:rPr>
        <w:t xml:space="preserve">—not </w:t>
      </w:r>
      <w:proofErr w:type="gramStart"/>
      <w:r w:rsidRPr="00244950">
        <w:rPr>
          <w:sz w:val="12"/>
        </w:rPr>
        <w:t>in order to</w:t>
      </w:r>
      <w:proofErr w:type="gramEnd"/>
      <w:r w:rsidRPr="00244950">
        <w:rPr>
          <w:sz w:val="12"/>
        </w:rPr>
        <w:t xml:space="preserve"> dereify them, but rather </w:t>
      </w:r>
      <w:r w:rsidRPr="007A2FBD">
        <w:rPr>
          <w:rStyle w:val="StyleUnderline"/>
          <w:highlight w:val="cyan"/>
        </w:rPr>
        <w:t>to understand how they can be replaced</w:t>
      </w:r>
      <w:r w:rsidRPr="00244950">
        <w:rPr>
          <w:rStyle w:val="StyleUnderline"/>
        </w:rPr>
        <w:t xml:space="preserve"> in order </w:t>
      </w:r>
      <w:r w:rsidRPr="007A2FBD">
        <w:rPr>
          <w:rStyle w:val="StyleUnderline"/>
          <w:highlight w:val="cyan"/>
        </w:rPr>
        <w:t>to valorize</w:t>
      </w:r>
      <w:r w:rsidRPr="00244950">
        <w:rPr>
          <w:rStyle w:val="StyleUnderline"/>
        </w:rPr>
        <w:t xml:space="preserve"> new and </w:t>
      </w:r>
      <w:r w:rsidRPr="007A2FBD">
        <w:rPr>
          <w:rStyle w:val="StyleUnderline"/>
          <w:highlight w:val="cyan"/>
        </w:rPr>
        <w:t>different</w:t>
      </w:r>
      <w:r w:rsidRPr="00244950">
        <w:rPr>
          <w:rStyle w:val="StyleUnderline"/>
        </w:rPr>
        <w:t xml:space="preserve"> forms of </w:t>
      </w:r>
      <w:r w:rsidRPr="007A2FBD">
        <w:rPr>
          <w:rStyle w:val="StyleUnderline"/>
          <w:highlight w:val="cyan"/>
        </w:rPr>
        <w:t>knowledge and value</w:t>
      </w:r>
      <w:r w:rsidRPr="00244950">
        <w:rPr>
          <w:sz w:val="12"/>
        </w:rPr>
        <w:t>.</w:t>
      </w:r>
    </w:p>
    <w:p w14:paraId="08876060" w14:textId="77777777" w:rsidR="00CC0202" w:rsidRPr="00E26394" w:rsidRDefault="00CC0202" w:rsidP="00CC0202">
      <w:pPr>
        <w:rPr>
          <w:sz w:val="12"/>
        </w:rPr>
      </w:pPr>
      <w:r w:rsidRPr="00244950">
        <w:rPr>
          <w:rStyle w:val="StyleUnderline"/>
        </w:rPr>
        <w:t xml:space="preserve">To follow </w:t>
      </w:r>
      <w:r w:rsidRPr="007A2FBD">
        <w:rPr>
          <w:rStyle w:val="StyleUnderline"/>
          <w:highlight w:val="cyan"/>
        </w:rPr>
        <w:t xml:space="preserve">this path is to become </w:t>
      </w:r>
      <w:r w:rsidRPr="007A2FBD">
        <w:rPr>
          <w:rStyle w:val="Emphasis"/>
          <w:highlight w:val="cyan"/>
        </w:rPr>
        <w:t>revolutionary mathematicians</w:t>
      </w:r>
      <w:r w:rsidRPr="00244950">
        <w:rPr>
          <w:sz w:val="12"/>
        </w:rPr>
        <w:t>—</w:t>
      </w:r>
      <w:r w:rsidRPr="00244950">
        <w:rPr>
          <w:rStyle w:val="StyleUnderline"/>
        </w:rPr>
        <w:t>to work on the level of metaphysics</w:t>
      </w:r>
      <w:r w:rsidRPr="00244950">
        <w:rPr>
          <w:sz w:val="12"/>
        </w:rPr>
        <w:t xml:space="preserve">, </w:t>
      </w:r>
      <w:r w:rsidRPr="007A2FBD">
        <w:rPr>
          <w:rStyle w:val="StyleUnderline"/>
          <w:highlight w:val="cyan"/>
        </w:rPr>
        <w:t>creating new</w:t>
      </w:r>
      <w:r w:rsidRPr="00244950">
        <w:rPr>
          <w:rStyle w:val="StyleUnderline"/>
        </w:rPr>
        <w:t xml:space="preserve"> and different </w:t>
      </w:r>
      <w:r w:rsidRPr="007A2FBD">
        <w:rPr>
          <w:rStyle w:val="StyleUnderline"/>
          <w:highlight w:val="cyan"/>
        </w:rPr>
        <w:t>equalities based</w:t>
      </w:r>
      <w:r w:rsidRPr="00244950">
        <w:rPr>
          <w:rStyle w:val="StyleUnderline"/>
        </w:rPr>
        <w:t xml:space="preserve"> on new and </w:t>
      </w:r>
      <w:r w:rsidRPr="007A2FBD">
        <w:rPr>
          <w:rStyle w:val="StyleUnderline"/>
          <w:highlight w:val="cyan"/>
        </w:rPr>
        <w:t>different mysteries</w:t>
      </w:r>
      <w:r w:rsidRPr="00244950">
        <w:rPr>
          <w:sz w:val="12"/>
        </w:rPr>
        <w:t xml:space="preserve">. This aim cannot be confused with some futurism that would forsake the past; indeed, that would be impossible, for the tradition of all dead generations weighs like a nightmare on us, and we carry its weight along with us. To ignore this </w:t>
      </w:r>
      <w:r w:rsidRPr="00244950">
        <w:rPr>
          <w:sz w:val="12"/>
        </w:rPr>
        <w:lastRenderedPageBreak/>
        <w:t xml:space="preserve">weight would simply be to allow it to repeat itself. </w:t>
      </w:r>
      <w:r w:rsidRPr="00244950">
        <w:rPr>
          <w:rStyle w:val="StyleUnderline"/>
        </w:rPr>
        <w:t xml:space="preserve">We must instead </w:t>
      </w:r>
      <w:r w:rsidRPr="007A2FBD">
        <w:rPr>
          <w:rStyle w:val="StyleUnderline"/>
          <w:highlight w:val="cyan"/>
        </w:rPr>
        <w:t>attend to history</w:t>
      </w:r>
      <w:r w:rsidRPr="00244950">
        <w:rPr>
          <w:sz w:val="12"/>
        </w:rPr>
        <w:t xml:space="preserve">—its forms, </w:t>
      </w:r>
      <w:r w:rsidRPr="00244950">
        <w:rPr>
          <w:rStyle w:val="StyleUnderline"/>
        </w:rPr>
        <w:t xml:space="preserve">its contradictions </w:t>
      </w:r>
      <w:r w:rsidRPr="007A2FBD">
        <w:rPr>
          <w:rStyle w:val="StyleUnderline"/>
          <w:highlight w:val="cyan"/>
        </w:rPr>
        <w:t>and</w:t>
      </w:r>
      <w:r w:rsidRPr="00244950">
        <w:rPr>
          <w:rStyle w:val="StyleUnderline"/>
        </w:rPr>
        <w:t xml:space="preserve"> those people and </w:t>
      </w:r>
      <w:r w:rsidRPr="007A2FBD">
        <w:rPr>
          <w:rStyle w:val="StyleUnderline"/>
          <w:highlight w:val="cyan"/>
        </w:rPr>
        <w:t>things about which it calculates</w:t>
      </w:r>
      <w:r w:rsidRPr="00244950">
        <w:rPr>
          <w:sz w:val="12"/>
        </w:rPr>
        <w:t>. These chapters have sought to show that it is possible to transform and to work on the mathematics and metaphysics that constantly calculate this weight and its value, altering with it the very divide between the subjective and objective. For it is only then that we can objectively turn our world of algorithmically mediated exploitation—of environmental destruction, abuse of workers, racism, sexism, heterosexism, ableism, xenophobia—into one that is more just and more equal, in a sense far beyond the limited equality of capitalist commodity exchange.</w:t>
      </w:r>
    </w:p>
    <w:p w14:paraId="68EC40EA" w14:textId="6414EC39" w:rsidR="00CC0202" w:rsidRDefault="00CC0202" w:rsidP="00CC0202">
      <w:pPr>
        <w:pStyle w:val="Heading2"/>
      </w:pPr>
      <w:r>
        <w:lastRenderedPageBreak/>
        <w:t>CP---UCF</w:t>
      </w:r>
    </w:p>
    <w:p w14:paraId="12B7717A" w14:textId="06B6F98A" w:rsidR="00CC0202" w:rsidRDefault="00CC0202" w:rsidP="00CC0202">
      <w:pPr>
        <w:pStyle w:val="Heading3"/>
      </w:pPr>
      <w:r>
        <w:lastRenderedPageBreak/>
        <w:t>Overview---2NC</w:t>
      </w:r>
    </w:p>
    <w:p w14:paraId="4A834D77" w14:textId="05A47F61" w:rsidR="00CC0202" w:rsidRPr="00F64376" w:rsidRDefault="00CC0202" w:rsidP="00CC0202">
      <w:pPr>
        <w:pStyle w:val="Heading4"/>
      </w:pPr>
      <w:r>
        <w:t xml:space="preserve">It </w:t>
      </w:r>
      <w:r>
        <w:rPr>
          <w:u w:val="single"/>
        </w:rPr>
        <w:t>turns case</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14:paraId="2A3F9CC2" w14:textId="77777777" w:rsidR="00CC0202" w:rsidRDefault="00CC0202" w:rsidP="00CC0202">
      <w:r>
        <w:t>&lt;&lt;FOR REFERENCE&gt;&gt;</w:t>
      </w:r>
    </w:p>
    <w:p w14:paraId="656D7FBD" w14:textId="77777777" w:rsidR="00CC0202" w:rsidRPr="00A170B7" w:rsidRDefault="00CC0202" w:rsidP="00CC0202">
      <w:pPr>
        <w:rPr>
          <w:sz w:val="16"/>
          <w:szCs w:val="20"/>
        </w:rPr>
      </w:pPr>
      <w:r w:rsidRPr="00A170B7">
        <w:rPr>
          <w:rStyle w:val="StyleUnderline"/>
          <w:sz w:val="20"/>
          <w:szCs w:val="20"/>
          <w:highlight w:val="lightGray"/>
        </w:rPr>
        <w:t xml:space="preserve">There is </w:t>
      </w:r>
      <w:r w:rsidRPr="00A170B7">
        <w:rPr>
          <w:rStyle w:val="Emphasis"/>
          <w:sz w:val="20"/>
          <w:szCs w:val="20"/>
          <w:highlight w:val="lightGray"/>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A170B7">
        <w:rPr>
          <w:rStyle w:val="StyleUnderline"/>
          <w:sz w:val="20"/>
          <w:szCs w:val="20"/>
          <w:highlight w:val="lightGray"/>
        </w:rPr>
        <w:t xml:space="preserve">at the </w:t>
      </w:r>
      <w:r w:rsidRPr="00A170B7">
        <w:rPr>
          <w:rStyle w:val="Emphasis"/>
          <w:sz w:val="20"/>
          <w:szCs w:val="20"/>
          <w:highlight w:val="lightGray"/>
        </w:rPr>
        <w:t>Fed</w:t>
      </w:r>
      <w:r w:rsidRPr="00A170B7">
        <w:rPr>
          <w:rStyle w:val="StyleUnderline"/>
          <w:sz w:val="20"/>
          <w:szCs w:val="20"/>
        </w:rPr>
        <w:t>eral level</w:t>
      </w:r>
      <w:r w:rsidRPr="00A170B7">
        <w:rPr>
          <w:sz w:val="16"/>
          <w:szCs w:val="20"/>
        </w:rPr>
        <w:t xml:space="preserve">, and </w:t>
      </w:r>
      <w:proofErr w:type="gramStart"/>
      <w:r w:rsidRPr="00A170B7">
        <w:rPr>
          <w:sz w:val="16"/>
          <w:szCs w:val="20"/>
        </w:rPr>
        <w:t>in particular in</w:t>
      </w:r>
      <w:proofErr w:type="gramEnd"/>
      <w:r w:rsidRPr="00A170B7">
        <w:rPr>
          <w:sz w:val="16"/>
          <w:szCs w:val="20"/>
        </w:rPr>
        <w:t xml:space="preserve"> the hands of one person (the President) </w:t>
      </w:r>
      <w:r w:rsidRPr="00A170B7">
        <w:rPr>
          <w:rStyle w:val="StyleUnderline"/>
          <w:sz w:val="20"/>
          <w:szCs w:val="20"/>
        </w:rPr>
        <w:t xml:space="preserve">that </w:t>
      </w:r>
      <w:r w:rsidRPr="00A170B7">
        <w:rPr>
          <w:rStyle w:val="StyleUnderline"/>
          <w:sz w:val="20"/>
          <w:szCs w:val="20"/>
          <w:highlight w:val="lightGray"/>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A170B7">
        <w:rPr>
          <w:rStyle w:val="Emphasis"/>
          <w:sz w:val="20"/>
          <w:szCs w:val="20"/>
          <w:highlight w:val="lightGray"/>
        </w:rPr>
        <w:t>targets</w:t>
      </w:r>
      <w:r w:rsidRPr="00A170B7">
        <w:rPr>
          <w:rStyle w:val="StyleUnderline"/>
          <w:sz w:val="20"/>
          <w:szCs w:val="20"/>
          <w:highlight w:val="lightGray"/>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A170B7">
        <w:rPr>
          <w:rStyle w:val="Emphasis"/>
          <w:sz w:val="20"/>
          <w:szCs w:val="20"/>
          <w:highlight w:val="lightGray"/>
        </w:rPr>
        <w:t>lobbying</w:t>
      </w:r>
      <w:r w:rsidRPr="00A170B7">
        <w:rPr>
          <w:sz w:val="16"/>
          <w:szCs w:val="20"/>
        </w:rPr>
        <w:t xml:space="preserve"> organizations, </w:t>
      </w:r>
      <w:r w:rsidRPr="00A170B7">
        <w:rPr>
          <w:rStyle w:val="StyleUnderline"/>
          <w:sz w:val="20"/>
          <w:szCs w:val="20"/>
        </w:rPr>
        <w:t xml:space="preserve">makes </w:t>
      </w:r>
      <w:r w:rsidRPr="00A170B7">
        <w:rPr>
          <w:rStyle w:val="Emphasis"/>
          <w:sz w:val="20"/>
          <w:szCs w:val="20"/>
          <w:highlight w:val="lightGray"/>
        </w:rPr>
        <w:t>negotiations</w:t>
      </w:r>
      <w:r w:rsidRPr="00A170B7">
        <w:rPr>
          <w:rStyle w:val="StyleUnderline"/>
          <w:sz w:val="20"/>
          <w:szCs w:val="20"/>
        </w:rPr>
        <w:t xml:space="preserve"> for compromise </w:t>
      </w:r>
      <w:r w:rsidRPr="00A170B7">
        <w:rPr>
          <w:rStyle w:val="StyleUnderline"/>
          <w:sz w:val="20"/>
          <w:szCs w:val="20"/>
          <w:highlight w:val="lightGray"/>
        </w:rPr>
        <w:t>impossible</w:t>
      </w:r>
      <w:r w:rsidRPr="00A170B7">
        <w:rPr>
          <w:sz w:val="16"/>
          <w:szCs w:val="20"/>
        </w:rPr>
        <w:t xml:space="preserve"> because there is so much at stake, </w:t>
      </w:r>
      <w:r w:rsidRPr="00A170B7">
        <w:rPr>
          <w:rStyle w:val="StyleUnderline"/>
          <w:sz w:val="20"/>
          <w:szCs w:val="20"/>
          <w:highlight w:val="lightGray"/>
        </w:rPr>
        <w:t>and</w:t>
      </w:r>
      <w:r w:rsidRPr="00A170B7">
        <w:rPr>
          <w:rStyle w:val="StyleUnderline"/>
          <w:sz w:val="20"/>
          <w:szCs w:val="20"/>
        </w:rPr>
        <w:t xml:space="preserve"> it has </w:t>
      </w:r>
      <w:r w:rsidRPr="00A170B7">
        <w:rPr>
          <w:rStyle w:val="StyleUnderline"/>
          <w:sz w:val="20"/>
          <w:szCs w:val="20"/>
          <w:highlight w:val="lightGray"/>
        </w:rPr>
        <w:t>created</w:t>
      </w:r>
      <w:r w:rsidRPr="00A170B7">
        <w:rPr>
          <w:rStyle w:val="StyleUnderline"/>
          <w:sz w:val="20"/>
          <w:szCs w:val="20"/>
        </w:rPr>
        <w:t xml:space="preserve"> a </w:t>
      </w:r>
      <w:r w:rsidRPr="00A170B7">
        <w:rPr>
          <w:rStyle w:val="Emphasis"/>
          <w:sz w:val="20"/>
          <w:szCs w:val="20"/>
        </w:rPr>
        <w:t xml:space="preserve">highly </w:t>
      </w:r>
      <w:r w:rsidRPr="00A170B7">
        <w:rPr>
          <w:rStyle w:val="Emphasis"/>
          <w:sz w:val="20"/>
          <w:szCs w:val="20"/>
          <w:highlight w:val="lightGray"/>
        </w:rPr>
        <w:t>unbalanced</w:t>
      </w:r>
      <w:r w:rsidRPr="00A170B7">
        <w:rPr>
          <w:rStyle w:val="StyleUnderline"/>
          <w:sz w:val="20"/>
          <w:szCs w:val="20"/>
          <w:highlight w:val="lightGray"/>
        </w:rPr>
        <w:t xml:space="preserve"> system</w:t>
      </w:r>
      <w:r w:rsidRPr="00A170B7">
        <w:rPr>
          <w:sz w:val="16"/>
          <w:szCs w:val="20"/>
        </w:rPr>
        <w:t xml:space="preserve"> (where “checks and balances” are not fully implemented and more often can’t work effectively).</w:t>
      </w:r>
    </w:p>
    <w:p w14:paraId="34CA5784" w14:textId="77777777" w:rsidR="00CC0202" w:rsidRPr="00A170B7" w:rsidRDefault="00CC0202" w:rsidP="00CC0202">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A170B7">
        <w:rPr>
          <w:rStyle w:val="StyleUnderline"/>
          <w:sz w:val="20"/>
          <w:szCs w:val="20"/>
          <w:highlight w:val="lightGray"/>
        </w:rPr>
        <w:t>unless we address</w:t>
      </w:r>
      <w:r w:rsidRPr="00A170B7">
        <w:rPr>
          <w:rStyle w:val="StyleUnderline"/>
          <w:sz w:val="20"/>
          <w:szCs w:val="20"/>
        </w:rPr>
        <w:t xml:space="preserve"> these </w:t>
      </w:r>
      <w:r w:rsidRPr="00A170B7">
        <w:rPr>
          <w:rStyle w:val="StyleUnderline"/>
          <w:sz w:val="20"/>
          <w:szCs w:val="20"/>
          <w:highlight w:val="lightGray"/>
        </w:rPr>
        <w:t>‘</w:t>
      </w:r>
      <w:r w:rsidRPr="00A170B7">
        <w:rPr>
          <w:rStyle w:val="Emphasis"/>
          <w:sz w:val="20"/>
          <w:szCs w:val="20"/>
          <w:highlight w:val="lightGray"/>
        </w:rPr>
        <w:t>systemic</w:t>
      </w:r>
      <w:r w:rsidRPr="00A170B7">
        <w:rPr>
          <w:rStyle w:val="StyleUnderline"/>
          <w:sz w:val="20"/>
          <w:szCs w:val="20"/>
          <w:highlight w:val="lightGray"/>
        </w:rPr>
        <w:t>’ failures</w:t>
      </w:r>
      <w:r w:rsidRPr="00A170B7">
        <w:rPr>
          <w:rStyle w:val="StyleUnderline"/>
          <w:sz w:val="20"/>
          <w:szCs w:val="20"/>
        </w:rPr>
        <w:t xml:space="preserve"> of our system of governance</w:t>
      </w:r>
      <w:r w:rsidRPr="00A170B7">
        <w:rPr>
          <w:sz w:val="16"/>
          <w:szCs w:val="20"/>
        </w:rPr>
        <w:t>, unless we implement institutional changes </w:t>
      </w:r>
      <w:r w:rsidRPr="00A170B7">
        <w:rPr>
          <w:rStyle w:val="StyleUnderline"/>
          <w:sz w:val="20"/>
          <w:szCs w:val="20"/>
          <w:highlight w:val="lightGray"/>
        </w:rPr>
        <w:t>and </w:t>
      </w:r>
      <w:r w:rsidRPr="00A170B7">
        <w:rPr>
          <w:rStyle w:val="Emphasis"/>
          <w:sz w:val="20"/>
          <w:szCs w:val="20"/>
          <w:highlight w:val="lightGray"/>
        </w:rPr>
        <w:t>fix</w:t>
      </w:r>
      <w:r w:rsidRPr="00A170B7">
        <w:rPr>
          <w:rStyle w:val="Emphasis"/>
          <w:sz w:val="20"/>
          <w:szCs w:val="20"/>
        </w:rPr>
        <w:t xml:space="preserve"> the </w:t>
      </w:r>
      <w:r w:rsidRPr="00A170B7">
        <w:rPr>
          <w:rStyle w:val="Emphasis"/>
          <w:sz w:val="20"/>
          <w:szCs w:val="20"/>
          <w:highlight w:val="lightGray"/>
        </w:rPr>
        <w:t>process</w:t>
      </w:r>
      <w:r w:rsidRPr="00A170B7">
        <w:rPr>
          <w:rStyle w:val="StyleUnderline"/>
          <w:sz w:val="20"/>
          <w:szCs w:val="20"/>
          <w:highlight w:val="lightGray"/>
        </w:rPr>
        <w:t xml:space="preserve">, we will </w:t>
      </w:r>
      <w:r w:rsidRPr="00A170B7">
        <w:rPr>
          <w:rStyle w:val="Emphasis"/>
          <w:sz w:val="20"/>
          <w:szCs w:val="20"/>
          <w:highlight w:val="lightGray"/>
        </w:rPr>
        <w:t>never</w:t>
      </w:r>
      <w:r w:rsidRPr="00A170B7">
        <w:rPr>
          <w:rStyle w:val="StyleUnderline"/>
          <w:sz w:val="20"/>
          <w:szCs w:val="20"/>
          <w:highlight w:val="lightGray"/>
        </w:rPr>
        <w:t xml:space="preserve"> get</w:t>
      </w:r>
      <w:r w:rsidRPr="00A170B7">
        <w:rPr>
          <w:rStyle w:val="StyleUnderline"/>
          <w:sz w:val="20"/>
          <w:szCs w:val="20"/>
        </w:rPr>
        <w:t xml:space="preserve"> </w:t>
      </w:r>
      <w:r w:rsidRPr="00A170B7">
        <w:rPr>
          <w:rStyle w:val="Emphasis"/>
          <w:sz w:val="20"/>
          <w:szCs w:val="20"/>
        </w:rPr>
        <w:t xml:space="preserve">lasting </w:t>
      </w:r>
      <w:r w:rsidRPr="00A170B7">
        <w:rPr>
          <w:rStyle w:val="Emphasis"/>
          <w:sz w:val="20"/>
          <w:szCs w:val="20"/>
          <w:highlight w:val="lightGray"/>
        </w:rPr>
        <w:t>solutions</w:t>
      </w:r>
      <w:r w:rsidRPr="00A170B7">
        <w:rPr>
          <w:rStyle w:val="StyleUnderline"/>
          <w:sz w:val="20"/>
          <w:szCs w:val="20"/>
          <w:highlight w:val="lightGray"/>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A170B7">
        <w:rPr>
          <w:rStyle w:val="Emphasis"/>
          <w:sz w:val="20"/>
          <w:szCs w:val="20"/>
          <w:highlight w:val="lightGray"/>
        </w:rPr>
        <w:t>societal challenges</w:t>
      </w:r>
      <w:r w:rsidRPr="00A170B7">
        <w:rPr>
          <w:sz w:val="16"/>
          <w:szCs w:val="20"/>
        </w:rPr>
        <w:t>.</w:t>
      </w:r>
    </w:p>
    <w:p w14:paraId="6C7C8FB2" w14:textId="77777777" w:rsidR="00CC0202" w:rsidRDefault="00CC0202" w:rsidP="00CC0202">
      <w:pPr>
        <w:pStyle w:val="Heading3"/>
      </w:pPr>
      <w:r>
        <w:lastRenderedPageBreak/>
        <w:t>2AC --- CP---AT: PDB---2NC</w:t>
      </w:r>
    </w:p>
    <w:p w14:paraId="01A199CD" w14:textId="77777777" w:rsidR="00CC0202" w:rsidRPr="00CD3349" w:rsidRDefault="00CC0202" w:rsidP="00CC0202">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2F9603F2" w14:textId="77777777" w:rsidR="00CC0202" w:rsidRPr="00ED5D73" w:rsidRDefault="00CC0202" w:rsidP="00CC0202">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292236C7" w14:textId="77777777" w:rsidR="00CC0202" w:rsidRPr="00BF6023" w:rsidRDefault="00CC0202" w:rsidP="00CC0202">
      <w:pPr>
        <w:rPr>
          <w:sz w:val="16"/>
        </w:rPr>
      </w:pPr>
      <w:r w:rsidRPr="00BF6023">
        <w:rPr>
          <w:sz w:val="16"/>
        </w:rPr>
        <w:t>A. Uncooperative Federalism</w:t>
      </w:r>
    </w:p>
    <w:p w14:paraId="209C49CC" w14:textId="77777777" w:rsidR="00CC0202" w:rsidRPr="00ED5D73" w:rsidRDefault="00CC0202" w:rsidP="00CC0202">
      <w:pPr>
        <w:rPr>
          <w:sz w:val="16"/>
        </w:rPr>
      </w:pPr>
      <w:r w:rsidRPr="008A43C6">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8A43C6">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8A43C6">
        <w:rPr>
          <w:rStyle w:val="StyleUnderline"/>
          <w:highlight w:val="cyan"/>
        </w:rPr>
        <w:t xml:space="preserve">states </w:t>
      </w:r>
      <w:r w:rsidRPr="008A43C6">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26C7DC9B" w14:textId="77777777" w:rsidR="00CC0202" w:rsidRPr="00BF6023" w:rsidRDefault="00CC0202" w:rsidP="00CC0202">
      <w:pPr>
        <w:rPr>
          <w:sz w:val="16"/>
        </w:rPr>
      </w:pPr>
      <w:r w:rsidRPr="00BF6023">
        <w:rPr>
          <w:rStyle w:val="StyleUnderline"/>
        </w:rPr>
        <w:t xml:space="preserve">The vertical axis represents the normative position of what </w:t>
      </w:r>
      <w:r w:rsidRPr="008A43C6">
        <w:rPr>
          <w:rStyle w:val="StyleUnderline"/>
          <w:highlight w:val="cyan"/>
        </w:rPr>
        <w:t>states should</w:t>
      </w:r>
      <w:r w:rsidRPr="00BF6023">
        <w:rPr>
          <w:rStyle w:val="StyleUnderline"/>
        </w:rPr>
        <w:t xml:space="preserve"> do: </w:t>
      </w:r>
      <w:r w:rsidRPr="008A43C6">
        <w:rPr>
          <w:rStyle w:val="StyleUnderline"/>
          <w:highlight w:val="cyan"/>
        </w:rPr>
        <w:t>either</w:t>
      </w:r>
      <w:r w:rsidRPr="00BF6023">
        <w:rPr>
          <w:rStyle w:val="StyleUnderline"/>
        </w:rPr>
        <w:t xml:space="preserve"> they should </w:t>
      </w:r>
      <w:r w:rsidRPr="008A43C6">
        <w:rPr>
          <w:rStyle w:val="StyleUnderline"/>
          <w:highlight w:val="cyan"/>
        </w:rPr>
        <w:t xml:space="preserve">serve as </w:t>
      </w:r>
      <w:r w:rsidRPr="008A43C6">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8A43C6">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8A43C6">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8A43C6">
        <w:rPr>
          <w:rStyle w:val="StyleUnderline"/>
          <w:highlight w:val="cyan"/>
        </w:rPr>
        <w:t xml:space="preserve">the </w:t>
      </w:r>
      <w:r w:rsidRPr="008A43C6">
        <w:rPr>
          <w:rStyle w:val="Emphasis"/>
          <w:highlight w:val="cyan"/>
        </w:rPr>
        <w:t>affirmative case</w:t>
      </w:r>
      <w:r w:rsidRPr="008A43C6">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8A43C6">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5C66FF0F" w14:textId="77777777" w:rsidR="00CC0202" w:rsidRPr="00BF6023" w:rsidRDefault="00CC0202" w:rsidP="00CC0202">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7653D559" w14:textId="77777777" w:rsidR="00CC0202" w:rsidRPr="00BF6023" w:rsidRDefault="00CC0202" w:rsidP="00CC0202">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092CB943" w14:textId="77777777" w:rsidR="00CC0202" w:rsidRPr="00BF6023" w:rsidRDefault="00CC0202" w:rsidP="00CC0202">
      <w:pPr>
        <w:rPr>
          <w:sz w:val="16"/>
        </w:rPr>
      </w:pPr>
      <w:r w:rsidRPr="00BF6023">
        <w:rPr>
          <w:sz w:val="16"/>
        </w:rPr>
        <w:t xml:space="preserve"> The </w:t>
      </w:r>
      <w:r w:rsidRPr="00BF6023">
        <w:rPr>
          <w:rStyle w:val="StyleUnderline"/>
        </w:rPr>
        <w:t>dual sovereignty</w:t>
      </w:r>
      <w:r w:rsidRPr="00BF6023">
        <w:rPr>
          <w:sz w:val="16"/>
        </w:rPr>
        <w:t xml:space="preserve"> scholarship </w:t>
      </w:r>
      <w:r w:rsidRPr="008A43C6">
        <w:rPr>
          <w:rStyle w:val="StyleUnderline"/>
          <w:highlight w:val="cyan"/>
        </w:rPr>
        <w:t>recognizes</w:t>
      </w:r>
      <w:r w:rsidRPr="00BF6023">
        <w:rPr>
          <w:rStyle w:val="StyleUnderline"/>
        </w:rPr>
        <w:t xml:space="preserve"> the </w:t>
      </w:r>
      <w:r w:rsidRPr="008A43C6">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w:t>
      </w:r>
      <w:proofErr w:type="gramStart"/>
      <w:r w:rsidRPr="00BF6023">
        <w:rPr>
          <w:sz w:val="16"/>
        </w:rPr>
        <w:t>minorities[</w:t>
      </w:r>
      <w:proofErr w:type="gramEnd"/>
      <w:r w:rsidRPr="00BF6023">
        <w:rPr>
          <w:sz w:val="16"/>
        </w:rPr>
        <w:t xml:space="preserve">,] … and facilitates self-expression." </w:t>
      </w:r>
      <w:r w:rsidRPr="00BF6023">
        <w:rPr>
          <w:rStyle w:val="StyleUnderline"/>
        </w:rPr>
        <w:t xml:space="preserve">The Framers envisioned </w:t>
      </w:r>
      <w:r w:rsidRPr="008A43C6">
        <w:rPr>
          <w:rStyle w:val="Emphasis"/>
          <w:highlight w:val="cyan"/>
        </w:rPr>
        <w:t>friction</w:t>
      </w:r>
      <w:r w:rsidRPr="00BF6023">
        <w:rPr>
          <w:sz w:val="16"/>
        </w:rPr>
        <w:t xml:space="preserve">, clashes, </w:t>
      </w:r>
      <w:r w:rsidRPr="008A43C6">
        <w:rPr>
          <w:rStyle w:val="StyleUnderline"/>
          <w:highlight w:val="cyan"/>
        </w:rPr>
        <w:t xml:space="preserve">and </w:t>
      </w:r>
      <w:r w:rsidRPr="008A43C6">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13CBF19F" w14:textId="77777777" w:rsidR="00CC0202" w:rsidRPr="00BF6023" w:rsidRDefault="00CC0202" w:rsidP="00CC0202">
      <w:pPr>
        <w:rPr>
          <w:sz w:val="16"/>
        </w:rPr>
      </w:pPr>
      <w:r w:rsidRPr="008A43C6">
        <w:rPr>
          <w:rStyle w:val="Emphasis"/>
          <w:highlight w:val="cyan"/>
        </w:rPr>
        <w:t>Coop</w:t>
      </w:r>
      <w:r w:rsidRPr="00BF6023">
        <w:rPr>
          <w:rStyle w:val="Emphasis"/>
        </w:rPr>
        <w:t>erative</w:t>
      </w:r>
      <w:r w:rsidRPr="00BF6023">
        <w:rPr>
          <w:rStyle w:val="StyleUnderline"/>
        </w:rPr>
        <w:t xml:space="preserve"> federalism, </w:t>
      </w:r>
      <w:r w:rsidRPr="008A43C6">
        <w:rPr>
          <w:rStyle w:val="Emphasis"/>
          <w:highlight w:val="cyan"/>
        </w:rPr>
        <w:t>by contrast</w:t>
      </w:r>
      <w:r w:rsidRPr="008A43C6">
        <w:rPr>
          <w:rStyle w:val="StyleUnderline"/>
          <w:highlight w:val="cyan"/>
        </w:rPr>
        <w:t>, envisions</w:t>
      </w:r>
      <w:r w:rsidRPr="00BF6023">
        <w:rPr>
          <w:rStyle w:val="StyleUnderline"/>
        </w:rPr>
        <w:t xml:space="preserve"> the federal government and states </w:t>
      </w:r>
      <w:r w:rsidRPr="008A43C6">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12010FAC" w14:textId="77777777" w:rsidR="00CC0202" w:rsidRPr="00BF6023" w:rsidRDefault="00CC0202" w:rsidP="00CC0202">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4DC2E1B8" w14:textId="77777777" w:rsidR="00CC0202" w:rsidRPr="00BF6023" w:rsidRDefault="00CC0202" w:rsidP="00CC0202">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485A3E70" w14:textId="77777777" w:rsidR="00CC0202" w:rsidRPr="00BF6023" w:rsidRDefault="00CC0202" w:rsidP="00CC0202">
      <w:pPr>
        <w:rPr>
          <w:sz w:val="16"/>
        </w:rPr>
      </w:pPr>
      <w:r w:rsidRPr="00BF6023">
        <w:rPr>
          <w:sz w:val="16"/>
        </w:rPr>
        <w:lastRenderedPageBreak/>
        <w:t xml:space="preserve">Bulman-Pozen and Gerken conclude that </w:t>
      </w:r>
      <w:r w:rsidRPr="00BF6023">
        <w:rPr>
          <w:rStyle w:val="StyleUnderline"/>
        </w:rPr>
        <w:t xml:space="preserve">uncooperative federalism can be useful within a well-functioning federal system. </w:t>
      </w:r>
      <w:r w:rsidRPr="008A43C6">
        <w:rPr>
          <w:rStyle w:val="Emphasis"/>
          <w:highlight w:val="cyan"/>
        </w:rPr>
        <w:t>Friction</w:t>
      </w:r>
      <w:r w:rsidRPr="00BF6023">
        <w:rPr>
          <w:rStyle w:val="StyleUnderline"/>
        </w:rPr>
        <w:t xml:space="preserve"> between the federal government and states </w:t>
      </w:r>
      <w:r w:rsidRPr="008A43C6">
        <w:rPr>
          <w:rStyle w:val="StyleUnderline"/>
          <w:highlight w:val="cyan"/>
        </w:rPr>
        <w:t>fosters</w:t>
      </w:r>
      <w:r w:rsidRPr="00BF6023">
        <w:rPr>
          <w:rStyle w:val="StyleUnderline"/>
        </w:rPr>
        <w:t xml:space="preserve"> a rich </w:t>
      </w:r>
      <w:r w:rsidRPr="008A43C6">
        <w:rPr>
          <w:rStyle w:val="Emphasis"/>
          <w:highlight w:val="cyan"/>
        </w:rPr>
        <w:t>dialogue</w:t>
      </w:r>
      <w:r w:rsidRPr="00ED5D73">
        <w:rPr>
          <w:rStyle w:val="StyleUnderline"/>
        </w:rPr>
        <w:t xml:space="preserve">, </w:t>
      </w:r>
      <w:r w:rsidRPr="00D13B10">
        <w:rPr>
          <w:rStyle w:val="StyleUnderline"/>
        </w:rPr>
        <w:t xml:space="preserve">clarifies </w:t>
      </w:r>
      <w:r w:rsidRPr="008A43C6">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8A43C6">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8A43C6">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8A43C6">
        <w:rPr>
          <w:rStyle w:val="StyleUnderline"/>
          <w:highlight w:val="cyan"/>
        </w:rPr>
        <w:t>prefers</w:t>
      </w:r>
      <w:r w:rsidRPr="00BF6023">
        <w:rPr>
          <w:sz w:val="16"/>
        </w:rPr>
        <w:t xml:space="preserve"> narrow preemption but not because state power should be interpreted as broadly as possible but, rather, </w:t>
      </w:r>
      <w:proofErr w:type="gramStart"/>
      <w:r w:rsidRPr="00BF6023">
        <w:rPr>
          <w:sz w:val="16"/>
        </w:rPr>
        <w:t xml:space="preserve">as </w:t>
      </w:r>
      <w:r w:rsidRPr="00BF6023">
        <w:rPr>
          <w:rStyle w:val="StyleUnderline"/>
        </w:rPr>
        <w:t>a way to</w:t>
      </w:r>
      <w:proofErr w:type="gramEnd"/>
      <w:r w:rsidRPr="00BF6023">
        <w:rPr>
          <w:rStyle w:val="StyleUnderline"/>
        </w:rPr>
        <w:t xml:space="preserve">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8A43C6">
        <w:rPr>
          <w:rStyle w:val="Emphasis"/>
          <w:highlight w:val="cyan"/>
        </w:rPr>
        <w:t>ongoing conflict</w:t>
      </w:r>
      <w:r w:rsidRPr="00BF6023">
        <w:rPr>
          <w:rStyle w:val="Emphasis"/>
        </w:rPr>
        <w:t xml:space="preserve"> and jarring</w:t>
      </w:r>
      <w:r w:rsidRPr="00BF6023">
        <w:rPr>
          <w:sz w:val="16"/>
        </w:rPr>
        <w:t>.</w:t>
      </w:r>
    </w:p>
    <w:p w14:paraId="491A2C6C" w14:textId="77777777" w:rsidR="00CC0202" w:rsidRPr="008908BD" w:rsidRDefault="00CC0202" w:rsidP="00CC0202">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8A43C6">
        <w:rPr>
          <w:rStyle w:val="StyleUnderline"/>
          <w:highlight w:val="cyan"/>
        </w:rPr>
        <w:t>sparking</w:t>
      </w:r>
      <w:r w:rsidRPr="00BF6023">
        <w:rPr>
          <w:sz w:val="16"/>
        </w:rPr>
        <w:t xml:space="preserve"> various </w:t>
      </w:r>
      <w:r w:rsidRPr="00BF6023">
        <w:rPr>
          <w:rStyle w:val="StyleUnderline"/>
        </w:rPr>
        <w:t xml:space="preserve">forms of </w:t>
      </w:r>
      <w:r w:rsidRPr="008A43C6">
        <w:rPr>
          <w:rStyle w:val="Emphasis"/>
          <w:highlight w:val="cyan"/>
        </w:rPr>
        <w:t>beneficial</w:t>
      </w:r>
      <w:r w:rsidRPr="00BF6023">
        <w:rPr>
          <w:rStyle w:val="StyleUnderline"/>
        </w:rPr>
        <w:t xml:space="preserve"> state </w:t>
      </w:r>
      <w:r w:rsidRPr="008A43C6">
        <w:rPr>
          <w:rStyle w:val="Emphasis"/>
          <w:highlight w:val="cyan"/>
        </w:rPr>
        <w:t>resistance</w:t>
      </w:r>
      <w:r w:rsidRPr="00BF6023">
        <w:rPr>
          <w:sz w:val="16"/>
        </w:rPr>
        <w:t xml:space="preserve"> and dissent. </w:t>
      </w:r>
      <w:r w:rsidRPr="008A43C6">
        <w:rPr>
          <w:rStyle w:val="StyleUnderline"/>
          <w:highlight w:val="cyan"/>
        </w:rPr>
        <w:t>But if states</w:t>
      </w:r>
      <w:r w:rsidRPr="00BF6023">
        <w:rPr>
          <w:rStyle w:val="StyleUnderline"/>
        </w:rPr>
        <w:t xml:space="preserve"> can </w:t>
      </w:r>
      <w:r w:rsidRPr="008A43C6">
        <w:rPr>
          <w:rStyle w:val="Emphasis"/>
          <w:highlight w:val="cyan"/>
        </w:rPr>
        <w:t>freely decline</w:t>
      </w:r>
      <w:r w:rsidRPr="00BF6023">
        <w:rPr>
          <w:sz w:val="16"/>
        </w:rPr>
        <w:t xml:space="preserve"> the federal government's offer or bargain for additional terms, </w:t>
      </w:r>
      <w:r w:rsidRPr="008A43C6">
        <w:rPr>
          <w:rStyle w:val="Emphasis"/>
          <w:highlight w:val="cyan"/>
        </w:rPr>
        <w:t>little</w:t>
      </w:r>
      <w:r w:rsidRPr="00BF6023">
        <w:rPr>
          <w:rStyle w:val="Emphasis"/>
        </w:rPr>
        <w:t xml:space="preserve"> meaningful </w:t>
      </w:r>
      <w:r w:rsidRPr="002A2E8A">
        <w:rPr>
          <w:rStyle w:val="Emphasis"/>
        </w:rPr>
        <w:t xml:space="preserve">dialogue </w:t>
      </w:r>
      <w:r w:rsidRPr="008A43C6">
        <w:rPr>
          <w:rStyle w:val="Emphasis"/>
          <w:highlight w:val="cyan"/>
        </w:rPr>
        <w:t>remains</w:t>
      </w:r>
      <w:r w:rsidRPr="00BF6023">
        <w:rPr>
          <w:sz w:val="16"/>
        </w:rPr>
        <w:t xml:space="preserve">. States that freely opt-out of cooperative federalism programs have little reason to object, </w:t>
      </w:r>
      <w:r w:rsidRPr="008A43C6">
        <w:rPr>
          <w:rStyle w:val="StyleUnderline"/>
          <w:highlight w:val="cyan"/>
        </w:rPr>
        <w:t xml:space="preserve">while states that </w:t>
      </w:r>
      <w:r w:rsidRPr="008A43C6">
        <w:rPr>
          <w:rStyle w:val="Emphasis"/>
          <w:highlight w:val="cyan"/>
        </w:rPr>
        <w:t>bargain</w:t>
      </w:r>
      <w:r w:rsidRPr="00BF6023">
        <w:rPr>
          <w:rStyle w:val="Emphasis"/>
        </w:rPr>
        <w:t xml:space="preserve"> effectively</w:t>
      </w:r>
      <w:r w:rsidRPr="00BF6023">
        <w:rPr>
          <w:sz w:val="16"/>
        </w:rPr>
        <w:t xml:space="preserve"> may </w:t>
      </w:r>
      <w:r w:rsidRPr="008A43C6">
        <w:rPr>
          <w:rStyle w:val="StyleUnderline"/>
          <w:highlight w:val="cyan"/>
        </w:rPr>
        <w:t>have</w:t>
      </w:r>
      <w:r w:rsidRPr="00BF6023">
        <w:rPr>
          <w:rStyle w:val="StyleUnderline"/>
        </w:rPr>
        <w:t xml:space="preserve"> their </w:t>
      </w:r>
      <w:r w:rsidRPr="008A43C6">
        <w:rPr>
          <w:rStyle w:val="StyleUnderline"/>
          <w:highlight w:val="cyan"/>
        </w:rPr>
        <w:t xml:space="preserve">objections </w:t>
      </w:r>
      <w:r w:rsidRPr="008A43C6">
        <w:rPr>
          <w:rStyle w:val="Emphasis"/>
          <w:highlight w:val="cyan"/>
        </w:rPr>
        <w:t>appeased</w:t>
      </w:r>
      <w:r w:rsidRPr="00BF6023">
        <w:rPr>
          <w:sz w:val="16"/>
        </w:rPr>
        <w:t>.</w:t>
      </w:r>
    </w:p>
    <w:p w14:paraId="0C270DFE" w14:textId="77777777" w:rsidR="00CC0202" w:rsidRPr="007B1B4D" w:rsidRDefault="00CC0202" w:rsidP="00CC0202">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51508C2F" w14:textId="77777777" w:rsidR="00CC0202" w:rsidRPr="00ED5D73" w:rsidRDefault="00CC0202" w:rsidP="00CC0202">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1A1EC8C9" w14:textId="77777777" w:rsidR="00CC0202" w:rsidRPr="00026D6C" w:rsidRDefault="00CC0202" w:rsidP="00CC0202">
      <w:pPr>
        <w:rPr>
          <w:sz w:val="16"/>
        </w:rPr>
      </w:pPr>
      <w:r w:rsidRPr="00026D6C">
        <w:rPr>
          <w:sz w:val="16"/>
        </w:rPr>
        <w:t>3. Defiance</w:t>
      </w:r>
    </w:p>
    <w:p w14:paraId="2A09751A" w14:textId="77777777" w:rsidR="00CC0202" w:rsidRPr="00026D6C" w:rsidRDefault="00CC0202" w:rsidP="00CC0202">
      <w:pPr>
        <w:rPr>
          <w:sz w:val="16"/>
        </w:rPr>
      </w:pPr>
      <w:r w:rsidRPr="008A43C6">
        <w:rPr>
          <w:rStyle w:val="StyleUnderline"/>
          <w:highlight w:val="cyan"/>
        </w:rPr>
        <w:t>Defiance</w:t>
      </w:r>
      <w:r w:rsidRPr="00026D6C">
        <w:rPr>
          <w:sz w:val="16"/>
        </w:rPr>
        <w:t xml:space="preserve">, as I use the term here, </w:t>
      </w:r>
      <w:r w:rsidRPr="008A43C6">
        <w:rPr>
          <w:rStyle w:val="StyleUnderline"/>
          <w:highlight w:val="cyan"/>
        </w:rPr>
        <w:t>is</w:t>
      </w:r>
      <w:r w:rsidRPr="00026D6C">
        <w:rPr>
          <w:rStyle w:val="StyleUnderline"/>
        </w:rPr>
        <w:t xml:space="preserve"> the</w:t>
      </w:r>
      <w:r w:rsidRPr="00026D6C">
        <w:rPr>
          <w:sz w:val="16"/>
        </w:rPr>
        <w:t xml:space="preserve"> nonviolent </w:t>
      </w:r>
      <w:r w:rsidRPr="008A43C6">
        <w:rPr>
          <w:rStyle w:val="Emphasis"/>
          <w:highlight w:val="cyan"/>
        </w:rPr>
        <w:t>refusal</w:t>
      </w:r>
      <w:r w:rsidRPr="00026D6C">
        <w:rPr>
          <w:rStyle w:val="StyleUnderline"/>
        </w:rPr>
        <w:t xml:space="preserve"> of subnational governments </w:t>
      </w:r>
      <w:r w:rsidRPr="008A43C6">
        <w:rPr>
          <w:rStyle w:val="StyleUnderline"/>
          <w:highlight w:val="cyan"/>
        </w:rPr>
        <w:t>to accept</w:t>
      </w:r>
      <w:r w:rsidRPr="00026D6C">
        <w:rPr>
          <w:sz w:val="16"/>
        </w:rPr>
        <w:t xml:space="preserve"> specific </w:t>
      </w:r>
      <w:r w:rsidRPr="00252B51">
        <w:rPr>
          <w:rStyle w:val="StyleUnderline"/>
        </w:rPr>
        <w:t xml:space="preserve">exercises of </w:t>
      </w:r>
      <w:r w:rsidRPr="008A43C6">
        <w:rPr>
          <w:rStyle w:val="StyleUnderline"/>
          <w:highlight w:val="cyan"/>
        </w:rPr>
        <w:t>power by</w:t>
      </w:r>
      <w:r w:rsidRPr="00252B51">
        <w:rPr>
          <w:rStyle w:val="StyleUnderline"/>
        </w:rPr>
        <w:t xml:space="preserve"> the</w:t>
      </w:r>
      <w:r w:rsidRPr="00026D6C">
        <w:rPr>
          <w:rStyle w:val="StyleUnderline"/>
        </w:rPr>
        <w:t xml:space="preserve"> </w:t>
      </w:r>
      <w:r w:rsidRPr="008A43C6">
        <w:rPr>
          <w:rStyle w:val="StyleUnderline"/>
          <w:highlight w:val="cyan"/>
        </w:rPr>
        <w:t>central government</w:t>
      </w:r>
      <w:r w:rsidRPr="00026D6C">
        <w:rPr>
          <w:rStyle w:val="StyleUnderline"/>
        </w:rPr>
        <w:t xml:space="preserve">. Defiance can take many forms, but </w:t>
      </w:r>
      <w:r w:rsidRPr="008A43C6">
        <w:rPr>
          <w:rStyle w:val="StyleUnderline"/>
          <w:highlight w:val="cyan"/>
        </w:rPr>
        <w:t xml:space="preserve">it is useful to </w:t>
      </w:r>
      <w:r w:rsidRPr="008A43C6">
        <w:rPr>
          <w:rStyle w:val="Emphasis"/>
          <w:szCs w:val="26"/>
          <w:highlight w:val="cyan"/>
        </w:rPr>
        <w:t>distinguish</w:t>
      </w:r>
      <w:r w:rsidRPr="008A43C6">
        <w:rPr>
          <w:rStyle w:val="StyleUnderline"/>
          <w:sz w:val="24"/>
          <w:szCs w:val="26"/>
          <w:highlight w:val="cyan"/>
        </w:rPr>
        <w:t xml:space="preserve"> </w:t>
      </w:r>
      <w:r w:rsidRPr="008A43C6">
        <w:rPr>
          <w:rStyle w:val="StyleUnderline"/>
          <w:highlight w:val="cyan"/>
        </w:rPr>
        <w:t xml:space="preserve">between </w:t>
      </w:r>
      <w:r w:rsidRPr="008A43C6">
        <w:rPr>
          <w:rStyle w:val="Emphasis"/>
          <w:szCs w:val="26"/>
          <w:highlight w:val="cyan"/>
        </w:rPr>
        <w:t>strong</w:t>
      </w:r>
      <w:r w:rsidRPr="008A43C6">
        <w:rPr>
          <w:rStyle w:val="StyleUnderline"/>
          <w:sz w:val="24"/>
          <w:szCs w:val="26"/>
          <w:highlight w:val="cyan"/>
        </w:rPr>
        <w:t xml:space="preserve"> </w:t>
      </w:r>
      <w:r w:rsidRPr="008A43C6">
        <w:rPr>
          <w:rStyle w:val="StyleUnderline"/>
          <w:highlight w:val="cyan"/>
        </w:rPr>
        <w:t xml:space="preserve">and </w:t>
      </w:r>
      <w:r w:rsidRPr="008A43C6">
        <w:rPr>
          <w:rStyle w:val="Emphasis"/>
          <w:szCs w:val="26"/>
          <w:highlight w:val="cyan"/>
        </w:rPr>
        <w:t>weak</w:t>
      </w:r>
      <w:r w:rsidRPr="008A43C6">
        <w:rPr>
          <w:rStyle w:val="StyleUnderline"/>
          <w:sz w:val="24"/>
          <w:szCs w:val="26"/>
          <w:highlight w:val="cyan"/>
        </w:rPr>
        <w:t xml:space="preserve"> </w:t>
      </w:r>
      <w:r w:rsidRPr="008A43C6">
        <w:rPr>
          <w:rStyle w:val="StyleUnderline"/>
          <w:highlight w:val="cyan"/>
        </w:rPr>
        <w:t>forms</w:t>
      </w:r>
      <w:r w:rsidRPr="00026D6C">
        <w:rPr>
          <w:sz w:val="16"/>
        </w:rPr>
        <w:t xml:space="preserve"> of defiance.</w:t>
      </w:r>
    </w:p>
    <w:p w14:paraId="47DE351F" w14:textId="77777777" w:rsidR="00CC0202" w:rsidRPr="00026D6C" w:rsidRDefault="00CC0202" w:rsidP="00CC0202">
      <w:pPr>
        <w:rPr>
          <w:sz w:val="16"/>
        </w:rPr>
      </w:pPr>
      <w:r>
        <w:rPr>
          <w:sz w:val="16"/>
        </w:rPr>
        <w:t>A</w:t>
      </w:r>
      <w:r w:rsidRPr="00026D6C">
        <w:rPr>
          <w:sz w:val="16"/>
        </w:rPr>
        <w:t>. Strong Defiance</w:t>
      </w:r>
    </w:p>
    <w:p w14:paraId="32A8B576" w14:textId="77777777" w:rsidR="00CC0202" w:rsidRPr="00026D6C" w:rsidRDefault="00CC0202" w:rsidP="00CC0202">
      <w:pPr>
        <w:rPr>
          <w:sz w:val="16"/>
        </w:rPr>
      </w:pPr>
      <w:r w:rsidRPr="00026D6C">
        <w:rPr>
          <w:sz w:val="16"/>
        </w:rPr>
        <w:t xml:space="preserve">What I will call </w:t>
      </w:r>
      <w:r w:rsidRPr="008A43C6">
        <w:rPr>
          <w:rStyle w:val="Emphasis"/>
          <w:highlight w:val="cyan"/>
        </w:rPr>
        <w:t>strong</w:t>
      </w:r>
      <w:r w:rsidRPr="00026D6C">
        <w:rPr>
          <w:rStyle w:val="StyleUnderline"/>
        </w:rPr>
        <w:t xml:space="preserve"> defiance </w:t>
      </w:r>
      <w:r w:rsidRPr="008A43C6">
        <w:rPr>
          <w:rStyle w:val="StyleUnderline"/>
          <w:highlight w:val="cyan"/>
        </w:rPr>
        <w:t>consists of</w:t>
      </w:r>
      <w:r w:rsidRPr="00026D6C">
        <w:rPr>
          <w:sz w:val="16"/>
        </w:rPr>
        <w:t xml:space="preserve"> the </w:t>
      </w:r>
      <w:r w:rsidRPr="008A43C6">
        <w:rPr>
          <w:rStyle w:val="Emphasis"/>
          <w:highlight w:val="cyan"/>
        </w:rPr>
        <w:t>open</w:t>
      </w:r>
      <w:r w:rsidRPr="00026D6C">
        <w:rPr>
          <w:sz w:val="16"/>
        </w:rPr>
        <w:t xml:space="preserve">, nonviolent </w:t>
      </w:r>
      <w:r w:rsidRPr="008A43C6">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8A43C6">
        <w:rPr>
          <w:rStyle w:val="StyleUnderline"/>
          <w:highlight w:val="cyan"/>
        </w:rPr>
        <w:t>by taking</w:t>
      </w:r>
      <w:r w:rsidRPr="00026D6C">
        <w:rPr>
          <w:rStyle w:val="StyleUnderline"/>
        </w:rPr>
        <w:t xml:space="preserve"> more </w:t>
      </w:r>
      <w:r w:rsidRPr="008A43C6">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0D46497C" w14:textId="77777777" w:rsidR="00CC0202" w:rsidRPr="00026D6C" w:rsidRDefault="00CC0202" w:rsidP="00CC0202">
      <w:pPr>
        <w:rPr>
          <w:sz w:val="16"/>
        </w:rPr>
      </w:pPr>
      <w:r w:rsidRPr="00026D6C">
        <w:rPr>
          <w:sz w:val="16"/>
        </w:rPr>
        <w:t xml:space="preserve">The states under study furnish many examples of strong defiance. In the United States, southern states engaged in a lengthy period of open defiance of national enforcement of the political rights of </w:t>
      </w:r>
      <w:proofErr w:type="gramStart"/>
      <w:r w:rsidRPr="00026D6C">
        <w:rPr>
          <w:sz w:val="16"/>
        </w:rPr>
        <w:t>African-Americans</w:t>
      </w:r>
      <w:proofErr w:type="gramEnd"/>
      <w:r w:rsidRPr="00026D6C">
        <w:rPr>
          <w:sz w:val="16"/>
        </w:rPr>
        <w:t>,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5C7DD6D0" w14:textId="77777777" w:rsidR="00CC0202" w:rsidRPr="00026D6C" w:rsidRDefault="00CC0202" w:rsidP="00CC0202">
      <w:pPr>
        <w:rPr>
          <w:sz w:val="16"/>
        </w:rPr>
      </w:pPr>
      <w:r w:rsidRPr="00026D6C">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w:t>
      </w:r>
      <w:proofErr w:type="gramStart"/>
      <w:r w:rsidRPr="00026D6C">
        <w:rPr>
          <w:sz w:val="16"/>
        </w:rPr>
        <w:t>public school</w:t>
      </w:r>
      <w:proofErr w:type="gramEnd"/>
      <w:r w:rsidRPr="00026D6C">
        <w:rPr>
          <w:sz w:val="16"/>
        </w:rPr>
        <w:t xml:space="preserve">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62A6CF50" w14:textId="77777777" w:rsidR="00CC0202" w:rsidRPr="00026D6C" w:rsidRDefault="00CC0202" w:rsidP="00CC0202">
      <w:pPr>
        <w:rPr>
          <w:sz w:val="16"/>
        </w:rPr>
      </w:pPr>
      <w:r>
        <w:rPr>
          <w:sz w:val="16"/>
        </w:rPr>
        <w:t>B</w:t>
      </w:r>
      <w:r w:rsidRPr="00026D6C">
        <w:rPr>
          <w:sz w:val="16"/>
        </w:rPr>
        <w:t>. Weak Defiance</w:t>
      </w:r>
    </w:p>
    <w:p w14:paraId="346C2387" w14:textId="77777777" w:rsidR="00CC0202" w:rsidRDefault="00CC0202" w:rsidP="00CC0202">
      <w:pPr>
        <w:rPr>
          <w:sz w:val="16"/>
        </w:rPr>
      </w:pPr>
      <w:r w:rsidRPr="008A43C6">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8A43C6">
        <w:rPr>
          <w:rStyle w:val="StyleUnderline"/>
          <w:highlight w:val="cyan"/>
        </w:rPr>
        <w:t xml:space="preserve">do </w:t>
      </w:r>
      <w:r w:rsidRPr="008A43C6">
        <w:rPr>
          <w:rStyle w:val="Emphasis"/>
          <w:highlight w:val="cyan"/>
        </w:rPr>
        <w:t>not</w:t>
      </w:r>
      <w:r w:rsidRPr="008A43C6">
        <w:rPr>
          <w:rStyle w:val="StyleUnderline"/>
          <w:highlight w:val="cyan"/>
        </w:rPr>
        <w:t xml:space="preserve"> rise to</w:t>
      </w:r>
      <w:r w:rsidRPr="00026D6C">
        <w:rPr>
          <w:rStyle w:val="StyleUnderline"/>
        </w:rPr>
        <w:t xml:space="preserve"> the level of </w:t>
      </w:r>
      <w:r w:rsidRPr="008A43C6">
        <w:rPr>
          <w:rStyle w:val="Emphasis"/>
          <w:highlight w:val="cyan"/>
        </w:rPr>
        <w:t>open refusal</w:t>
      </w:r>
      <w:r w:rsidRPr="00026D6C">
        <w:rPr>
          <w:sz w:val="16"/>
        </w:rPr>
        <w:t xml:space="preserve">. Use of the tactic exploits the </w:t>
      </w:r>
      <w:r w:rsidRPr="00026D6C">
        <w:rPr>
          <w:sz w:val="16"/>
        </w:rPr>
        <w:lastRenderedPageBreak/>
        <w:t xml:space="preserve">margin of discretion afforded to subnational units in the implementation of national policies. </w:t>
      </w:r>
      <w:r w:rsidRPr="00026D6C">
        <w:rPr>
          <w:rStyle w:val="StyleUnderline"/>
        </w:rPr>
        <w:t xml:space="preserve">The tactic can be invoked </w:t>
      </w:r>
      <w:r w:rsidRPr="008A43C6">
        <w:rPr>
          <w:rStyle w:val="StyleUnderline"/>
          <w:highlight w:val="cyan"/>
        </w:rPr>
        <w:t>by cultivating</w:t>
      </w:r>
      <w:r w:rsidRPr="00026D6C">
        <w:rPr>
          <w:rStyle w:val="StyleUnderline"/>
        </w:rPr>
        <w:t xml:space="preserve"> a </w:t>
      </w:r>
      <w:r w:rsidRPr="00BC5EB3">
        <w:rPr>
          <w:rStyle w:val="Emphasis"/>
          <w:szCs w:val="26"/>
        </w:rPr>
        <w:t xml:space="preserve">public </w:t>
      </w:r>
      <w:r w:rsidRPr="008A43C6">
        <w:rPr>
          <w:rStyle w:val="Emphasis"/>
          <w:szCs w:val="26"/>
          <w:highlight w:val="cyan"/>
        </w:rPr>
        <w:t>appearance</w:t>
      </w:r>
      <w:r w:rsidRPr="008A43C6">
        <w:rPr>
          <w:rStyle w:val="StyleUnderline"/>
          <w:highlight w:val="cyan"/>
        </w:rPr>
        <w:t xml:space="preserve"> of </w:t>
      </w:r>
      <w:r w:rsidRPr="008A43C6">
        <w:rPr>
          <w:rStyle w:val="Emphasis"/>
          <w:szCs w:val="26"/>
          <w:highlight w:val="cyan"/>
        </w:rPr>
        <w:t>compliance and coop</w:t>
      </w:r>
      <w:r w:rsidRPr="00BC5EB3">
        <w:rPr>
          <w:rStyle w:val="Emphasis"/>
          <w:szCs w:val="26"/>
        </w:rPr>
        <w:t>eration</w:t>
      </w:r>
      <w:r w:rsidRPr="00BC5EB3">
        <w:rPr>
          <w:rStyle w:val="StyleUnderline"/>
        </w:rPr>
        <w:t xml:space="preserve"> </w:t>
      </w:r>
      <w:r w:rsidRPr="008A43C6">
        <w:rPr>
          <w:rStyle w:val="StyleUnderline"/>
          <w:highlight w:val="cyan"/>
        </w:rPr>
        <w:t>with</w:t>
      </w:r>
      <w:r w:rsidRPr="00026D6C">
        <w:rPr>
          <w:rStyle w:val="StyleUnderline"/>
        </w:rPr>
        <w:t xml:space="preserve"> a </w:t>
      </w:r>
      <w:r w:rsidRPr="008A43C6">
        <w:rPr>
          <w:rStyle w:val="StyleUnderline"/>
          <w:highlight w:val="cyan"/>
        </w:rPr>
        <w:t>disliked</w:t>
      </w:r>
      <w:r w:rsidRPr="00026D6C">
        <w:rPr>
          <w:rStyle w:val="StyleUnderline"/>
        </w:rPr>
        <w:t xml:space="preserve"> national </w:t>
      </w:r>
      <w:r w:rsidRPr="008A43C6">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339BC85D" w14:textId="77777777" w:rsidR="00CC0202" w:rsidRPr="000014C6" w:rsidRDefault="00CC0202" w:rsidP="00CC0202">
      <w:pPr>
        <w:pStyle w:val="Heading4"/>
      </w:pPr>
      <w:r>
        <w:t xml:space="preserve">The perm </w:t>
      </w:r>
      <w:r>
        <w:rPr>
          <w:u w:val="single"/>
        </w:rPr>
        <w:t>relieves</w:t>
      </w:r>
      <w:r>
        <w:t xml:space="preserve"> interest group pressure for </w:t>
      </w:r>
      <w:r>
        <w:rPr>
          <w:u w:val="single"/>
        </w:rPr>
        <w:t>state power</w:t>
      </w:r>
      <w:r>
        <w:t xml:space="preserve"> by easing gridlock.</w:t>
      </w:r>
    </w:p>
    <w:p w14:paraId="7A6254D9" w14:textId="77777777" w:rsidR="00CC0202" w:rsidRPr="003641C8" w:rsidRDefault="00CC0202" w:rsidP="00CC0202">
      <w:pPr>
        <w:rPr>
          <w:rStyle w:val="Style13ptBold"/>
        </w:rPr>
      </w:pPr>
      <w:r>
        <w:rPr>
          <w:rStyle w:val="Style13ptBold"/>
        </w:rPr>
        <w:t xml:space="preserve">Scott ’13 </w:t>
      </w:r>
      <w:r w:rsidRPr="000014C6">
        <w:t>[Dylan; June 2013; Policy reporter, B.S. from Ohio University; Governing, “Could Gay Marriage, Guns and Marijuana Lead to a Fragmented United States of America?” https://www.governing.com/gov-fragmented-united-states-of-america.html]</w:t>
      </w:r>
    </w:p>
    <w:p w14:paraId="295E0A76" w14:textId="77777777" w:rsidR="00CC0202" w:rsidRPr="00252B51" w:rsidRDefault="00CC0202" w:rsidP="00CC0202">
      <w:pPr>
        <w:rPr>
          <w:rStyle w:val="StyleUnderline"/>
        </w:rPr>
      </w:pPr>
      <w:r w:rsidRPr="00252B51">
        <w:rPr>
          <w:rStyle w:val="StyleUnderline"/>
        </w:rPr>
        <w:t>This is more than just</w:t>
      </w:r>
      <w:r w:rsidRPr="00480AC4">
        <w:rPr>
          <w:sz w:val="16"/>
        </w:rPr>
        <w:t xml:space="preserve"> party </w:t>
      </w:r>
      <w:r w:rsidRPr="00252B51">
        <w:rPr>
          <w:rStyle w:val="Emphasis"/>
        </w:rPr>
        <w:t>polarization</w:t>
      </w:r>
      <w:r w:rsidRPr="00252B51">
        <w:rPr>
          <w:rStyle w:val="StyleUnderline"/>
        </w:rPr>
        <w:t xml:space="preserve">. It is part of a tectonic shift away from federal authority and toward power in the states. </w:t>
      </w:r>
      <w:r w:rsidRPr="008A43C6">
        <w:rPr>
          <w:rStyle w:val="StyleUnderline"/>
          <w:highlight w:val="cyan"/>
        </w:rPr>
        <w:t>While</w:t>
      </w:r>
      <w:r w:rsidRPr="00480AC4">
        <w:rPr>
          <w:sz w:val="16"/>
        </w:rPr>
        <w:t xml:space="preserve"> the </w:t>
      </w:r>
      <w:r w:rsidRPr="00995710">
        <w:rPr>
          <w:rStyle w:val="StyleUnderline"/>
        </w:rPr>
        <w:t xml:space="preserve">divided </w:t>
      </w:r>
      <w:r w:rsidRPr="008A43C6">
        <w:rPr>
          <w:rStyle w:val="Emphasis"/>
          <w:highlight w:val="cyan"/>
        </w:rPr>
        <w:t>Congress</w:t>
      </w:r>
      <w:r w:rsidRPr="00995710">
        <w:rPr>
          <w:rStyle w:val="StyleUnderline"/>
        </w:rPr>
        <w:t>es</w:t>
      </w:r>
      <w:r w:rsidRPr="00480AC4">
        <w:rPr>
          <w:sz w:val="16"/>
        </w:rPr>
        <w:t xml:space="preserve"> that have followed the 2010 Tea Party insurgency </w:t>
      </w:r>
      <w:r w:rsidRPr="008A43C6">
        <w:rPr>
          <w:rStyle w:val="StyleUnderline"/>
          <w:highlight w:val="cyan"/>
        </w:rPr>
        <w:t>have been</w:t>
      </w:r>
      <w:r w:rsidRPr="00480AC4">
        <w:rPr>
          <w:sz w:val="16"/>
        </w:rPr>
        <w:t xml:space="preserve"> among </w:t>
      </w:r>
      <w:r w:rsidRPr="00995710">
        <w:rPr>
          <w:rStyle w:val="StyleUnderline"/>
        </w:rPr>
        <w:t xml:space="preserve">the </w:t>
      </w:r>
      <w:r w:rsidRPr="00995710">
        <w:rPr>
          <w:rStyle w:val="Emphasis"/>
        </w:rPr>
        <w:t>least productive</w:t>
      </w:r>
      <w:r w:rsidRPr="00480AC4">
        <w:rPr>
          <w:sz w:val="16"/>
        </w:rPr>
        <w:t xml:space="preserve"> in U.S. history, </w:t>
      </w:r>
      <w:r w:rsidRPr="00995710">
        <w:rPr>
          <w:rStyle w:val="StyleUnderline"/>
        </w:rPr>
        <w:t xml:space="preserve">rife with </w:t>
      </w:r>
      <w:r w:rsidRPr="00995710">
        <w:rPr>
          <w:rStyle w:val="Emphasis"/>
        </w:rPr>
        <w:t xml:space="preserve">partisan </w:t>
      </w:r>
      <w:r w:rsidRPr="008A43C6">
        <w:rPr>
          <w:rStyle w:val="Emphasis"/>
          <w:highlight w:val="cyan"/>
        </w:rPr>
        <w:t>bickering</w:t>
      </w:r>
      <w:r w:rsidRPr="00995710">
        <w:rPr>
          <w:rStyle w:val="StyleUnderline"/>
        </w:rPr>
        <w:t xml:space="preserve"> and</w:t>
      </w:r>
      <w:r w:rsidRPr="00480AC4">
        <w:rPr>
          <w:sz w:val="16"/>
        </w:rPr>
        <w:t xml:space="preserve"> a chronic </w:t>
      </w:r>
      <w:r w:rsidRPr="00995710">
        <w:rPr>
          <w:rStyle w:val="StyleUnderline"/>
        </w:rPr>
        <w:t xml:space="preserve">inability to compromise, </w:t>
      </w:r>
      <w:r w:rsidRPr="00995710">
        <w:rPr>
          <w:rStyle w:val="Emphasis"/>
        </w:rPr>
        <w:t>robust</w:t>
      </w:r>
      <w:r w:rsidRPr="00995710">
        <w:rPr>
          <w:rStyle w:val="StyleUnderline"/>
        </w:rPr>
        <w:t xml:space="preserve"> action is </w:t>
      </w:r>
      <w:r w:rsidRPr="00995710">
        <w:rPr>
          <w:rStyle w:val="Emphasis"/>
        </w:rPr>
        <w:t>common</w:t>
      </w:r>
      <w:r w:rsidRPr="00995710">
        <w:rPr>
          <w:rStyle w:val="StyleUnderline"/>
        </w:rPr>
        <w:t xml:space="preserve"> at the </w:t>
      </w:r>
      <w:r w:rsidRPr="00995710">
        <w:rPr>
          <w:rStyle w:val="Emphasis"/>
        </w:rPr>
        <w:t>state</w:t>
      </w:r>
      <w:r w:rsidRPr="00995710">
        <w:rPr>
          <w:rStyle w:val="StyleUnderline"/>
        </w:rPr>
        <w:t xml:space="preserve"> level</w:t>
      </w:r>
      <w:r w:rsidRPr="00480AC4">
        <w:rPr>
          <w:sz w:val="16"/>
        </w:rPr>
        <w:t xml:space="preserve">. Connecticut’s quick and seamless movement from tragedy to statute is one of countless examples. </w:t>
      </w:r>
      <w:r w:rsidRPr="008A43C6">
        <w:rPr>
          <w:rStyle w:val="Emphasis"/>
          <w:highlight w:val="cyan"/>
        </w:rPr>
        <w:t>In turn</w:t>
      </w:r>
      <w:r w:rsidRPr="00252B51">
        <w:rPr>
          <w:rStyle w:val="StyleUnderline"/>
        </w:rPr>
        <w:t>,</w:t>
      </w:r>
      <w:r w:rsidRPr="00480AC4">
        <w:rPr>
          <w:sz w:val="16"/>
        </w:rPr>
        <w:t xml:space="preserve"> ideologues and </w:t>
      </w:r>
      <w:r w:rsidRPr="008A43C6">
        <w:rPr>
          <w:rStyle w:val="Emphasis"/>
          <w:highlight w:val="cyan"/>
        </w:rPr>
        <w:t>interest groups</w:t>
      </w:r>
      <w:r w:rsidRPr="00252B51">
        <w:rPr>
          <w:rStyle w:val="StyleUnderline"/>
        </w:rPr>
        <w:t xml:space="preserve"> increasingly </w:t>
      </w:r>
      <w:r w:rsidRPr="008A43C6">
        <w:rPr>
          <w:rStyle w:val="StyleUnderline"/>
          <w:highlight w:val="cyan"/>
        </w:rPr>
        <w:t xml:space="preserve">view </w:t>
      </w:r>
      <w:r w:rsidRPr="008A43C6">
        <w:rPr>
          <w:rStyle w:val="Emphasis"/>
          <w:highlight w:val="cyan"/>
        </w:rPr>
        <w:t>states</w:t>
      </w:r>
      <w:r w:rsidRPr="008A43C6">
        <w:rPr>
          <w:rStyle w:val="StyleUnderline"/>
          <w:highlight w:val="cyan"/>
        </w:rPr>
        <w:t xml:space="preserve"> as</w:t>
      </w:r>
      <w:r w:rsidRPr="00252B51">
        <w:rPr>
          <w:rStyle w:val="StyleUnderline"/>
        </w:rPr>
        <w:t xml:space="preserve"> the </w:t>
      </w:r>
      <w:r w:rsidRPr="00252B51">
        <w:rPr>
          <w:rStyle w:val="Emphasis"/>
        </w:rPr>
        <w:t xml:space="preserve">most </w:t>
      </w:r>
      <w:r w:rsidRPr="008A43C6">
        <w:rPr>
          <w:rStyle w:val="Emphasis"/>
          <w:highlight w:val="cyan"/>
        </w:rPr>
        <w:t>promising</w:t>
      </w:r>
      <w:r w:rsidRPr="00252B51">
        <w:rPr>
          <w:rStyle w:val="Emphasis"/>
        </w:rPr>
        <w:t xml:space="preserve"> venues</w:t>
      </w:r>
      <w:r w:rsidRPr="00252B51">
        <w:rPr>
          <w:rStyle w:val="StyleUnderline"/>
        </w:rPr>
        <w:t xml:space="preserve"> for policymaking. </w:t>
      </w:r>
      <w:r w:rsidRPr="008A43C6">
        <w:rPr>
          <w:rStyle w:val="StyleUnderline"/>
          <w:highlight w:val="cyan"/>
        </w:rPr>
        <w:t xml:space="preserve">Why </w:t>
      </w:r>
      <w:r w:rsidRPr="008A43C6">
        <w:rPr>
          <w:rStyle w:val="Emphasis"/>
          <w:highlight w:val="cyan"/>
        </w:rPr>
        <w:t>waste</w:t>
      </w:r>
      <w:r w:rsidRPr="00252B51">
        <w:rPr>
          <w:rStyle w:val="Emphasis"/>
        </w:rPr>
        <w:t xml:space="preserve"> your </w:t>
      </w:r>
      <w:r w:rsidRPr="008A43C6">
        <w:rPr>
          <w:rStyle w:val="Emphasis"/>
          <w:highlight w:val="cyan"/>
        </w:rPr>
        <w:t>time</w:t>
      </w:r>
      <w:r w:rsidRPr="008A43C6">
        <w:rPr>
          <w:rStyle w:val="StyleUnderline"/>
          <w:highlight w:val="cyan"/>
        </w:rPr>
        <w:t xml:space="preserve"> in Washington</w:t>
      </w:r>
      <w:r w:rsidRPr="00480AC4">
        <w:rPr>
          <w:sz w:val="16"/>
        </w:rPr>
        <w:t xml:space="preserve"> -- where you might pass a watered-down, largely impotent bill if you’re lucky -- </w:t>
      </w:r>
      <w:r w:rsidRPr="008A43C6">
        <w:rPr>
          <w:rStyle w:val="StyleUnderline"/>
          <w:highlight w:val="cyan"/>
        </w:rPr>
        <w:t xml:space="preserve">when you can head to </w:t>
      </w:r>
      <w:r w:rsidRPr="008A43C6">
        <w:rPr>
          <w:rStyle w:val="Emphasis"/>
          <w:highlight w:val="cyan"/>
        </w:rPr>
        <w:t>Austin</w:t>
      </w:r>
      <w:r w:rsidRPr="00480AC4">
        <w:rPr>
          <w:rStyle w:val="StyleUnderline"/>
        </w:rPr>
        <w:t xml:space="preserve"> or Sacramento</w:t>
      </w:r>
      <w:r w:rsidRPr="00252B51">
        <w:rPr>
          <w:rStyle w:val="StyleUnderline"/>
        </w:rPr>
        <w:t xml:space="preserve"> </w:t>
      </w:r>
      <w:r w:rsidRPr="008A43C6">
        <w:rPr>
          <w:rStyle w:val="StyleUnderline"/>
          <w:highlight w:val="cyan"/>
        </w:rPr>
        <w:t xml:space="preserve">and </w:t>
      </w:r>
      <w:r w:rsidRPr="008A43C6">
        <w:rPr>
          <w:rStyle w:val="Emphasis"/>
          <w:highlight w:val="cyan"/>
        </w:rPr>
        <w:t>advance</w:t>
      </w:r>
      <w:r w:rsidRPr="00252B51">
        <w:rPr>
          <w:rStyle w:val="Emphasis"/>
        </w:rPr>
        <w:t xml:space="preserve"> your </w:t>
      </w:r>
      <w:r w:rsidRPr="008A43C6">
        <w:rPr>
          <w:rStyle w:val="Emphasis"/>
          <w:highlight w:val="cyan"/>
        </w:rPr>
        <w:t>agenda</w:t>
      </w:r>
      <w:r w:rsidRPr="00252B51">
        <w:rPr>
          <w:rStyle w:val="Emphasis"/>
        </w:rPr>
        <w:t xml:space="preserve"> intact</w:t>
      </w:r>
      <w:r w:rsidRPr="00252B51">
        <w:rPr>
          <w:rStyle w:val="StyleUnderline"/>
        </w:rPr>
        <w:t xml:space="preserve"> and </w:t>
      </w:r>
      <w:r w:rsidRPr="008A43C6">
        <w:rPr>
          <w:rStyle w:val="StyleUnderline"/>
          <w:highlight w:val="cyan"/>
        </w:rPr>
        <w:t>with</w:t>
      </w:r>
      <w:r w:rsidRPr="00252B51">
        <w:rPr>
          <w:rStyle w:val="StyleUnderline"/>
        </w:rPr>
        <w:t xml:space="preserve"> </w:t>
      </w:r>
      <w:r w:rsidRPr="00252B51">
        <w:rPr>
          <w:rStyle w:val="Emphasis"/>
        </w:rPr>
        <w:t xml:space="preserve">relative </w:t>
      </w:r>
      <w:r w:rsidRPr="008A43C6">
        <w:rPr>
          <w:rStyle w:val="Emphasis"/>
          <w:highlight w:val="cyan"/>
        </w:rPr>
        <w:t>ease</w:t>
      </w:r>
      <w:r w:rsidRPr="00252B51">
        <w:rPr>
          <w:rStyle w:val="StyleUnderline"/>
        </w:rPr>
        <w:t>?</w:t>
      </w:r>
    </w:p>
    <w:p w14:paraId="17C40DA3" w14:textId="77777777" w:rsidR="00CC0202" w:rsidRPr="00480AC4" w:rsidRDefault="00CC0202" w:rsidP="00CC0202">
      <w:pPr>
        <w:rPr>
          <w:sz w:val="16"/>
        </w:rPr>
      </w:pPr>
      <w:r w:rsidRPr="00480AC4">
        <w:rPr>
          <w:sz w:val="16"/>
        </w:rPr>
        <w:t>And while states pass legislation with an almost industrial efficiency, America, as is often noted these days, is becoming a more and more splintered nation. Red states are redder; blue states are bluer.</w:t>
      </w:r>
    </w:p>
    <w:p w14:paraId="574BE59A" w14:textId="77777777" w:rsidR="00CC0202" w:rsidRPr="00480AC4" w:rsidRDefault="00CC0202" w:rsidP="00CC0202">
      <w:pPr>
        <w:rPr>
          <w:sz w:val="16"/>
        </w:rPr>
      </w:pPr>
      <w:proofErr w:type="gramStart"/>
      <w:r w:rsidRPr="00480AC4">
        <w:rPr>
          <w:sz w:val="16"/>
        </w:rPr>
        <w:t>Take a look</w:t>
      </w:r>
      <w:proofErr w:type="gramEnd"/>
      <w:r w:rsidRPr="00480AC4">
        <w:rPr>
          <w:sz w:val="16"/>
        </w:rPr>
        <w:t xml:space="preserve"> at a U.S. map colored by state party control. In the upper right-hand corner down to the Mid-Atlantic, it’s all blue. In the South and across the Great Plains, you see a blanket of red. That crimson sea begins to break at the Rocky Mountains until you reach a stretch of blue along the West Coast. In a way, we are returning to our roots as a loose confederation of culturally and geographically distinct governments.</w:t>
      </w:r>
    </w:p>
    <w:p w14:paraId="15B4386A" w14:textId="77777777" w:rsidR="00CC0202" w:rsidRPr="00480AC4" w:rsidRDefault="00CC0202" w:rsidP="00CC0202">
      <w:pPr>
        <w:rPr>
          <w:sz w:val="16"/>
        </w:rPr>
      </w:pPr>
      <w:r w:rsidRPr="00480AC4">
        <w:rPr>
          <w:sz w:val="16"/>
        </w:rPr>
        <w:t xml:space="preserve">States led by Democrats are moving toward broader Medicaid coverage, stricter gun laws and a liberalized drug policy. They’ve legalized gay marriage, abolished the death </w:t>
      </w:r>
      <w:proofErr w:type="gramStart"/>
      <w:r w:rsidRPr="00480AC4">
        <w:rPr>
          <w:sz w:val="16"/>
        </w:rPr>
        <w:t>penalty</w:t>
      </w:r>
      <w:proofErr w:type="gramEnd"/>
      <w:r w:rsidRPr="00480AC4">
        <w:rPr>
          <w:sz w:val="16"/>
        </w:rPr>
        <w:t xml:space="preserve"> and extended new rights to undocumented immigrants. Republican strongholds are working quickly to remove government from the business sphere -- reducing taxes, pushing anti-union right-to-work </w:t>
      </w:r>
      <w:proofErr w:type="gramStart"/>
      <w:r w:rsidRPr="00480AC4">
        <w:rPr>
          <w:sz w:val="16"/>
        </w:rPr>
        <w:t>laws</w:t>
      </w:r>
      <w:proofErr w:type="gramEnd"/>
      <w:r w:rsidRPr="00480AC4">
        <w:rPr>
          <w:sz w:val="16"/>
        </w:rPr>
        <w:t xml:space="preserve"> and rebelling against the Affordable Care Act (ACA). They’re also pressing forward on some of their most valued social issues, promoting pro-life abortion policies and protecting the rights of gun owners.</w:t>
      </w:r>
    </w:p>
    <w:p w14:paraId="3DE4EA76" w14:textId="77777777" w:rsidR="00CC0202" w:rsidRPr="00480AC4" w:rsidRDefault="00CC0202" w:rsidP="00CC0202">
      <w:pPr>
        <w:rPr>
          <w:sz w:val="16"/>
        </w:rPr>
      </w:pPr>
      <w:r w:rsidRPr="00252B51">
        <w:rPr>
          <w:rStyle w:val="StyleUnderline"/>
        </w:rPr>
        <w:t xml:space="preserve">The divisions generate </w:t>
      </w:r>
      <w:r w:rsidRPr="00252B51">
        <w:rPr>
          <w:rStyle w:val="Emphasis"/>
        </w:rPr>
        <w:t>fundamental questions</w:t>
      </w:r>
      <w:r w:rsidRPr="00252B51">
        <w:rPr>
          <w:rStyle w:val="StyleUnderline"/>
        </w:rPr>
        <w:t xml:space="preserve"> about the nature of federalism</w:t>
      </w:r>
      <w:r w:rsidRPr="00480AC4">
        <w:rPr>
          <w:sz w:val="16"/>
        </w:rPr>
        <w:t>. The sweeping national interventions of the New Deal and the comprehensive federal social legislation of the 1960s have been replaced by a more decentralized approach to governance. States are openly defying federal law and resurrecting the concept of nullification.</w:t>
      </w:r>
    </w:p>
    <w:p w14:paraId="1203944D" w14:textId="77777777" w:rsidR="00CC0202" w:rsidRPr="00480AC4" w:rsidRDefault="00CC0202" w:rsidP="00CC0202">
      <w:pPr>
        <w:rPr>
          <w:sz w:val="16"/>
        </w:rPr>
      </w:pPr>
      <w:r w:rsidRPr="00480AC4">
        <w:rPr>
          <w:sz w:val="16"/>
        </w:rPr>
        <w:t>These are not merely legal or rhetorical exercises. They are fostering real change and real consequences for average Americans. If one bill that’s currently pending in the Mississippi legislature is upheld by higher courts, the state will have effectively outlawed abortion altogether. In New York, meanwhile, Gov. Andrew Cuomo has introduced legislation that would make abortions easier for women in his state to obtain. Income taxes may go up this year in California and Massachusetts; several Republican governors say they want to abolish income taxes completely. Illinois will insure nearly 1 million additional people next year by expanding its Medicaid program under the federal health law, while Texas is expected to leave up to 2 million people without coverage because Gov. Rick Perry has steadfastly refused to do the same.</w:t>
      </w:r>
    </w:p>
    <w:p w14:paraId="2E5D02E0" w14:textId="77777777" w:rsidR="00CC0202" w:rsidRPr="00480AC4" w:rsidRDefault="00CC0202" w:rsidP="00CC0202">
      <w:pPr>
        <w:rPr>
          <w:sz w:val="16"/>
        </w:rPr>
      </w:pPr>
      <w:r w:rsidRPr="00480AC4">
        <w:rPr>
          <w:rStyle w:val="StyleUnderline"/>
        </w:rPr>
        <w:t>“</w:t>
      </w:r>
      <w:r w:rsidRPr="008A43C6">
        <w:rPr>
          <w:rStyle w:val="StyleUnderline"/>
          <w:highlight w:val="cyan"/>
        </w:rPr>
        <w:t>Polarization</w:t>
      </w:r>
      <w:r w:rsidRPr="00252B51">
        <w:rPr>
          <w:rStyle w:val="StyleUnderline"/>
        </w:rPr>
        <w:t xml:space="preserve"> has </w:t>
      </w:r>
      <w:r w:rsidRPr="008A43C6">
        <w:rPr>
          <w:rStyle w:val="Emphasis"/>
          <w:highlight w:val="cyan"/>
        </w:rPr>
        <w:t>result</w:t>
      </w:r>
      <w:r w:rsidRPr="00252B51">
        <w:rPr>
          <w:rStyle w:val="StyleUnderline"/>
        </w:rPr>
        <w:t xml:space="preserve">ed </w:t>
      </w:r>
      <w:r w:rsidRPr="008A43C6">
        <w:rPr>
          <w:rStyle w:val="StyleUnderline"/>
          <w:highlight w:val="cyan"/>
        </w:rPr>
        <w:t>in</w:t>
      </w:r>
      <w:r w:rsidRPr="00252B51">
        <w:rPr>
          <w:rStyle w:val="StyleUnderline"/>
        </w:rPr>
        <w:t xml:space="preserve"> this </w:t>
      </w:r>
      <w:r w:rsidRPr="008A43C6">
        <w:rPr>
          <w:rStyle w:val="Emphasis"/>
          <w:highlight w:val="cyan"/>
        </w:rPr>
        <w:t>changing relations</w:t>
      </w:r>
      <w:r w:rsidRPr="00995710">
        <w:rPr>
          <w:rStyle w:val="StyleUnderline"/>
        </w:rPr>
        <w:t>hip</w:t>
      </w:r>
      <w:r w:rsidRPr="00252B51">
        <w:rPr>
          <w:rStyle w:val="StyleUnderline"/>
        </w:rPr>
        <w:t xml:space="preserve"> between the states and the federal government. </w:t>
      </w:r>
      <w:r w:rsidRPr="008A43C6">
        <w:rPr>
          <w:rStyle w:val="StyleUnderline"/>
          <w:highlight w:val="cyan"/>
        </w:rPr>
        <w:t xml:space="preserve">There’s a </w:t>
      </w:r>
      <w:r w:rsidRPr="008A43C6">
        <w:rPr>
          <w:rStyle w:val="Emphasis"/>
          <w:highlight w:val="cyan"/>
        </w:rPr>
        <w:t>clear connection</w:t>
      </w:r>
      <w:r w:rsidRPr="00480AC4">
        <w:rPr>
          <w:sz w:val="16"/>
        </w:rPr>
        <w:t xml:space="preserve">,” says Alan Abramowitz, a political scientist at Emory University. “It’s leading to </w:t>
      </w:r>
      <w:r w:rsidRPr="008A43C6">
        <w:rPr>
          <w:rStyle w:val="Emphasis"/>
          <w:highlight w:val="cyan"/>
        </w:rPr>
        <w:t>gridlock</w:t>
      </w:r>
      <w:r w:rsidRPr="008A43C6">
        <w:rPr>
          <w:rStyle w:val="StyleUnderline"/>
          <w:highlight w:val="cyan"/>
        </w:rPr>
        <w:t xml:space="preserve"> at the </w:t>
      </w:r>
      <w:r w:rsidRPr="008A43C6">
        <w:rPr>
          <w:rStyle w:val="Emphasis"/>
          <w:highlight w:val="cyan"/>
        </w:rPr>
        <w:t>fed</w:t>
      </w:r>
      <w:r w:rsidRPr="00252B51">
        <w:rPr>
          <w:rStyle w:val="Emphasis"/>
        </w:rPr>
        <w:t>eral</w:t>
      </w:r>
      <w:r w:rsidRPr="00252B51">
        <w:rPr>
          <w:rStyle w:val="StyleUnderline"/>
        </w:rPr>
        <w:t xml:space="preserve"> level</w:t>
      </w:r>
      <w:r w:rsidRPr="00480AC4">
        <w:rPr>
          <w:sz w:val="16"/>
        </w:rPr>
        <w:t xml:space="preserve">, which in turn </w:t>
      </w:r>
      <w:r w:rsidRPr="00252B51">
        <w:rPr>
          <w:rStyle w:val="StyleUnderline"/>
        </w:rPr>
        <w:t xml:space="preserve">is </w:t>
      </w:r>
      <w:r w:rsidRPr="008A43C6">
        <w:rPr>
          <w:rStyle w:val="Emphasis"/>
          <w:highlight w:val="cyan"/>
        </w:rPr>
        <w:t>lead</w:t>
      </w:r>
      <w:r w:rsidRPr="00252B51">
        <w:rPr>
          <w:rStyle w:val="StyleUnderline"/>
        </w:rPr>
        <w:t xml:space="preserve">ing </w:t>
      </w:r>
      <w:r w:rsidRPr="008A43C6">
        <w:rPr>
          <w:rStyle w:val="StyleUnderline"/>
          <w:highlight w:val="cyan"/>
        </w:rPr>
        <w:t>to</w:t>
      </w:r>
      <w:r w:rsidRPr="00252B51">
        <w:rPr>
          <w:rStyle w:val="StyleUnderline"/>
        </w:rPr>
        <w:t xml:space="preserve"> many </w:t>
      </w:r>
      <w:r w:rsidRPr="008A43C6">
        <w:rPr>
          <w:rStyle w:val="StyleUnderline"/>
          <w:highlight w:val="cyan"/>
        </w:rPr>
        <w:t>issues</w:t>
      </w:r>
      <w:r w:rsidRPr="00252B51">
        <w:rPr>
          <w:rStyle w:val="StyleUnderline"/>
        </w:rPr>
        <w:t xml:space="preserve"> </w:t>
      </w:r>
      <w:r w:rsidRPr="00252B51">
        <w:rPr>
          <w:rStyle w:val="Emphasis"/>
        </w:rPr>
        <w:t xml:space="preserve">being </w:t>
      </w:r>
      <w:r w:rsidRPr="008A43C6">
        <w:rPr>
          <w:rStyle w:val="Emphasis"/>
          <w:highlight w:val="cyan"/>
        </w:rPr>
        <w:t>decided at</w:t>
      </w:r>
      <w:r w:rsidRPr="00252B51">
        <w:rPr>
          <w:rStyle w:val="Emphasis"/>
        </w:rPr>
        <w:t xml:space="preserve"> the </w:t>
      </w:r>
      <w:r w:rsidRPr="008A43C6">
        <w:rPr>
          <w:rStyle w:val="Emphasis"/>
          <w:highlight w:val="cyan"/>
        </w:rPr>
        <w:t>state</w:t>
      </w:r>
      <w:r w:rsidRPr="00252B51">
        <w:rPr>
          <w:rStyle w:val="Emphasis"/>
        </w:rPr>
        <w:t xml:space="preserve"> level</w:t>
      </w:r>
      <w:r w:rsidRPr="00252B51">
        <w:rPr>
          <w:rStyle w:val="StyleUnderline"/>
        </w:rPr>
        <w:t xml:space="preserve"> because the federal government </w:t>
      </w:r>
      <w:r w:rsidRPr="00480AC4">
        <w:rPr>
          <w:rStyle w:val="StyleUnderline"/>
        </w:rPr>
        <w:t xml:space="preserve">seems to be </w:t>
      </w:r>
      <w:r w:rsidRPr="00480AC4">
        <w:rPr>
          <w:rStyle w:val="Emphasis"/>
        </w:rPr>
        <w:t>incapable</w:t>
      </w:r>
      <w:r w:rsidRPr="00252B51">
        <w:rPr>
          <w:rStyle w:val="StyleUnderline"/>
        </w:rPr>
        <w:t xml:space="preserve"> of </w:t>
      </w:r>
      <w:r w:rsidRPr="00252B51">
        <w:rPr>
          <w:rStyle w:val="Emphasis"/>
        </w:rPr>
        <w:t>deciding anything</w:t>
      </w:r>
      <w:r w:rsidRPr="00480AC4">
        <w:rPr>
          <w:sz w:val="16"/>
        </w:rPr>
        <w:t>.”</w:t>
      </w:r>
    </w:p>
    <w:p w14:paraId="414407FE" w14:textId="77777777" w:rsidR="00CC0202" w:rsidRPr="00AA099D" w:rsidRDefault="00CC0202" w:rsidP="00CC0202">
      <w:pPr>
        <w:rPr>
          <w:sz w:val="16"/>
        </w:rPr>
      </w:pPr>
      <w:r w:rsidRPr="00480AC4">
        <w:rPr>
          <w:rStyle w:val="StyleUnderline"/>
        </w:rPr>
        <w:t>“</w:t>
      </w:r>
      <w:r w:rsidRPr="008A43C6">
        <w:rPr>
          <w:rStyle w:val="StyleUnderline"/>
          <w:highlight w:val="cyan"/>
        </w:rPr>
        <w:t>That’s</w:t>
      </w:r>
      <w:r w:rsidRPr="00252B51">
        <w:rPr>
          <w:rStyle w:val="StyleUnderline"/>
        </w:rPr>
        <w:t xml:space="preserve"> the </w:t>
      </w:r>
      <w:r w:rsidRPr="008A43C6">
        <w:rPr>
          <w:rStyle w:val="Emphasis"/>
          <w:szCs w:val="26"/>
          <w:highlight w:val="cyan"/>
        </w:rPr>
        <w:t>hydraulics of</w:t>
      </w:r>
      <w:r w:rsidRPr="00995710">
        <w:rPr>
          <w:rStyle w:val="Emphasis"/>
          <w:szCs w:val="26"/>
        </w:rPr>
        <w:t xml:space="preserve"> political </w:t>
      </w:r>
      <w:r w:rsidRPr="008A43C6">
        <w:rPr>
          <w:rStyle w:val="Emphasis"/>
          <w:szCs w:val="26"/>
          <w:highlight w:val="cyan"/>
        </w:rPr>
        <w:t>power</w:t>
      </w:r>
      <w:r w:rsidRPr="00252B51">
        <w:rPr>
          <w:rStyle w:val="StyleUnderline"/>
        </w:rPr>
        <w:t xml:space="preserve">. Power </w:t>
      </w:r>
      <w:r w:rsidRPr="008A43C6">
        <w:rPr>
          <w:rStyle w:val="StyleUnderline"/>
          <w:highlight w:val="cyan"/>
        </w:rPr>
        <w:t xml:space="preserve">always seeks an </w:t>
      </w:r>
      <w:r w:rsidRPr="008A43C6">
        <w:rPr>
          <w:rStyle w:val="Emphasis"/>
          <w:highlight w:val="cyan"/>
        </w:rPr>
        <w:t>outlet</w:t>
      </w:r>
      <w:r w:rsidRPr="008A43C6">
        <w:rPr>
          <w:rStyle w:val="StyleUnderline"/>
          <w:highlight w:val="cyan"/>
        </w:rPr>
        <w:t>,”</w:t>
      </w:r>
      <w:r w:rsidRPr="00480AC4">
        <w:rPr>
          <w:sz w:val="16"/>
        </w:rPr>
        <w:t xml:space="preserve"> agrees Heather Gerken, a law professor at Yale University. </w:t>
      </w:r>
      <w:r w:rsidRPr="008A43C6">
        <w:rPr>
          <w:rStyle w:val="StyleUnderline"/>
          <w:highlight w:val="cyan"/>
        </w:rPr>
        <w:t>“When</w:t>
      </w:r>
      <w:r w:rsidRPr="008A43C6">
        <w:rPr>
          <w:rStyle w:val="StyleUnderline"/>
          <w:sz w:val="24"/>
          <w:szCs w:val="26"/>
          <w:highlight w:val="cyan"/>
        </w:rPr>
        <w:t xml:space="preserve"> </w:t>
      </w:r>
      <w:r w:rsidRPr="008A43C6">
        <w:rPr>
          <w:rStyle w:val="Emphasis"/>
          <w:highlight w:val="cyan"/>
        </w:rPr>
        <w:t>Congress</w:t>
      </w:r>
      <w:r w:rsidRPr="000014C6">
        <w:rPr>
          <w:rStyle w:val="Emphasis"/>
        </w:rPr>
        <w:t xml:space="preserve"> is </w:t>
      </w:r>
      <w:r w:rsidRPr="008A43C6">
        <w:rPr>
          <w:rStyle w:val="Emphasis"/>
          <w:highlight w:val="cyan"/>
        </w:rPr>
        <w:t>no longer doing anything</w:t>
      </w:r>
      <w:r w:rsidRPr="008A43C6">
        <w:rPr>
          <w:rStyle w:val="StyleUnderline"/>
          <w:highlight w:val="cyan"/>
        </w:rPr>
        <w:t>, people</w:t>
      </w:r>
      <w:r w:rsidRPr="000014C6">
        <w:rPr>
          <w:rStyle w:val="StyleUnderline"/>
        </w:rPr>
        <w:t xml:space="preserve"> are going to</w:t>
      </w:r>
      <w:r w:rsidRPr="00995710">
        <w:rPr>
          <w:rStyle w:val="StyleUnderline"/>
          <w:sz w:val="24"/>
          <w:szCs w:val="26"/>
        </w:rPr>
        <w:t xml:space="preserve"> </w:t>
      </w:r>
      <w:r w:rsidRPr="008A43C6">
        <w:rPr>
          <w:rStyle w:val="Emphasis"/>
          <w:highlight w:val="cyan"/>
        </w:rPr>
        <w:t>go to</w:t>
      </w:r>
      <w:r w:rsidRPr="000014C6">
        <w:rPr>
          <w:rStyle w:val="Emphasis"/>
        </w:rPr>
        <w:t xml:space="preserve"> the </w:t>
      </w:r>
      <w:r w:rsidRPr="008A43C6">
        <w:rPr>
          <w:rStyle w:val="Emphasis"/>
          <w:highlight w:val="cyan"/>
        </w:rPr>
        <w:t>states</w:t>
      </w:r>
      <w:r w:rsidRPr="000014C6">
        <w:rPr>
          <w:rStyle w:val="StyleUnderline"/>
        </w:rPr>
        <w:t xml:space="preserve"> and localities.”</w:t>
      </w:r>
    </w:p>
    <w:p w14:paraId="69F37316" w14:textId="77777777" w:rsidR="00CC0202" w:rsidRDefault="00CC0202" w:rsidP="00CC0202">
      <w:pPr>
        <w:pStyle w:val="Heading3"/>
      </w:pPr>
      <w:r>
        <w:lastRenderedPageBreak/>
        <w:t>2AC 2---CP---AT: PDCP---2NC</w:t>
      </w:r>
    </w:p>
    <w:p w14:paraId="3B930EB3" w14:textId="77777777" w:rsidR="00CC0202" w:rsidRDefault="00CC0202" w:rsidP="00CC0202">
      <w:pPr>
        <w:pStyle w:val="Heading4"/>
      </w:pPr>
      <w:r>
        <w:t xml:space="preserve">‘United States federal government’ is </w:t>
      </w:r>
      <w:r w:rsidRPr="00F923A2">
        <w:rPr>
          <w:u w:val="single"/>
        </w:rPr>
        <w:t>distinct</w:t>
      </w:r>
      <w:r>
        <w:t xml:space="preserve"> from the states. </w:t>
      </w:r>
    </w:p>
    <w:p w14:paraId="13A7BE99" w14:textId="77777777" w:rsidR="00CC0202" w:rsidRPr="00A025C5" w:rsidRDefault="00CC0202" w:rsidP="00CC0202">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hyperlink r:id="rId9" w:history="1">
        <w:r w:rsidRPr="00A025C5">
          <w:rPr>
            <w:rStyle w:val="Hyperlink"/>
            <w:rFonts w:asciiTheme="minorHAnsi" w:hAnsiTheme="minorHAnsi" w:cstheme="minorHAnsi"/>
          </w:rPr>
          <w:t>https://definitions.uslegal.com/u/united-states-federal-government/</w:t>
        </w:r>
      </w:hyperlink>
      <w:r w:rsidRPr="00A025C5">
        <w:rPr>
          <w:rFonts w:asciiTheme="minorHAnsi" w:hAnsiTheme="minorHAnsi" w:cstheme="minorHAnsi"/>
        </w:rPr>
        <w:t>]</w:t>
      </w:r>
    </w:p>
    <w:p w14:paraId="2547B7B2" w14:textId="77777777" w:rsidR="00CC0202" w:rsidRPr="00963C00" w:rsidRDefault="00CC0202" w:rsidP="00CC0202">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i)</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14:paraId="4B5EDF69" w14:textId="77777777" w:rsidR="00CC0202" w:rsidRDefault="00CC0202" w:rsidP="00CC0202">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w:t>
      </w:r>
    </w:p>
    <w:p w14:paraId="11AD9E62" w14:textId="77777777" w:rsidR="00CC0202" w:rsidRPr="00800378" w:rsidRDefault="00CC0202" w:rsidP="00CC0202">
      <w:r w:rsidRPr="00800378">
        <w:rPr>
          <w:rStyle w:val="Style13ptBold"/>
        </w:rPr>
        <w:t>Geistfeld ’21</w:t>
      </w:r>
      <w:r>
        <w:t xml:space="preserve"> [Mark; 2021; Sheila Lubetsky Birnbaum Professor of Civil Litigation, New York University School of Law; Maryland Law Review, “Proximate Cause Untangled,” vol. 80]</w:t>
      </w:r>
    </w:p>
    <w:p w14:paraId="4CA1C3E8" w14:textId="77777777" w:rsidR="00CC0202" w:rsidRPr="003537A7" w:rsidRDefault="00CC0202" w:rsidP="00CC0202">
      <w:pPr>
        <w:rPr>
          <w:sz w:val="16"/>
        </w:rPr>
      </w:pPr>
      <w:r w:rsidRPr="00C91788">
        <w:rPr>
          <w:sz w:val="16"/>
        </w:rPr>
        <w:t xml:space="preserve">This example also shows why so </w:t>
      </w:r>
      <w:r w:rsidRPr="00C91788">
        <w:rPr>
          <w:rStyle w:val="StyleUnderline"/>
          <w:highlight w:val="cyan"/>
        </w:rPr>
        <w:t xml:space="preserve">many </w:t>
      </w:r>
      <w:r w:rsidRPr="00C91788">
        <w:rPr>
          <w:rStyle w:val="Emphasis"/>
          <w:highlight w:val="cyan"/>
        </w:rPr>
        <w:t>courts</w:t>
      </w:r>
      <w:r w:rsidRPr="00C91788">
        <w:rPr>
          <w:rStyle w:val="StyleUnderline"/>
        </w:rPr>
        <w:t xml:space="preserve"> and commentators </w:t>
      </w:r>
      <w:r w:rsidRPr="00C91788">
        <w:rPr>
          <w:rStyle w:val="Emphasis"/>
          <w:highlight w:val="cyan"/>
        </w:rPr>
        <w:t>reject</w:t>
      </w:r>
      <w:r w:rsidRPr="00C91788">
        <w:rPr>
          <w:rStyle w:val="StyleUnderline"/>
        </w:rPr>
        <w:t xml:space="preserve"> the </w:t>
      </w:r>
      <w:r w:rsidRPr="00C91788">
        <w:rPr>
          <w:rStyle w:val="StyleUnderline"/>
          <w:highlight w:val="cyan"/>
        </w:rPr>
        <w:t xml:space="preserve">directness </w:t>
      </w:r>
      <w:r w:rsidRPr="00C91788">
        <w:rPr>
          <w:rStyle w:val="Emphasis"/>
          <w:highlight w:val="cyan"/>
        </w:rPr>
        <w:t>test</w:t>
      </w:r>
      <w:r w:rsidRPr="00C91788">
        <w:rPr>
          <w:sz w:val="16"/>
        </w:rPr>
        <w:t xml:space="preserve">. The storm would be an intervening cause only if its force came into existence after the negligent conduct. How can the court make such a determination? </w:t>
      </w:r>
      <w:r w:rsidRPr="00C91788">
        <w:rPr>
          <w:rStyle w:val="StyleUnderline"/>
          <w:highlight w:val="cyan"/>
        </w:rPr>
        <w:t xml:space="preserve">As </w:t>
      </w:r>
      <w:r w:rsidRPr="00C91788">
        <w:rPr>
          <w:rStyle w:val="Emphasis"/>
          <w:highlight w:val="cyan"/>
        </w:rPr>
        <w:t>chaos</w:t>
      </w:r>
      <w:r w:rsidRPr="00C91788">
        <w:rPr>
          <w:rStyle w:val="Emphasis"/>
        </w:rPr>
        <w:t xml:space="preserve"> theory</w:t>
      </w:r>
      <w:r w:rsidRPr="00C91788">
        <w:rPr>
          <w:rStyle w:val="StyleUnderline"/>
        </w:rPr>
        <w:t xml:space="preserve"> </w:t>
      </w:r>
      <w:r w:rsidRPr="00C91788">
        <w:rPr>
          <w:rStyle w:val="StyleUnderline"/>
          <w:highlight w:val="cyan"/>
        </w:rPr>
        <w:t>shows</w:t>
      </w:r>
      <w:r w:rsidRPr="00C91788">
        <w:rPr>
          <w:rStyle w:val="StyleUnderline"/>
        </w:rPr>
        <w:t xml:space="preserve">, the movement of </w:t>
      </w:r>
      <w:r w:rsidRPr="00C91788">
        <w:rPr>
          <w:rStyle w:val="StyleUnderline"/>
          <w:highlight w:val="cyan"/>
        </w:rPr>
        <w:t xml:space="preserve">a </w:t>
      </w:r>
      <w:r w:rsidRPr="00C91788">
        <w:rPr>
          <w:rStyle w:val="Emphasis"/>
          <w:highlight w:val="cyan"/>
        </w:rPr>
        <w:t>butterfly</w:t>
      </w:r>
      <w:r w:rsidRPr="00C91788">
        <w:rPr>
          <w:rStyle w:val="StyleUnderline"/>
        </w:rPr>
        <w:t xml:space="preserve"> in </w:t>
      </w:r>
      <w:r w:rsidRPr="00C91788">
        <w:rPr>
          <w:rStyle w:val="Emphasis"/>
        </w:rPr>
        <w:t>Africa</w:t>
      </w:r>
      <w:r w:rsidRPr="00C91788">
        <w:rPr>
          <w:rStyle w:val="StyleUnderline"/>
        </w:rPr>
        <w:t xml:space="preserve"> can set in </w:t>
      </w:r>
      <w:r w:rsidRPr="00C91788">
        <w:rPr>
          <w:rStyle w:val="Emphasis"/>
        </w:rPr>
        <w:t>motion forces</w:t>
      </w:r>
      <w:r w:rsidRPr="00C91788">
        <w:rPr>
          <w:rStyle w:val="StyleUnderline"/>
        </w:rPr>
        <w:t xml:space="preserve"> that </w:t>
      </w:r>
      <w:r w:rsidRPr="00C91788">
        <w:rPr>
          <w:rStyle w:val="Emphasis"/>
        </w:rPr>
        <w:t xml:space="preserve">ultimately </w:t>
      </w:r>
      <w:r w:rsidRPr="00C91788">
        <w:rPr>
          <w:rStyle w:val="Emphasis"/>
          <w:highlight w:val="cyan"/>
        </w:rPr>
        <w:t>cause</w:t>
      </w:r>
      <w:r w:rsidRPr="00C91788">
        <w:rPr>
          <w:rStyle w:val="StyleUnderline"/>
          <w:highlight w:val="cyan"/>
        </w:rPr>
        <w:t xml:space="preserve"> a </w:t>
      </w:r>
      <w:r w:rsidRPr="00C91788">
        <w:rPr>
          <w:rStyle w:val="Emphasis"/>
          <w:highlight w:val="cyan"/>
        </w:rPr>
        <w:t>hurricane</w:t>
      </w:r>
      <w:r w:rsidRPr="00C91788">
        <w:rPr>
          <w:rStyle w:val="StyleUnderline"/>
        </w:rPr>
        <w:t xml:space="preserve"> to cross the Atlantic Ocean. The “</w:t>
      </w:r>
      <w:r w:rsidRPr="00C91788">
        <w:rPr>
          <w:rStyle w:val="Emphasis"/>
          <w:highlight w:val="cyan"/>
        </w:rPr>
        <w:t>force</w:t>
      </w:r>
      <w:r w:rsidRPr="00C91788">
        <w:rPr>
          <w:rStyle w:val="StyleUnderline"/>
        </w:rPr>
        <w:t xml:space="preserve">” of such a storm can be </w:t>
      </w:r>
      <w:r w:rsidRPr="00C91788">
        <w:rPr>
          <w:rStyle w:val="StyleUnderline"/>
          <w:highlight w:val="cyan"/>
        </w:rPr>
        <w:t>in place</w:t>
      </w:r>
      <w:r w:rsidRPr="00C91788">
        <w:rPr>
          <w:rStyle w:val="StyleUnderline"/>
        </w:rPr>
        <w:t xml:space="preserve"> </w:t>
      </w:r>
      <w:r w:rsidRPr="00C91788">
        <w:rPr>
          <w:rStyle w:val="Emphasis"/>
        </w:rPr>
        <w:t xml:space="preserve">long </w:t>
      </w:r>
      <w:r w:rsidRPr="00C91788">
        <w:rPr>
          <w:rStyle w:val="Emphasis"/>
          <w:highlight w:val="cyan"/>
        </w:rPr>
        <w:t>before</w:t>
      </w:r>
      <w:r w:rsidRPr="00C91788">
        <w:rPr>
          <w:sz w:val="16"/>
        </w:rPr>
        <w:t xml:space="preserve"> the negligent defendant’s </w:t>
      </w:r>
      <w:r w:rsidRPr="00C91788">
        <w:rPr>
          <w:rStyle w:val="StyleUnderline"/>
          <w:highlight w:val="cyan"/>
        </w:rPr>
        <w:t>conduct</w:t>
      </w:r>
      <w:r w:rsidRPr="00C91788">
        <w:rPr>
          <w:rStyle w:val="StyleUnderline"/>
        </w:rPr>
        <w:t xml:space="preserve"> </w:t>
      </w:r>
      <w:r w:rsidRPr="00C91788">
        <w:rPr>
          <w:rStyle w:val="Emphasis"/>
        </w:rPr>
        <w:t>occurred</w:t>
      </w:r>
      <w:r w:rsidRPr="00C91788">
        <w:rPr>
          <w:sz w:val="16"/>
        </w:rPr>
        <w:t xml:space="preserve">, even if the storm apparently entered the scene after the defendant had acted negligently. </w:t>
      </w:r>
      <w:r w:rsidRPr="00C91788">
        <w:rPr>
          <w:rStyle w:val="StyleUnderline"/>
        </w:rPr>
        <w:t xml:space="preserve">The </w:t>
      </w:r>
      <w:r w:rsidRPr="00C91788">
        <w:rPr>
          <w:rStyle w:val="Emphasis"/>
          <w:highlight w:val="cyan"/>
        </w:rPr>
        <w:t>timing</w:t>
      </w:r>
      <w:r w:rsidRPr="00C91788">
        <w:rPr>
          <w:rStyle w:val="StyleUnderline"/>
          <w:highlight w:val="cyan"/>
        </w:rPr>
        <w:t xml:space="preserve"> of</w:t>
      </w:r>
      <w:r w:rsidRPr="00C91788">
        <w:rPr>
          <w:rStyle w:val="StyleUnderline"/>
        </w:rPr>
        <w:t xml:space="preserve"> the causal </w:t>
      </w:r>
      <w:r w:rsidRPr="00C91788">
        <w:rPr>
          <w:rStyle w:val="StyleUnderline"/>
          <w:highlight w:val="cyan"/>
        </w:rPr>
        <w:t xml:space="preserve">forces is </w:t>
      </w:r>
      <w:r w:rsidRPr="00C91788">
        <w:rPr>
          <w:rStyle w:val="Emphasis"/>
          <w:highlight w:val="cyan"/>
        </w:rPr>
        <w:t>all</w:t>
      </w:r>
      <w:r w:rsidRPr="00C91788">
        <w:rPr>
          <w:rStyle w:val="StyleUnderline"/>
          <w:highlight w:val="cyan"/>
        </w:rPr>
        <w:t xml:space="preserve"> that matters for</w:t>
      </w:r>
      <w:r w:rsidRPr="00C91788">
        <w:rPr>
          <w:rStyle w:val="StyleUnderline"/>
        </w:rPr>
        <w:t xml:space="preserve"> </w:t>
      </w:r>
      <w:r w:rsidRPr="00C91788">
        <w:rPr>
          <w:rStyle w:val="Emphasis"/>
        </w:rPr>
        <w:t>distinguishing</w:t>
      </w:r>
      <w:r w:rsidRPr="00C91788">
        <w:rPr>
          <w:rStyle w:val="StyleUnderline"/>
        </w:rPr>
        <w:t xml:space="preserve"> between </w:t>
      </w:r>
      <w:r w:rsidRPr="00C91788">
        <w:rPr>
          <w:rStyle w:val="Emphasis"/>
          <w:highlight w:val="cyan"/>
        </w:rPr>
        <w:t>direct</w:t>
      </w:r>
      <w:r w:rsidRPr="00C91788">
        <w:rPr>
          <w:rStyle w:val="StyleUnderline"/>
          <w:highlight w:val="cyan"/>
        </w:rPr>
        <w:t xml:space="preserve"> and </w:t>
      </w:r>
      <w:r w:rsidRPr="00C91788">
        <w:rPr>
          <w:rStyle w:val="Emphasis"/>
          <w:highlight w:val="cyan"/>
        </w:rPr>
        <w:t>intervening</w:t>
      </w:r>
      <w:r w:rsidRPr="00C91788">
        <w:rPr>
          <w:rStyle w:val="StyleUnderline"/>
        </w:rPr>
        <w:t xml:space="preserve"> causes, </w:t>
      </w:r>
      <w:r w:rsidRPr="00C91788">
        <w:rPr>
          <w:rStyle w:val="StyleUnderline"/>
          <w:highlight w:val="cyan"/>
        </w:rPr>
        <w:t xml:space="preserve">yet there is </w:t>
      </w:r>
      <w:r w:rsidRPr="00C91788">
        <w:rPr>
          <w:rStyle w:val="Emphasis"/>
        </w:rPr>
        <w:t>no good</w:t>
      </w:r>
      <w:r w:rsidRPr="00C91788">
        <w:rPr>
          <w:rStyle w:val="StyleUnderline"/>
        </w:rPr>
        <w:t xml:space="preserve"> </w:t>
      </w:r>
      <w:r w:rsidRPr="00C91788">
        <w:rPr>
          <w:rStyle w:val="StyleUnderline"/>
          <w:highlight w:val="cyan"/>
        </w:rPr>
        <w:t xml:space="preserve">way to </w:t>
      </w:r>
      <w:r w:rsidRPr="00C91788">
        <w:rPr>
          <w:rStyle w:val="Emphasis"/>
          <w:highlight w:val="cyan"/>
        </w:rPr>
        <w:t>determine reliably</w:t>
      </w:r>
      <w:r w:rsidRPr="00C91788">
        <w:rPr>
          <w:rStyle w:val="StyleUnderline"/>
          <w:highlight w:val="cyan"/>
        </w:rPr>
        <w:t xml:space="preserve"> when</w:t>
      </w:r>
      <w:r w:rsidRPr="00C91788">
        <w:rPr>
          <w:rStyle w:val="StyleUnderline"/>
        </w:rPr>
        <w:t xml:space="preserve"> a </w:t>
      </w:r>
      <w:r w:rsidRPr="00C91788">
        <w:rPr>
          <w:rStyle w:val="StyleUnderline"/>
          <w:highlight w:val="cyan"/>
        </w:rPr>
        <w:t xml:space="preserve">force was </w:t>
      </w:r>
      <w:r w:rsidRPr="00C91788">
        <w:rPr>
          <w:rStyle w:val="Emphasis"/>
          <w:highlight w:val="cyan"/>
        </w:rPr>
        <w:t>initiated</w:t>
      </w:r>
      <w:r w:rsidRPr="00C91788">
        <w:rPr>
          <w:sz w:val="16"/>
        </w:rPr>
        <w:t xml:space="preserve">. Why not when the earth was first formed? </w:t>
      </w:r>
      <w:r w:rsidRPr="00800378">
        <w:rPr>
          <w:rStyle w:val="Emphasis"/>
          <w:highlight w:val="cyan"/>
        </w:rPr>
        <w:t>No</w:t>
      </w:r>
      <w:r w:rsidRPr="00800378">
        <w:rPr>
          <w:rStyle w:val="StyleUnderline"/>
        </w:rPr>
        <w:t>ne</w:t>
      </w:r>
      <w:r w:rsidRPr="00C91788">
        <w:rPr>
          <w:rStyle w:val="StyleUnderline"/>
        </w:rPr>
        <w:t xml:space="preserve"> of these </w:t>
      </w:r>
      <w:r w:rsidRPr="00800378">
        <w:rPr>
          <w:rStyle w:val="Emphasis"/>
          <w:highlight w:val="cyan"/>
        </w:rPr>
        <w:t>questions</w:t>
      </w:r>
      <w:r w:rsidRPr="00800378">
        <w:rPr>
          <w:rStyle w:val="StyleUnderline"/>
          <w:highlight w:val="cyan"/>
        </w:rPr>
        <w:t xml:space="preserve"> have </w:t>
      </w:r>
      <w:r w:rsidRPr="00800378">
        <w:rPr>
          <w:rStyle w:val="Emphasis"/>
        </w:rPr>
        <w:t>any apparent</w:t>
      </w:r>
      <w:r w:rsidRPr="00C91788">
        <w:rPr>
          <w:rStyle w:val="StyleUnderline"/>
        </w:rPr>
        <w:t xml:space="preserve"> </w:t>
      </w:r>
      <w:r w:rsidRPr="00800378">
        <w:rPr>
          <w:rStyle w:val="StyleUnderline"/>
          <w:highlight w:val="cyan"/>
        </w:rPr>
        <w:t>connection to</w:t>
      </w:r>
      <w:r w:rsidRPr="00C91788">
        <w:rPr>
          <w:rStyle w:val="StyleUnderline"/>
        </w:rPr>
        <w:t xml:space="preserve"> the </w:t>
      </w:r>
      <w:r w:rsidRPr="00800378">
        <w:rPr>
          <w:rStyle w:val="Emphasis"/>
        </w:rPr>
        <w:t xml:space="preserve">underlying </w:t>
      </w:r>
      <w:r w:rsidRPr="00800378">
        <w:rPr>
          <w:rStyle w:val="Emphasis"/>
          <w:highlight w:val="cyan"/>
        </w:rPr>
        <w:t>policy</w:t>
      </w:r>
      <w:r w:rsidRPr="00800378">
        <w:rPr>
          <w:rStyle w:val="StyleUnderline"/>
          <w:highlight w:val="cyan"/>
        </w:rPr>
        <w:t xml:space="preserve"> issue about</w:t>
      </w:r>
      <w:r w:rsidRPr="00C91788">
        <w:rPr>
          <w:rStyle w:val="StyleUnderline"/>
        </w:rPr>
        <w:t xml:space="preserve"> the appropriate </w:t>
      </w:r>
      <w:r w:rsidRPr="00800378">
        <w:rPr>
          <w:rStyle w:val="StyleUnderline"/>
          <w:highlight w:val="cyan"/>
        </w:rPr>
        <w:t>scope</w:t>
      </w:r>
      <w:r w:rsidRPr="00C91788">
        <w:rPr>
          <w:sz w:val="16"/>
        </w:rPr>
        <w:t xml:space="preserve"> of the defendant’s liability, </w:t>
      </w:r>
      <w:r w:rsidRPr="00800378">
        <w:rPr>
          <w:rStyle w:val="StyleUnderline"/>
          <w:highlight w:val="cyan"/>
        </w:rPr>
        <w:t xml:space="preserve">a </w:t>
      </w:r>
      <w:r w:rsidRPr="00800378">
        <w:rPr>
          <w:rStyle w:val="Emphasis"/>
          <w:highlight w:val="cyan"/>
        </w:rPr>
        <w:t>severe problem</w:t>
      </w:r>
      <w:r w:rsidRPr="00800378">
        <w:rPr>
          <w:rStyle w:val="StyleUnderline"/>
          <w:highlight w:val="cyan"/>
        </w:rPr>
        <w:t xml:space="preserve"> for</w:t>
      </w:r>
      <w:r w:rsidRPr="00C91788">
        <w:rPr>
          <w:rStyle w:val="StyleUnderline"/>
        </w:rPr>
        <w:t xml:space="preserve"> the </w:t>
      </w:r>
      <w:r w:rsidRPr="00800378">
        <w:rPr>
          <w:rStyle w:val="StyleUnderline"/>
          <w:highlight w:val="cyan"/>
        </w:rPr>
        <w:t>directness</w:t>
      </w:r>
      <w:r w:rsidRPr="00C91788">
        <w:rPr>
          <w:rStyle w:val="StyleUnderline"/>
        </w:rPr>
        <w:t xml:space="preserve"> test</w:t>
      </w:r>
      <w:r w:rsidRPr="00C91788">
        <w:rPr>
          <w:sz w:val="16"/>
        </w:rPr>
        <w:t>.</w:t>
      </w:r>
    </w:p>
    <w:p w14:paraId="55CC3789" w14:textId="77777777" w:rsidR="00CC0202" w:rsidRDefault="00CC0202" w:rsidP="00CC0202">
      <w:pPr>
        <w:pStyle w:val="Heading3"/>
      </w:pPr>
      <w:r>
        <w:lastRenderedPageBreak/>
        <w:t>2AC 4---CP---AT: Preemption---2NC</w:t>
      </w:r>
    </w:p>
    <w:p w14:paraId="167B58A4" w14:textId="77777777" w:rsidR="00CC0202" w:rsidRDefault="00CC0202" w:rsidP="00CC0202">
      <w:pPr>
        <w:pStyle w:val="Heading4"/>
      </w:pPr>
      <w:r>
        <w:t>The Supreme Court agrees.</w:t>
      </w:r>
    </w:p>
    <w:p w14:paraId="15044533" w14:textId="77777777" w:rsidR="00CC0202" w:rsidRDefault="00CC0202" w:rsidP="00CC0202">
      <w:r>
        <w:rPr>
          <w:rStyle w:val="Style13ptBold"/>
        </w:rPr>
        <w:t xml:space="preserve">Pozen ‘9 </w:t>
      </w:r>
      <w:r w:rsidRPr="00F86F55">
        <w:t>[Jessica</w:t>
      </w:r>
      <w:r>
        <w:t xml:space="preserve"> Bulman</w:t>
      </w:r>
      <w:r w:rsidRPr="00F86F55">
        <w:t xml:space="preserve"> and Heather Gerken; 2009; Professor of Law at Columbia University, J.D. from Yale Law School; Professor of Law at Yale University, J.D. from the University of Michigan, A.B. from Princeton University; The Yale Law Journal, “Uncooperative Federalism,” vol. 118]</w:t>
      </w:r>
    </w:p>
    <w:p w14:paraId="5FDF8327" w14:textId="77777777" w:rsidR="00CC0202" w:rsidRPr="002C0A09" w:rsidRDefault="00CC0202" w:rsidP="00CC0202">
      <w:pPr>
        <w:rPr>
          <w:sz w:val="16"/>
        </w:rPr>
      </w:pPr>
      <w:r w:rsidRPr="002C0A09">
        <w:rPr>
          <w:sz w:val="16"/>
        </w:rPr>
        <w:t>A. Commandeering</w:t>
      </w:r>
    </w:p>
    <w:p w14:paraId="1CB74FE7" w14:textId="77777777" w:rsidR="00CC0202" w:rsidRDefault="00CC0202" w:rsidP="00CC0202">
      <w:pPr>
        <w:rPr>
          <w:sz w:val="16"/>
        </w:rPr>
      </w:pPr>
      <w:r w:rsidRPr="002C0A09">
        <w:rPr>
          <w:sz w:val="16"/>
        </w:rPr>
        <w:t xml:space="preserve">As set forth in New York v. United States and Printz v. United States, the </w:t>
      </w:r>
      <w:r w:rsidRPr="0053281D">
        <w:rPr>
          <w:rStyle w:val="StyleUnderline"/>
          <w:highlight w:val="cyan"/>
        </w:rPr>
        <w:t>Court</w:t>
      </w:r>
      <w:r w:rsidRPr="002C0A09">
        <w:rPr>
          <w:sz w:val="16"/>
        </w:rPr>
        <w:t xml:space="preserve">'s anticommandeering </w:t>
      </w:r>
      <w:r w:rsidRPr="0053281D">
        <w:rPr>
          <w:rStyle w:val="Emphasis"/>
          <w:highlight w:val="cyan"/>
        </w:rPr>
        <w:t>doctrine</w:t>
      </w:r>
      <w:r w:rsidRPr="0053281D">
        <w:rPr>
          <w:rStyle w:val="StyleUnderline"/>
          <w:highlight w:val="cyan"/>
        </w:rPr>
        <w:t xml:space="preserve"> provides</w:t>
      </w:r>
      <w:r w:rsidRPr="002C0A09">
        <w:rPr>
          <w:rStyle w:val="StyleUnderline"/>
        </w:rPr>
        <w:t xml:space="preserve"> that </w:t>
      </w:r>
      <w:r w:rsidRPr="0053281D">
        <w:rPr>
          <w:rStyle w:val="StyleUnderline"/>
          <w:highlight w:val="cyan"/>
        </w:rPr>
        <w:t>the "</w:t>
      </w:r>
      <w:r w:rsidRPr="0053281D">
        <w:rPr>
          <w:rStyle w:val="Emphasis"/>
          <w:highlight w:val="cyan"/>
        </w:rPr>
        <w:t>Fed</w:t>
      </w:r>
      <w:r w:rsidRPr="002C0A09">
        <w:rPr>
          <w:sz w:val="16"/>
        </w:rPr>
        <w:t xml:space="preserve">eral Government </w:t>
      </w:r>
      <w:r w:rsidRPr="0053281D">
        <w:rPr>
          <w:rStyle w:val="StyleUnderline"/>
          <w:highlight w:val="cyan"/>
        </w:rPr>
        <w:t xml:space="preserve">may </w:t>
      </w:r>
      <w:r w:rsidRPr="0053281D">
        <w:rPr>
          <w:rStyle w:val="Emphasis"/>
          <w:highlight w:val="cyan"/>
        </w:rPr>
        <w:t>not</w:t>
      </w:r>
      <w:r w:rsidRPr="0053281D">
        <w:rPr>
          <w:rStyle w:val="StyleUnderline"/>
          <w:highlight w:val="cyan"/>
        </w:rPr>
        <w:t xml:space="preserve"> compel</w:t>
      </w:r>
      <w:r w:rsidRPr="002C0A09">
        <w:rPr>
          <w:rStyle w:val="StyleUnderline"/>
        </w:rPr>
        <w:t xml:space="preserve"> the </w:t>
      </w:r>
      <w:r w:rsidRPr="0053281D">
        <w:rPr>
          <w:rStyle w:val="StyleUnderline"/>
          <w:highlight w:val="cyan"/>
        </w:rPr>
        <w:t>States to</w:t>
      </w:r>
      <w:r w:rsidRPr="002C0A09">
        <w:rPr>
          <w:rStyle w:val="StyleUnderline"/>
        </w:rPr>
        <w:t xml:space="preserve"> enact or </w:t>
      </w:r>
      <w:r w:rsidRPr="0053281D">
        <w:rPr>
          <w:rStyle w:val="Emphasis"/>
          <w:highlight w:val="cyan"/>
        </w:rPr>
        <w:t>administer</w:t>
      </w:r>
      <w:r w:rsidRPr="002C0A09">
        <w:rPr>
          <w:rStyle w:val="StyleUnderline"/>
        </w:rPr>
        <w:t xml:space="preserve"> a </w:t>
      </w:r>
      <w:r w:rsidRPr="0053281D">
        <w:rPr>
          <w:rStyle w:val="StyleUnderline"/>
          <w:highlight w:val="cyan"/>
        </w:rPr>
        <w:t>federal</w:t>
      </w:r>
      <w:r w:rsidRPr="002C0A09">
        <w:rPr>
          <w:rStyle w:val="StyleUnderline"/>
        </w:rPr>
        <w:t xml:space="preserve"> regulatory </w:t>
      </w:r>
      <w:r w:rsidRPr="0053281D">
        <w:rPr>
          <w:rStyle w:val="StyleUnderline"/>
          <w:highlight w:val="cyan"/>
        </w:rPr>
        <w:t>program."</w:t>
      </w:r>
      <w:r w:rsidRPr="002C0A09">
        <w:rPr>
          <w:sz w:val="16"/>
        </w:rPr>
        <w:t xml:space="preserve"> ' </w:t>
      </w:r>
      <w:r w:rsidRPr="0053281D">
        <w:rPr>
          <w:rStyle w:val="StyleUnderline"/>
          <w:highlight w:val="cyan"/>
        </w:rPr>
        <w:t>The doctrine is</w:t>
      </w:r>
      <w:r w:rsidRPr="002C0A09">
        <w:rPr>
          <w:sz w:val="16"/>
        </w:rPr>
        <w:t xml:space="preserve"> one of the Court's more </w:t>
      </w:r>
      <w:r w:rsidRPr="0053281D">
        <w:rPr>
          <w:rStyle w:val="Emphasis"/>
          <w:highlight w:val="cyan"/>
        </w:rPr>
        <w:t>popular</w:t>
      </w:r>
      <w:r w:rsidRPr="002C0A09">
        <w:rPr>
          <w:sz w:val="16"/>
        </w:rPr>
        <w:t xml:space="preserve"> federalism interventions, and scholars focused on the autonomy model defend it in terms similar to those invoked by the Court, charging that federal commandeering of state officials "denigrat[es] state autonomy,"'2 9 undermines political accountability, 3 ' and may even be a form of compelled speech.' 3' </w:t>
      </w:r>
      <w:r w:rsidRPr="002C0A09">
        <w:rPr>
          <w:rStyle w:val="StyleUnderline"/>
        </w:rPr>
        <w:t xml:space="preserve">The </w:t>
      </w:r>
      <w:r w:rsidRPr="0053281D">
        <w:rPr>
          <w:rStyle w:val="StyleUnderline"/>
          <w:highlight w:val="cyan"/>
        </w:rPr>
        <w:t>Court</w:t>
      </w:r>
      <w:r w:rsidRPr="002C0A09">
        <w:rPr>
          <w:sz w:val="16"/>
        </w:rPr>
        <w:t xml:space="preserve"> and these scholars </w:t>
      </w:r>
      <w:r w:rsidRPr="0053281D">
        <w:rPr>
          <w:rStyle w:val="StyleUnderline"/>
          <w:highlight w:val="cyan"/>
        </w:rPr>
        <w:t>cast</w:t>
      </w:r>
      <w:r w:rsidRPr="002C0A09">
        <w:rPr>
          <w:rStyle w:val="StyleUnderline"/>
        </w:rPr>
        <w:t xml:space="preserve"> the </w:t>
      </w:r>
      <w:r w:rsidRPr="0053281D">
        <w:rPr>
          <w:rStyle w:val="StyleUnderline"/>
          <w:highlight w:val="cyan"/>
        </w:rPr>
        <w:t>states as</w:t>
      </w:r>
      <w:r w:rsidRPr="002C0A09">
        <w:rPr>
          <w:rStyle w:val="StyleUnderline"/>
        </w:rPr>
        <w:t xml:space="preserve"> </w:t>
      </w:r>
      <w:r w:rsidRPr="002C0A09">
        <w:rPr>
          <w:rStyle w:val="Emphasis"/>
        </w:rPr>
        <w:t xml:space="preserve">autonomous </w:t>
      </w:r>
      <w:r w:rsidRPr="0053281D">
        <w:rPr>
          <w:rStyle w:val="Emphasis"/>
          <w:highlight w:val="cyan"/>
        </w:rPr>
        <w:t>sovereigns</w:t>
      </w:r>
      <w:r w:rsidRPr="002C0A09">
        <w:rPr>
          <w:rStyle w:val="StyleUnderline"/>
        </w:rPr>
        <w:t xml:space="preserve">, effective at </w:t>
      </w:r>
      <w:r w:rsidRPr="0053281D">
        <w:rPr>
          <w:rStyle w:val="Emphasis"/>
          <w:highlight w:val="cyan"/>
        </w:rPr>
        <w:t>contesting</w:t>
      </w:r>
      <w:r w:rsidRPr="002C0A09">
        <w:rPr>
          <w:rStyle w:val="StyleUnderline"/>
        </w:rPr>
        <w:t xml:space="preserve"> federal </w:t>
      </w:r>
      <w:r w:rsidRPr="0053281D">
        <w:rPr>
          <w:rStyle w:val="StyleUnderline"/>
          <w:highlight w:val="cyan"/>
        </w:rPr>
        <w:t>policy and</w:t>
      </w:r>
      <w:r w:rsidRPr="002C0A09">
        <w:rPr>
          <w:rStyle w:val="StyleUnderline"/>
        </w:rPr>
        <w:t xml:space="preserve"> preserving </w:t>
      </w:r>
      <w:r w:rsidRPr="002C0A09">
        <w:rPr>
          <w:rStyle w:val="Emphasis"/>
        </w:rPr>
        <w:t>individual</w:t>
      </w:r>
      <w:r w:rsidRPr="002C0A09">
        <w:rPr>
          <w:rStyle w:val="StyleUnderline"/>
        </w:rPr>
        <w:t xml:space="preserve"> liberty</w:t>
      </w:r>
      <w:r w:rsidRPr="002C0A09">
        <w:rPr>
          <w:sz w:val="16"/>
        </w:rPr>
        <w:t xml:space="preserve"> only to the extent that they are able </w:t>
      </w:r>
      <w:r w:rsidRPr="0053281D">
        <w:rPr>
          <w:rStyle w:val="StyleUnderline"/>
          <w:highlight w:val="cyan"/>
        </w:rPr>
        <w:t xml:space="preserve">to govern </w:t>
      </w:r>
      <w:r w:rsidRPr="0053281D">
        <w:rPr>
          <w:rStyle w:val="Emphasis"/>
          <w:highlight w:val="cyan"/>
        </w:rPr>
        <w:t>without</w:t>
      </w:r>
      <w:r w:rsidRPr="002C0A09">
        <w:rPr>
          <w:rStyle w:val="StyleUnderline"/>
        </w:rPr>
        <w:t xml:space="preserve"> the </w:t>
      </w:r>
      <w:r w:rsidRPr="002C0A09">
        <w:rPr>
          <w:rStyle w:val="Emphasis"/>
        </w:rPr>
        <w:t>fed</w:t>
      </w:r>
      <w:r w:rsidRPr="002C0A09">
        <w:rPr>
          <w:sz w:val="16"/>
        </w:rPr>
        <w:t>eral government</w:t>
      </w:r>
      <w:r w:rsidRPr="002C0A09">
        <w:rPr>
          <w:rStyle w:val="Emphasis"/>
        </w:rPr>
        <w:t>'s</w:t>
      </w:r>
      <w:r w:rsidRPr="002C0A09">
        <w:rPr>
          <w:rStyle w:val="StyleUnderline"/>
        </w:rPr>
        <w:t xml:space="preserve"> </w:t>
      </w:r>
      <w:r w:rsidRPr="0053281D">
        <w:rPr>
          <w:rStyle w:val="StyleUnderline"/>
          <w:highlight w:val="cyan"/>
        </w:rPr>
        <w:t>interference</w:t>
      </w:r>
      <w:r w:rsidRPr="002C0A09">
        <w:rPr>
          <w:sz w:val="16"/>
        </w:rPr>
        <w:t>. 132</w:t>
      </w:r>
    </w:p>
    <w:p w14:paraId="3F811780" w14:textId="77777777" w:rsidR="00CC0202" w:rsidRPr="00745B81" w:rsidRDefault="00CC0202" w:rsidP="00CC0202">
      <w:pPr>
        <w:pStyle w:val="Heading4"/>
      </w:pPr>
      <w:r>
        <w:t xml:space="preserve">It'll be upheld---there’s a </w:t>
      </w:r>
      <w:r>
        <w:rPr>
          <w:u w:val="single"/>
        </w:rPr>
        <w:t>constitutional</w:t>
      </w:r>
      <w:r>
        <w:t xml:space="preserve"> obligation to protect citizens from </w:t>
      </w:r>
      <w:r>
        <w:rPr>
          <w:u w:val="single"/>
        </w:rPr>
        <w:t>federal</w:t>
      </w:r>
      <w:r>
        <w:t xml:space="preserve"> interference.</w:t>
      </w:r>
    </w:p>
    <w:p w14:paraId="566F6762" w14:textId="77777777" w:rsidR="00CC0202" w:rsidRDefault="00CC0202" w:rsidP="00CC0202">
      <w:r>
        <w:rPr>
          <w:rStyle w:val="Style13ptBold"/>
        </w:rPr>
        <w:t xml:space="preserve">Lin ’20 </w:t>
      </w:r>
      <w:r w:rsidRPr="00FB6953">
        <w:t>[Albert; August 18; Professor of Law at the University of California at Davis; The George Washington Law Review, “Uncooperative Environmental Federalism: State Suits Against the Federal Government in an Age of Political Polarization,” vol. 88]</w:t>
      </w:r>
    </w:p>
    <w:p w14:paraId="0ADE0B4C" w14:textId="77777777" w:rsidR="00CC0202" w:rsidRPr="00FC11E7" w:rsidRDefault="00CC0202" w:rsidP="00CC0202">
      <w:pPr>
        <w:rPr>
          <w:sz w:val="16"/>
        </w:rPr>
      </w:pPr>
      <w:r w:rsidRPr="00FC11E7">
        <w:rPr>
          <w:sz w:val="16"/>
        </w:rPr>
        <w:t xml:space="preserve">B. Standing to Assert Sovereign Interests: Preemption &amp; Cooperative Federalism </w:t>
      </w:r>
    </w:p>
    <w:p w14:paraId="03641D48" w14:textId="77777777" w:rsidR="00CC0202" w:rsidRPr="00FC11E7" w:rsidRDefault="00CC0202" w:rsidP="00CC0202">
      <w:pPr>
        <w:rPr>
          <w:sz w:val="16"/>
        </w:rPr>
      </w:pPr>
      <w:r w:rsidRPr="0053281D">
        <w:rPr>
          <w:rStyle w:val="Emphasis"/>
          <w:highlight w:val="cyan"/>
        </w:rPr>
        <w:t>Preemption</w:t>
      </w:r>
      <w:r w:rsidRPr="0053281D">
        <w:rPr>
          <w:rStyle w:val="StyleUnderline"/>
          <w:highlight w:val="cyan"/>
        </w:rPr>
        <w:t xml:space="preserve"> and</w:t>
      </w:r>
      <w:r w:rsidRPr="00FC11E7">
        <w:rPr>
          <w:rStyle w:val="StyleUnderline"/>
        </w:rPr>
        <w:t xml:space="preserve"> cooperative </w:t>
      </w:r>
      <w:r w:rsidRPr="0053281D">
        <w:rPr>
          <w:rStyle w:val="Emphasis"/>
          <w:highlight w:val="cyan"/>
        </w:rPr>
        <w:t>f</w:t>
      </w:r>
      <w:r w:rsidRPr="00FC11E7">
        <w:rPr>
          <w:rStyle w:val="StyleUnderline"/>
        </w:rPr>
        <w:t>ederal</w:t>
      </w:r>
      <w:r w:rsidRPr="0053281D">
        <w:rPr>
          <w:rStyle w:val="Emphasis"/>
          <w:highlight w:val="cyan"/>
        </w:rPr>
        <w:t>ism</w:t>
      </w:r>
      <w:r w:rsidRPr="00FC11E7">
        <w:rPr>
          <w:rStyle w:val="StyleUnderline"/>
        </w:rPr>
        <w:t xml:space="preserve"> cases </w:t>
      </w:r>
      <w:r w:rsidRPr="0053281D">
        <w:rPr>
          <w:rStyle w:val="StyleUnderline"/>
          <w:highlight w:val="cyan"/>
        </w:rPr>
        <w:t>concern</w:t>
      </w:r>
      <w:r w:rsidRPr="00FC11E7">
        <w:rPr>
          <w:sz w:val="16"/>
        </w:rPr>
        <w:t xml:space="preserve"> a very different sort of interest: </w:t>
      </w:r>
      <w:r w:rsidRPr="00FC11E7">
        <w:rPr>
          <w:rStyle w:val="StyleUnderline"/>
        </w:rPr>
        <w:t xml:space="preserve">a state’s </w:t>
      </w:r>
      <w:r w:rsidRPr="0053281D">
        <w:rPr>
          <w:rStyle w:val="Emphasis"/>
          <w:highlight w:val="cyan"/>
        </w:rPr>
        <w:t>sovereign</w:t>
      </w:r>
      <w:r w:rsidRPr="0053281D">
        <w:rPr>
          <w:rStyle w:val="StyleUnderline"/>
          <w:highlight w:val="cyan"/>
        </w:rPr>
        <w:t xml:space="preserve"> interest</w:t>
      </w:r>
      <w:r w:rsidRPr="00FC11E7">
        <w:rPr>
          <w:sz w:val="16"/>
        </w:rPr>
        <w:t xml:space="preserve"> in enforcing its laws and defending them </w:t>
      </w:r>
      <w:r w:rsidRPr="0053281D">
        <w:rPr>
          <w:rStyle w:val="StyleUnderline"/>
          <w:highlight w:val="cyan"/>
        </w:rPr>
        <w:t>against</w:t>
      </w:r>
      <w:r w:rsidRPr="00FC11E7">
        <w:rPr>
          <w:rStyle w:val="StyleUnderline"/>
        </w:rPr>
        <w:t xml:space="preserve"> federal </w:t>
      </w:r>
      <w:r w:rsidRPr="0053281D">
        <w:rPr>
          <w:rStyle w:val="StyleUnderline"/>
          <w:highlight w:val="cyan"/>
        </w:rPr>
        <w:t>encroachment</w:t>
      </w:r>
      <w:r w:rsidRPr="00FC11E7">
        <w:rPr>
          <w:sz w:val="16"/>
        </w:rPr>
        <w:t xml:space="preserve">. Yet in these cases, too, states have faced relatively few difficulties in establishing standing. The Supreme Court has stated that “a State clearly has a legitimate interest in the continued enforceability of its own statutes.”205 </w:t>
      </w:r>
      <w:r w:rsidRPr="00FC11E7">
        <w:rPr>
          <w:rStyle w:val="StyleUnderline"/>
        </w:rPr>
        <w:t xml:space="preserve">Federal </w:t>
      </w:r>
      <w:r w:rsidRPr="0053281D">
        <w:rPr>
          <w:rStyle w:val="StyleUnderline"/>
          <w:highlight w:val="cyan"/>
        </w:rPr>
        <w:t xml:space="preserve">courts </w:t>
      </w:r>
      <w:r w:rsidRPr="0053281D">
        <w:rPr>
          <w:rStyle w:val="Emphasis"/>
          <w:highlight w:val="cyan"/>
        </w:rPr>
        <w:t>regularly</w:t>
      </w:r>
      <w:r w:rsidRPr="00FC11E7">
        <w:rPr>
          <w:rStyle w:val="StyleUnderline"/>
        </w:rPr>
        <w:t xml:space="preserve"> entertain state suits </w:t>
      </w:r>
      <w:r w:rsidRPr="0053281D">
        <w:rPr>
          <w:rStyle w:val="Emphasis"/>
          <w:highlight w:val="cyan"/>
        </w:rPr>
        <w:t>challeng</w:t>
      </w:r>
      <w:r w:rsidRPr="00FC11E7">
        <w:rPr>
          <w:rStyle w:val="StyleUnderline"/>
        </w:rPr>
        <w:t xml:space="preserve">ing federal </w:t>
      </w:r>
      <w:r w:rsidRPr="0053281D">
        <w:rPr>
          <w:rStyle w:val="StyleUnderline"/>
          <w:highlight w:val="cyan"/>
        </w:rPr>
        <w:t>limits on state sovereignty</w:t>
      </w:r>
      <w:r w:rsidRPr="00FC11E7">
        <w:rPr>
          <w:sz w:val="16"/>
        </w:rPr>
        <w:t>.206 And as a normative matter, various commentators consider a state’s capacity to litigate state prerogatives under cooperative federalism statutes or in the face of federal preemption as essential to its ability to exercise self-governance within the nation’s federal system.207</w:t>
      </w:r>
    </w:p>
    <w:p w14:paraId="32C40F40" w14:textId="77777777" w:rsidR="00CC0202" w:rsidRPr="00FC11E7" w:rsidRDefault="00CC0202" w:rsidP="00CC0202">
      <w:pPr>
        <w:rPr>
          <w:sz w:val="16"/>
        </w:rPr>
      </w:pPr>
      <w:r w:rsidRPr="00FC11E7">
        <w:rPr>
          <w:sz w:val="16"/>
        </w:rPr>
        <w:t>1. Preemption Cases</w:t>
      </w:r>
    </w:p>
    <w:p w14:paraId="2689D7A7" w14:textId="77777777" w:rsidR="00CC0202" w:rsidRPr="00FC11E7" w:rsidRDefault="00CC0202" w:rsidP="00CC0202">
      <w:pPr>
        <w:rPr>
          <w:sz w:val="16"/>
        </w:rPr>
      </w:pPr>
      <w:r w:rsidRPr="00FC11E7">
        <w:rPr>
          <w:sz w:val="16"/>
        </w:rPr>
        <w:t xml:space="preserve">Although the Supreme Court has not directly held that states have standing to challenge federal preemption of their laws, it has implied as much by deciding state-filed preemption cases on the merits.208 Missouri v. Holland209 illustrates such an approach. There, the state of Missouri, challenging the Migratory Bird Treaty Act, asserted a proprietary interest in the birds within its borders, but the Supreme Court’s brief discussion of standing did not rest on this proprietary interest.210 Rather, </w:t>
      </w:r>
      <w:r w:rsidRPr="00FC11E7">
        <w:rPr>
          <w:rStyle w:val="StyleUnderline"/>
        </w:rPr>
        <w:t>in accepting</w:t>
      </w:r>
      <w:r w:rsidRPr="00FC11E7">
        <w:rPr>
          <w:sz w:val="16"/>
        </w:rPr>
        <w:t xml:space="preserve"> without question </w:t>
      </w:r>
      <w:r w:rsidRPr="00FC11E7">
        <w:rPr>
          <w:rStyle w:val="StyleUnderline"/>
        </w:rPr>
        <w:t>the state’s ability to sue, the Court emphasized</w:t>
      </w:r>
      <w:r w:rsidRPr="00FC11E7">
        <w:rPr>
          <w:sz w:val="16"/>
        </w:rPr>
        <w:t xml:space="preserve"> the statute’s alleged </w:t>
      </w:r>
      <w:r w:rsidRPr="00FC11E7">
        <w:rPr>
          <w:rStyle w:val="StyleUnderline"/>
        </w:rPr>
        <w:t xml:space="preserve">interference with </w:t>
      </w:r>
      <w:r w:rsidRPr="00FC11E7">
        <w:rPr>
          <w:rStyle w:val="Emphasis"/>
        </w:rPr>
        <w:t>sovereign rights</w:t>
      </w:r>
      <w:r w:rsidRPr="00FC11E7">
        <w:rPr>
          <w:rStyle w:val="StyleUnderline"/>
        </w:rPr>
        <w:t xml:space="preserve"> reserved for the states under the </w:t>
      </w:r>
      <w:r w:rsidRPr="00FC11E7">
        <w:rPr>
          <w:rStyle w:val="Emphasis"/>
        </w:rPr>
        <w:t>Tenth Amendment</w:t>
      </w:r>
      <w:r w:rsidRPr="00FC11E7">
        <w:rPr>
          <w:sz w:val="16"/>
        </w:rPr>
        <w:t>.211</w:t>
      </w:r>
    </w:p>
    <w:p w14:paraId="1122ED80" w14:textId="77777777" w:rsidR="00CC0202" w:rsidRPr="00FC11E7" w:rsidRDefault="00CC0202" w:rsidP="00CC0202">
      <w:pPr>
        <w:rPr>
          <w:sz w:val="16"/>
        </w:rPr>
      </w:pPr>
      <w:r w:rsidRPr="00FC11E7">
        <w:rPr>
          <w:sz w:val="16"/>
        </w:rPr>
        <w:t xml:space="preserve">A state’s standing to challenge federal preemption is supported by its “sovereign interest in the continued enforceability of its law”—the same interest at stake when a state “defends [its laws] against a constitutional challenge brought by a private party.”212 </w:t>
      </w:r>
      <w:r w:rsidRPr="00FC11E7">
        <w:rPr>
          <w:rStyle w:val="StyleUnderline"/>
        </w:rPr>
        <w:t xml:space="preserve">Federal </w:t>
      </w:r>
      <w:r w:rsidRPr="0053281D">
        <w:rPr>
          <w:rStyle w:val="Emphasis"/>
          <w:highlight w:val="cyan"/>
        </w:rPr>
        <w:t>interference</w:t>
      </w:r>
      <w:r w:rsidRPr="0053281D">
        <w:rPr>
          <w:rStyle w:val="StyleUnderline"/>
          <w:highlight w:val="cyan"/>
        </w:rPr>
        <w:t xml:space="preserve"> with</w:t>
      </w:r>
      <w:r w:rsidRPr="00FC11E7">
        <w:rPr>
          <w:rStyle w:val="StyleUnderline"/>
        </w:rPr>
        <w:t xml:space="preserve"> a </w:t>
      </w:r>
      <w:r w:rsidRPr="0053281D">
        <w:rPr>
          <w:rStyle w:val="StyleUnderline"/>
          <w:highlight w:val="cyan"/>
        </w:rPr>
        <w:t>state’s</w:t>
      </w:r>
      <w:r w:rsidRPr="00FC11E7">
        <w:rPr>
          <w:sz w:val="16"/>
        </w:rPr>
        <w:t xml:space="preserve"> ability to carry out its </w:t>
      </w:r>
      <w:r w:rsidRPr="0053281D">
        <w:rPr>
          <w:rStyle w:val="Emphasis"/>
          <w:highlight w:val="cyan"/>
        </w:rPr>
        <w:t>constitutional</w:t>
      </w:r>
      <w:r w:rsidRPr="00FC11E7">
        <w:rPr>
          <w:sz w:val="16"/>
        </w:rPr>
        <w:t xml:space="preserve">ly recognized </w:t>
      </w:r>
      <w:r w:rsidRPr="0053281D">
        <w:rPr>
          <w:rStyle w:val="StyleUnderline"/>
          <w:highlight w:val="cyan"/>
        </w:rPr>
        <w:t xml:space="preserve">responsibility to </w:t>
      </w:r>
      <w:r w:rsidRPr="0053281D">
        <w:rPr>
          <w:rStyle w:val="Emphasis"/>
          <w:highlight w:val="cyan"/>
        </w:rPr>
        <w:t>protect</w:t>
      </w:r>
      <w:r w:rsidRPr="00FC11E7">
        <w:rPr>
          <w:rStyle w:val="StyleUnderline"/>
        </w:rPr>
        <w:t xml:space="preserve"> the</w:t>
      </w:r>
      <w:r w:rsidRPr="00FC11E7">
        <w:rPr>
          <w:sz w:val="16"/>
        </w:rPr>
        <w:t xml:space="preserve"> health and </w:t>
      </w:r>
      <w:r w:rsidRPr="00FC11E7">
        <w:rPr>
          <w:rStyle w:val="Emphasis"/>
        </w:rPr>
        <w:t>welfare</w:t>
      </w:r>
      <w:r w:rsidRPr="00FC11E7">
        <w:rPr>
          <w:rStyle w:val="StyleUnderline"/>
        </w:rPr>
        <w:t xml:space="preserve"> of its </w:t>
      </w:r>
      <w:r w:rsidRPr="0053281D">
        <w:rPr>
          <w:rStyle w:val="StyleUnderline"/>
          <w:highlight w:val="cyan"/>
        </w:rPr>
        <w:t>citizens inflicts</w:t>
      </w:r>
      <w:r w:rsidRPr="00FC11E7">
        <w:rPr>
          <w:rStyle w:val="StyleUnderline"/>
        </w:rPr>
        <w:t xml:space="preserve"> an </w:t>
      </w:r>
      <w:r w:rsidRPr="0053281D">
        <w:rPr>
          <w:rStyle w:val="Emphasis"/>
          <w:highlight w:val="cyan"/>
        </w:rPr>
        <w:t>injury</w:t>
      </w:r>
      <w:r w:rsidRPr="00FC11E7">
        <w:rPr>
          <w:rStyle w:val="StyleUnderline"/>
        </w:rPr>
        <w:t xml:space="preserve"> upon the state</w:t>
      </w:r>
      <w:r w:rsidRPr="00FC11E7">
        <w:rPr>
          <w:sz w:val="16"/>
        </w:rPr>
        <w:t xml:space="preserve">.213 </w:t>
      </w:r>
      <w:r w:rsidRPr="00FC11E7">
        <w:rPr>
          <w:rStyle w:val="StyleUnderline"/>
        </w:rPr>
        <w:t>A state’s interest</w:t>
      </w:r>
      <w:r w:rsidRPr="00FC11E7">
        <w:rPr>
          <w:sz w:val="16"/>
        </w:rPr>
        <w:t xml:space="preserve"> in this regard </w:t>
      </w:r>
      <w:r w:rsidRPr="00FC11E7">
        <w:rPr>
          <w:rStyle w:val="StyleUnderline"/>
        </w:rPr>
        <w:t xml:space="preserve">is especially </w:t>
      </w:r>
      <w:r w:rsidRPr="00FC11E7">
        <w:rPr>
          <w:rStyle w:val="Emphasis"/>
        </w:rPr>
        <w:t>strong</w:t>
      </w:r>
      <w:r w:rsidRPr="00FC11E7">
        <w:rPr>
          <w:sz w:val="16"/>
        </w:rPr>
        <w:t xml:space="preserve"> when the federal government preempts state regulation without offering any regulation of its own to protect that state’s citizens.214 </w:t>
      </w:r>
      <w:r w:rsidRPr="00FC11E7">
        <w:rPr>
          <w:rStyle w:val="StyleUnderline"/>
        </w:rPr>
        <w:t xml:space="preserve">But </w:t>
      </w:r>
      <w:r w:rsidRPr="0053281D">
        <w:rPr>
          <w:rStyle w:val="Emphasis"/>
          <w:highlight w:val="cyan"/>
        </w:rPr>
        <w:t>even</w:t>
      </w:r>
      <w:r w:rsidRPr="0053281D">
        <w:rPr>
          <w:rStyle w:val="StyleUnderline"/>
          <w:highlight w:val="cyan"/>
        </w:rPr>
        <w:t xml:space="preserve"> when the </w:t>
      </w:r>
      <w:r w:rsidRPr="0053281D">
        <w:rPr>
          <w:rStyle w:val="Emphasis"/>
          <w:highlight w:val="cyan"/>
        </w:rPr>
        <w:t>fed</w:t>
      </w:r>
      <w:r w:rsidRPr="00FC11E7">
        <w:rPr>
          <w:sz w:val="16"/>
        </w:rPr>
        <w:t xml:space="preserve">eral government has </w:t>
      </w:r>
      <w:r w:rsidRPr="0053281D">
        <w:rPr>
          <w:rStyle w:val="StyleUnderline"/>
          <w:highlight w:val="cyan"/>
        </w:rPr>
        <w:t xml:space="preserve">developed </w:t>
      </w:r>
      <w:r w:rsidRPr="0053281D">
        <w:rPr>
          <w:rStyle w:val="Emphasis"/>
          <w:highlight w:val="cyan"/>
        </w:rPr>
        <w:t>its</w:t>
      </w:r>
      <w:r w:rsidRPr="00FC11E7">
        <w:rPr>
          <w:rStyle w:val="Emphasis"/>
        </w:rPr>
        <w:t xml:space="preserve"> own</w:t>
      </w:r>
      <w:r w:rsidRPr="00FC11E7">
        <w:rPr>
          <w:rStyle w:val="StyleUnderline"/>
        </w:rPr>
        <w:t xml:space="preserve"> regulatory </w:t>
      </w:r>
      <w:r w:rsidRPr="0053281D">
        <w:rPr>
          <w:rStyle w:val="StyleUnderline"/>
          <w:highlight w:val="cyan"/>
        </w:rPr>
        <w:t>scheme</w:t>
      </w:r>
      <w:r w:rsidRPr="00FC11E7">
        <w:rPr>
          <w:rStyle w:val="StyleUnderline"/>
        </w:rPr>
        <w:t xml:space="preserve">, a state’s </w:t>
      </w:r>
      <w:r w:rsidRPr="0053281D">
        <w:rPr>
          <w:rStyle w:val="Emphasis"/>
          <w:highlight w:val="cyan"/>
        </w:rPr>
        <w:t>loss</w:t>
      </w:r>
      <w:r w:rsidRPr="0053281D">
        <w:rPr>
          <w:rStyle w:val="StyleUnderline"/>
          <w:highlight w:val="cyan"/>
        </w:rPr>
        <w:t xml:space="preserve"> of</w:t>
      </w:r>
      <w:r w:rsidRPr="00FC11E7">
        <w:rPr>
          <w:sz w:val="16"/>
        </w:rPr>
        <w:t xml:space="preserve"> regulatory </w:t>
      </w:r>
      <w:r w:rsidRPr="0053281D">
        <w:rPr>
          <w:rStyle w:val="Emphasis"/>
          <w:highlight w:val="cyan"/>
        </w:rPr>
        <w:t>autonomy</w:t>
      </w:r>
      <w:r w:rsidRPr="0053281D">
        <w:rPr>
          <w:rStyle w:val="StyleUnderline"/>
          <w:highlight w:val="cyan"/>
        </w:rPr>
        <w:t xml:space="preserve"> remains</w:t>
      </w:r>
      <w:r w:rsidRPr="00FC11E7">
        <w:rPr>
          <w:rStyle w:val="StyleUnderline"/>
        </w:rPr>
        <w:t xml:space="preserve"> a </w:t>
      </w:r>
      <w:r w:rsidRPr="0053281D">
        <w:rPr>
          <w:rStyle w:val="Emphasis"/>
          <w:highlight w:val="cyan"/>
        </w:rPr>
        <w:t>sufficient</w:t>
      </w:r>
      <w:r w:rsidRPr="00FC11E7">
        <w:rPr>
          <w:sz w:val="16"/>
        </w:rPr>
        <w:t xml:space="preserve">ly concrete and particularized </w:t>
      </w:r>
      <w:r w:rsidRPr="0053281D">
        <w:rPr>
          <w:rStyle w:val="StyleUnderline"/>
          <w:highlight w:val="cyan"/>
        </w:rPr>
        <w:t>injury</w:t>
      </w:r>
      <w:r w:rsidRPr="00FC11E7">
        <w:rPr>
          <w:rStyle w:val="StyleUnderline"/>
        </w:rPr>
        <w:t xml:space="preserve"> to establish standing</w:t>
      </w:r>
      <w:r w:rsidRPr="00FC11E7">
        <w:rPr>
          <w:sz w:val="16"/>
        </w:rPr>
        <w:t>.215</w:t>
      </w:r>
    </w:p>
    <w:p w14:paraId="12087139" w14:textId="348FD08A" w:rsidR="00CC0202" w:rsidRPr="00CC0202" w:rsidRDefault="00CC0202" w:rsidP="00821F2B">
      <w:pPr>
        <w:rPr>
          <w:sz w:val="16"/>
        </w:rPr>
      </w:pPr>
    </w:p>
    <w:sectPr w:rsidR="00CC0202" w:rsidRPr="00CC02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7B0E0" w14:textId="77777777" w:rsidR="00A8028F" w:rsidRDefault="00A8028F" w:rsidP="00066D2C">
      <w:pPr>
        <w:spacing w:after="0" w:line="240" w:lineRule="auto"/>
      </w:pPr>
      <w:r>
        <w:separator/>
      </w:r>
    </w:p>
  </w:endnote>
  <w:endnote w:type="continuationSeparator" w:id="0">
    <w:p w14:paraId="1190854F" w14:textId="77777777" w:rsidR="00A8028F" w:rsidRDefault="00A802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10DA0" w14:textId="77777777" w:rsidR="00A8028F" w:rsidRDefault="00A8028F" w:rsidP="00066D2C">
      <w:pPr>
        <w:spacing w:after="0" w:line="240" w:lineRule="auto"/>
      </w:pPr>
      <w:r>
        <w:separator/>
      </w:r>
    </w:p>
  </w:footnote>
  <w:footnote w:type="continuationSeparator" w:id="0">
    <w:p w14:paraId="47A3DE30" w14:textId="77777777" w:rsidR="00A8028F" w:rsidRDefault="00A802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417C2"/>
    <w:multiLevelType w:val="hybridMultilevel"/>
    <w:tmpl w:val="EA3EE90A"/>
    <w:lvl w:ilvl="0" w:tplc="62B2AD2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4F157C"/>
    <w:multiLevelType w:val="hybridMultilevel"/>
    <w:tmpl w:val="E41A5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350015"/>
    <w:multiLevelType w:val="hybridMultilevel"/>
    <w:tmpl w:val="73B6A8C0"/>
    <w:lvl w:ilvl="0" w:tplc="A2528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C27BC7"/>
    <w:multiLevelType w:val="hybridMultilevel"/>
    <w:tmpl w:val="1D523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9E11E9"/>
    <w:multiLevelType w:val="hybridMultilevel"/>
    <w:tmpl w:val="EBF22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1"/>
  </w:num>
  <w:num w:numId="44">
    <w:abstractNumId w:val="10"/>
  </w:num>
  <w:num w:numId="45">
    <w:abstractNumId w:val="12"/>
  </w:num>
  <w:num w:numId="46">
    <w:abstractNumId w:val="16"/>
  </w:num>
  <w:num w:numId="47">
    <w:abstractNumId w:val="14"/>
  </w:num>
  <w:num w:numId="48">
    <w:abstractNumId w:val="17"/>
  </w:num>
  <w:num w:numId="49">
    <w:abstractNumId w:val="18"/>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72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3C9"/>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67E1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4B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24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F2B"/>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E2"/>
    <w:rsid w:val="00991819"/>
    <w:rsid w:val="00992BBB"/>
    <w:rsid w:val="00996B34"/>
    <w:rsid w:val="0099783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28F"/>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7F9"/>
    <w:rsid w:val="00B17927"/>
    <w:rsid w:val="00B2113E"/>
    <w:rsid w:val="00B2123B"/>
    <w:rsid w:val="00B2410E"/>
    <w:rsid w:val="00B2727D"/>
    <w:rsid w:val="00B301A2"/>
    <w:rsid w:val="00B31350"/>
    <w:rsid w:val="00B315A8"/>
    <w:rsid w:val="00B32C3E"/>
    <w:rsid w:val="00B41D37"/>
    <w:rsid w:val="00B45128"/>
    <w:rsid w:val="00B53DB3"/>
    <w:rsid w:val="00B54C8C"/>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20B"/>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20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376"/>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D2A3B"/>
  <w15:chartTrackingRefBased/>
  <w15:docId w15:val="{7C136887-D36B-A446-A480-4439BEF7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7836"/>
    <w:rPr>
      <w:rFonts w:ascii="Calibri" w:hAnsi="Calibri" w:cs="Calibri"/>
    </w:rPr>
  </w:style>
  <w:style w:type="paragraph" w:styleId="Heading1">
    <w:name w:val="heading 1"/>
    <w:aliases w:val="Pocket"/>
    <w:basedOn w:val="Normal"/>
    <w:next w:val="Normal"/>
    <w:link w:val="Heading1Char"/>
    <w:qFormat/>
    <w:rsid w:val="009978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78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9978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9978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78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7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78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83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978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7836"/>
    <w:rPr>
      <w:color w:val="auto"/>
      <w:u w:val="none"/>
    </w:rPr>
  </w:style>
  <w:style w:type="character" w:customStyle="1" w:styleId="Heading1Char">
    <w:name w:val="Heading 1 Char"/>
    <w:aliases w:val="Pocket Char"/>
    <w:basedOn w:val="DefaultParagraphFont"/>
    <w:link w:val="Heading1"/>
    <w:rsid w:val="009978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783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97836"/>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9978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997836"/>
    <w:rPr>
      <w:b/>
      <w:bCs/>
      <w:sz w:val="26"/>
      <w:u w:val="none"/>
    </w:rPr>
  </w:style>
  <w:style w:type="character" w:customStyle="1" w:styleId="StyleUnderline">
    <w:name w:val="Style Underline"/>
    <w:aliases w:val="Underline,StyleUnderline,ci,Intense Emphasis111,B,8,Intense Emphasis1111,cite,Minimized Char,Heading 3 Char Char Char Char Char,Intense Emphasis3,9.5 p,cites Char Ch,Intense Emphasis4,9.,S"/>
    <w:basedOn w:val="DefaultParagraphFont"/>
    <w:uiPriority w:val="7"/>
    <w:qFormat/>
    <w:rsid w:val="00997836"/>
    <w:rPr>
      <w:b w:val="0"/>
      <w:sz w:val="22"/>
      <w:u w:val="single"/>
    </w:rPr>
  </w:style>
  <w:style w:type="character" w:styleId="Strong">
    <w:name w:val="Strong"/>
    <w:basedOn w:val="DefaultParagraphFont"/>
    <w:uiPriority w:val="22"/>
    <w:qFormat/>
    <w:rsid w:val="00997836"/>
    <w:rPr>
      <w:b/>
      <w:bCs/>
    </w:rPr>
  </w:style>
  <w:style w:type="character" w:styleId="BookTitle">
    <w:name w:val="Book Title"/>
    <w:basedOn w:val="DefaultParagraphFont"/>
    <w:uiPriority w:val="33"/>
    <w:qFormat/>
    <w:rsid w:val="00997836"/>
    <w:rPr>
      <w:b/>
      <w:bCs/>
      <w:i/>
      <w:iCs/>
      <w:spacing w:val="5"/>
    </w:rPr>
  </w:style>
  <w:style w:type="character" w:customStyle="1" w:styleId="Heading5Char">
    <w:name w:val="Heading 5 Char"/>
    <w:basedOn w:val="DefaultParagraphFont"/>
    <w:link w:val="Heading5"/>
    <w:uiPriority w:val="9"/>
    <w:semiHidden/>
    <w:rsid w:val="009978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7836"/>
  </w:style>
  <w:style w:type="paragraph" w:styleId="Header">
    <w:name w:val="header"/>
    <w:basedOn w:val="Normal"/>
    <w:link w:val="HeaderChar"/>
    <w:uiPriority w:val="99"/>
    <w:semiHidden/>
    <w:rsid w:val="009978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7836"/>
    <w:rPr>
      <w:rFonts w:ascii="Calibri" w:hAnsi="Calibri" w:cs="Calibri"/>
    </w:rPr>
  </w:style>
  <w:style w:type="paragraph" w:styleId="Footer">
    <w:name w:val="footer"/>
    <w:basedOn w:val="Normal"/>
    <w:link w:val="FooterChar"/>
    <w:uiPriority w:val="99"/>
    <w:semiHidden/>
    <w:rsid w:val="009978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7836"/>
    <w:rPr>
      <w:rFonts w:ascii="Calibri" w:hAnsi="Calibri" w:cs="Calibri"/>
    </w:rPr>
  </w:style>
  <w:style w:type="paragraph" w:styleId="BodyText">
    <w:name w:val="Body Text"/>
    <w:basedOn w:val="Normal"/>
    <w:link w:val="BodyTextChar"/>
    <w:uiPriority w:val="99"/>
    <w:semiHidden/>
    <w:unhideWhenUsed/>
    <w:rsid w:val="00997836"/>
    <w:pPr>
      <w:spacing w:after="120"/>
    </w:pPr>
  </w:style>
  <w:style w:type="character" w:customStyle="1" w:styleId="BodyTextChar">
    <w:name w:val="Body Text Char"/>
    <w:basedOn w:val="DefaultParagraphFont"/>
    <w:link w:val="BodyText"/>
    <w:uiPriority w:val="99"/>
    <w:semiHidden/>
    <w:rsid w:val="00997836"/>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CD - Cite,No Spacing6,No Spacing7"/>
    <w:link w:val="NoSpacingChar"/>
    <w:uiPriority w:val="99"/>
    <w:unhideWhenUsed/>
    <w:qFormat/>
    <w:rsid w:val="00997836"/>
    <w:pPr>
      <w:spacing w:after="0" w:line="240" w:lineRule="auto"/>
    </w:pPr>
    <w:rPr>
      <w:rFonts w:ascii="Calibri" w:hAnsi="Calibri" w:cs="Calibri"/>
    </w:rPr>
  </w:style>
  <w:style w:type="character" w:customStyle="1" w:styleId="NoSpacingChar">
    <w:name w:val="No Spacing Char"/>
    <w:aliases w:val="Note Level 2 Char1,Small Text Char1,Card Format Char1,Tag and Cite Char1,Very Small Text Char1,No Spacing111112 Char1,No Spacing41 Char1,Dont use Char1,Note Level 21 Char1,ClearFormatting Char1,Clear Char1,DDI Tag Char1,Tag Title Char1"/>
    <w:basedOn w:val="DefaultParagraphFont"/>
    <w:link w:val="NoSpacing"/>
    <w:uiPriority w:val="99"/>
    <w:rsid w:val="0099783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997836"/>
    <w:rPr>
      <w:color w:val="0563C1" w:themeColor="hyperlink"/>
      <w:u w:val="single"/>
    </w:rPr>
  </w:style>
  <w:style w:type="character" w:styleId="UnresolvedMention">
    <w:name w:val="Unresolved Mention"/>
    <w:basedOn w:val="DefaultParagraphFont"/>
    <w:uiPriority w:val="99"/>
    <w:semiHidden/>
    <w:unhideWhenUsed/>
    <w:rsid w:val="00997836"/>
    <w:rPr>
      <w:color w:val="605E5C"/>
      <w:shd w:val="clear" w:color="auto" w:fill="E1DFDD"/>
    </w:rPr>
  </w:style>
  <w:style w:type="character" w:customStyle="1" w:styleId="Heading6Char">
    <w:name w:val="Heading 6 Char"/>
    <w:basedOn w:val="DefaultParagraphFont"/>
    <w:link w:val="Heading6"/>
    <w:uiPriority w:val="9"/>
    <w:semiHidden/>
    <w:rsid w:val="00C0720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0720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0720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0720B"/>
    <w:rPr>
      <w:rFonts w:ascii="Calibri" w:eastAsiaTheme="majorEastAsia" w:hAnsi="Calibri" w:cstheme="majorBidi"/>
      <w:color w:val="272727" w:themeColor="text1" w:themeTint="D8"/>
    </w:rPr>
  </w:style>
  <w:style w:type="paragraph" w:styleId="Title">
    <w:name w:val="Title"/>
    <w:aliases w:val="Cites and Cards,Bold Underlined,UNDERLINE,title,Block Heading"/>
    <w:basedOn w:val="Normal"/>
    <w:next w:val="Normal"/>
    <w:link w:val="TitleChar"/>
    <w:uiPriority w:val="6"/>
    <w:qFormat/>
    <w:rsid w:val="00C07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
    <w:basedOn w:val="DefaultParagraphFont"/>
    <w:link w:val="Title"/>
    <w:uiPriority w:val="6"/>
    <w:qFormat/>
    <w:rsid w:val="00C07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20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0720B"/>
    <w:pPr>
      <w:spacing w:before="160"/>
      <w:jc w:val="center"/>
    </w:pPr>
    <w:rPr>
      <w:i/>
      <w:iCs/>
      <w:color w:val="404040" w:themeColor="text1" w:themeTint="BF"/>
    </w:rPr>
  </w:style>
  <w:style w:type="character" w:customStyle="1" w:styleId="QuoteChar">
    <w:name w:val="Quote Char"/>
    <w:basedOn w:val="DefaultParagraphFont"/>
    <w:link w:val="Quote"/>
    <w:uiPriority w:val="29"/>
    <w:rsid w:val="00C0720B"/>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C0720B"/>
    <w:pPr>
      <w:ind w:left="720"/>
      <w:contextualSpacing/>
    </w:pPr>
  </w:style>
  <w:style w:type="character" w:styleId="IntenseEmphasis">
    <w:name w:val="Intense Emphasis"/>
    <w:aliases w:val="Style Bold Underline,Intense Emphasis1,apple-style-span + 6 pt,Kern at 16 pt,Bold,Intense Emphasis11,Intense Emphasis2,HHeading 3 + 12 pt,Cards + Font: 12 pt Char,Citation Char Char Char,Underline Char,Style,Bo,c"/>
    <w:basedOn w:val="DefaultParagraphFont"/>
    <w:uiPriority w:val="21"/>
    <w:qFormat/>
    <w:rsid w:val="00C0720B"/>
    <w:rPr>
      <w:b w:val="0"/>
      <w:sz w:val="22"/>
      <w:u w:val="single"/>
    </w:rPr>
  </w:style>
  <w:style w:type="paragraph" w:styleId="IntenseQuote">
    <w:name w:val="Intense Quote"/>
    <w:basedOn w:val="Normal"/>
    <w:next w:val="Normal"/>
    <w:link w:val="IntenseQuoteChar"/>
    <w:uiPriority w:val="30"/>
    <w:qFormat/>
    <w:rsid w:val="00C07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20B"/>
    <w:rPr>
      <w:rFonts w:ascii="Calibri" w:hAnsi="Calibri" w:cs="Calibri"/>
      <w:i/>
      <w:iCs/>
      <w:color w:val="2F5496" w:themeColor="accent1" w:themeShade="BF"/>
    </w:rPr>
  </w:style>
  <w:style w:type="character" w:styleId="IntenseReference">
    <w:name w:val="Intense Reference"/>
    <w:basedOn w:val="DefaultParagraphFont"/>
    <w:uiPriority w:val="32"/>
    <w:qFormat/>
    <w:rsid w:val="00C0720B"/>
    <w:rPr>
      <w:b/>
      <w:bCs/>
      <w:smallCaps/>
      <w:color w:val="2F5496" w:themeColor="accent1" w:themeShade="BF"/>
      <w:spacing w:val="5"/>
    </w:rPr>
  </w:style>
  <w:style w:type="paragraph" w:customStyle="1" w:styleId="textbold">
    <w:name w:val="text bold"/>
    <w:basedOn w:val="Normal"/>
    <w:link w:val="Emphasis"/>
    <w:uiPriority w:val="8"/>
    <w:qFormat/>
    <w:rsid w:val="00C0720B"/>
    <w:pPr>
      <w:widowControl w:val="0"/>
      <w:ind w:left="720"/>
    </w:pPr>
    <w:rPr>
      <w:b/>
      <w:iCs/>
      <w:u w:val="single"/>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C0720B"/>
    <w:rPr>
      <w:b w:val="0"/>
      <w:bCs w:val="0"/>
      <w:sz w:val="22"/>
      <w:u w:val="single"/>
    </w:rPr>
  </w:style>
  <w:style w:type="character" w:customStyle="1" w:styleId="AAAUNDERLINEKEYBOARD">
    <w:name w:val="AAA UNDERLINE KEYBOARD"/>
    <w:basedOn w:val="DefaultParagraphFont"/>
    <w:uiPriority w:val="6"/>
    <w:qFormat/>
    <w:rsid w:val="00C0720B"/>
    <w:rPr>
      <w:b w:val="0"/>
      <w:bCs w:val="0"/>
      <w:sz w:val="22"/>
      <w:u w:val="single"/>
    </w:rPr>
  </w:style>
  <w:style w:type="character" w:customStyle="1" w:styleId="Boxes">
    <w:name w:val="Boxes"/>
    <w:basedOn w:val="Emphasis"/>
    <w:qFormat/>
    <w:rsid w:val="00C0720B"/>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styleId="NormalWeb">
    <w:name w:val="Normal (Web)"/>
    <w:basedOn w:val="Normal"/>
    <w:uiPriority w:val="99"/>
    <w:unhideWhenUsed/>
    <w:rsid w:val="00C0720B"/>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0720B"/>
    <w:pPr>
      <w:spacing w:after="0" w:line="240" w:lineRule="auto"/>
    </w:pPr>
    <w:rPr>
      <w:u w:val="single"/>
    </w:rPr>
  </w:style>
  <w:style w:type="paragraph" w:customStyle="1" w:styleId="Emphasis1">
    <w:name w:val="Emphasis1"/>
    <w:basedOn w:val="Normal"/>
    <w:autoRedefine/>
    <w:uiPriority w:val="7"/>
    <w:qFormat/>
    <w:rsid w:val="00C0720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B54C8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54C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770240"/>
    <w:rPr>
      <w:color w:val="1F3864" w:themeColor="accent1" w:themeShade="80"/>
    </w:rPr>
  </w:style>
  <w:style w:type="character" w:customStyle="1" w:styleId="AnalyticChar">
    <w:name w:val="Analytic Char"/>
    <w:basedOn w:val="DefaultParagraphFont"/>
    <w:link w:val="Analytic"/>
    <w:uiPriority w:val="5"/>
    <w:rsid w:val="00770240"/>
    <w:rPr>
      <w:rFonts w:ascii="Calibri" w:eastAsiaTheme="majorEastAsia" w:hAnsi="Calibri" w:cstheme="majorBidi"/>
      <w:b/>
      <w:iCs/>
      <w:color w:val="1F3864" w:themeColor="accent1" w:themeShade="80"/>
      <w:sz w:val="26"/>
    </w:rPr>
  </w:style>
  <w:style w:type="character" w:customStyle="1" w:styleId="None">
    <w:name w:val="None"/>
    <w:rsid w:val="00770240"/>
  </w:style>
  <w:style w:type="paragraph" w:customStyle="1" w:styleId="Undertag">
    <w:name w:val="Undertag"/>
    <w:link w:val="UndertagChar"/>
    <w:autoRedefine/>
    <w:uiPriority w:val="5"/>
    <w:qFormat/>
    <w:rsid w:val="00CC02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C0202"/>
    <w:rPr>
      <w:rFonts w:ascii="Times New Roman" w:eastAsiaTheme="majorEastAsia" w:hAnsi="Times New Roman" w:cstheme="majorBidi"/>
      <w:i/>
      <w:iCs/>
      <w:color w:val="385623" w:themeColor="accent6" w:themeShade="80"/>
      <w:sz w:val="24"/>
    </w:rPr>
  </w:style>
  <w:style w:type="paragraph" w:customStyle="1" w:styleId="Analytics">
    <w:name w:val="Analytics"/>
    <w:basedOn w:val="Heading5"/>
    <w:link w:val="AnalyticsChar"/>
    <w:autoRedefine/>
    <w:uiPriority w:val="4"/>
    <w:qFormat/>
    <w:rsid w:val="00CC0202"/>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4"/>
    <w:rsid w:val="00CC0202"/>
    <w:rPr>
      <w:rFonts w:eastAsiaTheme="majorEastAsia" w:cstheme="majorBidi"/>
      <w:b/>
      <w:color w:val="538135" w:themeColor="accent6" w:themeShade="BF"/>
      <w:sz w:val="26"/>
    </w:rPr>
  </w:style>
  <w:style w:type="character" w:customStyle="1" w:styleId="apple-converted-space">
    <w:name w:val="apple-converted-space"/>
    <w:basedOn w:val="DefaultParagraphFont"/>
    <w:rsid w:val="00CC0202"/>
  </w:style>
  <w:style w:type="character" w:customStyle="1" w:styleId="org">
    <w:name w:val="org"/>
    <w:basedOn w:val="DefaultParagraphFont"/>
    <w:rsid w:val="00CC0202"/>
  </w:style>
  <w:style w:type="character" w:customStyle="1" w:styleId="TitleChar1">
    <w:name w:val="Title Char1"/>
    <w:basedOn w:val="DefaultParagraphFont"/>
    <w:uiPriority w:val="10"/>
    <w:rsid w:val="00CC0202"/>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CC0202"/>
    <w:rPr>
      <w:rFonts w:ascii="Lucida Grande" w:hAnsi="Lucida Grande" w:cs="Lucida Grande"/>
    </w:rPr>
  </w:style>
  <w:style w:type="character" w:customStyle="1" w:styleId="DocumentMapChar">
    <w:name w:val="Document Map Char"/>
    <w:basedOn w:val="DefaultParagraphFont"/>
    <w:link w:val="DocumentMap"/>
    <w:uiPriority w:val="99"/>
    <w:semiHidden/>
    <w:rsid w:val="00CC0202"/>
    <w:rPr>
      <w:rFonts w:ascii="Lucida Grande" w:hAnsi="Lucida Grande" w:cs="Lucida Grande"/>
    </w:rPr>
  </w:style>
  <w:style w:type="paragraph" w:customStyle="1" w:styleId="p1">
    <w:name w:val="p1"/>
    <w:basedOn w:val="Normal"/>
    <w:rsid w:val="00CC0202"/>
    <w:rPr>
      <w:rFonts w:ascii="Times New Roman" w:eastAsia="Times New Roman" w:hAnsi="Times New Roman" w:cs="Times New Roman"/>
      <w:color w:val="000000"/>
      <w:sz w:val="16"/>
      <w:szCs w:val="16"/>
    </w:rPr>
  </w:style>
  <w:style w:type="character" w:customStyle="1" w:styleId="s1">
    <w:name w:val="s1"/>
    <w:basedOn w:val="DefaultParagraphFont"/>
    <w:rsid w:val="00CC0202"/>
    <w:rPr>
      <w:rFonts w:ascii="Times New Roman" w:hAnsi="Times New Roman" w:cs="Times New Roman" w:hint="default"/>
      <w:sz w:val="16"/>
      <w:szCs w:val="16"/>
    </w:rPr>
  </w:style>
  <w:style w:type="paragraph" w:customStyle="1" w:styleId="Emphasis0">
    <w:name w:val="!!_Emphasis"/>
    <w:basedOn w:val="Normal"/>
    <w:autoRedefine/>
    <w:uiPriority w:val="8"/>
    <w:qFormat/>
    <w:rsid w:val="00CC0202"/>
    <w:pPr>
      <w:pBdr>
        <w:top w:val="single" w:sz="4" w:space="0" w:color="auto"/>
        <w:left w:val="single" w:sz="4" w:space="0" w:color="auto"/>
        <w:bottom w:val="single" w:sz="4" w:space="0" w:color="auto"/>
        <w:right w:val="single" w:sz="4" w:space="0" w:color="auto"/>
      </w:pBdr>
      <w:spacing w:line="254" w:lineRule="auto"/>
      <w:ind w:left="720"/>
      <w:contextualSpacing/>
    </w:pPr>
    <w:rPr>
      <w:rFonts w:ascii="Verdana" w:hAnsi="Verdana"/>
      <w:b/>
      <w:iCs/>
      <w:sz w:val="24"/>
      <w:u w:val="single"/>
      <w:bdr w:val="single" w:sz="8" w:space="0" w:color="auto"/>
    </w:rPr>
  </w:style>
  <w:style w:type="paragraph" w:customStyle="1" w:styleId="Rehighlighting">
    <w:name w:val="Rehighlighting"/>
    <w:basedOn w:val="Normal"/>
    <w:link w:val="RehighlightingChar"/>
    <w:uiPriority w:val="4"/>
    <w:qFormat/>
    <w:rsid w:val="00CC0202"/>
    <w:rPr>
      <w:rFonts w:eastAsia="Cambria"/>
      <w:b/>
      <w:bCs/>
      <w:sz w:val="30"/>
      <w:szCs w:val="30"/>
      <w:u w:val="single"/>
    </w:rPr>
  </w:style>
  <w:style w:type="character" w:customStyle="1" w:styleId="RehighlightingChar">
    <w:name w:val="Rehighlighting Char"/>
    <w:basedOn w:val="DefaultParagraphFont"/>
    <w:link w:val="Rehighlighting"/>
    <w:uiPriority w:val="4"/>
    <w:rsid w:val="00CC0202"/>
    <w:rPr>
      <w:rFonts w:ascii="Calibri" w:eastAsia="Cambria" w:hAnsi="Calibri" w:cs="Calibri"/>
      <w:b/>
      <w:bCs/>
      <w:sz w:val="30"/>
      <w:szCs w:val="30"/>
      <w:u w:val="single"/>
    </w:rPr>
  </w:style>
  <w:style w:type="table" w:styleId="TableGrid">
    <w:name w:val="Table Grid"/>
    <w:basedOn w:val="TableNormal"/>
    <w:uiPriority w:val="39"/>
    <w:rsid w:val="00CC0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nalytics">
    <w:name w:val="AFF Analytics"/>
    <w:basedOn w:val="Normal"/>
    <w:link w:val="AFFAnalyticsChar"/>
    <w:uiPriority w:val="5"/>
    <w:qFormat/>
    <w:rsid w:val="00CC0202"/>
    <w:rPr>
      <w:color w:val="00B0F0"/>
    </w:rPr>
  </w:style>
  <w:style w:type="character" w:customStyle="1" w:styleId="AFFAnalyticsChar">
    <w:name w:val="AFF Analytics Char"/>
    <w:basedOn w:val="DefaultParagraphFont"/>
    <w:link w:val="AFFAnalytics"/>
    <w:uiPriority w:val="5"/>
    <w:rsid w:val="00CC0202"/>
    <w:rPr>
      <w:rFonts w:ascii="Calibri" w:hAnsi="Calibri" w:cs="Calibri"/>
      <w:color w:val="00B0F0"/>
    </w:rPr>
  </w:style>
  <w:style w:type="paragraph" w:customStyle="1" w:styleId="NEGAnalytics">
    <w:name w:val="NEG Analytics"/>
    <w:basedOn w:val="Heading4"/>
    <w:link w:val="NEGAnalyticsChar"/>
    <w:uiPriority w:val="5"/>
    <w:qFormat/>
    <w:rsid w:val="00CC0202"/>
    <w:rPr>
      <w:b w:val="0"/>
      <w:color w:val="FF0000"/>
    </w:rPr>
  </w:style>
  <w:style w:type="character" w:customStyle="1" w:styleId="NEGAnalyticsChar">
    <w:name w:val="NEG Analytics Char"/>
    <w:basedOn w:val="DefaultParagraphFont"/>
    <w:link w:val="NEGAnalytics"/>
    <w:uiPriority w:val="5"/>
    <w:rsid w:val="00CC0202"/>
    <w:rPr>
      <w:rFonts w:ascii="Calibri" w:eastAsiaTheme="majorEastAsia" w:hAnsi="Calibri" w:cstheme="majorBidi"/>
      <w:iCs/>
      <w:color w:val="FF0000"/>
      <w:sz w:val="26"/>
    </w:rPr>
  </w:style>
  <w:style w:type="paragraph" w:customStyle="1" w:styleId="Author">
    <w:name w:val="Author"/>
    <w:basedOn w:val="Normal"/>
    <w:link w:val="AuthorChar"/>
    <w:uiPriority w:val="5"/>
    <w:qFormat/>
    <w:rsid w:val="00CC0202"/>
    <w:rPr>
      <w:b/>
      <w:bCs/>
      <w:sz w:val="26"/>
      <w:szCs w:val="26"/>
    </w:rPr>
  </w:style>
  <w:style w:type="character" w:customStyle="1" w:styleId="AuthorChar">
    <w:name w:val="Author Char"/>
    <w:basedOn w:val="DefaultParagraphFont"/>
    <w:link w:val="Author"/>
    <w:uiPriority w:val="5"/>
    <w:rsid w:val="00CC0202"/>
    <w:rPr>
      <w:rFonts w:ascii="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48</Pages>
  <Words>28588</Words>
  <Characters>162952</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3</cp:revision>
  <dcterms:created xsi:type="dcterms:W3CDTF">2026-02-21T00:36:00Z</dcterms:created>
  <dcterms:modified xsi:type="dcterms:W3CDTF">2026-02-21T03:00:00Z</dcterms:modified>
</cp:coreProperties>
</file>