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5277" w14:textId="40E628E1" w:rsidR="005D388F" w:rsidRDefault="002469D3" w:rsidP="002469D3">
      <w:pPr>
        <w:pStyle w:val="Heading1"/>
      </w:pPr>
      <w:r>
        <w:t>1NC vs Kansas LP</w:t>
      </w:r>
    </w:p>
    <w:p w14:paraId="1DAE6A7B" w14:textId="1A029398" w:rsidR="002469D3" w:rsidRDefault="002469D3" w:rsidP="002469D3">
      <w:pPr>
        <w:pStyle w:val="Heading2"/>
      </w:pPr>
      <w:r>
        <w:t>OFF</w:t>
      </w:r>
    </w:p>
    <w:p w14:paraId="3DAFD8F0" w14:textId="1E22328D" w:rsidR="002469D3" w:rsidRDefault="002469D3" w:rsidP="002469D3">
      <w:pPr>
        <w:pStyle w:val="Heading3"/>
      </w:pPr>
      <w:r>
        <w:t>1</w:t>
      </w:r>
    </w:p>
    <w:p w14:paraId="3D93BA52" w14:textId="77777777" w:rsidR="00212761" w:rsidRPr="00553820" w:rsidRDefault="00212761" w:rsidP="00212761">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675FBD0B" w14:textId="77777777" w:rsidR="00212761" w:rsidRPr="00553820" w:rsidRDefault="00212761" w:rsidP="00212761">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Master’s degree holder in the "</w:t>
      </w:r>
      <w:proofErr w:type="spellStart"/>
      <w:r w:rsidRPr="00553820">
        <w:rPr>
          <w:rFonts w:asciiTheme="minorHAnsi" w:hAnsiTheme="minorHAnsi" w:cstheme="minorHAnsi"/>
          <w:sz w:val="18"/>
          <w:szCs w:val="18"/>
        </w:rPr>
        <w:t>Educação</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História</w:t>
      </w:r>
      <w:proofErr w:type="spellEnd"/>
      <w:r w:rsidRPr="00553820">
        <w:rPr>
          <w:rFonts w:asciiTheme="minorHAnsi" w:hAnsiTheme="minorHAnsi" w:cstheme="minorHAnsi"/>
          <w:sz w:val="18"/>
          <w:szCs w:val="18"/>
        </w:rPr>
        <w:t xml:space="preserve">, Política, </w:t>
      </w:r>
      <w:proofErr w:type="spellStart"/>
      <w:r w:rsidRPr="00553820">
        <w:rPr>
          <w:rFonts w:asciiTheme="minorHAnsi" w:hAnsiTheme="minorHAnsi" w:cstheme="minorHAnsi"/>
          <w:sz w:val="18"/>
          <w:szCs w:val="18"/>
        </w:rPr>
        <w:t>Sociedade</w:t>
      </w:r>
      <w:proofErr w:type="spellEnd"/>
      <w:r w:rsidRPr="00553820">
        <w:rPr>
          <w:rFonts w:asciiTheme="minorHAnsi" w:hAnsiTheme="minorHAnsi" w:cstheme="minorHAnsi"/>
          <w:sz w:val="18"/>
          <w:szCs w:val="18"/>
        </w:rPr>
        <w:t xml:space="preserve">" (EHPS) program at the Pontifícia </w:t>
      </w:r>
      <w:proofErr w:type="spellStart"/>
      <w:r w:rsidRPr="00553820">
        <w:rPr>
          <w:rFonts w:asciiTheme="minorHAnsi" w:hAnsiTheme="minorHAnsi" w:cstheme="minorHAnsi"/>
          <w:sz w:val="18"/>
          <w:szCs w:val="18"/>
        </w:rPr>
        <w:t>Universidade</w:t>
      </w:r>
      <w:proofErr w:type="spellEnd"/>
      <w:r w:rsidRPr="00553820">
        <w:rPr>
          <w:rFonts w:asciiTheme="minorHAnsi" w:hAnsiTheme="minorHAnsi" w:cstheme="minorHAnsi"/>
          <w:sz w:val="18"/>
          <w:szCs w:val="18"/>
        </w:rPr>
        <w:t xml:space="preserve"> Católica de São Paulo (PUC-SP). Holds a Bachelor’s degree in Social Sciences from PUC-SP and in Communication from </w:t>
      </w:r>
      <w:proofErr w:type="spellStart"/>
      <w:r w:rsidRPr="00553820">
        <w:rPr>
          <w:rFonts w:asciiTheme="minorHAnsi" w:hAnsiTheme="minorHAnsi" w:cstheme="minorHAnsi"/>
          <w:sz w:val="18"/>
          <w:szCs w:val="18"/>
        </w:rPr>
        <w:t>Fundação</w:t>
      </w:r>
      <w:proofErr w:type="spellEnd"/>
      <w:r w:rsidRPr="00553820">
        <w:rPr>
          <w:rFonts w:asciiTheme="minorHAnsi" w:hAnsiTheme="minorHAnsi" w:cstheme="minorHAnsi"/>
          <w:sz w:val="18"/>
          <w:szCs w:val="18"/>
        </w:rPr>
        <w:t xml:space="preserve"> Armando Álvares Penteado (FAAP) Former visiting PhD student in the Department of Educational Foundations at the University of Hawai‘i at </w:t>
      </w:r>
      <w:proofErr w:type="spellStart"/>
      <w:r w:rsidRPr="00553820">
        <w:rPr>
          <w:rFonts w:asciiTheme="minorHAnsi" w:hAnsiTheme="minorHAnsi" w:cstheme="minorHAnsi"/>
          <w:sz w:val="18"/>
          <w:szCs w:val="18"/>
        </w:rPr>
        <w:t>Mānoa</w:t>
      </w:r>
      <w:proofErr w:type="spellEnd"/>
      <w:r w:rsidRPr="00553820">
        <w:rPr>
          <w:rFonts w:asciiTheme="minorHAnsi" w:hAnsiTheme="minorHAnsi" w:cstheme="minorHAnsi"/>
          <w:sz w:val="18"/>
          <w:szCs w:val="18"/>
        </w:rPr>
        <w:t xml:space="preserve">, Educational consultant with experience in projects for UNESCO, “Contesting the new right’s global war on education: toward an antifascist metapolitics”,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5EE4465B"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7A2FBD">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7A2FBD">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standardised</w:t>
      </w:r>
      <w:proofErr w:type="spell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w:t>
      </w:r>
      <w:proofErr w:type="spellStart"/>
      <w:r w:rsidRPr="00553820">
        <w:rPr>
          <w:rFonts w:asciiTheme="minorHAnsi" w:hAnsiTheme="minorHAnsi" w:cstheme="minorHAnsi"/>
          <w:sz w:val="16"/>
        </w:rPr>
        <w:t>favours</w:t>
      </w:r>
      <w:proofErr w:type="spellEnd"/>
      <w:r w:rsidRPr="00553820">
        <w:rPr>
          <w:rFonts w:asciiTheme="minorHAnsi" w:hAnsiTheme="minorHAnsi" w:cstheme="minorHAnsi"/>
          <w:sz w:val="16"/>
        </w:rPr>
        <w:t xml:space="preserve">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7A2FBD">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7A2FBD">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7A2FBD">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7A2FBD">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Thus</w:t>
      </w:r>
      <w:proofErr w:type="gramEnd"/>
      <w:r w:rsidRPr="00553820">
        <w:rPr>
          <w:rStyle w:val="StyleUnderline"/>
          <w:rFonts w:asciiTheme="minorHAnsi" w:hAnsiTheme="minorHAnsi" w:cstheme="minorHAnsi"/>
        </w:rPr>
        <w:t xml:space="preserve"> the attack on the victim is an attack on oneself.</w:t>
      </w:r>
    </w:p>
    <w:p w14:paraId="766BF875"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7A2FBD">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7A2FBD">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7A2FBD">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7A2FBD">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7A2FBD">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7A2FBD">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7A2FBD">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w:t>
      </w:r>
      <w:proofErr w:type="spellStart"/>
      <w:r w:rsidRPr="00553820">
        <w:rPr>
          <w:rStyle w:val="StyleUnderline"/>
          <w:rFonts w:asciiTheme="minorHAnsi" w:hAnsiTheme="minorHAnsi" w:cstheme="minorHAnsi"/>
        </w:rPr>
        <w:t>militarised</w:t>
      </w:r>
      <w:proofErr w:type="spellEnd"/>
      <w:r w:rsidRPr="00553820">
        <w:rPr>
          <w:rStyle w:val="StyleUnderline"/>
          <w:rFonts w:asciiTheme="minorHAnsi" w:hAnsiTheme="minorHAnsi" w:cstheme="minorHAnsi"/>
        </w:rPr>
        <w:t xml:space="preserve"> means, </w:t>
      </w:r>
      <w:r w:rsidRPr="007A2FBD">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7A2FBD">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272793D2"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Others have followed the Gramscian line, framing the recent far-</w:t>
      </w:r>
      <w:proofErr w:type="gramStart"/>
      <w:r w:rsidRPr="00F573C1">
        <w:rPr>
          <w:rFonts w:asciiTheme="minorHAnsi" w:hAnsiTheme="minorHAnsi" w:cstheme="minorHAnsi"/>
          <w:sz w:val="16"/>
        </w:rPr>
        <w:t>right ascent</w:t>
      </w:r>
      <w:proofErr w:type="gramEnd"/>
      <w:r w:rsidRPr="00F573C1">
        <w:rPr>
          <w:rFonts w:asciiTheme="minorHAnsi" w:hAnsiTheme="minorHAnsi" w:cstheme="minorHAnsi"/>
          <w:sz w:val="16"/>
        </w:rPr>
        <w:t xml:space="preserve">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proofErr w:type="spellStart"/>
      <w:r w:rsidRPr="007A2FBD">
        <w:rPr>
          <w:rStyle w:val="StyleUnderline"/>
          <w:rFonts w:asciiTheme="minorHAnsi" w:hAnsiTheme="minorHAnsi" w:cstheme="minorHAnsi"/>
          <w:highlight w:val="cyan"/>
        </w:rPr>
        <w:t>mobilise</w:t>
      </w:r>
      <w:proofErr w:type="spellEnd"/>
      <w:r w:rsidRPr="00553820">
        <w:rPr>
          <w:rStyle w:val="StyleUnderline"/>
          <w:rFonts w:asciiTheme="minorHAnsi" w:hAnsiTheme="minorHAnsi" w:cstheme="minorHAnsi"/>
        </w:rPr>
        <w:t xml:space="preserve"> the State in highly </w:t>
      </w:r>
      <w:r w:rsidRPr="007A2FBD">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7A2FBD">
        <w:rPr>
          <w:rStyle w:val="StyleUnderline"/>
          <w:rFonts w:asciiTheme="minorHAnsi" w:hAnsiTheme="minorHAnsi" w:cstheme="minorHAnsi"/>
          <w:highlight w:val="cyan"/>
        </w:rPr>
        <w:t>ensure</w:t>
      </w:r>
      <w:r w:rsidRPr="00553820">
        <w:rPr>
          <w:rStyle w:val="StyleUnderline"/>
          <w:rFonts w:asciiTheme="minorHAnsi" w:hAnsiTheme="minorHAnsi" w:cstheme="minorHAnsi"/>
        </w:rPr>
        <w:t xml:space="preserve"> the evolving dynamics of capitalism through </w:t>
      </w:r>
      <w:proofErr w:type="spellStart"/>
      <w:r w:rsidRPr="007A2FBD">
        <w:rPr>
          <w:rStyle w:val="StyleUnderline"/>
          <w:rFonts w:asciiTheme="minorHAnsi" w:hAnsiTheme="minorHAnsi" w:cstheme="minorHAnsi"/>
          <w:highlight w:val="cyan"/>
        </w:rPr>
        <w:t>privatisation</w:t>
      </w:r>
      <w:proofErr w:type="spellEnd"/>
      <w:r w:rsidRPr="00553820">
        <w:rPr>
          <w:rStyle w:val="StyleUnderline"/>
          <w:rFonts w:asciiTheme="minorHAnsi" w:hAnsiTheme="minorHAnsi" w:cstheme="minorHAnsi"/>
        </w:rPr>
        <w:t xml:space="preserve"> of the public sector, financial </w:t>
      </w:r>
      <w:r w:rsidRPr="007A2FBD">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7A2FBD">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flexibility, social disinvestments, upward redistribution of wealth,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7A2FBD">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w:t>
      </w:r>
      <w:proofErr w:type="spellStart"/>
      <w:r w:rsidRPr="00553820">
        <w:rPr>
          <w:rFonts w:asciiTheme="minorHAnsi" w:hAnsiTheme="minorHAnsi" w:cstheme="minorHAnsi"/>
          <w:sz w:val="16"/>
        </w:rPr>
        <w:t>Chaui</w:t>
      </w:r>
      <w:proofErr w:type="spellEnd"/>
      <w:r w:rsidRPr="00553820">
        <w:rPr>
          <w:rFonts w:asciiTheme="minorHAnsi" w:hAnsiTheme="minorHAnsi" w:cstheme="minorHAnsi"/>
          <w:sz w:val="16"/>
        </w:rPr>
        <w:t xml:space="preserve"> 2025; Wacquant 2009).</w:t>
      </w:r>
    </w:p>
    <w:p w14:paraId="345EA7BF"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w:t>
      </w:r>
      <w:proofErr w:type="spellStart"/>
      <w:r w:rsidRPr="00F573C1">
        <w:rPr>
          <w:rFonts w:asciiTheme="minorHAnsi" w:hAnsiTheme="minorHAnsi" w:cstheme="minorHAnsi"/>
          <w:sz w:val="16"/>
        </w:rPr>
        <w:t>Streeck</w:t>
      </w:r>
      <w:proofErr w:type="spellEnd"/>
      <w:r w:rsidRPr="00F573C1">
        <w:rPr>
          <w:rFonts w:asciiTheme="minorHAnsi" w:hAnsiTheme="minorHAnsi" w:cstheme="minorHAnsi"/>
          <w:sz w:val="16"/>
        </w:rPr>
        <w:t xml:space="preserve"> 2017). The crisis </w:t>
      </w:r>
      <w:r w:rsidRPr="00F573C1">
        <w:rPr>
          <w:rStyle w:val="StyleUnderline"/>
          <w:rFonts w:asciiTheme="minorHAnsi" w:hAnsiTheme="minorHAnsi" w:cstheme="minorHAnsi"/>
        </w:rPr>
        <w:t xml:space="preserve">left in its wake deepening precarity of lives and livelihoods, debt and austerity, </w:t>
      </w:r>
      <w:proofErr w:type="spellStart"/>
      <w:r w:rsidRPr="00F573C1">
        <w:rPr>
          <w:rStyle w:val="StyleUnderline"/>
          <w:rFonts w:asciiTheme="minorHAnsi" w:hAnsiTheme="minorHAnsi" w:cstheme="minorHAnsi"/>
        </w:rPr>
        <w:t>spiralling</w:t>
      </w:r>
      <w:proofErr w:type="spellEnd"/>
      <w:r w:rsidRPr="00F573C1">
        <w:rPr>
          <w:rStyle w:val="StyleUnderline"/>
          <w:rFonts w:asciiTheme="minorHAnsi" w:hAnsiTheme="minorHAnsi" w:cstheme="minorHAnsi"/>
        </w:rPr>
        <w:t xml:space="preserve">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7A2FBD">
        <w:rPr>
          <w:rStyle w:val="Emphasis"/>
          <w:highlight w:val="cyan"/>
        </w:rPr>
        <w:t>amplified</w:t>
      </w:r>
      <w:r w:rsidRPr="00F573C1">
        <w:rPr>
          <w:rStyle w:val="Emphasis"/>
        </w:rPr>
        <w:t xml:space="preserve"> over the last decade </w:t>
      </w:r>
      <w:r w:rsidRPr="007A2FBD">
        <w:rPr>
          <w:rStyle w:val="Emphasis"/>
          <w:highlight w:val="cyan"/>
        </w:rPr>
        <w:t>by</w:t>
      </w:r>
      <w:r w:rsidRPr="00F573C1">
        <w:rPr>
          <w:rStyle w:val="Emphasis"/>
        </w:rPr>
        <w:t xml:space="preserve"> the rise of a manipulative </w:t>
      </w:r>
      <w:r w:rsidRPr="007A2FBD">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 xml:space="preserve">soaring rates of depression, anxiety, addiction, and stress, as well as illiteracy, dissatisfaction, </w:t>
      </w:r>
      <w:proofErr w:type="spellStart"/>
      <w:r w:rsidRPr="00F573C1">
        <w:rPr>
          <w:rStyle w:val="StyleUnderline"/>
          <w:rFonts w:asciiTheme="minorHAnsi" w:hAnsiTheme="minorHAnsi" w:cstheme="minorHAnsi"/>
        </w:rPr>
        <w:t>rancour</w:t>
      </w:r>
      <w:proofErr w:type="spellEnd"/>
      <w:r w:rsidRPr="00F573C1">
        <w:rPr>
          <w:rStyle w:val="StyleUnderline"/>
          <w:rFonts w:asciiTheme="minorHAnsi" w:hAnsiTheme="minorHAnsi" w:cstheme="minorHAnsi"/>
        </w:rPr>
        <w:t>,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2E5616AA"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7A2FBD">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7A2FBD">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7A2FBD">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7A2FBD">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7A2FBD">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7A2FBD">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 xml:space="preserve">by </w:t>
      </w:r>
      <w:proofErr w:type="spellStart"/>
      <w:r w:rsidRPr="00F573C1">
        <w:rPr>
          <w:rStyle w:val="StyleUnderline"/>
          <w:rFonts w:asciiTheme="minorHAnsi" w:hAnsiTheme="minorHAnsi" w:cstheme="minorHAnsi"/>
        </w:rPr>
        <w:t>channelling</w:t>
      </w:r>
      <w:proofErr w:type="spellEnd"/>
      <w:r w:rsidRPr="00F573C1">
        <w:rPr>
          <w:rStyle w:val="StyleUnderline"/>
          <w:rFonts w:asciiTheme="minorHAnsi" w:hAnsiTheme="minorHAnsi" w:cstheme="minorHAnsi"/>
        </w:rPr>
        <w:t xml:space="preserve">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7A2FBD">
        <w:rPr>
          <w:rStyle w:val="StyleUnderline"/>
          <w:rFonts w:asciiTheme="minorHAnsi" w:hAnsiTheme="minorHAnsi" w:cstheme="minorHAnsi"/>
          <w:highlight w:val="cyan"/>
        </w:rPr>
        <w:t>position themselves 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w:t>
      </w:r>
      <w:proofErr w:type="spellStart"/>
      <w:r w:rsidRPr="00553820">
        <w:rPr>
          <w:rFonts w:asciiTheme="minorHAnsi" w:hAnsiTheme="minorHAnsi" w:cstheme="minorHAnsi"/>
          <w:sz w:val="16"/>
        </w:rPr>
        <w:t>radicalising</w:t>
      </w:r>
      <w:proofErr w:type="spellEnd"/>
      <w:r w:rsidRPr="00553820">
        <w:rPr>
          <w:rFonts w:asciiTheme="minorHAnsi" w:hAnsiTheme="minorHAnsi" w:cstheme="minorHAnsi"/>
          <w:sz w:val="16"/>
        </w:rPr>
        <w:t xml:space="preserve"> them (Bloch 1991). </w:t>
      </w:r>
      <w:r w:rsidRPr="007A2FBD">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7A2FBD">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7A2FBD">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proofErr w:type="spellStart"/>
      <w:r w:rsidRPr="007A2FBD">
        <w:rPr>
          <w:rStyle w:val="StyleUnderline"/>
          <w:rFonts w:asciiTheme="minorHAnsi" w:hAnsiTheme="minorHAnsi" w:cstheme="minorHAnsi"/>
          <w:highlight w:val="cyan"/>
        </w:rPr>
        <w:t>militarisation</w:t>
      </w:r>
      <w:proofErr w:type="spellEnd"/>
      <w:r w:rsidRPr="00553820">
        <w:rPr>
          <w:rStyle w:val="StyleUnderline"/>
          <w:rFonts w:asciiTheme="minorHAnsi" w:hAnsiTheme="minorHAnsi" w:cstheme="minorHAnsi"/>
        </w:rPr>
        <w:t xml:space="preserve"> of social life then </w:t>
      </w:r>
      <w:r w:rsidRPr="007A2FBD">
        <w:rPr>
          <w:rStyle w:val="StyleUnderline"/>
          <w:rFonts w:asciiTheme="minorHAnsi" w:hAnsiTheme="minorHAnsi" w:cstheme="minorHAnsi"/>
          <w:highlight w:val="cyan"/>
        </w:rPr>
        <w:t>follow</w:t>
      </w:r>
      <w:r w:rsidRPr="00553820">
        <w:rPr>
          <w:rFonts w:asciiTheme="minorHAnsi" w:hAnsiTheme="minorHAnsi" w:cstheme="minorHAnsi"/>
          <w:sz w:val="16"/>
        </w:rPr>
        <w:t>.</w:t>
      </w:r>
    </w:p>
    <w:p w14:paraId="37B04E27" w14:textId="77777777" w:rsidR="00212761" w:rsidRPr="00553820" w:rsidRDefault="00212761" w:rsidP="00212761">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w:t>
      </w:r>
      <w:proofErr w:type="gramStart"/>
      <w:r w:rsidRPr="00553820">
        <w:rPr>
          <w:rStyle w:val="StyleUnderline"/>
          <w:rFonts w:asciiTheme="minorHAnsi" w:hAnsiTheme="minorHAnsi" w:cstheme="minorHAnsi"/>
        </w:rPr>
        <w:t xml:space="preserve">a </w:t>
      </w:r>
      <w:r w:rsidRPr="00F573C1">
        <w:rPr>
          <w:rStyle w:val="StyleUnderline"/>
          <w:rFonts w:asciiTheme="minorHAnsi" w:hAnsiTheme="minorHAnsi" w:cstheme="minorHAnsi"/>
        </w:rPr>
        <w:t>deterioration</w:t>
      </w:r>
      <w:proofErr w:type="gramEnd"/>
      <w:r w:rsidRPr="00F573C1">
        <w:rPr>
          <w:rStyle w:val="StyleUnderline"/>
          <w:rFonts w:asciiTheme="minorHAnsi" w:hAnsiTheme="minorHAnsi" w:cstheme="minorHAnsi"/>
        </w:rPr>
        <w:t xml:space="preserve"> of democratic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7A2FBD">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7A2FBD">
        <w:rPr>
          <w:rStyle w:val="StyleUnderline"/>
          <w:rFonts w:asciiTheme="minorHAnsi" w:hAnsiTheme="minorHAnsi" w:cstheme="minorHAnsi"/>
          <w:highlight w:val="cyan"/>
        </w:rPr>
        <w:t xml:space="preserve">produce workers as flexible, </w:t>
      </w:r>
      <w:r w:rsidRPr="007A2FBD">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7A2FBD">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StyleUnderline"/>
          <w:rFonts w:asciiTheme="minorHAnsi" w:hAnsiTheme="minorHAnsi" w:cstheme="minorHAnsi"/>
        </w:rPr>
        <w:t xml:space="preserve">these reforms </w:t>
      </w:r>
      <w:proofErr w:type="spellStart"/>
      <w:r w:rsidRPr="007A2FBD">
        <w:rPr>
          <w:rStyle w:val="StyleUnderline"/>
          <w:rFonts w:asciiTheme="minorHAnsi" w:hAnsiTheme="minorHAnsi" w:cstheme="minorHAnsi"/>
          <w:highlight w:val="cyan"/>
        </w:rPr>
        <w:t>prioritise</w:t>
      </w:r>
      <w:proofErr w:type="spellEnd"/>
      <w:r w:rsidRPr="00553820">
        <w:rPr>
          <w:rFonts w:asciiTheme="minorHAnsi" w:hAnsiTheme="minorHAnsi" w:cstheme="minorHAnsi"/>
          <w:sz w:val="16"/>
        </w:rPr>
        <w:t xml:space="preserve"> the ‘know-how’, the practical application of </w:t>
      </w:r>
      <w:proofErr w:type="spellStart"/>
      <w:r w:rsidRPr="00553820">
        <w:rPr>
          <w:rFonts w:asciiTheme="minorHAnsi" w:hAnsiTheme="minorHAnsi" w:cstheme="minorHAnsi"/>
          <w:sz w:val="16"/>
        </w:rPr>
        <w:t>knowl</w:t>
      </w:r>
      <w:proofErr w:type="spellEnd"/>
      <w:r w:rsidRPr="00553820">
        <w:rPr>
          <w:rFonts w:asciiTheme="minorHAnsi" w:hAnsiTheme="minorHAnsi" w:cstheme="minorHAnsi"/>
          <w:sz w:val="16"/>
        </w:rPr>
        <w:t xml:space="preserve"> edge, and, more recently, </w:t>
      </w:r>
      <w:r w:rsidRPr="00553820">
        <w:rPr>
          <w:rStyle w:val="Emphasis"/>
          <w:rFonts w:asciiTheme="minorHAnsi" w:hAnsiTheme="minorHAnsi" w:cstheme="minorHAnsi"/>
        </w:rPr>
        <w:t>‘</w:t>
      </w:r>
      <w:r w:rsidRPr="007A2FBD">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w:t>
      </w:r>
      <w:proofErr w:type="spellStart"/>
      <w:r w:rsidRPr="00553820">
        <w:rPr>
          <w:rFonts w:asciiTheme="minorHAnsi" w:hAnsiTheme="minorHAnsi" w:cstheme="minorHAnsi"/>
          <w:sz w:val="16"/>
        </w:rPr>
        <w:t>adapta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bility</w:t>
      </w:r>
      <w:proofErr w:type="spellEnd"/>
      <w:r w:rsidRPr="00553820">
        <w:rPr>
          <w:rFonts w:asciiTheme="minorHAnsi" w:hAnsiTheme="minorHAnsi" w:cstheme="minorHAnsi"/>
          <w:sz w:val="16"/>
        </w:rPr>
        <w:t xml:space="preserve">, resilience, and </w:t>
      </w:r>
      <w:r w:rsidRPr="007A2FBD">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7A2FBD">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7A2FBD">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markets</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characterised</w:t>
      </w:r>
      <w:proofErr w:type="spellEnd"/>
      <w:r w:rsidRPr="00553820">
        <w:rPr>
          <w:rFonts w:asciiTheme="minorHAnsi" w:hAnsiTheme="minorHAnsi" w:cstheme="minorHAnsi"/>
          <w:sz w:val="16"/>
        </w:rPr>
        <w:t xml:space="preserve"> by automation, precarity, and declining social protections.</w:t>
      </w:r>
    </w:p>
    <w:p w14:paraId="01B2F235"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 xml:space="preserve">trained to </w:t>
      </w:r>
      <w:proofErr w:type="spellStart"/>
      <w:r w:rsidRPr="00553820">
        <w:rPr>
          <w:rStyle w:val="StyleUnderline"/>
          <w:rFonts w:asciiTheme="minorHAnsi" w:hAnsiTheme="minorHAnsi" w:cstheme="minorHAnsi"/>
        </w:rPr>
        <w:t>psychologise</w:t>
      </w:r>
      <w:proofErr w:type="spellEnd"/>
      <w:r w:rsidRPr="00553820">
        <w:rPr>
          <w:rStyle w:val="StyleUnderline"/>
          <w:rFonts w:asciiTheme="minorHAnsi" w:hAnsiTheme="minorHAnsi" w:cstheme="minorHAnsi"/>
        </w:rPr>
        <w:t xml:space="preserve"> personal troubles and to be docile in the face of shrinking civil rights</w:t>
      </w:r>
      <w:r w:rsidRPr="00553820">
        <w:rPr>
          <w:rFonts w:asciiTheme="minorHAnsi" w:hAnsiTheme="minorHAnsi" w:cstheme="minorHAnsi"/>
          <w:sz w:val="16"/>
        </w:rPr>
        <w:t xml:space="preserve"> and expanding uncertainty, </w:t>
      </w:r>
      <w:proofErr w:type="spellStart"/>
      <w:r w:rsidRPr="007A2FBD">
        <w:rPr>
          <w:rStyle w:val="StyleUnderline"/>
          <w:rFonts w:asciiTheme="minorHAnsi" w:hAnsiTheme="minorHAnsi" w:cstheme="minorHAnsi"/>
          <w:highlight w:val="cyan"/>
        </w:rPr>
        <w:t>internalising</w:t>
      </w:r>
      <w:proofErr w:type="spellEnd"/>
      <w:r w:rsidRPr="00553820">
        <w:rPr>
          <w:rStyle w:val="StyleUnderline"/>
          <w:rFonts w:asciiTheme="minorHAnsi" w:hAnsiTheme="minorHAnsi" w:cstheme="minorHAnsi"/>
        </w:rPr>
        <w:t xml:space="preserve"> both </w:t>
      </w:r>
      <w:r w:rsidRPr="007A2FBD">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7A2FBD">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StyleUnderline"/>
          <w:rFonts w:asciiTheme="minorHAnsi" w:hAnsiTheme="minorHAnsi" w:cstheme="minorHAnsi"/>
        </w:rPr>
        <w:t xml:space="preserve">undermining the critical literacies and sensibilities necessary to map complexities and </w:t>
      </w:r>
      <w:proofErr w:type="spellStart"/>
      <w:proofErr w:type="gramStart"/>
      <w:r w:rsidRPr="00553820">
        <w:rPr>
          <w:rStyle w:val="StyleUnderline"/>
          <w:rFonts w:asciiTheme="minorHAnsi" w:hAnsiTheme="minorHAnsi" w:cstheme="minorHAnsi"/>
        </w:rPr>
        <w:t>historicise</w:t>
      </w:r>
      <w:proofErr w:type="spellEnd"/>
      <w:proofErr w:type="gramEnd"/>
      <w:r w:rsidRPr="00553820">
        <w:rPr>
          <w:rStyle w:val="StyleUnderline"/>
          <w:rFonts w:asciiTheme="minorHAnsi" w:hAnsiTheme="minorHAnsi" w:cstheme="minorHAnsi"/>
        </w:rPr>
        <w:t xml:space="preserve"> sociopolitical phenomena</w:t>
      </w:r>
      <w:r w:rsidRPr="00553820">
        <w:rPr>
          <w:rFonts w:asciiTheme="minorHAnsi" w:hAnsiTheme="minorHAnsi" w:cstheme="minorHAnsi"/>
          <w:sz w:val="16"/>
        </w:rPr>
        <w:t xml:space="preserve">. This instrumentalization of educational value and </w:t>
      </w:r>
      <w:proofErr w:type="spellStart"/>
      <w:proofErr w:type="gramStart"/>
      <w:r w:rsidRPr="00553820">
        <w:rPr>
          <w:rFonts w:asciiTheme="minorHAnsi" w:hAnsiTheme="minorHAnsi" w:cstheme="minorHAnsi"/>
          <w:sz w:val="16"/>
        </w:rPr>
        <w:t>pur</w:t>
      </w:r>
      <w:proofErr w:type="spellEnd"/>
      <w:r w:rsidRPr="00553820">
        <w:rPr>
          <w:rFonts w:asciiTheme="minorHAnsi" w:hAnsiTheme="minorHAnsi" w:cstheme="minorHAnsi"/>
          <w:sz w:val="16"/>
        </w:rPr>
        <w:t xml:space="preserve"> pose</w:t>
      </w:r>
      <w:proofErr w:type="gramEnd"/>
      <w:r w:rsidRPr="00553820">
        <w:rPr>
          <w:rFonts w:asciiTheme="minorHAnsi" w:hAnsiTheme="minorHAnsi" w:cstheme="minorHAnsi"/>
          <w:sz w:val="16"/>
        </w:rPr>
        <w:t xml:space="preserve"> does not merely reflect </w:t>
      </w:r>
      <w:proofErr w:type="gramStart"/>
      <w:r w:rsidRPr="00553820">
        <w:rPr>
          <w:rFonts w:asciiTheme="minorHAnsi" w:hAnsiTheme="minorHAnsi" w:cstheme="minorHAnsi"/>
          <w:sz w:val="16"/>
        </w:rPr>
        <w:t>neoliberalism, but</w:t>
      </w:r>
      <w:proofErr w:type="gramEnd"/>
      <w:r w:rsidRPr="00553820">
        <w:rPr>
          <w:rFonts w:asciiTheme="minorHAnsi" w:hAnsiTheme="minorHAnsi" w:cstheme="minorHAnsi"/>
          <w:sz w:val="16"/>
        </w:rPr>
        <w:t xml:space="preserve"> also has </w:t>
      </w:r>
      <w:r w:rsidRPr="007A2FBD">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7A2FBD">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w:t>
      </w:r>
      <w:proofErr w:type="spellStart"/>
      <w:r w:rsidRPr="00553820">
        <w:rPr>
          <w:rFonts w:asciiTheme="minorHAnsi" w:hAnsiTheme="minorHAnsi" w:cstheme="minorHAnsi"/>
          <w:sz w:val="16"/>
        </w:rPr>
        <w:t>seised</w:t>
      </w:r>
      <w:proofErr w:type="spellEnd"/>
      <w:r w:rsidRPr="00553820">
        <w:rPr>
          <w:rFonts w:asciiTheme="minorHAnsi" w:hAnsiTheme="minorHAnsi" w:cstheme="minorHAnsi"/>
          <w:sz w:val="16"/>
        </w:rPr>
        <w:t xml:space="preserve">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49028C08"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Global new right metapolitics</w:t>
      </w:r>
    </w:p>
    <w:p w14:paraId="01C2F245" w14:textId="77777777" w:rsidR="00212761" w:rsidRPr="00553820" w:rsidRDefault="00212761" w:rsidP="00212761">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w:t>
      </w:r>
      <w:proofErr w:type="spellStart"/>
      <w:r w:rsidRPr="00F573C1">
        <w:rPr>
          <w:rFonts w:asciiTheme="minorHAnsi" w:hAnsiTheme="minorHAnsi" w:cstheme="minorHAnsi"/>
          <w:sz w:val="16"/>
        </w:rPr>
        <w:t>radicalisation</w:t>
      </w:r>
      <w:proofErr w:type="spellEnd"/>
      <w:r w:rsidRPr="00F573C1">
        <w:rPr>
          <w:rFonts w:asciiTheme="minorHAnsi" w:hAnsiTheme="minorHAnsi" w:cstheme="minorHAnsi"/>
          <w:sz w:val="16"/>
        </w:rPr>
        <w:t xml:space="preserve"> of the fusion identified by Hall and first put into practice by figures like Ronald Reagan, Margaret Thatcher, and Augusto Pinochet. </w:t>
      </w:r>
      <w:r w:rsidRPr="00F573C1">
        <w:rPr>
          <w:rStyle w:val="StyleUnderline"/>
          <w:rFonts w:asciiTheme="minorHAnsi" w:hAnsiTheme="minorHAnsi" w:cstheme="minorHAnsi"/>
        </w:rPr>
        <w:t xml:space="preserve">It has evolved and become increasingly illiberal, combining critiques of </w:t>
      </w:r>
      <w:proofErr w:type="spellStart"/>
      <w:r w:rsidRPr="00F573C1">
        <w:rPr>
          <w:rStyle w:val="StyleUnderline"/>
          <w:rFonts w:asciiTheme="minorHAnsi" w:hAnsiTheme="minorHAnsi" w:cstheme="minorHAnsi"/>
        </w:rPr>
        <w:t>globalisation</w:t>
      </w:r>
      <w:proofErr w:type="spellEnd"/>
      <w:r w:rsidRPr="00F573C1">
        <w:rPr>
          <w:rStyle w:val="StyleUnderline"/>
          <w:rFonts w:asciiTheme="minorHAnsi" w:hAnsiTheme="minorHAnsi" w:cstheme="minorHAnsi"/>
        </w:rPr>
        <w:t xml:space="preserve">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xml:space="preserve">. It has also developed </w:t>
      </w:r>
      <w:proofErr w:type="spellStart"/>
      <w:r w:rsidRPr="00553820">
        <w:rPr>
          <w:rFonts w:asciiTheme="minorHAnsi" w:hAnsiTheme="minorHAnsi" w:cstheme="minorHAnsi"/>
          <w:sz w:val="16"/>
        </w:rPr>
        <w:t>organisational</w:t>
      </w:r>
      <w:proofErr w:type="spellEnd"/>
      <w:r w:rsidRPr="00553820">
        <w:rPr>
          <w:rFonts w:asciiTheme="minorHAnsi" w:hAnsiTheme="minorHAnsi" w:cstheme="minorHAnsi"/>
          <w:sz w:val="16"/>
        </w:rPr>
        <w:t xml:space="preserve">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2ED4DFA3"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w:t>
      </w:r>
      <w:proofErr w:type="spellStart"/>
      <w:proofErr w:type="gramStart"/>
      <w:r w:rsidRPr="00553820">
        <w:rPr>
          <w:rFonts w:asciiTheme="minorHAnsi" w:hAnsiTheme="minorHAnsi" w:cstheme="minorHAnsi"/>
          <w:sz w:val="16"/>
        </w:rPr>
        <w:t>cul</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tural</w:t>
      </w:r>
      <w:proofErr w:type="spellEnd"/>
      <w:proofErr w:type="gramEnd"/>
      <w:r w:rsidRPr="00553820">
        <w:rPr>
          <w:rFonts w:asciiTheme="minorHAnsi" w:hAnsiTheme="minorHAnsi" w:cstheme="minorHAnsi"/>
          <w:sz w:val="16"/>
        </w:rPr>
        <w:t xml:space="preserve">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7A2FBD">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7A2FBD">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7A2FBD">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7A2FBD">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7A2FBD">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7A2FBD">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7A2FBD">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proofErr w:type="spellStart"/>
      <w:r w:rsidRPr="007A2FBD">
        <w:rPr>
          <w:rStyle w:val="StyleUnderline"/>
          <w:rFonts w:asciiTheme="minorHAnsi" w:hAnsiTheme="minorHAnsi" w:cstheme="minorHAnsi"/>
          <w:highlight w:val="cyan"/>
        </w:rPr>
        <w:t>Seising</w:t>
      </w:r>
      <w:proofErr w:type="spellEnd"/>
      <w:r w:rsidRPr="007A2FBD">
        <w:rPr>
          <w:rStyle w:val="StyleUnderline"/>
          <w:rFonts w:asciiTheme="minorHAnsi" w:hAnsiTheme="minorHAnsi" w:cstheme="minorHAnsi"/>
          <w:highlight w:val="cyan"/>
        </w:rPr>
        <w:t xml:space="preserve"> on uncertainties and anxieties</w:t>
      </w:r>
      <w:r w:rsidRPr="00553820">
        <w:rPr>
          <w:rStyle w:val="StyleUnderline"/>
          <w:rFonts w:asciiTheme="minorHAnsi" w:hAnsiTheme="minorHAnsi" w:cstheme="minorHAnsi"/>
        </w:rPr>
        <w:t xml:space="preserve">, the New Right has </w:t>
      </w:r>
      <w:proofErr w:type="spellStart"/>
      <w:r w:rsidRPr="00F573C1">
        <w:rPr>
          <w:rStyle w:val="StyleUnderline"/>
          <w:rFonts w:asciiTheme="minorHAnsi" w:hAnsiTheme="minorHAnsi" w:cstheme="minorHAnsi"/>
        </w:rPr>
        <w:t>operationalised</w:t>
      </w:r>
      <w:proofErr w:type="spellEnd"/>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37944E41"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w:t>
      </w:r>
      <w:proofErr w:type="spellStart"/>
      <w:r w:rsidRPr="00553820">
        <w:rPr>
          <w:rFonts w:asciiTheme="minorHAnsi" w:hAnsiTheme="minorHAnsi" w:cstheme="minorHAnsi"/>
          <w:sz w:val="16"/>
        </w:rPr>
        <w:t>Gramscianism</w:t>
      </w:r>
      <w:proofErr w:type="spellEnd"/>
      <w:r w:rsidRPr="00553820">
        <w:rPr>
          <w:rFonts w:asciiTheme="minorHAnsi" w:hAnsiTheme="minorHAnsi" w:cstheme="minorHAnsi"/>
          <w:sz w:val="16"/>
        </w:rPr>
        <w:t xml:space="preserve"> to France and specifically the </w:t>
      </w:r>
      <w:proofErr w:type="spellStart"/>
      <w:r w:rsidRPr="00553820">
        <w:rPr>
          <w:rFonts w:asciiTheme="minorHAnsi" w:hAnsiTheme="minorHAnsi" w:cstheme="minorHAnsi"/>
          <w:sz w:val="16"/>
        </w:rPr>
        <w:t>Groupement</w:t>
      </w:r>
      <w:proofErr w:type="spellEnd"/>
      <w:r w:rsidRPr="00553820">
        <w:rPr>
          <w:rFonts w:asciiTheme="minorHAnsi" w:hAnsiTheme="minorHAnsi" w:cstheme="minorHAnsi"/>
          <w:sz w:val="16"/>
        </w:rPr>
        <w:t xml:space="preserve"> de Recherche et </w:t>
      </w:r>
      <w:proofErr w:type="spellStart"/>
      <w:r w:rsidRPr="00553820">
        <w:rPr>
          <w:rFonts w:asciiTheme="minorHAnsi" w:hAnsiTheme="minorHAnsi" w:cstheme="minorHAnsi"/>
          <w:sz w:val="16"/>
        </w:rPr>
        <w:t>d’Études</w:t>
      </w:r>
      <w:proofErr w:type="spellEnd"/>
      <w:r w:rsidRPr="00553820">
        <w:rPr>
          <w:rFonts w:asciiTheme="minorHAnsi" w:hAnsiTheme="minorHAnsi" w:cstheme="minorHAnsi"/>
          <w:sz w:val="16"/>
        </w:rPr>
        <w:t xml:space="preserve"> pour la </w:t>
      </w:r>
      <w:proofErr w:type="spellStart"/>
      <w:r w:rsidRPr="00553820">
        <w:rPr>
          <w:rFonts w:asciiTheme="minorHAnsi" w:hAnsiTheme="minorHAnsi" w:cstheme="minorHAnsi"/>
          <w:sz w:val="16"/>
        </w:rPr>
        <w:t>Civilisation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Européenne</w:t>
      </w:r>
      <w:proofErr w:type="spellEnd"/>
      <w:r w:rsidRPr="00553820">
        <w:rPr>
          <w:rFonts w:asciiTheme="minorHAnsi" w:hAnsiTheme="minorHAnsi" w:cstheme="minorHAnsi"/>
          <w:sz w:val="16"/>
        </w:rPr>
        <w:t xml:space="preserve"> (GRECE) led by Alain de Benoist, Dominique Venner and Guillaume Faye (Abrahamsen et al. 2020, 2024). Beginning in the early 1970s, these figures of the French Nouvelle Droit began to argue that European identity was under threat from an emergent ‘global liberalism’ and a </w:t>
      </w:r>
      <w:proofErr w:type="spellStart"/>
      <w:r w:rsidRPr="00553820">
        <w:rPr>
          <w:rFonts w:asciiTheme="minorHAnsi" w:hAnsiTheme="minorHAnsi" w:cstheme="minorHAnsi"/>
          <w:sz w:val="16"/>
        </w:rPr>
        <w:t>homogen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ising</w:t>
      </w:r>
      <w:proofErr w:type="spellEnd"/>
      <w:r w:rsidRPr="00553820">
        <w:rPr>
          <w:rFonts w:asciiTheme="minorHAnsi" w:hAnsiTheme="minorHAnsi" w:cstheme="minorHAnsi"/>
          <w:sz w:val="16"/>
        </w:rPr>
        <w:t xml:space="preserve"> consumer culture, </w:t>
      </w:r>
      <w:r w:rsidRPr="00553820">
        <w:rPr>
          <w:rStyle w:val="StyleUnderline"/>
          <w:rFonts w:asciiTheme="minorHAnsi" w:hAnsiTheme="minorHAnsi" w:cstheme="minorHAnsi"/>
        </w:rPr>
        <w:t xml:space="preserve">triggering cultural degradation of ‘indigenous’ national populations through </w:t>
      </w:r>
      <w:proofErr w:type="spellStart"/>
      <w:r w:rsidRPr="00553820">
        <w:rPr>
          <w:rStyle w:val="StyleUnderline"/>
          <w:rFonts w:asciiTheme="minorHAnsi" w:hAnsiTheme="minorHAnsi" w:cstheme="minorHAnsi"/>
        </w:rPr>
        <w:t>denationalisation</w:t>
      </w:r>
      <w:proofErr w:type="spellEnd"/>
      <w:r w:rsidRPr="00553820">
        <w:rPr>
          <w:rStyle w:val="StyleUnderline"/>
          <w:rFonts w:asciiTheme="minorHAnsi" w:hAnsiTheme="minorHAnsi" w:cstheme="minorHAnsi"/>
        </w:rPr>
        <w:t xml:space="preserve">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w:t>
      </w:r>
      <w:proofErr w:type="gramStart"/>
      <w:r w:rsidRPr="00553820">
        <w:rPr>
          <w:rFonts w:asciiTheme="minorHAnsi" w:hAnsiTheme="minorHAnsi" w:cstheme="minorHAnsi"/>
          <w:sz w:val="16"/>
        </w:rPr>
        <w:t xml:space="preserve">pro </w:t>
      </w:r>
      <w:proofErr w:type="spellStart"/>
      <w:r w:rsidRPr="00553820">
        <w:rPr>
          <w:rFonts w:asciiTheme="minorHAnsi" w:hAnsiTheme="minorHAnsi" w:cstheme="minorHAnsi"/>
          <w:sz w:val="16"/>
        </w:rPr>
        <w:t>fessionals</w:t>
      </w:r>
      <w:proofErr w:type="spellEnd"/>
      <w:proofErr w:type="gramEnd"/>
      <w:r w:rsidRPr="00553820">
        <w:rPr>
          <w:rFonts w:asciiTheme="minorHAnsi" w:hAnsiTheme="minorHAnsi" w:cstheme="minorHAnsi"/>
          <w:sz w:val="16"/>
        </w:rPr>
        <w:t xml:space="preserve">, such as business executives, university professors, lawyers, programmers, bureaucrats, technocrats and administrative specialists (Drolet and Williams 2022). Abrahamsen and Williams (2023) write that this </w:t>
      </w:r>
      <w:r w:rsidRPr="007A2FBD">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w:t>
      </w:r>
      <w:proofErr w:type="spellStart"/>
      <w:r w:rsidRPr="00553820">
        <w:rPr>
          <w:rFonts w:asciiTheme="minorHAnsi" w:hAnsiTheme="minorHAnsi" w:cstheme="minorHAnsi"/>
          <w:sz w:val="16"/>
        </w:rPr>
        <w:t>omic</w:t>
      </w:r>
      <w:proofErr w:type="spellEnd"/>
      <w:r w:rsidRPr="00553820">
        <w:rPr>
          <w:rFonts w:asciiTheme="minorHAnsi" w:hAnsiTheme="minorHAnsi" w:cstheme="minorHAnsi"/>
          <w:sz w:val="16"/>
        </w:rPr>
        <w:t xml:space="preserve"> Forum, the experts in international organizations like the UN, and the political and bureau </w:t>
      </w:r>
      <w:proofErr w:type="spellStart"/>
      <w:r w:rsidRPr="00553820">
        <w:rPr>
          <w:rFonts w:asciiTheme="minorHAnsi" w:hAnsiTheme="minorHAnsi" w:cstheme="minorHAnsi"/>
          <w:sz w:val="16"/>
        </w:rPr>
        <w:t>cratic</w:t>
      </w:r>
      <w:proofErr w:type="spellEnd"/>
      <w:r w:rsidRPr="00553820">
        <w:rPr>
          <w:rFonts w:asciiTheme="minorHAnsi" w:hAnsiTheme="minorHAnsi" w:cstheme="minorHAnsi"/>
          <w:sz w:val="16"/>
        </w:rPr>
        <w:t xml:space="preserve">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Venner argued that </w:t>
      </w:r>
      <w:r w:rsidRPr="00553820">
        <w:rPr>
          <w:rStyle w:val="StyleUnderline"/>
          <w:rFonts w:asciiTheme="minorHAnsi" w:hAnsiTheme="minorHAnsi" w:cstheme="minorHAnsi"/>
        </w:rPr>
        <w:t xml:space="preserve">the New Right thus needed </w:t>
      </w:r>
      <w:r w:rsidRPr="007A2FBD">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7A2FBD">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7A2FBD">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4F8ADC85" w14:textId="77777777" w:rsidR="00212761" w:rsidRPr="00553820" w:rsidRDefault="00212761" w:rsidP="00212761">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w:t>
      </w:r>
      <w:proofErr w:type="spellStart"/>
      <w:r w:rsidRPr="00553820">
        <w:rPr>
          <w:rFonts w:asciiTheme="minorHAnsi" w:hAnsiTheme="minorHAnsi" w:cstheme="minorHAnsi"/>
          <w:sz w:val="16"/>
        </w:rPr>
        <w:t>organised</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institutionalised</w:t>
      </w:r>
      <w:proofErr w:type="spellEnd"/>
      <w:r w:rsidRPr="00553820">
        <w:rPr>
          <w:rFonts w:asciiTheme="minorHAnsi" w:hAnsiTheme="minorHAnsi" w:cstheme="minorHAnsi"/>
          <w:sz w:val="16"/>
        </w:rPr>
        <w:t xml:space="preserve">, forming a vast infrastructure of think tanks with growing cross-border linkages (e.g. the Heritage Foundation, Claremount Institute, Mathias Corvinus Collegium),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(e.g. Fox News, Breitbart, </w:t>
      </w:r>
      <w:proofErr w:type="spellStart"/>
      <w:r w:rsidRPr="00553820">
        <w:rPr>
          <w:rFonts w:asciiTheme="minorHAnsi" w:hAnsiTheme="minorHAnsi" w:cstheme="minorHAnsi"/>
          <w:sz w:val="16"/>
        </w:rPr>
        <w:t>CNews</w:t>
      </w:r>
      <w:proofErr w:type="spellEnd"/>
      <w:r w:rsidRPr="00553820">
        <w:rPr>
          <w:rFonts w:asciiTheme="minorHAnsi" w:hAnsiTheme="minorHAnsi" w:cstheme="minorHAnsi"/>
          <w:sz w:val="16"/>
        </w:rPr>
        <w:t xml:space="preserve">, Sky News, Sputnik), international conferences (e.g. CPAC, </w:t>
      </w:r>
      <w:proofErr w:type="spellStart"/>
      <w:r w:rsidRPr="00553820">
        <w:rPr>
          <w:rFonts w:asciiTheme="minorHAnsi" w:hAnsiTheme="minorHAnsi" w:cstheme="minorHAnsi"/>
          <w:sz w:val="16"/>
        </w:rPr>
        <w:t>NatCon</w:t>
      </w:r>
      <w:proofErr w:type="spellEnd"/>
      <w:r w:rsidRPr="00553820">
        <w:rPr>
          <w:rFonts w:asciiTheme="minorHAnsi" w:hAnsiTheme="minorHAnsi" w:cstheme="minorHAnsi"/>
          <w:sz w:val="16"/>
        </w:rPr>
        <w:t xml:space="preserve">, WCF), and digital plat forms (e.g. 4Chan, X, Telegram, Gab, </w:t>
      </w:r>
      <w:proofErr w:type="spellStart"/>
      <w:r w:rsidRPr="00553820">
        <w:rPr>
          <w:rFonts w:asciiTheme="minorHAnsi" w:hAnsiTheme="minorHAnsi" w:cstheme="minorHAnsi"/>
          <w:sz w:val="16"/>
        </w:rPr>
        <w:t>Parlour</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 xml:space="preserve">reactionary infrastructure plays a crucial </w:t>
      </w:r>
      <w:proofErr w:type="gramStart"/>
      <w:r w:rsidRPr="00F573C1">
        <w:rPr>
          <w:rStyle w:val="StyleUnderline"/>
          <w:rFonts w:asciiTheme="minorHAnsi" w:hAnsiTheme="minorHAnsi" w:cstheme="minorHAnsi"/>
        </w:rPr>
        <w:t>pol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itical</w:t>
      </w:r>
      <w:proofErr w:type="spellEnd"/>
      <w:proofErr w:type="gramEnd"/>
      <w:r w:rsidRPr="00553820">
        <w:rPr>
          <w:rStyle w:val="StyleUnderline"/>
          <w:rFonts w:asciiTheme="minorHAnsi" w:hAnsiTheme="minorHAnsi" w:cstheme="minorHAnsi"/>
        </w:rPr>
        <w:t xml:space="preserve">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w:t>
      </w:r>
      <w:proofErr w:type="gramStart"/>
      <w:r w:rsidRPr="00F573C1">
        <w:rPr>
          <w:rStyle w:val="StyleUnderline"/>
          <w:rFonts w:asciiTheme="minorHAnsi" w:hAnsiTheme="minorHAnsi" w:cstheme="minorHAnsi"/>
        </w:rPr>
        <w:t>in particular as</w:t>
      </w:r>
      <w:proofErr w:type="gramEnd"/>
      <w:r w:rsidRPr="00F573C1">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7A2FBD">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1D3AAA0B"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6E9A25A9"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A key feature of the New Right is its selective appropriation of ideas from critical theory, </w:t>
      </w:r>
      <w:proofErr w:type="spellStart"/>
      <w:proofErr w:type="gramStart"/>
      <w:r w:rsidRPr="00553820">
        <w:rPr>
          <w:rFonts w:asciiTheme="minorHAnsi" w:hAnsiTheme="minorHAnsi" w:cstheme="minorHAnsi"/>
          <w:sz w:val="16"/>
        </w:rPr>
        <w:t>postco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lonial</w:t>
      </w:r>
      <w:proofErr w:type="spellEnd"/>
      <w:proofErr w:type="gramEnd"/>
      <w:r w:rsidRPr="00553820">
        <w:rPr>
          <w:rFonts w:asciiTheme="minorHAnsi" w:hAnsiTheme="minorHAnsi" w:cstheme="minorHAnsi"/>
          <w:sz w:val="16"/>
        </w:rPr>
        <w:t xml:space="preserve">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as a means to</w:t>
      </w:r>
      <w:proofErr w:type="gram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7A2FBD">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7A2FBD">
        <w:rPr>
          <w:rStyle w:val="StyleUnderline"/>
          <w:rFonts w:asciiTheme="minorHAnsi" w:hAnsiTheme="minorHAnsi" w:cstheme="minorHAnsi"/>
          <w:highlight w:val="cyan"/>
        </w:rPr>
        <w:t>order</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minimising</w:t>
      </w:r>
      <w:proofErr w:type="spellEnd"/>
      <w:r w:rsidRPr="00553820">
        <w:rPr>
          <w:rStyle w:val="StyleUnderline"/>
          <w:rFonts w:asciiTheme="minorHAnsi" w:hAnsiTheme="minorHAnsi" w:cstheme="minorHAnsi"/>
        </w:rPr>
        <w:t xml:space="preserve"> the need for the use of State coercion or force</w:t>
      </w:r>
      <w:r w:rsidRPr="00553820">
        <w:rPr>
          <w:rFonts w:asciiTheme="minorHAnsi" w:hAnsiTheme="minorHAnsi" w:cstheme="minorHAnsi"/>
          <w:sz w:val="16"/>
        </w:rPr>
        <w:t xml:space="preserve">. Gramsci supports his theory by present </w:t>
      </w:r>
      <w:proofErr w:type="spellStart"/>
      <w:r w:rsidRPr="00553820">
        <w:rPr>
          <w:rFonts w:asciiTheme="minorHAnsi" w:hAnsiTheme="minorHAnsi" w:cstheme="minorHAnsi"/>
          <w:sz w:val="16"/>
        </w:rPr>
        <w:t>ing</w:t>
      </w:r>
      <w:proofErr w:type="spellEnd"/>
      <w:r w:rsidRPr="00553820">
        <w:rPr>
          <w:rFonts w:asciiTheme="minorHAnsi" w:hAnsiTheme="minorHAnsi" w:cstheme="minorHAnsi"/>
          <w:sz w:val="16"/>
        </w:rPr>
        <w:t xml:space="preserve"> the case of the policies of the Moderates, an Italian political party that played a central role in the process of the Risorgimento, a political movement that led to the unification of Italy.</w:t>
      </w:r>
    </w:p>
    <w:p w14:paraId="2AA3B10B"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It is clear from the policies of the Moderates that there can be – and indeed must be – hegemonic activity even before the rise to power, and that one should not rely only on the material strength that power confers to </w:t>
      </w:r>
      <w:proofErr w:type="spellStart"/>
      <w:r w:rsidRPr="00553820">
        <w:rPr>
          <w:rFonts w:asciiTheme="minorHAnsi" w:hAnsiTheme="minorHAnsi" w:cstheme="minorHAnsi"/>
          <w:sz w:val="16"/>
        </w:rPr>
        <w:t>exer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cise</w:t>
      </w:r>
      <w:proofErr w:type="spellEnd"/>
      <w:r w:rsidRPr="00553820">
        <w:rPr>
          <w:rFonts w:asciiTheme="minorHAnsi" w:hAnsiTheme="minorHAnsi" w:cstheme="minorHAnsi"/>
          <w:sz w:val="16"/>
        </w:rPr>
        <w:t xml:space="preserve"> effective leadership. It was precisely the brilliant solution of these problems that made the Risorgimento possible, in the form in which it was carried out (and with its limitations) – as a ‘revolution’ without ‘</w:t>
      </w:r>
      <w:proofErr w:type="spellStart"/>
      <w:r w:rsidRPr="00553820">
        <w:rPr>
          <w:rFonts w:asciiTheme="minorHAnsi" w:hAnsiTheme="minorHAnsi" w:cstheme="minorHAnsi"/>
          <w:sz w:val="16"/>
        </w:rPr>
        <w:t>revolu</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tion</w:t>
      </w:r>
      <w:proofErr w:type="spellEnd"/>
      <w:r w:rsidRPr="00553820">
        <w:rPr>
          <w:rFonts w:asciiTheme="minorHAnsi" w:hAnsiTheme="minorHAnsi" w:cstheme="minorHAnsi"/>
          <w:sz w:val="16"/>
        </w:rPr>
        <w:t>’, or as a ‘passive revolution’, to use an expression of Cuoco’s, in a slightly different sense from what he originally intended (Gramsci 1971, 215).</w:t>
      </w:r>
    </w:p>
    <w:p w14:paraId="64CBB528"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75F1A847"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7A2FBD">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7A2FBD">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struggle </w:t>
      </w:r>
      <w:r w:rsidRPr="007A2FBD">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w:t>
      </w:r>
      <w:proofErr w:type="gramStart"/>
      <w:r w:rsidRPr="00F573C1">
        <w:rPr>
          <w:rFonts w:asciiTheme="minorHAnsi" w:hAnsiTheme="minorHAnsi" w:cstheme="minorHAnsi"/>
          <w:sz w:val="16"/>
        </w:rPr>
        <w:t>in order to</w:t>
      </w:r>
      <w:proofErr w:type="gramEnd"/>
      <w:r w:rsidRPr="00F573C1">
        <w:rPr>
          <w:rFonts w:asciiTheme="minorHAnsi" w:hAnsiTheme="minorHAnsi" w:cstheme="minorHAnsi"/>
          <w:sz w:val="16"/>
        </w:rPr>
        <w:t xml:space="preserve">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7A2FBD">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(i.e. </w:t>
      </w:r>
      <w:r w:rsidRPr="007A2FBD">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7A2FBD">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7A2FBD">
        <w:rPr>
          <w:rStyle w:val="StyleUnderline"/>
          <w:rFonts w:asciiTheme="minorHAnsi" w:hAnsiTheme="minorHAnsi" w:cstheme="minorHAnsi"/>
          <w:highlight w:val="cyan"/>
        </w:rPr>
        <w:t xml:space="preserve">self-consciousness, in which </w:t>
      </w:r>
      <w:r w:rsidRPr="007A2FBD">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7A2FBD">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52D1A972"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society, because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7A2FBD">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7A2FBD">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7A2FBD">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7A2FBD">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7A2FBD">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7A2FBD">
        <w:rPr>
          <w:rStyle w:val="Emphasis"/>
          <w:highlight w:val="cyan"/>
        </w:rPr>
        <w:t>one can make sense of</w:t>
      </w:r>
      <w:r w:rsidRPr="00F573C1">
        <w:rPr>
          <w:rStyle w:val="Emphasis"/>
        </w:rPr>
        <w:t xml:space="preserve"> Trump’s </w:t>
      </w:r>
      <w:r w:rsidRPr="007A2FBD">
        <w:rPr>
          <w:rStyle w:val="Emphasis"/>
          <w:highlight w:val="cyan"/>
        </w:rPr>
        <w:t>MAGA coalition</w:t>
      </w:r>
      <w:r w:rsidRPr="00553820">
        <w:rPr>
          <w:rFonts w:asciiTheme="minorHAnsi" w:hAnsiTheme="minorHAnsi" w:cstheme="minorHAnsi"/>
          <w:sz w:val="16"/>
        </w:rPr>
        <w:t xml:space="preserve">, as a mediation of class interests and ideological commitments across see </w:t>
      </w:r>
      <w:proofErr w:type="spellStart"/>
      <w:r w:rsidRPr="00553820">
        <w:rPr>
          <w:rFonts w:asciiTheme="minorHAnsi" w:hAnsiTheme="minorHAnsi" w:cstheme="minorHAnsi"/>
          <w:sz w:val="16"/>
        </w:rPr>
        <w:t>mingly</w:t>
      </w:r>
      <w:proofErr w:type="spellEnd"/>
      <w:r w:rsidRPr="00553820">
        <w:rPr>
          <w:rFonts w:asciiTheme="minorHAnsi" w:hAnsiTheme="minorHAnsi" w:cstheme="minorHAnsi"/>
          <w:sz w:val="16"/>
        </w:rPr>
        <w:t xml:space="preserve">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7A2FBD">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7A2FBD">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w:t>
      </w:r>
      <w:proofErr w:type="gramStart"/>
      <w:r w:rsidRPr="00553820">
        <w:rPr>
          <w:rFonts w:asciiTheme="minorHAnsi" w:hAnsiTheme="minorHAnsi" w:cstheme="minorHAnsi"/>
          <w:sz w:val="16"/>
        </w:rPr>
        <w:t xml:space="preserve">are able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free</w:t>
      </w:r>
      <w:r w:rsidRPr="00553820">
        <w:rPr>
          <w:rStyle w:val="StyleUnderline"/>
          <w:rFonts w:asciiTheme="minorHAnsi" w:hAnsiTheme="minorHAnsi" w:cstheme="minorHAnsi"/>
        </w:rPr>
        <w:t xml:space="preserve"> the most destructive aspects of 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505E6BC8"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In addition to Gramsci’s theory, the New Right has also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ideas from the critical theory of the Frankfurt school, originally developed with the aim of understanding capitalist society, cri </w:t>
      </w:r>
      <w:proofErr w:type="spellStart"/>
      <w:r w:rsidRPr="00553820">
        <w:rPr>
          <w:rFonts w:asciiTheme="minorHAnsi" w:hAnsiTheme="minorHAnsi" w:cstheme="minorHAnsi"/>
          <w:sz w:val="16"/>
        </w:rPr>
        <w:t>ticising</w:t>
      </w:r>
      <w:proofErr w:type="spellEnd"/>
      <w:r w:rsidRPr="00553820">
        <w:rPr>
          <w:rFonts w:asciiTheme="minorHAnsi" w:hAnsiTheme="minorHAnsi" w:cstheme="minorHAnsi"/>
          <w:sz w:val="16"/>
        </w:rPr>
        <w:t xml:space="preserve"> existing reality and seeking its emancipation. The New Right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the term ‘cultural Marxism’ as way of attacking progressives and the left. However, the New Right has also strategi </w:t>
      </w:r>
      <w:proofErr w:type="spellStart"/>
      <w:r w:rsidRPr="00553820">
        <w:rPr>
          <w:rFonts w:asciiTheme="minorHAnsi" w:hAnsiTheme="minorHAnsi" w:cstheme="minorHAnsi"/>
          <w:sz w:val="16"/>
        </w:rPr>
        <w:t>cally</w:t>
      </w:r>
      <w:proofErr w:type="spellEnd"/>
      <w:r w:rsidRPr="00553820">
        <w:rPr>
          <w:rFonts w:asciiTheme="minorHAnsi" w:hAnsiTheme="minorHAnsi" w:cstheme="minorHAnsi"/>
          <w:sz w:val="16"/>
        </w:rPr>
        <w:t xml:space="preserve">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w:t>
      </w:r>
      <w:proofErr w:type="gramStart"/>
      <w:r w:rsidRPr="00553820">
        <w:rPr>
          <w:rFonts w:asciiTheme="minorHAnsi" w:hAnsiTheme="minorHAnsi" w:cstheme="minorHAnsi"/>
          <w:sz w:val="16"/>
        </w:rPr>
        <w:t>out, and</w:t>
      </w:r>
      <w:proofErr w:type="gramEnd"/>
      <w:r w:rsidRPr="00553820">
        <w:rPr>
          <w:rFonts w:asciiTheme="minorHAnsi" w:hAnsiTheme="minorHAnsi" w:cstheme="minorHAnsi"/>
          <w:sz w:val="16"/>
        </w:rPr>
        <w:t xml:space="preserve">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w:t>
      </w:r>
      <w:proofErr w:type="spellStart"/>
      <w:r w:rsidRPr="00553820">
        <w:rPr>
          <w:rFonts w:asciiTheme="minorHAnsi" w:hAnsiTheme="minorHAnsi" w:cstheme="minorHAnsi"/>
          <w:sz w:val="16"/>
        </w:rPr>
        <w:t>Horkhei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mer</w:t>
      </w:r>
      <w:proofErr w:type="spellEnd"/>
      <w:r w:rsidRPr="00553820">
        <w:rPr>
          <w:rFonts w:asciiTheme="minorHAnsi" w:hAnsiTheme="minorHAnsi" w:cstheme="minorHAnsi"/>
          <w:sz w:val="16"/>
        </w:rPr>
        <w:t xml:space="preserve"> (1985) to critique capitalist domination and the pacification of the masses through commo </w:t>
      </w:r>
      <w:proofErr w:type="spellStart"/>
      <w:r w:rsidRPr="00553820">
        <w:rPr>
          <w:rFonts w:asciiTheme="minorHAnsi" w:hAnsiTheme="minorHAnsi" w:cstheme="minorHAnsi"/>
          <w:sz w:val="16"/>
        </w:rPr>
        <w:t>dified</w:t>
      </w:r>
      <w:proofErr w:type="spellEnd"/>
      <w:r w:rsidRPr="00553820">
        <w:rPr>
          <w:rFonts w:asciiTheme="minorHAnsi" w:hAnsiTheme="minorHAnsi" w:cstheme="minorHAnsi"/>
          <w:sz w:val="16"/>
        </w:rPr>
        <w:t xml:space="preserve"> culture, are repurposed to attack multiculturalism, diversity, and immigration.</w:t>
      </w:r>
    </w:p>
    <w:p w14:paraId="5159AAAD"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7A2FBD">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preservation of ‘authentic’ national identities</w:t>
      </w:r>
      <w:r w:rsidRPr="00553820">
        <w:rPr>
          <w:rStyle w:val="StyleUnderline"/>
          <w:rFonts w:asciiTheme="minorHAnsi" w:hAnsiTheme="minorHAnsi" w:cstheme="minorHAnsi"/>
        </w:rPr>
        <w:t xml:space="preserve"> in a multipolar world of discrete </w:t>
      </w:r>
      <w:proofErr w:type="spellStart"/>
      <w:r w:rsidRPr="00553820">
        <w:rPr>
          <w:rStyle w:val="StyleUnderline"/>
          <w:rFonts w:asciiTheme="minorHAnsi" w:hAnsiTheme="minorHAnsi" w:cstheme="minorHAnsi"/>
        </w:rPr>
        <w:t>civilisations</w:t>
      </w:r>
      <w:proofErr w:type="spellEnd"/>
      <w:r w:rsidRPr="00553820">
        <w:rPr>
          <w:rFonts w:asciiTheme="minorHAnsi" w:hAnsiTheme="minorHAnsi" w:cstheme="minorHAnsi"/>
          <w:sz w:val="16"/>
        </w:rPr>
        <w:t xml:space="preserve">. For instance, Alexander Dugin, the Russian traditionalist </w:t>
      </w:r>
      <w:proofErr w:type="spellStart"/>
      <w:r w:rsidRPr="00553820">
        <w:rPr>
          <w:rFonts w:asciiTheme="minorHAnsi" w:hAnsiTheme="minorHAnsi" w:cstheme="minorHAnsi"/>
          <w:sz w:val="16"/>
        </w:rPr>
        <w:t>philoso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pher</w:t>
      </w:r>
      <w:proofErr w:type="spellEnd"/>
      <w:r w:rsidRPr="00553820">
        <w:rPr>
          <w:rFonts w:asciiTheme="minorHAnsi" w:hAnsiTheme="minorHAnsi" w:cstheme="minorHAnsi"/>
          <w:sz w:val="16"/>
        </w:rPr>
        <w:t xml:space="preserve"> and premier author of the international far-right book publisher </w:t>
      </w:r>
      <w:proofErr w:type="spellStart"/>
      <w:r w:rsidRPr="00553820">
        <w:rPr>
          <w:rFonts w:asciiTheme="minorHAnsi" w:hAnsiTheme="minorHAnsi" w:cstheme="minorHAnsi"/>
          <w:sz w:val="16"/>
        </w:rPr>
        <w:t>Arktos</w:t>
      </w:r>
      <w:proofErr w:type="spellEnd"/>
      <w:r w:rsidRPr="00553820">
        <w:rPr>
          <w:rFonts w:asciiTheme="minorHAnsi" w:hAnsiTheme="minorHAnsi" w:cstheme="minorHAnsi"/>
          <w:sz w:val="16"/>
        </w:rPr>
        <w:t xml:space="preserve">,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Dugin is a right-wing Heideggerian and heavily influenced by the Italian fascist philosopher Julious Evola. He also draws heavily on postcolonial thought and contemporary decolonial theories to advocate for an end to the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of the world by Western political modernity, that has culminated, according to Dugin, in liberal </w:t>
      </w:r>
      <w:proofErr w:type="gramStart"/>
      <w:r w:rsidRPr="00553820">
        <w:rPr>
          <w:rFonts w:asciiTheme="minorHAnsi" w:hAnsiTheme="minorHAnsi" w:cstheme="minorHAnsi"/>
          <w:sz w:val="16"/>
        </w:rPr>
        <w:t>global ism</w:t>
      </w:r>
      <w:proofErr w:type="gramEnd"/>
      <w:r w:rsidRPr="00553820">
        <w:rPr>
          <w:rFonts w:asciiTheme="minorHAnsi" w:hAnsiTheme="minorHAnsi" w:cstheme="minorHAnsi"/>
          <w:sz w:val="16"/>
        </w:rPr>
        <w:t xml:space="preserve">.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decolonial ideas of ‘right to difference’ and ‘pluriversality’ to argue for a multipolar, post-liberal, post-democratic world based on the sacred traditional ‘essences’ of discrete </w:t>
      </w:r>
      <w:proofErr w:type="spellStart"/>
      <w:r w:rsidRPr="00553820">
        <w:rPr>
          <w:rFonts w:asciiTheme="minorHAnsi" w:hAnsiTheme="minorHAnsi" w:cstheme="minorHAnsi"/>
          <w:sz w:val="16"/>
        </w:rPr>
        <w:t>civilisations</w:t>
      </w:r>
      <w:proofErr w:type="spellEnd"/>
      <w:r w:rsidRPr="00553820">
        <w:rPr>
          <w:rFonts w:asciiTheme="minorHAnsi" w:hAnsiTheme="minorHAnsi" w:cstheme="minorHAnsi"/>
          <w:sz w:val="16"/>
        </w:rPr>
        <w:t xml:space="preserve"> (a fantasy that paradoxically denies all forms of difference that do not conform to Dugin’s fundamentalism).</w:t>
      </w:r>
    </w:p>
    <w:p w14:paraId="77F59293" w14:textId="77777777" w:rsidR="00212761" w:rsidRPr="00553820" w:rsidRDefault="00212761" w:rsidP="00212761">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7A2FBD">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7A2FBD">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2305088A"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7A2FBD">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7A2FBD">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7A2FBD">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7A2FBD">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7A2FBD">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w:t>
      </w:r>
      <w:proofErr w:type="spellStart"/>
      <w:r w:rsidRPr="00553820">
        <w:rPr>
          <w:rFonts w:asciiTheme="minorHAnsi" w:hAnsiTheme="minorHAnsi" w:cstheme="minorHAnsi"/>
          <w:sz w:val="16"/>
        </w:rPr>
        <w:t>behaviours</w:t>
      </w:r>
      <w:proofErr w:type="spellEnd"/>
      <w:r w:rsidRPr="00553820">
        <w:rPr>
          <w:rFonts w:asciiTheme="minorHAnsi" w:hAnsiTheme="minorHAnsi" w:cstheme="minorHAnsi"/>
          <w:sz w:val="16"/>
        </w:rPr>
        <w:t xml:space="preserve">,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7A2FBD">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7A2FBD">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7A2FBD">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132568C8"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w:t>
      </w:r>
      <w:proofErr w:type="spellStart"/>
      <w:r w:rsidRPr="00F573C1">
        <w:rPr>
          <w:rFonts w:asciiTheme="minorHAnsi" w:hAnsiTheme="minorHAnsi" w:cstheme="minorHAnsi"/>
          <w:sz w:val="16"/>
        </w:rPr>
        <w:t>protec</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tion</w:t>
      </w:r>
      <w:proofErr w:type="spellEnd"/>
      <w:r w:rsidRPr="00F573C1">
        <w:rPr>
          <w:rFonts w:asciiTheme="minorHAnsi" w:hAnsiTheme="minorHAnsi" w:cstheme="minorHAnsi"/>
          <w:sz w:val="16"/>
        </w:rPr>
        <w:t xml:space="preserve"> of endangered cultures, and the professed stance against racism and fascism presents the </w:t>
      </w:r>
      <w:proofErr w:type="spellStart"/>
      <w:r w:rsidRPr="00F573C1">
        <w:rPr>
          <w:rFonts w:asciiTheme="minorHAnsi" w:hAnsiTheme="minorHAnsi" w:cstheme="minorHAnsi"/>
          <w:sz w:val="16"/>
        </w:rPr>
        <w:t>erro</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neous</w:t>
      </w:r>
      <w:proofErr w:type="spellEnd"/>
      <w:r w:rsidRPr="00F573C1">
        <w:rPr>
          <w:rFonts w:asciiTheme="minorHAnsi" w:hAnsiTheme="minorHAnsi" w:cstheme="minorHAnsi"/>
          <w:sz w:val="16"/>
        </w:rPr>
        <w:t xml:space="preserve"> idea that the New Right is promoting a liberating humanist agenda. </w:t>
      </w:r>
      <w:proofErr w:type="gramStart"/>
      <w:r w:rsidRPr="00F573C1">
        <w:rPr>
          <w:rFonts w:asciiTheme="minorHAnsi" w:hAnsiTheme="minorHAnsi" w:cstheme="minorHAnsi"/>
          <w:sz w:val="16"/>
        </w:rPr>
        <w:t>In reality, these</w:t>
      </w:r>
      <w:proofErr w:type="gramEnd"/>
      <w:r w:rsidRPr="00F573C1">
        <w:rPr>
          <w:rFonts w:asciiTheme="minorHAnsi" w:hAnsiTheme="minorHAnsi" w:cstheme="minorHAnsi"/>
          <w:sz w:val="16"/>
        </w:rPr>
        <w:t xml:space="preserve"> proposals conceal a deeply prejudiced and discriminatory character. While they </w:t>
      </w:r>
      <w:proofErr w:type="spellStart"/>
      <w:r w:rsidRPr="00F573C1">
        <w:rPr>
          <w:rFonts w:asciiTheme="minorHAnsi" w:hAnsiTheme="minorHAnsi" w:cstheme="minorHAnsi"/>
          <w:sz w:val="16"/>
        </w:rPr>
        <w:t>recognise</w:t>
      </w:r>
      <w:proofErr w:type="spellEnd"/>
      <w:r w:rsidRPr="00F573C1">
        <w:rPr>
          <w:rFonts w:asciiTheme="minorHAnsi" w:hAnsiTheme="minorHAnsi" w:cstheme="minorHAnsi"/>
          <w:sz w:val="16"/>
        </w:rPr>
        <w:t>, advocate for, and tolerate cultural plurality, this only applies beyond their own borders. Foreigners are expected to remain in their native lands and should be prevented from settling elsewhere so as not to ‘</w:t>
      </w:r>
      <w:proofErr w:type="spellStart"/>
      <w:r w:rsidRPr="00F573C1">
        <w:rPr>
          <w:rFonts w:asciiTheme="minorHAnsi" w:hAnsiTheme="minorHAnsi" w:cstheme="minorHAnsi"/>
          <w:sz w:val="16"/>
        </w:rPr>
        <w:t>contami</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nate</w:t>
      </w:r>
      <w:proofErr w:type="spellEnd"/>
      <w:r w:rsidRPr="00F573C1">
        <w:rPr>
          <w:rFonts w:asciiTheme="minorHAnsi" w:hAnsiTheme="minorHAnsi" w:cstheme="minorHAnsi"/>
          <w:sz w:val="16"/>
        </w:rPr>
        <w:t>’ traditional cultures. As Kooistra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1D31818C"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0F4396E1" w14:textId="77777777" w:rsidR="00212761" w:rsidRPr="00553820" w:rsidRDefault="00212761" w:rsidP="00212761">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7A2FBD">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7A2FBD">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7A2FBD">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7A2FBD">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7A2FBD">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7A2FBD">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w:t>
      </w:r>
      <w:proofErr w:type="spellStart"/>
      <w:r w:rsidRPr="00553820">
        <w:rPr>
          <w:rStyle w:val="StyleUnderline"/>
          <w:rFonts w:asciiTheme="minorHAnsi" w:hAnsiTheme="minorHAnsi" w:cstheme="minorHAnsi"/>
        </w:rPr>
        <w:t>igure</w:t>
      </w:r>
      <w:proofErr w:type="spellEnd"/>
      <w:r w:rsidRPr="00553820">
        <w:rPr>
          <w:rStyle w:val="StyleUnderline"/>
          <w:rFonts w:asciiTheme="minorHAnsi" w:hAnsiTheme="minorHAnsi" w:cstheme="minorHAnsi"/>
        </w:rPr>
        <w:t xml:space="preserve"> of the new class of </w:t>
      </w:r>
      <w:r w:rsidRPr="007A2FBD">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7A2FBD">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7A2FBD">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7A2FBD">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who, because they are submerged in neoliberal ideology and far-right media, are </w:t>
      </w:r>
      <w:r w:rsidRPr="007A2FBD">
        <w:rPr>
          <w:rStyle w:val="StyleUnderline"/>
          <w:rFonts w:asciiTheme="minorHAnsi" w:hAnsiTheme="minorHAnsi" w:cstheme="minorHAnsi"/>
          <w:highlight w:val="cyan"/>
        </w:rPr>
        <w:t xml:space="preserve">taught to </w:t>
      </w:r>
      <w:proofErr w:type="spellStart"/>
      <w:r w:rsidRPr="007A2FBD">
        <w:rPr>
          <w:rStyle w:val="Emphasis"/>
          <w:rFonts w:asciiTheme="minorHAnsi" w:hAnsiTheme="minorHAnsi" w:cstheme="minorHAnsi"/>
          <w:highlight w:val="cyan"/>
        </w:rPr>
        <w:t>individualise</w:t>
      </w:r>
      <w:proofErr w:type="spellEnd"/>
      <w:r w:rsidRPr="007A2FBD">
        <w:rPr>
          <w:rStyle w:val="Emphasis"/>
          <w:rFonts w:asciiTheme="minorHAnsi" w:hAnsiTheme="minorHAnsi" w:cstheme="minorHAnsi"/>
          <w:highlight w:val="cyan"/>
        </w:rPr>
        <w:t xml:space="preserve"> </w:t>
      </w:r>
      <w:r w:rsidRPr="00F573C1">
        <w:rPr>
          <w:rStyle w:val="Emphasis"/>
          <w:rFonts w:asciiTheme="minorHAnsi" w:hAnsiTheme="minorHAnsi" w:cstheme="minorHAnsi"/>
        </w:rPr>
        <w:t xml:space="preserve">and </w:t>
      </w:r>
      <w:proofErr w:type="spellStart"/>
      <w:r w:rsidRPr="00F573C1">
        <w:rPr>
          <w:rStyle w:val="Emphasis"/>
          <w:rFonts w:asciiTheme="minorHAnsi" w:hAnsiTheme="minorHAnsi" w:cstheme="minorHAnsi"/>
        </w:rPr>
        <w:t>psychologise</w:t>
      </w:r>
      <w:proofErr w:type="spellEnd"/>
      <w:r w:rsidRPr="00F573C1">
        <w:rPr>
          <w:rStyle w:val="Emphasis"/>
          <w:rFonts w:asciiTheme="minorHAnsi" w:hAnsiTheme="minorHAnsi" w:cstheme="minorHAnsi"/>
        </w:rPr>
        <w:t xml:space="preserve"> </w:t>
      </w:r>
      <w:r w:rsidRPr="007A2FBD">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7A2FBD">
        <w:rPr>
          <w:rStyle w:val="StyleUnderline"/>
          <w:rFonts w:asciiTheme="minorHAnsi" w:hAnsiTheme="minorHAnsi" w:cstheme="minorHAnsi"/>
          <w:highlight w:val="cyan"/>
        </w:rPr>
        <w:t xml:space="preserve"> societal deterioration </w:t>
      </w:r>
      <w:r w:rsidRPr="00F573C1">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7A2FBD">
        <w:rPr>
          <w:rStyle w:val="StyleUnderline"/>
          <w:rFonts w:asciiTheme="minorHAnsi" w:hAnsiTheme="minorHAnsi" w:cstheme="minorHAnsi"/>
          <w:highlight w:val="cyan"/>
        </w:rPr>
        <w:t xml:space="preserve">imperative: </w:t>
      </w:r>
      <w:proofErr w:type="gramStart"/>
      <w:r w:rsidRPr="007A2FBD">
        <w:rPr>
          <w:rStyle w:val="StyleUnderline"/>
          <w:rFonts w:asciiTheme="minorHAnsi" w:hAnsiTheme="minorHAnsi" w:cstheme="minorHAnsi"/>
          <w:highlight w:val="cyan"/>
        </w:rPr>
        <w:t>destroy</w:t>
      </w:r>
      <w:proofErr w:type="gramEnd"/>
      <w:r w:rsidRPr="007A2FBD">
        <w:rPr>
          <w:rStyle w:val="StyleUnderline"/>
          <w:rFonts w:asciiTheme="minorHAnsi" w:hAnsiTheme="minorHAnsi" w:cstheme="minorHAnsi"/>
          <w:highlight w:val="cyan"/>
        </w:rPr>
        <w:t xml:space="preserve">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proofErr w:type="gramStart"/>
      <w:r w:rsidRPr="007A2FBD">
        <w:rPr>
          <w:rStyle w:val="StyleUnderline"/>
          <w:rFonts w:asciiTheme="minorHAnsi" w:hAnsiTheme="minorHAnsi" w:cstheme="minorHAnsi"/>
          <w:highlight w:val="cyan"/>
        </w:rPr>
        <w:t>home land</w:t>
      </w:r>
      <w:proofErr w:type="gramEnd"/>
      <w:r w:rsidRPr="007A2FBD">
        <w:rPr>
          <w:rStyle w:val="StyleUnderline"/>
          <w:rFonts w:asciiTheme="minorHAnsi" w:hAnsiTheme="minorHAnsi" w:cstheme="minorHAnsi"/>
          <w:highlight w:val="cyan"/>
        </w:rPr>
        <w:t>’</w:t>
      </w:r>
      <w:r w:rsidRPr="00553820">
        <w:rPr>
          <w:rFonts w:asciiTheme="minorHAnsi" w:hAnsiTheme="minorHAnsi" w:cstheme="minorHAnsi"/>
          <w:sz w:val="16"/>
        </w:rPr>
        <w:t xml:space="preserve">. Conversely, inclusion in a national project of renewal provides an illusion of solidaristic agency, based in exclusionary identity, racism, reactionary myths, and authoritarian repression. Democratic responses based </w:t>
      </w:r>
      <w:proofErr w:type="gramStart"/>
      <w:r w:rsidRPr="00553820">
        <w:rPr>
          <w:rFonts w:asciiTheme="minorHAnsi" w:hAnsiTheme="minorHAnsi" w:cstheme="minorHAnsi"/>
          <w:sz w:val="16"/>
        </w:rPr>
        <w:t>in</w:t>
      </w:r>
      <w:proofErr w:type="gramEnd"/>
      <w:r w:rsidRPr="00553820">
        <w:rPr>
          <w:rFonts w:asciiTheme="minorHAnsi" w:hAnsiTheme="minorHAnsi" w:cstheme="minorHAnsi"/>
          <w:sz w:val="16"/>
        </w:rPr>
        <w:t xml:space="preserve"> shared humanity aimed at collective flourishing </w:t>
      </w:r>
      <w:proofErr w:type="gramStart"/>
      <w:r w:rsidRPr="00553820">
        <w:rPr>
          <w:rFonts w:asciiTheme="minorHAnsi" w:hAnsiTheme="minorHAnsi" w:cstheme="minorHAnsi"/>
          <w:sz w:val="16"/>
        </w:rPr>
        <w:t>disappear from view</w:t>
      </w:r>
      <w:proofErr w:type="gramEnd"/>
      <w:r w:rsidRPr="00553820">
        <w:rPr>
          <w:rFonts w:asciiTheme="minorHAnsi" w:hAnsiTheme="minorHAnsi" w:cstheme="minorHAnsi"/>
          <w:sz w:val="16"/>
        </w:rPr>
        <w:t>.</w:t>
      </w:r>
    </w:p>
    <w:p w14:paraId="2EFFE000"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7A2FBD">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7A2FBD">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7A2FBD">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xml:space="preserve">’ as a </w:t>
      </w:r>
      <w:proofErr w:type="spellStart"/>
      <w:r w:rsidRPr="00553820">
        <w:rPr>
          <w:rStyle w:val="StyleUnderline"/>
          <w:rFonts w:asciiTheme="minorHAnsi" w:hAnsiTheme="minorHAnsi" w:cstheme="minorHAnsi"/>
        </w:rPr>
        <w:t>centrepiece</w:t>
      </w:r>
      <w:proofErr w:type="spellEnd"/>
      <w:r w:rsidRPr="00553820">
        <w:rPr>
          <w:rFonts w:asciiTheme="minorHAnsi" w:hAnsiTheme="minorHAnsi" w:cstheme="minorHAnsi"/>
          <w:sz w:val="16"/>
        </w:rPr>
        <w:t xml:space="preserve"> (Giroux 2023). Education, schools and </w:t>
      </w:r>
      <w:proofErr w:type="spellStart"/>
      <w:proofErr w:type="gramStart"/>
      <w:r w:rsidRPr="00553820">
        <w:rPr>
          <w:rFonts w:asciiTheme="minorHAnsi" w:hAnsiTheme="minorHAnsi" w:cstheme="minorHAnsi"/>
          <w:sz w:val="16"/>
        </w:rPr>
        <w:t>uni</w:t>
      </w:r>
      <w:proofErr w:type="spellEnd"/>
      <w:proofErr w:type="gram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7A2FBD">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educators, </w:t>
      </w:r>
      <w:r w:rsidRPr="007A2FBD">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7A2FBD">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similar rhetorical tactics and strategies in this effort.</w:t>
      </w:r>
    </w:p>
    <w:p w14:paraId="29412490"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to create what he calls ‘illiberal democracy’ (Ben-</w:t>
      </w:r>
      <w:proofErr w:type="spellStart"/>
      <w:r w:rsidRPr="00F573C1">
        <w:rPr>
          <w:rFonts w:asciiTheme="minorHAnsi" w:hAnsiTheme="minorHAnsi" w:cstheme="minorHAnsi"/>
          <w:sz w:val="16"/>
        </w:rPr>
        <w:t>Ghiat</w:t>
      </w:r>
      <w:proofErr w:type="spellEnd"/>
      <w:r w:rsidRPr="00F573C1">
        <w:rPr>
          <w:rFonts w:asciiTheme="minorHAnsi" w:hAnsiTheme="minorHAnsi" w:cstheme="minorHAnsi"/>
          <w:sz w:val="16"/>
        </w:rPr>
        <w:t xml:space="preserve"> 2020). Orbán and his Fidesz party are vehemently ethnonationalist and traditionalist and have used </w:t>
      </w:r>
      <w:r w:rsidRPr="00F573C1">
        <w:rPr>
          <w:rStyle w:val="StyleUnderline"/>
          <w:rFonts w:asciiTheme="minorHAnsi" w:hAnsiTheme="minorHAnsi" w:cstheme="minorHAnsi"/>
        </w:rPr>
        <w:t xml:space="preserve">a ‘state of emergency’ to </w:t>
      </w:r>
      <w:proofErr w:type="spellStart"/>
      <w:r w:rsidRPr="00F573C1">
        <w:rPr>
          <w:rStyle w:val="StyleUnderline"/>
          <w:rFonts w:asciiTheme="minorHAnsi" w:hAnsiTheme="minorHAnsi" w:cstheme="minorHAnsi"/>
        </w:rPr>
        <w:t>demonise</w:t>
      </w:r>
      <w:proofErr w:type="spellEnd"/>
      <w:r w:rsidRPr="00F573C1">
        <w:rPr>
          <w:rStyle w:val="StyleUnderline"/>
          <w:rFonts w:asciiTheme="minorHAnsi" w:hAnsiTheme="minorHAnsi" w:cstheme="minorHAnsi"/>
        </w:rPr>
        <w:t>,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w:t>
      </w:r>
      <w:proofErr w:type="spellStart"/>
      <w:r w:rsidRPr="00553820">
        <w:rPr>
          <w:rFonts w:asciiTheme="minorHAnsi" w:hAnsiTheme="minorHAnsi" w:cstheme="minorHAnsi"/>
          <w:sz w:val="16"/>
        </w:rPr>
        <w:t>univer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sities</w:t>
      </w:r>
      <w:proofErr w:type="spellEnd"/>
      <w:r w:rsidRPr="00553820">
        <w:rPr>
          <w:rFonts w:asciiTheme="minorHAnsi" w:hAnsiTheme="minorHAnsi" w:cstheme="minorHAnsi"/>
          <w:sz w:val="16"/>
        </w:rPr>
        <w:t>. As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 notes, ‘Orbán aims </w:t>
      </w:r>
      <w:r w:rsidRPr="00553820">
        <w:rPr>
          <w:rStyle w:val="StyleUnderline"/>
          <w:rFonts w:asciiTheme="minorHAnsi" w:hAnsiTheme="minorHAnsi" w:cstheme="minorHAnsi"/>
        </w:rPr>
        <w:t xml:space="preserve">to discredit and </w:t>
      </w:r>
      <w:r w:rsidRPr="007A2FBD">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7A2FBD">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7A2FBD">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w:t>
      </w:r>
    </w:p>
    <w:p w14:paraId="43246382"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StyleUnderline"/>
          <w:rFonts w:asciiTheme="minorHAnsi" w:hAnsiTheme="minorHAnsi" w:cstheme="minorHAnsi"/>
        </w:rPr>
        <w:t xml:space="preserve">a metapolitical </w:t>
      </w:r>
      <w:r w:rsidRPr="007A2FBD">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7A2FBD">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w:t>
      </w:r>
      <w:proofErr w:type="spellStart"/>
      <w:r w:rsidRPr="00553820">
        <w:rPr>
          <w:rFonts w:asciiTheme="minorHAnsi" w:hAnsiTheme="minorHAnsi" w:cstheme="minorHAnsi"/>
          <w:sz w:val="16"/>
        </w:rPr>
        <w:t>fas</w:t>
      </w:r>
      <w:proofErr w:type="spellEnd"/>
      <w:r w:rsidRPr="00553820">
        <w:rPr>
          <w:rFonts w:asciiTheme="minorHAnsi" w:hAnsiTheme="minorHAnsi" w:cstheme="minorHAnsi"/>
          <w:sz w:val="16"/>
        </w:rPr>
        <w:t xml:space="preserve">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7A2FBD">
        <w:rPr>
          <w:rStyle w:val="StyleUnderline"/>
          <w:rFonts w:asciiTheme="minorHAnsi" w:hAnsiTheme="minorHAnsi" w:cstheme="minorHAnsi"/>
          <w:highlight w:val="cyan"/>
        </w:rPr>
        <w:t>far-right agenda</w:t>
      </w:r>
      <w:r w:rsidRPr="00553820">
        <w:rPr>
          <w:rFonts w:asciiTheme="minorHAnsi" w:hAnsiTheme="minorHAnsi" w:cstheme="minorHAnsi"/>
          <w:sz w:val="16"/>
        </w:rPr>
        <w:t xml:space="preserve">. This includes a national school curriculum focused on Christian Bible studies, Latin, and ‘traditional’ Italian </w:t>
      </w:r>
      <w:proofErr w:type="spellStart"/>
      <w:r w:rsidRPr="00553820">
        <w:rPr>
          <w:rFonts w:asciiTheme="minorHAnsi" w:hAnsiTheme="minorHAnsi" w:cstheme="minorHAnsi"/>
          <w:sz w:val="16"/>
        </w:rPr>
        <w:t>iden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tity</w:t>
      </w:r>
      <w:proofErr w:type="spellEnd"/>
      <w:r w:rsidRPr="00553820">
        <w:rPr>
          <w:rFonts w:asciiTheme="minorHAnsi" w:hAnsiTheme="minorHAnsi" w:cstheme="minorHAnsi"/>
          <w:sz w:val="16"/>
        </w:rPr>
        <w:t xml:space="preserve">. Meloni has also appointed reactionary leaders to remake some of Italy’s most prestigious </w:t>
      </w:r>
      <w:proofErr w:type="spellStart"/>
      <w:r w:rsidRPr="00553820">
        <w:rPr>
          <w:rFonts w:asciiTheme="minorHAnsi" w:hAnsiTheme="minorHAnsi" w:cstheme="minorHAnsi"/>
          <w:sz w:val="16"/>
        </w:rPr>
        <w:t>uni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museums and cultural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w:t>
      </w:r>
      <w:proofErr w:type="spellStart"/>
      <w:r w:rsidRPr="00553820">
        <w:rPr>
          <w:rFonts w:asciiTheme="minorHAnsi" w:hAnsiTheme="minorHAnsi" w:cstheme="minorHAnsi"/>
          <w:sz w:val="16"/>
        </w:rPr>
        <w:t>organising</w:t>
      </w:r>
      <w:proofErr w:type="spellEnd"/>
      <w:r w:rsidRPr="00553820">
        <w:rPr>
          <w:rFonts w:asciiTheme="minorHAnsi" w:hAnsiTheme="minorHAnsi" w:cstheme="minorHAnsi"/>
          <w:sz w:val="16"/>
        </w:rPr>
        <w:t xml:space="preserve"> youth to build and consolidate far-right cultural and political hegemony.</w:t>
      </w:r>
    </w:p>
    <w:p w14:paraId="660A38BB"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StyleUnderline"/>
          <w:rFonts w:asciiTheme="minorHAnsi" w:hAnsiTheme="minorHAnsi" w:cstheme="minorHAnsi"/>
        </w:rPr>
        <w:t xml:space="preserve">engaged in a </w:t>
      </w:r>
      <w:proofErr w:type="gramStart"/>
      <w:r w:rsidRPr="00553820">
        <w:rPr>
          <w:rStyle w:val="StyleUnderline"/>
          <w:rFonts w:asciiTheme="minorHAnsi" w:hAnsiTheme="minorHAnsi" w:cstheme="minorHAnsi"/>
        </w:rPr>
        <w:t>two decade</w:t>
      </w:r>
      <w:proofErr w:type="gramEnd"/>
      <w:r w:rsidRPr="00553820">
        <w:rPr>
          <w:rStyle w:val="StyleUnderline"/>
          <w:rFonts w:asciiTheme="minorHAnsi" w:hAnsiTheme="minorHAnsi" w:cstheme="minorHAnsi"/>
        </w:rPr>
        <w:t xml:space="preserve"> long Gramscian ‘war of position’ </w:t>
      </w:r>
      <w:r w:rsidRPr="00F573C1">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7A2FBD">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w:t>
      </w:r>
      <w:proofErr w:type="spellStart"/>
      <w:r w:rsidRPr="00553820">
        <w:rPr>
          <w:rFonts w:asciiTheme="minorHAnsi" w:hAnsiTheme="minorHAnsi" w:cstheme="minorHAnsi"/>
          <w:sz w:val="16"/>
        </w:rPr>
        <w:t>valho</w:t>
      </w:r>
      <w:proofErr w:type="spellEnd"/>
      <w:r w:rsidRPr="00553820">
        <w:rPr>
          <w:rFonts w:asciiTheme="minorHAnsi" w:hAnsiTheme="minorHAnsi" w:cstheme="minorHAnsi"/>
          <w:sz w:val="16"/>
        </w:rPr>
        <w:t xml:space="preserve"> (1947-2022) figures prominently within the Brazilian far-right. A committed right-wing Gramscian, Carvalho mentored Jair Bolsonaro as well as his Ministers of Education, Vélez </w:t>
      </w:r>
      <w:proofErr w:type="spellStart"/>
      <w:r w:rsidRPr="00553820">
        <w:rPr>
          <w:rFonts w:asciiTheme="minorHAnsi" w:hAnsiTheme="minorHAnsi" w:cstheme="minorHAnsi"/>
          <w:sz w:val="16"/>
        </w:rPr>
        <w:t>Rodrí</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guez</w:t>
      </w:r>
      <w:proofErr w:type="spellEnd"/>
      <w:r w:rsidRPr="00553820">
        <w:rPr>
          <w:rFonts w:asciiTheme="minorHAnsi" w:hAnsiTheme="minorHAnsi" w:cstheme="minorHAnsi"/>
          <w:sz w:val="16"/>
        </w:rPr>
        <w:t xml:space="preserve"> and Abraham Weintraub. He railed against ‘cultural Marxism’ and embraced antisemitic con </w:t>
      </w:r>
      <w:proofErr w:type="spellStart"/>
      <w:r w:rsidRPr="00553820">
        <w:rPr>
          <w:rFonts w:asciiTheme="minorHAnsi" w:hAnsiTheme="minorHAnsi" w:cstheme="minorHAnsi"/>
          <w:sz w:val="16"/>
        </w:rPr>
        <w:t>spiracy</w:t>
      </w:r>
      <w:proofErr w:type="spellEnd"/>
      <w:r w:rsidRPr="00553820">
        <w:rPr>
          <w:rFonts w:asciiTheme="minorHAnsi" w:hAnsiTheme="minorHAnsi" w:cstheme="minorHAnsi"/>
          <w:sz w:val="16"/>
        </w:rPr>
        <w:t xml:space="preserve"> theories regarding a globalist plot to destroy traditional values and cultures and establish a worldwide socialist dictatorship (</w:t>
      </w:r>
      <w:proofErr w:type="spellStart"/>
      <w:r w:rsidRPr="00553820">
        <w:rPr>
          <w:rFonts w:asciiTheme="minorHAnsi" w:hAnsiTheme="minorHAnsi" w:cstheme="minorHAnsi"/>
          <w:sz w:val="16"/>
        </w:rPr>
        <w:t>Abidor</w:t>
      </w:r>
      <w:proofErr w:type="spellEnd"/>
      <w:r w:rsidRPr="00553820">
        <w:rPr>
          <w:rFonts w:asciiTheme="minorHAnsi" w:hAnsiTheme="minorHAnsi" w:cstheme="minorHAnsi"/>
          <w:sz w:val="16"/>
        </w:rPr>
        <w:t xml:space="preserve"> 2020). While not a founding member, Carvalho was also instrumental in </w:t>
      </w:r>
      <w:proofErr w:type="spellStart"/>
      <w:r w:rsidRPr="00553820">
        <w:rPr>
          <w:rFonts w:asciiTheme="minorHAnsi" w:hAnsiTheme="minorHAnsi" w:cstheme="minorHAnsi"/>
          <w:sz w:val="16"/>
        </w:rPr>
        <w:t>fuelling</w:t>
      </w:r>
      <w:proofErr w:type="spellEnd"/>
      <w:r w:rsidRPr="00553820">
        <w:rPr>
          <w:rFonts w:asciiTheme="minorHAnsi" w:hAnsiTheme="minorHAnsi" w:cstheme="minorHAnsi"/>
          <w:sz w:val="16"/>
        </w:rPr>
        <w:t xml:space="preserve">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7A2FBD">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7A2FBD">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 xml:space="preserve">The humanities and social sciences were attacked. Resources were withheld </w:t>
      </w:r>
      <w:proofErr w:type="gramStart"/>
      <w:r w:rsidRPr="00553820">
        <w:rPr>
          <w:rStyle w:val="StyleUnderline"/>
          <w:rFonts w:asciiTheme="minorHAnsi" w:hAnsiTheme="minorHAnsi" w:cstheme="minorHAnsi"/>
        </w:rPr>
        <w:t>from</w:t>
      </w:r>
      <w:proofErr w:type="gramEnd"/>
      <w:r w:rsidRPr="00553820">
        <w:rPr>
          <w:rStyle w:val="StyleUnderline"/>
          <w:rFonts w:asciiTheme="minorHAnsi" w:hAnsiTheme="minorHAnsi" w:cstheme="minorHAnsi"/>
        </w:rPr>
        <w:t xml:space="preserve"> universities accused of ‘political activism’. Attacks on so-called ‘gender ideology’ were </w:t>
      </w:r>
      <w:proofErr w:type="spellStart"/>
      <w:r w:rsidRPr="00553820">
        <w:rPr>
          <w:rStyle w:val="StyleUnderline"/>
          <w:rFonts w:asciiTheme="minorHAnsi" w:hAnsiTheme="minorHAnsi" w:cstheme="minorHAnsi"/>
        </w:rPr>
        <w:t>mobilised</w:t>
      </w:r>
      <w:proofErr w:type="spellEnd"/>
      <w:r w:rsidRPr="00553820">
        <w:rPr>
          <w:rStyle w:val="StyleUnderline"/>
          <w:rFonts w:asciiTheme="minorHAnsi" w:hAnsiTheme="minorHAnsi" w:cstheme="minorHAnsi"/>
        </w:rPr>
        <w:t xml:space="preserve"> in efforts to remove references to gender, sex </w:t>
      </w:r>
      <w:proofErr w:type="spellStart"/>
      <w:r w:rsidRPr="00553820">
        <w:rPr>
          <w:rStyle w:val="StyleUnderline"/>
          <w:rFonts w:asciiTheme="minorHAnsi" w:hAnsiTheme="minorHAnsi" w:cstheme="minorHAnsi"/>
        </w:rPr>
        <w:t>ual</w:t>
      </w:r>
      <w:proofErr w:type="spellEnd"/>
      <w:r w:rsidRPr="00553820">
        <w:rPr>
          <w:rStyle w:val="StyleUnderline"/>
          <w:rFonts w:asciiTheme="minorHAnsi" w:hAnsiTheme="minorHAnsi" w:cstheme="minorHAnsi"/>
        </w:rPr>
        <w:t xml:space="preserve"> orientation, and racial inequality</w:t>
      </w:r>
      <w:r w:rsidRPr="00553820">
        <w:rPr>
          <w:rFonts w:asciiTheme="minorHAnsi" w:hAnsiTheme="minorHAnsi" w:cstheme="minorHAnsi"/>
          <w:sz w:val="16"/>
        </w:rPr>
        <w:t xml:space="preserve"> in Brazil’s school curriculum (</w:t>
      </w:r>
      <w:proofErr w:type="spellStart"/>
      <w:r w:rsidRPr="00553820">
        <w:rPr>
          <w:rFonts w:asciiTheme="minorHAnsi" w:hAnsiTheme="minorHAnsi" w:cstheme="minorHAnsi"/>
          <w:sz w:val="16"/>
        </w:rPr>
        <w:t>Segatto</w:t>
      </w:r>
      <w:proofErr w:type="spellEnd"/>
      <w:r w:rsidRPr="00553820">
        <w:rPr>
          <w:rFonts w:asciiTheme="minorHAnsi" w:hAnsiTheme="minorHAnsi" w:cstheme="minorHAnsi"/>
          <w:sz w:val="16"/>
        </w:rPr>
        <w:t>, Alves, and Pineda 2024).</w:t>
      </w:r>
    </w:p>
    <w:p w14:paraId="312F5B37"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7A2FBD">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7A2FBD">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7A2FBD">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 xml:space="preserve">embrace of Gramsci to ‘lay siege to the institutions’ </w:t>
      </w:r>
      <w:proofErr w:type="gramStart"/>
      <w:r w:rsidRPr="00F573C1">
        <w:rPr>
          <w:rStyle w:val="StyleUnderline"/>
          <w:rFonts w:asciiTheme="minorHAnsi" w:hAnsiTheme="minorHAnsi" w:cstheme="minorHAnsi"/>
        </w:rPr>
        <w:t>so as to</w:t>
      </w:r>
      <w:proofErr w:type="gramEnd"/>
      <w:r w:rsidRPr="00F573C1">
        <w:rPr>
          <w:rStyle w:val="StyleUnderline"/>
          <w:rFonts w:asciiTheme="minorHAnsi" w:hAnsiTheme="minorHAnsi" w:cstheme="minorHAnsi"/>
        </w:rPr>
        <w:t xml:space="preserve">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7A2FBD">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7A2FBD">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 xml:space="preserve">in order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extol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7A2FBD">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w:t>
      </w:r>
      <w:proofErr w:type="spellStart"/>
      <w:r w:rsidRPr="00553820">
        <w:rPr>
          <w:rFonts w:asciiTheme="minorHAnsi" w:hAnsiTheme="minorHAnsi" w:cstheme="minorHAnsi"/>
          <w:sz w:val="16"/>
        </w:rPr>
        <w:t>radicalised</w:t>
      </w:r>
      <w:proofErr w:type="spellEnd"/>
      <w:r w:rsidRPr="00553820">
        <w:rPr>
          <w:rFonts w:asciiTheme="minorHAnsi" w:hAnsiTheme="minorHAnsi" w:cstheme="minorHAnsi"/>
          <w:sz w:val="16"/>
        </w:rPr>
        <w:t xml:space="preserve">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00CB1B6F"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w:t>
      </w:r>
      <w:proofErr w:type="spellStart"/>
      <w:r w:rsidRPr="00553820">
        <w:rPr>
          <w:rFonts w:asciiTheme="minorHAnsi" w:hAnsiTheme="minorHAnsi" w:cstheme="minorHAnsi"/>
          <w:sz w:val="16"/>
        </w:rPr>
        <w:t>ment</w:t>
      </w:r>
      <w:proofErr w:type="spellEnd"/>
      <w:r w:rsidRPr="00553820">
        <w:rPr>
          <w:rFonts w:asciiTheme="minorHAnsi" w:hAnsiTheme="minorHAnsi" w:cstheme="minorHAnsi"/>
          <w:sz w:val="16"/>
        </w:rPr>
        <w:t xml:space="preserve">. Recep Tayyip Erdoğan (Turkey), Narendra Modi (India), Yoweri Museveni (Uganda), and Vladimir Putin (Russia), Nayib Bukele (El Salvador) have all embraced metapolitical approaches to remake education, culture, and consciousness. Erdoğan, Putin, Modi, and Museveni, in </w:t>
      </w:r>
      <w:proofErr w:type="spellStart"/>
      <w:r w:rsidRPr="00553820">
        <w:rPr>
          <w:rFonts w:asciiTheme="minorHAnsi" w:hAnsiTheme="minorHAnsi" w:cstheme="minorHAnsi"/>
          <w:sz w:val="16"/>
        </w:rPr>
        <w:t>particu</w:t>
      </w:r>
      <w:proofErr w:type="spellEnd"/>
      <w:r w:rsidRPr="00553820">
        <w:rPr>
          <w:rFonts w:asciiTheme="minorHAnsi" w:hAnsiTheme="minorHAnsi" w:cstheme="minorHAnsi"/>
          <w:sz w:val="16"/>
        </w:rPr>
        <w:t xml:space="preserve"> lar, frame authoritarian measures as defending national cultures against Western liberalism and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the aim is to </w:t>
      </w:r>
      <w:r w:rsidRPr="00553820">
        <w:rPr>
          <w:rStyle w:val="StyleUnderline"/>
          <w:rFonts w:asciiTheme="minorHAnsi" w:hAnsiTheme="minorHAnsi" w:cstheme="minorHAnsi"/>
        </w:rPr>
        <w:t xml:space="preserve">eliminate dissent, undermine pluralism, re-write history, </w:t>
      </w:r>
      <w:r w:rsidRPr="007A2FBD">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proofErr w:type="spellStart"/>
      <w:r w:rsidRPr="007A2FBD">
        <w:rPr>
          <w:rStyle w:val="StyleUnderline"/>
          <w:rFonts w:asciiTheme="minorHAnsi" w:hAnsiTheme="minorHAnsi" w:cstheme="minorHAnsi"/>
          <w:highlight w:val="cyan"/>
        </w:rPr>
        <w:t>criminalise</w:t>
      </w:r>
      <w:proofErr w:type="spellEnd"/>
      <w:r w:rsidRPr="007A2FBD">
        <w:rPr>
          <w:rStyle w:val="StyleUnderline"/>
          <w:rFonts w:asciiTheme="minorHAnsi" w:hAnsiTheme="minorHAnsi" w:cstheme="minorHAnsi"/>
          <w:highlight w:val="cyan"/>
        </w:rPr>
        <w:t xml:space="preserve"> dissent</w:t>
      </w:r>
      <w:r w:rsidRPr="00553820">
        <w:rPr>
          <w:rStyle w:val="StyleUnderline"/>
          <w:rFonts w:asciiTheme="minorHAnsi" w:hAnsiTheme="minorHAnsi" w:cstheme="minorHAnsi"/>
        </w:rPr>
        <w:t xml:space="preserve">, and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sexual, racial, and religious minorities.</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The educational</w:t>
      </w:r>
      <w:proofErr w:type="gramEnd"/>
      <w:r w:rsidRPr="00553820">
        <w:rPr>
          <w:rFonts w:asciiTheme="minorHAnsi" w:hAnsiTheme="minorHAnsi" w:cstheme="minorHAnsi"/>
          <w:sz w:val="16"/>
        </w:rPr>
        <w:t xml:space="preserve"> reforms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w:t>
      </w:r>
      <w:r w:rsidRPr="00F573C1">
        <w:rPr>
          <w:rStyle w:val="StyleUnderline"/>
          <w:rFonts w:asciiTheme="minorHAnsi" w:hAnsiTheme="minorHAnsi" w:cstheme="minorHAnsi"/>
        </w:rPr>
        <w:t xml:space="preserve">typically </w:t>
      </w:r>
      <w:r w:rsidRPr="007A2FBD">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7A2FBD">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7A2FBD">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0AE82B9F"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07DE3261"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The recent </w:t>
      </w:r>
      <w:r w:rsidRPr="007A2FBD">
        <w:rPr>
          <w:rStyle w:val="StyleUnderline"/>
          <w:rFonts w:asciiTheme="minorHAnsi" w:hAnsiTheme="minorHAnsi" w:cstheme="minorHAnsi"/>
          <w:highlight w:val="cyan"/>
        </w:rPr>
        <w:t>planetary</w:t>
      </w:r>
      <w:r w:rsidRPr="00553820">
        <w:rPr>
          <w:rStyle w:val="StyleUnderline"/>
          <w:rFonts w:asciiTheme="minorHAnsi" w:hAnsiTheme="minorHAnsi" w:cstheme="minorHAnsi"/>
        </w:rPr>
        <w:t xml:space="preserve"> wave of </w:t>
      </w:r>
      <w:r w:rsidRPr="007A2FBD">
        <w:rPr>
          <w:rStyle w:val="StyleUnderline"/>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w:t>
      </w:r>
      <w:proofErr w:type="spellStart"/>
      <w:proofErr w:type="gramStart"/>
      <w:r w:rsidRPr="00553820">
        <w:rPr>
          <w:rFonts w:asciiTheme="minorHAnsi" w:hAnsiTheme="minorHAnsi" w:cstheme="minorHAnsi"/>
          <w:sz w:val="16"/>
        </w:rPr>
        <w:t>enon</w:t>
      </w:r>
      <w:proofErr w:type="spellEnd"/>
      <w:r w:rsidRPr="00553820">
        <w:rPr>
          <w:rFonts w:asciiTheme="minorHAnsi" w:hAnsiTheme="minorHAnsi" w:cstheme="minorHAnsi"/>
          <w:sz w:val="16"/>
        </w:rPr>
        <w:t>, but</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signifies</w:t>
      </w:r>
      <w:r w:rsidRPr="00553820">
        <w:rPr>
          <w:rStyle w:val="StyleUnderline"/>
          <w:rFonts w:asciiTheme="minorHAnsi" w:hAnsiTheme="minorHAnsi" w:cstheme="minorHAnsi"/>
        </w:rPr>
        <w:t xml:space="preserve"> how diverse </w:t>
      </w:r>
      <w:r w:rsidRPr="007A2FBD">
        <w:rPr>
          <w:rStyle w:val="StyleUnderline"/>
          <w:rFonts w:asciiTheme="minorHAnsi" w:hAnsiTheme="minorHAnsi" w:cstheme="minorHAnsi"/>
          <w:highlight w:val="cyan"/>
        </w:rPr>
        <w:t>societies</w:t>
      </w:r>
      <w:r w:rsidRPr="00553820">
        <w:rPr>
          <w:rStyle w:val="StyleUnderline"/>
          <w:rFonts w:asciiTheme="minorHAnsi" w:hAnsiTheme="minorHAnsi" w:cstheme="minorHAnsi"/>
        </w:rPr>
        <w:t xml:space="preserve"> are </w:t>
      </w:r>
      <w:proofErr w:type="spellStart"/>
      <w:r w:rsidRPr="007A2FBD">
        <w:rPr>
          <w:rStyle w:val="StyleUnderline"/>
          <w:rFonts w:asciiTheme="minorHAnsi" w:hAnsiTheme="minorHAnsi" w:cstheme="minorHAnsi"/>
          <w:highlight w:val="cyan"/>
        </w:rPr>
        <w:t>metabolising</w:t>
      </w:r>
      <w:proofErr w:type="spellEnd"/>
      <w:r w:rsidRPr="00553820">
        <w:rPr>
          <w:rStyle w:val="StyleUnderline"/>
          <w:rFonts w:asciiTheme="minorHAnsi" w:hAnsiTheme="minorHAnsi" w:cstheme="minorHAnsi"/>
        </w:rPr>
        <w:t xml:space="preserve"> and responding to </w:t>
      </w:r>
      <w:proofErr w:type="spellStart"/>
      <w:r w:rsidRPr="00553820">
        <w:rPr>
          <w:rStyle w:val="StyleUnderline"/>
          <w:rFonts w:asciiTheme="minorHAnsi" w:hAnsiTheme="minorHAnsi" w:cstheme="minorHAnsi"/>
        </w:rPr>
        <w:t>spiralling</w:t>
      </w:r>
      <w:proofErr w:type="spellEnd"/>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 xml:space="preserve">crises of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w:t>
      </w:r>
      <w:proofErr w:type="gramStart"/>
      <w:r w:rsidRPr="00553820">
        <w:rPr>
          <w:rFonts w:asciiTheme="minorHAnsi" w:hAnsiTheme="minorHAnsi" w:cstheme="minorHAnsi"/>
          <w:sz w:val="16"/>
        </w:rPr>
        <w:t>the international</w:t>
      </w:r>
      <w:proofErr w:type="gramEnd"/>
      <w:r w:rsidRPr="00553820">
        <w:rPr>
          <w:rFonts w:asciiTheme="minorHAnsi" w:hAnsiTheme="minorHAnsi" w:cstheme="minorHAnsi"/>
          <w:sz w:val="16"/>
        </w:rPr>
        <w:t xml:space="preserve"> authoritarian insurgence </w:t>
      </w:r>
      <w:r w:rsidRPr="007A2FBD">
        <w:rPr>
          <w:rStyle w:val="StyleUnderline"/>
          <w:rFonts w:asciiTheme="minorHAnsi" w:hAnsiTheme="minorHAnsi" w:cstheme="minorHAnsi"/>
          <w:highlight w:val="cyan"/>
        </w:rPr>
        <w:t>cannot be separated from</w:t>
      </w:r>
      <w:r w:rsidRPr="00553820">
        <w:rPr>
          <w:rStyle w:val="StyleUnderline"/>
          <w:rFonts w:asciiTheme="minorHAnsi" w:hAnsiTheme="minorHAnsi" w:cstheme="minorHAnsi"/>
        </w:rPr>
        <w:t xml:space="preserve"> the formation of </w:t>
      </w:r>
      <w:r w:rsidRPr="007A2FBD">
        <w:rPr>
          <w:rStyle w:val="StyleUnderline"/>
          <w:rFonts w:asciiTheme="minorHAnsi" w:hAnsiTheme="minorHAnsi" w:cstheme="minorHAnsi"/>
          <w:highlight w:val="cyan"/>
        </w:rPr>
        <w:t>authoritarian subjectivities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metapolitical </w:t>
      </w:r>
      <w:r w:rsidRPr="007A2FBD">
        <w:rPr>
          <w:rStyle w:val="StyleUnderline"/>
          <w:rFonts w:asciiTheme="minorHAnsi" w:hAnsiTheme="minorHAnsi" w:cstheme="minorHAnsi"/>
          <w:highlight w:val="cyan"/>
        </w:rPr>
        <w:t>strategies</w:t>
      </w:r>
      <w:r w:rsidRPr="00553820">
        <w:rPr>
          <w:rStyle w:val="StyleUnderline"/>
          <w:rFonts w:asciiTheme="minorHAnsi" w:hAnsiTheme="minorHAnsi" w:cstheme="minorHAnsi"/>
        </w:rPr>
        <w:t xml:space="preserve"> of the New Right </w:t>
      </w:r>
      <w:r w:rsidRPr="007A2FBD">
        <w:rPr>
          <w:rStyle w:val="StyleUnderline"/>
          <w:rFonts w:asciiTheme="minorHAnsi" w:hAnsiTheme="minorHAnsi" w:cstheme="minorHAnsi"/>
          <w:highlight w:val="cyan"/>
        </w:rPr>
        <w:t>to exploit</w:t>
      </w:r>
      <w:r w:rsidRPr="00553820">
        <w:rPr>
          <w:rStyle w:val="StyleUnderline"/>
          <w:rFonts w:asciiTheme="minorHAnsi" w:hAnsiTheme="minorHAnsi" w:cstheme="minorHAnsi"/>
        </w:rPr>
        <w:t xml:space="preserve"> real societal fractures, </w:t>
      </w:r>
      <w:r w:rsidRPr="007A2FBD">
        <w:rPr>
          <w:rStyle w:val="StyleUnderline"/>
          <w:rFonts w:asciiTheme="minorHAnsi" w:hAnsiTheme="minorHAnsi" w:cstheme="minorHAnsi"/>
          <w:highlight w:val="cyan"/>
        </w:rPr>
        <w:t>discontent</w:t>
      </w:r>
      <w:r w:rsidRPr="00553820">
        <w:rPr>
          <w:rStyle w:val="StyleUnderline"/>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7A2FBD">
        <w:rPr>
          <w:rStyle w:val="StyleUnderline"/>
          <w:rFonts w:asciiTheme="minorHAnsi" w:hAnsiTheme="minorHAnsi" w:cstheme="minorHAnsi"/>
          <w:highlight w:val="cyan"/>
        </w:rPr>
        <w:t>producing populations compliant with</w:t>
      </w:r>
      <w:r w:rsidRPr="00553820">
        <w:rPr>
          <w:rStyle w:val="StyleUnderline"/>
          <w:rFonts w:asciiTheme="minorHAnsi" w:hAnsiTheme="minorHAnsi" w:cstheme="minorHAnsi"/>
        </w:rPr>
        <w:t xml:space="preserve"> illiberal </w:t>
      </w:r>
      <w:r w:rsidRPr="007A2FBD">
        <w:rPr>
          <w:rStyle w:val="StyleUnderline"/>
          <w:rFonts w:asciiTheme="minorHAnsi" w:hAnsiTheme="minorHAnsi" w:cstheme="minorHAnsi"/>
          <w:highlight w:val="cyan"/>
        </w:rPr>
        <w:t>governance</w:t>
      </w:r>
      <w:r w:rsidRPr="00553820">
        <w:rPr>
          <w:rStyle w:val="StyleUnderline"/>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transnational class relations have intensified inequality, degraded public institutions, </w:t>
      </w:r>
      <w:r w:rsidRPr="007A2FBD">
        <w:rPr>
          <w:rStyle w:val="StyleUnderline"/>
          <w:rFonts w:asciiTheme="minorHAnsi" w:hAnsiTheme="minorHAnsi" w:cstheme="minorHAnsi"/>
          <w:highlight w:val="cyan"/>
        </w:rPr>
        <w:t xml:space="preserve">led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capture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w:t>
      </w:r>
      <w:r w:rsidRPr="00553820">
        <w:rPr>
          <w:rStyle w:val="StyleUnderline"/>
          <w:rFonts w:asciiTheme="minorHAnsi" w:hAnsiTheme="minorHAnsi" w:cstheme="minorHAnsi"/>
        </w:rPr>
        <w:t xml:space="preserve"> by financial and corporate elites, </w:t>
      </w:r>
      <w:r w:rsidRPr="007A2FBD">
        <w:rPr>
          <w:rStyle w:val="StyleUnderline"/>
          <w:rFonts w:asciiTheme="minorHAnsi" w:hAnsiTheme="minorHAnsi" w:cstheme="minorHAnsi"/>
          <w:highlight w:val="cyan"/>
        </w:rPr>
        <w:t xml:space="preserve">and eroded </w:t>
      </w:r>
      <w:r w:rsidRPr="00F573C1">
        <w:rPr>
          <w:rStyle w:val="StyleUnderline"/>
          <w:rFonts w:asciiTheme="minorHAnsi" w:hAnsiTheme="minorHAnsi" w:cstheme="minorHAnsi"/>
        </w:rPr>
        <w:t xml:space="preserve">the integrity of </w:t>
      </w:r>
      <w:r w:rsidRPr="007A2FBD">
        <w:rPr>
          <w:rStyle w:val="StyleUnderline"/>
          <w:rFonts w:asciiTheme="minorHAnsi" w:hAnsiTheme="minorHAnsi" w:cstheme="minorHAnsi"/>
          <w:highlight w:val="cyan"/>
        </w:rPr>
        <w:t>democratic politics.</w:t>
      </w:r>
    </w:p>
    <w:p w14:paraId="723F7A61"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under neoliberalism has </w:t>
      </w:r>
      <w:proofErr w:type="gramStart"/>
      <w:r w:rsidRPr="00553820">
        <w:rPr>
          <w:rStyle w:val="StyleUnderline"/>
          <w:rFonts w:asciiTheme="minorHAnsi" w:hAnsiTheme="minorHAnsi" w:cstheme="minorHAnsi"/>
        </w:rPr>
        <w:t xml:space="preserve">been </w:t>
      </w:r>
      <w:r w:rsidRPr="007A2FBD">
        <w:rPr>
          <w:rStyle w:val="StyleUnderline"/>
          <w:rFonts w:asciiTheme="minorHAnsi" w:hAnsiTheme="minorHAnsi" w:cstheme="minorHAnsi"/>
          <w:highlight w:val="cyan"/>
        </w:rPr>
        <w:t>collapsed</w:t>
      </w:r>
      <w:proofErr w:type="gramEnd"/>
      <w:r w:rsidRPr="007A2FBD">
        <w:rPr>
          <w:rStyle w:val="StyleUnderline"/>
          <w:rFonts w:asciiTheme="minorHAnsi" w:hAnsiTheme="minorHAnsi" w:cstheme="minorHAnsi"/>
          <w:highlight w:val="cyan"/>
        </w:rPr>
        <w:t xml:space="preserve"> into economic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rationalities</w:t>
      </w:r>
      <w:r w:rsidRPr="00553820">
        <w:rPr>
          <w:rStyle w:val="StyleUnderline"/>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w:t>
      </w:r>
      <w:proofErr w:type="spellStart"/>
      <w:r w:rsidRPr="00553820">
        <w:rPr>
          <w:rFonts w:asciiTheme="minorHAnsi" w:hAnsiTheme="minorHAnsi" w:cstheme="minorHAnsi"/>
          <w:sz w:val="16"/>
        </w:rPr>
        <w:t>naturalise</w:t>
      </w:r>
      <w:proofErr w:type="spellEnd"/>
      <w:r w:rsidRPr="00553820">
        <w:rPr>
          <w:rFonts w:asciiTheme="minorHAnsi" w:hAnsiTheme="minorHAnsi" w:cstheme="minorHAnsi"/>
          <w:sz w:val="16"/>
        </w:rPr>
        <w:t xml:space="preserve"> inequality, </w:t>
      </w:r>
      <w:r w:rsidRPr="00553820">
        <w:rPr>
          <w:rStyle w:val="StyleUnderline"/>
          <w:rFonts w:asciiTheme="minorHAnsi" w:hAnsiTheme="minorHAnsi" w:cstheme="minorHAnsi"/>
        </w:rPr>
        <w:t xml:space="preserve">the New Right intensifies this condition by aggressively </w:t>
      </w:r>
      <w:proofErr w:type="spellStart"/>
      <w:r w:rsidRPr="00F573C1">
        <w:rPr>
          <w:rStyle w:val="StyleUnderline"/>
          <w:rFonts w:asciiTheme="minorHAnsi" w:hAnsiTheme="minorHAnsi" w:cstheme="minorHAnsi"/>
        </w:rPr>
        <w:t>mobilising</w:t>
      </w:r>
      <w:proofErr w:type="spellEnd"/>
      <w:r w:rsidRPr="00553820">
        <w:rPr>
          <w:rStyle w:val="StyleUnderline"/>
          <w:rFonts w:asciiTheme="minorHAnsi" w:hAnsiTheme="minorHAnsi" w:cstheme="minorHAnsi"/>
        </w:rPr>
        <w:t xml:space="preserve"> education </w:t>
      </w:r>
      <w:r w:rsidRPr="007A2FBD">
        <w:rPr>
          <w:rStyle w:val="StyleUnderline"/>
          <w:rFonts w:asciiTheme="minorHAnsi" w:hAnsiTheme="minorHAnsi" w:cstheme="minorHAnsi"/>
          <w:highlight w:val="cyan"/>
        </w:rPr>
        <w:t>as a tool of cultural warfare</w:t>
      </w:r>
      <w:r w:rsidRPr="00553820">
        <w:rPr>
          <w:rStyle w:val="StyleUnderline"/>
          <w:rFonts w:asciiTheme="minorHAnsi" w:hAnsiTheme="minorHAnsi" w:cstheme="minorHAnsi"/>
        </w:rPr>
        <w:t xml:space="preserve">, epistemic closure, </w:t>
      </w:r>
      <w:r w:rsidRPr="007A2FBD">
        <w:rPr>
          <w:rStyle w:val="StyleUnderline"/>
          <w:rFonts w:asciiTheme="minorHAnsi" w:hAnsiTheme="minorHAnsi" w:cstheme="minorHAnsi"/>
          <w:highlight w:val="cyan"/>
        </w:rPr>
        <w:t xml:space="preserve">and </w:t>
      </w:r>
      <w:r w:rsidRPr="00F573C1">
        <w:rPr>
          <w:rStyle w:val="StyleUnderline"/>
          <w:rFonts w:asciiTheme="minorHAnsi" w:hAnsiTheme="minorHAnsi" w:cstheme="minorHAnsi"/>
        </w:rPr>
        <w:t xml:space="preserve">fundamentalist </w:t>
      </w:r>
      <w:r w:rsidRPr="007A2FBD">
        <w:rPr>
          <w:rStyle w:val="StyleUnderline"/>
          <w:rFonts w:asciiTheme="minorHAnsi" w:hAnsiTheme="minorHAnsi" w:cstheme="minorHAnsi"/>
          <w:highlight w:val="cyan"/>
        </w:rPr>
        <w:t>indoctrination</w:t>
      </w:r>
      <w:r w:rsidRPr="00553820">
        <w:rPr>
          <w:rStyle w:val="StyleUnderline"/>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StyleUnderline"/>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w:t>
      </w:r>
      <w:proofErr w:type="gramStart"/>
      <w:r w:rsidRPr="00F573C1">
        <w:rPr>
          <w:rFonts w:asciiTheme="minorHAnsi" w:hAnsiTheme="minorHAnsi" w:cstheme="minorHAnsi"/>
          <w:sz w:val="16"/>
        </w:rPr>
        <w:t xml:space="preserve">discus </w:t>
      </w:r>
      <w:proofErr w:type="spellStart"/>
      <w:r w:rsidRPr="00F573C1">
        <w:rPr>
          <w:rFonts w:asciiTheme="minorHAnsi" w:hAnsiTheme="minorHAnsi" w:cstheme="minorHAnsi"/>
          <w:sz w:val="16"/>
        </w:rPr>
        <w:t>sions</w:t>
      </w:r>
      <w:proofErr w:type="spellEnd"/>
      <w:proofErr w:type="gramEnd"/>
      <w:r w:rsidRPr="00F573C1">
        <w:rPr>
          <w:rFonts w:asciiTheme="minorHAnsi" w:hAnsiTheme="minorHAnsi" w:cstheme="minorHAnsi"/>
          <w:sz w:val="16"/>
        </w:rPr>
        <w:t xml:space="preserve"> of antifascist education (Krabbe and Lewis 2024; Ellison 2024). Importantly, as we have </w:t>
      </w:r>
      <w:proofErr w:type="gramStart"/>
      <w:r w:rsidRPr="00F573C1">
        <w:rPr>
          <w:rFonts w:asciiTheme="minorHAnsi" w:hAnsiTheme="minorHAnsi" w:cstheme="minorHAnsi"/>
          <w:sz w:val="16"/>
        </w:rPr>
        <w:t>out lined</w:t>
      </w:r>
      <w:proofErr w:type="gramEnd"/>
      <w:r w:rsidRPr="00F573C1">
        <w:rPr>
          <w:rFonts w:asciiTheme="minorHAnsi" w:hAnsiTheme="minorHAnsi" w:cstheme="minorHAnsi"/>
          <w:sz w:val="16"/>
        </w:rPr>
        <w:t xml:space="preserve"> in this paper, it is crucial to expand educational studies of fascism beyond simply issues of educational philosophy or pedagogy, and to </w:t>
      </w:r>
      <w:proofErr w:type="gramStart"/>
      <w:r w:rsidRPr="00F573C1">
        <w:rPr>
          <w:rFonts w:asciiTheme="minorHAnsi" w:hAnsiTheme="minorHAnsi" w:cstheme="minorHAnsi"/>
          <w:sz w:val="16"/>
        </w:rPr>
        <w:t>take into account</w:t>
      </w:r>
      <w:proofErr w:type="gramEnd"/>
      <w:r w:rsidRPr="00F573C1">
        <w:rPr>
          <w:rFonts w:asciiTheme="minorHAnsi" w:hAnsiTheme="minorHAnsi" w:cstheme="minorHAnsi"/>
          <w:sz w:val="16"/>
        </w:rPr>
        <w:t xml:space="preserve"> New Right metapolitics and </w:t>
      </w:r>
      <w:proofErr w:type="gramStart"/>
      <w:r w:rsidRPr="00F573C1">
        <w:rPr>
          <w:rFonts w:asciiTheme="minorHAnsi" w:hAnsiTheme="minorHAnsi" w:cstheme="minorHAnsi"/>
          <w:sz w:val="16"/>
        </w:rPr>
        <w:t xml:space="preserve">com </w:t>
      </w:r>
      <w:proofErr w:type="spellStart"/>
      <w:r w:rsidRPr="00F573C1">
        <w:rPr>
          <w:rFonts w:asciiTheme="minorHAnsi" w:hAnsiTheme="minorHAnsi" w:cstheme="minorHAnsi"/>
          <w:sz w:val="16"/>
        </w:rPr>
        <w:t>bined</w:t>
      </w:r>
      <w:proofErr w:type="spellEnd"/>
      <w:proofErr w:type="gramEnd"/>
      <w:r w:rsidRPr="00F573C1">
        <w:rPr>
          <w:rFonts w:asciiTheme="minorHAnsi" w:hAnsiTheme="minorHAnsi" w:cstheme="minorHAnsi"/>
          <w:sz w:val="16"/>
        </w:rPr>
        <w:t xml:space="preserve"> struggles over education, culture, and democratic life. Prior to offering some provisional thoughts on an </w:t>
      </w:r>
      <w:r w:rsidRPr="00F573C1">
        <w:rPr>
          <w:rStyle w:val="StyleUnderline"/>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StyleUnderline"/>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0846DA35"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Fascist tendencies</w:t>
      </w:r>
    </w:p>
    <w:p w14:paraId="212DE1F9"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Many central features of classical fascism are echoed in the discourse and practices of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movements. This includes the </w:t>
      </w:r>
      <w:proofErr w:type="spellStart"/>
      <w:r w:rsidRPr="007A2FBD">
        <w:rPr>
          <w:rStyle w:val="StyleUnderline"/>
          <w:rFonts w:asciiTheme="minorHAnsi" w:hAnsiTheme="minorHAnsi" w:cstheme="minorHAnsi"/>
          <w:highlight w:val="cyan"/>
        </w:rPr>
        <w:t>mobilis</w:t>
      </w:r>
      <w:r w:rsidRPr="00F573C1">
        <w:rPr>
          <w:rStyle w:val="StyleUnderline"/>
          <w:rFonts w:asciiTheme="minorHAnsi" w:hAnsiTheme="minorHAnsi" w:cstheme="minorHAnsi"/>
        </w:rPr>
        <w:t>ation</w:t>
      </w:r>
      <w:proofErr w:type="spellEnd"/>
      <w:r w:rsidRPr="00F573C1">
        <w:rPr>
          <w:rStyle w:val="StyleUnderline"/>
          <w:rFonts w:asciiTheme="minorHAnsi" w:hAnsiTheme="minorHAnsi" w:cstheme="minorHAnsi"/>
        </w:rPr>
        <w:t xml:space="preserve"> of</w:t>
      </w:r>
      <w:r w:rsidRPr="00553820">
        <w:rPr>
          <w:rStyle w:val="StyleUnderline"/>
          <w:rFonts w:asciiTheme="minorHAnsi" w:hAnsiTheme="minorHAnsi" w:cstheme="minorHAnsi"/>
        </w:rPr>
        <w:t xml:space="preserve"> popular energies and </w:t>
      </w:r>
      <w:r w:rsidRPr="007A2FBD">
        <w:rPr>
          <w:rStyle w:val="StyleUnderline"/>
          <w:rFonts w:asciiTheme="minorHAnsi" w:hAnsiTheme="minorHAnsi" w:cstheme="minorHAnsi"/>
          <w:highlight w:val="cyan"/>
        </w:rPr>
        <w:t>affects</w:t>
      </w:r>
      <w:r w:rsidRPr="00553820">
        <w:rPr>
          <w:rStyle w:val="StyleUnderline"/>
          <w:rFonts w:asciiTheme="minorHAnsi" w:hAnsiTheme="minorHAnsi" w:cstheme="minorHAnsi"/>
        </w:rPr>
        <w:t xml:space="preserve">; a fixation </w:t>
      </w:r>
      <w:r w:rsidRPr="007A2FBD">
        <w:rPr>
          <w:rStyle w:val="StyleUnderline"/>
          <w:rFonts w:asciiTheme="minorHAnsi" w:hAnsiTheme="minorHAnsi" w:cstheme="minorHAnsi"/>
          <w:highlight w:val="cyan"/>
        </w:rPr>
        <w:t>with purity and</w:t>
      </w:r>
      <w:r w:rsidRPr="00553820">
        <w:rPr>
          <w:rStyle w:val="StyleUnderline"/>
          <w:rFonts w:asciiTheme="minorHAnsi" w:hAnsiTheme="minorHAnsi" w:cstheme="minorHAnsi"/>
        </w:rPr>
        <w:t xml:space="preserve"> natural hierarchy within a </w:t>
      </w:r>
      <w:r w:rsidRPr="007A2FBD">
        <w:rPr>
          <w:rStyle w:val="StyleUnderline"/>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7A2FBD">
        <w:rPr>
          <w:rStyle w:val="StyleUnderline"/>
          <w:rFonts w:asciiTheme="minorHAnsi" w:hAnsiTheme="minorHAnsi" w:cstheme="minorHAnsi"/>
          <w:highlight w:val="cyan"/>
        </w:rPr>
        <w:t>channel grievance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conspiracism, and myths</w:t>
      </w:r>
      <w:r w:rsidRPr="00553820">
        <w:rPr>
          <w:rStyle w:val="StyleUnderline"/>
          <w:rFonts w:asciiTheme="minorHAnsi" w:hAnsiTheme="minorHAnsi" w:cstheme="minorHAnsi"/>
        </w:rPr>
        <w:t xml:space="preserve"> of the past; the veneration of a ‘chosen people’ who are being </w:t>
      </w:r>
      <w:proofErr w:type="spellStart"/>
      <w:r w:rsidRPr="00553820">
        <w:rPr>
          <w:rStyle w:val="StyleUnderline"/>
          <w:rFonts w:asciiTheme="minorHAnsi" w:hAnsiTheme="minorHAnsi" w:cstheme="minorHAnsi"/>
        </w:rPr>
        <w:t>victimised</w:t>
      </w:r>
      <w:proofErr w:type="spellEnd"/>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7A2FBD">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w:t>
      </w:r>
      <w:proofErr w:type="spellStart"/>
      <w:r w:rsidRPr="00553820">
        <w:rPr>
          <w:rFonts w:asciiTheme="minorHAnsi" w:hAnsiTheme="minorHAnsi" w:cstheme="minorHAnsi"/>
          <w:sz w:val="16"/>
        </w:rPr>
        <w:t>ised</w:t>
      </w:r>
      <w:proofErr w:type="spellEnd"/>
      <w:r w:rsidRPr="00553820">
        <w:rPr>
          <w:rFonts w:asciiTheme="minorHAnsi" w:hAnsiTheme="minorHAnsi" w:cstheme="minorHAnsi"/>
          <w:sz w:val="16"/>
        </w:rPr>
        <w:t xml:space="preserve"> opposition to the left (Paxton 2004). </w:t>
      </w:r>
      <w:proofErr w:type="gramStart"/>
      <w:r w:rsidRPr="00553820">
        <w:rPr>
          <w:rFonts w:asciiTheme="minorHAnsi" w:hAnsiTheme="minorHAnsi" w:cstheme="minorHAnsi"/>
          <w:sz w:val="16"/>
        </w:rPr>
        <w:t>A number of</w:t>
      </w:r>
      <w:proofErr w:type="gramEnd"/>
      <w:r w:rsidRPr="00553820">
        <w:rPr>
          <w:rFonts w:asciiTheme="minorHAnsi" w:hAnsiTheme="minorHAnsi" w:cstheme="minorHAnsi"/>
          <w:sz w:val="16"/>
        </w:rPr>
        <w:t xml:space="preserve"> scholars have therefore argued that aspects of the New Right display characteristics consistent with fascism in greater or lesser degrees depending on national context (Berger 2025; Toscano 2023a). According to Berger (2025), </w:t>
      </w:r>
      <w:r w:rsidRPr="00553820">
        <w:rPr>
          <w:rStyle w:val="StyleUnderline"/>
          <w:rFonts w:asciiTheme="minorHAnsi" w:hAnsiTheme="minorHAnsi" w:cstheme="minorHAnsi"/>
        </w:rPr>
        <w:t xml:space="preserve">fascism should be seen both </w:t>
      </w:r>
      <w:r w:rsidRPr="007A2FBD">
        <w:rPr>
          <w:rStyle w:val="StyleUnderline"/>
          <w:rFonts w:asciiTheme="minorHAnsi" w:hAnsiTheme="minorHAnsi" w:cstheme="minorHAnsi"/>
          <w:highlight w:val="cyan"/>
        </w:rPr>
        <w:t xml:space="preserve">as a </w:t>
      </w:r>
      <w:r w:rsidRPr="00F573C1">
        <w:rPr>
          <w:rStyle w:val="StyleUnderline"/>
          <w:rFonts w:asciiTheme="minorHAnsi" w:hAnsiTheme="minorHAnsi" w:cstheme="minorHAnsi"/>
        </w:rPr>
        <w:t xml:space="preserve">general </w:t>
      </w:r>
      <w:r w:rsidRPr="007A2FBD">
        <w:rPr>
          <w:rStyle w:val="StyleUnderline"/>
          <w:rFonts w:asciiTheme="minorHAnsi" w:hAnsiTheme="minorHAnsi" w:cstheme="minorHAnsi"/>
          <w:highlight w:val="cyan"/>
        </w:rPr>
        <w:t>socio-political process</w:t>
      </w:r>
      <w:r w:rsidRPr="00553820">
        <w:rPr>
          <w:rStyle w:val="StyleUnderline"/>
          <w:rFonts w:asciiTheme="minorHAnsi" w:hAnsiTheme="minorHAnsi" w:cstheme="minorHAnsi"/>
        </w:rPr>
        <w:t xml:space="preserve"> and as a </w:t>
      </w:r>
      <w:proofErr w:type="gramStart"/>
      <w:r w:rsidRPr="00553820">
        <w:rPr>
          <w:rStyle w:val="StyleUnderline"/>
          <w:rFonts w:asciiTheme="minorHAnsi" w:hAnsiTheme="minorHAnsi" w:cstheme="minorHAnsi"/>
        </w:rPr>
        <w:t>nationally-specific</w:t>
      </w:r>
      <w:proofErr w:type="gramEnd"/>
      <w:r w:rsidRPr="00553820">
        <w:rPr>
          <w:rStyle w:val="StyleUnderline"/>
          <w:rFonts w:asciiTheme="minorHAnsi" w:hAnsiTheme="minorHAnsi" w:cstheme="minorHAnsi"/>
        </w:rPr>
        <w:t xml:space="preserve"> formation</w:t>
      </w:r>
      <w:r w:rsidRPr="00553820">
        <w:rPr>
          <w:rFonts w:asciiTheme="minorHAnsi" w:hAnsiTheme="minorHAnsi" w:cstheme="minorHAnsi"/>
          <w:sz w:val="16"/>
        </w:rPr>
        <w:t xml:space="preserve">. This </w:t>
      </w:r>
      <w:proofErr w:type="gramStart"/>
      <w:r w:rsidRPr="00553820">
        <w:rPr>
          <w:rFonts w:asciiTheme="minorHAnsi" w:hAnsiTheme="minorHAnsi" w:cstheme="minorHAnsi"/>
          <w:sz w:val="16"/>
        </w:rPr>
        <w:t xml:space="preserve">interpret </w:t>
      </w:r>
      <w:proofErr w:type="spellStart"/>
      <w:r w:rsidRPr="00553820">
        <w:rPr>
          <w:rFonts w:asciiTheme="minorHAnsi" w:hAnsiTheme="minorHAnsi" w:cstheme="minorHAnsi"/>
          <w:sz w:val="16"/>
        </w:rPr>
        <w:t>ation</w:t>
      </w:r>
      <w:proofErr w:type="spellEnd"/>
      <w:proofErr w:type="gramEnd"/>
      <w:r w:rsidRPr="00553820">
        <w:rPr>
          <w:rFonts w:asciiTheme="minorHAnsi" w:hAnsiTheme="minorHAnsi" w:cstheme="minorHAnsi"/>
          <w:sz w:val="16"/>
        </w:rPr>
        <w:t xml:space="preserve"> aligns with Paxton’s (2004) theory of fascism </w:t>
      </w:r>
      <w:r w:rsidRPr="00553820">
        <w:rPr>
          <w:rStyle w:val="StyleUnderline"/>
          <w:rFonts w:asciiTheme="minorHAnsi" w:hAnsiTheme="minorHAnsi" w:cstheme="minorHAnsi"/>
        </w:rPr>
        <w:t xml:space="preserve">as a multi-phase sociopolitical process </w:t>
      </w:r>
      <w:r w:rsidRPr="00F573C1">
        <w:rPr>
          <w:rStyle w:val="StyleUnderline"/>
          <w:rFonts w:asciiTheme="minorHAnsi" w:hAnsiTheme="minorHAnsi" w:cstheme="minorHAnsi"/>
        </w:rPr>
        <w:t xml:space="preserve">that begins as a nascent movement </w:t>
      </w:r>
      <w:r w:rsidRPr="007A2FBD">
        <w:rPr>
          <w:rStyle w:val="StyleUnderline"/>
          <w:rFonts w:asciiTheme="minorHAnsi" w:hAnsiTheme="minorHAnsi" w:cstheme="minorHAnsi"/>
          <w:highlight w:val="cyan"/>
        </w:rPr>
        <w:t>in response to</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StyleUnderline"/>
          <w:rFonts w:asciiTheme="minorHAnsi" w:hAnsiTheme="minorHAnsi" w:cstheme="minorHAnsi"/>
        </w:rPr>
        <w:t xml:space="preserve">fascist movements were a unique political formation within capitalist modernity, </w:t>
      </w:r>
      <w:r w:rsidRPr="00F573C1">
        <w:rPr>
          <w:rStyle w:val="StyleUnderline"/>
          <w:rFonts w:asciiTheme="minorHAnsi" w:hAnsiTheme="minorHAnsi" w:cstheme="minorHAnsi"/>
        </w:rPr>
        <w:t xml:space="preserve">which arose </w:t>
      </w:r>
      <w:r w:rsidRPr="007A2FBD">
        <w:rPr>
          <w:rStyle w:val="StyleUnderline"/>
          <w:rFonts w:asciiTheme="minorHAnsi" w:hAnsiTheme="minorHAnsi" w:cstheme="minorHAnsi"/>
          <w:highlight w:val="cyan"/>
        </w:rPr>
        <w:t>in war-torn societies</w:t>
      </w:r>
      <w:r w:rsidRPr="00553820">
        <w:rPr>
          <w:rStyle w:val="StyleUnderline"/>
          <w:rFonts w:asciiTheme="minorHAnsi" w:hAnsiTheme="minorHAnsi" w:cstheme="minorHAnsi"/>
        </w:rPr>
        <w:t xml:space="preserve"> plagued by inflation, unemployment, uncertainty, and social conflict. Today, </w:t>
      </w:r>
      <w:r w:rsidRPr="007A2FBD">
        <w:rPr>
          <w:rStyle w:val="StyleUnderline"/>
          <w:rFonts w:asciiTheme="minorHAnsi" w:hAnsiTheme="minorHAnsi" w:cstheme="minorHAnsi"/>
          <w:highlight w:val="cyan"/>
        </w:rPr>
        <w:t>crises of</w:t>
      </w:r>
      <w:r w:rsidRPr="00553820">
        <w:rPr>
          <w:rStyle w:val="StyleUnderline"/>
          <w:rFonts w:asciiTheme="minorHAnsi" w:hAnsiTheme="minorHAnsi" w:cstheme="minorHAnsi"/>
        </w:rPr>
        <w:t xml:space="preserve"> neoliberal capitalism, </w:t>
      </w:r>
      <w:r w:rsidRPr="007A2FBD">
        <w:rPr>
          <w:rStyle w:val="StyleUnderline"/>
          <w:rFonts w:asciiTheme="minorHAnsi" w:hAnsiTheme="minorHAnsi" w:cstheme="minorHAnsi"/>
          <w:highlight w:val="cyan"/>
        </w:rPr>
        <w:t>precarity</w:t>
      </w:r>
      <w:r w:rsidRPr="00553820">
        <w:rPr>
          <w:rStyle w:val="StyleUnderline"/>
          <w:rFonts w:asciiTheme="minorHAnsi" w:hAnsiTheme="minorHAnsi" w:cstheme="minorHAnsi"/>
        </w:rPr>
        <w:t xml:space="preserve"> and debt, rapid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 xml:space="preserve">nological change, growing racial and ethnic diversity, </w:t>
      </w:r>
      <w:r w:rsidRPr="007A2FBD">
        <w:rPr>
          <w:rStyle w:val="StyleUnderline"/>
          <w:rFonts w:asciiTheme="minorHAnsi" w:hAnsiTheme="minorHAnsi" w:cstheme="minorHAnsi"/>
          <w:highlight w:val="cyan"/>
        </w:rPr>
        <w:t>environmental disasters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disillusionment</w:t>
      </w:r>
      <w:r w:rsidRPr="00553820">
        <w:rPr>
          <w:rStyle w:val="StyleUnderline"/>
          <w:rFonts w:asciiTheme="minorHAnsi" w:hAnsiTheme="minorHAnsi" w:cstheme="minorHAnsi"/>
        </w:rPr>
        <w:t xml:space="preserve"> with democratic institutions </w:t>
      </w:r>
      <w:r w:rsidRPr="007A2FBD">
        <w:rPr>
          <w:rStyle w:val="StyleUnderline"/>
          <w:rFonts w:asciiTheme="minorHAnsi" w:hAnsiTheme="minorHAnsi" w:cstheme="minorHAnsi"/>
          <w:highlight w:val="cyan"/>
        </w:rPr>
        <w:t>create</w:t>
      </w:r>
      <w:r w:rsidRPr="00553820">
        <w:rPr>
          <w:rStyle w:val="StyleUnderline"/>
          <w:rFonts w:asciiTheme="minorHAnsi" w:hAnsiTheme="minorHAnsi" w:cstheme="minorHAnsi"/>
        </w:rPr>
        <w:t xml:space="preserve"> fertile ground for </w:t>
      </w:r>
      <w:r w:rsidRPr="007A2FBD">
        <w:rPr>
          <w:rStyle w:val="StyleUnderline"/>
          <w:rFonts w:asciiTheme="minorHAnsi" w:hAnsiTheme="minorHAnsi" w:cstheme="minorHAnsi"/>
          <w:highlight w:val="cyan"/>
        </w:rPr>
        <w:t>fascist politics</w:t>
      </w:r>
      <w:r w:rsidRPr="00553820">
        <w:rPr>
          <w:rStyle w:val="StyleUnderline"/>
          <w:rFonts w:asciiTheme="minorHAnsi" w:hAnsiTheme="minorHAnsi" w:cstheme="minorHAnsi"/>
        </w:rPr>
        <w:t>.</w:t>
      </w:r>
    </w:p>
    <w:p w14:paraId="7842C234" w14:textId="77777777" w:rsidR="00212761" w:rsidRPr="00553820" w:rsidRDefault="00212761" w:rsidP="00212761">
      <w:pPr>
        <w:rPr>
          <w:rFonts w:asciiTheme="minorHAnsi" w:hAnsiTheme="minorHAnsi" w:cstheme="minorHAnsi"/>
          <w:sz w:val="16"/>
        </w:rPr>
      </w:pPr>
    </w:p>
    <w:p w14:paraId="4D3B99F4" w14:textId="77777777" w:rsidR="00C26FBA" w:rsidRPr="00553820" w:rsidRDefault="00C26FBA" w:rsidP="00C26FBA">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028DF691" w14:textId="77777777" w:rsidR="00C26FBA" w:rsidRPr="00553820" w:rsidRDefault="00C26FBA" w:rsidP="00C26FBA">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 xml:space="preserve">[M.R. Greene-May; common name for scholars Ronald Walter Greene; professor at University of Minnesota; and Matthew S. May; professor at North Carolina State University; 2011; Corruption and Empire: Notes on Wisconsin; “Journal of Communication Inquiry,” vol.35] </w:t>
      </w:r>
      <w:proofErr w:type="spellStart"/>
      <w:r w:rsidRPr="00553820">
        <w:rPr>
          <w:rFonts w:asciiTheme="minorHAnsi" w:hAnsiTheme="minorHAnsi" w:cstheme="minorHAnsi"/>
        </w:rPr>
        <w:t>sheff</w:t>
      </w:r>
      <w:proofErr w:type="spellEnd"/>
    </w:p>
    <w:p w14:paraId="1B38D2BF" w14:textId="77777777" w:rsidR="00C26FBA" w:rsidRPr="00553820" w:rsidRDefault="00C26FBA" w:rsidP="00C26FBA">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7A2FBD">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7A2FBD">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7A2FBD">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7A2FBD">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7A2FBD">
        <w:rPr>
          <w:rStyle w:val="Emphasis"/>
          <w:rFonts w:asciiTheme="minorHAnsi" w:hAnsiTheme="minorHAnsi" w:cstheme="minorHAnsi"/>
          <w:highlight w:val="cyan"/>
        </w:rPr>
        <w:t>an obstacle</w:t>
      </w:r>
      <w:r w:rsidRPr="007A2FBD">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7A2FBD">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7A2FBD">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7A2FBD">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7A2FBD">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enter into</w:t>
      </w:r>
      <w:proofErr w:type="gramEnd"/>
      <w:r w:rsidRPr="00553820">
        <w:rPr>
          <w:rStyle w:val="StyleUnderline"/>
          <w:rFonts w:asciiTheme="minorHAnsi" w:hAnsiTheme="minorHAnsi" w:cstheme="minorHAnsi"/>
        </w:rPr>
        <w:t xml:space="preserve"> a wage </w:t>
      </w:r>
      <w:r w:rsidRPr="007A2FBD">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7A2FBD">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7A2FBD">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7A2FBD">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deradicalized</w:t>
      </w:r>
      <w:r w:rsidRPr="007A2FBD">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7A2FBD">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7A2FBD">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7A2FBD">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7A2FBD">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7A2FBD">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6DF9BA76" w14:textId="77777777" w:rsidR="00C26FBA" w:rsidRPr="00553820" w:rsidRDefault="00C26FBA" w:rsidP="00C26FBA">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of a “lack of clarity on the relationship to formal union structures”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For example, </w:t>
      </w:r>
      <w:r w:rsidRPr="00553820">
        <w:rPr>
          <w:rStyle w:val="StyleUnderline"/>
          <w:rFonts w:asciiTheme="minorHAnsi" w:hAnsiTheme="minorHAnsi" w:cstheme="minorHAnsi"/>
        </w:rPr>
        <w:t xml:space="preserve">mainstream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7A2FBD">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and </w:t>
      </w:r>
      <w:proofErr w:type="gramStart"/>
      <w:r w:rsidRPr="007A2FBD">
        <w:rPr>
          <w:rStyle w:val="StyleUnderline"/>
          <w:rFonts w:asciiTheme="minorHAnsi" w:hAnsiTheme="minorHAnsi" w:cstheme="minorHAnsi"/>
          <w:highlight w:val="cyan"/>
        </w:rPr>
        <w:t>agree</w:t>
      </w:r>
      <w:proofErr w:type="gramEnd"/>
      <w:r w:rsidRPr="007A2FBD">
        <w:rPr>
          <w:rStyle w:val="StyleUnderline"/>
          <w:rFonts w:asciiTheme="minorHAnsi" w:hAnsiTheme="minorHAnsi" w:cstheme="minorHAnsi"/>
          <w:highlight w:val="cyan"/>
        </w:rPr>
        <w:t xml:space="preserve"> to</w:t>
      </w:r>
      <w:r w:rsidRPr="00553820">
        <w:rPr>
          <w:rStyle w:val="StyleUnderline"/>
          <w:rFonts w:asciiTheme="minorHAnsi" w:hAnsiTheme="minorHAnsi" w:cstheme="minorHAnsi"/>
        </w:rPr>
        <w:t xml:space="preserve"> most of </w:t>
      </w:r>
      <w:r w:rsidRPr="007A2FBD">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7A2FBD">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7A2FBD">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7A2FBD">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7A2FBD">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7A2FBD">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proofErr w:type="gramStart"/>
      <w:r w:rsidRPr="007A2FBD">
        <w:rPr>
          <w:rStyle w:val="StyleUnderline"/>
          <w:rFonts w:asciiTheme="minorHAnsi" w:hAnsiTheme="minorHAnsi" w:cstheme="minorHAnsi"/>
          <w:highlight w:val="cyan"/>
        </w:rPr>
        <w:t>exist</w:t>
      </w:r>
      <w:proofErr w:type="gramEnd"/>
      <w:r w:rsidRPr="00553820">
        <w:rPr>
          <w:rStyle w:val="StyleUnderline"/>
          <w:rFonts w:asciiTheme="minorHAnsi" w:hAnsiTheme="minorHAnsi" w:cstheme="minorHAnsi"/>
        </w:rPr>
        <w:t xml:space="preserve"> merely </w:t>
      </w:r>
      <w:r w:rsidRPr="007A2FBD">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7A2FBD">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7A2FBD">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7A2FBD">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20731FE1" w14:textId="77777777" w:rsidR="00C26FBA" w:rsidRPr="00553820" w:rsidRDefault="00C26FBA" w:rsidP="00C26FBA">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w:t>
      </w:r>
      <w:proofErr w:type="spellStart"/>
      <w:r w:rsidRPr="00553820">
        <w:rPr>
          <w:rFonts w:asciiTheme="minorHAnsi" w:hAnsiTheme="minorHAnsi" w:cstheme="minorHAnsi"/>
          <w:sz w:val="16"/>
        </w:rPr>
        <w:t>Kairòs</w:t>
      </w:r>
      <w:proofErr w:type="spellEnd"/>
      <w:r w:rsidRPr="00553820">
        <w:rPr>
          <w:rFonts w:asciiTheme="minorHAnsi" w:hAnsiTheme="minorHAnsi" w:cstheme="minorHAnsi"/>
          <w:sz w:val="16"/>
        </w:rPr>
        <w:t xml:space="preserve">, Alma Venus, </w:t>
      </w:r>
      <w:proofErr w:type="spellStart"/>
      <w:r w:rsidRPr="00553820">
        <w:rPr>
          <w:rFonts w:asciiTheme="minorHAnsi" w:hAnsiTheme="minorHAnsi" w:cstheme="minorHAnsi"/>
          <w:sz w:val="16"/>
        </w:rPr>
        <w:t>Multitudo</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7A2FBD">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7A2FBD">
        <w:rPr>
          <w:rStyle w:val="Emphasis"/>
          <w:rFonts w:asciiTheme="minorHAnsi" w:hAnsiTheme="minorHAnsi" w:cstheme="minorHAnsi"/>
          <w:highlight w:val="cyan"/>
        </w:rPr>
        <w:t>wants to command</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The union busting bills appearing in the U.S. heartland attempt to defund the American labor movement by restricting the means of dues collection (Holland, 2011). By going after union dues, these union busting bills </w:t>
      </w:r>
      <w:proofErr w:type="gramStart"/>
      <w:r w:rsidRPr="00553820">
        <w:rPr>
          <w:rFonts w:asciiTheme="minorHAnsi" w:hAnsiTheme="minorHAnsi" w:cstheme="minorHAnsi"/>
          <w:sz w:val="16"/>
        </w:rPr>
        <w:t>sever</w:t>
      </w:r>
      <w:proofErr w:type="gramEnd"/>
      <w:r w:rsidRPr="00553820">
        <w:rPr>
          <w:rFonts w:asciiTheme="minorHAnsi" w:hAnsiTheme="minorHAnsi" w:cstheme="minorHAnsi"/>
          <w:sz w:val="16"/>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553820">
        <w:rPr>
          <w:rFonts w:asciiTheme="minorHAnsi" w:hAnsiTheme="minorHAnsi" w:cstheme="minorHAnsi"/>
          <w:sz w:val="16"/>
        </w:rPr>
        <w:t>turn out</w:t>
      </w:r>
      <w:proofErr w:type="spellEnd"/>
      <w:r w:rsidRPr="00553820">
        <w:rPr>
          <w:rFonts w:asciiTheme="minorHAnsi" w:hAnsiTheme="minorHAnsi" w:cstheme="minorHAnsi"/>
          <w:sz w:val="16"/>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553820">
        <w:rPr>
          <w:rFonts w:asciiTheme="minorHAnsi" w:hAnsiTheme="minorHAnsi" w:cstheme="minorHAnsi"/>
          <w:sz w:val="16"/>
        </w:rPr>
        <w:t>kairotic</w:t>
      </w:r>
      <w:proofErr w:type="spellEnd"/>
      <w:r w:rsidRPr="00553820">
        <w:rPr>
          <w:rFonts w:asciiTheme="minorHAnsi" w:hAnsiTheme="minorHAnsi" w:cstheme="minorHAnsi"/>
          <w:sz w:val="16"/>
        </w:rPr>
        <w:t xml:space="preserve"> potential of the class struggle into spatialized enterprises of campaign communication. In assessing the demobilization of class composition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“electoral politics does not act in a way that is complimentary to working class </w:t>
      </w:r>
      <w:proofErr w:type="spellStart"/>
      <w:r w:rsidRPr="00553820">
        <w:rPr>
          <w:rFonts w:asciiTheme="minorHAnsi" w:hAnsiTheme="minorHAnsi" w:cstheme="minorHAnsi"/>
          <w:sz w:val="16"/>
        </w:rPr>
        <w:t>self activity</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self organization</w:t>
      </w:r>
      <w:proofErr w:type="spellEnd"/>
      <w:r w:rsidRPr="00553820">
        <w:rPr>
          <w:rFonts w:asciiTheme="minorHAnsi" w:hAnsiTheme="minorHAnsi" w:cstheme="minorHAnsi"/>
          <w:sz w:val="16"/>
        </w:rPr>
        <w:t>. It is a co-opting force that clears the discourse for its path to supremacy”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A disjunctive choice between the time of class composition and the space of electoral measure may not be required, but the tendencies of elections to corrupt class composition should highlight the autonomy of class struggle from party politics</w:t>
      </w:r>
    </w:p>
    <w:p w14:paraId="7B9ABA80" w14:textId="77777777" w:rsidR="00C26FBA" w:rsidRPr="00553820" w:rsidRDefault="00C26FBA" w:rsidP="00C26FBA">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79F1B071" w14:textId="77777777" w:rsidR="00C26FBA" w:rsidRPr="00553820" w:rsidRDefault="00C26FBA" w:rsidP="00C26FBA">
      <w:pPr>
        <w:rPr>
          <w:rFonts w:asciiTheme="minorHAnsi" w:hAnsiTheme="minorHAnsi" w:cstheme="minorHAnsi"/>
          <w:sz w:val="16"/>
        </w:rPr>
      </w:pPr>
      <w:r w:rsidRPr="00C02E21">
        <w:rPr>
          <w:rStyle w:val="StyleUnderline"/>
          <w:rFonts w:asciiTheme="minorHAnsi" w:hAnsiTheme="minorHAnsi" w:cstheme="minorHAnsi"/>
        </w:rPr>
        <w:t xml:space="preserve">In Empire </w:t>
      </w:r>
      <w:r w:rsidRPr="007A2FBD">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7A2FBD">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7A2FBD">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w:t>
      </w:r>
      <w:proofErr w:type="gramStart"/>
      <w:r w:rsidRPr="00553820">
        <w:rPr>
          <w:rFonts w:asciiTheme="minorHAnsi" w:hAnsiTheme="minorHAnsi" w:cstheme="minorHAnsi"/>
          <w:sz w:val="16"/>
        </w:rPr>
        <w:t>administrative police</w:t>
      </w:r>
      <w:proofErr w:type="gramEnd"/>
      <w:r w:rsidRPr="00553820">
        <w:rPr>
          <w:rFonts w:asciiTheme="minorHAnsi" w:hAnsiTheme="minorHAnsi" w:cstheme="minorHAnsi"/>
          <w:sz w:val="16"/>
        </w:rPr>
        <w:t xml:space="preserve"> forces, the lobbies of the ruling classes, the mafias of rising social groups, the churches and sects, the perpetrators and persecutors of scandal, the great financial conglomerates, and everyday economic transactions. </w:t>
      </w:r>
      <w:r w:rsidRPr="007A2FBD">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7A2FBD">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multitude</w:t>
      </w:r>
      <w:r w:rsidRPr="007A2FBD">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480AC747" w14:textId="77777777" w:rsidR="00C26FBA" w:rsidRPr="00553820" w:rsidRDefault="00C26FBA" w:rsidP="00C26FBA">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7A2FBD">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se forces</w:t>
      </w:r>
      <w:r w:rsidRPr="007A2FBD">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7A2FBD">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7A2FBD">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7A2FBD">
        <w:rPr>
          <w:rStyle w:val="Emphasis"/>
          <w:rFonts w:asciiTheme="minorHAnsi" w:hAnsiTheme="minorHAnsi" w:cstheme="minorHAnsi"/>
          <w:highlight w:val="cyan"/>
        </w:rPr>
        <w:t>profits</w:t>
      </w:r>
      <w:r w:rsidRPr="007A2FBD">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7A2FBD">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7A2FBD">
        <w:rPr>
          <w:rStyle w:val="Emphasis"/>
          <w:rFonts w:asciiTheme="minorHAnsi" w:hAnsiTheme="minorHAnsi" w:cstheme="minorHAnsi"/>
          <w:highlight w:val="cyan"/>
        </w:rPr>
        <w:t>produce more</w:t>
      </w:r>
      <w:r w:rsidRPr="007A2FBD">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7A2FBD">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7A2FBD">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 xml:space="preserve">cooperative autonomy </w:t>
      </w:r>
      <w:r w:rsidRPr="007A2FBD">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 xml:space="preserve">Corruption is thus the corruption of the reinvestment of social surplus into common: a black hole or ontological void that </w:t>
      </w:r>
      <w:proofErr w:type="gramStart"/>
      <w:r w:rsidRPr="00553820">
        <w:rPr>
          <w:rStyle w:val="StyleUnderline"/>
          <w:rFonts w:asciiTheme="minorHAnsi" w:hAnsiTheme="minorHAnsi" w:cstheme="minorHAnsi"/>
        </w:rPr>
        <w:t>actually takes</w:t>
      </w:r>
      <w:proofErr w:type="gramEnd"/>
      <w:r w:rsidRPr="00553820">
        <w:rPr>
          <w:rStyle w:val="StyleUnderline"/>
          <w:rFonts w:asciiTheme="minorHAnsi" w:hAnsiTheme="minorHAnsi" w:cstheme="minorHAnsi"/>
        </w:rPr>
        <w:t xml:space="preserve"> place in the separation of a body from what it is capable of.</w:t>
      </w:r>
    </w:p>
    <w:p w14:paraId="608BBBBE" w14:textId="77777777" w:rsidR="00C26FBA" w:rsidRPr="00553820" w:rsidRDefault="00C26FBA" w:rsidP="00C26FBA">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w:t>
      </w:r>
      <w:proofErr w:type="gramStart"/>
      <w:r w:rsidRPr="00553820">
        <w:rPr>
          <w:rFonts w:asciiTheme="minorHAnsi" w:hAnsiTheme="minorHAnsi" w:cstheme="minorHAnsi"/>
          <w:sz w:val="16"/>
        </w:rPr>
        <w:t>sharing of</w:t>
      </w:r>
      <w:proofErr w:type="gramEnd"/>
      <w:r w:rsidRPr="00553820">
        <w:rPr>
          <w:rFonts w:asciiTheme="minorHAnsi" w:hAnsiTheme="minorHAnsi" w:cstheme="minorHAnsi"/>
          <w:sz w:val="16"/>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6BAE56C4" w14:textId="77777777" w:rsidR="00C26FBA" w:rsidRPr="00553820" w:rsidRDefault="00C26FBA" w:rsidP="00C26FBA">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1A4388E1" w14:textId="77777777" w:rsidR="00C26FBA" w:rsidRPr="00553820" w:rsidRDefault="00C26FBA" w:rsidP="00C26FBA">
      <w:pPr>
        <w:rPr>
          <w:rFonts w:asciiTheme="minorHAnsi" w:hAnsiTheme="minorHAnsi" w:cstheme="minorHAnsi"/>
          <w:sz w:val="16"/>
        </w:rPr>
      </w:pPr>
      <w:r w:rsidRPr="00553820">
        <w:rPr>
          <w:rFonts w:asciiTheme="minorHAnsi" w:hAnsiTheme="minorHAnsi" w:cstheme="minorHAnsi"/>
          <w:sz w:val="16"/>
        </w:rPr>
        <w:t xml:space="preserve">Even if public sector unionism limps on, in policy terms, the </w:t>
      </w:r>
      <w:proofErr w:type="gramStart"/>
      <w:r w:rsidRPr="00553820">
        <w:rPr>
          <w:rFonts w:asciiTheme="minorHAnsi" w:hAnsiTheme="minorHAnsi" w:cstheme="minorHAnsi"/>
          <w:sz w:val="16"/>
        </w:rPr>
        <w:t>right has</w:t>
      </w:r>
      <w:proofErr w:type="gramEnd"/>
      <w:r w:rsidRPr="00553820">
        <w:rPr>
          <w:rFonts w:asciiTheme="minorHAnsi" w:hAnsiTheme="minorHAnsi" w:cstheme="minorHAnsi"/>
          <w:sz w:val="16"/>
        </w:rPr>
        <w:t xml:space="preserve"> already won. The mainstream debate is no longer about whether public employees should keep their benefits. It is about whether governors should cut those benefits via negotiation or firing squad.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w:t>
      </w:r>
    </w:p>
    <w:p w14:paraId="2BE6D3F7" w14:textId="77777777" w:rsidR="00C26FBA" w:rsidRPr="00553820" w:rsidRDefault="00C26FBA" w:rsidP="00C26FBA">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553820">
        <w:rPr>
          <w:rFonts w:asciiTheme="minorHAnsi" w:hAnsiTheme="minorHAnsi" w:cstheme="minorHAnsi"/>
          <w:sz w:val="16"/>
        </w:rPr>
        <w:t>work place</w:t>
      </w:r>
      <w:proofErr w:type="gramEnd"/>
      <w:r w:rsidRPr="00553820">
        <w:rPr>
          <w:rFonts w:asciiTheme="minorHAnsi" w:hAnsiTheme="minorHAnsi" w:cstheme="minorHAnsi"/>
          <w:sz w:val="16"/>
        </w:rPr>
        <w:t xml:space="preserve"> control necessary for fiscal austerity and corporate raids of the commonwealth. To intensify such a corrupt </w:t>
      </w:r>
      <w:proofErr w:type="gramStart"/>
      <w:r w:rsidRPr="00553820">
        <w:rPr>
          <w:rFonts w:asciiTheme="minorHAnsi" w:hAnsiTheme="minorHAnsi" w:cstheme="minorHAnsi"/>
          <w:sz w:val="16"/>
        </w:rPr>
        <w:t>state of affairs</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7A2FBD">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7A2FBD">
        <w:rPr>
          <w:rStyle w:val="Emphasis"/>
          <w:rFonts w:asciiTheme="minorHAnsi" w:hAnsiTheme="minorHAnsi" w:cstheme="minorHAnsi"/>
          <w:highlight w:val="cyan"/>
        </w:rPr>
        <w:t xml:space="preserve">surplus value of </w:t>
      </w:r>
      <w:r w:rsidRPr="007A2FBD">
        <w:rPr>
          <w:rStyle w:val="Emphasis"/>
          <w:highlight w:val="cyan"/>
        </w:rPr>
        <w:t>cooperation without</w:t>
      </w:r>
      <w:r w:rsidRPr="007A2FBD">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7A2FBD">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515E755C" w14:textId="77777777" w:rsidR="00C26FBA" w:rsidRPr="00553820" w:rsidRDefault="00C26FBA" w:rsidP="00C26FBA">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FA2B70">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FA2B70">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FA2B70">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FA2B70">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FA2B70">
        <w:rPr>
          <w:rStyle w:val="Emphasis"/>
          <w:highlight w:val="cyan"/>
        </w:rPr>
        <w:t>enforced</w:t>
      </w:r>
      <w:r w:rsidRPr="00FA2B70">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FA2B70">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xml:space="preserve">. A materialist rhetorical theory should explain how class struggle and communicative labor </w:t>
      </w:r>
      <w:proofErr w:type="gramStart"/>
      <w:r w:rsidRPr="006E09B5">
        <w:rPr>
          <w:rFonts w:asciiTheme="minorHAnsi" w:hAnsiTheme="minorHAnsi" w:cstheme="minorHAnsi"/>
          <w:sz w:val="16"/>
        </w:rPr>
        <w:t>invents</w:t>
      </w:r>
      <w:proofErr w:type="gramEnd"/>
      <w:r w:rsidRPr="006E09B5">
        <w:rPr>
          <w:rFonts w:asciiTheme="minorHAnsi" w:hAnsiTheme="minorHAnsi" w:cstheme="minorHAnsi"/>
          <w:sz w:val="16"/>
        </w:rPr>
        <w:t xml:space="preserve"> and redefines the terms of debate (Greene, 2004, 2006). What </w:t>
      </w:r>
      <w:proofErr w:type="spellStart"/>
      <w:r w:rsidRPr="006E09B5">
        <w:rPr>
          <w:rFonts w:asciiTheme="minorHAnsi" w:hAnsiTheme="minorHAnsi" w:cstheme="minorHAnsi"/>
          <w:sz w:val="16"/>
        </w:rPr>
        <w:t>Conatz</w:t>
      </w:r>
      <w:proofErr w:type="spellEnd"/>
      <w:r w:rsidRPr="006E09B5">
        <w:rPr>
          <w:rFonts w:asciiTheme="minorHAnsi" w:hAnsiTheme="minorHAnsi" w:cstheme="minorHAnsi"/>
          <w:sz w:val="16"/>
        </w:rPr>
        <w:t xml:space="preserve">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FA2B70">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FA2B70">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w:t>
      </w:r>
      <w:proofErr w:type="spellStart"/>
      <w:r w:rsidRPr="006E09B5">
        <w:rPr>
          <w:rFonts w:asciiTheme="minorHAnsi" w:hAnsiTheme="minorHAnsi" w:cstheme="minorHAnsi"/>
          <w:sz w:val="16"/>
        </w:rPr>
        <w:t>n.p.</w:t>
      </w:r>
      <w:proofErr w:type="spellEnd"/>
      <w:r w:rsidRPr="006E09B5">
        <w:rPr>
          <w:rFonts w:asciiTheme="minorHAnsi" w:hAnsiTheme="minorHAnsi" w:cstheme="minorHAnsi"/>
          <w:sz w:val="16"/>
        </w:rPr>
        <w:t>).</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7A2FBD">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7A2FBD">
        <w:rPr>
          <w:rStyle w:val="Emphasis"/>
          <w:rFonts w:asciiTheme="minorHAnsi" w:hAnsiTheme="minorHAnsi" w:cstheme="minorHAnsi"/>
          <w:highlight w:val="cyan"/>
        </w:rPr>
        <w:t>unions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and debates</w:t>
      </w:r>
      <w:r w:rsidRPr="007A2FBD">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7A2FBD">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7A2FBD">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7A2FBD">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w:t>
      </w:r>
      <w:proofErr w:type="gramStart"/>
      <w:r w:rsidRPr="00553820">
        <w:rPr>
          <w:rFonts w:asciiTheme="minorHAnsi" w:hAnsiTheme="minorHAnsi" w:cstheme="minorHAnsi"/>
          <w:sz w:val="16"/>
        </w:rPr>
        <w:t>is</w:t>
      </w:r>
      <w:proofErr w:type="gramEnd"/>
      <w:r w:rsidRPr="00553820">
        <w:rPr>
          <w:rFonts w:asciiTheme="minorHAnsi" w:hAnsiTheme="minorHAnsi" w:cstheme="minorHAnsi"/>
          <w:sz w:val="16"/>
        </w:rPr>
        <w:t xml:space="preserve"> a general strike. Yet, whereas collective bargaining, elections, unions, and debates tend to </w:t>
      </w:r>
      <w:r w:rsidRPr="007A2FBD">
        <w:rPr>
          <w:rStyle w:val="StyleUnderline"/>
          <w:rFonts w:asciiTheme="minorHAnsi" w:hAnsiTheme="minorHAnsi" w:cstheme="minorHAnsi"/>
          <w:highlight w:val="cyan"/>
        </w:rPr>
        <w:t xml:space="preserve">orient </w:t>
      </w:r>
      <w:r w:rsidRPr="007A2FBD">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w:t>
      </w:r>
      <w:proofErr w:type="gramStart"/>
      <w:r w:rsidRPr="00C02E21">
        <w:rPr>
          <w:rStyle w:val="StyleUnderline"/>
          <w:rFonts w:asciiTheme="minorHAnsi" w:hAnsiTheme="minorHAnsi" w:cstheme="minorHAnsi"/>
        </w:rPr>
        <w:t>so much</w:t>
      </w:r>
      <w:proofErr w:type="gramEnd"/>
      <w:r w:rsidRPr="00C02E21">
        <w:rPr>
          <w:rStyle w:val="StyleUnderline"/>
          <w:rFonts w:asciiTheme="minorHAnsi" w:hAnsiTheme="minorHAnsi" w:cstheme="minorHAnsi"/>
        </w:rPr>
        <w:t xml:space="preserve">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proofErr w:type="gramStart"/>
      <w:r w:rsidRPr="00C02E21">
        <w:rPr>
          <w:rStyle w:val="StyleUnderline"/>
          <w:rFonts w:asciiTheme="minorHAnsi" w:hAnsiTheme="minorHAnsi" w:cstheme="minorHAnsi"/>
        </w:rPr>
        <w:t>affect</w:t>
      </w:r>
      <w:proofErr w:type="gramEnd"/>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7A2FBD">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7A2FBD">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7A2FBD">
        <w:rPr>
          <w:rStyle w:val="Emphasis"/>
          <w:rFonts w:asciiTheme="minorHAnsi" w:hAnsiTheme="minorHAnsi" w:cstheme="minorHAnsi"/>
          <w:highlight w:val="cyan"/>
        </w:rPr>
        <w:t>sadness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7A2FBD">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7A2FBD">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7A2FBD">
        <w:rPr>
          <w:rStyle w:val="Emphasis"/>
          <w:rFonts w:asciiTheme="minorHAnsi" w:hAnsiTheme="minorHAnsi" w:cstheme="minorHAnsi"/>
          <w:highlight w:val="cyan"/>
        </w:rPr>
        <w:t>people are wedded</w:t>
      </w:r>
      <w:r w:rsidRPr="007A2FBD">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7A2FBD">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7A2FBD">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7A2FBD">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7A2FBD">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7A2FBD">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7AAC83BD" w14:textId="77777777" w:rsidR="00212761" w:rsidRPr="00553820" w:rsidRDefault="00212761" w:rsidP="00212761">
      <w:pPr>
        <w:rPr>
          <w:rFonts w:asciiTheme="minorHAnsi" w:hAnsiTheme="minorHAnsi" w:cstheme="minorHAnsi"/>
        </w:rPr>
      </w:pPr>
    </w:p>
    <w:p w14:paraId="4746EB96" w14:textId="77777777" w:rsidR="00212761" w:rsidRPr="00553820" w:rsidRDefault="00212761" w:rsidP="00212761">
      <w:pPr>
        <w:pStyle w:val="Heading4"/>
        <w:rPr>
          <w:rFonts w:asciiTheme="minorHAnsi" w:hAnsiTheme="minorHAnsi" w:cstheme="minorHAnsi"/>
        </w:rPr>
      </w:pPr>
      <w:r w:rsidRPr="00553820">
        <w:rPr>
          <w:rFonts w:asciiTheme="minorHAnsi" w:hAnsiTheme="minorHAnsi" w:cstheme="minorHAnsi"/>
        </w:rPr>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06C8B223" w14:textId="77777777" w:rsidR="00212761" w:rsidRPr="00553820" w:rsidRDefault="00212761" w:rsidP="00212761">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w:t>
      </w:r>
      <w:proofErr w:type="spellStart"/>
      <w:r w:rsidRPr="00553820">
        <w:rPr>
          <w:rFonts w:asciiTheme="minorHAnsi" w:hAnsiTheme="minorHAnsi" w:cstheme="minorHAnsi"/>
        </w:rPr>
        <w:t>Autonomia</w:t>
      </w:r>
      <w:proofErr w:type="spellEnd"/>
      <w:r w:rsidRPr="00553820">
        <w:rPr>
          <w:rFonts w:asciiTheme="minorHAnsi" w:hAnsiTheme="minorHAnsi" w:cstheme="minorHAnsi"/>
        </w:rPr>
        <w:t xml:space="preserve"> </w:t>
      </w:r>
      <w:proofErr w:type="spellStart"/>
      <w:r w:rsidRPr="00553820">
        <w:rPr>
          <w:rFonts w:asciiTheme="minorHAnsi" w:hAnsiTheme="minorHAnsi" w:cstheme="minorHAnsi"/>
        </w:rPr>
        <w:t>Operaia</w:t>
      </w:r>
      <w:proofErr w:type="spellEnd"/>
      <w:r w:rsidRPr="00553820">
        <w:rPr>
          <w:rFonts w:asciiTheme="minorHAnsi" w:hAnsiTheme="minorHAnsi" w:cstheme="minorHAnsi"/>
        </w:rPr>
        <w:t xml:space="preserve">)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5C66979E"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 xml:space="preserve">revolution </w:t>
      </w:r>
      <w:r w:rsidRPr="00B5289E">
        <w:rPr>
          <w:rStyle w:val="StyleUnderline"/>
          <w:rFonts w:asciiTheme="minorHAnsi" w:hAnsiTheme="minorHAnsi" w:cstheme="minorHAnsi"/>
        </w:rPr>
        <w:t>as movement,”</w:t>
      </w:r>
      <w:r w:rsidRPr="00553820">
        <w:rPr>
          <w:rStyle w:val="StyleUnderline"/>
          <w:rFonts w:asciiTheme="minorHAnsi" w:hAnsiTheme="minorHAnsi" w:cstheme="minorHAnsi"/>
        </w:rPr>
        <w:t xml:space="preserve"> as if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“process” of mobilization </w:t>
      </w:r>
      <w:r w:rsidRPr="00B5289E">
        <w:rPr>
          <w:rStyle w:val="StyleUnderline"/>
          <w:rFonts w:asciiTheme="minorHAnsi" w:hAnsiTheme="minorHAnsi" w:cstheme="minorHAnsi"/>
        </w:rPr>
        <w:t xml:space="preserve">was </w:t>
      </w:r>
      <w:r w:rsidRPr="007A2FBD">
        <w:rPr>
          <w:rStyle w:val="StyleUnderline"/>
          <w:rFonts w:asciiTheme="minorHAnsi" w:hAnsiTheme="minorHAnsi" w:cstheme="minorHAnsi"/>
          <w:highlight w:val="cyan"/>
        </w:rPr>
        <w:t xml:space="preserve">itself </w:t>
      </w:r>
      <w:r w:rsidRPr="00105E66">
        <w:rPr>
          <w:rStyle w:val="StyleUnderline"/>
          <w:rFonts w:asciiTheme="minorHAnsi" w:hAnsiTheme="minorHAnsi" w:cstheme="minorHAnsi"/>
        </w:rPr>
        <w:t>the</w:t>
      </w:r>
      <w:r w:rsidRPr="00902F9C">
        <w:rPr>
          <w:rStyle w:val="StyleUnderline"/>
          <w:rFonts w:asciiTheme="minorHAnsi" w:hAnsiTheme="minorHAnsi" w:cstheme="minorHAnsi"/>
        </w:rPr>
        <w:t xml:space="preserve"> </w:t>
      </w:r>
      <w:r w:rsidRPr="00553820">
        <w:rPr>
          <w:rStyle w:val="StyleUnderline"/>
          <w:rFonts w:asciiTheme="minorHAnsi" w:hAnsiTheme="minorHAnsi" w:cstheme="minorHAnsi"/>
        </w:rPr>
        <w:t xml:space="preserve">desired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7A2FBD">
        <w:rPr>
          <w:rStyle w:val="StyleUnderline"/>
          <w:rFonts w:asciiTheme="minorHAnsi" w:hAnsiTheme="minorHAnsi" w:cstheme="minorHAnsi"/>
          <w:highlight w:val="cyan"/>
        </w:rPr>
        <w:t>responding</w:t>
      </w:r>
      <w:r w:rsidRPr="00553820">
        <w:rPr>
          <w:rStyle w:val="StyleUnderline"/>
          <w:rFonts w:asciiTheme="minorHAnsi" w:hAnsiTheme="minorHAnsi" w:cstheme="minorHAnsi"/>
        </w:rPr>
        <w:t xml:space="preserve"> to the question “</w:t>
      </w:r>
      <w:r w:rsidRPr="007A2FBD">
        <w:rPr>
          <w:rStyle w:val="StyleUnderline"/>
          <w:rFonts w:asciiTheme="minorHAnsi" w:hAnsiTheme="minorHAnsi" w:cstheme="minorHAnsi"/>
          <w:highlight w:val="cyan"/>
        </w:rPr>
        <w:t>how to do it” instead of</w:t>
      </w:r>
      <w:r w:rsidRPr="00553820">
        <w:rPr>
          <w:rStyle w:val="StyleUnderline"/>
          <w:rFonts w:asciiTheme="minorHAnsi" w:hAnsiTheme="minorHAnsi" w:cstheme="minorHAnsi"/>
        </w:rPr>
        <w:t xml:space="preserve"> the question “</w:t>
      </w:r>
      <w:r w:rsidRPr="007A2FBD">
        <w:rPr>
          <w:rStyle w:val="StyleUnderline"/>
          <w:rFonts w:asciiTheme="minorHAnsi" w:hAnsiTheme="minorHAnsi" w:cstheme="minorHAnsi"/>
          <w:highlight w:val="cyan"/>
        </w:rPr>
        <w:t>what to do</w:t>
      </w:r>
      <w:r w:rsidRPr="00553820">
        <w:rPr>
          <w:rStyle w:val="StyleUnderline"/>
          <w:rFonts w:asciiTheme="minorHAnsi" w:hAnsiTheme="minorHAnsi" w:cstheme="minorHAnsi"/>
        </w:rPr>
        <w:t>?”</w:t>
      </w:r>
      <w:r w:rsidRPr="00553820">
        <w:rPr>
          <w:rFonts w:asciiTheme="minorHAnsi" w:hAnsiTheme="minorHAnsi" w:cstheme="minorHAnsi"/>
          <w:sz w:val="16"/>
        </w:rPr>
        <w:t xml:space="preserve"> reveals all its power and its limits.</w:t>
      </w:r>
    </w:p>
    <w:p w14:paraId="66D37D5C" w14:textId="77777777" w:rsidR="00212761" w:rsidRPr="00553820" w:rsidRDefault="00212761" w:rsidP="00212761">
      <w:pPr>
        <w:rPr>
          <w:rFonts w:asciiTheme="minorHAnsi" w:hAnsiTheme="minorHAnsi" w:cstheme="minorHAnsi"/>
          <w:sz w:val="16"/>
        </w:rPr>
      </w:pPr>
      <w:r w:rsidRPr="00B5289E">
        <w:rPr>
          <w:rStyle w:val="StyleUnderline"/>
          <w:rFonts w:asciiTheme="minorHAnsi" w:hAnsiTheme="minorHAnsi" w:cstheme="minorHAnsi"/>
        </w:rPr>
        <w:t>These</w:t>
      </w:r>
      <w:r w:rsidRPr="00553820">
        <w:rPr>
          <w:rStyle w:val="StyleUnderline"/>
          <w:rFonts w:asciiTheme="minorHAnsi" w:hAnsiTheme="minorHAnsi" w:cstheme="minorHAnsi"/>
        </w:rPr>
        <w:t xml:space="preserve"> insurrectional events </w:t>
      </w:r>
      <w:r w:rsidRPr="007A2FBD">
        <w:rPr>
          <w:rStyle w:val="StyleUnderline"/>
          <w:rFonts w:asciiTheme="minorHAnsi" w:hAnsiTheme="minorHAnsi" w:cstheme="minorHAnsi"/>
          <w:highlight w:val="cyan"/>
        </w:rPr>
        <w:t xml:space="preserve">showed </w:t>
      </w:r>
      <w:r w:rsidRPr="00B5289E">
        <w:rPr>
          <w:rStyle w:val="StyleUnderline"/>
          <w:rFonts w:asciiTheme="minorHAnsi" w:hAnsiTheme="minorHAnsi" w:cstheme="minorHAnsi"/>
        </w:rPr>
        <w:t xml:space="preserve">a </w:t>
      </w:r>
      <w:r w:rsidRPr="007A2FBD">
        <w:rPr>
          <w:rStyle w:val="StyleUnderline"/>
          <w:rFonts w:asciiTheme="minorHAnsi" w:hAnsiTheme="minorHAnsi" w:cstheme="minorHAnsi"/>
          <w:highlight w:val="cyan"/>
        </w:rPr>
        <w:t xml:space="preserve">great capacity for </w:t>
      </w:r>
      <w:r w:rsidRPr="00B5289E">
        <w:rPr>
          <w:rStyle w:val="StyleUnderline"/>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7A2FBD">
        <w:rPr>
          <w:rStyle w:val="Emphasis"/>
          <w:rFonts w:asciiTheme="minorHAnsi" w:hAnsiTheme="minorHAnsi" w:cstheme="minorHAnsi"/>
          <w:highlight w:val="cyan"/>
        </w:rPr>
        <w:t>protest</w:t>
      </w:r>
      <w:r w:rsidRPr="00553820">
        <w:rPr>
          <w:rStyle w:val="StyleUnderline"/>
          <w:rFonts w:asciiTheme="minorHAnsi" w:hAnsiTheme="minorHAnsi" w:cstheme="minorHAnsi"/>
        </w:rPr>
        <w:t xml:space="preserve"> tactics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techniques and a weak “strategic” </w:t>
      </w:r>
      <w:r w:rsidRPr="007A2FBD">
        <w:rPr>
          <w:rStyle w:val="StyleUnderline"/>
          <w:rFonts w:asciiTheme="minorHAnsi" w:hAnsiTheme="minorHAnsi" w:cstheme="minorHAnsi"/>
          <w:highlight w:val="cyan"/>
        </w:rPr>
        <w:t>ability to</w:t>
      </w:r>
      <w:r w:rsidRPr="00553820">
        <w:rPr>
          <w:rStyle w:val="StyleUnderline"/>
          <w:rFonts w:asciiTheme="minorHAnsi" w:hAnsiTheme="minorHAnsi" w:cstheme="minorHAnsi"/>
        </w:rPr>
        <w:t xml:space="preserve"> think and </w:t>
      </w:r>
      <w:r w:rsidRPr="007A2FBD">
        <w:rPr>
          <w:rStyle w:val="StyleUnderline"/>
          <w:rFonts w:asciiTheme="minorHAnsi" w:hAnsiTheme="minorHAnsi" w:cstheme="minorHAnsi"/>
          <w:highlight w:val="cyan"/>
        </w:rPr>
        <w:t>organize</w:t>
      </w:r>
      <w:r w:rsidRPr="00553820">
        <w:rPr>
          <w:rStyle w:val="StyleUnderline"/>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5A7D2104"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0D687431"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7B3E3831" w14:textId="77777777" w:rsidR="00212761" w:rsidRPr="00553820" w:rsidRDefault="00212761" w:rsidP="00212761">
      <w:pPr>
        <w:rPr>
          <w:rFonts w:asciiTheme="minorHAnsi" w:hAnsiTheme="minorHAnsi" w:cstheme="minorHAnsi"/>
          <w:sz w:val="14"/>
        </w:rPr>
      </w:pP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Revolutions</w:t>
      </w:r>
      <w:r w:rsidRPr="00553820">
        <w:rPr>
          <w:rStyle w:val="StyleUnderline"/>
          <w:rFonts w:asciiTheme="minorHAnsi" w:hAnsiTheme="minorHAnsi" w:cstheme="minorHAnsi"/>
        </w:rPr>
        <w:t xml:space="preserve"> of the twentieth century were antiimperialist, anti-capitalist, socialist, and </w:t>
      </w:r>
      <w:r w:rsidRPr="007A2FBD">
        <w:rPr>
          <w:rStyle w:val="StyleUnderline"/>
          <w:rFonts w:asciiTheme="minorHAnsi" w:hAnsiTheme="minorHAnsi" w:cstheme="minorHAnsi"/>
          <w:highlight w:val="cyan"/>
        </w:rPr>
        <w:t xml:space="preserve">driven by </w:t>
      </w:r>
      <w:r w:rsidRPr="00B5289E">
        <w:rPr>
          <w:rStyle w:val="StyleUnderline"/>
          <w:rFonts w:asciiTheme="minorHAnsi" w:hAnsiTheme="minorHAnsi" w:cstheme="minorHAnsi"/>
        </w:rPr>
        <w:t xml:space="preserve">plans for </w:t>
      </w:r>
      <w:r w:rsidRPr="007A2FBD">
        <w:rPr>
          <w:rStyle w:val="StyleUnderline"/>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7A2FBD">
        <w:rPr>
          <w:rStyle w:val="StyleUnderline"/>
          <w:rFonts w:asciiTheme="minorHAnsi" w:hAnsiTheme="minorHAnsi" w:cstheme="minorHAnsi"/>
          <w:highlight w:val="cyan"/>
        </w:rPr>
        <w:t>demands came logically</w:t>
      </w:r>
      <w:r w:rsidRPr="00553820">
        <w:rPr>
          <w:rStyle w:val="StyleUnderline"/>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1CFE9914"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6E434FAE"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7A2FBD">
        <w:rPr>
          <w:rStyle w:val="StyleUnderline"/>
          <w:rFonts w:asciiTheme="minorHAnsi" w:hAnsiTheme="minorHAnsi" w:cstheme="minorHAnsi"/>
          <w:highlight w:val="cyan"/>
        </w:rPr>
        <w:t>reformism is no</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longer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viable</w:t>
      </w:r>
      <w:r w:rsidRPr="00553820">
        <w:rPr>
          <w:rStyle w:val="StyleUnderline"/>
          <w:rFonts w:asciiTheme="minorHAnsi" w:hAnsiTheme="minorHAnsi" w:cstheme="minorHAnsi"/>
        </w:rPr>
        <w:t xml:space="preserve"> because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was </w:t>
      </w:r>
      <w:r w:rsidRPr="007A2FBD">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7A2FBD">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7A2FBD">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w:t>
      </w:r>
      <w:proofErr w:type="spellStart"/>
      <w:r w:rsidRPr="00553820">
        <w:rPr>
          <w:rFonts w:asciiTheme="minorHAnsi" w:hAnsiTheme="minorHAnsi" w:cstheme="minorHAnsi"/>
          <w:sz w:val="16"/>
        </w:rPr>
        <w:t>refolution</w:t>
      </w:r>
      <w:proofErr w:type="spellEnd"/>
      <w:r w:rsidRPr="00553820">
        <w:rPr>
          <w:rFonts w:asciiTheme="minorHAnsi" w:hAnsiTheme="minorHAnsi" w:cstheme="minorHAnsi"/>
          <w:sz w:val="16"/>
        </w:rPr>
        <w:t>,” which contains both revolution and reforms: a revolutionary desire for rupture and reformist results that quickly led to reestablishing the old order. “</w:t>
      </w:r>
      <w:proofErr w:type="spellStart"/>
      <w:r w:rsidRPr="00553820">
        <w:rPr>
          <w:rFonts w:asciiTheme="minorHAnsi" w:hAnsiTheme="minorHAnsi" w:cstheme="minorHAnsi"/>
          <w:sz w:val="16"/>
        </w:rPr>
        <w:t>Refolutions</w:t>
      </w:r>
      <w:proofErr w:type="spellEnd"/>
      <w:r w:rsidRPr="00553820">
        <w:rPr>
          <w:rFonts w:asciiTheme="minorHAnsi" w:hAnsiTheme="minorHAnsi" w:cstheme="minorHAnsi"/>
          <w:sz w:val="16"/>
        </w:rPr>
        <w:t>,” because these movements cannot be simply defined as either reforms or revolutions.</w:t>
      </w:r>
    </w:p>
    <w:p w14:paraId="2754C7FD"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7A2FBD">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Revolt</w:t>
      </w:r>
    </w:p>
    <w:p w14:paraId="7A88FF76" w14:textId="77777777" w:rsidR="00212761" w:rsidRPr="00553820" w:rsidRDefault="00212761" w:rsidP="00212761">
      <w:pPr>
        <w:rPr>
          <w:rFonts w:asciiTheme="minorHAnsi" w:hAnsiTheme="minorHAnsi" w:cstheme="minorHAnsi"/>
          <w:sz w:val="16"/>
        </w:rPr>
      </w:pPr>
      <w:r w:rsidRPr="00553820">
        <w:rPr>
          <w:rStyle w:val="StyleUnderline"/>
          <w:rFonts w:asciiTheme="minorHAnsi" w:hAnsiTheme="minorHAnsi" w:cstheme="minorHAnsi"/>
        </w:rPr>
        <w:t>The “</w:t>
      </w:r>
      <w:r w:rsidRPr="007A2FBD">
        <w:rPr>
          <w:rStyle w:val="StyleUnderline"/>
          <w:rFonts w:asciiTheme="minorHAnsi" w:hAnsiTheme="minorHAnsi" w:cstheme="minorHAnsi"/>
          <w:highlight w:val="cyan"/>
        </w:rPr>
        <w:t>Arab Springs</w:t>
      </w:r>
      <w:r w:rsidRPr="00553820">
        <w:rPr>
          <w:rStyle w:val="StyleUnderline"/>
          <w:rFonts w:asciiTheme="minorHAnsi" w:hAnsiTheme="minorHAnsi" w:cstheme="minorHAnsi"/>
        </w:rPr>
        <w:t xml:space="preserve">” were </w:t>
      </w:r>
      <w:r w:rsidRPr="007A2FBD">
        <w:rPr>
          <w:rStyle w:val="Emphasis"/>
          <w:rFonts w:asciiTheme="minorHAnsi" w:hAnsiTheme="minorHAnsi" w:cstheme="minorHAnsi"/>
          <w:highlight w:val="cyan"/>
        </w:rPr>
        <w:t>not fed by preparatory work</w:t>
      </w:r>
      <w:r w:rsidRPr="00553820">
        <w:rPr>
          <w:rStyle w:val="StyleUnderline"/>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Iranian Revolution</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74BD47CD"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StyleUnderline"/>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Hayek, Karl Popper, Ludwig von Mises, Walter Eucken, Wilhelm Röpke, and Milton Friedman). Starting in the 1970s, extensive propaganda along with work in universities, the “media,” and other venues helped liberalism impose itself.</w:t>
      </w:r>
    </w:p>
    <w:p w14:paraId="1C788015" w14:textId="77777777" w:rsidR="00212761" w:rsidRPr="00553820" w:rsidRDefault="00212761" w:rsidP="00212761">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7A2FBD">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7A2FBD">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7A2FBD">
        <w:rPr>
          <w:rStyle w:val="Emphasis"/>
          <w:rFonts w:asciiTheme="minorHAnsi" w:hAnsiTheme="minorHAnsi" w:cstheme="minorHAnsi"/>
          <w:highlight w:val="cyan"/>
        </w:rPr>
        <w:t>by itself.”</w:t>
      </w:r>
    </w:p>
    <w:p w14:paraId="55D65BCD" w14:textId="77777777" w:rsidR="00212761" w:rsidRPr="00553820" w:rsidRDefault="00212761" w:rsidP="00212761">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7A2FBD">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1B8CADD4"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7EF55622"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7A2FBD">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7A2FBD">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7A2FBD">
        <w:rPr>
          <w:rStyle w:val="StyleUnderline"/>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7A2FBD">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7A2FBD">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reproducible action.</w:t>
      </w:r>
    </w:p>
    <w:p w14:paraId="24F6586E"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19AB3407"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7A2FBD">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7A2FBD">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57F7AFA2"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5419B171"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7A2FBD">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7A2FBD">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78B922D9"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717AE720"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1301A00D"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4065DC14"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7A2FBD">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7A2FBD">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1EB8BE70"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Under these conditions, the counterrevolution was quickly able to return to governance; however, not before </w:t>
      </w:r>
      <w:r w:rsidRPr="007A2FBD">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7A2FBD">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7A2FBD">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7A2FBD">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7A2FBD">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306E99FE"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7A2FBD">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7A2FBD">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7A2FBD">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m available once again</w:t>
      </w:r>
      <w:r w:rsidRPr="007A2FBD">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7A2FBD">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1E166DCE"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7A2FBD">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5D7F4B14"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7A2FBD">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777036E6"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7A2FBD">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7A2FBD">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26F70054" w14:textId="77777777" w:rsidR="00212761" w:rsidRPr="00553820" w:rsidRDefault="00212761" w:rsidP="00212761">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7A2FBD">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w:t>
      </w:r>
      <w:proofErr w:type="spellStart"/>
      <w:r w:rsidRPr="00553820">
        <w:rPr>
          <w:rFonts w:asciiTheme="minorHAnsi" w:hAnsiTheme="minorHAnsi" w:cstheme="minorHAnsi"/>
          <w:sz w:val="16"/>
        </w:rPr>
        <w:t>una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menos</w:t>
      </w:r>
      <w:proofErr w:type="spellEnd"/>
      <w:r w:rsidRPr="00553820">
        <w:rPr>
          <w:rFonts w:asciiTheme="minorHAnsi" w:hAnsiTheme="minorHAnsi" w:cstheme="minorHAnsi"/>
          <w:sz w:val="16"/>
        </w:rPr>
        <w:t xml:space="preserve">” attempts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7A2FBD">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7A2FBD">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7A2FBD">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7A2FBD">
        <w:rPr>
          <w:rStyle w:val="Emphasis"/>
          <w:rFonts w:asciiTheme="minorHAnsi" w:hAnsiTheme="minorHAnsi" w:cstheme="minorHAnsi"/>
          <w:szCs w:val="24"/>
          <w:highlight w:val="cyan"/>
        </w:rPr>
        <w:t xml:space="preserve"> world.</w:t>
      </w:r>
    </w:p>
    <w:p w14:paraId="6CD46A35"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2BFB6F56"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7A2FBD">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7A2FBD">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7A2FBD">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67EB0849" w14:textId="77777777" w:rsidR="00212761" w:rsidRPr="00553820" w:rsidRDefault="00212761" w:rsidP="00212761">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7A2FBD">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7A2FBD">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7A2FBD">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w:t>
      </w:r>
      <w:proofErr w:type="gramStart"/>
      <w:r w:rsidRPr="00553820">
        <w:rPr>
          <w:rStyle w:val="StyleUnderline"/>
          <w:rFonts w:asciiTheme="minorHAnsi" w:hAnsiTheme="minorHAnsi" w:cstheme="minorHAnsi"/>
        </w:rPr>
        <w:t xml:space="preserve">in place </w:t>
      </w:r>
      <w:r w:rsidRPr="007A2FBD">
        <w:rPr>
          <w:rStyle w:val="StyleUnderline"/>
          <w:rFonts w:asciiTheme="minorHAnsi" w:hAnsiTheme="minorHAnsi" w:cstheme="minorHAnsi"/>
          <w:highlight w:val="cyan"/>
        </w:rPr>
        <w:t>conditions</w:t>
      </w:r>
      <w:proofErr w:type="gramEnd"/>
      <w:r w:rsidRPr="007A2FBD">
        <w:rPr>
          <w:rStyle w:val="StyleUnderline"/>
          <w:rFonts w:asciiTheme="minorHAnsi" w:hAnsiTheme="minorHAnsi" w:cstheme="minorHAnsi"/>
          <w:highlight w:val="cyan"/>
        </w:rPr>
        <w:t xml:space="preserve"> for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revolutionary process to be </w:t>
      </w:r>
      <w:r w:rsidRPr="007A2FBD">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7A2FBD">
        <w:rPr>
          <w:rStyle w:val="Emphasis"/>
          <w:rFonts w:asciiTheme="minorHAnsi" w:hAnsiTheme="minorHAnsi" w:cstheme="minorHAnsi"/>
          <w:highlight w:val="cyan"/>
        </w:rPr>
        <w:t>again.</w:t>
      </w:r>
    </w:p>
    <w:p w14:paraId="3EA9D4C0" w14:textId="77777777" w:rsidR="00212761" w:rsidRPr="00553820" w:rsidRDefault="00212761" w:rsidP="00212761">
      <w:pPr>
        <w:rPr>
          <w:rStyle w:val="StyleUnderline"/>
          <w:rFonts w:asciiTheme="minorHAnsi" w:hAnsiTheme="minorHAnsi" w:cstheme="minorHAnsi"/>
        </w:rPr>
      </w:pPr>
      <w:r w:rsidRPr="00553820">
        <w:rPr>
          <w:rStyle w:val="StyleUnderline"/>
          <w:rFonts w:asciiTheme="minorHAnsi" w:hAnsiTheme="minorHAnsi" w:cstheme="minorHAnsi"/>
        </w:rPr>
        <w:t xml:space="preserve">We must start from here because </w:t>
      </w:r>
      <w:r w:rsidRPr="007A2FBD">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7A2FBD">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7A2FBD">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w:t>
      </w:r>
      <w:proofErr w:type="gramStart"/>
      <w:r w:rsidRPr="00553820">
        <w:rPr>
          <w:rFonts w:asciiTheme="minorHAnsi" w:hAnsiTheme="minorHAnsi" w:cstheme="minorHAnsi"/>
          <w:sz w:val="16"/>
        </w:rPr>
        <w:t>exhausted</w:t>
      </w:r>
      <w:proofErr w:type="gramEnd"/>
      <w:r w:rsidRPr="00553820">
        <w:rPr>
          <w:rFonts w:asciiTheme="minorHAnsi" w:hAnsiTheme="minorHAnsi" w:cstheme="minorHAnsi"/>
          <w:sz w:val="16"/>
        </w:rPr>
        <w:t xml:space="preserve">, but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capitalist machine </w:t>
      </w:r>
      <w:r w:rsidRPr="007A2FBD">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7A2FBD">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1453A9BC" w14:textId="77777777" w:rsidR="00212761" w:rsidRPr="00553820" w:rsidRDefault="00212761" w:rsidP="00212761">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7A2FBD">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7A2FBD">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7A2FBD">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centrality to political action.</w:t>
      </w:r>
    </w:p>
    <w:p w14:paraId="68A35EEC" w14:textId="77777777" w:rsidR="00212761" w:rsidRPr="00553820" w:rsidRDefault="00212761" w:rsidP="00212761">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proofErr w:type="gramStart"/>
      <w:r w:rsidRPr="00B5289E">
        <w:rPr>
          <w:rStyle w:val="StyleUnderline"/>
          <w:rFonts w:asciiTheme="minorHAnsi" w:hAnsiTheme="minorHAnsi" w:cstheme="minorHAnsi"/>
        </w:rPr>
        <w:t>represents</w:t>
      </w:r>
      <w:proofErr w:type="gramEnd"/>
      <w:r w:rsidRPr="00B5289E">
        <w:rPr>
          <w:rStyle w:val="StyleUnderline"/>
          <w:rFonts w:asciiTheme="minorHAnsi" w:hAnsiTheme="minorHAnsi" w:cstheme="minorHAnsi"/>
        </w:rPr>
        <w:t xml:space="preserve">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7A2FBD">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7A2FBD">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5E7D6477" w14:textId="77777777" w:rsidR="00212761" w:rsidRPr="00EA15EE" w:rsidRDefault="00212761" w:rsidP="00212761">
      <w:pPr>
        <w:rPr>
          <w:rFonts w:asciiTheme="minorHAnsi" w:hAnsiTheme="minorHAnsi" w:cstheme="minorHAnsi"/>
          <w:sz w:val="16"/>
        </w:rPr>
      </w:pPr>
      <w:r w:rsidRPr="00553820">
        <w:rPr>
          <w:rStyle w:val="StyleUnderline"/>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Hobsbawn</w:t>
      </w:r>
      <w:proofErr w:type="spellEnd"/>
      <w:r w:rsidRPr="00553820">
        <w:rPr>
          <w:rFonts w:asciiTheme="minorHAnsi" w:hAnsiTheme="minorHAnsi" w:cstheme="minorHAnsi"/>
          <w:sz w:val="16"/>
        </w:rPr>
        <w:t xml:space="preserve">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7A2FBD">
        <w:rPr>
          <w:rStyle w:val="StyleUnderline"/>
          <w:rFonts w:asciiTheme="minorHAnsi" w:hAnsiTheme="minorHAnsi" w:cstheme="minorHAnsi"/>
          <w:highlight w:val="cyan"/>
        </w:rPr>
        <w:t xml:space="preserve">rupture raised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level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revolutions</w:t>
      </w:r>
      <w:r w:rsidRPr="00553820">
        <w:rPr>
          <w:rStyle w:val="StyleUnderline"/>
          <w:rFonts w:asciiTheme="minorHAnsi" w:hAnsiTheme="minorHAnsi" w:cstheme="minorHAnsi"/>
        </w:rPr>
        <w:t xml:space="preserve"> that marked the twentieth century could </w:t>
      </w:r>
      <w:r w:rsidRPr="007A2FBD">
        <w:rPr>
          <w:rStyle w:val="StyleUnderline"/>
          <w:rFonts w:asciiTheme="minorHAnsi" w:hAnsiTheme="minorHAnsi" w:cstheme="minorHAnsi"/>
          <w:highlight w:val="cyan"/>
        </w:rPr>
        <w:t xml:space="preserve">halt and reverse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destructive and self-destructive path taken by</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335EF72C" w14:textId="77777777" w:rsidR="002469D3" w:rsidRDefault="002469D3" w:rsidP="002469D3"/>
    <w:p w14:paraId="0D975BB8" w14:textId="7ECA657A" w:rsidR="002469D3" w:rsidRDefault="002469D3" w:rsidP="002469D3">
      <w:pPr>
        <w:pStyle w:val="Heading2"/>
      </w:pPr>
      <w:r>
        <w:t>Case</w:t>
      </w:r>
    </w:p>
    <w:p w14:paraId="3DFBAF7F" w14:textId="06DCD531" w:rsidR="002D041D" w:rsidRPr="00524363" w:rsidRDefault="002D041D" w:rsidP="002D041D">
      <w:pPr>
        <w:pStyle w:val="Heading3"/>
      </w:pPr>
      <w:r w:rsidRPr="00524363">
        <w:t>1NC---</w:t>
      </w:r>
      <w:r>
        <w:t>Bureaucracy</w:t>
      </w:r>
    </w:p>
    <w:p w14:paraId="7B88781F" w14:textId="77777777" w:rsidR="002D041D" w:rsidRPr="00524363" w:rsidRDefault="002D041D" w:rsidP="002D041D">
      <w:pPr>
        <w:pStyle w:val="Heading4"/>
      </w:pPr>
      <w:r w:rsidRPr="00524363">
        <w:t xml:space="preserve">The </w:t>
      </w:r>
      <w:proofErr w:type="spellStart"/>
      <w:r w:rsidRPr="00524363">
        <w:t>aff</w:t>
      </w:r>
      <w:proofErr w:type="spellEnd"/>
      <w:r w:rsidRPr="00524363">
        <w:t xml:space="preserve"> </w:t>
      </w:r>
      <w:r w:rsidRPr="00524363">
        <w:rPr>
          <w:u w:val="single"/>
        </w:rPr>
        <w:t>preserves</w:t>
      </w:r>
      <w:r w:rsidRPr="00524363">
        <w:t xml:space="preserve"> readiness from collapse due to an </w:t>
      </w:r>
      <w:r w:rsidRPr="00524363">
        <w:rPr>
          <w:u w:val="single"/>
        </w:rPr>
        <w:t>ineffective bureaucracy</w:t>
      </w:r>
      <w:r w:rsidRPr="00524363">
        <w:t xml:space="preserve">. </w:t>
      </w:r>
      <w:r>
        <w:t>That’s 1AC Snyder</w:t>
      </w:r>
    </w:p>
    <w:p w14:paraId="3D752710" w14:textId="77777777" w:rsidR="002D041D" w:rsidRDefault="002D041D" w:rsidP="002D041D"/>
    <w:p w14:paraId="52685692" w14:textId="77777777" w:rsidR="002D041D" w:rsidRPr="0062729E" w:rsidRDefault="002D041D" w:rsidP="002D041D">
      <w:pPr>
        <w:pStyle w:val="Heading4"/>
      </w:pPr>
      <w:r>
        <w:t xml:space="preserve">Kemp says that the pursuit of </w:t>
      </w:r>
      <w:r>
        <w:rPr>
          <w:u w:val="single"/>
        </w:rPr>
        <w:t>military advantage</w:t>
      </w:r>
      <w:r>
        <w:t xml:space="preserve"> </w:t>
      </w:r>
      <w:proofErr w:type="gramStart"/>
      <w:r>
        <w:t>ensure</w:t>
      </w:r>
      <w:proofErr w:type="gramEnd"/>
      <w:r>
        <w:t xml:space="preserve"> </w:t>
      </w:r>
      <w:r>
        <w:rPr>
          <w:u w:val="single"/>
        </w:rPr>
        <w:t>existential risks</w:t>
      </w:r>
      <w:r>
        <w:t xml:space="preserve">. AGI, climate change, </w:t>
      </w:r>
      <w:proofErr w:type="spellStart"/>
      <w:r>
        <w:t>biochem</w:t>
      </w:r>
      <w:proofErr w:type="spellEnd"/>
      <w:r>
        <w:t xml:space="preserve">, autonomous, and nuclear weapons are all risks that require maintaining the </w:t>
      </w:r>
      <w:r>
        <w:rPr>
          <w:u w:val="single"/>
        </w:rPr>
        <w:t>military</w:t>
      </w:r>
      <w:r>
        <w:t xml:space="preserve">. Collapsing both of those </w:t>
      </w:r>
      <w:proofErr w:type="gramStart"/>
      <w:r>
        <w:rPr>
          <w:u w:val="single"/>
        </w:rPr>
        <w:t>solves</w:t>
      </w:r>
      <w:proofErr w:type="gramEnd"/>
      <w:r>
        <w:t xml:space="preserve">. This card </w:t>
      </w:r>
      <w:r>
        <w:rPr>
          <w:u w:val="single"/>
        </w:rPr>
        <w:t>concludes</w:t>
      </w:r>
      <w:r>
        <w:t xml:space="preserve">, after their cutting ends, that these are </w:t>
      </w:r>
      <w:r>
        <w:rPr>
          <w:u w:val="single"/>
        </w:rPr>
        <w:t>systemically inevitable consequences</w:t>
      </w:r>
      <w:r>
        <w:t xml:space="preserve"> not </w:t>
      </w:r>
      <w:r>
        <w:rPr>
          <w:u w:val="single"/>
        </w:rPr>
        <w:t>aberrations</w:t>
      </w:r>
      <w:r>
        <w:t xml:space="preserve"> driven solely by secrecy. Houston reads yellow. </w:t>
      </w:r>
    </w:p>
    <w:p w14:paraId="07CDFD01" w14:textId="77777777" w:rsidR="002D041D" w:rsidRDefault="002D041D" w:rsidP="002D041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46FBA4D" w14:textId="77777777" w:rsidR="002D041D" w:rsidRPr="00E849C2" w:rsidRDefault="002D041D" w:rsidP="002D041D">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D4AD285" w14:textId="77777777" w:rsidR="002D041D" w:rsidRPr="00B57290" w:rsidRDefault="002D041D" w:rsidP="002D041D">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4A7B1B26" w14:textId="77777777" w:rsidR="002D041D" w:rsidRPr="00E849C2" w:rsidRDefault="002D041D" w:rsidP="002D041D">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 xml:space="preserve">large </w:t>
      </w:r>
      <w:proofErr w:type="gramStart"/>
      <w:r w:rsidRPr="00BD1908">
        <w:rPr>
          <w:rStyle w:val="Emphasis"/>
        </w:rPr>
        <w:t>swathes</w:t>
      </w:r>
      <w:proofErr w:type="gramEnd"/>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FCD4AAE" w14:textId="77777777" w:rsidR="002D041D" w:rsidRPr="00B57290" w:rsidRDefault="002D041D" w:rsidP="002D041D">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w:t>
      </w:r>
      <w:proofErr w:type="gramStart"/>
      <w:r w:rsidRPr="00B57290">
        <w:rPr>
          <w:sz w:val="16"/>
        </w:rPr>
        <w:t>present-day</w:t>
      </w:r>
      <w:proofErr w:type="gramEnd"/>
      <w:r w:rsidRPr="00B57290">
        <w:rPr>
          <w:sz w:val="16"/>
        </w:rPr>
        <w:t xml:space="preserve">. (Read more: Are we on the road </w:t>
      </w:r>
      <w:proofErr w:type="gramStart"/>
      <w:r w:rsidRPr="00B57290">
        <w:rPr>
          <w:sz w:val="16"/>
        </w:rPr>
        <w:t xml:space="preserve">to </w:t>
      </w:r>
      <w:proofErr w:type="spellStart"/>
      <w:r w:rsidRPr="00B57290">
        <w:rPr>
          <w:sz w:val="16"/>
        </w:rPr>
        <w:t>civilisation</w:t>
      </w:r>
      <w:proofErr w:type="spellEnd"/>
      <w:proofErr w:type="gramEnd"/>
      <w:r w:rsidRPr="00B57290">
        <w:rPr>
          <w:sz w:val="16"/>
        </w:rPr>
        <w:t xml:space="preserve"> </w:t>
      </w:r>
      <w:proofErr w:type="gramStart"/>
      <w:r w:rsidRPr="00B57290">
        <w:rPr>
          <w:sz w:val="16"/>
        </w:rPr>
        <w:t>collapse?)</w:t>
      </w:r>
      <w:proofErr w:type="gramEnd"/>
    </w:p>
    <w:p w14:paraId="31B6F929" w14:textId="77777777" w:rsidR="002D041D" w:rsidRPr="002B6598" w:rsidRDefault="002D041D" w:rsidP="002D041D">
      <w:pPr>
        <w:rPr>
          <w:rStyle w:val="Emphasis"/>
          <w:sz w:val="56"/>
          <w:szCs w:val="5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2B6598">
        <w:rPr>
          <w:rStyle w:val="Emphasis"/>
          <w:sz w:val="56"/>
          <w:szCs w:val="56"/>
        </w:rPr>
        <w:t xml:space="preserve">The </w:t>
      </w:r>
      <w:r w:rsidRPr="002B6598">
        <w:rPr>
          <w:rStyle w:val="Emphasis"/>
          <w:sz w:val="56"/>
          <w:szCs w:val="56"/>
          <w:highlight w:val="yellow"/>
        </w:rPr>
        <w:t>greatest threats</w:t>
      </w:r>
      <w:r w:rsidRPr="002B6598">
        <w:rPr>
          <w:rStyle w:val="Emphasis"/>
          <w:sz w:val="56"/>
          <w:szCs w:val="56"/>
        </w:rPr>
        <w:t xml:space="preserve"> are not </w:t>
      </w:r>
      <w:r w:rsidRPr="002B6598">
        <w:rPr>
          <w:rStyle w:val="Emphasis"/>
          <w:sz w:val="56"/>
          <w:szCs w:val="56"/>
          <w:highlight w:val="yellow"/>
        </w:rPr>
        <w:t>born from</w:t>
      </w:r>
      <w:r w:rsidRPr="002B6598">
        <w:rPr>
          <w:rStyle w:val="Emphasis"/>
          <w:sz w:val="56"/>
          <w:szCs w:val="56"/>
        </w:rPr>
        <w:t xml:space="preserve"> average citizens, but from a </w:t>
      </w:r>
      <w:r w:rsidRPr="002B6598">
        <w:rPr>
          <w:rStyle w:val="Emphasis"/>
          <w:sz w:val="56"/>
          <w:szCs w:val="56"/>
          <w:highlight w:val="yellow"/>
        </w:rPr>
        <w:t xml:space="preserve">desire from </w:t>
      </w:r>
      <w:r w:rsidRPr="002B6598">
        <w:rPr>
          <w:rStyle w:val="Emphasis"/>
          <w:sz w:val="56"/>
          <w:szCs w:val="56"/>
          <w:highlight w:val="cyan"/>
        </w:rPr>
        <w:t xml:space="preserve">the </w:t>
      </w:r>
      <w:r w:rsidRPr="002B6598">
        <w:rPr>
          <w:rStyle w:val="Emphasis"/>
          <w:sz w:val="56"/>
          <w:szCs w:val="56"/>
          <w:highlight w:val="yellow"/>
        </w:rPr>
        <w:t>powerful for control, profit, and</w:t>
      </w:r>
      <w:r w:rsidRPr="002B6598">
        <w:rPr>
          <w:rStyle w:val="Emphasis"/>
          <w:sz w:val="56"/>
          <w:szCs w:val="56"/>
        </w:rPr>
        <w:t xml:space="preserve"> military </w:t>
      </w:r>
      <w:r w:rsidRPr="002B6598">
        <w:rPr>
          <w:rStyle w:val="Emphasis"/>
          <w:sz w:val="56"/>
          <w:szCs w:val="56"/>
          <w:highlight w:val="yellow"/>
        </w:rPr>
        <w:t>advantage</w:t>
      </w:r>
      <w:r w:rsidRPr="002B6598">
        <w:rPr>
          <w:rStyle w:val="Emphasis"/>
          <w:sz w:val="56"/>
          <w:szCs w:val="56"/>
        </w:rPr>
        <w:t>.</w:t>
      </w:r>
    </w:p>
    <w:p w14:paraId="53816ECA" w14:textId="77777777" w:rsidR="002D041D" w:rsidRPr="00E849C2" w:rsidRDefault="002D041D" w:rsidP="002D041D">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27840D82" w14:textId="77777777" w:rsidR="002D041D" w:rsidRPr="00012B43" w:rsidRDefault="002D041D" w:rsidP="002D041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w:t>
      </w:r>
      <w:proofErr w:type="gramStart"/>
      <w:r w:rsidRPr="00E849C2">
        <w:rPr>
          <w:sz w:val="16"/>
        </w:rPr>
        <w:t xml:space="preserve">often </w:t>
      </w:r>
      <w:r w:rsidRPr="00012B43">
        <w:rPr>
          <w:rStyle w:val="Emphasis"/>
        </w:rPr>
        <w:t>overlapping</w:t>
      </w:r>
      <w:r w:rsidRPr="00E849C2">
        <w:rPr>
          <w:sz w:val="16"/>
        </w:rPr>
        <w:t>,</w:t>
      </w:r>
      <w:proofErr w:type="gramEnd"/>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006EAB4" w14:textId="77777777" w:rsidR="002D041D" w:rsidRPr="00E849C2" w:rsidRDefault="002D041D" w:rsidP="002D041D">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7466B0E3" w14:textId="77777777" w:rsidR="002D041D" w:rsidRPr="00012B43" w:rsidRDefault="002D041D" w:rsidP="002D041D">
      <w:r>
        <w:t>&lt;&lt;&lt;Text condensed, none omitted&gt;&gt;&gt;</w:t>
      </w:r>
    </w:p>
    <w:p w14:paraId="229CE8D5" w14:textId="77777777" w:rsidR="002D041D" w:rsidRPr="002B6598" w:rsidRDefault="002D041D" w:rsidP="002D041D">
      <w:r w:rsidRPr="0062729E">
        <w:rPr>
          <w:rStyle w:val="Emphasis"/>
        </w:rPr>
        <w:t>Artificial general intelligence (</w:t>
      </w:r>
      <w:r w:rsidRPr="0062729E">
        <w:rPr>
          <w:rStyle w:val="Emphasis"/>
          <w:highlight w:val="yellow"/>
        </w:rPr>
        <w:t>AGI</w:t>
      </w:r>
      <w:r w:rsidRPr="0062729E">
        <w:rPr>
          <w:rStyle w:val="Emphasis"/>
        </w:rPr>
        <w:t>)</w:t>
      </w:r>
      <w:r w:rsidRPr="002B6598">
        <w:t xml:space="preserve"> Some scholars are concerned that the creation of advanced artificial intelligence could have dire impacts. In 2020, approximately </w:t>
      </w:r>
      <w:r w:rsidRPr="0062729E">
        <w:rPr>
          <w:rStyle w:val="StyleUnderline"/>
        </w:rPr>
        <w:t xml:space="preserve">72 projects were openly researching AGI across 37 countries. These are </w:t>
      </w:r>
      <w:r w:rsidRPr="0062729E">
        <w:rPr>
          <w:rStyle w:val="StyleUnderline"/>
          <w:highlight w:val="yellow"/>
        </w:rPr>
        <w:t>primarily</w:t>
      </w:r>
      <w:r w:rsidRPr="0062729E">
        <w:rPr>
          <w:rStyle w:val="StyleUnderline"/>
        </w:rPr>
        <w:t xml:space="preserve"> corporate and academic projects. </w:t>
      </w:r>
      <w:r w:rsidRPr="0062729E">
        <w:rPr>
          <w:rStyle w:val="Emphasis"/>
        </w:rPr>
        <w:t xml:space="preserve">About half of these are </w:t>
      </w:r>
      <w:r w:rsidRPr="0062729E">
        <w:rPr>
          <w:rStyle w:val="Emphasis"/>
          <w:highlight w:val="yellow"/>
        </w:rPr>
        <w:t>in</w:t>
      </w:r>
      <w:r w:rsidRPr="0062729E">
        <w:rPr>
          <w:rStyle w:val="Emphasis"/>
        </w:rPr>
        <w:t xml:space="preserve"> the </w:t>
      </w:r>
      <w:r w:rsidRPr="0062729E">
        <w:rPr>
          <w:rStyle w:val="Emphasis"/>
          <w:highlight w:val="yellow"/>
        </w:rPr>
        <w:t>US</w:t>
      </w:r>
      <w:r w:rsidRPr="0062729E">
        <w:rPr>
          <w:rStyle w:val="StyleUnderline"/>
        </w:rPr>
        <w:t xml:space="preserve"> and </w:t>
      </w:r>
      <w:r w:rsidRPr="0062729E">
        <w:rPr>
          <w:rStyle w:val="Emphasis"/>
          <w:highlight w:val="yellow"/>
        </w:rPr>
        <w:t>eight of</w:t>
      </w:r>
      <w:r w:rsidRPr="0062729E">
        <w:rPr>
          <w:rStyle w:val="Emphasis"/>
        </w:rPr>
        <w:t xml:space="preserve"> the </w:t>
      </w:r>
      <w:r w:rsidRPr="0062729E">
        <w:rPr>
          <w:rStyle w:val="Emphasis"/>
          <w:highlight w:val="yellow"/>
        </w:rPr>
        <w:t>nine</w:t>
      </w:r>
      <w:r w:rsidRPr="0062729E">
        <w:rPr>
          <w:rStyle w:val="Emphasis"/>
        </w:rPr>
        <w:t xml:space="preserve"> projects that </w:t>
      </w:r>
      <w:r w:rsidRPr="0062729E">
        <w:rPr>
          <w:rStyle w:val="Emphasis"/>
          <w:highlight w:val="yellow"/>
        </w:rPr>
        <w:t>have military connections</w:t>
      </w:r>
      <w:r w:rsidRPr="0062729E">
        <w:rPr>
          <w:rStyle w:val="Emphasis"/>
        </w:rPr>
        <w:t xml:space="preserve"> are in the US</w:t>
      </w:r>
      <w:r w:rsidRPr="002B6598">
        <w:t xml:space="preserve">. These can be taken as an </w:t>
      </w:r>
      <w:r w:rsidRPr="0062729E">
        <w:rPr>
          <w:rStyle w:val="Emphasis"/>
          <w:highlight w:val="yellow"/>
        </w:rPr>
        <w:t>underestimate</w:t>
      </w:r>
      <w:r w:rsidRPr="0062729E">
        <w:rPr>
          <w:rStyle w:val="Emphasis"/>
        </w:rPr>
        <w:t xml:space="preserve"> as existing </w:t>
      </w:r>
      <w:r w:rsidRPr="0062729E">
        <w:rPr>
          <w:rStyle w:val="Emphasis"/>
          <w:highlight w:val="yellow"/>
        </w:rPr>
        <w:t xml:space="preserve">military </w:t>
      </w:r>
      <w:proofErr w:type="spellStart"/>
      <w:r w:rsidRPr="0062729E">
        <w:rPr>
          <w:rStyle w:val="Emphasis"/>
          <w:highlight w:val="yellow"/>
        </w:rPr>
        <w:t>programmes</w:t>
      </w:r>
      <w:proofErr w:type="spellEnd"/>
      <w:r w:rsidRPr="0062729E">
        <w:rPr>
          <w:rStyle w:val="Emphasis"/>
        </w:rPr>
        <w:t xml:space="preserve"> are likely to be kept </w:t>
      </w:r>
      <w:r w:rsidRPr="0062729E">
        <w:rPr>
          <w:rStyle w:val="Emphasis"/>
          <w:highlight w:val="yellow"/>
        </w:rPr>
        <w:t>confidential</w:t>
      </w:r>
      <w:r w:rsidRPr="002B6598">
        <w:t xml:space="preserve">. </w:t>
      </w:r>
      <w:r w:rsidRPr="0062729E">
        <w:t xml:space="preserve">Catastrophic biological threats </w:t>
      </w:r>
      <w:proofErr w:type="gramStart"/>
      <w:r w:rsidRPr="0062729E">
        <w:t>The</w:t>
      </w:r>
      <w:proofErr w:type="gramEnd"/>
      <w:r w:rsidRPr="0062729E">
        <w:t xml:space="preserve"> intentional development and cultivation of bioweapons didn’t truly begin until around World War One. Approximately 11 countries had bioweapons </w:t>
      </w:r>
      <w:proofErr w:type="spellStart"/>
      <w:r w:rsidRPr="0062729E">
        <w:t>programmes</w:t>
      </w:r>
      <w:proofErr w:type="spellEnd"/>
      <w:r w:rsidRPr="0062729E">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62729E">
        <w:t>biocrime</w:t>
      </w:r>
      <w:proofErr w:type="spellEnd"/>
      <w:r w:rsidRPr="0062729E">
        <w:t xml:space="preserve"> and bioterrorism (in other words, approximately one every 2.9 years to 3.5 every year). But this includes </w:t>
      </w:r>
      <w:proofErr w:type="gramStart"/>
      <w:r w:rsidRPr="0062729E">
        <w:t>a large number of</w:t>
      </w:r>
      <w:proofErr w:type="gramEnd"/>
      <w:r w:rsidRPr="0062729E">
        <w:t xml:space="preserve"> hoaxes and threats. </w:t>
      </w:r>
      <w:proofErr w:type="gramStart"/>
      <w:r w:rsidRPr="0062729E">
        <w:t>The vast majority of</w:t>
      </w:r>
      <w:proofErr w:type="gramEnd"/>
      <w:r w:rsidRPr="0062729E">
        <w:t xml:space="preserve"> actual attacks result in a few casualties at most. This has led some researchers to conclude "even if considerable financial, structural and logistical resources are available, successfully delivering a large-scale biological atta</w:t>
      </w:r>
      <w:r w:rsidRPr="002B6598">
        <w:t xml:space="preserve">ck is harder than it may seem to be". In contrast, scholars note that the revolution in biotechnology will be one that likely gives an enormous advantage to stronger, </w:t>
      </w:r>
      <w:proofErr w:type="spellStart"/>
      <w:r w:rsidRPr="002B6598">
        <w:t>militarised</w:t>
      </w:r>
      <w:proofErr w:type="spellEnd"/>
      <w:r w:rsidRPr="002B6598">
        <w:t xml:space="preserve"> states. </w:t>
      </w:r>
      <w:r w:rsidRPr="0062729E">
        <w:rPr>
          <w:rStyle w:val="Emphasis"/>
          <w:highlight w:val="yellow"/>
        </w:rPr>
        <w:t>Climate change</w:t>
      </w:r>
      <w:r w:rsidRPr="002B6598">
        <w:t xml:space="preserve"> Just </w:t>
      </w:r>
      <w:r w:rsidRPr="0062729E">
        <w:rPr>
          <w:rStyle w:val="Emphasis"/>
        </w:rPr>
        <w:t xml:space="preserve">100 </w:t>
      </w:r>
      <w:r w:rsidRPr="0062729E">
        <w:rPr>
          <w:rStyle w:val="Emphasis"/>
          <w:highlight w:val="yellow"/>
        </w:rPr>
        <w:t>companies</w:t>
      </w:r>
      <w:r w:rsidRPr="0062729E">
        <w:rPr>
          <w:rStyle w:val="Emphasis"/>
        </w:rPr>
        <w:t xml:space="preserve"> are </w:t>
      </w:r>
      <w:r w:rsidRPr="0062729E">
        <w:rPr>
          <w:rStyle w:val="Emphasis"/>
          <w:highlight w:val="yellow"/>
        </w:rPr>
        <w:t>responsible for 71% of</w:t>
      </w:r>
      <w:r w:rsidRPr="0062729E">
        <w:rPr>
          <w:rStyle w:val="Emphasis"/>
        </w:rPr>
        <w:t xml:space="preserve"> global industrial greenhouse gas </w:t>
      </w:r>
      <w:r w:rsidRPr="0062729E">
        <w:rPr>
          <w:rStyle w:val="Emphasis"/>
          <w:highlight w:val="yellow"/>
        </w:rPr>
        <w:t>emissions</w:t>
      </w:r>
      <w:r w:rsidRPr="002B6598">
        <w:t xml:space="preserve"> since 1988. Some of these </w:t>
      </w:r>
      <w:r w:rsidRPr="0062729E">
        <w:rPr>
          <w:rStyle w:val="StyleUnderline"/>
        </w:rPr>
        <w:t xml:space="preserve">fossil fuel giants have funded a </w:t>
      </w:r>
      <w:r w:rsidRPr="0062729E">
        <w:rPr>
          <w:rStyle w:val="StyleUnderline"/>
          <w:highlight w:val="yellow"/>
        </w:rPr>
        <w:t>complex of firms</w:t>
      </w:r>
      <w:r w:rsidRPr="0062729E">
        <w:rPr>
          <w:rStyle w:val="StyleUnderline"/>
        </w:rPr>
        <w:t xml:space="preserve">, </w:t>
      </w:r>
      <w:r w:rsidRPr="0062729E">
        <w:rPr>
          <w:rStyle w:val="StyleUnderline"/>
          <w:highlight w:val="yellow"/>
        </w:rPr>
        <w:t>think tanks</w:t>
      </w:r>
      <w:r w:rsidRPr="0062729E">
        <w:rPr>
          <w:rStyle w:val="StyleUnderline"/>
        </w:rPr>
        <w:t xml:space="preserve"> and </w:t>
      </w:r>
      <w:r w:rsidRPr="0062729E">
        <w:rPr>
          <w:rStyle w:val="StyleUnderline"/>
          <w:highlight w:val="yellow"/>
        </w:rPr>
        <w:t>scientists</w:t>
      </w:r>
      <w:r w:rsidRPr="0062729E">
        <w:rPr>
          <w:rStyle w:val="StyleUnderline"/>
        </w:rPr>
        <w:t xml:space="preserve"> that have been responsible for </w:t>
      </w:r>
      <w:r w:rsidRPr="0062729E">
        <w:rPr>
          <w:rStyle w:val="StyleUnderline"/>
          <w:highlight w:val="yellow"/>
        </w:rPr>
        <w:t>sewing doubt</w:t>
      </w:r>
      <w:r w:rsidRPr="0062729E">
        <w:rPr>
          <w:rStyle w:val="StyleUnderline"/>
        </w:rPr>
        <w:t xml:space="preserve"> on climate science</w:t>
      </w:r>
      <w:r w:rsidRPr="002B6598">
        <w:t xml:space="preserve">. These "merchants of doubt" are a small, concentrated group. For countries, the </w:t>
      </w:r>
      <w:r w:rsidRPr="0062729E">
        <w:rPr>
          <w:rStyle w:val="StyleUnderline"/>
        </w:rPr>
        <w:t>top 10 historical emitters account for three-quarters of cumulative global emissions (counting the EU as single emitter), with the US alone accounting for around a quarter</w:t>
      </w:r>
      <w:r w:rsidRPr="002B6598">
        <w:t xml:space="preserve">. A similar pattern appears when we look at the actual spread of fossil fuel reserves throughout the Earth’s land. Six countries and one region (collectively 18 countries) together hold 80% of fossil fuel reserves. </w:t>
      </w:r>
      <w:r w:rsidRPr="0062729E">
        <w:rPr>
          <w:rStyle w:val="Emphasis"/>
        </w:rPr>
        <w:t xml:space="preserve">Lethal </w:t>
      </w:r>
      <w:r w:rsidRPr="0062729E">
        <w:rPr>
          <w:rStyle w:val="Emphasis"/>
          <w:highlight w:val="yellow"/>
        </w:rPr>
        <w:t>autonomous weapons</w:t>
      </w:r>
      <w:r w:rsidRPr="0062729E">
        <w:rPr>
          <w:rStyle w:val="Emphasis"/>
        </w:rPr>
        <w:t xml:space="preserve"> (LAWs)</w:t>
      </w:r>
      <w:r w:rsidRPr="002B6598">
        <w:t xml:space="preserve"> One of the first intentional initiatives to attempt to develop general lethal autonomous weapons was the </w:t>
      </w:r>
      <w:proofErr w:type="spellStart"/>
      <w:r w:rsidRPr="0062729E">
        <w:rPr>
          <w:rStyle w:val="StyleUnderline"/>
        </w:rPr>
        <w:t>Defence</w:t>
      </w:r>
      <w:proofErr w:type="spellEnd"/>
      <w:r w:rsidRPr="0062729E">
        <w:rPr>
          <w:rStyle w:val="StyleUnderline"/>
        </w:rPr>
        <w:t xml:space="preserve"> Advanced Research Projects Agencies’ (</w:t>
      </w:r>
      <w:r w:rsidRPr="0062729E">
        <w:rPr>
          <w:rStyle w:val="StyleUnderline"/>
          <w:highlight w:val="yellow"/>
        </w:rPr>
        <w:t>Darpa</w:t>
      </w:r>
      <w:r w:rsidRPr="0062729E">
        <w:rPr>
          <w:rStyle w:val="StyleUnderline"/>
        </w:rPr>
        <w:t>) 1983 Smart Weapons Program</w:t>
      </w:r>
      <w:r w:rsidRPr="002B6598">
        <w:t xml:space="preserve">, which contained a "Killer Robots" project. Its slogan was "The battlefield is no place for humans". Since then, </w:t>
      </w:r>
      <w:r w:rsidRPr="0062729E">
        <w:rPr>
          <w:rStyle w:val="Emphasis"/>
          <w:highlight w:val="yellow"/>
        </w:rPr>
        <w:t>interest</w:t>
      </w:r>
      <w:r w:rsidRPr="0062729E">
        <w:rPr>
          <w:rStyle w:val="Emphasis"/>
        </w:rPr>
        <w:t xml:space="preserve"> in automated killers </w:t>
      </w:r>
      <w:r w:rsidRPr="0062729E">
        <w:rPr>
          <w:rStyle w:val="Emphasis"/>
          <w:highlight w:val="yellow"/>
        </w:rPr>
        <w:t>has grown</w:t>
      </w:r>
      <w:r w:rsidRPr="002B6598">
        <w:t xml:space="preserve">. The most recent review of the </w:t>
      </w:r>
      <w:r w:rsidRPr="0062729E">
        <w:rPr>
          <w:rStyle w:val="Emphasis"/>
          <w:sz w:val="32"/>
          <w:szCs w:val="32"/>
          <w:highlight w:val="yellow"/>
        </w:rPr>
        <w:t>lethal</w:t>
      </w:r>
      <w:r w:rsidRPr="0062729E">
        <w:rPr>
          <w:rStyle w:val="Emphasis"/>
          <w:sz w:val="32"/>
          <w:szCs w:val="32"/>
        </w:rPr>
        <w:t xml:space="preserve"> AI arms </w:t>
      </w:r>
      <w:r w:rsidRPr="0062729E">
        <w:rPr>
          <w:rStyle w:val="Emphasis"/>
          <w:sz w:val="32"/>
          <w:szCs w:val="32"/>
          <w:highlight w:val="yellow"/>
        </w:rPr>
        <w:t>race found</w:t>
      </w:r>
      <w:r w:rsidRPr="0062729E">
        <w:rPr>
          <w:rStyle w:val="Emphasis"/>
          <w:sz w:val="32"/>
          <w:szCs w:val="32"/>
        </w:rPr>
        <w:t xml:space="preserve"> that the </w:t>
      </w:r>
      <w:r w:rsidRPr="0062729E">
        <w:rPr>
          <w:rStyle w:val="Emphasis"/>
          <w:sz w:val="32"/>
          <w:szCs w:val="32"/>
          <w:highlight w:val="yellow"/>
        </w:rPr>
        <w:t>US</w:t>
      </w:r>
      <w:r w:rsidRPr="0062729E">
        <w:rPr>
          <w:rStyle w:val="Emphasis"/>
          <w:sz w:val="32"/>
          <w:szCs w:val="32"/>
        </w:rPr>
        <w:t xml:space="preserve"> was the </w:t>
      </w:r>
      <w:r w:rsidRPr="0062729E">
        <w:rPr>
          <w:rStyle w:val="Emphasis"/>
          <w:sz w:val="32"/>
          <w:szCs w:val="32"/>
          <w:highlight w:val="yellow"/>
        </w:rPr>
        <w:t>outright forerunner</w:t>
      </w:r>
      <w:r w:rsidRPr="002B6598">
        <w:t xml:space="preserve">, followed by China, Russia, South Korea and the EU. They are abetted by what the </w:t>
      </w:r>
      <w:r w:rsidRPr="0062729E">
        <w:rPr>
          <w:rStyle w:val="StyleUnderline"/>
        </w:rPr>
        <w:t xml:space="preserve">NGO Pax describes as 30 "high-risk" </w:t>
      </w:r>
      <w:r w:rsidRPr="0062729E">
        <w:rPr>
          <w:rStyle w:val="Emphasis"/>
          <w:highlight w:val="yellow"/>
        </w:rPr>
        <w:t>companies working on LAWs</w:t>
      </w:r>
      <w:r w:rsidRPr="0062729E">
        <w:rPr>
          <w:rStyle w:val="StyleUnderline"/>
        </w:rPr>
        <w:t>,</w:t>
      </w:r>
      <w:r w:rsidRPr="002B6598">
        <w:t xml:space="preserve"> or </w:t>
      </w:r>
      <w:r w:rsidRPr="0062729E">
        <w:rPr>
          <w:rStyle w:val="Emphasis"/>
        </w:rPr>
        <w:t>relevant technologies</w:t>
      </w:r>
      <w:r w:rsidRPr="002B6598">
        <w:t xml:space="preserve">, who </w:t>
      </w:r>
      <w:r w:rsidRPr="0062729E">
        <w:rPr>
          <w:rStyle w:val="Emphasis"/>
        </w:rPr>
        <w:t xml:space="preserve">do </w:t>
      </w:r>
      <w:r w:rsidRPr="0062729E">
        <w:rPr>
          <w:rStyle w:val="Emphasis"/>
          <w:highlight w:val="yellow"/>
        </w:rPr>
        <w:t>no</w:t>
      </w:r>
      <w:r w:rsidRPr="0062729E">
        <w:rPr>
          <w:rStyle w:val="Emphasis"/>
        </w:rPr>
        <w:t xml:space="preserve">t have any </w:t>
      </w:r>
      <w:r w:rsidRPr="0062729E">
        <w:rPr>
          <w:rStyle w:val="Emphasis"/>
          <w:highlight w:val="yellow"/>
        </w:rPr>
        <w:t>policy to ensure</w:t>
      </w:r>
      <w:r w:rsidRPr="0062729E">
        <w:rPr>
          <w:rStyle w:val="Emphasis"/>
        </w:rPr>
        <w:t xml:space="preserve"> meaningful </w:t>
      </w:r>
      <w:r w:rsidRPr="0062729E">
        <w:rPr>
          <w:rStyle w:val="Emphasis"/>
          <w:highlight w:val="yellow"/>
        </w:rPr>
        <w:t>human control</w:t>
      </w:r>
      <w:r w:rsidRPr="002B6598">
        <w:t xml:space="preserve">. </w:t>
      </w:r>
      <w:r w:rsidRPr="0062729E">
        <w:rPr>
          <w:rStyle w:val="Emphasis"/>
          <w:highlight w:val="yellow"/>
        </w:rPr>
        <w:t>Nuc</w:t>
      </w:r>
      <w:r w:rsidRPr="0062729E">
        <w:rPr>
          <w:rStyle w:val="Emphasis"/>
        </w:rPr>
        <w:t>lear weapon</w:t>
      </w:r>
      <w:r w:rsidRPr="0062729E">
        <w:rPr>
          <w:rStyle w:val="Emphasis"/>
          <w:highlight w:val="yellow"/>
        </w:rPr>
        <w:t>s</w:t>
      </w:r>
      <w:r w:rsidRPr="002B6598">
        <w:t xml:space="preserve"> </w:t>
      </w:r>
      <w:proofErr w:type="gramStart"/>
      <w:r w:rsidRPr="002B6598">
        <w:t>The</w:t>
      </w:r>
      <w:proofErr w:type="gramEnd"/>
      <w:r w:rsidRPr="002B6598">
        <w:t xml:space="preserve"> 1942-1946 Manhattan Project produced the 1945 successful Trinity test. The 1954 Castle Bravo test produced the first thermonuclear device. Both were </w:t>
      </w:r>
      <w:r w:rsidRPr="0062729E">
        <w:rPr>
          <w:rStyle w:val="Emphasis"/>
          <w:sz w:val="28"/>
          <w:szCs w:val="28"/>
        </w:rPr>
        <w:t xml:space="preserve">deliberate, </w:t>
      </w:r>
      <w:r w:rsidRPr="0062729E">
        <w:rPr>
          <w:rStyle w:val="Emphasis"/>
          <w:sz w:val="28"/>
          <w:szCs w:val="28"/>
          <w:highlight w:val="yellow"/>
        </w:rPr>
        <w:t>well-funded</w:t>
      </w:r>
      <w:r w:rsidRPr="0062729E">
        <w:rPr>
          <w:rStyle w:val="Emphasis"/>
          <w:sz w:val="28"/>
          <w:szCs w:val="28"/>
        </w:rPr>
        <w:t xml:space="preserve"> and </w:t>
      </w:r>
      <w:proofErr w:type="spellStart"/>
      <w:r w:rsidRPr="0062729E">
        <w:rPr>
          <w:rStyle w:val="Emphasis"/>
          <w:sz w:val="28"/>
          <w:szCs w:val="28"/>
          <w:highlight w:val="yellow"/>
        </w:rPr>
        <w:t>organised</w:t>
      </w:r>
      <w:proofErr w:type="spellEnd"/>
      <w:r w:rsidRPr="0062729E">
        <w:rPr>
          <w:rStyle w:val="Emphasis"/>
          <w:sz w:val="28"/>
          <w:szCs w:val="28"/>
          <w:highlight w:val="yellow"/>
        </w:rPr>
        <w:t xml:space="preserve"> enterprises by</w:t>
      </w:r>
      <w:r w:rsidRPr="0062729E">
        <w:rPr>
          <w:rStyle w:val="Emphasis"/>
          <w:sz w:val="28"/>
          <w:szCs w:val="28"/>
        </w:rPr>
        <w:t xml:space="preserve"> the US </w:t>
      </w:r>
      <w:r w:rsidRPr="0062729E">
        <w:rPr>
          <w:rStyle w:val="Emphasis"/>
          <w:sz w:val="28"/>
          <w:szCs w:val="28"/>
          <w:highlight w:val="yellow"/>
        </w:rPr>
        <w:t>government</w:t>
      </w:r>
      <w:r w:rsidRPr="002B6598">
        <w:t xml:space="preserve">. Scientists involved with the </w:t>
      </w:r>
      <w:proofErr w:type="spellStart"/>
      <w:r w:rsidRPr="002B6598">
        <w:t>programme</w:t>
      </w:r>
      <w:proofErr w:type="spellEnd"/>
      <w:r w:rsidRPr="002B6598">
        <w:t xml:space="preserve"> first performed </w:t>
      </w:r>
      <w:proofErr w:type="gramStart"/>
      <w:r w:rsidRPr="002B6598">
        <w:t>calculations, and</w:t>
      </w:r>
      <w:proofErr w:type="gramEnd"/>
      <w:r w:rsidRPr="002B6598">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w:t>
      </w:r>
      <w:r w:rsidRPr="0062729E">
        <w:rPr>
          <w:rStyle w:val="StyleUnderline"/>
          <w:highlight w:val="yellow"/>
        </w:rPr>
        <w:t xml:space="preserve">production and </w:t>
      </w:r>
      <w:r w:rsidRPr="0062729E">
        <w:rPr>
          <w:rStyle w:val="Emphasis"/>
          <w:highlight w:val="yellow"/>
        </w:rPr>
        <w:t>maintenance</w:t>
      </w:r>
      <w:r w:rsidRPr="0062729E">
        <w:rPr>
          <w:rStyle w:val="Emphasis"/>
        </w:rPr>
        <w:t xml:space="preserve"> of nuclear weapons</w:t>
      </w:r>
      <w:r w:rsidRPr="0062729E">
        <w:rPr>
          <w:rStyle w:val="StyleUnderline"/>
        </w:rPr>
        <w:t xml:space="preserve"> is </w:t>
      </w:r>
      <w:r w:rsidRPr="0062729E">
        <w:rPr>
          <w:rStyle w:val="Emphasis"/>
        </w:rPr>
        <w:t xml:space="preserve">overwhelmingly </w:t>
      </w:r>
      <w:r w:rsidRPr="0062729E">
        <w:rPr>
          <w:rStyle w:val="Emphasis"/>
          <w:highlight w:val="yellow"/>
        </w:rPr>
        <w:t>reliant on just 28</w:t>
      </w:r>
      <w:r w:rsidRPr="0062729E">
        <w:rPr>
          <w:rStyle w:val="Emphasis"/>
        </w:rPr>
        <w:t xml:space="preserve"> major </w:t>
      </w:r>
      <w:r w:rsidRPr="0062729E">
        <w:rPr>
          <w:rStyle w:val="Emphasis"/>
          <w:highlight w:val="yellow"/>
        </w:rPr>
        <w:t>companies</w:t>
      </w:r>
      <w:r w:rsidRPr="0062729E">
        <w:rPr>
          <w:rStyle w:val="Emphasis"/>
        </w:rPr>
        <w:t xml:space="preserve"> (primarily </w:t>
      </w:r>
      <w:r w:rsidRPr="0062729E">
        <w:rPr>
          <w:rStyle w:val="Emphasis"/>
          <w:highlight w:val="yellow"/>
        </w:rPr>
        <w:t>US based</w:t>
      </w:r>
      <w:r w:rsidRPr="0062729E">
        <w:rPr>
          <w:rStyle w:val="Emphasis"/>
        </w:rPr>
        <w:t>).</w:t>
      </w:r>
      <w:r w:rsidRPr="002B6598">
        <w:t xml:space="preserve"> Mass surveillance There are concerns not </w:t>
      </w:r>
      <w:proofErr w:type="gramStart"/>
      <w:r w:rsidRPr="002B6598">
        <w:t>just of</w:t>
      </w:r>
      <w:proofErr w:type="gramEnd"/>
      <w:r w:rsidRPr="002B6598">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2B6598">
        <w:t>commercialised</w:t>
      </w:r>
      <w:proofErr w:type="spellEnd"/>
      <w:r w:rsidRPr="002B6598">
        <w:t xml:space="preserve"> </w:t>
      </w:r>
      <w:proofErr w:type="spellStart"/>
      <w:r w:rsidRPr="002B6598">
        <w:t>en</w:t>
      </w:r>
      <w:proofErr w:type="spellEnd"/>
      <w:r w:rsidRPr="002B6598">
        <w:t xml:space="preserve">-masse. It is dominated by a </w:t>
      </w:r>
      <w:proofErr w:type="gramStart"/>
      <w:r w:rsidRPr="002B6598">
        <w:t>few,</w:t>
      </w:r>
      <w:proofErr w:type="gramEnd"/>
      <w:r w:rsidRPr="002B6598">
        <w:t xml:space="preserve"> familiar titans: Alphabet (Google), Microsoft, Facebook, Amazon, Tencent, Baidu, Alibaba and Apple. All of which are in the top 10 largest companies in the world by market </w:t>
      </w:r>
      <w:proofErr w:type="spellStart"/>
      <w:r w:rsidRPr="002B6598">
        <w:t>capitalisation</w:t>
      </w:r>
      <w:proofErr w:type="spellEnd"/>
      <w:r w:rsidRPr="002B6598">
        <w:t xml:space="preserve">.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sidRPr="002B6598">
        <w:t>intelligence</w:t>
      </w:r>
      <w:proofErr w:type="gramEnd"/>
      <w:r w:rsidRPr="002B6598">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89CEA4C" w14:textId="77777777" w:rsidR="002D041D" w:rsidRPr="00012B43" w:rsidRDefault="002D041D" w:rsidP="002D041D">
      <w:r>
        <w:t>&lt;&lt;&lt;Paragraph integrity returns&gt;&gt;&gt;</w:t>
      </w:r>
    </w:p>
    <w:p w14:paraId="36D56B48" w14:textId="77777777" w:rsidR="002D041D" w:rsidRPr="0062729E" w:rsidRDefault="002D041D" w:rsidP="002D041D">
      <w:pPr>
        <w:rPr>
          <w:sz w:val="24"/>
          <w:szCs w:val="3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62729E">
        <w:rPr>
          <w:rStyle w:val="StyleUnderline"/>
          <w:sz w:val="36"/>
          <w:szCs w:val="36"/>
        </w:rPr>
        <w:t>The</w:t>
      </w:r>
      <w:r w:rsidRPr="0062729E">
        <w:rPr>
          <w:sz w:val="24"/>
          <w:szCs w:val="36"/>
        </w:rPr>
        <w:t xml:space="preserve"> </w:t>
      </w:r>
      <w:r w:rsidRPr="0062729E">
        <w:rPr>
          <w:rStyle w:val="Emphasis"/>
          <w:sz w:val="36"/>
          <w:szCs w:val="36"/>
          <w:highlight w:val="yellow"/>
        </w:rPr>
        <w:t>US military</w:t>
      </w:r>
      <w:r w:rsidRPr="0062729E">
        <w:rPr>
          <w:sz w:val="24"/>
          <w:szCs w:val="36"/>
        </w:rPr>
        <w:t xml:space="preserve"> </w:t>
      </w:r>
      <w:r w:rsidRPr="0062729E">
        <w:rPr>
          <w:rStyle w:val="StyleUnderline"/>
          <w:sz w:val="36"/>
          <w:szCs w:val="36"/>
        </w:rPr>
        <w:t xml:space="preserve">is </w:t>
      </w:r>
      <w:r w:rsidRPr="0062729E">
        <w:rPr>
          <w:rStyle w:val="StyleUnderline"/>
          <w:sz w:val="36"/>
          <w:szCs w:val="36"/>
          <w:highlight w:val="yellow"/>
        </w:rPr>
        <w:t>responsible for</w:t>
      </w:r>
      <w:r w:rsidRPr="0062729E">
        <w:rPr>
          <w:sz w:val="24"/>
          <w:szCs w:val="36"/>
        </w:rPr>
        <w:t xml:space="preserve"> </w:t>
      </w:r>
      <w:r w:rsidRPr="0062729E">
        <w:rPr>
          <w:rStyle w:val="Emphasis"/>
          <w:sz w:val="36"/>
          <w:szCs w:val="36"/>
        </w:rPr>
        <w:t>pioneering work</w:t>
      </w:r>
      <w:r w:rsidRPr="0062729E">
        <w:rPr>
          <w:sz w:val="24"/>
          <w:szCs w:val="36"/>
        </w:rPr>
        <w:t xml:space="preserve"> </w:t>
      </w:r>
      <w:r w:rsidRPr="0062729E">
        <w:rPr>
          <w:rStyle w:val="StyleUnderline"/>
          <w:sz w:val="36"/>
          <w:szCs w:val="36"/>
        </w:rPr>
        <w:t>in</w:t>
      </w:r>
      <w:r w:rsidRPr="0062729E">
        <w:rPr>
          <w:sz w:val="24"/>
          <w:szCs w:val="36"/>
        </w:rPr>
        <w:t xml:space="preserve"> </w:t>
      </w:r>
      <w:r w:rsidRPr="0062729E">
        <w:rPr>
          <w:rStyle w:val="Emphasis"/>
          <w:sz w:val="36"/>
          <w:szCs w:val="36"/>
          <w:highlight w:val="yellow"/>
        </w:rPr>
        <w:t>nuclear</w:t>
      </w:r>
      <w:r w:rsidRPr="0062729E">
        <w:rPr>
          <w:sz w:val="24"/>
          <w:szCs w:val="36"/>
        </w:rPr>
        <w:t xml:space="preserve"> </w:t>
      </w:r>
      <w:r w:rsidRPr="0062729E">
        <w:rPr>
          <w:rStyle w:val="StyleUnderline"/>
          <w:sz w:val="36"/>
          <w:szCs w:val="36"/>
        </w:rPr>
        <w:t>and</w:t>
      </w:r>
      <w:r w:rsidRPr="0062729E">
        <w:rPr>
          <w:sz w:val="24"/>
          <w:szCs w:val="36"/>
        </w:rPr>
        <w:t xml:space="preserve"> </w:t>
      </w:r>
      <w:r w:rsidRPr="0062729E">
        <w:rPr>
          <w:rStyle w:val="Emphasis"/>
          <w:sz w:val="36"/>
          <w:szCs w:val="36"/>
          <w:highlight w:val="yellow"/>
        </w:rPr>
        <w:t>thermo</w:t>
      </w:r>
      <w:r w:rsidRPr="0062729E">
        <w:rPr>
          <w:sz w:val="24"/>
          <w:szCs w:val="36"/>
        </w:rPr>
        <w:t xml:space="preserve">nuclear weapons, </w:t>
      </w:r>
      <w:r w:rsidRPr="0062729E">
        <w:rPr>
          <w:rStyle w:val="Emphasis"/>
          <w:sz w:val="36"/>
          <w:szCs w:val="36"/>
          <w:highlight w:val="yellow"/>
        </w:rPr>
        <w:t>LAWs</w:t>
      </w:r>
      <w:r w:rsidRPr="0062729E">
        <w:rPr>
          <w:sz w:val="24"/>
          <w:szCs w:val="36"/>
        </w:rPr>
        <w:t xml:space="preserve">, </w:t>
      </w:r>
      <w:r w:rsidRPr="0062729E">
        <w:rPr>
          <w:rStyle w:val="StyleUnderline"/>
          <w:sz w:val="36"/>
          <w:szCs w:val="36"/>
        </w:rPr>
        <w:t>surveillance</w:t>
      </w:r>
      <w:r w:rsidRPr="0062729E">
        <w:rPr>
          <w:sz w:val="24"/>
          <w:szCs w:val="36"/>
        </w:rPr>
        <w:t xml:space="preserve">, </w:t>
      </w:r>
      <w:r w:rsidRPr="0062729E">
        <w:rPr>
          <w:rStyle w:val="StyleUnderline"/>
          <w:sz w:val="36"/>
          <w:szCs w:val="36"/>
        </w:rPr>
        <w:t>and</w:t>
      </w:r>
      <w:r w:rsidRPr="0062729E">
        <w:rPr>
          <w:sz w:val="24"/>
          <w:szCs w:val="36"/>
        </w:rPr>
        <w:t xml:space="preserve"> </w:t>
      </w:r>
      <w:r w:rsidRPr="0062729E">
        <w:rPr>
          <w:rStyle w:val="Emphasis"/>
          <w:sz w:val="36"/>
          <w:szCs w:val="36"/>
          <w:highlight w:val="yellow"/>
        </w:rPr>
        <w:t>AI</w:t>
      </w:r>
      <w:r w:rsidRPr="0062729E">
        <w:rPr>
          <w:sz w:val="24"/>
          <w:szCs w:val="36"/>
        </w:rPr>
        <w:t xml:space="preserve">. To this day, </w:t>
      </w:r>
      <w:r w:rsidRPr="0062729E">
        <w:rPr>
          <w:rStyle w:val="StyleUnderline"/>
          <w:sz w:val="36"/>
          <w:szCs w:val="36"/>
        </w:rPr>
        <w:t xml:space="preserve">the </w:t>
      </w:r>
      <w:r w:rsidRPr="0062729E">
        <w:rPr>
          <w:rStyle w:val="StyleUnderline"/>
          <w:sz w:val="36"/>
          <w:szCs w:val="36"/>
          <w:highlight w:val="cyan"/>
        </w:rPr>
        <w:t>US plays</w:t>
      </w:r>
      <w:r w:rsidRPr="0062729E">
        <w:rPr>
          <w:rStyle w:val="StyleUnderline"/>
          <w:sz w:val="36"/>
          <w:szCs w:val="36"/>
        </w:rPr>
        <w:t xml:space="preserve"> an</w:t>
      </w:r>
      <w:r w:rsidRPr="0062729E">
        <w:rPr>
          <w:sz w:val="24"/>
          <w:szCs w:val="36"/>
        </w:rPr>
        <w:t xml:space="preserve"> </w:t>
      </w:r>
      <w:r w:rsidRPr="0062729E">
        <w:rPr>
          <w:rStyle w:val="Emphasis"/>
          <w:sz w:val="36"/>
          <w:szCs w:val="36"/>
          <w:highlight w:val="yellow"/>
        </w:rPr>
        <w:t>outsized role</w:t>
      </w:r>
      <w:r w:rsidRPr="0062729E">
        <w:rPr>
          <w:sz w:val="24"/>
          <w:szCs w:val="36"/>
        </w:rPr>
        <w:t xml:space="preserve"> </w:t>
      </w:r>
      <w:r w:rsidRPr="0062729E">
        <w:rPr>
          <w:rStyle w:val="StyleUnderline"/>
          <w:sz w:val="36"/>
          <w:szCs w:val="36"/>
        </w:rPr>
        <w:t>in</w:t>
      </w:r>
      <w:r w:rsidRPr="0062729E">
        <w:rPr>
          <w:sz w:val="24"/>
          <w:szCs w:val="36"/>
        </w:rPr>
        <w:t xml:space="preserve"> </w:t>
      </w:r>
      <w:r w:rsidRPr="0062729E">
        <w:rPr>
          <w:rStyle w:val="Emphasis"/>
          <w:sz w:val="36"/>
          <w:szCs w:val="36"/>
          <w:highlight w:val="yellow"/>
        </w:rPr>
        <w:t>endangering</w:t>
      </w:r>
      <w:r w:rsidRPr="0062729E">
        <w:rPr>
          <w:sz w:val="24"/>
          <w:szCs w:val="36"/>
          <w:highlight w:val="yellow"/>
        </w:rPr>
        <w:t xml:space="preserve"> </w:t>
      </w:r>
      <w:r w:rsidRPr="0062729E">
        <w:rPr>
          <w:rStyle w:val="StyleUnderline"/>
          <w:sz w:val="36"/>
          <w:szCs w:val="36"/>
          <w:highlight w:val="yellow"/>
        </w:rPr>
        <w:t>the world</w:t>
      </w:r>
      <w:r w:rsidRPr="0062729E">
        <w:rPr>
          <w:sz w:val="24"/>
          <w:szCs w:val="36"/>
        </w:rPr>
        <w:t xml:space="preserve">. It is </w:t>
      </w:r>
      <w:r w:rsidRPr="0062729E">
        <w:rPr>
          <w:rStyle w:val="StyleUnderline"/>
          <w:sz w:val="36"/>
          <w:szCs w:val="36"/>
        </w:rPr>
        <w:t xml:space="preserve">the </w:t>
      </w:r>
      <w:r w:rsidRPr="0062729E">
        <w:rPr>
          <w:rStyle w:val="StyleUnderline"/>
          <w:sz w:val="36"/>
          <w:szCs w:val="36"/>
          <w:highlight w:val="yellow"/>
        </w:rPr>
        <w:t>world’s</w:t>
      </w:r>
      <w:r w:rsidRPr="0062729E">
        <w:rPr>
          <w:sz w:val="24"/>
          <w:szCs w:val="36"/>
          <w:highlight w:val="yellow"/>
        </w:rPr>
        <w:t xml:space="preserve"> </w:t>
      </w:r>
      <w:r w:rsidRPr="0062729E">
        <w:rPr>
          <w:rStyle w:val="Emphasis"/>
          <w:sz w:val="36"/>
          <w:szCs w:val="36"/>
          <w:highlight w:val="yellow"/>
        </w:rPr>
        <w:t>largest</w:t>
      </w:r>
      <w:r w:rsidRPr="0062729E">
        <w:rPr>
          <w:sz w:val="24"/>
          <w:szCs w:val="36"/>
        </w:rPr>
        <w:t xml:space="preserve"> historical </w:t>
      </w:r>
      <w:r w:rsidRPr="0062729E">
        <w:rPr>
          <w:rStyle w:val="Emphasis"/>
          <w:sz w:val="36"/>
          <w:szCs w:val="36"/>
          <w:highlight w:val="yellow"/>
        </w:rPr>
        <w:t>emitter</w:t>
      </w:r>
      <w:r w:rsidRPr="0062729E">
        <w:rPr>
          <w:rStyle w:val="StyleUnderline"/>
          <w:sz w:val="36"/>
          <w:szCs w:val="36"/>
        </w:rPr>
        <w:t>,</w:t>
      </w:r>
      <w:r w:rsidRPr="0062729E">
        <w:rPr>
          <w:rStyle w:val="StyleUnderline"/>
          <w:sz w:val="36"/>
          <w:szCs w:val="36"/>
          <w:highlight w:val="cyan"/>
        </w:rPr>
        <w:t xml:space="preserve"> possesses</w:t>
      </w:r>
      <w:r w:rsidRPr="0062729E">
        <w:rPr>
          <w:rStyle w:val="StyleUnderline"/>
          <w:sz w:val="36"/>
          <w:szCs w:val="36"/>
        </w:rPr>
        <w:t xml:space="preserve"> the</w:t>
      </w:r>
      <w:r w:rsidRPr="0062729E">
        <w:rPr>
          <w:sz w:val="24"/>
          <w:szCs w:val="36"/>
        </w:rPr>
        <w:t xml:space="preserve"> second largest, and </w:t>
      </w:r>
      <w:r w:rsidRPr="0062729E">
        <w:rPr>
          <w:rStyle w:val="Emphasis"/>
          <w:sz w:val="36"/>
          <w:szCs w:val="36"/>
          <w:highlight w:val="yellow"/>
        </w:rPr>
        <w:t>most advanced</w:t>
      </w:r>
      <w:r w:rsidRPr="0062729E">
        <w:rPr>
          <w:sz w:val="24"/>
          <w:szCs w:val="36"/>
          <w:highlight w:val="yellow"/>
        </w:rPr>
        <w:t xml:space="preserve"> </w:t>
      </w:r>
      <w:r w:rsidRPr="0062729E">
        <w:rPr>
          <w:rStyle w:val="StyleUnderline"/>
          <w:sz w:val="36"/>
          <w:szCs w:val="36"/>
          <w:highlight w:val="yellow"/>
        </w:rPr>
        <w:t>nuclear arsenal</w:t>
      </w:r>
      <w:r w:rsidRPr="0062729E">
        <w:rPr>
          <w:sz w:val="24"/>
          <w:szCs w:val="36"/>
        </w:rPr>
        <w:t xml:space="preserve">, is the </w:t>
      </w:r>
      <w:r w:rsidRPr="0062729E">
        <w:rPr>
          <w:rStyle w:val="StyleUnderline"/>
          <w:sz w:val="36"/>
          <w:szCs w:val="36"/>
          <w:highlight w:val="yellow"/>
        </w:rPr>
        <w:t>leader in</w:t>
      </w:r>
      <w:r w:rsidRPr="0062729E">
        <w:rPr>
          <w:sz w:val="24"/>
          <w:szCs w:val="36"/>
        </w:rPr>
        <w:t xml:space="preserve"> </w:t>
      </w:r>
      <w:r w:rsidRPr="0062729E">
        <w:rPr>
          <w:rStyle w:val="Emphasis"/>
          <w:sz w:val="36"/>
          <w:szCs w:val="36"/>
        </w:rPr>
        <w:t xml:space="preserve">developing </w:t>
      </w:r>
      <w:r w:rsidRPr="0062729E">
        <w:rPr>
          <w:rStyle w:val="Emphasis"/>
          <w:sz w:val="36"/>
          <w:szCs w:val="36"/>
          <w:highlight w:val="yellow"/>
        </w:rPr>
        <w:t>LAWs</w:t>
      </w:r>
      <w:r w:rsidRPr="0062729E">
        <w:rPr>
          <w:sz w:val="24"/>
          <w:szCs w:val="36"/>
        </w:rPr>
        <w:t xml:space="preserve">, </w:t>
      </w:r>
      <w:r w:rsidRPr="0062729E">
        <w:rPr>
          <w:rStyle w:val="StyleUnderline"/>
          <w:sz w:val="36"/>
          <w:szCs w:val="36"/>
          <w:highlight w:val="cyan"/>
        </w:rPr>
        <w:t>houses</w:t>
      </w:r>
      <w:r w:rsidRPr="0062729E">
        <w:rPr>
          <w:rStyle w:val="StyleUnderline"/>
          <w:sz w:val="36"/>
          <w:szCs w:val="36"/>
        </w:rPr>
        <w:t xml:space="preserve"> the</w:t>
      </w:r>
      <w:r w:rsidRPr="0062729E">
        <w:rPr>
          <w:sz w:val="24"/>
          <w:szCs w:val="36"/>
        </w:rPr>
        <w:t xml:space="preserve"> </w:t>
      </w:r>
      <w:r w:rsidRPr="0062729E">
        <w:rPr>
          <w:rStyle w:val="Emphasis"/>
          <w:sz w:val="36"/>
          <w:szCs w:val="36"/>
          <w:highlight w:val="yellow"/>
        </w:rPr>
        <w:t>largest agencies</w:t>
      </w:r>
      <w:r w:rsidRPr="0062729E">
        <w:rPr>
          <w:sz w:val="24"/>
          <w:szCs w:val="36"/>
        </w:rPr>
        <w:t xml:space="preserve"> and firms </w:t>
      </w:r>
      <w:r w:rsidRPr="0062729E">
        <w:rPr>
          <w:rStyle w:val="StyleUnderline"/>
          <w:sz w:val="36"/>
          <w:szCs w:val="36"/>
        </w:rPr>
        <w:t>working on</w:t>
      </w:r>
      <w:r w:rsidRPr="0062729E">
        <w:rPr>
          <w:sz w:val="24"/>
          <w:szCs w:val="36"/>
        </w:rPr>
        <w:t xml:space="preserve"> </w:t>
      </w:r>
      <w:r w:rsidRPr="0062729E">
        <w:rPr>
          <w:rStyle w:val="Emphasis"/>
          <w:sz w:val="36"/>
          <w:szCs w:val="36"/>
        </w:rPr>
        <w:t>surveillance</w:t>
      </w:r>
      <w:r w:rsidRPr="0062729E">
        <w:rPr>
          <w:sz w:val="24"/>
          <w:szCs w:val="36"/>
        </w:rPr>
        <w:t xml:space="preserve">, </w:t>
      </w:r>
      <w:r w:rsidRPr="0062729E">
        <w:rPr>
          <w:rStyle w:val="StyleUnderline"/>
          <w:sz w:val="36"/>
          <w:szCs w:val="36"/>
          <w:highlight w:val="cyan"/>
        </w:rPr>
        <w:t>and</w:t>
      </w:r>
      <w:r w:rsidRPr="0062729E">
        <w:rPr>
          <w:rStyle w:val="StyleUnderline"/>
          <w:sz w:val="36"/>
          <w:szCs w:val="36"/>
        </w:rPr>
        <w:t xml:space="preserve"> has</w:t>
      </w:r>
      <w:r w:rsidRPr="0062729E">
        <w:rPr>
          <w:sz w:val="24"/>
          <w:szCs w:val="36"/>
        </w:rPr>
        <w:t xml:space="preserve"> </w:t>
      </w:r>
      <w:proofErr w:type="gramStart"/>
      <w:r w:rsidRPr="0062729E">
        <w:rPr>
          <w:sz w:val="24"/>
          <w:szCs w:val="36"/>
        </w:rPr>
        <w:t>by-far</w:t>
      </w:r>
      <w:proofErr w:type="gramEnd"/>
      <w:r w:rsidRPr="0062729E">
        <w:rPr>
          <w:sz w:val="24"/>
          <w:szCs w:val="36"/>
        </w:rPr>
        <w:t xml:space="preserve"> </w:t>
      </w:r>
      <w:r w:rsidRPr="0062729E">
        <w:rPr>
          <w:rStyle w:val="StyleUnderline"/>
          <w:sz w:val="36"/>
          <w:szCs w:val="36"/>
        </w:rPr>
        <w:t>the</w:t>
      </w:r>
      <w:r w:rsidRPr="0062729E">
        <w:rPr>
          <w:sz w:val="24"/>
          <w:szCs w:val="36"/>
        </w:rPr>
        <w:t xml:space="preserve"> </w:t>
      </w:r>
      <w:r w:rsidRPr="0062729E">
        <w:rPr>
          <w:rStyle w:val="Emphasis"/>
          <w:sz w:val="36"/>
          <w:szCs w:val="36"/>
          <w:highlight w:val="yellow"/>
        </w:rPr>
        <w:t>highest number</w:t>
      </w:r>
      <w:r w:rsidRPr="0062729E">
        <w:rPr>
          <w:sz w:val="24"/>
          <w:szCs w:val="36"/>
        </w:rPr>
        <w:t xml:space="preserve"> </w:t>
      </w:r>
      <w:r w:rsidRPr="0062729E">
        <w:rPr>
          <w:rStyle w:val="StyleUnderline"/>
          <w:sz w:val="36"/>
          <w:szCs w:val="36"/>
        </w:rPr>
        <w:t xml:space="preserve">of groups </w:t>
      </w:r>
      <w:r w:rsidRPr="0062729E">
        <w:rPr>
          <w:rStyle w:val="StyleUnderline"/>
          <w:sz w:val="36"/>
          <w:szCs w:val="36"/>
          <w:highlight w:val="yellow"/>
        </w:rPr>
        <w:t>working o</w:t>
      </w:r>
      <w:r w:rsidRPr="0062729E">
        <w:rPr>
          <w:rStyle w:val="StyleUnderline"/>
          <w:sz w:val="36"/>
          <w:szCs w:val="36"/>
          <w:highlight w:val="cyan"/>
        </w:rPr>
        <w:t>n</w:t>
      </w:r>
      <w:r w:rsidRPr="0062729E">
        <w:rPr>
          <w:sz w:val="24"/>
          <w:szCs w:val="36"/>
        </w:rPr>
        <w:t xml:space="preserve"> developing </w:t>
      </w:r>
      <w:r w:rsidRPr="0062729E">
        <w:rPr>
          <w:rStyle w:val="Emphasis"/>
          <w:sz w:val="36"/>
          <w:szCs w:val="36"/>
          <w:highlight w:val="yellow"/>
        </w:rPr>
        <w:t>AGI</w:t>
      </w:r>
      <w:r w:rsidRPr="0062729E">
        <w:rPr>
          <w:sz w:val="24"/>
          <w:szCs w:val="36"/>
        </w:rPr>
        <w:t>.</w:t>
      </w:r>
    </w:p>
    <w:p w14:paraId="348184CB" w14:textId="77777777" w:rsidR="002D041D" w:rsidRPr="00E849C2" w:rsidRDefault="002D041D" w:rsidP="002D041D">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67D03F34" w14:textId="77777777" w:rsidR="002D041D" w:rsidRPr="00490C36" w:rsidRDefault="002D041D" w:rsidP="002D041D">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 xml:space="preserve">the </w:t>
      </w:r>
      <w:r w:rsidRPr="00097200">
        <w:rPr>
          <w:rStyle w:val="StyleUnderline"/>
          <w:highlight w:val="yellow"/>
        </w:rPr>
        <w:t>US</w:t>
      </w:r>
      <w:r w:rsidRPr="00490C36">
        <w:rPr>
          <w:sz w:val="16"/>
        </w:rPr>
        <w:t xml:space="preserve"> who </w:t>
      </w:r>
      <w:r w:rsidRPr="00490C36">
        <w:rPr>
          <w:rStyle w:val="StyleUnderline"/>
        </w:rPr>
        <w:t>was the</w:t>
      </w:r>
      <w:r w:rsidRPr="00490C36">
        <w:rPr>
          <w:sz w:val="16"/>
        </w:rPr>
        <w:t xml:space="preserve"> </w:t>
      </w:r>
      <w:r w:rsidRPr="00097200">
        <w:rPr>
          <w:rStyle w:val="Emphasis"/>
          <w:highlight w:val="yellow"/>
        </w:rPr>
        <w:t>primary culprit</w:t>
      </w:r>
      <w:r w:rsidRPr="00490C36">
        <w:rPr>
          <w:sz w:val="16"/>
        </w:rPr>
        <w:t xml:space="preserve"> </w:t>
      </w:r>
      <w:r w:rsidRPr="00490C36">
        <w:rPr>
          <w:rStyle w:val="StyleUnderline"/>
        </w:rPr>
        <w:t xml:space="preserve">in </w:t>
      </w:r>
      <w:r w:rsidRPr="00097200">
        <w:rPr>
          <w:rStyle w:val="StyleUnderline"/>
          <w:highlight w:val="yellow"/>
        </w:rPr>
        <w:t>preventing</w:t>
      </w:r>
      <w:r w:rsidRPr="00490C36">
        <w:rPr>
          <w:rStyle w:val="StyleUnderline"/>
        </w:rPr>
        <w:t xml:space="preserve"> the </w:t>
      </w:r>
      <w:r w:rsidRPr="00097200">
        <w:rPr>
          <w:rStyle w:val="StyleUnderline"/>
          <w:highlight w:val="yellow"/>
        </w:rPr>
        <w:t>adoption of</w:t>
      </w:r>
      <w:r w:rsidRPr="00490C36">
        <w:rPr>
          <w:sz w:val="16"/>
        </w:rPr>
        <w:t xml:space="preserve"> a </w:t>
      </w:r>
      <w:r w:rsidRPr="00490C36">
        <w:rPr>
          <w:rStyle w:val="Emphasis"/>
        </w:rPr>
        <w:t xml:space="preserve">global </w:t>
      </w:r>
      <w:r w:rsidRPr="00097200">
        <w:rPr>
          <w:rStyle w:val="Emphasis"/>
          <w:highlight w:val="yellow"/>
        </w:rPr>
        <w:t>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B159777" w14:textId="77777777" w:rsidR="002D041D" w:rsidRPr="00E849C2" w:rsidRDefault="002D041D" w:rsidP="002D041D">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6608772" w14:textId="77777777" w:rsidR="002D041D" w:rsidRPr="00E849C2" w:rsidRDefault="002D041D" w:rsidP="002D041D">
      <w:pPr>
        <w:rPr>
          <w:sz w:val="16"/>
        </w:rPr>
      </w:pPr>
      <w:r w:rsidRPr="00E849C2">
        <w:rPr>
          <w:sz w:val="16"/>
        </w:rPr>
        <w:t>Secrecy hazards</w:t>
      </w:r>
    </w:p>
    <w:p w14:paraId="00390ABE" w14:textId="77777777" w:rsidR="002D041D" w:rsidRPr="00E849C2" w:rsidRDefault="002D041D" w:rsidP="002D041D">
      <w:pPr>
        <w:rPr>
          <w:sz w:val="16"/>
        </w:rPr>
      </w:pPr>
      <w:r w:rsidRPr="00E849C2">
        <w:rPr>
          <w:sz w:val="16"/>
        </w:rPr>
        <w:t xml:space="preserve">The history of anthropogenic global threats is a history of hidden information. I call these secrecy hazards: </w:t>
      </w:r>
      <w:proofErr w:type="gramStart"/>
      <w:r w:rsidRPr="00E849C2">
        <w:rPr>
          <w:sz w:val="16"/>
        </w:rPr>
        <w:t>harms</w:t>
      </w:r>
      <w:proofErr w:type="gramEnd"/>
      <w:r w:rsidRPr="00E849C2">
        <w:rPr>
          <w:sz w:val="16"/>
        </w:rPr>
        <w:t xml:space="preserve"> arising from intentionally concealed or obscured knowledge.</w:t>
      </w:r>
    </w:p>
    <w:p w14:paraId="275DC4D6" w14:textId="77777777" w:rsidR="002D041D" w:rsidRPr="00E849C2" w:rsidRDefault="002D041D" w:rsidP="002D041D">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535506DB" w14:textId="77777777" w:rsidR="002D041D" w:rsidRPr="00E849C2" w:rsidRDefault="002D041D" w:rsidP="002D041D">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7FF4E1DC" w14:textId="77777777" w:rsidR="002D041D" w:rsidRPr="00E849C2" w:rsidRDefault="002D041D" w:rsidP="002D041D">
      <w:pPr>
        <w:rPr>
          <w:sz w:val="16"/>
        </w:rPr>
      </w:pPr>
      <w:r w:rsidRPr="00E849C2">
        <w:rPr>
          <w:sz w:val="16"/>
        </w:rPr>
        <w:t>Risk and responsibility</w:t>
      </w:r>
    </w:p>
    <w:p w14:paraId="7089C11C" w14:textId="77777777" w:rsidR="002D041D" w:rsidRPr="00E849C2" w:rsidRDefault="002D041D" w:rsidP="002D041D">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6FC249AD" w14:textId="77777777" w:rsidR="002D041D" w:rsidRPr="00E849C2" w:rsidRDefault="002D041D" w:rsidP="002D041D">
      <w:pPr>
        <w:rPr>
          <w:sz w:val="16"/>
        </w:rPr>
      </w:pPr>
      <w:r w:rsidRPr="00E849C2">
        <w:rPr>
          <w:sz w:val="16"/>
        </w:rPr>
        <w:t xml:space="preserve">Yet there appears to be little concrete </w:t>
      </w:r>
      <w:proofErr w:type="gramStart"/>
      <w:r w:rsidRPr="00E849C2">
        <w:rPr>
          <w:sz w:val="16"/>
        </w:rPr>
        <w:t>reason</w:t>
      </w:r>
      <w:proofErr w:type="gramEnd"/>
      <w:r w:rsidRPr="00E849C2">
        <w:rPr>
          <w:sz w:val="16"/>
        </w:rPr>
        <w:t xml:space="preserve">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B917174" w14:textId="77777777" w:rsidR="002D041D" w:rsidRPr="00E849C2" w:rsidRDefault="002D041D" w:rsidP="002D041D">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5BA2F81" w14:textId="77777777" w:rsidR="002D041D" w:rsidRPr="00E849C2" w:rsidRDefault="002D041D" w:rsidP="002D041D">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2BD42D4" w14:textId="77777777" w:rsidR="002D041D" w:rsidRPr="00E849C2" w:rsidRDefault="002D041D" w:rsidP="002D041D">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21B98620" w14:textId="77777777" w:rsidR="002D041D" w:rsidRPr="00E849C2" w:rsidRDefault="002D041D" w:rsidP="002D041D">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proofErr w:type="gramStart"/>
      <w:r w:rsidRPr="00E849C2">
        <w:rPr>
          <w:rStyle w:val="StyleUnderline"/>
        </w:rPr>
        <w:t>Deliberative</w:t>
      </w:r>
      <w:proofErr w:type="gramEnd"/>
      <w:r w:rsidRPr="00E849C2">
        <w:rPr>
          <w:rStyle w:val="StyleUnderline"/>
        </w:rPr>
        <w:t xml:space="preser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55B3B8F" w14:textId="77777777" w:rsidR="002D041D" w:rsidRPr="00E849C2" w:rsidRDefault="002D041D" w:rsidP="002D041D">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808D727" w14:textId="77777777" w:rsidR="002D041D" w:rsidRDefault="002D041D" w:rsidP="002D041D">
      <w:r w:rsidRPr="00E849C2">
        <w:rPr>
          <w:sz w:val="16"/>
        </w:rPr>
        <w:t xml:space="preserve">Ironically, </w:t>
      </w:r>
      <w:r w:rsidRPr="00E849C2">
        <w:rPr>
          <w:rStyle w:val="StyleUnderline"/>
        </w:rPr>
        <w:t>the</w:t>
      </w:r>
      <w:r w:rsidRPr="00E849C2">
        <w:rPr>
          <w:sz w:val="16"/>
        </w:rPr>
        <w:t xml:space="preserve"> </w:t>
      </w:r>
      <w:r w:rsidRPr="000B1BC5">
        <w:rPr>
          <w:rStyle w:val="Emphasis"/>
          <w:sz w:val="32"/>
          <w:szCs w:val="32"/>
          <w:highlight w:val="yellow"/>
        </w:rPr>
        <w:t>common response during crises to empower governments</w:t>
      </w:r>
      <w:r w:rsidRPr="000B1BC5">
        <w:rPr>
          <w:szCs w:val="32"/>
        </w:rPr>
        <w:t xml:space="preserve"> </w:t>
      </w:r>
      <w:r w:rsidRPr="00E849C2">
        <w:rPr>
          <w:sz w:val="16"/>
        </w:rPr>
        <w:t xml:space="preserve">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0B1BC5">
        <w:rPr>
          <w:rStyle w:val="Emphasis"/>
          <w:highlight w:val="yellow"/>
        </w:rPr>
        <w:t>entirely counter-productive</w:t>
      </w:r>
      <w:r w:rsidRPr="00E849C2">
        <w:t xml:space="preserve">. This "Stomp Reflex" is largely </w:t>
      </w:r>
      <w:r w:rsidRPr="00E849C2">
        <w:rPr>
          <w:rStyle w:val="StyleUnderline"/>
        </w:rPr>
        <w:t>a</w:t>
      </w:r>
      <w:r w:rsidRPr="00E849C2">
        <w:t xml:space="preserve"> </w:t>
      </w:r>
      <w:r w:rsidRPr="000B1BC5">
        <w:rPr>
          <w:rStyle w:val="Emphasis"/>
          <w:sz w:val="40"/>
          <w:szCs w:val="40"/>
          <w:highlight w:val="yellow"/>
        </w:rPr>
        <w:t>movement of power from citizens to the Agents of Doom</w:t>
      </w:r>
      <w:r w:rsidRPr="00E849C2">
        <w:t>.</w:t>
      </w:r>
    </w:p>
    <w:p w14:paraId="0632FD31" w14:textId="77777777" w:rsidR="002D041D" w:rsidRPr="00097200" w:rsidRDefault="002D041D" w:rsidP="002D041D">
      <w:r>
        <w:t>[Their card ends]</w:t>
      </w:r>
      <w:r>
        <w:br/>
      </w:r>
    </w:p>
    <w:p w14:paraId="6D27E464" w14:textId="77777777" w:rsidR="002D041D" w:rsidRPr="00097200" w:rsidRDefault="002D041D" w:rsidP="002D041D">
      <w:r w:rsidRPr="00097200">
        <w:t xml:space="preserve">It is </w:t>
      </w:r>
      <w:r w:rsidRPr="00097200">
        <w:rPr>
          <w:rStyle w:val="StyleUnderline"/>
          <w:highlight w:val="yellow"/>
        </w:rPr>
        <w:t xml:space="preserve">hard to </w:t>
      </w:r>
      <w:proofErr w:type="spellStart"/>
      <w:r w:rsidRPr="00097200">
        <w:rPr>
          <w:rStyle w:val="StyleUnderline"/>
          <w:highlight w:val="yellow"/>
        </w:rPr>
        <w:t>characterise</w:t>
      </w:r>
      <w:proofErr w:type="spellEnd"/>
      <w:r w:rsidRPr="00097200">
        <w:rPr>
          <w:rStyle w:val="StyleUnderline"/>
          <w:highlight w:val="yellow"/>
        </w:rPr>
        <w:t xml:space="preserve"> the actions of the Agents of Dooms as an "error",</w:t>
      </w:r>
      <w:r w:rsidRPr="00097200">
        <w:t xml:space="preserve"> as Lord Martin Rees does. Yes, their goal is not to ruin the entire world, including themselves. But this is not about bias or motivation, it is about risk. The simple, unavoidable fact is that there are only a small number of powerful actors who </w:t>
      </w:r>
      <w:r w:rsidRPr="00097200">
        <w:rPr>
          <w:rStyle w:val="Emphasis"/>
        </w:rPr>
        <w:t>produce</w:t>
      </w:r>
      <w:r w:rsidRPr="00097200">
        <w:t xml:space="preserve"> most </w:t>
      </w:r>
      <w:r w:rsidRPr="00097200">
        <w:rPr>
          <w:rStyle w:val="Emphasis"/>
        </w:rPr>
        <w:t>global catastrophic hazards and benefit from it</w:t>
      </w:r>
      <w:r w:rsidRPr="00097200">
        <w:t xml:space="preserve">. The motivation may </w:t>
      </w:r>
      <w:proofErr w:type="gramStart"/>
      <w:r w:rsidRPr="00097200">
        <w:t>not be</w:t>
      </w:r>
      <w:proofErr w:type="gramEnd"/>
      <w:r w:rsidRPr="00097200">
        <w:t xml:space="preserve"> </w:t>
      </w:r>
      <w:proofErr w:type="gramStart"/>
      <w:r w:rsidRPr="00097200">
        <w:t>cause</w:t>
      </w:r>
      <w:proofErr w:type="gramEnd"/>
      <w:r w:rsidRPr="00097200">
        <w:t xml:space="preserve"> global catastrophe, yet their actions are nonetheless deliberate. A drunk driver who gets behind the wheel may not intend to hit anyone, but they are still responsible for any inebriation-</w:t>
      </w:r>
      <w:proofErr w:type="spellStart"/>
      <w:r w:rsidRPr="00097200">
        <w:t>fuelled</w:t>
      </w:r>
      <w:proofErr w:type="spellEnd"/>
      <w:r w:rsidRPr="00097200">
        <w:t xml:space="preserve"> collision. </w:t>
      </w:r>
      <w:r w:rsidRPr="00097200">
        <w:rPr>
          <w:rStyle w:val="StyleUnderline"/>
        </w:rPr>
        <w:t xml:space="preserve">Particularly if they are </w:t>
      </w:r>
      <w:r w:rsidRPr="00097200">
        <w:rPr>
          <w:rStyle w:val="StyleUnderline"/>
          <w:highlight w:val="yellow"/>
        </w:rPr>
        <w:t>undertaking</w:t>
      </w:r>
      <w:r w:rsidRPr="00097200">
        <w:rPr>
          <w:rStyle w:val="StyleUnderline"/>
        </w:rPr>
        <w:t xml:space="preserve"> </w:t>
      </w:r>
      <w:proofErr w:type="gramStart"/>
      <w:r w:rsidRPr="00097200">
        <w:rPr>
          <w:rStyle w:val="StyleUnderline"/>
        </w:rPr>
        <w:t>the</w:t>
      </w:r>
      <w:proofErr w:type="gramEnd"/>
      <w:r w:rsidRPr="00097200">
        <w:rPr>
          <w:rStyle w:val="StyleUnderline"/>
        </w:rPr>
        <w:t xml:space="preserve"> </w:t>
      </w:r>
      <w:r w:rsidRPr="00097200">
        <w:rPr>
          <w:rStyle w:val="StyleUnderline"/>
          <w:highlight w:val="yellow"/>
        </w:rPr>
        <w:t xml:space="preserve">dangerous journey </w:t>
      </w:r>
      <w:r w:rsidRPr="00097200">
        <w:rPr>
          <w:rStyle w:val="Emphasis"/>
          <w:highlight w:val="yellow"/>
        </w:rPr>
        <w:t>to earn billions</w:t>
      </w:r>
      <w:r w:rsidRPr="00097200">
        <w:t>.</w:t>
      </w:r>
    </w:p>
    <w:p w14:paraId="2E71B4E2" w14:textId="77777777" w:rsidR="002D041D" w:rsidRPr="00097200" w:rsidRDefault="002D041D" w:rsidP="002D041D">
      <w:r w:rsidRPr="00097200">
        <w:t xml:space="preserve">The citizen terror narrative is mistaken. Instead, </w:t>
      </w:r>
      <w:r w:rsidRPr="00097200">
        <w:rPr>
          <w:rStyle w:val="Emphasis"/>
          <w:sz w:val="32"/>
          <w:szCs w:val="32"/>
          <w:highlight w:val="yellow"/>
        </w:rPr>
        <w:t>calamity</w:t>
      </w:r>
      <w:r w:rsidRPr="00097200">
        <w:rPr>
          <w:rStyle w:val="Emphasis"/>
          <w:sz w:val="32"/>
          <w:szCs w:val="32"/>
        </w:rPr>
        <w:t xml:space="preserve"> </w:t>
      </w:r>
      <w:proofErr w:type="gramStart"/>
      <w:r w:rsidRPr="00097200">
        <w:rPr>
          <w:rStyle w:val="Emphasis"/>
          <w:sz w:val="32"/>
          <w:szCs w:val="32"/>
        </w:rPr>
        <w:t>is being</w:t>
      </w:r>
      <w:proofErr w:type="gramEnd"/>
      <w:r w:rsidRPr="00097200">
        <w:rPr>
          <w:rStyle w:val="Emphasis"/>
          <w:sz w:val="32"/>
          <w:szCs w:val="32"/>
        </w:rPr>
        <w:t xml:space="preserve"> </w:t>
      </w:r>
      <w:r w:rsidRPr="00097200">
        <w:rPr>
          <w:rStyle w:val="Emphasis"/>
          <w:sz w:val="32"/>
          <w:szCs w:val="32"/>
          <w:highlight w:val="yellow"/>
        </w:rPr>
        <w:t>secretly birthed for profit and power</w:t>
      </w:r>
      <w:r w:rsidRPr="00097200">
        <w:rPr>
          <w:sz w:val="32"/>
          <w:szCs w:val="32"/>
        </w:rPr>
        <w:t xml:space="preserve"> </w:t>
      </w:r>
      <w:r w:rsidRPr="00097200">
        <w:t>by the Agents of Doom.</w:t>
      </w:r>
    </w:p>
    <w:p w14:paraId="5B3512F3" w14:textId="77777777" w:rsidR="002D041D" w:rsidRPr="00DC59B6" w:rsidRDefault="002D041D" w:rsidP="002D041D">
      <w:pPr>
        <w:pStyle w:val="Heading4"/>
      </w:pPr>
      <w:r w:rsidRPr="00DC59B6">
        <w:t xml:space="preserve">No empirical correlation between </w:t>
      </w:r>
      <w:proofErr w:type="spellStart"/>
      <w:r w:rsidRPr="00DC59B6">
        <w:t>heg</w:t>
      </w:r>
      <w:proofErr w:type="spellEnd"/>
      <w:r w:rsidRPr="00DC59B6">
        <w:t xml:space="preserve"> and global stability. </w:t>
      </w:r>
    </w:p>
    <w:p w14:paraId="1E24CDBE" w14:textId="77777777" w:rsidR="002D041D" w:rsidRPr="00DC59B6" w:rsidRDefault="002D041D" w:rsidP="002D041D">
      <w:pPr>
        <w:rPr>
          <w:rStyle w:val="Style13ptBold"/>
          <w:rFonts w:cstheme="minorHAnsi"/>
        </w:rPr>
      </w:pPr>
      <w:proofErr w:type="spellStart"/>
      <w:r w:rsidRPr="00DC59B6">
        <w:rPr>
          <w:rStyle w:val="Style13ptBold"/>
          <w:rFonts w:cstheme="minorHAnsi"/>
        </w:rPr>
        <w:t>Fettweis</w:t>
      </w:r>
      <w:proofErr w:type="spellEnd"/>
      <w:r w:rsidRPr="00DC59B6">
        <w:rPr>
          <w:rStyle w:val="Style13ptBold"/>
          <w:rFonts w:cstheme="minorHAnsi"/>
        </w:rPr>
        <w:t xml:space="preserve"> ’17</w:t>
      </w:r>
      <w:r w:rsidRPr="00DC59B6">
        <w:rPr>
          <w:rFonts w:cstheme="minorHAnsi"/>
        </w:rPr>
        <w:t xml:space="preserve"> (Christopher J.; is Associate Professor of Political Science at Tulane University; May 8th; </w:t>
      </w:r>
      <w:r w:rsidRPr="00DC59B6">
        <w:rPr>
          <w:rFonts w:cstheme="minorHAnsi"/>
          <w:i/>
        </w:rPr>
        <w:t>Unipolarity, Hegemony, and the New Peace</w:t>
      </w:r>
      <w:r w:rsidRPr="00DC59B6">
        <w:rPr>
          <w:rFonts w:cstheme="minorHAnsi"/>
        </w:rPr>
        <w:t xml:space="preserve">; </w:t>
      </w:r>
      <w:hyperlink r:id="rId11" w:history="1">
        <w:r w:rsidRPr="00DC59B6">
          <w:rPr>
            <w:rStyle w:val="Hyperlink"/>
            <w:rFonts w:cstheme="minorHAnsi"/>
          </w:rPr>
          <w:t>https://www.tandfonline.com/doi/abs/10.1080/09636412.2017.1306394?journalCode=fsst20</w:t>
        </w:r>
      </w:hyperlink>
      <w:r w:rsidRPr="00DC59B6">
        <w:rPr>
          <w:rFonts w:cstheme="minorHAnsi"/>
        </w:rPr>
        <w:t>; accessed 5/3/19; MSCOTT)</w:t>
      </w:r>
    </w:p>
    <w:p w14:paraId="04F5C739" w14:textId="77777777" w:rsidR="002D041D" w:rsidRPr="00DC59B6" w:rsidRDefault="002D041D" w:rsidP="002D041D">
      <w:pPr>
        <w:rPr>
          <w:rFonts w:cstheme="minorHAnsi"/>
          <w:sz w:val="16"/>
        </w:rPr>
      </w:pPr>
      <w:r w:rsidRPr="00DC59B6">
        <w:rPr>
          <w:rFonts w:cstheme="minorHAnsi"/>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DC59B6">
        <w:rPr>
          <w:rStyle w:val="StyleUnderline"/>
          <w:rFonts w:cstheme="minorHAnsi"/>
          <w:highlight w:val="cyan"/>
        </w:rPr>
        <w:t>US</w:t>
      </w:r>
      <w:r w:rsidRPr="00DC59B6">
        <w:rPr>
          <w:rStyle w:val="StyleUnderline"/>
          <w:rFonts w:cstheme="minorHAnsi"/>
        </w:rPr>
        <w:t xml:space="preserve"> </w:t>
      </w:r>
      <w:r w:rsidRPr="00DC59B6">
        <w:rPr>
          <w:rStyle w:val="StyleUnderline"/>
          <w:rFonts w:cstheme="minorHAnsi"/>
          <w:highlight w:val="cyan"/>
        </w:rPr>
        <w:t>intervention</w:t>
      </w:r>
      <w:r w:rsidRPr="00DC59B6">
        <w:rPr>
          <w:rStyle w:val="StyleUnderline"/>
          <w:rFonts w:cstheme="minorHAnsi"/>
        </w:rPr>
        <w:t xml:space="preserve"> is imperfectly correlated with stability, however</w:t>
      </w:r>
      <w:r w:rsidRPr="00DC59B6">
        <w:rPr>
          <w:rFonts w:cstheme="minorHAnsi"/>
          <w:sz w:val="16"/>
        </w:rPr>
        <w:t xml:space="preserve">. Indeed, </w:t>
      </w:r>
      <w:r w:rsidRPr="00DC59B6">
        <w:rPr>
          <w:rStyle w:val="StyleUnderline"/>
          <w:rFonts w:cstheme="minorHAnsi"/>
        </w:rPr>
        <w:t xml:space="preserve">it is conceivable that the relatively high level of US interest and activity has </w:t>
      </w:r>
      <w:r w:rsidRPr="00DC59B6">
        <w:rPr>
          <w:rStyle w:val="StyleUnderline"/>
          <w:rFonts w:cstheme="minorHAnsi"/>
          <w:highlight w:val="cyan"/>
        </w:rPr>
        <w:t>made the</w:t>
      </w:r>
      <w:r w:rsidRPr="00DC59B6">
        <w:rPr>
          <w:rStyle w:val="StyleUnderline"/>
          <w:rFonts w:cstheme="minorHAnsi"/>
        </w:rPr>
        <w:t xml:space="preserve"> security situation in the Persian Gulf and broader </w:t>
      </w:r>
      <w:r w:rsidRPr="00DC59B6">
        <w:rPr>
          <w:rStyle w:val="Emphasis"/>
          <w:rFonts w:cstheme="minorHAnsi"/>
          <w:highlight w:val="cyan"/>
        </w:rPr>
        <w:t>Middle East worse</w:t>
      </w:r>
      <w:r w:rsidRPr="00DC59B6">
        <w:rPr>
          <w:rFonts w:cstheme="minorHAnsi"/>
          <w:sz w:val="16"/>
        </w:rPr>
        <w:t xml:space="preserve">. In recent years, </w:t>
      </w:r>
      <w:r w:rsidRPr="00DC59B6">
        <w:rPr>
          <w:rStyle w:val="StyleUnderline"/>
          <w:rFonts w:cstheme="minorHAnsi"/>
        </w:rPr>
        <w:t>substantial hard power investments (</w:t>
      </w:r>
      <w:r w:rsidRPr="00DC59B6">
        <w:rPr>
          <w:rStyle w:val="Emphasis"/>
          <w:rFonts w:cstheme="minorHAnsi"/>
          <w:highlight w:val="cyan"/>
        </w:rPr>
        <w:t>Somalia</w:t>
      </w:r>
      <w:r w:rsidRPr="00DC59B6">
        <w:rPr>
          <w:rStyle w:val="StyleUnderline"/>
          <w:rFonts w:cstheme="minorHAnsi"/>
          <w:highlight w:val="cyan"/>
        </w:rPr>
        <w:t xml:space="preserve">, </w:t>
      </w:r>
      <w:r w:rsidRPr="00DC59B6">
        <w:rPr>
          <w:rStyle w:val="Emphasis"/>
          <w:rFonts w:cstheme="minorHAnsi"/>
          <w:highlight w:val="cyan"/>
        </w:rPr>
        <w:t>Afghanistan</w:t>
      </w:r>
      <w:r w:rsidRPr="00DC59B6">
        <w:rPr>
          <w:rStyle w:val="StyleUnderline"/>
          <w:rFonts w:cstheme="minorHAnsi"/>
          <w:highlight w:val="cyan"/>
        </w:rPr>
        <w:t xml:space="preserve">, </w:t>
      </w:r>
      <w:r w:rsidRPr="00DC59B6">
        <w:rPr>
          <w:rStyle w:val="Emphasis"/>
          <w:rFonts w:cstheme="minorHAnsi"/>
          <w:highlight w:val="cyan"/>
        </w:rPr>
        <w:t>Iraq</w:t>
      </w:r>
      <w:r w:rsidRPr="00DC59B6">
        <w:rPr>
          <w:rStyle w:val="StyleUnderline"/>
          <w:rFonts w:cstheme="minorHAnsi"/>
        </w:rPr>
        <w:t>), moderate intervention (</w:t>
      </w:r>
      <w:r w:rsidRPr="00DC59B6">
        <w:rPr>
          <w:rStyle w:val="Emphasis"/>
          <w:rFonts w:cstheme="minorHAnsi"/>
          <w:highlight w:val="cyan"/>
        </w:rPr>
        <w:t>Libya</w:t>
      </w:r>
      <w:r w:rsidRPr="00DC59B6">
        <w:rPr>
          <w:rStyle w:val="StyleUnderline"/>
          <w:rFonts w:cstheme="minorHAnsi"/>
        </w:rPr>
        <w:t>), and reliance on diplomacy (</w:t>
      </w:r>
      <w:r w:rsidRPr="00DC59B6">
        <w:rPr>
          <w:rStyle w:val="Emphasis"/>
          <w:rFonts w:cstheme="minorHAnsi"/>
          <w:highlight w:val="cyan"/>
        </w:rPr>
        <w:t>Syria</w:t>
      </w:r>
      <w:r w:rsidRPr="00DC59B6">
        <w:rPr>
          <w:rStyle w:val="StyleUnderline"/>
          <w:rFonts w:cstheme="minorHAnsi"/>
        </w:rPr>
        <w:t>) have been</w:t>
      </w:r>
      <w:r w:rsidRPr="00DC59B6">
        <w:rPr>
          <w:rFonts w:cstheme="minorHAnsi"/>
          <w:sz w:val="16"/>
        </w:rPr>
        <w:t xml:space="preserve"> </w:t>
      </w:r>
      <w:r w:rsidRPr="00DC59B6">
        <w:rPr>
          <w:rStyle w:val="Emphasis"/>
          <w:rFonts w:cstheme="minorHAnsi"/>
          <w:highlight w:val="cyan"/>
        </w:rPr>
        <w:t>equally ineffective</w:t>
      </w:r>
      <w:r w:rsidRPr="00DC59B6">
        <w:rPr>
          <w:rStyle w:val="Emphasis"/>
          <w:rFonts w:cstheme="minorHAnsi"/>
        </w:rPr>
        <w:t xml:space="preserve"> in stabilizing states torn by conflict</w:t>
      </w:r>
      <w:r w:rsidRPr="00DC59B6">
        <w:rPr>
          <w:rFonts w:cstheme="minorHAnsi"/>
          <w:sz w:val="16"/>
        </w:rPr>
        <w:t xml:space="preserve">. While it is possible that the region is essentially unpacifiable and no amount of police work would bring peace to its people, </w:t>
      </w:r>
      <w:r w:rsidRPr="00DC59B6">
        <w:rPr>
          <w:rStyle w:val="StyleUnderline"/>
          <w:rFonts w:cstheme="minorHAnsi"/>
        </w:rPr>
        <w:t xml:space="preserve">it remains hard to make the case that the US presence has improved matters. In this “strong point,” at least, </w:t>
      </w:r>
      <w:r w:rsidRPr="00DC59B6">
        <w:rPr>
          <w:rStyle w:val="Emphasis"/>
          <w:rFonts w:cstheme="minorHAnsi"/>
        </w:rPr>
        <w:t xml:space="preserve">US </w:t>
      </w:r>
      <w:r w:rsidRPr="00DC59B6">
        <w:rPr>
          <w:rStyle w:val="Emphasis"/>
          <w:rFonts w:cstheme="minorHAnsi"/>
          <w:highlight w:val="cyan"/>
        </w:rPr>
        <w:t>hegemony has failed to bring peace</w:t>
      </w:r>
      <w:r w:rsidRPr="00DC59B6">
        <w:rPr>
          <w:rFonts w:cstheme="minorHAnsi"/>
          <w:sz w:val="16"/>
        </w:rPr>
        <w:t>.</w:t>
      </w:r>
    </w:p>
    <w:p w14:paraId="63E876F9" w14:textId="77777777" w:rsidR="002D041D" w:rsidRPr="00DC59B6" w:rsidRDefault="002D041D" w:rsidP="002D041D">
      <w:pPr>
        <w:rPr>
          <w:rFonts w:cstheme="minorHAnsi"/>
          <w:sz w:val="16"/>
        </w:rPr>
      </w:pPr>
      <w:r w:rsidRPr="00DC59B6">
        <w:rPr>
          <w:rFonts w:cstheme="minorHAnsi"/>
          <w:sz w:val="16"/>
        </w:rPr>
        <w:t xml:space="preserve">In much of the rest of the world, </w:t>
      </w:r>
      <w:r w:rsidRPr="00DC59B6">
        <w:rPr>
          <w:rStyle w:val="StyleUnderline"/>
          <w:rFonts w:cstheme="minorHAnsi"/>
        </w:rPr>
        <w:t xml:space="preserve">the United States has </w:t>
      </w:r>
      <w:r w:rsidRPr="00DC59B6">
        <w:rPr>
          <w:rStyle w:val="Emphasis"/>
          <w:rFonts w:cstheme="minorHAnsi"/>
        </w:rPr>
        <w:t>not been especially eager to enforce</w:t>
      </w:r>
      <w:r w:rsidRPr="00DC59B6">
        <w:rPr>
          <w:rStyle w:val="StyleUnderline"/>
          <w:rFonts w:cstheme="minorHAnsi"/>
        </w:rPr>
        <w:t xml:space="preserve"> any </w:t>
      </w:r>
      <w:proofErr w:type="gramStart"/>
      <w:r w:rsidRPr="00DC59B6">
        <w:rPr>
          <w:rStyle w:val="StyleUnderline"/>
          <w:rFonts w:cstheme="minorHAnsi"/>
        </w:rPr>
        <w:t>particular rules</w:t>
      </w:r>
      <w:proofErr w:type="gramEnd"/>
      <w:r w:rsidRPr="00DC59B6">
        <w:rPr>
          <w:rFonts w:cstheme="minorHAnsi"/>
          <w:sz w:val="16"/>
        </w:rPr>
        <w:t xml:space="preserve">. </w:t>
      </w:r>
      <w:r w:rsidRPr="00DC59B6">
        <w:rPr>
          <w:rStyle w:val="StyleUnderline"/>
          <w:rFonts w:cstheme="minorHAnsi"/>
        </w:rPr>
        <w:t>Even</w:t>
      </w:r>
      <w:r w:rsidRPr="00DC59B6">
        <w:rPr>
          <w:rFonts w:cstheme="minorHAnsi"/>
          <w:sz w:val="16"/>
        </w:rPr>
        <w:t xml:space="preserve"> rather incontrovertible evidence of </w:t>
      </w:r>
      <w:r w:rsidRPr="00DC59B6">
        <w:rPr>
          <w:rStyle w:val="StyleUnderline"/>
          <w:rFonts w:cstheme="minorHAnsi"/>
        </w:rPr>
        <w:t xml:space="preserve">genocide has not been enough to </w:t>
      </w:r>
      <w:r w:rsidRPr="00DC59B6">
        <w:rPr>
          <w:rStyle w:val="Emphasis"/>
          <w:rFonts w:cstheme="minorHAnsi"/>
        </w:rPr>
        <w:t>inspire action</w:t>
      </w:r>
      <w:r w:rsidRPr="00DC59B6">
        <w:rPr>
          <w:rFonts w:cstheme="minorHAnsi"/>
          <w:sz w:val="16"/>
        </w:rPr>
        <w:t xml:space="preserve">. </w:t>
      </w:r>
      <w:r w:rsidRPr="00DC59B6">
        <w:rPr>
          <w:rStyle w:val="StyleUnderline"/>
          <w:rFonts w:cstheme="minorHAnsi"/>
        </w:rPr>
        <w:t xml:space="preserve">Washington’s intervention choices have at best been </w:t>
      </w:r>
      <w:r w:rsidRPr="00DC59B6">
        <w:rPr>
          <w:rStyle w:val="Emphasis"/>
          <w:rFonts w:cstheme="minorHAnsi"/>
        </w:rPr>
        <w:t>erratic</w:t>
      </w:r>
      <w:r w:rsidRPr="00DC59B6">
        <w:rPr>
          <w:rFonts w:cstheme="minorHAnsi"/>
          <w:sz w:val="16"/>
        </w:rPr>
        <w:t xml:space="preserve">; </w:t>
      </w:r>
      <w:r w:rsidRPr="00DC59B6">
        <w:rPr>
          <w:rStyle w:val="StyleUnderline"/>
          <w:rFonts w:cstheme="minorHAnsi"/>
        </w:rPr>
        <w:t>Libya and Kosovo brought about action, but much more blood flowed uninterrupted in Rwanda, Darfur, Congo, Sri Lanka, and Syria</w:t>
      </w:r>
      <w:r w:rsidRPr="00DC59B6">
        <w:rPr>
          <w:rFonts w:cstheme="minorHAnsi"/>
          <w:sz w:val="16"/>
        </w:rPr>
        <w:t xml:space="preserve">. The </w:t>
      </w:r>
      <w:r w:rsidRPr="00DC59B6">
        <w:rPr>
          <w:rStyle w:val="StyleUnderline"/>
          <w:rFonts w:cstheme="minorHAnsi"/>
        </w:rPr>
        <w:t>US record of peacemaking is not exactly a long uninterrupted string of successes</w:t>
      </w:r>
      <w:r w:rsidRPr="00DC59B6">
        <w:rPr>
          <w:rFonts w:cstheme="minorHAnsi"/>
          <w:sz w:val="16"/>
        </w:rPr>
        <w:t xml:space="preserve">. During the turn-of-the-century conventional </w:t>
      </w:r>
      <w:r w:rsidRPr="00DC59B6">
        <w:rPr>
          <w:rStyle w:val="Emphasis"/>
          <w:rFonts w:cstheme="minorHAnsi"/>
        </w:rPr>
        <w:t>war between Ethiopia and Eritrea</w:t>
      </w:r>
      <w:r w:rsidRPr="00DC59B6">
        <w:rPr>
          <w:rFonts w:cstheme="minorHAnsi"/>
          <w:sz w:val="16"/>
        </w:rPr>
        <w:t xml:space="preserve">, a high-level </w:t>
      </w:r>
      <w:r w:rsidRPr="00DC59B6">
        <w:rPr>
          <w:rStyle w:val="StyleUnderline"/>
          <w:rFonts w:cstheme="minorHAnsi"/>
        </w:rPr>
        <w:t>US</w:t>
      </w:r>
      <w:r w:rsidRPr="00DC59B6">
        <w:rPr>
          <w:rFonts w:cstheme="minorHAnsi"/>
          <w:sz w:val="16"/>
        </w:rPr>
        <w:t xml:space="preserve"> delegation containing former and future National Security Advisors (Anthony Lake and Susan Rice) </w:t>
      </w:r>
      <w:r w:rsidRPr="00DC59B6">
        <w:rPr>
          <w:rStyle w:val="StyleUnderline"/>
          <w:rFonts w:cstheme="minorHAnsi"/>
        </w:rPr>
        <w:t>made a half-dozen trips to the region but was unable to prevent either the outbreak or recurrence of the conflict</w:t>
      </w:r>
      <w:r w:rsidRPr="00DC59B6">
        <w:rPr>
          <w:rFonts w:cstheme="minorHAnsi"/>
          <w:sz w:val="16"/>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6829212C" w14:textId="77777777" w:rsidR="002D041D" w:rsidRPr="00DC59B6" w:rsidRDefault="002D041D" w:rsidP="002D041D">
      <w:pPr>
        <w:rPr>
          <w:rFonts w:cstheme="minorHAnsi"/>
          <w:sz w:val="16"/>
        </w:rPr>
      </w:pPr>
      <w:r w:rsidRPr="00DC59B6">
        <w:rPr>
          <w:rStyle w:val="StyleUnderline"/>
          <w:rFonts w:cstheme="minorHAnsi"/>
        </w:rPr>
        <w:t xml:space="preserve">The Horn of Africa is hardly the only region where states are free to fight one another today </w:t>
      </w:r>
      <w:r w:rsidRPr="00DC59B6">
        <w:rPr>
          <w:rStyle w:val="Emphasis"/>
          <w:rFonts w:cstheme="minorHAnsi"/>
        </w:rPr>
        <w:t>without fear of serious US involvement</w:t>
      </w:r>
      <w:r w:rsidRPr="00DC59B6">
        <w:rPr>
          <w:rFonts w:cstheme="minorHAnsi"/>
          <w:sz w:val="16"/>
        </w:rPr>
        <w:t xml:space="preserve">. </w:t>
      </w:r>
      <w:r w:rsidRPr="00DC59B6">
        <w:rPr>
          <w:rStyle w:val="StyleUnderline"/>
          <w:rFonts w:cstheme="minorHAnsi"/>
        </w:rPr>
        <w:t xml:space="preserve">Since they are choosing not to do so with increasing frequency, </w:t>
      </w:r>
      <w:r w:rsidRPr="00DC59B6">
        <w:rPr>
          <w:rStyle w:val="Emphasis"/>
          <w:rFonts w:cstheme="minorHAnsi"/>
          <w:highlight w:val="cyan"/>
        </w:rPr>
        <w:t>something else</w:t>
      </w:r>
      <w:r w:rsidRPr="00DC59B6">
        <w:rPr>
          <w:rFonts w:cstheme="minorHAnsi"/>
          <w:sz w:val="16"/>
          <w:highlight w:val="cyan"/>
        </w:rPr>
        <w:t xml:space="preserve"> </w:t>
      </w:r>
      <w:r w:rsidRPr="00DC59B6">
        <w:rPr>
          <w:rStyle w:val="StyleUnderline"/>
          <w:rFonts w:cstheme="minorHAnsi"/>
          <w:highlight w:val="cyan"/>
        </w:rPr>
        <w:t>is</w:t>
      </w:r>
      <w:r w:rsidRPr="00DC59B6">
        <w:rPr>
          <w:rStyle w:val="StyleUnderline"/>
          <w:rFonts w:cstheme="minorHAnsi"/>
        </w:rPr>
        <w:t xml:space="preserve"> probably </w:t>
      </w:r>
      <w:r w:rsidRPr="00DC59B6">
        <w:rPr>
          <w:rStyle w:val="StyleUnderline"/>
          <w:rFonts w:cstheme="minorHAnsi"/>
          <w:highlight w:val="cyan"/>
        </w:rPr>
        <w:t>affecting</w:t>
      </w:r>
      <w:r w:rsidRPr="00DC59B6">
        <w:rPr>
          <w:rStyle w:val="StyleUnderline"/>
          <w:rFonts w:cstheme="minorHAnsi"/>
        </w:rPr>
        <w:t xml:space="preserve"> their </w:t>
      </w:r>
      <w:r w:rsidRPr="00DC59B6">
        <w:rPr>
          <w:rStyle w:val="StyleUnderline"/>
          <w:rFonts w:cstheme="minorHAnsi"/>
          <w:highlight w:val="cyan"/>
        </w:rPr>
        <w:t>calculations</w:t>
      </w:r>
      <w:r w:rsidRPr="00DC59B6">
        <w:rPr>
          <w:rFonts w:cstheme="minorHAnsi"/>
          <w:sz w:val="16"/>
          <w:highlight w:val="cyan"/>
        </w:rPr>
        <w:t xml:space="preserve">. </w:t>
      </w:r>
      <w:r w:rsidRPr="00DC59B6">
        <w:rPr>
          <w:rStyle w:val="Emphasis"/>
          <w:rFonts w:cstheme="minorHAnsi"/>
          <w:highlight w:val="cyan"/>
        </w:rPr>
        <w:t>Stability exists even in</w:t>
      </w:r>
      <w:r w:rsidRPr="00DC59B6">
        <w:rPr>
          <w:rStyle w:val="Emphasis"/>
          <w:rFonts w:cstheme="minorHAnsi"/>
        </w:rPr>
        <w:t xml:space="preserve"> those </w:t>
      </w:r>
      <w:r w:rsidRPr="00DC59B6">
        <w:rPr>
          <w:rStyle w:val="Emphasis"/>
          <w:rFonts w:cstheme="minorHAnsi"/>
          <w:highlight w:val="cyan"/>
        </w:rPr>
        <w:t>places where</w:t>
      </w:r>
      <w:r w:rsidRPr="00DC59B6">
        <w:rPr>
          <w:rStyle w:val="Emphasis"/>
          <w:rFonts w:cstheme="minorHAnsi"/>
        </w:rPr>
        <w:t xml:space="preserve"> the </w:t>
      </w:r>
      <w:r w:rsidRPr="00DC59B6">
        <w:rPr>
          <w:rStyle w:val="Emphasis"/>
          <w:rFonts w:cstheme="minorHAnsi"/>
          <w:highlight w:val="cyan"/>
        </w:rPr>
        <w:t>potential for intervention</w:t>
      </w:r>
      <w:r w:rsidRPr="00DC59B6">
        <w:rPr>
          <w:rStyle w:val="Emphasis"/>
          <w:rFonts w:cstheme="minorHAnsi"/>
        </w:rPr>
        <w:t xml:space="preserve"> by the sheriff </w:t>
      </w:r>
      <w:r w:rsidRPr="00DC59B6">
        <w:rPr>
          <w:rStyle w:val="Emphasis"/>
          <w:rFonts w:cstheme="minorHAnsi"/>
          <w:highlight w:val="cyan"/>
        </w:rPr>
        <w:t>is minimal</w:t>
      </w:r>
      <w:r w:rsidRPr="00DC59B6">
        <w:rPr>
          <w:rFonts w:cstheme="minorHAnsi"/>
          <w:sz w:val="16"/>
        </w:rPr>
        <w:t xml:space="preserve">. Hegemonic stability can only take credit for influencing those decisions that would have ended in war without the presence, whether physical or psychological, of the United States. </w:t>
      </w:r>
      <w:r w:rsidRPr="00DC59B6">
        <w:rPr>
          <w:rStyle w:val="StyleUnderline"/>
          <w:rFonts w:cstheme="minorHAnsi"/>
        </w:rPr>
        <w:t>It seems hard to make the case that the relative peace that has descended on so many regions is primarily due to the</w:t>
      </w:r>
      <w:r w:rsidRPr="00DC59B6">
        <w:rPr>
          <w:rFonts w:cstheme="minorHAnsi"/>
          <w:sz w:val="16"/>
        </w:rPr>
        <w:t xml:space="preserve"> kind of </w:t>
      </w:r>
      <w:r w:rsidRPr="00DC59B6">
        <w:rPr>
          <w:rStyle w:val="StyleUnderline"/>
          <w:rFonts w:cstheme="minorHAnsi"/>
        </w:rPr>
        <w:t>heavy hand</w:t>
      </w:r>
      <w:r w:rsidRPr="00DC59B6">
        <w:rPr>
          <w:rFonts w:cstheme="minorHAnsi"/>
          <w:sz w:val="16"/>
        </w:rPr>
        <w:t xml:space="preserve"> of the neoconservative leviathan, or its lighter, more liberal cousin. </w:t>
      </w:r>
      <w:r w:rsidRPr="00DC59B6">
        <w:rPr>
          <w:rStyle w:val="StyleUnderline"/>
          <w:rFonts w:cstheme="minorHAnsi"/>
        </w:rPr>
        <w:t>Something else appears to be at work</w:t>
      </w:r>
      <w:r w:rsidRPr="00DC59B6">
        <w:rPr>
          <w:rFonts w:cstheme="minorHAnsi"/>
          <w:sz w:val="16"/>
        </w:rPr>
        <w:t>.</w:t>
      </w:r>
    </w:p>
    <w:p w14:paraId="0CEA7259" w14:textId="77777777" w:rsidR="002D041D" w:rsidRPr="00DC59B6" w:rsidRDefault="002D041D" w:rsidP="002D041D">
      <w:pPr>
        <w:rPr>
          <w:rFonts w:cstheme="minorHAnsi"/>
          <w:sz w:val="16"/>
        </w:rPr>
      </w:pPr>
      <w:r w:rsidRPr="00DC59B6">
        <w:rPr>
          <w:rFonts w:cstheme="minorHAnsi"/>
          <w:sz w:val="16"/>
        </w:rPr>
        <w:t>Conflict and US Military Spending</w:t>
      </w:r>
    </w:p>
    <w:p w14:paraId="19318040" w14:textId="77777777" w:rsidR="002D041D" w:rsidRPr="00DC59B6" w:rsidRDefault="002D041D" w:rsidP="002D041D">
      <w:pPr>
        <w:rPr>
          <w:rFonts w:cstheme="minorHAnsi"/>
          <w:sz w:val="16"/>
        </w:rPr>
      </w:pPr>
      <w:r w:rsidRPr="00DC59B6">
        <w:rPr>
          <w:rFonts w:cstheme="minorHAnsi"/>
          <w:sz w:val="16"/>
        </w:rPr>
        <w:t xml:space="preserve">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w:t>
      </w:r>
      <w:proofErr w:type="gramStart"/>
      <w:r w:rsidRPr="00DC59B6">
        <w:rPr>
          <w:rFonts w:cstheme="minorHAnsi"/>
          <w:sz w:val="16"/>
        </w:rPr>
        <w:t>is a reflection of</w:t>
      </w:r>
      <w:proofErr w:type="gramEnd"/>
      <w:r w:rsidRPr="00DC59B6">
        <w:rPr>
          <w:rFonts w:cstheme="minorHAnsi"/>
          <w:sz w:val="16"/>
        </w:rPr>
        <w:t xml:space="preserve"> the strength of the </w:t>
      </w:r>
      <w:proofErr w:type="spellStart"/>
      <w:r w:rsidRPr="00DC59B6">
        <w:rPr>
          <w:rFonts w:cstheme="minorHAnsi"/>
          <w:sz w:val="16"/>
        </w:rPr>
        <w:t>unipole</w:t>
      </w:r>
      <w:proofErr w:type="spellEnd"/>
      <w:r w:rsidRPr="00DC59B6">
        <w:rPr>
          <w:rFonts w:cstheme="minorHAnsi"/>
          <w:sz w:val="16"/>
        </w:rPr>
        <w:t xml:space="preserve">. </w:t>
      </w:r>
      <w:r w:rsidRPr="00DC59B6">
        <w:rPr>
          <w:rStyle w:val="StyleUnderline"/>
          <w:rFonts w:cstheme="minorHAnsi"/>
        </w:rPr>
        <w:t>When compared to conflict levels, however, there is no obvious correlation, and certainly not the kind of negative relationship between US spending and conflict that many hegemonic stability theorists would expect to see</w:t>
      </w:r>
      <w:r w:rsidRPr="00DC59B6">
        <w:rPr>
          <w:rFonts w:cstheme="minorHAnsi"/>
          <w:sz w:val="16"/>
        </w:rPr>
        <w:t>.</w:t>
      </w:r>
    </w:p>
    <w:p w14:paraId="1B11C868" w14:textId="77777777" w:rsidR="002D041D" w:rsidRPr="00711BCF" w:rsidRDefault="002D041D" w:rsidP="002D041D">
      <w:pPr>
        <w:rPr>
          <w:rFonts w:cstheme="minorHAnsi"/>
          <w:sz w:val="16"/>
        </w:rPr>
      </w:pPr>
      <w:r w:rsidRPr="00DC59B6">
        <w:rPr>
          <w:rFonts w:cstheme="minorHAnsi"/>
          <w:sz w:val="16"/>
        </w:rPr>
        <w:t xml:space="preserve">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C59B6">
        <w:rPr>
          <w:rStyle w:val="StyleUnderline"/>
          <w:rFonts w:cstheme="minorHAnsi"/>
        </w:rPr>
        <w:t>The world grew dramatically more peaceful while the United States cut its forces, however, and stayed just as peaceful while spending rebounded after the 9/11 terrorist attacks. The</w:t>
      </w:r>
      <w:r w:rsidRPr="00DC59B6">
        <w:rPr>
          <w:rFonts w:cstheme="minorHAnsi"/>
          <w:sz w:val="16"/>
        </w:rPr>
        <w:t xml:space="preserve"> </w:t>
      </w:r>
      <w:r w:rsidRPr="00DC59B6">
        <w:rPr>
          <w:rStyle w:val="Emphasis"/>
          <w:rFonts w:cstheme="minorHAnsi"/>
          <w:highlight w:val="cyan"/>
        </w:rPr>
        <w:t>incidence and magnitude of global conflict declined while the military budget was cut</w:t>
      </w:r>
      <w:r w:rsidRPr="00DC59B6">
        <w:rPr>
          <w:rFonts w:cstheme="minorHAnsi"/>
          <w:sz w:val="16"/>
        </w:rPr>
        <w:t xml:space="preserve"> under President Clinton, in other words, and kept declining (though more slowly, since levels were already low) as the Bush administration ramped it back up. </w:t>
      </w:r>
      <w:r w:rsidRPr="00DC59B6">
        <w:rPr>
          <w:rStyle w:val="StyleUnderline"/>
          <w:rFonts w:cstheme="minorHAnsi"/>
        </w:rPr>
        <w:t xml:space="preserve">Overall US </w:t>
      </w:r>
      <w:r w:rsidRPr="00DC59B6">
        <w:rPr>
          <w:rStyle w:val="Emphasis"/>
          <w:rFonts w:cstheme="minorHAnsi"/>
        </w:rPr>
        <w:t>military spending has varied</w:t>
      </w:r>
      <w:r w:rsidRPr="00DC59B6">
        <w:rPr>
          <w:rStyle w:val="StyleUnderline"/>
          <w:rFonts w:cstheme="minorHAnsi"/>
        </w:rPr>
        <w:t xml:space="preserve"> during the period of the New Peace from a low in constant dollars of less than $400 billion to a high of more than $700 billion, but </w:t>
      </w:r>
      <w:r w:rsidRPr="00DC59B6">
        <w:rPr>
          <w:rStyle w:val="Emphasis"/>
          <w:rFonts w:cstheme="minorHAnsi"/>
          <w:highlight w:val="cyan"/>
        </w:rPr>
        <w:t>war does not seem to have noticed</w:t>
      </w:r>
      <w:r w:rsidRPr="00DC59B6">
        <w:rPr>
          <w:rFonts w:cstheme="minorHAnsi"/>
          <w:sz w:val="16"/>
        </w:rPr>
        <w:t xml:space="preserve">. </w:t>
      </w:r>
      <w:r w:rsidRPr="00DC59B6">
        <w:rPr>
          <w:rStyle w:val="StyleUnderline"/>
          <w:rFonts w:cstheme="minorHAnsi"/>
          <w:highlight w:val="cyan"/>
        </w:rPr>
        <w:t xml:space="preserve">The </w:t>
      </w:r>
      <w:r w:rsidRPr="00DC59B6">
        <w:rPr>
          <w:rStyle w:val="Emphasis"/>
          <w:rFonts w:cstheme="minorHAnsi"/>
          <w:highlight w:val="cyan"/>
        </w:rPr>
        <w:t xml:space="preserve">same </w:t>
      </w:r>
      <w:proofErr w:type="spellStart"/>
      <w:r w:rsidRPr="00DC59B6">
        <w:rPr>
          <w:rStyle w:val="Emphasis"/>
          <w:rFonts w:cstheme="minorHAnsi"/>
          <w:highlight w:val="cyan"/>
        </w:rPr>
        <w:t>nonrelationship</w:t>
      </w:r>
      <w:proofErr w:type="spellEnd"/>
      <w:r w:rsidRPr="00DC59B6">
        <w:rPr>
          <w:rStyle w:val="Emphasis"/>
          <w:rFonts w:cstheme="minorHAnsi"/>
          <w:highlight w:val="cyan"/>
        </w:rPr>
        <w:t xml:space="preserve"> exists between</w:t>
      </w:r>
      <w:r w:rsidRPr="00DC59B6">
        <w:rPr>
          <w:rStyle w:val="Emphasis"/>
          <w:rFonts w:cstheme="minorHAnsi"/>
        </w:rPr>
        <w:t xml:space="preserve"> other potential proxy measurements</w:t>
      </w:r>
      <w:r w:rsidRPr="00DC59B6">
        <w:rPr>
          <w:rStyle w:val="StyleUnderline"/>
          <w:rFonts w:cstheme="minorHAnsi"/>
        </w:rPr>
        <w:t xml:space="preserve"> for hegemony and conflict: there does not seem to be much connection between warfare and </w:t>
      </w:r>
      <w:r w:rsidRPr="00DC59B6">
        <w:rPr>
          <w:rStyle w:val="Emphasis"/>
          <w:rFonts w:cstheme="minorHAnsi"/>
        </w:rPr>
        <w:t xml:space="preserve">fluctuations in </w:t>
      </w:r>
      <w:r w:rsidRPr="00DC59B6">
        <w:rPr>
          <w:rStyle w:val="Emphasis"/>
          <w:rFonts w:cstheme="minorHAnsi"/>
          <w:highlight w:val="cyan"/>
        </w:rPr>
        <w:t>US GDP</w:t>
      </w:r>
      <w:r w:rsidRPr="00DC59B6">
        <w:rPr>
          <w:rFonts w:cstheme="minorHAnsi"/>
          <w:sz w:val="16"/>
          <w:highlight w:val="cyan"/>
        </w:rPr>
        <w:t xml:space="preserve">, </w:t>
      </w:r>
      <w:r w:rsidRPr="00DC59B6">
        <w:rPr>
          <w:rStyle w:val="Emphasis"/>
          <w:rFonts w:cstheme="minorHAnsi"/>
          <w:highlight w:val="cyan"/>
        </w:rPr>
        <w:t>alliance commitments</w:t>
      </w:r>
      <w:r w:rsidRPr="00DC59B6">
        <w:rPr>
          <w:rFonts w:cstheme="minorHAnsi"/>
          <w:sz w:val="16"/>
          <w:highlight w:val="cyan"/>
        </w:rPr>
        <w:t xml:space="preserve">, </w:t>
      </w:r>
      <w:r w:rsidRPr="00DC59B6">
        <w:rPr>
          <w:rStyle w:val="StyleUnderline"/>
          <w:rFonts w:cstheme="minorHAnsi"/>
          <w:highlight w:val="cyan"/>
        </w:rPr>
        <w:t>and</w:t>
      </w:r>
      <w:r w:rsidRPr="00DC59B6">
        <w:rPr>
          <w:rFonts w:cstheme="minorHAnsi"/>
          <w:sz w:val="16"/>
          <w:highlight w:val="cyan"/>
        </w:rPr>
        <w:t xml:space="preserve"> </w:t>
      </w:r>
      <w:r w:rsidRPr="00DC59B6">
        <w:rPr>
          <w:rStyle w:val="Emphasis"/>
          <w:rFonts w:cstheme="minorHAnsi"/>
          <w:highlight w:val="cyan"/>
        </w:rPr>
        <w:t>forward military presence</w:t>
      </w:r>
      <w:r w:rsidRPr="00DC59B6">
        <w:rPr>
          <w:rFonts w:cstheme="minorHAnsi"/>
          <w:sz w:val="16"/>
        </w:rPr>
        <w:t xml:space="preserve">. There was very little fighting in Europe when there were 300,000 US troops stationed there, for example, and that has not changed as the number of Americans dwindled by 90 percent. Overall, there does not seem to be much correlation between US actions and systemic stability. </w:t>
      </w:r>
      <w:r w:rsidRPr="00DC59B6">
        <w:rPr>
          <w:rStyle w:val="StyleUnderline"/>
          <w:rFonts w:cstheme="minorHAnsi"/>
        </w:rPr>
        <w:t xml:space="preserve">Nothing the United States </w:t>
      </w:r>
      <w:proofErr w:type="gramStart"/>
      <w:r w:rsidRPr="00DC59B6">
        <w:rPr>
          <w:rStyle w:val="StyleUnderline"/>
          <w:rFonts w:cstheme="minorHAnsi"/>
        </w:rPr>
        <w:t>actually does</w:t>
      </w:r>
      <w:proofErr w:type="gramEnd"/>
      <w:r w:rsidRPr="00DC59B6">
        <w:rPr>
          <w:rStyle w:val="StyleUnderline"/>
          <w:rFonts w:cstheme="minorHAnsi"/>
        </w:rPr>
        <w:t xml:space="preserve"> seems to matter to the New Peace</w:t>
      </w:r>
      <w:r w:rsidRPr="00DC59B6">
        <w:rPr>
          <w:rFonts w:cstheme="minorHAnsi"/>
          <w:sz w:val="16"/>
        </w:rPr>
        <w:t>.</w:t>
      </w:r>
    </w:p>
    <w:p w14:paraId="1441F741" w14:textId="77777777" w:rsidR="002D041D" w:rsidRDefault="002D041D" w:rsidP="002D041D">
      <w:pPr>
        <w:pStyle w:val="Heading4"/>
      </w:pPr>
      <w:r>
        <w:rPr>
          <w:lang w:eastAsia="zh-CN"/>
        </w:rPr>
        <w:t xml:space="preserve">Aggression is </w:t>
      </w:r>
      <w:r>
        <w:rPr>
          <w:u w:val="single"/>
          <w:lang w:eastAsia="zh-CN"/>
        </w:rPr>
        <w:t>limited</w:t>
      </w:r>
      <w:r>
        <w:rPr>
          <w:lang w:eastAsia="zh-CN"/>
        </w:rPr>
        <w:t xml:space="preserve"> now, but </w:t>
      </w:r>
      <w:r>
        <w:t>emboldening America causes nuclear war.</w:t>
      </w:r>
    </w:p>
    <w:p w14:paraId="41B7384D" w14:textId="77777777" w:rsidR="002D041D" w:rsidRPr="001E392A" w:rsidRDefault="002D041D" w:rsidP="002D041D">
      <w:r>
        <w:t xml:space="preserve">John </w:t>
      </w:r>
      <w:r w:rsidRPr="00794FAE">
        <w:rPr>
          <w:rStyle w:val="Style13ptBold"/>
        </w:rPr>
        <w:t>Ross</w:t>
      </w:r>
      <w:r>
        <w:t xml:space="preserve"> 4-24-20</w:t>
      </w:r>
      <w:r w:rsidRPr="00794FAE">
        <w:rPr>
          <w:rStyle w:val="Style13ptBold"/>
        </w:rPr>
        <w:t>22</w:t>
      </w:r>
      <w:r>
        <w:t>. senior fellow at Chongyang Institute for Financial Studies, formerly director of economic policy for the mayor of London. "What is propelling the U.S. into increasing international military aggression?". MR Online. https://mronline.org/2022/04/24/what-is-propelling-the-u-s-into-increasing-international-military-aggression/. Pen-DL</w:t>
      </w:r>
    </w:p>
    <w:p w14:paraId="2CF7CAF3" w14:textId="77777777" w:rsidR="002D041D" w:rsidRPr="00CD4F99" w:rsidRDefault="002D041D" w:rsidP="002D041D">
      <w:pPr>
        <w:rPr>
          <w:sz w:val="16"/>
        </w:rPr>
      </w:pPr>
      <w:r w:rsidRPr="00AD1DFC">
        <w:rPr>
          <w:rStyle w:val="Emphasis"/>
        </w:rPr>
        <w:t>But</w:t>
      </w:r>
      <w:r w:rsidRPr="00CD4F99">
        <w:rPr>
          <w:sz w:val="16"/>
        </w:rPr>
        <w:t xml:space="preserve"> if there are no fundamental internal constraints on U.S. aggression </w:t>
      </w:r>
      <w:r w:rsidRPr="00C5606E">
        <w:rPr>
          <w:rStyle w:val="StyleUnderline"/>
        </w:rPr>
        <w:t>there are</w:t>
      </w:r>
      <w:r w:rsidRPr="00AD1DFC">
        <w:rPr>
          <w:rStyle w:val="StyleUnderline"/>
        </w:rPr>
        <w:t>,</w:t>
      </w:r>
      <w:r w:rsidRPr="00CD4F99">
        <w:rPr>
          <w:sz w:val="16"/>
        </w:rPr>
        <w:t xml:space="preserve"> of course, </w:t>
      </w:r>
      <w:r w:rsidRPr="00AD1DFC">
        <w:rPr>
          <w:rStyle w:val="Emphasis"/>
        </w:rPr>
        <w:t xml:space="preserve">very </w:t>
      </w:r>
      <w:r w:rsidRPr="00C5606E">
        <w:rPr>
          <w:rStyle w:val="Emphasis"/>
        </w:rPr>
        <w:t>great</w:t>
      </w:r>
      <w:r w:rsidRPr="00C5606E">
        <w:rPr>
          <w:rStyle w:val="StyleUnderline"/>
        </w:rPr>
        <w:t xml:space="preserve"> external constraints</w:t>
      </w:r>
      <w:r w:rsidRPr="00CD4F99">
        <w:rPr>
          <w:sz w:val="16"/>
        </w:rPr>
        <w:t>. The first is the possession of nuclear weapons by other countries. That is why the explosion of China’s first nuclear bomb in 1964 is rightly regarded as a great national achievement. The possessi</w:t>
      </w:r>
      <w:r w:rsidRPr="00C5606E">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CD4F99">
        <w:rPr>
          <w:sz w:val="16"/>
        </w:rPr>
        <w:t>the equal of the U.S.</w:t>
      </w:r>
    </w:p>
    <w:p w14:paraId="3931921C" w14:textId="77777777" w:rsidR="002D041D" w:rsidRPr="00CD4F99" w:rsidRDefault="002D041D" w:rsidP="002D041D">
      <w:pPr>
        <w:rPr>
          <w:sz w:val="16"/>
        </w:rPr>
      </w:pPr>
      <w:r w:rsidRPr="0081736B">
        <w:rPr>
          <w:rStyle w:val="StyleUnderline"/>
          <w:highlight w:val="cyan"/>
        </w:rPr>
        <w:t xml:space="preserve">A </w:t>
      </w:r>
      <w:r w:rsidRPr="0081736B">
        <w:rPr>
          <w:rStyle w:val="Emphasis"/>
          <w:highlight w:val="cyan"/>
        </w:rPr>
        <w:t>full-scale</w:t>
      </w:r>
      <w:r w:rsidRPr="0081736B">
        <w:rPr>
          <w:rStyle w:val="StyleUnderline"/>
          <w:highlight w:val="cyan"/>
        </w:rPr>
        <w:t xml:space="preserve"> nuclear</w:t>
      </w:r>
      <w:r w:rsidRPr="00AD1DFC">
        <w:rPr>
          <w:rStyle w:val="StyleUnderline"/>
        </w:rPr>
        <w:t xml:space="preserve"> </w:t>
      </w:r>
      <w:r w:rsidRPr="0081736B">
        <w:rPr>
          <w:rStyle w:val="StyleUnderline"/>
          <w:highlight w:val="cyan"/>
        </w:rPr>
        <w:t>war</w:t>
      </w:r>
      <w:r w:rsidRPr="00AD1DFC">
        <w:rPr>
          <w:rStyle w:val="StyleUnderline"/>
        </w:rPr>
        <w:t xml:space="preserve"> involving the U.S./China/Russia </w:t>
      </w:r>
      <w:r w:rsidRPr="0081736B">
        <w:rPr>
          <w:rStyle w:val="StyleUnderline"/>
          <w:highlight w:val="cyan"/>
        </w:rPr>
        <w:t>would</w:t>
      </w:r>
      <w:r w:rsidRPr="00CD4F99">
        <w:rPr>
          <w:sz w:val="16"/>
        </w:rPr>
        <w:t xml:space="preserve">, of course, </w:t>
      </w:r>
      <w:r w:rsidRPr="0081736B">
        <w:rPr>
          <w:rStyle w:val="StyleUnderline"/>
          <w:highlight w:val="cyan"/>
        </w:rPr>
        <w:t>be</w:t>
      </w:r>
      <w:r w:rsidRPr="00CD4F99">
        <w:rPr>
          <w:sz w:val="16"/>
        </w:rPr>
        <w:t xml:space="preserve"> a </w:t>
      </w:r>
      <w:proofErr w:type="spellStart"/>
      <w:r w:rsidRPr="00CD4F99">
        <w:rPr>
          <w:sz w:val="16"/>
        </w:rPr>
        <w:t>a</w:t>
      </w:r>
      <w:proofErr w:type="spellEnd"/>
      <w:r w:rsidRPr="00CD4F99">
        <w:rPr>
          <w:sz w:val="16"/>
        </w:rPr>
        <w:t xml:space="preserve"> military </w:t>
      </w:r>
      <w:r w:rsidRPr="0081736B">
        <w:rPr>
          <w:rStyle w:val="Emphasis"/>
          <w:highlight w:val="cyan"/>
        </w:rPr>
        <w:t>catastrophe</w:t>
      </w:r>
      <w:r w:rsidRPr="00CD4F99">
        <w:rPr>
          <w:sz w:val="16"/>
        </w:rPr>
        <w:t xml:space="preserve"> without precedent in human history – in a full scale such war at a minimum hundreds of millions would die. </w:t>
      </w:r>
      <w:r w:rsidRPr="0081736B">
        <w:rPr>
          <w:rStyle w:val="StyleUnderline"/>
          <w:highlight w:val="cyan"/>
        </w:rPr>
        <w:t>It would</w:t>
      </w:r>
      <w:r w:rsidRPr="00CD4F99">
        <w:rPr>
          <w:sz w:val="16"/>
        </w:rPr>
        <w:t xml:space="preserve"> therefore </w:t>
      </w:r>
      <w:r w:rsidRPr="0081736B">
        <w:rPr>
          <w:rStyle w:val="StyleUnderline"/>
          <w:highlight w:val="cyan"/>
        </w:rPr>
        <w:t>be</w:t>
      </w:r>
      <w:r w:rsidRPr="00CD4F99">
        <w:rPr>
          <w:sz w:val="16"/>
        </w:rPr>
        <w:t xml:space="preserve"> </w:t>
      </w:r>
      <w:r w:rsidRPr="0081736B">
        <w:rPr>
          <w:rStyle w:val="Emphasis"/>
          <w:highlight w:val="cyan"/>
        </w:rPr>
        <w:t xml:space="preserve">infinitely preferable </w:t>
      </w:r>
      <w:r w:rsidRPr="0081736B">
        <w:rPr>
          <w:rStyle w:val="StyleUnderline"/>
          <w:highlight w:val="cyan"/>
        </w:rPr>
        <w:t xml:space="preserve">to prevent </w:t>
      </w:r>
      <w:r w:rsidRPr="00932D78">
        <w:rPr>
          <w:rStyle w:val="StyleUnderline"/>
        </w:rPr>
        <w:t>the</w:t>
      </w:r>
      <w:r w:rsidRPr="00AD1DFC">
        <w:rPr>
          <w:rStyle w:val="StyleUnderline"/>
        </w:rPr>
        <w:t xml:space="preserve"> </w:t>
      </w:r>
      <w:r w:rsidRPr="0081736B">
        <w:rPr>
          <w:rStyle w:val="StyleUnderline"/>
          <w:highlight w:val="cyan"/>
        </w:rPr>
        <w:t>escalation of U.S.</w:t>
      </w:r>
      <w:r w:rsidRPr="00AD1DFC">
        <w:rPr>
          <w:rStyle w:val="StyleUnderline"/>
        </w:rPr>
        <w:t xml:space="preserve"> miliary </w:t>
      </w:r>
      <w:r w:rsidRPr="0081736B">
        <w:rPr>
          <w:rStyle w:val="StyleUnderline"/>
          <w:highlight w:val="cyan"/>
        </w:rPr>
        <w:t>aggression</w:t>
      </w:r>
      <w:r w:rsidRPr="00CD4F99">
        <w:rPr>
          <w:sz w:val="16"/>
        </w:rPr>
        <w:t xml:space="preserve"> </w:t>
      </w:r>
      <w:r w:rsidRPr="0081736B">
        <w:rPr>
          <w:rStyle w:val="StyleUnderline"/>
          <w:highlight w:val="cyan"/>
        </w:rPr>
        <w:t>before</w:t>
      </w:r>
      <w:r w:rsidRPr="00CD4F99">
        <w:rPr>
          <w:sz w:val="16"/>
        </w:rPr>
        <w:t xml:space="preserve"> it reached </w:t>
      </w:r>
      <w:r w:rsidRPr="0081736B">
        <w:rPr>
          <w:rStyle w:val="StyleUnderline"/>
          <w:highlight w:val="cyan"/>
        </w:rPr>
        <w:t>that</w:t>
      </w:r>
      <w:r w:rsidRPr="00CD4F99">
        <w:rPr>
          <w:sz w:val="16"/>
        </w:rPr>
        <w:t xml:space="preserve"> point. What, therefore, are the chances of doing so?</w:t>
      </w:r>
    </w:p>
    <w:p w14:paraId="3DBF211A" w14:textId="77777777" w:rsidR="002D041D" w:rsidRPr="00CD4F99" w:rsidRDefault="002D041D" w:rsidP="002D041D">
      <w:pPr>
        <w:rPr>
          <w:sz w:val="16"/>
        </w:rPr>
      </w:pPr>
      <w:r w:rsidRPr="00CD4F99">
        <w:rPr>
          <w:sz w:val="16"/>
        </w:rPr>
        <w:t>What constrains U.S. policy?</w:t>
      </w:r>
    </w:p>
    <w:p w14:paraId="6865AF9F" w14:textId="77777777" w:rsidR="002D041D" w:rsidRPr="00CD4F99" w:rsidRDefault="002D041D" w:rsidP="002D041D">
      <w:pPr>
        <w:rPr>
          <w:sz w:val="16"/>
        </w:rPr>
      </w:pPr>
      <w:r w:rsidRPr="00CD4F99">
        <w:rPr>
          <w:sz w:val="16"/>
        </w:rPr>
        <w:t xml:space="preserve">To </w:t>
      </w:r>
      <w:proofErr w:type="spellStart"/>
      <w:r w:rsidRPr="00CD4F99">
        <w:rPr>
          <w:sz w:val="16"/>
        </w:rPr>
        <w:t>analyse</w:t>
      </w:r>
      <w:proofErr w:type="spellEnd"/>
      <w:r w:rsidRPr="00CD4F99">
        <w:rPr>
          <w:sz w:val="16"/>
        </w:rPr>
        <w:t xml:space="preserve"> this, it is necessary to see </w:t>
      </w:r>
      <w:r w:rsidRPr="00AD1DFC">
        <w:rPr>
          <w:rStyle w:val="StyleUnderline"/>
        </w:rPr>
        <w:t xml:space="preserve">the </w:t>
      </w:r>
      <w:r w:rsidRPr="00AD1DFC">
        <w:rPr>
          <w:rStyle w:val="Emphasis"/>
        </w:rPr>
        <w:t>overall trend</w:t>
      </w:r>
      <w:r w:rsidRPr="00AD1DFC">
        <w:rPr>
          <w:rStyle w:val="StyleUnderline"/>
        </w:rPr>
        <w:t xml:space="preserve"> of U.S.</w:t>
      </w:r>
      <w:r w:rsidRPr="00CD4F99">
        <w:rPr>
          <w:sz w:val="16"/>
        </w:rPr>
        <w:t xml:space="preserve"> policy since World War II. This </w:t>
      </w:r>
      <w:r w:rsidRPr="00AD1DFC">
        <w:rPr>
          <w:rStyle w:val="StyleUnderline"/>
        </w:rPr>
        <w:t xml:space="preserve">shows a </w:t>
      </w:r>
      <w:r w:rsidRPr="00AD1DFC">
        <w:rPr>
          <w:rStyle w:val="Emphasis"/>
        </w:rPr>
        <w:t>rational</w:t>
      </w:r>
      <w:r w:rsidRPr="00AD1DFC">
        <w:rPr>
          <w:rStyle w:val="StyleUnderline"/>
        </w:rPr>
        <w:t xml:space="preserve"> and </w:t>
      </w:r>
      <w:r w:rsidRPr="00AD1DFC">
        <w:rPr>
          <w:rStyle w:val="Emphasis"/>
        </w:rPr>
        <w:t>logical</w:t>
      </w:r>
      <w:r w:rsidRPr="00AD1DFC">
        <w:rPr>
          <w:rStyle w:val="StyleUnderline"/>
        </w:rPr>
        <w:t xml:space="preserve"> pattern</w:t>
      </w:r>
      <w:r w:rsidRPr="00CD4F99">
        <w:rPr>
          <w:sz w:val="16"/>
        </w:rPr>
        <w:t xml:space="preserve">. </w:t>
      </w:r>
      <w:r w:rsidRPr="0081736B">
        <w:rPr>
          <w:rStyle w:val="StyleUnderline"/>
          <w:highlight w:val="cyan"/>
        </w:rPr>
        <w:t>When the U.S. feels</w:t>
      </w:r>
      <w:r w:rsidRPr="00CD4F99">
        <w:rPr>
          <w:sz w:val="16"/>
        </w:rPr>
        <w:t xml:space="preserve"> in a </w:t>
      </w:r>
      <w:r w:rsidRPr="0081736B">
        <w:rPr>
          <w:rStyle w:val="Emphasis"/>
          <w:highlight w:val="cyan"/>
        </w:rPr>
        <w:t>strong</w:t>
      </w:r>
      <w:r w:rsidRPr="00CD4F99">
        <w:rPr>
          <w:sz w:val="16"/>
        </w:rPr>
        <w:t xml:space="preserve"> position </w:t>
      </w:r>
      <w:r w:rsidRPr="0081736B">
        <w:rPr>
          <w:rStyle w:val="StyleUnderline"/>
          <w:highlight w:val="cyan"/>
        </w:rPr>
        <w:t xml:space="preserve">its policy </w:t>
      </w:r>
      <w:r w:rsidRPr="0081736B">
        <w:rPr>
          <w:rStyle w:val="Emphasis"/>
          <w:highlight w:val="cyan"/>
        </w:rPr>
        <w:t>is aggressive</w:t>
      </w:r>
      <w:r w:rsidRPr="00CD4F99">
        <w:rPr>
          <w:sz w:val="16"/>
        </w:rPr>
        <w:t xml:space="preserve">, </w:t>
      </w:r>
      <w:r w:rsidRPr="0081736B">
        <w:rPr>
          <w:rStyle w:val="StyleUnderline"/>
          <w:highlight w:val="cyan"/>
        </w:rPr>
        <w:t>when it</w:t>
      </w:r>
      <w:r w:rsidRPr="0081736B">
        <w:rPr>
          <w:sz w:val="16"/>
          <w:highlight w:val="cyan"/>
        </w:rPr>
        <w:t xml:space="preserve"> </w:t>
      </w:r>
      <w:r w:rsidRPr="0081736B">
        <w:rPr>
          <w:rStyle w:val="Emphasis"/>
          <w:highlight w:val="cyan"/>
        </w:rPr>
        <w:t>feels weakened</w:t>
      </w:r>
      <w:r w:rsidRPr="0081736B">
        <w:rPr>
          <w:sz w:val="16"/>
          <w:highlight w:val="cyan"/>
        </w:rPr>
        <w:t xml:space="preserve"> </w:t>
      </w:r>
      <w:r w:rsidRPr="0081736B">
        <w:rPr>
          <w:rStyle w:val="StyleUnderline"/>
          <w:highlight w:val="cyan"/>
        </w:rPr>
        <w:t>it becomes</w:t>
      </w:r>
      <w:r w:rsidRPr="00CD4F99">
        <w:rPr>
          <w:sz w:val="16"/>
        </w:rPr>
        <w:t xml:space="preserve"> more “</w:t>
      </w:r>
      <w:r w:rsidRPr="0081736B">
        <w:rPr>
          <w:rStyle w:val="Emphasis"/>
          <w:highlight w:val="cyan"/>
        </w:rPr>
        <w:t>peace loving</w:t>
      </w:r>
      <w:r w:rsidRPr="00CD4F99">
        <w:rPr>
          <w:sz w:val="16"/>
        </w:rPr>
        <w:t xml:space="preserve">”. </w:t>
      </w:r>
      <w:r w:rsidRPr="00AD1DFC">
        <w:rPr>
          <w:rStyle w:val="StyleUnderline"/>
        </w:rPr>
        <w:t>This was</w:t>
      </w:r>
      <w:r w:rsidRPr="00CD4F99">
        <w:rPr>
          <w:sz w:val="16"/>
        </w:rPr>
        <w:t xml:space="preserve"> </w:t>
      </w:r>
      <w:r w:rsidRPr="00AD1DFC">
        <w:rPr>
          <w:rStyle w:val="StyleUnderline"/>
        </w:rPr>
        <w:t>shown most dramatically</w:t>
      </w:r>
      <w:r w:rsidRPr="00CD4F99">
        <w:rPr>
          <w:sz w:val="16"/>
        </w:rPr>
        <w:t xml:space="preserve"> </w:t>
      </w:r>
      <w:r w:rsidRPr="00AD1DFC">
        <w:rPr>
          <w:rStyle w:val="StyleUnderline"/>
        </w:rPr>
        <w:t>before, during and after</w:t>
      </w:r>
      <w:r w:rsidRPr="00CD4F99">
        <w:rPr>
          <w:sz w:val="16"/>
        </w:rPr>
        <w:t xml:space="preserve"> the </w:t>
      </w:r>
      <w:r w:rsidRPr="00AD1DFC">
        <w:rPr>
          <w:rStyle w:val="Emphasis"/>
        </w:rPr>
        <w:t>Vietnam</w:t>
      </w:r>
      <w:r w:rsidRPr="00CD4F99">
        <w:rPr>
          <w:sz w:val="16"/>
        </w:rPr>
        <w:t xml:space="preserve"> War but also in other periods.</w:t>
      </w:r>
    </w:p>
    <w:p w14:paraId="200F440D" w14:textId="77777777" w:rsidR="002D041D" w:rsidRPr="00CD4F99" w:rsidRDefault="002D041D" w:rsidP="002D041D">
      <w:pPr>
        <w:rPr>
          <w:sz w:val="16"/>
        </w:rPr>
      </w:pPr>
      <w:r w:rsidRPr="00AD1DFC">
        <w:rPr>
          <w:rStyle w:val="StyleUnderline"/>
        </w:rPr>
        <w:t xml:space="preserve">Immediately </w:t>
      </w:r>
      <w:r w:rsidRPr="0081736B">
        <w:rPr>
          <w:rStyle w:val="StyleUnderline"/>
          <w:highlight w:val="cyan"/>
        </w:rPr>
        <w:t>after World War II</w:t>
      </w:r>
      <w:r w:rsidRPr="00AD1DFC">
        <w:rPr>
          <w:rStyle w:val="StyleUnderline"/>
        </w:rPr>
        <w:t xml:space="preserve"> </w:t>
      </w:r>
      <w:r w:rsidRPr="0081736B">
        <w:rPr>
          <w:rStyle w:val="StyleUnderline"/>
          <w:highlight w:val="cyan"/>
        </w:rPr>
        <w:t>the U.S. considered itself</w:t>
      </w:r>
      <w:r w:rsidRPr="00CD4F99">
        <w:rPr>
          <w:sz w:val="16"/>
        </w:rPr>
        <w:t xml:space="preserve"> in a </w:t>
      </w:r>
      <w:r w:rsidRPr="0081736B">
        <w:rPr>
          <w:rStyle w:val="StyleUnderline"/>
          <w:highlight w:val="cyan"/>
        </w:rPr>
        <w:t>strong</w:t>
      </w:r>
      <w:r w:rsidRPr="00CD4F99">
        <w:rPr>
          <w:sz w:val="16"/>
        </w:rPr>
        <w:t xml:space="preserve"> position. </w:t>
      </w:r>
      <w:r w:rsidRPr="00AD1DFC">
        <w:rPr>
          <w:rStyle w:val="StyleUnderline"/>
        </w:rPr>
        <w:t>It</w:t>
      </w:r>
      <w:r w:rsidRPr="00CD4F99">
        <w:rPr>
          <w:sz w:val="16"/>
        </w:rPr>
        <w:t xml:space="preserve"> was </w:t>
      </w:r>
      <w:r w:rsidRPr="00AD1DFC">
        <w:rPr>
          <w:rStyle w:val="StyleUnderline"/>
        </w:rPr>
        <w:t xml:space="preserve">therefore prepared </w:t>
      </w:r>
      <w:r w:rsidRPr="0081736B">
        <w:rPr>
          <w:rStyle w:val="StyleUnderline"/>
          <w:highlight w:val="cyan"/>
        </w:rPr>
        <w:t xml:space="preserve">to </w:t>
      </w:r>
      <w:r w:rsidRPr="0081736B">
        <w:rPr>
          <w:rStyle w:val="Emphasis"/>
          <w:highlight w:val="cyan"/>
        </w:rPr>
        <w:t>carry out</w:t>
      </w:r>
      <w:r w:rsidRPr="00AD1DFC">
        <w:rPr>
          <w:rStyle w:val="Emphasis"/>
        </w:rPr>
        <w:t xml:space="preserve"> aggression</w:t>
      </w:r>
      <w:r w:rsidRPr="00CD4F99">
        <w:rPr>
          <w:sz w:val="16"/>
        </w:rPr>
        <w:t xml:space="preserve"> </w:t>
      </w:r>
      <w:r w:rsidRPr="00AD1DFC">
        <w:rPr>
          <w:rStyle w:val="StyleUnderline"/>
        </w:rPr>
        <w:t xml:space="preserve">in </w:t>
      </w:r>
      <w:r w:rsidRPr="0081736B">
        <w:rPr>
          <w:rStyle w:val="StyleUnderline"/>
          <w:highlight w:val="cyan"/>
        </w:rPr>
        <w:t>Korea</w:t>
      </w:r>
      <w:r w:rsidRPr="00CD4F99">
        <w:rPr>
          <w:sz w:val="16"/>
        </w:rPr>
        <w:t xml:space="preserve">. Even after the U.S. failure to win the Korean war </w:t>
      </w:r>
      <w:r w:rsidRPr="003815D8">
        <w:rPr>
          <w:rStyle w:val="StyleUnderline"/>
        </w:rPr>
        <w:t>it</w:t>
      </w:r>
      <w:r w:rsidRPr="00CD4F99">
        <w:rPr>
          <w:sz w:val="16"/>
        </w:rPr>
        <w:t xml:space="preserve"> still </w:t>
      </w:r>
      <w:r w:rsidRPr="003815D8">
        <w:rPr>
          <w:rStyle w:val="StyleUnderline"/>
        </w:rPr>
        <w:t>felt confident</w:t>
      </w:r>
      <w:r w:rsidRPr="00CD4F99">
        <w:rPr>
          <w:sz w:val="16"/>
        </w:rPr>
        <w:t xml:space="preserve"> enough </w:t>
      </w:r>
      <w:r w:rsidRPr="003815D8">
        <w:rPr>
          <w:rStyle w:val="StyleUnderline"/>
        </w:rPr>
        <w:t>to</w:t>
      </w:r>
      <w:r w:rsidRPr="00CD4F99">
        <w:rPr>
          <w:sz w:val="16"/>
        </w:rPr>
        <w:t xml:space="preserve"> attempt to </w:t>
      </w:r>
      <w:r w:rsidRPr="003815D8">
        <w:rPr>
          <w:rStyle w:val="Emphasis"/>
        </w:rPr>
        <w:t xml:space="preserve">diplomatically </w:t>
      </w:r>
      <w:r w:rsidRPr="0081736B">
        <w:rPr>
          <w:rStyle w:val="Emphasis"/>
          <w:highlight w:val="cyan"/>
        </w:rPr>
        <w:t>isolate</w:t>
      </w:r>
      <w:r w:rsidRPr="0081736B">
        <w:rPr>
          <w:sz w:val="16"/>
          <w:highlight w:val="cyan"/>
        </w:rPr>
        <w:t xml:space="preserve"> </w:t>
      </w:r>
      <w:r w:rsidRPr="0081736B">
        <w:rPr>
          <w:rStyle w:val="StyleUnderline"/>
          <w:highlight w:val="cyan"/>
        </w:rPr>
        <w:t>China</w:t>
      </w:r>
      <w:r w:rsidRPr="00CD4F99">
        <w:rPr>
          <w:sz w:val="16"/>
        </w:rPr>
        <w:t xml:space="preserve"> during the 1950s and 1960s—</w:t>
      </w:r>
      <w:r w:rsidRPr="003815D8">
        <w:rPr>
          <w:rStyle w:val="StyleUnderline"/>
        </w:rPr>
        <w:t>depriving it</w:t>
      </w:r>
      <w:r w:rsidRPr="00CD4F99">
        <w:rPr>
          <w:sz w:val="16"/>
        </w:rPr>
        <w:t xml:space="preserve"> </w:t>
      </w:r>
      <w:r w:rsidRPr="003815D8">
        <w:rPr>
          <w:rStyle w:val="StyleUnderline"/>
        </w:rPr>
        <w:t>of</w:t>
      </w:r>
      <w:r w:rsidRPr="00CD4F99">
        <w:rPr>
          <w:sz w:val="16"/>
        </w:rPr>
        <w:t xml:space="preserve"> its position in </w:t>
      </w:r>
      <w:r w:rsidRPr="003815D8">
        <w:rPr>
          <w:rStyle w:val="Emphasis"/>
        </w:rPr>
        <w:t>the U.N.</w:t>
      </w:r>
      <w:r w:rsidRPr="00CD4F99">
        <w:rPr>
          <w:sz w:val="16"/>
        </w:rPr>
        <w:t xml:space="preserve">, </w:t>
      </w:r>
      <w:r w:rsidRPr="003815D8">
        <w:rPr>
          <w:rStyle w:val="StyleUnderline"/>
        </w:rPr>
        <w:t xml:space="preserve">blocking </w:t>
      </w:r>
      <w:r w:rsidRPr="003815D8">
        <w:rPr>
          <w:rStyle w:val="Emphasis"/>
        </w:rPr>
        <w:t>direct diplomatic</w:t>
      </w:r>
      <w:r w:rsidRPr="003815D8">
        <w:rPr>
          <w:rStyle w:val="StyleUnderline"/>
        </w:rPr>
        <w:t xml:space="preserve"> relations</w:t>
      </w:r>
      <w:r w:rsidRPr="00CD4F99">
        <w:rPr>
          <w:sz w:val="16"/>
        </w:rPr>
        <w:t xml:space="preserve"> etc. </w:t>
      </w:r>
      <w:r w:rsidRPr="003815D8">
        <w:rPr>
          <w:rStyle w:val="Emphasis"/>
        </w:rPr>
        <w:t>However</w:t>
      </w:r>
      <w:r w:rsidRPr="00CD4F99">
        <w:rPr>
          <w:sz w:val="16"/>
        </w:rPr>
        <w:t xml:space="preserve">, </w:t>
      </w:r>
      <w:r w:rsidRPr="0081736B">
        <w:rPr>
          <w:rStyle w:val="StyleUnderline"/>
          <w:highlight w:val="cyan"/>
        </w:rPr>
        <w:t>due to</w:t>
      </w:r>
      <w:r w:rsidRPr="00CD4F99">
        <w:rPr>
          <w:sz w:val="16"/>
        </w:rPr>
        <w:t xml:space="preserve"> the </w:t>
      </w:r>
      <w:r w:rsidRPr="0081736B">
        <w:rPr>
          <w:rStyle w:val="StyleUnderline"/>
          <w:highlight w:val="cyan"/>
        </w:rPr>
        <w:t>Vietnam</w:t>
      </w:r>
      <w:r w:rsidRPr="00CD4F99">
        <w:rPr>
          <w:sz w:val="16"/>
        </w:rPr>
        <w:t xml:space="preserve"> war, waged as struggle for national liberation by the Vietnamese people but sustained by large scale military support from China and the USSR, </w:t>
      </w:r>
      <w:r w:rsidRPr="0081736B">
        <w:rPr>
          <w:rStyle w:val="StyleUnderline"/>
          <w:highlight w:val="cyan"/>
        </w:rPr>
        <w:t>the U.S. suffered</w:t>
      </w:r>
      <w:r w:rsidRPr="003815D8">
        <w:rPr>
          <w:rStyle w:val="StyleUnderline"/>
        </w:rPr>
        <w:t xml:space="preserve"> severe </w:t>
      </w:r>
      <w:r w:rsidRPr="0081736B">
        <w:rPr>
          <w:rStyle w:val="StyleUnderline"/>
          <w:highlight w:val="cyan"/>
        </w:rPr>
        <w:t>defeats</w:t>
      </w:r>
      <w:r w:rsidRPr="00CD4F99">
        <w:rPr>
          <w:sz w:val="16"/>
        </w:rPr>
        <w:t xml:space="preserve">. </w:t>
      </w:r>
      <w:r w:rsidRPr="003815D8">
        <w:rPr>
          <w:rStyle w:val="StyleUnderline"/>
        </w:rPr>
        <w:t>To</w:t>
      </w:r>
      <w:r w:rsidRPr="00CD4F99">
        <w:rPr>
          <w:sz w:val="16"/>
        </w:rPr>
        <w:t xml:space="preserve"> attempt to </w:t>
      </w:r>
      <w:r w:rsidRPr="003815D8">
        <w:rPr>
          <w:rStyle w:val="StyleUnderline"/>
        </w:rPr>
        <w:t>overcome</w:t>
      </w:r>
      <w:r w:rsidRPr="00CD4F99">
        <w:rPr>
          <w:sz w:val="16"/>
        </w:rPr>
        <w:t xml:space="preserve"> </w:t>
      </w:r>
      <w:r w:rsidRPr="003815D8">
        <w:rPr>
          <w:rStyle w:val="StyleUnderline"/>
        </w:rPr>
        <w:t>this weakening position</w:t>
      </w:r>
      <w:r w:rsidRPr="00CD4F99">
        <w:rPr>
          <w:sz w:val="16"/>
        </w:rPr>
        <w:t xml:space="preserve"> </w:t>
      </w:r>
      <w:r w:rsidRPr="0081736B">
        <w:rPr>
          <w:rStyle w:val="StyleUnderline"/>
          <w:highlight w:val="cyan"/>
        </w:rPr>
        <w:t>the U.S.</w:t>
      </w:r>
      <w:r w:rsidRPr="003815D8">
        <w:rPr>
          <w:rStyle w:val="StyleUnderline"/>
        </w:rPr>
        <w:t xml:space="preserve"> </w:t>
      </w:r>
      <w:r w:rsidRPr="0081736B">
        <w:rPr>
          <w:rStyle w:val="StyleUnderline"/>
          <w:highlight w:val="cyan"/>
        </w:rPr>
        <w:t>turned to</w:t>
      </w:r>
      <w:r w:rsidRPr="003815D8">
        <w:rPr>
          <w:rStyle w:val="StyleUnderline"/>
        </w:rPr>
        <w:t xml:space="preserve"> a</w:t>
      </w:r>
      <w:r w:rsidRPr="00CD4F99">
        <w:rPr>
          <w:sz w:val="16"/>
        </w:rPr>
        <w:t xml:space="preserve"> </w:t>
      </w:r>
      <w:r w:rsidRPr="003815D8">
        <w:rPr>
          <w:rStyle w:val="Emphasis"/>
        </w:rPr>
        <w:t xml:space="preserve">far </w:t>
      </w:r>
      <w:r w:rsidRPr="0081736B">
        <w:rPr>
          <w:rStyle w:val="Emphasis"/>
          <w:highlight w:val="cyan"/>
        </w:rPr>
        <w:t>less</w:t>
      </w:r>
      <w:r w:rsidRPr="0081736B">
        <w:rPr>
          <w:sz w:val="16"/>
          <w:highlight w:val="cyan"/>
        </w:rPr>
        <w:t xml:space="preserve"> </w:t>
      </w:r>
      <w:r w:rsidRPr="0081736B">
        <w:rPr>
          <w:rStyle w:val="StyleUnderline"/>
          <w:highlight w:val="cyan"/>
        </w:rPr>
        <w:t>aggressive</w:t>
      </w:r>
      <w:r w:rsidRPr="0081736B">
        <w:rPr>
          <w:sz w:val="16"/>
          <w:highlight w:val="cyan"/>
        </w:rPr>
        <w:t xml:space="preserve"> </w:t>
      </w:r>
      <w:r w:rsidRPr="0081736B">
        <w:rPr>
          <w:rStyle w:val="StyleUnderline"/>
          <w:highlight w:val="cyan"/>
        </w:rPr>
        <w:t>policy</w:t>
      </w:r>
      <w:r w:rsidRPr="00CD4F99">
        <w:rPr>
          <w:sz w:val="16"/>
        </w:rPr>
        <w:t xml:space="preserve"> to China—</w:t>
      </w:r>
      <w:proofErr w:type="spellStart"/>
      <w:r w:rsidRPr="0081736B">
        <w:rPr>
          <w:rStyle w:val="StyleUnderline"/>
          <w:highlight w:val="cyan"/>
        </w:rPr>
        <w:t>symbolised</w:t>
      </w:r>
      <w:proofErr w:type="spellEnd"/>
      <w:r w:rsidRPr="0081736B">
        <w:rPr>
          <w:rStyle w:val="StyleUnderline"/>
          <w:highlight w:val="cyan"/>
        </w:rPr>
        <w:t xml:space="preserve"> by </w:t>
      </w:r>
      <w:r w:rsidRPr="0081736B">
        <w:rPr>
          <w:rStyle w:val="Emphasis"/>
          <w:highlight w:val="cyan"/>
        </w:rPr>
        <w:t>Nixon’s</w:t>
      </w:r>
      <w:r w:rsidRPr="003815D8">
        <w:rPr>
          <w:rStyle w:val="Emphasis"/>
        </w:rPr>
        <w:t xml:space="preserve"> 1972</w:t>
      </w:r>
      <w:r w:rsidRPr="00CD4F99">
        <w:rPr>
          <w:sz w:val="16"/>
        </w:rPr>
        <w:t xml:space="preserve"> </w:t>
      </w:r>
      <w:r w:rsidRPr="0081736B">
        <w:rPr>
          <w:rStyle w:val="StyleUnderline"/>
          <w:highlight w:val="cyan"/>
        </w:rPr>
        <w:t>visit</w:t>
      </w:r>
      <w:r w:rsidRPr="00CD4F99">
        <w:rPr>
          <w:sz w:val="16"/>
        </w:rPr>
        <w:t xml:space="preserve"> to Beijing, </w:t>
      </w:r>
      <w:r w:rsidRPr="003815D8">
        <w:rPr>
          <w:rStyle w:val="StyleUnderline"/>
        </w:rPr>
        <w:t>followed by establishment of full diplomatic relations</w:t>
      </w:r>
      <w:r w:rsidRPr="00CD4F99">
        <w:rPr>
          <w:sz w:val="16"/>
        </w:rPr>
        <w:t xml:space="preserve"> with China. </w:t>
      </w:r>
      <w:r w:rsidRPr="0081736B">
        <w:rPr>
          <w:rStyle w:val="StyleUnderline"/>
          <w:highlight w:val="cyan"/>
        </w:rPr>
        <w:t>Soon</w:t>
      </w:r>
      <w:r w:rsidRPr="0081736B">
        <w:rPr>
          <w:sz w:val="16"/>
          <w:highlight w:val="cyan"/>
        </w:rPr>
        <w:t xml:space="preserve"> </w:t>
      </w:r>
      <w:r w:rsidRPr="0081736B">
        <w:rPr>
          <w:rStyle w:val="StyleUnderline"/>
          <w:highlight w:val="cyan"/>
        </w:rPr>
        <w:t>after</w:t>
      </w:r>
      <w:r w:rsidRPr="00CD4F99">
        <w:rPr>
          <w:sz w:val="16"/>
        </w:rPr>
        <w:t xml:space="preserve"> 1972 </w:t>
      </w:r>
      <w:r w:rsidRPr="003815D8">
        <w:rPr>
          <w:rStyle w:val="StyleUnderline"/>
        </w:rPr>
        <w:t>the U.S. opened</w:t>
      </w:r>
      <w:r w:rsidRPr="00CD4F99">
        <w:rPr>
          <w:sz w:val="16"/>
        </w:rPr>
        <w:t xml:space="preserve"> the policy of “</w:t>
      </w:r>
      <w:r w:rsidRPr="0081736B">
        <w:rPr>
          <w:rStyle w:val="Emphasis"/>
          <w:highlight w:val="cyan"/>
        </w:rPr>
        <w:t>détente</w:t>
      </w:r>
      <w:r w:rsidRPr="00CD4F99">
        <w:rPr>
          <w:sz w:val="16"/>
        </w:rPr>
        <w:t xml:space="preserve">” </w:t>
      </w:r>
      <w:r w:rsidRPr="0081736B">
        <w:rPr>
          <w:rStyle w:val="StyleUnderline"/>
          <w:highlight w:val="cyan"/>
        </w:rPr>
        <w:t>with the USSR</w:t>
      </w:r>
      <w:r w:rsidRPr="00CD4F99">
        <w:rPr>
          <w:sz w:val="16"/>
        </w:rPr>
        <w:t>.</w:t>
      </w:r>
    </w:p>
    <w:p w14:paraId="04B25FAC" w14:textId="77777777" w:rsidR="002D041D" w:rsidRPr="00CD4F99" w:rsidRDefault="002D041D" w:rsidP="002D041D">
      <w:pPr>
        <w:rPr>
          <w:sz w:val="16"/>
        </w:rPr>
      </w:pPr>
      <w:r w:rsidRPr="00CD4F99">
        <w:rPr>
          <w:sz w:val="16"/>
        </w:rPr>
        <w:t xml:space="preserve">In summary, the </w:t>
      </w:r>
      <w:r w:rsidRPr="003815D8">
        <w:rPr>
          <w:rStyle w:val="StyleUnderline"/>
        </w:rPr>
        <w:t>weakening of</w:t>
      </w:r>
      <w:r w:rsidRPr="00CD4F99">
        <w:rPr>
          <w:sz w:val="16"/>
        </w:rPr>
        <w:t xml:space="preserve"> the U.S. due to its defeat </w:t>
      </w:r>
      <w:r w:rsidRPr="003815D8">
        <w:rPr>
          <w:rStyle w:val="StyleUnderline"/>
        </w:rPr>
        <w:t>in Vietnam</w:t>
      </w:r>
      <w:r w:rsidRPr="00CD4F99">
        <w:rPr>
          <w:sz w:val="16"/>
        </w:rPr>
        <w:t xml:space="preserve">, </w:t>
      </w:r>
      <w:r w:rsidRPr="003815D8">
        <w:rPr>
          <w:rStyle w:val="StyleUnderline"/>
        </w:rPr>
        <w:t>led to</w:t>
      </w:r>
      <w:r w:rsidRPr="00CD4F99">
        <w:rPr>
          <w:sz w:val="16"/>
        </w:rPr>
        <w:t xml:space="preserve"> it adopting a more “</w:t>
      </w:r>
      <w:r w:rsidRPr="003815D8">
        <w:rPr>
          <w:rStyle w:val="Emphasis"/>
        </w:rPr>
        <w:t>peace loving</w:t>
      </w:r>
      <w:r w:rsidRPr="00CD4F99">
        <w:rPr>
          <w:sz w:val="16"/>
        </w:rPr>
        <w:t xml:space="preserve">” </w:t>
      </w:r>
      <w:r w:rsidRPr="003815D8">
        <w:rPr>
          <w:rStyle w:val="StyleUnderline"/>
        </w:rPr>
        <w:t>policy</w:t>
      </w:r>
      <w:r w:rsidRPr="00CD4F99">
        <w:rPr>
          <w:sz w:val="16"/>
        </w:rPr>
        <w:t xml:space="preserve">. </w:t>
      </w:r>
      <w:r w:rsidRPr="003815D8">
        <w:rPr>
          <w:rStyle w:val="Emphasis"/>
        </w:rPr>
        <w:t>However</w:t>
      </w:r>
      <w:r w:rsidRPr="00CD4F99">
        <w:rPr>
          <w:sz w:val="16"/>
        </w:rPr>
        <w:t xml:space="preserve">, </w:t>
      </w:r>
      <w:r w:rsidRPr="003815D8">
        <w:rPr>
          <w:rStyle w:val="StyleUnderline"/>
        </w:rPr>
        <w:t>by the 1980s</w:t>
      </w:r>
      <w:r w:rsidRPr="00CD4F99">
        <w:rPr>
          <w:sz w:val="16"/>
        </w:rPr>
        <w:t xml:space="preserve">, </w:t>
      </w:r>
      <w:r w:rsidRPr="0081736B">
        <w:rPr>
          <w:rStyle w:val="Emphasis"/>
          <w:highlight w:val="cyan"/>
        </w:rPr>
        <w:t>having</w:t>
      </w:r>
      <w:r w:rsidRPr="003815D8">
        <w:rPr>
          <w:rStyle w:val="Emphasis"/>
        </w:rPr>
        <w:t xml:space="preserve"> regrouped</w:t>
      </w:r>
      <w:r w:rsidRPr="00CD4F99">
        <w:rPr>
          <w:sz w:val="16"/>
        </w:rPr>
        <w:t xml:space="preserve"> </w:t>
      </w:r>
      <w:r w:rsidRPr="003815D8">
        <w:rPr>
          <w:rStyle w:val="StyleUnderline"/>
        </w:rPr>
        <w:t>and</w:t>
      </w:r>
      <w:r w:rsidRPr="00CD4F99">
        <w:rPr>
          <w:sz w:val="16"/>
        </w:rPr>
        <w:t xml:space="preserve"> </w:t>
      </w:r>
      <w:r w:rsidRPr="0081736B">
        <w:rPr>
          <w:rStyle w:val="Emphasis"/>
          <w:highlight w:val="cyan"/>
        </w:rPr>
        <w:t>recovered</w:t>
      </w:r>
      <w:r w:rsidRPr="00CD4F99">
        <w:rPr>
          <w:sz w:val="16"/>
        </w:rPr>
        <w:t xml:space="preserve"> </w:t>
      </w:r>
      <w:r w:rsidRPr="003815D8">
        <w:rPr>
          <w:rStyle w:val="StyleUnderline"/>
        </w:rPr>
        <w:t>after</w:t>
      </w:r>
      <w:r w:rsidRPr="00CD4F99">
        <w:rPr>
          <w:sz w:val="16"/>
        </w:rPr>
        <w:t xml:space="preserve"> defeat in </w:t>
      </w:r>
      <w:r w:rsidRPr="003815D8">
        <w:rPr>
          <w:rStyle w:val="StyleUnderline"/>
        </w:rPr>
        <w:t>Vietnam</w:t>
      </w:r>
      <w:r w:rsidRPr="00CD4F99">
        <w:rPr>
          <w:sz w:val="16"/>
        </w:rPr>
        <w:t xml:space="preserve">, </w:t>
      </w:r>
      <w:r w:rsidRPr="0081736B">
        <w:rPr>
          <w:rStyle w:val="StyleUnderline"/>
          <w:highlight w:val="cyan"/>
        </w:rPr>
        <w:t>the U.S. returned to</w:t>
      </w:r>
      <w:r w:rsidRPr="00CD4F99">
        <w:rPr>
          <w:sz w:val="16"/>
        </w:rPr>
        <w:t xml:space="preserve"> a more </w:t>
      </w:r>
      <w:r w:rsidRPr="0081736B">
        <w:rPr>
          <w:rStyle w:val="Emphasis"/>
          <w:highlight w:val="cyan"/>
        </w:rPr>
        <w:t>aggressive policy</w:t>
      </w:r>
      <w:r w:rsidRPr="00CD4F99">
        <w:rPr>
          <w:sz w:val="16"/>
        </w:rPr>
        <w:t xml:space="preserve"> </w:t>
      </w:r>
      <w:r w:rsidRPr="003815D8">
        <w:rPr>
          <w:rStyle w:val="StyleUnderline"/>
        </w:rPr>
        <w:t xml:space="preserve">towards the USSR </w:t>
      </w:r>
      <w:r w:rsidRPr="0081736B">
        <w:rPr>
          <w:rStyle w:val="StyleUnderline"/>
          <w:highlight w:val="cyan"/>
        </w:rPr>
        <w:t>under Reagan</w:t>
      </w:r>
      <w:r w:rsidRPr="00CD4F99">
        <w:rPr>
          <w:sz w:val="16"/>
        </w:rPr>
        <w:t xml:space="preserve">. In summary </w:t>
      </w:r>
      <w:r w:rsidRPr="003815D8">
        <w:rPr>
          <w:rStyle w:val="StyleUnderline"/>
        </w:rPr>
        <w:t>when the U.S. was weak it was peaceful, when it was strong it was aggressive.</w:t>
      </w:r>
    </w:p>
    <w:p w14:paraId="4A0CFEC2" w14:textId="77777777" w:rsidR="002D041D" w:rsidRPr="00D26898" w:rsidRDefault="002D041D" w:rsidP="002D041D">
      <w:pPr>
        <w:rPr>
          <w:rStyle w:val="StyleUnderline"/>
        </w:rPr>
      </w:pPr>
      <w:r w:rsidRPr="00D26898">
        <w:rPr>
          <w:rStyle w:val="StyleUnderline"/>
        </w:rPr>
        <w:t>The international financial crisis</w:t>
      </w:r>
    </w:p>
    <w:p w14:paraId="6F9637EF" w14:textId="77777777" w:rsidR="002D041D" w:rsidRPr="00CD4F99" w:rsidRDefault="002D041D" w:rsidP="002D041D">
      <w:pPr>
        <w:rPr>
          <w:sz w:val="16"/>
        </w:rPr>
      </w:pPr>
      <w:r w:rsidRPr="00CD4F99">
        <w:rPr>
          <w:sz w:val="16"/>
        </w:rPr>
        <w:t xml:space="preserve">On a less immediately serious field than military conflict the same pattern for the </w:t>
      </w:r>
      <w:r w:rsidRPr="00270A6F">
        <w:rPr>
          <w:rStyle w:val="StyleUnderline"/>
          <w:highlight w:val="cyan"/>
        </w:rPr>
        <w:t>U.S.</w:t>
      </w:r>
      <w:r w:rsidRPr="00CD4F99">
        <w:rPr>
          <w:sz w:val="16"/>
        </w:rPr>
        <w:t xml:space="preserve"> can be </w:t>
      </w:r>
      <w:r w:rsidRPr="00270A6F">
        <w:rPr>
          <w:rStyle w:val="StyleUnderline"/>
          <w:highlight w:val="cyan"/>
        </w:rPr>
        <w:t>seen</w:t>
      </w:r>
      <w:r w:rsidRPr="00CD4F99">
        <w:rPr>
          <w:sz w:val="16"/>
        </w:rPr>
        <w:t xml:space="preserve"> around the international financial crisis starting in </w:t>
      </w:r>
      <w:r w:rsidRPr="0081736B">
        <w:rPr>
          <w:rStyle w:val="StyleUnderline"/>
          <w:highlight w:val="cyan"/>
        </w:rPr>
        <w:t>2007</w:t>
      </w:r>
      <w:r w:rsidRPr="00143F7B">
        <w:rPr>
          <w:rStyle w:val="StyleUnderline"/>
        </w:rPr>
        <w:t>/8.</w:t>
      </w:r>
      <w:r w:rsidRPr="00CD4F99">
        <w:rPr>
          <w:sz w:val="16"/>
        </w:rPr>
        <w:t xml:space="preserve"> This crisis </w:t>
      </w:r>
      <w:r w:rsidRPr="0081736B">
        <w:rPr>
          <w:rStyle w:val="StyleUnderline"/>
          <w:highlight w:val="cyan"/>
        </w:rPr>
        <w:t>dealt a</w:t>
      </w:r>
      <w:r w:rsidRPr="00D26898">
        <w:rPr>
          <w:rStyle w:val="StyleUnderline"/>
        </w:rPr>
        <w:t xml:space="preserve"> </w:t>
      </w:r>
      <w:r w:rsidRPr="00D26898">
        <w:rPr>
          <w:rStyle w:val="Emphasis"/>
        </w:rPr>
        <w:t xml:space="preserve">huge </w:t>
      </w:r>
      <w:r w:rsidRPr="0081736B">
        <w:rPr>
          <w:rStyle w:val="Emphasis"/>
          <w:highlight w:val="cyan"/>
        </w:rPr>
        <w:t>blow</w:t>
      </w:r>
      <w:r w:rsidRPr="00CD4F99">
        <w:rPr>
          <w:sz w:val="16"/>
        </w:rPr>
        <w:t xml:space="preserve"> to the U.S. economy, </w:t>
      </w:r>
      <w:proofErr w:type="gramStart"/>
      <w:r w:rsidRPr="0081736B">
        <w:rPr>
          <w:rStyle w:val="StyleUnderline"/>
          <w:highlight w:val="cyan"/>
        </w:rPr>
        <w:t>as a result</w:t>
      </w:r>
      <w:r w:rsidRPr="00CD4F99">
        <w:rPr>
          <w:sz w:val="16"/>
        </w:rPr>
        <w:t xml:space="preserve"> of</w:t>
      </w:r>
      <w:proofErr w:type="gramEnd"/>
      <w:r w:rsidRPr="00CD4F99">
        <w:rPr>
          <w:sz w:val="16"/>
        </w:rPr>
        <w:t xml:space="preserve"> which </w:t>
      </w:r>
      <w:r w:rsidRPr="0081736B">
        <w:rPr>
          <w:rStyle w:val="StyleUnderline"/>
          <w:highlight w:val="cyan"/>
        </w:rPr>
        <w:t>the U.S.</w:t>
      </w:r>
      <w:r w:rsidRPr="00D26898">
        <w:rPr>
          <w:rStyle w:val="StyleUnderline"/>
        </w:rPr>
        <w:t xml:space="preserve"> </w:t>
      </w:r>
      <w:r w:rsidRPr="0081736B">
        <w:rPr>
          <w:rStyle w:val="StyleUnderline"/>
          <w:highlight w:val="cyan"/>
        </w:rPr>
        <w:t xml:space="preserve">began to </w:t>
      </w:r>
      <w:proofErr w:type="spellStart"/>
      <w:r w:rsidRPr="0081736B">
        <w:rPr>
          <w:rStyle w:val="StyleUnderline"/>
          <w:highlight w:val="cyan"/>
        </w:rPr>
        <w:t>emphasise</w:t>
      </w:r>
      <w:proofErr w:type="spellEnd"/>
      <w:r w:rsidRPr="00D26898">
        <w:rPr>
          <w:rStyle w:val="StyleUnderline"/>
        </w:rPr>
        <w:t xml:space="preserve"> </w:t>
      </w:r>
      <w:r w:rsidRPr="00D26898">
        <w:rPr>
          <w:rStyle w:val="Emphasis"/>
        </w:rPr>
        <w:t xml:space="preserve">international </w:t>
      </w:r>
      <w:r w:rsidRPr="0081736B">
        <w:rPr>
          <w:rStyle w:val="Emphasis"/>
          <w:highlight w:val="cyan"/>
        </w:rPr>
        <w:t>cooperation</w:t>
      </w:r>
      <w:r w:rsidRPr="00CD4F99">
        <w:rPr>
          <w:sz w:val="16"/>
        </w:rPr>
        <w:t xml:space="preserve">. </w:t>
      </w:r>
      <w:r w:rsidRPr="00D26898">
        <w:rPr>
          <w:rStyle w:val="StyleUnderline"/>
        </w:rPr>
        <w:t>The U.S. helped create</w:t>
      </w:r>
      <w:r w:rsidRPr="00CD4F99">
        <w:rPr>
          <w:sz w:val="16"/>
        </w:rPr>
        <w:t xml:space="preserve"> the </w:t>
      </w:r>
      <w:r w:rsidRPr="00D26898">
        <w:rPr>
          <w:rStyle w:val="StyleUnderline"/>
        </w:rPr>
        <w:t>G20</w:t>
      </w:r>
      <w:r w:rsidRPr="00CD4F99">
        <w:rPr>
          <w:sz w:val="16"/>
        </w:rPr>
        <w:t xml:space="preserve"> group of countries, </w:t>
      </w:r>
      <w:proofErr w:type="gramStart"/>
      <w:r w:rsidRPr="00CD4F99">
        <w:rPr>
          <w:sz w:val="16"/>
        </w:rPr>
        <w:t xml:space="preserve">in particular </w:t>
      </w:r>
      <w:r w:rsidRPr="00D26898">
        <w:rPr>
          <w:rStyle w:val="StyleUnderline"/>
        </w:rPr>
        <w:t>it</w:t>
      </w:r>
      <w:proofErr w:type="gramEnd"/>
      <w:r w:rsidRPr="00D26898">
        <w:rPr>
          <w:rStyle w:val="StyleUnderline"/>
        </w:rPr>
        <w:t xml:space="preserve"> displayed a</w:t>
      </w:r>
      <w:r w:rsidRPr="00CD4F99">
        <w:rPr>
          <w:sz w:val="16"/>
        </w:rPr>
        <w:t xml:space="preserve"> </w:t>
      </w:r>
      <w:r w:rsidRPr="00D26898">
        <w:rPr>
          <w:rStyle w:val="Emphasis"/>
        </w:rPr>
        <w:t>cooperative attitude</w:t>
      </w:r>
      <w:r w:rsidRPr="00CD4F99">
        <w:rPr>
          <w:sz w:val="16"/>
        </w:rPr>
        <w:t xml:space="preserve"> </w:t>
      </w:r>
      <w:r w:rsidRPr="00D26898">
        <w:rPr>
          <w:rStyle w:val="StyleUnderline"/>
        </w:rPr>
        <w:t>to China</w:t>
      </w:r>
      <w:r w:rsidRPr="00CD4F99">
        <w:rPr>
          <w:sz w:val="16"/>
        </w:rPr>
        <w:t xml:space="preserve"> </w:t>
      </w:r>
      <w:proofErr w:type="gramStart"/>
      <w:r w:rsidRPr="00CD4F99">
        <w:rPr>
          <w:sz w:val="16"/>
        </w:rPr>
        <w:t>in the area of</w:t>
      </w:r>
      <w:proofErr w:type="gramEnd"/>
      <w:r w:rsidRPr="00CD4F99">
        <w:rPr>
          <w:sz w:val="16"/>
        </w:rPr>
        <w:t xml:space="preserve"> the international economy etc. Because it felt weak the U.S. became “peaceful”.</w:t>
      </w:r>
    </w:p>
    <w:p w14:paraId="70ECB565" w14:textId="77777777" w:rsidR="002D041D" w:rsidRPr="00CD4F99" w:rsidRDefault="002D041D" w:rsidP="002D041D">
      <w:pPr>
        <w:rPr>
          <w:sz w:val="16"/>
        </w:rPr>
      </w:pPr>
      <w:r w:rsidRPr="0081736B">
        <w:rPr>
          <w:rStyle w:val="Emphasis"/>
          <w:highlight w:val="cyan"/>
        </w:rPr>
        <w:t>But</w:t>
      </w:r>
      <w:r w:rsidRPr="0081736B">
        <w:rPr>
          <w:sz w:val="16"/>
          <w:highlight w:val="cyan"/>
        </w:rPr>
        <w:t xml:space="preserve"> </w:t>
      </w:r>
      <w:r w:rsidRPr="0081736B">
        <w:rPr>
          <w:rStyle w:val="StyleUnderline"/>
          <w:highlight w:val="cyan"/>
        </w:rPr>
        <w:t xml:space="preserve">as </w:t>
      </w:r>
      <w:r w:rsidRPr="00270A6F">
        <w:rPr>
          <w:rStyle w:val="StyleUnderline"/>
          <w:highlight w:val="cyan"/>
        </w:rPr>
        <w:t>the U.S. economically</w:t>
      </w:r>
      <w:r w:rsidRPr="00270A6F">
        <w:rPr>
          <w:sz w:val="16"/>
          <w:highlight w:val="cyan"/>
        </w:rPr>
        <w:t xml:space="preserve"> </w:t>
      </w:r>
      <w:r w:rsidRPr="00270A6F">
        <w:rPr>
          <w:rStyle w:val="StyleUnderline"/>
          <w:highlight w:val="cyan"/>
        </w:rPr>
        <w:t>recovered</w:t>
      </w:r>
      <w:r w:rsidRPr="00CD4F99">
        <w:rPr>
          <w:sz w:val="16"/>
        </w:rPr>
        <w:t xml:space="preserve"> from the international financial crisis </w:t>
      </w:r>
      <w:r w:rsidRPr="0081736B">
        <w:rPr>
          <w:rStyle w:val="StyleUnderline"/>
          <w:highlight w:val="cyan"/>
        </w:rPr>
        <w:t>it became</w:t>
      </w:r>
      <w:r w:rsidRPr="007B6AE6">
        <w:rPr>
          <w:rStyle w:val="StyleUnderline"/>
        </w:rPr>
        <w:t xml:space="preserve"> </w:t>
      </w:r>
      <w:r w:rsidRPr="007B6AE6">
        <w:rPr>
          <w:rStyle w:val="Emphasis"/>
        </w:rPr>
        <w:t xml:space="preserve">increasingly </w:t>
      </w:r>
      <w:r w:rsidRPr="0081736B">
        <w:rPr>
          <w:rStyle w:val="Emphasis"/>
          <w:highlight w:val="cyan"/>
        </w:rPr>
        <w:t>aggressive</w:t>
      </w:r>
      <w:r w:rsidRPr="00CD4F99">
        <w:rPr>
          <w:sz w:val="16"/>
        </w:rPr>
        <w:t xml:space="preserve"> to China—</w:t>
      </w:r>
      <w:r w:rsidRPr="0081736B">
        <w:rPr>
          <w:rStyle w:val="StyleUnderline"/>
          <w:highlight w:val="cyan"/>
        </w:rPr>
        <w:t>culminating in</w:t>
      </w:r>
      <w:r w:rsidRPr="00CD4F99">
        <w:rPr>
          <w:sz w:val="16"/>
        </w:rPr>
        <w:t xml:space="preserve"> the launch of </w:t>
      </w:r>
      <w:r w:rsidRPr="0081736B">
        <w:rPr>
          <w:rStyle w:val="Emphasis"/>
          <w:highlight w:val="cyan"/>
        </w:rPr>
        <w:t>the trade war</w:t>
      </w:r>
      <w:r w:rsidRPr="00CD4F99">
        <w:rPr>
          <w:sz w:val="16"/>
        </w:rPr>
        <w:t xml:space="preserve"> against China by Trump. That is, as soon as the U.S. felt itself stronger it became aggressive. That is, once again, when the U.S. felt weak it was “peaceful” as soon as it felt itself strong it became aggressive.</w:t>
      </w:r>
    </w:p>
    <w:p w14:paraId="43F7E159" w14:textId="77777777" w:rsidR="002D041D" w:rsidRPr="00CD4F99" w:rsidRDefault="002D041D" w:rsidP="002D041D">
      <w:pPr>
        <w:rPr>
          <w:sz w:val="16"/>
        </w:rPr>
      </w:pPr>
      <w:r w:rsidRPr="00CD4F99">
        <w:rPr>
          <w:sz w:val="16"/>
        </w:rPr>
        <w:t>Comparison to the run up to World War II</w:t>
      </w:r>
    </w:p>
    <w:p w14:paraId="178CDE57" w14:textId="77777777" w:rsidR="002D041D" w:rsidRPr="00CD4F99" w:rsidRDefault="002D041D" w:rsidP="002D041D">
      <w:pPr>
        <w:rPr>
          <w:sz w:val="16"/>
        </w:rPr>
      </w:pPr>
      <w:r w:rsidRPr="00CD4F99">
        <w:rPr>
          <w:sz w:val="16"/>
        </w:rPr>
        <w:t xml:space="preserve">Turning to an historical comparison it is also useful to make a comparison to the period leading to World War II. The immediate path to that war started with the strengthening of Japanese militarism leading to the invasion of </w:t>
      </w:r>
      <w:proofErr w:type="gramStart"/>
      <w:r w:rsidRPr="00CD4F99">
        <w:rPr>
          <w:sz w:val="16"/>
        </w:rPr>
        <w:t>North East</w:t>
      </w:r>
      <w:proofErr w:type="gramEnd"/>
      <w:r w:rsidRPr="00CD4F99">
        <w:rPr>
          <w:sz w:val="16"/>
        </w:rPr>
        <w:t xml:space="preserve"> China in 1931. This was followed by the coming to power of Hitler in Germany in 1933. But despite these ominous events the path to World War was not inevitable. </w:t>
      </w:r>
      <w:r w:rsidRPr="0081736B">
        <w:rPr>
          <w:rStyle w:val="StyleUnderline"/>
          <w:highlight w:val="cyan"/>
        </w:rPr>
        <w:t>The road</w:t>
      </w:r>
      <w:r w:rsidRPr="0081736B">
        <w:rPr>
          <w:sz w:val="16"/>
          <w:highlight w:val="cyan"/>
        </w:rPr>
        <w:t xml:space="preserve"> </w:t>
      </w:r>
      <w:r w:rsidRPr="0081736B">
        <w:rPr>
          <w:rStyle w:val="StyleUnderline"/>
          <w:highlight w:val="cyan"/>
        </w:rPr>
        <w:t>from</w:t>
      </w:r>
      <w:r w:rsidRPr="00CD4F99">
        <w:rPr>
          <w:sz w:val="16"/>
        </w:rPr>
        <w:t xml:space="preserve"> these first victories by </w:t>
      </w:r>
      <w:r w:rsidRPr="0081736B">
        <w:rPr>
          <w:rStyle w:val="Emphasis"/>
          <w:highlight w:val="cyan"/>
        </w:rPr>
        <w:t>Japanese militarism</w:t>
      </w:r>
      <w:r w:rsidRPr="0081736B">
        <w:rPr>
          <w:sz w:val="16"/>
          <w:highlight w:val="cyan"/>
        </w:rPr>
        <w:t xml:space="preserve"> </w:t>
      </w:r>
      <w:r w:rsidRPr="0081736B">
        <w:rPr>
          <w:rStyle w:val="StyleUnderline"/>
          <w:highlight w:val="cyan"/>
        </w:rPr>
        <w:t>and</w:t>
      </w:r>
      <w:r w:rsidRPr="0081736B">
        <w:rPr>
          <w:sz w:val="16"/>
          <w:highlight w:val="cyan"/>
        </w:rPr>
        <w:t xml:space="preserve"> </w:t>
      </w:r>
      <w:r w:rsidRPr="0081736B">
        <w:rPr>
          <w:rStyle w:val="Emphasis"/>
          <w:highlight w:val="cyan"/>
        </w:rPr>
        <w:t>German fascism</w:t>
      </w:r>
      <w:r w:rsidRPr="00CD4F99">
        <w:rPr>
          <w:sz w:val="16"/>
        </w:rPr>
        <w:t xml:space="preserve"> </w:t>
      </w:r>
      <w:r w:rsidRPr="0081736B">
        <w:rPr>
          <w:rStyle w:val="StyleUnderline"/>
          <w:highlight w:val="cyan"/>
        </w:rPr>
        <w:t>to world war</w:t>
      </w:r>
      <w:r w:rsidRPr="00CD4F99">
        <w:rPr>
          <w:sz w:val="16"/>
        </w:rPr>
        <w:t xml:space="preserve"> </w:t>
      </w:r>
      <w:r w:rsidRPr="0081736B">
        <w:rPr>
          <w:rStyle w:val="StyleUnderline"/>
          <w:highlight w:val="cyan"/>
        </w:rPr>
        <w:t>was</w:t>
      </w:r>
      <w:r w:rsidRPr="00BB683E">
        <w:rPr>
          <w:rStyle w:val="StyleUnderline"/>
        </w:rPr>
        <w:t xml:space="preserve"> created by </w:t>
      </w:r>
      <w:r w:rsidRPr="0081736B">
        <w:rPr>
          <w:rStyle w:val="StyleUnderline"/>
          <w:highlight w:val="cyan"/>
        </w:rPr>
        <w:t>a</w:t>
      </w:r>
      <w:r w:rsidRPr="00BB683E">
        <w:rPr>
          <w:rStyle w:val="StyleUnderline"/>
        </w:rPr>
        <w:t xml:space="preserve"> series of </w:t>
      </w:r>
      <w:r w:rsidRPr="00BB683E">
        <w:rPr>
          <w:rStyle w:val="Emphasis"/>
        </w:rPr>
        <w:t>defeats and capitulations</w:t>
      </w:r>
      <w:r w:rsidRPr="00CD4F99">
        <w:rPr>
          <w:sz w:val="16"/>
        </w:rPr>
        <w:t xml:space="preserve"> between 1931 and 1939 </w:t>
      </w:r>
      <w:r w:rsidRPr="00BB683E">
        <w:rPr>
          <w:rStyle w:val="StyleUnderline"/>
        </w:rPr>
        <w:t>and</w:t>
      </w:r>
      <w:r w:rsidRPr="00CD4F99">
        <w:rPr>
          <w:sz w:val="16"/>
        </w:rPr>
        <w:t xml:space="preserve"> </w:t>
      </w:r>
      <w:r w:rsidRPr="0081736B">
        <w:rPr>
          <w:rStyle w:val="Emphasis"/>
          <w:highlight w:val="cyan"/>
        </w:rPr>
        <w:t>failure to confront</w:t>
      </w:r>
      <w:r w:rsidRPr="0081736B">
        <w:rPr>
          <w:sz w:val="16"/>
          <w:highlight w:val="cyan"/>
        </w:rPr>
        <w:t xml:space="preserve"> </w:t>
      </w:r>
      <w:r w:rsidRPr="0081736B">
        <w:rPr>
          <w:rStyle w:val="StyleUnderline"/>
          <w:highlight w:val="cyan"/>
        </w:rPr>
        <w:t>the Japanese</w:t>
      </w:r>
      <w:r w:rsidRPr="00CD4F99">
        <w:rPr>
          <w:sz w:val="16"/>
        </w:rPr>
        <w:t xml:space="preserve"> militarists </w:t>
      </w:r>
      <w:r w:rsidRPr="0081736B">
        <w:rPr>
          <w:rStyle w:val="StyleUnderline"/>
          <w:highlight w:val="cyan"/>
        </w:rPr>
        <w:t>and German</w:t>
      </w:r>
      <w:r w:rsidRPr="00CD4F99">
        <w:rPr>
          <w:sz w:val="16"/>
        </w:rPr>
        <w:t xml:space="preserve"> Nazis.</w:t>
      </w:r>
    </w:p>
    <w:p w14:paraId="123A5C44" w14:textId="77777777" w:rsidR="002D041D" w:rsidRPr="00CD4F99" w:rsidRDefault="002D041D" w:rsidP="002D041D">
      <w:pPr>
        <w:rPr>
          <w:sz w:val="16"/>
        </w:rPr>
      </w:pPr>
      <w:r w:rsidRPr="00CD4F99">
        <w:rPr>
          <w:sz w:val="16"/>
        </w:rPr>
        <w:t xml:space="preserve">In Asia the </w:t>
      </w:r>
      <w:r w:rsidRPr="00BB683E">
        <w:rPr>
          <w:rStyle w:val="StyleUnderline"/>
        </w:rPr>
        <w:t>Kuomintang concentrated its efforts</w:t>
      </w:r>
      <w:r w:rsidRPr="00CD4F99">
        <w:rPr>
          <w:sz w:val="16"/>
        </w:rPr>
        <w:t xml:space="preserve"> for most of the 1930s </w:t>
      </w:r>
      <w:r w:rsidRPr="00BB683E">
        <w:rPr>
          <w:rStyle w:val="Emphasis"/>
        </w:rPr>
        <w:t>not on repelling</w:t>
      </w:r>
      <w:r w:rsidRPr="00CD4F99">
        <w:rPr>
          <w:sz w:val="16"/>
        </w:rPr>
        <w:t xml:space="preserve"> </w:t>
      </w:r>
      <w:r w:rsidRPr="00BB683E">
        <w:rPr>
          <w:rStyle w:val="StyleUnderline"/>
        </w:rPr>
        <w:t>Japan</w:t>
      </w:r>
      <w:r w:rsidRPr="00CD4F99">
        <w:rPr>
          <w:sz w:val="16"/>
        </w:rPr>
        <w:t xml:space="preserve"> </w:t>
      </w:r>
      <w:r w:rsidRPr="00BB683E">
        <w:rPr>
          <w:rStyle w:val="StyleUnderline"/>
        </w:rPr>
        <w:t>but on fighting the CPC</w:t>
      </w:r>
      <w:r w:rsidRPr="00CD4F99">
        <w:rPr>
          <w:sz w:val="16"/>
        </w:rPr>
        <w:t xml:space="preserve">, while the U.S. failed to intervene to stop Japan until it was itself attacked at Pearl </w:t>
      </w:r>
      <w:proofErr w:type="spellStart"/>
      <w:r w:rsidRPr="00CD4F99">
        <w:rPr>
          <w:sz w:val="16"/>
        </w:rPr>
        <w:t>Harbour</w:t>
      </w:r>
      <w:proofErr w:type="spellEnd"/>
      <w:r w:rsidRPr="00CD4F99">
        <w:rPr>
          <w:sz w:val="16"/>
        </w:rPr>
        <w:t xml:space="preserve"> in 1941. </w:t>
      </w:r>
      <w:r w:rsidRPr="00BB683E">
        <w:rPr>
          <w:rStyle w:val="StyleUnderline"/>
        </w:rPr>
        <w:t>In Europe</w:t>
      </w:r>
      <w:r w:rsidRPr="00CD4F99">
        <w:rPr>
          <w:sz w:val="16"/>
        </w:rPr>
        <w:t xml:space="preserve"> </w:t>
      </w:r>
      <w:r w:rsidRPr="00C17C92">
        <w:rPr>
          <w:rStyle w:val="StyleUnderline"/>
        </w:rPr>
        <w:t>Britain and France failed to stop</w:t>
      </w:r>
      <w:r w:rsidRPr="00CD4F99">
        <w:rPr>
          <w:sz w:val="16"/>
        </w:rPr>
        <w:t xml:space="preserve"> the </w:t>
      </w:r>
      <w:r w:rsidRPr="00C17C92">
        <w:rPr>
          <w:rStyle w:val="StyleUnderline"/>
        </w:rPr>
        <w:t>re-</w:t>
      </w:r>
      <w:proofErr w:type="spellStart"/>
      <w:r w:rsidRPr="00C17C92">
        <w:rPr>
          <w:rStyle w:val="StyleUnderline"/>
        </w:rPr>
        <w:t>militarisation</w:t>
      </w:r>
      <w:proofErr w:type="spellEnd"/>
      <w:r w:rsidRPr="00CD4F99">
        <w:rPr>
          <w:sz w:val="16"/>
        </w:rPr>
        <w:t xml:space="preserve"> of Germany even when they had the right to do so under the Treaty of Versailles, they </w:t>
      </w:r>
      <w:r w:rsidRPr="00C17C92">
        <w:rPr>
          <w:rStyle w:val="StyleUnderline"/>
        </w:rPr>
        <w:t>failed to support</w:t>
      </w:r>
      <w:r w:rsidRPr="00CD4F99">
        <w:rPr>
          <w:sz w:val="16"/>
        </w:rPr>
        <w:t xml:space="preserve"> the legitimate government of </w:t>
      </w:r>
      <w:r w:rsidRPr="00C17C92">
        <w:rPr>
          <w:rStyle w:val="Emphasis"/>
        </w:rPr>
        <w:t>Spain</w:t>
      </w:r>
      <w:r w:rsidRPr="00CD4F99">
        <w:rPr>
          <w:sz w:val="16"/>
        </w:rPr>
        <w:t xml:space="preserve"> in 1936 </w:t>
      </w:r>
      <w:r w:rsidRPr="00C17C92">
        <w:rPr>
          <w:rStyle w:val="StyleUnderline"/>
        </w:rPr>
        <w:t>against the fascist coup</w:t>
      </w:r>
      <w:r w:rsidRPr="00CD4F99">
        <w:rPr>
          <w:sz w:val="16"/>
        </w:rPr>
        <w:t xml:space="preserve"> and civil war launched by Franco who was supported by Hitler, </w:t>
      </w:r>
      <w:r w:rsidRPr="00C17C92">
        <w:rPr>
          <w:rStyle w:val="StyleUnderline"/>
        </w:rPr>
        <w:t>and they</w:t>
      </w:r>
      <w:r w:rsidRPr="00CD4F99">
        <w:rPr>
          <w:sz w:val="16"/>
        </w:rPr>
        <w:t xml:space="preserve"> </w:t>
      </w:r>
      <w:r w:rsidRPr="00C17C92">
        <w:rPr>
          <w:rStyle w:val="Emphasis"/>
        </w:rPr>
        <w:t>directly capitulated</w:t>
      </w:r>
      <w:r w:rsidRPr="00CD4F99">
        <w:rPr>
          <w:sz w:val="16"/>
        </w:rPr>
        <w:t xml:space="preserve"> </w:t>
      </w:r>
      <w:r w:rsidRPr="00C17C92">
        <w:rPr>
          <w:rStyle w:val="StyleUnderline"/>
        </w:rPr>
        <w:t>to Hitler</w:t>
      </w:r>
      <w:r w:rsidRPr="00CD4F99">
        <w:rPr>
          <w:sz w:val="16"/>
        </w:rPr>
        <w:t xml:space="preserve"> </w:t>
      </w:r>
      <w:r w:rsidRPr="00C17C92">
        <w:rPr>
          <w:rStyle w:val="StyleUnderline"/>
        </w:rPr>
        <w:t>in</w:t>
      </w:r>
      <w:r w:rsidRPr="00CD4F99">
        <w:rPr>
          <w:sz w:val="16"/>
        </w:rPr>
        <w:t xml:space="preserve"> the dismemberment of </w:t>
      </w:r>
      <w:r w:rsidRPr="00C17C92">
        <w:rPr>
          <w:rStyle w:val="Emphasis"/>
        </w:rPr>
        <w:t>Czechoslovakia</w:t>
      </w:r>
      <w:r w:rsidRPr="00CD4F99">
        <w:rPr>
          <w:sz w:val="16"/>
        </w:rPr>
        <w:t xml:space="preserve"> in the notorious Munich Pact of 1938. </w:t>
      </w:r>
      <w:r w:rsidRPr="00C17C92">
        <w:rPr>
          <w:rStyle w:val="StyleUnderline"/>
        </w:rPr>
        <w:t>Japan and Germany</w:t>
      </w:r>
      <w:r w:rsidRPr="00CD4F99">
        <w:rPr>
          <w:sz w:val="16"/>
        </w:rPr>
        <w:t xml:space="preserve"> </w:t>
      </w:r>
      <w:r w:rsidRPr="00C17C92">
        <w:rPr>
          <w:rStyle w:val="Emphasis"/>
        </w:rPr>
        <w:t>could have been</w:t>
      </w:r>
      <w:r w:rsidRPr="00CD4F99">
        <w:rPr>
          <w:sz w:val="16"/>
        </w:rPr>
        <w:t xml:space="preserve"> </w:t>
      </w:r>
      <w:r w:rsidRPr="00C17C92">
        <w:rPr>
          <w:rStyle w:val="StyleUnderline"/>
        </w:rPr>
        <w:t>stopped by firm action</w:t>
      </w:r>
      <w:r w:rsidRPr="00CD4F99">
        <w:rPr>
          <w:sz w:val="16"/>
        </w:rPr>
        <w:t xml:space="preserve"> before a global war, </w:t>
      </w:r>
      <w:r w:rsidRPr="00C17C92">
        <w:rPr>
          <w:rStyle w:val="StyleUnderline"/>
        </w:rPr>
        <w:t xml:space="preserve">but </w:t>
      </w:r>
      <w:r w:rsidRPr="00C17C92">
        <w:rPr>
          <w:rStyle w:val="Emphasis"/>
        </w:rPr>
        <w:t>capitulations</w:t>
      </w:r>
      <w:r w:rsidRPr="00CD4F99">
        <w:rPr>
          <w:sz w:val="16"/>
        </w:rPr>
        <w:t xml:space="preserve"> and defeats </w:t>
      </w:r>
      <w:r w:rsidRPr="00C17C92">
        <w:rPr>
          <w:rStyle w:val="Emphasis"/>
        </w:rPr>
        <w:t>cleared the way</w:t>
      </w:r>
      <w:r w:rsidRPr="00CD4F99">
        <w:rPr>
          <w:sz w:val="16"/>
        </w:rPr>
        <w:t xml:space="preserve"> to World War II.</w:t>
      </w:r>
    </w:p>
    <w:p w14:paraId="63F25A11" w14:textId="77777777" w:rsidR="002D041D" w:rsidRPr="00CD4F99" w:rsidRDefault="002D041D" w:rsidP="002D041D">
      <w:pPr>
        <w:rPr>
          <w:sz w:val="16"/>
        </w:rPr>
      </w:pPr>
      <w:r w:rsidRPr="0081736B">
        <w:rPr>
          <w:rStyle w:val="StyleUnderline"/>
          <w:highlight w:val="cyan"/>
        </w:rPr>
        <w:t xml:space="preserve">This is </w:t>
      </w:r>
      <w:r w:rsidRPr="0081736B">
        <w:rPr>
          <w:rStyle w:val="Emphasis"/>
          <w:highlight w:val="cyan"/>
        </w:rPr>
        <w:t>the same</w:t>
      </w:r>
      <w:r w:rsidRPr="00CD4F99">
        <w:rPr>
          <w:sz w:val="16"/>
        </w:rPr>
        <w:t xml:space="preserve"> pattern as </w:t>
      </w:r>
      <w:r w:rsidRPr="0081736B">
        <w:rPr>
          <w:rStyle w:val="StyleUnderline"/>
          <w:highlight w:val="cyan"/>
        </w:rPr>
        <w:t>today</w:t>
      </w:r>
      <w:r w:rsidRPr="00CD4F99">
        <w:rPr>
          <w:sz w:val="16"/>
        </w:rPr>
        <w:t xml:space="preserve">. The world is certainly not in a comparable situation to 1938, that is only a year away from a World War. If comparison was made to the 1930s the situation is more like 1931. Today </w:t>
      </w:r>
      <w:r w:rsidRPr="00C17C92">
        <w:rPr>
          <w:rStyle w:val="StyleUnderline"/>
        </w:rPr>
        <w:t>support for an</w:t>
      </w:r>
      <w:r w:rsidRPr="00CD4F99">
        <w:rPr>
          <w:sz w:val="16"/>
        </w:rPr>
        <w:t xml:space="preserve"> </w:t>
      </w:r>
      <w:r w:rsidRPr="00C17C92">
        <w:rPr>
          <w:rStyle w:val="Emphasis"/>
        </w:rPr>
        <w:t>aggressive world</w:t>
      </w:r>
      <w:r w:rsidRPr="00CD4F99">
        <w:rPr>
          <w:sz w:val="16"/>
        </w:rPr>
        <w:t xml:space="preserve"> </w:t>
      </w:r>
      <w:r w:rsidRPr="00C17C92">
        <w:rPr>
          <w:rStyle w:val="StyleUnderline"/>
        </w:rPr>
        <w:t xml:space="preserve">war </w:t>
      </w:r>
      <w:r w:rsidRPr="00CD4F99">
        <w:rPr>
          <w:sz w:val="16"/>
        </w:rPr>
        <w:t xml:space="preserve">certainly </w:t>
      </w:r>
      <w:r w:rsidRPr="00C17C92">
        <w:rPr>
          <w:rStyle w:val="StyleUnderline"/>
        </w:rPr>
        <w:t>does not have</w:t>
      </w:r>
      <w:r w:rsidRPr="00CD4F99">
        <w:rPr>
          <w:sz w:val="16"/>
        </w:rPr>
        <w:t xml:space="preserve"> </w:t>
      </w:r>
      <w:r w:rsidRPr="00C17C92">
        <w:rPr>
          <w:rStyle w:val="StyleUnderline"/>
        </w:rPr>
        <w:t xml:space="preserve">majority support </w:t>
      </w:r>
      <w:r w:rsidRPr="00CD4F99">
        <w:rPr>
          <w:sz w:val="16"/>
        </w:rPr>
        <w:t xml:space="preserve">in the U.S. discussion of the possibility of launching it exists so far only in a minority/fringe of some sectors of the U.S. foreign policy/military establishment. </w:t>
      </w:r>
      <w:r w:rsidRPr="0081736B">
        <w:rPr>
          <w:rStyle w:val="StyleUnderline"/>
          <w:highlight w:val="cyan"/>
        </w:rPr>
        <w:t>If the</w:t>
      </w:r>
      <w:r w:rsidRPr="0081736B">
        <w:rPr>
          <w:sz w:val="16"/>
          <w:highlight w:val="cyan"/>
        </w:rPr>
        <w:t xml:space="preserve"> </w:t>
      </w:r>
      <w:r w:rsidRPr="0081736B">
        <w:rPr>
          <w:rStyle w:val="Emphasis"/>
          <w:highlight w:val="cyan"/>
        </w:rPr>
        <w:t>U.S. suffers defeats</w:t>
      </w:r>
      <w:r w:rsidRPr="00CD4F99">
        <w:rPr>
          <w:sz w:val="16"/>
        </w:rPr>
        <w:t xml:space="preserve">, </w:t>
      </w:r>
      <w:r w:rsidRPr="0081736B">
        <w:rPr>
          <w:rStyle w:val="StyleUnderline"/>
          <w:highlight w:val="cyan"/>
        </w:rPr>
        <w:t>it will</w:t>
      </w:r>
      <w:r w:rsidRPr="00C17C92">
        <w:rPr>
          <w:rStyle w:val="StyleUnderline"/>
        </w:rPr>
        <w:t xml:space="preserve"> </w:t>
      </w:r>
      <w:r w:rsidRPr="00C17C92">
        <w:rPr>
          <w:rStyle w:val="Emphasis"/>
        </w:rPr>
        <w:t xml:space="preserve">certainly </w:t>
      </w:r>
      <w:r w:rsidRPr="0081736B">
        <w:rPr>
          <w:rStyle w:val="Emphasis"/>
          <w:highlight w:val="cyan"/>
        </w:rPr>
        <w:t>not</w:t>
      </w:r>
      <w:r w:rsidRPr="0081736B">
        <w:rPr>
          <w:sz w:val="16"/>
          <w:highlight w:val="cyan"/>
        </w:rPr>
        <w:t xml:space="preserve"> </w:t>
      </w:r>
      <w:r w:rsidRPr="0081736B">
        <w:rPr>
          <w:rStyle w:val="StyleUnderline"/>
          <w:highlight w:val="cyan"/>
        </w:rPr>
        <w:t>move to frontal war</w:t>
      </w:r>
      <w:r w:rsidRPr="00C17C92">
        <w:rPr>
          <w:rStyle w:val="StyleUnderline"/>
        </w:rPr>
        <w:t xml:space="preserve"> with China or Russia</w:t>
      </w:r>
      <w:r w:rsidRPr="00CD4F99">
        <w:rPr>
          <w:sz w:val="16"/>
        </w:rPr>
        <w:t>.</w:t>
      </w:r>
    </w:p>
    <w:p w14:paraId="6376354F" w14:textId="77777777" w:rsidR="002D041D" w:rsidRPr="00CD4F99" w:rsidRDefault="002D041D" w:rsidP="002D041D">
      <w:pPr>
        <w:rPr>
          <w:sz w:val="16"/>
        </w:rPr>
      </w:pPr>
      <w:r w:rsidRPr="00C17C92">
        <w:rPr>
          <w:rStyle w:val="Emphasis"/>
        </w:rPr>
        <w:t>But</w:t>
      </w:r>
      <w:r w:rsidRPr="00CD4F99">
        <w:rPr>
          <w:sz w:val="16"/>
        </w:rPr>
        <w:t xml:space="preserve"> </w:t>
      </w:r>
      <w:r w:rsidRPr="00C17C92">
        <w:rPr>
          <w:rStyle w:val="StyleUnderline"/>
        </w:rPr>
        <w:t>the medium-term danger exists</w:t>
      </w:r>
      <w:r w:rsidRPr="00CD4F99">
        <w:rPr>
          <w:sz w:val="16"/>
        </w:rPr>
        <w:t xml:space="preserve"> that, as after Japan’s invasion of </w:t>
      </w:r>
      <w:proofErr w:type="gramStart"/>
      <w:r w:rsidRPr="00CD4F99">
        <w:rPr>
          <w:sz w:val="16"/>
        </w:rPr>
        <w:t>North East</w:t>
      </w:r>
      <w:proofErr w:type="gramEnd"/>
      <w:r w:rsidRPr="00CD4F99">
        <w:rPr>
          <w:sz w:val="16"/>
        </w:rPr>
        <w:t xml:space="preserve"> China in 1931 and Hitler’s coming to power in 1933, </w:t>
      </w:r>
      <w:r w:rsidRPr="0081736B">
        <w:rPr>
          <w:rStyle w:val="StyleUnderline"/>
          <w:highlight w:val="cyan"/>
        </w:rPr>
        <w:t>if the U.S.</w:t>
      </w:r>
      <w:r w:rsidRPr="00C17C92">
        <w:rPr>
          <w:rStyle w:val="StyleUnderline"/>
        </w:rPr>
        <w:t xml:space="preserve"> </w:t>
      </w:r>
      <w:r w:rsidRPr="0081736B">
        <w:rPr>
          <w:rStyle w:val="Emphasis"/>
          <w:highlight w:val="cyan"/>
        </w:rPr>
        <w:t>gains victories</w:t>
      </w:r>
      <w:r w:rsidRPr="00CD4F99">
        <w:rPr>
          <w:sz w:val="16"/>
        </w:rPr>
        <w:t xml:space="preserve"> </w:t>
      </w:r>
      <w:r w:rsidRPr="00C17C92">
        <w:rPr>
          <w:rStyle w:val="StyleUnderline"/>
        </w:rPr>
        <w:t>in more limited struggles</w:t>
      </w:r>
      <w:r w:rsidRPr="00CD4F99">
        <w:rPr>
          <w:sz w:val="16"/>
        </w:rPr>
        <w:t xml:space="preserve"> </w:t>
      </w:r>
      <w:r w:rsidRPr="0081736B">
        <w:rPr>
          <w:rStyle w:val="StyleUnderline"/>
          <w:highlight w:val="cyan"/>
        </w:rPr>
        <w:t>it will be</w:t>
      </w:r>
      <w:r w:rsidRPr="00CD4F99">
        <w:rPr>
          <w:sz w:val="16"/>
        </w:rPr>
        <w:t xml:space="preserve"> more </w:t>
      </w:r>
      <w:r w:rsidRPr="0081736B">
        <w:rPr>
          <w:rStyle w:val="Emphasis"/>
          <w:highlight w:val="cyan"/>
        </w:rPr>
        <w:t>encouraged</w:t>
      </w:r>
      <w:r w:rsidRPr="00CD4F99">
        <w:rPr>
          <w:sz w:val="16"/>
        </w:rPr>
        <w:t xml:space="preserve">, </w:t>
      </w:r>
      <w:r w:rsidRPr="00C17C92">
        <w:rPr>
          <w:rStyle w:val="StyleUnderline"/>
        </w:rPr>
        <w:t>under the pressure</w:t>
      </w:r>
      <w:r w:rsidRPr="00CD4F99">
        <w:rPr>
          <w:sz w:val="16"/>
        </w:rPr>
        <w:t xml:space="preserve"> </w:t>
      </w:r>
      <w:r w:rsidRPr="00C17C92">
        <w:rPr>
          <w:rStyle w:val="StyleUnderline"/>
        </w:rPr>
        <w:t>of</w:t>
      </w:r>
      <w:r w:rsidRPr="00CD4F99">
        <w:rPr>
          <w:sz w:val="16"/>
        </w:rPr>
        <w:t xml:space="preserve"> the </w:t>
      </w:r>
      <w:r w:rsidRPr="00C17C92">
        <w:rPr>
          <w:rStyle w:val="StyleUnderline"/>
        </w:rPr>
        <w:t>forces</w:t>
      </w:r>
      <w:r w:rsidRPr="00CD4F99">
        <w:rPr>
          <w:sz w:val="16"/>
        </w:rPr>
        <w:t xml:space="preserve"> </w:t>
      </w:r>
      <w:proofErr w:type="spellStart"/>
      <w:r w:rsidRPr="00CD4F99">
        <w:rPr>
          <w:sz w:val="16"/>
        </w:rPr>
        <w:t>analysed</w:t>
      </w:r>
      <w:proofErr w:type="spellEnd"/>
      <w:r w:rsidRPr="00CD4F99">
        <w:rPr>
          <w:sz w:val="16"/>
        </w:rPr>
        <w:t xml:space="preserve"> </w:t>
      </w:r>
      <w:r w:rsidRPr="00C17C92">
        <w:rPr>
          <w:rStyle w:val="StyleUnderline"/>
        </w:rPr>
        <w:t>earlier</w:t>
      </w:r>
      <w:r w:rsidRPr="00CD4F99">
        <w:rPr>
          <w:sz w:val="16"/>
        </w:rPr>
        <w:t xml:space="preserve">, </w:t>
      </w:r>
      <w:r w:rsidRPr="0081736B">
        <w:rPr>
          <w:rStyle w:val="StyleUnderline"/>
          <w:highlight w:val="cyan"/>
        </w:rPr>
        <w:t>to</w:t>
      </w:r>
      <w:r w:rsidRPr="00C17C92">
        <w:rPr>
          <w:rStyle w:val="StyleUnderline"/>
        </w:rPr>
        <w:t xml:space="preserve"> move towards</w:t>
      </w:r>
      <w:r w:rsidRPr="00CD4F99">
        <w:rPr>
          <w:sz w:val="16"/>
        </w:rPr>
        <w:t xml:space="preserve"> a major </w:t>
      </w:r>
      <w:r w:rsidRPr="0081736B">
        <w:rPr>
          <w:rStyle w:val="Emphasis"/>
          <w:highlight w:val="cyan"/>
        </w:rPr>
        <w:t>global</w:t>
      </w:r>
      <w:r w:rsidRPr="00C17C92">
        <w:rPr>
          <w:rStyle w:val="Emphasis"/>
        </w:rPr>
        <w:t xml:space="preserve"> military </w:t>
      </w:r>
      <w:r w:rsidRPr="0081736B">
        <w:rPr>
          <w:rStyle w:val="Emphasis"/>
          <w:highlight w:val="cyan"/>
        </w:rPr>
        <w:t>conflict</w:t>
      </w:r>
      <w:r w:rsidRPr="00CD4F99">
        <w:rPr>
          <w:sz w:val="16"/>
        </w:rPr>
        <w:t xml:space="preserve">. </w:t>
      </w:r>
      <w:r w:rsidRPr="00C17C92">
        <w:rPr>
          <w:rStyle w:val="StyleUnderline"/>
        </w:rPr>
        <w:t xml:space="preserve">Therefore, </w:t>
      </w:r>
      <w:r w:rsidRPr="0081736B">
        <w:rPr>
          <w:rStyle w:val="StyleUnderline"/>
          <w:highlight w:val="cyan"/>
        </w:rPr>
        <w:t>the</w:t>
      </w:r>
      <w:r w:rsidRPr="0081736B">
        <w:rPr>
          <w:sz w:val="16"/>
          <w:highlight w:val="cyan"/>
        </w:rPr>
        <w:t xml:space="preserve"> </w:t>
      </w:r>
      <w:r w:rsidRPr="0081736B">
        <w:rPr>
          <w:rStyle w:val="Emphasis"/>
          <w:highlight w:val="cyan"/>
        </w:rPr>
        <w:t>decisive issue</w:t>
      </w:r>
      <w:r w:rsidRPr="00CD4F99">
        <w:rPr>
          <w:sz w:val="16"/>
        </w:rPr>
        <w:t xml:space="preserve"> </w:t>
      </w:r>
      <w:r w:rsidRPr="00C17C92">
        <w:rPr>
          <w:rStyle w:val="StyleUnderline"/>
        </w:rPr>
        <w:t>to prevent</w:t>
      </w:r>
      <w:r w:rsidRPr="00CD4F99">
        <w:rPr>
          <w:sz w:val="16"/>
        </w:rPr>
        <w:t xml:space="preserve"> such a </w:t>
      </w:r>
      <w:r w:rsidRPr="00C17C92">
        <w:rPr>
          <w:rStyle w:val="StyleUnderline"/>
        </w:rPr>
        <w:t>global conflict</w:t>
      </w:r>
      <w:r w:rsidRPr="00CD4F99">
        <w:rPr>
          <w:sz w:val="16"/>
        </w:rPr>
        <w:t xml:space="preserve">, </w:t>
      </w:r>
      <w:r w:rsidRPr="00C17C92">
        <w:rPr>
          <w:rStyle w:val="StyleUnderline"/>
        </w:rPr>
        <w:t>and to</w:t>
      </w:r>
      <w:r w:rsidRPr="00CD4F99">
        <w:rPr>
          <w:sz w:val="16"/>
        </w:rPr>
        <w:t xml:space="preserve"> </w:t>
      </w:r>
      <w:r w:rsidRPr="00C17C92">
        <w:rPr>
          <w:rStyle w:val="Emphasis"/>
        </w:rPr>
        <w:t>protect peace</w:t>
      </w:r>
      <w:r w:rsidRPr="00CD4F99">
        <w:rPr>
          <w:sz w:val="16"/>
        </w:rPr>
        <w:t xml:space="preserve">, </w:t>
      </w:r>
      <w:r w:rsidRPr="0081736B">
        <w:rPr>
          <w:rStyle w:val="StyleUnderline"/>
          <w:highlight w:val="cyan"/>
        </w:rPr>
        <w:t>is to ensure</w:t>
      </w:r>
      <w:r w:rsidRPr="00CD4F99">
        <w:rPr>
          <w:sz w:val="16"/>
        </w:rPr>
        <w:t xml:space="preserve"> that </w:t>
      </w:r>
      <w:r w:rsidRPr="0081736B">
        <w:rPr>
          <w:rStyle w:val="StyleUnderline"/>
          <w:highlight w:val="cyan"/>
        </w:rPr>
        <w:t>the U.S. does not</w:t>
      </w:r>
      <w:r w:rsidRPr="00C17C92">
        <w:rPr>
          <w:rStyle w:val="StyleUnderline"/>
        </w:rPr>
        <w:t xml:space="preserve"> </w:t>
      </w:r>
      <w:r w:rsidRPr="0081736B">
        <w:rPr>
          <w:rStyle w:val="StyleUnderline"/>
          <w:highlight w:val="cyan"/>
        </w:rPr>
        <w:t>have victory</w:t>
      </w:r>
      <w:r w:rsidRPr="0081736B">
        <w:rPr>
          <w:sz w:val="16"/>
          <w:highlight w:val="cyan"/>
        </w:rPr>
        <w:t xml:space="preserve"> </w:t>
      </w:r>
      <w:r w:rsidRPr="0081736B">
        <w:rPr>
          <w:rStyle w:val="StyleUnderline"/>
          <w:highlight w:val="cyan"/>
        </w:rPr>
        <w:t>in</w:t>
      </w:r>
      <w:r w:rsidRPr="00CD4F99">
        <w:rPr>
          <w:sz w:val="16"/>
        </w:rPr>
        <w:t xml:space="preserve"> these </w:t>
      </w:r>
      <w:r w:rsidRPr="00C17C92">
        <w:rPr>
          <w:rStyle w:val="Emphasis"/>
        </w:rPr>
        <w:t xml:space="preserve">immediate </w:t>
      </w:r>
      <w:r w:rsidRPr="0081736B">
        <w:rPr>
          <w:rStyle w:val="Emphasis"/>
          <w:highlight w:val="cyan"/>
        </w:rPr>
        <w:t>struggles</w:t>
      </w:r>
      <w:r w:rsidRPr="00CD4F99">
        <w:rPr>
          <w:sz w:val="16"/>
        </w:rPr>
        <w:t>—</w:t>
      </w:r>
      <w:r w:rsidRPr="0081736B">
        <w:rPr>
          <w:rStyle w:val="StyleUnderline"/>
          <w:highlight w:val="cyan"/>
        </w:rPr>
        <w:t>such as</w:t>
      </w:r>
      <w:r w:rsidRPr="00CD4F99">
        <w:rPr>
          <w:sz w:val="16"/>
        </w:rPr>
        <w:t xml:space="preserve"> the war it provoked in </w:t>
      </w:r>
      <w:r w:rsidRPr="0081736B">
        <w:rPr>
          <w:rStyle w:val="Emphasis"/>
          <w:highlight w:val="cyan"/>
        </w:rPr>
        <w:t>Ukraine</w:t>
      </w:r>
      <w:r w:rsidRPr="00CD4F99">
        <w:rPr>
          <w:sz w:val="16"/>
        </w:rPr>
        <w:t xml:space="preserve">, its attempt to undermine the One China policy </w:t>
      </w:r>
      <w:proofErr w:type="gramStart"/>
      <w:r w:rsidRPr="00CD4F99">
        <w:rPr>
          <w:sz w:val="16"/>
        </w:rPr>
        <w:t>in regard to</w:t>
      </w:r>
      <w:proofErr w:type="gramEnd"/>
      <w:r w:rsidRPr="00CD4F99">
        <w:rPr>
          <w:sz w:val="16"/>
        </w:rPr>
        <w:t xml:space="preserve"> </w:t>
      </w:r>
      <w:r w:rsidRPr="0081736B">
        <w:rPr>
          <w:rStyle w:val="Emphasis"/>
          <w:highlight w:val="cyan"/>
        </w:rPr>
        <w:t>Taiwan</w:t>
      </w:r>
      <w:r w:rsidRPr="0081736B">
        <w:rPr>
          <w:sz w:val="16"/>
          <w:highlight w:val="cyan"/>
        </w:rPr>
        <w:t xml:space="preserve"> </w:t>
      </w:r>
      <w:r w:rsidRPr="0081736B">
        <w:rPr>
          <w:rStyle w:val="StyleUnderline"/>
          <w:highlight w:val="cyan"/>
        </w:rPr>
        <w:t>and other issues</w:t>
      </w:r>
      <w:r w:rsidRPr="00CD4F99">
        <w:rPr>
          <w:sz w:val="16"/>
        </w:rPr>
        <w:t>.</w:t>
      </w:r>
    </w:p>
    <w:p w14:paraId="48E8108F" w14:textId="77777777" w:rsidR="002D041D" w:rsidRPr="00CD4F99" w:rsidRDefault="002D041D" w:rsidP="002D041D">
      <w:pPr>
        <w:rPr>
          <w:sz w:val="16"/>
        </w:rPr>
      </w:pPr>
      <w:r w:rsidRPr="00CD4F99">
        <w:rPr>
          <w:sz w:val="16"/>
        </w:rPr>
        <w:t>Forces against U.S. military aggression</w:t>
      </w:r>
    </w:p>
    <w:p w14:paraId="09D01744" w14:textId="77777777" w:rsidR="002D041D" w:rsidRPr="00125641" w:rsidRDefault="002D041D" w:rsidP="002D041D">
      <w:pPr>
        <w:rPr>
          <w:sz w:val="16"/>
          <w:szCs w:val="16"/>
        </w:rPr>
      </w:pPr>
      <w:r w:rsidRPr="00CD4F99">
        <w:rPr>
          <w:sz w:val="16"/>
        </w:rPr>
        <w:t xml:space="preserve">In the framework already </w:t>
      </w:r>
      <w:proofErr w:type="spellStart"/>
      <w:r w:rsidRPr="00125641">
        <w:rPr>
          <w:sz w:val="16"/>
          <w:szCs w:val="16"/>
        </w:rPr>
        <w:t>analysed</w:t>
      </w:r>
      <w:proofErr w:type="spellEnd"/>
      <w:r w:rsidRPr="00125641">
        <w:rPr>
          <w:sz w:val="16"/>
          <w:szCs w:val="16"/>
        </w:rPr>
        <w:t xml:space="preserve"> there are two powerful forces which oppose U.S. military aggression.</w:t>
      </w:r>
    </w:p>
    <w:p w14:paraId="0F1952F7" w14:textId="77777777" w:rsidR="002D041D" w:rsidRPr="00125641" w:rsidRDefault="002D041D" w:rsidP="002D041D">
      <w:pPr>
        <w:rPr>
          <w:sz w:val="16"/>
          <w:szCs w:val="16"/>
        </w:rPr>
      </w:pPr>
      <w:r w:rsidRPr="00125641">
        <w:rPr>
          <w:sz w:val="16"/>
          <w:szCs w:val="16"/>
        </w:rPr>
        <w:t xml:space="preserve">The first, and most powerful, is the development of China itself. China’s economic development is not merely crucial for the improvement of the living standards of China’s own </w:t>
      </w:r>
      <w:proofErr w:type="gramStart"/>
      <w:r w:rsidRPr="00125641">
        <w:rPr>
          <w:sz w:val="16"/>
          <w:szCs w:val="16"/>
        </w:rPr>
        <w:t>people</w:t>
      </w:r>
      <w:proofErr w:type="gramEnd"/>
      <w:r w:rsidRPr="00125641">
        <w:rPr>
          <w:sz w:val="16"/>
          <w:szCs w:val="16"/>
        </w:rPr>
        <w:t xml:space="preserve"> but it will eventually create military forces as powerful as the U.S—which will be the ultimate deterrent to U.S. military aggression.</w:t>
      </w:r>
    </w:p>
    <w:p w14:paraId="5990773D" w14:textId="77777777" w:rsidR="002D041D" w:rsidRPr="00CD4F99" w:rsidRDefault="002D041D" w:rsidP="002D041D">
      <w:pPr>
        <w:rPr>
          <w:sz w:val="16"/>
        </w:rPr>
      </w:pPr>
      <w:r w:rsidRPr="00125641">
        <w:rPr>
          <w:sz w:val="16"/>
          <w:szCs w:val="16"/>
        </w:rPr>
        <w:t xml:space="preserve">The second is the opposition of </w:t>
      </w:r>
      <w:proofErr w:type="gramStart"/>
      <w:r w:rsidRPr="00125641">
        <w:rPr>
          <w:sz w:val="16"/>
          <w:szCs w:val="16"/>
        </w:rPr>
        <w:t>a large number of</w:t>
      </w:r>
      <w:proofErr w:type="gramEnd"/>
      <w:r w:rsidRPr="00125641">
        <w:rPr>
          <w:sz w:val="16"/>
          <w:szCs w:val="16"/>
        </w:rPr>
        <w:t xml:space="preserve"> countries, including </w:t>
      </w:r>
      <w:proofErr w:type="gramStart"/>
      <w:r w:rsidRPr="00125641">
        <w:rPr>
          <w:sz w:val="16"/>
          <w:szCs w:val="16"/>
        </w:rPr>
        <w:t>the majority of</w:t>
      </w:r>
      <w:proofErr w:type="gramEnd"/>
      <w:r w:rsidRPr="00125641">
        <w:rPr>
          <w:sz w:val="16"/>
          <w:szCs w:val="16"/>
        </w:rPr>
        <w:t xml:space="preserve"> the world’s population, to this U.S. aggression not merely from moral viewpoint but direct self-interest. The U.S. attempt to overcome the consequences of its economic failures by military/political means necessarily means actions against the interests of numerous other countries w</w:t>
      </w:r>
      <w:r w:rsidRPr="00CD4F99">
        <w:rPr>
          <w:sz w:val="16"/>
        </w:rPr>
        <w:t>hich comprise the great majority of the world’s population. For example the U.S. creation of the war in Ukraine by the attempt to expand NATO has led to a massive increase in world food prices because Russia and Ukraine are the world’s largest supplier of wheat and fertilizer, the ban on Huawei from participation in 5G telecommunications development means that the inhabitants of every country that agrees to this pays more for their telecommunications, the U.S. pressure to force Germany to buy U.S. Liquid Natural Gas, instead of Russian natural gas, raises energy prices in Germany, in Latin America the U.S. attempts to prevent countries pursuing policies of national independence, U.S. tariffs against China’s exports even raises the cost of living for U.S. households. The fact that, in practice, the population of other countries are being forced to finance U.S. military aggressive policy necessarily leads to opposition to such policies.</w:t>
      </w:r>
    </w:p>
    <w:p w14:paraId="163B5121" w14:textId="77777777" w:rsidR="002D041D" w:rsidRPr="006A03BB" w:rsidRDefault="002D041D" w:rsidP="002D041D">
      <w:pPr>
        <w:rPr>
          <w:sz w:val="16"/>
          <w:szCs w:val="16"/>
        </w:rPr>
      </w:pPr>
      <w:r w:rsidRPr="006A03BB">
        <w:rPr>
          <w:sz w:val="16"/>
          <w:szCs w:val="16"/>
        </w:rPr>
        <w:t xml:space="preserve">These two forces, China’s own development and the fact that U.S. policy is against the interests of </w:t>
      </w:r>
      <w:proofErr w:type="gramStart"/>
      <w:r w:rsidRPr="006A03BB">
        <w:rPr>
          <w:sz w:val="16"/>
          <w:szCs w:val="16"/>
        </w:rPr>
        <w:t>the overwhelming majority of</w:t>
      </w:r>
      <w:proofErr w:type="gramEnd"/>
      <w:r w:rsidRPr="006A03BB">
        <w:rPr>
          <w:sz w:val="16"/>
          <w:szCs w:val="16"/>
        </w:rPr>
        <w:t xml:space="preserve"> the world’s population, therefore constitute the main obstacles to U.S. aggression—and they obviously reinforce each other. Nevertheless, while the resistance of the world’s population to U.S. policy is a powerful force in the situation, the single most powerful force of all is China’s own development—due to the enormous sacrifices and victories gained by the Chinese people since the creation of the CPC and the People’s Republic of China. Therefore, the single most crucial force in the situation is the development of China itself. </w:t>
      </w:r>
      <w:proofErr w:type="gramStart"/>
      <w:r w:rsidRPr="006A03BB">
        <w:rPr>
          <w:sz w:val="16"/>
          <w:szCs w:val="16"/>
        </w:rPr>
        <w:t>But,</w:t>
      </w:r>
      <w:proofErr w:type="gramEnd"/>
      <w:r w:rsidRPr="006A03BB">
        <w:rPr>
          <w:sz w:val="16"/>
          <w:szCs w:val="16"/>
        </w:rPr>
        <w:t xml:space="preserve"> to be most </w:t>
      </w:r>
      <w:proofErr w:type="gramStart"/>
      <w:r w:rsidRPr="006A03BB">
        <w:rPr>
          <w:sz w:val="16"/>
          <w:szCs w:val="16"/>
        </w:rPr>
        <w:t>powerful ,</w:t>
      </w:r>
      <w:proofErr w:type="gramEnd"/>
      <w:r w:rsidRPr="006A03BB">
        <w:rPr>
          <w:sz w:val="16"/>
          <w:szCs w:val="16"/>
        </w:rPr>
        <w:t xml:space="preserve"> this must be linked to the international opposition of </w:t>
      </w:r>
      <w:proofErr w:type="gramStart"/>
      <w:r w:rsidRPr="006A03BB">
        <w:rPr>
          <w:sz w:val="16"/>
          <w:szCs w:val="16"/>
        </w:rPr>
        <w:t>the majority of</w:t>
      </w:r>
      <w:proofErr w:type="gramEnd"/>
      <w:r w:rsidRPr="006A03BB">
        <w:rPr>
          <w:sz w:val="16"/>
          <w:szCs w:val="16"/>
        </w:rPr>
        <w:t xml:space="preserve"> the world’s population which is struck by U.S. aggression.</w:t>
      </w:r>
    </w:p>
    <w:p w14:paraId="7CA41D07" w14:textId="77777777" w:rsidR="002D041D" w:rsidRPr="006A03BB" w:rsidRDefault="002D041D" w:rsidP="002D041D">
      <w:pPr>
        <w:rPr>
          <w:sz w:val="16"/>
          <w:szCs w:val="16"/>
        </w:rPr>
      </w:pPr>
      <w:r w:rsidRPr="006A03BB">
        <w:rPr>
          <w:sz w:val="16"/>
          <w:szCs w:val="16"/>
        </w:rPr>
        <w:t>Precisely integrating this development of China itself with international forces opposing U.S. attacks on them is therefore the most crucial task in assessing the global situation. This overall framework can be clearly understood from outside, but only those who have access to all the information which is available at the level of state leadership can accurately judge all the precise steps and policies necessary in this.</w:t>
      </w:r>
    </w:p>
    <w:p w14:paraId="3EFA7EAB" w14:textId="77777777" w:rsidR="002D041D" w:rsidRPr="00CD4F99" w:rsidRDefault="002D041D" w:rsidP="002D041D">
      <w:pPr>
        <w:rPr>
          <w:sz w:val="16"/>
        </w:rPr>
      </w:pPr>
      <w:r w:rsidRPr="00CD4F99">
        <w:rPr>
          <w:sz w:val="16"/>
        </w:rPr>
        <w:t>The choices for the U.S.</w:t>
      </w:r>
    </w:p>
    <w:p w14:paraId="2ADA39F8" w14:textId="77777777" w:rsidR="002D041D" w:rsidRPr="00CD4F99" w:rsidRDefault="002D041D" w:rsidP="002D041D">
      <w:pPr>
        <w:rPr>
          <w:sz w:val="16"/>
        </w:rPr>
      </w:pPr>
      <w:r w:rsidRPr="00CD4F99">
        <w:rPr>
          <w:sz w:val="16"/>
        </w:rPr>
        <w:t xml:space="preserve">As was </w:t>
      </w:r>
      <w:proofErr w:type="spellStart"/>
      <w:r w:rsidRPr="00CD4F99">
        <w:rPr>
          <w:sz w:val="16"/>
        </w:rPr>
        <w:t>analysed</w:t>
      </w:r>
      <w:proofErr w:type="spellEnd"/>
      <w:r w:rsidRPr="00CD4F99">
        <w:rPr>
          <w:sz w:val="16"/>
        </w:rPr>
        <w:t xml:space="preserve"> in the previous article </w:t>
      </w:r>
      <w:proofErr w:type="spellStart"/>
      <w:r w:rsidRPr="00CD4F99">
        <w:rPr>
          <w:rFonts w:ascii="Microsoft YaHei" w:eastAsia="Microsoft YaHei" w:hAnsi="Microsoft YaHei" w:cs="Microsoft YaHei" w:hint="eastAsia"/>
          <w:sz w:val="16"/>
        </w:rPr>
        <w:t>俄罗斯发起军事行动是在保卫中国的西部防线</w:t>
      </w:r>
      <w:proofErr w:type="spellEnd"/>
      <w:r w:rsidRPr="00CD4F99">
        <w:rPr>
          <w:sz w:val="16"/>
        </w:rPr>
        <w:t xml:space="preserve">? the coming period is very dangerous for humanity. </w:t>
      </w:r>
      <w:r w:rsidRPr="00B30B97">
        <w:rPr>
          <w:rStyle w:val="StyleUnderline"/>
        </w:rPr>
        <w:t>There is an</w:t>
      </w:r>
      <w:r w:rsidRPr="00CD4F99">
        <w:rPr>
          <w:sz w:val="16"/>
        </w:rPr>
        <w:t xml:space="preserve"> </w:t>
      </w:r>
      <w:r w:rsidRPr="00B30B97">
        <w:rPr>
          <w:rStyle w:val="Emphasis"/>
        </w:rPr>
        <w:t>historical analogy</w:t>
      </w:r>
      <w:r w:rsidRPr="00CD4F99">
        <w:rPr>
          <w:sz w:val="16"/>
        </w:rPr>
        <w:t xml:space="preserve"> to the present situation </w:t>
      </w:r>
      <w:r w:rsidRPr="00B30B97">
        <w:rPr>
          <w:rStyle w:val="StyleUnderline"/>
        </w:rPr>
        <w:t>of the U.S.</w:t>
      </w:r>
      <w:r w:rsidRPr="00CD4F99">
        <w:rPr>
          <w:sz w:val="16"/>
        </w:rPr>
        <w:t xml:space="preserve"> in the notorious statement in 1912 of German Chief of Staff Moltke that “</w:t>
      </w:r>
      <w:r w:rsidRPr="00B30B97">
        <w:rPr>
          <w:rStyle w:val="StyleUnderline"/>
        </w:rPr>
        <w:t>war is</w:t>
      </w:r>
      <w:r w:rsidRPr="00CD4F99">
        <w:rPr>
          <w:sz w:val="16"/>
        </w:rPr>
        <w:t xml:space="preserve"> </w:t>
      </w:r>
      <w:r w:rsidRPr="00B30B97">
        <w:rPr>
          <w:rStyle w:val="Emphasis"/>
        </w:rPr>
        <w:t>unavoidable</w:t>
      </w:r>
      <w:r w:rsidRPr="00CD4F99">
        <w:rPr>
          <w:sz w:val="16"/>
        </w:rPr>
        <w:t xml:space="preserve"> </w:t>
      </w:r>
      <w:r w:rsidRPr="00B30B97">
        <w:rPr>
          <w:rStyle w:val="StyleUnderline"/>
        </w:rPr>
        <w:t>and</w:t>
      </w:r>
      <w:r w:rsidRPr="00CD4F99">
        <w:rPr>
          <w:sz w:val="16"/>
        </w:rPr>
        <w:t xml:space="preserve"> </w:t>
      </w:r>
      <w:r w:rsidRPr="00B30B97">
        <w:rPr>
          <w:rStyle w:val="Emphasis"/>
        </w:rPr>
        <w:t>the sooner</w:t>
      </w:r>
      <w:r w:rsidRPr="00CD4F99">
        <w:rPr>
          <w:sz w:val="16"/>
        </w:rPr>
        <w:t xml:space="preserve"> </w:t>
      </w:r>
      <w:r w:rsidRPr="00B30B97">
        <w:rPr>
          <w:rStyle w:val="StyleUnderline"/>
        </w:rPr>
        <w:t>the better</w:t>
      </w:r>
      <w:r w:rsidRPr="00CD4F99">
        <w:rPr>
          <w:sz w:val="16"/>
        </w:rPr>
        <w:t>.” This, from Germany’s viewpoint, was entirely rational. Russia and the US’s economies were growing more rapidly than Germany—inevitably leading them to becoming militarily stronger than Germany. Therefore, Moltke called for war as soon as possible.</w:t>
      </w:r>
    </w:p>
    <w:p w14:paraId="10EE9C63" w14:textId="77777777" w:rsidR="002D041D" w:rsidRPr="00CD4F99" w:rsidRDefault="002D041D" w:rsidP="002D041D">
      <w:pPr>
        <w:rPr>
          <w:sz w:val="16"/>
        </w:rPr>
      </w:pPr>
      <w:r w:rsidRPr="00B30B97">
        <w:rPr>
          <w:rStyle w:val="Emphasis"/>
        </w:rPr>
        <w:t>Today</w:t>
      </w:r>
      <w:r w:rsidRPr="00CD4F99">
        <w:rPr>
          <w:sz w:val="16"/>
        </w:rPr>
        <w:t xml:space="preserve"> </w:t>
      </w:r>
      <w:r w:rsidRPr="00B30B97">
        <w:rPr>
          <w:rStyle w:val="StyleUnderline"/>
        </w:rPr>
        <w:t>the danger</w:t>
      </w:r>
      <w:r w:rsidRPr="00CD4F99">
        <w:rPr>
          <w:sz w:val="16"/>
        </w:rPr>
        <w:t xml:space="preserve"> not only to China but </w:t>
      </w:r>
      <w:r w:rsidRPr="00B30B97">
        <w:rPr>
          <w:rStyle w:val="Emphasis"/>
        </w:rPr>
        <w:t>to humanity</w:t>
      </w:r>
      <w:r w:rsidRPr="00CD4F99">
        <w:rPr>
          <w:sz w:val="16"/>
        </w:rPr>
        <w:t xml:space="preserve"> </w:t>
      </w:r>
      <w:r w:rsidRPr="00B30B97">
        <w:rPr>
          <w:rStyle w:val="StyleUnderline"/>
        </w:rPr>
        <w:t>is</w:t>
      </w:r>
      <w:r w:rsidRPr="00CD4F99">
        <w:rPr>
          <w:sz w:val="16"/>
        </w:rPr>
        <w:t xml:space="preserve"> that </w:t>
      </w:r>
      <w:r w:rsidRPr="00B30B97">
        <w:rPr>
          <w:rStyle w:val="StyleUnderline"/>
        </w:rPr>
        <w:t>the U.S., being defeated in</w:t>
      </w:r>
      <w:r w:rsidRPr="00CD4F99">
        <w:rPr>
          <w:sz w:val="16"/>
        </w:rPr>
        <w:t xml:space="preserve"> </w:t>
      </w:r>
      <w:r w:rsidRPr="00B30B97">
        <w:rPr>
          <w:rStyle w:val="Emphasis"/>
        </w:rPr>
        <w:t>peaceful economic</w:t>
      </w:r>
      <w:r w:rsidRPr="00CD4F99">
        <w:rPr>
          <w:sz w:val="16"/>
        </w:rPr>
        <w:t xml:space="preserve"> </w:t>
      </w:r>
      <w:r w:rsidRPr="00B30B97">
        <w:rPr>
          <w:rStyle w:val="StyleUnderline"/>
        </w:rPr>
        <w:t>competition</w:t>
      </w:r>
      <w:r w:rsidRPr="00CD4F99">
        <w:rPr>
          <w:sz w:val="16"/>
        </w:rPr>
        <w:t xml:space="preserve">, </w:t>
      </w:r>
      <w:r w:rsidRPr="00B30B97">
        <w:rPr>
          <w:rStyle w:val="StyleUnderline"/>
        </w:rPr>
        <w:t>is under pressure to increasingly turn to</w:t>
      </w:r>
      <w:r w:rsidRPr="00CD4F99">
        <w:rPr>
          <w:sz w:val="16"/>
        </w:rPr>
        <w:t xml:space="preserve"> military </w:t>
      </w:r>
      <w:r w:rsidRPr="00B30B97">
        <w:rPr>
          <w:rStyle w:val="StyleUnderline"/>
        </w:rPr>
        <w:t>aggression</w:t>
      </w:r>
      <w:r w:rsidRPr="00CD4F99">
        <w:rPr>
          <w:sz w:val="16"/>
        </w:rPr>
        <w:t xml:space="preserve">. As was </w:t>
      </w:r>
      <w:proofErr w:type="spellStart"/>
      <w:r w:rsidRPr="00CD4F99">
        <w:rPr>
          <w:sz w:val="16"/>
        </w:rPr>
        <w:t>analysed</w:t>
      </w:r>
      <w:proofErr w:type="spellEnd"/>
      <w:r w:rsidRPr="00CD4F99">
        <w:rPr>
          <w:sz w:val="16"/>
        </w:rPr>
        <w:t xml:space="preserve"> at the beginning of this </w:t>
      </w:r>
      <w:proofErr w:type="gramStart"/>
      <w:r w:rsidRPr="00CD4F99">
        <w:rPr>
          <w:sz w:val="16"/>
        </w:rPr>
        <w:t>article</w:t>
      </w:r>
      <w:proofErr w:type="gramEnd"/>
      <w:r w:rsidRPr="00CD4F99">
        <w:rPr>
          <w:sz w:val="16"/>
        </w:rPr>
        <w:t xml:space="preserve"> this process has already started. </w:t>
      </w:r>
      <w:r w:rsidRPr="00B30B97">
        <w:rPr>
          <w:rStyle w:val="StyleUnderline"/>
        </w:rPr>
        <w:t>The U.S. has</w:t>
      </w:r>
      <w:r w:rsidRPr="00CD4F99">
        <w:rPr>
          <w:sz w:val="16"/>
        </w:rPr>
        <w:t xml:space="preserve"> </w:t>
      </w:r>
      <w:r w:rsidRPr="00B30B97">
        <w:rPr>
          <w:rStyle w:val="Emphasis"/>
        </w:rPr>
        <w:t>been prepared</w:t>
      </w:r>
      <w:r w:rsidRPr="00CD4F99">
        <w:rPr>
          <w:sz w:val="16"/>
        </w:rPr>
        <w:t xml:space="preserve"> </w:t>
      </w:r>
      <w:r w:rsidRPr="00B30B97">
        <w:rPr>
          <w:rStyle w:val="StyleUnderline"/>
        </w:rPr>
        <w:t>to escalate from military attacks</w:t>
      </w:r>
      <w:r w:rsidRPr="00CD4F99">
        <w:rPr>
          <w:sz w:val="16"/>
        </w:rPr>
        <w:t xml:space="preserve"> on developing countries </w:t>
      </w:r>
      <w:r w:rsidRPr="00B30B97">
        <w:rPr>
          <w:rStyle w:val="StyleUnderline"/>
        </w:rPr>
        <w:t>to willingness to</w:t>
      </w:r>
      <w:r w:rsidRPr="00CD4F99">
        <w:rPr>
          <w:sz w:val="16"/>
        </w:rPr>
        <w:t xml:space="preserve"> </w:t>
      </w:r>
      <w:r w:rsidRPr="00B30B97">
        <w:rPr>
          <w:rStyle w:val="Emphasis"/>
        </w:rPr>
        <w:t>provoke a conflict</w:t>
      </w:r>
      <w:r w:rsidRPr="00CD4F99">
        <w:rPr>
          <w:sz w:val="16"/>
        </w:rPr>
        <w:t xml:space="preserve"> </w:t>
      </w:r>
      <w:r w:rsidRPr="00B30B97">
        <w:rPr>
          <w:rStyle w:val="StyleUnderline"/>
        </w:rPr>
        <w:t>with</w:t>
      </w:r>
      <w:r w:rsidRPr="00CD4F99">
        <w:rPr>
          <w:sz w:val="16"/>
        </w:rPr>
        <w:t xml:space="preserve"> a Great Power, </w:t>
      </w:r>
      <w:r w:rsidRPr="00B30B97">
        <w:rPr>
          <w:rStyle w:val="Emphasis"/>
        </w:rPr>
        <w:t>Russia</w:t>
      </w:r>
      <w:r w:rsidRPr="00CD4F99">
        <w:rPr>
          <w:sz w:val="16"/>
        </w:rPr>
        <w:t xml:space="preserve">, which possesses nuclear weapons. </w:t>
      </w:r>
      <w:r w:rsidRPr="00B30B97">
        <w:rPr>
          <w:rStyle w:val="StyleUnderline"/>
        </w:rPr>
        <w:t>The U.S. has simultaneously decided to apply maximum pressure</w:t>
      </w:r>
      <w:r w:rsidRPr="00CD4F99">
        <w:rPr>
          <w:sz w:val="16"/>
        </w:rPr>
        <w:t xml:space="preserve"> </w:t>
      </w:r>
      <w:r w:rsidRPr="00B30B97">
        <w:rPr>
          <w:rStyle w:val="StyleUnderline"/>
        </w:rPr>
        <w:t>to</w:t>
      </w:r>
      <w:r w:rsidRPr="00CD4F99">
        <w:rPr>
          <w:sz w:val="16"/>
        </w:rPr>
        <w:t xml:space="preserve"> its “</w:t>
      </w:r>
      <w:r w:rsidRPr="00B30B97">
        <w:rPr>
          <w:rStyle w:val="Emphasis"/>
        </w:rPr>
        <w:t>allies</w:t>
      </w:r>
      <w:r w:rsidRPr="00CD4F99">
        <w:rPr>
          <w:sz w:val="16"/>
        </w:rPr>
        <w:t xml:space="preserve">”, such as Germany, </w:t>
      </w:r>
      <w:r w:rsidRPr="00B30B97">
        <w:rPr>
          <w:rStyle w:val="StyleUnderline"/>
        </w:rPr>
        <w:t>to</w:t>
      </w:r>
      <w:r w:rsidRPr="00CD4F99">
        <w:rPr>
          <w:sz w:val="16"/>
        </w:rPr>
        <w:t xml:space="preserve"> </w:t>
      </w:r>
      <w:r w:rsidRPr="00B30B97">
        <w:rPr>
          <w:rStyle w:val="Emphasis"/>
        </w:rPr>
        <w:t>damage their own</w:t>
      </w:r>
      <w:r w:rsidRPr="00CD4F99">
        <w:rPr>
          <w:sz w:val="16"/>
        </w:rPr>
        <w:t xml:space="preserve"> </w:t>
      </w:r>
      <w:r w:rsidRPr="00B30B97">
        <w:rPr>
          <w:rStyle w:val="StyleUnderline"/>
        </w:rPr>
        <w:t>interests by subordinating themselves</w:t>
      </w:r>
      <w:r w:rsidRPr="00CD4F99">
        <w:rPr>
          <w:sz w:val="16"/>
        </w:rPr>
        <w:t xml:space="preserve"> to U.S. policy.</w:t>
      </w:r>
    </w:p>
    <w:p w14:paraId="2CF24BC5" w14:textId="77777777" w:rsidR="002D041D" w:rsidRPr="00CD4F99" w:rsidRDefault="002D041D" w:rsidP="002D041D">
      <w:pPr>
        <w:rPr>
          <w:sz w:val="16"/>
        </w:rPr>
      </w:pPr>
      <w:r w:rsidRPr="0081736B">
        <w:rPr>
          <w:rStyle w:val="Emphasis"/>
          <w:highlight w:val="cyan"/>
        </w:rPr>
        <w:t>However</w:t>
      </w:r>
      <w:r w:rsidRPr="0081736B">
        <w:rPr>
          <w:sz w:val="16"/>
          <w:highlight w:val="cyan"/>
        </w:rPr>
        <w:t xml:space="preserve">, </w:t>
      </w:r>
      <w:r w:rsidRPr="0081736B">
        <w:rPr>
          <w:rStyle w:val="StyleUnderline"/>
          <w:highlight w:val="cyan"/>
        </w:rPr>
        <w:t>the U.S. is</w:t>
      </w:r>
      <w:r w:rsidRPr="0081736B">
        <w:rPr>
          <w:sz w:val="16"/>
          <w:highlight w:val="cyan"/>
        </w:rPr>
        <w:t xml:space="preserve"> </w:t>
      </w:r>
      <w:r w:rsidRPr="0081736B">
        <w:rPr>
          <w:rStyle w:val="Emphasis"/>
          <w:highlight w:val="cyan"/>
        </w:rPr>
        <w:t>still hesitant</w:t>
      </w:r>
      <w:r w:rsidRPr="00B30B97">
        <w:rPr>
          <w:rStyle w:val="Emphasis"/>
        </w:rPr>
        <w:t>,</w:t>
      </w:r>
      <w:r w:rsidRPr="00CD4F99">
        <w:rPr>
          <w:sz w:val="16"/>
        </w:rPr>
        <w:t xml:space="preserve"> evidently </w:t>
      </w:r>
      <w:proofErr w:type="spellStart"/>
      <w:r w:rsidRPr="0081736B">
        <w:rPr>
          <w:rStyle w:val="StyleUnderline"/>
          <w:highlight w:val="cyan"/>
        </w:rPr>
        <w:t>analysing</w:t>
      </w:r>
      <w:proofErr w:type="spellEnd"/>
      <w:r w:rsidRPr="00CD4F99">
        <w:rPr>
          <w:sz w:val="16"/>
        </w:rPr>
        <w:t xml:space="preserve"> the situation, regarding </w:t>
      </w:r>
      <w:r w:rsidRPr="0081736B">
        <w:rPr>
          <w:rStyle w:val="Emphasis"/>
          <w:highlight w:val="cyan"/>
        </w:rPr>
        <w:t>how much</w:t>
      </w:r>
      <w:r w:rsidRPr="0081736B">
        <w:rPr>
          <w:sz w:val="16"/>
          <w:highlight w:val="cyan"/>
        </w:rPr>
        <w:t xml:space="preserve"> </w:t>
      </w:r>
      <w:r w:rsidRPr="0081736B">
        <w:rPr>
          <w:rStyle w:val="StyleUnderline"/>
          <w:highlight w:val="cyan"/>
        </w:rPr>
        <w:t>it can</w:t>
      </w:r>
      <w:r w:rsidRPr="0081736B">
        <w:rPr>
          <w:sz w:val="16"/>
          <w:highlight w:val="cyan"/>
        </w:rPr>
        <w:t xml:space="preserve"> </w:t>
      </w:r>
      <w:r w:rsidRPr="0081736B">
        <w:rPr>
          <w:rStyle w:val="Emphasis"/>
          <w:highlight w:val="cyan"/>
        </w:rPr>
        <w:t>risk</w:t>
      </w:r>
      <w:r w:rsidRPr="00B30B97">
        <w:rPr>
          <w:rStyle w:val="Emphasis"/>
        </w:rPr>
        <w:t xml:space="preserve"> escalating</w:t>
      </w:r>
      <w:r w:rsidRPr="00CD4F99">
        <w:rPr>
          <w:sz w:val="16"/>
        </w:rPr>
        <w:t xml:space="preserve"> its military aggression. The U.S. provoked the Ukraine war by the threat to extend NATO into Ukraine, and it is engaging in massive proxy support to Ukraine’s military forces. But </w:t>
      </w:r>
      <w:r w:rsidRPr="0081736B">
        <w:rPr>
          <w:rStyle w:val="StyleUnderline"/>
          <w:highlight w:val="cyan"/>
        </w:rPr>
        <w:t>the U.S.</w:t>
      </w:r>
      <w:r w:rsidRPr="00B30B97">
        <w:rPr>
          <w:rStyle w:val="StyleUnderline"/>
        </w:rPr>
        <w:t xml:space="preserve"> </w:t>
      </w:r>
      <w:r w:rsidRPr="0081736B">
        <w:rPr>
          <w:rStyle w:val="StyleUnderline"/>
          <w:highlight w:val="cyan"/>
        </w:rPr>
        <w:t>has</w:t>
      </w:r>
      <w:r w:rsidRPr="00CD4F99">
        <w:rPr>
          <w:sz w:val="16"/>
        </w:rPr>
        <w:t xml:space="preserve"> </w:t>
      </w:r>
      <w:r w:rsidRPr="0081736B">
        <w:rPr>
          <w:rStyle w:val="Emphasis"/>
          <w:highlight w:val="cyan"/>
        </w:rPr>
        <w:t>not</w:t>
      </w:r>
      <w:r w:rsidRPr="00B30B97">
        <w:rPr>
          <w:rStyle w:val="Emphasis"/>
        </w:rPr>
        <w:t xml:space="preserve"> yet </w:t>
      </w:r>
      <w:r w:rsidRPr="0081736B">
        <w:rPr>
          <w:rStyle w:val="Emphasis"/>
          <w:highlight w:val="cyan"/>
        </w:rPr>
        <w:t>dared</w:t>
      </w:r>
      <w:r w:rsidRPr="0081736B">
        <w:rPr>
          <w:sz w:val="16"/>
          <w:highlight w:val="cyan"/>
        </w:rPr>
        <w:t xml:space="preserve"> </w:t>
      </w:r>
      <w:r w:rsidRPr="0081736B">
        <w:rPr>
          <w:rStyle w:val="StyleUnderline"/>
          <w:highlight w:val="cyan"/>
        </w:rPr>
        <w:t>to directly commit</w:t>
      </w:r>
      <w:r w:rsidRPr="0081736B">
        <w:rPr>
          <w:sz w:val="16"/>
          <w:highlight w:val="cyan"/>
        </w:rPr>
        <w:t xml:space="preserve"> </w:t>
      </w:r>
      <w:r w:rsidRPr="00C5606E">
        <w:rPr>
          <w:rStyle w:val="StyleUnderline"/>
        </w:rPr>
        <w:t>its</w:t>
      </w:r>
      <w:r w:rsidRPr="00B30B97">
        <w:rPr>
          <w:rStyle w:val="StyleUnderline"/>
        </w:rPr>
        <w:t xml:space="preserve"> military </w:t>
      </w:r>
      <w:r w:rsidRPr="0081736B">
        <w:rPr>
          <w:rStyle w:val="StyleUnderline"/>
          <w:highlight w:val="cyan"/>
        </w:rPr>
        <w:t>forces</w:t>
      </w:r>
      <w:r w:rsidRPr="00B30B97">
        <w:rPr>
          <w:rStyle w:val="StyleUnderline"/>
        </w:rPr>
        <w:t xml:space="preserve"> to</w:t>
      </w:r>
      <w:r w:rsidRPr="00CD4F99">
        <w:rPr>
          <w:sz w:val="16"/>
        </w:rPr>
        <w:t xml:space="preserve"> the war in </w:t>
      </w:r>
      <w:r w:rsidRPr="00B30B97">
        <w:rPr>
          <w:rStyle w:val="StyleUnderline"/>
        </w:rPr>
        <w:t>Ukraine</w:t>
      </w:r>
      <w:r w:rsidRPr="00CD4F99">
        <w:rPr>
          <w:sz w:val="16"/>
        </w:rPr>
        <w:t xml:space="preserve">. This shows that </w:t>
      </w:r>
      <w:r w:rsidRPr="0081736B">
        <w:rPr>
          <w:rStyle w:val="StyleUnderline"/>
          <w:highlight w:val="cyan"/>
        </w:rPr>
        <w:t xml:space="preserve">while the U.S. is </w:t>
      </w:r>
      <w:r w:rsidRPr="0081736B">
        <w:rPr>
          <w:rStyle w:val="Emphasis"/>
          <w:highlight w:val="cyan"/>
        </w:rPr>
        <w:t>probing</w:t>
      </w:r>
      <w:r w:rsidRPr="00B30B97">
        <w:rPr>
          <w:rStyle w:val="StyleUnderline"/>
        </w:rPr>
        <w:t xml:space="preserve"> a</w:t>
      </w:r>
      <w:r w:rsidRPr="00CD4F99">
        <w:rPr>
          <w:sz w:val="16"/>
        </w:rPr>
        <w:t xml:space="preserve"> </w:t>
      </w:r>
      <w:r w:rsidRPr="00B30B97">
        <w:rPr>
          <w:rStyle w:val="Emphasis"/>
        </w:rPr>
        <w:t>qualitive escalation</w:t>
      </w:r>
      <w:r w:rsidRPr="00CD4F99">
        <w:rPr>
          <w:sz w:val="16"/>
        </w:rPr>
        <w:t xml:space="preserve"> of its military aggression to being against Great Powers, </w:t>
      </w:r>
      <w:r w:rsidRPr="0081736B">
        <w:rPr>
          <w:rStyle w:val="StyleUnderline"/>
          <w:highlight w:val="cyan"/>
        </w:rPr>
        <w:t>it is</w:t>
      </w:r>
      <w:r w:rsidRPr="00B30B97">
        <w:rPr>
          <w:rStyle w:val="StyleUnderline"/>
        </w:rPr>
        <w:t xml:space="preserve"> </w:t>
      </w:r>
      <w:r w:rsidRPr="0081736B">
        <w:rPr>
          <w:rStyle w:val="StyleUnderline"/>
          <w:highlight w:val="cyan"/>
        </w:rPr>
        <w:t>still not sure</w:t>
      </w:r>
      <w:r w:rsidRPr="00B30B97">
        <w:rPr>
          <w:rStyle w:val="StyleUnderline"/>
        </w:rPr>
        <w:t xml:space="preserve"> whether to</w:t>
      </w:r>
      <w:r w:rsidRPr="00CD4F99">
        <w:rPr>
          <w:sz w:val="16"/>
        </w:rPr>
        <w:t xml:space="preserve"> </w:t>
      </w:r>
      <w:r w:rsidRPr="00B30B97">
        <w:rPr>
          <w:rStyle w:val="Emphasis"/>
        </w:rPr>
        <w:t>fully deploy</w:t>
      </w:r>
      <w:r w:rsidRPr="00CD4F99">
        <w:rPr>
          <w:sz w:val="16"/>
        </w:rPr>
        <w:t xml:space="preserve"> </w:t>
      </w:r>
      <w:r w:rsidRPr="00B30B97">
        <w:rPr>
          <w:rStyle w:val="StyleUnderline"/>
        </w:rPr>
        <w:t>this</w:t>
      </w:r>
      <w:r w:rsidRPr="00CD4F99">
        <w:rPr>
          <w:sz w:val="16"/>
        </w:rPr>
        <w:t>.</w:t>
      </w:r>
    </w:p>
    <w:p w14:paraId="66519B2E" w14:textId="77777777" w:rsidR="002D041D" w:rsidRDefault="002D041D" w:rsidP="002D041D">
      <w:pPr>
        <w:pStyle w:val="Heading4"/>
      </w:pPr>
      <w:r>
        <w:t xml:space="preserve">Russia and China are </w:t>
      </w:r>
      <w:r w:rsidRPr="00F90773">
        <w:rPr>
          <w:u w:val="single"/>
        </w:rPr>
        <w:t>status-seeking</w:t>
      </w:r>
      <w:r>
        <w:t xml:space="preserve">, not revisionist. Expanding American status and constructing </w:t>
      </w:r>
      <w:r w:rsidRPr="001B36C0">
        <w:rPr>
          <w:u w:val="single"/>
        </w:rPr>
        <w:t>unfair international hierarchies</w:t>
      </w:r>
      <w:r>
        <w:t xml:space="preserve"> makes war inevitable.</w:t>
      </w:r>
    </w:p>
    <w:p w14:paraId="63BB3303" w14:textId="77777777" w:rsidR="002D041D" w:rsidRPr="00C545FA" w:rsidRDefault="002D041D" w:rsidP="002D041D">
      <w:r w:rsidRPr="00392336">
        <w:rPr>
          <w:rStyle w:val="Style13ptBold"/>
        </w:rPr>
        <w:t>Larson &amp; Shevchenko ’19</w:t>
      </w:r>
      <w:r>
        <w:t xml:space="preserve"> — </w:t>
      </w:r>
      <w:r w:rsidRPr="00912E73">
        <w:t>Deborah Warch Larson; professor of political science at the University of California, Los Angeles. Stanford University, 1982. Alexei Shevchenko; Professor of Political Science at California State University, Fullerton, doctorate in Political Science from UCLA.</w:t>
      </w:r>
      <w:r>
        <w:t xml:space="preserve"> December 2019; “Lost in Misconceptions about Social Identity Theory”; International Studies Quarterly, Volume 63, Issue 4; Accessed Online via University of Michigan Libraries; //CYang</w:t>
      </w:r>
    </w:p>
    <w:p w14:paraId="1FA0EB3C" w14:textId="77777777" w:rsidR="002D041D" w:rsidRPr="00124975" w:rsidRDefault="002D041D" w:rsidP="002D041D">
      <w:pPr>
        <w:rPr>
          <w:sz w:val="16"/>
        </w:rPr>
      </w:pPr>
      <w:r w:rsidRPr="00124975">
        <w:rPr>
          <w:sz w:val="16"/>
        </w:rPr>
        <w:t xml:space="preserve">The </w:t>
      </w:r>
      <w:r w:rsidRPr="007A765C">
        <w:rPr>
          <w:rStyle w:val="StyleUnderline"/>
        </w:rPr>
        <w:t>rationale for status accommodation</w:t>
      </w:r>
      <w:r w:rsidRPr="00124975">
        <w:rPr>
          <w:sz w:val="16"/>
        </w:rPr>
        <w:t xml:space="preserve"> is that </w:t>
      </w:r>
      <w:r w:rsidRPr="0081736B">
        <w:rPr>
          <w:rStyle w:val="Emphasis"/>
          <w:highlight w:val="cyan"/>
        </w:rPr>
        <w:t>attempts</w:t>
      </w:r>
      <w:r w:rsidRPr="00606E1F">
        <w:rPr>
          <w:rStyle w:val="Emphasis"/>
        </w:rPr>
        <w:t xml:space="preserve"> by established</w:t>
      </w:r>
      <w:r w:rsidRPr="00124975">
        <w:rPr>
          <w:rStyle w:val="Emphasis"/>
        </w:rPr>
        <w:t xml:space="preserve"> powers</w:t>
      </w:r>
      <w:r w:rsidRPr="00124975">
        <w:rPr>
          <w:rStyle w:val="StyleUnderline"/>
        </w:rPr>
        <w:t xml:space="preserve"> </w:t>
      </w:r>
      <w:r w:rsidRPr="0081736B">
        <w:rPr>
          <w:rStyle w:val="StyleUnderline"/>
          <w:highlight w:val="cyan"/>
        </w:rPr>
        <w:t>to obstruct</w:t>
      </w:r>
      <w:r w:rsidRPr="00124975">
        <w:rPr>
          <w:sz w:val="16"/>
        </w:rPr>
        <w:t xml:space="preserve"> the rise of a state such as China are apt to </w:t>
      </w:r>
      <w:r w:rsidRPr="0081736B">
        <w:rPr>
          <w:rStyle w:val="StyleUnderline"/>
          <w:highlight w:val="cyan"/>
        </w:rPr>
        <w:t>provoke</w:t>
      </w:r>
      <w:r w:rsidRPr="00124975">
        <w:rPr>
          <w:sz w:val="16"/>
        </w:rPr>
        <w:t xml:space="preserve"> a </w:t>
      </w:r>
      <w:r w:rsidRPr="0081736B">
        <w:rPr>
          <w:rStyle w:val="Emphasis"/>
          <w:highlight w:val="cyan"/>
        </w:rPr>
        <w:t>backlash</w:t>
      </w:r>
      <w:r w:rsidRPr="006247B0">
        <w:rPr>
          <w:rStyle w:val="StyleUnderline"/>
        </w:rPr>
        <w:t xml:space="preserve"> in</w:t>
      </w:r>
      <w:r w:rsidRPr="00124975">
        <w:rPr>
          <w:rStyle w:val="StyleUnderline"/>
        </w:rPr>
        <w:t xml:space="preserve"> the form of </w:t>
      </w:r>
      <w:r w:rsidRPr="00124975">
        <w:rPr>
          <w:rStyle w:val="Emphasis"/>
        </w:rPr>
        <w:t xml:space="preserve">heightened </w:t>
      </w:r>
      <w:r w:rsidRPr="0081736B">
        <w:rPr>
          <w:rStyle w:val="Emphasis"/>
          <w:highlight w:val="cyan"/>
        </w:rPr>
        <w:t>nationalism</w:t>
      </w:r>
      <w:r w:rsidRPr="00124975">
        <w:rPr>
          <w:sz w:val="16"/>
        </w:rPr>
        <w:t xml:space="preserve">, </w:t>
      </w:r>
      <w:r w:rsidRPr="0081736B">
        <w:rPr>
          <w:rStyle w:val="Emphasis"/>
          <w:highlight w:val="cyan"/>
        </w:rPr>
        <w:t>military buildups</w:t>
      </w:r>
      <w:r w:rsidRPr="006247B0">
        <w:rPr>
          <w:sz w:val="16"/>
        </w:rPr>
        <w:t>,</w:t>
      </w:r>
      <w:r w:rsidRPr="00124975">
        <w:rPr>
          <w:sz w:val="16"/>
        </w:rPr>
        <w:t xml:space="preserve"> </w:t>
      </w:r>
      <w:r w:rsidRPr="00124975">
        <w:rPr>
          <w:rStyle w:val="StyleUnderline"/>
        </w:rPr>
        <w:t xml:space="preserve">or </w:t>
      </w:r>
      <w:r w:rsidRPr="0081736B">
        <w:rPr>
          <w:rStyle w:val="Emphasis"/>
          <w:highlight w:val="cyan"/>
        </w:rPr>
        <w:t>geopolitical rivalry</w:t>
      </w:r>
      <w:r w:rsidRPr="00124975">
        <w:rPr>
          <w:sz w:val="16"/>
        </w:rPr>
        <w:t xml:space="preserve">. </w:t>
      </w:r>
      <w:r w:rsidRPr="007A765C">
        <w:rPr>
          <w:rStyle w:val="StyleUnderline"/>
        </w:rPr>
        <w:t xml:space="preserve">This is </w:t>
      </w:r>
      <w:r w:rsidRPr="0081736B">
        <w:rPr>
          <w:rStyle w:val="StyleUnderline"/>
          <w:highlight w:val="cyan"/>
        </w:rPr>
        <w:t>rooted in</w:t>
      </w:r>
      <w:r w:rsidRPr="00124975">
        <w:rPr>
          <w:sz w:val="16"/>
        </w:rPr>
        <w:t xml:space="preserve"> the </w:t>
      </w:r>
      <w:r w:rsidRPr="0081736B">
        <w:rPr>
          <w:rStyle w:val="Emphasis"/>
          <w:highlight w:val="cyan"/>
        </w:rPr>
        <w:t>psychological</w:t>
      </w:r>
      <w:r w:rsidRPr="007A765C">
        <w:rPr>
          <w:rStyle w:val="Emphasis"/>
        </w:rPr>
        <w:t xml:space="preserve"> insights</w:t>
      </w:r>
      <w:r w:rsidRPr="007A765C">
        <w:rPr>
          <w:rStyle w:val="StyleUnderline"/>
        </w:rPr>
        <w:t xml:space="preserve"> of </w:t>
      </w:r>
      <w:r w:rsidRPr="0081736B">
        <w:rPr>
          <w:rStyle w:val="Emphasis"/>
          <w:highlight w:val="cyan"/>
        </w:rPr>
        <w:t>s</w:t>
      </w:r>
      <w:r w:rsidRPr="007A765C">
        <w:rPr>
          <w:rStyle w:val="StyleUnderline"/>
        </w:rPr>
        <w:t xml:space="preserve">ocial </w:t>
      </w:r>
      <w:r w:rsidRPr="0081736B">
        <w:rPr>
          <w:rStyle w:val="Emphasis"/>
          <w:highlight w:val="cyan"/>
        </w:rPr>
        <w:t>i</w:t>
      </w:r>
      <w:r w:rsidRPr="007A765C">
        <w:rPr>
          <w:rStyle w:val="StyleUnderline"/>
        </w:rPr>
        <w:t xml:space="preserve">dentity </w:t>
      </w:r>
      <w:r w:rsidRPr="0081736B">
        <w:rPr>
          <w:rStyle w:val="Emphasis"/>
          <w:highlight w:val="cyan"/>
        </w:rPr>
        <w:t>t</w:t>
      </w:r>
      <w:r w:rsidRPr="007A765C">
        <w:rPr>
          <w:rStyle w:val="StyleUnderline"/>
        </w:rPr>
        <w:t>heory</w:t>
      </w:r>
      <w:r w:rsidRPr="00124975">
        <w:rPr>
          <w:sz w:val="16"/>
        </w:rPr>
        <w:t xml:space="preserve"> (</w:t>
      </w:r>
      <w:r w:rsidRPr="007A765C">
        <w:rPr>
          <w:rStyle w:val="StyleUnderline"/>
        </w:rPr>
        <w:t>SIT</w:t>
      </w:r>
      <w:r w:rsidRPr="00124975">
        <w:rPr>
          <w:sz w:val="16"/>
        </w:rPr>
        <w:t xml:space="preserve">), which argues that </w:t>
      </w:r>
      <w:r w:rsidRPr="00CF5E52">
        <w:rPr>
          <w:rStyle w:val="StyleUnderline"/>
        </w:rPr>
        <w:t>impermeable status barriers</w:t>
      </w:r>
      <w:r w:rsidRPr="00124975">
        <w:rPr>
          <w:sz w:val="16"/>
        </w:rPr>
        <w:t xml:space="preserve">, combined </w:t>
      </w:r>
      <w:r w:rsidRPr="00CF5E52">
        <w:rPr>
          <w:rStyle w:val="StyleUnderline"/>
        </w:rPr>
        <w:t>with</w:t>
      </w:r>
      <w:r w:rsidRPr="00124975">
        <w:rPr>
          <w:sz w:val="16"/>
        </w:rPr>
        <w:t xml:space="preserve"> the </w:t>
      </w:r>
      <w:r w:rsidRPr="0081736B">
        <w:rPr>
          <w:rStyle w:val="StyleUnderline"/>
          <w:highlight w:val="cyan"/>
        </w:rPr>
        <w:t xml:space="preserve">perception of </w:t>
      </w:r>
      <w:r w:rsidRPr="0081736B">
        <w:rPr>
          <w:rStyle w:val="Emphasis"/>
          <w:highlight w:val="cyan"/>
        </w:rPr>
        <w:t>unfair treatment</w:t>
      </w:r>
      <w:r w:rsidRPr="00DF1A4B">
        <w:rPr>
          <w:sz w:val="16"/>
          <w:szCs w:val="16"/>
        </w:rPr>
        <w:t xml:space="preserve"> and the possibility of change in the status hierarchy, </w:t>
      </w:r>
      <w:r w:rsidRPr="00124975">
        <w:rPr>
          <w:sz w:val="16"/>
        </w:rPr>
        <w:t xml:space="preserve">will </w:t>
      </w:r>
      <w:r w:rsidRPr="0081736B">
        <w:rPr>
          <w:rStyle w:val="StyleUnderline"/>
          <w:highlight w:val="cyan"/>
        </w:rPr>
        <w:t>motivate</w:t>
      </w:r>
      <w:r w:rsidRPr="00124975">
        <w:rPr>
          <w:sz w:val="16"/>
        </w:rPr>
        <w:t xml:space="preserve"> a </w:t>
      </w:r>
      <w:r w:rsidRPr="0081736B">
        <w:rPr>
          <w:rStyle w:val="StyleUnderline"/>
          <w:highlight w:val="cyan"/>
        </w:rPr>
        <w:t xml:space="preserve">lower-status group to challenge the </w:t>
      </w:r>
      <w:r w:rsidRPr="0081736B">
        <w:rPr>
          <w:rStyle w:val="Emphasis"/>
          <w:highlight w:val="cyan"/>
        </w:rPr>
        <w:t>s</w:t>
      </w:r>
      <w:r w:rsidRPr="00CF5E52">
        <w:rPr>
          <w:rStyle w:val="StyleUnderline"/>
        </w:rPr>
        <w:t xml:space="preserve">tatus </w:t>
      </w:r>
      <w:r w:rsidRPr="0081736B">
        <w:rPr>
          <w:rStyle w:val="Emphasis"/>
          <w:highlight w:val="cyan"/>
        </w:rPr>
        <w:t>quo</w:t>
      </w:r>
      <w:r w:rsidRPr="00124975">
        <w:rPr>
          <w:sz w:val="16"/>
        </w:rPr>
        <w:t xml:space="preserve"> (Tajfel 1978a, 1978b; Tajfel and Turner 1979). Steven Ward (2017) argues that the case for status accommodation rests on shaky scholarly ground. Ward contends that scholars who draw this connection (Larson and Shevchenko 2010, 2014b, 2019) have misused the psychological theory and presents an alternative explanation of status competition in international relations (IR), which he claims is more consistent with SIT. In Ward’s version of SIT, impermeable elite group boundaries only affect individuals who try to leave their group for a higher-status one; impermeability does not influence the behavior of groups. Thus, instead of being motivated by anger or hostility at persistent status denial, states pursue geopolitical competition because they have the capability to do so and the international community values advanced weaponry and overseas possessions as indicators of status.</w:t>
      </w:r>
    </w:p>
    <w:p w14:paraId="7B6D1AE9" w14:textId="77777777" w:rsidR="002D041D" w:rsidRPr="00A62BB4" w:rsidRDefault="002D041D" w:rsidP="002D041D">
      <w:pPr>
        <w:rPr>
          <w:sz w:val="16"/>
          <w:szCs w:val="16"/>
        </w:rPr>
      </w:pPr>
      <w:r w:rsidRPr="00A62BB4">
        <w:rPr>
          <w:sz w:val="16"/>
          <w:szCs w:val="16"/>
        </w:rPr>
        <w:t xml:space="preserve">To refute the argument that persistent status denial leads to conflict, Ward discusses “most likely” cases for the IR version of SIT — Germany’s Weltpolitik before World War I and Japanese foreign policy in the interwar period. In neither case, he asserts, </w:t>
      </w:r>
      <w:proofErr w:type="gramStart"/>
      <w:r w:rsidRPr="00A62BB4">
        <w:rPr>
          <w:sz w:val="16"/>
          <w:szCs w:val="16"/>
        </w:rPr>
        <w:t>was geopolitical competition</w:t>
      </w:r>
      <w:proofErr w:type="gramEnd"/>
      <w:r w:rsidRPr="00A62BB4">
        <w:rPr>
          <w:sz w:val="16"/>
          <w:szCs w:val="16"/>
        </w:rPr>
        <w:t xml:space="preserve"> driven by reactions to status barriers thrown up by the established powers.</w:t>
      </w:r>
    </w:p>
    <w:p w14:paraId="23AE4CBD" w14:textId="77777777" w:rsidR="002D041D" w:rsidRPr="00A62BB4" w:rsidRDefault="002D041D" w:rsidP="002D041D">
      <w:pPr>
        <w:rPr>
          <w:sz w:val="16"/>
        </w:rPr>
      </w:pPr>
      <w:r w:rsidRPr="00A62BB4">
        <w:rPr>
          <w:sz w:val="16"/>
        </w:rPr>
        <w:t xml:space="preserve">Ward’s </w:t>
      </w:r>
      <w:r w:rsidRPr="0081736B">
        <w:rPr>
          <w:rStyle w:val="Emphasis"/>
          <w:highlight w:val="cyan"/>
        </w:rPr>
        <w:t>narrow critique</w:t>
      </w:r>
      <w:r w:rsidRPr="0081736B">
        <w:rPr>
          <w:rStyle w:val="StyleUnderline"/>
          <w:highlight w:val="cyan"/>
        </w:rPr>
        <w:t xml:space="preserve"> misses</w:t>
      </w:r>
      <w:r w:rsidRPr="00A62BB4">
        <w:rPr>
          <w:rStyle w:val="StyleUnderline"/>
        </w:rPr>
        <w:t xml:space="preserve"> the</w:t>
      </w:r>
      <w:r w:rsidRPr="00A62BB4">
        <w:rPr>
          <w:sz w:val="16"/>
        </w:rPr>
        <w:t xml:space="preserve"> meaning and </w:t>
      </w:r>
      <w:r w:rsidRPr="00A62BB4">
        <w:rPr>
          <w:rStyle w:val="StyleUnderline"/>
        </w:rPr>
        <w:t>real-world implications of SIT</w:t>
      </w:r>
      <w:r w:rsidRPr="00A62BB4">
        <w:rPr>
          <w:sz w:val="16"/>
        </w:rPr>
        <w:t xml:space="preserve">. Most crucially, he </w:t>
      </w:r>
      <w:r w:rsidRPr="00A62BB4">
        <w:rPr>
          <w:rStyle w:val="StyleUnderline"/>
        </w:rPr>
        <w:t>overlooks</w:t>
      </w:r>
      <w:r w:rsidRPr="00A62BB4">
        <w:rPr>
          <w:sz w:val="16"/>
        </w:rPr>
        <w:t xml:space="preserve"> the </w:t>
      </w:r>
      <w:r w:rsidRPr="0081736B">
        <w:rPr>
          <w:rStyle w:val="Emphasis"/>
          <w:highlight w:val="cyan"/>
        </w:rPr>
        <w:t>psychological dynamics</w:t>
      </w:r>
      <w:r w:rsidRPr="00A62BB4">
        <w:rPr>
          <w:rStyle w:val="StyleUnderline"/>
        </w:rPr>
        <w:t xml:space="preserve"> of why lower-status groups</w:t>
      </w:r>
      <w:r w:rsidRPr="00A62BB4">
        <w:rPr>
          <w:sz w:val="16"/>
        </w:rPr>
        <w:t xml:space="preserve"> choose to </w:t>
      </w:r>
      <w:r w:rsidRPr="00A62BB4">
        <w:rPr>
          <w:rStyle w:val="StyleUnderline"/>
        </w:rPr>
        <w:t>challenge the status quo</w:t>
      </w:r>
      <w:r w:rsidRPr="00A62BB4">
        <w:rPr>
          <w:sz w:val="16"/>
        </w:rPr>
        <w:t xml:space="preserve"> — their </w:t>
      </w:r>
      <w:r w:rsidRPr="0081736B">
        <w:rPr>
          <w:rStyle w:val="StyleUnderline"/>
          <w:highlight w:val="cyan"/>
        </w:rPr>
        <w:t>frustration</w:t>
      </w:r>
      <w:r w:rsidRPr="00A62BB4">
        <w:rPr>
          <w:rStyle w:val="StyleUnderline"/>
        </w:rPr>
        <w:t xml:space="preserve"> and anger </w:t>
      </w:r>
      <w:r w:rsidRPr="0081736B">
        <w:rPr>
          <w:rStyle w:val="StyleUnderline"/>
          <w:highlight w:val="cyan"/>
        </w:rPr>
        <w:t>over</w:t>
      </w:r>
      <w:r w:rsidRPr="00A62BB4">
        <w:rPr>
          <w:rStyle w:val="StyleUnderline"/>
        </w:rPr>
        <w:t xml:space="preserve"> being </w:t>
      </w:r>
      <w:r w:rsidRPr="0081736B">
        <w:rPr>
          <w:rStyle w:val="StyleUnderline"/>
          <w:highlight w:val="cyan"/>
        </w:rPr>
        <w:t>denied</w:t>
      </w:r>
      <w:r w:rsidRPr="00A62BB4">
        <w:rPr>
          <w:sz w:val="16"/>
        </w:rPr>
        <w:t xml:space="preserve"> the </w:t>
      </w:r>
      <w:r w:rsidRPr="00A62BB4">
        <w:rPr>
          <w:rStyle w:val="Emphasis"/>
        </w:rPr>
        <w:t xml:space="preserve">chance for </w:t>
      </w:r>
      <w:r w:rsidRPr="0081736B">
        <w:rPr>
          <w:rStyle w:val="Emphasis"/>
          <w:highlight w:val="cyan"/>
        </w:rPr>
        <w:t>status</w:t>
      </w:r>
      <w:r w:rsidRPr="00A62BB4">
        <w:rPr>
          <w:rStyle w:val="Emphasis"/>
        </w:rPr>
        <w:t xml:space="preserve"> advancement</w:t>
      </w:r>
      <w:r w:rsidRPr="00A62BB4">
        <w:rPr>
          <w:sz w:val="16"/>
        </w:rPr>
        <w:t xml:space="preserve">, their </w:t>
      </w:r>
      <w:r w:rsidRPr="0081736B">
        <w:rPr>
          <w:rStyle w:val="StyleUnderline"/>
          <w:highlight w:val="cyan"/>
        </w:rPr>
        <w:t>unfair treatment</w:t>
      </w:r>
      <w:r w:rsidRPr="00586F26">
        <w:rPr>
          <w:rStyle w:val="StyleUnderline"/>
        </w:rPr>
        <w:t xml:space="preserve"> by society</w:t>
      </w:r>
      <w:r w:rsidRPr="00A62BB4">
        <w:rPr>
          <w:sz w:val="16"/>
        </w:rPr>
        <w:t xml:space="preserve">, </w:t>
      </w:r>
      <w:r w:rsidRPr="0081736B">
        <w:rPr>
          <w:rStyle w:val="StyleUnderline"/>
          <w:highlight w:val="cyan"/>
        </w:rPr>
        <w:t>and</w:t>
      </w:r>
      <w:r w:rsidRPr="00A62BB4">
        <w:rPr>
          <w:sz w:val="16"/>
        </w:rPr>
        <w:t xml:space="preserve"> the </w:t>
      </w:r>
      <w:r w:rsidRPr="0081736B">
        <w:rPr>
          <w:rStyle w:val="StyleUnderline"/>
          <w:highlight w:val="cyan"/>
        </w:rPr>
        <w:t>illegitimacy of</w:t>
      </w:r>
      <w:r w:rsidRPr="00586F26">
        <w:rPr>
          <w:rStyle w:val="StyleUnderline"/>
        </w:rPr>
        <w:t xml:space="preserve"> the </w:t>
      </w:r>
      <w:r w:rsidRPr="00586F26">
        <w:rPr>
          <w:rStyle w:val="Emphasis"/>
        </w:rPr>
        <w:t xml:space="preserve">status </w:t>
      </w:r>
      <w:r w:rsidRPr="0081736B">
        <w:rPr>
          <w:rStyle w:val="Emphasis"/>
          <w:highlight w:val="cyan"/>
        </w:rPr>
        <w:t>hierarchy</w:t>
      </w:r>
      <w:r w:rsidRPr="00A62BB4">
        <w:rPr>
          <w:sz w:val="16"/>
        </w:rPr>
        <w:t>. In what follows, we will first present the basic propositions of SIT. We will then highlight several of Ward’s principal misconceptions, errors that could mislead researchers and have disastrous policy implications.</w:t>
      </w:r>
    </w:p>
    <w:p w14:paraId="70C2BE4E" w14:textId="77777777" w:rsidR="002D041D" w:rsidRPr="00AC1D7F" w:rsidRDefault="002D041D" w:rsidP="002D041D">
      <w:pPr>
        <w:rPr>
          <w:sz w:val="16"/>
          <w:szCs w:val="16"/>
        </w:rPr>
      </w:pPr>
      <w:r w:rsidRPr="00AC1D7F">
        <w:rPr>
          <w:sz w:val="16"/>
          <w:szCs w:val="16"/>
        </w:rPr>
        <w:t>Social Identity Theory Propositions</w:t>
      </w:r>
    </w:p>
    <w:p w14:paraId="7A0BB9C2" w14:textId="77777777" w:rsidR="002D041D" w:rsidRPr="00B64DDB" w:rsidRDefault="002D041D" w:rsidP="002D041D">
      <w:pPr>
        <w:rPr>
          <w:sz w:val="16"/>
          <w:szCs w:val="16"/>
        </w:rPr>
      </w:pPr>
      <w:r w:rsidRPr="00B64DDB">
        <w:rPr>
          <w:sz w:val="16"/>
          <w:szCs w:val="16"/>
        </w:rPr>
        <w:t>SIT was developed in the 1970s by Henri Tajfel and his colleagues at the University of Bristol in the United Kingdom to correct for the reductionism of US social psychology, which attributed such intergroup phenomena as prejudice to the characteristics of individuals (Hogg and Abrams 1988, 12– 13). One insight of SIT is that individuals have both a personal identity and a social identity, derived from the social groups to which they belong (Tajfel 1978a, 41–43).</w:t>
      </w:r>
    </w:p>
    <w:p w14:paraId="2EE23865" w14:textId="77777777" w:rsidR="002D041D" w:rsidRPr="00884678" w:rsidRDefault="002D041D" w:rsidP="002D041D">
      <w:pPr>
        <w:rPr>
          <w:sz w:val="16"/>
        </w:rPr>
      </w:pPr>
      <w:r w:rsidRPr="00884678">
        <w:rPr>
          <w:sz w:val="16"/>
        </w:rPr>
        <w:t xml:space="preserve">Because a person’s </w:t>
      </w:r>
      <w:r w:rsidRPr="0081736B">
        <w:rPr>
          <w:rStyle w:val="StyleUnderline"/>
          <w:highlight w:val="cyan"/>
        </w:rPr>
        <w:t>social group</w:t>
      </w:r>
      <w:r w:rsidRPr="00884678">
        <w:rPr>
          <w:sz w:val="16"/>
        </w:rPr>
        <w:t xml:space="preserve"> membership constitutes part of the self, members </w:t>
      </w:r>
      <w:r w:rsidRPr="0081736B">
        <w:rPr>
          <w:rStyle w:val="StyleUnderline"/>
          <w:highlight w:val="cyan"/>
        </w:rPr>
        <w:t>want</w:t>
      </w:r>
      <w:r w:rsidRPr="00884678">
        <w:rPr>
          <w:sz w:val="16"/>
        </w:rPr>
        <w:t xml:space="preserve"> their group to have a “</w:t>
      </w:r>
      <w:r w:rsidRPr="0081736B">
        <w:rPr>
          <w:rStyle w:val="Emphasis"/>
          <w:highlight w:val="cyan"/>
        </w:rPr>
        <w:t>positively distinctive</w:t>
      </w:r>
      <w:r w:rsidRPr="00884678">
        <w:rPr>
          <w:sz w:val="16"/>
        </w:rPr>
        <w:t xml:space="preserve">” </w:t>
      </w:r>
      <w:r w:rsidRPr="0081736B">
        <w:rPr>
          <w:rStyle w:val="StyleUnderline"/>
          <w:highlight w:val="cyan"/>
        </w:rPr>
        <w:t>identity</w:t>
      </w:r>
      <w:r w:rsidRPr="00884678">
        <w:rPr>
          <w:sz w:val="16"/>
        </w:rPr>
        <w:t xml:space="preserve">. </w:t>
      </w:r>
      <w:r w:rsidRPr="007633D1">
        <w:rPr>
          <w:rStyle w:val="StyleUnderline"/>
        </w:rPr>
        <w:t>Unfavorable</w:t>
      </w:r>
      <w:r w:rsidRPr="00884678">
        <w:rPr>
          <w:sz w:val="16"/>
        </w:rPr>
        <w:t xml:space="preserve"> comparisons with a similar reference group </w:t>
      </w:r>
      <w:r w:rsidRPr="00362570">
        <w:rPr>
          <w:rStyle w:val="StyleUnderline"/>
        </w:rPr>
        <w:t>threaten</w:t>
      </w:r>
      <w:r w:rsidRPr="007633D1">
        <w:rPr>
          <w:rStyle w:val="StyleUnderline"/>
        </w:rPr>
        <w:t xml:space="preserve"> </w:t>
      </w:r>
      <w:r w:rsidRPr="007633D1">
        <w:rPr>
          <w:rStyle w:val="Emphasis"/>
        </w:rPr>
        <w:t>collective self-esteem</w:t>
      </w:r>
      <w:r w:rsidRPr="007633D1">
        <w:rPr>
          <w:rStyle w:val="StyleUnderline"/>
        </w:rPr>
        <w:t xml:space="preserve"> and</w:t>
      </w:r>
      <w:r w:rsidRPr="00884678">
        <w:rPr>
          <w:sz w:val="16"/>
        </w:rPr>
        <w:t xml:space="preserve"> may </w:t>
      </w:r>
      <w:r w:rsidRPr="007633D1">
        <w:rPr>
          <w:rStyle w:val="StyleUnderline"/>
        </w:rPr>
        <w:t>lead to</w:t>
      </w:r>
      <w:r w:rsidRPr="00884678">
        <w:rPr>
          <w:sz w:val="16"/>
        </w:rPr>
        <w:t xml:space="preserve"> the </w:t>
      </w:r>
      <w:r w:rsidRPr="007633D1">
        <w:rPr>
          <w:rStyle w:val="StyleUnderline"/>
        </w:rPr>
        <w:t>adoption of</w:t>
      </w:r>
      <w:r w:rsidRPr="00884678">
        <w:rPr>
          <w:sz w:val="16"/>
        </w:rPr>
        <w:t xml:space="preserve"> an </w:t>
      </w:r>
      <w:r w:rsidRPr="007633D1">
        <w:rPr>
          <w:rStyle w:val="StyleUnderline"/>
        </w:rPr>
        <w:t>identity management strategy</w:t>
      </w:r>
      <w:r w:rsidRPr="00884678">
        <w:rPr>
          <w:sz w:val="16"/>
        </w:rPr>
        <w:t xml:space="preserve">. The choice of strategy </w:t>
      </w:r>
      <w:r w:rsidRPr="007633D1">
        <w:rPr>
          <w:rStyle w:val="StyleUnderline"/>
        </w:rPr>
        <w:t>depends on beliefs about</w:t>
      </w:r>
      <w:r w:rsidRPr="00884678">
        <w:rPr>
          <w:sz w:val="16"/>
        </w:rPr>
        <w:t xml:space="preserve"> the permeability of group boundaries and the </w:t>
      </w:r>
      <w:r w:rsidRPr="00884678">
        <w:rPr>
          <w:rStyle w:val="StyleUnderline"/>
        </w:rPr>
        <w:t>legitimacy</w:t>
      </w:r>
      <w:r w:rsidRPr="00884678">
        <w:rPr>
          <w:sz w:val="16"/>
        </w:rPr>
        <w:t xml:space="preserve"> and stability </w:t>
      </w:r>
      <w:r w:rsidRPr="007633D1">
        <w:rPr>
          <w:rStyle w:val="StyleUnderline"/>
        </w:rPr>
        <w:t>of</w:t>
      </w:r>
      <w:r w:rsidRPr="00884678">
        <w:rPr>
          <w:sz w:val="16"/>
        </w:rPr>
        <w:t xml:space="preserve"> the </w:t>
      </w:r>
      <w:r w:rsidRPr="002472F4">
        <w:rPr>
          <w:rStyle w:val="Emphasis"/>
        </w:rPr>
        <w:t>status hierarchy</w:t>
      </w:r>
      <w:r w:rsidRPr="00884678">
        <w:rPr>
          <w:sz w:val="16"/>
        </w:rPr>
        <w:t xml:space="preserve"> (Tajfel and Turner 1979, 40). If lower-status group members believe that boundaries between social groups are permeable, they may try to “pass” into a higher-status group (Tajfel and Turner 1979, 43) — a mobility strategy. Although Ward insists that mobility is limited to individuals, in his original theoretical statement, Tajfel (1978a, 94) refers to the lower-status group strategy of becoming “more like the superior group,” with the aim of “cultural, social, and psychological assimilation of the group as a whole.” </w:t>
      </w:r>
      <w:proofErr w:type="gramStart"/>
      <w:r w:rsidRPr="00884678">
        <w:rPr>
          <w:sz w:val="16"/>
        </w:rPr>
        <w:t>In order for</w:t>
      </w:r>
      <w:proofErr w:type="gramEnd"/>
      <w:r w:rsidRPr="00884678">
        <w:rPr>
          <w:sz w:val="16"/>
        </w:rPr>
        <w:t xml:space="preserve"> this to take place, there would have to be a “breaking down of the barriers preventing the group from obtaining improved access.” In their analysis of identity management strategies, Blanz et al. (1998, 700) report that there is “no consensus among social identity theorists on the conceptualization of assimilation as either an individual or a collective strategy.”1</w:t>
      </w:r>
    </w:p>
    <w:p w14:paraId="379A4A57" w14:textId="77777777" w:rsidR="002D041D" w:rsidRPr="00907BA0" w:rsidRDefault="002D041D" w:rsidP="002D041D">
      <w:pPr>
        <w:rPr>
          <w:sz w:val="16"/>
          <w:szCs w:val="16"/>
        </w:rPr>
      </w:pPr>
      <w:r w:rsidRPr="00907BA0">
        <w:rPr>
          <w:sz w:val="16"/>
          <w:szCs w:val="16"/>
        </w:rPr>
        <w:t>In international politics, when states perceive that elite group boundaries are permeable, states seek social mobility through emulation of the values, practices, and norms of the higher-status states in order to be admitted to elite clubs (Larson and Shevchenko 2010, 71–73; 2014a, 38–40; 2014b, 271) or a more prestigious social category such as middle power (Gilady 2018, 113–18).</w:t>
      </w:r>
    </w:p>
    <w:p w14:paraId="3522C8AB" w14:textId="77777777" w:rsidR="002D041D" w:rsidRPr="0051103B" w:rsidRDefault="002D041D" w:rsidP="002D041D">
      <w:pPr>
        <w:rPr>
          <w:sz w:val="16"/>
          <w:szCs w:val="16"/>
        </w:rPr>
      </w:pPr>
      <w:r w:rsidRPr="0051103B">
        <w:rPr>
          <w:sz w:val="16"/>
          <w:szCs w:val="16"/>
        </w:rPr>
        <w:t xml:space="preserve">When the status hierarchy is perceived as secure, that is, legitimate and stable, the lower-status group cannot even conceive of any alternatives to the status quo (Tajfel 1978a, 87). Under these conditions, the lower-status group may reduce unpleasant feelings of inferiority by engaging in social creativity, that is, reinterpreting their situation. A social creativity strategy may (1) identify a new dimension on which the in-group is superior, (2) reevaluate an existing characteristic as positive, or (3) choose an even lower-status group as the target of comparison (Tajfel and Turner 1979, 43). In international relations, social creativity frequently entails reframing a negative characteristic as positive or finding a new dimension on which </w:t>
      </w:r>
      <w:proofErr w:type="gramStart"/>
      <w:r w:rsidRPr="0051103B">
        <w:rPr>
          <w:sz w:val="16"/>
          <w:szCs w:val="16"/>
        </w:rPr>
        <w:t>the state</w:t>
      </w:r>
      <w:proofErr w:type="gramEnd"/>
      <w:r w:rsidRPr="0051103B">
        <w:rPr>
          <w:sz w:val="16"/>
          <w:szCs w:val="16"/>
        </w:rPr>
        <w:t xml:space="preserve"> is superior (Larson and Shevchenko 2010, 73). For example, the Chinese Communist Party now celebrates Confucianism as an element of Chinese culture, although Mao Zedong condemned the philosophy as feudalistic. But when the lower-status group begins to regard its position as illegitimate and the status hierarchy as changeable, it may adopt a strategy of social competition (Tajfel and Turner 1979, 45–46). Social competition seeks to “reverse the relative positions of the in-group and out-group on salient dimensions” (Tajfel and Turner 1979, 44). To achieve this goal, social competition “aims to equal or outdo the dominant group in the area on which its claim to superior status rests” (Larson and Shevchenko 2010, 72). Ward (2017, 826) mistakenly claims that the Larson and Shevchenko application of SIT restricts social competition to military and economic competition, but it can assume various forms. For example, during the Cold War, the Soviet Union sought to “catch up and surpass” the United States in economic production, modernization, culture, and standards of living, as well as military power (Larson and Shevchenko 2014a, 39; 2019).</w:t>
      </w:r>
    </w:p>
    <w:p w14:paraId="12791287" w14:textId="77777777" w:rsidR="002D041D" w:rsidRPr="00142425" w:rsidRDefault="002D041D" w:rsidP="002D041D">
      <w:pPr>
        <w:rPr>
          <w:sz w:val="16"/>
          <w:szCs w:val="16"/>
        </w:rPr>
      </w:pPr>
      <w:r w:rsidRPr="00142425">
        <w:rPr>
          <w:sz w:val="16"/>
          <w:szCs w:val="16"/>
        </w:rPr>
        <w:t>Misconceptions about SIT</w:t>
      </w:r>
    </w:p>
    <w:p w14:paraId="49C886AE" w14:textId="77777777" w:rsidR="002D041D" w:rsidRPr="00142425" w:rsidRDefault="002D041D" w:rsidP="002D041D">
      <w:pPr>
        <w:rPr>
          <w:sz w:val="16"/>
        </w:rPr>
      </w:pPr>
      <w:r w:rsidRPr="00142425">
        <w:rPr>
          <w:sz w:val="16"/>
        </w:rPr>
        <w:t xml:space="preserve">Ward’s (2017, 822–23) reason for contending that impermeable group boundaries do not play any role in SIT is that only individuals have the unpleasant experience of being denied the opportunity to join a higher-status group. However, according to SIT, impermeable boundaries cause individuals to identify more strongly with their in-group and to act as group members (Tajfel and Turner 1979, 35; </w:t>
      </w:r>
      <w:proofErr w:type="spellStart"/>
      <w:r w:rsidRPr="00142425">
        <w:rPr>
          <w:sz w:val="16"/>
        </w:rPr>
        <w:t>Ellemers</w:t>
      </w:r>
      <w:proofErr w:type="spellEnd"/>
      <w:r w:rsidRPr="00142425">
        <w:rPr>
          <w:sz w:val="16"/>
        </w:rPr>
        <w:t xml:space="preserve"> 1993; Bettencourt et al. 2001). Ward’s account also </w:t>
      </w:r>
      <w:r w:rsidRPr="00142425">
        <w:rPr>
          <w:rStyle w:val="StyleUnderline"/>
        </w:rPr>
        <w:t>downplays</w:t>
      </w:r>
      <w:r w:rsidRPr="00142425">
        <w:rPr>
          <w:sz w:val="16"/>
        </w:rPr>
        <w:t xml:space="preserve"> the </w:t>
      </w:r>
      <w:r w:rsidRPr="00142425">
        <w:rPr>
          <w:rStyle w:val="StyleUnderline"/>
        </w:rPr>
        <w:t xml:space="preserve">importance of the </w:t>
      </w:r>
      <w:r w:rsidRPr="00142425">
        <w:rPr>
          <w:rStyle w:val="Emphasis"/>
        </w:rPr>
        <w:t>legitimacy</w:t>
      </w:r>
      <w:r w:rsidRPr="00142425">
        <w:rPr>
          <w:rStyle w:val="StyleUnderline"/>
        </w:rPr>
        <w:t xml:space="preserve"> of the </w:t>
      </w:r>
      <w:r w:rsidRPr="00142425">
        <w:rPr>
          <w:rStyle w:val="Emphasis"/>
        </w:rPr>
        <w:t>status hierarchy</w:t>
      </w:r>
      <w:r w:rsidRPr="00142425">
        <w:rPr>
          <w:sz w:val="16"/>
        </w:rPr>
        <w:t xml:space="preserve">, which is central to SIT. Impermeable group boundaries combined with the </w:t>
      </w:r>
      <w:r w:rsidRPr="00142425">
        <w:rPr>
          <w:rStyle w:val="StyleUnderline"/>
        </w:rPr>
        <w:t>perceptions of</w:t>
      </w:r>
      <w:r w:rsidRPr="00142425">
        <w:rPr>
          <w:sz w:val="16"/>
        </w:rPr>
        <w:t xml:space="preserve"> the </w:t>
      </w:r>
      <w:r w:rsidRPr="00142425">
        <w:rPr>
          <w:rStyle w:val="StyleUnderline"/>
        </w:rPr>
        <w:t>illegitimacy of the status hierarchy</w:t>
      </w:r>
      <w:r w:rsidRPr="00142425">
        <w:rPr>
          <w:sz w:val="16"/>
        </w:rPr>
        <w:t xml:space="preserve"> and the possibility of change can </w:t>
      </w:r>
      <w:r w:rsidRPr="00142425">
        <w:rPr>
          <w:rStyle w:val="StyleUnderline"/>
        </w:rPr>
        <w:t xml:space="preserve">turbocharge </w:t>
      </w:r>
      <w:r w:rsidRPr="00142425">
        <w:rPr>
          <w:rStyle w:val="Emphasis"/>
        </w:rPr>
        <w:t>social competition</w:t>
      </w:r>
      <w:r w:rsidRPr="00142425">
        <w:rPr>
          <w:sz w:val="16"/>
        </w:rPr>
        <w:t xml:space="preserve"> (Turner and Brown 1978; </w:t>
      </w:r>
      <w:proofErr w:type="spellStart"/>
      <w:r w:rsidRPr="00142425">
        <w:rPr>
          <w:sz w:val="16"/>
        </w:rPr>
        <w:t>Ellemers</w:t>
      </w:r>
      <w:proofErr w:type="spellEnd"/>
      <w:r w:rsidRPr="00142425">
        <w:rPr>
          <w:sz w:val="16"/>
        </w:rPr>
        <w:t xml:space="preserve"> 1993; Bettencourt et al. 2001). </w:t>
      </w:r>
      <w:r w:rsidRPr="00142425">
        <w:rPr>
          <w:rStyle w:val="StyleUnderline"/>
        </w:rPr>
        <w:t>Lower-status groups</w:t>
      </w:r>
      <w:r w:rsidRPr="00142425">
        <w:rPr>
          <w:sz w:val="16"/>
        </w:rPr>
        <w:t xml:space="preserve"> will “</w:t>
      </w:r>
      <w:r w:rsidRPr="00142425">
        <w:rPr>
          <w:rStyle w:val="Emphasis"/>
        </w:rPr>
        <w:t>lash out</w:t>
      </w:r>
      <w:r w:rsidRPr="00142425">
        <w:rPr>
          <w:sz w:val="16"/>
        </w:rPr>
        <w:t xml:space="preserve">” </w:t>
      </w:r>
      <w:r w:rsidRPr="00142425">
        <w:rPr>
          <w:rStyle w:val="StyleUnderline"/>
        </w:rPr>
        <w:t>at</w:t>
      </w:r>
      <w:r w:rsidRPr="00142425">
        <w:rPr>
          <w:sz w:val="16"/>
        </w:rPr>
        <w:t xml:space="preserve"> the </w:t>
      </w:r>
      <w:r w:rsidRPr="00142425">
        <w:rPr>
          <w:rStyle w:val="StyleUnderline"/>
        </w:rPr>
        <w:t>illegitimacy of their status</w:t>
      </w:r>
      <w:r w:rsidRPr="00142425">
        <w:rPr>
          <w:sz w:val="16"/>
        </w:rPr>
        <w:t xml:space="preserve"> (Hornsey 2008, 214; Tajfel and Turner 1979, 45– 46). As Tajfel (1978b, 52) observes, “a </w:t>
      </w:r>
      <w:r w:rsidRPr="005F685C">
        <w:rPr>
          <w:rStyle w:val="StyleUnderline"/>
        </w:rPr>
        <w:t>combination of illegitimacy and instability</w:t>
      </w:r>
      <w:r w:rsidRPr="00142425">
        <w:rPr>
          <w:sz w:val="16"/>
        </w:rPr>
        <w:t xml:space="preserve"> would </w:t>
      </w:r>
      <w:r w:rsidRPr="005F685C">
        <w:rPr>
          <w:rStyle w:val="StyleUnderline"/>
        </w:rPr>
        <w:t>become</w:t>
      </w:r>
      <w:r w:rsidRPr="00142425">
        <w:rPr>
          <w:sz w:val="16"/>
        </w:rPr>
        <w:t xml:space="preserve"> a </w:t>
      </w:r>
      <w:r w:rsidRPr="005F685C">
        <w:rPr>
          <w:rStyle w:val="Emphasis"/>
        </w:rPr>
        <w:t>powerful incitement</w:t>
      </w:r>
      <w:r w:rsidRPr="005F685C">
        <w:rPr>
          <w:rStyle w:val="StyleUnderline"/>
        </w:rPr>
        <w:t xml:space="preserve"> for attempts to change the status quo</w:t>
      </w:r>
      <w:r w:rsidRPr="00142425">
        <w:rPr>
          <w:sz w:val="16"/>
        </w:rPr>
        <w:t xml:space="preserve">.” The role of illegitimacy in encouraging challenges to the higher-status group distinguishes SIT from alternative explanations. For example, Wohlforth (2009) argues that uncertainty about which state will prevail due to uneven distribution of power increases the likelihood of status competition. </w:t>
      </w:r>
      <w:proofErr w:type="spellStart"/>
      <w:r w:rsidRPr="00142425">
        <w:rPr>
          <w:sz w:val="16"/>
        </w:rPr>
        <w:t>Renshon</w:t>
      </w:r>
      <w:proofErr w:type="spellEnd"/>
      <w:r w:rsidRPr="00142425">
        <w:rPr>
          <w:sz w:val="16"/>
        </w:rPr>
        <w:t xml:space="preserve"> (2017, 57–58) argues that states that receive less status than they believe they deserve are likely to take military action because it provides dramatic, visible, and unambiguous evidence of the state’s power and resolve.</w:t>
      </w:r>
    </w:p>
    <w:p w14:paraId="2CE39F8C" w14:textId="77777777" w:rsidR="002D041D" w:rsidRPr="00751319" w:rsidRDefault="002D041D" w:rsidP="002D041D">
      <w:pPr>
        <w:rPr>
          <w:sz w:val="16"/>
          <w:szCs w:val="16"/>
        </w:rPr>
      </w:pPr>
      <w:r w:rsidRPr="00751319">
        <w:rPr>
          <w:sz w:val="16"/>
          <w:szCs w:val="16"/>
        </w:rPr>
        <w:t xml:space="preserve">Ward (2017, 825–26) claims that Larson and Shevchenko’s interpretation of SIT does not adequately distinguish mobility from competition. However, this assertion stems from misreading the fundamentals of SIT, where social competition clearly refers to seeking relative advantage over the out-group (Turner 1975), not “acquisition of consensually valued attributes,” as Ward asserts. Social competition is a zero-sum game. One group cannot be better unless another is worse (Brown and Ross 1982, 156–57). The higher-status group’s identity is threatened by the challenger, and it will attempt to hold on to its position by any means available (Tajfel 1978, 88; Tajfel and Turner 1979, 38, 45–46; Brown and Ross 1982). Although social creativity does not try to compete directly with the out-group, but merely to win recognition in a different domain, and thus is not subject to zero-sum logic, it may also result in conflict if the higher-status group refuses to recognize alternative criteria for status or the </w:t>
      </w:r>
      <w:proofErr w:type="spellStart"/>
      <w:r w:rsidRPr="00751319">
        <w:rPr>
          <w:sz w:val="16"/>
          <w:szCs w:val="16"/>
        </w:rPr>
        <w:t>lowerstatus</w:t>
      </w:r>
      <w:proofErr w:type="spellEnd"/>
      <w:r w:rsidRPr="00751319">
        <w:rPr>
          <w:sz w:val="16"/>
          <w:szCs w:val="16"/>
        </w:rPr>
        <w:t xml:space="preserve"> group’s preeminence on that dimension. When this happens, SIT predicts “intense hostility in intergroup attitudes and . . . marked discrimination in intergroup behavior” (Tajfel 1978, 97). Brown and Ross (1982) </w:t>
      </w:r>
      <w:proofErr w:type="gramStart"/>
      <w:r w:rsidRPr="00751319">
        <w:rPr>
          <w:sz w:val="16"/>
          <w:szCs w:val="16"/>
        </w:rPr>
        <w:t>finds</w:t>
      </w:r>
      <w:proofErr w:type="gramEnd"/>
      <w:r w:rsidRPr="00751319">
        <w:rPr>
          <w:sz w:val="16"/>
          <w:szCs w:val="16"/>
        </w:rPr>
        <w:t xml:space="preserve"> that lower-status group members expressed anger and hostility toward the higher-status group’s belittling of its achievements. In short, “when a group’s action for positive distinctiveness is frustrated, impeded, or in any way actively prevented by an out-group, this will promote overt conflict and hostility between the groups” (Tajfel and Turner 1979, 46).</w:t>
      </w:r>
      <w:r>
        <w:rPr>
          <w:sz w:val="16"/>
          <w:szCs w:val="16"/>
        </w:rPr>
        <w:t>x</w:t>
      </w:r>
    </w:p>
    <w:p w14:paraId="336C8BA3" w14:textId="77777777" w:rsidR="002D041D" w:rsidRPr="00751319" w:rsidRDefault="002D041D" w:rsidP="002D041D">
      <w:pPr>
        <w:rPr>
          <w:sz w:val="16"/>
          <w:szCs w:val="16"/>
        </w:rPr>
      </w:pPr>
      <w:r w:rsidRPr="00751319">
        <w:rPr>
          <w:sz w:val="16"/>
          <w:szCs w:val="16"/>
        </w:rPr>
        <w:t xml:space="preserve">Ward’s discussion of historical cases does little to strengthen his overall argument since it is not clear why Wilhelmine Germany or interwar Japan are “most likely” cases for SIT. If neither state faced obstacles to its status ambitions before adopting imperialist policies, then </w:t>
      </w:r>
      <w:proofErr w:type="gramStart"/>
      <w:r w:rsidRPr="00751319">
        <w:rPr>
          <w:sz w:val="16"/>
          <w:szCs w:val="16"/>
        </w:rPr>
        <w:t>by definition SIT</w:t>
      </w:r>
      <w:proofErr w:type="gramEnd"/>
      <w:r w:rsidRPr="00751319">
        <w:rPr>
          <w:sz w:val="16"/>
          <w:szCs w:val="16"/>
        </w:rPr>
        <w:t xml:space="preserve"> is not relevant. Moreover, Ward does not demonstrate that China and Russia are </w:t>
      </w:r>
      <w:proofErr w:type="gramStart"/>
      <w:r w:rsidRPr="00751319">
        <w:rPr>
          <w:sz w:val="16"/>
          <w:szCs w:val="16"/>
        </w:rPr>
        <w:t>similar to</w:t>
      </w:r>
      <w:proofErr w:type="gramEnd"/>
      <w:r w:rsidRPr="00751319">
        <w:rPr>
          <w:sz w:val="16"/>
          <w:szCs w:val="16"/>
        </w:rPr>
        <w:t xml:space="preserve"> the cases of Germany or Japan in the variables that caused them to engage in geopolitical rivalry. Thus, it is hard to see how one can draw inferences from these two historical cases about the policy implications for dealing with a rising China and a resurgent Russia.</w:t>
      </w:r>
    </w:p>
    <w:p w14:paraId="6635B485" w14:textId="77777777" w:rsidR="002D041D" w:rsidRPr="00751319" w:rsidRDefault="002D041D" w:rsidP="002D041D">
      <w:pPr>
        <w:rPr>
          <w:sz w:val="16"/>
          <w:szCs w:val="16"/>
        </w:rPr>
      </w:pPr>
      <w:r w:rsidRPr="00751319">
        <w:rPr>
          <w:sz w:val="16"/>
          <w:szCs w:val="16"/>
        </w:rPr>
        <w:t>Conclusion and Policy Implications</w:t>
      </w:r>
    </w:p>
    <w:p w14:paraId="355B3705" w14:textId="77777777" w:rsidR="002D041D" w:rsidRPr="008C2364" w:rsidRDefault="002D041D" w:rsidP="002D041D">
      <w:pPr>
        <w:rPr>
          <w:sz w:val="16"/>
        </w:rPr>
      </w:pPr>
      <w:r w:rsidRPr="00434D75">
        <w:rPr>
          <w:sz w:val="16"/>
        </w:rPr>
        <w:t xml:space="preserve">Ward concludes that the United States should try to convince China and Russia of the high costs or futility of status competition. </w:t>
      </w:r>
      <w:r w:rsidRPr="00434D75">
        <w:rPr>
          <w:rStyle w:val="Emphasis"/>
        </w:rPr>
        <w:t xml:space="preserve">SIT and </w:t>
      </w:r>
      <w:r w:rsidRPr="0081736B">
        <w:rPr>
          <w:rStyle w:val="Emphasis"/>
          <w:highlight w:val="cyan"/>
        </w:rPr>
        <w:t>empirical research</w:t>
      </w:r>
      <w:r w:rsidRPr="00434D75">
        <w:rPr>
          <w:sz w:val="16"/>
        </w:rPr>
        <w:t xml:space="preserve">, however, </w:t>
      </w:r>
      <w:r w:rsidRPr="0081736B">
        <w:rPr>
          <w:rStyle w:val="StyleUnderline"/>
          <w:highlight w:val="cyan"/>
        </w:rPr>
        <w:t>suggest</w:t>
      </w:r>
      <w:r w:rsidRPr="00434D75">
        <w:rPr>
          <w:sz w:val="16"/>
        </w:rPr>
        <w:t xml:space="preserve"> that </w:t>
      </w:r>
      <w:r w:rsidRPr="0081736B">
        <w:rPr>
          <w:rStyle w:val="StyleUnderline"/>
          <w:highlight w:val="cyan"/>
        </w:rPr>
        <w:t>US efforts to frustrate</w:t>
      </w:r>
      <w:r w:rsidRPr="00434D75">
        <w:rPr>
          <w:sz w:val="16"/>
        </w:rPr>
        <w:t xml:space="preserve"> the </w:t>
      </w:r>
      <w:r w:rsidRPr="0081736B">
        <w:rPr>
          <w:rStyle w:val="StyleUnderline"/>
          <w:highlight w:val="cyan"/>
        </w:rPr>
        <w:t>status</w:t>
      </w:r>
      <w:r w:rsidRPr="00434D75">
        <w:rPr>
          <w:sz w:val="16"/>
        </w:rPr>
        <w:t xml:space="preserve"> </w:t>
      </w:r>
      <w:r w:rsidRPr="00E34592">
        <w:rPr>
          <w:sz w:val="16"/>
        </w:rPr>
        <w:t>aspirations</w:t>
      </w:r>
      <w:r w:rsidRPr="00434D75">
        <w:rPr>
          <w:sz w:val="16"/>
        </w:rPr>
        <w:t xml:space="preserve"> </w:t>
      </w:r>
      <w:r w:rsidRPr="0081736B">
        <w:rPr>
          <w:rStyle w:val="StyleUnderline"/>
          <w:highlight w:val="cyan"/>
        </w:rPr>
        <w:t>of China and Russia</w:t>
      </w:r>
      <w:r w:rsidRPr="00434D75">
        <w:rPr>
          <w:sz w:val="16"/>
        </w:rPr>
        <w:t xml:space="preserve"> will </w:t>
      </w:r>
      <w:r w:rsidRPr="0081736B">
        <w:rPr>
          <w:rStyle w:val="StyleUnderline"/>
          <w:highlight w:val="cyan"/>
        </w:rPr>
        <w:t xml:space="preserve">generate </w:t>
      </w:r>
      <w:r w:rsidRPr="0081736B">
        <w:rPr>
          <w:rStyle w:val="Emphasis"/>
          <w:highlight w:val="cyan"/>
        </w:rPr>
        <w:t>intense</w:t>
      </w:r>
      <w:r w:rsidRPr="00434D75">
        <w:rPr>
          <w:rStyle w:val="Emphasis"/>
        </w:rPr>
        <w:t xml:space="preserve"> frustration</w:t>
      </w:r>
      <w:r w:rsidRPr="00434D75">
        <w:rPr>
          <w:rStyle w:val="StyleUnderline"/>
        </w:rPr>
        <w:t xml:space="preserve"> and </w:t>
      </w:r>
      <w:r w:rsidRPr="0081736B">
        <w:rPr>
          <w:rStyle w:val="StyleUnderline"/>
          <w:highlight w:val="cyan"/>
        </w:rPr>
        <w:t>resentment</w:t>
      </w:r>
      <w:r w:rsidRPr="00434D75">
        <w:rPr>
          <w:sz w:val="16"/>
        </w:rPr>
        <w:t xml:space="preserve"> (Deng 2008, 60), </w:t>
      </w:r>
      <w:r w:rsidRPr="00434D75">
        <w:rPr>
          <w:rStyle w:val="StyleUnderline"/>
        </w:rPr>
        <w:t xml:space="preserve">resulting in a </w:t>
      </w:r>
      <w:r w:rsidRPr="0081736B">
        <w:rPr>
          <w:rStyle w:val="Emphasis"/>
          <w:highlight w:val="cyan"/>
        </w:rPr>
        <w:t>backlash</w:t>
      </w:r>
      <w:r w:rsidRPr="00434D75">
        <w:rPr>
          <w:sz w:val="16"/>
        </w:rPr>
        <w:t xml:space="preserve">, </w:t>
      </w:r>
      <w:r w:rsidRPr="00434D75">
        <w:rPr>
          <w:rStyle w:val="StyleUnderline"/>
        </w:rPr>
        <w:t>analogous to Russia’s reaction to the West’s rejection of</w:t>
      </w:r>
      <w:r w:rsidRPr="00434D75">
        <w:rPr>
          <w:sz w:val="16"/>
        </w:rPr>
        <w:t xml:space="preserve"> its </w:t>
      </w:r>
      <w:r w:rsidRPr="00434D75">
        <w:rPr>
          <w:rStyle w:val="StyleUnderline"/>
        </w:rPr>
        <w:t>efforts to be accepted as</w:t>
      </w:r>
      <w:r w:rsidRPr="00434D75">
        <w:rPr>
          <w:sz w:val="16"/>
        </w:rPr>
        <w:t xml:space="preserve"> a </w:t>
      </w:r>
      <w:r w:rsidRPr="00434D75">
        <w:rPr>
          <w:rStyle w:val="StyleUnderline"/>
        </w:rPr>
        <w:t xml:space="preserve">player after the </w:t>
      </w:r>
      <w:r w:rsidRPr="00434D75">
        <w:rPr>
          <w:rStyle w:val="Emphasis"/>
        </w:rPr>
        <w:t xml:space="preserve">end of the </w:t>
      </w:r>
      <w:r w:rsidRPr="0081736B">
        <w:rPr>
          <w:rStyle w:val="Emphasis"/>
          <w:highlight w:val="cyan"/>
        </w:rPr>
        <w:t>Cold War</w:t>
      </w:r>
      <w:r w:rsidRPr="00434D75">
        <w:rPr>
          <w:sz w:val="16"/>
        </w:rPr>
        <w:t xml:space="preserve">, </w:t>
      </w:r>
      <w:r w:rsidRPr="0081736B">
        <w:rPr>
          <w:rStyle w:val="StyleUnderline"/>
          <w:highlight w:val="cyan"/>
        </w:rPr>
        <w:t>but</w:t>
      </w:r>
      <w:r w:rsidRPr="00434D75">
        <w:rPr>
          <w:sz w:val="16"/>
        </w:rPr>
        <w:t xml:space="preserve"> potentially </w:t>
      </w:r>
      <w:r w:rsidRPr="0081736B">
        <w:rPr>
          <w:rStyle w:val="Emphasis"/>
          <w:highlight w:val="cyan"/>
        </w:rPr>
        <w:t>more dangerous</w:t>
      </w:r>
      <w:r w:rsidRPr="00434D75">
        <w:rPr>
          <w:sz w:val="16"/>
        </w:rPr>
        <w:t xml:space="preserve"> given China’s increased military spending and enhanced naval capabilities (Larson and Shevchenko 2019, 248–51). </w:t>
      </w:r>
      <w:r w:rsidRPr="001E4366">
        <w:rPr>
          <w:rStyle w:val="StyleUnderline"/>
        </w:rPr>
        <w:t xml:space="preserve">Rather than </w:t>
      </w:r>
      <w:r w:rsidRPr="0081736B">
        <w:rPr>
          <w:rStyle w:val="StyleUnderline"/>
          <w:highlight w:val="cyan"/>
        </w:rPr>
        <w:t>trying to impede</w:t>
      </w:r>
      <w:r w:rsidRPr="00434D75">
        <w:rPr>
          <w:sz w:val="16"/>
        </w:rPr>
        <w:t xml:space="preserve"> their </w:t>
      </w:r>
      <w:r w:rsidRPr="0081736B">
        <w:rPr>
          <w:rStyle w:val="StyleUnderline"/>
          <w:highlight w:val="cyan"/>
        </w:rPr>
        <w:t>efforts</w:t>
      </w:r>
      <w:r w:rsidRPr="001E4366">
        <w:rPr>
          <w:rStyle w:val="StyleUnderline"/>
        </w:rPr>
        <w:t xml:space="preserve"> to gain increased influence</w:t>
      </w:r>
      <w:r w:rsidRPr="00434D75">
        <w:rPr>
          <w:sz w:val="16"/>
        </w:rPr>
        <w:t xml:space="preserve">, </w:t>
      </w:r>
      <w:r w:rsidRPr="001E4366">
        <w:rPr>
          <w:rStyle w:val="StyleUnderline"/>
        </w:rPr>
        <w:t xml:space="preserve">which could </w:t>
      </w:r>
      <w:r w:rsidRPr="0081736B">
        <w:rPr>
          <w:rStyle w:val="StyleUnderline"/>
          <w:highlight w:val="cyan"/>
        </w:rPr>
        <w:t>lead to</w:t>
      </w:r>
      <w:r w:rsidRPr="001E4366">
        <w:rPr>
          <w:rStyle w:val="StyleUnderline"/>
        </w:rPr>
        <w:t xml:space="preserve"> </w:t>
      </w:r>
      <w:r w:rsidRPr="001E4366">
        <w:rPr>
          <w:rStyle w:val="Emphasis"/>
        </w:rPr>
        <w:t xml:space="preserve">military </w:t>
      </w:r>
      <w:r w:rsidRPr="0081736B">
        <w:rPr>
          <w:rStyle w:val="Emphasis"/>
          <w:highlight w:val="cyan"/>
        </w:rPr>
        <w:t>conflict</w:t>
      </w:r>
      <w:r w:rsidRPr="00434D75">
        <w:rPr>
          <w:sz w:val="16"/>
        </w:rPr>
        <w:t xml:space="preserve">, SIT implies that the </w:t>
      </w:r>
      <w:r w:rsidRPr="0081736B">
        <w:rPr>
          <w:rStyle w:val="Emphasis"/>
          <w:highlight w:val="cyan"/>
        </w:rPr>
        <w:t>U</w:t>
      </w:r>
      <w:r w:rsidRPr="001E4366">
        <w:rPr>
          <w:rStyle w:val="StyleUnderline"/>
        </w:rPr>
        <w:t xml:space="preserve">nited </w:t>
      </w:r>
      <w:r w:rsidRPr="0081736B">
        <w:rPr>
          <w:rStyle w:val="Emphasis"/>
          <w:highlight w:val="cyan"/>
        </w:rPr>
        <w:t>S</w:t>
      </w:r>
      <w:r w:rsidRPr="001E4366">
        <w:rPr>
          <w:rStyle w:val="StyleUnderline"/>
        </w:rPr>
        <w:t xml:space="preserve">tates </w:t>
      </w:r>
      <w:r w:rsidRPr="0081736B">
        <w:rPr>
          <w:rStyle w:val="StyleUnderline"/>
          <w:highlight w:val="cyan"/>
        </w:rPr>
        <w:t>should</w:t>
      </w:r>
      <w:r w:rsidRPr="001E4366">
        <w:rPr>
          <w:rStyle w:val="StyleUnderline"/>
        </w:rPr>
        <w:t xml:space="preserve"> </w:t>
      </w:r>
      <w:r w:rsidRPr="0081736B">
        <w:rPr>
          <w:rStyle w:val="Emphasis"/>
          <w:highlight w:val="cyan"/>
        </w:rPr>
        <w:t>reinforce</w:t>
      </w:r>
      <w:r w:rsidRPr="001E4366">
        <w:rPr>
          <w:rStyle w:val="Emphasis"/>
        </w:rPr>
        <w:t xml:space="preserve"> efforts</w:t>
      </w:r>
      <w:r w:rsidRPr="001E4366">
        <w:rPr>
          <w:rStyle w:val="StyleUnderline"/>
        </w:rPr>
        <w:t xml:space="preserve"> by Russia or China to achieve status </w:t>
      </w:r>
      <w:r w:rsidRPr="0081736B">
        <w:rPr>
          <w:rStyle w:val="StyleUnderline"/>
          <w:highlight w:val="cyan"/>
        </w:rPr>
        <w:t>through</w:t>
      </w:r>
      <w:r w:rsidRPr="00434D75">
        <w:rPr>
          <w:sz w:val="16"/>
        </w:rPr>
        <w:t xml:space="preserve"> social creativity in </w:t>
      </w:r>
      <w:proofErr w:type="spellStart"/>
      <w:r w:rsidRPr="00434D75">
        <w:rPr>
          <w:sz w:val="16"/>
        </w:rPr>
        <w:t>nongeopolitical</w:t>
      </w:r>
      <w:proofErr w:type="spellEnd"/>
      <w:r w:rsidRPr="00434D75">
        <w:rPr>
          <w:sz w:val="16"/>
        </w:rPr>
        <w:t xml:space="preserve"> areas, such as establishing new </w:t>
      </w:r>
      <w:r w:rsidRPr="0081736B">
        <w:rPr>
          <w:rStyle w:val="StyleUnderline"/>
          <w:highlight w:val="cyan"/>
        </w:rPr>
        <w:t>institutions</w:t>
      </w:r>
      <w:r w:rsidRPr="00434D75">
        <w:rPr>
          <w:sz w:val="16"/>
        </w:rPr>
        <w:t xml:space="preserve"> or clubs, </w:t>
      </w:r>
      <w:r w:rsidRPr="0081736B">
        <w:rPr>
          <w:rStyle w:val="StyleUnderline"/>
          <w:highlight w:val="cyan"/>
        </w:rPr>
        <w:t>mediating</w:t>
      </w:r>
      <w:r w:rsidRPr="001E4366">
        <w:rPr>
          <w:rStyle w:val="StyleUnderline"/>
        </w:rPr>
        <w:t xml:space="preserve"> </w:t>
      </w:r>
      <w:r w:rsidRPr="00632308">
        <w:rPr>
          <w:rStyle w:val="Emphasis"/>
        </w:rPr>
        <w:t xml:space="preserve">international </w:t>
      </w:r>
      <w:r w:rsidRPr="0081736B">
        <w:rPr>
          <w:rStyle w:val="Emphasis"/>
          <w:highlight w:val="cyan"/>
        </w:rPr>
        <w:t>conflicts</w:t>
      </w:r>
      <w:r w:rsidRPr="00434D75">
        <w:rPr>
          <w:sz w:val="16"/>
        </w:rPr>
        <w:t xml:space="preserve">, or controlling proliferation. </w:t>
      </w:r>
      <w:r w:rsidRPr="001E4366">
        <w:rPr>
          <w:rStyle w:val="StyleUnderline"/>
        </w:rPr>
        <w:t>Successful status accommodation</w:t>
      </w:r>
      <w:r w:rsidRPr="00434D75">
        <w:rPr>
          <w:sz w:val="16"/>
        </w:rPr>
        <w:t xml:space="preserve"> should be a continuing process and could involve formal summits, working groups, or strategic dialogues. </w:t>
      </w:r>
      <w:r w:rsidRPr="0081736B">
        <w:rPr>
          <w:rStyle w:val="StyleUnderline"/>
          <w:highlight w:val="cyan"/>
        </w:rPr>
        <w:t>Instead of containment</w:t>
      </w:r>
      <w:r w:rsidRPr="00434D75">
        <w:rPr>
          <w:sz w:val="16"/>
        </w:rPr>
        <w:t xml:space="preserve">, the goal would be </w:t>
      </w:r>
      <w:r w:rsidRPr="001E4366">
        <w:rPr>
          <w:rStyle w:val="Emphasis"/>
        </w:rPr>
        <w:t xml:space="preserve">social </w:t>
      </w:r>
      <w:r w:rsidRPr="0081736B">
        <w:rPr>
          <w:rStyle w:val="Emphasis"/>
          <w:highlight w:val="cyan"/>
        </w:rPr>
        <w:t>cooperation</w:t>
      </w:r>
      <w:r w:rsidRPr="00434D75">
        <w:rPr>
          <w:sz w:val="16"/>
        </w:rPr>
        <w:t xml:space="preserve">, where the United States, Russia, and China acknowledge each other’s achievements or preeminence in different issue areas, specialize </w:t>
      </w:r>
      <w:proofErr w:type="gramStart"/>
      <w:r w:rsidRPr="00434D75">
        <w:rPr>
          <w:sz w:val="16"/>
        </w:rPr>
        <w:t>in particular issues</w:t>
      </w:r>
      <w:proofErr w:type="gramEnd"/>
      <w:r w:rsidRPr="00434D75">
        <w:rPr>
          <w:sz w:val="16"/>
        </w:rPr>
        <w:t xml:space="preserve">, or share leadership roles (Larson and Shevchenko 2010, 95; 2019, 249–50). Ward (2017, 831–32) </w:t>
      </w:r>
      <w:r w:rsidRPr="0081736B">
        <w:rPr>
          <w:rStyle w:val="StyleUnderline"/>
          <w:highlight w:val="cyan"/>
        </w:rPr>
        <w:t>confuse</w:t>
      </w:r>
      <w:r w:rsidRPr="006D5310">
        <w:rPr>
          <w:rStyle w:val="StyleUnderline"/>
        </w:rPr>
        <w:t>s</w:t>
      </w:r>
      <w:r w:rsidRPr="001E4366">
        <w:rPr>
          <w:rStyle w:val="StyleUnderline"/>
        </w:rPr>
        <w:t xml:space="preserve"> </w:t>
      </w:r>
      <w:r w:rsidRPr="001E4366">
        <w:rPr>
          <w:rStyle w:val="Emphasis"/>
        </w:rPr>
        <w:t xml:space="preserve">status </w:t>
      </w:r>
      <w:r w:rsidRPr="0081736B">
        <w:rPr>
          <w:rStyle w:val="Emphasis"/>
          <w:highlight w:val="cyan"/>
        </w:rPr>
        <w:t>accommodation</w:t>
      </w:r>
      <w:r w:rsidRPr="0081736B">
        <w:rPr>
          <w:rStyle w:val="StyleUnderline"/>
          <w:highlight w:val="cyan"/>
        </w:rPr>
        <w:t xml:space="preserve"> with</w:t>
      </w:r>
      <w:r w:rsidRPr="00434D75">
        <w:rPr>
          <w:sz w:val="16"/>
        </w:rPr>
        <w:t xml:space="preserve"> “</w:t>
      </w:r>
      <w:r w:rsidRPr="0081736B">
        <w:rPr>
          <w:rStyle w:val="Emphasis"/>
          <w:highlight w:val="cyan"/>
        </w:rPr>
        <w:t>appeasement</w:t>
      </w:r>
      <w:r w:rsidRPr="00434D75">
        <w:rPr>
          <w:sz w:val="16"/>
        </w:rPr>
        <w:t xml:space="preserve">” but this </w:t>
      </w:r>
      <w:r w:rsidRPr="0081736B">
        <w:rPr>
          <w:rStyle w:val="StyleUnderline"/>
          <w:highlight w:val="cyan"/>
        </w:rPr>
        <w:t>is</w:t>
      </w:r>
      <w:r w:rsidRPr="00434D75">
        <w:rPr>
          <w:sz w:val="16"/>
        </w:rPr>
        <w:t xml:space="preserve"> yet another </w:t>
      </w:r>
      <w:r w:rsidRPr="0081736B">
        <w:rPr>
          <w:rStyle w:val="Emphasis"/>
          <w:highlight w:val="cyan"/>
        </w:rPr>
        <w:t>misconception</w:t>
      </w:r>
      <w:r w:rsidRPr="001E4366">
        <w:rPr>
          <w:rStyle w:val="StyleUnderline"/>
        </w:rPr>
        <w:t xml:space="preserve"> about SIT</w:t>
      </w:r>
      <w:r w:rsidRPr="00434D75">
        <w:rPr>
          <w:sz w:val="16"/>
        </w:rPr>
        <w:t>. In fact, SIT implies that a status accommodation strategy should be supplemented with continuing investments in shaping perceptions of the stability and legitimacy of the status hierarchy to avoid contributing to Russian or Chinese beliefs that they can change their position unilaterally. This means that the United States should preserve its overall military and economic power and alliance networks. It should also ensure international support for its global leadership by resisting unilateralist temptations and by promoting universal rules.</w:t>
      </w:r>
    </w:p>
    <w:p w14:paraId="30108161" w14:textId="77777777" w:rsidR="002D041D" w:rsidRDefault="002D041D" w:rsidP="002D041D">
      <w:pPr>
        <w:pStyle w:val="Heading3"/>
      </w:pPr>
      <w:r>
        <w:t>1NC---Secrecy</w:t>
      </w:r>
    </w:p>
    <w:p w14:paraId="7B3E7B54" w14:textId="466827AD" w:rsidR="00FD1FE3" w:rsidRDefault="00FD1FE3" w:rsidP="002D041D">
      <w:pPr>
        <w:pStyle w:val="Heading4"/>
      </w:pPr>
      <w:r>
        <w:t>K</w:t>
      </w:r>
      <w:r w:rsidRPr="00FD1FE3">
        <w:t xml:space="preserve">enny 25 does not mention unions once - just says "we need whistleblowing </w:t>
      </w:r>
      <w:proofErr w:type="gramStart"/>
      <w:r w:rsidRPr="00FD1FE3">
        <w:t>protections</w:t>
      </w:r>
      <w:proofErr w:type="gramEnd"/>
      <w:r w:rsidRPr="00FD1FE3">
        <w:t>"</w:t>
      </w:r>
      <w:r>
        <w:t>. No reason unions key</w:t>
      </w:r>
    </w:p>
    <w:p w14:paraId="6753AFA8" w14:textId="77777777" w:rsidR="00FD1FE3" w:rsidRDefault="00FD1FE3" w:rsidP="00B268D2"/>
    <w:p w14:paraId="01805FAA" w14:textId="1FBB77BB" w:rsidR="00FD7DC6" w:rsidRDefault="00FD7DC6" w:rsidP="005F11DE">
      <w:pPr>
        <w:pStyle w:val="Analytic"/>
      </w:pPr>
      <w:r>
        <w:t xml:space="preserve">The </w:t>
      </w:r>
      <w:proofErr w:type="gramStart"/>
      <w:r>
        <w:t>united states</w:t>
      </w:r>
      <w:proofErr w:type="gramEnd"/>
      <w:r>
        <w:t xml:space="preserve"> federal government should place a ban on firing federal employees </w:t>
      </w:r>
      <w:proofErr w:type="gramStart"/>
      <w:r>
        <w:t>on the basis of</w:t>
      </w:r>
      <w:proofErr w:type="gramEnd"/>
      <w:r>
        <w:t xml:space="preserve"> whistleblowing</w:t>
      </w:r>
      <w:r w:rsidR="005F11DE">
        <w:t>.</w:t>
      </w:r>
    </w:p>
    <w:p w14:paraId="77A3DE90" w14:textId="77777777" w:rsidR="00FD7DC6" w:rsidRDefault="00FD7DC6" w:rsidP="00B268D2"/>
    <w:p w14:paraId="04402DCC" w14:textId="270E36A9" w:rsidR="002D041D" w:rsidRPr="00D37F29" w:rsidRDefault="002D041D" w:rsidP="002D041D">
      <w:pPr>
        <w:pStyle w:val="Heading4"/>
      </w:pPr>
      <w:r>
        <w:t>Whistleblower protections are distinct from union rights</w:t>
      </w:r>
    </w:p>
    <w:p w14:paraId="2D29B07F" w14:textId="77777777" w:rsidR="002D041D" w:rsidRPr="00FF5001" w:rsidRDefault="002D041D" w:rsidP="002D041D">
      <w:r w:rsidRPr="00FF5001">
        <w:rPr>
          <w:rStyle w:val="Style13ptBold"/>
        </w:rPr>
        <w:t>Fruchter 25</w:t>
      </w:r>
      <w:r>
        <w:t xml:space="preserve"> [Daniel Fruchter, partner at Singleton Schreiber’s Spokane office; and Vanessa Waldref, former U.S. Attorney for the Eastern District of Washington, “Know Your Rights: Understanding Whistleblower Rights in Unionized Workplaces,” Singleton Schreiber, 06/20/2025, https://www.singletonschreiber.com/theblog/know-your-rights-understanding-whistleblower-rights-in-unionized-workplaces]</w:t>
      </w:r>
    </w:p>
    <w:p w14:paraId="3364B342" w14:textId="77777777" w:rsidR="002D041D" w:rsidRPr="00D37F29" w:rsidRDefault="002D041D" w:rsidP="002D041D">
      <w:pPr>
        <w:rPr>
          <w:sz w:val="16"/>
        </w:rPr>
      </w:pPr>
      <w:r w:rsidRPr="00D37F29">
        <w:rPr>
          <w:sz w:val="16"/>
        </w:rPr>
        <w:t>What Is a Whistleblower?</w:t>
      </w:r>
    </w:p>
    <w:p w14:paraId="393DAA84" w14:textId="77777777" w:rsidR="002D041D" w:rsidRPr="00D37F29" w:rsidRDefault="002D041D" w:rsidP="002D041D">
      <w:pPr>
        <w:rPr>
          <w:sz w:val="16"/>
        </w:rPr>
      </w:pPr>
      <w:r w:rsidRPr="00FF5001">
        <w:rPr>
          <w:rStyle w:val="StyleUnderline"/>
        </w:rPr>
        <w:t xml:space="preserve">A </w:t>
      </w:r>
      <w:r w:rsidRPr="00D37F29">
        <w:rPr>
          <w:rStyle w:val="StyleUnderline"/>
          <w:highlight w:val="green"/>
        </w:rPr>
        <w:t>whistleblower is</w:t>
      </w:r>
      <w:r w:rsidRPr="00FF5001">
        <w:rPr>
          <w:rStyle w:val="StyleUnderline"/>
        </w:rPr>
        <w:t xml:space="preserve"> an individual (often, but </w:t>
      </w:r>
      <w:r w:rsidRPr="00D37F29">
        <w:rPr>
          <w:rStyle w:val="StyleUnderline"/>
          <w:highlight w:val="green"/>
        </w:rPr>
        <w:t>not always</w:t>
      </w:r>
      <w:r w:rsidRPr="00EB17AE">
        <w:rPr>
          <w:rStyle w:val="StyleUnderline"/>
        </w:rPr>
        <w:t xml:space="preserve">, an </w:t>
      </w:r>
      <w:r w:rsidRPr="00D37F29">
        <w:rPr>
          <w:rStyle w:val="StyleUnderline"/>
          <w:highlight w:val="green"/>
        </w:rPr>
        <w:t>employee</w:t>
      </w:r>
      <w:r w:rsidRPr="00FF5001">
        <w:rPr>
          <w:rStyle w:val="StyleUnderline"/>
        </w:rPr>
        <w:t xml:space="preserve"> or contractor) who reports </w:t>
      </w:r>
      <w:r w:rsidRPr="00D37F29">
        <w:rPr>
          <w:sz w:val="16"/>
        </w:rPr>
        <w:t xml:space="preserve">illegal, unethical, fraudulent, or unsafe </w:t>
      </w:r>
      <w:r w:rsidRPr="00FF5001">
        <w:rPr>
          <w:rStyle w:val="StyleUnderline"/>
        </w:rPr>
        <w:t>conduct</w:t>
      </w:r>
      <w:r w:rsidRPr="00D37F29">
        <w:rPr>
          <w:sz w:val="16"/>
        </w:rPr>
        <w:t xml:space="preserve"> occurring </w:t>
      </w:r>
      <w:r w:rsidRPr="00FF5001">
        <w:rPr>
          <w:rStyle w:val="StyleUnderline"/>
        </w:rPr>
        <w:t xml:space="preserve">within their workplace. This can </w:t>
      </w:r>
      <w:r w:rsidRPr="00EB17AE">
        <w:rPr>
          <w:rStyle w:val="StyleUnderline"/>
        </w:rPr>
        <w:t>include violations of the law</w:t>
      </w:r>
      <w:r w:rsidRPr="00EB17AE">
        <w:rPr>
          <w:sz w:val="16"/>
        </w:rPr>
        <w:t>,</w:t>
      </w:r>
      <w:r w:rsidRPr="00D37F29">
        <w:rPr>
          <w:sz w:val="16"/>
        </w:rPr>
        <w:t xml:space="preserve"> worker or public safety concerns, misuse of funds, or gross mismanagement issues </w:t>
      </w:r>
      <w:r w:rsidRPr="00FF5001">
        <w:rPr>
          <w:rStyle w:val="StyleUnderline"/>
        </w:rPr>
        <w:t>that</w:t>
      </w:r>
      <w:r w:rsidRPr="00D37F29">
        <w:rPr>
          <w:sz w:val="16"/>
        </w:rPr>
        <w:t xml:space="preserve"> may </w:t>
      </w:r>
      <w:r w:rsidRPr="00D37F29">
        <w:rPr>
          <w:rStyle w:val="Emphasis"/>
          <w:highlight w:val="green"/>
        </w:rPr>
        <w:t>fall outside</w:t>
      </w:r>
      <w:r w:rsidRPr="00FF5001">
        <w:rPr>
          <w:rStyle w:val="Emphasis"/>
        </w:rPr>
        <w:t xml:space="preserve"> </w:t>
      </w:r>
      <w:r w:rsidRPr="00EB17AE">
        <w:rPr>
          <w:rStyle w:val="Emphasis"/>
        </w:rPr>
        <w:t>the scope</w:t>
      </w:r>
      <w:r w:rsidRPr="00EB17AE">
        <w:rPr>
          <w:rStyle w:val="StyleUnderline"/>
        </w:rPr>
        <w:t xml:space="preserve"> of traditional</w:t>
      </w:r>
      <w:r w:rsidRPr="00FF5001">
        <w:rPr>
          <w:rStyle w:val="StyleUnderline"/>
        </w:rPr>
        <w:t xml:space="preserve"> workplace complaints or </w:t>
      </w:r>
      <w:r w:rsidRPr="00D37F29">
        <w:rPr>
          <w:rStyle w:val="Emphasis"/>
          <w:highlight w:val="green"/>
        </w:rPr>
        <w:t>union</w:t>
      </w:r>
      <w:r w:rsidRPr="00EB17AE">
        <w:rPr>
          <w:rStyle w:val="Emphasis"/>
        </w:rPr>
        <w:t xml:space="preserve"> grievance </w:t>
      </w:r>
      <w:r w:rsidRPr="00D37F29">
        <w:rPr>
          <w:rStyle w:val="Emphasis"/>
          <w:highlight w:val="green"/>
        </w:rPr>
        <w:t>procedures</w:t>
      </w:r>
      <w:r w:rsidRPr="00D37F29">
        <w:rPr>
          <w:sz w:val="16"/>
        </w:rPr>
        <w:t>.</w:t>
      </w:r>
    </w:p>
    <w:p w14:paraId="0DC364FF" w14:textId="77777777" w:rsidR="002D041D" w:rsidRPr="00D37F29" w:rsidRDefault="002D041D" w:rsidP="002D041D">
      <w:pPr>
        <w:rPr>
          <w:sz w:val="16"/>
        </w:rPr>
      </w:pPr>
      <w:r w:rsidRPr="00EB17AE">
        <w:rPr>
          <w:rStyle w:val="StyleUnderline"/>
        </w:rPr>
        <w:t xml:space="preserve">While </w:t>
      </w:r>
      <w:r w:rsidRPr="00D37F29">
        <w:rPr>
          <w:rStyle w:val="Emphasis"/>
          <w:highlight w:val="green"/>
        </w:rPr>
        <w:t>many</w:t>
      </w:r>
      <w:r w:rsidRPr="00EB17AE">
        <w:rPr>
          <w:rStyle w:val="StyleUnderline"/>
        </w:rPr>
        <w:t xml:space="preserve"> workplace </w:t>
      </w:r>
      <w:r w:rsidRPr="00D37F29">
        <w:rPr>
          <w:rStyle w:val="Emphasis"/>
          <w:highlight w:val="green"/>
        </w:rPr>
        <w:t>issues</w:t>
      </w:r>
      <w:r w:rsidRPr="00FF5001">
        <w:rPr>
          <w:rStyle w:val="StyleUnderline"/>
        </w:rPr>
        <w:t xml:space="preserve"> can be effectively </w:t>
      </w:r>
      <w:r w:rsidRPr="00D37F29">
        <w:rPr>
          <w:rStyle w:val="Emphasis"/>
          <w:highlight w:val="green"/>
        </w:rPr>
        <w:t>addressed</w:t>
      </w:r>
      <w:r w:rsidRPr="00D37F29">
        <w:rPr>
          <w:rStyle w:val="StyleUnderline"/>
          <w:highlight w:val="green"/>
        </w:rPr>
        <w:t xml:space="preserve"> through</w:t>
      </w:r>
      <w:r w:rsidRPr="00FF5001">
        <w:rPr>
          <w:rStyle w:val="StyleUnderline"/>
        </w:rPr>
        <w:t xml:space="preserve"> a </w:t>
      </w:r>
      <w:r w:rsidRPr="00D37F29">
        <w:rPr>
          <w:rStyle w:val="Emphasis"/>
          <w:highlight w:val="green"/>
        </w:rPr>
        <w:t>union’s</w:t>
      </w:r>
      <w:r w:rsidRPr="00FF5001">
        <w:rPr>
          <w:rStyle w:val="Emphasis"/>
        </w:rPr>
        <w:t xml:space="preserve"> grievance </w:t>
      </w:r>
      <w:r w:rsidRPr="00D37F29">
        <w:rPr>
          <w:rStyle w:val="Emphasis"/>
          <w:highlight w:val="green"/>
        </w:rPr>
        <w:t>process</w:t>
      </w:r>
      <w:r w:rsidRPr="00D37F29">
        <w:rPr>
          <w:rStyle w:val="StyleUnderline"/>
          <w:highlight w:val="green"/>
        </w:rPr>
        <w:t>, whistleblowing involves</w:t>
      </w:r>
      <w:r w:rsidRPr="00FF5001">
        <w:rPr>
          <w:rStyle w:val="StyleUnderline"/>
        </w:rPr>
        <w:t xml:space="preserve"> </w:t>
      </w:r>
      <w:r w:rsidRPr="00FF5001">
        <w:rPr>
          <w:rStyle w:val="Emphasis"/>
        </w:rPr>
        <w:t xml:space="preserve">reporting </w:t>
      </w:r>
      <w:r w:rsidRPr="00D37F29">
        <w:rPr>
          <w:rStyle w:val="Emphasis"/>
          <w:highlight w:val="green"/>
        </w:rPr>
        <w:t>serious misconduct</w:t>
      </w:r>
      <w:r w:rsidRPr="00D37F29">
        <w:rPr>
          <w:sz w:val="16"/>
        </w:rPr>
        <w:t xml:space="preserve">, </w:t>
      </w:r>
      <w:r w:rsidRPr="00FF5001">
        <w:rPr>
          <w:rStyle w:val="StyleUnderline"/>
        </w:rPr>
        <w:t>such as legal violations or threats to public or worker safety that may require legal protection and support</w:t>
      </w:r>
      <w:r w:rsidRPr="00D37F29">
        <w:rPr>
          <w:sz w:val="16"/>
        </w:rPr>
        <w:t>.</w:t>
      </w:r>
    </w:p>
    <w:p w14:paraId="1C06325A" w14:textId="77777777" w:rsidR="002D041D" w:rsidRPr="00D37F29" w:rsidRDefault="002D041D" w:rsidP="002D041D">
      <w:pPr>
        <w:rPr>
          <w:sz w:val="16"/>
        </w:rPr>
      </w:pPr>
      <w:r w:rsidRPr="00D37F29">
        <w:rPr>
          <w:sz w:val="16"/>
        </w:rPr>
        <w:t>Examples of whistleblowing in union settings include:</w:t>
      </w:r>
    </w:p>
    <w:p w14:paraId="34C66483" w14:textId="77777777" w:rsidR="002D041D" w:rsidRPr="00D37F29" w:rsidRDefault="002D041D" w:rsidP="002D041D">
      <w:pPr>
        <w:rPr>
          <w:sz w:val="16"/>
        </w:rPr>
      </w:pPr>
      <w:r w:rsidRPr="00D37F29">
        <w:rPr>
          <w:sz w:val="16"/>
        </w:rPr>
        <w:t>Reporting unsafe working conditions that put employees at risk, such as malfunctioning equipment or a lack of proper safety equipment or training</w:t>
      </w:r>
    </w:p>
    <w:p w14:paraId="3A0AC9CF" w14:textId="77777777" w:rsidR="002D041D" w:rsidRPr="00D37F29" w:rsidRDefault="002D041D" w:rsidP="002D041D">
      <w:pPr>
        <w:rPr>
          <w:sz w:val="16"/>
        </w:rPr>
      </w:pPr>
      <w:r w:rsidRPr="00D37F29">
        <w:rPr>
          <w:sz w:val="16"/>
        </w:rPr>
        <w:t>Exposing fraud or theft involving union funds or employer misappropriation of public money</w:t>
      </w:r>
    </w:p>
    <w:p w14:paraId="4AECEA55" w14:textId="77777777" w:rsidR="002D041D" w:rsidRPr="00D37F29" w:rsidRDefault="002D041D" w:rsidP="002D041D">
      <w:pPr>
        <w:rPr>
          <w:sz w:val="16"/>
        </w:rPr>
      </w:pPr>
      <w:r w:rsidRPr="00D37F29">
        <w:rPr>
          <w:sz w:val="16"/>
        </w:rPr>
        <w:t xml:space="preserve">Reporting environmental violations, like illegal dumping or pollution by the employer, or </w:t>
      </w:r>
      <w:proofErr w:type="gramStart"/>
      <w:r w:rsidRPr="00D37F29">
        <w:rPr>
          <w:sz w:val="16"/>
        </w:rPr>
        <w:t>submittal of</w:t>
      </w:r>
      <w:proofErr w:type="gramEnd"/>
      <w:r w:rsidRPr="00D37F29">
        <w:rPr>
          <w:sz w:val="16"/>
        </w:rPr>
        <w:t xml:space="preserve"> inaccurate or false reports or monitoring data</w:t>
      </w:r>
    </w:p>
    <w:p w14:paraId="7DE69A70" w14:textId="77777777" w:rsidR="002D041D" w:rsidRPr="00D37F29" w:rsidRDefault="002D041D" w:rsidP="002D041D">
      <w:pPr>
        <w:rPr>
          <w:sz w:val="16"/>
        </w:rPr>
      </w:pPr>
      <w:r w:rsidRPr="00D37F29">
        <w:rPr>
          <w:sz w:val="16"/>
        </w:rPr>
        <w:t>A company’s failure to report (or false reporting) of incidents, or failure to address known issues that impact the company’s legal obligations or worker or public safety</w:t>
      </w:r>
    </w:p>
    <w:p w14:paraId="12BFB98B" w14:textId="77777777" w:rsidR="002D041D" w:rsidRPr="00D37F29" w:rsidRDefault="002D041D" w:rsidP="002D041D">
      <w:pPr>
        <w:rPr>
          <w:sz w:val="16"/>
        </w:rPr>
      </w:pPr>
      <w:r w:rsidRPr="00D37F29">
        <w:rPr>
          <w:sz w:val="16"/>
        </w:rPr>
        <w:t>Reporting workplace harassment or discrimination that violates federal or state civil rights laws</w:t>
      </w:r>
    </w:p>
    <w:p w14:paraId="603DD0E7" w14:textId="77777777" w:rsidR="002D041D" w:rsidRPr="00D37F29" w:rsidRDefault="002D041D" w:rsidP="002D041D">
      <w:pPr>
        <w:rPr>
          <w:sz w:val="16"/>
        </w:rPr>
      </w:pPr>
      <w:r w:rsidRPr="00D37F29">
        <w:rPr>
          <w:sz w:val="16"/>
        </w:rPr>
        <w:t xml:space="preserve">Uncovering organizational corruption within </w:t>
      </w:r>
      <w:proofErr w:type="gramStart"/>
      <w:r w:rsidRPr="00D37F29">
        <w:rPr>
          <w:sz w:val="16"/>
        </w:rPr>
        <w:t>employer</w:t>
      </w:r>
      <w:proofErr w:type="gramEnd"/>
      <w:r w:rsidRPr="00D37F29">
        <w:rPr>
          <w:sz w:val="16"/>
        </w:rPr>
        <w:t xml:space="preserve"> or the union, or other companies or organizations, such as bribes, kickbacks, conflicts of interest, or inappropriate financial arrangements</w:t>
      </w:r>
    </w:p>
    <w:p w14:paraId="3E840BBB" w14:textId="77777777" w:rsidR="002D041D" w:rsidRPr="00D37F29" w:rsidRDefault="002D041D" w:rsidP="002D041D">
      <w:pPr>
        <w:rPr>
          <w:sz w:val="16"/>
        </w:rPr>
      </w:pPr>
      <w:r w:rsidRPr="00EB17AE">
        <w:rPr>
          <w:rStyle w:val="StyleUnderline"/>
        </w:rPr>
        <w:t>Understanding</w:t>
      </w:r>
      <w:r w:rsidRPr="00EB17AE">
        <w:rPr>
          <w:sz w:val="16"/>
        </w:rPr>
        <w:t xml:space="preserve"> the </w:t>
      </w:r>
      <w:r w:rsidRPr="00EB17AE">
        <w:rPr>
          <w:rStyle w:val="Emphasis"/>
          <w:highlight w:val="green"/>
        </w:rPr>
        <w:t>difference</w:t>
      </w:r>
      <w:r w:rsidRPr="00EB17AE">
        <w:rPr>
          <w:rStyle w:val="StyleUnderline"/>
        </w:rPr>
        <w:t xml:space="preserve"> between a </w:t>
      </w:r>
      <w:r w:rsidRPr="00EB17AE">
        <w:rPr>
          <w:rStyle w:val="Emphasis"/>
        </w:rPr>
        <w:t>labor complaint</w:t>
      </w:r>
      <w:r w:rsidRPr="00EB17AE">
        <w:rPr>
          <w:rStyle w:val="StyleUnderline"/>
        </w:rPr>
        <w:t xml:space="preserve"> and </w:t>
      </w:r>
      <w:r w:rsidRPr="00EB17AE">
        <w:rPr>
          <w:rStyle w:val="Emphasis"/>
        </w:rPr>
        <w:t>whistleblowing</w:t>
      </w:r>
      <w:r w:rsidRPr="00EB17AE">
        <w:rPr>
          <w:rStyle w:val="StyleUnderline"/>
        </w:rPr>
        <w:t xml:space="preserve"> </w:t>
      </w:r>
      <w:r w:rsidRPr="00EB17AE">
        <w:rPr>
          <w:rStyle w:val="StyleUnderline"/>
          <w:highlight w:val="green"/>
        </w:rPr>
        <w:t xml:space="preserve">is </w:t>
      </w:r>
      <w:r w:rsidRPr="00EB17AE">
        <w:rPr>
          <w:rStyle w:val="Emphasis"/>
          <w:highlight w:val="green"/>
        </w:rPr>
        <w:t>key</w:t>
      </w:r>
      <w:r w:rsidRPr="00EB17AE">
        <w:rPr>
          <w:rStyle w:val="StyleUnderline"/>
        </w:rPr>
        <w:t xml:space="preserve"> to knowing your rights and </w:t>
      </w:r>
      <w:r w:rsidRPr="00EB17AE">
        <w:rPr>
          <w:rStyle w:val="Emphasis"/>
        </w:rPr>
        <w:t>protecting yourself</w:t>
      </w:r>
      <w:r w:rsidRPr="00EB17AE">
        <w:rPr>
          <w:sz w:val="16"/>
        </w:rPr>
        <w:t>.</w:t>
      </w:r>
      <w:r w:rsidRPr="00D37F29">
        <w:rPr>
          <w:sz w:val="16"/>
        </w:rPr>
        <w:t xml:space="preserve"> </w:t>
      </w:r>
    </w:p>
    <w:p w14:paraId="6AC2C84B" w14:textId="77777777" w:rsidR="002D041D" w:rsidRPr="00D37F29" w:rsidRDefault="002D041D" w:rsidP="002D041D">
      <w:pPr>
        <w:rPr>
          <w:sz w:val="16"/>
        </w:rPr>
      </w:pPr>
      <w:r w:rsidRPr="00D37F29">
        <w:rPr>
          <w:sz w:val="16"/>
        </w:rPr>
        <w:t>Federal and State Protections That Apply to Union Members</w:t>
      </w:r>
    </w:p>
    <w:p w14:paraId="4D8ACA66" w14:textId="77777777" w:rsidR="002D041D" w:rsidRPr="00D37F29" w:rsidRDefault="002D041D" w:rsidP="002D041D">
      <w:pPr>
        <w:rPr>
          <w:sz w:val="16"/>
        </w:rPr>
      </w:pPr>
      <w:r w:rsidRPr="00D37F29">
        <w:rPr>
          <w:sz w:val="16"/>
        </w:rPr>
        <w:t xml:space="preserve">Union membership does not limit your right to speak out against illegal or dangerous practices in the workplace. There are several federal and state laws that offer strong </w:t>
      </w:r>
      <w:proofErr w:type="gramStart"/>
      <w:r w:rsidRPr="00D37F29">
        <w:rPr>
          <w:sz w:val="16"/>
        </w:rPr>
        <w:t>protections</w:t>
      </w:r>
      <w:proofErr w:type="gramEnd"/>
      <w:r w:rsidRPr="00D37F29">
        <w:rPr>
          <w:sz w:val="16"/>
        </w:rPr>
        <w:t xml:space="preserve"> to whistleblowers, including unionized employees, who report misconduct. These laws safeguard workers from retaliation and provide channels for holding employers accountable. In general, these protections also ensure that the identity of whistleblowers is kept confidential while the government investigates the allegations.  </w:t>
      </w:r>
    </w:p>
    <w:p w14:paraId="60838D22" w14:textId="77777777" w:rsidR="002D041D" w:rsidRPr="00D37F29" w:rsidRDefault="002D041D" w:rsidP="002D041D">
      <w:pPr>
        <w:rPr>
          <w:sz w:val="16"/>
        </w:rPr>
      </w:pPr>
      <w:r w:rsidRPr="00D37F29">
        <w:rPr>
          <w:sz w:val="16"/>
        </w:rPr>
        <w:t>Key protections include:</w:t>
      </w:r>
    </w:p>
    <w:p w14:paraId="31CA48A3" w14:textId="77777777" w:rsidR="002D041D" w:rsidRPr="00D37F29" w:rsidRDefault="002D041D" w:rsidP="002D041D">
      <w:pPr>
        <w:rPr>
          <w:sz w:val="16"/>
        </w:rPr>
      </w:pPr>
      <w:r w:rsidRPr="00D37F29">
        <w:rPr>
          <w:sz w:val="16"/>
        </w:rPr>
        <w:t xml:space="preserve">Labor-Management Reporting and Disclosure Act (LMRDA): </w:t>
      </w:r>
      <w:proofErr w:type="gramStart"/>
      <w:r w:rsidRPr="00D37F29">
        <w:rPr>
          <w:sz w:val="16"/>
        </w:rPr>
        <w:t>he</w:t>
      </w:r>
      <w:proofErr w:type="gramEnd"/>
      <w:r w:rsidRPr="00D37F29">
        <w:rPr>
          <w:sz w:val="16"/>
        </w:rPr>
        <w:t xml:space="preserve"> LMRDA includes protections against retaliation, prohibiting employers or labor organizations from </w:t>
      </w:r>
      <w:proofErr w:type="gramStart"/>
      <w:r w:rsidRPr="00D37F29">
        <w:rPr>
          <w:sz w:val="16"/>
        </w:rPr>
        <w:t>taking action</w:t>
      </w:r>
      <w:proofErr w:type="gramEnd"/>
      <w:r w:rsidRPr="00D37F29">
        <w:rPr>
          <w:sz w:val="16"/>
        </w:rPr>
        <w:t xml:space="preserve"> against employees who report financial irregularities or other violations of the Act to authorities. The Whistleblower Protection Act (WPA): Protects federal employees who disclose information about illegal activity, gross mismanagement, abuse of authority, or threats to public safety.</w:t>
      </w:r>
    </w:p>
    <w:p w14:paraId="385175A6" w14:textId="77777777" w:rsidR="002D041D" w:rsidRPr="00D37F29" w:rsidRDefault="002D041D" w:rsidP="002D041D">
      <w:pPr>
        <w:rPr>
          <w:sz w:val="16"/>
        </w:rPr>
      </w:pPr>
      <w:r w:rsidRPr="00D37F29">
        <w:rPr>
          <w:sz w:val="16"/>
        </w:rPr>
        <w:t xml:space="preserve">False Claims Act: The federal False Claims Act protects individuals who provide information concerning possible fraud by government contractors, health care companies, and other recipients of federal funding. The False Claims Act is a broad law with powerful enforcement mechanisms that reaches nearly every type of federal funding and provides generous financial rewards to whistleblowers for successful outcomes. </w:t>
      </w:r>
    </w:p>
    <w:p w14:paraId="281B3261" w14:textId="77777777" w:rsidR="002D041D" w:rsidRPr="00D37F29" w:rsidRDefault="002D041D" w:rsidP="002D041D">
      <w:pPr>
        <w:rPr>
          <w:sz w:val="16"/>
        </w:rPr>
      </w:pPr>
      <w:r w:rsidRPr="00D37F29">
        <w:rPr>
          <w:sz w:val="16"/>
        </w:rPr>
        <w:t>Occupational Safety and Health Administration (OSHA): Enforces whistleblower protections under more than 20 federal statutes, safeguarding workers who report safety hazards, workplace injuries, and violations of environmental or transportation laws.</w:t>
      </w:r>
    </w:p>
    <w:p w14:paraId="36687B3F" w14:textId="77777777" w:rsidR="002D041D" w:rsidRPr="00D37F29" w:rsidRDefault="002D041D" w:rsidP="002D041D">
      <w:pPr>
        <w:rPr>
          <w:sz w:val="16"/>
        </w:rPr>
      </w:pPr>
      <w:r w:rsidRPr="00D37F29">
        <w:rPr>
          <w:sz w:val="16"/>
        </w:rPr>
        <w:t>The Sarbanes-Oxley Act (SOX) &amp; Dodd-Frank Act: Protect employees of publicly traded companies who report corporate fraud, accounting misstatements, or violations of securities law, offering protection from retaliation and potential financial rewards.</w:t>
      </w:r>
    </w:p>
    <w:p w14:paraId="614CE8B7" w14:textId="77777777" w:rsidR="002D041D" w:rsidRPr="00D37F29" w:rsidRDefault="002D041D" w:rsidP="002D041D">
      <w:pPr>
        <w:rPr>
          <w:sz w:val="16"/>
        </w:rPr>
      </w:pPr>
      <w:r w:rsidRPr="00D37F29">
        <w:rPr>
          <w:sz w:val="16"/>
        </w:rPr>
        <w:t xml:space="preserve">Washington State-specific </w:t>
      </w:r>
      <w:proofErr w:type="gramStart"/>
      <w:r w:rsidRPr="00D37F29">
        <w:rPr>
          <w:sz w:val="16"/>
        </w:rPr>
        <w:t>protections</w:t>
      </w:r>
      <w:proofErr w:type="gramEnd"/>
      <w:r w:rsidRPr="00D37F29">
        <w:rPr>
          <w:sz w:val="16"/>
        </w:rPr>
        <w:t>:</w:t>
      </w:r>
    </w:p>
    <w:p w14:paraId="5E88A399" w14:textId="77777777" w:rsidR="002D041D" w:rsidRPr="00D37F29" w:rsidRDefault="002D041D" w:rsidP="002D041D">
      <w:pPr>
        <w:rPr>
          <w:sz w:val="16"/>
        </w:rPr>
      </w:pPr>
      <w:r w:rsidRPr="00D37F29">
        <w:rPr>
          <w:sz w:val="16"/>
        </w:rPr>
        <w:t>Washington State Public Policy Exception: Protects workers, union or not, who are fired for reporting illegal conduct that threatens public safety or violates public policy</w:t>
      </w:r>
    </w:p>
    <w:p w14:paraId="3AF90CBC" w14:textId="77777777" w:rsidR="002D041D" w:rsidRPr="00D37F29" w:rsidRDefault="002D041D" w:rsidP="002D041D">
      <w:pPr>
        <w:rPr>
          <w:sz w:val="16"/>
        </w:rPr>
      </w:pPr>
      <w:r w:rsidRPr="00D37F29">
        <w:rPr>
          <w:sz w:val="16"/>
        </w:rPr>
        <w:t>Washington State False Claims Act (Medicaid Fraud): Allows individuals to report fraud involving state Medicaid funds, with protections against retaliation.</w:t>
      </w:r>
    </w:p>
    <w:p w14:paraId="7F6A4E34" w14:textId="77777777" w:rsidR="002D041D" w:rsidRPr="00D37F29" w:rsidRDefault="002D041D" w:rsidP="002D041D">
      <w:pPr>
        <w:rPr>
          <w:sz w:val="16"/>
        </w:rPr>
      </w:pPr>
      <w:r w:rsidRPr="00D37F29">
        <w:rPr>
          <w:sz w:val="16"/>
        </w:rPr>
        <w:t>National Labor Relations Act (NLRA) Section 7: protects employees’ rights to engage in “concerted activity” for mutual aid or protection, including collectively speaking out about unsafe working conditions or employer misconduct.</w:t>
      </w:r>
    </w:p>
    <w:p w14:paraId="2C470CCA" w14:textId="77777777" w:rsidR="002D041D" w:rsidRPr="00616CE3" w:rsidRDefault="002D041D" w:rsidP="002D041D">
      <w:pPr>
        <w:rPr>
          <w:rStyle w:val="StyleUnderline"/>
        </w:rPr>
      </w:pPr>
      <w:r w:rsidRPr="00616CE3">
        <w:rPr>
          <w:rStyle w:val="StyleUnderline"/>
        </w:rPr>
        <w:t>Union Protections vs. Legal Protections</w:t>
      </w:r>
    </w:p>
    <w:p w14:paraId="3CC26A70" w14:textId="77777777" w:rsidR="002D041D" w:rsidRPr="00D37F29" w:rsidRDefault="002D041D" w:rsidP="002D041D">
      <w:pPr>
        <w:rPr>
          <w:sz w:val="16"/>
        </w:rPr>
      </w:pPr>
      <w:r w:rsidRPr="00616CE3">
        <w:rPr>
          <w:rStyle w:val="StyleUnderline"/>
        </w:rPr>
        <w:t>Unionized workers often have access to grievance procedures and protections laid out in their collective bargaining agreements</w:t>
      </w:r>
      <w:r w:rsidRPr="00D37F29">
        <w:rPr>
          <w:sz w:val="16"/>
        </w:rPr>
        <w:t xml:space="preserve">. These internal processes are designed to resolve disputes between employees and management through structured, negotiated channels. These procedures are helpful in many situations, but </w:t>
      </w:r>
      <w:r w:rsidRPr="00D37F29">
        <w:rPr>
          <w:rStyle w:val="Emphasis"/>
          <w:highlight w:val="green"/>
        </w:rPr>
        <w:t>union</w:t>
      </w:r>
      <w:r w:rsidRPr="00EB17AE">
        <w:rPr>
          <w:rStyle w:val="Emphasis"/>
        </w:rPr>
        <w:t xml:space="preserve"> procedures</w:t>
      </w:r>
      <w:r w:rsidRPr="00EB17AE">
        <w:rPr>
          <w:rStyle w:val="StyleUnderline"/>
        </w:rPr>
        <w:t xml:space="preserve"> are </w:t>
      </w:r>
      <w:r w:rsidRPr="00D37F29">
        <w:rPr>
          <w:rStyle w:val="Emphasis"/>
          <w:highlight w:val="green"/>
        </w:rPr>
        <w:t>not</w:t>
      </w:r>
      <w:r w:rsidRPr="00EB17AE">
        <w:rPr>
          <w:rStyle w:val="Emphasis"/>
        </w:rPr>
        <w:t xml:space="preserve"> a </w:t>
      </w:r>
      <w:r w:rsidRPr="00D37F29">
        <w:rPr>
          <w:rStyle w:val="Emphasis"/>
          <w:highlight w:val="green"/>
        </w:rPr>
        <w:t>substitute</w:t>
      </w:r>
      <w:r w:rsidRPr="00D37F29">
        <w:rPr>
          <w:rStyle w:val="StyleUnderline"/>
          <w:highlight w:val="green"/>
        </w:rPr>
        <w:t xml:space="preserve"> for</w:t>
      </w:r>
      <w:r w:rsidRPr="00616CE3">
        <w:rPr>
          <w:rStyle w:val="StyleUnderline"/>
        </w:rPr>
        <w:t xml:space="preserve"> the </w:t>
      </w:r>
      <w:r w:rsidRPr="00EB17AE">
        <w:rPr>
          <w:rStyle w:val="Emphasis"/>
        </w:rPr>
        <w:t>legal protections provided</w:t>
      </w:r>
      <w:r w:rsidRPr="00EB17AE">
        <w:rPr>
          <w:rStyle w:val="StyleUnderline"/>
        </w:rPr>
        <w:t xml:space="preserve"> under </w:t>
      </w:r>
      <w:r w:rsidRPr="00D37F29">
        <w:rPr>
          <w:rStyle w:val="Emphasis"/>
          <w:highlight w:val="green"/>
        </w:rPr>
        <w:t>whistleblower</w:t>
      </w:r>
      <w:r w:rsidRPr="00EB17AE">
        <w:rPr>
          <w:rStyle w:val="Emphasis"/>
        </w:rPr>
        <w:t xml:space="preserve"> laws</w:t>
      </w:r>
      <w:r w:rsidRPr="00D37F29">
        <w:rPr>
          <w:sz w:val="16"/>
        </w:rPr>
        <w:t>.</w:t>
      </w:r>
    </w:p>
    <w:p w14:paraId="097A285A" w14:textId="77777777" w:rsidR="002D041D" w:rsidRPr="00D37F29" w:rsidRDefault="002D041D" w:rsidP="002D041D">
      <w:pPr>
        <w:rPr>
          <w:sz w:val="16"/>
        </w:rPr>
      </w:pPr>
      <w:r w:rsidRPr="00616CE3">
        <w:rPr>
          <w:rStyle w:val="StyleUnderline"/>
        </w:rPr>
        <w:t>Pursuing an internal union grievance may be appropriate</w:t>
      </w:r>
      <w:r w:rsidRPr="00D37F29">
        <w:rPr>
          <w:sz w:val="16"/>
        </w:rPr>
        <w:t xml:space="preserve">, particularly when the issue involves contract violations or disciplinary actions. </w:t>
      </w:r>
      <w:r w:rsidRPr="00D37F29">
        <w:rPr>
          <w:rStyle w:val="Emphasis"/>
          <w:highlight w:val="green"/>
        </w:rPr>
        <w:t>However</w:t>
      </w:r>
      <w:r w:rsidRPr="00D37F29">
        <w:rPr>
          <w:rStyle w:val="StyleUnderline"/>
          <w:highlight w:val="green"/>
        </w:rPr>
        <w:t>, when</w:t>
      </w:r>
      <w:r w:rsidRPr="00D37F29">
        <w:rPr>
          <w:rStyle w:val="StyleUnderline"/>
        </w:rPr>
        <w:t xml:space="preserve"> a </w:t>
      </w:r>
      <w:r w:rsidRPr="00D37F29">
        <w:rPr>
          <w:rStyle w:val="StyleUnderline"/>
          <w:highlight w:val="green"/>
        </w:rPr>
        <w:t>worker uncovers</w:t>
      </w:r>
      <w:r w:rsidRPr="00D37F29">
        <w:rPr>
          <w:rStyle w:val="StyleUnderline"/>
        </w:rPr>
        <w:t xml:space="preserve"> illegal activity, such as </w:t>
      </w:r>
      <w:r w:rsidRPr="00D37F29">
        <w:rPr>
          <w:rStyle w:val="Emphasis"/>
          <w:highlight w:val="green"/>
        </w:rPr>
        <w:t>fraud</w:t>
      </w:r>
      <w:r w:rsidRPr="00D37F29">
        <w:rPr>
          <w:sz w:val="16"/>
        </w:rPr>
        <w:t xml:space="preserve">, health and safety violations, or discrimination, </w:t>
      </w:r>
      <w:r w:rsidRPr="00D37F29">
        <w:rPr>
          <w:rStyle w:val="StyleUnderline"/>
          <w:highlight w:val="green"/>
        </w:rPr>
        <w:t>external reporting</w:t>
      </w:r>
      <w:r w:rsidRPr="00D37F29">
        <w:rPr>
          <w:rStyle w:val="StyleUnderline"/>
        </w:rPr>
        <w:t xml:space="preserve"> may be </w:t>
      </w:r>
      <w:r w:rsidRPr="00D37F29">
        <w:rPr>
          <w:rStyle w:val="StyleUnderline"/>
          <w:highlight w:val="green"/>
        </w:rPr>
        <w:t>necessary</w:t>
      </w:r>
      <w:r w:rsidRPr="00EB17AE">
        <w:rPr>
          <w:rStyle w:val="StyleUnderline"/>
        </w:rPr>
        <w:t xml:space="preserve"> to trigger the legal </w:t>
      </w:r>
      <w:proofErr w:type="gramStart"/>
      <w:r w:rsidRPr="00EB17AE">
        <w:rPr>
          <w:rStyle w:val="StyleUnderline"/>
        </w:rPr>
        <w:t>protections</w:t>
      </w:r>
      <w:proofErr w:type="gramEnd"/>
      <w:r w:rsidRPr="00EB17AE">
        <w:rPr>
          <w:rStyle w:val="StyleUnderline"/>
        </w:rPr>
        <w:t xml:space="preserve"> of federal</w:t>
      </w:r>
      <w:r w:rsidRPr="00EB17AE">
        <w:rPr>
          <w:sz w:val="16"/>
        </w:rPr>
        <w:t xml:space="preserve"> or state </w:t>
      </w:r>
      <w:r w:rsidRPr="00EB17AE">
        <w:rPr>
          <w:rStyle w:val="StyleUnderline"/>
        </w:rPr>
        <w:t>whistleblower</w:t>
      </w:r>
      <w:r w:rsidRPr="00D37F29">
        <w:rPr>
          <w:rStyle w:val="StyleUnderline"/>
        </w:rPr>
        <w:t xml:space="preserve"> laws</w:t>
      </w:r>
      <w:r w:rsidRPr="00D37F29">
        <w:rPr>
          <w:sz w:val="16"/>
        </w:rPr>
        <w:t xml:space="preserve">. Some </w:t>
      </w:r>
      <w:r w:rsidRPr="00D37F29">
        <w:rPr>
          <w:rStyle w:val="Emphasis"/>
        </w:rPr>
        <w:t>whistleblower protections</w:t>
      </w:r>
      <w:r w:rsidRPr="00D37F29">
        <w:rPr>
          <w:sz w:val="16"/>
        </w:rPr>
        <w:t xml:space="preserve"> require timely reporting to government agencies and </w:t>
      </w:r>
      <w:r w:rsidRPr="00D37F29">
        <w:rPr>
          <w:rStyle w:val="Emphasis"/>
        </w:rPr>
        <w:t>do not depend</w:t>
      </w:r>
      <w:r w:rsidRPr="00D37F29">
        <w:rPr>
          <w:rStyle w:val="StyleUnderline"/>
        </w:rPr>
        <w:t xml:space="preserve"> on </w:t>
      </w:r>
      <w:r w:rsidRPr="00D37F29">
        <w:rPr>
          <w:rStyle w:val="Emphasis"/>
        </w:rPr>
        <w:t>union involvement</w:t>
      </w:r>
      <w:r w:rsidRPr="00D37F29">
        <w:rPr>
          <w:sz w:val="16"/>
        </w:rPr>
        <w:t>.</w:t>
      </w:r>
    </w:p>
    <w:p w14:paraId="2E6ABA1F" w14:textId="77777777" w:rsidR="002D041D" w:rsidRPr="00D37F29" w:rsidRDefault="002D041D" w:rsidP="002D041D">
      <w:pPr>
        <w:rPr>
          <w:sz w:val="16"/>
        </w:rPr>
      </w:pPr>
      <w:r w:rsidRPr="00D37F29">
        <w:rPr>
          <w:rStyle w:val="StyleUnderline"/>
        </w:rPr>
        <w:t>Understanding</w:t>
      </w:r>
      <w:r w:rsidRPr="00D37F29">
        <w:rPr>
          <w:sz w:val="16"/>
        </w:rPr>
        <w:t xml:space="preserve"> the </w:t>
      </w:r>
      <w:r w:rsidRPr="00D37F29">
        <w:rPr>
          <w:rStyle w:val="StyleUnderline"/>
        </w:rPr>
        <w:t xml:space="preserve">difference between your </w:t>
      </w:r>
      <w:r w:rsidRPr="00D37F29">
        <w:rPr>
          <w:rStyle w:val="Emphasis"/>
        </w:rPr>
        <w:t>union rights</w:t>
      </w:r>
      <w:r w:rsidRPr="00D37F29">
        <w:rPr>
          <w:rStyle w:val="StyleUnderline"/>
        </w:rPr>
        <w:t xml:space="preserve"> and </w:t>
      </w:r>
      <w:r w:rsidRPr="00D37F29">
        <w:rPr>
          <w:rStyle w:val="Emphasis"/>
        </w:rPr>
        <w:t>legal protections</w:t>
      </w:r>
      <w:r w:rsidRPr="00D37F29">
        <w:rPr>
          <w:rStyle w:val="StyleUnderline"/>
        </w:rPr>
        <w:t xml:space="preserve"> as a </w:t>
      </w:r>
      <w:r w:rsidRPr="00D37F29">
        <w:rPr>
          <w:rStyle w:val="Emphasis"/>
        </w:rPr>
        <w:t>whistleblower</w:t>
      </w:r>
      <w:r w:rsidRPr="00D37F29">
        <w:rPr>
          <w:rStyle w:val="StyleUnderline"/>
        </w:rPr>
        <w:t xml:space="preserve"> is </w:t>
      </w:r>
      <w:r w:rsidRPr="00D37F29">
        <w:rPr>
          <w:rStyle w:val="Emphasis"/>
        </w:rPr>
        <w:t>critical</w:t>
      </w:r>
      <w:r w:rsidRPr="00D37F29">
        <w:rPr>
          <w:sz w:val="16"/>
        </w:rPr>
        <w:t>. In some cases, it may be possible, and wise, to pursue both internal and external remedies simultaneously. An experienced whistleblower attorney can help you determine which path to take and how to navigate the process and ensure your rights are upheld.</w:t>
      </w:r>
    </w:p>
    <w:p w14:paraId="4F72FE4B" w14:textId="77777777" w:rsidR="002D041D" w:rsidRPr="009748F3" w:rsidRDefault="002D041D" w:rsidP="002D041D">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09926495" w14:textId="77777777" w:rsidR="002D041D" w:rsidRPr="00524686" w:rsidRDefault="002D041D" w:rsidP="002D041D">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502959BB" w14:textId="77777777" w:rsidR="002D041D" w:rsidRDefault="002D041D" w:rsidP="002D041D">
      <w:r>
        <w:t xml:space="preserve">Trump’s first </w:t>
      </w:r>
      <w:r w:rsidRPr="00741474">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5D643E36" w14:textId="77777777" w:rsidR="002D041D" w:rsidRDefault="002D041D" w:rsidP="002D041D">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69B3914E" w14:textId="77777777" w:rsidR="002D041D" w:rsidRDefault="002D041D" w:rsidP="002D041D">
      <w:pPr>
        <w:rPr>
          <w:rStyle w:val="StyleUnderline"/>
        </w:rPr>
      </w:pPr>
      <w:r>
        <w:t xml:space="preserve">The executive order could </w:t>
      </w:r>
      <w:r w:rsidRPr="00741474">
        <w:rPr>
          <w:rStyle w:val="StyleUnderline"/>
          <w:highlight w:val="green"/>
        </w:rPr>
        <w:t>make</w:t>
      </w:r>
      <w:r w:rsidRPr="00D74EE7">
        <w:rPr>
          <w:rStyle w:val="StyleUnderline"/>
        </w:rPr>
        <w:t xml:space="preserve"> as many as </w:t>
      </w:r>
      <w:r w:rsidRPr="00741474">
        <w:rPr>
          <w:rStyle w:val="StyleUnderline"/>
          <w:highlight w:val="green"/>
        </w:rPr>
        <w:t>50,000</w:t>
      </w:r>
      <w:r w:rsidRPr="00D74EE7">
        <w:rPr>
          <w:rStyle w:val="StyleUnderline"/>
        </w:rPr>
        <w:t xml:space="preserve"> federal employees </w:t>
      </w:r>
      <w:r w:rsidRPr="00741474">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741474">
        <w:rPr>
          <w:rStyle w:val="StyleUnderline"/>
          <w:highlight w:val="green"/>
        </w:rPr>
        <w:t xml:space="preserve">figure is </w:t>
      </w:r>
      <w:r w:rsidRPr="00741474">
        <w:rPr>
          <w:rStyle w:val="Emphasis"/>
          <w:highlight w:val="green"/>
        </w:rPr>
        <w:t>speculative</w:t>
      </w:r>
      <w:r>
        <w:t xml:space="preserve">, </w:t>
      </w:r>
      <w:r w:rsidRPr="00D74EE7">
        <w:rPr>
          <w:rStyle w:val="StyleUnderline"/>
        </w:rPr>
        <w:t>however</w:t>
      </w:r>
      <w:r>
        <w:t xml:space="preserve">. </w:t>
      </w:r>
      <w:r w:rsidRPr="00741474">
        <w:rPr>
          <w:rStyle w:val="StyleUnderline"/>
          <w:highlight w:val="green"/>
        </w:rPr>
        <w:t>It’s</w:t>
      </w:r>
      <w:r w:rsidRPr="00741474">
        <w:rPr>
          <w:highlight w:val="green"/>
        </w:rPr>
        <w:t xml:space="preserve"> </w:t>
      </w:r>
      <w:r w:rsidRPr="00741474">
        <w:rPr>
          <w:rStyle w:val="Emphasis"/>
          <w:highlight w:val="green"/>
        </w:rPr>
        <w:t>unclear</w:t>
      </w:r>
      <w:r w:rsidRPr="00741474">
        <w:rPr>
          <w:highlight w:val="green"/>
        </w:rPr>
        <w:t xml:space="preserve"> </w:t>
      </w:r>
      <w:r w:rsidRPr="00741474">
        <w:rPr>
          <w:rStyle w:val="StyleUnderline"/>
          <w:highlight w:val="green"/>
        </w:rPr>
        <w:t xml:space="preserve">how many </w:t>
      </w:r>
      <w:proofErr w:type="gramStart"/>
      <w:r w:rsidRPr="00741474">
        <w:rPr>
          <w:rStyle w:val="StyleUnderline"/>
          <w:highlight w:val="green"/>
        </w:rPr>
        <w:t>Trump</w:t>
      </w:r>
      <w:proofErr w:type="gramEnd"/>
      <w:r w:rsidRPr="00D74EE7">
        <w:rPr>
          <w:rStyle w:val="StyleUnderline"/>
        </w:rPr>
        <w:t xml:space="preserve"> would </w:t>
      </w:r>
      <w:r w:rsidRPr="00741474">
        <w:rPr>
          <w:rStyle w:val="StyleUnderline"/>
          <w:highlight w:val="green"/>
        </w:rPr>
        <w:t>give pink slips to</w:t>
      </w:r>
      <w:r>
        <w:t xml:space="preserve">. A Cato Institute study by Thomas Firey published last year noted that </w:t>
      </w:r>
      <w:r w:rsidRPr="00741474">
        <w:rPr>
          <w:rStyle w:val="StyleUnderline"/>
          <w:highlight w:val="green"/>
        </w:rPr>
        <w:t>during</w:t>
      </w:r>
      <w:r w:rsidRPr="00D74EE7">
        <w:rPr>
          <w:rStyle w:val="StyleUnderline"/>
        </w:rPr>
        <w:t xml:space="preserve"> the </w:t>
      </w:r>
      <w:r w:rsidRPr="00741474">
        <w:rPr>
          <w:rStyle w:val="StyleUnderline"/>
          <w:highlight w:val="green"/>
        </w:rPr>
        <w:t>first Trump</w:t>
      </w:r>
      <w:r w:rsidRPr="00D74EE7">
        <w:rPr>
          <w:rStyle w:val="StyleUnderline"/>
        </w:rPr>
        <w:t xml:space="preserve"> administration, the </w:t>
      </w:r>
      <w:r w:rsidRPr="00741474">
        <w:rPr>
          <w:rStyle w:val="StyleUnderline"/>
          <w:highlight w:val="green"/>
        </w:rPr>
        <w:t xml:space="preserve">president </w:t>
      </w:r>
      <w:r w:rsidRPr="00741474">
        <w:rPr>
          <w:rStyle w:val="Emphasis"/>
          <w:highlight w:val="green"/>
        </w:rPr>
        <w:t>struggled</w:t>
      </w:r>
      <w:r w:rsidRPr="00D74EE7">
        <w:rPr>
          <w:rStyle w:val="Emphasis"/>
        </w:rPr>
        <w:t xml:space="preserve"> just </w:t>
      </w:r>
      <w:r w:rsidRPr="00741474">
        <w:rPr>
          <w:rStyle w:val="Emphasis"/>
          <w:highlight w:val="green"/>
        </w:rPr>
        <w:t>to fill</w:t>
      </w:r>
      <w:r>
        <w:t xml:space="preserve"> </w:t>
      </w:r>
      <w:r w:rsidRPr="00D74EE7">
        <w:rPr>
          <w:rStyle w:val="StyleUnderline"/>
        </w:rPr>
        <w:t xml:space="preserve">the </w:t>
      </w:r>
      <w:r w:rsidRPr="00741474">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741474">
        <w:rPr>
          <w:rStyle w:val="Emphasis"/>
          <w:highlight w:val="green"/>
        </w:rPr>
        <w:t>hard to imagine</w:t>
      </w:r>
      <w:r>
        <w:t xml:space="preserve"> </w:t>
      </w:r>
      <w:r w:rsidRPr="00E57DD0">
        <w:rPr>
          <w:rStyle w:val="StyleUnderline"/>
        </w:rPr>
        <w:t xml:space="preserve">the second administration having the people standing by to replace an </w:t>
      </w:r>
      <w:r w:rsidRPr="00741474">
        <w:rPr>
          <w:rStyle w:val="StyleUnderline"/>
          <w:highlight w:val="green"/>
        </w:rPr>
        <w:t>additional 50</w:t>
      </w:r>
      <w:r w:rsidRPr="00E57DD0">
        <w:rPr>
          <w:rStyle w:val="StyleUnderline"/>
        </w:rPr>
        <w:t xml:space="preserve">,000 federal workers. </w:t>
      </w:r>
    </w:p>
    <w:p w14:paraId="28DA488F" w14:textId="77777777" w:rsidR="002D041D" w:rsidRPr="00961082" w:rsidRDefault="002D041D" w:rsidP="002D041D">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591E6D04" w14:textId="77777777" w:rsidR="002D041D" w:rsidRPr="00961082" w:rsidRDefault="002D041D" w:rsidP="002D041D">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2" w:history="1">
        <w:r w:rsidRPr="00961082">
          <w:rPr>
            <w:rStyle w:val="Hyperlink"/>
          </w:rPr>
          <w:t>https://harvardlawreview.org/2018/04/reconstructing-the-administrative-state-in-an-era-of-economic-and-democratic-crisis/</w:t>
        </w:r>
      </w:hyperlink>
      <w:r>
        <w:t>]</w:t>
      </w:r>
    </w:p>
    <w:p w14:paraId="7F490ED6" w14:textId="77777777" w:rsidR="002D041D" w:rsidRPr="00961082" w:rsidRDefault="002D041D" w:rsidP="002D041D">
      <w:pPr>
        <w:rPr>
          <w:sz w:val="16"/>
        </w:rPr>
      </w:pPr>
      <w:r w:rsidRPr="00961082">
        <w:rPr>
          <w:sz w:val="16"/>
        </w:rPr>
        <w:t xml:space="preserve">Today, </w:t>
      </w:r>
      <w:r w:rsidRPr="00961082">
        <w:rPr>
          <w:rStyle w:val="StyleUnderline"/>
        </w:rPr>
        <w:t>we are in</w:t>
      </w:r>
      <w:r w:rsidRPr="00961082">
        <w:rPr>
          <w:sz w:val="16"/>
        </w:rPr>
        <w:t xml:space="preserve"> the </w:t>
      </w:r>
      <w:r w:rsidRPr="00741474">
        <w:rPr>
          <w:rStyle w:val="StyleUnderline"/>
          <w:highlight w:val="green"/>
        </w:rPr>
        <w:t>midst of</w:t>
      </w:r>
      <w:r w:rsidRPr="00961082">
        <w:rPr>
          <w:rStyle w:val="StyleUnderline"/>
        </w:rPr>
        <w:t xml:space="preserve"> another moment </w:t>
      </w:r>
      <w:r w:rsidRPr="00741474">
        <w:rPr>
          <w:rStyle w:val="StyleUnderline"/>
          <w:highlight w:val="green"/>
        </w:rPr>
        <w:t>challenging</w:t>
      </w:r>
      <w:r w:rsidRPr="00961082">
        <w:rPr>
          <w:sz w:val="16"/>
        </w:rPr>
        <w:t xml:space="preserve"> the </w:t>
      </w:r>
      <w:r w:rsidRPr="00741474">
        <w:rPr>
          <w:rStyle w:val="StyleUnderline"/>
          <w:highlight w:val="green"/>
        </w:rPr>
        <w:t>legitimacy</w:t>
      </w:r>
      <w:r w:rsidRPr="00961082">
        <w:rPr>
          <w:rStyle w:val="StyleUnderline"/>
        </w:rPr>
        <w:t xml:space="preserve"> and viability </w:t>
      </w:r>
      <w:r w:rsidRPr="00741474">
        <w:rPr>
          <w:rStyle w:val="StyleUnderline"/>
          <w:highlight w:val="green"/>
        </w:rPr>
        <w:t>of</w:t>
      </w:r>
      <w:r w:rsidRPr="00961082">
        <w:rPr>
          <w:sz w:val="16"/>
        </w:rPr>
        <w:t xml:space="preserve"> the </w:t>
      </w:r>
      <w:r w:rsidRPr="00961082">
        <w:rPr>
          <w:rStyle w:val="StyleUnderline"/>
        </w:rPr>
        <w:t xml:space="preserve">modern </w:t>
      </w:r>
      <w:r w:rsidRPr="00741474">
        <w:rPr>
          <w:rStyle w:val="Emphasis"/>
          <w:highlight w:val="green"/>
        </w:rPr>
        <w:t>admin</w:t>
      </w:r>
      <w:r w:rsidRPr="00961082">
        <w:rPr>
          <w:rStyle w:val="StyleUnderline"/>
        </w:rPr>
        <w:t xml:space="preserve">istrative </w:t>
      </w:r>
      <w:r w:rsidRPr="00741474">
        <w:rPr>
          <w:rStyle w:val="StyleUnderline"/>
          <w:highlight w:val="green"/>
        </w:rPr>
        <w:t>state</w:t>
      </w:r>
      <w:r w:rsidRPr="00961082">
        <w:rPr>
          <w:sz w:val="16"/>
        </w:rPr>
        <w:t>, what Professor Gillian Metzger recently termed in these pages as “</w:t>
      </w:r>
      <w:r w:rsidRPr="00961082">
        <w:rPr>
          <w:rStyle w:val="Emphasis"/>
        </w:rPr>
        <w:t>anti-</w:t>
      </w:r>
      <w:proofErr w:type="spellStart"/>
      <w:r w:rsidRPr="00961082">
        <w:rPr>
          <w:rStyle w:val="Emphasis"/>
        </w:rPr>
        <w:t>administrativism</w:t>
      </w:r>
      <w:proofErr w:type="spellEnd"/>
      <w:r w:rsidRPr="00961082">
        <w:rPr>
          <w:sz w:val="16"/>
        </w:rPr>
        <w:t xml:space="preserve">,” </w:t>
      </w:r>
      <w:r w:rsidRPr="00961082">
        <w:rPr>
          <w:rStyle w:val="StyleUnderline"/>
        </w:rPr>
        <w:t xml:space="preserve">encompassing </w:t>
      </w:r>
      <w:r w:rsidRPr="00741474">
        <w:rPr>
          <w:rStyle w:val="Emphasis"/>
          <w:highlight w:val="green"/>
        </w:rPr>
        <w:t>political</w:t>
      </w:r>
      <w:r w:rsidRPr="00741474">
        <w:rPr>
          <w:rStyle w:val="StyleUnderline"/>
          <w:highlight w:val="green"/>
        </w:rPr>
        <w:t xml:space="preserve"> and </w:t>
      </w:r>
      <w:r w:rsidRPr="00741474">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741474">
        <w:rPr>
          <w:rStyle w:val="Emphasis"/>
          <w:highlight w:val="green"/>
        </w:rPr>
        <w:t>legislation</w:t>
      </w:r>
      <w:r w:rsidRPr="00741474">
        <w:rPr>
          <w:rStyle w:val="StyleUnderline"/>
          <w:highlight w:val="green"/>
        </w:rPr>
        <w:t xml:space="preserve"> to </w:t>
      </w:r>
      <w:r w:rsidRPr="00741474">
        <w:rPr>
          <w:rStyle w:val="Emphasis"/>
          <w:highlight w:val="green"/>
        </w:rPr>
        <w:t>restrict</w:t>
      </w:r>
      <w:r w:rsidRPr="00961082">
        <w:rPr>
          <w:rStyle w:val="StyleUnderline"/>
        </w:rPr>
        <w:t xml:space="preserve"> </w:t>
      </w:r>
      <w:r w:rsidRPr="00961082">
        <w:rPr>
          <w:rStyle w:val="Emphasis"/>
        </w:rPr>
        <w:t xml:space="preserve">agency </w:t>
      </w:r>
      <w:r w:rsidRPr="00741474">
        <w:rPr>
          <w:rStyle w:val="Emphasis"/>
          <w:highlight w:val="green"/>
        </w:rPr>
        <w:t>rulemaking</w:t>
      </w:r>
      <w:r w:rsidRPr="00961082">
        <w:rPr>
          <w:rStyle w:val="StyleUnderline"/>
        </w:rPr>
        <w:t xml:space="preserve"> authorities, </w:t>
      </w:r>
      <w:r w:rsidRPr="00741474">
        <w:rPr>
          <w:rStyle w:val="StyleUnderline"/>
          <w:highlight w:val="green"/>
        </w:rPr>
        <w:t>and growing</w:t>
      </w:r>
      <w:r w:rsidRPr="00961082">
        <w:rPr>
          <w:rStyle w:val="StyleUnderline"/>
        </w:rPr>
        <w:t xml:space="preserve"> </w:t>
      </w:r>
      <w:r w:rsidRPr="00961082">
        <w:rPr>
          <w:rStyle w:val="Emphasis"/>
        </w:rPr>
        <w:t xml:space="preserve">constitutional </w:t>
      </w:r>
      <w:r w:rsidRPr="00741474">
        <w:rPr>
          <w:rStyle w:val="Emphasis"/>
          <w:highlight w:val="green"/>
        </w:rPr>
        <w:t>skepticism</w:t>
      </w:r>
      <w:r w:rsidRPr="00741474">
        <w:rPr>
          <w:rStyle w:val="StyleUnderline"/>
          <w:highlight w:val="green"/>
        </w:rPr>
        <w:t xml:space="preserve"> among</w:t>
      </w:r>
      <w:r w:rsidRPr="00961082">
        <w:rPr>
          <w:sz w:val="16"/>
        </w:rPr>
        <w:t xml:space="preserve"> some </w:t>
      </w:r>
      <w:r w:rsidRPr="00741474">
        <w:rPr>
          <w:rStyle w:val="Emphasis"/>
          <w:highlight w:val="green"/>
        </w:rPr>
        <w:t>jurists</w:t>
      </w:r>
      <w:r w:rsidRPr="00741474">
        <w:rPr>
          <w:rStyle w:val="StyleUnderline"/>
          <w:highlight w:val="green"/>
        </w:rPr>
        <w:t xml:space="preserve"> about</w:t>
      </w:r>
      <w:r w:rsidRPr="00961082">
        <w:rPr>
          <w:sz w:val="16"/>
        </w:rPr>
        <w:t xml:space="preserve"> the </w:t>
      </w:r>
      <w:r w:rsidRPr="00741474">
        <w:rPr>
          <w:rStyle w:val="Emphasis"/>
          <w:highlight w:val="green"/>
        </w:rPr>
        <w:t>scope</w:t>
      </w:r>
      <w:r w:rsidRPr="00741474">
        <w:rPr>
          <w:rStyle w:val="StyleUnderline"/>
          <w:highlight w:val="green"/>
        </w:rPr>
        <w:t xml:space="preserve"> of </w:t>
      </w:r>
      <w:r w:rsidRPr="00741474">
        <w:rPr>
          <w:rStyle w:val="Emphasis"/>
          <w:highlight w:val="green"/>
        </w:rPr>
        <w:t>agency</w:t>
      </w:r>
      <w:r w:rsidRPr="00961082">
        <w:rPr>
          <w:rStyle w:val="Emphasis"/>
        </w:rPr>
        <w:t xml:space="preserve"> authority</w:t>
      </w:r>
      <w:r w:rsidRPr="00961082">
        <w:rPr>
          <w:sz w:val="16"/>
        </w:rPr>
        <w:t>.</w:t>
      </w:r>
    </w:p>
    <w:p w14:paraId="30CB2686" w14:textId="77777777" w:rsidR="002D041D" w:rsidRPr="00961082" w:rsidRDefault="002D041D" w:rsidP="002D041D">
      <w:pPr>
        <w:rPr>
          <w:sz w:val="16"/>
        </w:rPr>
      </w:pPr>
      <w:r w:rsidRPr="00961082">
        <w:rPr>
          <w:sz w:val="16"/>
        </w:rPr>
        <w:t>Footnote 6. Gillian E. Metzger, The Supreme Court, 2016 Term — Foreword: 1930s Redux: The Administrative State Under Siege, 131 HARV. L. REV. 1 (2017); id. at 4.</w:t>
      </w:r>
    </w:p>
    <w:p w14:paraId="7C91A30A" w14:textId="77777777" w:rsidR="002D041D" w:rsidRPr="007E555D" w:rsidRDefault="002D041D" w:rsidP="002D041D">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proofErr w:type="gramStart"/>
      <w:r w:rsidRPr="007E555D">
        <w:rPr>
          <w:rStyle w:val="Emphasis"/>
        </w:rPr>
        <w:t>gut</w:t>
      </w:r>
      <w:proofErr w:type="gramEnd"/>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7A28B7F5" w14:textId="77777777" w:rsidR="002D041D" w:rsidRPr="00961082" w:rsidRDefault="002D041D" w:rsidP="002D041D">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07261FA1" w14:textId="77777777" w:rsidR="002D041D" w:rsidRPr="00961082" w:rsidRDefault="002D041D" w:rsidP="002D041D">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741474">
        <w:rPr>
          <w:rStyle w:val="StyleUnderline"/>
          <w:highlight w:val="green"/>
        </w:rPr>
        <w:t xml:space="preserve">waves of </w:t>
      </w:r>
      <w:r w:rsidRPr="00741474">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741474">
        <w:rPr>
          <w:rStyle w:val="StyleUnderline"/>
          <w:highlight w:val="green"/>
        </w:rPr>
        <w:t>have</w:t>
      </w:r>
      <w:r w:rsidRPr="00961082">
        <w:rPr>
          <w:rStyle w:val="StyleUnderline"/>
        </w:rPr>
        <w:t xml:space="preserve"> gradually </w:t>
      </w:r>
      <w:r w:rsidRPr="00741474">
        <w:rPr>
          <w:rStyle w:val="StyleUnderline"/>
          <w:highlight w:val="green"/>
        </w:rPr>
        <w:t>dismantled</w:t>
      </w:r>
      <w:r w:rsidRPr="00961082">
        <w:rPr>
          <w:rStyle w:val="StyleUnderline"/>
        </w:rPr>
        <w:t xml:space="preserve"> Landis’s administrative state </w:t>
      </w:r>
      <w:r w:rsidRPr="00741474">
        <w:rPr>
          <w:rStyle w:val="StyleUnderline"/>
          <w:highlight w:val="green"/>
        </w:rPr>
        <w:t>over</w:t>
      </w:r>
      <w:r w:rsidRPr="00961082">
        <w:rPr>
          <w:sz w:val="16"/>
        </w:rPr>
        <w:t xml:space="preserve"> the </w:t>
      </w:r>
      <w:r w:rsidRPr="00961082">
        <w:rPr>
          <w:rStyle w:val="StyleUnderline"/>
        </w:rPr>
        <w:t xml:space="preserve">past several </w:t>
      </w:r>
      <w:r w:rsidRPr="00741474">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741474">
        <w:rPr>
          <w:rStyle w:val="Emphasis"/>
          <w:highlight w:val="green"/>
        </w:rPr>
        <w:t>Dem</w:t>
      </w:r>
      <w:r w:rsidRPr="00961082">
        <w:rPr>
          <w:rStyle w:val="StyleUnderline"/>
        </w:rPr>
        <w:t xml:space="preserve">ocratic </w:t>
      </w:r>
      <w:r w:rsidRPr="00741474">
        <w:rPr>
          <w:rStyle w:val="StyleUnderline"/>
          <w:highlight w:val="green"/>
        </w:rPr>
        <w:t xml:space="preserve">and </w:t>
      </w:r>
      <w:r w:rsidRPr="00741474">
        <w:rPr>
          <w:rStyle w:val="Emphasis"/>
          <w:highlight w:val="green"/>
        </w:rPr>
        <w:t>Rep</w:t>
      </w:r>
      <w:r w:rsidRPr="00961082">
        <w:rPr>
          <w:rStyle w:val="StyleUnderline"/>
        </w:rPr>
        <w:t xml:space="preserve">ublican </w:t>
      </w:r>
      <w:r w:rsidRPr="00741474">
        <w:rPr>
          <w:rStyle w:val="Emphasis"/>
          <w:highlight w:val="green"/>
        </w:rPr>
        <w:t>admin</w:t>
      </w:r>
      <w:r w:rsidRPr="00961082">
        <w:rPr>
          <w:rStyle w:val="Emphasis"/>
        </w:rPr>
        <w:t>istration</w:t>
      </w:r>
      <w:r w:rsidRPr="00741474">
        <w:rPr>
          <w:rStyle w:val="Emphasis"/>
          <w:highlight w:val="green"/>
        </w:rPr>
        <w:t>s</w:t>
      </w:r>
      <w:r w:rsidRPr="00961082">
        <w:rPr>
          <w:rStyle w:val="StyleUnderline"/>
        </w:rPr>
        <w:t xml:space="preserve"> in recent decades </w:t>
      </w:r>
      <w:r w:rsidRPr="00741474">
        <w:rPr>
          <w:rStyle w:val="StyleUnderline"/>
          <w:highlight w:val="green"/>
        </w:rPr>
        <w:t xml:space="preserve">to make </w:t>
      </w:r>
      <w:r w:rsidRPr="00741474">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741474">
        <w:rPr>
          <w:rStyle w:val="Emphasis"/>
          <w:highlight w:val="green"/>
        </w:rPr>
        <w:t>market-friendly</w:t>
      </w:r>
      <w:r w:rsidRPr="00961082">
        <w:rPr>
          <w:sz w:val="16"/>
        </w:rPr>
        <w:t>.</w:t>
      </w:r>
    </w:p>
    <w:p w14:paraId="5C980D12" w14:textId="77777777" w:rsidR="002D041D" w:rsidRPr="00961082" w:rsidRDefault="002D041D" w:rsidP="002D041D">
      <w:pPr>
        <w:rPr>
          <w:sz w:val="16"/>
        </w:rPr>
      </w:pPr>
      <w:r w:rsidRPr="00961082">
        <w:rPr>
          <w:sz w:val="16"/>
        </w:rPr>
        <w:t xml:space="preserve">Second, this </w:t>
      </w:r>
      <w:r w:rsidRPr="00961082">
        <w:rPr>
          <w:rStyle w:val="StyleUnderline"/>
        </w:rPr>
        <w:t xml:space="preserve">regulatory </w:t>
      </w:r>
      <w:r w:rsidRPr="00741474">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741474">
        <w:rPr>
          <w:rStyle w:val="StyleUnderline"/>
          <w:highlight w:val="green"/>
        </w:rPr>
        <w:t>is</w:t>
      </w:r>
      <w:r w:rsidRPr="00961082">
        <w:rPr>
          <w:rStyle w:val="StyleUnderline"/>
        </w:rPr>
        <w:t xml:space="preserve"> </w:t>
      </w:r>
      <w:r w:rsidRPr="007E555D">
        <w:rPr>
          <w:rStyle w:val="StyleUnderline"/>
        </w:rPr>
        <w:t xml:space="preserve">largely a </w:t>
      </w:r>
      <w:r w:rsidRPr="00741474">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741474">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741474">
        <w:rPr>
          <w:rStyle w:val="Emphasis"/>
          <w:highlight w:val="green"/>
        </w:rPr>
        <w:t>Clinton</w:t>
      </w:r>
      <w:r w:rsidRPr="00741474">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741474">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503A6479" w14:textId="77777777" w:rsidR="002D041D" w:rsidRPr="00961082" w:rsidRDefault="002D041D" w:rsidP="002D041D">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6B2D563D" w14:textId="77777777" w:rsidR="002D041D" w:rsidRPr="00961082" w:rsidRDefault="002D041D" w:rsidP="002D041D">
      <w:pPr>
        <w:rPr>
          <w:sz w:val="16"/>
        </w:rPr>
      </w:pPr>
      <w:r w:rsidRPr="00961082">
        <w:rPr>
          <w:sz w:val="16"/>
        </w:rPr>
        <w:t xml:space="preserve"> This </w:t>
      </w:r>
      <w:r w:rsidRPr="00741474">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741474">
        <w:rPr>
          <w:rStyle w:val="StyleUnderline"/>
          <w:highlight w:val="green"/>
        </w:rPr>
        <w:t>has</w:t>
      </w:r>
      <w:r w:rsidRPr="00961082">
        <w:rPr>
          <w:sz w:val="16"/>
        </w:rPr>
        <w:t xml:space="preserve"> similarly </w:t>
      </w:r>
      <w:r w:rsidRPr="00741474">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45524BA9" w14:textId="77777777" w:rsidR="002D041D" w:rsidRPr="007E555D" w:rsidRDefault="002D041D" w:rsidP="002D041D">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012D62A6" w14:textId="77777777" w:rsidR="002D041D" w:rsidRPr="007E555D" w:rsidRDefault="002D041D" w:rsidP="002D041D">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452E1C06" w14:textId="77777777" w:rsidR="002D041D" w:rsidRPr="007E555D" w:rsidRDefault="002D041D" w:rsidP="002D041D">
      <w:pPr>
        <w:rPr>
          <w:sz w:val="16"/>
        </w:rPr>
      </w:pPr>
      <w:r w:rsidRPr="007E555D">
        <w:rPr>
          <w:sz w:val="16"/>
        </w:rPr>
        <w:t>Footnote 11. For an excellent discussion of the informal norms shaping executive judgment, see Daphna Renan, Presidential Norms and Article II, 131 HARV. L. REV. (forthcoming 2018).</w:t>
      </w:r>
    </w:p>
    <w:p w14:paraId="14F5E1FC" w14:textId="77777777" w:rsidR="002D041D" w:rsidRPr="007E555D" w:rsidRDefault="002D041D" w:rsidP="002D041D">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37EB2A48" w14:textId="77777777" w:rsidR="002D041D" w:rsidRPr="00961082" w:rsidRDefault="002D041D" w:rsidP="002D041D">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51A10DCC" w14:textId="77777777" w:rsidR="002D041D" w:rsidRDefault="002D041D" w:rsidP="002D041D">
      <w:pPr>
        <w:pStyle w:val="Heading3"/>
      </w:pPr>
      <w:r>
        <w:t>1NC---Solvency</w:t>
      </w:r>
    </w:p>
    <w:p w14:paraId="5FDFB194" w14:textId="77777777" w:rsidR="003A2FB2" w:rsidRDefault="003A2FB2" w:rsidP="003A2FB2">
      <w:pPr>
        <w:pStyle w:val="Heading4"/>
      </w:pPr>
      <w:r>
        <w:t xml:space="preserve">The plan </w:t>
      </w:r>
      <w:r w:rsidRPr="00755437">
        <w:rPr>
          <w:u w:val="single"/>
        </w:rPr>
        <w:t xml:space="preserve">can’t </w:t>
      </w:r>
      <w:proofErr w:type="gramStart"/>
      <w:r w:rsidRPr="00755437">
        <w:rPr>
          <w:u w:val="single"/>
        </w:rPr>
        <w:t>solve</w:t>
      </w:r>
      <w:proofErr w:type="gramEnd"/>
      <w:r>
        <w:t>:</w:t>
      </w:r>
    </w:p>
    <w:p w14:paraId="23AC5714" w14:textId="77777777" w:rsidR="003A2FB2" w:rsidRDefault="003A2FB2" w:rsidP="003A2FB2">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25956BB7" w14:textId="77777777" w:rsidR="003A2FB2" w:rsidRDefault="003A2FB2" w:rsidP="003A2FB2">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 xml:space="preserve">. Michigan doesn’t know what the </w:t>
      </w:r>
      <w:proofErr w:type="spellStart"/>
      <w:r>
        <w:t>aff</w:t>
      </w:r>
      <w:proofErr w:type="spellEnd"/>
      <w:r>
        <w:t xml:space="preserve"> does. 1AC cross was a disaster.</w:t>
      </w:r>
    </w:p>
    <w:p w14:paraId="70520FF6" w14:textId="77777777" w:rsidR="003A2FB2" w:rsidRDefault="003A2FB2" w:rsidP="003A2FB2">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2A9B355C" w14:textId="31DC11F4" w:rsidR="002D041D" w:rsidRPr="008252DC" w:rsidRDefault="003A2FB2" w:rsidP="002D041D">
      <w:pPr>
        <w:pStyle w:val="Heading4"/>
      </w:pPr>
      <w:r>
        <w:t xml:space="preserve">4. </w:t>
      </w:r>
      <w:r w:rsidR="002D041D">
        <w:t>Trump circumvents through “</w:t>
      </w:r>
      <w:r w:rsidR="002D041D" w:rsidRPr="008252DC">
        <w:rPr>
          <w:u w:val="single"/>
        </w:rPr>
        <w:t>management rights</w:t>
      </w:r>
      <w:r w:rsidR="002D041D">
        <w:t>.”</w:t>
      </w:r>
    </w:p>
    <w:p w14:paraId="1F5AD3A1" w14:textId="77777777" w:rsidR="002D041D" w:rsidRPr="008252DC" w:rsidRDefault="002D041D" w:rsidP="002D041D">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7A758CB8" w14:textId="77777777" w:rsidR="002D041D" w:rsidRPr="008252DC" w:rsidRDefault="002D041D" w:rsidP="002D041D">
      <w:pPr>
        <w:rPr>
          <w:sz w:val="16"/>
        </w:rPr>
      </w:pPr>
      <w:r w:rsidRPr="008252DC">
        <w:rPr>
          <w:rStyle w:val="StyleUnderline"/>
        </w:rPr>
        <w:t xml:space="preserve">President </w:t>
      </w:r>
      <w:r w:rsidRPr="008252DC">
        <w:rPr>
          <w:rStyle w:val="Emphasis"/>
        </w:rPr>
        <w:t xml:space="preserve">Donald </w:t>
      </w:r>
      <w:r w:rsidRPr="008252DC">
        <w:rPr>
          <w:rStyle w:val="Emphasis"/>
          <w:highlight w:val="yellow"/>
        </w:rPr>
        <w:t>Trump</w:t>
      </w:r>
      <w:r>
        <w:rPr>
          <w:rStyle w:val="StyleUnderline"/>
        </w:rPr>
        <w:t>’</w:t>
      </w:r>
      <w:r w:rsidRPr="008252DC">
        <w:rPr>
          <w:rStyle w:val="StyleUnderline"/>
        </w:rPr>
        <w:t xml:space="preserve">s </w:t>
      </w:r>
      <w:r w:rsidRPr="008252DC">
        <w:rPr>
          <w:rStyle w:val="StyleUnderline"/>
          <w:highlight w:val="yellow"/>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8252DC">
        <w:rPr>
          <w:rStyle w:val="Emphasis"/>
          <w:highlight w:val="yellow"/>
        </w:rPr>
        <w:t>labor law</w:t>
      </w:r>
      <w:r w:rsidRPr="008252DC">
        <w:rPr>
          <w:rStyle w:val="Emphasis"/>
        </w:rPr>
        <w:t xml:space="preserve"> pitfalls</w:t>
      </w:r>
      <w:r w:rsidRPr="008252DC">
        <w:rPr>
          <w:rStyle w:val="StyleUnderline"/>
        </w:rPr>
        <w:t xml:space="preserve"> and </w:t>
      </w:r>
      <w:r w:rsidRPr="008252DC">
        <w:rPr>
          <w:rStyle w:val="StyleUnderline"/>
          <w:highlight w:val="yellow"/>
        </w:rPr>
        <w:t>dependent on</w:t>
      </w:r>
      <w:r w:rsidRPr="008252DC">
        <w:rPr>
          <w:rStyle w:val="StyleUnderline"/>
        </w:rPr>
        <w:t xml:space="preserve"> whether </w:t>
      </w:r>
      <w:r w:rsidRPr="008252DC">
        <w:rPr>
          <w:rStyle w:val="Emphasis"/>
          <w:highlight w:val="yellow"/>
        </w:rPr>
        <w:t>management</w:t>
      </w:r>
      <w:r w:rsidRPr="008252DC">
        <w:rPr>
          <w:rStyle w:val="Emphasis"/>
        </w:rPr>
        <w:t xml:space="preserve"> has the sole </w:t>
      </w:r>
      <w:r w:rsidRPr="008252DC">
        <w:rPr>
          <w:rStyle w:val="Emphasis"/>
          <w:highlight w:val="yellow"/>
        </w:rPr>
        <w:t>discretion</w:t>
      </w:r>
      <w:r w:rsidRPr="008252DC">
        <w:rPr>
          <w:sz w:val="16"/>
        </w:rPr>
        <w:t xml:space="preserve"> to set telework policy.</w:t>
      </w:r>
    </w:p>
    <w:p w14:paraId="0AA468C1" w14:textId="77777777" w:rsidR="002D041D" w:rsidRPr="008252DC" w:rsidRDefault="002D041D" w:rsidP="002D041D">
      <w:pPr>
        <w:rPr>
          <w:sz w:val="16"/>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8252DC">
        <w:rPr>
          <w:sz w:val="16"/>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60537BF8" w14:textId="77777777" w:rsidR="002D041D" w:rsidRPr="008252DC" w:rsidRDefault="002D041D" w:rsidP="002D041D">
      <w:pPr>
        <w:rPr>
          <w:sz w:val="16"/>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8252DC">
        <w:rPr>
          <w:sz w:val="16"/>
        </w:rPr>
        <w:t>. Labor law has long considered the place of work to be a condition of employment in worker contracts and mandates bargaining when those conditions are changed.</w:t>
      </w:r>
    </w:p>
    <w:p w14:paraId="7DC7BA59" w14:textId="77777777" w:rsidR="002D041D" w:rsidRPr="008252DC" w:rsidRDefault="002D041D" w:rsidP="002D041D">
      <w:pPr>
        <w:rPr>
          <w:sz w:val="16"/>
        </w:rPr>
      </w:pPr>
      <w:r w:rsidRPr="008252DC">
        <w:rPr>
          <w:sz w:val="16"/>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8252DC">
        <w:rPr>
          <w:sz w:val="16"/>
        </w:rPr>
        <w:t xml:space="preserve">,” said George Chuzi, who represents federal workers with </w:t>
      </w:r>
      <w:proofErr w:type="spellStart"/>
      <w:r w:rsidRPr="008252DC">
        <w:rPr>
          <w:sz w:val="16"/>
        </w:rPr>
        <w:t>Kalijarvi</w:t>
      </w:r>
      <w:proofErr w:type="spellEnd"/>
      <w:r w:rsidRPr="008252DC">
        <w:rPr>
          <w:sz w:val="16"/>
        </w:rPr>
        <w:t xml:space="preserve">, </w:t>
      </w:r>
      <w:proofErr w:type="spellStart"/>
      <w:r w:rsidRPr="008252DC">
        <w:rPr>
          <w:sz w:val="16"/>
        </w:rPr>
        <w:t>Chuzi</w:t>
      </w:r>
      <w:proofErr w:type="spellEnd"/>
      <w:r w:rsidRPr="008252DC">
        <w:rPr>
          <w:sz w:val="16"/>
        </w:rPr>
        <w:t>, Newman &amp; Fitch P.C. “But that leaves aside the question of whether telework is a management right.”</w:t>
      </w:r>
    </w:p>
    <w:p w14:paraId="7244DFB1" w14:textId="77777777" w:rsidR="002D041D" w:rsidRPr="008252DC" w:rsidRDefault="002D041D" w:rsidP="002D041D">
      <w:pPr>
        <w:rPr>
          <w:sz w:val="16"/>
        </w:rPr>
      </w:pPr>
      <w:r w:rsidRPr="008252DC">
        <w:rPr>
          <w:sz w:val="16"/>
        </w:rPr>
        <w:t xml:space="preserve">Enforcement of Ezell’s guidance will meet stiff </w:t>
      </w:r>
      <w:proofErr w:type="gramStart"/>
      <w:r w:rsidRPr="008252DC">
        <w:rPr>
          <w:sz w:val="16"/>
        </w:rPr>
        <w:t>pushback</w:t>
      </w:r>
      <w:proofErr w:type="gramEnd"/>
      <w:r w:rsidRPr="008252DC">
        <w:rPr>
          <w:sz w:val="16"/>
        </w:rPr>
        <w:t xml:space="preserve">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574670C7" w14:textId="77777777" w:rsidR="002D041D" w:rsidRPr="008252DC" w:rsidRDefault="002D041D" w:rsidP="002D041D">
      <w:pPr>
        <w:rPr>
          <w:sz w:val="16"/>
        </w:rPr>
      </w:pPr>
      <w:r w:rsidRPr="008252DC">
        <w:rPr>
          <w:sz w:val="16"/>
        </w:rPr>
        <w:t>The push to force staff back into office space that might not even exist comes as the administration is also urging employees to quit with voluntary deferred resignation offers.</w:t>
      </w:r>
    </w:p>
    <w:p w14:paraId="4461564A" w14:textId="77777777" w:rsidR="002D041D" w:rsidRPr="008252DC" w:rsidRDefault="002D041D" w:rsidP="002D041D">
      <w:pPr>
        <w:rPr>
          <w:sz w:val="16"/>
        </w:rPr>
      </w:pPr>
      <w:r w:rsidRPr="008252DC">
        <w:rPr>
          <w:sz w:val="16"/>
        </w:rPr>
        <w:t>Management Rights, Bargaining Obligations</w:t>
      </w:r>
    </w:p>
    <w:p w14:paraId="6538201C" w14:textId="77777777" w:rsidR="002D041D" w:rsidRPr="008252DC" w:rsidRDefault="002D041D" w:rsidP="002D041D">
      <w:pPr>
        <w:rPr>
          <w:sz w:val="16"/>
        </w:rPr>
      </w:pPr>
      <w:r w:rsidRPr="008252DC">
        <w:rPr>
          <w:sz w:val="16"/>
        </w:rPr>
        <w:t xml:space="preserve">Ezell asserted in the follow-up OPM guidance that the </w:t>
      </w:r>
      <w:proofErr w:type="gramStart"/>
      <w:r w:rsidRPr="008252DC">
        <w:rPr>
          <w:sz w:val="16"/>
        </w:rPr>
        <w:t>agencies’</w:t>
      </w:r>
      <w:proofErr w:type="gramEnd"/>
      <w:r w:rsidRPr="008252DC">
        <w:rPr>
          <w:sz w:val="16"/>
        </w:rPr>
        <w:t xml:space="preserve"> telework policy qualifies as management rights, adding that precedent from the Federal Labor Relations Authority “strongly indicates” that telework is at the discretion of the administration.</w:t>
      </w:r>
    </w:p>
    <w:p w14:paraId="3534BA19" w14:textId="77777777" w:rsidR="002D041D" w:rsidRPr="008252DC" w:rsidRDefault="002D041D" w:rsidP="002D041D">
      <w:pPr>
        <w:rPr>
          <w:sz w:val="16"/>
        </w:rPr>
      </w:pPr>
      <w:r w:rsidRPr="008252DC">
        <w:rPr>
          <w:sz w:val="16"/>
        </w:rPr>
        <w:t xml:space="preserve">Unions can bargain over arrangements for employees whose telework arrangements are changed and for individual telework eligibility, but the amount of </w:t>
      </w:r>
      <w:proofErr w:type="gramStart"/>
      <w:r w:rsidRPr="008252DC">
        <w:rPr>
          <w:sz w:val="16"/>
        </w:rPr>
        <w:t>telework</w:t>
      </w:r>
      <w:proofErr w:type="gramEnd"/>
      <w:r w:rsidRPr="008252DC">
        <w:rPr>
          <w:sz w:val="16"/>
        </w:rPr>
        <w:t xml:space="preserve"> and which positions are able to telework is not up for discussion, he said.</w:t>
      </w:r>
    </w:p>
    <w:p w14:paraId="42D42873" w14:textId="77777777" w:rsidR="002D041D" w:rsidRPr="008252DC" w:rsidRDefault="002D041D" w:rsidP="002D041D">
      <w:pPr>
        <w:rPr>
          <w:sz w:val="16"/>
        </w:rPr>
      </w:pPr>
      <w:r w:rsidRPr="008252DC">
        <w:rPr>
          <w:sz w:val="16"/>
        </w:rPr>
        <w:t>“</w:t>
      </w:r>
      <w:r w:rsidRPr="008252DC">
        <w:rPr>
          <w:rStyle w:val="StyleUnderline"/>
          <w:highlight w:val="yellow"/>
        </w:rPr>
        <w:t xml:space="preserve">Provisions of </w:t>
      </w:r>
      <w:r w:rsidRPr="008252DC">
        <w:rPr>
          <w:rStyle w:val="Emphasis"/>
          <w:highlight w:val="yellow"/>
        </w:rPr>
        <w:t>c</w:t>
      </w:r>
      <w:r w:rsidRPr="008252DC">
        <w:rPr>
          <w:rStyle w:val="Emphasis"/>
        </w:rPr>
        <w:t xml:space="preserve">ollective </w:t>
      </w:r>
      <w:r w:rsidRPr="008252DC">
        <w:rPr>
          <w:rStyle w:val="Emphasis"/>
          <w:highlight w:val="yellow"/>
        </w:rPr>
        <w:t>b</w:t>
      </w:r>
      <w:r w:rsidRPr="008252DC">
        <w:rPr>
          <w:rStyle w:val="Emphasis"/>
        </w:rPr>
        <w:t xml:space="preserve">argaining </w:t>
      </w:r>
      <w:r w:rsidRPr="008252DC">
        <w:rPr>
          <w:rStyle w:val="Emphasis"/>
          <w:highlight w:val="yellow"/>
        </w:rPr>
        <w:t>a</w:t>
      </w:r>
      <w:r w:rsidRPr="008252DC">
        <w:rPr>
          <w:rStyle w:val="Emphasis"/>
        </w:rPr>
        <w:t>greements</w:t>
      </w:r>
      <w:r w:rsidRPr="008252DC">
        <w:rPr>
          <w:rStyle w:val="StyleUnderline"/>
        </w:rPr>
        <w:t xml:space="preserve"> </w:t>
      </w:r>
      <w:r w:rsidRPr="008252DC">
        <w:rPr>
          <w:rStyle w:val="StyleUnderline"/>
          <w:highlight w:val="yellow"/>
        </w:rPr>
        <w:t xml:space="preserve">that </w:t>
      </w:r>
      <w:r w:rsidRPr="008252DC">
        <w:rPr>
          <w:rStyle w:val="Emphasis"/>
          <w:highlight w:val="yellow"/>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8252DC">
        <w:rPr>
          <w:rStyle w:val="Emphasis"/>
          <w:highlight w:val="yellow"/>
        </w:rPr>
        <w:t>cannot be enforced</w:t>
      </w:r>
      <w:r w:rsidRPr="008252DC">
        <w:rPr>
          <w:sz w:val="16"/>
        </w:rPr>
        <w:t>,” Ezell wrote. “Any provisions that require agencies to provide minimum telework levels, or prevent agencies from setting maximum telework levels, are likely unlawful.”</w:t>
      </w:r>
    </w:p>
    <w:p w14:paraId="602095AC" w14:textId="77777777" w:rsidR="002D041D" w:rsidRPr="008252DC" w:rsidRDefault="002D041D" w:rsidP="002D041D">
      <w:pPr>
        <w:rPr>
          <w:sz w:val="16"/>
        </w:rPr>
      </w:pPr>
      <w:r w:rsidRPr="008252DC">
        <w:rPr>
          <w:rStyle w:val="StyleUnderline"/>
        </w:rPr>
        <w:t xml:space="preserve">The guidance also cites </w:t>
      </w:r>
      <w:r w:rsidRPr="008252DC">
        <w:rPr>
          <w:rStyle w:val="Emphasis"/>
          <w:highlight w:val="yellow"/>
        </w:rPr>
        <w:t>FLRA precedent</w:t>
      </w:r>
      <w:r w:rsidRPr="008252DC">
        <w:rPr>
          <w:rStyle w:val="StyleUnderline"/>
        </w:rPr>
        <w:t xml:space="preserve"> that gives agencies the right to audit employees’ work unannounced and </w:t>
      </w:r>
      <w:r w:rsidRPr="008252DC">
        <w:rPr>
          <w:rStyle w:val="Emphasis"/>
          <w:highlight w:val="yellow"/>
        </w:rPr>
        <w:t>prohibits unions</w:t>
      </w:r>
      <w:r w:rsidRPr="008252DC">
        <w:rPr>
          <w:rStyle w:val="StyleUnderline"/>
          <w:highlight w:val="yellow"/>
        </w:rPr>
        <w:t xml:space="preserve"> from negotiating over</w:t>
      </w:r>
      <w:r w:rsidRPr="008252DC">
        <w:rPr>
          <w:rStyle w:val="StyleUnderline"/>
        </w:rPr>
        <w:t xml:space="preserve"> certain </w:t>
      </w:r>
      <w:r w:rsidRPr="008252DC">
        <w:rPr>
          <w:rStyle w:val="StyleUnderline"/>
          <w:highlight w:val="yellow"/>
        </w:rPr>
        <w:t>policies</w:t>
      </w:r>
      <w:r w:rsidRPr="008252DC">
        <w:rPr>
          <w:sz w:val="16"/>
        </w:rPr>
        <w:t xml:space="preserve"> like taking </w:t>
      </w:r>
      <w:proofErr w:type="gramStart"/>
      <w:r w:rsidRPr="008252DC">
        <w:rPr>
          <w:sz w:val="16"/>
        </w:rPr>
        <w:t>home work</w:t>
      </w:r>
      <w:proofErr w:type="gramEnd"/>
      <w:r w:rsidRPr="008252DC">
        <w:rPr>
          <w:sz w:val="16"/>
        </w:rPr>
        <w:t xml:space="preserve"> materials.</w:t>
      </w:r>
    </w:p>
    <w:p w14:paraId="5D1AD5C7" w14:textId="77777777" w:rsidR="002D041D" w:rsidRPr="008252DC" w:rsidRDefault="002D041D" w:rsidP="002D041D">
      <w:pPr>
        <w:rPr>
          <w:sz w:val="14"/>
          <w:szCs w:val="14"/>
        </w:rPr>
      </w:pPr>
      <w:r w:rsidRPr="008252DC">
        <w:rPr>
          <w:rStyle w:val="StyleUnderline"/>
        </w:rPr>
        <w:t xml:space="preserve">The </w:t>
      </w:r>
      <w:r w:rsidRPr="008252DC">
        <w:rPr>
          <w:rStyle w:val="Emphasis"/>
          <w:highlight w:val="yellow"/>
        </w:rPr>
        <w:t>Federal</w:t>
      </w:r>
      <w:r w:rsidRPr="008252DC">
        <w:rPr>
          <w:rStyle w:val="StyleUnderline"/>
        </w:rPr>
        <w:t xml:space="preserve"> Service </w:t>
      </w:r>
      <w:r w:rsidRPr="008252DC">
        <w:rPr>
          <w:rStyle w:val="Emphasis"/>
          <w:highlight w:val="yellow"/>
        </w:rPr>
        <w:t>Labor</w:t>
      </w:r>
      <w:r w:rsidRPr="008252DC">
        <w:rPr>
          <w:rStyle w:val="StyleUnderline"/>
        </w:rPr>
        <w:t xml:space="preserve">-Management Relations </w:t>
      </w:r>
      <w:r w:rsidRPr="008252DC">
        <w:rPr>
          <w:rStyle w:val="Emphasis"/>
          <w:highlight w:val="yellow"/>
        </w:rPr>
        <w:t>Statute</w:t>
      </w:r>
      <w:r w:rsidRPr="008252DC">
        <w:rPr>
          <w:sz w:val="16"/>
        </w:rPr>
        <w:t xml:space="preserve">, administered by the FLRA, </w:t>
      </w:r>
      <w:r w:rsidRPr="008252DC">
        <w:rPr>
          <w:rStyle w:val="StyleUnderline"/>
          <w:highlight w:val="yellow"/>
        </w:rPr>
        <w:t xml:space="preserve">says that </w:t>
      </w:r>
      <w:r w:rsidRPr="008252DC">
        <w:rPr>
          <w:rStyle w:val="Emphasis"/>
          <w:highlight w:val="yellow"/>
        </w:rPr>
        <w:t>management</w:t>
      </w:r>
      <w:r w:rsidRPr="008252DC">
        <w:rPr>
          <w:rStyle w:val="StyleUnderline"/>
          <w:highlight w:val="yellow"/>
        </w:rPr>
        <w:t xml:space="preserve"> retains</w:t>
      </w:r>
      <w:r w:rsidRPr="008252DC">
        <w:rPr>
          <w:rStyle w:val="StyleUnderline"/>
        </w:rPr>
        <w:t xml:space="preserve"> the </w:t>
      </w:r>
      <w:r w:rsidRPr="008252DC">
        <w:rPr>
          <w:rStyle w:val="StyleUnderline"/>
          <w:highlight w:val="yellow"/>
        </w:rPr>
        <w:t xml:space="preserve">authority to </w:t>
      </w:r>
      <w:r w:rsidRPr="008252DC">
        <w:rPr>
          <w:rStyle w:val="Emphasis"/>
          <w:highlight w:val="yellow"/>
        </w:rPr>
        <w:t>determine</w:t>
      </w:r>
      <w:r w:rsidRPr="008252DC">
        <w:rPr>
          <w:rStyle w:val="StyleUnderline"/>
        </w:rPr>
        <w:t xml:space="preserve"> the </w:t>
      </w:r>
      <w:r w:rsidRPr="008252DC">
        <w:rPr>
          <w:rStyle w:val="Emphasis"/>
          <w:highlight w:val="yellow"/>
        </w:rPr>
        <w:t>mission, budget, and organization</w:t>
      </w:r>
      <w:r w:rsidRPr="008252DC">
        <w:rPr>
          <w:rStyle w:val="StyleUnderline"/>
        </w:rPr>
        <w:t xml:space="preserve"> of an agency</w:t>
      </w:r>
      <w:r w:rsidRPr="008252DC">
        <w:rPr>
          <w:sz w:val="14"/>
          <w:szCs w:val="14"/>
        </w:rPr>
        <w:t xml:space="preserve"> and carry out the mission “during emergencies,” but must allow unions to bargain over assigned duties, means of performing work, and procedures that management takes when exercising its authority.</w:t>
      </w:r>
    </w:p>
    <w:p w14:paraId="593CC479" w14:textId="3D121CFF" w:rsidR="006B643A" w:rsidRDefault="003A2FB2" w:rsidP="006B643A">
      <w:pPr>
        <w:pStyle w:val="Heading4"/>
      </w:pPr>
      <w:r>
        <w:t xml:space="preserve">5. </w:t>
      </w:r>
      <w:r w:rsidR="006B643A">
        <w:t xml:space="preserve">Unions </w:t>
      </w:r>
      <w:r w:rsidR="006B643A" w:rsidRPr="00830732">
        <w:rPr>
          <w:u w:val="single"/>
        </w:rPr>
        <w:t>don’t</w:t>
      </w:r>
      <w:r w:rsidR="006B643A">
        <w:t xml:space="preserve"> affect the admin state---only </w:t>
      </w:r>
      <w:r w:rsidR="006B643A" w:rsidRPr="00057FE7">
        <w:rPr>
          <w:u w:val="single"/>
        </w:rPr>
        <w:t>six percent</w:t>
      </w:r>
      <w:r w:rsidR="006B643A">
        <w:t xml:space="preserve"> of employees voted to certify.</w:t>
      </w:r>
    </w:p>
    <w:p w14:paraId="0B4A4B13" w14:textId="77777777" w:rsidR="006B643A" w:rsidRPr="00D54C5D" w:rsidRDefault="006B643A" w:rsidP="006B643A">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3C2EC7B5" w14:textId="77777777" w:rsidR="006B643A" w:rsidRPr="00582C52" w:rsidRDefault="006B643A" w:rsidP="006B643A">
      <w:pPr>
        <w:rPr>
          <w:sz w:val="16"/>
        </w:rPr>
      </w:pPr>
      <w:r w:rsidRPr="00582C52">
        <w:rPr>
          <w:sz w:val="16"/>
        </w:rPr>
        <w:t xml:space="preserve">Federal Options for Union Reform </w:t>
      </w:r>
    </w:p>
    <w:p w14:paraId="69B0403F" w14:textId="77777777" w:rsidR="006B643A" w:rsidRPr="00582C52" w:rsidRDefault="006B643A" w:rsidP="006B643A">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299D9465" w14:textId="77777777" w:rsidR="006B643A" w:rsidRPr="00582C52" w:rsidRDefault="006B643A" w:rsidP="006B643A">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1D52A290" w14:textId="77777777" w:rsidR="006B643A" w:rsidRPr="00582C52" w:rsidRDefault="006B643A" w:rsidP="006B643A">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063326D0" w14:textId="77777777" w:rsidR="006B643A" w:rsidRPr="00582C52" w:rsidRDefault="006B643A" w:rsidP="006B643A">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7364AB63" w14:textId="77777777" w:rsidR="006B643A" w:rsidRPr="00582C52" w:rsidRDefault="006B643A" w:rsidP="006B643A">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780FED26" w14:textId="77777777" w:rsidR="006B643A" w:rsidRPr="00582C52" w:rsidRDefault="006B643A" w:rsidP="006B643A">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1609B222" w14:textId="77777777" w:rsidR="002469D3" w:rsidRPr="00454490" w:rsidRDefault="006B643A" w:rsidP="002D041D">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sectPr w:rsidR="002469D3" w:rsidRPr="004544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FE893" w14:textId="77777777" w:rsidR="002D7E76" w:rsidRDefault="002D7E76" w:rsidP="00066D2C">
      <w:r>
        <w:separator/>
      </w:r>
    </w:p>
  </w:endnote>
  <w:endnote w:type="continuationSeparator" w:id="0">
    <w:p w14:paraId="326829A9" w14:textId="77777777" w:rsidR="002D7E76" w:rsidRDefault="002D7E7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3492" w14:textId="77777777" w:rsidR="002D7E76" w:rsidRDefault="002D7E76" w:rsidP="00066D2C">
      <w:r>
        <w:separator/>
      </w:r>
    </w:p>
  </w:footnote>
  <w:footnote w:type="continuationSeparator" w:id="0">
    <w:p w14:paraId="1D429441" w14:textId="77777777" w:rsidR="002D7E76" w:rsidRDefault="002D7E7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013D1"/>
    <w:multiLevelType w:val="hybridMultilevel"/>
    <w:tmpl w:val="2DA68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510CF4"/>
    <w:multiLevelType w:val="hybridMultilevel"/>
    <w:tmpl w:val="C8BEB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B435ED"/>
    <w:multiLevelType w:val="hybridMultilevel"/>
    <w:tmpl w:val="5EA43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633866"/>
    <w:multiLevelType w:val="hybridMultilevel"/>
    <w:tmpl w:val="5D422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32931216">
    <w:abstractNumId w:val="18"/>
  </w:num>
  <w:num w:numId="46" w16cid:durableId="121580645">
    <w:abstractNumId w:val="16"/>
  </w:num>
  <w:num w:numId="47" w16cid:durableId="923993678">
    <w:abstractNumId w:val="13"/>
  </w:num>
  <w:num w:numId="48" w16cid:durableId="468518088">
    <w:abstractNumId w:val="17"/>
  </w:num>
  <w:num w:numId="49" w16cid:durableId="10954453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10059849440"/>
    <w:docVar w:name="VerbatimVersion" w:val="6.0.0"/>
    <w:docVar w:name="WordVersion" w:val="16.0"/>
  </w:docVars>
  <w:rsids>
    <w:rsidRoot w:val="009C58F3"/>
    <w:rsid w:val="00001C7E"/>
    <w:rsid w:val="0000487C"/>
    <w:rsid w:val="00011FEF"/>
    <w:rsid w:val="00013C8B"/>
    <w:rsid w:val="00023AEF"/>
    <w:rsid w:val="000250CA"/>
    <w:rsid w:val="00032119"/>
    <w:rsid w:val="000421A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739E"/>
    <w:rsid w:val="000D7A2C"/>
    <w:rsid w:val="000E0913"/>
    <w:rsid w:val="000E13F7"/>
    <w:rsid w:val="000E2525"/>
    <w:rsid w:val="000F132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B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6EB"/>
    <w:rsid w:val="002005AF"/>
    <w:rsid w:val="00200C1A"/>
    <w:rsid w:val="002052E3"/>
    <w:rsid w:val="00210DC2"/>
    <w:rsid w:val="002110D6"/>
    <w:rsid w:val="00212761"/>
    <w:rsid w:val="002152F9"/>
    <w:rsid w:val="0021530A"/>
    <w:rsid w:val="00217983"/>
    <w:rsid w:val="002212A9"/>
    <w:rsid w:val="002234FB"/>
    <w:rsid w:val="00225437"/>
    <w:rsid w:val="002263A1"/>
    <w:rsid w:val="00232746"/>
    <w:rsid w:val="002337F4"/>
    <w:rsid w:val="00234F69"/>
    <w:rsid w:val="00236707"/>
    <w:rsid w:val="00241116"/>
    <w:rsid w:val="0024328E"/>
    <w:rsid w:val="002469D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043"/>
    <w:rsid w:val="002C6C7D"/>
    <w:rsid w:val="002C769C"/>
    <w:rsid w:val="002D041D"/>
    <w:rsid w:val="002D2594"/>
    <w:rsid w:val="002D3647"/>
    <w:rsid w:val="002D418C"/>
    <w:rsid w:val="002D7E7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546"/>
    <w:rsid w:val="003A2FB2"/>
    <w:rsid w:val="003A46B4"/>
    <w:rsid w:val="003A5CE8"/>
    <w:rsid w:val="003A698D"/>
    <w:rsid w:val="003B17B3"/>
    <w:rsid w:val="003B4705"/>
    <w:rsid w:val="003B4F86"/>
    <w:rsid w:val="003B734D"/>
    <w:rsid w:val="003C16D9"/>
    <w:rsid w:val="003C177C"/>
    <w:rsid w:val="003C251E"/>
    <w:rsid w:val="003C3CCA"/>
    <w:rsid w:val="003C6CA9"/>
    <w:rsid w:val="003D3B44"/>
    <w:rsid w:val="003D4150"/>
    <w:rsid w:val="003D5367"/>
    <w:rsid w:val="003F3920"/>
    <w:rsid w:val="003F4D5F"/>
    <w:rsid w:val="00405AD7"/>
    <w:rsid w:val="004127EF"/>
    <w:rsid w:val="00414EB4"/>
    <w:rsid w:val="00415D05"/>
    <w:rsid w:val="004208C6"/>
    <w:rsid w:val="00425531"/>
    <w:rsid w:val="00425A83"/>
    <w:rsid w:val="00426CC6"/>
    <w:rsid w:val="00431905"/>
    <w:rsid w:val="004326E6"/>
    <w:rsid w:val="00432F5F"/>
    <w:rsid w:val="0043419E"/>
    <w:rsid w:val="0043450D"/>
    <w:rsid w:val="004348C6"/>
    <w:rsid w:val="00434BCC"/>
    <w:rsid w:val="004350BF"/>
    <w:rsid w:val="00435588"/>
    <w:rsid w:val="004424C0"/>
    <w:rsid w:val="004433A0"/>
    <w:rsid w:val="004436F8"/>
    <w:rsid w:val="00447BAE"/>
    <w:rsid w:val="00450DA4"/>
    <w:rsid w:val="00457EB1"/>
    <w:rsid w:val="00457F13"/>
    <w:rsid w:val="004604DA"/>
    <w:rsid w:val="00462267"/>
    <w:rsid w:val="00462B60"/>
    <w:rsid w:val="00474720"/>
    <w:rsid w:val="00480A40"/>
    <w:rsid w:val="004827C9"/>
    <w:rsid w:val="00486DA3"/>
    <w:rsid w:val="00486F5E"/>
    <w:rsid w:val="004875B9"/>
    <w:rsid w:val="00491B9B"/>
    <w:rsid w:val="00491C5F"/>
    <w:rsid w:val="0049341D"/>
    <w:rsid w:val="00493AA8"/>
    <w:rsid w:val="004A2B4E"/>
    <w:rsid w:val="004A40AB"/>
    <w:rsid w:val="004A539A"/>
    <w:rsid w:val="004A589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325"/>
    <w:rsid w:val="00565142"/>
    <w:rsid w:val="00567D6A"/>
    <w:rsid w:val="00567D90"/>
    <w:rsid w:val="00567F85"/>
    <w:rsid w:val="0057536E"/>
    <w:rsid w:val="00575723"/>
    <w:rsid w:val="00583644"/>
    <w:rsid w:val="00585F11"/>
    <w:rsid w:val="0059052F"/>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1DE"/>
    <w:rsid w:val="005F5E14"/>
    <w:rsid w:val="00622773"/>
    <w:rsid w:val="00622C58"/>
    <w:rsid w:val="0062614B"/>
    <w:rsid w:val="006266E2"/>
    <w:rsid w:val="0063037B"/>
    <w:rsid w:val="006304D4"/>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E84"/>
    <w:rsid w:val="00681007"/>
    <w:rsid w:val="0068122B"/>
    <w:rsid w:val="00681DD9"/>
    <w:rsid w:val="00682252"/>
    <w:rsid w:val="00682F5C"/>
    <w:rsid w:val="00687555"/>
    <w:rsid w:val="00690E39"/>
    <w:rsid w:val="00691FF9"/>
    <w:rsid w:val="0069285F"/>
    <w:rsid w:val="006967F4"/>
    <w:rsid w:val="0069752C"/>
    <w:rsid w:val="006A0DE5"/>
    <w:rsid w:val="006A0F5C"/>
    <w:rsid w:val="006A3677"/>
    <w:rsid w:val="006A5B27"/>
    <w:rsid w:val="006B1653"/>
    <w:rsid w:val="006B4E4E"/>
    <w:rsid w:val="006B5952"/>
    <w:rsid w:val="006B643A"/>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599F"/>
    <w:rsid w:val="0072731C"/>
    <w:rsid w:val="0073056C"/>
    <w:rsid w:val="00735B1F"/>
    <w:rsid w:val="00737502"/>
    <w:rsid w:val="00740B3A"/>
    <w:rsid w:val="00740C8B"/>
    <w:rsid w:val="00743263"/>
    <w:rsid w:val="007454B6"/>
    <w:rsid w:val="0074789B"/>
    <w:rsid w:val="00754ABD"/>
    <w:rsid w:val="00754D3B"/>
    <w:rsid w:val="00760D6A"/>
    <w:rsid w:val="0076343C"/>
    <w:rsid w:val="00763A05"/>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BAB"/>
    <w:rsid w:val="008247A4"/>
    <w:rsid w:val="00825D47"/>
    <w:rsid w:val="008272A6"/>
    <w:rsid w:val="0083258C"/>
    <w:rsid w:val="00833D6C"/>
    <w:rsid w:val="00841328"/>
    <w:rsid w:val="00841CCC"/>
    <w:rsid w:val="00844377"/>
    <w:rsid w:val="008443EF"/>
    <w:rsid w:val="00846F90"/>
    <w:rsid w:val="00852FB9"/>
    <w:rsid w:val="008536B7"/>
    <w:rsid w:val="00854A41"/>
    <w:rsid w:val="00860F34"/>
    <w:rsid w:val="00862AC4"/>
    <w:rsid w:val="0086319B"/>
    <w:rsid w:val="0086732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51E"/>
    <w:rsid w:val="00901E9C"/>
    <w:rsid w:val="00906F79"/>
    <w:rsid w:val="00907369"/>
    <w:rsid w:val="00910B12"/>
    <w:rsid w:val="00912404"/>
    <w:rsid w:val="00920B9A"/>
    <w:rsid w:val="009249C5"/>
    <w:rsid w:val="00925558"/>
    <w:rsid w:val="00925B25"/>
    <w:rsid w:val="009263C9"/>
    <w:rsid w:val="00930B2A"/>
    <w:rsid w:val="0093221B"/>
    <w:rsid w:val="0093469C"/>
    <w:rsid w:val="00936F03"/>
    <w:rsid w:val="00937F7E"/>
    <w:rsid w:val="0094018B"/>
    <w:rsid w:val="009418E3"/>
    <w:rsid w:val="009435BB"/>
    <w:rsid w:val="00943B02"/>
    <w:rsid w:val="00953429"/>
    <w:rsid w:val="009539A4"/>
    <w:rsid w:val="009569E3"/>
    <w:rsid w:val="0095724E"/>
    <w:rsid w:val="00960035"/>
    <w:rsid w:val="0096040F"/>
    <w:rsid w:val="0096145A"/>
    <w:rsid w:val="009632EF"/>
    <w:rsid w:val="009657C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8F3"/>
    <w:rsid w:val="009C6DFD"/>
    <w:rsid w:val="009C7060"/>
    <w:rsid w:val="009D2B42"/>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57D"/>
    <w:rsid w:val="00A035A3"/>
    <w:rsid w:val="00A078E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9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8D2"/>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EFF"/>
    <w:rsid w:val="00C110C0"/>
    <w:rsid w:val="00C12370"/>
    <w:rsid w:val="00C15000"/>
    <w:rsid w:val="00C15897"/>
    <w:rsid w:val="00C1616B"/>
    <w:rsid w:val="00C16B21"/>
    <w:rsid w:val="00C16DFC"/>
    <w:rsid w:val="00C2079E"/>
    <w:rsid w:val="00C221CD"/>
    <w:rsid w:val="00C26FBA"/>
    <w:rsid w:val="00C27729"/>
    <w:rsid w:val="00C312FA"/>
    <w:rsid w:val="00C319ED"/>
    <w:rsid w:val="00C332C4"/>
    <w:rsid w:val="00C334F5"/>
    <w:rsid w:val="00C35A03"/>
    <w:rsid w:val="00C36A05"/>
    <w:rsid w:val="00C40BA5"/>
    <w:rsid w:val="00C432D9"/>
    <w:rsid w:val="00C44166"/>
    <w:rsid w:val="00C45B5B"/>
    <w:rsid w:val="00C467A3"/>
    <w:rsid w:val="00C46F26"/>
    <w:rsid w:val="00C51687"/>
    <w:rsid w:val="00C5289C"/>
    <w:rsid w:val="00C53497"/>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20B"/>
    <w:rsid w:val="00CA25CC"/>
    <w:rsid w:val="00CA2BA2"/>
    <w:rsid w:val="00CA3ACE"/>
    <w:rsid w:val="00CA5FFF"/>
    <w:rsid w:val="00CA7F86"/>
    <w:rsid w:val="00CB32EF"/>
    <w:rsid w:val="00CC1BDF"/>
    <w:rsid w:val="00CC21EC"/>
    <w:rsid w:val="00CC22F4"/>
    <w:rsid w:val="00CC482B"/>
    <w:rsid w:val="00CD105E"/>
    <w:rsid w:val="00CD4AE6"/>
    <w:rsid w:val="00CD5211"/>
    <w:rsid w:val="00CD57F9"/>
    <w:rsid w:val="00CD5CD1"/>
    <w:rsid w:val="00CE0BB8"/>
    <w:rsid w:val="00CE54E0"/>
    <w:rsid w:val="00CE5835"/>
    <w:rsid w:val="00CE6A7A"/>
    <w:rsid w:val="00CE6FA1"/>
    <w:rsid w:val="00CF1938"/>
    <w:rsid w:val="00CF24CD"/>
    <w:rsid w:val="00CF7F12"/>
    <w:rsid w:val="00D01F0A"/>
    <w:rsid w:val="00D11CFF"/>
    <w:rsid w:val="00D13012"/>
    <w:rsid w:val="00D14159"/>
    <w:rsid w:val="00D14990"/>
    <w:rsid w:val="00D24268"/>
    <w:rsid w:val="00D25BE6"/>
    <w:rsid w:val="00D321DB"/>
    <w:rsid w:val="00D32460"/>
    <w:rsid w:val="00D32BCC"/>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DF9"/>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19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641"/>
    <w:rsid w:val="00EF0191"/>
    <w:rsid w:val="00EF09CC"/>
    <w:rsid w:val="00EF0F91"/>
    <w:rsid w:val="00EF3CF5"/>
    <w:rsid w:val="00F00A14"/>
    <w:rsid w:val="00F038EA"/>
    <w:rsid w:val="00F0685D"/>
    <w:rsid w:val="00F06A5D"/>
    <w:rsid w:val="00F0700E"/>
    <w:rsid w:val="00F14A61"/>
    <w:rsid w:val="00F17B58"/>
    <w:rsid w:val="00F2215B"/>
    <w:rsid w:val="00F24B23"/>
    <w:rsid w:val="00F258BB"/>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FE3"/>
    <w:rsid w:val="00FD44E2"/>
    <w:rsid w:val="00FD48FA"/>
    <w:rsid w:val="00FD73C3"/>
    <w:rsid w:val="00FD7DC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3830B"/>
  <w15:chartTrackingRefBased/>
  <w15:docId w15:val="{C06FC5A6-96C1-4752-864C-20B2AF98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68D2"/>
    <w:rPr>
      <w:rFonts w:ascii="Calibri" w:hAnsi="Calibri" w:cs="Calibri"/>
    </w:rPr>
  </w:style>
  <w:style w:type="paragraph" w:styleId="Heading1">
    <w:name w:val="heading 1"/>
    <w:aliases w:val="Pocket"/>
    <w:basedOn w:val="Normal"/>
    <w:next w:val="Normal"/>
    <w:link w:val="Heading1Char"/>
    <w:qFormat/>
    <w:rsid w:val="00B268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68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268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B268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68D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68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8D2"/>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B268D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268D2"/>
    <w:rPr>
      <w:color w:val="auto"/>
      <w:u w:val="none"/>
    </w:rPr>
  </w:style>
  <w:style w:type="character" w:customStyle="1" w:styleId="Heading1Char">
    <w:name w:val="Heading 1 Char"/>
    <w:aliases w:val="Pocket Char"/>
    <w:basedOn w:val="DefaultParagraphFont"/>
    <w:link w:val="Heading1"/>
    <w:rsid w:val="00B268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68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268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B268D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B268D2"/>
    <w:rPr>
      <w:b/>
      <w:bCs/>
      <w:sz w:val="26"/>
      <w:u w:val="none"/>
    </w:rPr>
  </w:style>
  <w:style w:type="character" w:customStyle="1" w:styleId="StyleUnderline">
    <w:name w:val="Style Underline"/>
    <w:aliases w:val="Intense Emphasis,Underline,Intense Emphasis3,Intense Emphasis1111,Intense Emphasis4,Minimized Char,Heading 3 Char Char Char Char Char,Citation Char Char Char,Bo,Intense Emphasis31,Intense Emphasis311,cite,Bold,Kern at 16 pt,c,Style,ci"/>
    <w:basedOn w:val="DefaultParagraphFont"/>
    <w:uiPriority w:val="7"/>
    <w:qFormat/>
    <w:rsid w:val="00B268D2"/>
    <w:rPr>
      <w:b w:val="0"/>
      <w:sz w:val="22"/>
      <w:u w:val="single"/>
    </w:rPr>
  </w:style>
  <w:style w:type="character" w:styleId="Strong">
    <w:name w:val="Strong"/>
    <w:basedOn w:val="DefaultParagraphFont"/>
    <w:uiPriority w:val="22"/>
    <w:semiHidden/>
    <w:qFormat/>
    <w:rsid w:val="00B268D2"/>
    <w:rPr>
      <w:b/>
      <w:bCs/>
    </w:rPr>
  </w:style>
  <w:style w:type="character" w:styleId="BookTitle">
    <w:name w:val="Book Title"/>
    <w:basedOn w:val="DefaultParagraphFont"/>
    <w:uiPriority w:val="33"/>
    <w:semiHidden/>
    <w:qFormat/>
    <w:rsid w:val="00B268D2"/>
    <w:rPr>
      <w:b/>
      <w:bCs/>
      <w:i/>
      <w:iCs/>
      <w:spacing w:val="5"/>
    </w:rPr>
  </w:style>
  <w:style w:type="character" w:customStyle="1" w:styleId="Heading5Char">
    <w:name w:val="Heading 5 Char"/>
    <w:basedOn w:val="DefaultParagraphFont"/>
    <w:link w:val="Heading5"/>
    <w:uiPriority w:val="9"/>
    <w:semiHidden/>
    <w:rsid w:val="00B268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68D2"/>
  </w:style>
  <w:style w:type="paragraph" w:styleId="Header">
    <w:name w:val="header"/>
    <w:basedOn w:val="Normal"/>
    <w:link w:val="HeaderChar"/>
    <w:uiPriority w:val="99"/>
    <w:semiHidden/>
    <w:rsid w:val="00B268D2"/>
    <w:pPr>
      <w:tabs>
        <w:tab w:val="center" w:pos="4680"/>
        <w:tab w:val="right" w:pos="9360"/>
      </w:tabs>
    </w:pPr>
  </w:style>
  <w:style w:type="character" w:customStyle="1" w:styleId="HeaderChar">
    <w:name w:val="Header Char"/>
    <w:basedOn w:val="DefaultParagraphFont"/>
    <w:link w:val="Header"/>
    <w:uiPriority w:val="99"/>
    <w:semiHidden/>
    <w:rsid w:val="00B268D2"/>
    <w:rPr>
      <w:rFonts w:ascii="Calibri" w:hAnsi="Calibri" w:cs="Calibri"/>
    </w:rPr>
  </w:style>
  <w:style w:type="paragraph" w:styleId="Footer">
    <w:name w:val="footer"/>
    <w:basedOn w:val="Normal"/>
    <w:link w:val="FooterChar"/>
    <w:uiPriority w:val="99"/>
    <w:semiHidden/>
    <w:rsid w:val="00B268D2"/>
    <w:pPr>
      <w:tabs>
        <w:tab w:val="center" w:pos="4680"/>
        <w:tab w:val="right" w:pos="9360"/>
      </w:tabs>
    </w:pPr>
  </w:style>
  <w:style w:type="character" w:customStyle="1" w:styleId="FooterChar">
    <w:name w:val="Footer Char"/>
    <w:basedOn w:val="DefaultParagraphFont"/>
    <w:link w:val="Footer"/>
    <w:uiPriority w:val="99"/>
    <w:semiHidden/>
    <w:rsid w:val="00B268D2"/>
    <w:rPr>
      <w:rFonts w:ascii="Calibri" w:hAnsi="Calibri" w:cs="Calibri"/>
    </w:rPr>
  </w:style>
  <w:style w:type="paragraph" w:styleId="BodyText">
    <w:name w:val="Body Text"/>
    <w:basedOn w:val="Normal"/>
    <w:link w:val="BodyTextChar"/>
    <w:uiPriority w:val="99"/>
    <w:semiHidden/>
    <w:unhideWhenUsed/>
    <w:rsid w:val="00B268D2"/>
    <w:pPr>
      <w:spacing w:after="120"/>
    </w:pPr>
  </w:style>
  <w:style w:type="character" w:customStyle="1" w:styleId="BodyTextChar">
    <w:name w:val="Body Text Char"/>
    <w:basedOn w:val="DefaultParagraphFont"/>
    <w:link w:val="BodyText"/>
    <w:uiPriority w:val="99"/>
    <w:semiHidden/>
    <w:rsid w:val="00B268D2"/>
    <w:rPr>
      <w:rFonts w:ascii="Calibri" w:hAnsi="Calibri" w:cs="Calibri"/>
    </w:rPr>
  </w:style>
  <w:style w:type="paragraph" w:styleId="NoSpacing">
    <w:name w:val="No Spacing"/>
    <w:link w:val="NoSpacingChar"/>
    <w:uiPriority w:val="99"/>
    <w:semiHidden/>
    <w:unhideWhenUsed/>
    <w:qFormat/>
    <w:rsid w:val="00B268D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268D2"/>
    <w:rPr>
      <w:rFonts w:ascii="Calibri" w:hAnsi="Calibri" w:cs="Calibri"/>
    </w:rPr>
  </w:style>
  <w:style w:type="character" w:styleId="Hyperlink">
    <w:name w:val="Hyperlink"/>
    <w:aliases w:val="Note Level 2 Char,Small Text Char,No Spacing11211 Char,Tag and Ci Char,No Spacing1111111 Char,heading 1 (block title),Read,Important,Card Text,Internet Link,Analytic Text,Internet link,Char Char1,Heading 1 Char1,Pocket Char1,tag Char,Tags Char"/>
    <w:basedOn w:val="DefaultParagraphFont"/>
    <w:link w:val="Heading411"/>
    <w:uiPriority w:val="99"/>
    <w:unhideWhenUsed/>
    <w:rsid w:val="00B268D2"/>
    <w:rPr>
      <w:color w:val="0563C1" w:themeColor="hyperlink"/>
      <w:u w:val="single"/>
    </w:rPr>
  </w:style>
  <w:style w:type="character" w:styleId="UnresolvedMention">
    <w:name w:val="Unresolved Mention"/>
    <w:basedOn w:val="DefaultParagraphFont"/>
    <w:uiPriority w:val="99"/>
    <w:semiHidden/>
    <w:unhideWhenUsed/>
    <w:rsid w:val="00B268D2"/>
    <w:rPr>
      <w:color w:val="605E5C"/>
      <w:shd w:val="clear" w:color="auto" w:fill="E1DFDD"/>
    </w:rPr>
  </w:style>
  <w:style w:type="paragraph" w:customStyle="1" w:styleId="Undertag">
    <w:name w:val="Undertag"/>
    <w:link w:val="UndertagChar"/>
    <w:autoRedefine/>
    <w:uiPriority w:val="5"/>
    <w:qFormat/>
    <w:rsid w:val="00B268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268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268D2"/>
    <w:rPr>
      <w:color w:val="1F3864" w:themeColor="accent1" w:themeShade="80"/>
    </w:rPr>
  </w:style>
  <w:style w:type="character" w:customStyle="1" w:styleId="AnalyticChar">
    <w:name w:val="Analytic Char"/>
    <w:basedOn w:val="DefaultParagraphFont"/>
    <w:link w:val="Analytic"/>
    <w:uiPriority w:val="5"/>
    <w:rsid w:val="00B268D2"/>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9C58F3"/>
    <w:pPr>
      <w:ind w:left="720"/>
      <w:contextualSpacing/>
    </w:pPr>
  </w:style>
  <w:style w:type="paragraph" w:customStyle="1" w:styleId="textbold">
    <w:name w:val="text bold"/>
    <w:basedOn w:val="Normal"/>
    <w:link w:val="Emphasis"/>
    <w:autoRedefine/>
    <w:uiPriority w:val="8"/>
    <w:qFormat/>
    <w:rsid w:val="009C58F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
    <w:basedOn w:val="Normal"/>
    <w:next w:val="Normal"/>
    <w:uiPriority w:val="7"/>
    <w:qFormat/>
    <w:rsid w:val="00763A05"/>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63A0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harvardlawreview.org/2018/04/reconstructing-the-administrative-state-in-an-era-of-economic-and-democratic-crisi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andfonline.com/doi/abs/10.1080/09636412.2017.1306394?journalCode=fsst20"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95B427-8066-474B-8CF2-AC8A139A271B}">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CE9B2F1E-93B0-4187-9A87-DDDCFBD6080C}">
  <ds:schemaRefs>
    <ds:schemaRef ds:uri="http://schemas.microsoft.com/sharepoint/v3/contenttype/forms"/>
  </ds:schemaRefs>
</ds:datastoreItem>
</file>

<file path=customXml/itemProps4.xml><?xml version="1.0" encoding="utf-8"?>
<ds:datastoreItem xmlns:ds="http://schemas.openxmlformats.org/officeDocument/2006/customXml" ds:itemID="{A325D321-1693-4E08-85D9-F849B9EE35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62</TotalTime>
  <Pages>1</Pages>
  <Words>20734</Words>
  <Characters>118184</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138641</CharactersWithSpaces>
  <SharedDoc>false</SharedDoc>
  <HLinks>
    <vt:vector size="12" baseType="variant">
      <vt:variant>
        <vt:i4>5570648</vt:i4>
      </vt:variant>
      <vt:variant>
        <vt:i4>3</vt:i4>
      </vt:variant>
      <vt:variant>
        <vt:i4>0</vt:i4>
      </vt:variant>
      <vt:variant>
        <vt:i4>5</vt:i4>
      </vt:variant>
      <vt:variant>
        <vt:lpwstr>https://harvardlawreview.org/2018/04/reconstructing-the-administrative-state-in-an-era-of-economic-and-democratic-crisis/</vt:lpwstr>
      </vt:variant>
      <vt:variant>
        <vt:lpwstr/>
      </vt:variant>
      <vt:variant>
        <vt:i4>393294</vt:i4>
      </vt:variant>
      <vt:variant>
        <vt:i4>0</vt:i4>
      </vt:variant>
      <vt:variant>
        <vt:i4>0</vt:i4>
      </vt:variant>
      <vt:variant>
        <vt:i4>5</vt:i4>
      </vt:variant>
      <vt:variant>
        <vt:lpwstr>https://www.tandfonline.com/doi/abs/10.1080/09636412.2017.1306394?journalCode=fsst20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19</cp:revision>
  <dcterms:created xsi:type="dcterms:W3CDTF">2026-01-03T18:57:00Z</dcterms:created>
  <dcterms:modified xsi:type="dcterms:W3CDTF">2026-01-03T21:11:00Z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