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030A" w14:textId="77777777" w:rsidR="008E55DF" w:rsidRDefault="008E55DF" w:rsidP="008E55DF">
      <w:pPr>
        <w:pStyle w:val="Heading1"/>
      </w:pPr>
      <w:r>
        <w:t>1AC – Domestic Bargaining</w:t>
      </w:r>
    </w:p>
    <w:p w14:paraId="51D7763E" w14:textId="77777777" w:rsidR="008E55DF" w:rsidRDefault="008E55DF" w:rsidP="008E55DF">
      <w:pPr>
        <w:pStyle w:val="Heading2"/>
      </w:pPr>
      <w:r>
        <w:t>1AC</w:t>
      </w:r>
    </w:p>
    <w:p w14:paraId="51DFF9AC" w14:textId="77777777" w:rsidR="008E55DF" w:rsidRDefault="008E55DF" w:rsidP="008E55DF">
      <w:pPr>
        <w:pStyle w:val="Heading3"/>
      </w:pPr>
      <w:r>
        <w:t>1AC---Advantage</w:t>
      </w:r>
    </w:p>
    <w:p w14:paraId="187A0A76" w14:textId="77777777" w:rsidR="008E55DF" w:rsidRDefault="008E55DF" w:rsidP="008E55DF">
      <w:pPr>
        <w:pStyle w:val="Heading4"/>
      </w:pPr>
      <w:r>
        <w:t xml:space="preserve">The advantage is </w:t>
      </w:r>
      <w:r>
        <w:rPr>
          <w:u w:val="single"/>
        </w:rPr>
        <w:t>EXPLOITATION</w:t>
      </w:r>
      <w:r>
        <w:t>.</w:t>
      </w:r>
    </w:p>
    <w:p w14:paraId="1CF01594" w14:textId="77777777" w:rsidR="008E55DF" w:rsidRPr="00A52B48" w:rsidRDefault="008E55DF" w:rsidP="008E55DF">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417897E5" w14:textId="77777777" w:rsidR="008E55DF" w:rsidRPr="008507BE" w:rsidRDefault="008E55DF" w:rsidP="008E55DF">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4A6810D2" w14:textId="77777777" w:rsidR="008E55DF" w:rsidRDefault="008E55DF" w:rsidP="008E55DF">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155A1FF5" w14:textId="77777777" w:rsidR="008E55DF" w:rsidRDefault="008E55DF" w:rsidP="008E55DF">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3D88C169" w14:textId="77777777" w:rsidR="008E55DF" w:rsidRDefault="008E55DF" w:rsidP="008E55DF">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5"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4270B6F4" w14:textId="77777777" w:rsidR="008E55DF" w:rsidRDefault="008E55DF" w:rsidP="008E55DF">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7927985C" w14:textId="77777777" w:rsidR="008E55DF" w:rsidRDefault="008E55DF" w:rsidP="008E55DF">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7F0D0CEF" w14:textId="77777777" w:rsidR="008E55DF" w:rsidRDefault="008E55DF" w:rsidP="008E55DF">
      <w:pPr>
        <w:rPr>
          <w:sz w:val="12"/>
        </w:rPr>
      </w:pPr>
      <w:r w:rsidRPr="00DB16B4">
        <w:rPr>
          <w:sz w:val="12"/>
        </w:rPr>
        <w:t xml:space="preserve"> </w:t>
      </w:r>
      <w:r w:rsidRPr="00301F52">
        <w:rPr>
          <w:sz w:val="16"/>
        </w:rPr>
        <w:t>An Essential Workforce Now Under Attack</w:t>
      </w:r>
    </w:p>
    <w:p w14:paraId="32B63545" w14:textId="77777777" w:rsidR="008E55DF" w:rsidRDefault="008E55DF" w:rsidP="008E55DF">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6"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13266911" w14:textId="77777777" w:rsidR="008E55DF" w:rsidRDefault="008E55DF" w:rsidP="008E55DF">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7"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8"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43997237" w14:textId="77777777" w:rsidR="008E55DF" w:rsidRDefault="008E55DF" w:rsidP="008E55DF">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70BF74EE" w14:textId="77777777" w:rsidR="008E55DF" w:rsidRDefault="008E55DF" w:rsidP="008E55DF">
      <w:pPr>
        <w:rPr>
          <w:sz w:val="12"/>
        </w:rPr>
      </w:pPr>
      <w:r w:rsidRPr="00DB16B4">
        <w:rPr>
          <w:sz w:val="12"/>
        </w:rPr>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7BF5BD34" w14:textId="77777777" w:rsidR="008E55DF" w:rsidRDefault="008E55DF" w:rsidP="008E55DF">
      <w:pPr>
        <w:rPr>
          <w:sz w:val="12"/>
        </w:rPr>
      </w:pPr>
      <w:r w:rsidRPr="00DB16B4">
        <w:rPr>
          <w:sz w:val="12"/>
        </w:rPr>
        <w:t xml:space="preserve"> </w:t>
      </w:r>
      <w:r w:rsidRPr="00301F52">
        <w:rPr>
          <w:sz w:val="16"/>
        </w:rPr>
        <w:t>Finally, large corporations, like</w:t>
      </w:r>
      <w:r>
        <w:rPr>
          <w:sz w:val="16"/>
        </w:rPr>
        <w:t xml:space="preserve"> </w:t>
      </w:r>
      <w:hyperlink r:id="rId9" w:tgtFrame="_blank" w:history="1">
        <w:r w:rsidRPr="00301F52">
          <w:rPr>
            <w:sz w:val="16"/>
          </w:rPr>
          <w:t>Humana</w:t>
        </w:r>
      </w:hyperlink>
      <w:r>
        <w:rPr>
          <w:sz w:val="16"/>
        </w:rPr>
        <w:t xml:space="preserve"> </w:t>
      </w:r>
      <w:r w:rsidRPr="00301F52">
        <w:rPr>
          <w:sz w:val="16"/>
        </w:rPr>
        <w:t>and</w:t>
      </w:r>
      <w:r>
        <w:rPr>
          <w:sz w:val="16"/>
        </w:rPr>
        <w:t xml:space="preserve"> </w:t>
      </w:r>
      <w:hyperlink r:id="rId10"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1" w:tgtFrame="_blank" w:history="1">
        <w:r w:rsidRPr="00301F52">
          <w:rPr>
            <w:sz w:val="16"/>
          </w:rPr>
          <w:t>valued at $100.95 billion in 2024, and it is projected to grow from $107.07 billion in 2025 to $176.30 billion by 2032</w:t>
        </w:r>
      </w:hyperlink>
      <w:r w:rsidRPr="00301F52">
        <w:rPr>
          <w:sz w:val="16"/>
        </w:rPr>
        <w:t>.</w:t>
      </w:r>
    </w:p>
    <w:p w14:paraId="1D685F91" w14:textId="77777777" w:rsidR="008E55DF" w:rsidRDefault="008E55DF" w:rsidP="008E55DF">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826F1E7" w14:textId="77777777" w:rsidR="008E55DF" w:rsidRDefault="008E55DF" w:rsidP="008E55DF">
      <w:pPr>
        <w:rPr>
          <w:sz w:val="12"/>
        </w:rPr>
      </w:pPr>
      <w:r w:rsidRPr="00DB16B4">
        <w:rPr>
          <w:rStyle w:val="StyleUnderline"/>
          <w:sz w:val="12"/>
        </w:rPr>
        <w:t xml:space="preserve"> </w:t>
      </w:r>
      <w:r w:rsidRPr="00301F52">
        <w:rPr>
          <w:sz w:val="16"/>
        </w:rPr>
        <w:t>Help Home Care Workers Keep These Basic Protections</w:t>
      </w:r>
    </w:p>
    <w:p w14:paraId="191AF58D" w14:textId="77777777" w:rsidR="008E55DF" w:rsidRDefault="008E55DF" w:rsidP="008E55DF">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3A4AD267" w14:textId="77777777" w:rsidR="008E55DF" w:rsidRDefault="008E55DF" w:rsidP="008E55DF">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2" w:history="1">
        <w:r w:rsidRPr="00301F52">
          <w:rPr>
            <w:sz w:val="16"/>
          </w:rPr>
          <w:t>good-jobs economy</w:t>
        </w:r>
      </w:hyperlink>
      <w:r w:rsidRPr="00301F52">
        <w:rPr>
          <w:sz w:val="16"/>
        </w:rPr>
        <w:t>, where all workers have access to expansive rights, by following</w:t>
      </w:r>
      <w:r>
        <w:rPr>
          <w:sz w:val="16"/>
        </w:rPr>
        <w:t xml:space="preserve"> </w:t>
      </w:r>
      <w:hyperlink r:id="rId13"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63768B63" w14:textId="77777777" w:rsidR="008E55DF" w:rsidRPr="00DA0A1B" w:rsidRDefault="008E55DF" w:rsidP="008E55DF">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55CE4A3A" w14:textId="77777777" w:rsidR="008E55DF" w:rsidRPr="007C1755" w:rsidRDefault="008E55DF" w:rsidP="008E55DF">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6602772C" w14:textId="77777777" w:rsidR="008E55DF" w:rsidRPr="006159E0" w:rsidRDefault="008E55DF" w:rsidP="008E55DF">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07A2C69A" w14:textId="77777777" w:rsidR="008E55DF" w:rsidRPr="006159E0" w:rsidRDefault="008E55DF" w:rsidP="008E55DF">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0AA9BFD7" w14:textId="77777777" w:rsidR="008E55DF" w:rsidRPr="006159E0" w:rsidRDefault="008E55DF" w:rsidP="008E55DF">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2D314FEE" w14:textId="77777777" w:rsidR="008E55DF" w:rsidRPr="006159E0" w:rsidRDefault="008E55DF" w:rsidP="008E55DF">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57D43979" w14:textId="77777777" w:rsidR="008E55DF" w:rsidRPr="006159E0" w:rsidRDefault="008E55DF" w:rsidP="008E55DF">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03ADB2E6" w14:textId="77777777" w:rsidR="008E55DF" w:rsidRPr="00DA0A1B" w:rsidRDefault="008E55DF" w:rsidP="008E55DF">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39B4D029" w14:textId="77777777" w:rsidR="008E55DF" w:rsidRDefault="008E55DF" w:rsidP="008E55DF">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68A28DFB" w14:textId="77777777" w:rsidR="008E55DF" w:rsidRDefault="008E55DF" w:rsidP="008E55DF">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3F2DD543" w14:textId="77777777" w:rsidR="008E55DF" w:rsidRPr="00312443" w:rsidRDefault="008E55DF" w:rsidP="008E55DF">
      <w:pPr>
        <w:rPr>
          <w:sz w:val="16"/>
        </w:rPr>
      </w:pPr>
      <w:r w:rsidRPr="00312443">
        <w:rPr>
          <w:sz w:val="16"/>
        </w:rPr>
        <w:t xml:space="preserve">Domestic Violence (Articles 7, 9, and 2) </w:t>
      </w:r>
    </w:p>
    <w:p w14:paraId="5C5B4793" w14:textId="77777777" w:rsidR="008E55DF" w:rsidRPr="00312443" w:rsidRDefault="008E55DF" w:rsidP="008E55DF">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34D5C33F" w14:textId="77777777" w:rsidR="008E55DF" w:rsidRPr="00312443" w:rsidRDefault="008E55DF" w:rsidP="008E55DF">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07B0107F" w14:textId="77777777" w:rsidR="008E55DF" w:rsidRPr="00312443" w:rsidRDefault="008E55DF" w:rsidP="008E55DF">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08758BFE" w14:textId="77777777" w:rsidR="008E55DF" w:rsidRPr="009F0217" w:rsidRDefault="008E55DF" w:rsidP="008E55DF">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273234">
        <w:rPr>
          <w:highlight w:val="cyan"/>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20883710" w14:textId="77777777" w:rsidR="008E55DF" w:rsidRPr="007C1755" w:rsidRDefault="008E55DF" w:rsidP="008E55DF">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24B52599" w14:textId="77777777" w:rsidR="008E55DF" w:rsidRDefault="008E55DF" w:rsidP="008E55DF">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54702EAE" w14:textId="77777777" w:rsidR="008E55DF" w:rsidRPr="00247630" w:rsidRDefault="008E55DF" w:rsidP="008E55DF">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nomadic” workers were found. Job-family 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6EBBA9B7" w14:textId="77777777" w:rsidR="008E55DF" w:rsidRDefault="008E55DF" w:rsidP="008E55DF">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306ACFE3" w14:textId="77777777" w:rsidR="008E55DF" w:rsidRPr="00F05EC8" w:rsidRDefault="008E55DF" w:rsidP="008E55DF">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0CB5FB6E" w14:textId="77777777" w:rsidR="008E55DF" w:rsidRPr="008C1D5E" w:rsidRDefault="008E55DF" w:rsidP="008E55DF">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3C7B54C5" w14:textId="77777777" w:rsidR="008E55DF" w:rsidRPr="008C1D5E" w:rsidRDefault="008E55DF" w:rsidP="008E55DF">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626FF10A" w14:textId="77777777" w:rsidR="008E55DF" w:rsidRPr="008C1D5E" w:rsidRDefault="008E55DF" w:rsidP="008E55DF">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7B7F06EA" w14:textId="77777777" w:rsidR="008E55DF" w:rsidRPr="008C1D5E" w:rsidRDefault="008E55DF" w:rsidP="008E55DF">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533929A1" w14:textId="77777777" w:rsidR="008E55DF" w:rsidRPr="008C1D5E" w:rsidRDefault="008E55DF" w:rsidP="008E55DF">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52FEF19C" w14:textId="77777777" w:rsidR="008E55DF" w:rsidRPr="008C1D5E" w:rsidRDefault="008E55DF" w:rsidP="008E55DF">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1987CBA2" w14:textId="77777777" w:rsidR="008E55DF" w:rsidRPr="008C1D5E" w:rsidRDefault="008E55DF" w:rsidP="008E55DF">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099BD727" w14:textId="77777777" w:rsidR="008E55DF" w:rsidRPr="008C1D5E" w:rsidRDefault="008E55DF" w:rsidP="008E55DF">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3A99A9B7" w14:textId="77777777" w:rsidR="008E55DF" w:rsidRPr="008C1D5E" w:rsidRDefault="008E55DF" w:rsidP="008E55DF">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3410B450" w14:textId="77777777" w:rsidR="008E55DF" w:rsidRPr="008C1D5E" w:rsidRDefault="008E55DF" w:rsidP="008E55DF">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7FE22AF0" w14:textId="77777777" w:rsidR="008E55DF" w:rsidRPr="008C1D5E" w:rsidRDefault="008E55DF" w:rsidP="008E55DF">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22963D23" w14:textId="77777777" w:rsidR="008E55DF" w:rsidRDefault="008E55DF" w:rsidP="008E55DF">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78B43C9B" w14:textId="77777777" w:rsidR="008E55DF" w:rsidRPr="00453F9B" w:rsidRDefault="008E55DF" w:rsidP="008E55DF">
      <w:pPr>
        <w:pStyle w:val="Heading4"/>
      </w:pPr>
      <w:r>
        <w:t xml:space="preserve">This is made possible by the precarious state of domestic care workers. Informal networks in the ‘gray economy' of care work are </w:t>
      </w:r>
      <w:r w:rsidRPr="00250617">
        <w:rPr>
          <w:u w:val="single"/>
        </w:rPr>
        <w:t>easily coopted</w:t>
      </w:r>
      <w:r>
        <w:t xml:space="preserve"> by platforms that provide the </w:t>
      </w:r>
      <w:r w:rsidRPr="00250617">
        <w:rPr>
          <w:i/>
          <w:iCs w:val="0"/>
        </w:rPr>
        <w:t xml:space="preserve">illusion of recognition in exchange for </w:t>
      </w:r>
      <w:r>
        <w:rPr>
          <w:i/>
          <w:iCs w:val="0"/>
        </w:rPr>
        <w:t xml:space="preserve">erosion of </w:t>
      </w:r>
      <w:r w:rsidRPr="00250617">
        <w:rPr>
          <w:i/>
          <w:iCs w:val="0"/>
        </w:rPr>
        <w:t>privacy</w:t>
      </w:r>
      <w:r>
        <w:t xml:space="preserve">. </w:t>
      </w:r>
    </w:p>
    <w:p w14:paraId="3585FECB" w14:textId="77777777" w:rsidR="008E55DF" w:rsidRPr="00C25A86" w:rsidRDefault="008E55DF" w:rsidP="008E55DF">
      <w:r>
        <w:rPr>
          <w:rStyle w:val="Style13ptBold"/>
        </w:rPr>
        <w:t xml:space="preserve">Ticona ’18 </w:t>
      </w:r>
      <w:r w:rsidRPr="00C25A86">
        <w:t>[Julia Ticona is an assistant professor at the Annenberg School for Communication, Trusted strangers: Carework platforms’ cultural entrepreneurship in the on-demand economy, https://ndg.asc.upenn.edu/wp-content/uploads/2018/09/Trusted-Stranger.pdf] \\patrick</w:t>
      </w:r>
    </w:p>
    <w:p w14:paraId="708C8E94" w14:textId="77777777" w:rsidR="008E55DF" w:rsidRDefault="008E55DF" w:rsidP="008E55DF">
      <w:pPr>
        <w:rPr>
          <w:sz w:val="16"/>
        </w:rPr>
      </w:pPr>
      <w:r w:rsidRPr="00A76F4E">
        <w:rPr>
          <w:sz w:val="16"/>
        </w:rPr>
        <w:t xml:space="preserve">In the past decade, </w:t>
      </w:r>
      <w:r w:rsidRPr="00A7781D">
        <w:rPr>
          <w:rStyle w:val="StyleUnderline"/>
        </w:rPr>
        <w:t xml:space="preserve">labor </w:t>
      </w:r>
      <w:r w:rsidRPr="008C1D5E">
        <w:rPr>
          <w:rStyle w:val="StyleUnderline"/>
          <w:highlight w:val="cyan"/>
        </w:rPr>
        <w:t>platforms</w:t>
      </w:r>
      <w:r w:rsidRPr="00A7781D">
        <w:rPr>
          <w:rStyle w:val="StyleUnderline"/>
        </w:rPr>
        <w:t xml:space="preserve"> have </w:t>
      </w:r>
      <w:r w:rsidRPr="008C1D5E">
        <w:rPr>
          <w:rStyle w:val="StyleUnderline"/>
        </w:rPr>
        <w:t xml:space="preserve">started to </w:t>
      </w:r>
      <w:r w:rsidRPr="008C1D5E">
        <w:rPr>
          <w:rStyle w:val="StyleUnderline"/>
          <w:highlight w:val="cyan"/>
        </w:rPr>
        <w:t xml:space="preserve">offer </w:t>
      </w:r>
      <w:r w:rsidRPr="008C1D5E">
        <w:rPr>
          <w:rStyle w:val="StyleUnderline"/>
        </w:rPr>
        <w:t xml:space="preserve">domestic </w:t>
      </w:r>
      <w:r w:rsidRPr="008C1D5E">
        <w:rPr>
          <w:rStyle w:val="StyleUnderline"/>
          <w:highlight w:val="cyan"/>
        </w:rPr>
        <w:t>care services</w:t>
      </w:r>
      <w:r w:rsidRPr="00A76F4E">
        <w:rPr>
          <w:sz w:val="16"/>
        </w:rPr>
        <w:t xml:space="preserve"> such as childcare and eldercare, </w:t>
      </w:r>
      <w:r w:rsidRPr="00A7781D">
        <w:rPr>
          <w:rStyle w:val="StyleUnderline"/>
        </w:rPr>
        <w:t>sectors</w:t>
      </w:r>
      <w:r w:rsidRPr="00A76F4E">
        <w:rPr>
          <w:sz w:val="16"/>
        </w:rPr>
        <w:t xml:space="preserve"> of work </w:t>
      </w:r>
      <w:r w:rsidRPr="008C1D5E">
        <w:rPr>
          <w:rStyle w:val="StyleUnderline"/>
          <w:highlight w:val="cyan"/>
        </w:rPr>
        <w:t>where workers have been</w:t>
      </w:r>
      <w:r w:rsidRPr="00A76F4E">
        <w:rPr>
          <w:sz w:val="16"/>
        </w:rPr>
        <w:t xml:space="preserve"> formally </w:t>
      </w:r>
      <w:r w:rsidRPr="008C1D5E">
        <w:rPr>
          <w:rStyle w:val="StyleUnderline"/>
          <w:highlight w:val="cyan"/>
        </w:rPr>
        <w:t>excluded from</w:t>
      </w:r>
      <w:r w:rsidRPr="00A76F4E">
        <w:rPr>
          <w:sz w:val="16"/>
        </w:rPr>
        <w:t xml:space="preserve"> many official </w:t>
      </w:r>
      <w:r w:rsidRPr="008C1D5E">
        <w:rPr>
          <w:rStyle w:val="StyleUnderline"/>
          <w:highlight w:val="cyan"/>
        </w:rPr>
        <w:t>protections</w:t>
      </w:r>
      <w:r w:rsidRPr="00A7781D">
        <w:rPr>
          <w:rStyle w:val="StyleUnderline"/>
        </w:rPr>
        <w:t xml:space="preserve">, </w:t>
      </w:r>
      <w:r w:rsidRPr="00A76F4E">
        <w:rPr>
          <w:sz w:val="16"/>
        </w:rPr>
        <w:t xml:space="preserve">where informal and unregulated conditions prevail, and where management takes place behind the closed doors of private homes. As businesses utilize platforms to offer domestic services, it is necessary to reexamine the role of platforms in labor markets. Focusing on childcare, this article will address this gap through an analysis of carework platforms—including Care.com, UrbanSitter, and SitterCity— that have created multi-sided markets for childcare services. We find that, in contrast to the “Uberization” narrative (Scholz, 2016), </w:t>
      </w:r>
      <w:r w:rsidRPr="00305A41">
        <w:rPr>
          <w:rStyle w:val="StyleUnderline"/>
        </w:rPr>
        <w:t xml:space="preserve">carework </w:t>
      </w:r>
      <w:r w:rsidRPr="008C1D5E">
        <w:rPr>
          <w:rStyle w:val="StyleUnderline"/>
          <w:highlight w:val="cyan"/>
        </w:rPr>
        <w:t>platforms</w:t>
      </w:r>
      <w:r w:rsidRPr="00305A41">
        <w:rPr>
          <w:rStyle w:val="StyleUnderline"/>
        </w:rPr>
        <w:t xml:space="preserve"> have </w:t>
      </w:r>
      <w:r w:rsidRPr="008C1D5E">
        <w:rPr>
          <w:rStyle w:val="StyleUnderline"/>
          <w:highlight w:val="cyan"/>
        </w:rPr>
        <w:t>attempted to formalize</w:t>
      </w:r>
      <w:r w:rsidRPr="00305A41">
        <w:rPr>
          <w:rStyle w:val="StyleUnderline"/>
        </w:rPr>
        <w:t xml:space="preserve"> aspects of</w:t>
      </w:r>
      <w:r w:rsidRPr="00A76F4E">
        <w:rPr>
          <w:sz w:val="16"/>
        </w:rPr>
        <w:t xml:space="preserve"> the </w:t>
      </w:r>
      <w:r w:rsidRPr="008C1D5E">
        <w:rPr>
          <w:rStyle w:val="StyleUnderline"/>
          <w:highlight w:val="cyan"/>
        </w:rPr>
        <w:t>hiring</w:t>
      </w:r>
      <w:r w:rsidRPr="00A76F4E">
        <w:rPr>
          <w:sz w:val="16"/>
        </w:rPr>
        <w:t xml:space="preserve"> </w:t>
      </w:r>
      <w:r w:rsidRPr="008C1D5E">
        <w:rPr>
          <w:sz w:val="16"/>
        </w:rPr>
        <w:t xml:space="preserve">process </w:t>
      </w:r>
      <w:r w:rsidRPr="008C1D5E">
        <w:rPr>
          <w:rStyle w:val="StyleUnderline"/>
          <w:highlight w:val="cyan"/>
        </w:rPr>
        <w:t>and employment relationship</w:t>
      </w:r>
      <w:r w:rsidRPr="008309E3">
        <w:rPr>
          <w:rStyle w:val="StyleUnderline"/>
        </w:rPr>
        <w:t>. Through</w:t>
      </w:r>
      <w:r w:rsidRPr="00A76F4E">
        <w:rPr>
          <w:sz w:val="16"/>
        </w:rPr>
        <w:t xml:space="preserve"> the education of clients and workers and the </w:t>
      </w:r>
      <w:r w:rsidRPr="008309E3">
        <w:rPr>
          <w:rStyle w:val="StyleUnderline"/>
        </w:rPr>
        <w:t>use of payment interfaces</w:t>
      </w:r>
      <w:r w:rsidRPr="00A76F4E">
        <w:rPr>
          <w:sz w:val="16"/>
        </w:rPr>
        <w:t xml:space="preserve">, carework </w:t>
      </w:r>
      <w:r w:rsidRPr="008309E3">
        <w:rPr>
          <w:rStyle w:val="StyleUnderline"/>
        </w:rPr>
        <w:t xml:space="preserve">platforms </w:t>
      </w:r>
      <w:r w:rsidRPr="008C1D5E">
        <w:rPr>
          <w:rStyle w:val="StyleUnderline"/>
        </w:rPr>
        <w:t>urge</w:t>
      </w:r>
      <w:r w:rsidRPr="00A76F4E">
        <w:rPr>
          <w:sz w:val="16"/>
        </w:rPr>
        <w:t xml:space="preserve"> more </w:t>
      </w:r>
      <w:r w:rsidRPr="008C1D5E">
        <w:rPr>
          <w:rStyle w:val="StyleUnderline"/>
        </w:rPr>
        <w:t>formal</w:t>
      </w:r>
      <w:r w:rsidRPr="008309E3">
        <w:rPr>
          <w:rStyle w:val="StyleUnderline"/>
        </w:rPr>
        <w:t xml:space="preserve"> </w:t>
      </w:r>
      <w:r w:rsidRPr="008C1D5E">
        <w:rPr>
          <w:rStyle w:val="StyleUnderline"/>
        </w:rPr>
        <w:t>standards by equating professionalism with visibility</w:t>
      </w:r>
      <w:r w:rsidRPr="008309E3">
        <w:rPr>
          <w:rStyle w:val="StyleUnderline"/>
        </w:rPr>
        <w:t xml:space="preserve"> to formal institutions, such as through IRS</w:t>
      </w:r>
      <w:r w:rsidRPr="00A76F4E">
        <w:rPr>
          <w:sz w:val="16"/>
        </w:rPr>
        <w:t xml:space="preserve"> (Internal Revenue Service) registration and tax </w:t>
      </w:r>
      <w:r w:rsidRPr="008C1D5E">
        <w:rPr>
          <w:rStyle w:val="StyleUnderline"/>
        </w:rPr>
        <w:t>compliance</w:t>
      </w:r>
      <w:r w:rsidRPr="00A76F4E">
        <w:rPr>
          <w:sz w:val="16"/>
        </w:rPr>
        <w:t>. We argue that these efforts are a form of “</w:t>
      </w:r>
      <w:r w:rsidRPr="008C1D5E">
        <w:rPr>
          <w:rStyle w:val="StyleUnderline"/>
          <w:highlight w:val="cyan"/>
        </w:rPr>
        <w:t>cultural entrepreneurship</w:t>
      </w:r>
      <w:r w:rsidRPr="00A76F4E">
        <w:rPr>
          <w:sz w:val="16"/>
        </w:rPr>
        <w:t xml:space="preserve">” that </w:t>
      </w:r>
      <w:r w:rsidRPr="008C1D5E">
        <w:rPr>
          <w:rStyle w:val="StyleUnderline"/>
          <w:highlight w:val="cyan"/>
        </w:rPr>
        <w:t>frame careworkers found through</w:t>
      </w:r>
      <w:r w:rsidRPr="008309E3">
        <w:rPr>
          <w:rStyle w:val="StyleUnderline"/>
        </w:rPr>
        <w:t xml:space="preserve"> their </w:t>
      </w:r>
      <w:r w:rsidRPr="008C1D5E">
        <w:rPr>
          <w:rStyle w:val="StyleUnderline"/>
          <w:highlight w:val="cyan"/>
        </w:rPr>
        <w:t xml:space="preserve">services </w:t>
      </w:r>
      <w:r w:rsidRPr="008C1D5E">
        <w:rPr>
          <w:rStyle w:val="StyleUnderline"/>
        </w:rPr>
        <w:t>as</w:t>
      </w:r>
      <w:r w:rsidRPr="008C1D5E">
        <w:rPr>
          <w:sz w:val="16"/>
        </w:rPr>
        <w:t xml:space="preserve"> </w:t>
      </w:r>
      <w:r w:rsidRPr="008C1D5E">
        <w:rPr>
          <w:rStyle w:val="StyleUnderline"/>
          <w:highlight w:val="cyan"/>
        </w:rPr>
        <w:t>safer</w:t>
      </w:r>
      <w:r w:rsidRPr="008309E3">
        <w:rPr>
          <w:rStyle w:val="StyleUnderline"/>
        </w:rPr>
        <w:t xml:space="preserve">, as </w:t>
      </w:r>
      <w:r w:rsidRPr="008C1D5E">
        <w:rPr>
          <w:rStyle w:val="StyleUnderline"/>
          <w:highlight w:val="cyan"/>
        </w:rPr>
        <w:t>opposed to</w:t>
      </w:r>
      <w:r w:rsidRPr="00A76F4E">
        <w:rPr>
          <w:sz w:val="16"/>
        </w:rPr>
        <w:t xml:space="preserve"> through more </w:t>
      </w:r>
      <w:r w:rsidRPr="008309E3">
        <w:rPr>
          <w:rStyle w:val="StyleUnderline"/>
        </w:rPr>
        <w:t xml:space="preserve">traditional and </w:t>
      </w:r>
      <w:r w:rsidRPr="008C1D5E">
        <w:rPr>
          <w:rStyle w:val="StyleUnderline"/>
          <w:highlight w:val="cyan"/>
        </w:rPr>
        <w:t>informal</w:t>
      </w:r>
      <w:r w:rsidRPr="008309E3">
        <w:rPr>
          <w:rStyle w:val="StyleUnderline"/>
        </w:rPr>
        <w:t xml:space="preserve"> </w:t>
      </w:r>
      <w:r w:rsidRPr="008C1D5E">
        <w:rPr>
          <w:rStyle w:val="StyleUnderline"/>
          <w:highlight w:val="cyan"/>
        </w:rPr>
        <w:t>networks</w:t>
      </w:r>
      <w:r w:rsidRPr="00A76F4E">
        <w:rPr>
          <w:sz w:val="16"/>
        </w:rPr>
        <w:t xml:space="preserve">. However, these efforts toward formalization are mainly aspirational, as interviews with workers highlight the ways that, in practice, platforms permit a wide variety of employment relationships and do not require this type of institutional visibility. Carework </w:t>
      </w:r>
      <w:r w:rsidRPr="008C1D5E">
        <w:rPr>
          <w:rStyle w:val="StyleUnderline"/>
          <w:highlight w:val="cyan"/>
        </w:rPr>
        <w:t>platforms</w:t>
      </w:r>
      <w:r w:rsidRPr="008309E3">
        <w:rPr>
          <w:rStyle w:val="StyleUnderline"/>
        </w:rPr>
        <w:t xml:space="preserve"> do indeed </w:t>
      </w:r>
      <w:r w:rsidRPr="008C1D5E">
        <w:rPr>
          <w:rStyle w:val="StyleUnderline"/>
          <w:highlight w:val="cyan"/>
        </w:rPr>
        <w:t>create visibility, but</w:t>
      </w:r>
      <w:r w:rsidRPr="008309E3">
        <w:rPr>
          <w:rStyle w:val="StyleUnderline"/>
        </w:rPr>
        <w:t xml:space="preserve"> it is</w:t>
      </w:r>
      <w:r w:rsidRPr="00A76F4E">
        <w:rPr>
          <w:sz w:val="16"/>
        </w:rPr>
        <w:t xml:space="preserve"> a </w:t>
      </w:r>
      <w:r w:rsidRPr="008C1D5E">
        <w:rPr>
          <w:rStyle w:val="StyleUnderline"/>
        </w:rPr>
        <w:t>highly individualized</w:t>
      </w:r>
      <w:r w:rsidRPr="00A76F4E">
        <w:rPr>
          <w:sz w:val="16"/>
        </w:rPr>
        <w:t xml:space="preserve"> visibility that serves </w:t>
      </w:r>
      <w:r w:rsidRPr="008C1D5E">
        <w:rPr>
          <w:rStyle w:val="StyleUnderline"/>
          <w:highlight w:val="cyan"/>
        </w:rPr>
        <w:t xml:space="preserve">to make workers </w:t>
      </w:r>
      <w:r w:rsidRPr="00443BFE">
        <w:rPr>
          <w:rStyle w:val="StyleUnderline"/>
        </w:rPr>
        <w:t xml:space="preserve">more </w:t>
      </w:r>
      <w:r w:rsidRPr="008C1D5E">
        <w:rPr>
          <w:rStyle w:val="StyleUnderline"/>
          <w:highlight w:val="cyan"/>
        </w:rPr>
        <w:t>visible to</w:t>
      </w:r>
      <w:r w:rsidRPr="00A76F4E">
        <w:rPr>
          <w:sz w:val="16"/>
        </w:rPr>
        <w:t xml:space="preserve"> potential </w:t>
      </w:r>
      <w:r w:rsidRPr="008C1D5E">
        <w:rPr>
          <w:rStyle w:val="StyleUnderline"/>
          <w:highlight w:val="cyan"/>
        </w:rPr>
        <w:t xml:space="preserve">clients </w:t>
      </w:r>
      <w:r w:rsidRPr="00443BFE">
        <w:rPr>
          <w:rStyle w:val="StyleUnderline"/>
        </w:rPr>
        <w:t>and</w:t>
      </w:r>
      <w:r w:rsidRPr="00A76F4E">
        <w:rPr>
          <w:sz w:val="16"/>
        </w:rPr>
        <w:t xml:space="preserve"> the </w:t>
      </w:r>
      <w:r w:rsidRPr="00443BFE">
        <w:rPr>
          <w:rStyle w:val="StyleUnderline"/>
        </w:rPr>
        <w:t>platforms</w:t>
      </w:r>
      <w:r w:rsidRPr="008309E3">
        <w:rPr>
          <w:rStyle w:val="StyleUnderline"/>
        </w:rPr>
        <w:t xml:space="preserve"> themselves</w:t>
      </w:r>
      <w:r w:rsidRPr="00A76F4E">
        <w:rPr>
          <w:sz w:val="16"/>
        </w:rPr>
        <w:t xml:space="preserve">, and </w:t>
      </w:r>
      <w:r w:rsidRPr="00443BFE">
        <w:rPr>
          <w:rStyle w:val="StyleUnderline"/>
        </w:rPr>
        <w:t>exacerbates</w:t>
      </w:r>
      <w:r w:rsidRPr="008309E3">
        <w:rPr>
          <w:rStyle w:val="StyleUnderline"/>
        </w:rPr>
        <w:t xml:space="preserve"> existing </w:t>
      </w:r>
      <w:r w:rsidRPr="00443BFE">
        <w:rPr>
          <w:rStyle w:val="StyleUnderline"/>
        </w:rPr>
        <w:t>inequalities</w:t>
      </w:r>
      <w:r w:rsidRPr="008309E3">
        <w:rPr>
          <w:rStyle w:val="StyleUnderline"/>
        </w:rPr>
        <w:t xml:space="preserve"> for workers</w:t>
      </w:r>
      <w:r w:rsidRPr="00A76F4E">
        <w:rPr>
          <w:sz w:val="16"/>
        </w:rPr>
        <w:t xml:space="preserve">. These findings point to the importance of context-specific analyses of labor platforms, which account for the type of work and for grounding empirical analysis of platform work in the dynamics of existing labor markets. Finally, as one of the first empirical analyses of online carework platforms, this study also points to a </w:t>
      </w:r>
      <w:r w:rsidRPr="008309E3">
        <w:rPr>
          <w:rStyle w:val="StyleUnderline"/>
        </w:rPr>
        <w:t xml:space="preserve">gendered </w:t>
      </w:r>
      <w:r w:rsidRPr="008C1D5E">
        <w:rPr>
          <w:rStyle w:val="StyleUnderline"/>
          <w:highlight w:val="cyan"/>
        </w:rPr>
        <w:t>bias in</w:t>
      </w:r>
      <w:r w:rsidRPr="008309E3">
        <w:rPr>
          <w:rStyle w:val="StyleUnderline"/>
        </w:rPr>
        <w:t xml:space="preserve"> both </w:t>
      </w:r>
      <w:r w:rsidRPr="00443BFE">
        <w:rPr>
          <w:rStyle w:val="StyleUnderline"/>
          <w:highlight w:val="cyan"/>
        </w:rPr>
        <w:t>scholarship</w:t>
      </w:r>
      <w:r w:rsidRPr="00443BFE">
        <w:rPr>
          <w:rStyle w:val="StyleUnderline"/>
        </w:rPr>
        <w:t xml:space="preserve"> and</w:t>
      </w:r>
      <w:r w:rsidRPr="008309E3">
        <w:rPr>
          <w:rStyle w:val="StyleUnderline"/>
        </w:rPr>
        <w:t xml:space="preserve"> public </w:t>
      </w:r>
      <w:r w:rsidRPr="00443BFE">
        <w:rPr>
          <w:rStyle w:val="StyleUnderline"/>
        </w:rPr>
        <w:t xml:space="preserve">attention </w:t>
      </w:r>
      <w:r w:rsidRPr="008C1D5E">
        <w:rPr>
          <w:rStyle w:val="StyleUnderline"/>
          <w:highlight w:val="cyan"/>
        </w:rPr>
        <w:t>about on-demand labor</w:t>
      </w:r>
      <w:r w:rsidRPr="00A76F4E">
        <w:rPr>
          <w:sz w:val="16"/>
        </w:rPr>
        <w:t xml:space="preserve">, as </w:t>
      </w:r>
      <w:r w:rsidRPr="008C1D5E">
        <w:rPr>
          <w:rStyle w:val="StyleUnderline"/>
          <w:highlight w:val="cyan"/>
        </w:rPr>
        <w:t>male-dominated</w:t>
      </w:r>
      <w:r w:rsidRPr="008C1D5E">
        <w:rPr>
          <w:rStyle w:val="StyleUnderline"/>
        </w:rPr>
        <w:t xml:space="preserve"> Uber</w:t>
      </w:r>
      <w:r w:rsidRPr="00A76F4E">
        <w:rPr>
          <w:sz w:val="16"/>
        </w:rPr>
        <w:t xml:space="preserve"> has become </w:t>
      </w:r>
      <w:r w:rsidRPr="008C1D5E">
        <w:rPr>
          <w:rStyle w:val="StyleUnderline"/>
        </w:rPr>
        <w:t>metonymic</w:t>
      </w:r>
      <w:r w:rsidRPr="00A76F4E">
        <w:rPr>
          <w:sz w:val="16"/>
        </w:rPr>
        <w:t xml:space="preserve"> of this economic sector </w:t>
      </w:r>
      <w:r w:rsidRPr="008C1D5E">
        <w:rPr>
          <w:rStyle w:val="StyleUnderline"/>
          <w:highlight w:val="cyan"/>
        </w:rPr>
        <w:t>to</w:t>
      </w:r>
      <w:r w:rsidRPr="008309E3">
        <w:rPr>
          <w:rStyle w:val="StyleUnderline"/>
        </w:rPr>
        <w:t xml:space="preserve"> the </w:t>
      </w:r>
      <w:r w:rsidRPr="008C1D5E">
        <w:rPr>
          <w:rStyle w:val="StyleUnderline"/>
          <w:highlight w:val="cyan"/>
        </w:rPr>
        <w:t>neglect of</w:t>
      </w:r>
      <w:r w:rsidRPr="008309E3">
        <w:rPr>
          <w:rStyle w:val="StyleUnderline"/>
        </w:rPr>
        <w:t xml:space="preserve"> the </w:t>
      </w:r>
      <w:r w:rsidRPr="008C1D5E">
        <w:rPr>
          <w:rStyle w:val="StyleUnderline"/>
          <w:highlight w:val="cyan"/>
        </w:rPr>
        <w:t>larger</w:t>
      </w:r>
      <w:r w:rsidRPr="00A76F4E">
        <w:rPr>
          <w:sz w:val="16"/>
        </w:rPr>
        <w:t xml:space="preserve">, but less controversial, </w:t>
      </w:r>
      <w:r w:rsidRPr="008C1D5E">
        <w:rPr>
          <w:rStyle w:val="StyleUnderline"/>
          <w:highlight w:val="cyan"/>
        </w:rPr>
        <w:t>carework platforms</w:t>
      </w:r>
      <w:r w:rsidRPr="00A76F4E">
        <w:rPr>
          <w:sz w:val="16"/>
        </w:rPr>
        <w:t xml:space="preserve"> where women make up the vast majority of the workforce. </w:t>
      </w:r>
      <w:r w:rsidRPr="00F110D7">
        <w:rPr>
          <w:rStyle w:val="StyleUnderline"/>
        </w:rPr>
        <w:t>Over the past 45 years</w:t>
      </w:r>
      <w:r w:rsidRPr="00A76F4E">
        <w:rPr>
          <w:sz w:val="16"/>
        </w:rPr>
        <w:t xml:space="preserve">, the United States and other </w:t>
      </w:r>
      <w:r w:rsidRPr="00443BFE">
        <w:rPr>
          <w:rStyle w:val="StyleUnderline"/>
        </w:rPr>
        <w:t>post-industrial nations</w:t>
      </w:r>
      <w:r w:rsidRPr="00F110D7">
        <w:rPr>
          <w:rStyle w:val="StyleUnderline"/>
        </w:rPr>
        <w:t xml:space="preserve"> have </w:t>
      </w:r>
      <w:r w:rsidRPr="00443BFE">
        <w:rPr>
          <w:rStyle w:val="StyleUnderline"/>
        </w:rPr>
        <w:t>faced</w:t>
      </w:r>
      <w:r w:rsidRPr="00F110D7">
        <w:rPr>
          <w:rStyle w:val="StyleUnderline"/>
        </w:rPr>
        <w:t xml:space="preserve"> dual </w:t>
      </w:r>
      <w:r w:rsidRPr="008C1D5E">
        <w:rPr>
          <w:rStyle w:val="StyleUnderline"/>
          <w:highlight w:val="cyan"/>
        </w:rPr>
        <w:t>care crises,</w:t>
      </w:r>
      <w:r w:rsidRPr="00F110D7">
        <w:rPr>
          <w:rStyle w:val="StyleUnderline"/>
        </w:rPr>
        <w:t xml:space="preserve"> one </w:t>
      </w:r>
      <w:r w:rsidRPr="008C1D5E">
        <w:rPr>
          <w:rStyle w:val="StyleUnderline"/>
        </w:rPr>
        <w:t>facilitated by women’s move into</w:t>
      </w:r>
      <w:r w:rsidRPr="00F110D7">
        <w:rPr>
          <w:rStyle w:val="StyleUnderline"/>
        </w:rPr>
        <w:t xml:space="preserve"> the paid </w:t>
      </w:r>
      <w:r w:rsidRPr="008C1D5E">
        <w:rPr>
          <w:rStyle w:val="StyleUnderline"/>
        </w:rPr>
        <w:t>labor force and</w:t>
      </w:r>
      <w:r w:rsidRPr="00F110D7">
        <w:rPr>
          <w:rStyle w:val="StyleUnderline"/>
        </w:rPr>
        <w:t xml:space="preserve"> the other by </w:t>
      </w:r>
      <w:r w:rsidRPr="008C1D5E">
        <w:rPr>
          <w:rStyle w:val="StyleUnderline"/>
        </w:rPr>
        <w:t>increased life-spans among</w:t>
      </w:r>
      <w:r w:rsidRPr="00F110D7">
        <w:rPr>
          <w:rStyle w:val="StyleUnderline"/>
        </w:rPr>
        <w:t xml:space="preserve"> the </w:t>
      </w:r>
      <w:r w:rsidRPr="008C1D5E">
        <w:rPr>
          <w:rStyle w:val="StyleUnderline"/>
        </w:rPr>
        <w:t>Baby Boomer</w:t>
      </w:r>
      <w:r w:rsidRPr="00F110D7">
        <w:rPr>
          <w:rStyle w:val="StyleUnderline"/>
        </w:rPr>
        <w:t xml:space="preserve"> generation</w:t>
      </w:r>
      <w:r w:rsidRPr="00A76F4E">
        <w:rPr>
          <w:sz w:val="16"/>
        </w:rPr>
        <w:t xml:space="preserve">. These crises have created a </w:t>
      </w:r>
      <w:r w:rsidRPr="008C1D5E">
        <w:rPr>
          <w:rStyle w:val="StyleUnderline"/>
          <w:highlight w:val="cyan"/>
        </w:rPr>
        <w:t>rising demand for careworkers</w:t>
      </w:r>
      <w:r w:rsidRPr="00A76F4E">
        <w:rPr>
          <w:sz w:val="16"/>
        </w:rPr>
        <w:t xml:space="preserve"> and health para-professionals such as personal care and home health aides, whose occupations are among the fastest growing in the United States (Bureau of Labor Force Statistics, 2017). </w:t>
      </w:r>
      <w:r w:rsidRPr="00F110D7">
        <w:rPr>
          <w:rStyle w:val="StyleUnderline"/>
        </w:rPr>
        <w:t xml:space="preserve">Online carework </w:t>
      </w:r>
      <w:r w:rsidRPr="008C1D5E">
        <w:rPr>
          <w:rStyle w:val="StyleUnderline"/>
          <w:highlight w:val="cyan"/>
        </w:rPr>
        <w:t>platforms</w:t>
      </w:r>
      <w:r w:rsidRPr="00F110D7">
        <w:rPr>
          <w:rStyle w:val="StyleUnderline"/>
        </w:rPr>
        <w:t xml:space="preserve"> have </w:t>
      </w:r>
      <w:r w:rsidRPr="008C1D5E">
        <w:rPr>
          <w:rStyle w:val="StyleUnderline"/>
          <w:highlight w:val="cyan"/>
        </w:rPr>
        <w:t>stepped into this breach</w:t>
      </w:r>
      <w:r w:rsidRPr="00A76F4E">
        <w:rPr>
          <w:sz w:val="16"/>
        </w:rPr>
        <w:t xml:space="preserve"> in the form of marketplaces for direct care, with the broad national coverage that smaller agencies and informal networks cannot provide. Careworkers are </w:t>
      </w:r>
      <w:r w:rsidRPr="00F110D7">
        <w:rPr>
          <w:rStyle w:val="StyleUnderline"/>
        </w:rPr>
        <w:t xml:space="preserve">employed </w:t>
      </w:r>
      <w:r w:rsidRPr="008C1D5E">
        <w:rPr>
          <w:rStyle w:val="StyleUnderline"/>
          <w:highlight w:val="cyan"/>
        </w:rPr>
        <w:t>within</w:t>
      </w:r>
      <w:r w:rsidRPr="00F110D7">
        <w:rPr>
          <w:rStyle w:val="StyleUnderline"/>
        </w:rPr>
        <w:t xml:space="preserve"> a largely </w:t>
      </w:r>
      <w:r w:rsidRPr="008C1D5E">
        <w:rPr>
          <w:rStyle w:val="StyleUnderline"/>
          <w:highlight w:val="cyan"/>
        </w:rPr>
        <w:t>unregulated “gray” economy</w:t>
      </w:r>
      <w:r w:rsidRPr="00F110D7">
        <w:rPr>
          <w:rStyle w:val="StyleUnderline"/>
        </w:rPr>
        <w:t>, facing a litany of labor market challenges, such as low wages</w:t>
      </w:r>
      <w:r w:rsidRPr="00A76F4E">
        <w:rPr>
          <w:sz w:val="16"/>
        </w:rPr>
        <w:t xml:space="preserve"> (England et al., 2002), </w:t>
      </w:r>
      <w:r w:rsidRPr="00F110D7">
        <w:rPr>
          <w:rStyle w:val="StyleUnderline"/>
        </w:rPr>
        <w:t>discrimination, and political disenfranchisement resulting from informal working arrangements</w:t>
      </w:r>
      <w:r w:rsidRPr="00A76F4E">
        <w:rPr>
          <w:sz w:val="16"/>
        </w:rPr>
        <w:t xml:space="preserve"> (Glenn, 2000). The domestic workforce is also dominated by immigrant women, with estimates ranging between 35 and 47% of whom are living in the United States without legal documentation (National Domestic Workers Alliance, 2012: 12, 41). </w:t>
      </w:r>
      <w:r w:rsidRPr="000C3753">
        <w:rPr>
          <w:rStyle w:val="StyleUnderline"/>
          <w:highlight w:val="cyan"/>
        </w:rPr>
        <w:t>Domestic</w:t>
      </w:r>
      <w:r w:rsidRPr="00604A31">
        <w:rPr>
          <w:rStyle w:val="StyleUnderline"/>
        </w:rPr>
        <w:t xml:space="preserve"> </w:t>
      </w:r>
      <w:r w:rsidRPr="000C3753">
        <w:rPr>
          <w:rStyle w:val="StyleUnderline"/>
          <w:highlight w:val="cyan"/>
        </w:rPr>
        <w:t>workers</w:t>
      </w:r>
      <w:r w:rsidRPr="00604A31">
        <w:rPr>
          <w:rStyle w:val="StyleUnderline"/>
        </w:rPr>
        <w:t xml:space="preserve"> were intentionally </w:t>
      </w:r>
      <w:r w:rsidRPr="000C3753">
        <w:rPr>
          <w:rStyle w:val="StyleUnderline"/>
          <w:highlight w:val="cyan"/>
        </w:rPr>
        <w:t>excluded from</w:t>
      </w:r>
      <w:r w:rsidRPr="00A76F4E">
        <w:rPr>
          <w:sz w:val="16"/>
        </w:rPr>
        <w:t xml:space="preserve"> many key </w:t>
      </w:r>
      <w:r w:rsidRPr="00604A31">
        <w:rPr>
          <w:rStyle w:val="StyleUnderline"/>
        </w:rPr>
        <w:t xml:space="preserve">federal labor protections, such as the </w:t>
      </w:r>
      <w:r w:rsidRPr="000C3753">
        <w:rPr>
          <w:rStyle w:val="StyleUnderline"/>
          <w:highlight w:val="cyan"/>
        </w:rPr>
        <w:t>N</w:t>
      </w:r>
      <w:r w:rsidRPr="00604A31">
        <w:rPr>
          <w:rStyle w:val="StyleUnderline"/>
        </w:rPr>
        <w:t xml:space="preserve">ational </w:t>
      </w:r>
      <w:r w:rsidRPr="000C3753">
        <w:rPr>
          <w:rStyle w:val="StyleUnderline"/>
          <w:highlight w:val="cyan"/>
        </w:rPr>
        <w:t>L</w:t>
      </w:r>
      <w:r w:rsidRPr="00604A31">
        <w:rPr>
          <w:rStyle w:val="StyleUnderline"/>
        </w:rPr>
        <w:t xml:space="preserve">abor </w:t>
      </w:r>
      <w:r w:rsidRPr="000C3753">
        <w:rPr>
          <w:rStyle w:val="StyleUnderline"/>
          <w:highlight w:val="cyan"/>
        </w:rPr>
        <w:t>R</w:t>
      </w:r>
      <w:r w:rsidRPr="00604A31">
        <w:rPr>
          <w:rStyle w:val="StyleUnderline"/>
        </w:rPr>
        <w:t xml:space="preserve">elations </w:t>
      </w:r>
      <w:r w:rsidRPr="000C3753">
        <w:rPr>
          <w:rStyle w:val="StyleUnderline"/>
          <w:highlight w:val="cyan"/>
        </w:rPr>
        <w:t>A</w:t>
      </w:r>
      <w:r w:rsidRPr="00604A31">
        <w:rPr>
          <w:rStyle w:val="StyleUnderline"/>
        </w:rPr>
        <w:t xml:space="preserve">ct </w:t>
      </w:r>
      <w:r w:rsidRPr="000C3753">
        <w:rPr>
          <w:rStyle w:val="StyleUnderline"/>
          <w:highlight w:val="cyan"/>
        </w:rPr>
        <w:t>and</w:t>
      </w:r>
      <w:r w:rsidRPr="00604A31">
        <w:rPr>
          <w:rStyle w:val="StyleUnderline"/>
        </w:rPr>
        <w:t xml:space="preserve"> the </w:t>
      </w:r>
      <w:r w:rsidRPr="000C3753">
        <w:rPr>
          <w:rStyle w:val="StyleUnderline"/>
          <w:highlight w:val="cyan"/>
        </w:rPr>
        <w:t>F</w:t>
      </w:r>
      <w:r w:rsidRPr="000C3753">
        <w:rPr>
          <w:rStyle w:val="StyleUnderline"/>
        </w:rPr>
        <w:t>air</w:t>
      </w:r>
      <w:r w:rsidRPr="00604A31">
        <w:rPr>
          <w:rStyle w:val="StyleUnderline"/>
        </w:rPr>
        <w:t xml:space="preserve"> </w:t>
      </w:r>
      <w:r w:rsidRPr="000C3753">
        <w:rPr>
          <w:rStyle w:val="StyleUnderline"/>
          <w:highlight w:val="cyan"/>
        </w:rPr>
        <w:t>L</w:t>
      </w:r>
      <w:r w:rsidRPr="000C3753">
        <w:rPr>
          <w:rStyle w:val="StyleUnderline"/>
        </w:rPr>
        <w:t>abor</w:t>
      </w:r>
      <w:r w:rsidRPr="00604A31">
        <w:rPr>
          <w:rStyle w:val="StyleUnderline"/>
        </w:rPr>
        <w:t xml:space="preserve"> </w:t>
      </w:r>
      <w:r w:rsidRPr="000C3753">
        <w:rPr>
          <w:rStyle w:val="StyleUnderline"/>
          <w:highlight w:val="cyan"/>
        </w:rPr>
        <w:t>S</w:t>
      </w:r>
      <w:r w:rsidRPr="00604A31">
        <w:rPr>
          <w:rStyle w:val="StyleUnderline"/>
        </w:rPr>
        <w:t xml:space="preserve">tandards </w:t>
      </w:r>
      <w:r w:rsidRPr="000C3753">
        <w:rPr>
          <w:rStyle w:val="StyleUnderline"/>
          <w:highlight w:val="cyan"/>
        </w:rPr>
        <w:t>A</w:t>
      </w:r>
      <w:r w:rsidRPr="00604A31">
        <w:rPr>
          <w:rStyle w:val="StyleUnderline"/>
        </w:rPr>
        <w:t>ct</w:t>
      </w:r>
      <w:r w:rsidRPr="00A76F4E">
        <w:rPr>
          <w:sz w:val="16"/>
        </w:rPr>
        <w:t xml:space="preserve">. A large </w:t>
      </w:r>
      <w:r w:rsidRPr="00604A31">
        <w:rPr>
          <w:rStyle w:val="StyleUnderline"/>
        </w:rPr>
        <w:t>proportion</w:t>
      </w:r>
      <w:r w:rsidRPr="00A76F4E">
        <w:rPr>
          <w:sz w:val="16"/>
        </w:rPr>
        <w:t xml:space="preserve"> of careworkers are, moreover, </w:t>
      </w:r>
      <w:r w:rsidRPr="00604A31">
        <w:rPr>
          <w:rStyle w:val="StyleUnderline"/>
        </w:rPr>
        <w:t>paid “off the books</w:t>
      </w:r>
      <w:r w:rsidRPr="00A76F4E">
        <w:rPr>
          <w:sz w:val="16"/>
        </w:rPr>
        <w:t xml:space="preserve">” with as many </w:t>
      </w:r>
      <w:r w:rsidRPr="00604A31">
        <w:rPr>
          <w:rStyle w:val="StyleUnderline"/>
        </w:rPr>
        <w:t xml:space="preserve">as </w:t>
      </w:r>
      <w:r w:rsidRPr="000C3753">
        <w:rPr>
          <w:rStyle w:val="StyleUnderline"/>
        </w:rPr>
        <w:t>74% of US households</w:t>
      </w:r>
      <w:r w:rsidRPr="00604A31">
        <w:rPr>
          <w:rStyle w:val="StyleUnderline"/>
        </w:rPr>
        <w:t xml:space="preserve"> that </w:t>
      </w:r>
      <w:r w:rsidRPr="000C3753">
        <w:rPr>
          <w:rStyle w:val="StyleUnderline"/>
        </w:rPr>
        <w:t>hire careworkers evading</w:t>
      </w:r>
      <w:r w:rsidRPr="00604A31">
        <w:rPr>
          <w:rStyle w:val="StyleUnderline"/>
        </w:rPr>
        <w:t xml:space="preserve"> proper </w:t>
      </w:r>
      <w:r w:rsidRPr="000C3753">
        <w:rPr>
          <w:rStyle w:val="StyleUnderline"/>
        </w:rPr>
        <w:t>tax registration</w:t>
      </w:r>
      <w:r w:rsidRPr="00A76F4E">
        <w:rPr>
          <w:sz w:val="16"/>
        </w:rPr>
        <w:t xml:space="preserve"> (Haskins, 2010: 124). </w:t>
      </w:r>
      <w:r w:rsidRPr="00C57607">
        <w:rPr>
          <w:rStyle w:val="StyleUnderline"/>
        </w:rPr>
        <w:t xml:space="preserve">Working </w:t>
      </w:r>
      <w:r w:rsidRPr="000C3753">
        <w:rPr>
          <w:rStyle w:val="StyleUnderline"/>
          <w:highlight w:val="cyan"/>
        </w:rPr>
        <w:t>conditions</w:t>
      </w:r>
      <w:r w:rsidRPr="00A76F4E">
        <w:rPr>
          <w:sz w:val="16"/>
        </w:rPr>
        <w:t xml:space="preserve"> are largely </w:t>
      </w:r>
      <w:r w:rsidRPr="000C3753">
        <w:rPr>
          <w:rStyle w:val="StyleUnderline"/>
          <w:highlight w:val="cyan"/>
        </w:rPr>
        <w:t>governed by interpersonal negotiation</w:t>
      </w:r>
      <w:r w:rsidRPr="00C57607">
        <w:rPr>
          <w:rStyle w:val="StyleUnderline"/>
        </w:rPr>
        <w:t xml:space="preserve">, caught “in limbo </w:t>
      </w:r>
      <w:r w:rsidRPr="000C3753">
        <w:rPr>
          <w:rStyle w:val="StyleUnderline"/>
          <w:highlight w:val="cyan"/>
        </w:rPr>
        <w:t xml:space="preserve">between </w:t>
      </w:r>
      <w:r w:rsidRPr="000C3753">
        <w:rPr>
          <w:rStyle w:val="StyleUnderline"/>
        </w:rPr>
        <w:t xml:space="preserve">the </w:t>
      </w:r>
      <w:r w:rsidRPr="000C3753">
        <w:rPr>
          <w:rStyle w:val="StyleUnderline"/>
          <w:highlight w:val="cyan"/>
        </w:rPr>
        <w:t>law of the market and</w:t>
      </w:r>
      <w:r w:rsidRPr="00A76F4E">
        <w:rPr>
          <w:sz w:val="16"/>
        </w:rPr>
        <w:t xml:space="preserve"> the law of the </w:t>
      </w:r>
      <w:r w:rsidRPr="000C3753">
        <w:rPr>
          <w:rStyle w:val="StyleUnderline"/>
          <w:highlight w:val="cyan"/>
        </w:rPr>
        <w:t>family</w:t>
      </w:r>
      <w:r w:rsidRPr="00A76F4E">
        <w:rPr>
          <w:sz w:val="16"/>
        </w:rPr>
        <w:t xml:space="preserve">,” wherein </w:t>
      </w:r>
      <w:r w:rsidRPr="00C57607">
        <w:rPr>
          <w:rStyle w:val="StyleUnderline"/>
        </w:rPr>
        <w:t>clients hold significant power over employment relationships</w:t>
      </w:r>
      <w:r w:rsidRPr="00A76F4E">
        <w:rPr>
          <w:sz w:val="16"/>
        </w:rPr>
        <w:t xml:space="preserve"> (Schoenbaum, 2016: 1). This relationship is sometimes codified in a “</w:t>
      </w:r>
      <w:r w:rsidRPr="00C57607">
        <w:rPr>
          <w:rStyle w:val="StyleUnderline"/>
        </w:rPr>
        <w:t>nanny contract</w:t>
      </w:r>
      <w:r w:rsidRPr="00A76F4E">
        <w:rPr>
          <w:sz w:val="16"/>
        </w:rPr>
        <w:t xml:space="preserve">,” a document often drafted by clients that </w:t>
      </w:r>
      <w:r w:rsidRPr="00C57607">
        <w:rPr>
          <w:rStyle w:val="StyleUnderline"/>
        </w:rPr>
        <w:t>delineates agreed upon rules regarding work hours, salary, overtime pay, benefits, and day-to-day work duties</w:t>
      </w:r>
      <w:r w:rsidRPr="00A76F4E">
        <w:rPr>
          <w:sz w:val="16"/>
        </w:rPr>
        <w:t xml:space="preserve">. However, </w:t>
      </w:r>
      <w:r w:rsidRPr="00C57607">
        <w:rPr>
          <w:rStyle w:val="StyleUnderline"/>
        </w:rPr>
        <w:t>adherence to contracts</w:t>
      </w:r>
      <w:r w:rsidRPr="00A76F4E">
        <w:rPr>
          <w:sz w:val="16"/>
        </w:rPr>
        <w:t xml:space="preserve"> tends to </w:t>
      </w:r>
      <w:r w:rsidRPr="00C57607">
        <w:rPr>
          <w:rStyle w:val="StyleUnderline"/>
        </w:rPr>
        <w:t>break down over time</w:t>
      </w:r>
      <w:r w:rsidRPr="00A76F4E">
        <w:rPr>
          <w:sz w:val="16"/>
        </w:rPr>
        <w:t xml:space="preserve"> (National Domestic Workers Alliance, 2012: 25). While a small percentage of families employ full-time childcare workers, referred to in this article as “nannies,” </w:t>
      </w:r>
      <w:r w:rsidRPr="00C57607">
        <w:rPr>
          <w:rStyle w:val="StyleUnderline"/>
        </w:rPr>
        <w:t>most families rely on a combination of paid and unpaid care, including daycare, unpaid care by a family member, and flexible and part-time in-home careworkers referred to as “babysitters</w:t>
      </w:r>
      <w:r w:rsidRPr="00A76F4E">
        <w:rPr>
          <w:sz w:val="16"/>
        </w:rPr>
        <w:t xml:space="preserve">” (Schulte and Durana, 2016: 45).1 Outside of word-of-mouth referrals, job boards like Craigslist, and community-based forums and email lists, </w:t>
      </w:r>
      <w:r w:rsidRPr="00C57607">
        <w:rPr>
          <w:rStyle w:val="StyleUnderline"/>
        </w:rPr>
        <w:t>nanny agencies have traditionally played the role of labor brokers</w:t>
      </w:r>
      <w:r w:rsidRPr="00A76F4E">
        <w:rPr>
          <w:sz w:val="16"/>
        </w:rPr>
        <w:t xml:space="preserve"> in direct childcare services, facilitating job matching and placement, contract negotiation, and payroll. </w:t>
      </w:r>
      <w:r w:rsidRPr="00C57607">
        <w:rPr>
          <w:rStyle w:val="StyleUnderline"/>
        </w:rPr>
        <w:t xml:space="preserve">However, </w:t>
      </w:r>
      <w:r w:rsidRPr="00A76F4E">
        <w:rPr>
          <w:sz w:val="16"/>
        </w:rPr>
        <w:t xml:space="preserve">the </w:t>
      </w:r>
      <w:r w:rsidRPr="00C57607">
        <w:rPr>
          <w:rStyle w:val="StyleUnderline"/>
        </w:rPr>
        <w:t>added costs</w:t>
      </w:r>
      <w:r w:rsidRPr="00A76F4E">
        <w:rPr>
          <w:sz w:val="16"/>
        </w:rPr>
        <w:t xml:space="preserve"> for these services have </w:t>
      </w:r>
      <w:r w:rsidRPr="00C57607">
        <w:rPr>
          <w:rStyle w:val="StyleUnderline"/>
        </w:rPr>
        <w:t>limited their scale and scope</w:t>
      </w:r>
      <w:r w:rsidRPr="00A76F4E">
        <w:rPr>
          <w:sz w:val="16"/>
        </w:rPr>
        <w:t xml:space="preserve"> to address demand. </w:t>
      </w:r>
      <w:r w:rsidRPr="00C57607">
        <w:rPr>
          <w:rStyle w:val="StyleUnderline"/>
        </w:rPr>
        <w:t xml:space="preserve">Within this patchwork environment, </w:t>
      </w:r>
      <w:r w:rsidRPr="000C3753">
        <w:rPr>
          <w:rStyle w:val="StyleUnderline"/>
          <w:highlight w:val="cyan"/>
        </w:rPr>
        <w:t>large online platforms</w:t>
      </w:r>
      <w:r w:rsidRPr="00C57607">
        <w:rPr>
          <w:rStyle w:val="StyleUnderline"/>
        </w:rPr>
        <w:t xml:space="preserve"> have </w:t>
      </w:r>
      <w:r w:rsidRPr="000C3753">
        <w:rPr>
          <w:rStyle w:val="StyleUnderline"/>
          <w:highlight w:val="cyan"/>
        </w:rPr>
        <w:t>created pools of careworkers at</w:t>
      </w:r>
      <w:r w:rsidRPr="00C57607">
        <w:rPr>
          <w:rStyle w:val="StyleUnderline"/>
        </w:rPr>
        <w:t xml:space="preserve"> a </w:t>
      </w:r>
      <w:r w:rsidRPr="00443BFE">
        <w:rPr>
          <w:rStyle w:val="StyleUnderline"/>
        </w:rPr>
        <w:t xml:space="preserve">significantly </w:t>
      </w:r>
      <w:r w:rsidRPr="000C3753">
        <w:rPr>
          <w:rStyle w:val="StyleUnderline"/>
          <w:highlight w:val="cyan"/>
        </w:rPr>
        <w:t>greater scale</w:t>
      </w:r>
      <w:r w:rsidRPr="00A76F4E">
        <w:rPr>
          <w:sz w:val="16"/>
        </w:rPr>
        <w:t xml:space="preserve">. Care.com launched in 2006 has been described as an “Amazon.com for caregivers” (Farrell, 2014). As of 2017, the site had more than 9.2 million registered worker profiles in the United States and $162 million in revenue (Care.com, 2017). These platforms resemble online job boards in that employers place job listings and members contact each other and negotiate the terms of employment. However, in other ways, carework platforms have embraced features of the “on demand” economy, such as incentivizing worker flexibility and responsiveness. They also provide infrastructure beyond the point of job matching and hiring, such as payment interfaces, contract templates, and tax tools. Paid </w:t>
      </w:r>
      <w:r w:rsidRPr="000C3753">
        <w:rPr>
          <w:rStyle w:val="StyleUnderline"/>
          <w:highlight w:val="cyan"/>
        </w:rPr>
        <w:t>domestic work</w:t>
      </w:r>
      <w:r w:rsidRPr="00720FBE">
        <w:rPr>
          <w:rStyle w:val="StyleUnderline"/>
        </w:rPr>
        <w:t xml:space="preserve"> is often cited </w:t>
      </w:r>
      <w:r w:rsidRPr="000C3753">
        <w:rPr>
          <w:rStyle w:val="StyleUnderline"/>
          <w:highlight w:val="cyan"/>
        </w:rPr>
        <w:t>as</w:t>
      </w:r>
      <w:r w:rsidRPr="00A76F4E">
        <w:rPr>
          <w:sz w:val="16"/>
        </w:rPr>
        <w:t xml:space="preserve"> a quintessential example of “</w:t>
      </w:r>
      <w:r w:rsidRPr="000C3753">
        <w:rPr>
          <w:rStyle w:val="StyleUnderline"/>
          <w:highlight w:val="cyan"/>
        </w:rPr>
        <w:t>invisible work</w:t>
      </w:r>
      <w:r w:rsidRPr="00720FBE">
        <w:rPr>
          <w:rStyle w:val="StyleUnderline"/>
        </w:rPr>
        <w:t>,” due to its social devaluation, low pay, and legal disenfranchisement</w:t>
      </w:r>
      <w:r w:rsidRPr="00A76F4E">
        <w:rPr>
          <w:sz w:val="16"/>
        </w:rPr>
        <w:t xml:space="preserve">, among other factors (Rollins, 1996). However, as Hatton (2017) points out, the </w:t>
      </w:r>
      <w:r w:rsidRPr="000C3753">
        <w:rPr>
          <w:rStyle w:val="StyleUnderline"/>
        </w:rPr>
        <w:t>invisibility</w:t>
      </w:r>
      <w:r w:rsidRPr="00A76F4E">
        <w:rPr>
          <w:sz w:val="16"/>
        </w:rPr>
        <w:t xml:space="preserve"> of certain types of work is </w:t>
      </w:r>
      <w:r w:rsidRPr="000C3753">
        <w:rPr>
          <w:rStyle w:val="StyleUnderline"/>
        </w:rPr>
        <w:t>not inevitable</w:t>
      </w:r>
      <w:r w:rsidRPr="00720FBE">
        <w:rPr>
          <w:rStyle w:val="StyleUnderline"/>
        </w:rPr>
        <w:t xml:space="preserve">, but </w:t>
      </w:r>
      <w:r w:rsidRPr="00443BFE">
        <w:rPr>
          <w:rStyle w:val="StyleUnderline"/>
        </w:rPr>
        <w:t xml:space="preserve">the </w:t>
      </w:r>
      <w:r w:rsidRPr="000C3753">
        <w:rPr>
          <w:rStyle w:val="StyleUnderline"/>
          <w:highlight w:val="cyan"/>
        </w:rPr>
        <w:t>result of</w:t>
      </w:r>
      <w:r w:rsidRPr="00720FBE">
        <w:rPr>
          <w:rStyle w:val="StyleUnderline"/>
        </w:rPr>
        <w:t xml:space="preserve"> social </w:t>
      </w:r>
      <w:r w:rsidRPr="000C3753">
        <w:rPr>
          <w:rStyle w:val="StyleUnderline"/>
          <w:highlight w:val="cyan"/>
        </w:rPr>
        <w:t>mechanisms that obscure</w:t>
      </w:r>
      <w:r w:rsidRPr="00720FBE">
        <w:rPr>
          <w:rStyle w:val="StyleUnderline"/>
        </w:rPr>
        <w:t xml:space="preserve"> the </w:t>
      </w:r>
      <w:r w:rsidRPr="00443BFE">
        <w:rPr>
          <w:rStyle w:val="StyleUnderline"/>
        </w:rPr>
        <w:t xml:space="preserve">bodies, labor, and physical </w:t>
      </w:r>
      <w:r w:rsidRPr="000C3753">
        <w:rPr>
          <w:rStyle w:val="StyleUnderline"/>
          <w:highlight w:val="cyan"/>
        </w:rPr>
        <w:t>contexts of work</w:t>
      </w:r>
      <w:r w:rsidRPr="00720FBE">
        <w:rPr>
          <w:rStyle w:val="StyleUnderline"/>
        </w:rPr>
        <w:t>.</w:t>
      </w:r>
      <w:r w:rsidRPr="00A76F4E">
        <w:rPr>
          <w:sz w:val="16"/>
        </w:rPr>
        <w:t xml:space="preserve"> Others have pointed to </w:t>
      </w:r>
      <w:r w:rsidRPr="000C3753">
        <w:rPr>
          <w:sz w:val="16"/>
        </w:rPr>
        <w:t>new</w:t>
      </w:r>
      <w:r w:rsidRPr="00A76F4E">
        <w:rPr>
          <w:sz w:val="16"/>
        </w:rPr>
        <w:t xml:space="preserve"> digital technologies of work, such as</w:t>
      </w:r>
      <w:r w:rsidRPr="00720FBE">
        <w:rPr>
          <w:rStyle w:val="StyleUnderline"/>
        </w:rPr>
        <w:t xml:space="preserve"> </w:t>
      </w:r>
      <w:r w:rsidRPr="000C3753">
        <w:rPr>
          <w:rStyle w:val="StyleUnderline"/>
          <w:highlight w:val="cyan"/>
        </w:rPr>
        <w:t>labor platforms</w:t>
      </w:r>
      <w:r w:rsidRPr="00A76F4E">
        <w:rPr>
          <w:sz w:val="16"/>
        </w:rPr>
        <w:t xml:space="preserve">, as yet </w:t>
      </w:r>
      <w:r w:rsidRPr="000C3753">
        <w:rPr>
          <w:rStyle w:val="StyleUnderline"/>
          <w:highlight w:val="cyan"/>
        </w:rPr>
        <w:t>another mechanism</w:t>
      </w:r>
      <w:r w:rsidRPr="00720FBE">
        <w:rPr>
          <w:rStyle w:val="StyleUnderline"/>
        </w:rPr>
        <w:t xml:space="preserve"> creating conditions </w:t>
      </w:r>
      <w:r w:rsidRPr="000C3753">
        <w:rPr>
          <w:rStyle w:val="StyleUnderline"/>
          <w:highlight w:val="cyan"/>
        </w:rPr>
        <w:t>wherein labor is</w:t>
      </w:r>
      <w:r w:rsidRPr="00720FBE">
        <w:rPr>
          <w:rStyle w:val="StyleUnderline"/>
        </w:rPr>
        <w:t xml:space="preserve"> </w:t>
      </w:r>
      <w:r w:rsidRPr="000C3753">
        <w:rPr>
          <w:rStyle w:val="StyleUnderline"/>
          <w:highlight w:val="cyan"/>
        </w:rPr>
        <w:t>invisible</w:t>
      </w:r>
      <w:r w:rsidRPr="00A76F4E">
        <w:rPr>
          <w:sz w:val="16"/>
        </w:rPr>
        <w:t xml:space="preserve"> (Cherry, 2016; Irani, 2013). However, digital technologies </w:t>
      </w:r>
      <w:r w:rsidRPr="000C3753">
        <w:rPr>
          <w:rStyle w:val="StyleUnderline"/>
          <w:highlight w:val="cyan"/>
        </w:rPr>
        <w:t xml:space="preserve">also serve as </w:t>
      </w:r>
      <w:r w:rsidRPr="000C3753">
        <w:rPr>
          <w:rStyle w:val="StyleUnderline"/>
        </w:rPr>
        <w:t xml:space="preserve">conduits for </w:t>
      </w:r>
      <w:r w:rsidRPr="000C3753">
        <w:rPr>
          <w:rStyle w:val="StyleUnderline"/>
          <w:highlight w:val="cyan"/>
        </w:rPr>
        <w:t>surveillance that make domestic workers visible in new ways</w:t>
      </w:r>
      <w:r w:rsidRPr="00A76F4E">
        <w:rPr>
          <w:sz w:val="16"/>
        </w:rPr>
        <w:t xml:space="preserve"> (Brown, 2011). There is little research that examines how platforms are intervening in the visibility of paid carework and shaping the ways that careworkers themselves navigate these complex politics. Given the increasing importance of carework within the labor market, its unique history and current state of mixed regulation, this is an understudied area.</w:t>
      </w:r>
    </w:p>
    <w:p w14:paraId="5B46C5FD" w14:textId="77777777" w:rsidR="008E55DF" w:rsidRPr="008C1D5E" w:rsidRDefault="008E55DF" w:rsidP="008E55DF">
      <w:pPr>
        <w:rPr>
          <w:sz w:val="16"/>
        </w:rPr>
      </w:pPr>
    </w:p>
    <w:p w14:paraId="45266F46" w14:textId="77777777" w:rsidR="008E55DF" w:rsidRDefault="008E55DF" w:rsidP="008E55DF">
      <w:pPr>
        <w:pStyle w:val="Heading4"/>
      </w:pPr>
      <w:r>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6E87ADA3" w14:textId="77777777" w:rsidR="008E55DF" w:rsidRPr="00367DCA" w:rsidRDefault="008E55DF" w:rsidP="008E55DF">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661D44EB" w14:textId="77777777" w:rsidR="008E55DF" w:rsidRPr="00B02102" w:rsidRDefault="008E55DF" w:rsidP="008E55DF">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0BE9CB35" w14:textId="77777777" w:rsidR="008E55DF" w:rsidRPr="00993EF8" w:rsidRDefault="008E55DF" w:rsidP="008E55DF">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23256FF2" w14:textId="77777777" w:rsidR="008E55DF" w:rsidRDefault="008E55DF" w:rsidP="008E55DF">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6E445986" w14:textId="77777777" w:rsidR="008E55DF" w:rsidRPr="0094330B" w:rsidRDefault="008E55DF" w:rsidP="008E55DF">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4F2B55E0" w14:textId="77777777" w:rsidR="008E55DF" w:rsidRDefault="008E55DF" w:rsidP="008E55DF">
      <w:pPr>
        <w:pStyle w:val="Heading4"/>
      </w:pPr>
      <w:r>
        <w:t xml:space="preserve">The transition from interpersonal professional relationships to algorithmic ‘quick commerce’ systems further </w:t>
      </w:r>
      <w:r w:rsidRPr="00B02102">
        <w:t xml:space="preserve">guts </w:t>
      </w:r>
      <w:r w:rsidRPr="00B02102">
        <w:rPr>
          <w:u w:val="single"/>
        </w:rPr>
        <w:t>negotiation</w:t>
      </w:r>
      <w:r>
        <w:t xml:space="preserve"> tactics for domestic workers and </w:t>
      </w:r>
      <w:r w:rsidRPr="00B02102">
        <w:t>entrenches</w:t>
      </w:r>
      <w:r>
        <w:t xml:space="preserve"> </w:t>
      </w:r>
      <w:r w:rsidRPr="00B02102">
        <w:rPr>
          <w:u w:val="single"/>
        </w:rPr>
        <w:t>alienation</w:t>
      </w:r>
      <w:r>
        <w:t>.</w:t>
      </w:r>
    </w:p>
    <w:p w14:paraId="4C8A574E" w14:textId="77777777" w:rsidR="008E55DF" w:rsidRPr="00C069F9" w:rsidRDefault="008E55DF" w:rsidP="008E55DF">
      <w:r w:rsidRPr="00BB0C03">
        <w:rPr>
          <w:rStyle w:val="Style13ptBold"/>
        </w:rPr>
        <w:t xml:space="preserve">Kalia </w:t>
      </w:r>
      <w:r>
        <w:rPr>
          <w:rStyle w:val="Style13ptBold"/>
        </w:rPr>
        <w:t>‘</w:t>
      </w:r>
      <w:r w:rsidRPr="00BB0C03">
        <w:rPr>
          <w:rStyle w:val="Style13ptBold"/>
        </w:rPr>
        <w:t>25</w:t>
      </w:r>
      <w:r w:rsidRPr="00C069F9">
        <w:rPr>
          <w:b/>
          <w:bCs/>
        </w:rPr>
        <w:t> </w:t>
      </w:r>
      <w:r w:rsidRPr="00C069F9">
        <w:t>[</w:t>
      </w:r>
      <w:r>
        <w:t xml:space="preserve">Saumya </w:t>
      </w:r>
      <w:r w:rsidRPr="00C069F9">
        <w:t>Kalia, "‘Gig Platforms Will Intensify the Disposability of Domestic Workers’", 4/04/2025, Behan Box, ‘Gig Platforms Will Intensify the Disposability of Domestic Workers’]</w:t>
      </w:r>
      <w:r>
        <w:t xml:space="preserve"> \\patrick</w:t>
      </w:r>
    </w:p>
    <w:p w14:paraId="72441882" w14:textId="77777777" w:rsidR="008E55DF" w:rsidRPr="00A76F4E" w:rsidRDefault="008E55DF" w:rsidP="008E55DF">
      <w:pPr>
        <w:rPr>
          <w:sz w:val="16"/>
        </w:rPr>
      </w:pPr>
      <w:r w:rsidRPr="00165150">
        <w:rPr>
          <w:sz w:val="16"/>
        </w:rPr>
        <w:t xml:space="preserve">Does a quick domestic help delivery service amount to modern slavery? Unions and activists </w:t>
      </w:r>
      <w:hyperlink r:id="rId14" w:history="1">
        <w:r w:rsidRPr="00165150">
          <w:rPr>
            <w:sz w:val="16"/>
          </w:rPr>
          <w:t>posed this question</w:t>
        </w:r>
      </w:hyperlink>
      <w:r w:rsidRPr="00165150">
        <w:rPr>
          <w:sz w:val="16"/>
        </w:rPr>
        <w:t xml:space="preserve"> in response to Urban Company’s entry into </w:t>
      </w:r>
      <w:r w:rsidRPr="008C1D5E">
        <w:rPr>
          <w:rStyle w:val="StyleUnderline"/>
          <w:highlight w:val="cyan"/>
        </w:rPr>
        <w:t>quick commerce</w:t>
      </w:r>
      <w:r w:rsidRPr="00165150">
        <w:rPr>
          <w:sz w:val="16"/>
        </w:rPr>
        <w:t xml:space="preserve"> with its Insta Maid (later changed to Insta Help) service this month. </w:t>
      </w:r>
      <w:r w:rsidRPr="001446B7">
        <w:rPr>
          <w:sz w:val="12"/>
        </w:rPr>
        <w:t>¶</w:t>
      </w:r>
      <w:r>
        <w:rPr>
          <w:sz w:val="12"/>
        </w:rPr>
        <w:t xml:space="preserve"> </w:t>
      </w:r>
      <w:r w:rsidRPr="00165150">
        <w:rPr>
          <w:sz w:val="16"/>
        </w:rPr>
        <w:t xml:space="preserve">The app-based service platform </w:t>
      </w:r>
      <w:r w:rsidRPr="008C1D5E">
        <w:rPr>
          <w:rStyle w:val="StyleUnderline"/>
          <w:highlight w:val="cyan"/>
        </w:rPr>
        <w:t>offers</w:t>
      </w:r>
      <w:r w:rsidRPr="00E714FF">
        <w:rPr>
          <w:rStyle w:val="StyleUnderline"/>
        </w:rPr>
        <w:t xml:space="preserve"> a range of </w:t>
      </w:r>
      <w:r w:rsidRPr="008C1D5E">
        <w:rPr>
          <w:rStyle w:val="StyleUnderline"/>
          <w:highlight w:val="cyan"/>
        </w:rPr>
        <w:t>at-home services</w:t>
      </w:r>
      <w:r w:rsidRPr="00165150">
        <w:rPr>
          <w:sz w:val="16"/>
        </w:rPr>
        <w:t xml:space="preserve"> – plumbing, cleaning, beauty treatments, repair, etc – </w:t>
      </w:r>
      <w:r w:rsidRPr="00E714FF">
        <w:rPr>
          <w:rStyle w:val="StyleUnderline"/>
        </w:rPr>
        <w:t>many available</w:t>
      </w:r>
      <w:r w:rsidRPr="00165150">
        <w:rPr>
          <w:sz w:val="16"/>
        </w:rPr>
        <w:t xml:space="preserve"> the same day or </w:t>
      </w:r>
      <w:r w:rsidRPr="008C1D5E">
        <w:rPr>
          <w:rStyle w:val="StyleUnderline"/>
          <w:highlight w:val="cyan"/>
        </w:rPr>
        <w:t>within a</w:t>
      </w:r>
      <w:r w:rsidRPr="00E714FF">
        <w:rPr>
          <w:rStyle w:val="StyleUnderline"/>
        </w:rPr>
        <w:t xml:space="preserve"> </w:t>
      </w:r>
      <w:r w:rsidRPr="008C1D5E">
        <w:rPr>
          <w:rStyle w:val="StyleUnderline"/>
          <w:highlight w:val="cyan"/>
        </w:rPr>
        <w:t>few hours</w:t>
      </w:r>
      <w:r w:rsidRPr="00165150">
        <w:rPr>
          <w:sz w:val="16"/>
        </w:rPr>
        <w:t xml:space="preserve">. Now it would offer on-hire domestic help within 15 minutes for household chores like scouring utensils or prepping meals, all at introductory rates of Rs. 45 per hour, later to be scaled to Rs 245 per hour. The service is currently being piloted in Mumbai. The ‘partner’, it is </w:t>
      </w:r>
      <w:hyperlink r:id="rId15" w:history="1">
        <w:r w:rsidRPr="00165150">
          <w:rPr>
            <w:sz w:val="16"/>
          </w:rPr>
          <w:t>claimed</w:t>
        </w:r>
      </w:hyperlink>
      <w:r w:rsidRPr="00165150">
        <w:rPr>
          <w:sz w:val="16"/>
        </w:rPr>
        <w:t xml:space="preserve">, can earn at least Rs 20,000 per month if they work six days a week for 132 hours, in addition to insurance entitlements. </w:t>
      </w:r>
      <w:r w:rsidRPr="001446B7">
        <w:rPr>
          <w:sz w:val="12"/>
        </w:rPr>
        <w:t>¶</w:t>
      </w:r>
      <w:r>
        <w:rPr>
          <w:sz w:val="12"/>
        </w:rPr>
        <w:t xml:space="preserve"> </w:t>
      </w:r>
      <w:r w:rsidRPr="00165150">
        <w:rPr>
          <w:sz w:val="16"/>
        </w:rPr>
        <w:t>But workers</w:t>
      </w:r>
      <w:r w:rsidRPr="00743AA9">
        <w:rPr>
          <w:rStyle w:val="StyleUnderline"/>
          <w:sz w:val="16"/>
        </w:rPr>
        <w:t xml:space="preserve"> </w:t>
      </w:r>
      <w:r w:rsidRPr="00165150">
        <w:rPr>
          <w:sz w:val="16"/>
        </w:rPr>
        <w:t>disagree with what the company calls a ‘win-win model’. The “</w:t>
      </w:r>
      <w:r w:rsidRPr="008C1D5E">
        <w:rPr>
          <w:rStyle w:val="StyleUnderline"/>
          <w:highlight w:val="cyan"/>
        </w:rPr>
        <w:t>high pressure, high risk</w:t>
      </w:r>
      <w:r w:rsidRPr="00E714FF">
        <w:rPr>
          <w:rStyle w:val="StyleUnderline"/>
        </w:rPr>
        <w:t xml:space="preserve"> work </w:t>
      </w:r>
      <w:r w:rsidRPr="008C1D5E">
        <w:rPr>
          <w:rStyle w:val="StyleUnderline"/>
          <w:highlight w:val="cyan"/>
        </w:rPr>
        <w:t>environment” reduces human labour to</w:t>
      </w:r>
      <w:r w:rsidRPr="00E714FF">
        <w:rPr>
          <w:rStyle w:val="StyleUnderline"/>
        </w:rPr>
        <w:t xml:space="preserve"> a </w:t>
      </w:r>
      <w:r w:rsidRPr="008C1D5E">
        <w:rPr>
          <w:rStyle w:val="StyleUnderline"/>
          <w:highlight w:val="cyan"/>
        </w:rPr>
        <w:t>disposable app feature</w:t>
      </w:r>
      <w:r w:rsidRPr="00165150">
        <w:rPr>
          <w:sz w:val="16"/>
        </w:rPr>
        <w:t xml:space="preserve">, </w:t>
      </w:r>
      <w:hyperlink r:id="rId16" w:history="1">
        <w:r w:rsidRPr="00165150">
          <w:rPr>
            <w:sz w:val="16"/>
          </w:rPr>
          <w:t>unions say</w:t>
        </w:r>
      </w:hyperlink>
      <w:r w:rsidRPr="00165150">
        <w:rPr>
          <w:sz w:val="16"/>
        </w:rPr>
        <w:t xml:space="preserve">. </w:t>
      </w:r>
      <w:r w:rsidRPr="008C1D5E">
        <w:rPr>
          <w:rStyle w:val="StyleUnderline"/>
        </w:rPr>
        <w:t>Platformisation</w:t>
      </w:r>
      <w:r w:rsidRPr="00E714FF">
        <w:rPr>
          <w:rStyle w:val="StyleUnderline"/>
        </w:rPr>
        <w:t xml:space="preserve"> of domestic labour, mediated </w:t>
      </w:r>
      <w:r w:rsidRPr="008C1D5E">
        <w:rPr>
          <w:rStyle w:val="StyleUnderline"/>
        </w:rPr>
        <w:t>through</w:t>
      </w:r>
      <w:r w:rsidRPr="00165150">
        <w:rPr>
          <w:sz w:val="16"/>
        </w:rPr>
        <w:t xml:space="preserve"> the </w:t>
      </w:r>
      <w:r w:rsidRPr="008C1D5E">
        <w:rPr>
          <w:rStyle w:val="StyleUnderline"/>
          <w:highlight w:val="cyan"/>
        </w:rPr>
        <w:t>quick commerce</w:t>
      </w:r>
      <w:r w:rsidRPr="00165150">
        <w:rPr>
          <w:sz w:val="16"/>
        </w:rPr>
        <w:t xml:space="preserve"> template, </w:t>
      </w:r>
      <w:r w:rsidRPr="008C1D5E">
        <w:rPr>
          <w:rStyle w:val="StyleUnderline"/>
          <w:highlight w:val="cyan"/>
        </w:rPr>
        <w:t>will exploit</w:t>
      </w:r>
      <w:r w:rsidRPr="00E714FF">
        <w:rPr>
          <w:rStyle w:val="StyleUnderline"/>
        </w:rPr>
        <w:t xml:space="preserve"> </w:t>
      </w:r>
      <w:r w:rsidRPr="00165150">
        <w:rPr>
          <w:sz w:val="16"/>
        </w:rPr>
        <w:t>cheap</w:t>
      </w:r>
      <w:r w:rsidRPr="00E714FF">
        <w:rPr>
          <w:rStyle w:val="StyleUnderline"/>
        </w:rPr>
        <w:t xml:space="preserve"> </w:t>
      </w:r>
      <w:r w:rsidRPr="008C1D5E">
        <w:rPr>
          <w:rStyle w:val="StyleUnderline"/>
          <w:highlight w:val="cyan"/>
        </w:rPr>
        <w:t>labour</w:t>
      </w:r>
      <w:r w:rsidRPr="00E714FF">
        <w:rPr>
          <w:rStyle w:val="StyleUnderline"/>
        </w:rPr>
        <w:t xml:space="preserve"> in abundant supply </w:t>
      </w:r>
      <w:r w:rsidRPr="008C1D5E">
        <w:rPr>
          <w:rStyle w:val="StyleUnderline"/>
          <w:highlight w:val="cyan"/>
        </w:rPr>
        <w:t>without</w:t>
      </w:r>
      <w:r w:rsidRPr="00E714FF">
        <w:rPr>
          <w:rStyle w:val="StyleUnderline"/>
        </w:rPr>
        <w:t xml:space="preserve"> </w:t>
      </w:r>
      <w:r w:rsidRPr="00165150">
        <w:rPr>
          <w:sz w:val="16"/>
        </w:rPr>
        <w:t>the assurance of</w:t>
      </w:r>
      <w:r>
        <w:rPr>
          <w:rStyle w:val="StyleUnderline"/>
        </w:rPr>
        <w:t xml:space="preserve"> </w:t>
      </w:r>
      <w:hyperlink r:id="rId17" w:history="1">
        <w:r w:rsidRPr="008C1D5E">
          <w:rPr>
            <w:rStyle w:val="StyleUnderline"/>
            <w:highlight w:val="cyan"/>
          </w:rPr>
          <w:t>social security</w:t>
        </w:r>
      </w:hyperlink>
      <w:r w:rsidRPr="008C1D5E">
        <w:rPr>
          <w:rStyle w:val="StyleUnderline"/>
          <w:highlight w:val="cyan"/>
        </w:rPr>
        <w:t xml:space="preserve">, </w:t>
      </w:r>
      <w:hyperlink r:id="rId18" w:history="1">
        <w:r w:rsidRPr="008C1D5E">
          <w:rPr>
            <w:rStyle w:val="StyleUnderline"/>
            <w:highlight w:val="cyan"/>
          </w:rPr>
          <w:t>safety</w:t>
        </w:r>
      </w:hyperlink>
      <w:r w:rsidRPr="008C1D5E">
        <w:rPr>
          <w:rStyle w:val="StyleUnderline"/>
          <w:highlight w:val="cyan"/>
        </w:rPr>
        <w:t>, or fair pay</w:t>
      </w:r>
      <w:r w:rsidRPr="008C1D5E">
        <w:rPr>
          <w:sz w:val="16"/>
          <w:highlight w:val="cyan"/>
        </w:rPr>
        <w:t>,</w:t>
      </w:r>
      <w:r w:rsidRPr="00165150">
        <w:rPr>
          <w:sz w:val="16"/>
        </w:rPr>
        <w:t xml:space="preserve"> they add. Moreover, </w:t>
      </w:r>
      <w:r w:rsidRPr="008C1D5E">
        <w:rPr>
          <w:rStyle w:val="StyleUnderline"/>
          <w:highlight w:val="cyan"/>
        </w:rPr>
        <w:t>algorithmic mediation</w:t>
      </w:r>
      <w:r w:rsidRPr="00165150">
        <w:rPr>
          <w:sz w:val="16"/>
        </w:rPr>
        <w:t xml:space="preserve"> on platforms like UC </w:t>
      </w:r>
      <w:r w:rsidRPr="00E714FF">
        <w:rPr>
          <w:rStyle w:val="StyleUnderline"/>
        </w:rPr>
        <w:t>has</w:t>
      </w:r>
      <w:r w:rsidRPr="00165150">
        <w:rPr>
          <w:sz w:val="16"/>
        </w:rPr>
        <w:t xml:space="preserve"> in the past </w:t>
      </w:r>
      <w:r w:rsidRPr="008C1D5E">
        <w:rPr>
          <w:rStyle w:val="StyleUnderline"/>
          <w:highlight w:val="cyan"/>
        </w:rPr>
        <w:t>favoured customers</w:t>
      </w:r>
      <w:r w:rsidRPr="00165150">
        <w:rPr>
          <w:sz w:val="16"/>
        </w:rPr>
        <w:t xml:space="preserve"> </w:t>
      </w:r>
      <w:r w:rsidRPr="00E714FF">
        <w:rPr>
          <w:rStyle w:val="StyleUnderline"/>
        </w:rPr>
        <w:t>over</w:t>
      </w:r>
      <w:r w:rsidRPr="00165150">
        <w:rPr>
          <w:sz w:val="16"/>
        </w:rPr>
        <w:t xml:space="preserve"> the ‘</w:t>
      </w:r>
      <w:r w:rsidRPr="00E714FF">
        <w:rPr>
          <w:rStyle w:val="StyleUnderline"/>
        </w:rPr>
        <w:t xml:space="preserve">partners’ </w:t>
      </w:r>
      <w:r w:rsidRPr="008C1D5E">
        <w:rPr>
          <w:rStyle w:val="StyleUnderline"/>
          <w:highlight w:val="cyan"/>
        </w:rPr>
        <w:t>subjected to penalties</w:t>
      </w:r>
      <w:r w:rsidRPr="00E714FF">
        <w:rPr>
          <w:rStyle w:val="StyleUnderline"/>
        </w:rPr>
        <w:t xml:space="preserve"> and rating systems</w:t>
      </w:r>
      <w:r w:rsidRPr="00165150">
        <w:rPr>
          <w:sz w:val="16"/>
        </w:rPr>
        <w:t xml:space="preserve">, as we reported </w:t>
      </w:r>
      <w:hyperlink r:id="rId19" w:history="1">
        <w:r w:rsidRPr="00165150">
          <w:rPr>
            <w:sz w:val="16"/>
          </w:rPr>
          <w:t>here</w:t>
        </w:r>
      </w:hyperlink>
      <w:r w:rsidRPr="00165150">
        <w:rPr>
          <w:sz w:val="16"/>
        </w:rPr>
        <w:t xml:space="preserve"> and </w:t>
      </w:r>
      <w:hyperlink r:id="rId20" w:history="1">
        <w:r w:rsidRPr="00165150">
          <w:rPr>
            <w:sz w:val="16"/>
          </w:rPr>
          <w:t>here</w:t>
        </w:r>
      </w:hyperlink>
      <w:r w:rsidRPr="00165150">
        <w:rPr>
          <w:sz w:val="16"/>
        </w:rPr>
        <w:t>.</w:t>
      </w:r>
      <w:r w:rsidRPr="001446B7">
        <w:rPr>
          <w:sz w:val="12"/>
        </w:rPr>
        <w:t>¶</w:t>
      </w:r>
      <w:r>
        <w:rPr>
          <w:sz w:val="12"/>
        </w:rPr>
        <w:t xml:space="preserve"> </w:t>
      </w:r>
      <w:r w:rsidRPr="00165150">
        <w:rPr>
          <w:sz w:val="16"/>
        </w:rPr>
        <w:t xml:space="preserve">Domestic workers in India, mostly women and girls from marginalised communities, </w:t>
      </w:r>
      <w:hyperlink r:id="rId21" w:history="1">
        <w:r w:rsidRPr="00165150">
          <w:rPr>
            <w:sz w:val="16"/>
          </w:rPr>
          <w:t>operate in a unique labour market</w:t>
        </w:r>
      </w:hyperlink>
      <w:r w:rsidRPr="00165150">
        <w:rPr>
          <w:sz w:val="16"/>
        </w:rPr>
        <w:t xml:space="preserve">. They are dependent on their employers – families or agencies – due to missing legal protection, and have no bargaining power. </w:t>
      </w:r>
      <w:r w:rsidRPr="008C1D5E">
        <w:rPr>
          <w:rStyle w:val="StyleUnderline"/>
          <w:highlight w:val="cyan"/>
        </w:rPr>
        <w:t>In the platform economy</w:t>
      </w:r>
      <w:r w:rsidRPr="00E714FF">
        <w:rPr>
          <w:rStyle w:val="StyleUnderline"/>
        </w:rPr>
        <w:t xml:space="preserve"> model</w:t>
      </w:r>
      <w:r w:rsidRPr="00165150">
        <w:rPr>
          <w:sz w:val="16"/>
        </w:rPr>
        <w:t xml:space="preserve">, their </w:t>
      </w:r>
      <w:r w:rsidRPr="008C1D5E">
        <w:rPr>
          <w:rStyle w:val="StyleUnderline"/>
          <w:highlight w:val="cyan"/>
        </w:rPr>
        <w:t>dependence</w:t>
      </w:r>
      <w:r w:rsidRPr="00165150">
        <w:rPr>
          <w:sz w:val="16"/>
        </w:rPr>
        <w:t xml:space="preserve"> now </w:t>
      </w:r>
      <w:r w:rsidRPr="008C1D5E">
        <w:rPr>
          <w:rStyle w:val="StyleUnderline"/>
          <w:highlight w:val="cyan"/>
        </w:rPr>
        <w:t>rests with</w:t>
      </w:r>
      <w:r w:rsidRPr="00E714FF">
        <w:rPr>
          <w:rStyle w:val="StyleUnderline"/>
        </w:rPr>
        <w:t xml:space="preserve"> the </w:t>
      </w:r>
      <w:r w:rsidRPr="008C1D5E">
        <w:rPr>
          <w:rStyle w:val="StyleUnderline"/>
          <w:highlight w:val="cyan"/>
        </w:rPr>
        <w:t>customer</w:t>
      </w:r>
      <w:r w:rsidRPr="00E714FF">
        <w:rPr>
          <w:rStyle w:val="StyleUnderline"/>
        </w:rPr>
        <w:t xml:space="preserve">, the </w:t>
      </w:r>
      <w:r w:rsidRPr="008C1D5E">
        <w:rPr>
          <w:rStyle w:val="StyleUnderline"/>
          <w:highlight w:val="cyan"/>
        </w:rPr>
        <w:t>company, and</w:t>
      </w:r>
      <w:r w:rsidRPr="00E714FF">
        <w:rPr>
          <w:rStyle w:val="StyleUnderline"/>
        </w:rPr>
        <w:t xml:space="preserve"> an </w:t>
      </w:r>
      <w:r w:rsidRPr="008C1D5E">
        <w:rPr>
          <w:rStyle w:val="StyleUnderline"/>
          <w:highlight w:val="cyan"/>
        </w:rPr>
        <w:t>impersonal</w:t>
      </w:r>
      <w:r w:rsidRPr="00E714FF">
        <w:rPr>
          <w:rStyle w:val="StyleUnderline"/>
        </w:rPr>
        <w:t xml:space="preserve"> </w:t>
      </w:r>
      <w:r w:rsidRPr="008C1D5E">
        <w:rPr>
          <w:rStyle w:val="StyleUnderline"/>
          <w:highlight w:val="cyan"/>
        </w:rPr>
        <w:t>algorithm</w:t>
      </w:r>
      <w:r w:rsidRPr="00E714FF">
        <w:rPr>
          <w:rStyle w:val="StyleUnderline"/>
        </w:rPr>
        <w:t xml:space="preserve">. In this market, </w:t>
      </w:r>
      <w:r w:rsidRPr="008C1D5E">
        <w:rPr>
          <w:rStyle w:val="StyleUnderline"/>
          <w:highlight w:val="cyan"/>
        </w:rPr>
        <w:t>what happens to</w:t>
      </w:r>
      <w:r w:rsidRPr="00E714FF">
        <w:rPr>
          <w:rStyle w:val="StyleUnderline"/>
        </w:rPr>
        <w:t xml:space="preserve"> workers’ </w:t>
      </w:r>
      <w:r w:rsidRPr="008C1D5E">
        <w:rPr>
          <w:rStyle w:val="StyleUnderline"/>
          <w:highlight w:val="cyan"/>
        </w:rPr>
        <w:t>rights, dignity, and collective identity?</w:t>
      </w:r>
      <w:r w:rsidRPr="00165150">
        <w:rPr>
          <w:sz w:val="16"/>
        </w:rPr>
        <w:t xml:space="preserve"> Saumya Kalia speaks to </w:t>
      </w:r>
      <w:hyperlink r:id="rId22" w:history="1">
        <w:r w:rsidRPr="00165150">
          <w:rPr>
            <w:sz w:val="16"/>
          </w:rPr>
          <w:t>Sai Amulya Komarraju</w:t>
        </w:r>
      </w:hyperlink>
      <w:r w:rsidRPr="00165150">
        <w:rPr>
          <w:sz w:val="16"/>
        </w:rPr>
        <w:t>, an assistant professor of communications at IIM Ahmedabad and a scholar on gender and digital labour, for answers.</w:t>
      </w:r>
      <w:r w:rsidRPr="001446B7">
        <w:rPr>
          <w:sz w:val="12"/>
        </w:rPr>
        <w:t>¶</w:t>
      </w:r>
      <w:r>
        <w:rPr>
          <w:sz w:val="12"/>
        </w:rPr>
        <w:t xml:space="preserve"> </w:t>
      </w:r>
      <w:r w:rsidRPr="00165150">
        <w:rPr>
          <w:sz w:val="16"/>
        </w:rPr>
        <w:t xml:space="preserve">Platform-mediated hiring of domestic help itself is not new – BookMyBai, BookMyNanny, MrRight.in, and placement agencies have been around for </w:t>
      </w:r>
      <w:hyperlink r:id="rId23" w:history="1">
        <w:r w:rsidRPr="00165150">
          <w:rPr>
            <w:sz w:val="16"/>
          </w:rPr>
          <w:t>more than a decade</w:t>
        </w:r>
      </w:hyperlink>
      <w:r w:rsidRPr="00165150">
        <w:rPr>
          <w:sz w:val="16"/>
        </w:rPr>
        <w:t>. What distinguishes Urban Company’s new service?</w:t>
      </w:r>
      <w:r w:rsidRPr="001446B7">
        <w:rPr>
          <w:sz w:val="12"/>
        </w:rPr>
        <w:t>¶</w:t>
      </w:r>
      <w:r>
        <w:rPr>
          <w:sz w:val="12"/>
        </w:rPr>
        <w:t xml:space="preserve"> </w:t>
      </w:r>
      <w:r w:rsidRPr="00165150">
        <w:rPr>
          <w:sz w:val="16"/>
        </w:rPr>
        <w:t xml:space="preserve">Before digital platforms, agencies acted as intermediaries; platforms are simply new players in this space. However, the very idea that one can book domestic workers in under 15 minutes, like any other service, is problematic. </w:t>
      </w:r>
      <w:r w:rsidRPr="00E714FF">
        <w:rPr>
          <w:rStyle w:val="StyleUnderline"/>
        </w:rPr>
        <w:t xml:space="preserve">Digital </w:t>
      </w:r>
      <w:r w:rsidRPr="008C1D5E">
        <w:rPr>
          <w:rStyle w:val="StyleUnderline"/>
          <w:highlight w:val="cyan"/>
        </w:rPr>
        <w:t>intermediation</w:t>
      </w:r>
      <w:r w:rsidRPr="00E714FF">
        <w:rPr>
          <w:rStyle w:val="StyleUnderline"/>
        </w:rPr>
        <w:t xml:space="preserve"> of personal services </w:t>
      </w:r>
      <w:r w:rsidRPr="008C1D5E">
        <w:rPr>
          <w:rStyle w:val="StyleUnderline"/>
          <w:highlight w:val="cyan"/>
        </w:rPr>
        <w:t>does not simply connect workers to jobs</w:t>
      </w:r>
      <w:r w:rsidRPr="00E714FF">
        <w:rPr>
          <w:rStyle w:val="StyleUnderline"/>
        </w:rPr>
        <w:t xml:space="preserve">—it </w:t>
      </w:r>
      <w:r w:rsidRPr="008C1D5E">
        <w:rPr>
          <w:rStyle w:val="StyleUnderline"/>
          <w:highlight w:val="cyan"/>
        </w:rPr>
        <w:t>transforms</w:t>
      </w:r>
      <w:r w:rsidRPr="00E714FF">
        <w:rPr>
          <w:rStyle w:val="StyleUnderline"/>
        </w:rPr>
        <w:t xml:space="preserve"> workers </w:t>
      </w:r>
      <w:r w:rsidRPr="008C1D5E">
        <w:rPr>
          <w:rStyle w:val="StyleUnderline"/>
          <w:highlight w:val="cyan"/>
        </w:rPr>
        <w:t>them</w:t>
      </w:r>
      <w:r w:rsidRPr="00E714FF">
        <w:rPr>
          <w:rStyle w:val="StyleUnderline"/>
        </w:rPr>
        <w:t xml:space="preserve">selves </w:t>
      </w:r>
      <w:r w:rsidRPr="008C1D5E">
        <w:rPr>
          <w:rStyle w:val="StyleUnderline"/>
          <w:highlight w:val="cyan"/>
        </w:rPr>
        <w:t>into</w:t>
      </w:r>
      <w:r w:rsidRPr="00E714FF">
        <w:rPr>
          <w:rStyle w:val="StyleUnderline"/>
        </w:rPr>
        <w:t xml:space="preserve"> the </w:t>
      </w:r>
      <w:r w:rsidRPr="008C1D5E">
        <w:rPr>
          <w:rStyle w:val="StyleUnderline"/>
          <w:highlight w:val="cyan"/>
        </w:rPr>
        <w:t>service being offered</w:t>
      </w:r>
      <w:r w:rsidRPr="00E714FF">
        <w:rPr>
          <w:rStyle w:val="StyleUnderline"/>
        </w:rPr>
        <w:t>.</w:t>
      </w:r>
      <w:r w:rsidRPr="00165150">
        <w:rPr>
          <w:sz w:val="16"/>
        </w:rPr>
        <w:t xml:space="preserve"> In the delivery sector, the service being offered is the transport of food; in ride-hailing, the service is being driven. But in domestic work, the service is not just help—it is the helper. </w:t>
      </w:r>
      <w:r w:rsidRPr="001446B7">
        <w:rPr>
          <w:sz w:val="12"/>
        </w:rPr>
        <w:t>¶</w:t>
      </w:r>
      <w:r>
        <w:rPr>
          <w:sz w:val="12"/>
        </w:rPr>
        <w:t xml:space="preserve"> </w:t>
      </w:r>
      <w:r w:rsidRPr="00165150">
        <w:rPr>
          <w:sz w:val="16"/>
        </w:rPr>
        <w:t xml:space="preserve">The shift from ‘Insta Maid’ to ‘Insta Help’ does not undo the underlying dehumanisation in play. </w:t>
      </w:r>
      <w:r w:rsidRPr="001446B7">
        <w:rPr>
          <w:sz w:val="12"/>
        </w:rPr>
        <w:t>¶</w:t>
      </w:r>
      <w:r>
        <w:rPr>
          <w:sz w:val="12"/>
        </w:rPr>
        <w:t xml:space="preserve"> </w:t>
      </w:r>
      <w:r w:rsidRPr="00165150">
        <w:rPr>
          <w:sz w:val="16"/>
        </w:rPr>
        <w:t xml:space="preserve">We have quick commerce for medicines, groceries, plumbing, beauty services. Why rope in domestic labour into platform economies too? </w:t>
      </w:r>
      <w:r w:rsidRPr="001446B7">
        <w:rPr>
          <w:sz w:val="12"/>
        </w:rPr>
        <w:t>¶</w:t>
      </w:r>
      <w:r>
        <w:rPr>
          <w:sz w:val="12"/>
        </w:rPr>
        <w:t xml:space="preserve"> </w:t>
      </w:r>
      <w:r w:rsidRPr="00165150">
        <w:rPr>
          <w:sz w:val="16"/>
        </w:rPr>
        <w:t>Indeed, this is happening at an interesting time. Dishwashers, washing machines, and robot vacuum cleaners are becoming commonplace. Will dishwashers or washing machines replace domestic workers? Employers still request domestic workers to dry clothes on the laundry line or clean the plates that go into the dishwasher. Platforms like UC will probably train workers to use these new, sophisticated technologies. Make workers tech-ready so that middle-class customers do not experience any inconvenience, knowing that tech-trained workers are taking (even the least) laborious work off their hands. But the same might create newer forms of exclusion — tech-ready workers leaving behind working-class women who are not even allowed to access phones, much less own them. There are promises, but there are challenges as well.</w:t>
      </w:r>
      <w:r w:rsidRPr="001446B7">
        <w:rPr>
          <w:sz w:val="12"/>
        </w:rPr>
        <w:t>¶</w:t>
      </w:r>
      <w:r>
        <w:rPr>
          <w:sz w:val="12"/>
        </w:rPr>
        <w:t xml:space="preserve"> </w:t>
      </w:r>
      <w:r w:rsidRPr="00165150">
        <w:rPr>
          <w:sz w:val="16"/>
        </w:rPr>
        <w:t xml:space="preserve">Also, this is not just about UC; the issues of on-demand domestic work are much bigger. </w:t>
      </w:r>
      <w:r w:rsidRPr="001446B7">
        <w:rPr>
          <w:sz w:val="12"/>
        </w:rPr>
        <w:t>¶</w:t>
      </w:r>
      <w:r>
        <w:rPr>
          <w:sz w:val="12"/>
        </w:rPr>
        <w:t xml:space="preserve"> </w:t>
      </w:r>
      <w:r w:rsidRPr="00165150">
        <w:rPr>
          <w:sz w:val="16"/>
        </w:rPr>
        <w:t>Domestic workers make up one of the largest women-dominated unorganised sectors in India. What factors unique to this labour market would UC have to think about?</w:t>
      </w:r>
      <w:r w:rsidRPr="001446B7">
        <w:rPr>
          <w:sz w:val="12"/>
        </w:rPr>
        <w:t>¶</w:t>
      </w:r>
      <w:r>
        <w:rPr>
          <w:sz w:val="12"/>
        </w:rPr>
        <w:t xml:space="preserve"> </w:t>
      </w:r>
      <w:r w:rsidRPr="00165150">
        <w:rPr>
          <w:sz w:val="16"/>
        </w:rPr>
        <w:t xml:space="preserve">It </w:t>
      </w:r>
      <w:r w:rsidRPr="00300E6C">
        <w:rPr>
          <w:rStyle w:val="StyleUnderline"/>
        </w:rPr>
        <w:t xml:space="preserve">might be </w:t>
      </w:r>
      <w:r w:rsidRPr="008C1D5E">
        <w:rPr>
          <w:rStyle w:val="StyleUnderline"/>
          <w:highlight w:val="cyan"/>
        </w:rPr>
        <w:t>too optimistic</w:t>
      </w:r>
      <w:r w:rsidRPr="00300E6C">
        <w:rPr>
          <w:rStyle w:val="StyleUnderline"/>
        </w:rPr>
        <w:t xml:space="preserve"> of us </w:t>
      </w:r>
      <w:r w:rsidRPr="008C1D5E">
        <w:rPr>
          <w:rStyle w:val="StyleUnderline"/>
          <w:highlight w:val="cyan"/>
        </w:rPr>
        <w:t>to think</w:t>
      </w:r>
      <w:r w:rsidRPr="00300E6C">
        <w:rPr>
          <w:rStyle w:val="StyleUnderline"/>
        </w:rPr>
        <w:t xml:space="preserve"> that </w:t>
      </w:r>
      <w:r w:rsidRPr="008C1D5E">
        <w:rPr>
          <w:rStyle w:val="StyleUnderline"/>
          <w:highlight w:val="cyan"/>
        </w:rPr>
        <w:t>platforms</w:t>
      </w:r>
      <w:r w:rsidRPr="00300E6C">
        <w:rPr>
          <w:rStyle w:val="StyleUnderline"/>
        </w:rPr>
        <w:t xml:space="preserve"> will </w:t>
      </w:r>
      <w:r w:rsidRPr="008C1D5E">
        <w:rPr>
          <w:rStyle w:val="StyleUnderline"/>
          <w:highlight w:val="cyan"/>
        </w:rPr>
        <w:t>want to think about</w:t>
      </w:r>
      <w:r w:rsidRPr="00300E6C">
        <w:rPr>
          <w:rStyle w:val="StyleUnderline"/>
        </w:rPr>
        <w:t xml:space="preserve"> the</w:t>
      </w:r>
      <w:r w:rsidRPr="00165150">
        <w:rPr>
          <w:sz w:val="16"/>
        </w:rPr>
        <w:t xml:space="preserve"> highly </w:t>
      </w:r>
      <w:r w:rsidRPr="008C1D5E">
        <w:rPr>
          <w:rStyle w:val="StyleUnderline"/>
          <w:highlight w:val="cyan"/>
        </w:rPr>
        <w:t>interpersonal</w:t>
      </w:r>
      <w:r w:rsidRPr="00300E6C">
        <w:rPr>
          <w:rStyle w:val="StyleUnderline"/>
        </w:rPr>
        <w:t xml:space="preserve"> </w:t>
      </w:r>
      <w:r w:rsidRPr="008C1D5E">
        <w:rPr>
          <w:rStyle w:val="StyleUnderline"/>
          <w:highlight w:val="cyan"/>
        </w:rPr>
        <w:t>nature of domestic work</w:t>
      </w:r>
      <w:r w:rsidRPr="00165150">
        <w:rPr>
          <w:sz w:val="16"/>
        </w:rPr>
        <w:t xml:space="preserve"> or geographical location from a worker-centric perspective. As for profit logic, </w:t>
      </w:r>
      <w:r w:rsidRPr="008C1D5E">
        <w:rPr>
          <w:rStyle w:val="StyleUnderline"/>
        </w:rPr>
        <w:t>they would have to think about</w:t>
      </w:r>
      <w:r w:rsidRPr="00300E6C">
        <w:rPr>
          <w:rStyle w:val="StyleUnderline"/>
        </w:rPr>
        <w:t xml:space="preserve"> how </w:t>
      </w:r>
      <w:r w:rsidRPr="008C1D5E">
        <w:rPr>
          <w:rStyle w:val="StyleUnderline"/>
        </w:rPr>
        <w:t>women</w:t>
      </w:r>
      <w:r w:rsidRPr="00300E6C">
        <w:rPr>
          <w:rStyle w:val="StyleUnderline"/>
        </w:rPr>
        <w:t xml:space="preserve"> take up domestic work – </w:t>
      </w:r>
      <w:r w:rsidRPr="008C1D5E">
        <w:rPr>
          <w:rStyle w:val="StyleUnderline"/>
        </w:rPr>
        <w:t>their</w:t>
      </w:r>
      <w:r w:rsidRPr="00300E6C">
        <w:rPr>
          <w:rStyle w:val="StyleUnderline"/>
        </w:rPr>
        <w:t xml:space="preserve"> </w:t>
      </w:r>
      <w:r w:rsidRPr="008C1D5E">
        <w:rPr>
          <w:rStyle w:val="StyleUnderline"/>
        </w:rPr>
        <w:t>relationships with homeowners</w:t>
      </w:r>
      <w:r w:rsidRPr="00300E6C">
        <w:rPr>
          <w:rStyle w:val="StyleUnderline"/>
        </w:rPr>
        <w:t>,</w:t>
      </w:r>
      <w:r w:rsidRPr="00165150">
        <w:rPr>
          <w:sz w:val="16"/>
        </w:rPr>
        <w:t xml:space="preserve"> working multiple homes in a day, etc. </w:t>
      </w:r>
      <w:r w:rsidRPr="008C1D5E">
        <w:rPr>
          <w:rStyle w:val="StyleUnderline"/>
          <w:highlight w:val="cyan"/>
        </w:rPr>
        <w:t>Employers</w:t>
      </w:r>
      <w:r w:rsidRPr="00300E6C">
        <w:rPr>
          <w:rStyle w:val="StyleUnderline"/>
        </w:rPr>
        <w:t xml:space="preserve"> earlier </w:t>
      </w:r>
      <w:r w:rsidRPr="00165150">
        <w:rPr>
          <w:sz w:val="16"/>
        </w:rPr>
        <w:t xml:space="preserve">found domestic help through word of mouth; they </w:t>
      </w:r>
      <w:r w:rsidRPr="008C1D5E">
        <w:rPr>
          <w:rStyle w:val="StyleUnderline"/>
          <w:highlight w:val="cyan"/>
        </w:rPr>
        <w:t>had</w:t>
      </w:r>
      <w:r w:rsidRPr="00300E6C">
        <w:rPr>
          <w:rStyle w:val="StyleUnderline"/>
        </w:rPr>
        <w:t xml:space="preserve"> the </w:t>
      </w:r>
      <w:r w:rsidRPr="008C1D5E">
        <w:rPr>
          <w:rStyle w:val="StyleUnderline"/>
          <w:highlight w:val="cyan"/>
        </w:rPr>
        <w:t>responsibility of maintaining</w:t>
      </w:r>
      <w:r w:rsidRPr="00165150">
        <w:rPr>
          <w:sz w:val="16"/>
        </w:rPr>
        <w:t xml:space="preserve"> a cordial relationship – if not outright </w:t>
      </w:r>
      <w:r w:rsidRPr="008C1D5E">
        <w:rPr>
          <w:rStyle w:val="StyleUnderline"/>
          <w:highlight w:val="cyan"/>
        </w:rPr>
        <w:t>respect</w:t>
      </w:r>
      <w:r w:rsidRPr="00165150">
        <w:rPr>
          <w:sz w:val="16"/>
        </w:rPr>
        <w:t xml:space="preserve"> – </w:t>
      </w:r>
      <w:r w:rsidRPr="00300E6C">
        <w:rPr>
          <w:rStyle w:val="StyleUnderline"/>
        </w:rPr>
        <w:t>to prevent workers from quitting</w:t>
      </w:r>
      <w:r w:rsidRPr="00165150">
        <w:rPr>
          <w:sz w:val="16"/>
        </w:rPr>
        <w:t xml:space="preserve">. The risk of losing face in their social circles/apartment complexes and not finding another worker would compel them to treat domestic workers with a modicum of respect. In traditional employment, workers establish what scholars Raka Ray and Seemin Qayum call </w:t>
      </w:r>
      <w:hyperlink r:id="rId24" w:history="1">
        <w:r w:rsidRPr="008C1D5E">
          <w:rPr>
            <w:rStyle w:val="StyleUnderline"/>
            <w:highlight w:val="cyan"/>
          </w:rPr>
          <w:t>‘strategic intimacy’</w:t>
        </w:r>
      </w:hyperlink>
      <w:r>
        <w:rPr>
          <w:rStyle w:val="StyleUnderline"/>
        </w:rPr>
        <w:t xml:space="preserve"> </w:t>
      </w:r>
      <w:r w:rsidRPr="00300E6C">
        <w:rPr>
          <w:rStyle w:val="StyleUnderline"/>
        </w:rPr>
        <w:t xml:space="preserve">– a form of closeness that </w:t>
      </w:r>
      <w:r w:rsidRPr="008C1D5E">
        <w:rPr>
          <w:rStyle w:val="StyleUnderline"/>
          <w:highlight w:val="cyan"/>
        </w:rPr>
        <w:t>enables</w:t>
      </w:r>
      <w:r w:rsidRPr="00300E6C">
        <w:rPr>
          <w:rStyle w:val="StyleUnderline"/>
        </w:rPr>
        <w:t xml:space="preserve"> them to </w:t>
      </w:r>
      <w:r w:rsidRPr="008C1D5E">
        <w:rPr>
          <w:rStyle w:val="StyleUnderline"/>
        </w:rPr>
        <w:t xml:space="preserve">negotiate </w:t>
      </w:r>
      <w:r w:rsidRPr="008C1D5E">
        <w:rPr>
          <w:rStyle w:val="StyleUnderline"/>
          <w:highlight w:val="cyan"/>
        </w:rPr>
        <w:t>for</w:t>
      </w:r>
      <w:r w:rsidRPr="008C1D5E">
        <w:rPr>
          <w:rStyle w:val="StyleUnderline"/>
        </w:rPr>
        <w:t xml:space="preserve"> loans</w:t>
      </w:r>
      <w:r w:rsidRPr="00300E6C">
        <w:rPr>
          <w:rStyle w:val="StyleUnderline"/>
        </w:rPr>
        <w:t xml:space="preserve">, additional </w:t>
      </w:r>
      <w:r w:rsidRPr="008C1D5E">
        <w:rPr>
          <w:rStyle w:val="StyleUnderline"/>
        </w:rPr>
        <w:t>leave</w:t>
      </w:r>
      <w:r w:rsidRPr="00300E6C">
        <w:rPr>
          <w:rStyle w:val="StyleUnderline"/>
        </w:rPr>
        <w:t xml:space="preserve">, or other </w:t>
      </w:r>
      <w:r w:rsidRPr="008C1D5E">
        <w:rPr>
          <w:rStyle w:val="StyleUnderline"/>
          <w:highlight w:val="cyan"/>
        </w:rPr>
        <w:t>financial benefits. Platforms</w:t>
      </w:r>
      <w:r w:rsidRPr="00300E6C">
        <w:rPr>
          <w:rStyle w:val="StyleUnderline"/>
        </w:rPr>
        <w:t xml:space="preserve"> are</w:t>
      </w:r>
      <w:r w:rsidRPr="00165150">
        <w:rPr>
          <w:sz w:val="16"/>
        </w:rPr>
        <w:t xml:space="preserve"> systematically </w:t>
      </w:r>
      <w:r w:rsidRPr="008C1D5E">
        <w:rPr>
          <w:rStyle w:val="StyleUnderline"/>
          <w:highlight w:val="cyan"/>
        </w:rPr>
        <w:t>eroding</w:t>
      </w:r>
      <w:r w:rsidRPr="00165150">
        <w:rPr>
          <w:sz w:val="16"/>
        </w:rPr>
        <w:t xml:space="preserve"> the </w:t>
      </w:r>
      <w:r w:rsidRPr="008C1D5E">
        <w:rPr>
          <w:rStyle w:val="StyleUnderline"/>
          <w:highlight w:val="cyan"/>
        </w:rPr>
        <w:t>social dimension</w:t>
      </w:r>
      <w:r w:rsidRPr="00300E6C">
        <w:rPr>
          <w:rStyle w:val="StyleUnderline"/>
        </w:rPr>
        <w:t xml:space="preserve"> of this employer-domestic worker relationship, </w:t>
      </w:r>
      <w:r w:rsidRPr="008C1D5E">
        <w:rPr>
          <w:rStyle w:val="StyleUnderline"/>
          <w:highlight w:val="cyan"/>
        </w:rPr>
        <w:t>leaving no room for negotiation</w:t>
      </w:r>
      <w:r w:rsidRPr="00300E6C">
        <w:rPr>
          <w:rStyle w:val="StyleUnderline"/>
        </w:rPr>
        <w:t xml:space="preserve">. Customers don’t </w:t>
      </w:r>
      <w:r w:rsidRPr="00165150">
        <w:rPr>
          <w:sz w:val="16"/>
        </w:rPr>
        <w:t xml:space="preserve">even have to </w:t>
      </w:r>
      <w:r w:rsidRPr="00300E6C">
        <w:rPr>
          <w:rStyle w:val="StyleUnderline"/>
        </w:rPr>
        <w:t>know the name of the worker</w:t>
      </w:r>
      <w:r w:rsidRPr="00165150">
        <w:rPr>
          <w:sz w:val="16"/>
        </w:rPr>
        <w:t xml:space="preserve">, let alone develop a long-term relationship. There is </w:t>
      </w:r>
      <w:r w:rsidRPr="00300E6C">
        <w:rPr>
          <w:rStyle w:val="StyleUnderline"/>
        </w:rPr>
        <w:t>no scope for negotiation</w:t>
      </w:r>
      <w:r w:rsidRPr="00165150">
        <w:rPr>
          <w:sz w:val="16"/>
        </w:rPr>
        <w:t xml:space="preserve">, either with the platform or the ‘customer’. </w:t>
      </w:r>
      <w:r w:rsidRPr="001446B7">
        <w:rPr>
          <w:sz w:val="12"/>
        </w:rPr>
        <w:t>¶</w:t>
      </w:r>
      <w:r>
        <w:rPr>
          <w:sz w:val="12"/>
        </w:rPr>
        <w:t xml:space="preserve"> </w:t>
      </w:r>
      <w:r w:rsidRPr="00165150">
        <w:rPr>
          <w:sz w:val="16"/>
        </w:rPr>
        <w:t>There are also other granular details such as women’s access to mobile phones, vehicles, willingness to use public transport, domestic responsibilities, even curfew timings at home. Another question to think about is if they intend to register women workers only or include men. Historically in India men – and not women – worked as servants. Are they going to bring that back to circumvent problems with hiring women? Will there be a (re)masculinisation of domestic work?</w:t>
      </w:r>
    </w:p>
    <w:p w14:paraId="396D36E0" w14:textId="77777777" w:rsidR="008E55DF" w:rsidRDefault="008E55DF" w:rsidP="008E55DF">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2DDF0EC3" w14:textId="77777777" w:rsidR="008E55DF" w:rsidRPr="003A09CC" w:rsidRDefault="008E55DF" w:rsidP="008E55DF">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61460B15" w14:textId="77777777" w:rsidR="008E55DF" w:rsidRDefault="008E55DF" w:rsidP="008E55DF">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5723FFF7" w14:textId="77777777" w:rsidR="008E55DF" w:rsidRDefault="008E55DF" w:rsidP="008E55DF">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1B1F90AF" w14:textId="77777777" w:rsidR="008E55DF" w:rsidRPr="00C47442" w:rsidRDefault="008E55DF" w:rsidP="008E55DF">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24FE36E8" w14:textId="77777777" w:rsidR="008E55DF" w:rsidRPr="00676645" w:rsidRDefault="008E55DF" w:rsidP="008E55DF">
      <w:pPr>
        <w:rPr>
          <w:sz w:val="16"/>
        </w:rPr>
      </w:pPr>
      <w:r w:rsidRPr="00676645">
        <w:rPr>
          <w:sz w:val="16"/>
        </w:rPr>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478D3800" w14:textId="77777777" w:rsidR="008E55DF" w:rsidRDefault="008E55DF" w:rsidP="008E55DF">
      <w:pPr>
        <w:pStyle w:val="Heading3"/>
      </w:pPr>
      <w:r>
        <w:t>1AC---Plan</w:t>
      </w:r>
    </w:p>
    <w:p w14:paraId="0FAA2A0D" w14:textId="77777777" w:rsidR="008E55DF" w:rsidRDefault="008E55DF" w:rsidP="008E55DF">
      <w:pPr>
        <w:pStyle w:val="Heading4"/>
      </w:pPr>
      <w:r>
        <w:t>Thus, we defend the plan:</w:t>
      </w:r>
    </w:p>
    <w:p w14:paraId="0E1BE43B" w14:textId="77777777" w:rsidR="008E55DF" w:rsidRDefault="008E55DF" w:rsidP="008E55DF">
      <w:pPr>
        <w:pStyle w:val="Heading4"/>
      </w:pPr>
      <w:r>
        <w:t>The United States should substantially strengthen collective bargaining rights to domestic workers in the United States through Congress by amending the National Labor Relations Act and Title VII protections to include domestic workers.</w:t>
      </w:r>
    </w:p>
    <w:p w14:paraId="5F0F650D" w14:textId="77777777" w:rsidR="008E55DF" w:rsidRDefault="008E55DF" w:rsidP="008E55DF">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CA497B6" w14:textId="77777777" w:rsidR="008E55DF" w:rsidRPr="00B223C7" w:rsidRDefault="008E55DF" w:rsidP="008E55DF">
      <w:pPr>
        <w:rPr>
          <w:sz w:val="16"/>
        </w:rPr>
      </w:pPr>
      <w:r w:rsidRPr="00B223C7">
        <w:rPr>
          <w:sz w:val="16"/>
        </w:rPr>
        <w:t xml:space="preserve">RECOMMENDATIONS </w:t>
      </w:r>
    </w:p>
    <w:p w14:paraId="015D01DB" w14:textId="77777777" w:rsidR="008E55DF" w:rsidRPr="00B223C7" w:rsidRDefault="008E55DF" w:rsidP="008E55DF">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rPr>
        <w:t>Fair Labor Standards Act</w:t>
      </w:r>
      <w:r w:rsidRPr="00FE107B">
        <w:rPr>
          <w:sz w:val="16"/>
          <w:szCs w:val="16"/>
        </w:rPr>
        <w:t>,</w:t>
      </w:r>
      <w:r w:rsidRPr="00FE107B">
        <w:rPr>
          <w:sz w:val="16"/>
        </w:rPr>
        <w:t xml:space="preserve"> </w:t>
      </w:r>
      <w:r w:rsidRPr="00273234">
        <w:rPr>
          <w:highlight w:val="cyan"/>
          <w:u w:val="single"/>
        </w:rPr>
        <w:t>National Labor Relations Act, and Title VII 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681CCEDA" w14:textId="77777777" w:rsidR="008E55DF" w:rsidRPr="00B223C7" w:rsidRDefault="008E55DF" w:rsidP="008E55DF">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3438660D" w14:textId="77777777" w:rsidR="008E55DF" w:rsidRPr="00B223C7" w:rsidRDefault="008E55DF" w:rsidP="008E55DF">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72AFD264" w14:textId="77777777" w:rsidR="008E55DF" w:rsidRPr="00B223C7" w:rsidRDefault="008E55DF" w:rsidP="008E55DF">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5E274614" w14:textId="77777777" w:rsidR="008E55DF" w:rsidRPr="00B223C7" w:rsidRDefault="008E55DF" w:rsidP="008E55DF">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23B861EE" w14:textId="77777777" w:rsidR="008E55DF" w:rsidRDefault="008E55DF" w:rsidP="008E55DF">
      <w:pPr>
        <w:pStyle w:val="Heading3"/>
      </w:pPr>
      <w:r>
        <w:t>1AC---Solvency</w:t>
      </w:r>
    </w:p>
    <w:p w14:paraId="7391BA2E" w14:textId="77777777" w:rsidR="008E55DF" w:rsidRPr="00801542" w:rsidRDefault="008E55DF" w:rsidP="008E55DF">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38A064EE" w14:textId="77777777" w:rsidR="008E55DF" w:rsidRDefault="008E55DF" w:rsidP="008E55DF">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7C4CDFCA" w14:textId="77777777" w:rsidR="008E55DF" w:rsidRDefault="008E55DF" w:rsidP="008E55DF">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blind eye,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2C3246B7" w14:textId="77777777" w:rsidR="008E55DF" w:rsidRDefault="008E55DF" w:rsidP="008E55DF">
      <w:pPr>
        <w:rPr>
          <w:sz w:val="12"/>
        </w:rPr>
      </w:pPr>
      <w:r w:rsidRPr="00042F97">
        <w:rPr>
          <w:sz w:val="16"/>
        </w:rPr>
        <w:t xml:space="preserve"> A collective agreement for platform-based domestic work </w:t>
      </w:r>
    </w:p>
    <w:p w14:paraId="1FCF9766" w14:textId="77777777" w:rsidR="008E55DF" w:rsidRDefault="008E55DF" w:rsidP="008E55DF">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79EFF161" w14:textId="77777777" w:rsidR="008E55DF" w:rsidRDefault="008E55DF" w:rsidP="008E55DF">
      <w:pPr>
        <w:rPr>
          <w:sz w:val="12"/>
        </w:rPr>
      </w:pPr>
      <w:r w:rsidRPr="00042F97">
        <w:rPr>
          <w:sz w:val="16"/>
        </w:rPr>
        <w:t xml:space="preserve"> Data protection through collective bargaining is more important than ever </w:t>
      </w:r>
    </w:p>
    <w:p w14:paraId="050C0177" w14:textId="77777777" w:rsidR="008E55DF" w:rsidRPr="00042F97" w:rsidRDefault="008E55DF" w:rsidP="008E55DF">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38A0E302" w14:textId="77777777" w:rsidR="008E55DF" w:rsidRDefault="008E55DF" w:rsidP="008E55DF">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0F31A716" w14:textId="77777777" w:rsidR="008E55DF" w:rsidRDefault="008E55DF" w:rsidP="008E55DF">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7EE3A4EB" w14:textId="77777777" w:rsidR="008E55DF" w:rsidRPr="008E514B" w:rsidRDefault="008E55DF" w:rsidP="008E55DF">
      <w:pPr>
        <w:rPr>
          <w:sz w:val="16"/>
        </w:rPr>
      </w:pPr>
      <w:r w:rsidRPr="008E514B">
        <w:rPr>
          <w:sz w:val="16"/>
        </w:rPr>
        <w:t xml:space="preserve">Why Not Amend the NLRA and Allow States to Enact Protections? </w:t>
      </w:r>
    </w:p>
    <w:p w14:paraId="7E3AD8D5" w14:textId="77777777" w:rsidR="008E55DF" w:rsidRPr="008E514B" w:rsidRDefault="008E55DF" w:rsidP="008E55DF">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329D612F" w14:textId="77777777" w:rsidR="008E55DF" w:rsidRPr="008E514B" w:rsidRDefault="008E55DF" w:rsidP="008E55DF">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5AA62103" w14:textId="77777777" w:rsidR="008E55DF" w:rsidRPr="008E514B" w:rsidRDefault="008E55DF" w:rsidP="008E55DF">
      <w:pPr>
        <w:rPr>
          <w:sz w:val="16"/>
        </w:rPr>
      </w:pPr>
      <w:r w:rsidRPr="008E514B">
        <w:rPr>
          <w:sz w:val="16"/>
        </w:rPr>
        <w:t xml:space="preserve">How Can These Exemptions be Repealed? </w:t>
      </w:r>
    </w:p>
    <w:p w14:paraId="324D613C" w14:textId="77777777" w:rsidR="008E55DF" w:rsidRPr="008E514B" w:rsidRDefault="008E55DF" w:rsidP="008E55DF">
      <w:pPr>
        <w:rPr>
          <w:sz w:val="16"/>
        </w:rPr>
      </w:pPr>
      <w:r w:rsidRPr="008E514B">
        <w:rPr>
          <w:sz w:val="16"/>
        </w:rPr>
        <w:t>There are two possible ways to repeal the NLRA exemptions: a congressional amendment or an equal protection challenge.</w:t>
      </w:r>
    </w:p>
    <w:p w14:paraId="5D97F8E9" w14:textId="77777777" w:rsidR="008E55DF" w:rsidRPr="008E514B" w:rsidRDefault="008E55DF" w:rsidP="008E55DF">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2A34F2BD" w14:textId="77777777" w:rsidR="008E55DF" w:rsidRPr="008E514B" w:rsidRDefault="008E55DF" w:rsidP="008E55DF">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4C510C4F" w14:textId="77777777" w:rsidR="008E55DF" w:rsidRPr="008E514B" w:rsidRDefault="008E55DF" w:rsidP="008E55DF">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5C520FC2" w14:textId="77777777" w:rsidR="008E55DF" w:rsidRDefault="008E55DF" w:rsidP="008E55DF">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5333763E" w14:textId="77777777" w:rsidR="008E55DF" w:rsidRPr="00EF46B3" w:rsidRDefault="008E55DF" w:rsidP="008E55DF">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784C1085" w14:textId="77777777" w:rsidR="008E55DF" w:rsidRPr="0079651D" w:rsidRDefault="008E55DF" w:rsidP="008E55DF">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1922C304" w14:textId="77777777" w:rsidR="008E55DF" w:rsidRDefault="008E55DF" w:rsidP="008E55DF">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65A03E4D" w14:textId="77777777" w:rsidR="008E55DF" w:rsidRDefault="008E55DF" w:rsidP="008E55DF">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4F83059C" w14:textId="77777777" w:rsidR="008E55DF" w:rsidRDefault="008E55DF" w:rsidP="008E55DF">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707B1240" w14:textId="77777777" w:rsidR="008E55DF" w:rsidRDefault="008E55DF" w:rsidP="008E55DF">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3C78269F" w14:textId="77777777" w:rsidR="008E55DF" w:rsidRDefault="008E55DF" w:rsidP="008E55DF">
      <w:pPr>
        <w:pStyle w:val="Heading4"/>
      </w:pPr>
      <w:r>
        <w:t>Extending Title VII prevents undocumented status from being leveraged against domestic workers, holding employers accountable for abusive practices related to citizenship status.</w:t>
      </w:r>
    </w:p>
    <w:p w14:paraId="686E87E3" w14:textId="77777777" w:rsidR="008E55DF" w:rsidRPr="00EE0B90" w:rsidRDefault="008E55DF" w:rsidP="008E55DF">
      <w:pPr>
        <w:rPr>
          <w:rStyle w:val="Style13ptBold"/>
        </w:rPr>
      </w:pPr>
      <w:r>
        <w:rPr>
          <w:rStyle w:val="Style13ptBold"/>
        </w:rPr>
        <w:t xml:space="preserve">Byrd ’16 </w:t>
      </w:r>
      <w:r w:rsidRPr="00FF1B88">
        <w:t>[Nancy Zarate Byrd is a licensed attorney in Texas. ‘The dirty side of domestic work: An underground economy and the exploitation of undocumented workers’, https://via.library.depaul.edu/cgi/viewcontent.cgi?article=1058&amp;context=jsj] \patrick</w:t>
      </w:r>
    </w:p>
    <w:p w14:paraId="735FFF68" w14:textId="77777777" w:rsidR="008E55DF" w:rsidRPr="00E33E04" w:rsidRDefault="008E55DF" w:rsidP="008E55DF">
      <w:pPr>
        <w:rPr>
          <w:u w:val="single"/>
        </w:rPr>
      </w:pPr>
      <w:r w:rsidRPr="009F2682">
        <w:rPr>
          <w:sz w:val="16"/>
        </w:rPr>
        <w:t xml:space="preserve">Professor Maria L. Ontiveros is a strong proponent for extending Title VII protection to undocumented immigrants. Among other things, she stresses that </w:t>
      </w:r>
      <w:r w:rsidRPr="0047722A">
        <w:rPr>
          <w:sz w:val="16"/>
        </w:rPr>
        <w:t xml:space="preserve">to </w:t>
      </w:r>
      <w:r w:rsidRPr="0047722A">
        <w:rPr>
          <w:rStyle w:val="StyleUnderline"/>
          <w:highlight w:val="cyan"/>
        </w:rPr>
        <w:t>focus on</w:t>
      </w:r>
      <w:r w:rsidRPr="00010624">
        <w:rPr>
          <w:rStyle w:val="StyleUnderline"/>
        </w:rPr>
        <w:t xml:space="preserve"> </w:t>
      </w:r>
      <w:r w:rsidRPr="009F2682">
        <w:rPr>
          <w:sz w:val="16"/>
        </w:rPr>
        <w:t xml:space="preserve">the </w:t>
      </w:r>
      <w:r w:rsidRPr="00010624">
        <w:rPr>
          <w:rStyle w:val="StyleUnderline"/>
        </w:rPr>
        <w:t xml:space="preserve">employee's </w:t>
      </w:r>
      <w:r w:rsidRPr="007D3BDB">
        <w:rPr>
          <w:rStyle w:val="StyleUnderline"/>
          <w:highlight w:val="cyan"/>
        </w:rPr>
        <w:t>citizenship status</w:t>
      </w:r>
      <w:r w:rsidRPr="009F2682">
        <w:rPr>
          <w:sz w:val="16"/>
        </w:rPr>
        <w:t xml:space="preserve"> simply </w:t>
      </w:r>
      <w:r w:rsidRPr="007D3BDB">
        <w:rPr>
          <w:rStyle w:val="StyleUnderline"/>
          <w:highlight w:val="cyan"/>
        </w:rPr>
        <w:t>reinforces</w:t>
      </w:r>
      <w:r w:rsidRPr="009F2682">
        <w:rPr>
          <w:sz w:val="16"/>
        </w:rPr>
        <w:t xml:space="preserve"> the "</w:t>
      </w:r>
      <w:r w:rsidRPr="007D3BDB">
        <w:rPr>
          <w:rStyle w:val="StyleUnderline"/>
          <w:highlight w:val="cyan"/>
        </w:rPr>
        <w:t>otherness</w:t>
      </w:r>
      <w:r w:rsidRPr="009F2682">
        <w:rPr>
          <w:sz w:val="16"/>
        </w:rPr>
        <w:t xml:space="preserve">" of the person and only serves to </w:t>
      </w:r>
      <w:r w:rsidRPr="00010624">
        <w:rPr>
          <w:rStyle w:val="StyleUnderline"/>
        </w:rPr>
        <w:t>diminish</w:t>
      </w:r>
      <w:r w:rsidRPr="009F2682">
        <w:rPr>
          <w:sz w:val="16"/>
        </w:rPr>
        <w:t xml:space="preserve"> his or her </w:t>
      </w:r>
      <w:r w:rsidRPr="00010624">
        <w:rPr>
          <w:rStyle w:val="StyleUnderline"/>
        </w:rPr>
        <w:t>worth and minimize</w:t>
      </w:r>
      <w:r w:rsidRPr="009F2682">
        <w:rPr>
          <w:sz w:val="16"/>
        </w:rPr>
        <w:t xml:space="preserve"> the </w:t>
      </w:r>
      <w:r w:rsidRPr="00010624">
        <w:rPr>
          <w:rStyle w:val="StyleUnderline"/>
        </w:rPr>
        <w:t>harm</w:t>
      </w:r>
      <w:r w:rsidRPr="009F2682">
        <w:rPr>
          <w:sz w:val="16"/>
        </w:rPr>
        <w:t xml:space="preserve"> he may have experienced.97 She further argues that by </w:t>
      </w:r>
      <w:r w:rsidRPr="00010624">
        <w:rPr>
          <w:rStyle w:val="StyleUnderline"/>
        </w:rPr>
        <w:t>focusing on</w:t>
      </w:r>
      <w:r w:rsidRPr="009F2682">
        <w:rPr>
          <w:sz w:val="16"/>
        </w:rPr>
        <w:t xml:space="preserve"> the </w:t>
      </w:r>
      <w:r w:rsidRPr="00010624">
        <w:rPr>
          <w:rStyle w:val="StyleUnderline"/>
        </w:rPr>
        <w:t>employee's wrongdoing (e.g., entering the U.S. without authorization), courts are given permission to use balancing tests, wherein they consider improper factors to arrive at a decision.</w:t>
      </w:r>
      <w:r w:rsidRPr="009F2682">
        <w:rPr>
          <w:sz w:val="16"/>
        </w:rPr>
        <w:t xml:space="preserve"> 98 Although her argument is for extending legal protection to persons employed in manufacturing or processing jobs, an analogous argument can be made for domestic workers because, as discussed above, </w:t>
      </w:r>
      <w:r w:rsidRPr="007D3BDB">
        <w:rPr>
          <w:rStyle w:val="StyleUnderline"/>
          <w:highlight w:val="cyan"/>
        </w:rPr>
        <w:t>immigrant women suffer discrimination</w:t>
      </w:r>
      <w:r w:rsidRPr="00010624">
        <w:rPr>
          <w:rStyle w:val="StyleUnderline"/>
        </w:rPr>
        <w:t xml:space="preserve"> based </w:t>
      </w:r>
      <w:r w:rsidRPr="007D3BDB">
        <w:rPr>
          <w:rStyle w:val="StyleUnderline"/>
          <w:highlight w:val="cyan"/>
        </w:rPr>
        <w:t>on factors other than citizenship</w:t>
      </w:r>
      <w:r w:rsidRPr="009F2682">
        <w:rPr>
          <w:sz w:val="16"/>
        </w:rPr>
        <w:t xml:space="preserve"> status. </w:t>
      </w:r>
      <w:r w:rsidRPr="007D3BDB">
        <w:rPr>
          <w:rStyle w:val="StyleUnderline"/>
          <w:highlight w:val="cyan"/>
        </w:rPr>
        <w:t>Title VII</w:t>
      </w:r>
      <w:r w:rsidRPr="009F2682">
        <w:rPr>
          <w:sz w:val="16"/>
        </w:rPr>
        <w:t xml:space="preserve"> only reaches an employer if he employs fifteen or more employees. 99 Obviously, that </w:t>
      </w:r>
      <w:r w:rsidRPr="00010624">
        <w:rPr>
          <w:rStyle w:val="StyleUnderline"/>
        </w:rPr>
        <w:t xml:space="preserve">definition </w:t>
      </w:r>
      <w:r w:rsidRPr="007D3BDB">
        <w:rPr>
          <w:rStyle w:val="StyleUnderline"/>
          <w:highlight w:val="cyan"/>
        </w:rPr>
        <w:t>excludes</w:t>
      </w:r>
      <w:r w:rsidRPr="00010624">
        <w:rPr>
          <w:rStyle w:val="StyleUnderline"/>
        </w:rPr>
        <w:t xml:space="preserve"> the vast </w:t>
      </w:r>
      <w:r w:rsidRPr="00675FF0">
        <w:rPr>
          <w:rStyle w:val="StyleUnderline"/>
        </w:rPr>
        <w:t>majority</w:t>
      </w:r>
      <w:r w:rsidRPr="00010624">
        <w:rPr>
          <w:rStyle w:val="StyleUnderline"/>
        </w:rPr>
        <w:t xml:space="preserve"> of people </w:t>
      </w:r>
      <w:r w:rsidRPr="00675FF0">
        <w:rPr>
          <w:rStyle w:val="StyleUnderline"/>
        </w:rPr>
        <w:t xml:space="preserve">who employ </w:t>
      </w:r>
      <w:r w:rsidRPr="007D3BDB">
        <w:rPr>
          <w:rStyle w:val="StyleUnderline"/>
          <w:highlight w:val="cyan"/>
        </w:rPr>
        <w:t>domestic workers</w:t>
      </w:r>
      <w:r w:rsidRPr="009F2682">
        <w:rPr>
          <w:sz w:val="16"/>
        </w:rPr>
        <w:t xml:space="preserve">. The challenge is to change how we view the public/private dichotomy of employment. What was once commonly referred to as "women's work," caring for the family, housework, and spousal relations, is the private area, whereas the public area deals with matters relating to economics, employment, and policy.100 Professor Patricia Hill Collins argues that the </w:t>
      </w:r>
      <w:r w:rsidRPr="007D3BDB">
        <w:rPr>
          <w:rStyle w:val="StyleUnderline"/>
        </w:rPr>
        <w:t>public/private</w:t>
      </w:r>
      <w:r w:rsidRPr="00010624">
        <w:rPr>
          <w:rStyle w:val="StyleUnderline"/>
        </w:rPr>
        <w:t xml:space="preserve"> sphere </w:t>
      </w:r>
      <w:r w:rsidRPr="007D3BDB">
        <w:rPr>
          <w:rStyle w:val="StyleUnderline"/>
        </w:rPr>
        <w:t>does not work for African-American women, because they engage in work that</w:t>
      </w:r>
      <w:r w:rsidRPr="00010624">
        <w:rPr>
          <w:rStyle w:val="StyleUnderline"/>
        </w:rPr>
        <w:t xml:space="preserve"> </w:t>
      </w:r>
      <w:r w:rsidRPr="007D3BDB">
        <w:rPr>
          <w:rStyle w:val="StyleUnderline"/>
        </w:rPr>
        <w:t>blurs the line between the two</w:t>
      </w:r>
      <w:r w:rsidRPr="009F2682">
        <w:rPr>
          <w:sz w:val="16"/>
        </w:rPr>
        <w:t xml:space="preserve">. 01 Again, this argument can be </w:t>
      </w:r>
      <w:r w:rsidRPr="00010624">
        <w:rPr>
          <w:rStyle w:val="StyleUnderline"/>
        </w:rPr>
        <w:t>extended to immigrant women of color</w:t>
      </w:r>
      <w:r w:rsidRPr="009F2682">
        <w:rPr>
          <w:sz w:val="16"/>
        </w:rPr>
        <w:t xml:space="preserve">. Like African-American women, immigrant women are </w:t>
      </w:r>
      <w:r w:rsidRPr="00010624">
        <w:rPr>
          <w:rStyle w:val="StyleUnderline"/>
        </w:rPr>
        <w:t>culturally tied to domesticity</w:t>
      </w:r>
      <w:r w:rsidRPr="009F2682">
        <w:rPr>
          <w:sz w:val="16"/>
        </w:rPr>
        <w:t xml:space="preserve">, and their </w:t>
      </w:r>
      <w:r w:rsidRPr="007D3BDB">
        <w:rPr>
          <w:rStyle w:val="StyleUnderline"/>
          <w:highlight w:val="cyan"/>
        </w:rPr>
        <w:t>experiences</w:t>
      </w:r>
      <w:r w:rsidRPr="009F2682">
        <w:rPr>
          <w:sz w:val="16"/>
        </w:rPr>
        <w:t xml:space="preserve"> as domestic workers are the </w:t>
      </w:r>
      <w:r w:rsidRPr="00010624">
        <w:rPr>
          <w:rStyle w:val="StyleUnderline"/>
        </w:rPr>
        <w:t>result of a combination of their gender, race, citizenship status, and class</w:t>
      </w:r>
      <w:r w:rsidRPr="009F2682">
        <w:rPr>
          <w:sz w:val="16"/>
        </w:rPr>
        <w:t xml:space="preserve">. Therefore, </w:t>
      </w:r>
      <w:r w:rsidRPr="00675FF0">
        <w:rPr>
          <w:rStyle w:val="StyleUnderline"/>
        </w:rPr>
        <w:t>rather than</w:t>
      </w:r>
      <w:r w:rsidRPr="009F2682">
        <w:rPr>
          <w:sz w:val="16"/>
        </w:rPr>
        <w:t xml:space="preserve"> viewing the work domestics engage in as </w:t>
      </w:r>
      <w:r w:rsidRPr="00010624">
        <w:rPr>
          <w:rStyle w:val="StyleUnderline"/>
        </w:rPr>
        <w:t xml:space="preserve">a </w:t>
      </w:r>
      <w:r w:rsidRPr="00675FF0">
        <w:rPr>
          <w:rStyle w:val="StyleUnderline"/>
        </w:rPr>
        <w:t>natural extension of</w:t>
      </w:r>
      <w:r w:rsidRPr="00010624">
        <w:rPr>
          <w:rStyle w:val="StyleUnderline"/>
        </w:rPr>
        <w:t xml:space="preserve"> their </w:t>
      </w:r>
      <w:r w:rsidRPr="00675FF0">
        <w:rPr>
          <w:rStyle w:val="StyleUnderline"/>
        </w:rPr>
        <w:t>gender and race</w:t>
      </w:r>
      <w:r w:rsidRPr="009F2682">
        <w:rPr>
          <w:sz w:val="16"/>
        </w:rPr>
        <w:t xml:space="preserve">, it </w:t>
      </w:r>
      <w:r w:rsidRPr="007D3BDB">
        <w:rPr>
          <w:rStyle w:val="StyleUnderline"/>
          <w:highlight w:val="cyan"/>
        </w:rPr>
        <w:t>should be analyzed like</w:t>
      </w:r>
      <w:r w:rsidRPr="00010624">
        <w:rPr>
          <w:rStyle w:val="StyleUnderline"/>
        </w:rPr>
        <w:t xml:space="preserve"> any other employee's </w:t>
      </w:r>
      <w:r w:rsidRPr="007D3BDB">
        <w:rPr>
          <w:rStyle w:val="StyleUnderline"/>
          <w:highlight w:val="cyan"/>
        </w:rPr>
        <w:t>participation in the private sphere</w:t>
      </w:r>
      <w:r w:rsidRPr="009F2682">
        <w:rPr>
          <w:sz w:val="16"/>
        </w:rPr>
        <w:t xml:space="preserve"> of employment. 102 </w:t>
      </w:r>
      <w:r w:rsidRPr="007D3BDB">
        <w:rPr>
          <w:rStyle w:val="StyleUnderline"/>
          <w:highlight w:val="cyan"/>
        </w:rPr>
        <w:t>Extending protection</w:t>
      </w:r>
      <w:r w:rsidRPr="009F2682">
        <w:rPr>
          <w:sz w:val="16"/>
        </w:rPr>
        <w:t xml:space="preserve"> to domestic work serves to </w:t>
      </w:r>
      <w:r w:rsidRPr="007D3BDB">
        <w:rPr>
          <w:rStyle w:val="StyleUnderline"/>
          <w:highlight w:val="cyan"/>
        </w:rPr>
        <w:t>curb</w:t>
      </w:r>
      <w:r w:rsidRPr="009F2682">
        <w:rPr>
          <w:sz w:val="16"/>
        </w:rPr>
        <w:t xml:space="preserve"> employers' </w:t>
      </w:r>
      <w:r w:rsidRPr="007D3BDB">
        <w:rPr>
          <w:rStyle w:val="StyleUnderline"/>
          <w:highlight w:val="cyan"/>
        </w:rPr>
        <w:t>perception</w:t>
      </w:r>
      <w:r w:rsidRPr="007D3BDB">
        <w:rPr>
          <w:rStyle w:val="StyleUnderline"/>
        </w:rPr>
        <w:t xml:space="preserve">s that </w:t>
      </w:r>
      <w:r w:rsidRPr="007D3BDB">
        <w:rPr>
          <w:rStyle w:val="StyleUnderline"/>
          <w:highlight w:val="cyan"/>
        </w:rPr>
        <w:t xml:space="preserve">immigrant women </w:t>
      </w:r>
      <w:r w:rsidRPr="007D3BDB">
        <w:rPr>
          <w:rStyle w:val="StyleUnderline"/>
        </w:rPr>
        <w:t xml:space="preserve">are </w:t>
      </w:r>
      <w:r w:rsidRPr="007D3BDB">
        <w:rPr>
          <w:rStyle w:val="StyleUnderline"/>
          <w:highlight w:val="cyan"/>
        </w:rPr>
        <w:t>expendable</w:t>
      </w:r>
      <w:r w:rsidRPr="009F2682">
        <w:rPr>
          <w:sz w:val="16"/>
        </w:rPr>
        <w:t xml:space="preserve">. Yet, </w:t>
      </w:r>
      <w:r w:rsidRPr="00165225">
        <w:rPr>
          <w:rStyle w:val="StyleUnderline"/>
        </w:rPr>
        <w:t>this will not happen so long as the initial threshold for remedy remains documented status</w:t>
      </w:r>
      <w:r w:rsidRPr="009F2682">
        <w:rPr>
          <w:sz w:val="16"/>
        </w:rPr>
        <w:t xml:space="preserve">.103 A shift needs to occur to put the focus in these cases on the actions of the employer, not on the citizenship status of the employee. That shift seems a distant hope at the moment due to the current anti-immigration sentiment and poor economic outlook, in which citizens are more interested in finding out who is to blame for the decline of the economy and for terrorist acts rather than in seeking to invest in long-term and humane solutions. A recent </w:t>
      </w:r>
      <w:r w:rsidRPr="00165225">
        <w:rPr>
          <w:rStyle w:val="StyleUnderline"/>
        </w:rPr>
        <w:t xml:space="preserve">United States </w:t>
      </w:r>
      <w:r w:rsidRPr="007D3BDB">
        <w:rPr>
          <w:rStyle w:val="StyleUnderline"/>
          <w:highlight w:val="cyan"/>
        </w:rPr>
        <w:t>Supreme Court case</w:t>
      </w:r>
      <w:r w:rsidRPr="009F2682">
        <w:rPr>
          <w:sz w:val="16"/>
        </w:rPr>
        <w:t xml:space="preserve"> highlights the reticence of courts to look past citizenship status and apply an extended intersectionality approach to employment cases involving undocumented immigrants. Although the case involves undocumented males working in a factory and does not directly apply to Title VII, it illustrates how courts continue to exclude and marginalize immigrants when it comes to labor rights. In that case, the Court </w:t>
      </w:r>
      <w:r w:rsidRPr="007D3BDB">
        <w:rPr>
          <w:rStyle w:val="StyleUnderline"/>
          <w:highlight w:val="cyan"/>
        </w:rPr>
        <w:t>held that</w:t>
      </w:r>
      <w:r w:rsidRPr="00165225">
        <w:rPr>
          <w:rStyle w:val="StyleUnderline"/>
        </w:rPr>
        <w:t xml:space="preserve"> the National Labor Relations Board ("</w:t>
      </w:r>
      <w:r w:rsidRPr="007D3BDB">
        <w:rPr>
          <w:rStyle w:val="StyleUnderline"/>
          <w:highlight w:val="cyan"/>
        </w:rPr>
        <w:t>NLRB") did not have</w:t>
      </w:r>
      <w:r w:rsidRPr="00165225">
        <w:rPr>
          <w:rStyle w:val="StyleUnderline"/>
        </w:rPr>
        <w:t xml:space="preserve"> the </w:t>
      </w:r>
      <w:r w:rsidRPr="007D3BDB">
        <w:rPr>
          <w:rStyle w:val="StyleUnderline"/>
          <w:highlight w:val="cyan"/>
        </w:rPr>
        <w:t>authority to</w:t>
      </w:r>
      <w:r w:rsidRPr="00165225">
        <w:rPr>
          <w:rStyle w:val="StyleUnderline"/>
        </w:rPr>
        <w:t xml:space="preserve"> award </w:t>
      </w:r>
      <w:r w:rsidRPr="007D3BDB">
        <w:rPr>
          <w:rStyle w:val="StyleUnderline"/>
          <w:highlight w:val="cyan"/>
        </w:rPr>
        <w:t>back-pay</w:t>
      </w:r>
      <w:r w:rsidRPr="00165225">
        <w:rPr>
          <w:rStyle w:val="StyleUnderline"/>
        </w:rPr>
        <w:t xml:space="preserve"> to an </w:t>
      </w:r>
      <w:r w:rsidRPr="007D3BDB">
        <w:rPr>
          <w:rStyle w:val="StyleUnderline"/>
          <w:highlight w:val="cyan"/>
        </w:rPr>
        <w:t>undocumented worker</w:t>
      </w:r>
      <w:r w:rsidRPr="00165225">
        <w:rPr>
          <w:rStyle w:val="StyleUnderline"/>
        </w:rPr>
        <w:t xml:space="preserve"> who was </w:t>
      </w:r>
      <w:r w:rsidRPr="007D3BDB">
        <w:rPr>
          <w:rStyle w:val="StyleUnderline"/>
        </w:rPr>
        <w:t xml:space="preserve">unlawfully </w:t>
      </w:r>
      <w:r w:rsidRPr="007D3BDB">
        <w:rPr>
          <w:rStyle w:val="StyleUnderline"/>
          <w:highlight w:val="cyan"/>
        </w:rPr>
        <w:t>laid off for attempting to unionize</w:t>
      </w:r>
      <w:r w:rsidRPr="009F2682">
        <w:rPr>
          <w:sz w:val="16"/>
        </w:rPr>
        <w:t xml:space="preserve">. 104 The </w:t>
      </w:r>
      <w:r w:rsidRPr="007A09D5">
        <w:rPr>
          <w:rStyle w:val="StyleUnderline"/>
        </w:rPr>
        <w:t>Court reasoned that to allow</w:t>
      </w:r>
      <w:r w:rsidRPr="009F2682">
        <w:rPr>
          <w:sz w:val="16"/>
        </w:rPr>
        <w:t xml:space="preserve"> the </w:t>
      </w:r>
      <w:r w:rsidRPr="007A09D5">
        <w:rPr>
          <w:rStyle w:val="StyleUnderline"/>
        </w:rPr>
        <w:t>NLRB to enforce</w:t>
      </w:r>
      <w:r w:rsidRPr="009F2682">
        <w:rPr>
          <w:sz w:val="16"/>
        </w:rPr>
        <w:t xml:space="preserve"> the </w:t>
      </w:r>
      <w:r w:rsidRPr="007A09D5">
        <w:rPr>
          <w:rStyle w:val="StyleUnderline"/>
        </w:rPr>
        <w:t>backpay</w:t>
      </w:r>
      <w:r w:rsidRPr="009F2682">
        <w:rPr>
          <w:sz w:val="16"/>
        </w:rPr>
        <w:t xml:space="preserve"> award would be contrary to Congress' intent in enacting IRCA. To rule otherwise </w:t>
      </w:r>
      <w:r w:rsidRPr="007A09D5">
        <w:rPr>
          <w:rStyle w:val="StyleUnderline"/>
        </w:rPr>
        <w:t>would be to</w:t>
      </w:r>
      <w:r w:rsidRPr="009F2682">
        <w:rPr>
          <w:sz w:val="16"/>
        </w:rPr>
        <w:t xml:space="preserve"> overlook that intent and "</w:t>
      </w:r>
      <w:r w:rsidRPr="007A09D5">
        <w:rPr>
          <w:rStyle w:val="StyleUnderline"/>
        </w:rPr>
        <w:t>allow it to award backpay to an illegal alien for years of work not performed, for wages that could not lawfully have been earned, and for a job obtained in the first instance by a criminal fraud</w:t>
      </w:r>
      <w:r w:rsidRPr="009F2682">
        <w:rPr>
          <w:sz w:val="16"/>
        </w:rPr>
        <w:t xml:space="preserve">."105 The worker at the center of the case, Jose Castro, admitted during a compliance hearing before an Administrative Law Judge that he was not legally admitted into the United States and that he had used the birth certificate of friend to obtain employment. 0 6 In light of that information, the NLRB ruled that the amount of the award should run from the date Castro was fired to the date that Hoffman first learned of Castro's undocumented status.107 The Court rejected the NLRB's argument that IRCA did not prevent backpay to undocumented persons who have secured employment by presenting false documents but who, nonetheless, were subjected to unlawful employment practices. 108 As is typical with cases involving undocumented immigrants, the </w:t>
      </w:r>
      <w:r w:rsidRPr="007D3BDB">
        <w:rPr>
          <w:rStyle w:val="StyleUnderline"/>
          <w:highlight w:val="cyan"/>
        </w:rPr>
        <w:t>Court focused on</w:t>
      </w:r>
      <w:r w:rsidRPr="007A09D5">
        <w:rPr>
          <w:rStyle w:val="StyleUnderline"/>
        </w:rPr>
        <w:t xml:space="preserve"> the </w:t>
      </w:r>
      <w:r w:rsidRPr="007D3BDB">
        <w:rPr>
          <w:rStyle w:val="StyleUnderline"/>
          <w:highlight w:val="cyan"/>
        </w:rPr>
        <w:t>act of</w:t>
      </w:r>
      <w:r w:rsidRPr="007A09D5">
        <w:rPr>
          <w:rStyle w:val="StyleUnderline"/>
        </w:rPr>
        <w:t xml:space="preserve"> the aggrieved </w:t>
      </w:r>
      <w:r w:rsidRPr="007D3BDB">
        <w:rPr>
          <w:rStyle w:val="StyleUnderline"/>
          <w:highlight w:val="cyan"/>
        </w:rPr>
        <w:t>worker rather than</w:t>
      </w:r>
      <w:r w:rsidRPr="007A09D5">
        <w:rPr>
          <w:rStyle w:val="StyleUnderline"/>
        </w:rPr>
        <w:t xml:space="preserve"> on the </w:t>
      </w:r>
      <w:r w:rsidRPr="007D3BDB">
        <w:rPr>
          <w:rStyle w:val="StyleUnderline"/>
          <w:highlight w:val="cyan"/>
        </w:rPr>
        <w:t>unlawful</w:t>
      </w:r>
      <w:r w:rsidRPr="007A09D5">
        <w:rPr>
          <w:rStyle w:val="StyleUnderline"/>
        </w:rPr>
        <w:t xml:space="preserve"> practices of the </w:t>
      </w:r>
      <w:r w:rsidRPr="007D3BDB">
        <w:rPr>
          <w:rStyle w:val="StyleUnderline"/>
          <w:highlight w:val="cyan"/>
        </w:rPr>
        <w:t>employer</w:t>
      </w:r>
      <w:r w:rsidRPr="009F2682">
        <w:rPr>
          <w:sz w:val="16"/>
        </w:rPr>
        <w:t xml:space="preserve">. The Court acknowledged the employer's lawbreaking actions but reasoned that the sanctions imposed by the NLRB were punishment enough.109 The sanctions consisted of a cease-and-desist order, the conspicuous posting of notice disclosing the violation, and the conspicuous posting of a flyer informing workers of their rights." 0 The Court's </w:t>
      </w:r>
      <w:r w:rsidRPr="007D3BDB">
        <w:rPr>
          <w:rStyle w:val="StyleUnderline"/>
          <w:highlight w:val="cyan"/>
        </w:rPr>
        <w:t>rationalization</w:t>
      </w:r>
      <w:r w:rsidRPr="00EB59B6">
        <w:rPr>
          <w:rStyle w:val="StyleUnderline"/>
        </w:rPr>
        <w:t xml:space="preserve"> for allowing</w:t>
      </w:r>
      <w:r w:rsidRPr="009F2682">
        <w:rPr>
          <w:sz w:val="16"/>
        </w:rPr>
        <w:t xml:space="preserve"> an </w:t>
      </w:r>
      <w:r w:rsidRPr="00EB59B6">
        <w:rPr>
          <w:rStyle w:val="StyleUnderline"/>
        </w:rPr>
        <w:t>employer</w:t>
      </w:r>
      <w:r w:rsidRPr="009F2682">
        <w:rPr>
          <w:sz w:val="16"/>
        </w:rPr>
        <w:t xml:space="preserve"> to go </w:t>
      </w:r>
      <w:r w:rsidRPr="00EB59B6">
        <w:rPr>
          <w:rStyle w:val="StyleUnderline"/>
        </w:rPr>
        <w:t>unpunished</w:t>
      </w:r>
      <w:r w:rsidRPr="009F2682">
        <w:rPr>
          <w:sz w:val="16"/>
        </w:rPr>
        <w:t xml:space="preserve"> is a further </w:t>
      </w:r>
      <w:r w:rsidRPr="007D3BDB">
        <w:rPr>
          <w:rStyle w:val="StyleUnderline"/>
          <w:highlight w:val="cyan"/>
        </w:rPr>
        <w:t>example</w:t>
      </w:r>
      <w:r w:rsidRPr="007D3BDB">
        <w:rPr>
          <w:sz w:val="16"/>
          <w:highlight w:val="cyan"/>
        </w:rPr>
        <w:t xml:space="preserve"> </w:t>
      </w:r>
      <w:r w:rsidRPr="007D3BDB">
        <w:rPr>
          <w:rStyle w:val="StyleUnderline"/>
          <w:highlight w:val="cyan"/>
        </w:rPr>
        <w:t>of</w:t>
      </w:r>
      <w:r w:rsidRPr="009F2682">
        <w:rPr>
          <w:sz w:val="16"/>
        </w:rPr>
        <w:t xml:space="preserve"> the </w:t>
      </w:r>
      <w:r w:rsidRPr="007D3BDB">
        <w:rPr>
          <w:rStyle w:val="StyleUnderline"/>
          <w:highlight w:val="cyan"/>
        </w:rPr>
        <w:t>attitude towards what many</w:t>
      </w:r>
      <w:r w:rsidRPr="009F2682">
        <w:rPr>
          <w:sz w:val="16"/>
        </w:rPr>
        <w:t xml:space="preserve"> in the United States </w:t>
      </w:r>
      <w:r w:rsidRPr="009F2682">
        <w:rPr>
          <w:rStyle w:val="StyleUnderline"/>
        </w:rPr>
        <w:t xml:space="preserve">have come to </w:t>
      </w:r>
      <w:r w:rsidRPr="007D3BDB">
        <w:rPr>
          <w:rStyle w:val="StyleUnderline"/>
          <w:highlight w:val="cyan"/>
        </w:rPr>
        <w:t>see as</w:t>
      </w:r>
      <w:r w:rsidRPr="009F2682">
        <w:rPr>
          <w:sz w:val="16"/>
        </w:rPr>
        <w:t xml:space="preserve"> an </w:t>
      </w:r>
      <w:r w:rsidRPr="007D3BDB">
        <w:rPr>
          <w:rStyle w:val="StyleUnderline"/>
        </w:rPr>
        <w:t xml:space="preserve">expendable </w:t>
      </w:r>
      <w:r w:rsidRPr="007D3BDB">
        <w:rPr>
          <w:rStyle w:val="StyleUnderline"/>
          <w:highlight w:val="cyan"/>
        </w:rPr>
        <w:t>source of cheap labor</w:t>
      </w:r>
      <w:r w:rsidRPr="009F2682">
        <w:rPr>
          <w:sz w:val="16"/>
        </w:rPr>
        <w:t xml:space="preserve">. Although that case involved male immigrants in a factory setting, the impact of the Hoffman decision reaches immigrant women working as domestics. We are back to where this analysis started: the experience of immigrants with U.S. labor laws is, first and foremost, dictated by their citizenship status. If a large company was found to have committed a blatant act of unlawful employment discrimination against a group of people but only has to account for it if those persons were documented, what chance does one woman have against a private employer? The distorted view through which courts analyze these types of claims was highlighted in the line of questioning directed at attorney Paul Wolfson from the Solicitor General's office, who represented the NLRB and the INS and focused almost entirely on the actions of the undocumented worker and the problems facing the U.S. regarding illegal immigration.'1 ' After Mr. Wolfson explained to the Court that the INS agreed with the NLRB that awarding back-pay in this case did not interfere with the intent of IRCA, Justice Scalia replied that ". . . it explains why we have a massive problem of illegal immigration, if that's how the INS feels about this."112 Effectively, the Hoffman decision affirms, not only that the threshold for these types of cases continues to be citizenship status, but also that even if the plaintiff clears that hurdle and is heard, no consideration will be given to the underlying factors that led to the employer's abuse. The case demonstrates how anti-immigrant sentiments prevent granting basic rights and protections to an incalculable number of "ghost workers" in the United States and relegates a large segment of the population to an employment ghetto.113 Exploitation and abuse encountered by undocumented domestic workers is a complex issue with no clear or easy solutions. A deeper analysis and discourse is needed if the problem is to be addressed in a manner that balances the national security and immigration policies of the United States with the humane treatment of people who reside here, regardless of their citizenship status, race, gender, or class. </w:t>
      </w:r>
      <w:r w:rsidRPr="007D3BDB">
        <w:rPr>
          <w:rStyle w:val="StyleUnderline"/>
          <w:highlight w:val="cyan"/>
        </w:rPr>
        <w:t>Extending</w:t>
      </w:r>
      <w:r w:rsidRPr="009F2682">
        <w:rPr>
          <w:rStyle w:val="StyleUnderline"/>
        </w:rPr>
        <w:t xml:space="preserve"> the </w:t>
      </w:r>
      <w:r w:rsidRPr="007D3BDB">
        <w:rPr>
          <w:rStyle w:val="StyleUnderline"/>
          <w:highlight w:val="cyan"/>
        </w:rPr>
        <w:t>protection of Title VII to domestic workers</w:t>
      </w:r>
      <w:r w:rsidRPr="00675FF0">
        <w:rPr>
          <w:rStyle w:val="StyleUnderline"/>
        </w:rPr>
        <w:t>, regardless of citizenship</w:t>
      </w:r>
      <w:r w:rsidRPr="009F2682">
        <w:rPr>
          <w:rStyle w:val="StyleUnderline"/>
        </w:rPr>
        <w:t xml:space="preserve"> status, would </w:t>
      </w:r>
      <w:r w:rsidRPr="007D3BDB">
        <w:rPr>
          <w:rStyle w:val="StyleUnderline"/>
          <w:highlight w:val="cyan"/>
        </w:rPr>
        <w:t>deter</w:t>
      </w:r>
      <w:r w:rsidRPr="009F2682">
        <w:rPr>
          <w:rStyle w:val="StyleUnderline"/>
        </w:rPr>
        <w:t xml:space="preserve"> U.S. citizens from </w:t>
      </w:r>
      <w:r w:rsidRPr="00675FF0">
        <w:rPr>
          <w:rStyle w:val="StyleUnderline"/>
        </w:rPr>
        <w:t xml:space="preserve">breaking the law by </w:t>
      </w:r>
      <w:r w:rsidRPr="007D3BDB">
        <w:rPr>
          <w:rStyle w:val="StyleUnderline"/>
          <w:highlight w:val="cyan"/>
        </w:rPr>
        <w:t>hiring undocumented persons</w:t>
      </w:r>
      <w:r w:rsidRPr="009F2682">
        <w:rPr>
          <w:rStyle w:val="StyleUnderline"/>
        </w:rPr>
        <w:t>, and deterrence of discrimination is one of the stated purposes of the legislation.</w:t>
      </w:r>
      <w:r w:rsidRPr="00675FF0">
        <w:rPr>
          <w:rStyle w:val="StyleUnderline"/>
        </w:rPr>
        <w:t xml:space="preserve">114 </w:t>
      </w:r>
      <w:r w:rsidRPr="00675FF0">
        <w:rPr>
          <w:rStyle w:val="StyleUnderline"/>
          <w:highlight w:val="cyan"/>
        </w:rPr>
        <w:t xml:space="preserve">If </w:t>
      </w:r>
      <w:r w:rsidRPr="00675FF0">
        <w:rPr>
          <w:rStyle w:val="StyleUnderline"/>
        </w:rPr>
        <w:t xml:space="preserve">more </w:t>
      </w:r>
      <w:r w:rsidRPr="007D3BDB">
        <w:rPr>
          <w:rStyle w:val="StyleUnderline"/>
          <w:highlight w:val="cyan"/>
        </w:rPr>
        <w:t>employers</w:t>
      </w:r>
      <w:r w:rsidRPr="009F2682">
        <w:rPr>
          <w:rStyle w:val="StyleUnderline"/>
        </w:rPr>
        <w:t xml:space="preserve"> are </w:t>
      </w:r>
      <w:r w:rsidRPr="007D3BDB">
        <w:rPr>
          <w:rStyle w:val="StyleUnderline"/>
          <w:highlight w:val="cyan"/>
        </w:rPr>
        <w:t xml:space="preserve">held accountable </w:t>
      </w:r>
      <w:r w:rsidRPr="00675FF0">
        <w:rPr>
          <w:rStyle w:val="StyleUnderline"/>
        </w:rPr>
        <w:t>when abuse or exploitation comes to light,</w:t>
      </w:r>
      <w:r w:rsidRPr="009F2682">
        <w:rPr>
          <w:rStyle w:val="StyleUnderline"/>
        </w:rPr>
        <w:t xml:space="preserve"> the </w:t>
      </w:r>
      <w:r w:rsidRPr="007D3BDB">
        <w:rPr>
          <w:rStyle w:val="StyleUnderline"/>
          <w:highlight w:val="cyan"/>
        </w:rPr>
        <w:t>cost-benefit analysis</w:t>
      </w:r>
      <w:r w:rsidRPr="009F2682">
        <w:rPr>
          <w:rStyle w:val="StyleUnderline"/>
        </w:rPr>
        <w:t xml:space="preserve">, which most engage in when deciding to break the law, would </w:t>
      </w:r>
      <w:r w:rsidRPr="007D3BDB">
        <w:rPr>
          <w:rStyle w:val="StyleUnderline"/>
          <w:highlight w:val="cyan"/>
        </w:rPr>
        <w:t xml:space="preserve">no longer </w:t>
      </w:r>
      <w:r w:rsidRPr="00675FF0">
        <w:rPr>
          <w:rStyle w:val="StyleUnderline"/>
        </w:rPr>
        <w:t xml:space="preserve">be </w:t>
      </w:r>
      <w:r w:rsidRPr="007D3BDB">
        <w:rPr>
          <w:rStyle w:val="StyleUnderline"/>
          <w:highlight w:val="cyan"/>
        </w:rPr>
        <w:t>useful</w:t>
      </w:r>
      <w:r w:rsidRPr="009F2682">
        <w:rPr>
          <w:rStyle w:val="StyleUnderline"/>
        </w:rPr>
        <w:t xml:space="preserve">; this would eventually help to </w:t>
      </w:r>
      <w:r w:rsidRPr="007D3BDB">
        <w:rPr>
          <w:rStyle w:val="StyleUnderline"/>
          <w:highlight w:val="cyan"/>
        </w:rPr>
        <w:t>curb</w:t>
      </w:r>
      <w:r w:rsidRPr="009F2682">
        <w:rPr>
          <w:rStyle w:val="StyleUnderline"/>
        </w:rPr>
        <w:t xml:space="preserve"> the </w:t>
      </w:r>
      <w:r w:rsidRPr="007D3BDB">
        <w:rPr>
          <w:rStyle w:val="StyleUnderline"/>
          <w:highlight w:val="cyan"/>
        </w:rPr>
        <w:t>underground economy</w:t>
      </w:r>
      <w:r w:rsidRPr="009F2682">
        <w:rPr>
          <w:rStyle w:val="StyleUnderline"/>
        </w:rPr>
        <w:t>.115</w:t>
      </w:r>
    </w:p>
    <w:p w14:paraId="44D620DB" w14:textId="77777777" w:rsidR="008E55DF" w:rsidRDefault="008E55DF" w:rsidP="008E55DF">
      <w:pPr>
        <w:pStyle w:val="Heading3"/>
      </w:pPr>
      <w:r>
        <w:t>1AC---Framework</w:t>
      </w:r>
    </w:p>
    <w:p w14:paraId="65B756EF" w14:textId="77777777" w:rsidR="008E55DF" w:rsidRPr="000F4ADC" w:rsidRDefault="008E55DF" w:rsidP="008E55DF">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458F05CF" w14:textId="77777777" w:rsidR="008E55DF" w:rsidRPr="002411AC" w:rsidRDefault="008E55DF" w:rsidP="008E55DF">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1ADEC120" w14:textId="77777777" w:rsidR="008E55DF" w:rsidRDefault="008E55DF" w:rsidP="008E55DF">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6EA3A3D1" w14:textId="77777777" w:rsidR="008E55DF" w:rsidRDefault="008E55DF" w:rsidP="008E55DF">
      <w:pPr>
        <w:pStyle w:val="Heading4"/>
      </w:pPr>
      <w:r>
        <w:t xml:space="preserve">Clash over </w:t>
      </w:r>
      <w:r>
        <w:rPr>
          <w:u w:val="single"/>
        </w:rPr>
        <w:t>details</w:t>
      </w:r>
      <w:r>
        <w:t xml:space="preserve"> in legal collective rights is necessary for counter-hegemonic projects.</w:t>
      </w:r>
    </w:p>
    <w:p w14:paraId="16D075CD" w14:textId="77777777" w:rsidR="008E55DF" w:rsidRDefault="008E55DF" w:rsidP="008E55DF">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5643EA1A" w14:textId="77777777" w:rsidR="008E55DF" w:rsidRPr="00A476E5" w:rsidRDefault="008E55DF" w:rsidP="008E55DF">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0678BCDE" w14:textId="77777777" w:rsidR="008E55DF" w:rsidRPr="001446B7" w:rsidRDefault="008E55DF" w:rsidP="008E55DF">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60F246D2" w14:textId="77777777" w:rsidR="008E55DF" w:rsidRPr="001446B7" w:rsidRDefault="008E55DF" w:rsidP="008E55DF">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4993CCA4" w14:textId="77777777" w:rsidR="008E55DF" w:rsidRPr="001446B7" w:rsidRDefault="008E55DF" w:rsidP="008E55DF">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461E8E10" w14:textId="77777777" w:rsidR="008E55DF" w:rsidRPr="001446B7" w:rsidRDefault="008E55DF" w:rsidP="008E55DF">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1D3CD787" w14:textId="77777777" w:rsidR="008E55DF" w:rsidRPr="001446B7" w:rsidRDefault="008E55DF" w:rsidP="008E55DF">
      <w:pPr>
        <w:rPr>
          <w:sz w:val="16"/>
        </w:rPr>
      </w:pPr>
    </w:p>
    <w:p w14:paraId="5C18CC60" w14:textId="77777777" w:rsidR="008E55DF" w:rsidRDefault="008E55DF" w:rsidP="008E55DF">
      <w:pPr>
        <w:pStyle w:val="Heading1"/>
      </w:pPr>
      <w:r>
        <w:t xml:space="preserve">Case </w:t>
      </w:r>
    </w:p>
    <w:p w14:paraId="3E6570FE" w14:textId="77777777" w:rsidR="008E55DF" w:rsidRPr="00A01921" w:rsidRDefault="008E55DF" w:rsidP="008E55DF">
      <w:pPr>
        <w:pStyle w:val="Heading3"/>
        <w:rPr>
          <w:rFonts w:cs="Calibri"/>
        </w:rPr>
      </w:pPr>
      <w:r w:rsidRPr="00A01921">
        <w:rPr>
          <w:rFonts w:cs="Calibri"/>
        </w:rPr>
        <w:t>AT: Circumvention---2AC</w:t>
      </w:r>
    </w:p>
    <w:p w14:paraId="54AC8C40" w14:textId="77777777" w:rsidR="008E55DF" w:rsidRPr="00A01921" w:rsidRDefault="008E55DF" w:rsidP="008E55DF">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improtant</w:t>
      </w:r>
      <w:r w:rsidRPr="00A01921">
        <w:rPr>
          <w:rFonts w:cs="Calibri"/>
        </w:rPr>
        <w:t xml:space="preserve"> NLRB functions.</w:t>
      </w:r>
    </w:p>
    <w:p w14:paraId="7A8D5421" w14:textId="77777777" w:rsidR="008E55DF" w:rsidRPr="00A01921" w:rsidRDefault="008E55DF" w:rsidP="008E55DF">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1AE170E0" w14:textId="77777777" w:rsidR="008E55DF" w:rsidRPr="00A01921" w:rsidRDefault="008E55DF" w:rsidP="008E55DF">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55B3F0A7" w14:textId="77777777" w:rsidR="008E55DF" w:rsidRPr="00A01921" w:rsidRDefault="008E55DF" w:rsidP="008E55DF">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7324281B" w14:textId="77777777" w:rsidR="008E55DF" w:rsidRPr="00A01921" w:rsidRDefault="008E55DF" w:rsidP="008E55DF">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4D239429" w14:textId="77777777" w:rsidR="008E55DF" w:rsidRPr="00A01921" w:rsidRDefault="008E55DF" w:rsidP="008E55DF">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8F7C893" w14:textId="77777777" w:rsidR="008E55DF" w:rsidRPr="00A01921" w:rsidRDefault="008E55DF" w:rsidP="008E55DF">
      <w:pPr>
        <w:rPr>
          <w:sz w:val="16"/>
        </w:rPr>
      </w:pPr>
      <w:r w:rsidRPr="00A01921">
        <w:rPr>
          <w:sz w:val="16"/>
        </w:rPr>
        <w:t>What Does No Board Mean for Forming a Union?</w:t>
      </w:r>
    </w:p>
    <w:p w14:paraId="04D6ADE3" w14:textId="77777777" w:rsidR="008E55DF" w:rsidRPr="00A01921" w:rsidRDefault="008E55DF" w:rsidP="008E55DF">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3AD981F5" w14:textId="77777777" w:rsidR="008E55DF" w:rsidRPr="00A01921" w:rsidRDefault="008E55DF" w:rsidP="008E55DF">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455B5916" w14:textId="77777777" w:rsidR="008E55DF" w:rsidRPr="00A01921" w:rsidRDefault="008E55DF" w:rsidP="008E55DF">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5C758CF6" w14:textId="77777777" w:rsidR="008E55DF" w:rsidRPr="00A01921" w:rsidRDefault="008E55DF" w:rsidP="008E55DF">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24ADAFC2" w14:textId="77777777" w:rsidR="008E55DF" w:rsidRPr="00A01921" w:rsidRDefault="008E55DF" w:rsidP="008E55DF">
      <w:pPr>
        <w:rPr>
          <w:sz w:val="16"/>
        </w:rPr>
      </w:pPr>
      <w:r w:rsidRPr="00A01921">
        <w:rPr>
          <w:sz w:val="16"/>
        </w:rPr>
        <w:t>What Does No Board Mean for Enforcing the Act?</w:t>
      </w:r>
    </w:p>
    <w:p w14:paraId="363C58A7" w14:textId="77777777" w:rsidR="008E55DF" w:rsidRPr="00A01921" w:rsidRDefault="008E55DF" w:rsidP="008E55DF">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4421DAD4" w14:textId="77777777" w:rsidR="008E55DF" w:rsidRPr="00A01921" w:rsidRDefault="008E55DF" w:rsidP="008E55DF">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61D4E0E3" w14:textId="77777777" w:rsidR="008E55DF" w:rsidRDefault="008E55DF" w:rsidP="008E55DF">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3EC4578E" w14:textId="77777777" w:rsidR="008E55DF" w:rsidRPr="00A01921" w:rsidRDefault="008E55DF" w:rsidP="008E55DF">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0D5FBC6E" w14:textId="77777777" w:rsidR="008E55DF" w:rsidRPr="00A01921" w:rsidRDefault="008E55DF" w:rsidP="008E55DF">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2CCC7345" w14:textId="77777777" w:rsidR="008E55DF" w:rsidRPr="00A01921" w:rsidRDefault="008E55DF" w:rsidP="008E55DF">
      <w:pPr>
        <w:rPr>
          <w:sz w:val="16"/>
        </w:rPr>
      </w:pPr>
      <w:r w:rsidRPr="00A01921">
        <w:rPr>
          <w:sz w:val="16"/>
        </w:rPr>
        <w:t xml:space="preserve">For undocumented immigrants, </w:t>
      </w:r>
      <w:r w:rsidRPr="00A01921">
        <w:rPr>
          <w:u w:val="single"/>
        </w:rPr>
        <w:t xml:space="preserve">the </w:t>
      </w:r>
      <w:r w:rsidRPr="00A01921">
        <w:rPr>
          <w:highlight w:val="cyan"/>
          <w:u w:val="single"/>
        </w:rPr>
        <w:t>collective bargaining</w:t>
      </w:r>
      <w:r w:rsidRPr="00A01921">
        <w:rPr>
          <w:u w:val="single"/>
        </w:rPr>
        <w:t xml:space="preserve"> agreement is the most important piece of their dilemma, as it </w:t>
      </w:r>
      <w:r w:rsidRPr="00A01921">
        <w:rPr>
          <w:highlight w:val="cyan"/>
          <w:u w:val="single"/>
        </w:rPr>
        <w:t>allows them</w:t>
      </w:r>
      <w:r w:rsidRPr="00A01921">
        <w:rPr>
          <w:u w:val="single"/>
        </w:rPr>
        <w:t xml:space="preserve"> </w:t>
      </w:r>
      <w:r w:rsidRPr="00A01921">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01921">
        <w:rPr>
          <w:highlight w:val="cyan"/>
          <w:u w:val="single"/>
        </w:rPr>
        <w:t>agreements can have protective terms</w:t>
      </w:r>
      <w:r w:rsidRPr="00A01921">
        <w:rPr>
          <w:u w:val="single"/>
        </w:rPr>
        <w:t xml:space="preserve"> contained inside </w:t>
      </w:r>
      <w:r w:rsidRPr="00A01921">
        <w:rPr>
          <w:highlight w:val="cyan"/>
          <w:u w:val="single"/>
        </w:rPr>
        <w:t>so</w:t>
      </w:r>
      <w:r w:rsidRPr="00A01921">
        <w:rPr>
          <w:u w:val="single"/>
        </w:rPr>
        <w:t xml:space="preserve"> that immigration </w:t>
      </w:r>
      <w:r w:rsidRPr="00A01921">
        <w:rPr>
          <w:highlight w:val="cyan"/>
          <w:u w:val="single"/>
        </w:rPr>
        <w:t>status inquiries could be off-limits</w:t>
      </w:r>
      <w:r w:rsidRPr="00A01921">
        <w:rPr>
          <w:u w:val="single"/>
        </w:rPr>
        <w:t xml:space="preserve"> in arbitration</w:t>
      </w:r>
      <w:r w:rsidRPr="00A01921">
        <w:rPr>
          <w:sz w:val="16"/>
        </w:rPr>
        <w:t>.80</w:t>
      </w:r>
    </w:p>
    <w:p w14:paraId="3A6EF775" w14:textId="77777777" w:rsidR="008E55DF" w:rsidRPr="00A01921" w:rsidRDefault="008E55DF" w:rsidP="008E55DF">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01921">
        <w:rPr>
          <w:highlight w:val="cyan"/>
          <w:u w:val="single"/>
        </w:rPr>
        <w:t>agreement contained a clause that prevented an employee from being terminated for</w:t>
      </w:r>
      <w:r w:rsidRPr="00A01921">
        <w:rPr>
          <w:u w:val="single"/>
        </w:rPr>
        <w:t xml:space="preserve"> later </w:t>
      </w:r>
      <w:r w:rsidRPr="00A01921">
        <w:rPr>
          <w:highlight w:val="cyan"/>
          <w:u w:val="single"/>
        </w:rPr>
        <w:t>changing</w:t>
      </w:r>
      <w:r w:rsidRPr="00A01921">
        <w:rPr>
          <w:u w:val="single"/>
        </w:rPr>
        <w:t xml:space="preserve"> their </w:t>
      </w:r>
      <w:r w:rsidRPr="00A01921">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4E1811BA" w14:textId="77777777" w:rsidR="008E55DF" w:rsidRPr="00A01921" w:rsidRDefault="008E55DF" w:rsidP="008E55DF">
      <w:pPr>
        <w:rPr>
          <w:sz w:val="16"/>
        </w:rPr>
      </w:pPr>
      <w:r w:rsidRPr="00A01921">
        <w:rPr>
          <w:u w:val="single"/>
        </w:rPr>
        <w:t xml:space="preserve">The </w:t>
      </w:r>
      <w:r w:rsidRPr="00A01921">
        <w:rPr>
          <w:highlight w:val="cyan"/>
          <w:u w:val="single"/>
        </w:rPr>
        <w:t>ability to unionize afforded by</w:t>
      </w:r>
      <w:r w:rsidRPr="00A01921">
        <w:rPr>
          <w:u w:val="single"/>
        </w:rPr>
        <w:t xml:space="preserve"> the </w:t>
      </w:r>
      <w:r w:rsidRPr="00A01921">
        <w:rPr>
          <w:highlight w:val="cyan"/>
          <w:u w:val="single"/>
        </w:rPr>
        <w:t>NLRA</w:t>
      </w:r>
      <w:r w:rsidRPr="00A01921">
        <w:rPr>
          <w:u w:val="single"/>
        </w:rPr>
        <w:t xml:space="preserve"> and the chance to put protective measures in the collective bargaining agreement for labor arbitrations </w:t>
      </w:r>
      <w:r w:rsidRPr="00A01921">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01921">
        <w:rPr>
          <w:highlight w:val="cyan"/>
          <w:u w:val="single"/>
        </w:rPr>
        <w:t>avenues of litigation can be</w:t>
      </w:r>
      <w:r w:rsidRPr="00A01921">
        <w:rPr>
          <w:u w:val="single"/>
        </w:rPr>
        <w:t xml:space="preserve"> an expensive and </w:t>
      </w:r>
      <w:r w:rsidRPr="00A01921">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01921">
        <w:rPr>
          <w:highlight w:val="cyan"/>
          <w:u w:val="single"/>
        </w:rPr>
        <w:t>arbitration</w:t>
      </w:r>
      <w:r w:rsidRPr="00A01921">
        <w:rPr>
          <w:u w:val="single"/>
        </w:rPr>
        <w:t xml:space="preserve"> is a valuable alternative for undocumented workers in these fields as it </w:t>
      </w:r>
      <w:r w:rsidRPr="00A01921">
        <w:rPr>
          <w:highlight w:val="cyan"/>
          <w:u w:val="single"/>
        </w:rPr>
        <w:t>is</w:t>
      </w:r>
      <w:r w:rsidRPr="00A01921">
        <w:rPr>
          <w:u w:val="single"/>
        </w:rPr>
        <w:t xml:space="preserve"> often </w:t>
      </w:r>
      <w:r w:rsidRPr="00A01921">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0C6CFEB1" w14:textId="77777777" w:rsidR="008E55DF" w:rsidRPr="00775507" w:rsidRDefault="008E55DF" w:rsidP="008E55DF">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01921">
        <w:rPr>
          <w:highlight w:val="cyan"/>
          <w:u w:val="single"/>
        </w:rPr>
        <w:t>it is also a safe</w:t>
      </w:r>
      <w:r w:rsidRPr="00A01921">
        <w:rPr>
          <w:u w:val="single"/>
        </w:rPr>
        <w:t xml:space="preserve">r </w:t>
      </w:r>
      <w:r w:rsidRPr="00A01921">
        <w:rPr>
          <w:highlight w:val="cyan"/>
          <w:u w:val="single"/>
        </w:rPr>
        <w:t>alternative for those</w:t>
      </w:r>
      <w:r w:rsidRPr="00A01921">
        <w:rPr>
          <w:u w:val="single"/>
        </w:rPr>
        <w:t xml:space="preserve"> working </w:t>
      </w:r>
      <w:r w:rsidRPr="00A01921">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01921">
        <w:rPr>
          <w:highlight w:val="cyan"/>
          <w:u w:val="single"/>
        </w:rPr>
        <w:t>undocumented workers</w:t>
      </w:r>
      <w:r w:rsidRPr="00A01921">
        <w:rPr>
          <w:u w:val="single"/>
        </w:rPr>
        <w:t xml:space="preserve"> can </w:t>
      </w:r>
      <w:r w:rsidRPr="00A01921">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01921">
        <w:rPr>
          <w:highlight w:val="cyan"/>
          <w:u w:val="single"/>
        </w:rPr>
        <w:t>arbitration serves</w:t>
      </w:r>
      <w:r w:rsidRPr="00A01921">
        <w:rPr>
          <w:u w:val="single"/>
        </w:rPr>
        <w:t xml:space="preserve"> as a means </w:t>
      </w:r>
      <w:r w:rsidRPr="00A01921">
        <w:rPr>
          <w:highlight w:val="cyan"/>
          <w:u w:val="single"/>
        </w:rPr>
        <w:t>to</w:t>
      </w:r>
      <w:r w:rsidRPr="00A01921">
        <w:rPr>
          <w:u w:val="single"/>
        </w:rPr>
        <w:t xml:space="preserve"> achieve a just workplace for undocumented workers because it is more accessible than traditional litigation and serves as a safer pathway by </w:t>
      </w:r>
      <w:r w:rsidRPr="00A01921">
        <w:rPr>
          <w:highlight w:val="cyan"/>
          <w:u w:val="single"/>
        </w:rPr>
        <w:t>protect</w:t>
      </w:r>
      <w:r w:rsidRPr="00A01921">
        <w:rPr>
          <w:u w:val="single"/>
        </w:rPr>
        <w:t xml:space="preserve">ing </w:t>
      </w:r>
      <w:r w:rsidRPr="00A01921">
        <w:rPr>
          <w:highlight w:val="cyan"/>
          <w:u w:val="single"/>
        </w:rPr>
        <w:t>undocumented workers from</w:t>
      </w:r>
      <w:r w:rsidRPr="00A01921">
        <w:rPr>
          <w:u w:val="single"/>
        </w:rPr>
        <w:t xml:space="preserve"> immediate </w:t>
      </w:r>
      <w:r w:rsidRPr="00A01921">
        <w:rPr>
          <w:highlight w:val="cyan"/>
          <w:u w:val="single"/>
        </w:rPr>
        <w:t>deportation</w:t>
      </w:r>
      <w:r w:rsidRPr="00A01921">
        <w:rPr>
          <w:sz w:val="16"/>
        </w:rPr>
        <w:t>.</w:t>
      </w:r>
    </w:p>
    <w:p w14:paraId="4C7371EA" w14:textId="77777777" w:rsidR="008E55DF" w:rsidRDefault="008E55DF" w:rsidP="008E55DF">
      <w:pPr>
        <w:pStyle w:val="Heading1"/>
      </w:pPr>
      <w:r>
        <w:t xml:space="preserve">Connectivism K </w:t>
      </w:r>
    </w:p>
    <w:p w14:paraId="03E5FEE5" w14:textId="77777777" w:rsidR="008E55DF" w:rsidRDefault="008E55DF" w:rsidP="008E55DF"/>
    <w:p w14:paraId="29704559" w14:textId="77777777" w:rsidR="008E55DF" w:rsidRPr="00A01921" w:rsidRDefault="008E55DF" w:rsidP="008E55DF">
      <w:pPr>
        <w:pStyle w:val="Heading4"/>
        <w:rPr>
          <w:rFonts w:cs="Calibri"/>
        </w:rPr>
      </w:pPr>
      <w:r w:rsidRPr="00A01921">
        <w:rPr>
          <w:rFonts w:cs="Calibri"/>
        </w:rPr>
        <w:t xml:space="preserve">Perm do </w:t>
      </w:r>
      <w:r w:rsidRPr="00A01921">
        <w:rPr>
          <w:rFonts w:cs="Calibri"/>
          <w:u w:val="single"/>
        </w:rPr>
        <w:t>both</w:t>
      </w:r>
      <w:r w:rsidRPr="00A01921">
        <w:rPr>
          <w:rFonts w:cs="Calibri"/>
        </w:rPr>
        <w:t xml:space="preserve"> – Labor unions and collective bargaining are best solution to combat capitalism given inevitability. They’re best for suiting their class struggle agenda. </w:t>
      </w:r>
    </w:p>
    <w:p w14:paraId="53213CF9" w14:textId="77777777" w:rsidR="008E55DF" w:rsidRPr="00A01921" w:rsidRDefault="008E55DF" w:rsidP="008E55DF">
      <w:r w:rsidRPr="00A01921">
        <w:rPr>
          <w:b/>
          <w:bCs/>
          <w:sz w:val="26"/>
          <w:szCs w:val="26"/>
        </w:rPr>
        <w:t>Stubbs 23’</w:t>
      </w:r>
      <w:r w:rsidRPr="00A01921">
        <w:t>[Ian – J.D. Georgetown University, “Labor Unions &amp; Capitalism”. Published: 31 March 2023. https://www.law.georgetown.edu/denny-center/blog/labor-unions-capitalism/ *cut from header to header* //recut anderson]</w:t>
      </w:r>
    </w:p>
    <w:p w14:paraId="3D2D0DE6" w14:textId="77777777" w:rsidR="008E55DF" w:rsidRPr="00A01921" w:rsidRDefault="008E55DF" w:rsidP="008E55DF">
      <w:pPr>
        <w:rPr>
          <w:sz w:val="14"/>
        </w:rPr>
      </w:pPr>
      <w:r w:rsidRPr="00A01921">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0" w:name="_ftnref21"/>
      <w:r w:rsidRPr="00A01921">
        <w:rPr>
          <w:sz w:val="14"/>
        </w:rPr>
        <w:t>[21]</w:t>
      </w:r>
      <w:bookmarkEnd w:id="0"/>
      <w:r w:rsidRPr="00A01921">
        <w:rPr>
          <w:sz w:val="14"/>
        </w:rPr>
        <w:t> Namely, labor unions are simply privately negotiating with their employers for better conditions and wages rather than rejecting this system outright.</w:t>
      </w:r>
      <w:bookmarkStart w:id="1" w:name="_ftnref22"/>
      <w:r w:rsidRPr="00A01921">
        <w:rPr>
          <w:sz w:val="14"/>
        </w:rPr>
        <w:t>[22]</w:t>
      </w:r>
      <w:bookmarkEnd w:id="1"/>
      <w:r w:rsidRPr="00A01921">
        <w:rPr>
          <w:sz w:val="14"/>
        </w:rPr>
        <w:t> </w:t>
      </w:r>
      <w:r w:rsidRPr="00A01921">
        <w:rPr>
          <w:u w:val="single"/>
        </w:rPr>
        <w:t xml:space="preserve">In contrast to these views, </w:t>
      </w:r>
      <w:r w:rsidRPr="00A01921">
        <w:rPr>
          <w:highlight w:val="cyan"/>
          <w:u w:val="single"/>
        </w:rPr>
        <w:t>labor unions are</w:t>
      </w:r>
      <w:r w:rsidRPr="00A01921">
        <w:rPr>
          <w:u w:val="single"/>
        </w:rPr>
        <w:t xml:space="preserve"> often considered to </w:t>
      </w:r>
      <w:r w:rsidRPr="00A01921">
        <w:rPr>
          <w:highlight w:val="cyan"/>
          <w:u w:val="single"/>
        </w:rPr>
        <w:t>be a critical element of socialism</w:t>
      </w:r>
      <w:r w:rsidRPr="00A01921">
        <w:rPr>
          <w:u w:val="single"/>
        </w:rPr>
        <w:t xml:space="preserve"> in contemporary debate. This correlation seems logical given that so many </w:t>
      </w:r>
      <w:r w:rsidRPr="00A01921">
        <w:rPr>
          <w:highlight w:val="cyan"/>
          <w:u w:val="single"/>
        </w:rPr>
        <w:t>labor unions and movements drew</w:t>
      </w:r>
      <w:r w:rsidRPr="00A01921">
        <w:rPr>
          <w:u w:val="single"/>
        </w:rPr>
        <w:t xml:space="preserve"> their </w:t>
      </w:r>
      <w:r w:rsidRPr="00A01921">
        <w:rPr>
          <w:highlight w:val="cyan"/>
          <w:u w:val="single"/>
        </w:rPr>
        <w:t>foundational theory from</w:t>
      </w:r>
      <w:r w:rsidRPr="00A01921">
        <w:rPr>
          <w:u w:val="single"/>
        </w:rPr>
        <w:t xml:space="preserve"> Karl </w:t>
      </w:r>
      <w:r w:rsidRPr="00A01921">
        <w:rPr>
          <w:highlight w:val="cyan"/>
          <w:u w:val="single"/>
        </w:rPr>
        <w:t>Marx</w:t>
      </w:r>
      <w:r w:rsidRPr="00A01921">
        <w:rPr>
          <w:u w:val="single"/>
        </w:rPr>
        <w:t>’s works</w:t>
      </w:r>
      <w:r w:rsidRPr="00A01921">
        <w:rPr>
          <w:sz w:val="14"/>
        </w:rPr>
        <w:t>, The Communist Manifesto and Das Kapital, since Marx viewed unions as critical to overthrowing capitalism, and since many countries that supported Marx’s theories moved towards some form of socialism.</w:t>
      </w:r>
    </w:p>
    <w:p w14:paraId="047B0A8C" w14:textId="77777777" w:rsidR="008E55DF" w:rsidRPr="00A01921" w:rsidRDefault="008E55DF" w:rsidP="008E55DF">
      <w:pPr>
        <w:rPr>
          <w:sz w:val="14"/>
        </w:rPr>
      </w:pPr>
      <w:r w:rsidRPr="00A01921">
        <w:rPr>
          <w:sz w:val="14"/>
        </w:rPr>
        <w:t xml:space="preserve">Marx’s description of a capitalist society and its exploitation resonated with many Americans in the late 1800s. </w:t>
      </w:r>
      <w:r w:rsidRPr="00A01921">
        <w:rPr>
          <w:u w:val="single"/>
        </w:rPr>
        <w:t>Much of what Marx had predicted a corrupt capitalist society would look like was a reality for many U.S. citizens</w:t>
      </w:r>
      <w:r w:rsidRPr="00A01921">
        <w:rPr>
          <w:sz w:val="14"/>
        </w:rPr>
        <w:t>.</w:t>
      </w:r>
      <w:bookmarkStart w:id="2" w:name="_ftnref23"/>
      <w:r w:rsidRPr="00A01921">
        <w:rPr>
          <w:sz w:val="14"/>
        </w:rPr>
        <w:t>[23]</w:t>
      </w:r>
      <w:bookmarkEnd w:id="2"/>
      <w:r w:rsidRPr="00A01921">
        <w:rPr>
          <w:sz w:val="14"/>
        </w:rPr>
        <w:t> </w:t>
      </w:r>
      <w:r w:rsidRPr="00A01921">
        <w:rPr>
          <w:u w:val="single"/>
        </w:rPr>
        <w:t xml:space="preserve">However, when their </w:t>
      </w:r>
      <w:r w:rsidRPr="00A01921">
        <w:rPr>
          <w:highlight w:val="cyan"/>
          <w:u w:val="single"/>
        </w:rPr>
        <w:t>frustration</w:t>
      </w:r>
      <w:r w:rsidRPr="00A01921">
        <w:rPr>
          <w:u w:val="single"/>
        </w:rPr>
        <w:t xml:space="preserve"> </w:t>
      </w:r>
      <w:r w:rsidRPr="00A01921">
        <w:rPr>
          <w:highlight w:val="cyan"/>
          <w:u w:val="single"/>
        </w:rPr>
        <w:t>was vented</w:t>
      </w:r>
      <w:r w:rsidRPr="00A01921">
        <w:rPr>
          <w:sz w:val="14"/>
        </w:rPr>
        <w:t xml:space="preserve">, </w:t>
      </w:r>
      <w:r w:rsidRPr="00A01921">
        <w:rPr>
          <w:u w:val="single"/>
        </w:rPr>
        <w:t xml:space="preserve">it was not directed at the whole system but rather </w:t>
      </w:r>
      <w:r w:rsidRPr="00A01921">
        <w:rPr>
          <w:highlight w:val="cyan"/>
          <w:u w:val="single"/>
        </w:rPr>
        <w:t>at</w:t>
      </w:r>
      <w:r w:rsidRPr="00A01921">
        <w:rPr>
          <w:u w:val="single"/>
        </w:rPr>
        <w:t xml:space="preserve"> the political </w:t>
      </w:r>
      <w:r w:rsidRPr="00A01921">
        <w:rPr>
          <w:highlight w:val="cyan"/>
          <w:u w:val="single"/>
        </w:rPr>
        <w:t>decisions that allowed for negative conditions</w:t>
      </w:r>
      <w:r w:rsidRPr="00A01921">
        <w:rPr>
          <w:u w:val="single"/>
        </w:rPr>
        <w:t xml:space="preserve"> in a capitalist system.</w:t>
      </w:r>
      <w:r w:rsidRPr="00A01921">
        <w:rPr>
          <w:sz w:val="14"/>
        </w:rPr>
        <w:t xml:space="preserve"> Americans were moved by Marx’s theories, but many still saw Marxist thoughts on labor as compatible with a free market.</w:t>
      </w:r>
    </w:p>
    <w:p w14:paraId="7F50561A" w14:textId="77777777" w:rsidR="008E55DF" w:rsidRPr="00A01921" w:rsidRDefault="008E55DF" w:rsidP="008E55DF">
      <w:pPr>
        <w:rPr>
          <w:sz w:val="14"/>
        </w:rPr>
      </w:pPr>
      <w:r w:rsidRPr="00A01921">
        <w:rPr>
          <w:sz w:val="14"/>
        </w:rPr>
        <w:t xml:space="preserve">This may speak to a deep-rooted cultural support for democratic capitalism, as American workers believed these issues could be resolved by changing the laws via elected officials or referendums. Thus, rather than revolution, a new movement called </w:t>
      </w:r>
      <w:r w:rsidRPr="00A01921">
        <w:rPr>
          <w:u w:val="single"/>
        </w:rPr>
        <w:t>“</w:t>
      </w:r>
      <w:r w:rsidRPr="00A01921">
        <w:rPr>
          <w:highlight w:val="cyan"/>
          <w:u w:val="single"/>
        </w:rPr>
        <w:t>free labor</w:t>
      </w:r>
      <w:r w:rsidRPr="00A01921">
        <w:rPr>
          <w:u w:val="single"/>
        </w:rPr>
        <w:t xml:space="preserve">,” </w:t>
      </w:r>
      <w:r w:rsidRPr="00A01921">
        <w:rPr>
          <w:highlight w:val="cyan"/>
          <w:u w:val="single"/>
        </w:rPr>
        <w:t>emerged</w:t>
      </w:r>
      <w:r w:rsidRPr="00A01921">
        <w:rPr>
          <w:u w:val="single"/>
        </w:rPr>
        <w:t xml:space="preserve">, </w:t>
      </w:r>
      <w:r w:rsidRPr="00A01921">
        <w:rPr>
          <w:highlight w:val="cyan"/>
          <w:u w:val="single"/>
        </w:rPr>
        <w:t>aiming to change cap</w:t>
      </w:r>
      <w:r w:rsidRPr="00A01921">
        <w:rPr>
          <w:u w:val="single"/>
        </w:rPr>
        <w:t>italism through the American political framework.</w:t>
      </w:r>
      <w:r w:rsidRPr="00A01921">
        <w:rPr>
          <w:sz w:val="14"/>
        </w:rPr>
        <w:t xml:space="preserve"> Unlike Marxism, </w:t>
      </w:r>
      <w:r w:rsidRPr="00A01921">
        <w:rPr>
          <w:u w:val="single"/>
        </w:rPr>
        <w:t xml:space="preserve">this </w:t>
      </w:r>
      <w:r w:rsidRPr="00A01921">
        <w:rPr>
          <w:highlight w:val="cyan"/>
          <w:u w:val="single"/>
        </w:rPr>
        <w:t>movement was</w:t>
      </w:r>
      <w:r w:rsidRPr="00A01921">
        <w:rPr>
          <w:u w:val="single"/>
        </w:rPr>
        <w:t xml:space="preserve"> not centered around a redistribution of value but rather </w:t>
      </w:r>
      <w:r w:rsidRPr="00A01921">
        <w:rPr>
          <w:highlight w:val="cyan"/>
          <w:u w:val="single"/>
        </w:rPr>
        <w:t>on</w:t>
      </w:r>
      <w:r w:rsidRPr="00A01921">
        <w:rPr>
          <w:u w:val="single"/>
        </w:rPr>
        <w:t xml:space="preserve"> protecting workers and </w:t>
      </w:r>
      <w:r w:rsidRPr="00A01921">
        <w:rPr>
          <w:highlight w:val="cyan"/>
          <w:u w:val="single"/>
        </w:rPr>
        <w:t>providing upward mobility</w:t>
      </w:r>
      <w:r w:rsidRPr="00A01921">
        <w:rPr>
          <w:u w:val="single"/>
        </w:rPr>
        <w:t xml:space="preserve"> to achieve “productive property</w:t>
      </w:r>
      <w:r w:rsidRPr="00A01921">
        <w:rPr>
          <w:sz w:val="14"/>
        </w:rPr>
        <w:t>.”</w:t>
      </w:r>
      <w:bookmarkStart w:id="3" w:name="_ftnref24"/>
      <w:r w:rsidRPr="00A01921">
        <w:rPr>
          <w:sz w:val="14"/>
        </w:rPr>
        <w:t>[24]</w:t>
      </w:r>
      <w:bookmarkEnd w:id="3"/>
      <w:r w:rsidRPr="00A01921">
        <w:rPr>
          <w:sz w:val="14"/>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48041AF5" w14:textId="77777777" w:rsidR="008E55DF" w:rsidRPr="00A01921" w:rsidRDefault="008E55DF" w:rsidP="008E55DF">
      <w:pPr>
        <w:rPr>
          <w:sz w:val="14"/>
        </w:rPr>
      </w:pPr>
      <w:r w:rsidRPr="00A01921">
        <w:rPr>
          <w:sz w:val="14"/>
        </w:rPr>
        <w:t>Unlike free labor, a living wage includes more than a way to achieve upward mobility. A living wage enables a person to meet basic needs including food, shelter, and other necessities.</w:t>
      </w:r>
      <w:bookmarkStart w:id="4" w:name="_ftnref25"/>
      <w:r w:rsidRPr="00A01921">
        <w:rPr>
          <w:sz w:val="14"/>
        </w:rPr>
        <w:t>[25]</w:t>
      </w:r>
      <w:bookmarkEnd w:id="4"/>
      <w:r w:rsidRPr="00A01921">
        <w:rPr>
          <w:sz w:val="14"/>
        </w:rPr>
        <w:t xml:space="preserve"> The push for a living wage speaks to the same central concerns as free labor:  providing autonomy and a good quality of life to workers. The U.S. interpretation of free labor and living wages both seem to stem from concepts of the American Dream. Though the actual phrase “American Dream” was coined in the 1930s, it is highly likely the idea was an innate motivation for early unions. </w:t>
      </w:r>
      <w:r w:rsidRPr="00A01921">
        <w:rPr>
          <w:u w:val="single"/>
        </w:rPr>
        <w:t xml:space="preserve">One of the key ideas of </w:t>
      </w:r>
      <w:r w:rsidRPr="00A01921">
        <w:rPr>
          <w:highlight w:val="cyan"/>
          <w:u w:val="single"/>
        </w:rPr>
        <w:t>the</w:t>
      </w:r>
      <w:r w:rsidRPr="00A01921">
        <w:rPr>
          <w:u w:val="single"/>
        </w:rPr>
        <w:t xml:space="preserve"> </w:t>
      </w:r>
      <w:r w:rsidRPr="00A01921">
        <w:rPr>
          <w:highlight w:val="cyan"/>
          <w:u w:val="single"/>
        </w:rPr>
        <w:t>American Dream</w:t>
      </w:r>
      <w:r w:rsidRPr="00A01921">
        <w:rPr>
          <w:u w:val="single"/>
        </w:rPr>
        <w:t xml:space="preserve">, one’s ability to succeed via their own efforts, </w:t>
      </w:r>
      <w:r w:rsidRPr="00A01921">
        <w:rPr>
          <w:highlight w:val="cyan"/>
          <w:u w:val="single"/>
        </w:rPr>
        <w:t>links closely to</w:t>
      </w:r>
      <w:r w:rsidRPr="00A01921">
        <w:rPr>
          <w:sz w:val="14"/>
        </w:rPr>
        <w:t xml:space="preserve"> both </w:t>
      </w:r>
      <w:r w:rsidRPr="00A01921">
        <w:rPr>
          <w:highlight w:val="cyan"/>
          <w:u w:val="single"/>
        </w:rPr>
        <w:t>free labor</w:t>
      </w:r>
      <w:r w:rsidRPr="00A01921">
        <w:rPr>
          <w:sz w:val="14"/>
        </w:rPr>
        <w:t xml:space="preserve"> and the desire for a living wage. This idea was common in popular book genres at the time. The author Horatio Alger popularized the “rags to riches” narrative so commonly associated with upward mobility.</w:t>
      </w:r>
      <w:bookmarkStart w:id="5" w:name="_ftnref26"/>
      <w:r w:rsidRPr="00A01921">
        <w:rPr>
          <w:sz w:val="14"/>
        </w:rPr>
        <w:t>[26]</w:t>
      </w:r>
      <w:bookmarkEnd w:id="5"/>
      <w:r w:rsidRPr="00A01921">
        <w:rPr>
          <w:sz w:val="14"/>
        </w:rPr>
        <w:t> The fact that his books sold more than 20 million copies helps illustrate the widespread belief U.S. citizens had in the American Dream.</w:t>
      </w:r>
    </w:p>
    <w:p w14:paraId="608AF80D" w14:textId="77777777" w:rsidR="008E55DF" w:rsidRPr="00A01921" w:rsidRDefault="008E55DF" w:rsidP="008E55DF">
      <w:pPr>
        <w:rPr>
          <w:sz w:val="14"/>
        </w:rPr>
      </w:pPr>
      <w:r w:rsidRPr="00A01921">
        <w:rPr>
          <w:sz w:val="14"/>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6" w:name="_ftnref27"/>
      <w:r w:rsidRPr="00A01921">
        <w:rPr>
          <w:sz w:val="14"/>
        </w:rPr>
        <w:t>[27]</w:t>
      </w:r>
      <w:bookmarkEnd w:id="6"/>
      <w:r w:rsidRPr="00A01921">
        <w:rPr>
          <w:sz w:val="14"/>
        </w:rPr>
        <w:t xml:space="preserve"> However, we can see another uniquely capitalist framing in their argument. </w:t>
      </w:r>
      <w:r w:rsidRPr="00A01921">
        <w:rPr>
          <w:u w:val="single"/>
        </w:rPr>
        <w:t xml:space="preserve">Their </w:t>
      </w:r>
      <w:r w:rsidRPr="00A01921">
        <w:rPr>
          <w:highlight w:val="cyan"/>
          <w:u w:val="single"/>
        </w:rPr>
        <w:t>frustration</w:t>
      </w:r>
      <w:r w:rsidRPr="00A01921">
        <w:rPr>
          <w:u w:val="single"/>
        </w:rPr>
        <w:t xml:space="preserve"> with wages </w:t>
      </w:r>
      <w:r w:rsidRPr="00A01921">
        <w:rPr>
          <w:highlight w:val="cyan"/>
          <w:u w:val="single"/>
        </w:rPr>
        <w:t>was</w:t>
      </w:r>
      <w:r w:rsidRPr="00A01921">
        <w:rPr>
          <w:u w:val="single"/>
        </w:rPr>
        <w:t xml:space="preserve"> over </w:t>
      </w:r>
      <w:r w:rsidRPr="00A01921">
        <w:rPr>
          <w:highlight w:val="cyan"/>
          <w:u w:val="single"/>
        </w:rPr>
        <w:t>working without</w:t>
      </w:r>
      <w:r w:rsidRPr="00A01921">
        <w:rPr>
          <w:u w:val="single"/>
        </w:rPr>
        <w:t xml:space="preserve"> having </w:t>
      </w:r>
      <w:r w:rsidRPr="00A01921">
        <w:rPr>
          <w:highlight w:val="cyan"/>
          <w:u w:val="single"/>
        </w:rPr>
        <w:t>ownership</w:t>
      </w:r>
      <w:r w:rsidRPr="00A01921">
        <w:rPr>
          <w:u w:val="single"/>
        </w:rPr>
        <w:t xml:space="preserve"> in the business. We again see that American support for labor unions tends to stem from desires of ownership and the ideals of the American Dream</w:t>
      </w:r>
      <w:r w:rsidRPr="00A01921">
        <w:rPr>
          <w:sz w:val="14"/>
        </w:rPr>
        <w:t>.</w:t>
      </w:r>
    </w:p>
    <w:p w14:paraId="4E5AFCC3" w14:textId="77777777" w:rsidR="008E55DF" w:rsidRPr="00A01921" w:rsidRDefault="008E55DF" w:rsidP="008E55DF">
      <w:pPr>
        <w:rPr>
          <w:sz w:val="14"/>
        </w:rPr>
      </w:pPr>
      <w:r w:rsidRPr="00A01921">
        <w:rPr>
          <w:sz w:val="14"/>
        </w:rPr>
        <w:t>Conclusion</w:t>
      </w:r>
    </w:p>
    <w:p w14:paraId="139FB037" w14:textId="77777777" w:rsidR="008E55DF" w:rsidRPr="00A01921" w:rsidRDefault="008E55DF" w:rsidP="008E55DF">
      <w:pPr>
        <w:rPr>
          <w:sz w:val="16"/>
        </w:rPr>
      </w:pPr>
      <w:r w:rsidRPr="00A01921">
        <w:rPr>
          <w:sz w:val="14"/>
        </w:rPr>
        <w:t xml:space="preserve">Our history seems to suggest </w:t>
      </w:r>
      <w:r w:rsidRPr="00A01921">
        <w:rPr>
          <w:u w:val="single"/>
        </w:rPr>
        <w:t xml:space="preserve">that the place of </w:t>
      </w:r>
      <w:r w:rsidRPr="00A01921">
        <w:rPr>
          <w:highlight w:val="cyan"/>
          <w:u w:val="single"/>
        </w:rPr>
        <w:t>the union</w:t>
      </w:r>
      <w:r w:rsidRPr="00A01921">
        <w:rPr>
          <w:u w:val="single"/>
        </w:rPr>
        <w:t xml:space="preserve"> is to help </w:t>
      </w:r>
      <w:r w:rsidRPr="00A01921">
        <w:rPr>
          <w:highlight w:val="cyan"/>
          <w:u w:val="single"/>
        </w:rPr>
        <w:t>strike the balance between a capitalist system and</w:t>
      </w:r>
      <w:r w:rsidRPr="00A01921">
        <w:rPr>
          <w:u w:val="single"/>
        </w:rPr>
        <w:t xml:space="preserve"> a </w:t>
      </w:r>
      <w:r w:rsidRPr="00A01921">
        <w:rPr>
          <w:highlight w:val="cyan"/>
          <w:u w:val="single"/>
        </w:rPr>
        <w:t>republican gov</w:t>
      </w:r>
      <w:r w:rsidRPr="00A01921">
        <w:rPr>
          <w:u w:val="single"/>
        </w:rPr>
        <w:t>ernment.</w:t>
      </w:r>
      <w:r w:rsidRPr="00A01921">
        <w:rPr>
          <w:sz w:val="14"/>
        </w:rPr>
        <w:t xml:space="preserve"> From </w:t>
      </w:r>
      <w:r w:rsidRPr="00A01921">
        <w:rPr>
          <w:u w:val="single"/>
        </w:rPr>
        <w:t>balancing a company’s offers of housing and medicine with workers’ ability to make independent choices to compromising over how many hours should be dedicated to work vs. personal pursuits, the American experience with unions centers around creating balance.</w:t>
      </w:r>
      <w:r w:rsidRPr="00A01921">
        <w:rPr>
          <w:sz w:val="14"/>
        </w:rPr>
        <w:t xml:space="preserve"> Since the 1800s, unions have remained an important part of our system. Their prominence has fluctuated over time but </w:t>
      </w:r>
      <w:r w:rsidRPr="00A01921">
        <w:rPr>
          <w:highlight w:val="cyan"/>
          <w:u w:val="single"/>
        </w:rPr>
        <w:t>as</w:t>
      </w:r>
      <w:r w:rsidRPr="00A01921">
        <w:rPr>
          <w:u w:val="single"/>
        </w:rPr>
        <w:t xml:space="preserve"> the same problems with </w:t>
      </w:r>
      <w:r w:rsidRPr="00A01921">
        <w:rPr>
          <w:highlight w:val="cyan"/>
          <w:u w:val="single"/>
        </w:rPr>
        <w:t>market power and corporate concentration</w:t>
      </w:r>
      <w:r w:rsidRPr="00A01921">
        <w:rPr>
          <w:u w:val="single"/>
        </w:rPr>
        <w:t xml:space="preserve"> of the 1800s </w:t>
      </w:r>
      <w:r w:rsidRPr="00A01921">
        <w:rPr>
          <w:highlight w:val="cyan"/>
          <w:u w:val="single"/>
        </w:rPr>
        <w:t>are rearing their heads</w:t>
      </w:r>
      <w:r w:rsidRPr="00A01921">
        <w:rPr>
          <w:u w:val="single"/>
        </w:rPr>
        <w:t xml:space="preserve"> again, </w:t>
      </w:r>
      <w:r w:rsidRPr="00A01921">
        <w:rPr>
          <w:highlight w:val="cyan"/>
          <w:u w:val="single"/>
        </w:rPr>
        <w:t>unions are</w:t>
      </w:r>
      <w:r w:rsidRPr="00A01921">
        <w:rPr>
          <w:u w:val="single"/>
        </w:rPr>
        <w:t xml:space="preserve"> also </w:t>
      </w:r>
      <w:r w:rsidRPr="00A01921">
        <w:rPr>
          <w:highlight w:val="cyan"/>
          <w:u w:val="single"/>
        </w:rPr>
        <w:t>resurging</w:t>
      </w:r>
      <w:r w:rsidRPr="00A01921">
        <w:rPr>
          <w:sz w:val="14"/>
        </w:rPr>
        <w:t xml:space="preserve">. Additionally, </w:t>
      </w:r>
      <w:r w:rsidRPr="00A01921">
        <w:rPr>
          <w:u w:val="single"/>
        </w:rPr>
        <w:t>the uniquely American cultural view of unions seems to be alive and well, with most labor proponents still intuitively endorsing the American Dream</w:t>
      </w:r>
      <w:r w:rsidRPr="00A01921">
        <w:rPr>
          <w:sz w:val="16"/>
        </w:rPr>
        <w:t xml:space="preserve"> that has inspired generations prior.</w:t>
      </w:r>
    </w:p>
    <w:p w14:paraId="7037EC9E" w14:textId="77777777" w:rsidR="008E55DF" w:rsidRPr="00A01921" w:rsidRDefault="008E55DF" w:rsidP="008E55DF">
      <w:pPr>
        <w:pStyle w:val="Heading4"/>
        <w:rPr>
          <w:rFonts w:cs="Calibri"/>
        </w:rPr>
      </w:pPr>
      <w:r w:rsidRPr="00A01921">
        <w:rPr>
          <w:rFonts w:cs="Calibri"/>
        </w:rPr>
        <w:t xml:space="preserve">Elites block the </w:t>
      </w:r>
      <w:r w:rsidRPr="00A01921">
        <w:rPr>
          <w:rFonts w:cs="Calibri"/>
          <w:u w:val="single"/>
        </w:rPr>
        <w:t>transition</w:t>
      </w:r>
      <w:r w:rsidRPr="00A01921">
        <w:rPr>
          <w:rFonts w:cs="Calibri"/>
        </w:rPr>
        <w:t xml:space="preserve">. </w:t>
      </w:r>
    </w:p>
    <w:p w14:paraId="2C7D63E8" w14:textId="77777777" w:rsidR="008E55DF" w:rsidRPr="00A01921" w:rsidRDefault="008E55DF" w:rsidP="008E55DF">
      <w:r w:rsidRPr="00A01921">
        <w:t xml:space="preserve">Rainer </w:t>
      </w:r>
      <w:r w:rsidRPr="00A01921">
        <w:rPr>
          <w:rStyle w:val="Style13ptBold"/>
        </w:rPr>
        <w:t>Zitelmann 21</w:t>
      </w:r>
      <w:r w:rsidRPr="00A01921">
        <w:t xml:space="preserve">. German historian and author of “The Rich in Public Opinion.” "Violence Is History’s Great Economic Leveler." National Interest. 6-30-2021. https://nationalinterest.org/feature/violence-history%E2%80%99s-great-economic-leveler-188974 </w:t>
      </w:r>
    </w:p>
    <w:p w14:paraId="616E9485" w14:textId="77777777" w:rsidR="008E55DF" w:rsidRPr="00A01921" w:rsidRDefault="008E55DF" w:rsidP="008E55DF">
      <w:pPr>
        <w:rPr>
          <w:sz w:val="16"/>
        </w:rPr>
      </w:pPr>
      <w:r w:rsidRPr="00A01921">
        <w:rPr>
          <w:sz w:val="16"/>
        </w:rPr>
        <w:t xml:space="preserve">Another question that is all too rarely asked is: What would be the price of eliminating inequality? </w:t>
      </w:r>
      <w:r w:rsidRPr="00A01921">
        <w:rPr>
          <w:rStyle w:val="StyleUnderline"/>
          <w:highlight w:val="cyan"/>
        </w:rPr>
        <w:t>In 2017</w:t>
      </w:r>
      <w:r w:rsidRPr="00A01921">
        <w:rPr>
          <w:sz w:val="16"/>
        </w:rPr>
        <w:t xml:space="preserve">, the renowned </w:t>
      </w:r>
      <w:r w:rsidRPr="00A01921">
        <w:rPr>
          <w:rStyle w:val="StyleUnderline"/>
          <w:highlight w:val="cyan"/>
        </w:rPr>
        <w:t>Stanford historian</w:t>
      </w:r>
      <w:r w:rsidRPr="00A01921">
        <w:rPr>
          <w:rStyle w:val="StyleUnderline"/>
        </w:rPr>
        <w:t xml:space="preserve"> and scholar of ancient history Walter </w:t>
      </w:r>
      <w:r w:rsidRPr="00A01921">
        <w:rPr>
          <w:rStyle w:val="StyleUnderline"/>
          <w:highlight w:val="cyan"/>
        </w:rPr>
        <w:t>Scheidel presented</w:t>
      </w:r>
      <w:r w:rsidRPr="00A01921">
        <w:rPr>
          <w:rStyle w:val="StyleUnderline"/>
        </w:rPr>
        <w:t xml:space="preserve"> an impressive historical </w:t>
      </w:r>
      <w:r w:rsidRPr="00A01921">
        <w:rPr>
          <w:rStyle w:val="StyleUnderline"/>
          <w:highlight w:val="cyan"/>
        </w:rPr>
        <w:t>analysis</w:t>
      </w:r>
      <w:r w:rsidRPr="00A01921">
        <w:rPr>
          <w:rStyle w:val="StyleUnderline"/>
        </w:rPr>
        <w:t xml:space="preserve"> of this question</w:t>
      </w:r>
      <w:r w:rsidRPr="00A01921">
        <w:rPr>
          <w:sz w:val="16"/>
        </w:rPr>
        <w:t>: The Great Leveler: Violence and the History of Inequality from the Stone Age to the Twenty-First Century. He concludes that societies that have been spared mass violence and catastrophes have never experienced substantial reductions in inequality.</w:t>
      </w:r>
    </w:p>
    <w:p w14:paraId="6A4498F7" w14:textId="77777777" w:rsidR="008E55DF" w:rsidRPr="00A01921" w:rsidRDefault="008E55DF" w:rsidP="008E55DF">
      <w:pPr>
        <w:rPr>
          <w:sz w:val="16"/>
          <w:szCs w:val="16"/>
        </w:rPr>
      </w:pPr>
      <w:r w:rsidRPr="00A01921">
        <w:rPr>
          <w:sz w:val="16"/>
          <w:szCs w:val="16"/>
        </w:rPr>
        <w:t>Substantial reductions in inequality have only ever been achieved as the result of violent shocks, primarily consisting of war, revolution, state failure and systems collapse, and plague.</w:t>
      </w:r>
    </w:p>
    <w:p w14:paraId="64AD3616" w14:textId="77777777" w:rsidR="008E55DF" w:rsidRPr="00A01921" w:rsidRDefault="008E55DF" w:rsidP="008E55DF">
      <w:pPr>
        <w:rPr>
          <w:sz w:val="16"/>
        </w:rPr>
      </w:pPr>
      <w:r w:rsidRPr="00A01921">
        <w:rPr>
          <w:sz w:val="16"/>
        </w:rPr>
        <w:t xml:space="preserve">According to Scheidel, </w:t>
      </w:r>
      <w:r w:rsidRPr="00A01921">
        <w:rPr>
          <w:rStyle w:val="Emphasis"/>
        </w:rPr>
        <w:t xml:space="preserve">the </w:t>
      </w:r>
      <w:r w:rsidRPr="00A01921">
        <w:rPr>
          <w:rStyle w:val="Emphasis"/>
          <w:highlight w:val="cyan"/>
        </w:rPr>
        <w:t>greatest levelers</w:t>
      </w:r>
      <w:r w:rsidRPr="00A01921">
        <w:rPr>
          <w:rStyle w:val="Emphasis"/>
        </w:rPr>
        <w:t xml:space="preserve"> of the twentieth century </w:t>
      </w:r>
      <w:r w:rsidRPr="00A01921">
        <w:rPr>
          <w:rStyle w:val="Emphasis"/>
          <w:highlight w:val="cyan"/>
        </w:rPr>
        <w:t>did not include peaceful social reforms</w:t>
      </w:r>
      <w:r w:rsidRPr="00A01921">
        <w:rPr>
          <w:sz w:val="16"/>
        </w:rPr>
        <w:t xml:space="preserve">, </w:t>
      </w:r>
      <w:r w:rsidRPr="00A01921">
        <w:rPr>
          <w:rStyle w:val="StyleUnderline"/>
        </w:rPr>
        <w:t xml:space="preserve">they </w:t>
      </w:r>
      <w:r w:rsidRPr="00A01921">
        <w:rPr>
          <w:rStyle w:val="StyleUnderline"/>
          <w:highlight w:val="cyan"/>
        </w:rPr>
        <w:t>were</w:t>
      </w:r>
      <w:r w:rsidRPr="00A01921">
        <w:rPr>
          <w:rStyle w:val="StyleUnderline"/>
        </w:rPr>
        <w:t xml:space="preserve"> the two </w:t>
      </w:r>
      <w:r w:rsidRPr="00A01921">
        <w:rPr>
          <w:rStyle w:val="StyleUnderline"/>
          <w:highlight w:val="cyan"/>
        </w:rPr>
        <w:t>world wars and</w:t>
      </w:r>
      <w:r w:rsidRPr="00A01921">
        <w:rPr>
          <w:rStyle w:val="StyleUnderline"/>
        </w:rPr>
        <w:t xml:space="preserve"> the </w:t>
      </w:r>
      <w:r w:rsidRPr="00A01921">
        <w:rPr>
          <w:rStyle w:val="StyleUnderline"/>
          <w:highlight w:val="cyan"/>
        </w:rPr>
        <w:t>communist revolutions</w:t>
      </w:r>
      <w:r w:rsidRPr="00A01921">
        <w:rPr>
          <w:sz w:val="16"/>
        </w:rPr>
        <w:t xml:space="preserve">. </w:t>
      </w:r>
      <w:r w:rsidRPr="00A01921">
        <w:rPr>
          <w:rStyle w:val="Emphasis"/>
          <w:highlight w:val="cyan"/>
        </w:rPr>
        <w:t>More than 100 million people died in each</w:t>
      </w:r>
      <w:r w:rsidRPr="00A01921">
        <w:rPr>
          <w:rStyle w:val="Emphasis"/>
        </w:rPr>
        <w:t xml:space="preserve"> of the two world wars and in the communist social experiments</w:t>
      </w:r>
      <w:r w:rsidRPr="00A01921">
        <w:rPr>
          <w:sz w:val="16"/>
        </w:rPr>
        <w:t>.</w:t>
      </w:r>
    </w:p>
    <w:p w14:paraId="6400DB95" w14:textId="77777777" w:rsidR="008E55DF" w:rsidRPr="00A01921" w:rsidRDefault="008E55DF" w:rsidP="008E55DF">
      <w:pPr>
        <w:rPr>
          <w:sz w:val="16"/>
          <w:szCs w:val="16"/>
        </w:rPr>
      </w:pPr>
      <w:r w:rsidRPr="00A01921">
        <w:rPr>
          <w:sz w:val="16"/>
          <w:szCs w:val="16"/>
        </w:rPr>
        <w:t>Total War as a Great Leveler</w:t>
      </w:r>
    </w:p>
    <w:p w14:paraId="0FF4CB0F" w14:textId="77777777" w:rsidR="008E55DF" w:rsidRPr="00A01921" w:rsidRDefault="008E55DF" w:rsidP="008E55DF">
      <w:pPr>
        <w:rPr>
          <w:sz w:val="16"/>
        </w:rPr>
      </w:pPr>
      <w:r w:rsidRPr="00A01921">
        <w:rPr>
          <w:rStyle w:val="StyleUnderline"/>
        </w:rPr>
        <w:t>World War II serves as Scheidel’s strongest example of “total war” leveling</w:t>
      </w:r>
      <w:r w:rsidRPr="00A01921">
        <w:rPr>
          <w:sz w:val="16"/>
        </w:rPr>
        <w:t xml:space="preserve">. </w:t>
      </w:r>
      <w:r w:rsidRPr="00A01921">
        <w:rPr>
          <w:rStyle w:val="StyleUnderline"/>
        </w:rPr>
        <w:t>Take Japan: In 1938, the wealthiest 1 percent of the population received 19.9 percent of all reported income before taxes and transfers</w:t>
      </w:r>
      <w:r w:rsidRPr="00A01921">
        <w:rPr>
          <w:sz w:val="16"/>
        </w:rPr>
        <w:t xml:space="preserve">. </w:t>
      </w:r>
      <w:r w:rsidRPr="00A01921">
        <w:rPr>
          <w:rStyle w:val="Emphasis"/>
        </w:rPr>
        <w:t>Within the next seven years</w:t>
      </w:r>
      <w:r w:rsidRPr="00A01921">
        <w:rPr>
          <w:sz w:val="16"/>
        </w:rPr>
        <w:t xml:space="preserve">, </w:t>
      </w:r>
      <w:r w:rsidRPr="00A01921">
        <w:rPr>
          <w:rStyle w:val="StyleUnderline"/>
        </w:rPr>
        <w:t>their share dropped by two-thirds, all the way down to 6.4 percent</w:t>
      </w:r>
      <w:r w:rsidRPr="00A01921">
        <w:rPr>
          <w:sz w:val="16"/>
        </w:rPr>
        <w:t xml:space="preserve">. </w:t>
      </w:r>
      <w:r w:rsidRPr="00A01921">
        <w:rPr>
          <w:rStyle w:val="Emphasis"/>
        </w:rPr>
        <w:t>More than half of this loss was incurred by the richest tenth of that top bracket</w:t>
      </w:r>
      <w:r w:rsidRPr="00A01921">
        <w:rPr>
          <w:sz w:val="16"/>
        </w:rPr>
        <w:t>: their income share collapsed from 9.2 percent to 1.9 percent in the same period, a decline by almost four-fifths.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14:paraId="3D1EAF74" w14:textId="77777777" w:rsidR="008E55DF" w:rsidRPr="00A01921" w:rsidRDefault="008E55DF" w:rsidP="008E55DF">
      <w:pPr>
        <w:rPr>
          <w:sz w:val="16"/>
        </w:rPr>
      </w:pPr>
      <w:r w:rsidRPr="00A01921">
        <w:rPr>
          <w:sz w:val="16"/>
        </w:rPr>
        <w:t xml:space="preserve">Significant leveling also took place in other countries during wartime. </w:t>
      </w:r>
      <w:r w:rsidRPr="00A01921">
        <w:rPr>
          <w:rStyle w:val="StyleUnderline"/>
        </w:rPr>
        <w:t>According to Scheidel’s analysis</w:t>
      </w:r>
      <w:r w:rsidRPr="00A01921">
        <w:rPr>
          <w:sz w:val="16"/>
        </w:rPr>
        <w:t xml:space="preserve">, </w:t>
      </w:r>
      <w:r w:rsidRPr="00A01921">
        <w:rPr>
          <w:rStyle w:val="Emphasis"/>
        </w:rPr>
        <w:t>the two world wars were among the greatest levelers in history</w:t>
      </w:r>
      <w:r w:rsidRPr="00A01921">
        <w:rPr>
          <w:sz w:val="16"/>
        </w:rPr>
        <w:t xml:space="preserve">. </w:t>
      </w:r>
      <w:r w:rsidRPr="00A01921">
        <w:rPr>
          <w:rStyle w:val="StyleUnderline"/>
        </w:rPr>
        <w:t xml:space="preserve">The </w:t>
      </w:r>
      <w:r w:rsidRPr="00A01921">
        <w:rPr>
          <w:rStyle w:val="StyleUnderline"/>
          <w:highlight w:val="cyan"/>
        </w:rPr>
        <w:t>average percentage drop of top income shares in countries that actively fought in World War II</w:t>
      </w:r>
      <w:r w:rsidRPr="00A01921">
        <w:rPr>
          <w:rStyle w:val="StyleUnderline"/>
        </w:rPr>
        <w:t xml:space="preserve"> as frontline states </w:t>
      </w:r>
      <w:r w:rsidRPr="00A01921">
        <w:rPr>
          <w:rStyle w:val="StyleUnderline"/>
          <w:highlight w:val="cyan"/>
        </w:rPr>
        <w:t>was</w:t>
      </w:r>
      <w:r w:rsidRPr="00A01921">
        <w:rPr>
          <w:sz w:val="16"/>
          <w:highlight w:val="cyan"/>
        </w:rPr>
        <w:t xml:space="preserve"> </w:t>
      </w:r>
      <w:r w:rsidRPr="00A01921">
        <w:rPr>
          <w:rStyle w:val="Emphasis"/>
          <w:highlight w:val="cyan"/>
        </w:rPr>
        <w:t>31 percent</w:t>
      </w:r>
      <w:r w:rsidRPr="00A01921">
        <w:rPr>
          <w:rStyle w:val="Emphasis"/>
        </w:rPr>
        <w:t xml:space="preserve"> of the prewar level</w:t>
      </w:r>
      <w:r w:rsidRPr="00A01921">
        <w:rPr>
          <w:sz w:val="16"/>
        </w:rPr>
        <w:t xml:space="preserve">. </w:t>
      </w:r>
      <w:r w:rsidRPr="00A01921">
        <w:rPr>
          <w:rStyle w:val="Emphasis"/>
        </w:rPr>
        <w:t xml:space="preserve">This is a </w:t>
      </w:r>
      <w:r w:rsidRPr="00A01921">
        <w:rPr>
          <w:rStyle w:val="Emphasis"/>
          <w:highlight w:val="cyan"/>
        </w:rPr>
        <w:t>robust finding</w:t>
      </w:r>
      <w:r w:rsidRPr="00A01921">
        <w:rPr>
          <w:rStyle w:val="Emphasis"/>
        </w:rPr>
        <w:t xml:space="preserve"> because the sample consists of a dozen countries</w:t>
      </w:r>
      <w:r w:rsidRPr="00A01921">
        <w:rPr>
          <w:sz w:val="16"/>
        </w:rPr>
        <w:t>. The only two countries in which inequality increased during this period were also those farthest from the major theaters of war (Argentina and South Africa).</w:t>
      </w:r>
    </w:p>
    <w:p w14:paraId="5D3DC709" w14:textId="77777777" w:rsidR="008E55DF" w:rsidRPr="00A01921" w:rsidRDefault="008E55DF" w:rsidP="008E55DF">
      <w:pPr>
        <w:rPr>
          <w:sz w:val="16"/>
          <w:szCs w:val="16"/>
        </w:rPr>
      </w:pPr>
      <w:r w:rsidRPr="00A01921">
        <w:rPr>
          <w:sz w:val="16"/>
          <w:szCs w:val="16"/>
        </w:rPr>
        <w:t>Low savings rates and depressed asset prices, physical destruction and the loss of foreign assets, inflation and progressive taxation, rent and price controls, and nationalization all contributed in varying degrees to equalization. The wealth of the rich was dramatically reduced in the two world wars, whether countries lost or won, suffered occupation during or after the war, were democracies or run by autocratic regimes.</w:t>
      </w:r>
    </w:p>
    <w:p w14:paraId="26099291" w14:textId="77777777" w:rsidR="008E55DF" w:rsidRPr="00A01921" w:rsidRDefault="008E55DF" w:rsidP="008E55DF">
      <w:pPr>
        <w:rPr>
          <w:sz w:val="16"/>
        </w:rPr>
      </w:pPr>
      <w:r w:rsidRPr="00A01921">
        <w:rPr>
          <w:sz w:val="16"/>
        </w:rPr>
        <w:t xml:space="preserve">The </w:t>
      </w:r>
      <w:r w:rsidRPr="00A01921">
        <w:rPr>
          <w:rStyle w:val="StyleUnderline"/>
        </w:rPr>
        <w:t>economic consequences of the two world wars were, therefore, devastating for the rich</w:t>
      </w:r>
      <w:r w:rsidRPr="00A01921">
        <w:rPr>
          <w:sz w:val="16"/>
        </w:rPr>
        <w:t>—a fact that stands in direct opposition to the thesis that it was capitalists that instigated the wars in pursuit of their own economic interests. Contrary to the popular perception that the lower classes suffered most in the wars, in economic terms it was the capitalists who were the biggest losers.</w:t>
      </w:r>
    </w:p>
    <w:p w14:paraId="58488689" w14:textId="77777777" w:rsidR="008E55DF" w:rsidRPr="00A01921" w:rsidRDefault="008E55DF" w:rsidP="008E55DF">
      <w:pPr>
        <w:rPr>
          <w:sz w:val="16"/>
          <w:szCs w:val="16"/>
        </w:rPr>
      </w:pPr>
      <w:r w:rsidRPr="00A01921">
        <w:rPr>
          <w:sz w:val="16"/>
          <w:szCs w:val="16"/>
        </w:rPr>
        <w:t>Incidentally, the left-wing economist Thomas Piketty comes to a similar conclusion. In his book Capital in the Twenty-First Century, he argues that progressive taxation in the twentieth century was primarily a product of the two world wars and not of democracy.</w:t>
      </w:r>
    </w:p>
    <w:p w14:paraId="715E2902" w14:textId="77777777" w:rsidR="008E55DF" w:rsidRPr="00A01921" w:rsidRDefault="008E55DF" w:rsidP="008E55DF">
      <w:pPr>
        <w:rPr>
          <w:rStyle w:val="Emphasis"/>
        </w:rPr>
      </w:pPr>
      <w:r w:rsidRPr="00A01921">
        <w:rPr>
          <w:rStyle w:val="Emphasis"/>
        </w:rPr>
        <w:t>Poverty is Eliminated Peacefully</w:t>
      </w:r>
    </w:p>
    <w:p w14:paraId="44581981" w14:textId="77777777" w:rsidR="008E55DF" w:rsidRPr="00A01921" w:rsidRDefault="008E55DF" w:rsidP="008E55DF">
      <w:pPr>
        <w:rPr>
          <w:sz w:val="16"/>
        </w:rPr>
      </w:pPr>
      <w:r w:rsidRPr="00A01921">
        <w:rPr>
          <w:sz w:val="16"/>
        </w:rPr>
        <w:t xml:space="preserve">The </w:t>
      </w:r>
      <w:r w:rsidRPr="00A01921">
        <w:rPr>
          <w:rStyle w:val="StyleUnderline"/>
        </w:rPr>
        <w:t xml:space="preserve">price of </w:t>
      </w:r>
      <w:r w:rsidRPr="00A01921">
        <w:rPr>
          <w:rStyle w:val="StyleUnderline"/>
          <w:highlight w:val="cyan"/>
        </w:rPr>
        <w:t>reducing inequality</w:t>
      </w:r>
      <w:r w:rsidRPr="00A01921">
        <w:rPr>
          <w:rStyle w:val="StyleUnderline"/>
        </w:rPr>
        <w:t xml:space="preserve"> has thus usually </w:t>
      </w:r>
      <w:r w:rsidRPr="00A01921">
        <w:rPr>
          <w:rStyle w:val="StyleUnderline"/>
          <w:highlight w:val="cyan"/>
        </w:rPr>
        <w:t>involved</w:t>
      </w:r>
      <w:r w:rsidRPr="00A01921">
        <w:rPr>
          <w:rStyle w:val="StyleUnderline"/>
        </w:rPr>
        <w:t xml:space="preserve"> violent shocks and </w:t>
      </w:r>
      <w:r w:rsidRPr="00A01921">
        <w:rPr>
          <w:rStyle w:val="StyleUnderline"/>
          <w:highlight w:val="cyan"/>
        </w:rPr>
        <w:t>catastrophes</w:t>
      </w:r>
      <w:r w:rsidRPr="00A01921">
        <w:rPr>
          <w:sz w:val="16"/>
        </w:rPr>
        <w:t xml:space="preserve">, </w:t>
      </w:r>
      <w:r w:rsidRPr="00A01921">
        <w:rPr>
          <w:rStyle w:val="Emphasis"/>
          <w:highlight w:val="cyan"/>
        </w:rPr>
        <w:t>whose victims</w:t>
      </w:r>
      <w:r w:rsidRPr="00A01921">
        <w:rPr>
          <w:rStyle w:val="Emphasis"/>
        </w:rPr>
        <w:t xml:space="preserve"> have been not only the rich but millions and </w:t>
      </w:r>
      <w:r w:rsidRPr="00A01921">
        <w:rPr>
          <w:rStyle w:val="Emphasis"/>
          <w:highlight w:val="cyan"/>
        </w:rPr>
        <w:t>millions of people</w:t>
      </w:r>
      <w:r w:rsidRPr="00A01921">
        <w:rPr>
          <w:sz w:val="16"/>
          <w:highlight w:val="cyan"/>
        </w:rPr>
        <w:t>.</w:t>
      </w:r>
      <w:r w:rsidRPr="00A01921">
        <w:rPr>
          <w:sz w:val="16"/>
        </w:rPr>
        <w:t xml:space="preserve"> </w:t>
      </w:r>
      <w:r w:rsidRPr="00A01921">
        <w:rPr>
          <w:rStyle w:val="Emphasis"/>
        </w:rPr>
        <w:t>Neither nonviolent land reforms nor economic crises nor democratization has had as great a leveling effect throughout recorded history as these violent upheavals</w:t>
      </w:r>
      <w:r w:rsidRPr="00A01921">
        <w:rPr>
          <w:sz w:val="16"/>
        </w:rPr>
        <w:t xml:space="preserve">. If the goal is to distribute income and wealth more equally, says historian Scheidel, then we simply cannot close our eyes to the violent ruptures that have so often proved necessary to achieve that goal. </w:t>
      </w:r>
      <w:r w:rsidRPr="00A01921">
        <w:rPr>
          <w:rStyle w:val="StyleUnderline"/>
        </w:rPr>
        <w:t>We must ask ourselves whether humanity has ever succeeded in equalizing the distribution of wealth without considerable violence</w:t>
      </w:r>
      <w:r w:rsidRPr="00A01921">
        <w:rPr>
          <w:sz w:val="16"/>
        </w:rPr>
        <w:t xml:space="preserve">. </w:t>
      </w:r>
      <w:r w:rsidRPr="00A01921">
        <w:rPr>
          <w:rStyle w:val="Emphasis"/>
        </w:rPr>
        <w:t>Analyzing thousands of years of human history, Scheidel’s answer is no</w:t>
      </w:r>
      <w:r w:rsidRPr="00A01921">
        <w:rPr>
          <w:sz w:val="16"/>
        </w:rPr>
        <w:t>. This may be a depressing finding for many adherents of egalitarian ideas.</w:t>
      </w:r>
    </w:p>
    <w:p w14:paraId="02D7335F" w14:textId="77777777" w:rsidR="008E55DF" w:rsidRPr="00A01921" w:rsidRDefault="008E55DF" w:rsidP="008E55DF">
      <w:pPr>
        <w:rPr>
          <w:sz w:val="16"/>
        </w:rPr>
      </w:pPr>
      <w:r w:rsidRPr="00A01921">
        <w:rPr>
          <w:rStyle w:val="Emphasis"/>
        </w:rPr>
        <w:t>However</w:t>
      </w:r>
      <w:r w:rsidRPr="00A01921">
        <w:rPr>
          <w:sz w:val="16"/>
        </w:rPr>
        <w:t xml:space="preserve">, </w:t>
      </w:r>
      <w:r w:rsidRPr="00A01921">
        <w:rPr>
          <w:rStyle w:val="StyleUnderline"/>
        </w:rPr>
        <w:t>if we shift perspective</w:t>
      </w:r>
      <w:r w:rsidRPr="00A01921">
        <w:rPr>
          <w:sz w:val="16"/>
        </w:rPr>
        <w:t xml:space="preserve">, </w:t>
      </w:r>
      <w:r w:rsidRPr="00A01921">
        <w:rPr>
          <w:rStyle w:val="StyleUnderline"/>
        </w:rPr>
        <w:t>and ask</w:t>
      </w:r>
      <w:r w:rsidRPr="00A01921">
        <w:rPr>
          <w:sz w:val="16"/>
        </w:rPr>
        <w:t xml:space="preserve"> not “How do we reduce inequality?” but “</w:t>
      </w:r>
      <w:r w:rsidRPr="00A01921">
        <w:rPr>
          <w:rStyle w:val="StyleUnderline"/>
          <w:highlight w:val="cyan"/>
        </w:rPr>
        <w:t>How do we reduce poverty</w:t>
      </w:r>
      <w:r w:rsidRPr="00A01921">
        <w:rPr>
          <w:sz w:val="16"/>
        </w:rPr>
        <w:t xml:space="preserve">?” </w:t>
      </w:r>
      <w:r w:rsidRPr="00A01921">
        <w:rPr>
          <w:rStyle w:val="Emphasis"/>
        </w:rPr>
        <w:t>then we can provide an optimistic answer</w:t>
      </w:r>
      <w:r w:rsidRPr="00A01921">
        <w:rPr>
          <w:sz w:val="16"/>
        </w:rPr>
        <w:t xml:space="preserve">: </w:t>
      </w:r>
      <w:r w:rsidRPr="00A01921">
        <w:rPr>
          <w:rStyle w:val="StyleUnderline"/>
          <w:highlight w:val="cyan"/>
        </w:rPr>
        <w:t>Not violent ruptures</w:t>
      </w:r>
      <w:r w:rsidRPr="00A01921">
        <w:rPr>
          <w:rStyle w:val="StyleUnderline"/>
        </w:rPr>
        <w:t xml:space="preserve"> of the kind that led to reductions of inequality</w:t>
      </w:r>
      <w:r w:rsidRPr="00A01921">
        <w:rPr>
          <w:sz w:val="16"/>
        </w:rPr>
        <w:t xml:space="preserve">, </w:t>
      </w:r>
      <w:r w:rsidRPr="00A01921">
        <w:rPr>
          <w:rStyle w:val="Emphasis"/>
          <w:highlight w:val="cyan"/>
        </w:rPr>
        <w:t>but</w:t>
      </w:r>
      <w:r w:rsidRPr="00A01921">
        <w:rPr>
          <w:rStyle w:val="Emphasis"/>
        </w:rPr>
        <w:t xml:space="preserve"> very </w:t>
      </w:r>
      <w:r w:rsidRPr="00A01921">
        <w:rPr>
          <w:rStyle w:val="Emphasis"/>
          <w:highlight w:val="cyan"/>
        </w:rPr>
        <w:t xml:space="preserve">peaceful mechanisms, </w:t>
      </w:r>
      <w:r w:rsidRPr="00A01921">
        <w:rPr>
          <w:rStyle w:val="Emphasis"/>
        </w:rPr>
        <w:t xml:space="preserve">namely innovations and growth, </w:t>
      </w:r>
      <w:r w:rsidRPr="00A01921">
        <w:rPr>
          <w:rStyle w:val="Emphasis"/>
          <w:highlight w:val="cyan"/>
        </w:rPr>
        <w:t>brought about by</w:t>
      </w:r>
      <w:r w:rsidRPr="00A01921">
        <w:rPr>
          <w:rStyle w:val="Emphasis"/>
        </w:rPr>
        <w:t xml:space="preserve"> the forces of </w:t>
      </w:r>
      <w:r w:rsidRPr="00A01921">
        <w:rPr>
          <w:rStyle w:val="Emphasis"/>
          <w:highlight w:val="cyan"/>
        </w:rPr>
        <w:t>cap</w:t>
      </w:r>
      <w:r w:rsidRPr="00A01921">
        <w:rPr>
          <w:rStyle w:val="Emphasis"/>
        </w:rPr>
        <w:t>italism</w:t>
      </w:r>
      <w:r w:rsidRPr="00A01921">
        <w:rPr>
          <w:sz w:val="16"/>
        </w:rPr>
        <w:t xml:space="preserve">, </w:t>
      </w:r>
      <w:r w:rsidRPr="00A01921">
        <w:rPr>
          <w:rStyle w:val="StyleUnderline"/>
        </w:rPr>
        <w:t xml:space="preserve">have </w:t>
      </w:r>
      <w:r w:rsidRPr="00A01921">
        <w:rPr>
          <w:rStyle w:val="StyleUnderline"/>
          <w:highlight w:val="cyan"/>
        </w:rPr>
        <w:t>led to</w:t>
      </w:r>
      <w:r w:rsidRPr="00A01921">
        <w:rPr>
          <w:rStyle w:val="StyleUnderline"/>
        </w:rPr>
        <w:t xml:space="preserve"> the greatest </w:t>
      </w:r>
      <w:r w:rsidRPr="00A01921">
        <w:rPr>
          <w:rStyle w:val="StyleUnderline"/>
          <w:highlight w:val="cyan"/>
        </w:rPr>
        <w:t>declines in poverty</w:t>
      </w:r>
      <w:r w:rsidRPr="00A01921">
        <w:rPr>
          <w:sz w:val="16"/>
        </w:rPr>
        <w:t xml:space="preserve">. Or, to put it another way: </w:t>
      </w:r>
      <w:r w:rsidRPr="00A01921">
        <w:rPr>
          <w:rStyle w:val="StyleUnderline"/>
        </w:rPr>
        <w:t>The greatest “levelers” in history have been violent events such as wars, revolutions, state and systems collapses, and pandemics</w:t>
      </w:r>
      <w:r w:rsidRPr="00A01921">
        <w:rPr>
          <w:sz w:val="16"/>
        </w:rPr>
        <w:t xml:space="preserve">, </w:t>
      </w:r>
      <w:r w:rsidRPr="00A01921">
        <w:rPr>
          <w:rStyle w:val="Emphasis"/>
        </w:rPr>
        <w:t>but the greatest poverty reducer in history has been capitalism</w:t>
      </w:r>
      <w:r w:rsidRPr="00A01921">
        <w:rPr>
          <w:sz w:val="16"/>
        </w:rPr>
        <w:t xml:space="preserve">. </w:t>
      </w:r>
      <w:r w:rsidRPr="00A01921">
        <w:rPr>
          <w:rStyle w:val="StyleUnderline"/>
          <w:highlight w:val="cyan"/>
        </w:rPr>
        <w:t>Before</w:t>
      </w:r>
      <w:r w:rsidRPr="00A01921">
        <w:rPr>
          <w:rStyle w:val="StyleUnderline"/>
        </w:rPr>
        <w:t xml:space="preserve"> </w:t>
      </w:r>
      <w:r w:rsidRPr="00A01921">
        <w:rPr>
          <w:rStyle w:val="StyleUnderline"/>
          <w:highlight w:val="cyan"/>
        </w:rPr>
        <w:t>cap</w:t>
      </w:r>
      <w:r w:rsidRPr="00A01921">
        <w:rPr>
          <w:rStyle w:val="StyleUnderline"/>
        </w:rPr>
        <w:t>italism</w:t>
      </w:r>
      <w:r w:rsidRPr="00A01921">
        <w:rPr>
          <w:sz w:val="16"/>
        </w:rPr>
        <w:t xml:space="preserve"> came into being, </w:t>
      </w:r>
      <w:r w:rsidRPr="00A01921">
        <w:rPr>
          <w:rStyle w:val="Emphasis"/>
          <w:highlight w:val="cyan"/>
        </w:rPr>
        <w:t xml:space="preserve">most </w:t>
      </w:r>
      <w:r w:rsidRPr="00A01921">
        <w:rPr>
          <w:rStyle w:val="Emphasis"/>
        </w:rPr>
        <w:t xml:space="preserve">of the world’s population was </w:t>
      </w:r>
      <w:r w:rsidRPr="00A01921">
        <w:rPr>
          <w:rStyle w:val="Emphasis"/>
          <w:highlight w:val="cyan"/>
        </w:rPr>
        <w:t>living in extreme poverty</w:t>
      </w:r>
      <w:r w:rsidRPr="00A01921">
        <w:rPr>
          <w:sz w:val="16"/>
        </w:rPr>
        <w:t>—</w:t>
      </w:r>
      <w:r w:rsidRPr="00A01921">
        <w:rPr>
          <w:rStyle w:val="StyleUnderline"/>
          <w:highlight w:val="cyan"/>
        </w:rPr>
        <w:t>in 1820, the rate</w:t>
      </w:r>
      <w:r w:rsidRPr="00A01921">
        <w:rPr>
          <w:rStyle w:val="StyleUnderline"/>
        </w:rPr>
        <w:t xml:space="preserve"> stood at </w:t>
      </w:r>
      <w:r w:rsidRPr="00A01921">
        <w:rPr>
          <w:rStyle w:val="StyleUnderline"/>
          <w:highlight w:val="cyan"/>
        </w:rPr>
        <w:t>90 percent</w:t>
      </w:r>
      <w:r w:rsidRPr="00A01921">
        <w:rPr>
          <w:sz w:val="16"/>
        </w:rPr>
        <w:t xml:space="preserve">. </w:t>
      </w:r>
      <w:r w:rsidRPr="00A01921">
        <w:rPr>
          <w:rStyle w:val="Emphasis"/>
          <w:highlight w:val="cyan"/>
        </w:rPr>
        <w:t>Today, it’s down to less than 10</w:t>
      </w:r>
      <w:r w:rsidRPr="00A01921">
        <w:rPr>
          <w:rStyle w:val="Emphasis"/>
        </w:rPr>
        <w:t xml:space="preserve"> percent</w:t>
      </w:r>
      <w:r w:rsidRPr="00A01921">
        <w:rPr>
          <w:sz w:val="16"/>
        </w:rPr>
        <w:t xml:space="preserve">. And the most remarkable aspect of all this progress is that, in the recent decades </w:t>
      </w:r>
      <w:r w:rsidRPr="00A01921">
        <w:rPr>
          <w:rStyle w:val="StyleUnderline"/>
        </w:rPr>
        <w:t>since the end of communism in China and other countries</w:t>
      </w:r>
      <w:r w:rsidRPr="00A01921">
        <w:rPr>
          <w:sz w:val="16"/>
        </w:rPr>
        <w:t xml:space="preserve">, </w:t>
      </w:r>
      <w:r w:rsidRPr="00A01921">
        <w:rPr>
          <w:rStyle w:val="Emphasis"/>
        </w:rPr>
        <w:t>the decline in poverty has accelerated to a pace unmatched in any previous period of human history</w:t>
      </w:r>
      <w:r w:rsidRPr="00A01921">
        <w:rPr>
          <w:sz w:val="16"/>
        </w:rPr>
        <w:t xml:space="preserve">. </w:t>
      </w:r>
      <w:r w:rsidRPr="00A01921">
        <w:rPr>
          <w:rStyle w:val="StyleUnderline"/>
        </w:rPr>
        <w:t>In 1981, the rate was still 42.7 percent</w:t>
      </w:r>
      <w:r w:rsidRPr="00A01921">
        <w:rPr>
          <w:sz w:val="16"/>
        </w:rPr>
        <w:t xml:space="preserve">; </w:t>
      </w:r>
      <w:r w:rsidRPr="00A01921">
        <w:rPr>
          <w:rStyle w:val="StyleUnderline"/>
          <w:sz w:val="16"/>
        </w:rPr>
        <w:t>by 2000</w:t>
      </w:r>
      <w:r w:rsidRPr="00A01921">
        <w:rPr>
          <w:sz w:val="16"/>
        </w:rPr>
        <w:t xml:space="preserve">, it had fallen to 27.8 percent, and </w:t>
      </w:r>
      <w:r w:rsidRPr="00A01921">
        <w:rPr>
          <w:rStyle w:val="StyleUnderline"/>
        </w:rPr>
        <w:t>in 2021</w:t>
      </w:r>
      <w:r w:rsidRPr="00A01921">
        <w:rPr>
          <w:sz w:val="16"/>
        </w:rPr>
        <w:t xml:space="preserve"> </w:t>
      </w:r>
      <w:r w:rsidRPr="00A01921">
        <w:rPr>
          <w:rStyle w:val="Emphasis"/>
        </w:rPr>
        <w:t>it was only 9.3 percent</w:t>
      </w:r>
      <w:r w:rsidRPr="00A01921">
        <w:rPr>
          <w:sz w:val="16"/>
        </w:rPr>
        <w:t>.</w:t>
      </w:r>
    </w:p>
    <w:p w14:paraId="14DA7E42" w14:textId="77777777" w:rsidR="008E55DF" w:rsidRPr="00A01921" w:rsidRDefault="008E55DF" w:rsidP="008E55DF">
      <w:pPr>
        <w:pStyle w:val="Heading4"/>
        <w:rPr>
          <w:rFonts w:cs="Calibri"/>
        </w:rPr>
      </w:pPr>
      <w:r w:rsidRPr="00A01921">
        <w:rPr>
          <w:rFonts w:cs="Calibri"/>
        </w:rPr>
        <w:t xml:space="preserve">It's also </w:t>
      </w:r>
      <w:r w:rsidRPr="00A01921">
        <w:rPr>
          <w:rFonts w:cs="Calibri"/>
          <w:u w:val="single"/>
        </w:rPr>
        <w:t>impossible</w:t>
      </w:r>
      <w:r w:rsidRPr="00A01921">
        <w:rPr>
          <w:rFonts w:cs="Calibri"/>
        </w:rPr>
        <w:t>.</w:t>
      </w:r>
    </w:p>
    <w:p w14:paraId="1D2A6D0B" w14:textId="77777777" w:rsidR="008E55DF" w:rsidRPr="00A01921" w:rsidRDefault="008E55DF" w:rsidP="008E55DF">
      <w:r w:rsidRPr="00A01921">
        <w:rPr>
          <w:rStyle w:val="Style13ptBold"/>
        </w:rPr>
        <w:t>Johanisova and Wolf 12</w:t>
      </w:r>
      <w:r w:rsidRPr="00A01921">
        <w:t xml:space="preserve"> – Assistant Professor in the Department of Environmental Studies at Masaryk University with a PhD in Environmental Humanities from Masaryk University in Brno; Faculty of Economic and Behavioral Sciences, University of Freiburg. </w:t>
      </w:r>
    </w:p>
    <w:p w14:paraId="7FA5F8E9" w14:textId="77777777" w:rsidR="008E55DF" w:rsidRPr="00A01921" w:rsidRDefault="008E55DF" w:rsidP="008E55DF">
      <w:r w:rsidRPr="00A01921">
        <w:t>Nadia Johanisova and Stephen Wolf, “Economic democracy: A path for the future?” Futures, Volume 44, Issue 6, August 2012, pp 562-570, https://www.sciencedirect.com/science/article/pii/S0016328712000596</w:t>
      </w:r>
    </w:p>
    <w:p w14:paraId="1D4B1282" w14:textId="77777777" w:rsidR="008E55DF" w:rsidRPr="00A01921" w:rsidRDefault="008E55DF" w:rsidP="008E55DF">
      <w:pPr>
        <w:rPr>
          <w:rStyle w:val="StyleUnderline"/>
        </w:rPr>
      </w:pPr>
      <w:r w:rsidRPr="00A01921">
        <w:rPr>
          <w:sz w:val="16"/>
        </w:rPr>
        <w:t xml:space="preserve">However, as pointed out e.g. by Hines [26, pp. 19–20] and, more recently, Latouche [27, pp. 72–76] , </w:t>
      </w:r>
      <w:r w:rsidRPr="00A01921">
        <w:rPr>
          <w:rStyle w:val="StyleUnderline"/>
        </w:rPr>
        <w:t xml:space="preserve">in a deregulated </w:t>
      </w:r>
      <w:r w:rsidRPr="00A01921">
        <w:rPr>
          <w:rStyle w:val="Emphasis"/>
        </w:rPr>
        <w:t>international</w:t>
      </w:r>
      <w:r w:rsidRPr="00A01921">
        <w:rPr>
          <w:rStyle w:val="StyleUnderline"/>
        </w:rPr>
        <w:t xml:space="preserve"> economic framework, where </w:t>
      </w:r>
      <w:r w:rsidRPr="00A01921">
        <w:rPr>
          <w:rStyle w:val="Emphasis"/>
        </w:rPr>
        <w:t>governments</w:t>
      </w:r>
      <w:r w:rsidRPr="00A01921">
        <w:rPr>
          <w:rStyle w:val="StyleUnderline"/>
        </w:rPr>
        <w:t xml:space="preserve"> are to a large extent held </w:t>
      </w:r>
      <w:r w:rsidRPr="00A01921">
        <w:rPr>
          <w:rStyle w:val="Emphasis"/>
        </w:rPr>
        <w:t>hostage to capital markets</w:t>
      </w:r>
      <w:r w:rsidRPr="00A01921">
        <w:rPr>
          <w:rStyle w:val="StyleUnderline"/>
        </w:rPr>
        <w:t xml:space="preserve">, </w:t>
      </w:r>
      <w:r w:rsidRPr="00A01921">
        <w:rPr>
          <w:rStyle w:val="Emphasis"/>
          <w:highlight w:val="green"/>
        </w:rPr>
        <w:t>radical econ</w:t>
      </w:r>
      <w:r w:rsidRPr="00A01921">
        <w:rPr>
          <w:rStyle w:val="Emphasis"/>
        </w:rPr>
        <w:t xml:space="preserve">omic </w:t>
      </w:r>
      <w:r w:rsidRPr="00A01921">
        <w:rPr>
          <w:rStyle w:val="Emphasis"/>
          <w:highlight w:val="green"/>
        </w:rPr>
        <w:t>changes</w:t>
      </w:r>
      <w:r w:rsidRPr="00A01921">
        <w:rPr>
          <w:rStyle w:val="StyleUnderline"/>
          <w:highlight w:val="green"/>
        </w:rPr>
        <w:t xml:space="preserve"> are </w:t>
      </w:r>
      <w:r w:rsidRPr="00A01921">
        <w:rPr>
          <w:rStyle w:val="StyleUnderline"/>
        </w:rPr>
        <w:t xml:space="preserve">next to </w:t>
      </w:r>
      <w:r w:rsidRPr="00A01921">
        <w:rPr>
          <w:rStyle w:val="Emphasis"/>
          <w:highlight w:val="green"/>
        </w:rPr>
        <w:t>impossible</w:t>
      </w:r>
      <w:r w:rsidRPr="00A01921">
        <w:rPr>
          <w:rStyle w:val="StyleUnderline"/>
        </w:rPr>
        <w:t xml:space="preserve"> to implement </w:t>
      </w:r>
      <w:r w:rsidRPr="00A01921">
        <w:rPr>
          <w:rStyle w:val="StyleUnderline"/>
          <w:highlight w:val="green"/>
        </w:rPr>
        <w:t xml:space="preserve">in a </w:t>
      </w:r>
      <w:r w:rsidRPr="00A01921">
        <w:rPr>
          <w:rStyle w:val="Emphasis"/>
          <w:highlight w:val="green"/>
        </w:rPr>
        <w:t>single country</w:t>
      </w:r>
      <w:r w:rsidRPr="00A01921">
        <w:rPr>
          <w:rStyle w:val="StyleUnderline"/>
        </w:rPr>
        <w:t xml:space="preserve">. This includes reforms envisioned by </w:t>
      </w:r>
      <w:r w:rsidRPr="00A01921">
        <w:rPr>
          <w:rStyle w:val="Emphasis"/>
          <w:highlight w:val="green"/>
        </w:rPr>
        <w:t>degrowth</w:t>
      </w:r>
      <w:r w:rsidRPr="00A01921">
        <w:rPr>
          <w:rStyle w:val="Emphasis"/>
        </w:rPr>
        <w:t xml:space="preserve"> proponents</w:t>
      </w:r>
      <w:r w:rsidRPr="00A01921">
        <w:rPr>
          <w:sz w:val="16"/>
        </w:rPr>
        <w:t xml:space="preserve">, such as ecological tax reform. Ecological tax reform (which entails higher taxation of material and energy capital consumption and lower taxation of work) could help internalise the environmental externalities of large corporations as well as change consumer behaviour [28] . </w:t>
      </w:r>
      <w:r w:rsidRPr="00A01921">
        <w:rPr>
          <w:rStyle w:val="Emphasis"/>
        </w:rPr>
        <w:t>As a policy suggestion, it has been with us for decades</w:t>
      </w:r>
      <w:r w:rsidRPr="00A01921">
        <w:rPr>
          <w:sz w:val="16"/>
        </w:rPr>
        <w:t xml:space="preserve"> [29] , </w:t>
      </w:r>
      <w:r w:rsidRPr="00A01921">
        <w:rPr>
          <w:rStyle w:val="StyleUnderline"/>
        </w:rPr>
        <w:t xml:space="preserve">but meaningful implementation has been </w:t>
      </w:r>
      <w:r w:rsidRPr="00A01921">
        <w:rPr>
          <w:rStyle w:val="Emphasis"/>
        </w:rPr>
        <w:t>stalled</w:t>
      </w:r>
      <w:r w:rsidRPr="00A01921">
        <w:rPr>
          <w:rStyle w:val="StyleUnderline"/>
        </w:rPr>
        <w:t xml:space="preserve"> by fears of “</w:t>
      </w:r>
      <w:r w:rsidRPr="00A01921">
        <w:rPr>
          <w:rStyle w:val="Emphasis"/>
        </w:rPr>
        <w:t>reduction in competitiveness</w:t>
      </w:r>
      <w:r w:rsidRPr="00A01921">
        <w:rPr>
          <w:rStyle w:val="StyleUnderline"/>
        </w:rPr>
        <w:t xml:space="preserve">”: in an economically deregulated world, higher ecological taxation might </w:t>
      </w:r>
      <w:r w:rsidRPr="00A01921">
        <w:rPr>
          <w:rStyle w:val="Emphasis"/>
          <w:highlight w:val="green"/>
        </w:rPr>
        <w:t>just drive corporations</w:t>
      </w:r>
      <w:r w:rsidRPr="00A01921">
        <w:rPr>
          <w:rStyle w:val="Emphasis"/>
        </w:rPr>
        <w:t xml:space="preserve"> to greener pastures </w:t>
      </w:r>
      <w:r w:rsidRPr="00A01921">
        <w:rPr>
          <w:rStyle w:val="Emphasis"/>
          <w:highlight w:val="green"/>
        </w:rPr>
        <w:t>elsewhere</w:t>
      </w:r>
      <w:r w:rsidRPr="00A01921">
        <w:rPr>
          <w:sz w:val="16"/>
        </w:rPr>
        <w:t xml:space="preserve"> [30, pp. 10–11] . </w:t>
      </w:r>
      <w:r w:rsidRPr="00A01921">
        <w:rPr>
          <w:rStyle w:val="StyleUnderline"/>
        </w:rPr>
        <w:t>Similarly, other needed reforms on a national level</w:t>
      </w:r>
      <w:r w:rsidRPr="00A01921">
        <w:rPr>
          <w:sz w:val="16"/>
        </w:rPr>
        <w:t xml:space="preserve">, such as attempts to introduce shorter working hours [28] , [27] or regulation and reform within the financial sector (especially urgent from a degrowth standpoint – see Section 2.3 ) </w:t>
      </w:r>
      <w:r w:rsidRPr="00A01921">
        <w:rPr>
          <w:rStyle w:val="StyleUnderline"/>
        </w:rPr>
        <w:t xml:space="preserve">could </w:t>
      </w:r>
      <w:r w:rsidRPr="00A01921">
        <w:rPr>
          <w:rStyle w:val="Emphasis"/>
        </w:rPr>
        <w:t>trigger an exodus of capital</w:t>
      </w:r>
      <w:r w:rsidRPr="00A01921">
        <w:rPr>
          <w:rStyle w:val="StyleUnderline"/>
        </w:rPr>
        <w:t xml:space="preserve"> from the country in question, </w:t>
      </w:r>
      <w:r w:rsidRPr="00A01921">
        <w:rPr>
          <w:rStyle w:val="Emphasis"/>
          <w:highlight w:val="green"/>
        </w:rPr>
        <w:t>paralysing the initiative</w:t>
      </w:r>
      <w:r w:rsidRPr="00A01921">
        <w:rPr>
          <w:rStyle w:val="StyleUnderline"/>
        </w:rPr>
        <w:t xml:space="preserve">, and/or render products and companies uncompetitive both in their country and </w:t>
      </w:r>
      <w:r w:rsidRPr="00A01921">
        <w:rPr>
          <w:rStyle w:val="Emphasis"/>
          <w:highlight w:val="green"/>
        </w:rPr>
        <w:t>globally</w:t>
      </w:r>
      <w:r w:rsidRPr="00A01921">
        <w:rPr>
          <w:rStyle w:val="StyleUnderline"/>
        </w:rPr>
        <w:t>.</w:t>
      </w:r>
      <w:r w:rsidRPr="00A01921">
        <w:rPr>
          <w:sz w:val="16"/>
        </w:rPr>
        <w:t xml:space="preserve"> Desai and Riddlestone [31, pp. 40–42] describe the impact of </w:t>
      </w:r>
      <w:r w:rsidRPr="00A01921">
        <w:rPr>
          <w:rStyle w:val="StyleUnderline"/>
        </w:rPr>
        <w:t>a green tax in Great Britain</w:t>
      </w:r>
      <w:r w:rsidRPr="00A01921">
        <w:rPr>
          <w:sz w:val="16"/>
        </w:rPr>
        <w:t xml:space="preserve"> 2 which </w:t>
      </w:r>
      <w:r w:rsidRPr="00A01921">
        <w:rPr>
          <w:rStyle w:val="StyleUnderline"/>
        </w:rPr>
        <w:t>increased manufacturing costs. British paper manufacturers passed the costs down to the consumer, which led to British recycled paper becoming more expensive than imported</w:t>
      </w:r>
      <w:r w:rsidRPr="00A01921">
        <w:rPr>
          <w:sz w:val="16"/>
        </w:rPr>
        <w:t xml:space="preserve"> virgin </w:t>
      </w:r>
      <w:r w:rsidRPr="00A01921">
        <w:rPr>
          <w:rStyle w:val="StyleUnderline"/>
        </w:rPr>
        <w:t xml:space="preserve">paper, and predictably to the </w:t>
      </w:r>
      <w:r w:rsidRPr="00A01921">
        <w:rPr>
          <w:rStyle w:val="Emphasis"/>
        </w:rPr>
        <w:t>imports increasing</w:t>
      </w:r>
      <w:r w:rsidRPr="00A01921">
        <w:rPr>
          <w:rStyle w:val="StyleUnderline"/>
        </w:rPr>
        <w:t xml:space="preserve">, along with the British consumer's </w:t>
      </w:r>
      <w:r w:rsidRPr="00A01921">
        <w:rPr>
          <w:rStyle w:val="Emphasis"/>
        </w:rPr>
        <w:t>ecological footprint</w:t>
      </w:r>
      <w:r w:rsidRPr="00A01921">
        <w:rPr>
          <w:rStyle w:val="StyleUnderline"/>
        </w:rPr>
        <w:t>.</w:t>
      </w:r>
    </w:p>
    <w:p w14:paraId="6411D579" w14:textId="77777777" w:rsidR="008E55DF" w:rsidRPr="00A01921" w:rsidRDefault="008E55DF" w:rsidP="008E55DF">
      <w:pPr>
        <w:pStyle w:val="Heading4"/>
        <w:rPr>
          <w:rFonts w:cs="Calibri"/>
        </w:rPr>
      </w:pPr>
      <w:r w:rsidRPr="00A01921">
        <w:rPr>
          <w:rFonts w:cs="Calibri"/>
        </w:rPr>
        <w:t xml:space="preserve">Can’t </w:t>
      </w:r>
      <w:r w:rsidRPr="00A01921">
        <w:rPr>
          <w:rFonts w:cs="Calibri"/>
          <w:u w:val="single"/>
        </w:rPr>
        <w:t>allocate</w:t>
      </w:r>
      <w:r w:rsidRPr="00A01921">
        <w:rPr>
          <w:rFonts w:cs="Calibri"/>
        </w:rPr>
        <w:t xml:space="preserve">, building something </w:t>
      </w:r>
      <w:r w:rsidRPr="00A01921">
        <w:rPr>
          <w:rFonts w:cs="Calibri"/>
          <w:u w:val="single"/>
        </w:rPr>
        <w:t>brand new</w:t>
      </w:r>
      <w:r w:rsidRPr="00A01921">
        <w:rPr>
          <w:rFonts w:cs="Calibri"/>
        </w:rPr>
        <w:t xml:space="preserve"> is </w:t>
      </w:r>
      <w:r w:rsidRPr="00A01921">
        <w:rPr>
          <w:rFonts w:cs="Calibri"/>
          <w:u w:val="single"/>
        </w:rPr>
        <w:t>super</w:t>
      </w:r>
      <w:r w:rsidRPr="00A01921">
        <w:rPr>
          <w:rFonts w:cs="Calibri"/>
        </w:rPr>
        <w:t xml:space="preserve"> hard and </w:t>
      </w:r>
      <w:r w:rsidRPr="00A01921">
        <w:rPr>
          <w:rFonts w:cs="Calibri"/>
          <w:u w:val="single"/>
        </w:rPr>
        <w:t>risky</w:t>
      </w:r>
      <w:r w:rsidRPr="00A01921">
        <w:rPr>
          <w:rFonts w:cs="Calibri"/>
        </w:rPr>
        <w:t xml:space="preserve">, AND the folks who end up in </w:t>
      </w:r>
      <w:r w:rsidRPr="00A01921">
        <w:rPr>
          <w:rFonts w:cs="Calibri"/>
          <w:u w:val="single"/>
        </w:rPr>
        <w:t>charge</w:t>
      </w:r>
      <w:r w:rsidRPr="00A01921">
        <w:rPr>
          <w:rFonts w:cs="Calibri"/>
        </w:rPr>
        <w:t xml:space="preserve"> are </w:t>
      </w:r>
      <w:r w:rsidRPr="00A01921">
        <w:rPr>
          <w:rFonts w:cs="Calibri"/>
          <w:u w:val="single"/>
        </w:rPr>
        <w:t>precisely</w:t>
      </w:r>
      <w:r w:rsidRPr="00A01921">
        <w:rPr>
          <w:rFonts w:cs="Calibri"/>
        </w:rPr>
        <w:t xml:space="preserve"> those </w:t>
      </w:r>
      <w:r w:rsidRPr="00A01921">
        <w:rPr>
          <w:rFonts w:cs="Calibri"/>
          <w:u w:val="single"/>
        </w:rPr>
        <w:t>least</w:t>
      </w:r>
      <w:r w:rsidRPr="00A01921">
        <w:rPr>
          <w:rFonts w:cs="Calibri"/>
        </w:rPr>
        <w:t xml:space="preserve"> suited. That causes global war. Marche and</w:t>
      </w:r>
    </w:p>
    <w:p w14:paraId="1B377167" w14:textId="77777777" w:rsidR="008E55DF" w:rsidRPr="00A01921" w:rsidRDefault="008E55DF" w:rsidP="008E55DF">
      <w:r w:rsidRPr="00A01921">
        <w:rPr>
          <w:rStyle w:val="Style13ptBold"/>
        </w:rPr>
        <w:t>Smith 19</w:t>
      </w:r>
      <w:r w:rsidRPr="00A01921">
        <w:t xml:space="preserve"> – Assistant Professor of Finance, Stony Brook University</w:t>
      </w:r>
    </w:p>
    <w:p w14:paraId="39064C38" w14:textId="77777777" w:rsidR="008E55DF" w:rsidRPr="00A01921" w:rsidRDefault="008E55DF" w:rsidP="008E55DF">
      <w:r w:rsidRPr="00A01921">
        <w:t>Noah Smith, “Capitalism Needs Reform, Not Revolution,” Bloomberg, 2019, https://www.bloomberg.com/opinion/articles/2019-03-29/capitalism-needs-reform-not-the-risk-of-revolution</w:t>
      </w:r>
    </w:p>
    <w:p w14:paraId="41A6C4FA" w14:textId="77777777" w:rsidR="008E55DF" w:rsidRPr="0045665A" w:rsidRDefault="008E55DF" w:rsidP="008E55DF">
      <w:pPr>
        <w:rPr>
          <w:u w:val="single"/>
        </w:rPr>
      </w:pPr>
      <w:r w:rsidRPr="00A01921">
        <w:rPr>
          <w:rStyle w:val="StyleUnderline"/>
          <w:highlight w:val="green"/>
        </w:rPr>
        <w:t>The</w:t>
      </w:r>
      <w:r w:rsidRPr="00A01921">
        <w:rPr>
          <w:rStyle w:val="StyleUnderline"/>
        </w:rPr>
        <w:t xml:space="preserve"> </w:t>
      </w:r>
      <w:r w:rsidRPr="00A01921">
        <w:rPr>
          <w:rStyle w:val="Emphasis"/>
        </w:rPr>
        <w:t xml:space="preserve">really important </w:t>
      </w:r>
      <w:r w:rsidRPr="00A01921">
        <w:rPr>
          <w:rStyle w:val="Emphasis"/>
          <w:highlight w:val="green"/>
        </w:rPr>
        <w:t>question</w:t>
      </w:r>
      <w:r w:rsidRPr="00A01921">
        <w:rPr>
          <w:rStyle w:val="StyleUnderline"/>
        </w:rPr>
        <w:t xml:space="preserve">, therefore, </w:t>
      </w:r>
      <w:r w:rsidRPr="00A01921">
        <w:rPr>
          <w:rStyle w:val="StyleUnderline"/>
          <w:highlight w:val="green"/>
        </w:rPr>
        <w:t>is</w:t>
      </w:r>
      <w:r w:rsidRPr="00A01921">
        <w:rPr>
          <w:rStyle w:val="StyleUnderline"/>
        </w:rPr>
        <w:t xml:space="preserve"> </w:t>
      </w:r>
      <w:r w:rsidRPr="00A01921">
        <w:rPr>
          <w:rStyle w:val="Emphasis"/>
        </w:rPr>
        <w:t>not</w:t>
      </w:r>
      <w:r w:rsidRPr="00A01921">
        <w:rPr>
          <w:rStyle w:val="StyleUnderline"/>
        </w:rPr>
        <w:t xml:space="preserve"> whether capitalism is broken, but </w:t>
      </w:r>
      <w:r w:rsidRPr="00A01921">
        <w:rPr>
          <w:rStyle w:val="Emphasis"/>
          <w:highlight w:val="green"/>
        </w:rPr>
        <w:t>what should be done</w:t>
      </w:r>
      <w:r w:rsidRPr="00A01921">
        <w:rPr>
          <w:rStyle w:val="Emphasis"/>
        </w:rPr>
        <w:t xml:space="preserve"> to fix</w:t>
      </w:r>
      <w:r w:rsidRPr="00A01921">
        <w:rPr>
          <w:rStyle w:val="StyleUnderline"/>
        </w:rPr>
        <w:t xml:space="preserve"> the U.S. economic system. For much of the 20th century, the big idea was to </w:t>
      </w:r>
      <w:r w:rsidRPr="00A01921">
        <w:rPr>
          <w:rStyle w:val="Emphasis"/>
        </w:rPr>
        <w:t>construct an alternative system</w:t>
      </w:r>
      <w:r w:rsidRPr="00A01921">
        <w:rPr>
          <w:rStyle w:val="StyleUnderline"/>
        </w:rPr>
        <w:t xml:space="preserve"> -- </w:t>
      </w:r>
      <w:r w:rsidRPr="00A01921">
        <w:rPr>
          <w:rStyle w:val="Emphasis"/>
          <w:highlight w:val="green"/>
        </w:rPr>
        <w:t>socialism</w:t>
      </w:r>
      <w:r w:rsidRPr="00A01921">
        <w:rPr>
          <w:rStyle w:val="Emphasis"/>
        </w:rPr>
        <w:t>, communism or anarchism</w:t>
      </w:r>
      <w:r w:rsidRPr="00A01921">
        <w:rPr>
          <w:sz w:val="16"/>
        </w:rPr>
        <w:t xml:space="preserve"> </w:t>
      </w:r>
      <w:r w:rsidRPr="00A01921">
        <w:rPr>
          <w:rStyle w:val="StyleUnderline"/>
        </w:rPr>
        <w:t>-- from the ground up.</w:t>
      </w:r>
      <w:r w:rsidRPr="00A01921">
        <w:t xml:space="preserve"> </w:t>
      </w:r>
      <w:r w:rsidRPr="00A01921">
        <w:rPr>
          <w:rStyle w:val="Emphasis"/>
        </w:rPr>
        <w:t xml:space="preserve">But that approach largely </w:t>
      </w:r>
      <w:r w:rsidRPr="00A01921">
        <w:rPr>
          <w:rStyle w:val="Emphasis"/>
          <w:highlight w:val="green"/>
        </w:rPr>
        <w:t>failed</w:t>
      </w:r>
      <w:r w:rsidRPr="00A01921">
        <w:rPr>
          <w:rStyle w:val="StyleUnderline"/>
        </w:rPr>
        <w:t xml:space="preserve">, </w:t>
      </w:r>
      <w:r w:rsidRPr="00A01921">
        <w:rPr>
          <w:rStyle w:val="Emphasis"/>
        </w:rPr>
        <w:t>for any number of reasons</w:t>
      </w:r>
      <w:r w:rsidRPr="00A01921">
        <w:rPr>
          <w:rStyle w:val="StyleUnderline"/>
        </w:rPr>
        <w:t>.</w:t>
      </w:r>
      <w:r w:rsidRPr="00A01921">
        <w:rPr>
          <w:sz w:val="16"/>
        </w:rPr>
        <w:t xml:space="preserve"> </w:t>
      </w:r>
      <w:r w:rsidRPr="00A01921">
        <w:rPr>
          <w:rStyle w:val="Emphasis"/>
        </w:rPr>
        <w:t xml:space="preserve">Economic </w:t>
      </w:r>
      <w:r w:rsidRPr="00A01921">
        <w:rPr>
          <w:rStyle w:val="Emphasis"/>
          <w:highlight w:val="green"/>
        </w:rPr>
        <w:t>systems</w:t>
      </w:r>
      <w:r w:rsidRPr="00A01921">
        <w:rPr>
          <w:rStyle w:val="StyleUnderline"/>
          <w:highlight w:val="green"/>
        </w:rPr>
        <w:t xml:space="preserve"> are </w:t>
      </w:r>
      <w:r w:rsidRPr="00A01921">
        <w:rPr>
          <w:rStyle w:val="Emphasis"/>
          <w:highlight w:val="green"/>
        </w:rPr>
        <w:t>complex</w:t>
      </w:r>
      <w:r w:rsidRPr="00A01921">
        <w:rPr>
          <w:rStyle w:val="StyleUnderline"/>
        </w:rPr>
        <w:t xml:space="preserve"> constructs </w:t>
      </w:r>
      <w:r w:rsidRPr="00A01921">
        <w:rPr>
          <w:rStyle w:val="StyleUnderline"/>
          <w:highlight w:val="green"/>
        </w:rPr>
        <w:t xml:space="preserve">that </w:t>
      </w:r>
      <w:r w:rsidRPr="00A01921">
        <w:rPr>
          <w:rStyle w:val="Emphasis"/>
          <w:highlight w:val="green"/>
        </w:rPr>
        <w:t>evolve over time</w:t>
      </w:r>
      <w:r w:rsidRPr="00A01921">
        <w:rPr>
          <w:sz w:val="16"/>
        </w:rPr>
        <w:t xml:space="preserve"> </w:t>
      </w:r>
      <w:r w:rsidRPr="00A01921">
        <w:rPr>
          <w:rStyle w:val="StyleUnderline"/>
        </w:rPr>
        <w:t xml:space="preserve">-- </w:t>
      </w:r>
      <w:r w:rsidRPr="00A01921">
        <w:rPr>
          <w:rStyle w:val="StyleUnderline"/>
          <w:highlight w:val="green"/>
        </w:rPr>
        <w:t>even a</w:t>
      </w:r>
      <w:r w:rsidRPr="00A01921">
        <w:rPr>
          <w:rStyle w:val="StyleUnderline"/>
        </w:rPr>
        <w:t xml:space="preserve"> </w:t>
      </w:r>
      <w:r w:rsidRPr="00A01921">
        <w:rPr>
          <w:rStyle w:val="Emphasis"/>
        </w:rPr>
        <w:t xml:space="preserve">very </w:t>
      </w:r>
      <w:r w:rsidRPr="00A01921">
        <w:rPr>
          <w:rStyle w:val="Emphasis"/>
          <w:highlight w:val="green"/>
        </w:rPr>
        <w:t>smart</w:t>
      </w:r>
      <w:r w:rsidRPr="00A01921">
        <w:rPr>
          <w:rStyle w:val="Emphasis"/>
        </w:rPr>
        <w:t xml:space="preserve"> group</w:t>
      </w:r>
      <w:r w:rsidRPr="00A01921">
        <w:rPr>
          <w:rStyle w:val="StyleUnderline"/>
        </w:rPr>
        <w:t xml:space="preserve"> of </w:t>
      </w:r>
      <w:r w:rsidRPr="00A01921">
        <w:rPr>
          <w:rStyle w:val="StyleUnderline"/>
          <w:highlight w:val="green"/>
        </w:rPr>
        <w:t>people</w:t>
      </w:r>
      <w:r w:rsidRPr="00A01921">
        <w:rPr>
          <w:rStyle w:val="StyleUnderline"/>
        </w:rPr>
        <w:t xml:space="preserve"> is </w:t>
      </w:r>
      <w:r w:rsidRPr="00A01921">
        <w:rPr>
          <w:rStyle w:val="Emphasis"/>
        </w:rPr>
        <w:t>going</w:t>
      </w:r>
      <w:r w:rsidRPr="00A01921">
        <w:rPr>
          <w:rStyle w:val="StyleUnderline"/>
        </w:rPr>
        <w:t xml:space="preserve"> to </w:t>
      </w:r>
      <w:r w:rsidRPr="00A01921">
        <w:rPr>
          <w:rStyle w:val="StyleUnderline"/>
          <w:highlight w:val="green"/>
        </w:rPr>
        <w:t xml:space="preserve">make </w:t>
      </w:r>
      <w:r w:rsidRPr="00A01921">
        <w:rPr>
          <w:rStyle w:val="Emphasis"/>
          <w:highlight w:val="green"/>
        </w:rPr>
        <w:t>huge mistakes</w:t>
      </w:r>
      <w:r w:rsidRPr="00A01921">
        <w:rPr>
          <w:rStyle w:val="StyleUnderline"/>
          <w:highlight w:val="green"/>
        </w:rPr>
        <w:t xml:space="preserve"> if they </w:t>
      </w:r>
      <w:r w:rsidRPr="00A01921">
        <w:rPr>
          <w:rStyle w:val="Emphasis"/>
          <w:highlight w:val="green"/>
        </w:rPr>
        <w:t>try</w:t>
      </w:r>
      <w:r w:rsidRPr="00A01921">
        <w:rPr>
          <w:rStyle w:val="Emphasis"/>
        </w:rPr>
        <w:t xml:space="preserve"> to engineer</w:t>
      </w:r>
      <w:r w:rsidRPr="00A01921">
        <w:rPr>
          <w:rStyle w:val="StyleUnderline"/>
        </w:rPr>
        <w:t xml:space="preserve"> </w:t>
      </w:r>
      <w:r w:rsidRPr="00A01921">
        <w:rPr>
          <w:rStyle w:val="StyleUnderline"/>
          <w:highlight w:val="green"/>
        </w:rPr>
        <w:t xml:space="preserve">something </w:t>
      </w:r>
      <w:r w:rsidRPr="00A01921">
        <w:rPr>
          <w:rStyle w:val="Emphasis"/>
          <w:highlight w:val="green"/>
        </w:rPr>
        <w:t>totally different</w:t>
      </w:r>
      <w:r w:rsidRPr="00A01921">
        <w:rPr>
          <w:rStyle w:val="StyleUnderline"/>
        </w:rPr>
        <w:t xml:space="preserve">. </w:t>
      </w:r>
      <w:r w:rsidRPr="00A01921">
        <w:rPr>
          <w:rStyle w:val="Emphasis"/>
        </w:rPr>
        <w:t>And</w:t>
      </w:r>
      <w:r w:rsidRPr="00A01921">
        <w:rPr>
          <w:rStyle w:val="StyleUnderline"/>
        </w:rPr>
        <w:t xml:space="preserve"> the </w:t>
      </w:r>
      <w:r w:rsidRPr="00A01921">
        <w:rPr>
          <w:rStyle w:val="Emphasis"/>
        </w:rPr>
        <w:t>implementation</w:t>
      </w:r>
      <w:r w:rsidRPr="00A01921">
        <w:rPr>
          <w:rStyle w:val="StyleUnderline"/>
        </w:rPr>
        <w:t xml:space="preserve"> of radical social change is </w:t>
      </w:r>
      <w:r w:rsidRPr="00A01921">
        <w:rPr>
          <w:rStyle w:val="Emphasis"/>
        </w:rPr>
        <w:t>never easy</w:t>
      </w:r>
      <w:r w:rsidRPr="00A01921">
        <w:rPr>
          <w:rStyle w:val="StyleUnderline"/>
        </w:rPr>
        <w:t xml:space="preserve"> -- </w:t>
      </w:r>
      <w:r w:rsidRPr="00A01921">
        <w:rPr>
          <w:rStyle w:val="Emphasis"/>
          <w:highlight w:val="green"/>
        </w:rPr>
        <w:t>revolutions</w:t>
      </w:r>
      <w:r w:rsidRPr="00A01921">
        <w:rPr>
          <w:rStyle w:val="StyleUnderline"/>
          <w:highlight w:val="green"/>
        </w:rPr>
        <w:t xml:space="preserve"> tend to be </w:t>
      </w:r>
      <w:r w:rsidRPr="00A01921">
        <w:rPr>
          <w:rStyle w:val="Emphasis"/>
          <w:highlight w:val="green"/>
        </w:rPr>
        <w:t>violent</w:t>
      </w:r>
      <w:r w:rsidRPr="00A01921">
        <w:rPr>
          <w:rStyle w:val="StyleUnderline"/>
        </w:rPr>
        <w:t xml:space="preserve"> and </w:t>
      </w:r>
      <w:r w:rsidRPr="00A01921">
        <w:rPr>
          <w:rStyle w:val="Emphasis"/>
        </w:rPr>
        <w:t>chaotic</w:t>
      </w:r>
      <w:r w:rsidRPr="00A01921">
        <w:rPr>
          <w:rStyle w:val="StyleUnderline"/>
        </w:rPr>
        <w:t xml:space="preserve">, </w:t>
      </w:r>
      <w:r w:rsidRPr="00A01921">
        <w:rPr>
          <w:rStyle w:val="StyleUnderline"/>
          <w:highlight w:val="green"/>
        </w:rPr>
        <w:t xml:space="preserve">and </w:t>
      </w:r>
      <w:r w:rsidRPr="00A01921">
        <w:rPr>
          <w:rStyle w:val="StyleUnderline"/>
          <w:sz w:val="26"/>
          <w:szCs w:val="26"/>
          <w:highlight w:val="green"/>
        </w:rPr>
        <w:t xml:space="preserve">the </w:t>
      </w:r>
      <w:r w:rsidRPr="00A01921">
        <w:rPr>
          <w:rStyle w:val="Emphasis"/>
          <w:sz w:val="26"/>
          <w:szCs w:val="26"/>
          <w:highlight w:val="green"/>
        </w:rPr>
        <w:t>people</w:t>
      </w:r>
      <w:r w:rsidRPr="00A01921">
        <w:rPr>
          <w:rStyle w:val="Emphasis"/>
          <w:sz w:val="26"/>
          <w:szCs w:val="26"/>
        </w:rPr>
        <w:t xml:space="preserve"> who wind up </w:t>
      </w:r>
      <w:r w:rsidRPr="00A01921">
        <w:rPr>
          <w:rStyle w:val="Emphasis"/>
          <w:sz w:val="26"/>
          <w:szCs w:val="26"/>
          <w:highlight w:val="green"/>
        </w:rPr>
        <w:t>in power</w:t>
      </w:r>
      <w:r w:rsidRPr="00A01921">
        <w:rPr>
          <w:rStyle w:val="StyleUnderline"/>
          <w:sz w:val="26"/>
          <w:szCs w:val="26"/>
          <w:highlight w:val="green"/>
        </w:rPr>
        <w:t xml:space="preserve"> are</w:t>
      </w:r>
      <w:r w:rsidRPr="00A01921">
        <w:rPr>
          <w:rStyle w:val="StyleUnderline"/>
          <w:sz w:val="26"/>
          <w:szCs w:val="26"/>
        </w:rPr>
        <w:t xml:space="preserve"> </w:t>
      </w:r>
      <w:r w:rsidRPr="00A01921">
        <w:rPr>
          <w:rStyle w:val="Emphasis"/>
          <w:sz w:val="26"/>
          <w:szCs w:val="26"/>
        </w:rPr>
        <w:t xml:space="preserve">often </w:t>
      </w:r>
      <w:r w:rsidRPr="00A01921">
        <w:rPr>
          <w:rStyle w:val="Emphasis"/>
          <w:sz w:val="26"/>
          <w:szCs w:val="26"/>
          <w:highlight w:val="green"/>
        </w:rPr>
        <w:t>those</w:t>
      </w:r>
      <w:r w:rsidRPr="00A01921">
        <w:rPr>
          <w:rStyle w:val="StyleUnderline"/>
          <w:sz w:val="26"/>
          <w:szCs w:val="26"/>
        </w:rPr>
        <w:t xml:space="preserve"> who are </w:t>
      </w:r>
      <w:r w:rsidRPr="00A01921">
        <w:rPr>
          <w:rStyle w:val="Emphasis"/>
          <w:sz w:val="26"/>
          <w:szCs w:val="26"/>
          <w:highlight w:val="green"/>
        </w:rPr>
        <w:t>most concerned with</w:t>
      </w:r>
      <w:r w:rsidRPr="00A01921">
        <w:rPr>
          <w:rStyle w:val="Emphasis"/>
          <w:sz w:val="26"/>
          <w:szCs w:val="26"/>
        </w:rPr>
        <w:t xml:space="preserve"> preserving their </w:t>
      </w:r>
      <w:r w:rsidRPr="00A01921">
        <w:rPr>
          <w:rStyle w:val="Emphasis"/>
          <w:sz w:val="26"/>
          <w:szCs w:val="26"/>
          <w:highlight w:val="green"/>
        </w:rPr>
        <w:t>dominance</w:t>
      </w:r>
      <w:r w:rsidRPr="00A01921">
        <w:rPr>
          <w:rStyle w:val="StyleUnderline"/>
          <w:sz w:val="26"/>
          <w:szCs w:val="26"/>
          <w:highlight w:val="green"/>
        </w:rPr>
        <w:t xml:space="preserve"> </w:t>
      </w:r>
      <w:r w:rsidRPr="00A01921">
        <w:rPr>
          <w:rStyle w:val="Emphasis"/>
          <w:sz w:val="26"/>
          <w:szCs w:val="26"/>
          <w:highlight w:val="green"/>
        </w:rPr>
        <w:t>rather than</w:t>
      </w:r>
      <w:r w:rsidRPr="00A01921">
        <w:rPr>
          <w:rStyle w:val="StyleUnderline"/>
          <w:sz w:val="26"/>
          <w:szCs w:val="26"/>
        </w:rPr>
        <w:t xml:space="preserve"> providing for the </w:t>
      </w:r>
      <w:r w:rsidRPr="00A01921">
        <w:rPr>
          <w:rStyle w:val="Emphasis"/>
          <w:sz w:val="26"/>
          <w:szCs w:val="26"/>
        </w:rPr>
        <w:t xml:space="preserve">material </w:t>
      </w:r>
      <w:r w:rsidRPr="00A01921">
        <w:rPr>
          <w:rStyle w:val="Emphasis"/>
          <w:sz w:val="26"/>
          <w:szCs w:val="26"/>
          <w:highlight w:val="green"/>
        </w:rPr>
        <w:t>welfare</w:t>
      </w:r>
      <w:r w:rsidRPr="00A01921">
        <w:rPr>
          <w:rStyle w:val="Emphasis"/>
          <w:sz w:val="26"/>
          <w:szCs w:val="26"/>
        </w:rPr>
        <w:t xml:space="preserve"> of the people they rule</w:t>
      </w:r>
      <w:r w:rsidRPr="00A01921">
        <w:rPr>
          <w:rStyle w:val="StyleUnderline"/>
          <w:sz w:val="26"/>
          <w:szCs w:val="26"/>
        </w:rPr>
        <w:t xml:space="preserve"> over.</w:t>
      </w:r>
    </w:p>
    <w:p w14:paraId="35DF9359" w14:textId="77777777" w:rsidR="008E55DF" w:rsidRPr="00A01921" w:rsidRDefault="008E55DF" w:rsidP="008E55DF">
      <w:pPr>
        <w:pStyle w:val="Heading4"/>
        <w:rPr>
          <w:rFonts w:cs="Calibri"/>
        </w:rPr>
      </w:pPr>
      <w:r w:rsidRPr="00A01921">
        <w:rPr>
          <w:rFonts w:cs="Calibri"/>
        </w:rPr>
        <w:t xml:space="preserve">Neoliberalism is </w:t>
      </w:r>
      <w:r w:rsidRPr="00A01921">
        <w:rPr>
          <w:rFonts w:cs="Calibri"/>
          <w:u w:val="single"/>
        </w:rPr>
        <w:t>sustainable</w:t>
      </w:r>
      <w:r w:rsidRPr="00A01921">
        <w:rPr>
          <w:rFonts w:cs="Calibri"/>
        </w:rPr>
        <w:t xml:space="preserve"> and solves a </w:t>
      </w:r>
      <w:r w:rsidRPr="00A01921">
        <w:rPr>
          <w:rFonts w:cs="Calibri"/>
          <w:u w:val="single"/>
        </w:rPr>
        <w:t>laundry list</w:t>
      </w:r>
      <w:r w:rsidRPr="00A01921">
        <w:rPr>
          <w:rFonts w:cs="Calibri"/>
        </w:rPr>
        <w:t xml:space="preserve"> of threats. </w:t>
      </w:r>
    </w:p>
    <w:p w14:paraId="5D247FB8" w14:textId="77777777" w:rsidR="008E55DF" w:rsidRPr="00A01921" w:rsidRDefault="008E55DF" w:rsidP="008E55DF">
      <w:r w:rsidRPr="00A01921">
        <w:rPr>
          <w:rStyle w:val="Style13ptBold"/>
        </w:rPr>
        <w:t>Budolfson 21, [</w:t>
      </w:r>
      <w:r w:rsidRPr="00A01921">
        <w:t xml:space="preserve">Mark </w:t>
      </w:r>
      <w:r w:rsidRPr="00A01921">
        <w:rPr>
          <w:rStyle w:val="Style13ptBold"/>
        </w:rPr>
        <w:t>Budolfson</w:t>
      </w:r>
      <w:r w:rsidRPr="00A01921">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5C448D22" w14:textId="77777777" w:rsidR="008E55DF" w:rsidRPr="00A01921" w:rsidRDefault="008E55DF" w:rsidP="008E55DF">
      <w:pPr>
        <w:rPr>
          <w:sz w:val="16"/>
        </w:rPr>
      </w:pPr>
      <w:r w:rsidRPr="00A01921">
        <w:rPr>
          <w:rStyle w:val="StyleUnderline"/>
        </w:rPr>
        <w:t>Discourse on food ethics often advocates</w:t>
      </w:r>
      <w:r w:rsidRPr="00A01921">
        <w:rPr>
          <w:sz w:val="16"/>
        </w:rPr>
        <w:t xml:space="preserve"> the </w:t>
      </w:r>
      <w:r w:rsidRPr="00A01921">
        <w:rPr>
          <w:rStyle w:val="Emphasis"/>
        </w:rPr>
        <w:t>anti-capitalist idea</w:t>
      </w:r>
      <w:r w:rsidRPr="00A01921">
        <w:rPr>
          <w:sz w:val="16"/>
        </w:rPr>
        <w:t xml:space="preserve"> </w:t>
      </w:r>
      <w:r w:rsidRPr="00A01921">
        <w:rPr>
          <w:rStyle w:val="StyleUnderline"/>
        </w:rPr>
        <w:t xml:space="preserve">that we need </w:t>
      </w:r>
      <w:r w:rsidRPr="00A01921">
        <w:rPr>
          <w:rStyle w:val="Emphasis"/>
        </w:rPr>
        <w:t>less capitalism, less growth, and less globalization</w:t>
      </w:r>
      <w:r w:rsidRPr="00A01921">
        <w:rPr>
          <w:sz w:val="16"/>
        </w:rPr>
        <w:t xml:space="preserve"> if we want to make the world a better and more equitable place, </w:t>
      </w:r>
      <w:r w:rsidRPr="00A01921">
        <w:rPr>
          <w:rStyle w:val="StyleUnderline"/>
        </w:rPr>
        <w:t>with arguments focused on</w:t>
      </w:r>
      <w:r w:rsidRPr="00A01921">
        <w:rPr>
          <w:sz w:val="16"/>
        </w:rPr>
        <w:t xml:space="preserve"> applications to food, globalization, and a </w:t>
      </w:r>
      <w:r w:rsidRPr="00A01921">
        <w:rPr>
          <w:rStyle w:val="StyleUnderline"/>
        </w:rPr>
        <w:t>just society</w:t>
      </w:r>
      <w:r w:rsidRPr="00A01921">
        <w:rPr>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4CE742A5" w14:textId="77777777" w:rsidR="008E55DF" w:rsidRPr="00A01921" w:rsidRDefault="008E55DF" w:rsidP="008E55DF">
      <w:pPr>
        <w:rPr>
          <w:sz w:val="16"/>
        </w:rPr>
      </w:pPr>
      <w:r w:rsidRPr="00A01921">
        <w:rPr>
          <w:sz w:val="16"/>
        </w:rPr>
        <w:t xml:space="preserve">More generally, </w:t>
      </w:r>
      <w:r w:rsidRPr="00A01921">
        <w:rPr>
          <w:rStyle w:val="StyleUnderline"/>
        </w:rPr>
        <w:t>discourse on global ethics, environment, and political theory</w:t>
      </w:r>
      <w:r w:rsidRPr="00A01921">
        <w:rPr>
          <w:sz w:val="16"/>
        </w:rPr>
        <w:t xml:space="preserve"> in much of academia—and in society—increasingly </w:t>
      </w:r>
      <w:r w:rsidRPr="00A01921">
        <w:rPr>
          <w:rStyle w:val="StyleUnderline"/>
        </w:rPr>
        <w:t>features this anti-capitalist idea</w:t>
      </w:r>
      <w:r w:rsidRPr="00A01921">
        <w:rPr>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5EF47FFE" w14:textId="77777777" w:rsidR="008E55DF" w:rsidRPr="00A01921" w:rsidRDefault="008E55DF" w:rsidP="008E55DF">
      <w:pPr>
        <w:rPr>
          <w:sz w:val="16"/>
        </w:rPr>
      </w:pPr>
      <w:r w:rsidRPr="00A01921">
        <w:rPr>
          <w:rStyle w:val="StyleUnderline"/>
        </w:rPr>
        <w:t>It is</w:t>
      </w:r>
      <w:r w:rsidRPr="00A01921">
        <w:rPr>
          <w:sz w:val="16"/>
        </w:rPr>
        <w:t xml:space="preserve"> therefore </w:t>
      </w:r>
      <w:r w:rsidRPr="00A01921">
        <w:rPr>
          <w:rStyle w:val="StyleUnderline"/>
        </w:rPr>
        <w:t xml:space="preserve">important to ask whether this anti-capitalist idea is justified by </w:t>
      </w:r>
      <w:r w:rsidRPr="00A01921">
        <w:rPr>
          <w:rStyle w:val="Emphasis"/>
        </w:rPr>
        <w:t>reason and evidence</w:t>
      </w:r>
      <w:r w:rsidRPr="00A01921">
        <w:rPr>
          <w:sz w:val="16"/>
        </w:rPr>
        <w:t xml:space="preserve"> that is as strong as the degree of confidence placed in it by activists and many commentators on food ethics, global ethics, and political theory, more generally.</w:t>
      </w:r>
    </w:p>
    <w:p w14:paraId="64DF1B1F" w14:textId="77777777" w:rsidR="008E55DF" w:rsidRPr="00A01921" w:rsidRDefault="008E55DF" w:rsidP="008E55DF">
      <w:pPr>
        <w:rPr>
          <w:sz w:val="16"/>
        </w:rPr>
      </w:pPr>
      <w:r w:rsidRPr="00A01921">
        <w:rPr>
          <w:sz w:val="16"/>
        </w:rPr>
        <w:t xml:space="preserve">In fact, many </w:t>
      </w:r>
      <w:r w:rsidRPr="00A01921">
        <w:rPr>
          <w:rStyle w:val="Emphasis"/>
        </w:rPr>
        <w:t>experts</w:t>
      </w:r>
      <w:r w:rsidRPr="00A01921">
        <w:rPr>
          <w:sz w:val="16"/>
        </w:rPr>
        <w:t xml:space="preserve"> </w:t>
      </w:r>
      <w:r w:rsidRPr="00A01921">
        <w:rPr>
          <w:rStyle w:val="StyleUnderline"/>
        </w:rPr>
        <w:t xml:space="preserve">argue that this </w:t>
      </w:r>
      <w:r w:rsidRPr="00A01921">
        <w:rPr>
          <w:rStyle w:val="StyleUnderline"/>
          <w:highlight w:val="cyan"/>
        </w:rPr>
        <w:t xml:space="preserve">anti-capitalist idea </w:t>
      </w:r>
      <w:r w:rsidRPr="00A01921">
        <w:rPr>
          <w:rStyle w:val="StyleUnderline"/>
        </w:rPr>
        <w:t xml:space="preserve">is </w:t>
      </w:r>
      <w:r w:rsidRPr="00A01921">
        <w:rPr>
          <w:rStyle w:val="Emphasis"/>
          <w:highlight w:val="cyan"/>
        </w:rPr>
        <w:t>not supported</w:t>
      </w:r>
      <w:r w:rsidRPr="00A01921">
        <w:rPr>
          <w:rStyle w:val="Emphasis"/>
        </w:rPr>
        <w:t xml:space="preserve"> by reason and argument and is actually wrong</w:t>
      </w:r>
      <w:r w:rsidRPr="00A01921">
        <w:rPr>
          <w:sz w:val="16"/>
        </w:rPr>
        <w:t xml:space="preserve">. The main contribution of this essay is to explain the structure of the leading arguments against the anti-capitalist idea, and in favor of the opposite conclusion. </w:t>
      </w:r>
      <w:r w:rsidRPr="00A01921">
        <w:rPr>
          <w:rStyle w:val="StyleUnderline"/>
        </w:rPr>
        <w:t>I</w:t>
      </w:r>
      <w:r w:rsidRPr="00A01921">
        <w:rPr>
          <w:sz w:val="16"/>
        </w:rPr>
        <w:t xml:space="preserve"> begin by </w:t>
      </w:r>
      <w:r w:rsidRPr="00A01921">
        <w:rPr>
          <w:rStyle w:val="StyleUnderline"/>
        </w:rPr>
        <w:t>focus</w:t>
      </w:r>
      <w:r w:rsidRPr="00A01921">
        <w:rPr>
          <w:sz w:val="16"/>
        </w:rPr>
        <w:t xml:space="preserve">ing </w:t>
      </w:r>
      <w:r w:rsidRPr="00A01921">
        <w:rPr>
          <w:rStyle w:val="StyleUnderline"/>
        </w:rPr>
        <w:t>on</w:t>
      </w:r>
      <w:r w:rsidRPr="00A01921">
        <w:rPr>
          <w:sz w:val="16"/>
        </w:rPr>
        <w:t xml:space="preserve"> the general argument in favor of </w:t>
      </w:r>
      <w:r w:rsidRPr="00A01921">
        <w:rPr>
          <w:rStyle w:val="Emphasis"/>
          <w:highlight w:val="cyan"/>
        </w:rPr>
        <w:t>well-regulated globalized capitalism</w:t>
      </w:r>
      <w:r w:rsidRPr="00A01921">
        <w:rPr>
          <w:rStyle w:val="StyleUnderline"/>
        </w:rPr>
        <w:t xml:space="preserve"> as the </w:t>
      </w:r>
      <w:r w:rsidRPr="00A01921">
        <w:rPr>
          <w:rStyle w:val="StyleUnderline"/>
          <w:highlight w:val="cyan"/>
        </w:rPr>
        <w:t xml:space="preserve">key to a </w:t>
      </w:r>
      <w:r w:rsidRPr="00A01921">
        <w:rPr>
          <w:rStyle w:val="Emphasis"/>
          <w:highlight w:val="cyan"/>
        </w:rPr>
        <w:t>just, flourishing, and environmentally healthy world</w:t>
      </w:r>
      <w:r w:rsidRPr="00A01921">
        <w:rPr>
          <w:rStyle w:val="StyleUnderline"/>
          <w:highlight w:val="cyan"/>
        </w:rPr>
        <w:t>.</w:t>
      </w:r>
      <w:r w:rsidRPr="00A01921">
        <w:rPr>
          <w:rStyle w:val="StyleUnderline"/>
        </w:rPr>
        <w:t xml:space="preserve"> This is</w:t>
      </w:r>
      <w:r w:rsidRPr="00A01921">
        <w:rPr>
          <w:sz w:val="16"/>
        </w:rPr>
        <w:t xml:space="preserve"> the most important of all of the arguments in terms of its consequences for health, wellbeing, and justice, and it is </w:t>
      </w:r>
      <w:r w:rsidRPr="00A01921">
        <w:rPr>
          <w:rStyle w:val="StyleUnderline"/>
        </w:rPr>
        <w:t xml:space="preserve">endorsed by experts in the </w:t>
      </w:r>
      <w:r w:rsidRPr="00A01921">
        <w:rPr>
          <w:rStyle w:val="Emphasis"/>
        </w:rPr>
        <w:t>empirically minded disciplines</w:t>
      </w:r>
      <w:r w:rsidRPr="00A01921">
        <w:rPr>
          <w:sz w:val="16"/>
        </w:rPr>
        <w:t xml:space="preserve"> best placed to analyze the issue, </w:t>
      </w:r>
      <w:r w:rsidRPr="00A01921">
        <w:rPr>
          <w:rStyle w:val="StyleUnderline"/>
        </w:rPr>
        <w:t>including experts in long-run global development, human health, wellbeing, economics, law, public policy, and other related disciplines</w:t>
      </w:r>
      <w:r w:rsidRPr="00A01921">
        <w:rPr>
          <w:sz w:val="16"/>
        </w:rPr>
        <w:t xml:space="preserve">. On the basis of the arguments outlined below, </w:t>
      </w:r>
      <w:r w:rsidRPr="00A01921">
        <w:rPr>
          <w:rStyle w:val="StyleUnderline"/>
        </w:rPr>
        <w:t>well-regulated capitalism has been endorsed</w:t>
      </w:r>
      <w:r w:rsidRPr="00A01921">
        <w:rPr>
          <w:sz w:val="16"/>
        </w:rPr>
        <w:t xml:space="preserve"> by recent Democratic presidents of the United States such as Barack Obama, and </w:t>
      </w:r>
      <w:r w:rsidRPr="00A01921">
        <w:rPr>
          <w:rStyle w:val="StyleUnderline"/>
        </w:rPr>
        <w:t>by progressive Nobel laureates</w:t>
      </w:r>
      <w:r w:rsidRPr="00A01921">
        <w:rPr>
          <w:sz w:val="16"/>
        </w:rPr>
        <w:t xml:space="preserve"> who have devoted their lives to human development and more equitable societies, </w:t>
      </w:r>
      <w:r w:rsidRPr="00A01921">
        <w:rPr>
          <w:rStyle w:val="StyleUnderline"/>
        </w:rPr>
        <w:t>as well as by</w:t>
      </w:r>
      <w:r w:rsidRPr="00A01921">
        <w:rPr>
          <w:sz w:val="16"/>
        </w:rPr>
        <w:t xml:space="preserve"> a wide range of </w:t>
      </w:r>
      <w:r w:rsidRPr="00A01921">
        <w:rPr>
          <w:rStyle w:val="StyleUnderline"/>
        </w:rPr>
        <w:t xml:space="preserve">experts in government and leading </w:t>
      </w:r>
      <w:r w:rsidRPr="00A01921">
        <w:rPr>
          <w:rStyle w:val="Emphasis"/>
        </w:rPr>
        <w:t>n</w:t>
      </w:r>
      <w:r w:rsidRPr="00A01921">
        <w:rPr>
          <w:sz w:val="16"/>
        </w:rPr>
        <w:t>on</w:t>
      </w:r>
      <w:r w:rsidRPr="00A01921">
        <w:rPr>
          <w:rStyle w:val="Emphasis"/>
        </w:rPr>
        <w:t>g</w:t>
      </w:r>
      <w:r w:rsidRPr="00A01921">
        <w:rPr>
          <w:sz w:val="16"/>
        </w:rPr>
        <w:t xml:space="preserve">overnmental </w:t>
      </w:r>
      <w:r w:rsidRPr="00A01921">
        <w:rPr>
          <w:rStyle w:val="Emphasis"/>
        </w:rPr>
        <w:t>o</w:t>
      </w:r>
      <w:r w:rsidRPr="00A01921">
        <w:rPr>
          <w:sz w:val="16"/>
        </w:rPr>
        <w:t>rganization</w:t>
      </w:r>
      <w:r w:rsidRPr="00A01921">
        <w:rPr>
          <w:rStyle w:val="Emphasis"/>
        </w:rPr>
        <w:t>s</w:t>
      </w:r>
      <w:r w:rsidRPr="00A01921">
        <w:rPr>
          <w:sz w:val="16"/>
        </w:rPr>
        <w:t>.</w:t>
      </w:r>
    </w:p>
    <w:p w14:paraId="5E206B06" w14:textId="77777777" w:rsidR="008E55DF" w:rsidRPr="00A01921" w:rsidRDefault="008E55DF" w:rsidP="008E55DF">
      <w:pPr>
        <w:rPr>
          <w:sz w:val="16"/>
          <w:szCs w:val="16"/>
        </w:rPr>
      </w:pPr>
      <w:r w:rsidRPr="00A01921">
        <w:rPr>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1CB69B33" w14:textId="77777777" w:rsidR="008E55DF" w:rsidRPr="00A01921" w:rsidRDefault="008E55DF" w:rsidP="008E55DF">
      <w:pPr>
        <w:rPr>
          <w:sz w:val="16"/>
          <w:szCs w:val="16"/>
        </w:rPr>
      </w:pPr>
      <w:r w:rsidRPr="00A01921">
        <w:rPr>
          <w:sz w:val="16"/>
          <w:szCs w:val="16"/>
        </w:rPr>
        <w:t>Arguments for and against Forms of Capitalism</w:t>
      </w:r>
    </w:p>
    <w:p w14:paraId="246CBB16" w14:textId="77777777" w:rsidR="008E55DF" w:rsidRPr="00A01921" w:rsidRDefault="008E55DF" w:rsidP="008E55DF">
      <w:pPr>
        <w:rPr>
          <w:sz w:val="16"/>
          <w:szCs w:val="16"/>
        </w:rPr>
      </w:pPr>
      <w:r w:rsidRPr="00A01921">
        <w:rPr>
          <w:sz w:val="16"/>
          <w:szCs w:val="16"/>
        </w:rPr>
        <w:t>The Argument against Capitalism</w:t>
      </w:r>
    </w:p>
    <w:p w14:paraId="7A52005F" w14:textId="77777777" w:rsidR="008E55DF" w:rsidRPr="00A01921" w:rsidRDefault="008E55DF" w:rsidP="008E55DF">
      <w:pPr>
        <w:rPr>
          <w:sz w:val="16"/>
        </w:rPr>
      </w:pPr>
      <w:r w:rsidRPr="00A01921">
        <w:rPr>
          <w:rStyle w:val="StyleUnderline"/>
        </w:rPr>
        <w:t>Capitalism is</w:t>
      </w:r>
      <w:r w:rsidRPr="00A01921">
        <w:rPr>
          <w:sz w:val="16"/>
        </w:rPr>
        <w:t xml:space="preserve"> often </w:t>
      </w:r>
      <w:r w:rsidRPr="00A01921">
        <w:rPr>
          <w:rStyle w:val="StyleUnderline"/>
        </w:rPr>
        <w:t>argued to be a key driver of many of society's ills: inequalities, pollution</w:t>
      </w:r>
      <w:r w:rsidRPr="00A01921">
        <w:rPr>
          <w:sz w:val="16"/>
        </w:rPr>
        <w:t xml:space="preserve">, land use changes, </w:t>
      </w:r>
      <w:r w:rsidRPr="00A01921">
        <w:rPr>
          <w:rStyle w:val="StyleUnderline"/>
        </w:rPr>
        <w:t>and incentives that cause people to live differently than in their ideal dreams</w:t>
      </w:r>
      <w:r w:rsidRPr="00A01921">
        <w:rPr>
          <w:sz w:val="16"/>
        </w:rPr>
        <w:t>. Capitalism can sometimes deepen injustices. These negative consequences are easy to see—resting, as they do, at the center of many of society's greatest challenges.3</w:t>
      </w:r>
    </w:p>
    <w:p w14:paraId="36E5445C" w14:textId="77777777" w:rsidR="008E55DF" w:rsidRPr="00A01921" w:rsidRDefault="008E55DF" w:rsidP="008E55DF">
      <w:pPr>
        <w:rPr>
          <w:sz w:val="16"/>
          <w:szCs w:val="16"/>
        </w:rPr>
      </w:pPr>
      <w:r w:rsidRPr="00A01921">
        <w:rPr>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147C3D0A" w14:textId="77777777" w:rsidR="008E55DF" w:rsidRPr="00A01921" w:rsidRDefault="008E55DF" w:rsidP="008E55DF">
      <w:pPr>
        <w:rPr>
          <w:sz w:val="16"/>
          <w:szCs w:val="16"/>
        </w:rPr>
      </w:pPr>
      <w:r w:rsidRPr="00A01921">
        <w:rPr>
          <w:sz w:val="16"/>
          <w:szCs w:val="16"/>
        </w:rPr>
        <w:t>The Argument for Well-Regulated Capitalism</w:t>
      </w:r>
    </w:p>
    <w:p w14:paraId="7D3E6446" w14:textId="77777777" w:rsidR="008E55DF" w:rsidRPr="00A01921" w:rsidRDefault="008E55DF" w:rsidP="008E55DF">
      <w:pPr>
        <w:rPr>
          <w:sz w:val="16"/>
        </w:rPr>
      </w:pPr>
      <w:r w:rsidRPr="00A01921">
        <w:rPr>
          <w:sz w:val="16"/>
        </w:rPr>
        <w:t xml:space="preserve">However, </w:t>
      </w:r>
      <w:r w:rsidRPr="00A01921">
        <w:rPr>
          <w:rStyle w:val="Emphasis"/>
        </w:rPr>
        <w:t>things are more complicated than the arguments above would suggest</w:t>
      </w:r>
      <w:r w:rsidRPr="00A01921">
        <w:rPr>
          <w:sz w:val="16"/>
        </w:rPr>
        <w:t xml:space="preserve">, and </w:t>
      </w:r>
      <w:r w:rsidRPr="00A01921">
        <w:rPr>
          <w:rStyle w:val="StyleUnderline"/>
        </w:rPr>
        <w:t>the benefits of capitalism</w:t>
      </w:r>
      <w:r w:rsidRPr="00A01921">
        <w:rPr>
          <w:sz w:val="16"/>
        </w:rPr>
        <w:t xml:space="preserve">, especially for the world's poorest and most vulnerable people, </w:t>
      </w:r>
      <w:r w:rsidRPr="00A01921">
        <w:rPr>
          <w:rStyle w:val="StyleUnderline"/>
        </w:rPr>
        <w:t>are</w:t>
      </w:r>
      <w:r w:rsidRPr="00A01921">
        <w:rPr>
          <w:sz w:val="16"/>
        </w:rPr>
        <w:t xml:space="preserve"> in fact myriad and </w:t>
      </w:r>
      <w:r w:rsidRPr="00A01921">
        <w:rPr>
          <w:rStyle w:val="Emphasis"/>
        </w:rPr>
        <w:t>significant</w:t>
      </w:r>
      <w:r w:rsidRPr="00A01921">
        <w:rPr>
          <w:sz w:val="16"/>
        </w:rPr>
        <w:t xml:space="preserve">. In addition, as we will see in this section, many experts argue that </w:t>
      </w:r>
      <w:r w:rsidRPr="00A01921">
        <w:rPr>
          <w:rStyle w:val="Emphasis"/>
          <w:highlight w:val="cyan"/>
        </w:rPr>
        <w:t xml:space="preserve">capitalism is not the </w:t>
      </w:r>
      <w:r w:rsidRPr="00A01921">
        <w:rPr>
          <w:rStyle w:val="Emphasis"/>
        </w:rPr>
        <w:t xml:space="preserve">fundamental </w:t>
      </w:r>
      <w:r w:rsidRPr="00A01921">
        <w:rPr>
          <w:rStyle w:val="Emphasis"/>
          <w:highlight w:val="cyan"/>
        </w:rPr>
        <w:t xml:space="preserve">cause of </w:t>
      </w:r>
      <w:r w:rsidRPr="00A01921">
        <w:rPr>
          <w:rStyle w:val="Emphasis"/>
        </w:rPr>
        <w:t>the</w:t>
      </w:r>
      <w:r w:rsidRPr="00A01921">
        <w:rPr>
          <w:sz w:val="16"/>
        </w:rPr>
        <w:t xml:space="preserve"> previously described </w:t>
      </w:r>
      <w:r w:rsidRPr="00A01921">
        <w:rPr>
          <w:rStyle w:val="Emphasis"/>
          <w:highlight w:val="cyan"/>
        </w:rPr>
        <w:t>problems</w:t>
      </w:r>
      <w:r w:rsidRPr="00A01921">
        <w:rPr>
          <w:sz w:val="16"/>
          <w:highlight w:val="cyan"/>
        </w:rPr>
        <w:t xml:space="preserve"> </w:t>
      </w:r>
      <w:r w:rsidRPr="00A01921">
        <w:rPr>
          <w:rStyle w:val="StyleUnderline"/>
          <w:highlight w:val="cyan"/>
        </w:rPr>
        <w:t>but</w:t>
      </w:r>
      <w:r w:rsidRPr="00A01921">
        <w:rPr>
          <w:sz w:val="16"/>
          <w:highlight w:val="cyan"/>
        </w:rPr>
        <w:t xml:space="preserve"> </w:t>
      </w:r>
      <w:r w:rsidRPr="00A01921">
        <w:rPr>
          <w:sz w:val="16"/>
        </w:rPr>
        <w:t xml:space="preserve">rather </w:t>
      </w:r>
      <w:r w:rsidRPr="00A01921">
        <w:rPr>
          <w:rStyle w:val="StyleUnderline"/>
        </w:rPr>
        <w:t xml:space="preserve">an essential component of the </w:t>
      </w:r>
      <w:r w:rsidRPr="00A01921">
        <w:rPr>
          <w:rStyle w:val="Emphasis"/>
          <w:highlight w:val="cyan"/>
        </w:rPr>
        <w:t>best solution</w:t>
      </w:r>
      <w:r w:rsidRPr="00A01921">
        <w:rPr>
          <w:rStyle w:val="Emphasis"/>
        </w:rPr>
        <w:t>s</w:t>
      </w:r>
      <w:r w:rsidRPr="00A01921">
        <w:rPr>
          <w:sz w:val="16"/>
        </w:rPr>
        <w:t xml:space="preserve"> to them </w:t>
      </w:r>
      <w:r w:rsidRPr="00A01921">
        <w:rPr>
          <w:rStyle w:val="StyleUnderline"/>
        </w:rPr>
        <w:t>and</w:t>
      </w:r>
      <w:r w:rsidRPr="00A01921">
        <w:rPr>
          <w:sz w:val="16"/>
        </w:rPr>
        <w:t xml:space="preserve"> of </w:t>
      </w:r>
      <w:r w:rsidRPr="00A01921">
        <w:rPr>
          <w:rStyle w:val="StyleUnderline"/>
        </w:rPr>
        <w:t>the best methods for promoting our goals of health, well-being, and justice</w:t>
      </w:r>
      <w:r w:rsidRPr="00A01921">
        <w:rPr>
          <w:sz w:val="16"/>
        </w:rPr>
        <w:t>.</w:t>
      </w:r>
    </w:p>
    <w:p w14:paraId="5D99C1BF" w14:textId="77777777" w:rsidR="008E55DF" w:rsidRPr="00A01921" w:rsidRDefault="008E55DF" w:rsidP="008E55DF">
      <w:pPr>
        <w:rPr>
          <w:sz w:val="16"/>
        </w:rPr>
      </w:pPr>
      <w:r w:rsidRPr="00A01921">
        <w:rPr>
          <w:sz w:val="16"/>
        </w:rPr>
        <w:t xml:space="preserve">To see where the defenders of capitalism are coming from, </w:t>
      </w:r>
      <w:r w:rsidRPr="00A01921">
        <w:rPr>
          <w:rStyle w:val="StyleUnderline"/>
        </w:rPr>
        <w:t>consider</w:t>
      </w:r>
      <w:r w:rsidRPr="00A01921">
        <w:rPr>
          <w:sz w:val="16"/>
        </w:rPr>
        <w:t xml:space="preserve"> an analogy involving </w:t>
      </w:r>
      <w:r w:rsidRPr="00A01921">
        <w:rPr>
          <w:rStyle w:val="StyleUnderline"/>
        </w:rPr>
        <w:t>a response to a pandemic: if a country administered a rushed</w:t>
      </w:r>
      <w:r w:rsidRPr="00A01921">
        <w:rPr>
          <w:sz w:val="16"/>
        </w:rPr>
        <w:t xml:space="preserve"> and untested </w:t>
      </w:r>
      <w:r w:rsidRPr="00A01921">
        <w:rPr>
          <w:rStyle w:val="StyleUnderline"/>
        </w:rPr>
        <w:t>vaccine</w:t>
      </w:r>
      <w:r w:rsidRPr="00A01921">
        <w:rPr>
          <w:sz w:val="16"/>
        </w:rPr>
        <w:t xml:space="preserve"> to its population that ended up killing people, </w:t>
      </w:r>
      <w:r w:rsidRPr="00A01921">
        <w:rPr>
          <w:rStyle w:val="StyleUnderline"/>
        </w:rPr>
        <w:t>we would not say that vaccines were the problem. Instead, the problem would be the</w:t>
      </w:r>
      <w:r w:rsidRPr="00A01921">
        <w:rPr>
          <w:sz w:val="16"/>
        </w:rPr>
        <w:t xml:space="preserve"> flawed and sloppy policies of vaccine </w:t>
      </w:r>
      <w:r w:rsidRPr="00A01921">
        <w:rPr>
          <w:rStyle w:val="StyleUnderline"/>
        </w:rPr>
        <w:t>implementation. Vaccines might</w:t>
      </w:r>
      <w:r w:rsidRPr="00A01921">
        <w:rPr>
          <w:sz w:val="16"/>
        </w:rPr>
        <w:t xml:space="preserve"> easily </w:t>
      </w:r>
      <w:r w:rsidRPr="00A01921">
        <w:rPr>
          <w:rStyle w:val="Emphasis"/>
        </w:rPr>
        <w:t>remain</w:t>
      </w:r>
      <w:r w:rsidRPr="00A01921">
        <w:rPr>
          <w:sz w:val="16"/>
        </w:rPr>
        <w:t xml:space="preserve"> absolutely </w:t>
      </w:r>
      <w:r w:rsidRPr="00A01921">
        <w:rPr>
          <w:rStyle w:val="Emphasis"/>
        </w:rPr>
        <w:t>essential</w:t>
      </w:r>
      <w:r w:rsidRPr="00A01921">
        <w:rPr>
          <w:sz w:val="16"/>
        </w:rPr>
        <w:t xml:space="preserve"> to the correct response to such a pandemic </w:t>
      </w:r>
      <w:r w:rsidRPr="00A01921">
        <w:rPr>
          <w:rStyle w:val="StyleUnderline"/>
        </w:rPr>
        <w:t>and could</w:t>
      </w:r>
      <w:r w:rsidRPr="00A01921">
        <w:rPr>
          <w:sz w:val="16"/>
        </w:rPr>
        <w:t xml:space="preserve"> </w:t>
      </w:r>
      <w:r w:rsidRPr="00A01921">
        <w:rPr>
          <w:rStyle w:val="StyleUnderline"/>
        </w:rPr>
        <w:t>also be essential to promoting health</w:t>
      </w:r>
      <w:r w:rsidRPr="00A01921">
        <w:rPr>
          <w:sz w:val="16"/>
        </w:rPr>
        <w:t xml:space="preserve"> and flourishing, more generally.</w:t>
      </w:r>
    </w:p>
    <w:p w14:paraId="6EAAA103" w14:textId="77777777" w:rsidR="008E55DF" w:rsidRPr="00A01921" w:rsidRDefault="008E55DF" w:rsidP="008E55DF">
      <w:pPr>
        <w:rPr>
          <w:sz w:val="16"/>
        </w:rPr>
      </w:pPr>
      <w:r w:rsidRPr="00A01921">
        <w:rPr>
          <w:rStyle w:val="StyleUnderline"/>
        </w:rPr>
        <w:t>The argument is similar with capitalism</w:t>
      </w:r>
      <w:r w:rsidRPr="00A01921">
        <w:rPr>
          <w:sz w:val="16"/>
        </w:rPr>
        <w:t xml:space="preserve"> according to the leading mainstream arguments in favor of it: </w:t>
      </w:r>
      <w:r w:rsidRPr="00A01921">
        <w:rPr>
          <w:rStyle w:val="StyleUnderline"/>
        </w:rPr>
        <w:t>Capitalism is an essential part of the best society we could have</w:t>
      </w:r>
      <w:r w:rsidRPr="00A01921">
        <w:rPr>
          <w:sz w:val="16"/>
        </w:rPr>
        <w:t xml:space="preserve">, just like vaccines are an essential part of the best response to a pandemic such as COVID-19. </w:t>
      </w:r>
      <w:r w:rsidRPr="00A01921">
        <w:rPr>
          <w:rStyle w:val="StyleUnderline"/>
        </w:rPr>
        <w:t>But</w:t>
      </w:r>
      <w:r w:rsidRPr="00A01921">
        <w:rPr>
          <w:sz w:val="16"/>
        </w:rPr>
        <w:t xml:space="preserve"> of course both </w:t>
      </w:r>
      <w:r w:rsidRPr="00A01921">
        <w:rPr>
          <w:rStyle w:val="StyleUnderline"/>
          <w:highlight w:val="cyan"/>
        </w:rPr>
        <w:t>cap</w:t>
      </w:r>
      <w:r w:rsidRPr="00A01921">
        <w:rPr>
          <w:rStyle w:val="StyleUnderline"/>
        </w:rPr>
        <w:t>italism</w:t>
      </w:r>
      <w:r w:rsidRPr="00A01921">
        <w:rPr>
          <w:sz w:val="16"/>
        </w:rPr>
        <w:t xml:space="preserve"> and vaccines </w:t>
      </w:r>
      <w:r w:rsidRPr="00A01921">
        <w:rPr>
          <w:rStyle w:val="StyleUnderline"/>
        </w:rPr>
        <w:t xml:space="preserve">can be </w:t>
      </w:r>
      <w:r w:rsidRPr="00A01921">
        <w:rPr>
          <w:rStyle w:val="StyleUnderline"/>
          <w:highlight w:val="cyan"/>
        </w:rPr>
        <w:t>implemented poorly</w:t>
      </w:r>
      <w:r w:rsidRPr="00A01921">
        <w:rPr>
          <w:sz w:val="16"/>
        </w:rPr>
        <w:t xml:space="preserve">, and can even do harm, especially when combined with other incorrect policy decisions. But </w:t>
      </w:r>
      <w:r w:rsidRPr="00A01921">
        <w:rPr>
          <w:rStyle w:val="Emphasis"/>
        </w:rPr>
        <w:t xml:space="preserve">that </w:t>
      </w:r>
      <w:r w:rsidRPr="00A01921">
        <w:rPr>
          <w:rStyle w:val="Emphasis"/>
          <w:highlight w:val="cyan"/>
        </w:rPr>
        <w:t xml:space="preserve">does not mean </w:t>
      </w:r>
      <w:r w:rsidRPr="00A01921">
        <w:rPr>
          <w:rStyle w:val="Emphasis"/>
        </w:rPr>
        <w:t xml:space="preserve">that </w:t>
      </w:r>
      <w:r w:rsidRPr="00A01921">
        <w:rPr>
          <w:rStyle w:val="Emphasis"/>
          <w:highlight w:val="cyan"/>
        </w:rPr>
        <w:t xml:space="preserve">we should turn against </w:t>
      </w:r>
      <w:r w:rsidRPr="00A01921">
        <w:rPr>
          <w:rStyle w:val="Emphasis"/>
        </w:rPr>
        <w:t>them</w:t>
      </w:r>
      <w:r w:rsidRPr="00A01921">
        <w:rPr>
          <w:sz w:val="16"/>
        </w:rPr>
        <w:t xml:space="preserve">—quite the opposite. </w:t>
      </w:r>
      <w:r w:rsidRPr="00A01921">
        <w:rPr>
          <w:rStyle w:val="StyleUnderline"/>
        </w:rPr>
        <w:t>Instead</w:t>
      </w:r>
      <w:r w:rsidRPr="00A01921">
        <w:rPr>
          <w:rStyle w:val="StyleUnderline"/>
          <w:highlight w:val="cyan"/>
        </w:rPr>
        <w:t xml:space="preserve">, we should </w:t>
      </w:r>
      <w:r w:rsidRPr="00A01921">
        <w:rPr>
          <w:rStyle w:val="Emphasis"/>
          <w:highlight w:val="cyan"/>
        </w:rPr>
        <w:t>embrace them as essential</w:t>
      </w:r>
      <w:r w:rsidRPr="00A01921">
        <w:rPr>
          <w:sz w:val="16"/>
        </w:rPr>
        <w:t xml:space="preserve"> to the best and most just outcomes for society, </w:t>
      </w:r>
      <w:r w:rsidRPr="00A01921">
        <w:rPr>
          <w:rStyle w:val="StyleUnderline"/>
        </w:rPr>
        <w:t>and educate ourselves</w:t>
      </w:r>
      <w:r w:rsidRPr="00A01921">
        <w:rPr>
          <w:sz w:val="16"/>
        </w:rPr>
        <w:t xml:space="preserve"> and others </w:t>
      </w:r>
      <w:r w:rsidRPr="00A01921">
        <w:rPr>
          <w:rStyle w:val="StyleUnderline"/>
        </w:rPr>
        <w:t>on</w:t>
      </w:r>
      <w:r w:rsidRPr="00A01921">
        <w:rPr>
          <w:sz w:val="16"/>
        </w:rPr>
        <w:t xml:space="preserve"> their importance and on </w:t>
      </w:r>
      <w:r w:rsidRPr="00A01921">
        <w:rPr>
          <w:rStyle w:val="StyleUnderline"/>
        </w:rPr>
        <w:t xml:space="preserve">how they must be </w:t>
      </w:r>
      <w:r w:rsidRPr="00A01921">
        <w:rPr>
          <w:rStyle w:val="Emphasis"/>
        </w:rPr>
        <w:t>properly designed and implemented</w:t>
      </w:r>
      <w:r w:rsidRPr="00A01921">
        <w:rPr>
          <w:sz w:val="16"/>
        </w:rPr>
        <w:t xml:space="preserve"> with other policies in order to best help us all. In fact, </w:t>
      </w:r>
      <w:r w:rsidRPr="00A01921">
        <w:rPr>
          <w:rStyle w:val="StyleUnderline"/>
        </w:rPr>
        <w:t>the argument in favor of capitalism is even more dramatic because it claims that much more is at stake than even what is at stake in response to a global pandemic</w:t>
      </w:r>
      <w:r w:rsidRPr="00A01921">
        <w:rPr>
          <w:sz w:val="16"/>
        </w:rPr>
        <w:t>—</w:t>
      </w:r>
      <w:r w:rsidRPr="00A01921">
        <w:rPr>
          <w:rStyle w:val="StyleUnderline"/>
          <w:highlight w:val="cyan"/>
        </w:rPr>
        <w:t>what is at stake with cap</w:t>
      </w:r>
      <w:r w:rsidRPr="00A01921">
        <w:rPr>
          <w:rStyle w:val="StyleUnderline"/>
        </w:rPr>
        <w:t xml:space="preserve">italism </w:t>
      </w:r>
      <w:r w:rsidRPr="00A01921">
        <w:rPr>
          <w:rStyle w:val="StyleUnderline"/>
          <w:highlight w:val="cyan"/>
        </w:rPr>
        <w:t>is</w:t>
      </w:r>
      <w:r w:rsidRPr="00A01921">
        <w:rPr>
          <w:sz w:val="16"/>
        </w:rPr>
        <w:t xml:space="preserve"> nothing less than </w:t>
      </w:r>
      <w:r w:rsidRPr="00A01921">
        <w:rPr>
          <w:rStyle w:val="Emphasis"/>
          <w:highlight w:val="cyan"/>
        </w:rPr>
        <w:t>whether the world's poorest and most vulnerable</w:t>
      </w:r>
      <w:r w:rsidRPr="00A01921">
        <w:rPr>
          <w:rStyle w:val="Emphasis"/>
        </w:rPr>
        <w:t xml:space="preserve"> billion people will </w:t>
      </w:r>
      <w:r w:rsidRPr="00A01921">
        <w:rPr>
          <w:rStyle w:val="Emphasis"/>
          <w:highlight w:val="cyan"/>
        </w:rPr>
        <w:t>remain in</w:t>
      </w:r>
      <w:r w:rsidRPr="00A01921">
        <w:rPr>
          <w:rStyle w:val="Emphasis"/>
        </w:rPr>
        <w:t xml:space="preserve"> conditions of poverty and </w:t>
      </w:r>
      <w:r w:rsidRPr="00A01921">
        <w:rPr>
          <w:rStyle w:val="Emphasis"/>
          <w:highlight w:val="cyan"/>
        </w:rPr>
        <w:t>oppression</w:t>
      </w:r>
      <w:r w:rsidRPr="00A01921">
        <w:rPr>
          <w:sz w:val="16"/>
        </w:rPr>
        <w:t>, or if they will instead finally gain access to what is minimally necessary for basic health and wellbeing and become increasingly affluent and empowered. The argument in favor of capitalism proceeds as follows:</w:t>
      </w:r>
    </w:p>
    <w:p w14:paraId="22EFEE1F" w14:textId="77777777" w:rsidR="008E55DF" w:rsidRPr="00A01921" w:rsidRDefault="008E55DF" w:rsidP="008E55DF">
      <w:pPr>
        <w:rPr>
          <w:sz w:val="16"/>
        </w:rPr>
      </w:pPr>
      <w:r w:rsidRPr="00A01921">
        <w:rPr>
          <w:sz w:val="16"/>
        </w:rPr>
        <w:t xml:space="preserve">Premise 1. Development and the past. </w:t>
      </w:r>
      <w:r w:rsidRPr="00A01921">
        <w:rPr>
          <w:rStyle w:val="StyleUnderline"/>
        </w:rPr>
        <w:t>Over</w:t>
      </w:r>
      <w:r w:rsidRPr="00A01921">
        <w:rPr>
          <w:sz w:val="16"/>
        </w:rPr>
        <w:t xml:space="preserve"> the course of </w:t>
      </w:r>
      <w:r w:rsidRPr="00A01921">
        <w:rPr>
          <w:rStyle w:val="StyleUnderline"/>
        </w:rPr>
        <w:t>recorded</w:t>
      </w:r>
      <w:r w:rsidRPr="00A01921">
        <w:rPr>
          <w:sz w:val="16"/>
        </w:rPr>
        <w:t xml:space="preserve"> human </w:t>
      </w:r>
      <w:r w:rsidRPr="00A01921">
        <w:rPr>
          <w:rStyle w:val="StyleUnderline"/>
        </w:rPr>
        <w:t xml:space="preserve">history, the majority of </w:t>
      </w:r>
      <w:r w:rsidRPr="00A01921">
        <w:rPr>
          <w:rStyle w:val="StyleUnderline"/>
          <w:highlight w:val="cyan"/>
        </w:rPr>
        <w:t>historical increases in health</w:t>
      </w:r>
      <w:r w:rsidRPr="00A01921">
        <w:rPr>
          <w:rStyle w:val="StyleUnderline"/>
        </w:rPr>
        <w:t xml:space="preserve">, wellbeing, </w:t>
      </w:r>
      <w:r w:rsidRPr="00A01921">
        <w:rPr>
          <w:rStyle w:val="StyleUnderline"/>
          <w:highlight w:val="cyan"/>
        </w:rPr>
        <w:t>and justice</w:t>
      </w:r>
      <w:r w:rsidRPr="00A01921">
        <w:rPr>
          <w:rStyle w:val="StyleUnderline"/>
        </w:rPr>
        <w:t xml:space="preserve"> have occurred in the last two centuries</w:t>
      </w:r>
      <w:r w:rsidRPr="00A01921">
        <w:rPr>
          <w:sz w:val="16"/>
        </w:rPr>
        <w:t xml:space="preserve">, largely </w:t>
      </w:r>
      <w:r w:rsidRPr="00A01921">
        <w:rPr>
          <w:rStyle w:val="StyleUnderline"/>
        </w:rPr>
        <w:t>as a result of</w:t>
      </w:r>
      <w:r w:rsidRPr="00A01921">
        <w:rPr>
          <w:sz w:val="16"/>
        </w:rPr>
        <w:t xml:space="preserve"> societies adopting or moving toward </w:t>
      </w:r>
      <w:r w:rsidRPr="00A01921">
        <w:rPr>
          <w:rStyle w:val="Emphasis"/>
        </w:rPr>
        <w:t>capitalism</w:t>
      </w:r>
      <w:r w:rsidRPr="00A01921">
        <w:rPr>
          <w:sz w:val="16"/>
        </w:rPr>
        <w:t xml:space="preserve">. </w:t>
      </w:r>
      <w:r w:rsidRPr="00A01921">
        <w:rPr>
          <w:rStyle w:val="StyleUnderline"/>
        </w:rPr>
        <w:t>Capitalism is a relevant cause of these improvements</w:t>
      </w:r>
      <w:r w:rsidRPr="00A01921">
        <w:rPr>
          <w:sz w:val="16"/>
        </w:rPr>
        <w:t xml:space="preserve">, in the sense that </w:t>
      </w:r>
      <w:r w:rsidRPr="00A01921">
        <w:rPr>
          <w:rStyle w:val="StyleUnderline"/>
        </w:rPr>
        <w:t xml:space="preserve">they </w:t>
      </w:r>
      <w:r w:rsidRPr="00A01921">
        <w:rPr>
          <w:rStyle w:val="StyleUnderline"/>
          <w:highlight w:val="cyan"/>
        </w:rPr>
        <w:t>could not have happened</w:t>
      </w:r>
      <w:r w:rsidRPr="00A01921">
        <w:rPr>
          <w:sz w:val="16"/>
          <w:highlight w:val="cyan"/>
        </w:rPr>
        <w:t xml:space="preserve"> </w:t>
      </w:r>
      <w:r w:rsidRPr="00A01921">
        <w:rPr>
          <w:sz w:val="16"/>
        </w:rPr>
        <w:t xml:space="preserve">to such a degree </w:t>
      </w:r>
      <w:r w:rsidRPr="00A01921">
        <w:rPr>
          <w:rStyle w:val="StyleUnderline"/>
        </w:rPr>
        <w:t xml:space="preserve">if it were not for capitalism and would </w:t>
      </w:r>
      <w:r w:rsidRPr="00A01921">
        <w:rPr>
          <w:rStyle w:val="Emphasis"/>
        </w:rPr>
        <w:t xml:space="preserve">not have happened to the same degree </w:t>
      </w:r>
      <w:r w:rsidRPr="00A01921">
        <w:rPr>
          <w:rStyle w:val="Emphasis"/>
          <w:highlight w:val="cyan"/>
        </w:rPr>
        <w:t>under any alt</w:t>
      </w:r>
      <w:r w:rsidRPr="00A01921">
        <w:rPr>
          <w:rStyle w:val="Emphasis"/>
        </w:rPr>
        <w:t>ernative</w:t>
      </w:r>
      <w:r w:rsidRPr="00A01921">
        <w:rPr>
          <w:sz w:val="16"/>
        </w:rPr>
        <w:t xml:space="preserve"> noncapitalist approach to structuring society. </w:t>
      </w:r>
      <w:r w:rsidRPr="00A01921">
        <w:rPr>
          <w:u w:val="single"/>
        </w:rPr>
        <w:t xml:space="preserve">The </w:t>
      </w:r>
      <w:r w:rsidRPr="00A01921">
        <w:rPr>
          <w:highlight w:val="cyan"/>
          <w:u w:val="single"/>
        </w:rPr>
        <w:t>arg</w:t>
      </w:r>
      <w:r w:rsidRPr="00A01921">
        <w:rPr>
          <w:u w:val="single"/>
        </w:rPr>
        <w:t xml:space="preserve">ument in support of this premise </w:t>
      </w:r>
      <w:r w:rsidRPr="00A01921">
        <w:rPr>
          <w:highlight w:val="cyan"/>
          <w:u w:val="single"/>
        </w:rPr>
        <w:t>relies on observed relationships across societies and centuries between indicators of</w:t>
      </w:r>
      <w:r w:rsidRPr="00A01921">
        <w:rPr>
          <w:u w:val="single"/>
        </w:rPr>
        <w:t xml:space="preserve"> degree of </w:t>
      </w:r>
      <w:r w:rsidRPr="00A01921">
        <w:rPr>
          <w:highlight w:val="cyan"/>
          <w:u w:val="single"/>
        </w:rPr>
        <w:t>cap</w:t>
      </w:r>
      <w:r w:rsidRPr="00A01921">
        <w:rPr>
          <w:u w:val="single"/>
        </w:rPr>
        <w:t xml:space="preserve">italism, wealth, investments in public goods, </w:t>
      </w:r>
      <w:r w:rsidRPr="00A01921">
        <w:rPr>
          <w:highlight w:val="cyan"/>
          <w:u w:val="single"/>
        </w:rPr>
        <w:t>and outcomes</w:t>
      </w:r>
      <w:r w:rsidRPr="00A01921">
        <w:rPr>
          <w:u w:val="single"/>
        </w:rPr>
        <w:t xml:space="preserve"> for health, wellbeing, and justice, together with econometric analysis in support of the conclusion that the best explanation of these correlations and the underlying mechanism is that </w:t>
      </w:r>
      <w:r w:rsidRPr="00A01921">
        <w:rPr>
          <w:highlight w:val="cyan"/>
          <w:u w:val="single"/>
        </w:rPr>
        <w:t>large increases</w:t>
      </w:r>
      <w:r w:rsidRPr="00A01921">
        <w:rPr>
          <w:u w:val="single"/>
        </w:rPr>
        <w:t xml:space="preserve"> in</w:t>
      </w:r>
      <w:r w:rsidRPr="00A01921">
        <w:rPr>
          <w:sz w:val="16"/>
        </w:rPr>
        <w:t xml:space="preserve"> </w:t>
      </w:r>
      <w:r w:rsidRPr="00A01921">
        <w:rPr>
          <w:rStyle w:val="StyleUnderline"/>
        </w:rPr>
        <w:t xml:space="preserve">health, wellbeing, and justice are largely </w:t>
      </w:r>
      <w:r w:rsidRPr="00A01921">
        <w:rPr>
          <w:rStyle w:val="StyleUnderline"/>
          <w:highlight w:val="cyan"/>
        </w:rPr>
        <w:t>driven by</w:t>
      </w:r>
      <w:r w:rsidRPr="00A01921">
        <w:rPr>
          <w:rStyle w:val="StyleUnderline"/>
        </w:rPr>
        <w:t xml:space="preserve"> increasing </w:t>
      </w:r>
      <w:r w:rsidRPr="00A01921">
        <w:rPr>
          <w:rStyle w:val="StyleUnderline"/>
          <w:highlight w:val="cyan"/>
        </w:rPr>
        <w:t>investments in public goods</w:t>
      </w:r>
      <w:r w:rsidRPr="00A01921">
        <w:rPr>
          <w:rStyle w:val="StyleUnderline"/>
        </w:rPr>
        <w:t xml:space="preserve">. The scale of increased wealth necessary to maximize these investments requires </w:t>
      </w:r>
      <w:r w:rsidRPr="00A01921">
        <w:rPr>
          <w:rStyle w:val="Emphasis"/>
        </w:rPr>
        <w:t>capitalism</w:t>
      </w:r>
      <w:r w:rsidRPr="00A01921">
        <w:rPr>
          <w:sz w:val="16"/>
        </w:rPr>
        <w:t xml:space="preserve">. Thus, </w:t>
      </w:r>
      <w:r w:rsidRPr="00A01921">
        <w:rPr>
          <w:rStyle w:val="StyleUnderline"/>
        </w:rPr>
        <w:t>as capitalist societies have become dramatically wealthier</w:t>
      </w:r>
      <w:r w:rsidRPr="00A01921">
        <w:rPr>
          <w:sz w:val="16"/>
        </w:rPr>
        <w:t xml:space="preserve"> over the past hundred years (and wealthier than societies with alternative systems), </w:t>
      </w:r>
      <w:r w:rsidRPr="00A01921">
        <w:rPr>
          <w:rStyle w:val="StyleUnderline"/>
        </w:rPr>
        <w:t xml:space="preserve">this has allowed </w:t>
      </w:r>
      <w:r w:rsidRPr="00A01921">
        <w:rPr>
          <w:rStyle w:val="Emphasis"/>
        </w:rPr>
        <w:t>larger investments in public goods</w:t>
      </w:r>
      <w:r w:rsidRPr="00A01921">
        <w:rPr>
          <w:rStyle w:val="StyleUnderline"/>
        </w:rPr>
        <w:t>,</w:t>
      </w:r>
      <w:r w:rsidRPr="00A01921">
        <w:rPr>
          <w:sz w:val="16"/>
        </w:rPr>
        <w:t xml:space="preserve"> which simply has not been possible in a sustained way in societies without the greater wealth that capitalism makes possible. Important </w:t>
      </w:r>
      <w:r w:rsidRPr="00A01921">
        <w:rPr>
          <w:rStyle w:val="StyleUnderline"/>
        </w:rPr>
        <w:t>investments in public goods include</w:t>
      </w:r>
      <w:r w:rsidRPr="00A01921">
        <w:rPr>
          <w:sz w:val="16"/>
        </w:rPr>
        <w:t xml:space="preserve"> investments in basic </w:t>
      </w:r>
      <w:r w:rsidRPr="00A01921">
        <w:rPr>
          <w:rStyle w:val="Emphasis"/>
          <w:highlight w:val="cyan"/>
        </w:rPr>
        <w:t>medical knowledge</w:t>
      </w:r>
      <w:r w:rsidRPr="00A01921">
        <w:rPr>
          <w:sz w:val="16"/>
        </w:rPr>
        <w:t xml:space="preserve">, in health and nutrition programs, </w:t>
      </w:r>
      <w:r w:rsidRPr="00A01921">
        <w:rPr>
          <w:rStyle w:val="StyleUnderline"/>
          <w:highlight w:val="cyan"/>
        </w:rPr>
        <w:t>and</w:t>
      </w:r>
      <w:r w:rsidRPr="00A01921">
        <w:rPr>
          <w:sz w:val="16"/>
        </w:rPr>
        <w:t xml:space="preserve"> in the </w:t>
      </w:r>
      <w:r w:rsidRPr="00A01921">
        <w:rPr>
          <w:highlight w:val="cyan"/>
          <w:u w:val="single"/>
        </w:rPr>
        <w:t xml:space="preserve">institutional </w:t>
      </w:r>
      <w:r w:rsidRPr="00A01921">
        <w:rPr>
          <w:rStyle w:val="StyleUnderline"/>
          <w:highlight w:val="cyan"/>
        </w:rPr>
        <w:t>capacity</w:t>
      </w:r>
      <w:r w:rsidRPr="00A01921">
        <w:rPr>
          <w:sz w:val="16"/>
        </w:rPr>
        <w:t xml:space="preserve"> and know-how </w:t>
      </w:r>
      <w:r w:rsidRPr="00A01921">
        <w:rPr>
          <w:rStyle w:val="StyleUnderline"/>
        </w:rPr>
        <w:t xml:space="preserve">to </w:t>
      </w:r>
      <w:r w:rsidRPr="00A01921">
        <w:rPr>
          <w:rStyle w:val="Emphasis"/>
        </w:rPr>
        <w:t>regulate</w:t>
      </w:r>
      <w:r w:rsidRPr="00A01921">
        <w:rPr>
          <w:sz w:val="16"/>
        </w:rPr>
        <w:t xml:space="preserve"> society and </w:t>
      </w:r>
      <w:r w:rsidRPr="00A01921">
        <w:rPr>
          <w:rStyle w:val="Emphasis"/>
        </w:rPr>
        <w:t>capitalism</w:t>
      </w:r>
      <w:r w:rsidRPr="00A01921">
        <w:rPr>
          <w:rStyle w:val="StyleUnderline"/>
        </w:rPr>
        <w:t xml:space="preserve"> itself</w:t>
      </w:r>
      <w:r w:rsidRPr="00A01921">
        <w:rPr>
          <w:sz w:val="16"/>
        </w:rPr>
        <w:t xml:space="preserve">. As a result, </w:t>
      </w:r>
      <w:r w:rsidRPr="00A01921">
        <w:rPr>
          <w:rStyle w:val="StyleUnderline"/>
          <w:highlight w:val="cyan"/>
        </w:rPr>
        <w:t>cap</w:t>
      </w:r>
      <w:r w:rsidRPr="00A01921">
        <w:rPr>
          <w:rStyle w:val="StyleUnderline"/>
        </w:rPr>
        <w:t xml:space="preserve">italism </w:t>
      </w:r>
      <w:r w:rsidRPr="00A01921">
        <w:rPr>
          <w:rStyle w:val="StyleUnderline"/>
          <w:highlight w:val="cyan"/>
        </w:rPr>
        <w:t xml:space="preserve">is a </w:t>
      </w:r>
      <w:r w:rsidRPr="00A01921">
        <w:rPr>
          <w:rStyle w:val="Emphasis"/>
        </w:rPr>
        <w:t xml:space="preserve">primary </w:t>
      </w:r>
      <w:r w:rsidRPr="00A01921">
        <w:rPr>
          <w:rStyle w:val="Emphasis"/>
          <w:highlight w:val="cyan"/>
        </w:rPr>
        <w:t>driver</w:t>
      </w:r>
      <w:r w:rsidRPr="00A01921">
        <w:rPr>
          <w:rStyle w:val="StyleUnderline"/>
          <w:highlight w:val="cyan"/>
        </w:rPr>
        <w:t xml:space="preserve"> of </w:t>
      </w:r>
      <w:r w:rsidRPr="00A01921">
        <w:rPr>
          <w:rStyle w:val="StyleUnderline"/>
        </w:rPr>
        <w:t xml:space="preserve">positive outcomes in </w:t>
      </w:r>
      <w:r w:rsidRPr="00A01921">
        <w:rPr>
          <w:rStyle w:val="Emphasis"/>
        </w:rPr>
        <w:t>health and wellbeing</w:t>
      </w:r>
      <w:r w:rsidRPr="00A01921">
        <w:rPr>
          <w:sz w:val="16"/>
        </w:rPr>
        <w:t xml:space="preserve"> (</w:t>
      </w:r>
      <w:r w:rsidRPr="00A01921">
        <w:rPr>
          <w:rStyle w:val="StyleUnderline"/>
        </w:rPr>
        <w:t>such as</w:t>
      </w:r>
      <w:r w:rsidRPr="00A01921">
        <w:rPr>
          <w:sz w:val="16"/>
        </w:rPr>
        <w:t xml:space="preserve"> increased </w:t>
      </w:r>
      <w:r w:rsidRPr="00A01921">
        <w:rPr>
          <w:rStyle w:val="Emphasis"/>
          <w:highlight w:val="cyan"/>
        </w:rPr>
        <w:t>life expectancy</w:t>
      </w:r>
      <w:r w:rsidRPr="00A01921">
        <w:rPr>
          <w:sz w:val="16"/>
        </w:rPr>
        <w:t xml:space="preserve">, </w:t>
      </w:r>
      <w:r w:rsidRPr="00A01921">
        <w:rPr>
          <w:rStyle w:val="Emphasis"/>
          <w:highlight w:val="cyan"/>
        </w:rPr>
        <w:t xml:space="preserve">lowered </w:t>
      </w:r>
      <w:r w:rsidRPr="00A01921">
        <w:rPr>
          <w:rStyle w:val="Emphasis"/>
        </w:rPr>
        <w:t xml:space="preserve">child and maternal </w:t>
      </w:r>
      <w:r w:rsidRPr="00A01921">
        <w:rPr>
          <w:rStyle w:val="Emphasis"/>
          <w:highlight w:val="cyan"/>
        </w:rPr>
        <w:t>mortality</w:t>
      </w:r>
      <w:r w:rsidRPr="00A01921">
        <w:rPr>
          <w:sz w:val="16"/>
        </w:rPr>
        <w:t xml:space="preserve">, </w:t>
      </w:r>
      <w:r w:rsidRPr="00A01921">
        <w:rPr>
          <w:rStyle w:val="StyleUnderline"/>
          <w:highlight w:val="cyan"/>
        </w:rPr>
        <w:t xml:space="preserve">adequate calories </w:t>
      </w:r>
      <w:r w:rsidRPr="00A01921">
        <w:rPr>
          <w:rStyle w:val="StyleUnderline"/>
        </w:rPr>
        <w:t xml:space="preserve">per day, </w:t>
      </w:r>
      <w:r w:rsidRPr="00A01921">
        <w:rPr>
          <w:rStyle w:val="Emphasis"/>
          <w:highlight w:val="cyan"/>
        </w:rPr>
        <w:t xml:space="preserve">minimized </w:t>
      </w:r>
      <w:r w:rsidRPr="00A01921">
        <w:rPr>
          <w:rStyle w:val="Emphasis"/>
        </w:rPr>
        <w:t xml:space="preserve">infectious </w:t>
      </w:r>
      <w:r w:rsidRPr="00A01921">
        <w:rPr>
          <w:rStyle w:val="Emphasis"/>
          <w:highlight w:val="cyan"/>
        </w:rPr>
        <w:t xml:space="preserve">disease </w:t>
      </w:r>
      <w:r w:rsidRPr="00A01921">
        <w:rPr>
          <w:rStyle w:val="Emphasis"/>
        </w:rPr>
        <w:t>rates</w:t>
      </w:r>
      <w:r w:rsidRPr="00A01921">
        <w:rPr>
          <w:rStyle w:val="StyleUnderline"/>
        </w:rPr>
        <w:t xml:space="preserve">, a </w:t>
      </w:r>
      <w:r w:rsidRPr="00A01921">
        <w:rPr>
          <w:rStyle w:val="StyleUnderline"/>
          <w:highlight w:val="cyan"/>
        </w:rPr>
        <w:t xml:space="preserve">lower </w:t>
      </w:r>
      <w:r w:rsidRPr="00A01921">
        <w:rPr>
          <w:rStyle w:val="StyleUnderline"/>
        </w:rPr>
        <w:t xml:space="preserve">percentage and number of people in </w:t>
      </w:r>
      <w:r w:rsidRPr="00A01921">
        <w:rPr>
          <w:rStyle w:val="Emphasis"/>
          <w:highlight w:val="cyan"/>
        </w:rPr>
        <w:t>poverty</w:t>
      </w:r>
      <w:r w:rsidRPr="00A01921">
        <w:rPr>
          <w:rStyle w:val="StyleUnderline"/>
        </w:rPr>
        <w:t xml:space="preserve">, and more reported </w:t>
      </w:r>
      <w:r w:rsidRPr="00A01921">
        <w:rPr>
          <w:rStyle w:val="Emphasis"/>
          <w:highlight w:val="cyan"/>
        </w:rPr>
        <w:t>happiness</w:t>
      </w:r>
      <w:r w:rsidRPr="00A01921">
        <w:rPr>
          <w:sz w:val="16"/>
        </w:rPr>
        <w:t xml:space="preserve">);5 </w:t>
      </w:r>
      <w:r w:rsidRPr="00A01921">
        <w:rPr>
          <w:rStyle w:val="StyleUnderline"/>
        </w:rPr>
        <w:t xml:space="preserve">and in </w:t>
      </w:r>
      <w:r w:rsidRPr="00A01921">
        <w:rPr>
          <w:rStyle w:val="Emphasis"/>
        </w:rPr>
        <w:t>justice</w:t>
      </w:r>
      <w:r w:rsidRPr="00A01921">
        <w:rPr>
          <w:sz w:val="16"/>
        </w:rPr>
        <w:t xml:space="preserve"> (</w:t>
      </w:r>
      <w:r w:rsidRPr="00A01921">
        <w:rPr>
          <w:rStyle w:val="StyleUnderline"/>
        </w:rPr>
        <w:t xml:space="preserve">such as </w:t>
      </w:r>
      <w:r w:rsidRPr="00A01921">
        <w:rPr>
          <w:rStyle w:val="StyleUnderline"/>
          <w:highlight w:val="cyan"/>
        </w:rPr>
        <w:t xml:space="preserve">reduced </w:t>
      </w:r>
      <w:r w:rsidRPr="00A01921">
        <w:rPr>
          <w:rStyle w:val="StyleUnderline"/>
        </w:rPr>
        <w:t xml:space="preserve">deaths from </w:t>
      </w:r>
      <w:r w:rsidRPr="00A01921">
        <w:rPr>
          <w:rStyle w:val="Emphasis"/>
          <w:highlight w:val="cyan"/>
        </w:rPr>
        <w:t>war</w:t>
      </w:r>
      <w:r w:rsidRPr="00A01921">
        <w:rPr>
          <w:rStyle w:val="StyleUnderline"/>
          <w:highlight w:val="cyan"/>
        </w:rPr>
        <w:t xml:space="preserve"> </w:t>
      </w:r>
      <w:r w:rsidRPr="00A01921">
        <w:rPr>
          <w:rStyle w:val="StyleUnderline"/>
        </w:rPr>
        <w:t xml:space="preserve">and homicide; </w:t>
      </w:r>
      <w:r w:rsidRPr="00A01921">
        <w:rPr>
          <w:rStyle w:val="StyleUnderline"/>
          <w:highlight w:val="cyan"/>
        </w:rPr>
        <w:t>higher</w:t>
      </w:r>
      <w:r w:rsidRPr="00A01921">
        <w:rPr>
          <w:sz w:val="16"/>
          <w:highlight w:val="cyan"/>
        </w:rPr>
        <w:t xml:space="preserve"> </w:t>
      </w:r>
      <w:r w:rsidRPr="00A01921">
        <w:rPr>
          <w:sz w:val="16"/>
        </w:rPr>
        <w:t xml:space="preserve">rankings in </w:t>
      </w:r>
      <w:r w:rsidRPr="00A01921">
        <w:rPr>
          <w:rStyle w:val="Emphasis"/>
        </w:rPr>
        <w:t xml:space="preserve">human </w:t>
      </w:r>
      <w:r w:rsidRPr="00A01921">
        <w:rPr>
          <w:rStyle w:val="Emphasis"/>
          <w:highlight w:val="cyan"/>
        </w:rPr>
        <w:t>rights</w:t>
      </w:r>
      <w:r w:rsidRPr="00A01921">
        <w:rPr>
          <w:sz w:val="16"/>
          <w:highlight w:val="cyan"/>
        </w:rPr>
        <w:t xml:space="preserve"> </w:t>
      </w:r>
      <w:r w:rsidRPr="00A01921">
        <w:rPr>
          <w:sz w:val="16"/>
        </w:rPr>
        <w:t xml:space="preserve">indices; the </w:t>
      </w:r>
      <w:r w:rsidRPr="00A01921">
        <w:rPr>
          <w:rStyle w:val="StyleUnderline"/>
          <w:highlight w:val="cyan"/>
        </w:rPr>
        <w:t>reduced</w:t>
      </w:r>
      <w:r w:rsidRPr="00A01921">
        <w:rPr>
          <w:sz w:val="16"/>
          <w:highlight w:val="cyan"/>
        </w:rPr>
        <w:t xml:space="preserve"> </w:t>
      </w:r>
      <w:r w:rsidRPr="00A01921">
        <w:rPr>
          <w:sz w:val="16"/>
        </w:rPr>
        <w:t xml:space="preserve">prevalence of </w:t>
      </w:r>
      <w:r w:rsidRPr="00A01921">
        <w:rPr>
          <w:rStyle w:val="Emphasis"/>
          <w:highlight w:val="cyan"/>
        </w:rPr>
        <w:t>racist</w:t>
      </w:r>
      <w:r w:rsidRPr="00A01921">
        <w:rPr>
          <w:rStyle w:val="Emphasis"/>
        </w:rPr>
        <w:t xml:space="preserve">, sexist, homophobic </w:t>
      </w:r>
      <w:r w:rsidRPr="00A01921">
        <w:rPr>
          <w:rStyle w:val="Emphasis"/>
          <w:highlight w:val="cyan"/>
        </w:rPr>
        <w:t>opinions</w:t>
      </w:r>
      <w:r w:rsidRPr="00A01921">
        <w:rPr>
          <w:sz w:val="16"/>
        </w:rPr>
        <w:t xml:space="preserve"> in surveys; </w:t>
      </w:r>
      <w:r w:rsidRPr="00A01921">
        <w:rPr>
          <w:rStyle w:val="StyleUnderline"/>
          <w:highlight w:val="cyan"/>
        </w:rPr>
        <w:t xml:space="preserve">and </w:t>
      </w:r>
      <w:r w:rsidRPr="00A01921">
        <w:rPr>
          <w:rStyle w:val="StyleUnderline"/>
        </w:rPr>
        <w:t xml:space="preserve">higher </w:t>
      </w:r>
      <w:r w:rsidRPr="00A01921">
        <w:rPr>
          <w:rStyle w:val="StyleUnderline"/>
          <w:highlight w:val="cyan"/>
        </w:rPr>
        <w:t>literacy</w:t>
      </w:r>
      <w:r w:rsidRPr="00A01921">
        <w:rPr>
          <w:sz w:val="16"/>
          <w:highlight w:val="cyan"/>
        </w:rPr>
        <w:t xml:space="preserve"> </w:t>
      </w:r>
      <w:r w:rsidRPr="00A01921">
        <w:rPr>
          <w:sz w:val="16"/>
        </w:rPr>
        <w:t xml:space="preserve">rates).6 These </w:t>
      </w:r>
      <w:r w:rsidRPr="00A01921">
        <w:rPr>
          <w:rStyle w:val="Emphasis"/>
          <w:highlight w:val="cyan"/>
        </w:rPr>
        <w:t xml:space="preserve">quantifiable </w:t>
      </w:r>
      <w:r w:rsidRPr="00A01921">
        <w:rPr>
          <w:rStyle w:val="Emphasis"/>
        </w:rPr>
        <w:t xml:space="preserve">positive </w:t>
      </w:r>
      <w:r w:rsidRPr="00A01921">
        <w:rPr>
          <w:rStyle w:val="Emphasis"/>
          <w:highlight w:val="cyan"/>
        </w:rPr>
        <w:t xml:space="preserve">consequences </w:t>
      </w:r>
      <w:r w:rsidRPr="00A01921">
        <w:rPr>
          <w:rStyle w:val="Emphasis"/>
        </w:rPr>
        <w:t>of global capitalism</w:t>
      </w:r>
      <w:r w:rsidRPr="00A01921">
        <w:rPr>
          <w:sz w:val="16"/>
        </w:rPr>
        <w:t xml:space="preserve"> dramatically </w:t>
      </w:r>
      <w:r w:rsidRPr="00A01921">
        <w:rPr>
          <w:rStyle w:val="Emphasis"/>
          <w:highlight w:val="cyan"/>
        </w:rPr>
        <w:t>outweigh</w:t>
      </w:r>
      <w:r w:rsidRPr="00A01921">
        <w:rPr>
          <w:rStyle w:val="StyleUnderline"/>
          <w:highlight w:val="cyan"/>
        </w:rPr>
        <w:t xml:space="preserve"> </w:t>
      </w:r>
      <w:r w:rsidRPr="00A01921">
        <w:rPr>
          <w:rStyle w:val="StyleUnderline"/>
        </w:rPr>
        <w:t>the negative consequences</w:t>
      </w:r>
      <w:r w:rsidRPr="00A01921">
        <w:rPr>
          <w:sz w:val="16"/>
        </w:rPr>
        <w:t xml:space="preserve"> (such as deaths from pollution in the course of development), with the result that </w:t>
      </w:r>
      <w:r w:rsidRPr="00A01921">
        <w:rPr>
          <w:rStyle w:val="StyleUnderline"/>
        </w:rPr>
        <w:t>the net benefits from capitalism in terms of health, wellbeing, and justice have been greater than they would have been under any known noncapitalist approach</w:t>
      </w:r>
      <w:r w:rsidRPr="00A01921">
        <w:rPr>
          <w:sz w:val="16"/>
        </w:rPr>
        <w:t xml:space="preserve"> to structuring society.7</w:t>
      </w:r>
    </w:p>
    <w:p w14:paraId="698EE2AB" w14:textId="77777777" w:rsidR="008E55DF" w:rsidRPr="00A01921" w:rsidRDefault="008E55DF" w:rsidP="008E55DF">
      <w:pPr>
        <w:rPr>
          <w:sz w:val="16"/>
        </w:rPr>
      </w:pPr>
      <w:r w:rsidRPr="00A01921">
        <w:rPr>
          <w:sz w:val="16"/>
        </w:rPr>
        <w:t xml:space="preserve">Premise 2. Economics, ethics, and policy. </w:t>
      </w:r>
      <w:r w:rsidRPr="00A01921">
        <w:rPr>
          <w:rStyle w:val="StyleUnderline"/>
        </w:rPr>
        <w:t>Although capitalism has often been ill-regulated</w:t>
      </w:r>
      <w:r w:rsidRPr="00A01921">
        <w:rPr>
          <w:sz w:val="16"/>
        </w:rPr>
        <w:t xml:space="preserve"> and therefore failed to maximize net benefits for health, wellbeing, and justice, </w:t>
      </w:r>
      <w:r w:rsidRPr="00A01921">
        <w:rPr>
          <w:rStyle w:val="Emphasis"/>
        </w:rPr>
        <w:t>it can become well-regulated</w:t>
      </w:r>
      <w:r w:rsidRPr="00A01921">
        <w:rPr>
          <w:sz w:val="16"/>
        </w:rPr>
        <w:t xml:space="preserve"> so that it maximizes these societal goals, </w:t>
      </w:r>
      <w:r w:rsidRPr="00A01921">
        <w:rPr>
          <w:rStyle w:val="StyleUnderline"/>
        </w:rPr>
        <w:t>by including mechanisms</w:t>
      </w:r>
      <w:r w:rsidRPr="00A01921">
        <w:rPr>
          <w:sz w:val="16"/>
        </w:rPr>
        <w:t xml:space="preserve"> identified by economists and other policy experts </w:t>
      </w:r>
      <w:r w:rsidRPr="00A01921">
        <w:rPr>
          <w:rStyle w:val="StyleUnderline"/>
        </w:rPr>
        <w:t>that do the following</w:t>
      </w:r>
      <w:r w:rsidRPr="00A01921">
        <w:rPr>
          <w:sz w:val="16"/>
        </w:rPr>
        <w:t>:</w:t>
      </w:r>
    </w:p>
    <w:p w14:paraId="299A97EF" w14:textId="77777777" w:rsidR="008E55DF" w:rsidRPr="00A01921" w:rsidRDefault="008E55DF" w:rsidP="008E55DF">
      <w:pPr>
        <w:pStyle w:val="ListParagraph"/>
        <w:numPr>
          <w:ilvl w:val="0"/>
          <w:numId w:val="17"/>
        </w:numPr>
        <w:rPr>
          <w:sz w:val="16"/>
        </w:rPr>
      </w:pPr>
      <w:r w:rsidRPr="00A01921">
        <w:rPr>
          <w:sz w:val="16"/>
        </w:rPr>
        <w:t xml:space="preserve">optimally8 </w:t>
      </w:r>
      <w:r w:rsidRPr="00A01921">
        <w:rPr>
          <w:rStyle w:val="Emphasis"/>
        </w:rPr>
        <w:t>regulate negative effects</w:t>
      </w:r>
      <w:r w:rsidRPr="00A01921">
        <w:rPr>
          <w:sz w:val="16"/>
        </w:rPr>
        <w:t xml:space="preserve"> such as pollution and monopoly power, </w:t>
      </w:r>
      <w:r w:rsidRPr="00A01921">
        <w:rPr>
          <w:rStyle w:val="StyleUnderline"/>
        </w:rPr>
        <w:t>and invest in public goods</w:t>
      </w:r>
      <w:r w:rsidRPr="00A01921">
        <w:rPr>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2AC36F30" w14:textId="77777777" w:rsidR="008E55DF" w:rsidRPr="00A01921" w:rsidRDefault="008E55DF" w:rsidP="008E55DF">
      <w:pPr>
        <w:pStyle w:val="ListParagraph"/>
        <w:numPr>
          <w:ilvl w:val="0"/>
          <w:numId w:val="17"/>
        </w:numPr>
        <w:rPr>
          <w:sz w:val="16"/>
        </w:rPr>
      </w:pPr>
      <w:r w:rsidRPr="00A01921">
        <w:rPr>
          <w:rStyle w:val="StyleUnderline"/>
        </w:rPr>
        <w:t>ensure equity and distributive justice</w:t>
      </w:r>
      <w:r w:rsidRPr="00A01921">
        <w:rPr>
          <w:sz w:val="16"/>
        </w:rPr>
        <w:t xml:space="preserve"> (for example, via wealth redistribution);10</w:t>
      </w:r>
    </w:p>
    <w:p w14:paraId="268D433B" w14:textId="77777777" w:rsidR="008E55DF" w:rsidRPr="00A01921" w:rsidRDefault="008E55DF" w:rsidP="008E55DF">
      <w:pPr>
        <w:pStyle w:val="ListParagraph"/>
        <w:numPr>
          <w:ilvl w:val="0"/>
          <w:numId w:val="17"/>
        </w:numPr>
        <w:rPr>
          <w:sz w:val="16"/>
        </w:rPr>
      </w:pPr>
      <w:r w:rsidRPr="00A01921">
        <w:rPr>
          <w:rStyle w:val="StyleUnderline"/>
        </w:rPr>
        <w:t>ensure basic rights</w:t>
      </w:r>
      <w:r w:rsidRPr="00A01921">
        <w:rPr>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A01921">
        <w:rPr>
          <w:rStyle w:val="StyleUnderline"/>
        </w:rPr>
        <w:t>and</w:t>
      </w:r>
    </w:p>
    <w:p w14:paraId="1458EA28" w14:textId="77777777" w:rsidR="008E55DF" w:rsidRPr="00A01921" w:rsidRDefault="008E55DF" w:rsidP="008E55DF">
      <w:pPr>
        <w:pStyle w:val="ListParagraph"/>
        <w:numPr>
          <w:ilvl w:val="0"/>
          <w:numId w:val="17"/>
        </w:numPr>
        <w:rPr>
          <w:sz w:val="16"/>
        </w:rPr>
      </w:pPr>
      <w:r w:rsidRPr="00A01921">
        <w:rPr>
          <w:rStyle w:val="StyleUnderline"/>
        </w:rPr>
        <w:t>ensure that there is no alternative way of structuring society that is more efficient</w:t>
      </w:r>
      <w:r w:rsidRPr="00A01921">
        <w:rPr>
          <w:sz w:val="16"/>
        </w:rPr>
        <w:t xml:space="preserve"> or better promotes the equity, justice, and fairness goals outlined above (by allowing free exchange given the regulations mentioned).12</w:t>
      </w:r>
    </w:p>
    <w:p w14:paraId="321BAB17" w14:textId="77777777" w:rsidR="008E55DF" w:rsidRPr="00A01921" w:rsidRDefault="008E55DF" w:rsidP="008E55DF">
      <w:pPr>
        <w:rPr>
          <w:sz w:val="16"/>
        </w:rPr>
      </w:pPr>
      <w:r w:rsidRPr="00A01921">
        <w:rPr>
          <w:sz w:val="16"/>
        </w:rPr>
        <w:t xml:space="preserve">To summarize the implication of the first two premises, </w:t>
      </w:r>
      <w:r w:rsidRPr="00A01921">
        <w:rPr>
          <w:rStyle w:val="Emphasis"/>
        </w:rPr>
        <w:t>well-</w:t>
      </w:r>
      <w:r w:rsidRPr="00A01921">
        <w:rPr>
          <w:rStyle w:val="Emphasis"/>
          <w:highlight w:val="cyan"/>
        </w:rPr>
        <w:t>regulated cap</w:t>
      </w:r>
      <w:r w:rsidRPr="00A01921">
        <w:rPr>
          <w:rStyle w:val="Emphasis"/>
        </w:rPr>
        <w:t>italism</w:t>
      </w:r>
      <w:r w:rsidRPr="00A01921">
        <w:rPr>
          <w:rStyle w:val="StyleUnderline"/>
        </w:rPr>
        <w:t xml:space="preserve"> </w:t>
      </w:r>
      <w:r w:rsidRPr="00A01921">
        <w:rPr>
          <w:rStyle w:val="StyleUnderline"/>
          <w:highlight w:val="cyan"/>
        </w:rPr>
        <w:t xml:space="preserve">is </w:t>
      </w:r>
      <w:r w:rsidRPr="00A01921">
        <w:rPr>
          <w:rStyle w:val="Emphasis"/>
          <w:highlight w:val="cyan"/>
        </w:rPr>
        <w:t>essential</w:t>
      </w:r>
      <w:r w:rsidRPr="00A01921">
        <w:rPr>
          <w:sz w:val="16"/>
          <w:highlight w:val="cyan"/>
        </w:rPr>
        <w:t xml:space="preserve"> </w:t>
      </w:r>
      <w:r w:rsidRPr="00A01921">
        <w:rPr>
          <w:rStyle w:val="StyleUnderline"/>
          <w:highlight w:val="cyan"/>
        </w:rPr>
        <w:t xml:space="preserve">to </w:t>
      </w:r>
      <w:r w:rsidRPr="00A01921">
        <w:rPr>
          <w:rStyle w:val="StyleUnderline"/>
        </w:rPr>
        <w:t>best achieving our ethical goals</w:t>
      </w:r>
      <w:r w:rsidRPr="00A01921">
        <w:rPr>
          <w:sz w:val="16"/>
        </w:rPr>
        <w:t xml:space="preserve">—which is true even though capitalism has certainly not always been well regulated historically. Society can still do much better </w:t>
      </w:r>
      <w:r w:rsidRPr="00A01921">
        <w:rPr>
          <w:rStyle w:val="StyleUnderline"/>
        </w:rPr>
        <w:t xml:space="preserve">and </w:t>
      </w:r>
      <w:r w:rsidRPr="00A01921">
        <w:rPr>
          <w:rStyle w:val="Emphasis"/>
          <w:highlight w:val="cyan"/>
        </w:rPr>
        <w:t xml:space="preserve">remove </w:t>
      </w:r>
      <w:r w:rsidRPr="00A01921">
        <w:rPr>
          <w:rStyle w:val="Emphasis"/>
        </w:rPr>
        <w:t xml:space="preserve">the large </w:t>
      </w:r>
      <w:r w:rsidRPr="00A01921">
        <w:rPr>
          <w:rStyle w:val="Emphasis"/>
          <w:highlight w:val="cyan"/>
        </w:rPr>
        <w:t>deficits</w:t>
      </w:r>
      <w:r w:rsidRPr="00A01921">
        <w:rPr>
          <w:sz w:val="16"/>
          <w:highlight w:val="cyan"/>
        </w:rPr>
        <w:t xml:space="preserve"> </w:t>
      </w:r>
      <w:r w:rsidRPr="00A01921">
        <w:rPr>
          <w:sz w:val="16"/>
        </w:rPr>
        <w:t xml:space="preserve">in terms of health, wellbeing, and justice </w:t>
      </w:r>
      <w:r w:rsidRPr="00A01921">
        <w:rPr>
          <w:rStyle w:val="Emphasis"/>
        </w:rPr>
        <w:t>that exist under</w:t>
      </w:r>
      <w:r w:rsidRPr="00A01921">
        <w:rPr>
          <w:sz w:val="16"/>
        </w:rPr>
        <w:t xml:space="preserve"> the current inferior and </w:t>
      </w:r>
      <w:r w:rsidRPr="00A01921">
        <w:rPr>
          <w:rStyle w:val="Emphasis"/>
        </w:rPr>
        <w:t>imperfect</w:t>
      </w:r>
      <w:r w:rsidRPr="00A01921">
        <w:rPr>
          <w:sz w:val="16"/>
        </w:rPr>
        <w:t xml:space="preserve"> versions of </w:t>
      </w:r>
      <w:r w:rsidRPr="00A01921">
        <w:rPr>
          <w:rStyle w:val="Emphasis"/>
        </w:rPr>
        <w:t>capitalism</w:t>
      </w:r>
      <w:r w:rsidRPr="00A01921">
        <w:rPr>
          <w:sz w:val="16"/>
        </w:rPr>
        <w:t>.</w:t>
      </w:r>
    </w:p>
    <w:p w14:paraId="6A7F71C9" w14:textId="77777777" w:rsidR="008E55DF" w:rsidRPr="00A01921" w:rsidRDefault="008E55DF" w:rsidP="008E55DF">
      <w:pPr>
        <w:rPr>
          <w:sz w:val="16"/>
        </w:rPr>
      </w:pPr>
      <w:r w:rsidRPr="00A01921">
        <w:rPr>
          <w:sz w:val="16"/>
        </w:rPr>
        <w:t xml:space="preserve">Premise 3. Development and the future. </w:t>
      </w:r>
      <w:r w:rsidRPr="00A01921">
        <w:rPr>
          <w:rStyle w:val="StyleUnderline"/>
        </w:rPr>
        <w:t>If</w:t>
      </w:r>
      <w:r w:rsidRPr="00A01921">
        <w:rPr>
          <w:sz w:val="16"/>
        </w:rPr>
        <w:t xml:space="preserve"> the global spread of </w:t>
      </w:r>
      <w:r w:rsidRPr="00A01921">
        <w:rPr>
          <w:rStyle w:val="StyleUnderline"/>
        </w:rPr>
        <w:t>capitalism is allowed to continue</w:t>
      </w:r>
      <w:r w:rsidRPr="00A01921">
        <w:rPr>
          <w:sz w:val="16"/>
        </w:rPr>
        <w:t xml:space="preserve">, desperate </w:t>
      </w:r>
      <w:r w:rsidRPr="00A01921">
        <w:rPr>
          <w:rStyle w:val="Emphasis"/>
        </w:rPr>
        <w:t>poverty can be</w:t>
      </w:r>
      <w:r w:rsidRPr="00A01921">
        <w:rPr>
          <w:sz w:val="16"/>
        </w:rPr>
        <w:t xml:space="preserve"> essentially </w:t>
      </w:r>
      <w:r w:rsidRPr="00A01921">
        <w:rPr>
          <w:rStyle w:val="Emphasis"/>
        </w:rPr>
        <w:t>eliminated</w:t>
      </w:r>
      <w:r w:rsidRPr="00A01921">
        <w:rPr>
          <w:sz w:val="16"/>
        </w:rPr>
        <w:t xml:space="preserve"> in our lifetimes. Furthermore, </w:t>
      </w:r>
      <w:r w:rsidRPr="00A01921">
        <w:rPr>
          <w:rStyle w:val="StyleUnderline"/>
        </w:rPr>
        <w:t xml:space="preserve">this can be accomplished </w:t>
      </w:r>
      <w:r w:rsidRPr="00A01921">
        <w:rPr>
          <w:rStyle w:val="Emphasis"/>
        </w:rPr>
        <w:t>faster</w:t>
      </w:r>
      <w:r w:rsidRPr="00A01921">
        <w:rPr>
          <w:sz w:val="16"/>
        </w:rPr>
        <w:t xml:space="preserve"> and in a more just way </w:t>
      </w:r>
      <w:r w:rsidRPr="00A01921">
        <w:rPr>
          <w:rStyle w:val="StyleUnderline"/>
        </w:rPr>
        <w:t xml:space="preserve">via </w:t>
      </w:r>
      <w:r w:rsidRPr="00A01921">
        <w:rPr>
          <w:rStyle w:val="Emphasis"/>
        </w:rPr>
        <w:t>well-regulated</w:t>
      </w:r>
      <w:r w:rsidRPr="00A01921">
        <w:rPr>
          <w:sz w:val="16"/>
        </w:rPr>
        <w:t xml:space="preserve"> global </w:t>
      </w:r>
      <w:r w:rsidRPr="00A01921">
        <w:rPr>
          <w:rStyle w:val="Emphasis"/>
        </w:rPr>
        <w:t>capitalism</w:t>
      </w:r>
      <w:r w:rsidRPr="00A01921">
        <w:rPr>
          <w:sz w:val="16"/>
        </w:rPr>
        <w:t xml:space="preserve"> </w:t>
      </w:r>
      <w:r w:rsidRPr="00A01921">
        <w:rPr>
          <w:rStyle w:val="StyleUnderline"/>
        </w:rPr>
        <w:t xml:space="preserve">than by </w:t>
      </w:r>
      <w:r w:rsidRPr="00A01921">
        <w:rPr>
          <w:rStyle w:val="Emphasis"/>
        </w:rPr>
        <w:t>any alternatives</w:t>
      </w:r>
      <w:r w:rsidRPr="00A01921">
        <w:rPr>
          <w:rStyle w:val="StyleUnderline"/>
        </w:rPr>
        <w:t xml:space="preserve">. </w:t>
      </w:r>
      <w:r w:rsidRPr="00A01921">
        <w:rPr>
          <w:rStyle w:val="StyleUnderline"/>
          <w:highlight w:val="cyan"/>
        </w:rPr>
        <w:t xml:space="preserve">If </w:t>
      </w:r>
      <w:r w:rsidRPr="00A01921">
        <w:rPr>
          <w:rStyle w:val="StyleUnderline"/>
        </w:rPr>
        <w:t>we</w:t>
      </w:r>
      <w:r w:rsidRPr="00A01921">
        <w:rPr>
          <w:sz w:val="16"/>
        </w:rPr>
        <w:t xml:space="preserve"> instead </w:t>
      </w:r>
      <w:r w:rsidRPr="00A01921">
        <w:rPr>
          <w:rStyle w:val="StyleUnderline"/>
        </w:rPr>
        <w:t xml:space="preserve">opt for </w:t>
      </w:r>
      <w:r w:rsidRPr="00A01921">
        <w:rPr>
          <w:rStyle w:val="Emphasis"/>
          <w:highlight w:val="cyan"/>
        </w:rPr>
        <w:t>less cap</w:t>
      </w:r>
      <w:r w:rsidRPr="00A01921">
        <w:rPr>
          <w:rStyle w:val="Emphasis"/>
        </w:rPr>
        <w:t>italism</w:t>
      </w:r>
      <w:r w:rsidRPr="00A01921">
        <w:rPr>
          <w:sz w:val="16"/>
        </w:rPr>
        <w:t xml:space="preserve">, less growth, and less globalization, then desperate </w:t>
      </w:r>
      <w:r w:rsidRPr="00A01921">
        <w:rPr>
          <w:rStyle w:val="Emphasis"/>
          <w:highlight w:val="cyan"/>
        </w:rPr>
        <w:t xml:space="preserve">poverty will </w:t>
      </w:r>
      <w:r w:rsidRPr="00A01921">
        <w:rPr>
          <w:rStyle w:val="Emphasis"/>
        </w:rPr>
        <w:t>continue</w:t>
      </w:r>
      <w:r w:rsidRPr="00A01921">
        <w:rPr>
          <w:sz w:val="16"/>
        </w:rPr>
        <w:t xml:space="preserve"> to exist for a significant portion of the world's population into the further future, </w:t>
      </w:r>
      <w:r w:rsidRPr="00A01921">
        <w:rPr>
          <w:rStyle w:val="StyleUnderline"/>
        </w:rPr>
        <w:t xml:space="preserve">and the world will </w:t>
      </w:r>
      <w:r w:rsidRPr="00A01921">
        <w:rPr>
          <w:rStyle w:val="StyleUnderline"/>
          <w:highlight w:val="cyan"/>
        </w:rPr>
        <w:t>be</w:t>
      </w:r>
      <w:r w:rsidRPr="00A01921">
        <w:rPr>
          <w:sz w:val="16"/>
          <w:highlight w:val="cyan"/>
        </w:rPr>
        <w:t xml:space="preserve"> </w:t>
      </w:r>
      <w:r w:rsidRPr="00A01921">
        <w:rPr>
          <w:sz w:val="16"/>
        </w:rPr>
        <w:t xml:space="preserve">a </w:t>
      </w:r>
      <w:r w:rsidRPr="00A01921">
        <w:rPr>
          <w:rStyle w:val="Emphasis"/>
          <w:highlight w:val="cyan"/>
        </w:rPr>
        <w:t xml:space="preserve">worse </w:t>
      </w:r>
      <w:r w:rsidRPr="00A01921">
        <w:rPr>
          <w:rStyle w:val="Emphasis"/>
        </w:rPr>
        <w:t>and less equitable</w:t>
      </w:r>
      <w:r w:rsidRPr="00A01921">
        <w:rPr>
          <w:sz w:val="16"/>
        </w:rPr>
        <w:t xml:space="preserve"> place than it would have been with more capitalism. For example, </w:t>
      </w:r>
      <w:r w:rsidRPr="00A01921">
        <w:rPr>
          <w:rStyle w:val="StyleUnderline"/>
        </w:rPr>
        <w:t xml:space="preserve">in a world with less capitalism, </w:t>
      </w:r>
      <w:r w:rsidRPr="00A01921">
        <w:rPr>
          <w:rStyle w:val="StyleUnderline"/>
          <w:highlight w:val="cyan"/>
        </w:rPr>
        <w:t>there would be</w:t>
      </w:r>
      <w:r w:rsidRPr="00A01921">
        <w:rPr>
          <w:rStyle w:val="StyleUnderline"/>
        </w:rPr>
        <w:t xml:space="preserve"> more </w:t>
      </w:r>
      <w:r w:rsidRPr="00A01921">
        <w:rPr>
          <w:rStyle w:val="Emphasis"/>
          <w:highlight w:val="cyan"/>
        </w:rPr>
        <w:t>overpop</w:t>
      </w:r>
      <w:r w:rsidRPr="00A01921">
        <w:rPr>
          <w:rStyle w:val="Emphasis"/>
        </w:rPr>
        <w:t xml:space="preserve">ulation, </w:t>
      </w:r>
      <w:r w:rsidRPr="00A01921">
        <w:rPr>
          <w:rStyle w:val="Emphasis"/>
          <w:highlight w:val="cyan"/>
        </w:rPr>
        <w:t>food insecurity</w:t>
      </w:r>
      <w:r w:rsidRPr="00A01921">
        <w:rPr>
          <w:sz w:val="16"/>
        </w:rPr>
        <w:t xml:space="preserve">, air </w:t>
      </w:r>
      <w:r w:rsidRPr="00A01921">
        <w:rPr>
          <w:rStyle w:val="Emphasis"/>
          <w:highlight w:val="cyan"/>
        </w:rPr>
        <w:t>pollution</w:t>
      </w:r>
      <w:r w:rsidRPr="00A01921">
        <w:rPr>
          <w:sz w:val="16"/>
        </w:rPr>
        <w:t xml:space="preserve">, ill health, injustice, </w:t>
      </w:r>
      <w:r w:rsidRPr="00A01921">
        <w:rPr>
          <w:rStyle w:val="StyleUnderline"/>
          <w:highlight w:val="cyan"/>
        </w:rPr>
        <w:t xml:space="preserve">and </w:t>
      </w:r>
      <w:r w:rsidRPr="00A01921">
        <w:rPr>
          <w:rStyle w:val="StyleUnderline"/>
        </w:rPr>
        <w:t>other problems</w:t>
      </w:r>
      <w:r w:rsidRPr="00A01921">
        <w:rPr>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A01921">
        <w:rPr>
          <w:rStyle w:val="StyleUnderline"/>
        </w:rPr>
        <w:t xml:space="preserve">fertility declines are also a consequence of increased wealth, and the size of the population is a primary determinant of </w:t>
      </w:r>
      <w:r w:rsidRPr="00A01921">
        <w:rPr>
          <w:rStyle w:val="Emphasis"/>
        </w:rPr>
        <w:t xml:space="preserve">food demand and other </w:t>
      </w:r>
      <w:r w:rsidRPr="00A01921">
        <w:rPr>
          <w:rStyle w:val="Emphasis"/>
          <w:highlight w:val="cyan"/>
        </w:rPr>
        <w:t>environmental stressors</w:t>
      </w:r>
      <w:r w:rsidRPr="00A01921">
        <w:rPr>
          <w:sz w:val="16"/>
        </w:rPr>
        <w:t xml:space="preserve">.13 Finally, as discussed at length in the next section of the essay, </w:t>
      </w:r>
      <w:r w:rsidRPr="00A01921">
        <w:rPr>
          <w:rStyle w:val="StyleUnderline"/>
        </w:rPr>
        <w:t xml:space="preserve">capitalism can be naturally combined with optimal </w:t>
      </w:r>
      <w:r w:rsidRPr="00A01921">
        <w:rPr>
          <w:rStyle w:val="Emphasis"/>
        </w:rPr>
        <w:t>environmental regulations</w:t>
      </w:r>
      <w:r w:rsidRPr="00A01921">
        <w:rPr>
          <w:sz w:val="16"/>
        </w:rPr>
        <w:t xml:space="preserve">.14 </w:t>
      </w:r>
      <w:r w:rsidRPr="00A01921">
        <w:rPr>
          <w:rStyle w:val="StyleUnderline"/>
        </w:rPr>
        <w:t>Even bracketing</w:t>
      </w:r>
      <w:r w:rsidRPr="00A01921">
        <w:rPr>
          <w:sz w:val="16"/>
        </w:rPr>
        <w:t xml:space="preserve"> anything like optimal </w:t>
      </w:r>
      <w:r w:rsidRPr="00A01921">
        <w:rPr>
          <w:rStyle w:val="StyleUnderline"/>
        </w:rPr>
        <w:t>regulation</w:t>
      </w:r>
      <w:r w:rsidRPr="00A01921">
        <w:rPr>
          <w:sz w:val="16"/>
        </w:rPr>
        <w:t xml:space="preserve">, it remains true that sufficiently </w:t>
      </w:r>
      <w:r w:rsidRPr="00A01921">
        <w:rPr>
          <w:rStyle w:val="Emphasis"/>
        </w:rPr>
        <w:t>wealthy nations reduce environmental degradation</w:t>
      </w:r>
      <w:r w:rsidRPr="00A01921">
        <w:rPr>
          <w:sz w:val="16"/>
        </w:rPr>
        <w:t xml:space="preserve"> as they become wealthier, </w:t>
      </w:r>
      <w:r w:rsidRPr="00A01921">
        <w:rPr>
          <w:rStyle w:val="StyleUnderline"/>
        </w:rPr>
        <w:t xml:space="preserve">whereas developing nations that are nearing peak degradation will remain </w:t>
      </w:r>
      <w:r w:rsidRPr="00A01921">
        <w:rPr>
          <w:rStyle w:val="Emphasis"/>
        </w:rPr>
        <w:t>stuck at the worst levels of degradation if we stall growth</w:t>
      </w:r>
      <w:r w:rsidRPr="00A01921">
        <w:rPr>
          <w:rStyle w:val="StyleUnderline"/>
        </w:rPr>
        <w:t>, rather than allowing them to transition</w:t>
      </w:r>
      <w:r w:rsidRPr="00A01921">
        <w:rPr>
          <w:sz w:val="16"/>
        </w:rPr>
        <w:t xml:space="preserve"> to less and less degradation in the future </w:t>
      </w:r>
      <w:r w:rsidRPr="00A01921">
        <w:rPr>
          <w:rStyle w:val="StyleUnderline"/>
        </w:rPr>
        <w:t>via capitalism</w:t>
      </w:r>
      <w:r w:rsidRPr="00A01921">
        <w:rPr>
          <w:sz w:val="16"/>
        </w:rPr>
        <w:t xml:space="preserve"> and economic growth.15 In contrast, </w:t>
      </w:r>
      <w:r w:rsidRPr="00A01921">
        <w:rPr>
          <w:rStyle w:val="StyleUnderline"/>
        </w:rPr>
        <w:t xml:space="preserve">well-regulated </w:t>
      </w:r>
      <w:r w:rsidRPr="00A01921">
        <w:rPr>
          <w:rStyle w:val="StyleUnderline"/>
          <w:highlight w:val="cyan"/>
        </w:rPr>
        <w:t>cap</w:t>
      </w:r>
      <w:r w:rsidRPr="00A01921">
        <w:rPr>
          <w:rStyle w:val="StyleUnderline"/>
        </w:rPr>
        <w:t xml:space="preserve">italism </w:t>
      </w:r>
      <w:r w:rsidRPr="00A01921">
        <w:rPr>
          <w:rStyle w:val="StyleUnderline"/>
          <w:highlight w:val="cyan"/>
        </w:rPr>
        <w:t>is a key part of</w:t>
      </w:r>
      <w:r w:rsidRPr="00A01921">
        <w:rPr>
          <w:sz w:val="16"/>
          <w:highlight w:val="cyan"/>
        </w:rPr>
        <w:t xml:space="preserve"> </w:t>
      </w:r>
      <w:r w:rsidRPr="00A01921">
        <w:rPr>
          <w:sz w:val="16"/>
        </w:rPr>
        <w:t xml:space="preserve">the best way of coping with these problems, as well as a key part of </w:t>
      </w:r>
      <w:r w:rsidRPr="00A01921">
        <w:rPr>
          <w:rStyle w:val="Emphasis"/>
          <w:highlight w:val="cyan"/>
        </w:rPr>
        <w:t>dealing with climate change</w:t>
      </w:r>
      <w:r w:rsidRPr="00A01921">
        <w:rPr>
          <w:sz w:val="16"/>
        </w:rPr>
        <w:t xml:space="preserve">, global </w:t>
      </w:r>
      <w:r w:rsidRPr="00A01921">
        <w:rPr>
          <w:rStyle w:val="Emphasis"/>
        </w:rPr>
        <w:t>food production</w:t>
      </w:r>
      <w:r w:rsidRPr="00A01921">
        <w:rPr>
          <w:rStyle w:val="StyleUnderline"/>
        </w:rPr>
        <w:t>, and other</w:t>
      </w:r>
      <w:r w:rsidRPr="00A01921">
        <w:rPr>
          <w:sz w:val="16"/>
        </w:rPr>
        <w:t xml:space="preserve"> specific </w:t>
      </w:r>
      <w:r w:rsidRPr="00A01921">
        <w:rPr>
          <w:rStyle w:val="StyleUnderline"/>
        </w:rPr>
        <w:t>challenges</w:t>
      </w:r>
      <w:r w:rsidRPr="00A01921">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363D2375" w14:textId="77777777" w:rsidR="008E55DF" w:rsidRPr="00A01921" w:rsidRDefault="008E55DF" w:rsidP="008E55DF">
      <w:pPr>
        <w:rPr>
          <w:sz w:val="16"/>
        </w:rPr>
      </w:pPr>
      <w:r w:rsidRPr="00A01921">
        <w:rPr>
          <w:sz w:val="16"/>
        </w:rPr>
        <w:t xml:space="preserve">Conclusion. </w:t>
      </w:r>
      <w:r w:rsidRPr="00A01921">
        <w:rPr>
          <w:rStyle w:val="StyleUnderline"/>
        </w:rPr>
        <w:t>Therefore, we should be in favor of capitalism over noncapitalism</w:t>
      </w:r>
      <w:r w:rsidRPr="00A01921">
        <w:rPr>
          <w:sz w:val="16"/>
        </w:rPr>
        <w:t>, and we should especially favor well-regulated capitalism, which is the ethically optimal economic system and is essential to any just basic structure for society.</w:t>
      </w:r>
    </w:p>
    <w:p w14:paraId="62860782" w14:textId="77777777" w:rsidR="008E55DF" w:rsidRPr="00A01921" w:rsidRDefault="008E55DF" w:rsidP="008E55DF">
      <w:pPr>
        <w:rPr>
          <w:sz w:val="16"/>
        </w:rPr>
      </w:pPr>
      <w:r w:rsidRPr="00A01921">
        <w:rPr>
          <w:rStyle w:val="StyleUnderline"/>
        </w:rPr>
        <w:t>This</w:t>
      </w:r>
      <w:r w:rsidRPr="00A01921">
        <w:rPr>
          <w:sz w:val="16"/>
        </w:rPr>
        <w:t xml:space="preserve"> argument is impressive because, as stated earlier in the essay, it </w:t>
      </w:r>
      <w:r w:rsidRPr="00A01921">
        <w:rPr>
          <w:rStyle w:val="StyleUnderline"/>
        </w:rPr>
        <w:t xml:space="preserve">is based on </w:t>
      </w:r>
      <w:r w:rsidRPr="00A01921">
        <w:rPr>
          <w:rStyle w:val="Emphasis"/>
        </w:rPr>
        <w:t>evidence</w:t>
      </w:r>
      <w:r w:rsidRPr="00A01921">
        <w:rPr>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4ADAF56B" w14:textId="77777777" w:rsidR="008E55DF" w:rsidRPr="00A01921" w:rsidRDefault="008E55DF" w:rsidP="008E55DF">
      <w:pPr>
        <w:rPr>
          <w:sz w:val="16"/>
        </w:rPr>
      </w:pPr>
      <w:r w:rsidRPr="00A01921">
        <w:rPr>
          <w:sz w:val="16"/>
        </w:rPr>
        <w:t xml:space="preserve">One thing the argument above does not assume is that health, wellbeing, or justice are the same thing as wealth, because, in fact, they are not. Instead, </w:t>
      </w:r>
      <w:r w:rsidRPr="00A01921">
        <w:rPr>
          <w:rStyle w:val="StyleUnderline"/>
        </w:rPr>
        <w:t>the argument</w:t>
      </w:r>
      <w:r w:rsidRPr="00A01921">
        <w:rPr>
          <w:sz w:val="16"/>
        </w:rPr>
        <w:t xml:space="preserve"> above </w:t>
      </w:r>
      <w:r w:rsidRPr="00A01921">
        <w:rPr>
          <w:rStyle w:val="StyleUnderline"/>
        </w:rPr>
        <w:t>relies on</w:t>
      </w:r>
      <w:r w:rsidRPr="00A01921">
        <w:rPr>
          <w:sz w:val="16"/>
        </w:rPr>
        <w:t xml:space="preserve"> well-accepted, </w:t>
      </w:r>
      <w:r w:rsidRPr="00A01921">
        <w:rPr>
          <w:rStyle w:val="Emphasis"/>
          <w:highlight w:val="cyan"/>
        </w:rPr>
        <w:t>measurable indicators</w:t>
      </w:r>
      <w:r w:rsidRPr="00A01921">
        <w:rPr>
          <w:sz w:val="16"/>
          <w:highlight w:val="cyan"/>
        </w:rPr>
        <w:t xml:space="preserve"> </w:t>
      </w:r>
      <w:r w:rsidRPr="00A01921">
        <w:rPr>
          <w:sz w:val="16"/>
        </w:rPr>
        <w:t xml:space="preserve">of health and wellbeing, such as increased lifespan; </w:t>
      </w:r>
      <w:r w:rsidRPr="00A01921">
        <w:rPr>
          <w:rStyle w:val="StyleUnderline"/>
        </w:rPr>
        <w:t>decreased early childhood mortality; adequate nutrition; and other empirically measurable</w:t>
      </w:r>
      <w:r w:rsidRPr="00A01921">
        <w:rPr>
          <w:sz w:val="16"/>
        </w:rPr>
        <w:t xml:space="preserve"> leading </w:t>
      </w:r>
      <w:r w:rsidRPr="00A01921">
        <w:rPr>
          <w:rStyle w:val="StyleUnderline"/>
        </w:rPr>
        <w:t>indicators</w:t>
      </w:r>
      <w:r w:rsidRPr="00A01921">
        <w:rPr>
          <w:sz w:val="16"/>
        </w:rPr>
        <w:t xml:space="preserve"> of health, wellbeing, and justice.17 Similarly, </w:t>
      </w:r>
      <w:r w:rsidRPr="00A01921">
        <w:rPr>
          <w:rStyle w:val="StyleUnderline"/>
        </w:rPr>
        <w:t xml:space="preserve">the argument that </w:t>
      </w:r>
      <w:r w:rsidRPr="00A01921">
        <w:rPr>
          <w:rStyle w:val="StyleUnderline"/>
          <w:highlight w:val="cyan"/>
        </w:rPr>
        <w:t>cap</w:t>
      </w:r>
      <w:r w:rsidRPr="00A01921">
        <w:rPr>
          <w:rStyle w:val="StyleUnderline"/>
        </w:rPr>
        <w:t xml:space="preserve">italism </w:t>
      </w:r>
      <w:r w:rsidRPr="00A01921">
        <w:rPr>
          <w:rStyle w:val="StyleUnderline"/>
          <w:highlight w:val="cyan"/>
        </w:rPr>
        <w:t xml:space="preserve">promotes </w:t>
      </w:r>
      <w:r w:rsidRPr="00A01921">
        <w:rPr>
          <w:rStyle w:val="StyleUnderline"/>
        </w:rPr>
        <w:t xml:space="preserve">justice, </w:t>
      </w:r>
      <w:r w:rsidRPr="00A01921">
        <w:rPr>
          <w:rStyle w:val="Emphasis"/>
          <w:highlight w:val="cyan"/>
        </w:rPr>
        <w:t>peace</w:t>
      </w:r>
      <w:r w:rsidRPr="00A01921">
        <w:rPr>
          <w:rStyle w:val="StyleUnderline"/>
        </w:rPr>
        <w:t>, freedom, human rights, and tolerance relies on empirical metrics</w:t>
      </w:r>
      <w:r w:rsidRPr="00A01921">
        <w:rPr>
          <w:sz w:val="16"/>
        </w:rPr>
        <w:t xml:space="preserve"> for each of these.18</w:t>
      </w:r>
    </w:p>
    <w:p w14:paraId="4D05F8FD" w14:textId="77777777" w:rsidR="008E55DF" w:rsidRPr="00A01921" w:rsidRDefault="008E55DF" w:rsidP="008E55DF">
      <w:pPr>
        <w:pStyle w:val="Heading4"/>
        <w:rPr>
          <w:rFonts w:cs="Calibri"/>
        </w:rPr>
      </w:pPr>
      <w:r w:rsidRPr="00A01921">
        <w:rPr>
          <w:rFonts w:cs="Calibri"/>
        </w:rPr>
        <w:t>Cap is sustainable---</w:t>
      </w:r>
      <w:r w:rsidRPr="00A01921">
        <w:rPr>
          <w:rFonts w:cs="Calibri"/>
          <w:u w:val="single"/>
        </w:rPr>
        <w:t>new tech</w:t>
      </w:r>
      <w:r w:rsidRPr="00A01921">
        <w:rPr>
          <w:rFonts w:cs="Calibri"/>
        </w:rPr>
        <w:t xml:space="preserve"> will offset the </w:t>
      </w:r>
      <w:r w:rsidRPr="00A01921">
        <w:rPr>
          <w:rFonts w:cs="Calibri"/>
          <w:u w:val="single"/>
        </w:rPr>
        <w:t>worst impacts</w:t>
      </w:r>
      <w:r w:rsidRPr="00A01921">
        <w:rPr>
          <w:rFonts w:cs="Calibri"/>
        </w:rPr>
        <w:t xml:space="preserve"> of climate change. </w:t>
      </w:r>
    </w:p>
    <w:p w14:paraId="792DEA0F" w14:textId="77777777" w:rsidR="008E55DF" w:rsidRPr="00A01921" w:rsidRDefault="008E55DF" w:rsidP="008E55DF">
      <w:r w:rsidRPr="00A01921">
        <w:rPr>
          <w:rStyle w:val="Style13ptBold"/>
        </w:rPr>
        <w:t>Bailey ’18</w:t>
      </w:r>
      <w:r w:rsidRPr="00A01921">
        <w:t xml:space="preserve"> [Ronald; March 12; B.A. in Economics from the University of Virginia, member of the Society of Environmental Journalists and the American Society for Bioethics and Humanities, citing a compilation of interdisciplinary research; Reason, “Climate Change Problems Will Be Solved Through Economic Growth,” https://reason.com/2018/03/12/climate-change-problems-will-be-solved-t; RP]</w:t>
      </w:r>
    </w:p>
    <w:p w14:paraId="71792DB8" w14:textId="77777777" w:rsidR="008E55DF" w:rsidRPr="00A01921" w:rsidRDefault="008E55DF" w:rsidP="008E55DF">
      <w:pPr>
        <w:rPr>
          <w:sz w:val="16"/>
        </w:rPr>
      </w:pPr>
      <w:r w:rsidRPr="00A01921">
        <w:rPr>
          <w:sz w:val="16"/>
        </w:rPr>
        <w:t xml:space="preserve">"It is, I promise, worse than you think," David Wallace-Wells wrote in an infamously apocalyptic 2017 New York Magazine article. "Indeed, absent a significant adjustment to how billions of humans conduct their lives, parts of the Earth will likely become close to uninhabitable, and other parts horrifically inhospitable, as soon as the end of this century." </w:t>
      </w:r>
    </w:p>
    <w:p w14:paraId="50DBD7D1" w14:textId="77777777" w:rsidR="008E55DF" w:rsidRPr="00A01921" w:rsidRDefault="008E55DF" w:rsidP="008E55DF">
      <w:pPr>
        <w:rPr>
          <w:sz w:val="16"/>
        </w:rPr>
      </w:pPr>
      <w:r w:rsidRPr="00A01921">
        <w:rPr>
          <w:sz w:val="16"/>
        </w:rPr>
        <w:t xml:space="preserve">The "it" is man-made climate change. Temperatures will become scalding, crops will wither, and rising seas will inundate coastal cities, Wallace-Wells warns. But toward the end of his screed, he somewhat dismissively observes that "by and large, the </w:t>
      </w:r>
      <w:r w:rsidRPr="00A01921">
        <w:rPr>
          <w:rStyle w:val="StyleUnderline"/>
        </w:rPr>
        <w:t xml:space="preserve">scientists have an </w:t>
      </w:r>
      <w:r w:rsidRPr="00A01921">
        <w:rPr>
          <w:rStyle w:val="Emphasis"/>
        </w:rPr>
        <w:t>enormous confidence</w:t>
      </w:r>
      <w:r w:rsidRPr="00A01921">
        <w:rPr>
          <w:rStyle w:val="StyleUnderline"/>
        </w:rPr>
        <w:t xml:space="preserve"> in the </w:t>
      </w:r>
      <w:r w:rsidRPr="00A01921">
        <w:rPr>
          <w:rStyle w:val="Emphasis"/>
        </w:rPr>
        <w:t>ingenuity</w:t>
      </w:r>
      <w:r w:rsidRPr="00A01921">
        <w:rPr>
          <w:sz w:val="16"/>
        </w:rPr>
        <w:t xml:space="preserve"> of humans….Now </w:t>
      </w:r>
      <w:r w:rsidRPr="00A01921">
        <w:rPr>
          <w:rStyle w:val="StyleUnderline"/>
        </w:rPr>
        <w:t>we've found a way to engineer our own doomsday, and</w:t>
      </w:r>
      <w:r w:rsidRPr="00A01921">
        <w:rPr>
          <w:sz w:val="16"/>
        </w:rPr>
        <w:t xml:space="preserve"> surely </w:t>
      </w:r>
      <w:r w:rsidRPr="00A01921">
        <w:rPr>
          <w:rStyle w:val="StyleUnderline"/>
        </w:rPr>
        <w:t xml:space="preserve">we will find a way to </w:t>
      </w:r>
      <w:r w:rsidRPr="00A01921">
        <w:rPr>
          <w:rStyle w:val="Emphasis"/>
        </w:rPr>
        <w:t>engineer our way out of it</w:t>
      </w:r>
      <w:r w:rsidRPr="00A01921">
        <w:rPr>
          <w:sz w:val="16"/>
        </w:rPr>
        <w:t xml:space="preserve">, one way or another." </w:t>
      </w:r>
    </w:p>
    <w:p w14:paraId="1CF33D07" w14:textId="77777777" w:rsidR="008E55DF" w:rsidRPr="00A01921" w:rsidRDefault="008E55DF" w:rsidP="008E55DF">
      <w:pPr>
        <w:rPr>
          <w:sz w:val="16"/>
        </w:rPr>
      </w:pPr>
      <w:r w:rsidRPr="00A01921">
        <w:rPr>
          <w:sz w:val="16"/>
        </w:rPr>
        <w:t xml:space="preserve">Over at Scientific American, John </w:t>
      </w:r>
      <w:r w:rsidRPr="00A01921">
        <w:rPr>
          <w:rStyle w:val="StyleUnderline"/>
        </w:rPr>
        <w:t>Horgan considers</w:t>
      </w:r>
      <w:r w:rsidRPr="00A01921">
        <w:rPr>
          <w:sz w:val="16"/>
        </w:rPr>
        <w:t xml:space="preserve"> some eco</w:t>
      </w:r>
      <w:r w:rsidRPr="00A01921">
        <w:rPr>
          <w:rStyle w:val="StyleUnderline"/>
        </w:rPr>
        <w:t>-modernist views on how humanity will</w:t>
      </w:r>
      <w:r w:rsidRPr="00A01921">
        <w:rPr>
          <w:sz w:val="16"/>
        </w:rPr>
        <w:t xml:space="preserve"> indeed </w:t>
      </w:r>
      <w:r w:rsidRPr="00A01921">
        <w:rPr>
          <w:rStyle w:val="StyleUnderline"/>
        </w:rPr>
        <w:t>go about engineering our way out of</w:t>
      </w:r>
      <w:r w:rsidRPr="00A01921">
        <w:rPr>
          <w:sz w:val="16"/>
        </w:rPr>
        <w:t xml:space="preserve"> the problems that </w:t>
      </w:r>
      <w:r w:rsidRPr="00A01921">
        <w:rPr>
          <w:rStyle w:val="StyleUnderline"/>
        </w:rPr>
        <w:t>climate change</w:t>
      </w:r>
      <w:r w:rsidRPr="00A01921">
        <w:rPr>
          <w:sz w:val="16"/>
        </w:rPr>
        <w:t xml:space="preserve"> may pose. In an essay called "Should We Chill Out About Global Warming?," Horgan reports the more dynamic and positive analyses of two eco-modernist thinkers, Harvard psychologist Steven Pinker and science journalist Will Boisvert. </w:t>
      </w:r>
    </w:p>
    <w:p w14:paraId="3A78EFB0" w14:textId="77777777" w:rsidR="008E55DF" w:rsidRPr="00A01921" w:rsidRDefault="008E55DF" w:rsidP="008E55DF">
      <w:pPr>
        <w:rPr>
          <w:sz w:val="16"/>
        </w:rPr>
      </w:pPr>
      <w:r w:rsidRPr="00A01921">
        <w:rPr>
          <w:sz w:val="16"/>
        </w:rPr>
        <w:t xml:space="preserve">In an essay for The Breakthrough Journal, </w:t>
      </w:r>
      <w:r w:rsidRPr="00A01921">
        <w:rPr>
          <w:rStyle w:val="StyleUnderline"/>
        </w:rPr>
        <w:t>Pinker notes that</w:t>
      </w:r>
      <w:r w:rsidRPr="00A01921">
        <w:rPr>
          <w:sz w:val="16"/>
        </w:rPr>
        <w:t xml:space="preserve"> such </w:t>
      </w:r>
      <w:r w:rsidRPr="00A01921">
        <w:rPr>
          <w:rStyle w:val="StyleUnderline"/>
        </w:rPr>
        <w:t xml:space="preserve">optimism "is </w:t>
      </w:r>
      <w:r w:rsidRPr="00A01921">
        <w:rPr>
          <w:sz w:val="16"/>
        </w:rPr>
        <w:t xml:space="preserve">commonly </w:t>
      </w:r>
      <w:r w:rsidRPr="00A01921">
        <w:rPr>
          <w:rStyle w:val="StyleUnderline"/>
        </w:rPr>
        <w:t xml:space="preserve">dismissed as the 'faith that </w:t>
      </w:r>
      <w:r w:rsidRPr="00A01921">
        <w:rPr>
          <w:rStyle w:val="Emphasis"/>
        </w:rPr>
        <w:t>technology</w:t>
      </w:r>
      <w:r w:rsidRPr="00A01921">
        <w:rPr>
          <w:rStyle w:val="StyleUnderline"/>
        </w:rPr>
        <w:t xml:space="preserve"> will save us</w:t>
      </w:r>
      <w:r w:rsidRPr="00A01921">
        <w:rPr>
          <w:sz w:val="16"/>
        </w:rPr>
        <w:t xml:space="preserve">.' In fact, </w:t>
      </w:r>
      <w:r w:rsidRPr="00A01921">
        <w:rPr>
          <w:rStyle w:val="StyleUnderline"/>
        </w:rPr>
        <w:t xml:space="preserve">it is a </w:t>
      </w:r>
      <w:r w:rsidRPr="00A01921">
        <w:rPr>
          <w:rStyle w:val="Emphasis"/>
        </w:rPr>
        <w:t>skepticism</w:t>
      </w:r>
      <w:r w:rsidRPr="00A01921">
        <w:rPr>
          <w:rStyle w:val="StyleUnderline"/>
        </w:rPr>
        <w:t xml:space="preserve"> that the status quo will doom us—that knowledge</w:t>
      </w:r>
      <w:r w:rsidRPr="00A01921">
        <w:rPr>
          <w:sz w:val="16"/>
        </w:rPr>
        <w:t xml:space="preserve"> and behavior </w:t>
      </w:r>
      <w:r w:rsidRPr="00A01921">
        <w:rPr>
          <w:rStyle w:val="StyleUnderline"/>
        </w:rPr>
        <w:t xml:space="preserve">will remain </w:t>
      </w:r>
      <w:r w:rsidRPr="00A01921">
        <w:rPr>
          <w:rStyle w:val="Emphasis"/>
        </w:rPr>
        <w:t>frozen</w:t>
      </w:r>
      <w:r w:rsidRPr="00A01921">
        <w:rPr>
          <w:rStyle w:val="StyleUnderline"/>
        </w:rPr>
        <w:t xml:space="preserve"> in their </w:t>
      </w:r>
      <w:r w:rsidRPr="00A01921">
        <w:rPr>
          <w:rStyle w:val="Emphasis"/>
        </w:rPr>
        <w:t>current state</w:t>
      </w:r>
      <w:r w:rsidRPr="00A01921">
        <w:rPr>
          <w:rStyle w:val="StyleUnderline"/>
        </w:rPr>
        <w:t xml:space="preserve"> for perpetuity</w:t>
      </w:r>
      <w:r w:rsidRPr="00A01921">
        <w:rPr>
          <w:sz w:val="16"/>
        </w:rPr>
        <w:t xml:space="preserve">. Indeed, </w:t>
      </w:r>
      <w:r w:rsidRPr="00A01921">
        <w:rPr>
          <w:rStyle w:val="StyleUnderline"/>
        </w:rPr>
        <w:t>a naive faith in stasis</w:t>
      </w:r>
      <w:r w:rsidRPr="00A01921">
        <w:rPr>
          <w:sz w:val="16"/>
        </w:rPr>
        <w:t xml:space="preserve"> has repeatedly </w:t>
      </w:r>
      <w:r w:rsidRPr="00A01921">
        <w:rPr>
          <w:rStyle w:val="StyleUnderline"/>
        </w:rPr>
        <w:t xml:space="preserve">led to prophecies of environmental doomsdays that </w:t>
      </w:r>
      <w:r w:rsidRPr="00A01921">
        <w:rPr>
          <w:rStyle w:val="Emphasis"/>
        </w:rPr>
        <w:t>never happened</w:t>
      </w:r>
      <w:r w:rsidRPr="00A01921">
        <w:rPr>
          <w:rStyle w:val="StyleUnderline"/>
        </w:rPr>
        <w:t>."</w:t>
      </w:r>
      <w:r w:rsidRPr="00A01921">
        <w:rPr>
          <w:sz w:val="16"/>
        </w:rPr>
        <w:t xml:space="preserve"> In his new book, Enlightenment Now, Pinker points out that </w:t>
      </w:r>
      <w:r w:rsidRPr="00A01921">
        <w:rPr>
          <w:rStyle w:val="StyleUnderline"/>
        </w:rPr>
        <w:t xml:space="preserve">"as the </w:t>
      </w:r>
      <w:r w:rsidRPr="00A01921">
        <w:rPr>
          <w:rStyle w:val="StyleUnderline"/>
          <w:highlight w:val="cyan"/>
        </w:rPr>
        <w:t xml:space="preserve">world gets </w:t>
      </w:r>
      <w:r w:rsidRPr="00A01921">
        <w:rPr>
          <w:rStyle w:val="Emphasis"/>
          <w:highlight w:val="cyan"/>
        </w:rPr>
        <w:t>richer</w:t>
      </w:r>
      <w:r w:rsidRPr="00A01921">
        <w:rPr>
          <w:rStyle w:val="StyleUnderline"/>
          <w:highlight w:val="cyan"/>
        </w:rPr>
        <w:t xml:space="preserve"> and </w:t>
      </w:r>
      <w:r w:rsidRPr="00A01921">
        <w:rPr>
          <w:rStyle w:val="StyleUnderline"/>
        </w:rPr>
        <w:t xml:space="preserve">more </w:t>
      </w:r>
      <w:r w:rsidRPr="00A01921">
        <w:rPr>
          <w:rStyle w:val="Emphasis"/>
        </w:rPr>
        <w:t>tech-savvy</w:t>
      </w:r>
      <w:r w:rsidRPr="00A01921">
        <w:rPr>
          <w:rStyle w:val="StyleUnderline"/>
        </w:rPr>
        <w:t xml:space="preserve">, it </w:t>
      </w:r>
      <w:r w:rsidRPr="00A01921">
        <w:rPr>
          <w:rStyle w:val="StyleUnderline"/>
          <w:highlight w:val="cyan"/>
        </w:rPr>
        <w:t>dematerializes,</w:t>
      </w:r>
      <w:r w:rsidRPr="00A01921">
        <w:rPr>
          <w:rStyle w:val="StyleUnderline"/>
        </w:rPr>
        <w:t xml:space="preserve"> </w:t>
      </w:r>
      <w:r w:rsidRPr="00A01921">
        <w:rPr>
          <w:rStyle w:val="Emphasis"/>
        </w:rPr>
        <w:t>decarbonizes</w:t>
      </w:r>
      <w:r w:rsidRPr="00A01921">
        <w:rPr>
          <w:rStyle w:val="StyleUnderline"/>
        </w:rPr>
        <w:t xml:space="preserve">, and densifies, sparing land and species." Economic </w:t>
      </w:r>
      <w:r w:rsidRPr="00A01921">
        <w:rPr>
          <w:rStyle w:val="Emphasis"/>
          <w:highlight w:val="cyan"/>
        </w:rPr>
        <w:t>growth</w:t>
      </w:r>
      <w:r w:rsidRPr="00A01921">
        <w:rPr>
          <w:rStyle w:val="StyleUnderline"/>
          <w:highlight w:val="cyan"/>
        </w:rPr>
        <w:t xml:space="preserve"> and </w:t>
      </w:r>
      <w:r w:rsidRPr="00A01921">
        <w:rPr>
          <w:rStyle w:val="Emphasis"/>
        </w:rPr>
        <w:t xml:space="preserve">technological </w:t>
      </w:r>
      <w:r w:rsidRPr="00A01921">
        <w:rPr>
          <w:rStyle w:val="Emphasis"/>
          <w:highlight w:val="cyan"/>
        </w:rPr>
        <w:t>progress</w:t>
      </w:r>
      <w:r w:rsidRPr="00A01921">
        <w:rPr>
          <w:rStyle w:val="StyleUnderline"/>
          <w:highlight w:val="cyan"/>
        </w:rPr>
        <w:t xml:space="preserve"> are the solutions</w:t>
      </w:r>
      <w:r w:rsidRPr="00A01921">
        <w:rPr>
          <w:rStyle w:val="StyleUnderline"/>
        </w:rPr>
        <w:t xml:space="preserve"> not only to climate</w:t>
      </w:r>
      <w:r w:rsidRPr="00A01921">
        <w:rPr>
          <w:sz w:val="16"/>
        </w:rPr>
        <w:t xml:space="preserve"> change </w:t>
      </w:r>
      <w:r w:rsidRPr="00A01921">
        <w:rPr>
          <w:rStyle w:val="StyleUnderline"/>
        </w:rPr>
        <w:t xml:space="preserve">but </w:t>
      </w:r>
      <w:r w:rsidRPr="00A01921">
        <w:rPr>
          <w:rStyle w:val="StyleUnderline"/>
          <w:highlight w:val="cyan"/>
        </w:rPr>
        <w:t>to</w:t>
      </w:r>
      <w:r w:rsidRPr="00A01921">
        <w:rPr>
          <w:sz w:val="16"/>
        </w:rPr>
        <w:t xml:space="preserve"> most of the </w:t>
      </w:r>
      <w:r w:rsidRPr="00A01921">
        <w:rPr>
          <w:rStyle w:val="StyleUnderline"/>
        </w:rPr>
        <w:t>problems</w:t>
      </w:r>
      <w:r w:rsidRPr="00A01921">
        <w:rPr>
          <w:sz w:val="16"/>
        </w:rPr>
        <w:t xml:space="preserve"> that bedevil humanity. </w:t>
      </w:r>
    </w:p>
    <w:p w14:paraId="4C900AFA" w14:textId="77777777" w:rsidR="008E55DF" w:rsidRPr="00A01921" w:rsidRDefault="008E55DF" w:rsidP="008E55DF">
      <w:pPr>
        <w:rPr>
          <w:rStyle w:val="StyleUnderline"/>
        </w:rPr>
      </w:pPr>
      <w:r w:rsidRPr="00A01921">
        <w:rPr>
          <w:rStyle w:val="StyleUnderline"/>
        </w:rPr>
        <w:t>Boisvert</w:t>
      </w:r>
      <w:r w:rsidRPr="00A01921">
        <w:rPr>
          <w:sz w:val="16"/>
        </w:rPr>
        <w:t xml:space="preserve">, meanwhile, tackles and </w:t>
      </w:r>
      <w:r w:rsidRPr="00A01921">
        <w:rPr>
          <w:rStyle w:val="StyleUnderline"/>
        </w:rPr>
        <w:t xml:space="preserve">rebuts the </w:t>
      </w:r>
      <w:r w:rsidRPr="00A01921">
        <w:rPr>
          <w:rStyle w:val="Emphasis"/>
          <w:highlight w:val="cyan"/>
        </w:rPr>
        <w:t>apocalyptic prophecies</w:t>
      </w:r>
      <w:r w:rsidRPr="00A01921">
        <w:rPr>
          <w:rStyle w:val="StyleUnderline"/>
        </w:rPr>
        <w:t xml:space="preserve"> made by eco-pessimists</w:t>
      </w:r>
      <w:r w:rsidRPr="00A01921">
        <w:rPr>
          <w:sz w:val="16"/>
        </w:rPr>
        <w:t xml:space="preserve"> like Wallace-Wells, specifically </w:t>
      </w:r>
      <w:r w:rsidRPr="00A01921">
        <w:rPr>
          <w:rStyle w:val="StyleUnderline"/>
        </w:rPr>
        <w:t>with regard to food production</w:t>
      </w:r>
      <w:r w:rsidRPr="00A01921">
        <w:rPr>
          <w:sz w:val="16"/>
        </w:rPr>
        <w:t xml:space="preserve"> and availabilty, </w:t>
      </w:r>
      <w:r w:rsidRPr="00A01921">
        <w:rPr>
          <w:rStyle w:val="StyleUnderline"/>
        </w:rPr>
        <w:t>water supplies, heat</w:t>
      </w:r>
      <w:r w:rsidRPr="00A01921">
        <w:rPr>
          <w:sz w:val="16"/>
        </w:rPr>
        <w:t xml:space="preserve"> waves, </w:t>
      </w:r>
      <w:r w:rsidRPr="00A01921">
        <w:rPr>
          <w:rStyle w:val="StyleUnderline"/>
        </w:rPr>
        <w:t>and rising seas</w:t>
      </w:r>
      <w:r w:rsidRPr="00A01921">
        <w:rPr>
          <w:sz w:val="16"/>
        </w:rPr>
        <w:t>.</w:t>
      </w:r>
      <w:r w:rsidRPr="00A01921">
        <w:rPr>
          <w:rStyle w:val="StyleUnderline"/>
        </w:rPr>
        <w:t xml:space="preserve"> </w:t>
      </w:r>
    </w:p>
    <w:p w14:paraId="4D020311" w14:textId="77777777" w:rsidR="008E55DF" w:rsidRPr="00A01921" w:rsidRDefault="008E55DF" w:rsidP="008E55DF">
      <w:pPr>
        <w:rPr>
          <w:sz w:val="16"/>
        </w:rPr>
      </w:pPr>
      <w:r w:rsidRPr="00A01921">
        <w:rPr>
          <w:sz w:val="16"/>
        </w:rPr>
        <w:t xml:space="preserve">"No, </w:t>
      </w:r>
      <w:r w:rsidRPr="00A01921">
        <w:rPr>
          <w:rStyle w:val="StyleUnderline"/>
        </w:rPr>
        <w:t xml:space="preserve">this </w:t>
      </w:r>
      <w:r w:rsidRPr="00A01921">
        <w:rPr>
          <w:rStyle w:val="Emphasis"/>
        </w:rPr>
        <w:t>isn't</w:t>
      </w:r>
      <w:r w:rsidRPr="00A01921">
        <w:rPr>
          <w:sz w:val="16"/>
        </w:rPr>
        <w:t xml:space="preserve"> a </w:t>
      </w:r>
      <w:r w:rsidRPr="00A01921">
        <w:rPr>
          <w:rStyle w:val="Emphasis"/>
        </w:rPr>
        <w:t>denialist</w:t>
      </w:r>
      <w:r w:rsidRPr="00A01921">
        <w:rPr>
          <w:sz w:val="16"/>
        </w:rPr>
        <w:t xml:space="preserve"> screed," Boisvert writes. </w:t>
      </w:r>
      <w:r w:rsidRPr="00A01921">
        <w:rPr>
          <w:rStyle w:val="StyleUnderline"/>
        </w:rPr>
        <w:t>"Human</w:t>
      </w:r>
      <w:r w:rsidRPr="00A01921">
        <w:rPr>
          <w:sz w:val="16"/>
        </w:rPr>
        <w:t xml:space="preserve"> greenhouse </w:t>
      </w:r>
      <w:r w:rsidRPr="00A01921">
        <w:rPr>
          <w:rStyle w:val="StyleUnderline"/>
          <w:highlight w:val="cyan"/>
        </w:rPr>
        <w:t>emissions will warm the planet</w:t>
      </w:r>
      <w:r w:rsidRPr="00A01921">
        <w:rPr>
          <w:sz w:val="16"/>
        </w:rPr>
        <w:t xml:space="preserve">, raise the seas and </w:t>
      </w:r>
      <w:r w:rsidRPr="00A01921">
        <w:rPr>
          <w:rStyle w:val="StyleUnderline"/>
        </w:rPr>
        <w:t>derange</w:t>
      </w:r>
      <w:r w:rsidRPr="00A01921">
        <w:rPr>
          <w:sz w:val="16"/>
        </w:rPr>
        <w:t xml:space="preserve"> the </w:t>
      </w:r>
      <w:r w:rsidRPr="00A01921">
        <w:rPr>
          <w:rStyle w:val="StyleUnderline"/>
        </w:rPr>
        <w:t>weather, and</w:t>
      </w:r>
      <w:r w:rsidRPr="00A01921">
        <w:rPr>
          <w:sz w:val="16"/>
        </w:rPr>
        <w:t xml:space="preserve"> the resulting heat, flood and drought will </w:t>
      </w:r>
      <w:r w:rsidRPr="00A01921">
        <w:rPr>
          <w:rStyle w:val="StyleUnderline"/>
        </w:rPr>
        <w:t>be cataclysmic</w:t>
      </w:r>
      <w:r w:rsidRPr="00A01921">
        <w:rPr>
          <w:sz w:val="16"/>
        </w:rPr>
        <w:t>. Cataclysmic—</w:t>
      </w:r>
      <w:r w:rsidRPr="00A01921">
        <w:rPr>
          <w:rStyle w:val="StyleUnderline"/>
          <w:highlight w:val="cyan"/>
        </w:rPr>
        <w:t xml:space="preserve">but </w:t>
      </w:r>
      <w:r w:rsidRPr="00A01921">
        <w:rPr>
          <w:rStyle w:val="Emphasis"/>
          <w:highlight w:val="cyan"/>
        </w:rPr>
        <w:t>not apocalyptic</w:t>
      </w:r>
      <w:r w:rsidRPr="00A01921">
        <w:rPr>
          <w:rStyle w:val="StyleUnderline"/>
        </w:rPr>
        <w:t>. While</w:t>
      </w:r>
      <w:r w:rsidRPr="00A01921">
        <w:rPr>
          <w:sz w:val="16"/>
        </w:rPr>
        <w:t xml:space="preserve"> the </w:t>
      </w:r>
      <w:r w:rsidRPr="00A01921">
        <w:rPr>
          <w:rStyle w:val="StyleUnderline"/>
        </w:rPr>
        <w:t>climate upheaval will be large, the consequences for</w:t>
      </w:r>
      <w:r w:rsidRPr="00A01921">
        <w:rPr>
          <w:sz w:val="16"/>
        </w:rPr>
        <w:t xml:space="preserve"> human </w:t>
      </w:r>
      <w:r w:rsidRPr="00A01921">
        <w:rPr>
          <w:rStyle w:val="StyleUnderline"/>
        </w:rPr>
        <w:t>well-being will be small</w:t>
      </w:r>
      <w:r w:rsidRPr="00A01921">
        <w:rPr>
          <w:sz w:val="16"/>
        </w:rPr>
        <w:t xml:space="preserve">. Looked at </w:t>
      </w:r>
      <w:r w:rsidRPr="00A01921">
        <w:rPr>
          <w:rStyle w:val="StyleUnderline"/>
        </w:rPr>
        <w:t xml:space="preserve">in the </w:t>
      </w:r>
      <w:r w:rsidRPr="00A01921">
        <w:rPr>
          <w:rStyle w:val="Emphasis"/>
        </w:rPr>
        <w:t>broader context</w:t>
      </w:r>
      <w:r w:rsidRPr="00A01921">
        <w:rPr>
          <w:rStyle w:val="StyleUnderline"/>
        </w:rPr>
        <w:t xml:space="preserve"> of economic development, </w:t>
      </w:r>
      <w:r w:rsidRPr="00A01921">
        <w:rPr>
          <w:rStyle w:val="StyleUnderline"/>
          <w:highlight w:val="cyan"/>
        </w:rPr>
        <w:t xml:space="preserve">climate change will </w:t>
      </w:r>
      <w:r w:rsidRPr="00A01921">
        <w:rPr>
          <w:rStyle w:val="Emphasis"/>
          <w:highlight w:val="cyan"/>
        </w:rPr>
        <w:t>barely slow</w:t>
      </w:r>
      <w:r w:rsidRPr="00A01921">
        <w:rPr>
          <w:rStyle w:val="StyleUnderline"/>
          <w:highlight w:val="cyan"/>
        </w:rPr>
        <w:t xml:space="preserve"> our progress</w:t>
      </w:r>
      <w:r w:rsidRPr="00A01921">
        <w:rPr>
          <w:sz w:val="16"/>
        </w:rPr>
        <w:t xml:space="preserve"> in the effort </w:t>
      </w:r>
      <w:r w:rsidRPr="00A01921">
        <w:rPr>
          <w:rStyle w:val="StyleUnderline"/>
          <w:highlight w:val="cyan"/>
        </w:rPr>
        <w:t xml:space="preserve">to raise </w:t>
      </w:r>
      <w:r w:rsidRPr="00A01921">
        <w:rPr>
          <w:rStyle w:val="Emphasis"/>
          <w:highlight w:val="cyan"/>
        </w:rPr>
        <w:t>living standards</w:t>
      </w:r>
      <w:r w:rsidRPr="00A01921">
        <w:rPr>
          <w:rStyle w:val="StyleUnderline"/>
        </w:rPr>
        <w:t>."</w:t>
      </w:r>
      <w:r w:rsidRPr="00A01921">
        <w:rPr>
          <w:sz w:val="16"/>
        </w:rPr>
        <w:t xml:space="preserve"> Boisvert proceeds to show how </w:t>
      </w:r>
      <w:r w:rsidRPr="00A01921">
        <w:rPr>
          <w:rStyle w:val="StyleUnderline"/>
        </w:rPr>
        <w:t>a series of technologies—</w:t>
      </w:r>
      <w:r w:rsidRPr="00A01921">
        <w:rPr>
          <w:rStyle w:val="Emphasis"/>
          <w:highlight w:val="cyan"/>
        </w:rPr>
        <w:t>drought-resistant</w:t>
      </w:r>
      <w:r w:rsidRPr="00A01921">
        <w:rPr>
          <w:rStyle w:val="StyleUnderline"/>
          <w:highlight w:val="cyan"/>
        </w:rPr>
        <w:t xml:space="preserve"> crops,</w:t>
      </w:r>
      <w:r w:rsidRPr="00A01921">
        <w:rPr>
          <w:rStyle w:val="StyleUnderline"/>
        </w:rPr>
        <w:t xml:space="preserve"> </w:t>
      </w:r>
      <w:r w:rsidRPr="00A01921">
        <w:rPr>
          <w:rStyle w:val="StyleUnderline"/>
          <w:highlight w:val="cyan"/>
        </w:rPr>
        <w:t xml:space="preserve">cheap </w:t>
      </w:r>
      <w:r w:rsidRPr="00A01921">
        <w:rPr>
          <w:rStyle w:val="Emphasis"/>
          <w:highlight w:val="cyan"/>
        </w:rPr>
        <w:t>desalination</w:t>
      </w:r>
      <w:r w:rsidRPr="00A01921">
        <w:rPr>
          <w:rStyle w:val="StyleUnderline"/>
        </w:rPr>
        <w:t>, widespread</w:t>
      </w:r>
      <w:r w:rsidRPr="00A01921">
        <w:rPr>
          <w:sz w:val="16"/>
        </w:rPr>
        <w:t xml:space="preserve"> adoption of air-</w:t>
      </w:r>
      <w:r w:rsidRPr="00A01921">
        <w:rPr>
          <w:rStyle w:val="StyleUnderline"/>
        </w:rPr>
        <w:t xml:space="preserve">conditioning, </w:t>
      </w:r>
      <w:r w:rsidRPr="00A01921">
        <w:rPr>
          <w:rStyle w:val="StyleUnderline"/>
          <w:highlight w:val="cyan"/>
        </w:rPr>
        <w:t>modern construction</w:t>
      </w:r>
      <w:r w:rsidRPr="00A01921">
        <w:rPr>
          <w:sz w:val="16"/>
        </w:rPr>
        <w:t xml:space="preserve"> techniques—</w:t>
      </w:r>
      <w:r w:rsidRPr="00A01921">
        <w:rPr>
          <w:rStyle w:val="StyleUnderline"/>
        </w:rPr>
        <w:t xml:space="preserve">will ameliorate and </w:t>
      </w:r>
      <w:r w:rsidRPr="00A01921">
        <w:rPr>
          <w:rStyle w:val="Emphasis"/>
          <w:highlight w:val="cyan"/>
        </w:rPr>
        <w:t>overcome the problems</w:t>
      </w:r>
      <w:r w:rsidRPr="00A01921">
        <w:rPr>
          <w:rStyle w:val="StyleUnderline"/>
        </w:rPr>
        <w:t xml:space="preserve"> caused by</w:t>
      </w:r>
      <w:r w:rsidRPr="00A01921">
        <w:rPr>
          <w:sz w:val="16"/>
        </w:rPr>
        <w:t xml:space="preserve"> rising </w:t>
      </w:r>
      <w:r w:rsidRPr="00A01921">
        <w:rPr>
          <w:rStyle w:val="StyleUnderline"/>
        </w:rPr>
        <w:t>temperatures. He is entirely correct when he notes, "The most inexorable feature of</w:t>
      </w:r>
      <w:r w:rsidRPr="00A01921">
        <w:rPr>
          <w:sz w:val="16"/>
        </w:rPr>
        <w:t xml:space="preserve"> climate-change </w:t>
      </w:r>
      <w:r w:rsidRPr="00A01921">
        <w:rPr>
          <w:rStyle w:val="Emphasis"/>
        </w:rPr>
        <w:t>modeling</w:t>
      </w:r>
      <w:r w:rsidRPr="00A01921">
        <w:rPr>
          <w:rStyle w:val="StyleUnderline"/>
        </w:rPr>
        <w:t xml:space="preserve"> isn't the</w:t>
      </w:r>
      <w:r w:rsidRPr="00A01921">
        <w:rPr>
          <w:sz w:val="16"/>
        </w:rPr>
        <w:t xml:space="preserve"> advance of the </w:t>
      </w:r>
      <w:r w:rsidRPr="00A01921">
        <w:rPr>
          <w:rStyle w:val="StyleUnderline"/>
        </w:rPr>
        <w:t xml:space="preserve">sea but the </w:t>
      </w:r>
      <w:r w:rsidRPr="00A01921">
        <w:rPr>
          <w:rStyle w:val="Emphasis"/>
        </w:rPr>
        <w:t>steady economic growth</w:t>
      </w:r>
      <w:r w:rsidRPr="00A01921">
        <w:rPr>
          <w:rStyle w:val="StyleUnderline"/>
        </w:rPr>
        <w:t xml:space="preserve"> that will make life better despite</w:t>
      </w:r>
      <w:r w:rsidRPr="00A01921">
        <w:rPr>
          <w:sz w:val="16"/>
        </w:rPr>
        <w:t xml:space="preserve"> global </w:t>
      </w:r>
      <w:r w:rsidRPr="00A01921">
        <w:rPr>
          <w:rStyle w:val="StyleUnderline"/>
        </w:rPr>
        <w:t>warming."</w:t>
      </w:r>
      <w:r w:rsidRPr="00A01921">
        <w:rPr>
          <w:sz w:val="16"/>
        </w:rPr>
        <w:t xml:space="preserve"> Horgan, Pinker, and Boisvert are all essentially endorsing what I have called </w:t>
      </w:r>
      <w:r w:rsidRPr="00A01921">
        <w:rPr>
          <w:rStyle w:val="StyleUnderline"/>
        </w:rPr>
        <w:t xml:space="preserve">"the </w:t>
      </w:r>
      <w:r w:rsidRPr="00A01921">
        <w:rPr>
          <w:rStyle w:val="Emphasis"/>
        </w:rPr>
        <w:t>progress solution</w:t>
      </w:r>
      <w:r w:rsidRPr="00A01921">
        <w:rPr>
          <w:rStyle w:val="StyleUnderline"/>
        </w:rPr>
        <w:t>" to climate change</w:t>
      </w:r>
      <w:r w:rsidRPr="00A01921">
        <w:rPr>
          <w:sz w:val="16"/>
        </w:rPr>
        <w:t xml:space="preserve">. As I wrote in 2009, </w:t>
      </w:r>
      <w:r w:rsidRPr="00A01921">
        <w:rPr>
          <w:rStyle w:val="StyleUnderline"/>
        </w:rPr>
        <w:t>"It is</w:t>
      </w:r>
      <w:r w:rsidRPr="00A01921">
        <w:rPr>
          <w:sz w:val="16"/>
        </w:rPr>
        <w:t xml:space="preserve"> surely </w:t>
      </w:r>
      <w:r w:rsidRPr="00A01921">
        <w:rPr>
          <w:rStyle w:val="StyleUnderline"/>
        </w:rPr>
        <w:t>not unreasonable</w:t>
      </w:r>
      <w:r w:rsidRPr="00A01921">
        <w:rPr>
          <w:sz w:val="16"/>
        </w:rPr>
        <w:t xml:space="preserve"> to argue </w:t>
      </w:r>
      <w:r w:rsidRPr="00A01921">
        <w:rPr>
          <w:rStyle w:val="StyleUnderline"/>
        </w:rPr>
        <w:t xml:space="preserve">that if one wants to help future generations deal with climate change, the </w:t>
      </w:r>
      <w:r w:rsidRPr="00A01921">
        <w:rPr>
          <w:rStyle w:val="StyleUnderline"/>
          <w:highlight w:val="cyan"/>
        </w:rPr>
        <w:t>best policies would be</w:t>
      </w:r>
      <w:r w:rsidRPr="00A01921">
        <w:rPr>
          <w:sz w:val="16"/>
        </w:rPr>
        <w:t xml:space="preserve"> those that encourage </w:t>
      </w:r>
      <w:r w:rsidRPr="00A01921">
        <w:rPr>
          <w:rStyle w:val="StyleUnderline"/>
          <w:highlight w:val="cyan"/>
        </w:rPr>
        <w:t xml:space="preserve">rapid </w:t>
      </w:r>
      <w:r w:rsidRPr="00A01921">
        <w:rPr>
          <w:rStyle w:val="Emphasis"/>
          <w:highlight w:val="cyan"/>
        </w:rPr>
        <w:t>economic growth</w:t>
      </w:r>
      <w:r w:rsidRPr="00A01921">
        <w:rPr>
          <w:rStyle w:val="StyleUnderline"/>
        </w:rPr>
        <w:t>. This would endow</w:t>
      </w:r>
      <w:r w:rsidRPr="00A01921">
        <w:rPr>
          <w:sz w:val="16"/>
        </w:rPr>
        <w:t xml:space="preserve"> future </w:t>
      </w:r>
      <w:r w:rsidRPr="00A01921">
        <w:rPr>
          <w:rStyle w:val="StyleUnderline"/>
        </w:rPr>
        <w:t>generations with</w:t>
      </w:r>
      <w:r w:rsidRPr="00A01921">
        <w:rPr>
          <w:sz w:val="16"/>
        </w:rPr>
        <w:t xml:space="preserve"> the </w:t>
      </w:r>
      <w:r w:rsidRPr="00A01921">
        <w:rPr>
          <w:rStyle w:val="StyleUnderline"/>
        </w:rPr>
        <w:t xml:space="preserve">wealth and </w:t>
      </w:r>
      <w:r w:rsidRPr="00A01921">
        <w:rPr>
          <w:rStyle w:val="Emphasis"/>
        </w:rPr>
        <w:t>superior technologies</w:t>
      </w:r>
      <w:r w:rsidRPr="00A01921">
        <w:rPr>
          <w:sz w:val="16"/>
        </w:rPr>
        <w:t xml:space="preserve"> that could be used </w:t>
      </w:r>
      <w:r w:rsidRPr="00A01921">
        <w:rPr>
          <w:rStyle w:val="StyleUnderline"/>
        </w:rPr>
        <w:t>to handle whatever comes at them including climate change."</w:t>
      </w:r>
      <w:r w:rsidRPr="00A01921">
        <w:rPr>
          <w:sz w:val="16"/>
        </w:rPr>
        <w:t xml:space="preserve"> Six years later I added that that </w:t>
      </w:r>
      <w:r w:rsidRPr="00A01921">
        <w:rPr>
          <w:rStyle w:val="StyleUnderline"/>
        </w:rPr>
        <w:t xml:space="preserve">"richer is more </w:t>
      </w:r>
      <w:r w:rsidRPr="00A01921">
        <w:rPr>
          <w:rStyle w:val="Emphasis"/>
        </w:rPr>
        <w:t>climate-friendly</w:t>
      </w:r>
      <w:r w:rsidRPr="00A01921">
        <w:rPr>
          <w:rStyle w:val="StyleUnderline"/>
        </w:rPr>
        <w:t xml:space="preserve">, especially for </w:t>
      </w:r>
      <w:r w:rsidRPr="00A01921">
        <w:rPr>
          <w:rStyle w:val="Emphasis"/>
        </w:rPr>
        <w:t>developing countries</w:t>
      </w:r>
      <w:r w:rsidRPr="00A01921">
        <w:rPr>
          <w:sz w:val="16"/>
        </w:rPr>
        <w:t xml:space="preserve">. Why? Because </w:t>
      </w:r>
      <w:r w:rsidRPr="00A01921">
        <w:rPr>
          <w:rStyle w:val="StyleUnderline"/>
          <w:highlight w:val="cyan"/>
        </w:rPr>
        <w:t xml:space="preserve">faster growth means </w:t>
      </w:r>
      <w:r w:rsidRPr="00A01921">
        <w:rPr>
          <w:rStyle w:val="Emphasis"/>
          <w:highlight w:val="cyan"/>
        </w:rPr>
        <w:t>higher incomes</w:t>
      </w:r>
      <w:r w:rsidRPr="00A01921">
        <w:rPr>
          <w:rStyle w:val="StyleUnderline"/>
        </w:rPr>
        <w:t>, which correlate with lower population growth</w:t>
      </w:r>
      <w:r w:rsidRPr="00A01921">
        <w:rPr>
          <w:sz w:val="16"/>
        </w:rPr>
        <w:t xml:space="preserve">. Greater </w:t>
      </w:r>
      <w:r w:rsidRPr="00A01921">
        <w:rPr>
          <w:rStyle w:val="StyleUnderline"/>
        </w:rPr>
        <w:t>wealth also means</w:t>
      </w:r>
      <w:r w:rsidRPr="00A01921">
        <w:rPr>
          <w:sz w:val="16"/>
        </w:rPr>
        <w:t xml:space="preserve"> higher </w:t>
      </w:r>
      <w:r w:rsidRPr="00A01921">
        <w:rPr>
          <w:rStyle w:val="Emphasis"/>
          <w:highlight w:val="cyan"/>
        </w:rPr>
        <w:t>agr</w:t>
      </w:r>
      <w:r w:rsidRPr="00A01921">
        <w:rPr>
          <w:rStyle w:val="Emphasis"/>
        </w:rPr>
        <w:t xml:space="preserve">icultural </w:t>
      </w:r>
      <w:r w:rsidRPr="00A01921">
        <w:rPr>
          <w:rStyle w:val="Emphasis"/>
          <w:highlight w:val="cyan"/>
        </w:rPr>
        <w:t>productivity</w:t>
      </w:r>
      <w:r w:rsidRPr="00A01921">
        <w:rPr>
          <w:rStyle w:val="StyleUnderline"/>
        </w:rPr>
        <w:t>, freeing up land for forests to grow as well as</w:t>
      </w:r>
      <w:r w:rsidRPr="00A01921">
        <w:rPr>
          <w:sz w:val="16"/>
        </w:rPr>
        <w:t xml:space="preserve"> speedier </w:t>
      </w:r>
      <w:r w:rsidRPr="00A01921">
        <w:rPr>
          <w:rStyle w:val="StyleUnderline"/>
          <w:highlight w:val="cyan"/>
        </w:rPr>
        <w:t>progress toward</w:t>
      </w:r>
      <w:r w:rsidRPr="00A01921">
        <w:rPr>
          <w:sz w:val="16"/>
        </w:rPr>
        <w:t xml:space="preserve"> developing and </w:t>
      </w:r>
      <w:r w:rsidRPr="00A01921">
        <w:rPr>
          <w:rStyle w:val="StyleUnderline"/>
        </w:rPr>
        <w:t xml:space="preserve">deploying cheaper </w:t>
      </w:r>
      <w:r w:rsidRPr="00A01921">
        <w:rPr>
          <w:rStyle w:val="Emphasis"/>
          <w:highlight w:val="cyan"/>
        </w:rPr>
        <w:t>non–fossil fuel</w:t>
      </w:r>
      <w:r w:rsidRPr="00A01921">
        <w:rPr>
          <w:rStyle w:val="StyleUnderline"/>
        </w:rPr>
        <w:t xml:space="preserve"> energy </w:t>
      </w:r>
      <w:r w:rsidRPr="00A01921">
        <w:rPr>
          <w:rStyle w:val="StyleUnderline"/>
          <w:highlight w:val="cyan"/>
        </w:rPr>
        <w:t>tech</w:t>
      </w:r>
      <w:r w:rsidRPr="00A01921">
        <w:rPr>
          <w:rStyle w:val="StyleUnderline"/>
        </w:rPr>
        <w:t>nologies. These trends</w:t>
      </w:r>
      <w:r w:rsidRPr="00A01921">
        <w:rPr>
          <w:sz w:val="16"/>
        </w:rPr>
        <w:t xml:space="preserve"> can </w:t>
      </w:r>
      <w:r w:rsidRPr="00A01921">
        <w:rPr>
          <w:rStyle w:val="StyleUnderline"/>
        </w:rPr>
        <w:t xml:space="preserve">act </w:t>
      </w:r>
      <w:r w:rsidRPr="00A01921">
        <w:rPr>
          <w:rStyle w:val="Emphasis"/>
        </w:rPr>
        <w:t>synergistically</w:t>
      </w:r>
      <w:r w:rsidRPr="00A01921">
        <w:rPr>
          <w:rStyle w:val="StyleUnderline"/>
        </w:rPr>
        <w:t xml:space="preserve"> to ameliorate</w:t>
      </w:r>
      <w:r w:rsidRPr="00A01921">
        <w:rPr>
          <w:sz w:val="16"/>
        </w:rPr>
        <w:t xml:space="preserve"> man-made </w:t>
      </w:r>
      <w:r w:rsidRPr="00A01921">
        <w:rPr>
          <w:rStyle w:val="StyleUnderline"/>
        </w:rPr>
        <w:t>climate change."</w:t>
      </w:r>
      <w:r w:rsidRPr="00A01921">
        <w:rPr>
          <w:sz w:val="16"/>
        </w:rPr>
        <w:t xml:space="preserve"> </w:t>
      </w:r>
    </w:p>
    <w:p w14:paraId="613C92BE" w14:textId="77777777" w:rsidR="008E55DF" w:rsidRPr="00A01921" w:rsidRDefault="008E55DF" w:rsidP="008E55DF">
      <w:pPr>
        <w:rPr>
          <w:sz w:val="16"/>
        </w:rPr>
      </w:pPr>
      <w:r w:rsidRPr="00A01921">
        <w:rPr>
          <w:sz w:val="16"/>
        </w:rPr>
        <w:t xml:space="preserve">Horgan concludes, </w:t>
      </w:r>
      <w:r w:rsidRPr="00A01921">
        <w:rPr>
          <w:rStyle w:val="StyleUnderline"/>
        </w:rPr>
        <w:t>"Greens fear</w:t>
      </w:r>
      <w:r w:rsidRPr="00A01921">
        <w:rPr>
          <w:sz w:val="16"/>
        </w:rPr>
        <w:t xml:space="preserve"> that </w:t>
      </w:r>
      <w:r w:rsidRPr="00A01921">
        <w:rPr>
          <w:rStyle w:val="StyleUnderline"/>
        </w:rPr>
        <w:t>optimism will foster complacency</w:t>
      </w:r>
      <w:r w:rsidRPr="00A01921">
        <w:rPr>
          <w:sz w:val="16"/>
        </w:rPr>
        <w:t xml:space="preserve"> and hence undermine activism. </w:t>
      </w:r>
      <w:r w:rsidRPr="00A01921">
        <w:rPr>
          <w:rStyle w:val="StyleUnderline"/>
        </w:rPr>
        <w:t>But I find</w:t>
      </w:r>
      <w:r w:rsidRPr="00A01921">
        <w:rPr>
          <w:sz w:val="16"/>
        </w:rPr>
        <w:t xml:space="preserve"> the </w:t>
      </w:r>
      <w:r w:rsidRPr="00A01921">
        <w:rPr>
          <w:rStyle w:val="StyleUnderline"/>
        </w:rPr>
        <w:t>essays</w:t>
      </w:r>
      <w:r w:rsidRPr="00A01921">
        <w:rPr>
          <w:sz w:val="16"/>
        </w:rPr>
        <w:t xml:space="preserve"> of Pinker and Boisvert </w:t>
      </w:r>
      <w:r w:rsidRPr="00A01921">
        <w:rPr>
          <w:rStyle w:val="Emphasis"/>
        </w:rPr>
        <w:t>inspiring</w:t>
      </w:r>
      <w:r w:rsidRPr="00A01921">
        <w:rPr>
          <w:rStyle w:val="StyleUnderline"/>
        </w:rPr>
        <w:t>, not enervating</w:t>
      </w:r>
      <w:r w:rsidRPr="00A01921">
        <w:rPr>
          <w:sz w:val="16"/>
        </w:rPr>
        <w:t xml:space="preserve">….These days, </w:t>
      </w:r>
      <w:r w:rsidRPr="00A01921">
        <w:rPr>
          <w:rStyle w:val="StyleUnderline"/>
          <w:highlight w:val="cyan"/>
        </w:rPr>
        <w:t xml:space="preserve">despair is a </w:t>
      </w:r>
      <w:r w:rsidRPr="00A01921">
        <w:rPr>
          <w:rStyle w:val="Emphasis"/>
          <w:highlight w:val="cyan"/>
        </w:rPr>
        <w:t>bigger problem</w:t>
      </w:r>
      <w:r w:rsidRPr="00A01921">
        <w:rPr>
          <w:rStyle w:val="StyleUnderline"/>
          <w:highlight w:val="cyan"/>
        </w:rPr>
        <w:t xml:space="preserve"> than optimism</w:t>
      </w:r>
      <w:r w:rsidRPr="00A01921">
        <w:rPr>
          <w:rStyle w:val="StyleUnderline"/>
        </w:rPr>
        <w:t xml:space="preserve">." Counseling despair has </w:t>
      </w:r>
      <w:r w:rsidRPr="00A01921">
        <w:rPr>
          <w:rStyle w:val="Emphasis"/>
        </w:rPr>
        <w:t>always been wrong</w:t>
      </w:r>
      <w:r w:rsidRPr="00A01921">
        <w:rPr>
          <w:rStyle w:val="StyleUnderline"/>
        </w:rPr>
        <w:t xml:space="preserve"> when</w:t>
      </w:r>
      <w:r w:rsidRPr="00A01921">
        <w:rPr>
          <w:sz w:val="16"/>
        </w:rPr>
        <w:t xml:space="preserve"> human </w:t>
      </w:r>
      <w:r w:rsidRPr="00A01921">
        <w:rPr>
          <w:rStyle w:val="StyleUnderline"/>
        </w:rPr>
        <w:t>ingenuity is left free to solve problems, and that will prove</w:t>
      </w:r>
      <w:r w:rsidRPr="00A01921">
        <w:rPr>
          <w:sz w:val="16"/>
        </w:rPr>
        <w:t xml:space="preserve"> to be </w:t>
      </w:r>
      <w:r w:rsidRPr="00A01921">
        <w:rPr>
          <w:rStyle w:val="StyleUnderline"/>
        </w:rPr>
        <w:t>the case with climate change</w:t>
      </w:r>
      <w:r w:rsidRPr="00A01921">
        <w:rPr>
          <w:sz w:val="16"/>
        </w:rPr>
        <w:t xml:space="preserve"> as well.</w:t>
      </w:r>
    </w:p>
    <w:p w14:paraId="6BD66E9E" w14:textId="77777777" w:rsidR="008E55DF" w:rsidRPr="00A01921" w:rsidRDefault="008E55DF" w:rsidP="008E55DF">
      <w:pPr>
        <w:pStyle w:val="Heading4"/>
        <w:rPr>
          <w:rFonts w:cs="Calibri"/>
        </w:rPr>
      </w:pPr>
      <w:r w:rsidRPr="00A01921">
        <w:rPr>
          <w:rFonts w:cs="Calibri"/>
        </w:rPr>
        <w:t xml:space="preserve">Absolute decoupling is </w:t>
      </w:r>
      <w:r w:rsidRPr="00A01921">
        <w:rPr>
          <w:rFonts w:cs="Calibri"/>
          <w:u w:val="single"/>
        </w:rPr>
        <w:t>possible</w:t>
      </w:r>
      <w:r w:rsidRPr="00A01921">
        <w:rPr>
          <w:rFonts w:cs="Calibri"/>
        </w:rPr>
        <w:t xml:space="preserve"> and occurring </w:t>
      </w:r>
      <w:r w:rsidRPr="00A01921">
        <w:rPr>
          <w:rFonts w:cs="Calibri"/>
          <w:u w:val="single"/>
        </w:rPr>
        <w:t>now</w:t>
      </w:r>
      <w:r w:rsidRPr="00A01921">
        <w:rPr>
          <w:rFonts w:cs="Calibri"/>
        </w:rPr>
        <w:t xml:space="preserve"> </w:t>
      </w:r>
      <w:r w:rsidRPr="00A01921">
        <w:rPr>
          <w:rFonts w:cs="Calibri"/>
          <w:u w:val="single"/>
        </w:rPr>
        <w:t>absent leakage</w:t>
      </w:r>
      <w:r w:rsidRPr="00A01921">
        <w:rPr>
          <w:rFonts w:cs="Calibri"/>
        </w:rPr>
        <w:t xml:space="preserve">---most </w:t>
      </w:r>
      <w:r w:rsidRPr="00A01921">
        <w:rPr>
          <w:rFonts w:cs="Calibri"/>
          <w:u w:val="single"/>
        </w:rPr>
        <w:t>recent</w:t>
      </w:r>
      <w:r w:rsidRPr="00A01921">
        <w:rPr>
          <w:rFonts w:cs="Calibri"/>
        </w:rPr>
        <w:t xml:space="preserve"> studies prove</w:t>
      </w:r>
    </w:p>
    <w:p w14:paraId="1C5E9D4F" w14:textId="77777777" w:rsidR="008E55DF" w:rsidRPr="00A01921" w:rsidRDefault="008E55DF" w:rsidP="008E55DF">
      <w:pPr>
        <w:rPr>
          <w:b/>
          <w:bCs/>
          <w:sz w:val="26"/>
        </w:rPr>
      </w:pPr>
      <w:r w:rsidRPr="00A01921">
        <w:rPr>
          <w:rStyle w:val="Style13ptBold"/>
        </w:rPr>
        <w:t>Hausfather 21, [</w:t>
      </w:r>
      <w:r w:rsidRPr="00A01921">
        <w:t>Zeke Hausfather is Climate Research Lead at Stripe and a BTI Senior Fellow., "Absolute Decoupling of Economic Growth and Emissions in 32 Countries," Breakthrough Institute, 04/06/2021, https://thebreakthrough.org/issues/energy/absolute-decoupling-of-economic-growth-and-emissions-in-32-countries.]</w:t>
      </w:r>
    </w:p>
    <w:p w14:paraId="74C5A78D" w14:textId="77777777" w:rsidR="008E55DF" w:rsidRPr="00A01921" w:rsidRDefault="008E55DF" w:rsidP="008E55DF">
      <w:pPr>
        <w:rPr>
          <w:sz w:val="16"/>
        </w:rPr>
      </w:pPr>
      <w:r w:rsidRPr="00A01921">
        <w:rPr>
          <w:sz w:val="16"/>
        </w:rPr>
        <w:t xml:space="preserve">The </w:t>
      </w:r>
      <w:r w:rsidRPr="00A01921">
        <w:rPr>
          <w:rStyle w:val="StyleUnderline"/>
          <w:highlight w:val="cyan"/>
        </w:rPr>
        <w:t>past 30 years</w:t>
      </w:r>
      <w:r w:rsidRPr="00A01921">
        <w:rPr>
          <w:sz w:val="16"/>
        </w:rPr>
        <w:t xml:space="preserve"> have </w:t>
      </w:r>
      <w:r w:rsidRPr="00A01921">
        <w:rPr>
          <w:rStyle w:val="StyleUnderline"/>
          <w:highlight w:val="cyan"/>
        </w:rPr>
        <w:t>see</w:t>
      </w:r>
      <w:r w:rsidRPr="00A01921">
        <w:rPr>
          <w:rStyle w:val="StyleUnderline"/>
        </w:rPr>
        <w:t>n</w:t>
      </w:r>
      <w:r w:rsidRPr="00A01921">
        <w:rPr>
          <w:sz w:val="16"/>
        </w:rPr>
        <w:t xml:space="preserve"> </w:t>
      </w:r>
      <w:r w:rsidRPr="00A01921">
        <w:rPr>
          <w:rStyle w:val="Emphasis"/>
        </w:rPr>
        <w:t xml:space="preserve">immense </w:t>
      </w:r>
      <w:r w:rsidRPr="00A01921">
        <w:rPr>
          <w:rStyle w:val="Emphasis"/>
          <w:highlight w:val="cyan"/>
        </w:rPr>
        <w:t>progress</w:t>
      </w:r>
      <w:r w:rsidRPr="00A01921">
        <w:rPr>
          <w:sz w:val="16"/>
          <w:highlight w:val="cyan"/>
        </w:rPr>
        <w:t xml:space="preserve"> </w:t>
      </w:r>
      <w:r w:rsidRPr="00A01921">
        <w:rPr>
          <w:rStyle w:val="StyleUnderline"/>
          <w:highlight w:val="cyan"/>
        </w:rPr>
        <w:t>in</w:t>
      </w:r>
      <w:r w:rsidRPr="00A01921">
        <w:rPr>
          <w:rStyle w:val="StyleUnderline"/>
        </w:rPr>
        <w:t xml:space="preserve"> improving</w:t>
      </w:r>
      <w:r w:rsidRPr="00A01921">
        <w:rPr>
          <w:sz w:val="16"/>
        </w:rPr>
        <w:t xml:space="preserve"> the </w:t>
      </w:r>
      <w:r w:rsidRPr="00A01921">
        <w:rPr>
          <w:rStyle w:val="StyleUnderline"/>
          <w:highlight w:val="cyan"/>
        </w:rPr>
        <w:t>quality of life</w:t>
      </w:r>
      <w:r w:rsidRPr="00A01921">
        <w:rPr>
          <w:rStyle w:val="StyleUnderline"/>
        </w:rPr>
        <w:t xml:space="preserve"> for</w:t>
      </w:r>
      <w:r w:rsidRPr="00A01921">
        <w:rPr>
          <w:sz w:val="16"/>
        </w:rPr>
        <w:t xml:space="preserve"> much of </w:t>
      </w:r>
      <w:r w:rsidRPr="00A01921">
        <w:rPr>
          <w:rStyle w:val="StyleUnderline"/>
        </w:rPr>
        <w:t>humanity</w:t>
      </w:r>
      <w:r w:rsidRPr="00A01921">
        <w:rPr>
          <w:sz w:val="16"/>
        </w:rPr>
        <w:t xml:space="preserve">. Extreme </w:t>
      </w:r>
      <w:r w:rsidRPr="00A01921">
        <w:rPr>
          <w:rStyle w:val="StyleUnderline"/>
          <w:highlight w:val="cyan"/>
        </w:rPr>
        <w:t>poverty</w:t>
      </w:r>
      <w:r w:rsidRPr="00A01921">
        <w:rPr>
          <w:sz w:val="16"/>
        </w:rPr>
        <w:t xml:space="preserve"> — the number of people living on less than $1.90 per day — </w:t>
      </w:r>
      <w:r w:rsidRPr="00A01921">
        <w:rPr>
          <w:rStyle w:val="StyleUnderline"/>
        </w:rPr>
        <w:t xml:space="preserve">has </w:t>
      </w:r>
      <w:r w:rsidRPr="00A01921">
        <w:rPr>
          <w:rStyle w:val="StyleUnderline"/>
          <w:highlight w:val="cyan"/>
        </w:rPr>
        <w:t>fallen</w:t>
      </w:r>
      <w:r w:rsidRPr="00A01921">
        <w:rPr>
          <w:rStyle w:val="StyleUnderline"/>
        </w:rPr>
        <w:t xml:space="preserve"> by</w:t>
      </w:r>
      <w:r w:rsidRPr="00A01921">
        <w:rPr>
          <w:sz w:val="16"/>
        </w:rPr>
        <w:t xml:space="preserve"> nearly </w:t>
      </w:r>
      <w:r w:rsidRPr="00A01921">
        <w:rPr>
          <w:rStyle w:val="Emphasis"/>
        </w:rPr>
        <w:t>two-thirds</w:t>
      </w:r>
      <w:r w:rsidRPr="00A01921">
        <w:rPr>
          <w:sz w:val="16"/>
        </w:rPr>
        <w:t xml:space="preserve">, from 1.9 billion </w:t>
      </w:r>
      <w:r w:rsidRPr="00A01921">
        <w:rPr>
          <w:rStyle w:val="StyleUnderline"/>
        </w:rPr>
        <w:t>to around</w:t>
      </w:r>
      <w:r w:rsidRPr="00A01921">
        <w:rPr>
          <w:sz w:val="16"/>
        </w:rPr>
        <w:t xml:space="preserve"> </w:t>
      </w:r>
      <w:r w:rsidRPr="00A01921">
        <w:rPr>
          <w:rStyle w:val="Emphasis"/>
        </w:rPr>
        <w:t>650 million</w:t>
      </w:r>
      <w:r w:rsidRPr="00A01921">
        <w:rPr>
          <w:sz w:val="16"/>
        </w:rPr>
        <w:t xml:space="preserve">. </w:t>
      </w:r>
      <w:r w:rsidRPr="00A01921">
        <w:rPr>
          <w:rStyle w:val="StyleUnderline"/>
          <w:highlight w:val="cyan"/>
        </w:rPr>
        <w:t>Life expectancy</w:t>
      </w:r>
      <w:r w:rsidRPr="00A01921">
        <w:rPr>
          <w:rStyle w:val="StyleUnderline"/>
        </w:rPr>
        <w:t xml:space="preserve"> has</w:t>
      </w:r>
      <w:r w:rsidRPr="00A01921">
        <w:rPr>
          <w:sz w:val="16"/>
        </w:rPr>
        <w:t xml:space="preserve"> </w:t>
      </w:r>
      <w:r w:rsidRPr="00A01921">
        <w:rPr>
          <w:rStyle w:val="Emphasis"/>
          <w:highlight w:val="cyan"/>
        </w:rPr>
        <w:t>risen</w:t>
      </w:r>
      <w:r w:rsidRPr="00A01921">
        <w:rPr>
          <w:sz w:val="16"/>
        </w:rPr>
        <w:t xml:space="preserve"> in most of the world, </w:t>
      </w:r>
      <w:r w:rsidRPr="00A01921">
        <w:rPr>
          <w:rStyle w:val="StyleUnderline"/>
        </w:rPr>
        <w:t xml:space="preserve">along </w:t>
      </w:r>
      <w:r w:rsidRPr="00A01921">
        <w:rPr>
          <w:rStyle w:val="StyleUnderline"/>
          <w:highlight w:val="cyan"/>
        </w:rPr>
        <w:t>with</w:t>
      </w:r>
      <w:r w:rsidRPr="00A01921">
        <w:rPr>
          <w:sz w:val="16"/>
          <w:highlight w:val="cyan"/>
        </w:rPr>
        <w:t xml:space="preserve"> </w:t>
      </w:r>
      <w:r w:rsidRPr="00A01921">
        <w:rPr>
          <w:rStyle w:val="Emphasis"/>
          <w:highlight w:val="cyan"/>
        </w:rPr>
        <w:t>literacy</w:t>
      </w:r>
      <w:r w:rsidRPr="00A01921">
        <w:rPr>
          <w:sz w:val="16"/>
          <w:highlight w:val="cyan"/>
        </w:rPr>
        <w:t xml:space="preserve"> </w:t>
      </w:r>
      <w:r w:rsidRPr="00A01921">
        <w:rPr>
          <w:rStyle w:val="StyleUnderline"/>
          <w:highlight w:val="cyan"/>
        </w:rPr>
        <w:t>and</w:t>
      </w:r>
      <w:r w:rsidRPr="00A01921">
        <w:rPr>
          <w:sz w:val="16"/>
        </w:rPr>
        <w:t xml:space="preserve"> </w:t>
      </w:r>
      <w:r w:rsidRPr="00A01921">
        <w:rPr>
          <w:rStyle w:val="Emphasis"/>
        </w:rPr>
        <w:t xml:space="preserve">access to </w:t>
      </w:r>
      <w:r w:rsidRPr="00A01921">
        <w:rPr>
          <w:rStyle w:val="Emphasis"/>
          <w:highlight w:val="cyan"/>
        </w:rPr>
        <w:t>education</w:t>
      </w:r>
      <w:r w:rsidRPr="00A01921">
        <w:rPr>
          <w:sz w:val="16"/>
        </w:rPr>
        <w:t xml:space="preserve">, </w:t>
      </w:r>
      <w:r w:rsidRPr="00A01921">
        <w:rPr>
          <w:rStyle w:val="StyleUnderline"/>
        </w:rPr>
        <w:t>while</w:t>
      </w:r>
      <w:r w:rsidRPr="00A01921">
        <w:rPr>
          <w:sz w:val="16"/>
        </w:rPr>
        <w:t xml:space="preserve"> </w:t>
      </w:r>
      <w:r w:rsidRPr="00A01921">
        <w:rPr>
          <w:rStyle w:val="Emphasis"/>
          <w:highlight w:val="cyan"/>
        </w:rPr>
        <w:t>infant mortality</w:t>
      </w:r>
      <w:r w:rsidRPr="00A01921">
        <w:rPr>
          <w:sz w:val="16"/>
        </w:rPr>
        <w:t xml:space="preserve"> </w:t>
      </w:r>
      <w:r w:rsidRPr="00A01921">
        <w:rPr>
          <w:rStyle w:val="StyleUnderline"/>
        </w:rPr>
        <w:t xml:space="preserve">has </w:t>
      </w:r>
      <w:r w:rsidRPr="00A01921">
        <w:rPr>
          <w:rStyle w:val="StyleUnderline"/>
          <w:highlight w:val="cyan"/>
        </w:rPr>
        <w:t>fallen</w:t>
      </w:r>
      <w:r w:rsidRPr="00A01921">
        <w:rPr>
          <w:sz w:val="16"/>
        </w:rPr>
        <w:t xml:space="preserve">. Despite perceptions to the contrary, the </w:t>
      </w:r>
      <w:r w:rsidRPr="00A01921">
        <w:rPr>
          <w:rStyle w:val="StyleUnderline"/>
        </w:rPr>
        <w:t>average person</w:t>
      </w:r>
      <w:r w:rsidRPr="00A01921">
        <w:rPr>
          <w:sz w:val="16"/>
        </w:rPr>
        <w:t xml:space="preserve"> born today </w:t>
      </w:r>
      <w:r w:rsidRPr="00A01921">
        <w:rPr>
          <w:rStyle w:val="StyleUnderline"/>
        </w:rPr>
        <w:t>is likely to have access to</w:t>
      </w:r>
      <w:r w:rsidRPr="00A01921">
        <w:rPr>
          <w:sz w:val="16"/>
        </w:rPr>
        <w:t xml:space="preserve"> </w:t>
      </w:r>
      <w:r w:rsidRPr="00A01921">
        <w:rPr>
          <w:rStyle w:val="Emphasis"/>
        </w:rPr>
        <w:t>more opportunities</w:t>
      </w:r>
      <w:r w:rsidRPr="00A01921">
        <w:rPr>
          <w:sz w:val="16"/>
        </w:rPr>
        <w:t xml:space="preserve"> </w:t>
      </w:r>
      <w:r w:rsidRPr="00A01921">
        <w:rPr>
          <w:rStyle w:val="StyleUnderline"/>
        </w:rPr>
        <w:t>and have a</w:t>
      </w:r>
      <w:r w:rsidRPr="00A01921">
        <w:rPr>
          <w:sz w:val="16"/>
        </w:rPr>
        <w:t xml:space="preserve"> </w:t>
      </w:r>
      <w:r w:rsidRPr="00A01921">
        <w:rPr>
          <w:rStyle w:val="Emphasis"/>
        </w:rPr>
        <w:t>better quality of life</w:t>
      </w:r>
      <w:r w:rsidRPr="00A01921">
        <w:rPr>
          <w:sz w:val="16"/>
        </w:rPr>
        <w:t xml:space="preserve"> </w:t>
      </w:r>
      <w:r w:rsidRPr="00A01921">
        <w:rPr>
          <w:rStyle w:val="StyleUnderline"/>
        </w:rPr>
        <w:t>than</w:t>
      </w:r>
      <w:r w:rsidRPr="00A01921">
        <w:rPr>
          <w:sz w:val="16"/>
        </w:rPr>
        <w:t xml:space="preserve"> at </w:t>
      </w:r>
      <w:r w:rsidRPr="00A01921">
        <w:rPr>
          <w:rStyle w:val="StyleUnderline"/>
        </w:rPr>
        <w:t>any other point in human history</w:t>
      </w:r>
      <w:r w:rsidRPr="00A01921">
        <w:rPr>
          <w:sz w:val="16"/>
        </w:rPr>
        <w:t xml:space="preserve">. Much of this </w:t>
      </w:r>
      <w:r w:rsidRPr="00A01921">
        <w:rPr>
          <w:rStyle w:val="StyleUnderline"/>
        </w:rPr>
        <w:t>increase in</w:t>
      </w:r>
      <w:r w:rsidRPr="00A01921">
        <w:rPr>
          <w:sz w:val="16"/>
        </w:rPr>
        <w:t xml:space="preserve"> human </w:t>
      </w:r>
      <w:r w:rsidRPr="00A01921">
        <w:rPr>
          <w:rStyle w:val="StyleUnderline"/>
        </w:rPr>
        <w:t xml:space="preserve">wellbeing has been </w:t>
      </w:r>
      <w:r w:rsidRPr="00A01921">
        <w:rPr>
          <w:rStyle w:val="StyleUnderline"/>
          <w:highlight w:val="cyan"/>
        </w:rPr>
        <w:t>propelled by</w:t>
      </w:r>
      <w:r w:rsidRPr="00A01921">
        <w:rPr>
          <w:sz w:val="16"/>
        </w:rPr>
        <w:t xml:space="preserve"> </w:t>
      </w:r>
      <w:r w:rsidRPr="00A01921">
        <w:rPr>
          <w:rStyle w:val="Emphasis"/>
        </w:rPr>
        <w:t>rapid</w:t>
      </w:r>
      <w:r w:rsidRPr="00A01921">
        <w:rPr>
          <w:sz w:val="16"/>
        </w:rPr>
        <w:t xml:space="preserve"> </w:t>
      </w:r>
      <w:r w:rsidRPr="00A01921">
        <w:rPr>
          <w:rStyle w:val="StyleUnderline"/>
        </w:rPr>
        <w:t xml:space="preserve">economic </w:t>
      </w:r>
      <w:r w:rsidRPr="00A01921">
        <w:rPr>
          <w:rStyle w:val="StyleUnderline"/>
          <w:highlight w:val="cyan"/>
        </w:rPr>
        <w:t>growth</w:t>
      </w:r>
      <w:r w:rsidRPr="00A01921">
        <w:rPr>
          <w:sz w:val="16"/>
        </w:rPr>
        <w:t xml:space="preserve"> driven largely by state-led industrial policy, particularly in poor-to-middle income countries.</w:t>
      </w:r>
    </w:p>
    <w:p w14:paraId="5DB9D3D7" w14:textId="77777777" w:rsidR="008E55DF" w:rsidRPr="00A01921" w:rsidRDefault="008E55DF" w:rsidP="008E55DF">
      <w:pPr>
        <w:rPr>
          <w:sz w:val="16"/>
        </w:rPr>
      </w:pPr>
      <w:r w:rsidRPr="00A01921">
        <w:rPr>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3D00D677" w14:textId="77777777" w:rsidR="008E55DF" w:rsidRPr="00A01921" w:rsidRDefault="008E55DF" w:rsidP="008E55DF">
      <w:pPr>
        <w:rPr>
          <w:sz w:val="16"/>
        </w:rPr>
      </w:pPr>
      <w:r w:rsidRPr="00A01921">
        <w:rPr>
          <w:sz w:val="16"/>
        </w:rPr>
        <w:t xml:space="preserve">Over the past 15 years, however, </w:t>
      </w:r>
      <w:r w:rsidRPr="00A01921">
        <w:rPr>
          <w:rStyle w:val="StyleUnderline"/>
        </w:rPr>
        <w:t>something has</w:t>
      </w:r>
      <w:r w:rsidRPr="00A01921">
        <w:rPr>
          <w:sz w:val="16"/>
        </w:rPr>
        <w:t xml:space="preserve"> </w:t>
      </w:r>
      <w:r w:rsidRPr="00A01921">
        <w:rPr>
          <w:rStyle w:val="Emphasis"/>
        </w:rPr>
        <w:t>begun to change</w:t>
      </w:r>
      <w:r w:rsidRPr="00A01921">
        <w:rPr>
          <w:sz w:val="16"/>
        </w:rPr>
        <w:t xml:space="preserve">. </w:t>
      </w:r>
      <w:r w:rsidRPr="00A01921">
        <w:rPr>
          <w:rStyle w:val="StyleUnderline"/>
        </w:rPr>
        <w:t>Rather than a</w:t>
      </w:r>
      <w:r w:rsidRPr="00A01921">
        <w:rPr>
          <w:sz w:val="16"/>
        </w:rPr>
        <w:t xml:space="preserve"> 21st </w:t>
      </w:r>
      <w:r w:rsidRPr="00A01921">
        <w:rPr>
          <w:rStyle w:val="StyleUnderline"/>
        </w:rPr>
        <w:t>century dominated by</w:t>
      </w:r>
      <w:r w:rsidRPr="00A01921">
        <w:rPr>
          <w:sz w:val="16"/>
        </w:rPr>
        <w:t xml:space="preserve"> </w:t>
      </w:r>
      <w:r w:rsidRPr="00A01921">
        <w:rPr>
          <w:rStyle w:val="Emphasis"/>
        </w:rPr>
        <w:t>coal</w:t>
      </w:r>
      <w:r w:rsidRPr="00A01921">
        <w:rPr>
          <w:sz w:val="16"/>
        </w:rPr>
        <w:t xml:space="preserve"> that energy modelers foresaw, </w:t>
      </w:r>
      <w:r w:rsidRPr="00A01921">
        <w:rPr>
          <w:rStyle w:val="StyleUnderline"/>
        </w:rPr>
        <w:t xml:space="preserve">global </w:t>
      </w:r>
      <w:r w:rsidRPr="00A01921">
        <w:rPr>
          <w:rStyle w:val="StyleUnderline"/>
          <w:highlight w:val="cyan"/>
        </w:rPr>
        <w:t>coal</w:t>
      </w:r>
      <w:r w:rsidRPr="00A01921">
        <w:rPr>
          <w:rStyle w:val="StyleUnderline"/>
        </w:rPr>
        <w:t xml:space="preserve"> use</w:t>
      </w:r>
      <w:r w:rsidRPr="00A01921">
        <w:rPr>
          <w:sz w:val="16"/>
        </w:rPr>
        <w:t xml:space="preserve"> </w:t>
      </w:r>
      <w:r w:rsidRPr="00A01921">
        <w:rPr>
          <w:rStyle w:val="Emphasis"/>
          <w:highlight w:val="cyan"/>
        </w:rPr>
        <w:t>peaked</w:t>
      </w:r>
      <w:r w:rsidRPr="00A01921">
        <w:rPr>
          <w:rStyle w:val="Emphasis"/>
        </w:rPr>
        <w:t xml:space="preserve"> in 2013</w:t>
      </w:r>
      <w:r w:rsidRPr="00A01921">
        <w:rPr>
          <w:sz w:val="16"/>
        </w:rPr>
        <w:t xml:space="preserve"> </w:t>
      </w:r>
      <w:r w:rsidRPr="00A01921">
        <w:rPr>
          <w:rStyle w:val="StyleUnderline"/>
          <w:highlight w:val="cyan"/>
        </w:rPr>
        <w:t>and is</w:t>
      </w:r>
      <w:r w:rsidRPr="00A01921">
        <w:rPr>
          <w:sz w:val="16"/>
        </w:rPr>
        <w:t xml:space="preserve"> now </w:t>
      </w:r>
      <w:r w:rsidRPr="00A01921">
        <w:rPr>
          <w:rStyle w:val="StyleUnderline"/>
          <w:highlight w:val="cyan"/>
        </w:rPr>
        <w:t>in</w:t>
      </w:r>
      <w:r w:rsidRPr="00A01921">
        <w:rPr>
          <w:sz w:val="16"/>
        </w:rPr>
        <w:t xml:space="preserve"> </w:t>
      </w:r>
      <w:r w:rsidRPr="00A01921">
        <w:rPr>
          <w:rStyle w:val="Emphasis"/>
        </w:rPr>
        <w:t xml:space="preserve">structural </w:t>
      </w:r>
      <w:r w:rsidRPr="00A01921">
        <w:rPr>
          <w:rStyle w:val="Emphasis"/>
          <w:highlight w:val="cyan"/>
        </w:rPr>
        <w:t>decline</w:t>
      </w:r>
      <w:r w:rsidRPr="00A01921">
        <w:rPr>
          <w:sz w:val="16"/>
        </w:rPr>
        <w:t xml:space="preserve">. We have </w:t>
      </w:r>
      <w:r w:rsidRPr="00A01921">
        <w:rPr>
          <w:rStyle w:val="StyleUnderline"/>
        </w:rPr>
        <w:t xml:space="preserve">succeeded in </w:t>
      </w:r>
      <w:r w:rsidRPr="00A01921">
        <w:rPr>
          <w:rStyle w:val="StyleUnderline"/>
          <w:highlight w:val="cyan"/>
        </w:rPr>
        <w:t>making</w:t>
      </w:r>
      <w:r w:rsidRPr="00A01921">
        <w:rPr>
          <w:sz w:val="16"/>
          <w:highlight w:val="cyan"/>
        </w:rPr>
        <w:t xml:space="preserve"> </w:t>
      </w:r>
      <w:r w:rsidRPr="00A01921">
        <w:rPr>
          <w:rStyle w:val="Emphasis"/>
          <w:highlight w:val="cyan"/>
        </w:rPr>
        <w:t>clean energy cheap</w:t>
      </w:r>
      <w:r w:rsidRPr="00A01921">
        <w:rPr>
          <w:sz w:val="16"/>
          <w:highlight w:val="cyan"/>
        </w:rPr>
        <w:t xml:space="preserve">, </w:t>
      </w:r>
      <w:r w:rsidRPr="00A01921">
        <w:rPr>
          <w:rStyle w:val="StyleUnderline"/>
          <w:highlight w:val="cyan"/>
        </w:rPr>
        <w:t>with</w:t>
      </w:r>
      <w:r w:rsidRPr="00A01921">
        <w:rPr>
          <w:sz w:val="16"/>
          <w:highlight w:val="cyan"/>
        </w:rPr>
        <w:t xml:space="preserve"> </w:t>
      </w:r>
      <w:r w:rsidRPr="00A01921">
        <w:rPr>
          <w:rStyle w:val="Emphasis"/>
          <w:highlight w:val="cyan"/>
        </w:rPr>
        <w:t>solar</w:t>
      </w:r>
      <w:r w:rsidRPr="00A01921">
        <w:rPr>
          <w:rStyle w:val="Emphasis"/>
        </w:rPr>
        <w:t xml:space="preserve"> power</w:t>
      </w:r>
      <w:r w:rsidRPr="00A01921">
        <w:rPr>
          <w:sz w:val="16"/>
        </w:rPr>
        <w:t xml:space="preserve"> </w:t>
      </w:r>
      <w:r w:rsidRPr="00A01921">
        <w:rPr>
          <w:rStyle w:val="StyleUnderline"/>
          <w:highlight w:val="cyan"/>
        </w:rPr>
        <w:t>and</w:t>
      </w:r>
      <w:r w:rsidRPr="00A01921">
        <w:rPr>
          <w:sz w:val="16"/>
          <w:highlight w:val="cyan"/>
        </w:rPr>
        <w:t xml:space="preserve"> </w:t>
      </w:r>
      <w:r w:rsidRPr="00A01921">
        <w:rPr>
          <w:rStyle w:val="Emphasis"/>
          <w:highlight w:val="cyan"/>
        </w:rPr>
        <w:t>battery</w:t>
      </w:r>
      <w:r w:rsidRPr="00A01921">
        <w:rPr>
          <w:rStyle w:val="Emphasis"/>
        </w:rPr>
        <w:t xml:space="preserve"> storage</w:t>
      </w:r>
      <w:r w:rsidRPr="00A01921">
        <w:rPr>
          <w:sz w:val="16"/>
        </w:rPr>
        <w:t xml:space="preserve"> </w:t>
      </w:r>
      <w:r w:rsidRPr="00A01921">
        <w:rPr>
          <w:rStyle w:val="StyleUnderline"/>
          <w:highlight w:val="cyan"/>
        </w:rPr>
        <w:t>costs falling</w:t>
      </w:r>
      <w:r w:rsidRPr="00A01921">
        <w:rPr>
          <w:sz w:val="16"/>
          <w:highlight w:val="cyan"/>
        </w:rPr>
        <w:t xml:space="preserve"> </w:t>
      </w:r>
      <w:r w:rsidRPr="00A01921">
        <w:rPr>
          <w:rStyle w:val="Emphasis"/>
          <w:highlight w:val="cyan"/>
        </w:rPr>
        <w:t>10-fold</w:t>
      </w:r>
      <w:r w:rsidRPr="00A01921">
        <w:rPr>
          <w:sz w:val="16"/>
        </w:rPr>
        <w:t xml:space="preserve"> since 2009. The </w:t>
      </w:r>
      <w:r w:rsidRPr="00A01921">
        <w:rPr>
          <w:rStyle w:val="StyleUnderline"/>
        </w:rPr>
        <w:t xml:space="preserve">world </w:t>
      </w:r>
      <w:r w:rsidRPr="00A01921">
        <w:rPr>
          <w:rStyle w:val="StyleUnderline"/>
          <w:highlight w:val="cyan"/>
        </w:rPr>
        <w:t>produced</w:t>
      </w:r>
      <w:r w:rsidRPr="00A01921">
        <w:rPr>
          <w:sz w:val="16"/>
          <w:highlight w:val="cyan"/>
        </w:rPr>
        <w:t xml:space="preserve"> </w:t>
      </w:r>
      <w:r w:rsidRPr="00A01921">
        <w:rPr>
          <w:rStyle w:val="Emphasis"/>
          <w:highlight w:val="cyan"/>
        </w:rPr>
        <w:t>more</w:t>
      </w:r>
      <w:r w:rsidRPr="00A01921">
        <w:rPr>
          <w:sz w:val="16"/>
        </w:rPr>
        <w:t xml:space="preserve"> </w:t>
      </w:r>
      <w:r w:rsidRPr="00A01921">
        <w:rPr>
          <w:rStyle w:val="StyleUnderline"/>
        </w:rPr>
        <w:t xml:space="preserve">electricity </w:t>
      </w:r>
      <w:r w:rsidRPr="00A01921">
        <w:rPr>
          <w:rStyle w:val="StyleUnderline"/>
          <w:highlight w:val="cyan"/>
        </w:rPr>
        <w:t>from</w:t>
      </w:r>
      <w:r w:rsidRPr="00A01921">
        <w:rPr>
          <w:rStyle w:val="StyleUnderline"/>
        </w:rPr>
        <w:t xml:space="preserve"> clean energy</w:t>
      </w:r>
      <w:r w:rsidRPr="00A01921">
        <w:rPr>
          <w:sz w:val="16"/>
        </w:rPr>
        <w:t xml:space="preserve"> — </w:t>
      </w:r>
      <w:r w:rsidRPr="00A01921">
        <w:rPr>
          <w:rStyle w:val="Emphasis"/>
        </w:rPr>
        <w:t>solar</w:t>
      </w:r>
      <w:r w:rsidRPr="00A01921">
        <w:rPr>
          <w:sz w:val="16"/>
        </w:rPr>
        <w:t xml:space="preserve">, </w:t>
      </w:r>
      <w:r w:rsidRPr="00A01921">
        <w:rPr>
          <w:rStyle w:val="Emphasis"/>
          <w:highlight w:val="cyan"/>
        </w:rPr>
        <w:t>wind</w:t>
      </w:r>
      <w:r w:rsidRPr="00A01921">
        <w:rPr>
          <w:sz w:val="16"/>
          <w:highlight w:val="cyan"/>
        </w:rPr>
        <w:t xml:space="preserve">, </w:t>
      </w:r>
      <w:r w:rsidRPr="00A01921">
        <w:rPr>
          <w:rStyle w:val="Emphasis"/>
          <w:highlight w:val="cyan"/>
        </w:rPr>
        <w:t>hydro</w:t>
      </w:r>
      <w:r w:rsidRPr="00A01921">
        <w:rPr>
          <w:sz w:val="16"/>
          <w:highlight w:val="cyan"/>
        </w:rPr>
        <w:t xml:space="preserve">, </w:t>
      </w:r>
      <w:r w:rsidRPr="00A01921">
        <w:rPr>
          <w:rStyle w:val="StyleUnderline"/>
          <w:highlight w:val="cyan"/>
        </w:rPr>
        <w:t>and</w:t>
      </w:r>
      <w:r w:rsidRPr="00A01921">
        <w:rPr>
          <w:sz w:val="16"/>
          <w:highlight w:val="cyan"/>
        </w:rPr>
        <w:t xml:space="preserve"> </w:t>
      </w:r>
      <w:r w:rsidRPr="00A01921">
        <w:rPr>
          <w:rStyle w:val="Emphasis"/>
          <w:highlight w:val="cyan"/>
        </w:rPr>
        <w:t>nuclear</w:t>
      </w:r>
      <w:r w:rsidRPr="00A01921">
        <w:rPr>
          <w:sz w:val="16"/>
        </w:rPr>
        <w:t xml:space="preserve"> — </w:t>
      </w:r>
      <w:r w:rsidRPr="00A01921">
        <w:rPr>
          <w:rStyle w:val="StyleUnderline"/>
        </w:rPr>
        <w:t>than from coal over the past two years</w:t>
      </w:r>
      <w:r w:rsidRPr="00A01921">
        <w:rPr>
          <w:sz w:val="16"/>
        </w:rPr>
        <w:t xml:space="preserve">. And, </w:t>
      </w:r>
      <w:r w:rsidRPr="00A01921">
        <w:rPr>
          <w:rStyle w:val="StyleUnderline"/>
        </w:rPr>
        <w:t>according to</w:t>
      </w:r>
      <w:r w:rsidRPr="00A01921">
        <w:rPr>
          <w:sz w:val="16"/>
        </w:rPr>
        <w:t xml:space="preserve"> some major </w:t>
      </w:r>
      <w:r w:rsidRPr="00A01921">
        <w:rPr>
          <w:rStyle w:val="StyleUnderline"/>
        </w:rPr>
        <w:t xml:space="preserve">oil companies, </w:t>
      </w:r>
      <w:r w:rsidRPr="00A01921">
        <w:rPr>
          <w:rStyle w:val="StyleUnderline"/>
          <w:highlight w:val="cyan"/>
        </w:rPr>
        <w:t>peak oil</w:t>
      </w:r>
      <w:r w:rsidRPr="00A01921">
        <w:rPr>
          <w:rStyle w:val="StyleUnderline"/>
        </w:rPr>
        <w:t xml:space="preserve"> is upon us — not </w:t>
      </w:r>
      <w:r w:rsidRPr="00A01921">
        <w:rPr>
          <w:rStyle w:val="StyleUnderline"/>
          <w:highlight w:val="cyan"/>
        </w:rPr>
        <w:t>because</w:t>
      </w:r>
      <w:r w:rsidRPr="00A01921">
        <w:rPr>
          <w:rStyle w:val="StyleUnderline"/>
        </w:rPr>
        <w:t xml:space="preserve"> we have</w:t>
      </w:r>
      <w:r w:rsidRPr="00A01921">
        <w:rPr>
          <w:sz w:val="16"/>
        </w:rPr>
        <w:t xml:space="preserve"> </w:t>
      </w:r>
      <w:r w:rsidRPr="00A01921">
        <w:rPr>
          <w:rStyle w:val="Emphasis"/>
        </w:rPr>
        <w:t>run out of</w:t>
      </w:r>
      <w:r w:rsidRPr="00A01921">
        <w:rPr>
          <w:sz w:val="16"/>
        </w:rPr>
        <w:t xml:space="preserve"> cheap </w:t>
      </w:r>
      <w:r w:rsidRPr="00A01921">
        <w:rPr>
          <w:rStyle w:val="Emphasis"/>
        </w:rPr>
        <w:t>oil</w:t>
      </w:r>
      <w:r w:rsidRPr="00A01921">
        <w:rPr>
          <w:sz w:val="16"/>
        </w:rPr>
        <w:t xml:space="preserve"> to produce, </w:t>
      </w:r>
      <w:r w:rsidRPr="00A01921">
        <w:rPr>
          <w:rStyle w:val="StyleUnderline"/>
        </w:rPr>
        <w:t xml:space="preserve">but because </w:t>
      </w:r>
      <w:r w:rsidRPr="00A01921">
        <w:rPr>
          <w:rStyle w:val="StyleUnderline"/>
          <w:highlight w:val="cyan"/>
        </w:rPr>
        <w:t>demand is</w:t>
      </w:r>
      <w:r w:rsidRPr="00A01921">
        <w:rPr>
          <w:sz w:val="16"/>
          <w:highlight w:val="cyan"/>
        </w:rPr>
        <w:t xml:space="preserve"> </w:t>
      </w:r>
      <w:r w:rsidRPr="00A01921">
        <w:rPr>
          <w:rStyle w:val="Emphasis"/>
          <w:highlight w:val="cyan"/>
        </w:rPr>
        <w:t>falling</w:t>
      </w:r>
      <w:r w:rsidRPr="00A01921">
        <w:rPr>
          <w:sz w:val="16"/>
        </w:rPr>
        <w:t xml:space="preserve"> </w:t>
      </w:r>
      <w:r w:rsidRPr="00A01921">
        <w:rPr>
          <w:rStyle w:val="StyleUnderline"/>
        </w:rPr>
        <w:t>and companies expect</w:t>
      </w:r>
      <w:r w:rsidRPr="00A01921">
        <w:rPr>
          <w:sz w:val="16"/>
        </w:rPr>
        <w:t xml:space="preserve"> </w:t>
      </w:r>
      <w:r w:rsidRPr="00A01921">
        <w:rPr>
          <w:rStyle w:val="Emphasis"/>
        </w:rPr>
        <w:t>further decline</w:t>
      </w:r>
      <w:r w:rsidRPr="00A01921">
        <w:rPr>
          <w:sz w:val="16"/>
        </w:rPr>
        <w:t xml:space="preserve"> </w:t>
      </w:r>
      <w:r w:rsidRPr="00A01921">
        <w:rPr>
          <w:rStyle w:val="StyleUnderline"/>
        </w:rPr>
        <w:t>as consumers</w:t>
      </w:r>
      <w:r w:rsidRPr="00A01921">
        <w:rPr>
          <w:sz w:val="16"/>
        </w:rPr>
        <w:t xml:space="preserve"> increasingly </w:t>
      </w:r>
      <w:r w:rsidRPr="00A01921">
        <w:rPr>
          <w:rStyle w:val="StyleUnderline"/>
        </w:rPr>
        <w:t>shift to</w:t>
      </w:r>
      <w:r w:rsidRPr="00A01921">
        <w:rPr>
          <w:sz w:val="16"/>
        </w:rPr>
        <w:t xml:space="preserve"> </w:t>
      </w:r>
      <w:r w:rsidRPr="00A01921">
        <w:rPr>
          <w:rStyle w:val="Emphasis"/>
        </w:rPr>
        <w:t>e</w:t>
      </w:r>
      <w:r w:rsidRPr="00A01921">
        <w:rPr>
          <w:sz w:val="16"/>
        </w:rPr>
        <w:t xml:space="preserve">lectric </w:t>
      </w:r>
      <w:r w:rsidRPr="00A01921">
        <w:rPr>
          <w:rStyle w:val="Emphasis"/>
        </w:rPr>
        <w:t>v</w:t>
      </w:r>
      <w:r w:rsidRPr="00A01921">
        <w:rPr>
          <w:sz w:val="16"/>
        </w:rPr>
        <w:t>ehicle</w:t>
      </w:r>
      <w:r w:rsidRPr="00A01921">
        <w:rPr>
          <w:rStyle w:val="Emphasis"/>
        </w:rPr>
        <w:t>s</w:t>
      </w:r>
      <w:r w:rsidRPr="00A01921">
        <w:rPr>
          <w:sz w:val="16"/>
        </w:rPr>
        <w:t>.</w:t>
      </w:r>
    </w:p>
    <w:p w14:paraId="64307AA1" w14:textId="77777777" w:rsidR="008E55DF" w:rsidRPr="00A01921" w:rsidRDefault="008E55DF" w:rsidP="008E55DF">
      <w:pPr>
        <w:rPr>
          <w:sz w:val="16"/>
        </w:rPr>
      </w:pPr>
      <w:r w:rsidRPr="00A01921">
        <w:rPr>
          <w:u w:val="single"/>
        </w:rPr>
        <w:t xml:space="preserve">The </w:t>
      </w:r>
      <w:r w:rsidRPr="00A01921">
        <w:rPr>
          <w:highlight w:val="cyan"/>
          <w:u w:val="single"/>
        </w:rPr>
        <w:t>world</w:t>
      </w:r>
      <w:r w:rsidRPr="00A01921">
        <w:rPr>
          <w:u w:val="single"/>
        </w:rPr>
        <w:t xml:space="preserve"> has long been </w:t>
      </w:r>
      <w:r w:rsidRPr="00A01921">
        <w:rPr>
          <w:highlight w:val="cyan"/>
          <w:u w:val="single"/>
        </w:rPr>
        <w:t>experiencing</w:t>
      </w:r>
      <w:r w:rsidRPr="00A01921">
        <w:rPr>
          <w:u w:val="single"/>
        </w:rPr>
        <w:t xml:space="preserve"> a relative </w:t>
      </w:r>
      <w:r w:rsidRPr="00A01921">
        <w:rPr>
          <w:highlight w:val="cyan"/>
          <w:u w:val="single"/>
        </w:rPr>
        <w:t>decoupling</w:t>
      </w:r>
      <w:r w:rsidRPr="00A01921">
        <w:rPr>
          <w:u w:val="single"/>
        </w:rPr>
        <w:t xml:space="preserve"> between economic growth and CO2 emissions, with the emissions per unit of GDP falling </w:t>
      </w:r>
      <w:r w:rsidRPr="00A01921">
        <w:rPr>
          <w:highlight w:val="cyan"/>
          <w:u w:val="single"/>
        </w:rPr>
        <w:t>for</w:t>
      </w:r>
      <w:r w:rsidRPr="00A01921">
        <w:rPr>
          <w:u w:val="single"/>
        </w:rPr>
        <w:t xml:space="preserve"> the past </w:t>
      </w:r>
      <w:r w:rsidRPr="00A01921">
        <w:rPr>
          <w:highlight w:val="cyan"/>
          <w:u w:val="single"/>
        </w:rPr>
        <w:t>60 years</w:t>
      </w:r>
      <w:r w:rsidRPr="00A01921">
        <w:rPr>
          <w:u w:val="single"/>
        </w:rPr>
        <w:t xml:space="preserve">. This is the case </w:t>
      </w:r>
      <w:r w:rsidRPr="00A01921">
        <w:rPr>
          <w:highlight w:val="cyan"/>
          <w:u w:val="single"/>
        </w:rPr>
        <w:t>even in countries</w:t>
      </w:r>
      <w:r w:rsidRPr="00A01921">
        <w:rPr>
          <w:u w:val="single"/>
        </w:rPr>
        <w:t xml:space="preserve"> like India and China that have been </w:t>
      </w:r>
      <w:r w:rsidRPr="00A01921">
        <w:rPr>
          <w:highlight w:val="cyan"/>
          <w:u w:val="single"/>
        </w:rPr>
        <w:t>undergoing rapid</w:t>
      </w:r>
      <w:r w:rsidRPr="00A01921">
        <w:rPr>
          <w:u w:val="single"/>
        </w:rPr>
        <w:t xml:space="preserve"> economic </w:t>
      </w:r>
      <w:r w:rsidRPr="00A01921">
        <w:rPr>
          <w:highlight w:val="cyan"/>
          <w:u w:val="single"/>
        </w:rPr>
        <w:t>growth</w:t>
      </w:r>
      <w:r w:rsidRPr="00A01921">
        <w:rPr>
          <w:u w:val="single"/>
        </w:rPr>
        <w:t>.</w:t>
      </w:r>
      <w:r w:rsidRPr="00A01921">
        <w:rPr>
          <w:sz w:val="16"/>
        </w:rPr>
        <w:t xml:space="preserve"> But relative decoupling alone is inadequate in a world where global CO2 emissions need to peak and decline in the next decade to give us any chance at limiting warming to well below 2</w:t>
      </w:r>
      <w:r w:rsidRPr="00A01921">
        <w:rPr>
          <w:rFonts w:ascii="Cambria Math" w:hAnsi="Cambria Math" w:cs="Cambria Math"/>
          <w:sz w:val="16"/>
        </w:rPr>
        <w:t>℃</w:t>
      </w:r>
      <w:r w:rsidRPr="00A01921">
        <w:rPr>
          <w:sz w:val="16"/>
        </w:rPr>
        <w:t>, in line with Paris Agreement targets.</w:t>
      </w:r>
    </w:p>
    <w:p w14:paraId="32DD65CE" w14:textId="77777777" w:rsidR="008E55DF" w:rsidRPr="00A01921" w:rsidRDefault="008E55DF" w:rsidP="008E55DF">
      <w:pPr>
        <w:rPr>
          <w:sz w:val="16"/>
        </w:rPr>
      </w:pPr>
      <w:r w:rsidRPr="00A01921">
        <w:rPr>
          <w:sz w:val="16"/>
        </w:rPr>
        <w:t xml:space="preserve">Thankfully, </w:t>
      </w:r>
      <w:r w:rsidRPr="00A01921">
        <w:rPr>
          <w:rStyle w:val="StyleUnderline"/>
        </w:rPr>
        <w:t>there is</w:t>
      </w:r>
      <w:r w:rsidRPr="00A01921">
        <w:rPr>
          <w:sz w:val="16"/>
        </w:rPr>
        <w:t xml:space="preserve"> </w:t>
      </w:r>
      <w:r w:rsidRPr="00A01921">
        <w:rPr>
          <w:rStyle w:val="Emphasis"/>
        </w:rPr>
        <w:t>increasing evidence</w:t>
      </w:r>
      <w:r w:rsidRPr="00A01921">
        <w:rPr>
          <w:sz w:val="16"/>
        </w:rPr>
        <w:t xml:space="preserve"> that </w:t>
      </w:r>
      <w:r w:rsidRPr="00A01921">
        <w:rPr>
          <w:rStyle w:val="StyleUnderline"/>
        </w:rPr>
        <w:t xml:space="preserve">the </w:t>
      </w:r>
      <w:r w:rsidRPr="00A01921">
        <w:rPr>
          <w:rStyle w:val="StyleUnderline"/>
          <w:highlight w:val="cyan"/>
        </w:rPr>
        <w:t>world</w:t>
      </w:r>
      <w:r w:rsidRPr="00A01921">
        <w:rPr>
          <w:rStyle w:val="StyleUnderline"/>
        </w:rPr>
        <w:t xml:space="preserve"> is </w:t>
      </w:r>
      <w:r w:rsidRPr="00A01921">
        <w:rPr>
          <w:rStyle w:val="StyleUnderline"/>
          <w:highlight w:val="cyan"/>
        </w:rPr>
        <w:t>on track to</w:t>
      </w:r>
      <w:r w:rsidRPr="00A01921">
        <w:rPr>
          <w:sz w:val="16"/>
          <w:highlight w:val="cyan"/>
        </w:rPr>
        <w:t xml:space="preserve"> </w:t>
      </w:r>
      <w:r w:rsidRPr="00A01921">
        <w:rPr>
          <w:rStyle w:val="Emphasis"/>
          <w:highlight w:val="cyan"/>
        </w:rPr>
        <w:t>absolutely decouple</w:t>
      </w:r>
      <w:r w:rsidRPr="00A01921">
        <w:rPr>
          <w:sz w:val="16"/>
        </w:rPr>
        <w:t xml:space="preserve"> CO2 </w:t>
      </w:r>
      <w:r w:rsidRPr="00A01921">
        <w:rPr>
          <w:rStyle w:val="Emphasis"/>
        </w:rPr>
        <w:t>emissions</w:t>
      </w:r>
      <w:r w:rsidRPr="00A01921">
        <w:rPr>
          <w:sz w:val="16"/>
        </w:rPr>
        <w:t xml:space="preserve"> </w:t>
      </w:r>
      <w:r w:rsidRPr="00A01921">
        <w:rPr>
          <w:rStyle w:val="StyleUnderline"/>
        </w:rPr>
        <w:t>and</w:t>
      </w:r>
      <w:r w:rsidRPr="00A01921">
        <w:rPr>
          <w:sz w:val="16"/>
        </w:rPr>
        <w:t xml:space="preserve"> economic </w:t>
      </w:r>
      <w:r w:rsidRPr="00A01921">
        <w:rPr>
          <w:rStyle w:val="Emphasis"/>
        </w:rPr>
        <w:t>growth</w:t>
      </w:r>
      <w:r w:rsidRPr="00A01921">
        <w:rPr>
          <w:sz w:val="16"/>
        </w:rPr>
        <w:t xml:space="preserve"> — </w:t>
      </w:r>
      <w:r w:rsidRPr="00A01921">
        <w:rPr>
          <w:rStyle w:val="StyleUnderline"/>
        </w:rPr>
        <w:t xml:space="preserve">with global CO2 </w:t>
      </w:r>
      <w:r w:rsidRPr="00A01921">
        <w:rPr>
          <w:rStyle w:val="StyleUnderline"/>
          <w:highlight w:val="cyan"/>
        </w:rPr>
        <w:t>emissions</w:t>
      </w:r>
      <w:r w:rsidRPr="00A01921">
        <w:rPr>
          <w:sz w:val="16"/>
        </w:rPr>
        <w:t xml:space="preserve"> </w:t>
      </w:r>
      <w:r w:rsidRPr="00A01921">
        <w:rPr>
          <w:rStyle w:val="Emphasis"/>
        </w:rPr>
        <w:t>potentially</w:t>
      </w:r>
      <w:r w:rsidRPr="00A01921">
        <w:rPr>
          <w:sz w:val="16"/>
        </w:rPr>
        <w:t xml:space="preserve"> </w:t>
      </w:r>
      <w:r w:rsidRPr="00A01921">
        <w:rPr>
          <w:rStyle w:val="StyleUnderline"/>
        </w:rPr>
        <w:t xml:space="preserve">having </w:t>
      </w:r>
      <w:r w:rsidRPr="00A01921">
        <w:rPr>
          <w:rStyle w:val="StyleUnderline"/>
          <w:highlight w:val="cyan"/>
        </w:rPr>
        <w:t>peak</w:t>
      </w:r>
      <w:r w:rsidRPr="00A01921">
        <w:rPr>
          <w:rStyle w:val="StyleUnderline"/>
        </w:rPr>
        <w:t>ed</w:t>
      </w:r>
      <w:r w:rsidRPr="00A01921">
        <w:rPr>
          <w:sz w:val="16"/>
        </w:rPr>
        <w:t xml:space="preserve"> </w:t>
      </w:r>
      <w:r w:rsidRPr="00A01921">
        <w:rPr>
          <w:rStyle w:val="Emphasis"/>
          <w:highlight w:val="cyan"/>
        </w:rPr>
        <w:t>in</w:t>
      </w:r>
      <w:r w:rsidRPr="00A01921">
        <w:rPr>
          <w:rStyle w:val="Emphasis"/>
        </w:rPr>
        <w:t xml:space="preserve"> 20</w:t>
      </w:r>
      <w:r w:rsidRPr="00A01921">
        <w:rPr>
          <w:rStyle w:val="Emphasis"/>
          <w:highlight w:val="cyan"/>
        </w:rPr>
        <w:t>19</w:t>
      </w:r>
      <w:r w:rsidRPr="00A01921">
        <w:rPr>
          <w:sz w:val="16"/>
          <w:highlight w:val="cyan"/>
        </w:rPr>
        <w:t xml:space="preserve"> </w:t>
      </w:r>
      <w:r w:rsidRPr="00A01921">
        <w:rPr>
          <w:rStyle w:val="StyleUnderline"/>
          <w:highlight w:val="cyan"/>
        </w:rPr>
        <w:t>and unlikely to</w:t>
      </w:r>
      <w:r w:rsidRPr="00A01921">
        <w:rPr>
          <w:sz w:val="16"/>
          <w:highlight w:val="cyan"/>
        </w:rPr>
        <w:t xml:space="preserve"> </w:t>
      </w:r>
      <w:r w:rsidRPr="00A01921">
        <w:rPr>
          <w:rStyle w:val="Emphasis"/>
          <w:highlight w:val="cyan"/>
        </w:rPr>
        <w:t>increase</w:t>
      </w:r>
      <w:r w:rsidRPr="00A01921">
        <w:rPr>
          <w:rStyle w:val="Emphasis"/>
        </w:rPr>
        <w:t xml:space="preserve"> substantially</w:t>
      </w:r>
      <w:r w:rsidRPr="00A01921">
        <w:rPr>
          <w:sz w:val="16"/>
        </w:rPr>
        <w:t xml:space="preserve"> </w:t>
      </w:r>
      <w:r w:rsidRPr="00A01921">
        <w:rPr>
          <w:rStyle w:val="StyleUnderline"/>
        </w:rPr>
        <w:t>in the coming decade</w:t>
      </w:r>
      <w:r w:rsidRPr="00A01921">
        <w:rPr>
          <w:sz w:val="16"/>
        </w:rPr>
        <w:t xml:space="preserve">. While an emissions peak is just the first and easiest step towards eventually reaching the net-zero emissions required to stop the world from continuing to warm, </w:t>
      </w:r>
      <w:r w:rsidRPr="00A01921">
        <w:rPr>
          <w:rStyle w:val="StyleUnderline"/>
        </w:rPr>
        <w:t>it demonstrates</w:t>
      </w:r>
      <w:r w:rsidRPr="00A01921">
        <w:rPr>
          <w:sz w:val="16"/>
        </w:rPr>
        <w:t xml:space="preserve"> that </w:t>
      </w:r>
      <w:r w:rsidRPr="00A01921">
        <w:rPr>
          <w:rStyle w:val="StyleUnderline"/>
          <w:highlight w:val="cyan"/>
        </w:rPr>
        <w:t>link</w:t>
      </w:r>
      <w:r w:rsidRPr="00A01921">
        <w:rPr>
          <w:rStyle w:val="StyleUnderline"/>
        </w:rPr>
        <w:t xml:space="preserve">ages </w:t>
      </w:r>
      <w:r w:rsidRPr="00A01921">
        <w:rPr>
          <w:rStyle w:val="StyleUnderline"/>
          <w:highlight w:val="cyan"/>
        </w:rPr>
        <w:t>between emissions and economic activity are</w:t>
      </w:r>
      <w:r w:rsidRPr="00A01921">
        <w:rPr>
          <w:sz w:val="16"/>
          <w:highlight w:val="cyan"/>
        </w:rPr>
        <w:t xml:space="preserve"> </w:t>
      </w:r>
      <w:r w:rsidRPr="00A01921">
        <w:rPr>
          <w:rStyle w:val="Emphasis"/>
          <w:highlight w:val="cyan"/>
        </w:rPr>
        <w:t>not an immutable law</w:t>
      </w:r>
      <w:r w:rsidRPr="00A01921">
        <w:rPr>
          <w:sz w:val="16"/>
        </w:rPr>
        <w:t xml:space="preserve">, </w:t>
      </w:r>
      <w:r w:rsidRPr="00A01921">
        <w:rPr>
          <w:rStyle w:val="StyleUnderline"/>
        </w:rPr>
        <w:t>but</w:t>
      </w:r>
      <w:r w:rsidRPr="00A01921">
        <w:rPr>
          <w:sz w:val="16"/>
        </w:rPr>
        <w:t xml:space="preserve"> rather </w:t>
      </w:r>
      <w:r w:rsidRPr="00A01921">
        <w:rPr>
          <w:rStyle w:val="StyleUnderline"/>
          <w:highlight w:val="cyan"/>
        </w:rPr>
        <w:t>simply a result of</w:t>
      </w:r>
      <w:r w:rsidRPr="00A01921">
        <w:rPr>
          <w:rStyle w:val="StyleUnderline"/>
        </w:rPr>
        <w:t xml:space="preserve"> our</w:t>
      </w:r>
      <w:r w:rsidRPr="00A01921">
        <w:rPr>
          <w:sz w:val="16"/>
        </w:rPr>
        <w:t xml:space="preserve"> </w:t>
      </w:r>
      <w:r w:rsidRPr="00A01921">
        <w:rPr>
          <w:rStyle w:val="Emphasis"/>
          <w:highlight w:val="cyan"/>
        </w:rPr>
        <w:t>current</w:t>
      </w:r>
      <w:r w:rsidRPr="00A01921">
        <w:rPr>
          <w:sz w:val="16"/>
        </w:rPr>
        <w:t xml:space="preserve"> </w:t>
      </w:r>
      <w:r w:rsidRPr="00A01921">
        <w:rPr>
          <w:rStyle w:val="StyleUnderline"/>
        </w:rPr>
        <w:t xml:space="preserve">means of </w:t>
      </w:r>
      <w:r w:rsidRPr="00A01921">
        <w:rPr>
          <w:rStyle w:val="StyleUnderline"/>
          <w:highlight w:val="cyan"/>
        </w:rPr>
        <w:t>energy production</w:t>
      </w:r>
      <w:r w:rsidRPr="00A01921">
        <w:rPr>
          <w:sz w:val="16"/>
          <w:highlight w:val="cyan"/>
        </w:rPr>
        <w:t>.</w:t>
      </w:r>
    </w:p>
    <w:p w14:paraId="72975837" w14:textId="77777777" w:rsidR="008E55DF" w:rsidRPr="00A01921" w:rsidRDefault="008E55DF" w:rsidP="008E55DF">
      <w:pPr>
        <w:rPr>
          <w:sz w:val="16"/>
        </w:rPr>
      </w:pPr>
      <w:r w:rsidRPr="00A01921">
        <w:rPr>
          <w:sz w:val="16"/>
        </w:rPr>
        <w:t xml:space="preserve">In recent years </w:t>
      </w:r>
      <w:r w:rsidRPr="00A01921">
        <w:rPr>
          <w:rStyle w:val="StyleUnderline"/>
        </w:rPr>
        <w:t>we have seen</w:t>
      </w:r>
      <w:r w:rsidRPr="00A01921">
        <w:rPr>
          <w:sz w:val="16"/>
        </w:rPr>
        <w:t xml:space="preserve"> </w:t>
      </w:r>
      <w:r w:rsidRPr="00A01921">
        <w:rPr>
          <w:rStyle w:val="Emphasis"/>
        </w:rPr>
        <w:t>more and more</w:t>
      </w:r>
      <w:r w:rsidRPr="00A01921">
        <w:rPr>
          <w:sz w:val="16"/>
        </w:rPr>
        <w:t xml:space="preserve"> </w:t>
      </w:r>
      <w:r w:rsidRPr="00A01921">
        <w:rPr>
          <w:rStyle w:val="StyleUnderline"/>
        </w:rPr>
        <w:t>examples of absolute decoupling</w:t>
      </w:r>
      <w:r w:rsidRPr="00A01921">
        <w:rPr>
          <w:sz w:val="16"/>
        </w:rPr>
        <w:t xml:space="preserve"> — economic </w:t>
      </w:r>
      <w:r w:rsidRPr="00A01921">
        <w:rPr>
          <w:rStyle w:val="StyleUnderline"/>
        </w:rPr>
        <w:t>growth accompanied by</w:t>
      </w:r>
      <w:r w:rsidRPr="00A01921">
        <w:rPr>
          <w:sz w:val="16"/>
        </w:rPr>
        <w:t xml:space="preserve"> </w:t>
      </w:r>
      <w:r w:rsidRPr="00A01921">
        <w:rPr>
          <w:rStyle w:val="Emphasis"/>
        </w:rPr>
        <w:t>falling</w:t>
      </w:r>
      <w:r w:rsidRPr="00A01921">
        <w:rPr>
          <w:sz w:val="16"/>
        </w:rPr>
        <w:t xml:space="preserve"> </w:t>
      </w:r>
      <w:r w:rsidRPr="00A01921">
        <w:rPr>
          <w:rStyle w:val="StyleUnderline"/>
        </w:rPr>
        <w:t>CO2 emissions</w:t>
      </w:r>
      <w:r w:rsidRPr="00A01921">
        <w:rPr>
          <w:sz w:val="16"/>
        </w:rPr>
        <w:t xml:space="preserve">. Since 2005, </w:t>
      </w:r>
      <w:r w:rsidRPr="00A01921">
        <w:rPr>
          <w:rStyle w:val="StyleUnderline"/>
          <w:highlight w:val="cyan"/>
        </w:rPr>
        <w:t>32 countries</w:t>
      </w:r>
      <w:r w:rsidRPr="00A01921">
        <w:rPr>
          <w:sz w:val="16"/>
        </w:rPr>
        <w:t xml:space="preserve"> with a population of at least one million people </w:t>
      </w:r>
      <w:r w:rsidRPr="00A01921">
        <w:rPr>
          <w:rStyle w:val="StyleUnderline"/>
        </w:rPr>
        <w:t>have</w:t>
      </w:r>
      <w:r w:rsidRPr="00A01921">
        <w:rPr>
          <w:sz w:val="16"/>
        </w:rPr>
        <w:t xml:space="preserve"> </w:t>
      </w:r>
      <w:r w:rsidRPr="00A01921">
        <w:rPr>
          <w:rStyle w:val="Emphasis"/>
          <w:highlight w:val="cyan"/>
        </w:rPr>
        <w:t>absolutely</w:t>
      </w:r>
      <w:r w:rsidRPr="00A01921">
        <w:rPr>
          <w:sz w:val="16"/>
        </w:rPr>
        <w:t xml:space="preserve"> </w:t>
      </w:r>
      <w:r w:rsidRPr="00A01921">
        <w:rPr>
          <w:rStyle w:val="StyleUnderline"/>
          <w:highlight w:val="cyan"/>
        </w:rPr>
        <w:t>decoupled</w:t>
      </w:r>
      <w:r w:rsidRPr="00A01921">
        <w:rPr>
          <w:rStyle w:val="StyleUnderline"/>
        </w:rPr>
        <w:t xml:space="preserve"> emissions from</w:t>
      </w:r>
      <w:r w:rsidRPr="00A01921">
        <w:rPr>
          <w:sz w:val="16"/>
        </w:rPr>
        <w:t xml:space="preserve"> economic </w:t>
      </w:r>
      <w:r w:rsidRPr="00A01921">
        <w:rPr>
          <w:rStyle w:val="StyleUnderline"/>
        </w:rPr>
        <w:t>growth</w:t>
      </w:r>
      <w:r w:rsidRPr="00A01921">
        <w:rPr>
          <w:sz w:val="16"/>
        </w:rPr>
        <w:t xml:space="preserve">, both </w:t>
      </w:r>
      <w:r w:rsidRPr="00A01921">
        <w:rPr>
          <w:rStyle w:val="StyleUnderline"/>
          <w:highlight w:val="cyan"/>
        </w:rPr>
        <w:t>for</w:t>
      </w:r>
      <w:r w:rsidRPr="00A01921">
        <w:rPr>
          <w:sz w:val="16"/>
          <w:highlight w:val="cyan"/>
        </w:rPr>
        <w:t xml:space="preserve"> </w:t>
      </w:r>
      <w:r w:rsidRPr="00A01921">
        <w:rPr>
          <w:rStyle w:val="Emphasis"/>
          <w:highlight w:val="cyan"/>
        </w:rPr>
        <w:t>terrestrial</w:t>
      </w:r>
      <w:r w:rsidRPr="00A01921">
        <w:rPr>
          <w:sz w:val="16"/>
        </w:rPr>
        <w:t xml:space="preserve"> </w:t>
      </w:r>
      <w:r w:rsidRPr="00A01921">
        <w:rPr>
          <w:rStyle w:val="StyleUnderline"/>
        </w:rPr>
        <w:t>emissions</w:t>
      </w:r>
      <w:r w:rsidRPr="00A01921">
        <w:rPr>
          <w:sz w:val="16"/>
        </w:rPr>
        <w:t xml:space="preserve"> (those within national borders) </w:t>
      </w:r>
      <w:r w:rsidRPr="00A01921">
        <w:rPr>
          <w:rStyle w:val="StyleUnderline"/>
          <w:highlight w:val="cyan"/>
        </w:rPr>
        <w:t>and</w:t>
      </w:r>
      <w:r w:rsidRPr="00A01921">
        <w:rPr>
          <w:sz w:val="16"/>
          <w:highlight w:val="cyan"/>
        </w:rPr>
        <w:t xml:space="preserve"> </w:t>
      </w:r>
      <w:r w:rsidRPr="00A01921">
        <w:rPr>
          <w:rStyle w:val="Emphasis"/>
          <w:highlight w:val="cyan"/>
        </w:rPr>
        <w:t>consumption</w:t>
      </w:r>
      <w:r w:rsidRPr="00A01921">
        <w:rPr>
          <w:sz w:val="16"/>
          <w:highlight w:val="cyan"/>
        </w:rPr>
        <w:t xml:space="preserve"> </w:t>
      </w:r>
      <w:r w:rsidRPr="00A01921">
        <w:rPr>
          <w:rStyle w:val="StyleUnderline"/>
          <w:highlight w:val="cyan"/>
        </w:rPr>
        <w:t>emissions</w:t>
      </w:r>
      <w:r w:rsidRPr="00A01921">
        <w:rPr>
          <w:sz w:val="16"/>
        </w:rPr>
        <w:t xml:space="preserve"> (emissions embodied in the goods consumed in a country). This </w:t>
      </w:r>
      <w:r w:rsidRPr="00A01921">
        <w:rPr>
          <w:rStyle w:val="StyleUnderline"/>
          <w:highlight w:val="cyan"/>
        </w:rPr>
        <w:t>include</w:t>
      </w:r>
      <w:r w:rsidRPr="00A01921">
        <w:rPr>
          <w:rStyle w:val="StyleUnderline"/>
        </w:rPr>
        <w:t xml:space="preserve">s </w:t>
      </w:r>
      <w:r w:rsidRPr="00A01921">
        <w:rPr>
          <w:rStyle w:val="StyleUnderline"/>
          <w:highlight w:val="cyan"/>
        </w:rPr>
        <w:t>the</w:t>
      </w:r>
      <w:r w:rsidRPr="00A01921">
        <w:rPr>
          <w:sz w:val="16"/>
          <w:highlight w:val="cyan"/>
        </w:rPr>
        <w:t xml:space="preserve"> </w:t>
      </w:r>
      <w:r w:rsidRPr="00A01921">
        <w:rPr>
          <w:rStyle w:val="Emphasis"/>
          <w:highlight w:val="cyan"/>
        </w:rPr>
        <w:t>U</w:t>
      </w:r>
      <w:r w:rsidRPr="00A01921">
        <w:rPr>
          <w:sz w:val="16"/>
        </w:rPr>
        <w:t xml:space="preserve">nited </w:t>
      </w:r>
      <w:r w:rsidRPr="00A01921">
        <w:rPr>
          <w:rStyle w:val="Emphasis"/>
          <w:highlight w:val="cyan"/>
        </w:rPr>
        <w:t>S</w:t>
      </w:r>
      <w:r w:rsidRPr="00A01921">
        <w:rPr>
          <w:sz w:val="16"/>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332021A7" w14:textId="77777777" w:rsidR="008E55DF" w:rsidRPr="00A01921" w:rsidRDefault="008E55DF" w:rsidP="008E55DF">
      <w:pPr>
        <w:rPr>
          <w:sz w:val="16"/>
        </w:rPr>
      </w:pPr>
      <w:r w:rsidRPr="00A01921">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72B7DE41" w14:textId="77777777" w:rsidR="008E55DF" w:rsidRPr="00A01921" w:rsidRDefault="008E55DF" w:rsidP="008E55DF">
      <w:pPr>
        <w:rPr>
          <w:sz w:val="16"/>
        </w:rPr>
      </w:pPr>
      <w:r w:rsidRPr="00A01921">
        <w:rPr>
          <w:sz w:val="16"/>
        </w:rPr>
        <w:t xml:space="preserve">There is a wide range of rates of economic growth between 2005-2019 among countries experiencing absolute decoupling. Somewhat counterintuitively, there is no significant relationship between the rate of economic growth and the magnitude of emissions reductions within the group. While it is unlikely that there is not at least some linkage between the two factors, </w:t>
      </w:r>
      <w:r w:rsidRPr="00A01921">
        <w:rPr>
          <w:rStyle w:val="StyleUnderline"/>
          <w:highlight w:val="cyan"/>
        </w:rPr>
        <w:t>there are</w:t>
      </w:r>
      <w:r w:rsidRPr="00A01921">
        <w:rPr>
          <w:sz w:val="16"/>
          <w:highlight w:val="cyan"/>
        </w:rPr>
        <w:t xml:space="preserve"> </w:t>
      </w:r>
      <w:r w:rsidRPr="00A01921">
        <w:rPr>
          <w:rStyle w:val="Emphasis"/>
          <w:highlight w:val="cyan"/>
        </w:rPr>
        <w:t>plenty</w:t>
      </w:r>
      <w:r w:rsidRPr="00A01921">
        <w:rPr>
          <w:sz w:val="16"/>
          <w:highlight w:val="cyan"/>
        </w:rPr>
        <w:t xml:space="preserve"> </w:t>
      </w:r>
      <w:r w:rsidRPr="00A01921">
        <w:rPr>
          <w:rStyle w:val="StyleUnderline"/>
          <w:highlight w:val="cyan"/>
        </w:rPr>
        <w:t>of examples</w:t>
      </w:r>
      <w:r w:rsidRPr="00A01921">
        <w:rPr>
          <w:rStyle w:val="StyleUnderline"/>
        </w:rPr>
        <w:t xml:space="preserve"> of countries</w:t>
      </w:r>
      <w:r w:rsidRPr="00A01921">
        <w:rPr>
          <w:sz w:val="16"/>
        </w:rPr>
        <w:t xml:space="preserve"> (e.g., </w:t>
      </w:r>
      <w:r w:rsidRPr="00A01921">
        <w:rPr>
          <w:highlight w:val="cyan"/>
          <w:u w:val="single"/>
        </w:rPr>
        <w:t>Singapore, Romania, and Ireland</w:t>
      </w:r>
      <w:r w:rsidRPr="00A01921">
        <w:rPr>
          <w:sz w:val="16"/>
        </w:rPr>
        <w:t xml:space="preserve">) </w:t>
      </w:r>
      <w:r w:rsidRPr="00A01921">
        <w:rPr>
          <w:rStyle w:val="StyleUnderline"/>
          <w:highlight w:val="cyan"/>
        </w:rPr>
        <w:t>experiencing</w:t>
      </w:r>
      <w:r w:rsidRPr="00A01921">
        <w:rPr>
          <w:rStyle w:val="StyleUnderline"/>
        </w:rPr>
        <w:t xml:space="preserve"> both</w:t>
      </w:r>
      <w:r w:rsidRPr="00A01921">
        <w:rPr>
          <w:sz w:val="16"/>
        </w:rPr>
        <w:t xml:space="preserve"> </w:t>
      </w:r>
      <w:r w:rsidRPr="00A01921">
        <w:rPr>
          <w:rStyle w:val="Emphasis"/>
          <w:highlight w:val="cyan"/>
        </w:rPr>
        <w:t>extremely rapid</w:t>
      </w:r>
      <w:r w:rsidRPr="00A01921">
        <w:rPr>
          <w:sz w:val="16"/>
        </w:rPr>
        <w:t xml:space="preserve"> economic </w:t>
      </w:r>
      <w:r w:rsidRPr="00A01921">
        <w:rPr>
          <w:rStyle w:val="StyleUnderline"/>
          <w:highlight w:val="cyan"/>
        </w:rPr>
        <w:t>growth and</w:t>
      </w:r>
      <w:r w:rsidRPr="00A01921">
        <w:rPr>
          <w:sz w:val="16"/>
          <w:highlight w:val="cyan"/>
        </w:rPr>
        <w:t xml:space="preserve"> </w:t>
      </w:r>
      <w:r w:rsidRPr="00A01921">
        <w:rPr>
          <w:rStyle w:val="Emphasis"/>
          <w:highlight w:val="cyan"/>
        </w:rPr>
        <w:t>large reductions</w:t>
      </w:r>
      <w:r w:rsidRPr="00A01921">
        <w:rPr>
          <w:sz w:val="16"/>
          <w:highlight w:val="cyan"/>
        </w:rPr>
        <w:t xml:space="preserve"> </w:t>
      </w:r>
      <w:r w:rsidRPr="00A01921">
        <w:rPr>
          <w:rStyle w:val="StyleUnderline"/>
          <w:highlight w:val="cyan"/>
        </w:rPr>
        <w:t>in</w:t>
      </w:r>
      <w:r w:rsidRPr="00A01921">
        <w:rPr>
          <w:rStyle w:val="StyleUnderline"/>
        </w:rPr>
        <w:t xml:space="preserve"> CO2 </w:t>
      </w:r>
      <w:r w:rsidRPr="00A01921">
        <w:rPr>
          <w:rStyle w:val="StyleUnderline"/>
          <w:highlight w:val="cyan"/>
        </w:rPr>
        <w:t>emissions</w:t>
      </w:r>
      <w:r w:rsidRPr="00A01921">
        <w:rPr>
          <w:sz w:val="16"/>
        </w:rPr>
        <w:t>.</w:t>
      </w:r>
    </w:p>
    <w:p w14:paraId="12D6549C" w14:textId="77777777" w:rsidR="008E55DF" w:rsidRPr="00A01921" w:rsidRDefault="008E55DF" w:rsidP="008E55DF">
      <w:pPr>
        <w:rPr>
          <w:sz w:val="16"/>
        </w:rPr>
      </w:pPr>
      <w:r w:rsidRPr="00A01921">
        <w:rPr>
          <w:sz w:val="16"/>
        </w:rPr>
        <w:t xml:space="preserve">One of the primary </w:t>
      </w:r>
      <w:r w:rsidRPr="00A01921">
        <w:rPr>
          <w:rStyle w:val="StyleUnderline"/>
        </w:rPr>
        <w:t>criticisms of</w:t>
      </w:r>
      <w:r w:rsidRPr="00A01921">
        <w:rPr>
          <w:sz w:val="16"/>
        </w:rPr>
        <w:t xml:space="preserve"> some </w:t>
      </w:r>
      <w:r w:rsidRPr="00A01921">
        <w:rPr>
          <w:rStyle w:val="StyleUnderline"/>
        </w:rPr>
        <w:t>prior analyses</w:t>
      </w:r>
      <w:r w:rsidRPr="00A01921">
        <w:rPr>
          <w:sz w:val="16"/>
        </w:rPr>
        <w:t xml:space="preserve"> of absolute decoupling </w:t>
      </w:r>
      <w:r w:rsidRPr="00A01921">
        <w:rPr>
          <w:rStyle w:val="StyleUnderline"/>
        </w:rPr>
        <w:t>is that they ignore</w:t>
      </w:r>
      <w:r w:rsidRPr="00A01921">
        <w:rPr>
          <w:sz w:val="16"/>
        </w:rPr>
        <w:t xml:space="preserve"> </w:t>
      </w:r>
      <w:r w:rsidRPr="00A01921">
        <w:rPr>
          <w:rStyle w:val="Emphasis"/>
        </w:rPr>
        <w:t>leakage</w:t>
      </w:r>
      <w:r w:rsidRPr="00A01921">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w:t>
      </w:r>
      <w:r w:rsidRPr="00A01921">
        <w:rPr>
          <w:highlight w:val="cyan"/>
          <w:u w:val="single"/>
        </w:rPr>
        <w:t>After 2005</w:t>
      </w:r>
      <w:r w:rsidRPr="00A01921">
        <w:rPr>
          <w:sz w:val="16"/>
        </w:rPr>
        <w:t xml:space="preserve">, </w:t>
      </w:r>
      <w:r w:rsidRPr="00A01921">
        <w:rPr>
          <w:rStyle w:val="StyleUnderline"/>
        </w:rPr>
        <w:t>however</w:t>
      </w:r>
      <w:r w:rsidRPr="00A01921">
        <w:rPr>
          <w:sz w:val="16"/>
        </w:rPr>
        <w:t xml:space="preserve">, </w:t>
      </w:r>
      <w:r w:rsidRPr="00A01921">
        <w:rPr>
          <w:rStyle w:val="Emphasis"/>
          <w:highlight w:val="cyan"/>
        </w:rPr>
        <w:t>structural changes</w:t>
      </w:r>
      <w:r w:rsidRPr="00A01921">
        <w:rPr>
          <w:sz w:val="16"/>
        </w:rPr>
        <w:t xml:space="preserve"> in China and a growing domestic market </w:t>
      </w:r>
      <w:r w:rsidRPr="00A01921">
        <w:rPr>
          <w:rStyle w:val="StyleUnderline"/>
          <w:highlight w:val="cyan"/>
        </w:rPr>
        <w:t>led to</w:t>
      </w:r>
      <w:r w:rsidRPr="00A01921">
        <w:rPr>
          <w:rStyle w:val="StyleUnderline"/>
        </w:rPr>
        <w:t xml:space="preserve"> a reversal of these trends</w:t>
      </w:r>
      <w:r w:rsidRPr="00A01921">
        <w:rPr>
          <w:sz w:val="16"/>
        </w:rPr>
        <w:t xml:space="preserve">; the </w:t>
      </w:r>
      <w:r w:rsidRPr="00A01921">
        <w:rPr>
          <w:rStyle w:val="StyleUnderline"/>
        </w:rPr>
        <w:t>amount of</w:t>
      </w:r>
      <w:r w:rsidRPr="00A01921">
        <w:rPr>
          <w:rStyle w:val="StyleUnderline"/>
          <w:highlight w:val="cyan"/>
        </w:rPr>
        <w:t xml:space="preserve"> emissions</w:t>
      </w:r>
      <w:r w:rsidRPr="00A01921">
        <w:rPr>
          <w:sz w:val="16"/>
          <w:highlight w:val="cyan"/>
        </w:rPr>
        <w:t xml:space="preserve"> “</w:t>
      </w:r>
      <w:r w:rsidRPr="00A01921">
        <w:rPr>
          <w:rStyle w:val="Emphasis"/>
          <w:highlight w:val="cyan"/>
        </w:rPr>
        <w:t>exported</w:t>
      </w:r>
      <w:r w:rsidRPr="00A01921">
        <w:rPr>
          <w:sz w:val="16"/>
        </w:rPr>
        <w:t xml:space="preserve">” </w:t>
      </w:r>
      <w:r w:rsidRPr="00A01921">
        <w:rPr>
          <w:rStyle w:val="StyleUnderline"/>
        </w:rPr>
        <w:t>from</w:t>
      </w:r>
      <w:r w:rsidRPr="00A01921">
        <w:rPr>
          <w:sz w:val="16"/>
        </w:rPr>
        <w:t xml:space="preserve"> </w:t>
      </w:r>
      <w:r w:rsidRPr="00A01921">
        <w:rPr>
          <w:rStyle w:val="Emphasis"/>
        </w:rPr>
        <w:t>developed</w:t>
      </w:r>
      <w:r w:rsidRPr="00A01921">
        <w:rPr>
          <w:sz w:val="16"/>
        </w:rPr>
        <w:t xml:space="preserve"> </w:t>
      </w:r>
      <w:r w:rsidRPr="00A01921">
        <w:rPr>
          <w:rStyle w:val="StyleUnderline"/>
        </w:rPr>
        <w:t>countries to</w:t>
      </w:r>
      <w:r w:rsidRPr="00A01921">
        <w:rPr>
          <w:sz w:val="16"/>
        </w:rPr>
        <w:t xml:space="preserve"> </w:t>
      </w:r>
      <w:r w:rsidRPr="00A01921">
        <w:rPr>
          <w:rStyle w:val="Emphasis"/>
        </w:rPr>
        <w:t>developing</w:t>
      </w:r>
      <w:r w:rsidRPr="00A01921">
        <w:rPr>
          <w:sz w:val="16"/>
        </w:rPr>
        <w:t xml:space="preserve"> </w:t>
      </w:r>
      <w:r w:rsidRPr="00A01921">
        <w:rPr>
          <w:rStyle w:val="StyleUnderline"/>
        </w:rPr>
        <w:t>countries has</w:t>
      </w:r>
      <w:r w:rsidRPr="00A01921">
        <w:rPr>
          <w:sz w:val="16"/>
        </w:rPr>
        <w:t xml:space="preserve"> </w:t>
      </w:r>
      <w:r w:rsidRPr="00A01921">
        <w:rPr>
          <w:rStyle w:val="Emphasis"/>
        </w:rPr>
        <w:t xml:space="preserve">actually </w:t>
      </w:r>
      <w:r w:rsidRPr="00A01921">
        <w:rPr>
          <w:rStyle w:val="Emphasis"/>
          <w:highlight w:val="cyan"/>
        </w:rPr>
        <w:t>decline</w:t>
      </w:r>
      <w:r w:rsidRPr="00A01921">
        <w:rPr>
          <w:rStyle w:val="Emphasis"/>
        </w:rPr>
        <w:t>d</w:t>
      </w:r>
      <w:r w:rsidRPr="00A01921">
        <w:rPr>
          <w:sz w:val="16"/>
        </w:rPr>
        <w:t xml:space="preserve"> </w:t>
      </w:r>
      <w:r w:rsidRPr="00A01921">
        <w:rPr>
          <w:rStyle w:val="StyleUnderline"/>
        </w:rPr>
        <w:t>over the past 15 years</w:t>
      </w:r>
      <w:r w:rsidRPr="00A01921">
        <w:rPr>
          <w:sz w:val="16"/>
        </w:rPr>
        <w:t>.</w:t>
      </w:r>
    </w:p>
    <w:p w14:paraId="437894DA" w14:textId="77777777" w:rsidR="008E55DF" w:rsidRPr="00A01921" w:rsidRDefault="008E55DF" w:rsidP="008E55DF">
      <w:pPr>
        <w:rPr>
          <w:sz w:val="16"/>
        </w:rPr>
      </w:pPr>
      <w:r w:rsidRPr="00A01921">
        <w:rPr>
          <w:sz w:val="16"/>
        </w:rPr>
        <w:t xml:space="preserve">This means that, </w:t>
      </w:r>
      <w:r w:rsidRPr="00A01921">
        <w:rPr>
          <w:rStyle w:val="StyleUnderline"/>
        </w:rPr>
        <w:t>for many countries, both</w:t>
      </w:r>
      <w:r w:rsidRPr="00A01921">
        <w:rPr>
          <w:sz w:val="16"/>
        </w:rPr>
        <w:t xml:space="preserve"> </w:t>
      </w:r>
      <w:r w:rsidRPr="00A01921">
        <w:rPr>
          <w:rStyle w:val="Emphasis"/>
          <w:highlight w:val="cyan"/>
        </w:rPr>
        <w:t>territorial</w:t>
      </w:r>
      <w:r w:rsidRPr="00A01921">
        <w:rPr>
          <w:sz w:val="16"/>
        </w:rPr>
        <w:t xml:space="preserve"> emissions </w:t>
      </w:r>
      <w:r w:rsidRPr="00A01921">
        <w:rPr>
          <w:rStyle w:val="StyleUnderline"/>
          <w:highlight w:val="cyan"/>
        </w:rPr>
        <w:t>and</w:t>
      </w:r>
      <w:r w:rsidRPr="00A01921">
        <w:rPr>
          <w:sz w:val="16"/>
          <w:highlight w:val="cyan"/>
        </w:rPr>
        <w:t xml:space="preserve"> </w:t>
      </w:r>
      <w:r w:rsidRPr="00A01921">
        <w:rPr>
          <w:rStyle w:val="Emphasis"/>
          <w:highlight w:val="cyan"/>
        </w:rPr>
        <w:t>consumption</w:t>
      </w:r>
      <w:r w:rsidRPr="00A01921">
        <w:rPr>
          <w:sz w:val="16"/>
          <w:highlight w:val="cyan"/>
        </w:rPr>
        <w:t xml:space="preserve"> </w:t>
      </w:r>
      <w:r w:rsidRPr="00A01921">
        <w:rPr>
          <w:rStyle w:val="StyleUnderline"/>
          <w:highlight w:val="cyan"/>
        </w:rPr>
        <w:t>emissions</w:t>
      </w:r>
      <w:r w:rsidRPr="00A01921">
        <w:rPr>
          <w:sz w:val="16"/>
        </w:rPr>
        <w:t xml:space="preserve"> (which include any emissions “exported” to other countries) </w:t>
      </w:r>
      <w:r w:rsidRPr="00A01921">
        <w:rPr>
          <w:rStyle w:val="StyleUnderline"/>
        </w:rPr>
        <w:t>have</w:t>
      </w:r>
      <w:r w:rsidRPr="00A01921">
        <w:rPr>
          <w:sz w:val="16"/>
        </w:rPr>
        <w:t xml:space="preserve"> </w:t>
      </w:r>
      <w:r w:rsidRPr="00A01921">
        <w:rPr>
          <w:rStyle w:val="Emphasis"/>
          <w:highlight w:val="cyan"/>
        </w:rPr>
        <w:t>jointly declined</w:t>
      </w:r>
      <w:r w:rsidRPr="00A01921">
        <w:rPr>
          <w:sz w:val="16"/>
        </w:rPr>
        <w:t xml:space="preserve">. In fact, on average, </w:t>
      </w:r>
      <w:r w:rsidRPr="00A01921">
        <w:rPr>
          <w:rStyle w:val="StyleUnderline"/>
        </w:rPr>
        <w:t>consumption emissions have been</w:t>
      </w:r>
      <w:r w:rsidRPr="00A01921">
        <w:rPr>
          <w:sz w:val="16"/>
        </w:rPr>
        <w:t xml:space="preserve"> </w:t>
      </w:r>
      <w:r w:rsidRPr="00A01921">
        <w:rPr>
          <w:rStyle w:val="Emphasis"/>
        </w:rPr>
        <w:t>declining slightly faster</w:t>
      </w:r>
      <w:r w:rsidRPr="00A01921">
        <w:rPr>
          <w:sz w:val="16"/>
        </w:rPr>
        <w:t xml:space="preserve"> </w:t>
      </w:r>
      <w:r w:rsidRPr="00A01921">
        <w:rPr>
          <w:rStyle w:val="StyleUnderline"/>
        </w:rPr>
        <w:t>than territorial emissions</w:t>
      </w:r>
      <w:r w:rsidRPr="00A01921">
        <w:rPr>
          <w:sz w:val="16"/>
        </w:rPr>
        <w:t xml:space="preserve"> since 2005 in the 32 countries we identify as experiencing absolute decoupling. Figure 2, below, shows the change in consumption emissions (teal) and GDP (red) between 2005 and 2019.</w:t>
      </w:r>
    </w:p>
    <w:p w14:paraId="03F3412C" w14:textId="77777777" w:rsidR="008E55DF" w:rsidRPr="00A01921" w:rsidRDefault="008E55DF" w:rsidP="008E55DF">
      <w:pPr>
        <w:rPr>
          <w:sz w:val="16"/>
        </w:rPr>
      </w:pPr>
      <w:r w:rsidRPr="00A01921">
        <w:rPr>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2617DD86" w14:textId="77777777" w:rsidR="008E55DF" w:rsidRPr="00A01921" w:rsidRDefault="008E55DF" w:rsidP="008E55DF">
      <w:pPr>
        <w:rPr>
          <w:sz w:val="16"/>
        </w:rPr>
      </w:pPr>
      <w:r w:rsidRPr="00A01921">
        <w:rPr>
          <w:sz w:val="16"/>
        </w:rPr>
        <w:t>[Chart omitted]</w:t>
      </w:r>
    </w:p>
    <w:p w14:paraId="7C9A1B6B" w14:textId="77777777" w:rsidR="008E55DF" w:rsidRPr="00A01921" w:rsidRDefault="008E55DF" w:rsidP="008E55DF">
      <w:pPr>
        <w:rPr>
          <w:sz w:val="16"/>
        </w:rPr>
      </w:pPr>
      <w:r w:rsidRPr="00A01921">
        <w:rPr>
          <w:sz w:val="16"/>
        </w:rPr>
        <w:t xml:space="preserve">Absolute decoupling is possible. </w:t>
      </w:r>
      <w:r w:rsidRPr="00A01921">
        <w:rPr>
          <w:rStyle w:val="StyleUnderline"/>
        </w:rPr>
        <w:t>There is</w:t>
      </w:r>
      <w:r w:rsidRPr="00A01921">
        <w:rPr>
          <w:sz w:val="16"/>
        </w:rPr>
        <w:t xml:space="preserve"> </w:t>
      </w:r>
      <w:r w:rsidRPr="00A01921">
        <w:rPr>
          <w:rStyle w:val="Emphasis"/>
          <w:highlight w:val="cyan"/>
        </w:rPr>
        <w:t>no</w:t>
      </w:r>
      <w:r w:rsidRPr="00A01921">
        <w:rPr>
          <w:rStyle w:val="Emphasis"/>
        </w:rPr>
        <w:t xml:space="preserve"> physical </w:t>
      </w:r>
      <w:r w:rsidRPr="00A01921">
        <w:rPr>
          <w:rStyle w:val="Emphasis"/>
          <w:highlight w:val="cyan"/>
        </w:rPr>
        <w:t>law</w:t>
      </w:r>
      <w:r w:rsidRPr="00A01921">
        <w:rPr>
          <w:sz w:val="16"/>
          <w:highlight w:val="cyan"/>
        </w:rPr>
        <w:t xml:space="preserve"> </w:t>
      </w:r>
      <w:r w:rsidRPr="00A01921">
        <w:rPr>
          <w:rStyle w:val="StyleUnderline"/>
          <w:highlight w:val="cyan"/>
        </w:rPr>
        <w:t>requir</w:t>
      </w:r>
      <w:r w:rsidRPr="00A01921">
        <w:rPr>
          <w:rStyle w:val="StyleUnderline"/>
        </w:rPr>
        <w:t>ing</w:t>
      </w:r>
      <w:r w:rsidRPr="00A01921">
        <w:rPr>
          <w:sz w:val="16"/>
        </w:rPr>
        <w:t xml:space="preserve"> economic </w:t>
      </w:r>
      <w:r w:rsidRPr="00A01921">
        <w:rPr>
          <w:rStyle w:val="StyleUnderline"/>
          <w:highlight w:val="cyan"/>
        </w:rPr>
        <w:t>growth</w:t>
      </w:r>
      <w:r w:rsidRPr="00A01921">
        <w:rPr>
          <w:rStyle w:val="StyleUnderline"/>
        </w:rPr>
        <w:t xml:space="preserve"> — and</w:t>
      </w:r>
      <w:r w:rsidRPr="00A01921">
        <w:rPr>
          <w:sz w:val="16"/>
        </w:rPr>
        <w:t xml:space="preserve"> </w:t>
      </w:r>
      <w:r w:rsidRPr="00A01921">
        <w:rPr>
          <w:rStyle w:val="Emphasis"/>
        </w:rPr>
        <w:t>broader</w:t>
      </w:r>
      <w:r w:rsidRPr="00A01921">
        <w:rPr>
          <w:sz w:val="16"/>
        </w:rPr>
        <w:t xml:space="preserve"> incr</w:t>
      </w:r>
      <w:r w:rsidRPr="00A01921">
        <w:rPr>
          <w:rStyle w:val="StyleUnderline"/>
        </w:rPr>
        <w:t>eases in human wellbeing — to</w:t>
      </w:r>
      <w:r w:rsidRPr="00A01921">
        <w:rPr>
          <w:sz w:val="16"/>
        </w:rPr>
        <w:t xml:space="preserve"> necessarily </w:t>
      </w:r>
      <w:r w:rsidRPr="00A01921">
        <w:rPr>
          <w:rStyle w:val="StyleUnderline"/>
        </w:rPr>
        <w:t xml:space="preserve">be </w:t>
      </w:r>
      <w:r w:rsidRPr="00A01921">
        <w:rPr>
          <w:rStyle w:val="StyleUnderline"/>
          <w:highlight w:val="cyan"/>
        </w:rPr>
        <w:t>link</w:t>
      </w:r>
      <w:r w:rsidRPr="00A01921">
        <w:rPr>
          <w:rStyle w:val="StyleUnderline"/>
        </w:rPr>
        <w:t xml:space="preserve">ed </w:t>
      </w:r>
      <w:r w:rsidRPr="00A01921">
        <w:rPr>
          <w:rStyle w:val="StyleUnderline"/>
          <w:highlight w:val="cyan"/>
        </w:rPr>
        <w:t>to</w:t>
      </w:r>
      <w:r w:rsidRPr="00A01921">
        <w:rPr>
          <w:sz w:val="16"/>
        </w:rPr>
        <w:t xml:space="preserve"> </w:t>
      </w:r>
      <w:r w:rsidRPr="00A01921">
        <w:rPr>
          <w:rStyle w:val="Emphasis"/>
        </w:rPr>
        <w:t xml:space="preserve">CO2 </w:t>
      </w:r>
      <w:r w:rsidRPr="00A01921">
        <w:rPr>
          <w:rStyle w:val="Emphasis"/>
          <w:highlight w:val="cyan"/>
        </w:rPr>
        <w:t>emissions</w:t>
      </w:r>
      <w:r w:rsidRPr="00A01921">
        <w:rPr>
          <w:sz w:val="16"/>
        </w:rPr>
        <w:t xml:space="preserve">. All of the </w:t>
      </w:r>
      <w:r w:rsidRPr="00A01921">
        <w:rPr>
          <w:rStyle w:val="StyleUnderline"/>
        </w:rPr>
        <w:t>services</w:t>
      </w:r>
      <w:r w:rsidRPr="00A01921">
        <w:rPr>
          <w:sz w:val="16"/>
        </w:rPr>
        <w:t xml:space="preserve"> that </w:t>
      </w:r>
      <w:r w:rsidRPr="00A01921">
        <w:rPr>
          <w:rStyle w:val="StyleUnderline"/>
        </w:rPr>
        <w:t>we rely on today that</w:t>
      </w:r>
      <w:r w:rsidRPr="00A01921">
        <w:rPr>
          <w:sz w:val="16"/>
        </w:rPr>
        <w:t xml:space="preserve"> </w:t>
      </w:r>
      <w:r w:rsidRPr="00A01921">
        <w:rPr>
          <w:rStyle w:val="Emphasis"/>
        </w:rPr>
        <w:t>emit</w:t>
      </w:r>
      <w:r w:rsidRPr="00A01921">
        <w:rPr>
          <w:sz w:val="16"/>
        </w:rPr>
        <w:t xml:space="preserve"> </w:t>
      </w:r>
      <w:r w:rsidRPr="00A01921">
        <w:rPr>
          <w:rStyle w:val="StyleUnderline"/>
        </w:rPr>
        <w:t>fossil fuels</w:t>
      </w:r>
      <w:r w:rsidRPr="00A01921">
        <w:rPr>
          <w:sz w:val="16"/>
        </w:rPr>
        <w:t xml:space="preserve"> — electricity, transportation, heating, food — </w:t>
      </w:r>
      <w:r w:rsidRPr="00A01921">
        <w:rPr>
          <w:rStyle w:val="StyleUnderline"/>
          <w:highlight w:val="cyan"/>
        </w:rPr>
        <w:t>can</w:t>
      </w:r>
      <w:r w:rsidRPr="00A01921">
        <w:rPr>
          <w:sz w:val="16"/>
        </w:rPr>
        <w:t xml:space="preserve"> in principle </w:t>
      </w:r>
      <w:r w:rsidRPr="00A01921">
        <w:rPr>
          <w:rStyle w:val="StyleUnderline"/>
          <w:highlight w:val="cyan"/>
        </w:rPr>
        <w:t>be replaced by</w:t>
      </w:r>
      <w:r w:rsidRPr="00A01921">
        <w:rPr>
          <w:sz w:val="16"/>
        </w:rPr>
        <w:t xml:space="preserve"> near-</w:t>
      </w:r>
      <w:r w:rsidRPr="00A01921">
        <w:rPr>
          <w:rStyle w:val="Emphasis"/>
          <w:highlight w:val="cyan"/>
        </w:rPr>
        <w:t>zero carbon alternatives</w:t>
      </w:r>
      <w:r w:rsidRPr="00A01921">
        <w:rPr>
          <w:sz w:val="16"/>
        </w:rPr>
        <w:t>, though these are more mature in some sectors (electricity, transportation, buildings) than in others (industrial processes, agriculture).</w:t>
      </w:r>
    </w:p>
    <w:p w14:paraId="3F1ACB7C" w14:textId="77777777" w:rsidR="008E55DF" w:rsidRPr="00A01921" w:rsidRDefault="008E55DF" w:rsidP="008E55DF">
      <w:pPr>
        <w:pStyle w:val="Heading4"/>
        <w:rPr>
          <w:rFonts w:cs="Calibri"/>
        </w:rPr>
      </w:pPr>
      <w:r w:rsidRPr="00A01921">
        <w:rPr>
          <w:rFonts w:cs="Calibri"/>
          <w:u w:val="single"/>
        </w:rPr>
        <w:t>CBRs</w:t>
      </w:r>
      <w:r w:rsidRPr="00A01921">
        <w:rPr>
          <w:rFonts w:cs="Calibri"/>
        </w:rPr>
        <w:t xml:space="preserve"> are </w:t>
      </w:r>
      <w:r w:rsidRPr="00A01921">
        <w:rPr>
          <w:rFonts w:cs="Calibri"/>
          <w:u w:val="single"/>
        </w:rPr>
        <w:t>good</w:t>
      </w:r>
      <w:r w:rsidRPr="00A01921">
        <w:rPr>
          <w:rFonts w:cs="Calibri"/>
        </w:rPr>
        <w:t xml:space="preserve"> AND </w:t>
      </w:r>
      <w:r w:rsidRPr="00A01921">
        <w:rPr>
          <w:rFonts w:cs="Calibri"/>
          <w:u w:val="single"/>
        </w:rPr>
        <w:t>perm</w:t>
      </w:r>
      <w:r w:rsidRPr="00A01921">
        <w:rPr>
          <w:rFonts w:cs="Calibri"/>
        </w:rPr>
        <w:t xml:space="preserve"> solves the </w:t>
      </w:r>
      <w:r w:rsidRPr="00A01921">
        <w:rPr>
          <w:rFonts w:cs="Calibri"/>
          <w:u w:val="single"/>
        </w:rPr>
        <w:t>downsides</w:t>
      </w:r>
      <w:r w:rsidRPr="00A01921">
        <w:rPr>
          <w:rFonts w:cs="Calibri"/>
        </w:rPr>
        <w:t>.</w:t>
      </w:r>
    </w:p>
    <w:p w14:paraId="01FD3861" w14:textId="77777777" w:rsidR="008E55DF" w:rsidRPr="00A01921" w:rsidRDefault="008E55DF" w:rsidP="008E55DF">
      <w:pPr>
        <w:rPr>
          <w:b/>
          <w:bCs/>
          <w:sz w:val="26"/>
        </w:rPr>
      </w:pPr>
      <w:r w:rsidRPr="00A01921">
        <w:rPr>
          <w:b/>
          <w:bCs/>
          <w:sz w:val="26"/>
        </w:rPr>
        <w:t xml:space="preserve">Cummings and Elmore 23 </w:t>
      </w:r>
      <w:r w:rsidRPr="00A01921">
        <w:t>– Robert Henigson Professor of Legal Ethics and Professor of Law at the University of California Los Angeles School of Law.</w:t>
      </w:r>
    </w:p>
    <w:p w14:paraId="6A689D07" w14:textId="77777777" w:rsidR="008E55DF" w:rsidRPr="00A01921" w:rsidRDefault="008E55DF" w:rsidP="008E55DF">
      <w:r w:rsidRPr="00A01921">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4A5D13CD" w14:textId="77777777" w:rsidR="008E55DF" w:rsidRDefault="008E55DF" w:rsidP="008E55DF">
      <w:pPr>
        <w:rPr>
          <w:u w:val="single"/>
        </w:rPr>
      </w:pPr>
      <w:r w:rsidRPr="00A01921">
        <w:rPr>
          <w:sz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A01921">
        <w:rPr>
          <w:b/>
          <w:iCs/>
          <w:highlight w:val="green"/>
          <w:u w:val="single"/>
        </w:rPr>
        <w:t>contrary to</w:t>
      </w:r>
      <w:r w:rsidRPr="00A01921">
        <w:rPr>
          <w:highlight w:val="green"/>
          <w:u w:val="single"/>
        </w:rPr>
        <w:t xml:space="preserve"> the </w:t>
      </w:r>
      <w:r w:rsidRPr="00A01921">
        <w:rPr>
          <w:b/>
          <w:iCs/>
          <w:highlight w:val="green"/>
          <w:u w:val="single"/>
        </w:rPr>
        <w:t>standard critique</w:t>
      </w:r>
      <w:r w:rsidRPr="00A01921">
        <w:rPr>
          <w:highlight w:val="green"/>
          <w:u w:val="single"/>
        </w:rPr>
        <w:t xml:space="preserve"> of</w:t>
      </w:r>
      <w:r w:rsidRPr="00A01921">
        <w:rPr>
          <w:u w:val="single"/>
        </w:rPr>
        <w:t xml:space="preserve"> lawyers </w:t>
      </w:r>
      <w:r w:rsidRPr="00A01921">
        <w:rPr>
          <w:b/>
          <w:iCs/>
          <w:highlight w:val="green"/>
          <w:u w:val="single"/>
        </w:rPr>
        <w:t>demobilizing</w:t>
      </w:r>
      <w:r w:rsidRPr="00A01921">
        <w:rPr>
          <w:b/>
          <w:iCs/>
          <w:u w:val="single"/>
        </w:rPr>
        <w:t xml:space="preserve"> movements</w:t>
      </w:r>
      <w:r w:rsidRPr="00A01921">
        <w:rPr>
          <w:u w:val="single"/>
        </w:rPr>
        <w:t xml:space="preserve"> through legalization, the </w:t>
      </w:r>
      <w:r w:rsidRPr="00A01921">
        <w:rPr>
          <w:highlight w:val="green"/>
          <w:u w:val="single"/>
        </w:rPr>
        <w:t>LA</w:t>
      </w:r>
      <w:r w:rsidRPr="00A01921">
        <w:rPr>
          <w:u w:val="single"/>
        </w:rPr>
        <w:t xml:space="preserve"> campaign </w:t>
      </w:r>
      <w:r w:rsidRPr="00A01921">
        <w:rPr>
          <w:highlight w:val="green"/>
          <w:u w:val="single"/>
        </w:rPr>
        <w:t>reveals</w:t>
      </w:r>
      <w:r w:rsidRPr="00A01921">
        <w:rPr>
          <w:u w:val="single"/>
        </w:rPr>
        <w:t xml:space="preserve"> the </w:t>
      </w:r>
      <w:r w:rsidRPr="00A01921">
        <w:rPr>
          <w:b/>
          <w:iCs/>
          <w:u w:val="single"/>
        </w:rPr>
        <w:t>creative role</w:t>
      </w:r>
      <w:r w:rsidRPr="00A01921">
        <w:rPr>
          <w:u w:val="single"/>
        </w:rPr>
        <w:t xml:space="preserve"> of lawyers behind the scenes in </w:t>
      </w:r>
      <w:r w:rsidRPr="00A01921">
        <w:rPr>
          <w:b/>
          <w:iCs/>
          <w:u w:val="single"/>
        </w:rPr>
        <w:t xml:space="preserve">developing new </w:t>
      </w:r>
      <w:r w:rsidRPr="00A01921">
        <w:rPr>
          <w:b/>
          <w:iCs/>
          <w:highlight w:val="green"/>
          <w:u w:val="single"/>
        </w:rPr>
        <w:t>understanding</w:t>
      </w:r>
      <w:r w:rsidRPr="00A01921">
        <w:rPr>
          <w:b/>
          <w:iCs/>
          <w:u w:val="single"/>
        </w:rPr>
        <w:t xml:space="preserve">s of </w:t>
      </w:r>
      <w:r w:rsidRPr="00A01921">
        <w:rPr>
          <w:b/>
          <w:iCs/>
          <w:highlight w:val="green"/>
          <w:u w:val="single"/>
        </w:rPr>
        <w:t>labor law</w:t>
      </w:r>
      <w:r w:rsidRPr="00A01921">
        <w:rPr>
          <w:u w:val="single"/>
        </w:rPr>
        <w:t xml:space="preserve"> that </w:t>
      </w:r>
      <w:r w:rsidRPr="00A01921">
        <w:rPr>
          <w:rStyle w:val="Emphasis"/>
          <w:highlight w:val="green"/>
        </w:rPr>
        <w:t>established conditions of possibility</w:t>
      </w:r>
      <w:r w:rsidRPr="00A01921">
        <w:rPr>
          <w:highlight w:val="green"/>
          <w:u w:val="single"/>
        </w:rPr>
        <w:t xml:space="preserve"> for successful</w:t>
      </w:r>
      <w:r w:rsidRPr="00A01921">
        <w:rPr>
          <w:u w:val="single"/>
        </w:rPr>
        <w:t xml:space="preserve"> union</w:t>
      </w:r>
      <w:r w:rsidRPr="00A01921">
        <w:rPr>
          <w:highlight w:val="green"/>
          <w:u w:val="single"/>
        </w:rPr>
        <w:t xml:space="preserve"> organizing</w:t>
      </w:r>
      <w:r w:rsidRPr="00A01921">
        <w:rPr>
          <w:sz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A01921">
        <w:rPr>
          <w:rStyle w:val="Emphasis"/>
        </w:rPr>
        <w:t>Recovering this history</w:t>
      </w:r>
      <w:r w:rsidRPr="00A01921">
        <w:rPr>
          <w:u w:val="single"/>
        </w:rPr>
        <w:t xml:space="preserve"> of the living wage serves as a </w:t>
      </w:r>
      <w:r w:rsidRPr="00A01921">
        <w:rPr>
          <w:rStyle w:val="Emphasis"/>
        </w:rPr>
        <w:t>means</w:t>
      </w:r>
      <w:r w:rsidRPr="00A01921">
        <w:rPr>
          <w:u w:val="single"/>
        </w:rPr>
        <w:t xml:space="preserve"> to </w:t>
      </w:r>
      <w:r w:rsidRPr="00A01921">
        <w:rPr>
          <w:rStyle w:val="Emphasis"/>
        </w:rPr>
        <w:t>unlock law’s transformative potential</w:t>
      </w:r>
      <w:r w:rsidRPr="00A01921">
        <w:rPr>
          <w:u w:val="single"/>
        </w:rPr>
        <w:t xml:space="preserve"> in labor campaigns that </w:t>
      </w:r>
      <w:r w:rsidRPr="00A01921">
        <w:rPr>
          <w:b/>
          <w:iCs/>
          <w:u w:val="single"/>
        </w:rPr>
        <w:t xml:space="preserve">rise to </w:t>
      </w:r>
      <w:r w:rsidRPr="00A01921">
        <w:rPr>
          <w:rStyle w:val="Emphasis"/>
        </w:rPr>
        <w:t>meet</w:t>
      </w:r>
      <w:r w:rsidRPr="00A01921">
        <w:rPr>
          <w:u w:val="single"/>
        </w:rPr>
        <w:t xml:space="preserve"> contemporary challenges of </w:t>
      </w:r>
      <w:r w:rsidRPr="00A01921">
        <w:rPr>
          <w:rStyle w:val="Emphasis"/>
        </w:rPr>
        <w:t>economic and racial inequality</w:t>
      </w:r>
      <w:r w:rsidRPr="00A01921">
        <w:rPr>
          <w:u w:val="single"/>
        </w:rPr>
        <w:t>.</w:t>
      </w:r>
    </w:p>
    <w:p w14:paraId="6FCD6C6C" w14:textId="77777777" w:rsidR="008E55DF" w:rsidRDefault="008E55DF" w:rsidP="008E55DF">
      <w:pPr>
        <w:pStyle w:val="Heading1"/>
      </w:pPr>
      <w:r>
        <w:t>Madness K</w:t>
      </w:r>
    </w:p>
    <w:p w14:paraId="36C559FB" w14:textId="77777777" w:rsidR="008E55DF" w:rsidRDefault="008E55DF" w:rsidP="008E55DF"/>
    <w:p w14:paraId="4C19B77E" w14:textId="77777777" w:rsidR="008E55DF" w:rsidRDefault="008E55DF" w:rsidP="008E55DF">
      <w:r>
        <w:t xml:space="preserve">PERM DO BOTH </w:t>
      </w:r>
    </w:p>
    <w:p w14:paraId="11A1374A" w14:textId="77777777" w:rsidR="008E55DF" w:rsidRDefault="008E55DF" w:rsidP="008E55DF">
      <w:pPr>
        <w:pStyle w:val="ListParagraph"/>
        <w:numPr>
          <w:ilvl w:val="0"/>
          <w:numId w:val="18"/>
        </w:numPr>
        <w:pBdr>
          <w:bottom w:val="single" w:sz="6" w:space="1" w:color="auto"/>
        </w:pBdr>
      </w:pPr>
      <w:r w:rsidRPr="00066C49">
        <w:rPr>
          <w:b/>
          <w:bCs/>
        </w:rPr>
        <w:t xml:space="preserve">Aff says: </w:t>
      </w:r>
      <w:r w:rsidRPr="00066C49">
        <w:t>the only hope for</w:t>
      </w:r>
      <w:r w:rsidRPr="00066C49">
        <w:rPr>
          <w:sz w:val="14"/>
        </w:rPr>
        <w:t xml:space="preserve"> a psychiatry as </w:t>
      </w:r>
      <w:r w:rsidRPr="00066C49">
        <w:t>disalienation in the colony—a “factory where madness is manufactured”—is through the decolonizing revolution</w:t>
      </w:r>
    </w:p>
    <w:p w14:paraId="70D2D58A" w14:textId="77777777" w:rsidR="008E55DF" w:rsidRDefault="008E55DF" w:rsidP="008E55DF">
      <w:pPr>
        <w:pStyle w:val="ListParagraph"/>
        <w:numPr>
          <w:ilvl w:val="0"/>
          <w:numId w:val="18"/>
        </w:numPr>
        <w:pBdr>
          <w:bottom w:val="single" w:sz="6" w:space="1" w:color="auto"/>
        </w:pBdr>
      </w:pPr>
      <w:r>
        <w:rPr>
          <w:b/>
          <w:bCs/>
        </w:rPr>
        <w:t>In other words the issue is healthcare produced by capitalism –</w:t>
      </w:r>
      <w:r>
        <w:t xml:space="preserve"> we can solve – cross apply our perm cards from the connectivism k – that Colelctive bargaining </w:t>
      </w:r>
    </w:p>
    <w:p w14:paraId="63571028" w14:textId="77777777" w:rsidR="008E55DF" w:rsidRPr="00066C49" w:rsidRDefault="008E55DF" w:rsidP="008E55DF">
      <w:pPr>
        <w:pStyle w:val="ListParagraph"/>
        <w:numPr>
          <w:ilvl w:val="0"/>
          <w:numId w:val="18"/>
        </w:numPr>
        <w:pBdr>
          <w:bottom w:val="single" w:sz="6" w:space="1" w:color="auto"/>
        </w:pBdr>
      </w:pPr>
      <w:r>
        <w:rPr>
          <w:b/>
          <w:bCs/>
        </w:rPr>
        <w:t xml:space="preserve">The neg is not bringing up an opportunity cost with the aff </w:t>
      </w:r>
    </w:p>
    <w:p w14:paraId="1E13C67E" w14:textId="77777777" w:rsidR="008E55DF" w:rsidRDefault="008E55DF" w:rsidP="008E55DF">
      <w:pPr>
        <w:pStyle w:val="ListParagraph"/>
        <w:numPr>
          <w:ilvl w:val="0"/>
          <w:numId w:val="18"/>
        </w:numPr>
      </w:pPr>
      <w:r w:rsidRPr="002311F7">
        <w:t xml:space="preserve">Care work is not caring </w:t>
      </w:r>
    </w:p>
    <w:p w14:paraId="77B2A231" w14:textId="77777777" w:rsidR="008E55DF" w:rsidRDefault="008E55DF" w:rsidP="008E55DF">
      <w:pPr>
        <w:pStyle w:val="ListParagraph"/>
        <w:numPr>
          <w:ilvl w:val="0"/>
          <w:numId w:val="18"/>
        </w:numPr>
      </w:pPr>
      <w:r>
        <w:t xml:space="preserve">Care work as a phrase is stripping of agency </w:t>
      </w:r>
    </w:p>
    <w:p w14:paraId="1B052A83" w14:textId="77777777" w:rsidR="008E55DF" w:rsidRDefault="008E55DF" w:rsidP="008E55DF">
      <w:pPr>
        <w:pStyle w:val="ListParagraph"/>
        <w:numPr>
          <w:ilvl w:val="0"/>
          <w:numId w:val="18"/>
        </w:numPr>
      </w:pPr>
      <w:r>
        <w:t>Normative psychiatry bad</w:t>
      </w:r>
    </w:p>
    <w:p w14:paraId="303CAF0B" w14:textId="77777777" w:rsidR="008E55DF" w:rsidRDefault="008E55DF" w:rsidP="008E55DF">
      <w:pPr>
        <w:pStyle w:val="ListParagraph"/>
        <w:numPr>
          <w:ilvl w:val="0"/>
          <w:numId w:val="18"/>
        </w:numPr>
      </w:pPr>
      <w:r>
        <w:t xml:space="preserve">Labor rights exist as a distinction b/w productive and disposable </w:t>
      </w:r>
    </w:p>
    <w:p w14:paraId="23140F77" w14:textId="77777777" w:rsidR="008E55DF" w:rsidRDefault="008E55DF" w:rsidP="008E55DF">
      <w:pPr>
        <w:pStyle w:val="Heading4"/>
      </w:pPr>
    </w:p>
    <w:p w14:paraId="53A2133C" w14:textId="77777777" w:rsidR="008E55DF" w:rsidRPr="00963627" w:rsidRDefault="008E55DF" w:rsidP="008E55DF">
      <w:pPr>
        <w:pStyle w:val="Heading4"/>
      </w:pPr>
      <w:r>
        <w:t xml:space="preserve">Exclusion doesn’t cause their impacts – some find it liberating </w:t>
      </w:r>
    </w:p>
    <w:p w14:paraId="0BC8B7D2" w14:textId="77777777" w:rsidR="008E55DF" w:rsidRDefault="008E55DF" w:rsidP="008E55DF">
      <w:r>
        <w:t xml:space="preserve">Steven </w:t>
      </w:r>
      <w:r w:rsidRPr="007251C8">
        <w:rPr>
          <w:rStyle w:val="Heading3Char"/>
        </w:rPr>
        <w:t>Smith, ‘5</w:t>
      </w:r>
      <w:r>
        <w:t xml:space="preserve"> (“Equality, identity and the Disability Rights Movement: from policy to practice and from Kant to Nietzsche in more than one uneasy move”, reader in social policy and political philosophy at the University of Wales, Newport in the School of Social Studies and the Centre for Philosophical Studies, CRITICAL SOCIAL POLICY Volume: 25 Issue: 4 Pages: 554-576)</w:t>
      </w:r>
    </w:p>
    <w:p w14:paraId="2E40B0A8" w14:textId="77777777" w:rsidR="008E55DF" w:rsidRDefault="008E55DF" w:rsidP="008E55DF">
      <w:pPr>
        <w:rPr>
          <w:sz w:val="16"/>
        </w:rPr>
      </w:pPr>
      <w:r w:rsidRPr="00FE7A7E">
        <w:rPr>
          <w:sz w:val="16"/>
        </w:rPr>
        <w:t xml:space="preserve">However, </w:t>
      </w:r>
      <w:r w:rsidRPr="00FE7A7E">
        <w:rPr>
          <w:rStyle w:val="underline"/>
        </w:rPr>
        <w:t>the political and philosophical question for the DRM is how to fully embrace existing identities given the presence of disabling social structures</w:t>
      </w:r>
      <w:r w:rsidRPr="00FE7A7E">
        <w:rPr>
          <w:sz w:val="16"/>
        </w:rPr>
        <w:t xml:space="preserve">? The point being that positive selfawareness is worked out within a disabling environment according to the DRM, and so to some extent at least is informed by that environment. Consequently, the correlate of the latter‘s radical transformation is that the former identities will change in response. So, </w:t>
      </w:r>
      <w:r w:rsidRPr="00B26FF3">
        <w:rPr>
          <w:rStyle w:val="underline"/>
          <w:highlight w:val="green"/>
        </w:rPr>
        <w:t>disabled people have often spoken of how</w:t>
      </w:r>
      <w:r w:rsidRPr="00FE7A7E">
        <w:rPr>
          <w:rStyle w:val="underline"/>
        </w:rPr>
        <w:t xml:space="preserve"> their ‘outsider’ or ‘</w:t>
      </w:r>
      <w:r w:rsidRPr="00B26FF3">
        <w:rPr>
          <w:rStyle w:val="underline"/>
          <w:highlight w:val="green"/>
        </w:rPr>
        <w:t>excluded‘ condition liberates them from pervading norms, profoundly</w:t>
      </w:r>
      <w:r w:rsidRPr="00FE7A7E">
        <w:rPr>
          <w:rStyle w:val="underline"/>
        </w:rPr>
        <w:t xml:space="preserve"> informing and </w:t>
      </w:r>
      <w:r w:rsidRPr="00B26FF3">
        <w:rPr>
          <w:rStyle w:val="underline"/>
          <w:highlight w:val="green"/>
        </w:rPr>
        <w:t>enriching their lives.</w:t>
      </w:r>
      <w:r w:rsidRPr="00FE7A7E">
        <w:rPr>
          <w:rStyle w:val="underline"/>
        </w:rPr>
        <w:t xml:space="preserve"> According to one disabled woman: </w:t>
      </w:r>
      <w:r w:rsidRPr="00B26FF3">
        <w:rPr>
          <w:rStyle w:val="underline"/>
          <w:highlight w:val="green"/>
        </w:rPr>
        <w:t>If we can appreciate that to be an outsider is a gift, we will ﬁnd</w:t>
      </w:r>
      <w:r w:rsidRPr="00FE7A7E">
        <w:rPr>
          <w:rStyle w:val="underline"/>
        </w:rPr>
        <w:t xml:space="preserve"> that </w:t>
      </w:r>
      <w:r w:rsidRPr="00B26FF3">
        <w:rPr>
          <w:rStyle w:val="underline"/>
          <w:highlight w:val="green"/>
        </w:rPr>
        <w:t>we are disabled only in the eyes of other people</w:t>
      </w:r>
      <w:r w:rsidRPr="00FE7A7E">
        <w:rPr>
          <w:rStyle w:val="underline"/>
        </w:rPr>
        <w:t>, and insofar as we choose to emulate and pursue society’s standards and seek its approval</w:t>
      </w:r>
      <w:r w:rsidRPr="00FE7A7E">
        <w:rPr>
          <w:sz w:val="16"/>
        </w:rPr>
        <w:t xml:space="preserve"> . . . </w:t>
      </w:r>
      <w:r w:rsidRPr="00B26FF3">
        <w:rPr>
          <w:rStyle w:val="underline"/>
          <w:highlight w:val="green"/>
        </w:rPr>
        <w:t>Once we cease to judge ourselves</w:t>
      </w:r>
      <w:r w:rsidRPr="00FE7A7E">
        <w:rPr>
          <w:rStyle w:val="underline"/>
        </w:rPr>
        <w:t xml:space="preserve"> by society’s narrow standards </w:t>
      </w:r>
      <w:r w:rsidRPr="00B26FF3">
        <w:rPr>
          <w:rStyle w:val="underline"/>
          <w:highlight w:val="green"/>
        </w:rPr>
        <w:t>we</w:t>
      </w:r>
      <w:r w:rsidRPr="00FE7A7E">
        <w:rPr>
          <w:rStyle w:val="underline"/>
        </w:rPr>
        <w:t xml:space="preserve"> can </w:t>
      </w:r>
      <w:r w:rsidRPr="00B26FF3">
        <w:rPr>
          <w:rStyle w:val="underline"/>
          <w:highlight w:val="green"/>
        </w:rPr>
        <w:t>cease to judge everything</w:t>
      </w:r>
      <w:r w:rsidRPr="00FE7A7E">
        <w:rPr>
          <w:rStyle w:val="underline"/>
        </w:rPr>
        <w:t xml:space="preserve"> and everyone by those same limitations</w:t>
      </w:r>
      <w:r w:rsidRPr="00FE7A7E">
        <w:rPr>
          <w:sz w:val="16"/>
        </w:rPr>
        <w:t xml:space="preserve">. </w:t>
      </w:r>
      <w:r w:rsidRPr="00FE7A7E">
        <w:rPr>
          <w:rStyle w:val="underline"/>
        </w:rPr>
        <w:t xml:space="preserve">When we no longer feel comfortable identifying with the aspirations of the normal majority </w:t>
      </w:r>
      <w:r w:rsidRPr="00B26FF3">
        <w:rPr>
          <w:rStyle w:val="underline"/>
          <w:highlight w:val="green"/>
        </w:rPr>
        <w:t>we</w:t>
      </w:r>
      <w:r w:rsidRPr="00FE7A7E">
        <w:rPr>
          <w:rStyle w:val="underline"/>
        </w:rPr>
        <w:t xml:space="preserve"> can </w:t>
      </w:r>
      <w:r w:rsidRPr="00B26FF3">
        <w:rPr>
          <w:rStyle w:val="underline"/>
          <w:highlight w:val="green"/>
        </w:rPr>
        <w:t>transform</w:t>
      </w:r>
      <w:r w:rsidRPr="00FE7A7E">
        <w:rPr>
          <w:rStyle w:val="underline"/>
        </w:rPr>
        <w:t xml:space="preserve"> the imposed role of outsider </w:t>
      </w:r>
      <w:r w:rsidRPr="00B26FF3">
        <w:rPr>
          <w:rStyle w:val="underline"/>
          <w:highlight w:val="green"/>
        </w:rPr>
        <w:t>into</w:t>
      </w:r>
      <w:r w:rsidRPr="00FE7A7E">
        <w:rPr>
          <w:rStyle w:val="underline"/>
        </w:rPr>
        <w:t xml:space="preserve"> </w:t>
      </w:r>
      <w:r w:rsidRPr="00B26FF3">
        <w:rPr>
          <w:rStyle w:val="underline"/>
          <w:highlight w:val="green"/>
        </w:rPr>
        <w:t>the lifeenhancing</w:t>
      </w:r>
      <w:r w:rsidRPr="00FE7A7E">
        <w:rPr>
          <w:rStyle w:val="underline"/>
        </w:rPr>
        <w:t xml:space="preserve"> and </w:t>
      </w:r>
      <w:r w:rsidRPr="00B26FF3">
        <w:rPr>
          <w:rStyle w:val="underline"/>
          <w:highlight w:val="green"/>
        </w:rPr>
        <w:t>liberated state of an independent</w:t>
      </w:r>
      <w:r w:rsidRPr="00FE7A7E">
        <w:rPr>
          <w:rStyle w:val="underline"/>
        </w:rPr>
        <w:t xml:space="preserve"> thinking, constantly doubting </w:t>
      </w:r>
      <w:r w:rsidRPr="00B26FF3">
        <w:rPr>
          <w:rStyle w:val="underline"/>
          <w:highlight w:val="green"/>
        </w:rPr>
        <w:t>Outsider</w:t>
      </w:r>
      <w:r w:rsidRPr="00FE7A7E">
        <w:rPr>
          <w:rStyle w:val="underline"/>
        </w:rPr>
        <w:t xml:space="preserve"> who never needs to ﬁght the physical condition but </w:t>
      </w:r>
      <w:r w:rsidRPr="00B26FF3">
        <w:rPr>
          <w:rStyle w:val="underline"/>
          <w:highlight w:val="green"/>
        </w:rPr>
        <w:t>who embraces it</w:t>
      </w:r>
      <w:r w:rsidRPr="00FE7A7E">
        <w:rPr>
          <w:rStyle w:val="underline"/>
        </w:rPr>
        <w:t xml:space="preserve">. </w:t>
      </w:r>
      <w:r w:rsidRPr="000D0F34">
        <w:rPr>
          <w:rStyle w:val="underline"/>
          <w:highlight w:val="green"/>
        </w:rPr>
        <w:t>And</w:t>
      </w:r>
      <w:r w:rsidRPr="00FE7A7E">
        <w:rPr>
          <w:rStyle w:val="underline"/>
        </w:rPr>
        <w:t xml:space="preserve"> by doing so </w:t>
      </w:r>
      <w:r w:rsidRPr="000D0F34">
        <w:rPr>
          <w:rStyle w:val="underline"/>
          <w:highlight w:val="green"/>
        </w:rPr>
        <w:t>ceases to be disabled by it</w:t>
      </w:r>
      <w:r w:rsidRPr="00FE7A7E">
        <w:rPr>
          <w:sz w:val="16"/>
        </w:rPr>
        <w:t>. (cited in Morris, 1991: 187)</w:t>
      </w:r>
    </w:p>
    <w:p w14:paraId="02C5EDCF" w14:textId="77777777" w:rsidR="008E55DF" w:rsidRDefault="008E55DF" w:rsidP="008E55DF"/>
    <w:p w14:paraId="7E40CA54" w14:textId="77777777" w:rsidR="008E55DF" w:rsidRDefault="008E55DF" w:rsidP="008E55DF"/>
    <w:p w14:paraId="169EF833" w14:textId="77777777" w:rsidR="008E55DF" w:rsidRPr="008A688F" w:rsidRDefault="008E55DF" w:rsidP="008E55DF">
      <w:pPr>
        <w:pStyle w:val="Heading4"/>
      </w:pPr>
      <w:r>
        <w:t xml:space="preserve">The alt causes violent backlash </w:t>
      </w:r>
    </w:p>
    <w:p w14:paraId="6BA47459" w14:textId="77777777" w:rsidR="008E55DF" w:rsidRDefault="008E55DF" w:rsidP="008E55DF">
      <w:r>
        <w:t>F</w:t>
      </w:r>
      <w:r w:rsidRPr="003D1990">
        <w:t xml:space="preserve">iona </w:t>
      </w:r>
      <w:r>
        <w:t>K</w:t>
      </w:r>
      <w:r w:rsidRPr="003D1990">
        <w:t xml:space="preserve">umari </w:t>
      </w:r>
      <w:r w:rsidRPr="00615E9D">
        <w:rPr>
          <w:rStyle w:val="Heading3Char"/>
          <w:highlight w:val="green"/>
        </w:rPr>
        <w:t>Campbell, ‘5</w:t>
      </w:r>
      <w:r>
        <w:t xml:space="preserve"> (</w:t>
      </w:r>
      <w:r w:rsidRPr="004F4408">
        <w:t>Senior Lecturer in Disability Studies at the School of Human Services &amp; Social Work Griffith University (Brisbane) and Adjunct Professor in Disability Studies, Faculty of Medicine, University of Kelaniya, Sri Lanka</w:t>
      </w:r>
      <w:r>
        <w:t>, Legislating Disability Negative Ontologies and the Government of Legal Identities, Foucault and the Government of Disability, 108-133)</w:t>
      </w:r>
    </w:p>
    <w:p w14:paraId="1F106089" w14:textId="77777777" w:rsidR="008E55DF" w:rsidRDefault="008E55DF" w:rsidP="008E55DF"/>
    <w:p w14:paraId="52543851" w14:textId="77777777" w:rsidR="008E55DF" w:rsidRDefault="008E55DF" w:rsidP="008E55DF">
      <w:r w:rsidRPr="003669BC">
        <w:rPr>
          <w:sz w:val="16"/>
        </w:rPr>
        <w:t xml:space="preserve">Despite this rather disastrous situation, Thornton maintains that not all is lost because a politics of ressentiment allows people with disabilities to “come out” about disability discrimination and thereby enact positive images of disability. Thornton claims that the focus of ressentiment produces a groundswell of dissatisfaction on the part of people with disabilities, where such sentiment can be deployed as a positive force. Thornton recognizes that ressentiment can produce emotions (such as passivity and fear) other than righteous anger; however, she suggests that these other emotions can be attributed to, and are a consequence of, the vulnerability of a person who speaks from an institutionalized context (2000, 20). I am not convinced by this argument. Disabled people who are con‹ned by an institutional location are not the only ones to display emotions of antipathy, ambivalence, and fear. I would argue that all people with disabilities confront the daily challenges of internalized ableism when negotiating daily existence in a world that erases our value, though these challenges always vary in their degree and form.8 Contra Thornton, </w:t>
      </w:r>
      <w:r w:rsidRPr="003669BC">
        <w:rPr>
          <w:rStyle w:val="underline"/>
        </w:rPr>
        <w:t xml:space="preserve">I am inclined to propose that neoliberalism’s </w:t>
      </w:r>
      <w:r w:rsidRPr="00615E9D">
        <w:rPr>
          <w:rStyle w:val="underline"/>
          <w:highlight w:val="green"/>
        </w:rPr>
        <w:t>engagement with minority identities provokes a politics of ressentiment on behalf of the “majority.”</w:t>
      </w:r>
      <w:r w:rsidRPr="003669BC">
        <w:rPr>
          <w:rStyle w:val="underline"/>
        </w:rPr>
        <w:t xml:space="preserve"> </w:t>
      </w:r>
      <w:r w:rsidRPr="00615E9D">
        <w:rPr>
          <w:rStyle w:val="underline"/>
          <w:highlight w:val="green"/>
        </w:rPr>
        <w:t>We need only remind ourselves of</w:t>
      </w:r>
      <w:r w:rsidRPr="003669BC">
        <w:rPr>
          <w:rStyle w:val="underline"/>
        </w:rPr>
        <w:t xml:space="preserve"> the cries of “special rights,”</w:t>
      </w:r>
      <w:r w:rsidRPr="003669BC">
        <w:rPr>
          <w:sz w:val="16"/>
        </w:rPr>
        <w:t xml:space="preserve">9 </w:t>
      </w:r>
      <w:r w:rsidRPr="00615E9D">
        <w:rPr>
          <w:rStyle w:val="underline"/>
          <w:highlight w:val="green"/>
          <w:bdr w:val="single" w:sz="4" w:space="0" w:color="auto"/>
        </w:rPr>
        <w:t>legislative rollbacks</w:t>
      </w:r>
      <w:r w:rsidRPr="00615E9D">
        <w:rPr>
          <w:sz w:val="16"/>
          <w:highlight w:val="green"/>
        </w:rPr>
        <w:t xml:space="preserve">, </w:t>
      </w:r>
      <w:r w:rsidRPr="00615E9D">
        <w:rPr>
          <w:rStyle w:val="underline"/>
          <w:highlight w:val="green"/>
          <w:bdr w:val="single" w:sz="4" w:space="0" w:color="auto"/>
        </w:rPr>
        <w:t>and reactive campaigns</w:t>
      </w:r>
      <w:r w:rsidRPr="003669BC">
        <w:rPr>
          <w:sz w:val="16"/>
        </w:rPr>
        <w:t xml:space="preserve">, both in Australia and the United States. We might find that </w:t>
      </w:r>
      <w:r w:rsidRPr="00615E9D">
        <w:rPr>
          <w:rStyle w:val="underline"/>
          <w:highlight w:val="green"/>
          <w:bdr w:val="single" w:sz="4" w:space="0" w:color="auto"/>
        </w:rPr>
        <w:t>there are limits to</w:t>
      </w:r>
      <w:r w:rsidRPr="003669BC">
        <w:rPr>
          <w:rStyle w:val="underline"/>
          <w:bdr w:val="single" w:sz="4" w:space="0" w:color="auto"/>
        </w:rPr>
        <w:t xml:space="preserve"> securing </w:t>
      </w:r>
      <w:r w:rsidRPr="00615E9D">
        <w:rPr>
          <w:rStyle w:val="underline"/>
          <w:highlight w:val="green"/>
          <w:bdr w:val="single" w:sz="4" w:space="0" w:color="auto"/>
        </w:rPr>
        <w:t>equalization</w:t>
      </w:r>
      <w:r w:rsidRPr="003669BC">
        <w:rPr>
          <w:rStyle w:val="underline"/>
          <w:bdr w:val="single" w:sz="4" w:space="0" w:color="auto"/>
        </w:rPr>
        <w:t xml:space="preserve"> protections within the law and social policy</w:t>
      </w:r>
      <w:r w:rsidRPr="003669BC">
        <w:rPr>
          <w:sz w:val="16"/>
        </w:rPr>
        <w:t xml:space="preserve">, </w:t>
      </w:r>
      <w:r w:rsidRPr="00615E9D">
        <w:rPr>
          <w:rStyle w:val="underline"/>
          <w:highlight w:val="green"/>
        </w:rPr>
        <w:t>especially in a</w:t>
      </w:r>
      <w:r w:rsidRPr="003669BC">
        <w:rPr>
          <w:rStyle w:val="underline"/>
        </w:rPr>
        <w:t xml:space="preserve"> political </w:t>
      </w:r>
      <w:r w:rsidRPr="00615E9D">
        <w:rPr>
          <w:rStyle w:val="underline"/>
          <w:highlight w:val="green"/>
        </w:rPr>
        <w:t>climate where</w:t>
      </w:r>
      <w:r w:rsidRPr="003669BC">
        <w:rPr>
          <w:rStyle w:val="underline"/>
        </w:rPr>
        <w:t xml:space="preserve"> the mantras of selfreliance and mutual obligation are increasingly invoked, and </w:t>
      </w:r>
      <w:r w:rsidRPr="00615E9D">
        <w:rPr>
          <w:rStyle w:val="underline"/>
          <w:highlight w:val="green"/>
        </w:rPr>
        <w:t>complaints about “compassion exhaustion” are</w:t>
      </w:r>
      <w:r w:rsidRPr="003669BC">
        <w:rPr>
          <w:rStyle w:val="underline"/>
        </w:rPr>
        <w:t xml:space="preserve"> often </w:t>
      </w:r>
      <w:r w:rsidRPr="00615E9D">
        <w:rPr>
          <w:rStyle w:val="underline"/>
          <w:highlight w:val="green"/>
        </w:rPr>
        <w:t>articulated</w:t>
      </w:r>
      <w:r w:rsidRPr="003669BC">
        <w:rPr>
          <w:sz w:val="16"/>
        </w:rPr>
        <w:t xml:space="preserve">. </w:t>
      </w:r>
      <w:r w:rsidRPr="00615E9D">
        <w:rPr>
          <w:b/>
          <w:sz w:val="16"/>
          <w:highlight w:val="green"/>
          <w:bdr w:val="single" w:sz="4" w:space="0" w:color="auto"/>
        </w:rPr>
        <w:t>Although well intentioned</w:t>
      </w:r>
      <w:r w:rsidRPr="00615E9D">
        <w:rPr>
          <w:sz w:val="16"/>
          <w:highlight w:val="green"/>
        </w:rPr>
        <w:t>,</w:t>
      </w:r>
      <w:r w:rsidRPr="003669BC">
        <w:rPr>
          <w:sz w:val="16"/>
        </w:rPr>
        <w:t xml:space="preserve"> </w:t>
      </w:r>
      <w:r w:rsidRPr="003669BC">
        <w:rPr>
          <w:rStyle w:val="underline"/>
        </w:rPr>
        <w:t xml:space="preserve">the </w:t>
      </w:r>
      <w:r w:rsidRPr="00615E9D">
        <w:rPr>
          <w:rStyle w:val="underline"/>
          <w:highlight w:val="green"/>
        </w:rPr>
        <w:t>promotion</w:t>
      </w:r>
      <w:r w:rsidRPr="003669BC">
        <w:rPr>
          <w:rStyle w:val="underline"/>
        </w:rPr>
        <w:t xml:space="preserve"> of social injury strategies </w:t>
      </w:r>
      <w:r w:rsidRPr="00615E9D">
        <w:rPr>
          <w:rStyle w:val="underline"/>
          <w:highlight w:val="green"/>
        </w:rPr>
        <w:t>may easily result in unintended consequences,</w:t>
      </w:r>
      <w:r w:rsidRPr="00615E9D">
        <w:rPr>
          <w:sz w:val="16"/>
          <w:highlight w:val="green"/>
        </w:rPr>
        <w:t xml:space="preserve"> </w:t>
      </w:r>
      <w:r w:rsidRPr="00615E9D">
        <w:rPr>
          <w:rStyle w:val="underline"/>
          <w:highlight w:val="green"/>
        </w:rPr>
        <w:t>such as an increase in disability resentment and hate crimes</w:t>
      </w:r>
      <w:r w:rsidRPr="003669BC">
        <w:rPr>
          <w:sz w:val="16"/>
        </w:rPr>
        <w:t>.</w:t>
      </w:r>
    </w:p>
    <w:p w14:paraId="04015F62" w14:textId="77777777" w:rsidR="008E55DF" w:rsidRPr="00BE4E7C" w:rsidRDefault="008E55DF" w:rsidP="008E55DF">
      <w:pPr>
        <w:pStyle w:val="citenon-bold"/>
        <w:rPr>
          <w:sz w:val="16"/>
          <w:szCs w:val="16"/>
        </w:rPr>
      </w:pPr>
      <w:r w:rsidRPr="00BE4E7C">
        <w:rPr>
          <w:sz w:val="16"/>
          <w:szCs w:val="16"/>
        </w:rPr>
        <w:t>The growing number of appeals made to disability-related antidiscrimination legislation might, as Thornton suggests, contribute to the emergence of a new way to think about citizenship, a new way in which disabled people have “the tenacity and conviction” to believe that they are justi‹ed in complaining about discrimination (2000, 22). Yet, disabled people’s complaints must be funneled into the denunciatory processes of reductionist and single-cause classifications, which are interpreted both within and outside law through a paradigm of ableism. To be sure, possibilities for resistance to this bureaucratic machinery always exist; however, there is also the threat that a positive politics of ressentiment will be chipped away and unraveled by legal prescriptions of disability and foregoing remedies, which foreclose oppositional renderings of disability and play into (provoke) the internalized ableism of the complainant.</w:t>
      </w:r>
    </w:p>
    <w:p w14:paraId="43B4F1EB" w14:textId="77777777" w:rsidR="008E55DF" w:rsidRDefault="008E55DF" w:rsidP="008E55DF">
      <w:r w:rsidRPr="00BE4E7C">
        <w:rPr>
          <w:sz w:val="16"/>
        </w:rPr>
        <w:t xml:space="preserve">Is the concept of “social injury” (allegedly a device of social change) actually recuperative of the structures of liberalism? Or does that concept transgress those structures? As a tool of opposition, the “social injury” approach appears to offer a way out of the loop of discriminatory practices. One ought, however, to be suspicious of a practice that contributes to the elasticity and inclusiveness of the liberal polis. The enduring strength of liberalism lies in its capacity to rewrite and repair the edge of its domain and recuperate any ›aws that may expose its fundamentalist and ableist basis/bias. Thus far, </w:t>
      </w:r>
      <w:r w:rsidRPr="00BE4E7C">
        <w:rPr>
          <w:rStyle w:val="underline"/>
        </w:rPr>
        <w:t>I have attempted to problematize the uncritical insertion of “disability” into the neoliberalist project of freedom claims prior to an examination of the benchmark legal subject and the relationship of that subject to disability as negative ontology.</w:t>
      </w:r>
      <w:r w:rsidRPr="00BE4E7C">
        <w:rPr>
          <w:sz w:val="16"/>
        </w:rPr>
        <w:t xml:space="preserve"> In addition, I have considered the strategy of advancing complaints on the basis of claims to “social injury,” as well as the limitations of that approach given the overwhelming deployment of internalized ableism. The fact remains that disability is not regarded as a neutral category. To the contrary, it is value laden and underpinned by a theory of tragedy that makes possibilities of “pride” dif‹cult (if not impossible) to generate.</w:t>
      </w:r>
    </w:p>
    <w:p w14:paraId="0FB18A82" w14:textId="77777777" w:rsidR="008E55DF" w:rsidRDefault="008E55DF" w:rsidP="008E55DF"/>
    <w:p w14:paraId="291B514E" w14:textId="77777777" w:rsidR="008E55DF" w:rsidRDefault="008E55DF" w:rsidP="008E55DF"/>
    <w:p w14:paraId="180ADA08" w14:textId="77777777" w:rsidR="008E55DF" w:rsidRDefault="008E55DF" w:rsidP="008E55DF">
      <w:r>
        <w:t xml:space="preserve">&lt;IF THEY SAY ‘DISABILITY’&gt; </w:t>
      </w:r>
    </w:p>
    <w:p w14:paraId="735B1D53" w14:textId="77777777" w:rsidR="008E55DF" w:rsidRPr="00E263B5" w:rsidRDefault="008E55DF" w:rsidP="008E55DF">
      <w:pPr>
        <w:pStyle w:val="Heading4"/>
      </w:pPr>
      <w:r>
        <w:t xml:space="preserve">They link too – use of the term “disability” is ableist </w:t>
      </w:r>
    </w:p>
    <w:p w14:paraId="0980F0BE" w14:textId="77777777" w:rsidR="008E55DF" w:rsidRDefault="008E55DF" w:rsidP="008E55DF">
      <w:r w:rsidRPr="005A14C4">
        <w:t xml:space="preserve">Josephine A. </w:t>
      </w:r>
      <w:r w:rsidRPr="005A14C4">
        <w:rPr>
          <w:rStyle w:val="Heading3Char"/>
        </w:rPr>
        <w:t>Seguna, ‘10</w:t>
      </w:r>
      <w:r>
        <w:t xml:space="preserve"> (Emergent Australasian Philosophers, “</w:t>
      </w:r>
      <w:r w:rsidRPr="005A14C4">
        <w:t>DASEIN’S STRUGGLE WITH ‘OTHERS’</w:t>
      </w:r>
      <w:r>
        <w:t xml:space="preserve">”, </w:t>
      </w:r>
      <w:r w:rsidRPr="005A14C4">
        <w:t>http://www.eap.philosophy-australia.com/issue_3/EAP3_SEGUNA_Daseins_Struggle_with_Others.pdf</w:t>
      </w:r>
      <w:r>
        <w:t>)</w:t>
      </w:r>
    </w:p>
    <w:p w14:paraId="32A0589B" w14:textId="77777777" w:rsidR="008E55DF" w:rsidRPr="00FA249E" w:rsidRDefault="008E55DF" w:rsidP="008E55DF">
      <w:pPr>
        <w:rPr>
          <w:rStyle w:val="underline"/>
        </w:rPr>
      </w:pPr>
      <w:r w:rsidRPr="00970980">
        <w:rPr>
          <w:rStyle w:val="underline"/>
        </w:rPr>
        <w:t xml:space="preserve">No doubt </w:t>
      </w:r>
      <w:r w:rsidRPr="008F2349">
        <w:rPr>
          <w:rStyle w:val="underline"/>
          <w:bdr w:val="single" w:sz="4" w:space="0" w:color="auto"/>
        </w:rPr>
        <w:t xml:space="preserve">using </w:t>
      </w:r>
      <w:r w:rsidRPr="00040209">
        <w:rPr>
          <w:rStyle w:val="underline"/>
          <w:highlight w:val="cyan"/>
          <w:bdr w:val="single" w:sz="4" w:space="0" w:color="auto"/>
        </w:rPr>
        <w:t xml:space="preserve">the term </w:t>
      </w:r>
      <w:r>
        <w:rPr>
          <w:rStyle w:val="underline"/>
          <w:highlight w:val="cyan"/>
          <w:bdr w:val="single" w:sz="4" w:space="0" w:color="auto"/>
        </w:rPr>
        <w:t>“</w:t>
      </w:r>
      <w:r w:rsidRPr="00040209">
        <w:rPr>
          <w:rStyle w:val="underline"/>
          <w:highlight w:val="cyan"/>
          <w:bdr w:val="single" w:sz="4" w:space="0" w:color="auto"/>
        </w:rPr>
        <w:t>disability</w:t>
      </w:r>
      <w:r w:rsidRPr="008F2349">
        <w:rPr>
          <w:rStyle w:val="underline"/>
        </w:rPr>
        <w:t>‟ has been convenient to the wider community and  offered control for its general parlance signified a material, physical or psychological  condition</w:t>
      </w:r>
      <w:r w:rsidRPr="008F2349">
        <w:rPr>
          <w:sz w:val="16"/>
        </w:rPr>
        <w:t xml:space="preserve">. While </w:t>
      </w:r>
      <w:r w:rsidRPr="008F2349">
        <w:rPr>
          <w:rStyle w:val="underline"/>
        </w:rPr>
        <w:t xml:space="preserve">considered predominately through medical significance, it </w:t>
      </w:r>
      <w:r w:rsidRPr="00040209">
        <w:rPr>
          <w:rStyle w:val="underline"/>
          <w:highlight w:val="cyan"/>
        </w:rPr>
        <w:t xml:space="preserve">became  </w:t>
      </w:r>
      <w:r w:rsidRPr="00040209">
        <w:rPr>
          <w:rStyle w:val="underline"/>
          <w:highlight w:val="cyan"/>
          <w:bdr w:val="single" w:sz="4" w:space="0" w:color="auto"/>
        </w:rPr>
        <w:t>the linchpin</w:t>
      </w:r>
      <w:r w:rsidRPr="00040209">
        <w:rPr>
          <w:rStyle w:val="underline"/>
          <w:highlight w:val="cyan"/>
        </w:rPr>
        <w:t xml:space="preserve"> in the </w:t>
      </w:r>
      <w:r w:rsidRPr="008F2349">
        <w:rPr>
          <w:rStyle w:val="underline"/>
        </w:rPr>
        <w:t xml:space="preserve">complex </w:t>
      </w:r>
      <w:r w:rsidRPr="00040209">
        <w:rPr>
          <w:rStyle w:val="underline"/>
          <w:highlight w:val="cyan"/>
        </w:rPr>
        <w:t>net of social ideals, institutions and policies</w:t>
      </w:r>
      <w:r w:rsidRPr="00040209">
        <w:rPr>
          <w:sz w:val="16"/>
          <w:highlight w:val="cyan"/>
        </w:rPr>
        <w:t xml:space="preserve">. </w:t>
      </w:r>
      <w:r w:rsidRPr="008F2349">
        <w:rPr>
          <w:rStyle w:val="underline"/>
        </w:rPr>
        <w:t xml:space="preserve">Conveying  disabled individuals as the function of difference or variance through medicalization  provided the need to cure </w:t>
      </w:r>
      <w:r w:rsidRPr="008F2349">
        <w:rPr>
          <w:rStyle w:val="underline"/>
          <w:sz w:val="16"/>
        </w:rPr>
        <w:t>/ treat</w:t>
      </w:r>
      <w:r w:rsidRPr="00040209">
        <w:rPr>
          <w:rStyle w:val="underline"/>
          <w:sz w:val="16"/>
        </w:rPr>
        <w:t xml:space="preserve"> the condition rather than the social processes and  political constrictions</w:t>
      </w:r>
      <w:r w:rsidRPr="00040209">
        <w:rPr>
          <w:sz w:val="16"/>
        </w:rPr>
        <w:t xml:space="preserve"> (Linton, 1998; Tremain, 2002).   </w:t>
      </w:r>
      <w:r w:rsidRPr="00040209">
        <w:rPr>
          <w:rStyle w:val="underline"/>
          <w:highlight w:val="cyan"/>
        </w:rPr>
        <w:t xml:space="preserve">Regarded as a form of identity,  it </w:t>
      </w:r>
      <w:r w:rsidRPr="008F2349">
        <w:rPr>
          <w:rStyle w:val="underline"/>
        </w:rPr>
        <w:t xml:space="preserve">has increasingly </w:t>
      </w:r>
      <w:r w:rsidRPr="00040209">
        <w:rPr>
          <w:rStyle w:val="underline"/>
          <w:highlight w:val="cyan"/>
        </w:rPr>
        <w:t xml:space="preserve">allowed discrimination and oppression as the consequence of its  </w:t>
      </w:r>
      <w:r>
        <w:rPr>
          <w:rStyle w:val="underline"/>
          <w:highlight w:val="cyan"/>
        </w:rPr>
        <w:t>“</w:t>
      </w:r>
      <w:r w:rsidRPr="00040209">
        <w:rPr>
          <w:rStyle w:val="underline"/>
          <w:highlight w:val="cyan"/>
        </w:rPr>
        <w:t>conspicuous‟ categorization that has remained impossible to quantify or qualify</w:t>
      </w:r>
      <w:r w:rsidRPr="00040209">
        <w:rPr>
          <w:sz w:val="16"/>
        </w:rPr>
        <w:t xml:space="preserve">. </w:t>
      </w:r>
      <w:r w:rsidRPr="008F2349">
        <w:rPr>
          <w:rStyle w:val="underline"/>
        </w:rPr>
        <w:t xml:space="preserve">This  “minority group” has more recently been re-defined through the development of the  social model of disability into a socio-political category, identified as persons with a  disability and bound by common social and political experience. </w:t>
      </w:r>
      <w:r w:rsidRPr="008F2349">
        <w:rPr>
          <w:sz w:val="16"/>
        </w:rPr>
        <w:t>…</w:t>
      </w:r>
      <w:r w:rsidRPr="008F2349">
        <w:rPr>
          <w:rStyle w:val="underline"/>
          <w:bdr w:val="single" w:sz="4" w:space="0" w:color="auto"/>
        </w:rPr>
        <w:t>The phrase  “people with differing abilities” however uselessly inexact, intuitively  grasps life’s messiness in a way the polarity “ability-disability” does not</w:t>
      </w:r>
      <w:r w:rsidRPr="008F2349">
        <w:rPr>
          <w:rStyle w:val="underline"/>
        </w:rPr>
        <w:t>… “I”</w:t>
      </w:r>
      <w:r w:rsidRPr="00FA249E">
        <w:rPr>
          <w:rStyle w:val="underline"/>
        </w:rPr>
        <w:t xml:space="preserve"> am </w:t>
      </w:r>
      <w:r>
        <w:rPr>
          <w:rStyle w:val="underline"/>
        </w:rPr>
        <w:t xml:space="preserve"> </w:t>
      </w:r>
      <w:r w:rsidRPr="00FA249E">
        <w:rPr>
          <w:rStyle w:val="underline"/>
        </w:rPr>
        <w:t xml:space="preserve">disabled then, only from “your” point of view (and “you” from “mine‟) (Mairs, 1996, </w:t>
      </w:r>
      <w:r>
        <w:rPr>
          <w:rStyle w:val="underline"/>
        </w:rPr>
        <w:t xml:space="preserve"> </w:t>
      </w:r>
      <w:r w:rsidRPr="00FA249E">
        <w:rPr>
          <w:rStyle w:val="underline"/>
        </w:rPr>
        <w:t>p.14).</w:t>
      </w:r>
    </w:p>
    <w:p w14:paraId="4C73F2E5" w14:textId="77777777" w:rsidR="008E55DF" w:rsidRDefault="008E55DF" w:rsidP="008E55DF">
      <w:r w:rsidRPr="00040209">
        <w:rPr>
          <w:rStyle w:val="underline"/>
          <w:highlight w:val="cyan"/>
        </w:rPr>
        <w:t>Other terms</w:t>
      </w:r>
      <w:r w:rsidRPr="00FD60CC">
        <w:rPr>
          <w:sz w:val="16"/>
        </w:rPr>
        <w:t xml:space="preserve"> such as  physically challenged,  the able disabled  and special people /  children have emerged over time and while possibly well meaning, </w:t>
      </w:r>
      <w:r w:rsidRPr="008F2349">
        <w:rPr>
          <w:rStyle w:val="underline"/>
        </w:rPr>
        <w:t xml:space="preserve">serve </w:t>
      </w:r>
      <w:r w:rsidRPr="00040209">
        <w:rPr>
          <w:rStyle w:val="underline"/>
          <w:highlight w:val="cyan"/>
        </w:rPr>
        <w:t xml:space="preserve">only </w:t>
      </w:r>
      <w:r w:rsidRPr="008F2349">
        <w:rPr>
          <w:rStyle w:val="underline"/>
        </w:rPr>
        <w:t xml:space="preserve">to  </w:t>
      </w:r>
      <w:r w:rsidRPr="00040209">
        <w:rPr>
          <w:rStyle w:val="underline"/>
          <w:highlight w:val="cyan"/>
        </w:rPr>
        <w:t xml:space="preserve">increase the </w:t>
      </w:r>
      <w:r>
        <w:rPr>
          <w:rStyle w:val="underline"/>
          <w:highlight w:val="cyan"/>
        </w:rPr>
        <w:t>“</w:t>
      </w:r>
      <w:r w:rsidRPr="00040209">
        <w:rPr>
          <w:rStyle w:val="underline"/>
          <w:highlight w:val="cyan"/>
        </w:rPr>
        <w:t>charitable mentality</w:t>
      </w:r>
      <w:r>
        <w:rPr>
          <w:rStyle w:val="underline"/>
          <w:highlight w:val="cyan"/>
        </w:rPr>
        <w:t>”</w:t>
      </w:r>
      <w:r w:rsidRPr="00040209">
        <w:rPr>
          <w:rStyle w:val="underline"/>
          <w:highlight w:val="cyan"/>
        </w:rPr>
        <w:t xml:space="preserve"> as endemic paternalism </w:t>
      </w:r>
      <w:r w:rsidRPr="008F2349">
        <w:rPr>
          <w:rStyle w:val="underline"/>
        </w:rPr>
        <w:t>salved the conscience of  das Man</w:t>
      </w:r>
      <w:r w:rsidRPr="008F2349">
        <w:rPr>
          <w:sz w:val="16"/>
        </w:rPr>
        <w:t xml:space="preserve">  (Linton</w:t>
      </w:r>
      <w:r w:rsidRPr="00FD60CC">
        <w:rPr>
          <w:sz w:val="16"/>
        </w:rPr>
        <w:t xml:space="preserve">, 1998). </w:t>
      </w:r>
      <w:r w:rsidRPr="00FA249E">
        <w:rPr>
          <w:rStyle w:val="underline"/>
        </w:rPr>
        <w:t xml:space="preserve">For indeed </w:t>
      </w:r>
      <w:r w:rsidRPr="00040209">
        <w:rPr>
          <w:rStyle w:val="underline"/>
          <w:highlight w:val="cyan"/>
        </w:rPr>
        <w:t>the disabled individual has been expected to  make others comfortable with their disability</w:t>
      </w:r>
      <w:r w:rsidRPr="00FD60CC">
        <w:rPr>
          <w:sz w:val="16"/>
        </w:rPr>
        <w:t>, “for a grumpy cripple isn‟t playing by  the rules</w:t>
      </w:r>
      <w:r w:rsidRPr="00FD60CC">
        <w:rPr>
          <w:rFonts w:cs="Georgia"/>
          <w:sz w:val="16"/>
        </w:rPr>
        <w:t>”</w:t>
      </w:r>
      <w:r w:rsidRPr="00FD60CC">
        <w:rPr>
          <w:sz w:val="16"/>
        </w:rPr>
        <w:t xml:space="preserve">(Mairs, 1987, p.123). </w:t>
      </w:r>
      <w:r w:rsidRPr="00FA249E">
        <w:rPr>
          <w:rStyle w:val="underline"/>
        </w:rPr>
        <w:t xml:space="preserve">The unwritten law mandates it initiate conversation </w:t>
      </w:r>
      <w:r>
        <w:rPr>
          <w:rStyle w:val="underline"/>
        </w:rPr>
        <w:t xml:space="preserve"> </w:t>
      </w:r>
      <w:r w:rsidRPr="00FA249E">
        <w:rPr>
          <w:rStyle w:val="underline"/>
        </w:rPr>
        <w:t xml:space="preserve">with regards condition, disclosure of aetiologic limitations and acceptance of its lot in </w:t>
      </w:r>
      <w:r>
        <w:rPr>
          <w:rStyle w:val="underline"/>
        </w:rPr>
        <w:t xml:space="preserve"> </w:t>
      </w:r>
      <w:r w:rsidRPr="00FA249E">
        <w:rPr>
          <w:rStyle w:val="underline"/>
        </w:rPr>
        <w:t xml:space="preserve">life </w:t>
      </w:r>
      <w:r w:rsidRPr="00FD60CC">
        <w:rPr>
          <w:sz w:val="16"/>
        </w:rPr>
        <w:t xml:space="preserve">(Belgrave, 1984; Murphy, 1987). </w:t>
      </w:r>
      <w:r w:rsidRPr="00040209">
        <w:rPr>
          <w:rStyle w:val="underline"/>
          <w:highlight w:val="cyan"/>
        </w:rPr>
        <w:t>Language conveying passivity and victimization reinforces stereotypes of the supposed dependent,</w:t>
      </w:r>
      <w:r w:rsidRPr="00FA249E">
        <w:rPr>
          <w:rStyle w:val="underline"/>
        </w:rPr>
        <w:t xml:space="preserve"> childlike, sensitive, </w:t>
      </w:r>
      <w:r w:rsidRPr="00040209">
        <w:rPr>
          <w:rStyle w:val="underline"/>
          <w:highlight w:val="cyan"/>
        </w:rPr>
        <w:t>miserable and  less competent life of the disabled individual</w:t>
      </w:r>
      <w:r w:rsidRPr="00040209">
        <w:rPr>
          <w:sz w:val="16"/>
          <w:highlight w:val="cyan"/>
        </w:rPr>
        <w:t xml:space="preserve">. </w:t>
      </w:r>
      <w:r w:rsidRPr="00040209">
        <w:rPr>
          <w:rStyle w:val="underline"/>
          <w:highlight w:val="cyan"/>
        </w:rPr>
        <w:t xml:space="preserve">Such “deterministic, essentialist  perspectives </w:t>
      </w:r>
      <w:r w:rsidRPr="008F2349">
        <w:rPr>
          <w:rStyle w:val="underline"/>
        </w:rPr>
        <w:t xml:space="preserve">have continued to </w:t>
      </w:r>
      <w:r w:rsidRPr="00040209">
        <w:rPr>
          <w:rStyle w:val="underline"/>
          <w:highlight w:val="cyan"/>
        </w:rPr>
        <w:t xml:space="preserve">flourish </w:t>
      </w:r>
      <w:r w:rsidRPr="0051178F">
        <w:rPr>
          <w:rStyle w:val="underline"/>
        </w:rPr>
        <w:t>in the absence of contradictory information</w:t>
      </w:r>
      <w:r w:rsidRPr="0051178F">
        <w:rPr>
          <w:sz w:val="16"/>
        </w:rPr>
        <w:t>”  (Linton, 1998</w:t>
      </w:r>
      <w:r w:rsidRPr="00FD60CC">
        <w:rPr>
          <w:sz w:val="16"/>
        </w:rPr>
        <w:t xml:space="preserve">, p.25) </w:t>
      </w:r>
      <w:r w:rsidRPr="00040209">
        <w:rPr>
          <w:rStyle w:val="underline"/>
          <w:highlight w:val="cyan"/>
        </w:rPr>
        <w:t xml:space="preserve">and </w:t>
      </w:r>
      <w:r w:rsidRPr="00040209">
        <w:rPr>
          <w:rStyle w:val="underline"/>
          <w:highlight w:val="cyan"/>
          <w:bdr w:val="single" w:sz="4" w:space="0" w:color="auto"/>
        </w:rPr>
        <w:t>political undermining</w:t>
      </w:r>
      <w:r w:rsidRPr="00040209">
        <w:rPr>
          <w:rStyle w:val="underline"/>
          <w:highlight w:val="cyan"/>
        </w:rPr>
        <w:t xml:space="preserve"> of possibilities for self-determination</w:t>
      </w:r>
      <w:r w:rsidRPr="00FA249E">
        <w:rPr>
          <w:rStyle w:val="underline"/>
        </w:rPr>
        <w:t xml:space="preserve"> </w:t>
      </w:r>
      <w:r>
        <w:rPr>
          <w:rStyle w:val="underline"/>
        </w:rPr>
        <w:t xml:space="preserve"> </w:t>
      </w:r>
      <w:r w:rsidRPr="00FD60CC">
        <w:rPr>
          <w:sz w:val="16"/>
        </w:rPr>
        <w:t xml:space="preserve">(Linton, 1998). </w:t>
      </w:r>
    </w:p>
    <w:p w14:paraId="173A2B10" w14:textId="77777777" w:rsidR="008E55DF" w:rsidRDefault="008E55DF" w:rsidP="008E55DF"/>
    <w:p w14:paraId="62106C90" w14:textId="77777777" w:rsidR="008E55DF" w:rsidRDefault="008E55DF" w:rsidP="008E55DF">
      <w:pPr>
        <w:pStyle w:val="Heading1"/>
      </w:pPr>
      <w:r>
        <w:t>Case</w:t>
      </w:r>
    </w:p>
    <w:p w14:paraId="2B21C7AD" w14:textId="77777777" w:rsidR="008E55DF" w:rsidRDefault="008E55DF" w:rsidP="008E55DF">
      <w:pPr>
        <w:pStyle w:val="Heading3"/>
      </w:pPr>
      <w:r>
        <w:t>Ext---Framing---1AR</w:t>
      </w:r>
    </w:p>
    <w:p w14:paraId="49F5F8E3" w14:textId="77777777" w:rsidR="008E55DF" w:rsidRPr="00A01921" w:rsidRDefault="008E55DF" w:rsidP="008E55DF">
      <w:pPr>
        <w:pStyle w:val="Heading4"/>
        <w:rPr>
          <w:rFonts w:eastAsia="Times New Roman" w:cs="Calibri"/>
        </w:rPr>
      </w:pPr>
      <w:r>
        <w:rPr>
          <w:rFonts w:eastAsia="Times New Roman" w:cs="Calibri"/>
        </w:rPr>
        <w:t>You should use a consequentialist lens and prioritize high probability impacts that harm disenfranchised populations. The aff’s method of reform is good – debating policy reform is beneficial for domestic workers because it allows people to come up with real world solutions that can benefit them AND clash over details of CBRs is good, it draws together movements and coalitions that can foster change.</w:t>
      </w:r>
    </w:p>
    <w:p w14:paraId="7C59E96A" w14:textId="77777777" w:rsidR="008E55DF" w:rsidRPr="00A01921" w:rsidRDefault="008E55DF" w:rsidP="008E55DF">
      <w:pPr>
        <w:pStyle w:val="Heading3"/>
        <w:rPr>
          <w:rFonts w:cs="Calibri"/>
        </w:rPr>
      </w:pPr>
      <w:r w:rsidRPr="00A01921">
        <w:rPr>
          <w:rFonts w:cs="Calibri"/>
        </w:rPr>
        <w:t>Ext---Exploitation</w:t>
      </w:r>
      <w:r>
        <w:rPr>
          <w:rFonts w:cs="Calibri"/>
        </w:rPr>
        <w:t xml:space="preserve"> ADV</w:t>
      </w:r>
      <w:r w:rsidRPr="00A01921">
        <w:rPr>
          <w:rFonts w:cs="Calibri"/>
        </w:rPr>
        <w:t>---</w:t>
      </w:r>
      <w:r>
        <w:rPr>
          <w:rFonts w:cs="Calibri"/>
        </w:rPr>
        <w:t>1AR</w:t>
      </w:r>
    </w:p>
    <w:p w14:paraId="205C7641" w14:textId="77777777" w:rsidR="008E55DF" w:rsidRDefault="008E55DF" w:rsidP="008E55DF">
      <w:pPr>
        <w:pStyle w:val="Heading4"/>
        <w:rPr>
          <w:rFonts w:cs="Calibri"/>
        </w:rPr>
      </w:pPr>
      <w:r>
        <w:rPr>
          <w:rFonts w:cs="Calibri"/>
        </w:rPr>
        <w:t>Domestic laborers are vulnerable to abuse and violence now, lack of protections means they are forced into taking jobs with subpar wages. AND digitalization magnifies the risk, exploitation occurs because people can’t negotiate conditions, resulting in widespread securitization that fuels violence towards disenfranchised groups. The plan solves – Congress amends the NLRA and includes domestic workers as employees which gives them the ability to unionize and protect themselves. And, expanding Title VII protections prevents discrimination and harassment that disproportionately affect domestic workers.</w:t>
      </w:r>
    </w:p>
    <w:p w14:paraId="163160ED" w14:textId="77777777" w:rsidR="008E55DF" w:rsidRDefault="008E55DF" w:rsidP="008E55DF"/>
    <w:p w14:paraId="7F60183F" w14:textId="77777777" w:rsidR="008E55DF" w:rsidRDefault="008E55DF" w:rsidP="008E55DF">
      <w:pPr>
        <w:pStyle w:val="Heading4"/>
      </w:pPr>
      <w:r>
        <w:t xml:space="preserve">Their Garden 20’ card says nothing about Collective Bargaining being curbed by taft Harley – if anything you turn because </w:t>
      </w:r>
    </w:p>
    <w:p w14:paraId="248F12EA" w14:textId="77777777" w:rsidR="008E55DF" w:rsidRDefault="008E55DF" w:rsidP="008E55DF">
      <w:pPr>
        <w:pStyle w:val="Heading4"/>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w:t>
      </w:r>
    </w:p>
    <w:p w14:paraId="1FD54F63" w14:textId="77777777" w:rsidR="008E55DF" w:rsidRPr="008464B4" w:rsidRDefault="008E55DF" w:rsidP="008E55DF">
      <w:pPr>
        <w:pStyle w:val="Heading4"/>
      </w:pPr>
      <w:r>
        <w:t xml:space="preserve"> </w:t>
      </w:r>
    </w:p>
    <w:p w14:paraId="55533B2A" w14:textId="77777777" w:rsidR="008E55DF" w:rsidRPr="00A01921" w:rsidRDefault="008E55DF" w:rsidP="008E55DF">
      <w:pPr>
        <w:pStyle w:val="Heading4"/>
        <w:rPr>
          <w:rFonts w:cs="Calibri"/>
        </w:rPr>
      </w:pPr>
      <w:r>
        <w:rPr>
          <w:rFonts w:cs="Calibri"/>
        </w:rPr>
        <w:t>EVEN with lack of quorom cases continue – no amount of Trump crackdown is going to stop function, FOR REFERENCE</w:t>
      </w:r>
    </w:p>
    <w:p w14:paraId="7511AEEB" w14:textId="77777777" w:rsidR="008E55DF" w:rsidRPr="00A01921" w:rsidRDefault="008E55DF" w:rsidP="008E55DF">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42706675" w14:textId="77777777" w:rsidR="008E55DF" w:rsidRPr="00A01921" w:rsidRDefault="008E55DF" w:rsidP="008E55DF">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6D175E5C" w14:textId="77777777" w:rsidR="008E55DF" w:rsidRPr="00A01921" w:rsidRDefault="008E55DF" w:rsidP="008E55DF">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348BD0AE" w14:textId="77777777" w:rsidR="008E55DF" w:rsidRPr="00A01921" w:rsidRDefault="008E55DF" w:rsidP="008E55DF">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72D17435" w14:textId="77777777" w:rsidR="008E55DF" w:rsidRPr="00A01921" w:rsidRDefault="008E55DF" w:rsidP="008E55DF">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863FCA7" w14:textId="77777777" w:rsidR="008E55DF" w:rsidRPr="00A01921" w:rsidRDefault="008E55DF" w:rsidP="008E55DF">
      <w:pPr>
        <w:rPr>
          <w:sz w:val="16"/>
        </w:rPr>
      </w:pPr>
      <w:r w:rsidRPr="00A01921">
        <w:rPr>
          <w:sz w:val="16"/>
        </w:rPr>
        <w:t>What Does No Board Mean for Forming a Union?</w:t>
      </w:r>
    </w:p>
    <w:p w14:paraId="5EE085FB" w14:textId="77777777" w:rsidR="008E55DF" w:rsidRPr="00A01921" w:rsidRDefault="008E55DF" w:rsidP="008E55DF">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6680DCED" w14:textId="77777777" w:rsidR="008E55DF" w:rsidRPr="00A01921" w:rsidRDefault="008E55DF" w:rsidP="008E55DF">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78A85BC4" w14:textId="77777777" w:rsidR="008E55DF" w:rsidRPr="00A01921" w:rsidRDefault="008E55DF" w:rsidP="008E55DF">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6DD56F14" w14:textId="77777777" w:rsidR="008E55DF" w:rsidRPr="00A01921" w:rsidRDefault="008E55DF" w:rsidP="008E55DF">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30133C4A" w14:textId="77777777" w:rsidR="008E55DF" w:rsidRPr="00A01921" w:rsidRDefault="008E55DF" w:rsidP="008E55DF">
      <w:pPr>
        <w:rPr>
          <w:sz w:val="16"/>
        </w:rPr>
      </w:pPr>
      <w:r w:rsidRPr="00A01921">
        <w:rPr>
          <w:sz w:val="16"/>
        </w:rPr>
        <w:t>What Does No Board Mean for Enforcing the Act?</w:t>
      </w:r>
    </w:p>
    <w:p w14:paraId="6CFCBD9E" w14:textId="77777777" w:rsidR="008E55DF" w:rsidRPr="00A01921" w:rsidRDefault="008E55DF" w:rsidP="008E55DF">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37035554" w14:textId="77777777" w:rsidR="008E55DF" w:rsidRPr="00A01921" w:rsidRDefault="008E55DF" w:rsidP="008E55DF">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15ED45D2" w14:textId="77777777" w:rsidR="008E55DF" w:rsidRDefault="008E55DF" w:rsidP="008E55DF">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4A9C35A5" w14:textId="77777777" w:rsidR="008E55DF" w:rsidRDefault="008E55DF" w:rsidP="008E55DF">
      <w:pPr>
        <w:rPr>
          <w:rStyle w:val="Emphasis"/>
        </w:rPr>
      </w:pPr>
    </w:p>
    <w:p w14:paraId="65C2E929" w14:textId="77777777" w:rsidR="008E55DF" w:rsidRPr="008464B4" w:rsidRDefault="008E55DF" w:rsidP="008E55DF">
      <w:pPr>
        <w:pStyle w:val="Heading4"/>
      </w:pPr>
      <w:r>
        <w:t>And on ice – our card literally states that domestic workers – specifically undocumented migrants – are able to negotiate so that their immigration status isn’t subject</w:t>
      </w:r>
    </w:p>
    <w:p w14:paraId="0177AB28" w14:textId="77777777" w:rsidR="008E55DF" w:rsidRDefault="008E55DF" w:rsidP="008E55DF">
      <w:pPr>
        <w:pStyle w:val="Heading1"/>
      </w:pPr>
      <w:r>
        <w:t xml:space="preserve">Connectivism K </w:t>
      </w:r>
    </w:p>
    <w:p w14:paraId="66EDC82A" w14:textId="77777777" w:rsidR="008E55DF" w:rsidRDefault="008E55DF" w:rsidP="008E55DF"/>
    <w:p w14:paraId="4B24DAA9" w14:textId="77777777" w:rsidR="008E55DF" w:rsidRDefault="008E55DF" w:rsidP="008E55DF">
      <w:pPr>
        <w:pStyle w:val="ListParagraph"/>
        <w:numPr>
          <w:ilvl w:val="0"/>
          <w:numId w:val="21"/>
        </w:numPr>
      </w:pPr>
      <w:r>
        <w:t xml:space="preserve">We didn’t turn the K </w:t>
      </w:r>
    </w:p>
    <w:p w14:paraId="5FE55DCF" w14:textId="77777777" w:rsidR="008E55DF" w:rsidRDefault="008E55DF" w:rsidP="008E55DF">
      <w:pPr>
        <w:pStyle w:val="ListParagraph"/>
        <w:numPr>
          <w:ilvl w:val="0"/>
          <w:numId w:val="21"/>
        </w:numPr>
      </w:pPr>
      <w:r>
        <w:t xml:space="preserve">We link turn, same ev that we use for the madness K </w:t>
      </w:r>
    </w:p>
    <w:p w14:paraId="7D4CB4EC" w14:textId="77777777" w:rsidR="008E55DF" w:rsidRPr="00E65F2F" w:rsidRDefault="008E55DF" w:rsidP="008E55DF"/>
    <w:p w14:paraId="02C5C311" w14:textId="77777777" w:rsidR="008E55DF" w:rsidRDefault="008E55DF" w:rsidP="008E55DF"/>
    <w:p w14:paraId="77D903EB" w14:textId="77777777" w:rsidR="008E55DF" w:rsidRDefault="008E55DF" w:rsidP="008E55DF">
      <w:pPr>
        <w:pStyle w:val="Heading3"/>
      </w:pPr>
      <w:r>
        <w:t>Ext---FWK OV---1AR</w:t>
      </w:r>
    </w:p>
    <w:p w14:paraId="5B7836AC" w14:textId="77777777" w:rsidR="008E55DF" w:rsidRDefault="008E55DF" w:rsidP="008E55DF">
      <w:pPr>
        <w:pStyle w:val="Heading4"/>
      </w:pPr>
      <w:r>
        <w:t xml:space="preserve">Overview on Connectivism and Madness - </w:t>
      </w:r>
    </w:p>
    <w:p w14:paraId="2DD64F42" w14:textId="77777777" w:rsidR="008E55DF" w:rsidRDefault="008E55DF" w:rsidP="008E55DF">
      <w:pPr>
        <w:pStyle w:val="Heading4"/>
        <w:rPr>
          <w:rFonts w:cs="Calibri"/>
          <w:color w:val="000000" w:themeColor="text1"/>
          <w:u w:val="single"/>
        </w:rPr>
      </w:pPr>
      <w:r>
        <w:t xml:space="preserve">Our framing interpretation is that you should weigh the </w:t>
      </w:r>
      <w:r w:rsidRPr="000068F4">
        <w:rPr>
          <w:rFonts w:cs="Calibri"/>
          <w:color w:val="000000" w:themeColor="text1"/>
          <w:u w:val="single"/>
        </w:rPr>
        <w:t>fiated</w:t>
      </w:r>
      <w:r w:rsidRPr="000068F4">
        <w:rPr>
          <w:rFonts w:cs="Calibri"/>
          <w:color w:val="000000" w:themeColor="text1"/>
        </w:rPr>
        <w:t xml:space="preserve"> implications of the plan vs. a </w:t>
      </w:r>
      <w:r w:rsidRPr="000068F4">
        <w:rPr>
          <w:rFonts w:cs="Calibri"/>
          <w:color w:val="000000" w:themeColor="text1"/>
          <w:u w:val="single"/>
        </w:rPr>
        <w:t>competitive alternative</w:t>
      </w:r>
      <w:r w:rsidRPr="000068F4">
        <w:rPr>
          <w:rFonts w:cs="Calibri"/>
          <w:color w:val="000000" w:themeColor="text1"/>
        </w:rPr>
        <w:t xml:space="preserve"> or the status quo.</w:t>
      </w:r>
      <w:r w:rsidRPr="000068F4">
        <w:rPr>
          <w:rFonts w:cs="Calibri"/>
          <w:color w:val="000000" w:themeColor="text1"/>
          <w:u w:val="single"/>
        </w:rPr>
        <w:t xml:space="preserve"> </w:t>
      </w:r>
    </w:p>
    <w:p w14:paraId="11AB6A9A" w14:textId="77777777" w:rsidR="008E55DF" w:rsidRPr="00AF028D" w:rsidRDefault="008E55DF" w:rsidP="008E55DF"/>
    <w:p w14:paraId="78253E54" w14:textId="77777777" w:rsidR="008E55DF" w:rsidRDefault="008E55DF" w:rsidP="008E55DF">
      <w:pPr>
        <w:pStyle w:val="Heading4"/>
      </w:pPr>
      <w:r>
        <w:t>Going for clash – bounding the debate to the scope of the plan is key because it is the only to generate exportable skills that have a chance of mitigating their impact. Forcing them to weigh with the consequences of our plan means that they do extensive research, increasing their knowledge about the world and allowing them to gain a better understanding of policy that can result in advocacy to better conditions for marginalized people. Their model incentivizes shallow debates when they win based on the assumptions of words within the resolution because it doesn’t require extensive research, our impact outweighs:</w:t>
      </w:r>
    </w:p>
    <w:p w14:paraId="47D5190C" w14:textId="77777777" w:rsidR="008E55DF" w:rsidRDefault="008E55DF" w:rsidP="008E55DF">
      <w:pPr>
        <w:pStyle w:val="Heading4"/>
      </w:pPr>
      <w:r>
        <w:t>1---</w:t>
      </w:r>
      <w:r w:rsidRPr="002935F4">
        <w:rPr>
          <w:u w:val="single"/>
        </w:rPr>
        <w:t>PORTABILITY</w:t>
      </w:r>
      <w:r>
        <w:t>---only our model generates skills that are portable, being able to do research and weigh policy prepares us for the real world and is the only way to create portable change. This also means that our interpretation is the only way to generate solvency for the alt because we are the only ones who can export it.</w:t>
      </w:r>
    </w:p>
    <w:p w14:paraId="552EB6DA" w14:textId="77777777" w:rsidR="008E55DF" w:rsidRDefault="008E55DF" w:rsidP="008E55DF">
      <w:pPr>
        <w:pStyle w:val="Heading4"/>
      </w:pPr>
      <w:r>
        <w:t>2---</w:t>
      </w:r>
      <w:r w:rsidRPr="0031047F">
        <w:rPr>
          <w:u w:val="single"/>
        </w:rPr>
        <w:t>SKILL GENERATION</w:t>
      </w:r>
      <w:r>
        <w:t>---our model of debate fosters a greater amount of critical thinking and increases knowledge about arguments, this means that debaters become more informed and have the ability to break down oppressive ideas, which proves that the skills we generate are net beneficial and can be used to create material change.</w:t>
      </w:r>
    </w:p>
    <w:p w14:paraId="7C29ACB2" w14:textId="77777777" w:rsidR="008E55DF" w:rsidRPr="00C24B59" w:rsidRDefault="008E55DF" w:rsidP="008E55DF">
      <w:pPr>
        <w:pStyle w:val="Heading4"/>
      </w:pPr>
      <w:r>
        <w:t>Case outweighs – the aff results in a great amount of structural violence, their alternative force loss the ability to create future change. Err aff because their alt forecloses the ability to make future change, only our aff can create reform that solves for a large amount of suffering.</w:t>
      </w:r>
    </w:p>
    <w:p w14:paraId="65D33142" w14:textId="77777777" w:rsidR="008E55DF" w:rsidRDefault="008E55DF" w:rsidP="008E55DF"/>
    <w:p w14:paraId="72158FE8" w14:textId="77777777" w:rsidR="008E55DF" w:rsidRDefault="008E55DF" w:rsidP="008E55DF">
      <w:pPr>
        <w:pStyle w:val="Heading4"/>
        <w:rPr>
          <w:b w:val="0"/>
          <w:bCs/>
          <w:sz w:val="18"/>
          <w:szCs w:val="18"/>
        </w:rPr>
      </w:pPr>
      <w:bookmarkStart w:id="7" w:name="_Hlk208678420"/>
      <w:bookmarkStart w:id="8" w:name="_Hlk212798970"/>
      <w:r w:rsidRPr="00995C9F">
        <w:rPr>
          <w:b w:val="0"/>
          <w:bCs/>
          <w:sz w:val="18"/>
          <w:szCs w:val="18"/>
        </w:rPr>
        <w:t>CI: The Aff is a living representation of collective research——Scholarship precedes hypothetical implementation of the plan.</w:t>
      </w:r>
    </w:p>
    <w:p w14:paraId="403EBCCE" w14:textId="77777777" w:rsidR="008E55DF" w:rsidRDefault="008E55DF" w:rsidP="008E55DF">
      <w:pPr>
        <w:rPr>
          <w:b/>
          <w:bCs/>
        </w:rPr>
      </w:pPr>
      <w:r>
        <w:rPr>
          <w:b/>
          <w:bCs/>
        </w:rPr>
        <w:t>Reference what I said about clash earlier – collective research is greatest in a world when we are able to truly hone in on a topic – by focusing on the aff – that produces the best scholarship</w:t>
      </w:r>
    </w:p>
    <w:p w14:paraId="41DDF889" w14:textId="77777777" w:rsidR="008E55DF" w:rsidRPr="00D9283F" w:rsidRDefault="008E55DF" w:rsidP="008E55DF">
      <w:pPr>
        <w:rPr>
          <w:b/>
          <w:bCs/>
        </w:rPr>
      </w:pPr>
      <w:r>
        <w:rPr>
          <w:b/>
          <w:bCs/>
        </w:rPr>
        <w:t>Instead of any side losing ground and being blindsided</w:t>
      </w:r>
    </w:p>
    <w:p w14:paraId="7B948778" w14:textId="77777777" w:rsidR="008E55DF" w:rsidRPr="001E6565" w:rsidRDefault="008E55DF" w:rsidP="008E55DF">
      <w:r>
        <w:tab/>
      </w:r>
    </w:p>
    <w:p w14:paraId="0C1DEF6C" w14:textId="77777777" w:rsidR="008E55DF" w:rsidRDefault="008E55DF" w:rsidP="008E55DF">
      <w:pPr>
        <w:pStyle w:val="Heading4"/>
        <w:rPr>
          <w:b w:val="0"/>
          <w:bCs/>
          <w:sz w:val="18"/>
          <w:szCs w:val="18"/>
        </w:rPr>
      </w:pPr>
      <w:r w:rsidRPr="00995C9F">
        <w:rPr>
          <w:b w:val="0"/>
          <w:bCs/>
          <w:sz w:val="18"/>
          <w:szCs w:val="18"/>
          <w:u w:val="single"/>
        </w:rPr>
        <w:t>Congressional Fiat illusory</w:t>
      </w:r>
      <w:r w:rsidRPr="00995C9F">
        <w:rPr>
          <w:b w:val="0"/>
          <w:bCs/>
          <w:sz w:val="18"/>
          <w:szCs w:val="18"/>
        </w:rPr>
        <w:t xml:space="preserve">: The ballot does not pass the plan text of the affirmative it only determines wins/losses every other logical leap is a connectivst dream in which they can test fascist lines of flight that grow alongside the datafication of the world which uses the best xxxx erasure testing site case from the wiki to win over more for the cause </w:t>
      </w:r>
    </w:p>
    <w:p w14:paraId="7376BA34" w14:textId="77777777" w:rsidR="008E55DF" w:rsidRPr="00C62561" w:rsidRDefault="008E55DF" w:rsidP="008E55DF">
      <w:pPr>
        <w:pStyle w:val="ListParagraph"/>
        <w:numPr>
          <w:ilvl w:val="0"/>
          <w:numId w:val="21"/>
        </w:numPr>
      </w:pPr>
      <w:r>
        <w:rPr>
          <w:b/>
          <w:bCs/>
        </w:rPr>
        <w:t>Neg also uses fiat to imagine a better world</w:t>
      </w:r>
    </w:p>
    <w:p w14:paraId="2CD25108" w14:textId="77777777" w:rsidR="008E55DF" w:rsidRPr="00C62561" w:rsidRDefault="008E55DF" w:rsidP="008E55DF">
      <w:pPr>
        <w:pStyle w:val="ListParagraph"/>
        <w:numPr>
          <w:ilvl w:val="0"/>
          <w:numId w:val="21"/>
        </w:numPr>
      </w:pPr>
      <w:r>
        <w:rPr>
          <w:b/>
          <w:bCs/>
        </w:rPr>
        <w:t xml:space="preserve">We are not disengaged from wanting better treatment, that is something our 1ac does and we are engaging with during the round </w:t>
      </w:r>
    </w:p>
    <w:p w14:paraId="1B7B6837" w14:textId="77777777" w:rsidR="008E55DF" w:rsidRDefault="008E55DF" w:rsidP="008E55DF">
      <w:pPr>
        <w:pStyle w:val="Heading4"/>
      </w:pPr>
      <w:r>
        <w:t>Fiat is key to formulating realistic political strategies for future social change</w:t>
      </w:r>
    </w:p>
    <w:p w14:paraId="6859C452" w14:textId="77777777" w:rsidR="008E55DF" w:rsidRPr="00624E0E" w:rsidRDefault="008E55DF" w:rsidP="008E55DF">
      <w:pPr>
        <w:rPr>
          <w:sz w:val="16"/>
        </w:rPr>
      </w:pPr>
      <w:r w:rsidRPr="00624E0E">
        <w:rPr>
          <w:sz w:val="16"/>
        </w:rPr>
        <w:t xml:space="preserve">Paul </w:t>
      </w:r>
      <w:r w:rsidRPr="00DE54C4">
        <w:rPr>
          <w:rStyle w:val="Style13ptBold"/>
        </w:rPr>
        <w:t>Streeten</w:t>
      </w:r>
      <w:r w:rsidRPr="00DE54C4">
        <w:rPr>
          <w:sz w:val="16"/>
        </w:rPr>
        <w:t xml:space="preserve">, </w:t>
      </w:r>
      <w:r w:rsidRPr="00DE54C4">
        <w:rPr>
          <w:rStyle w:val="Style13ptBold"/>
        </w:rPr>
        <w:t>99</w:t>
      </w:r>
      <w:r w:rsidRPr="00624E0E">
        <w:rPr>
          <w:sz w:val="16"/>
        </w:rPr>
        <w:t>, Professor Emeritus of Economics at Boston University, Development, “The Case For Being Utopian”, Volume 42, Issue 2, p. 118</w:t>
      </w:r>
    </w:p>
    <w:p w14:paraId="56CD5C6C" w14:textId="77777777" w:rsidR="008E55DF" w:rsidRPr="006E69CE" w:rsidRDefault="008E55DF" w:rsidP="008E55DF">
      <w:pPr>
        <w:rPr>
          <w:sz w:val="16"/>
        </w:rPr>
      </w:pPr>
      <w:r w:rsidRPr="006E69CE">
        <w:rPr>
          <w:sz w:val="16"/>
        </w:rPr>
        <w:t xml:space="preserve">First, </w:t>
      </w:r>
      <w:r w:rsidRPr="003B2940">
        <w:rPr>
          <w:rFonts w:eastAsiaTheme="majorEastAsia"/>
          <w:u w:val="single"/>
        </w:rPr>
        <w:t>Utopian thinking can be useful as a framework for analysis</w:t>
      </w:r>
      <w:r w:rsidRPr="006E69CE">
        <w:rPr>
          <w:sz w:val="16"/>
        </w:rPr>
        <w:t xml:space="preserve">. Just as physicists assume an atmospheric vacuum for some purposes, so </w:t>
      </w:r>
      <w:r w:rsidRPr="003B2940">
        <w:rPr>
          <w:rFonts w:eastAsiaTheme="majorEastAsia"/>
          <w:highlight w:val="green"/>
          <w:u w:val="single"/>
        </w:rPr>
        <w:t xml:space="preserve">policy analysts can </w:t>
      </w:r>
      <w:r w:rsidRPr="003B2940">
        <w:rPr>
          <w:rFonts w:eastAsiaTheme="majorEastAsia"/>
          <w:b/>
          <w:bCs/>
          <w:highlight w:val="green"/>
          <w:u w:val="single"/>
        </w:rPr>
        <w:t xml:space="preserve">assume a political vacuum from which they can </w:t>
      </w:r>
      <w:r w:rsidRPr="003B2940">
        <w:rPr>
          <w:b/>
          <w:highlight w:val="green"/>
          <w:u w:val="single"/>
        </w:rPr>
        <w:t>start afresh</w:t>
      </w:r>
      <w:r w:rsidRPr="006E69CE">
        <w:rPr>
          <w:sz w:val="16"/>
        </w:rPr>
        <w:t xml:space="preserve">. The physicists’ assumption plainly would not be useful for the design of parachutes, but can serve other purposes well. Similarly, when thinking of tomorrow’s problems, Utopianism is not helpful. But for long-term strategic purposes it is essential. Second, </w:t>
      </w:r>
      <w:r w:rsidRPr="003B2940">
        <w:rPr>
          <w:rFonts w:eastAsiaTheme="majorEastAsia"/>
          <w:u w:val="single"/>
        </w:rPr>
        <w:t xml:space="preserve">the </w:t>
      </w:r>
      <w:r w:rsidRPr="003B2940">
        <w:rPr>
          <w:rFonts w:eastAsiaTheme="majorEastAsia"/>
          <w:highlight w:val="green"/>
          <w:u w:val="single"/>
        </w:rPr>
        <w:t>Utopian vision gives a sense of direction, which can get lost in approaches</w:t>
      </w:r>
      <w:r w:rsidRPr="003B2940">
        <w:rPr>
          <w:rFonts w:eastAsiaTheme="majorEastAsia"/>
          <w:u w:val="single"/>
        </w:rPr>
        <w:t xml:space="preserve"> that are </w:t>
      </w:r>
      <w:r w:rsidRPr="003B2940">
        <w:rPr>
          <w:rFonts w:eastAsiaTheme="majorEastAsia"/>
          <w:highlight w:val="green"/>
          <w:u w:val="single"/>
        </w:rPr>
        <w:t>preoccupied with the feasible</w:t>
      </w:r>
      <w:r w:rsidRPr="006E69CE">
        <w:rPr>
          <w:sz w:val="16"/>
        </w:rPr>
        <w:t xml:space="preserve">. In a world that is regarded as the second-best of all feasible worlds, everything becomes a necessary constraint. All vision is lost. Third, </w:t>
      </w:r>
      <w:r w:rsidRPr="003B2940">
        <w:rPr>
          <w:rFonts w:eastAsiaTheme="majorEastAsia"/>
          <w:highlight w:val="green"/>
          <w:u w:val="single"/>
        </w:rPr>
        <w:t>excessive concern with the feasible tends</w:t>
      </w:r>
      <w:r w:rsidRPr="003B2940">
        <w:rPr>
          <w:rFonts w:eastAsiaTheme="majorEastAsia"/>
          <w:u w:val="single"/>
        </w:rPr>
        <w:t xml:space="preserve"> </w:t>
      </w:r>
      <w:r w:rsidRPr="003B2940">
        <w:rPr>
          <w:rFonts w:eastAsiaTheme="majorEastAsia"/>
          <w:highlight w:val="green"/>
          <w:u w:val="single"/>
        </w:rPr>
        <w:t>to reinforce the status quo</w:t>
      </w:r>
      <w:r w:rsidRPr="006E69CE">
        <w:rPr>
          <w:sz w:val="16"/>
        </w:rPr>
        <w:t xml:space="preserve">. In negotiations, </w:t>
      </w:r>
      <w:r w:rsidRPr="003B2940">
        <w:rPr>
          <w:rFonts w:eastAsiaTheme="majorEastAsia"/>
          <w:highlight w:val="green"/>
          <w:u w:val="single"/>
        </w:rPr>
        <w:t>it strengthens the hand of those opposed to any reform</w:t>
      </w:r>
      <w:r w:rsidRPr="006E69CE">
        <w:rPr>
          <w:sz w:val="16"/>
        </w:rPr>
        <w:t xml:space="preserve">. Unless the case for change can be represented in the same detail as the case for no change, it tends to be lost. Fourth, </w:t>
      </w:r>
      <w:r w:rsidRPr="003B2940">
        <w:rPr>
          <w:rFonts w:eastAsiaTheme="majorEastAsia"/>
          <w:u w:val="single"/>
        </w:rPr>
        <w:t xml:space="preserve">it is sometimes the case that the conjuncture of </w:t>
      </w:r>
      <w:r w:rsidRPr="003B2940">
        <w:rPr>
          <w:rFonts w:eastAsiaTheme="majorEastAsia"/>
          <w:highlight w:val="green"/>
          <w:u w:val="single"/>
        </w:rPr>
        <w:t>circumstances changes quite suddenly and</w:t>
      </w:r>
      <w:r w:rsidRPr="003B2940">
        <w:rPr>
          <w:rFonts w:eastAsiaTheme="majorEastAsia"/>
          <w:u w:val="single"/>
        </w:rPr>
        <w:t xml:space="preserve"> that the constellation of forces, unexpectedly, </w:t>
      </w:r>
      <w:r w:rsidRPr="003B2940">
        <w:rPr>
          <w:rFonts w:eastAsiaTheme="majorEastAsia"/>
          <w:highlight w:val="green"/>
          <w:u w:val="single"/>
        </w:rPr>
        <w:t>turn</w:t>
      </w:r>
      <w:r w:rsidRPr="003B2940">
        <w:rPr>
          <w:rFonts w:eastAsiaTheme="majorEastAsia"/>
          <w:u w:val="single"/>
        </w:rPr>
        <w:t xml:space="preserve">s </w:t>
      </w:r>
      <w:r w:rsidRPr="003B2940">
        <w:rPr>
          <w:rFonts w:eastAsiaTheme="majorEastAsia"/>
          <w:highlight w:val="green"/>
          <w:u w:val="single"/>
        </w:rPr>
        <w:t>out to be favourable to</w:t>
      </w:r>
      <w:r w:rsidRPr="003B2940">
        <w:rPr>
          <w:rFonts w:eastAsiaTheme="majorEastAsia"/>
          <w:u w:val="single"/>
        </w:rPr>
        <w:t xml:space="preserve"> even </w:t>
      </w:r>
      <w:r w:rsidRPr="003B2940">
        <w:rPr>
          <w:rFonts w:eastAsiaTheme="majorEastAsia"/>
          <w:highlight w:val="green"/>
          <w:u w:val="single"/>
        </w:rPr>
        <w:t>radical innovation</w:t>
      </w:r>
      <w:r w:rsidRPr="003B2940">
        <w:rPr>
          <w:rFonts w:eastAsiaTheme="majorEastAsia"/>
          <w:u w:val="single"/>
        </w:rPr>
        <w:t xml:space="preserve">. </w:t>
      </w:r>
      <w:r w:rsidRPr="003B2940">
        <w:rPr>
          <w:rFonts w:eastAsiaTheme="majorEastAsia"/>
          <w:highlight w:val="green"/>
          <w:u w:val="single"/>
        </w:rPr>
        <w:t>Unless</w:t>
      </w:r>
      <w:r w:rsidRPr="003B2940">
        <w:rPr>
          <w:rFonts w:eastAsiaTheme="majorEastAsia"/>
          <w:u w:val="single"/>
        </w:rPr>
        <w:t xml:space="preserve"> we are </w:t>
      </w:r>
      <w:r w:rsidRPr="003B2940">
        <w:rPr>
          <w:rFonts w:eastAsiaTheme="majorEastAsia"/>
          <w:highlight w:val="green"/>
          <w:u w:val="single"/>
        </w:rPr>
        <w:t>prepared with a</w:t>
      </w:r>
      <w:r w:rsidRPr="003B2940">
        <w:rPr>
          <w:rFonts w:eastAsiaTheme="majorEastAsia"/>
          <w:u w:val="single"/>
        </w:rPr>
        <w:t xml:space="preserve"> carefully worked out, </w:t>
      </w:r>
      <w:r w:rsidRPr="003B2940">
        <w:rPr>
          <w:rFonts w:eastAsiaTheme="majorEastAsia"/>
          <w:highlight w:val="green"/>
          <w:u w:val="single"/>
        </w:rPr>
        <w:t>detailed plan, that yesterday</w:t>
      </w:r>
      <w:r w:rsidRPr="003B2940">
        <w:rPr>
          <w:rFonts w:eastAsiaTheme="majorEastAsia"/>
          <w:u w:val="single"/>
        </w:rPr>
        <w:t xml:space="preserve"> could have </w:t>
      </w:r>
      <w:r w:rsidRPr="003B2940">
        <w:rPr>
          <w:rFonts w:eastAsiaTheme="majorEastAsia"/>
          <w:highlight w:val="green"/>
          <w:u w:val="single"/>
        </w:rPr>
        <w:t>appeared</w:t>
      </w:r>
      <w:r w:rsidRPr="003B2940">
        <w:rPr>
          <w:rFonts w:eastAsiaTheme="majorEastAsia"/>
          <w:u w:val="single"/>
        </w:rPr>
        <w:t xml:space="preserve"> utterly </w:t>
      </w:r>
      <w:r w:rsidRPr="003B2940">
        <w:rPr>
          <w:rFonts w:eastAsiaTheme="majorEastAsia"/>
          <w:highlight w:val="green"/>
          <w:u w:val="single"/>
        </w:rPr>
        <w:t>Utopian</w:t>
      </w:r>
      <w:r w:rsidRPr="003B2940">
        <w:rPr>
          <w:rFonts w:eastAsiaTheme="majorEastAsia"/>
          <w:u w:val="single"/>
        </w:rPr>
        <w:t xml:space="preserve">, the </w:t>
      </w:r>
      <w:r w:rsidRPr="003B2940">
        <w:rPr>
          <w:rFonts w:eastAsiaTheme="majorEastAsia"/>
          <w:highlight w:val="green"/>
          <w:u w:val="single"/>
        </w:rPr>
        <w:t>reformers will lose out by default</w:t>
      </w:r>
      <w:r w:rsidRPr="006E69CE">
        <w:rPr>
          <w:sz w:val="16"/>
        </w:rPr>
        <w:t xml:space="preserve">.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Mr Peres and Mr Arafat. Fifth, </w:t>
      </w:r>
      <w:r w:rsidRPr="003B2940">
        <w:rPr>
          <w:rFonts w:eastAsiaTheme="majorEastAsia"/>
          <w:u w:val="single"/>
        </w:rPr>
        <w:t xml:space="preserve">the Utopian </w:t>
      </w:r>
      <w:r w:rsidRPr="003B2940">
        <w:rPr>
          <w:rFonts w:eastAsiaTheme="majorEastAsia"/>
          <w:highlight w:val="green"/>
          <w:u w:val="single"/>
        </w:rPr>
        <w:t>reformers</w:t>
      </w:r>
      <w:r w:rsidRPr="003B2940">
        <w:rPr>
          <w:rFonts w:eastAsiaTheme="majorEastAsia"/>
          <w:u w:val="single"/>
        </w:rPr>
        <w:t xml:space="preserve"> themselves </w:t>
      </w:r>
      <w:r w:rsidRPr="003B2940">
        <w:rPr>
          <w:rFonts w:eastAsiaTheme="majorEastAsia"/>
          <w:highlight w:val="green"/>
          <w:u w:val="single"/>
        </w:rPr>
        <w:t>can constitute a pressure group, countervailing</w:t>
      </w:r>
      <w:r w:rsidRPr="003B2940">
        <w:rPr>
          <w:rFonts w:eastAsiaTheme="majorEastAsia"/>
          <w:u w:val="single"/>
        </w:rPr>
        <w:t xml:space="preserve"> the selfinterested pressures of the </w:t>
      </w:r>
      <w:r w:rsidRPr="003B2940">
        <w:rPr>
          <w:rFonts w:eastAsiaTheme="majorEastAsia"/>
          <w:highlight w:val="green"/>
          <w:u w:val="single"/>
        </w:rPr>
        <w:t>obstructionist groups</w:t>
      </w:r>
      <w:r w:rsidRPr="006E69CE">
        <w:rPr>
          <w:sz w:val="16"/>
        </w:rPr>
        <w:t xml:space="preserve">. </w:t>
      </w:r>
      <w:r w:rsidRPr="003B2940">
        <w:rPr>
          <w:rFonts w:eastAsiaTheme="majorEastAsia"/>
          <w:highlight w:val="green"/>
          <w:u w:val="single"/>
        </w:rPr>
        <w:t>Ideas</w:t>
      </w:r>
      <w:r w:rsidRPr="003B2940">
        <w:rPr>
          <w:rFonts w:eastAsiaTheme="majorEastAsia"/>
          <w:u w:val="single"/>
        </w:rPr>
        <w:t xml:space="preserve"> thought to be Utopian have </w:t>
      </w:r>
      <w:r w:rsidRPr="003B2940">
        <w:rPr>
          <w:rFonts w:eastAsiaTheme="majorEastAsia"/>
          <w:highlight w:val="green"/>
          <w:u w:val="single"/>
        </w:rPr>
        <w:t>become realistic</w:t>
      </w:r>
      <w:r w:rsidRPr="003B2940">
        <w:rPr>
          <w:rFonts w:eastAsiaTheme="majorEastAsia"/>
          <w:u w:val="single"/>
        </w:rPr>
        <w:t xml:space="preserve"> at moments in history </w:t>
      </w:r>
      <w:r w:rsidRPr="003B2940">
        <w:rPr>
          <w:rFonts w:eastAsiaTheme="majorEastAsia"/>
          <w:highlight w:val="green"/>
          <w:u w:val="single"/>
        </w:rPr>
        <w:t>when large numbers</w:t>
      </w:r>
      <w:r w:rsidRPr="003B2940">
        <w:rPr>
          <w:rFonts w:eastAsiaTheme="majorEastAsia"/>
          <w:u w:val="single"/>
        </w:rPr>
        <w:t xml:space="preserve"> of people </w:t>
      </w:r>
      <w:r w:rsidRPr="003B2940">
        <w:rPr>
          <w:rFonts w:eastAsiaTheme="majorEastAsia"/>
          <w:highlight w:val="green"/>
          <w:u w:val="single"/>
        </w:rPr>
        <w:t>support them</w:t>
      </w:r>
      <w:r w:rsidRPr="006E69CE">
        <w:rPr>
          <w:sz w:val="16"/>
        </w:rPr>
        <w:t xml:space="preserve">, and those in power have to yield to their demands. The demand for ending slavery is a historical example. </w:t>
      </w:r>
      <w:r w:rsidRPr="003B2940">
        <w:rPr>
          <w:rFonts w:eastAsiaTheme="majorEastAsia"/>
          <w:u w:val="single"/>
        </w:rPr>
        <w:t>It is for these five reasons that Utopians should not be discouraged from formulating their proposals and from thinking the unthinkable</w:t>
      </w:r>
      <w:r w:rsidRPr="006E69CE">
        <w:rPr>
          <w:sz w:val="16"/>
        </w:rPr>
        <w:t xml:space="preserve">, unencumbered by the inhibitions and obstacles of political constraints. </w:t>
      </w:r>
      <w:r w:rsidRPr="003B2940">
        <w:rPr>
          <w:rFonts w:eastAsiaTheme="majorEastAsia"/>
          <w:highlight w:val="green"/>
          <w:u w:val="single"/>
        </w:rPr>
        <w:t>They should elaborate them in the same detail that the defenders of the status quo devote</w:t>
      </w:r>
      <w:r w:rsidRPr="003B2940">
        <w:rPr>
          <w:rFonts w:eastAsiaTheme="majorEastAsia"/>
          <w:u w:val="single"/>
        </w:rPr>
        <w:t xml:space="preserve"> to its elaboration and celebration. Utopianism and </w:t>
      </w:r>
      <w:r w:rsidRPr="003B2940">
        <w:rPr>
          <w:rFonts w:eastAsiaTheme="majorEastAsia"/>
          <w:highlight w:val="green"/>
          <w:u w:val="single"/>
        </w:rPr>
        <w:t>idealism will then turn out to be the most realistic</w:t>
      </w:r>
      <w:r w:rsidRPr="003B2940">
        <w:rPr>
          <w:rFonts w:eastAsiaTheme="majorEastAsia"/>
          <w:u w:val="single"/>
        </w:rPr>
        <w:t xml:space="preserve"> vision</w:t>
      </w:r>
      <w:r w:rsidRPr="006E69CE">
        <w:rPr>
          <w:sz w:val="16"/>
        </w:rPr>
        <w:t xml:space="preserve">. </w:t>
      </w:r>
    </w:p>
    <w:p w14:paraId="1F5F84E3" w14:textId="77777777" w:rsidR="008E55DF" w:rsidRPr="00600EFD" w:rsidRDefault="008E55DF" w:rsidP="008E55DF"/>
    <w:p w14:paraId="2E79B04A" w14:textId="77777777" w:rsidR="008E55DF" w:rsidRPr="0044635C" w:rsidRDefault="008E55DF" w:rsidP="008E55DF"/>
    <w:bookmarkEnd w:id="7"/>
    <w:p w14:paraId="0D6CC6BA" w14:textId="77777777" w:rsidR="008E55DF" w:rsidRDefault="008E55DF" w:rsidP="008E55DF">
      <w:pPr>
        <w:pStyle w:val="Heading4"/>
        <w:rPr>
          <w:b w:val="0"/>
          <w:bCs/>
          <w:sz w:val="18"/>
          <w:szCs w:val="18"/>
        </w:rPr>
      </w:pPr>
      <w:r w:rsidRPr="00995C9F">
        <w:rPr>
          <w:b w:val="0"/>
          <w:bCs/>
          <w:sz w:val="18"/>
          <w:szCs w:val="18"/>
          <w:u w:val="single"/>
        </w:rPr>
        <w:t>Epistemology first</w:t>
      </w:r>
      <w:r w:rsidRPr="00995C9F">
        <w:rPr>
          <w:b w:val="0"/>
          <w:bCs/>
          <w:sz w:val="18"/>
          <w:szCs w:val="18"/>
        </w:rPr>
        <w:t xml:space="preserve">: If we win, their research is epistemologically bankrupt because it justifies sanist violence in the name of hypothetical progress. The values in this debate cant prioritize fiat or existential impacts grounded in util. </w:t>
      </w:r>
    </w:p>
    <w:p w14:paraId="211077C2" w14:textId="77777777" w:rsidR="008E55DF" w:rsidRPr="002F0CD9" w:rsidRDefault="008E55DF" w:rsidP="008E55DF"/>
    <w:p w14:paraId="0FCF0B12" w14:textId="77777777" w:rsidR="008E55DF" w:rsidRPr="00995C9F" w:rsidRDefault="008E55DF" w:rsidP="008E55DF">
      <w:pPr>
        <w:pStyle w:val="Heading4"/>
        <w:rPr>
          <w:b w:val="0"/>
          <w:bCs/>
          <w:sz w:val="18"/>
          <w:szCs w:val="18"/>
        </w:rPr>
      </w:pPr>
      <w:bookmarkStart w:id="9" w:name="_Hlk208678438"/>
      <w:r w:rsidRPr="00995C9F">
        <w:rPr>
          <w:b w:val="0"/>
          <w:bCs/>
          <w:sz w:val="18"/>
          <w:szCs w:val="18"/>
          <w:u w:val="single"/>
        </w:rPr>
        <w:t>Telos</w:t>
      </w:r>
      <w:r w:rsidRPr="00995C9F">
        <w:rPr>
          <w:b w:val="0"/>
          <w:bCs/>
          <w:sz w:val="18"/>
          <w:szCs w:val="18"/>
        </w:rPr>
        <w:t>: Epistemology shapes responses to labor organizing – if sanist models are prioritized – nonsanist  gets abandoned for cruel optimistic models</w:t>
      </w:r>
    </w:p>
    <w:bookmarkEnd w:id="9"/>
    <w:p w14:paraId="14E870DB" w14:textId="77777777" w:rsidR="008E55DF" w:rsidRDefault="008E55DF" w:rsidP="008E55DF">
      <w:pPr>
        <w:pStyle w:val="Heading4"/>
        <w:rPr>
          <w:b w:val="0"/>
          <w:bCs/>
          <w:sz w:val="18"/>
          <w:szCs w:val="18"/>
        </w:rPr>
      </w:pPr>
      <w:r w:rsidRPr="00995C9F">
        <w:rPr>
          <w:b w:val="0"/>
          <w:bCs/>
          <w:sz w:val="18"/>
          <w:szCs w:val="18"/>
          <w:u w:val="single"/>
        </w:rPr>
        <w:t>Subjectivity</w:t>
      </w:r>
      <w:r w:rsidRPr="00995C9F">
        <w:rPr>
          <w:b w:val="0"/>
          <w:bCs/>
          <w:sz w:val="18"/>
          <w:szCs w:val="18"/>
        </w:rPr>
        <w:t>: Debate is a space where people form social professional relationships, it’s irresponsible to separate yourself from how we describe the world and processes we research. the research we do affects what we value, spilling over into political and social decisions out of round.  The cognitive dissonance necessary to say debate doesn’t shape subjectivity, generates apathy to violence both internal and external-. it allows people to believe that the decisions they make here doesn’t implicate their lives or value judgements, apathy is dangerous—especially in a world witnessing fascist violence like in Palestine where the IDF uses connectivist strategies.</w:t>
      </w:r>
    </w:p>
    <w:p w14:paraId="343E47B1" w14:textId="77777777" w:rsidR="008E55DF" w:rsidRPr="009D05A4" w:rsidRDefault="008E55DF" w:rsidP="008E55DF">
      <w:pPr>
        <w:rPr>
          <w:b/>
          <w:bCs/>
        </w:rPr>
      </w:pPr>
      <w:r>
        <w:rPr>
          <w:b/>
          <w:bCs/>
        </w:rPr>
        <w:t xml:space="preserve">Concede Subjectivity </w:t>
      </w:r>
    </w:p>
    <w:p w14:paraId="54512BBD" w14:textId="77777777" w:rsidR="008E55DF" w:rsidRDefault="008E55DF" w:rsidP="008E55DF">
      <w:pPr>
        <w:pStyle w:val="Heading4"/>
        <w:rPr>
          <w:b w:val="0"/>
          <w:bCs/>
          <w:sz w:val="18"/>
          <w:szCs w:val="18"/>
        </w:rPr>
      </w:pPr>
      <w:r w:rsidRPr="00721BB7">
        <w:rPr>
          <w:sz w:val="18"/>
          <w:szCs w:val="18"/>
          <w:u w:val="single"/>
        </w:rPr>
        <w:t>sanist manipulation DA</w:t>
      </w:r>
      <w:r w:rsidRPr="00995C9F">
        <w:rPr>
          <w:b w:val="0"/>
          <w:bCs/>
          <w:sz w:val="18"/>
          <w:szCs w:val="18"/>
        </w:rPr>
        <w:t>: their interp means they can win despite fascist or racist assumptions because the plan’s net good outweighs rhetoric. Plan focus is a sanist attempt to gaslight that shuts down critical interrogation of sanist global colonial psychiatric Machine.  That Impact Turns their fairness arguments— There’s no value in preserving a sanist game: calling critiques of epistemology unfair obfuscates and amplifies psychiatric power relations that justify genocidal logistics and mad erasure. You should be willing to sacrifice their sanist version of debate—guarantees erasure and the death of all non-white people in the name of both sidesism.  AND This is valuable clash/ ground Research Model and Plan are both intertwined which means we access knowledge of consequences that arise from formulation and implementation of policy.   That comes first bc it is the only tangible impact of this round  SO If anything that’s a DA to their model and a net benefit to ours</w:t>
      </w:r>
    </w:p>
    <w:p w14:paraId="4907D4B7" w14:textId="77777777" w:rsidR="008E55DF" w:rsidRPr="00721BB7" w:rsidRDefault="008E55DF" w:rsidP="008E55DF"/>
    <w:bookmarkEnd w:id="8"/>
    <w:p w14:paraId="4C784F44" w14:textId="77777777" w:rsidR="008E55DF" w:rsidRPr="00995C9F" w:rsidRDefault="008E55DF" w:rsidP="008E55DF">
      <w:pPr>
        <w:pStyle w:val="Heading4"/>
        <w:rPr>
          <w:b w:val="0"/>
          <w:bCs/>
          <w:sz w:val="18"/>
          <w:szCs w:val="18"/>
        </w:rPr>
      </w:pPr>
      <w:r w:rsidRPr="00721BB7">
        <w:rPr>
          <w:sz w:val="18"/>
          <w:szCs w:val="18"/>
        </w:rPr>
        <w:t>psychopolitics DA</w:t>
      </w:r>
      <w:r w:rsidRPr="00995C9F">
        <w:rPr>
          <w:b w:val="0"/>
          <w:bCs/>
          <w:sz w:val="18"/>
          <w:szCs w:val="18"/>
        </w:rPr>
        <w:t xml:space="preserve">: the affimratives research ought to be weighed for its epistemic failings – madness is systemically excluded within discussion  more so than anything else in debate, as debate seeks a hyper logistical analysis of everything we actively obfuscate our eraser of the mad body mind from spaces. There has grown a compulsion to affirm care indiscriminately and they should have to understand that those structures have never left their bloodied massacre </w:t>
      </w:r>
    </w:p>
    <w:p w14:paraId="3E85B4ED" w14:textId="77777777" w:rsidR="008E55DF" w:rsidRPr="00995C9F" w:rsidRDefault="008E55DF" w:rsidP="008E55DF">
      <w:pPr>
        <w:pStyle w:val="Heading4"/>
        <w:rPr>
          <w:b w:val="0"/>
          <w:bCs/>
          <w:sz w:val="18"/>
          <w:szCs w:val="18"/>
        </w:rPr>
      </w:pPr>
      <w:r w:rsidRPr="00721BB7">
        <w:rPr>
          <w:sz w:val="18"/>
          <w:szCs w:val="18"/>
        </w:rPr>
        <w:t>Psychopolitics</w:t>
      </w:r>
      <w:r w:rsidRPr="00995C9F">
        <w:rPr>
          <w:b w:val="0"/>
          <w:bCs/>
          <w:sz w:val="18"/>
          <w:szCs w:val="18"/>
        </w:rPr>
        <w:t xml:space="preserve"> orbits the mad body-mind in an effort to eliminate it – debate has been subsumed by its mechanical speak of impossible demands of blueprints, prior judgments and an expectation of the solvent appearance via perfect examinations</w:t>
      </w:r>
    </w:p>
    <w:p w14:paraId="2A7ABE0B" w14:textId="77777777" w:rsidR="008E55DF" w:rsidRDefault="008E55DF" w:rsidP="008E55DF"/>
    <w:p w14:paraId="41D96C96" w14:textId="77777777" w:rsidR="008E55DF" w:rsidRDefault="008E55DF" w:rsidP="008E55DF">
      <w:pPr>
        <w:pStyle w:val="Heading1"/>
      </w:pPr>
      <w:r>
        <w:t>Madness K</w:t>
      </w:r>
    </w:p>
    <w:p w14:paraId="4D277FFF" w14:textId="77777777" w:rsidR="008E55DF" w:rsidRDefault="008E55DF" w:rsidP="008E55DF"/>
    <w:p w14:paraId="7F663ABE" w14:textId="77777777" w:rsidR="008E55DF" w:rsidRDefault="008E55DF" w:rsidP="008E55DF"/>
    <w:p w14:paraId="0FE87473" w14:textId="77777777" w:rsidR="008E55DF" w:rsidRDefault="008E55DF" w:rsidP="008E55DF">
      <w:r>
        <w:t xml:space="preserve">Bring up disability card </w:t>
      </w:r>
    </w:p>
    <w:p w14:paraId="63C82921" w14:textId="77777777" w:rsidR="008E55DF" w:rsidRDefault="008E55DF" w:rsidP="008E55DF">
      <w:pPr>
        <w:pStyle w:val="ListParagraph"/>
        <w:numPr>
          <w:ilvl w:val="0"/>
          <w:numId w:val="20"/>
        </w:numPr>
      </w:pPr>
      <w:r>
        <w:t xml:space="preserve">I said in cross and I will say it now </w:t>
      </w:r>
    </w:p>
    <w:p w14:paraId="10DED086" w14:textId="77777777" w:rsidR="008E55DF" w:rsidRDefault="008E55DF" w:rsidP="008E55DF"/>
    <w:p w14:paraId="4EF26FFB" w14:textId="77777777" w:rsidR="008E55DF" w:rsidRDefault="008E55DF" w:rsidP="008E55DF"/>
    <w:p w14:paraId="45BEDF14" w14:textId="77777777" w:rsidR="008E55DF" w:rsidRDefault="008E55DF" w:rsidP="008E55DF">
      <w:pPr>
        <w:pStyle w:val="ListParagraph"/>
        <w:numPr>
          <w:ilvl w:val="0"/>
          <w:numId w:val="19"/>
        </w:numPr>
      </w:pPr>
      <w:r>
        <w:t xml:space="preserve">Same view of disability and madness as a problem and burden </w:t>
      </w:r>
    </w:p>
    <w:p w14:paraId="4680D583" w14:textId="77777777" w:rsidR="008E55DF" w:rsidRDefault="008E55DF" w:rsidP="008E55DF">
      <w:r>
        <w:t xml:space="preserve">Not usage of care work </w:t>
      </w:r>
    </w:p>
    <w:p w14:paraId="578BD4DC" w14:textId="77777777" w:rsidR="008E55DF" w:rsidRDefault="008E55DF" w:rsidP="008E55DF">
      <w:r>
        <w:t>Disadvantage</w:t>
      </w:r>
    </w:p>
    <w:p w14:paraId="2A71E6B2" w14:textId="77777777" w:rsidR="008E55DF" w:rsidRDefault="008E55DF" w:rsidP="008E55DF"/>
    <w:p w14:paraId="6EAC0E48" w14:textId="77777777" w:rsidR="008E55DF" w:rsidRDefault="008E55DF" w:rsidP="008E55DF">
      <w:r>
        <w:t>No perm – because connectivism critique</w:t>
      </w:r>
    </w:p>
    <w:p w14:paraId="59ACD545" w14:textId="77777777" w:rsidR="008E55DF" w:rsidRPr="00B54120" w:rsidRDefault="008E55DF" w:rsidP="008E55DF">
      <w:pPr>
        <w:pStyle w:val="Heading4"/>
        <w:rPr>
          <w:rFonts w:cs="Times New Roman"/>
        </w:rPr>
      </w:pPr>
      <w:r w:rsidRPr="00B54120">
        <w:rPr>
          <w:rFonts w:cs="Times New Roman"/>
        </w:rPr>
        <w:t xml:space="preserve">Binary politics fail – an absolute vision of being for or against something enforces a false choice between two fundamentally wrong concepts, we must rather fight for the third. </w:t>
      </w:r>
    </w:p>
    <w:p w14:paraId="567E8E4F" w14:textId="77777777" w:rsidR="008E55DF" w:rsidRPr="00B54120" w:rsidRDefault="008E55DF" w:rsidP="008E55DF">
      <w:pPr>
        <w:rPr>
          <w:sz w:val="16"/>
        </w:rPr>
      </w:pPr>
    </w:p>
    <w:p w14:paraId="50264929" w14:textId="77777777" w:rsidR="008E55DF" w:rsidRPr="00B54120" w:rsidRDefault="008E55DF" w:rsidP="008E55DF">
      <w:pPr>
        <w:rPr>
          <w:sz w:val="16"/>
        </w:rPr>
      </w:pPr>
      <w:r w:rsidRPr="00B54120">
        <w:rPr>
          <w:rStyle w:val="Style13ptBold"/>
        </w:rPr>
        <w:t>Zizek 2007</w:t>
      </w:r>
      <w:r w:rsidRPr="00B54120">
        <w:rPr>
          <w:sz w:val="16"/>
        </w:rPr>
        <w:t xml:space="preserve"> (Slavoj, a professor at the Institute for Sociology, Ljubljana and at the European Graduate School EGS, “Badiou: Notes from an ongoing Debate”) </w:t>
      </w:r>
    </w:p>
    <w:p w14:paraId="67D18947" w14:textId="77777777" w:rsidR="008E55DF" w:rsidRPr="00B54120" w:rsidRDefault="008E55DF" w:rsidP="008E55DF">
      <w:pPr>
        <w:tabs>
          <w:tab w:val="left" w:pos="0"/>
        </w:tabs>
        <w:spacing w:line="200" w:lineRule="atLeast"/>
        <w:rPr>
          <w:u w:val="single"/>
        </w:rPr>
      </w:pPr>
      <w:r w:rsidRPr="00B54120">
        <w:rPr>
          <w:sz w:val="16"/>
        </w:rPr>
        <w:t>&lt;This allows us also to approach in a new way Badiou’s concept of “point” as the point of decision, as the moment at whic</w:t>
      </w:r>
      <w:r w:rsidRPr="00B54120">
        <w:rPr>
          <w:u w:val="single"/>
        </w:rPr>
        <w:t xml:space="preserve">h the </w:t>
      </w:r>
      <w:r w:rsidRPr="004D4022">
        <w:rPr>
          <w:highlight w:val="yellow"/>
          <w:u w:val="single"/>
        </w:rPr>
        <w:t>complexity</w:t>
      </w:r>
      <w:r w:rsidRPr="00B54120">
        <w:rPr>
          <w:u w:val="single"/>
        </w:rPr>
        <w:t xml:space="preserve"> of a situation is “filtered” </w:t>
      </w:r>
      <w:r w:rsidRPr="004D4022">
        <w:rPr>
          <w:highlight w:val="yellow"/>
          <w:u w:val="single"/>
        </w:rPr>
        <w:t>through</w:t>
      </w:r>
      <w:r w:rsidRPr="00B54120">
        <w:rPr>
          <w:u w:val="single"/>
        </w:rPr>
        <w:t xml:space="preserve"> a </w:t>
      </w:r>
      <w:r w:rsidRPr="004D4022">
        <w:rPr>
          <w:highlight w:val="yellow"/>
          <w:u w:val="single"/>
        </w:rPr>
        <w:t>binary</w:t>
      </w:r>
      <w:r w:rsidRPr="00B54120">
        <w:rPr>
          <w:u w:val="single"/>
        </w:rPr>
        <w:t xml:space="preserve"> disposition and thus </w:t>
      </w:r>
      <w:r w:rsidRPr="004D4022">
        <w:rPr>
          <w:highlight w:val="yellow"/>
          <w:u w:val="single"/>
        </w:rPr>
        <w:t>reduced</w:t>
      </w:r>
      <w:r w:rsidRPr="00B54120">
        <w:rPr>
          <w:u w:val="single"/>
        </w:rPr>
        <w:t xml:space="preserve"> </w:t>
      </w:r>
      <w:r w:rsidRPr="004D4022">
        <w:rPr>
          <w:highlight w:val="yellow"/>
          <w:u w:val="single"/>
        </w:rPr>
        <w:t>to</w:t>
      </w:r>
      <w:r w:rsidRPr="00B54120">
        <w:rPr>
          <w:u w:val="single"/>
        </w:rPr>
        <w:t xml:space="preserve"> a </w:t>
      </w:r>
      <w:r w:rsidRPr="004D4022">
        <w:rPr>
          <w:highlight w:val="yellow"/>
          <w:u w:val="single"/>
        </w:rPr>
        <w:t>simple choice</w:t>
      </w:r>
      <w:r w:rsidRPr="004D4022">
        <w:rPr>
          <w:u w:val="single"/>
        </w:rPr>
        <w:t xml:space="preserve">: </w:t>
      </w:r>
      <w:r w:rsidRPr="004D4022">
        <w:rPr>
          <w:b/>
          <w:u w:val="single"/>
        </w:rPr>
        <w:t>all things</w:t>
      </w:r>
      <w:r w:rsidRPr="00B54120">
        <w:rPr>
          <w:b/>
          <w:u w:val="single"/>
        </w:rPr>
        <w:t xml:space="preserve"> considered, </w:t>
      </w:r>
      <w:r w:rsidRPr="004D4022">
        <w:rPr>
          <w:b/>
          <w:highlight w:val="yellow"/>
          <w:u w:val="single"/>
        </w:rPr>
        <w:t>are we AGAINST or FOR</w:t>
      </w:r>
      <w:r w:rsidRPr="00B54120">
        <w:rPr>
          <w:b/>
          <w:u w:val="single"/>
        </w:rPr>
        <w:t xml:space="preserve"> </w:t>
      </w:r>
      <w:r w:rsidRPr="00B54120">
        <w:rPr>
          <w:sz w:val="16"/>
        </w:rPr>
        <w:t xml:space="preserve">(should we attack or retreat? support that proclamation or oppose it? etc. etc.). </w:t>
      </w:r>
      <w:r w:rsidRPr="00B54120">
        <w:rPr>
          <w:u w:val="single"/>
        </w:rPr>
        <w:t xml:space="preserve">With regard to the Third moment as the subtraction from the Two of the </w:t>
      </w:r>
      <w:r w:rsidRPr="00B54120">
        <w:rPr>
          <w:b/>
          <w:u w:val="single"/>
        </w:rPr>
        <w:t xml:space="preserve">hegemonic politics, </w:t>
      </w:r>
      <w:r w:rsidRPr="004D4022">
        <w:rPr>
          <w:b/>
          <w:highlight w:val="yellow"/>
          <w:u w:val="single"/>
        </w:rPr>
        <w:t>one should always bar in mind that one of the basic operations of the hegemonic ideology is to enforce a false point, to impose on us a false choice</w:t>
      </w:r>
      <w:r w:rsidRPr="00B54120">
        <w:rPr>
          <w:sz w:val="16"/>
        </w:rPr>
        <w:t xml:space="preserve"> – like, in today’s “war on terror,” when anyone who draws attention to the complexity and ambiguity of the situation, is sooner or later interrupted by a brutal voice telling him: “OK, enough of this muddle – we are in the middle of a difficult struggle in which the fate of our free world is at stake, so please, make it clear, where do you really stand: do you support freedom and democracy or not?” (One can also imagine a humanitarian version of such a pseudo- ethical blackmail: “OK, enough of this muddle about the neocolonialism, the responsibility of the West, and so on – do you want to do something to really help the millions suffering in Africa, or do you just want to use them to score points in your ideologico-political struggle?”) The obverse of this imposition of a false choice is, of course, the blurring of the true line of division – here, Nazism is  still unsurpassed with his designation of the Jewish enemy as the agent of the “plutocratic-  bolshevik plot.” </w:t>
      </w:r>
      <w:r w:rsidRPr="00EA2E7A">
        <w:rPr>
          <w:highlight w:val="yellow"/>
          <w:u w:val="single"/>
        </w:rPr>
        <w:t>In this designation</w:t>
      </w:r>
      <w:r w:rsidRPr="00EA2E7A">
        <w:rPr>
          <w:u w:val="single"/>
        </w:rPr>
        <w:t xml:space="preserve">, the mechanism is almost laid bare: </w:t>
      </w:r>
      <w:r w:rsidRPr="00EA2E7A">
        <w:rPr>
          <w:highlight w:val="yellow"/>
          <w:u w:val="single"/>
        </w:rPr>
        <w:t>the true opposition</w:t>
      </w:r>
      <w:r w:rsidRPr="00B54120">
        <w:rPr>
          <w:u w:val="single"/>
        </w:rPr>
        <w:t xml:space="preserve">  </w:t>
      </w:r>
      <w:r w:rsidRPr="00B54120">
        <w:rPr>
          <w:sz w:val="16"/>
        </w:rPr>
        <w:t xml:space="preserve">(“plutocrats” versus “Bolsheviks,” i.e., capitalists versus proletariat) </w:t>
      </w:r>
      <w:r w:rsidRPr="00EA2E7A">
        <w:rPr>
          <w:highlight w:val="yellow"/>
          <w:u w:val="single"/>
        </w:rPr>
        <w:t>is literally obliterated</w:t>
      </w:r>
      <w:r w:rsidRPr="00B54120">
        <w:rPr>
          <w:u w:val="single"/>
        </w:rPr>
        <w:t xml:space="preserve">, </w:t>
      </w:r>
      <w:r w:rsidRPr="00B54120">
        <w:rPr>
          <w:sz w:val="16"/>
        </w:rPr>
        <w:t xml:space="preserve">blurred into One, and therein resides the function of the name “Jew” – to serve as the operator of this  obliteration. </w:t>
      </w:r>
      <w:r w:rsidRPr="00B54120">
        <w:rPr>
          <w:u w:val="single"/>
        </w:rPr>
        <w:t xml:space="preserve">The first task of the emancipatory politics is therefore to distinguish between “false”  and “true” points, “false” and “true” choices, i.e., to bring back the third element whose obliteration  sustains the false choice – like, today, the false choice “liberal democracy or Islamofascism” is  sustained by the obliteration of the radical secular emancipatory politics. </w:t>
      </w:r>
      <w:r w:rsidRPr="00B54120">
        <w:rPr>
          <w:sz w:val="16"/>
        </w:rPr>
        <w:t xml:space="preserve">So one should be clear  here in rejecting the dangerous motto “the enemy of my enemy is my friend,” which leads us to  discover “progressive” anti-imperialist potential in fundamentalist Islamist movements: the  </w:t>
      </w:r>
      <w:r w:rsidRPr="00B54120">
        <w:rPr>
          <w:u w:val="single"/>
        </w:rPr>
        <w:t>ideological universe of movements</w:t>
      </w:r>
      <w:r w:rsidRPr="00B54120">
        <w:rPr>
          <w:sz w:val="16"/>
        </w:rPr>
        <w:t xml:space="preserve"> like Hezbollah</w:t>
      </w:r>
      <w:r w:rsidRPr="00B54120">
        <w:rPr>
          <w:u w:val="single"/>
        </w:rPr>
        <w:t xml:space="preserve"> is based on the blurring of distinctions between capitalist neo-imperialism and secular progressive emancipation:</w:t>
      </w:r>
      <w:r w:rsidRPr="00B54120">
        <w:rPr>
          <w:sz w:val="16"/>
        </w:rPr>
        <w:t xml:space="preserve"> </w:t>
      </w:r>
      <w:r w:rsidRPr="00B54120">
        <w:rPr>
          <w:u w:val="single"/>
        </w:rPr>
        <w:t>within</w:t>
      </w:r>
      <w:r w:rsidRPr="00B54120">
        <w:rPr>
          <w:sz w:val="16"/>
        </w:rPr>
        <w:t xml:space="preserve"> </w:t>
      </w:r>
      <w:r w:rsidRPr="00B54120">
        <w:rPr>
          <w:u w:val="single"/>
        </w:rPr>
        <w:t>the</w:t>
      </w:r>
      <w:r w:rsidRPr="00B54120">
        <w:rPr>
          <w:sz w:val="16"/>
        </w:rPr>
        <w:t xml:space="preserve"> Hezbollah </w:t>
      </w:r>
      <w:r w:rsidRPr="00B54120">
        <w:rPr>
          <w:u w:val="single"/>
        </w:rPr>
        <w:t>ideological  space</w:t>
      </w:r>
      <w:r w:rsidRPr="00B54120">
        <w:rPr>
          <w:sz w:val="16"/>
        </w:rPr>
        <w:t xml:space="preserve">, </w:t>
      </w:r>
      <w:r w:rsidRPr="00B54120">
        <w:rPr>
          <w:u w:val="single"/>
        </w:rPr>
        <w:t xml:space="preserve">women’s emancipation, gay rights, etc., are NOTHING BUT the “decadent” moral aspect of  Western imperialism... &gt; 2-3 </w:t>
      </w:r>
    </w:p>
    <w:p w14:paraId="6C8C4B65" w14:textId="77777777" w:rsidR="008E55DF" w:rsidRPr="00B54120" w:rsidRDefault="008E55DF" w:rsidP="008E55DF">
      <w:pPr>
        <w:rPr>
          <w:sz w:val="16"/>
        </w:rPr>
      </w:pPr>
    </w:p>
    <w:p w14:paraId="5D356364" w14:textId="77777777" w:rsidR="008E55DF" w:rsidRPr="00B54120" w:rsidRDefault="008E55DF" w:rsidP="008E55DF">
      <w:pPr>
        <w:rPr>
          <w:sz w:val="16"/>
        </w:rPr>
      </w:pPr>
    </w:p>
    <w:p w14:paraId="6432DD5A" w14:textId="77777777" w:rsidR="008E55DF" w:rsidRPr="00B54120" w:rsidRDefault="008E55DF" w:rsidP="008E55DF">
      <w:pPr>
        <w:pStyle w:val="Heading4"/>
        <w:rPr>
          <w:rFonts w:cs="Times New Roman"/>
        </w:rPr>
      </w:pPr>
      <w:r w:rsidRPr="00B54120">
        <w:rPr>
          <w:rFonts w:cs="Times New Roman"/>
        </w:rPr>
        <w:t>Permutation solves/alt fails: Global capitalism can only be dealt with by using politics within the system there is no outside from which to posit a revolution that is not already subsumed with in the system. The most successful political strategies use the system rather than trying to break free of it.</w:t>
      </w:r>
    </w:p>
    <w:p w14:paraId="0E62A05D" w14:textId="77777777" w:rsidR="008E55DF" w:rsidRPr="00B54120" w:rsidRDefault="008E55DF" w:rsidP="008E55DF">
      <w:pPr>
        <w:rPr>
          <w:sz w:val="16"/>
        </w:rPr>
      </w:pPr>
    </w:p>
    <w:p w14:paraId="78AEBB04" w14:textId="77777777" w:rsidR="008E55DF" w:rsidRPr="00B54120" w:rsidRDefault="008E55DF" w:rsidP="008E55DF">
      <w:pPr>
        <w:rPr>
          <w:sz w:val="16"/>
        </w:rPr>
      </w:pPr>
      <w:r w:rsidRPr="00B54120">
        <w:rPr>
          <w:rStyle w:val="Style13ptBold"/>
        </w:rPr>
        <w:t>Havien</w:t>
      </w:r>
      <w:r w:rsidRPr="00B54120">
        <w:rPr>
          <w:sz w:val="16"/>
        </w:rPr>
        <w:t xml:space="preserve">, PH.D candidate in English and Cultural Studies at McMaster University, </w:t>
      </w:r>
      <w:r w:rsidRPr="00B54120">
        <w:rPr>
          <w:rStyle w:val="Style13ptBold"/>
        </w:rPr>
        <w:t>2007</w:t>
      </w:r>
      <w:r w:rsidRPr="00B54120">
        <w:rPr>
          <w:sz w:val="16"/>
        </w:rPr>
        <w:t xml:space="preserve"> (Max Privatized Resistance page 92)</w:t>
      </w:r>
    </w:p>
    <w:p w14:paraId="6249813C" w14:textId="77777777" w:rsidR="008E55DF" w:rsidRPr="00B54120" w:rsidRDefault="008E55DF" w:rsidP="008E55DF">
      <w:pPr>
        <w:rPr>
          <w:u w:val="single"/>
        </w:rPr>
      </w:pPr>
      <w:r w:rsidRPr="00B54120">
        <w:rPr>
          <w:u w:val="single"/>
        </w:rPr>
        <w:t>The search of a radical and pure ‘‘outside’’ of the pervasive biopolitical apparatuses of global capitalism—a space which simply no longer exists</w:t>
      </w:r>
      <w:r w:rsidRPr="00B54120">
        <w:rPr>
          <w:sz w:val="16"/>
        </w:rPr>
        <w:t xml:space="preserve"> (if it ever did). Taking up the work of Michael Hardt and Antonio Negri, Szeman notes that </w:t>
      </w:r>
      <w:r w:rsidRPr="00B54120">
        <w:rPr>
          <w:u w:val="single"/>
        </w:rPr>
        <w:t>our subjectivities and activities are everywhere mediated by forms of social power themselves wrapped up with a global capitalism which cannot be ‘‘escaped,’’ only dealt with through various constellations of solidarity on the level of their own immanence</w:t>
      </w:r>
      <w:r w:rsidRPr="00B54120">
        <w:rPr>
          <w:sz w:val="16"/>
        </w:rPr>
        <w:t xml:space="preserve"> (2001, 11–12). </w:t>
      </w:r>
      <w:r w:rsidRPr="00B54120">
        <w:rPr>
          <w:u w:val="single"/>
        </w:rPr>
        <w:t>Rather than searching in vain for the pure or authentic revolutionary potential of any form of radicalism (and losing hope to cynicism</w:t>
      </w:r>
      <w:r w:rsidRPr="00B54120">
        <w:rPr>
          <w:sz w:val="16"/>
        </w:rPr>
        <w:t xml:space="preserve"> when they prove complicit with the culture in which they circulate), </w:t>
      </w:r>
      <w:r w:rsidRPr="00B54120">
        <w:rPr>
          <w:u w:val="single"/>
        </w:rPr>
        <w:t>it seems more fruitful to examine the ways in which radical politics can enable just and lasting forms of collective struggle against the atomizing and depoliticizing tide of neoliberalism and its attendant militarism, cynicism, and hopelessness.</w:t>
      </w:r>
    </w:p>
    <w:p w14:paraId="38EFD382" w14:textId="77777777" w:rsidR="008E55DF" w:rsidRDefault="008E55DF" w:rsidP="008E55DF"/>
    <w:p w14:paraId="6391ED9A" w14:textId="77777777" w:rsidR="008E55DF" w:rsidRDefault="008E55DF" w:rsidP="008E55DF"/>
    <w:p w14:paraId="705522CE" w14:textId="77777777" w:rsidR="008E55DF" w:rsidRDefault="008E55DF" w:rsidP="008E55DF"/>
    <w:p w14:paraId="0D252E54" w14:textId="77777777" w:rsidR="008E55DF" w:rsidRDefault="008E55DF" w:rsidP="008E55DF"/>
    <w:p w14:paraId="666EF8CC" w14:textId="77777777" w:rsidR="008E55DF" w:rsidRDefault="008E55DF" w:rsidP="008E55DF">
      <w:r>
        <w:t xml:space="preserve">Make an argument about backlash </w:t>
      </w:r>
    </w:p>
    <w:p w14:paraId="4A4B915C" w14:textId="77777777" w:rsidR="008E55DF" w:rsidRDefault="008E55DF" w:rsidP="008E55DF">
      <w:r>
        <w:t xml:space="preserve">Literary stuff does not compute </w:t>
      </w:r>
    </w:p>
    <w:p w14:paraId="50145BCD" w14:textId="77777777" w:rsidR="008E55DF" w:rsidRDefault="008E55DF" w:rsidP="008E55DF">
      <w:r>
        <w:tab/>
        <w:t xml:space="preserve">Genocide, eugenics, </w:t>
      </w:r>
    </w:p>
    <w:p w14:paraId="601E56A3" w14:textId="4CE9C122" w:rsidR="00BE5581" w:rsidRDefault="008E55DF">
      <w:r>
        <w:t xml:space="preserve">Social asylum, insanity </w:t>
      </w:r>
    </w:p>
    <w:sectPr w:rsidR="00BE5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9D0E5B"/>
    <w:multiLevelType w:val="hybridMultilevel"/>
    <w:tmpl w:val="B2F85B92"/>
    <w:lvl w:ilvl="0" w:tplc="CC9E56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300C8A"/>
    <w:multiLevelType w:val="hybridMultilevel"/>
    <w:tmpl w:val="30684C4A"/>
    <w:lvl w:ilvl="0" w:tplc="D42C20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1132CC"/>
    <w:multiLevelType w:val="hybridMultilevel"/>
    <w:tmpl w:val="E4B207EA"/>
    <w:lvl w:ilvl="0" w:tplc="F9AAB3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851DE"/>
    <w:multiLevelType w:val="hybridMultilevel"/>
    <w:tmpl w:val="5AA857A0"/>
    <w:lvl w:ilvl="0" w:tplc="72B872E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60868504">
    <w:abstractNumId w:val="13"/>
  </w:num>
  <w:num w:numId="16" w16cid:durableId="361592483">
    <w:abstractNumId w:val="20"/>
  </w:num>
  <w:num w:numId="17" w16cid:durableId="1662998377">
    <w:abstractNumId w:val="18"/>
  </w:num>
  <w:num w:numId="18" w16cid:durableId="185487248">
    <w:abstractNumId w:val="17"/>
  </w:num>
  <w:num w:numId="19" w16cid:durableId="1117025218">
    <w:abstractNumId w:val="19"/>
  </w:num>
  <w:num w:numId="20" w16cid:durableId="116997109">
    <w:abstractNumId w:val="15"/>
  </w:num>
  <w:num w:numId="21" w16cid:durableId="645620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EB"/>
    <w:rsid w:val="00211A8D"/>
    <w:rsid w:val="00352AEB"/>
    <w:rsid w:val="008E55DF"/>
    <w:rsid w:val="009C029D"/>
    <w:rsid w:val="00BE5581"/>
    <w:rsid w:val="00C458F5"/>
    <w:rsid w:val="00FB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D15E8"/>
  <w15:chartTrackingRefBased/>
  <w15:docId w15:val="{7C4A698A-D4A1-5C45-83F9-38BEB21B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55D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E55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55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8E55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8E55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55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5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5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5DF"/>
  </w:style>
  <w:style w:type="character" w:customStyle="1" w:styleId="Heading1Char">
    <w:name w:val="Heading 1 Char"/>
    <w:aliases w:val="Pocket Char"/>
    <w:basedOn w:val="DefaultParagraphFont"/>
    <w:link w:val="Heading1"/>
    <w:rsid w:val="008E55D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E55D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8E55D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8E55D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E55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5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EB"/>
    <w:rPr>
      <w:rFonts w:eastAsiaTheme="majorEastAsia" w:cstheme="majorBidi"/>
      <w:color w:val="272727" w:themeColor="text1" w:themeTint="D8"/>
    </w:rPr>
  </w:style>
  <w:style w:type="paragraph" w:styleId="Title">
    <w:name w:val="Title"/>
    <w:basedOn w:val="Normal"/>
    <w:next w:val="Normal"/>
    <w:link w:val="TitleChar"/>
    <w:uiPriority w:val="10"/>
    <w:qFormat/>
    <w:rsid w:val="0035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EB"/>
    <w:pPr>
      <w:spacing w:before="160"/>
      <w:jc w:val="center"/>
    </w:pPr>
    <w:rPr>
      <w:i/>
      <w:iCs/>
      <w:color w:val="404040" w:themeColor="text1" w:themeTint="BF"/>
    </w:rPr>
  </w:style>
  <w:style w:type="character" w:customStyle="1" w:styleId="QuoteChar">
    <w:name w:val="Quote Char"/>
    <w:basedOn w:val="DefaultParagraphFont"/>
    <w:link w:val="Quote"/>
    <w:uiPriority w:val="29"/>
    <w:rsid w:val="00352AEB"/>
    <w:rPr>
      <w:i/>
      <w:iCs/>
      <w:color w:val="404040" w:themeColor="text1" w:themeTint="BF"/>
    </w:rPr>
  </w:style>
  <w:style w:type="paragraph" w:styleId="ListParagraph">
    <w:name w:val="List Paragraph"/>
    <w:aliases w:val="6 font,List Paragraph1,List Paragraph2"/>
    <w:basedOn w:val="Normal"/>
    <w:uiPriority w:val="34"/>
    <w:qFormat/>
    <w:rsid w:val="00352AEB"/>
    <w:pPr>
      <w:ind w:left="720"/>
      <w:contextualSpacing/>
    </w:pPr>
  </w:style>
  <w:style w:type="character" w:styleId="IntenseEmphasis">
    <w:name w:val="Intense Emphasis"/>
    <w:basedOn w:val="DefaultParagraphFont"/>
    <w:uiPriority w:val="21"/>
    <w:qFormat/>
    <w:rsid w:val="00352AEB"/>
    <w:rPr>
      <w:i/>
      <w:iCs/>
      <w:color w:val="0F4761" w:themeColor="accent1" w:themeShade="BF"/>
    </w:rPr>
  </w:style>
  <w:style w:type="paragraph" w:styleId="IntenseQuote">
    <w:name w:val="Intense Quote"/>
    <w:basedOn w:val="Normal"/>
    <w:next w:val="Normal"/>
    <w:link w:val="IntenseQuoteChar"/>
    <w:uiPriority w:val="30"/>
    <w:qFormat/>
    <w:rsid w:val="0035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AEB"/>
    <w:rPr>
      <w:i/>
      <w:iCs/>
      <w:color w:val="0F4761" w:themeColor="accent1" w:themeShade="BF"/>
    </w:rPr>
  </w:style>
  <w:style w:type="character" w:styleId="IntenseReference">
    <w:name w:val="Intense Reference"/>
    <w:basedOn w:val="DefaultParagraphFont"/>
    <w:uiPriority w:val="32"/>
    <w:qFormat/>
    <w:rsid w:val="00352AE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E55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55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55D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8E55DF"/>
    <w:rPr>
      <w:b w:val="0"/>
      <w:sz w:val="22"/>
      <w:u w:val="single"/>
    </w:rPr>
  </w:style>
  <w:style w:type="character" w:styleId="Strong">
    <w:name w:val="Strong"/>
    <w:basedOn w:val="DefaultParagraphFont"/>
    <w:uiPriority w:val="22"/>
    <w:qFormat/>
    <w:rsid w:val="008E55DF"/>
    <w:rPr>
      <w:b/>
      <w:bCs/>
    </w:rPr>
  </w:style>
  <w:style w:type="character" w:styleId="BookTitle">
    <w:name w:val="Book Title"/>
    <w:basedOn w:val="DefaultParagraphFont"/>
    <w:uiPriority w:val="33"/>
    <w:qFormat/>
    <w:rsid w:val="008E55DF"/>
    <w:rPr>
      <w:b/>
      <w:bCs/>
      <w:i/>
      <w:iCs/>
      <w:spacing w:val="5"/>
    </w:rPr>
  </w:style>
  <w:style w:type="numbering" w:styleId="111111">
    <w:name w:val="Outline List 2"/>
    <w:basedOn w:val="NoList"/>
    <w:uiPriority w:val="99"/>
    <w:semiHidden/>
    <w:unhideWhenUsed/>
    <w:rsid w:val="008E55DF"/>
  </w:style>
  <w:style w:type="paragraph" w:styleId="Header">
    <w:name w:val="header"/>
    <w:basedOn w:val="Normal"/>
    <w:link w:val="HeaderChar"/>
    <w:uiPriority w:val="99"/>
    <w:rsid w:val="008E5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5DF"/>
    <w:rPr>
      <w:rFonts w:ascii="Calibri" w:hAnsi="Calibri" w:cs="Calibri"/>
      <w:kern w:val="0"/>
      <w:sz w:val="22"/>
      <w:szCs w:val="22"/>
      <w14:ligatures w14:val="none"/>
    </w:rPr>
  </w:style>
  <w:style w:type="paragraph" w:styleId="Footer">
    <w:name w:val="footer"/>
    <w:basedOn w:val="Normal"/>
    <w:link w:val="FooterChar"/>
    <w:uiPriority w:val="99"/>
    <w:rsid w:val="008E5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5D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E55DF"/>
    <w:pPr>
      <w:spacing w:after="120"/>
    </w:pPr>
  </w:style>
  <w:style w:type="character" w:customStyle="1" w:styleId="BodyTextChar">
    <w:name w:val="Body Text Char"/>
    <w:basedOn w:val="DefaultParagraphFont"/>
    <w:link w:val="BodyText"/>
    <w:uiPriority w:val="99"/>
    <w:semiHidden/>
    <w:rsid w:val="008E55DF"/>
    <w:rPr>
      <w:rFonts w:ascii="Calibri" w:hAnsi="Calibri" w:cs="Calibri"/>
      <w:kern w:val="0"/>
      <w:sz w:val="22"/>
      <w:szCs w:val="22"/>
      <w14:ligatures w14:val="none"/>
    </w:rPr>
  </w:style>
  <w:style w:type="paragraph" w:styleId="NoSpacing">
    <w:name w:val="No Spacing"/>
    <w:link w:val="NoSpacingChar"/>
    <w:uiPriority w:val="99"/>
    <w:unhideWhenUsed/>
    <w:qFormat/>
    <w:rsid w:val="008E55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55D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C"/>
    <w:basedOn w:val="DefaultParagraphFont"/>
    <w:uiPriority w:val="99"/>
    <w:unhideWhenUsed/>
    <w:rsid w:val="008E55DF"/>
    <w:rPr>
      <w:color w:val="467886" w:themeColor="hyperlink"/>
      <w:u w:val="single"/>
    </w:rPr>
  </w:style>
  <w:style w:type="character" w:styleId="UnresolvedMention">
    <w:name w:val="Unresolved Mention"/>
    <w:basedOn w:val="DefaultParagraphFont"/>
    <w:uiPriority w:val="99"/>
    <w:semiHidden/>
    <w:unhideWhenUsed/>
    <w:rsid w:val="008E55DF"/>
    <w:rPr>
      <w:color w:val="605E5C"/>
      <w:shd w:val="clear" w:color="auto" w:fill="E1DFDD"/>
    </w:rPr>
  </w:style>
  <w:style w:type="paragraph" w:styleId="NormalWeb">
    <w:name w:val="Normal (Web)"/>
    <w:basedOn w:val="Normal"/>
    <w:uiPriority w:val="99"/>
    <w:unhideWhenUsed/>
    <w:rsid w:val="008E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E55DF"/>
    <w:pPr>
      <w:spacing w:after="0" w:line="240" w:lineRule="auto"/>
    </w:pPr>
    <w:rPr>
      <w:sz w:val="22"/>
      <w:u w:val="single"/>
    </w:rPr>
  </w:style>
  <w:style w:type="paragraph" w:customStyle="1" w:styleId="Emphasis1">
    <w:name w:val="Emphasis1"/>
    <w:basedOn w:val="Normal"/>
    <w:link w:val="Emphasis"/>
    <w:autoRedefine/>
    <w:uiPriority w:val="8"/>
    <w:qFormat/>
    <w:rsid w:val="008E55D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Style1Char">
    <w:name w:val="Style1 Char"/>
    <w:basedOn w:val="DefaultParagraphFont"/>
    <w:rsid w:val="008E55DF"/>
    <w:rPr>
      <w:rFonts w:eastAsia="SimSun"/>
      <w:sz w:val="20"/>
      <w:szCs w:val="24"/>
      <w:u w:val="single"/>
      <w:lang w:val="en-US" w:eastAsia="zh-CN" w:bidi="ar-SA"/>
    </w:rPr>
  </w:style>
  <w:style w:type="paragraph" w:customStyle="1" w:styleId="textbold">
    <w:name w:val="text bold"/>
    <w:basedOn w:val="Normal"/>
    <w:uiPriority w:val="8"/>
    <w:qFormat/>
    <w:rsid w:val="008E55DF"/>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8E55DF"/>
  </w:style>
  <w:style w:type="character" w:customStyle="1" w:styleId="underline">
    <w:name w:val="underline"/>
    <w:basedOn w:val="DefaultParagraphFont"/>
    <w:qFormat/>
    <w:rsid w:val="008E55DF"/>
    <w:rPr>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qFormat/>
    <w:rsid w:val="008E55DF"/>
    <w:rPr>
      <w:rFonts w:ascii="Calibri" w:eastAsiaTheme="minorHAnsi" w:hAnsi="Calibri" w:cs="Calibri"/>
      <w:b/>
      <w:kern w:val="32"/>
      <w:sz w:val="22"/>
      <w:szCs w:val="20"/>
    </w:rPr>
  </w:style>
  <w:style w:type="paragraph" w:customStyle="1" w:styleId="citenon-bold">
    <w:name w:val="cite non-bold"/>
    <w:basedOn w:val="Normal"/>
    <w:rsid w:val="008E55D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e.hhs.gov/sites/default/files/documents/9f37d617a1b21bf0c2dfad433b1c95af/dcw-entry-level-wages-continue-lower.pdf" TargetMode="External"/><Relationship Id="rId13" Type="http://schemas.openxmlformats.org/officeDocument/2006/relationships/hyperlink" Target="https://www.regulations.gov/commenton/WHD-2025-0001-0001" TargetMode="External"/><Relationship Id="rId18" Type="http://schemas.openxmlformats.org/officeDocument/2006/relationships/hyperlink" Target="https://x.com/vinaysreeni/status/19024100107827651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ehanbox.com/2025/03/12/why-domestic-workers-in-a-unique-labour-market-need-their-own-labour-law/" TargetMode="External"/><Relationship Id="rId7" Type="http://schemas.openxmlformats.org/officeDocument/2006/relationships/hyperlink" Target="https://ldi.upenn.edu/our-work/research-updates/home-health-care-workforce-not-keeping-up-with-community-needs/" TargetMode="External"/><Relationship Id="rId12" Type="http://schemas.openxmlformats.org/officeDocument/2006/relationships/hyperlink" Target="https://www.nelp.org/a-good-jobs-economy/" TargetMode="External"/><Relationship Id="rId17" Type="http://schemas.openxmlformats.org/officeDocument/2006/relationships/hyperlink" Target="https://x.com/TGPWU/status/190278883450670742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ktoobmedia.com/india/gig-workers-union-condemns-urban-companys-15-minute-maid-service-as-exploitative/" TargetMode="External"/><Relationship Id="rId20" Type="http://schemas.openxmlformats.org/officeDocument/2006/relationships/hyperlink" Target="https://behanbox.com/2024/11/28/chandrika-and-many-like-her-pay-a-terrible-cost-for-flexi-work-on-gig-platforms/" TargetMode="External"/><Relationship Id="rId1" Type="http://schemas.openxmlformats.org/officeDocument/2006/relationships/numbering" Target="numbering.xml"/><Relationship Id="rId6" Type="http://schemas.openxmlformats.org/officeDocument/2006/relationships/hyperlink" Target="https://www.phinational.org/resource/direct-care-workers-in-the-united-states-key-facts-2024" TargetMode="External"/><Relationship Id="rId11" Type="http://schemas.openxmlformats.org/officeDocument/2006/relationships/hyperlink" Target="https://www.fortunebusinessinsights.com/u-s-home-healthcare-services-market-105568" TargetMode="External"/><Relationship Id="rId24" Type="http://schemas.openxmlformats.org/officeDocument/2006/relationships/hyperlink" Target="https://www.researchgate.net/publication/37703503_Cultures_of_Servitude_Modernity_Domesticity_and_Class_in_India" TargetMode="External"/><Relationship Id="rId5" Type="http://schemas.openxmlformats.org/officeDocument/2006/relationships/hyperlink" Target="https://www.nelp.org/insights-research/testimony-from-excluded-to-essential-tracing-the-racist-exclusion-of-farmworkers-domestic-workers-and-tipped-workers-from-the-fair-labor-standards-act/" TargetMode="External"/><Relationship Id="rId15" Type="http://schemas.openxmlformats.org/officeDocument/2006/relationships/hyperlink" Target="https://x.com/urbancompany_UC/status/1900387301706154105" TargetMode="External"/><Relationship Id="rId23" Type="http://schemas.openxmlformats.org/officeDocument/2006/relationships/hyperlink" Target="https://www.hindustantimes.com/more-lifestyle/bai-on-call-how-home-service-apps-changing-the-maids-market/story-s6zz6kmWw1aEamZ1yLxjaL.html" TargetMode="External"/><Relationship Id="rId10" Type="http://schemas.openxmlformats.org/officeDocument/2006/relationships/hyperlink" Target="https://www.cohenmilstein.com/case-study/ralph-talarico-v-public-partnerships-llc/" TargetMode="External"/><Relationship Id="rId19" Type="http://schemas.openxmlformats.org/officeDocument/2006/relationships/hyperlink" Target="https://behanbox.com/2023/02/03/illusion-of-freedom-vs-tyranny-of-gig-work-the-dilemma-of-urban-cos-partners/" TargetMode="External"/><Relationship Id="rId4" Type="http://schemas.openxmlformats.org/officeDocument/2006/relationships/webSettings" Target="webSettings.xml"/><Relationship Id="rId9" Type="http://schemas.openxmlformats.org/officeDocument/2006/relationships/hyperlink" Target="https://getmansweeney.com/gsd_cases/seniorbridge-home-care/" TargetMode="External"/><Relationship Id="rId14" Type="http://schemas.openxmlformats.org/officeDocument/2006/relationships/hyperlink" Target="https://www.newindianexpress.com/amp/story/cities/bengaluru/2025/Mar/21/activists-slam-instamaid-is-rs-49-per-hour-maid-service-modern-slavery" TargetMode="External"/><Relationship Id="rId22" Type="http://schemas.openxmlformats.org/officeDocument/2006/relationships/hyperlink" Target="https://www.iima.ac.in/faculty-research/faculty-directory/sai-amulya-komarraj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usefsheha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29720</Words>
  <Characters>169405</Characters>
  <Application>Microsoft Office Word</Application>
  <DocSecurity>0</DocSecurity>
  <Lines>1411</Lines>
  <Paragraphs>397</Paragraphs>
  <ScaleCrop>false</ScaleCrop>
  <Company/>
  <LinksUpToDate>false</LinksUpToDate>
  <CharactersWithSpaces>198728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Shehata, Yousef</dc:creator>
  <cp:keywords/>
  <dc:description/>
  <cp:lastModifiedBy>Shehata, Yousef</cp:lastModifiedBy>
  <cp:revision>2</cp:revision>
  <dcterms:created xsi:type="dcterms:W3CDTF">2025-11-01T13:26:00Z</dcterms:created>
  <dcterms:modified xsi:type="dcterms:W3CDTF">2025-11-01T13:27:00Z</dcterms:modified>
</cp:coreProperties>
</file>