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9134" w14:textId="77777777" w:rsidR="00913A28" w:rsidRDefault="00913A28" w:rsidP="00913A28">
      <w:pPr>
        <w:pStyle w:val="Heading1"/>
      </w:pPr>
      <w:r>
        <w:t>1NC</w:t>
      </w:r>
    </w:p>
    <w:p w14:paraId="64AF3554" w14:textId="77777777" w:rsidR="00913A28" w:rsidRDefault="00913A28" w:rsidP="00913A28">
      <w:pPr>
        <w:pStyle w:val="Heading3"/>
      </w:pPr>
      <w:r>
        <w:lastRenderedPageBreak/>
        <w:t>1NC</w:t>
      </w:r>
    </w:p>
    <w:p w14:paraId="309DD59F" w14:textId="77777777" w:rsidR="00913A28" w:rsidRPr="0062398D" w:rsidRDefault="00913A28" w:rsidP="00913A28">
      <w:pPr>
        <w:pStyle w:val="Heading4"/>
      </w:pPr>
      <w:r>
        <w:t xml:space="preserve">Capitalism is a </w:t>
      </w:r>
      <w:r>
        <w:rPr>
          <w:u w:val="single"/>
        </w:rPr>
        <w:t>necrotic system</w:t>
      </w:r>
      <w:r>
        <w:t xml:space="preserve"> that sustains itself through imperial and settler dispossession culminating in </w:t>
      </w:r>
      <w:r>
        <w:rPr>
          <w:u w:val="single"/>
        </w:rPr>
        <w:t>extinction</w:t>
      </w:r>
      <w:r>
        <w:t xml:space="preserve">. The </w:t>
      </w:r>
      <w:r>
        <w:rPr>
          <w:u w:val="single"/>
        </w:rPr>
        <w:t>only hope</w:t>
      </w:r>
      <w:r>
        <w:t xml:space="preserve"> lies in </w:t>
      </w:r>
      <w:r>
        <w:rPr>
          <w:u w:val="single"/>
        </w:rPr>
        <w:t>collective organizing</w:t>
      </w:r>
      <w:r>
        <w:t xml:space="preserve"> to turn </w:t>
      </w:r>
      <w:r>
        <w:rPr>
          <w:u w:val="single"/>
        </w:rPr>
        <w:t>analysis</w:t>
      </w:r>
      <w:r>
        <w:t xml:space="preserve"> into </w:t>
      </w:r>
      <w:r>
        <w:rPr>
          <w:u w:val="single"/>
        </w:rPr>
        <w:t>action</w:t>
      </w:r>
      <w:r>
        <w:t>.</w:t>
      </w:r>
    </w:p>
    <w:p w14:paraId="32190323" w14:textId="77777777" w:rsidR="00913A28" w:rsidRPr="002452B4" w:rsidRDefault="00913A28" w:rsidP="00913A28">
      <w:pPr>
        <w:rPr>
          <w:rStyle w:val="Style13ptBold"/>
        </w:rPr>
      </w:pPr>
      <w:r>
        <w:rPr>
          <w:rStyle w:val="Style13ptBold"/>
        </w:rPr>
        <w:t>JMP ‘21</w:t>
      </w:r>
    </w:p>
    <w:p w14:paraId="049A2F68" w14:textId="77777777" w:rsidR="00913A28" w:rsidRPr="002452B4" w:rsidRDefault="00913A28" w:rsidP="00913A28">
      <w:pPr>
        <w:rPr>
          <w:sz w:val="16"/>
          <w:szCs w:val="16"/>
        </w:rPr>
      </w:pPr>
      <w:r w:rsidRPr="002452B4">
        <w:rPr>
          <w:sz w:val="16"/>
          <w:szCs w:val="16"/>
        </w:rPr>
        <w:t>[Joshua</w:t>
      </w:r>
      <w:r>
        <w:rPr>
          <w:sz w:val="16"/>
          <w:szCs w:val="16"/>
        </w:rPr>
        <w:t xml:space="preserve"> Moufawad-Paul</w:t>
      </w:r>
      <w:r w:rsidRPr="002452B4">
        <w:rPr>
          <w:sz w:val="16"/>
          <w:szCs w:val="16"/>
        </w:rPr>
        <w:t>,</w:t>
      </w:r>
      <w:r>
        <w:rPr>
          <w:sz w:val="16"/>
          <w:szCs w:val="16"/>
        </w:rPr>
        <w:t xml:space="preserve"> PhD,</w:t>
      </w:r>
      <w:r w:rsidRPr="002452B4">
        <w:rPr>
          <w:sz w:val="16"/>
          <w:szCs w:val="16"/>
        </w:rPr>
        <w:t xml:space="preserve"> philosophy @ York University. 08/15/2021. “Reflections about ‘</w:t>
      </w:r>
      <w:r w:rsidRPr="00AC024A">
        <w:rPr>
          <w:i/>
          <w:iCs/>
          <w:sz w:val="16"/>
          <w:szCs w:val="16"/>
        </w:rPr>
        <w:t>On Necrocapitalism</w:t>
      </w:r>
      <w:r w:rsidRPr="002452B4">
        <w:rPr>
          <w:sz w:val="16"/>
          <w:szCs w:val="16"/>
        </w:rPr>
        <w:t xml:space="preserve">’”, </w:t>
      </w:r>
      <w:r w:rsidRPr="002452B4">
        <w:rPr>
          <w:i/>
          <w:iCs/>
          <w:sz w:val="16"/>
          <w:szCs w:val="16"/>
        </w:rPr>
        <w:t>Medium</w:t>
      </w:r>
      <w:r w:rsidRPr="002452B4">
        <w:rPr>
          <w:sz w:val="16"/>
          <w:szCs w:val="16"/>
        </w:rPr>
        <w:t xml:space="preserve">. </w:t>
      </w:r>
      <w:hyperlink r:id="rId8" w:history="1">
        <w:r w:rsidRPr="002452B4">
          <w:rPr>
            <w:rStyle w:val="Hyperlink"/>
            <w:sz w:val="16"/>
            <w:szCs w:val="16"/>
          </w:rPr>
          <w:t>https://medium.com/@j.moufawadpaul/reflections-about-on-necrocapitalism-e1ea9b61e05a</w:t>
        </w:r>
      </w:hyperlink>
      <w:r w:rsidRPr="002452B4">
        <w:rPr>
          <w:sz w:val="16"/>
          <w:szCs w:val="16"/>
        </w:rPr>
        <w:t>] pat</w:t>
      </w:r>
    </w:p>
    <w:p w14:paraId="2A196C85" w14:textId="77777777" w:rsidR="00913A28" w:rsidRPr="0062398D" w:rsidRDefault="00913A28" w:rsidP="00913A28">
      <w:pPr>
        <w:rPr>
          <w:sz w:val="12"/>
        </w:rPr>
      </w:pPr>
      <w:r w:rsidRPr="002452B4">
        <w:rPr>
          <w:rStyle w:val="StyleUnderline"/>
        </w:rPr>
        <w:t>The term “necrocapitalism” is one that has had a variety of coinings and recoinings since its first appearance</w:t>
      </w:r>
      <w:r w:rsidRPr="0062398D">
        <w:rPr>
          <w:sz w:val="12"/>
        </w:rPr>
        <w:t xml:space="preserve"> (at least as far as we could tell) in S.B. Banerjee’s 2008 essay of the same name. </w:t>
      </w:r>
      <w:r w:rsidRPr="002452B4">
        <w:rPr>
          <w:rStyle w:val="StyleUnderline"/>
        </w:rPr>
        <w:t xml:space="preserve">Banerjee used the term to examine structures “of </w:t>
      </w:r>
      <w:r w:rsidRPr="002452B4">
        <w:rPr>
          <w:rStyle w:val="StyleUnderline"/>
          <w:highlight w:val="green"/>
        </w:rPr>
        <w:t>organizational accumulation that involve dispossession and death</w:t>
      </w:r>
      <w:r w:rsidRPr="0062398D">
        <w:rPr>
          <w:sz w:val="12"/>
        </w:rPr>
        <w:t xml:space="preserve">,” </w:t>
      </w:r>
      <w:r w:rsidRPr="002452B4">
        <w:rPr>
          <w:rStyle w:val="StyleUnderline"/>
        </w:rPr>
        <w:t xml:space="preserve">and to our mind it </w:t>
      </w:r>
      <w:r w:rsidRPr="002452B4">
        <w:rPr>
          <w:rStyle w:val="StyleUnderline"/>
          <w:highlight w:val="green"/>
        </w:rPr>
        <w:t>was</w:t>
      </w:r>
      <w:r w:rsidRPr="002452B4">
        <w:rPr>
          <w:rStyle w:val="StyleUnderline"/>
        </w:rPr>
        <w:t xml:space="preserve"> a term that best explained </w:t>
      </w:r>
      <w:r w:rsidRPr="002452B4">
        <w:rPr>
          <w:rStyle w:val="Emphasis"/>
          <w:highlight w:val="green"/>
        </w:rPr>
        <w:t>a permanent characteristic of capitalism</w:t>
      </w:r>
      <w:r w:rsidRPr="0062398D">
        <w:rPr>
          <w:sz w:val="12"/>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2C64E596" w14:textId="77777777" w:rsidR="00913A28" w:rsidRPr="0062398D" w:rsidRDefault="00913A28" w:rsidP="00913A28">
      <w:pPr>
        <w:rPr>
          <w:sz w:val="8"/>
          <w:szCs w:val="8"/>
        </w:rPr>
      </w:pPr>
      <w:r w:rsidRPr="0062398D">
        <w:rPr>
          <w:sz w:val="8"/>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35C878F8" w14:textId="77777777" w:rsidR="00913A28" w:rsidRPr="0062398D" w:rsidRDefault="00913A28" w:rsidP="00913A28">
      <w:pPr>
        <w:rPr>
          <w:sz w:val="12"/>
        </w:rPr>
      </w:pPr>
      <w:r w:rsidRPr="0062398D">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7460B6">
        <w:rPr>
          <w:rStyle w:val="StyleUnderline"/>
          <w:highlight w:val="green"/>
        </w:rPr>
        <w:t>The problem</w:t>
      </w:r>
      <w:r w:rsidRPr="002452B4">
        <w:rPr>
          <w:rStyle w:val="StyleUnderline"/>
        </w:rPr>
        <w:t xml:space="preserve"> with LeVine’s version of the term</w:t>
      </w:r>
      <w:r w:rsidRPr="0062398D">
        <w:rPr>
          <w:sz w:val="12"/>
        </w:rPr>
        <w:t xml:space="preserve">, however, </w:t>
      </w:r>
      <w:r w:rsidRPr="007460B6">
        <w:rPr>
          <w:rStyle w:val="StyleUnderline"/>
          <w:highlight w:val="green"/>
        </w:rPr>
        <w:t>was</w:t>
      </w:r>
      <w:r w:rsidRPr="002452B4">
        <w:rPr>
          <w:rStyle w:val="StyleUnderline"/>
        </w:rPr>
        <w:t xml:space="preserve"> that he was using it to do precisely what we had warned against</w:t>
      </w:r>
      <w:r w:rsidRPr="0062398D">
        <w:rPr>
          <w:sz w:val="12"/>
        </w:rPr>
        <w:t xml:space="preserve">: </w:t>
      </w:r>
      <w:r w:rsidRPr="002452B4">
        <w:rPr>
          <w:rStyle w:val="StyleUnderline"/>
          <w:highlight w:val="green"/>
        </w:rPr>
        <w:t>to imagine</w:t>
      </w:r>
      <w:r w:rsidRPr="002452B4">
        <w:rPr>
          <w:rStyle w:val="StyleUnderline"/>
        </w:rPr>
        <w:t xml:space="preserve"> that capitalism had entered </w:t>
      </w:r>
      <w:r w:rsidRPr="002452B4">
        <w:rPr>
          <w:rStyle w:val="StyleUnderline"/>
          <w:highlight w:val="green"/>
        </w:rPr>
        <w:t>a new phase</w:t>
      </w:r>
      <w:r w:rsidRPr="0062398D">
        <w:rPr>
          <w:sz w:val="12"/>
        </w:rPr>
        <w:t>––no longer “neoliberal” but instead “necrocapitalist”––</w:t>
      </w:r>
      <w:r w:rsidRPr="002452B4">
        <w:rPr>
          <w:rStyle w:val="StyleUnderline"/>
          <w:highlight w:val="green"/>
        </w:rPr>
        <w:t>rather than realize</w:t>
      </w:r>
      <w:r w:rsidRPr="002452B4">
        <w:rPr>
          <w:rStyle w:val="StyleUnderline"/>
        </w:rPr>
        <w:t xml:space="preserve"> that </w:t>
      </w:r>
      <w:r w:rsidRPr="002452B4">
        <w:rPr>
          <w:rStyle w:val="Emphasis"/>
          <w:highlight w:val="green"/>
        </w:rPr>
        <w:t>capitalism has always been necrotic</w:t>
      </w:r>
      <w:r w:rsidRPr="0062398D">
        <w:rPr>
          <w:sz w:val="12"/>
        </w:rPr>
        <w:t>.</w:t>
      </w:r>
    </w:p>
    <w:p w14:paraId="66D594E3" w14:textId="77777777" w:rsidR="00913A28" w:rsidRPr="0062398D" w:rsidRDefault="00913A28" w:rsidP="00913A28">
      <w:pPr>
        <w:rPr>
          <w:sz w:val="12"/>
        </w:rPr>
      </w:pPr>
      <w:r w:rsidRPr="0062398D">
        <w:rPr>
          <w:sz w:val="12"/>
        </w:rPr>
        <w:t xml:space="preserve">As Marx noted in Capital, </w:t>
      </w:r>
      <w:r w:rsidRPr="009A19F6">
        <w:rPr>
          <w:rStyle w:val="StyleUnderline"/>
          <w:highlight w:val="green"/>
        </w:rPr>
        <w:t>the</w:t>
      </w:r>
      <w:r w:rsidRPr="002452B4">
        <w:rPr>
          <w:rStyle w:val="StyleUnderline"/>
        </w:rPr>
        <w:t xml:space="preserve"> so-called </w:t>
      </w:r>
      <w:r w:rsidRPr="009A19F6">
        <w:rPr>
          <w:rStyle w:val="StyleUnderline"/>
          <w:highlight w:val="green"/>
        </w:rPr>
        <w:t>“rosy dawn”</w:t>
      </w:r>
      <w:r w:rsidRPr="002452B4">
        <w:rPr>
          <w:rStyle w:val="StyleUnderline"/>
        </w:rPr>
        <w:t xml:space="preserve"> of capitalism </w:t>
      </w:r>
      <w:r w:rsidRPr="009A19F6">
        <w:rPr>
          <w:rStyle w:val="StyleUnderline"/>
          <w:highlight w:val="green"/>
        </w:rPr>
        <w:t>was</w:t>
      </w:r>
      <w:r w:rsidRPr="002452B4">
        <w:rPr>
          <w:rStyle w:val="StyleUnderline"/>
        </w:rPr>
        <w:t xml:space="preserve"> one of </w:t>
      </w:r>
      <w:r w:rsidRPr="009A19F6">
        <w:rPr>
          <w:rStyle w:val="StyleUnderline"/>
          <w:highlight w:val="green"/>
        </w:rPr>
        <w:t>brutal</w:t>
      </w:r>
      <w:r w:rsidRPr="002452B4">
        <w:rPr>
          <w:rStyle w:val="StyleUnderline"/>
        </w:rPr>
        <w:t xml:space="preserve"> violence</w:t>
      </w:r>
      <w:r w:rsidRPr="0062398D">
        <w:rPr>
          <w:sz w:val="12"/>
        </w:rPr>
        <w:t xml:space="preserve">. Silvia Federici referred to the period of capitalism’s emergence as “an immense concentration camp.” </w:t>
      </w:r>
      <w:r w:rsidRPr="009A19F6">
        <w:rPr>
          <w:rStyle w:val="StyleUnderline"/>
        </w:rPr>
        <w:t>And there has never been any period where capitalism</w:t>
      </w:r>
      <w:r w:rsidRPr="0062398D">
        <w:rPr>
          <w:sz w:val="12"/>
        </w:rPr>
        <w:t xml:space="preserve">, </w:t>
      </w:r>
      <w:r w:rsidRPr="009A19F6">
        <w:rPr>
          <w:rStyle w:val="StyleUnderline"/>
          <w:highlight w:val="green"/>
        </w:rPr>
        <w:t>with</w:t>
      </w:r>
      <w:r w:rsidRPr="009A19F6">
        <w:rPr>
          <w:rStyle w:val="StyleUnderline"/>
        </w:rPr>
        <w:t xml:space="preserve"> its ongoing </w:t>
      </w:r>
      <w:r w:rsidRPr="009A19F6">
        <w:rPr>
          <w:rStyle w:val="StyleUnderline"/>
          <w:highlight w:val="green"/>
        </w:rPr>
        <w:t>connection to settler-colonialism and imperialism</w:t>
      </w:r>
      <w:r w:rsidRPr="0062398D">
        <w:rPr>
          <w:sz w:val="12"/>
        </w:rPr>
        <w:t xml:space="preserve">, </w:t>
      </w:r>
      <w:r w:rsidRPr="009A19F6">
        <w:rPr>
          <w:rStyle w:val="StyleUnderline"/>
        </w:rPr>
        <w:t>when capitalism was not necrocapitalism</w:t>
      </w:r>
      <w:r w:rsidRPr="0062398D">
        <w:rPr>
          <w:sz w:val="12"/>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2ABDBDA8" w14:textId="77777777" w:rsidR="00913A28" w:rsidRPr="0062398D" w:rsidRDefault="00913A28" w:rsidP="00913A28">
      <w:pPr>
        <w:rPr>
          <w:sz w:val="12"/>
        </w:rPr>
      </w:pPr>
      <w:r w:rsidRPr="0062398D">
        <w:rPr>
          <w:sz w:val="12"/>
        </w:rPr>
        <w:t xml:space="preserve">In any case, what these multiple coinings of the term perhaps reveal is the inescapable revelation that capitalism means death and has always meant death. </w:t>
      </w:r>
      <w:r w:rsidRPr="009A19F6">
        <w:rPr>
          <w:rStyle w:val="StyleUnderline"/>
          <w:highlight w:val="green"/>
        </w:rPr>
        <w:t>If</w:t>
      </w:r>
      <w:r w:rsidRPr="009A19F6">
        <w:rPr>
          <w:rStyle w:val="StyleUnderline"/>
        </w:rPr>
        <w:t xml:space="preserve"> the hideous mismanagement of </w:t>
      </w:r>
      <w:r w:rsidRPr="009A19F6">
        <w:rPr>
          <w:rStyle w:val="StyleUnderline"/>
          <w:highlight w:val="green"/>
        </w:rPr>
        <w:t>the pandemic</w:t>
      </w:r>
      <w:r w:rsidRPr="009A19F6">
        <w:rPr>
          <w:rStyle w:val="StyleUnderline"/>
        </w:rPr>
        <w:t xml:space="preserve"> by the most powerful capitalist nation-states </w:t>
      </w:r>
      <w:r w:rsidRPr="009A19F6">
        <w:rPr>
          <w:rStyle w:val="StyleUnderline"/>
          <w:highlight w:val="green"/>
        </w:rPr>
        <w:t>did not emphasize this</w:t>
      </w:r>
      <w:r w:rsidRPr="009A19F6">
        <w:rPr>
          <w:rStyle w:val="StyleUnderline"/>
        </w:rPr>
        <w:t xml:space="preserve"> truth</w:t>
      </w:r>
      <w:r w:rsidRPr="0062398D">
        <w:rPr>
          <w:sz w:val="12"/>
        </w:rPr>
        <w:t xml:space="preserve">, </w:t>
      </w:r>
      <w:r w:rsidRPr="009A19F6">
        <w:rPr>
          <w:rStyle w:val="StyleUnderline"/>
        </w:rPr>
        <w:t xml:space="preserve">then the horrors of capitalist-created </w:t>
      </w:r>
      <w:r w:rsidRPr="009A19F6">
        <w:rPr>
          <w:rStyle w:val="StyleUnderline"/>
          <w:highlight w:val="green"/>
        </w:rPr>
        <w:t>climate change</w:t>
      </w:r>
      <w:r w:rsidRPr="009A19F6">
        <w:rPr>
          <w:rStyle w:val="StyleUnderline"/>
        </w:rPr>
        <w:t xml:space="preserve"> that were reinforced at the end of pandemic</w:t>
      </w:r>
      <w:r w:rsidRPr="0062398D">
        <w:rPr>
          <w:sz w:val="12"/>
        </w:rPr>
        <w:t xml:space="preserve"> (record heat waves, towns burned to the ground, an ocean on fire) </w:t>
      </w:r>
      <w:r w:rsidRPr="009A19F6">
        <w:rPr>
          <w:rStyle w:val="StyleUnderline"/>
          <w:highlight w:val="green"/>
        </w:rPr>
        <w:t>should</w:t>
      </w:r>
      <w:r w:rsidRPr="009A19F6">
        <w:rPr>
          <w:rStyle w:val="StyleUnderline"/>
        </w:rPr>
        <w:t xml:space="preserve"> surely </w:t>
      </w:r>
      <w:r w:rsidRPr="009A19F6">
        <w:rPr>
          <w:rStyle w:val="StyleUnderline"/>
          <w:highlight w:val="green"/>
        </w:rPr>
        <w:t>tell anyone</w:t>
      </w:r>
      <w:r w:rsidRPr="009A19F6">
        <w:rPr>
          <w:rStyle w:val="StyleUnderline"/>
        </w:rPr>
        <w:t xml:space="preserve"> who is not staring at the figurative shadows on the wall in Plato’s story of the cave that </w:t>
      </w:r>
      <w:r w:rsidRPr="009A19F6">
        <w:rPr>
          <w:rStyle w:val="Emphasis"/>
          <w:highlight w:val="green"/>
        </w:rPr>
        <w:t>capitalism has orientated our entire species towards death</w:t>
      </w:r>
      <w:r w:rsidRPr="0062398D">
        <w:rPr>
          <w:sz w:val="12"/>
        </w:rPr>
        <w:t>.</w:t>
      </w:r>
    </w:p>
    <w:p w14:paraId="4C218CCE" w14:textId="77777777" w:rsidR="00913A28" w:rsidRPr="0062398D" w:rsidRDefault="00913A28" w:rsidP="00913A28">
      <w:pPr>
        <w:rPr>
          <w:sz w:val="8"/>
          <w:szCs w:val="8"/>
        </w:rPr>
      </w:pPr>
      <w:r w:rsidRPr="0062398D">
        <w:rPr>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3E238C35" w14:textId="77777777" w:rsidR="00913A28" w:rsidRPr="0062398D" w:rsidRDefault="00913A28" w:rsidP="00913A28">
      <w:pPr>
        <w:rPr>
          <w:sz w:val="8"/>
          <w:szCs w:val="8"/>
        </w:rPr>
      </w:pPr>
      <w:r w:rsidRPr="0062398D">
        <w:rPr>
          <w:sz w:val="8"/>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74C6B121" w14:textId="77777777" w:rsidR="00913A28" w:rsidRPr="0062398D" w:rsidRDefault="00913A28" w:rsidP="00913A28">
      <w:pPr>
        <w:rPr>
          <w:sz w:val="8"/>
          <w:szCs w:val="8"/>
        </w:rPr>
      </w:pPr>
      <w:r w:rsidRPr="0062398D">
        <w:rPr>
          <w:sz w:val="8"/>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05864411" w14:textId="77777777" w:rsidR="00913A28" w:rsidRPr="0062398D" w:rsidRDefault="00913A28" w:rsidP="00913A28">
      <w:pPr>
        <w:rPr>
          <w:sz w:val="8"/>
          <w:szCs w:val="8"/>
        </w:rPr>
      </w:pPr>
      <w:r w:rsidRPr="0062398D">
        <w:rPr>
          <w:sz w:val="8"/>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0AEDE412" w14:textId="77777777" w:rsidR="00913A28" w:rsidRPr="0062398D" w:rsidRDefault="00913A28" w:rsidP="00913A28">
      <w:pPr>
        <w:rPr>
          <w:sz w:val="12"/>
        </w:rPr>
      </w:pPr>
      <w:r w:rsidRPr="0062398D">
        <w:rPr>
          <w:sz w:val="12"/>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9A19F6">
        <w:rPr>
          <w:rStyle w:val="StyleUnderline"/>
        </w:rPr>
        <w:t xml:space="preserve">if there is a </w:t>
      </w:r>
      <w:r w:rsidRPr="009A19F6">
        <w:rPr>
          <w:rStyle w:val="StyleUnderline"/>
          <w:highlight w:val="green"/>
        </w:rPr>
        <w:t>hope of escaping</w:t>
      </w:r>
      <w:r w:rsidRPr="009A19F6">
        <w:rPr>
          <w:rStyle w:val="StyleUnderline"/>
        </w:rPr>
        <w:t xml:space="preserve"> the nightmare logic of capitalism then it </w:t>
      </w:r>
      <w:r w:rsidRPr="009A19F6">
        <w:rPr>
          <w:rStyle w:val="StyleUnderline"/>
          <w:highlight w:val="green"/>
        </w:rPr>
        <w:t>lies in</w:t>
      </w:r>
      <w:r w:rsidRPr="009A19F6">
        <w:rPr>
          <w:rStyle w:val="StyleUnderline"/>
        </w:rPr>
        <w:t xml:space="preserve"> </w:t>
      </w:r>
      <w:r w:rsidRPr="009A19F6">
        <w:rPr>
          <w:rStyle w:val="Emphasis"/>
        </w:rPr>
        <w:t xml:space="preserve">studious, structured, and </w:t>
      </w:r>
      <w:r w:rsidRPr="009A19F6">
        <w:rPr>
          <w:rStyle w:val="Emphasis"/>
          <w:highlight w:val="green"/>
        </w:rPr>
        <w:t>collective</w:t>
      </w:r>
      <w:r w:rsidRPr="009A19F6">
        <w:rPr>
          <w:rStyle w:val="Emphasis"/>
        </w:rPr>
        <w:t xml:space="preserve"> partisan </w:t>
      </w:r>
      <w:r w:rsidRPr="009A19F6">
        <w:rPr>
          <w:rStyle w:val="Emphasis"/>
          <w:highlight w:val="green"/>
        </w:rPr>
        <w:t>organizing</w:t>
      </w:r>
      <w:r w:rsidRPr="0062398D">
        <w:rPr>
          <w:sz w:val="12"/>
        </w:rPr>
        <w:t>.</w:t>
      </w:r>
    </w:p>
    <w:p w14:paraId="63533A3D" w14:textId="77777777" w:rsidR="00913A28" w:rsidRPr="0062398D" w:rsidRDefault="00913A28" w:rsidP="00913A28">
      <w:pPr>
        <w:rPr>
          <w:sz w:val="8"/>
          <w:szCs w:val="8"/>
        </w:rPr>
      </w:pPr>
      <w:r w:rsidRPr="0062398D">
        <w:rPr>
          <w:sz w:val="8"/>
          <w:szCs w:val="8"/>
        </w:rPr>
        <w:lastRenderedPageBreak/>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0AEE1CBE" w14:textId="77777777" w:rsidR="00913A28" w:rsidRPr="0062398D" w:rsidRDefault="00913A28" w:rsidP="00913A28">
      <w:pPr>
        <w:rPr>
          <w:sz w:val="12"/>
        </w:rPr>
      </w:pPr>
      <w:r w:rsidRPr="009A19F6">
        <w:rPr>
          <w:rStyle w:val="StyleUnderline"/>
        </w:rPr>
        <w:t xml:space="preserve">If there is one thing </w:t>
      </w:r>
      <w:r w:rsidRPr="009A19F6">
        <w:rPr>
          <w:rStyle w:val="StyleUnderline"/>
          <w:highlight w:val="green"/>
        </w:rPr>
        <w:t>the</w:t>
      </w:r>
      <w:r w:rsidRPr="009A19F6">
        <w:rPr>
          <w:rStyle w:val="StyleUnderline"/>
        </w:rPr>
        <w:t xml:space="preserve"> world’s </w:t>
      </w:r>
      <w:r w:rsidRPr="009A19F6">
        <w:rPr>
          <w:rStyle w:val="StyleUnderline"/>
          <w:highlight w:val="green"/>
        </w:rPr>
        <w:t>most powerful capitalist nation-states</w:t>
      </w:r>
      <w:r w:rsidRPr="0062398D">
        <w:rPr>
          <w:sz w:val="12"/>
        </w:rPr>
        <w:t>––</w:t>
      </w:r>
      <w:r w:rsidRPr="009A19F6">
        <w:rPr>
          <w:rStyle w:val="StyleUnderline"/>
        </w:rPr>
        <w:t>those social formations whose current power rests on a history of settler-colonial and imperial violence</w:t>
      </w:r>
      <w:r w:rsidRPr="0062398D">
        <w:rPr>
          <w:sz w:val="12"/>
        </w:rPr>
        <w:t>––</w:t>
      </w:r>
      <w:r w:rsidRPr="009A19F6">
        <w:rPr>
          <w:rStyle w:val="StyleUnderline"/>
          <w:highlight w:val="green"/>
        </w:rPr>
        <w:t>are good at</w:t>
      </w:r>
      <w:r w:rsidRPr="0062398D">
        <w:rPr>
          <w:sz w:val="12"/>
        </w:rPr>
        <w:t xml:space="preserve">, </w:t>
      </w:r>
      <w:r w:rsidRPr="009A19F6">
        <w:rPr>
          <w:rStyle w:val="StyleUnderline"/>
        </w:rPr>
        <w:t xml:space="preserve">it’s being able to generate various forms of </w:t>
      </w:r>
      <w:r w:rsidRPr="009A19F6">
        <w:rPr>
          <w:rStyle w:val="StyleUnderline"/>
          <w:highlight w:val="green"/>
        </w:rPr>
        <w:t>denial</w:t>
      </w:r>
      <w:r w:rsidRPr="009A19F6">
        <w:rPr>
          <w:rStyle w:val="StyleUnderline"/>
        </w:rPr>
        <w:t xml:space="preserve"> even in the face of overwhelming evidence</w:t>
      </w:r>
      <w:r w:rsidRPr="0062398D">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9A19F6">
        <w:rPr>
          <w:rStyle w:val="StyleUnderline"/>
        </w:rPr>
        <w:t>In both cases</w:t>
      </w:r>
      <w:r w:rsidRPr="0062398D">
        <w:rPr>
          <w:sz w:val="12"/>
        </w:rPr>
        <w:t xml:space="preserve">, and this is what we found extremely interesting in our project, </w:t>
      </w:r>
      <w:r w:rsidRPr="009A19F6">
        <w:rPr>
          <w:rStyle w:val="StyleUnderline"/>
        </w:rPr>
        <w:t xml:space="preserve">the </w:t>
      </w:r>
      <w:r w:rsidRPr="009A19F6">
        <w:rPr>
          <w:rStyle w:val="StyleUnderline"/>
          <w:highlight w:val="green"/>
        </w:rPr>
        <w:t>ongoing</w:t>
      </w:r>
      <w:r w:rsidRPr="009A19F6">
        <w:rPr>
          <w:rStyle w:val="StyleUnderline"/>
        </w:rPr>
        <w:t xml:space="preserve"> and unavoidable </w:t>
      </w:r>
      <w:r w:rsidRPr="009A19F6">
        <w:rPr>
          <w:rStyle w:val="StyleUnderline"/>
          <w:highlight w:val="green"/>
        </w:rPr>
        <w:t>violence</w:t>
      </w:r>
      <w:r w:rsidRPr="009A19F6">
        <w:rPr>
          <w:rStyle w:val="StyleUnderline"/>
        </w:rPr>
        <w:t xml:space="preserve"> of multiple capitalist states of affairs </w:t>
      </w:r>
      <w:r w:rsidRPr="007460B6">
        <w:rPr>
          <w:rStyle w:val="StyleUnderline"/>
          <w:highlight w:val="green"/>
        </w:rPr>
        <w:t xml:space="preserve">is projected </w:t>
      </w:r>
      <w:r w:rsidRPr="009A19F6">
        <w:rPr>
          <w:rStyle w:val="StyleUnderline"/>
          <w:highlight w:val="green"/>
        </w:rPr>
        <w:t>on</w:t>
      </w:r>
      <w:r w:rsidRPr="009A19F6">
        <w:rPr>
          <w:rStyle w:val="StyleUnderline"/>
        </w:rPr>
        <w:t xml:space="preserve"> capitalism’s other</w:t>
      </w:r>
      <w:r w:rsidRPr="0062398D">
        <w:rPr>
          <w:sz w:val="12"/>
        </w:rPr>
        <w:t xml:space="preserve">: </w:t>
      </w:r>
      <w:r w:rsidRPr="009A19F6">
        <w:rPr>
          <w:rStyle w:val="StyleUnderline"/>
        </w:rPr>
        <w:t xml:space="preserve">it is </w:t>
      </w:r>
      <w:r w:rsidRPr="009A19F6">
        <w:rPr>
          <w:rStyle w:val="Emphasis"/>
          <w:highlight w:val="green"/>
        </w:rPr>
        <w:t>the anti-capitalists</w:t>
      </w:r>
      <w:r w:rsidRPr="0062398D">
        <w:rPr>
          <w:sz w:val="12"/>
        </w:rPr>
        <w:t xml:space="preserve">, </w:t>
      </w:r>
      <w:r w:rsidRPr="009A19F6">
        <w:rPr>
          <w:rStyle w:val="StyleUnderline"/>
        </w:rPr>
        <w:t>particularly the history of communism</w:t>
      </w:r>
      <w:r w:rsidRPr="0062398D">
        <w:rPr>
          <w:sz w:val="12"/>
        </w:rPr>
        <w:t xml:space="preserve">, </w:t>
      </w:r>
      <w:r w:rsidRPr="009A19F6">
        <w:rPr>
          <w:rStyle w:val="StyleUnderline"/>
        </w:rPr>
        <w:t>that are guilty of the greatest evil</w:t>
      </w:r>
      <w:r w:rsidRPr="0062398D">
        <w:rPr>
          <w:sz w:val="12"/>
        </w:rPr>
        <w:t>; ignore the actual history of capitalism and its vast graveyard, focus instead on the cold war propaganda that is in fact a psychological projection of the worst excesses of capitalism!</w:t>
      </w:r>
    </w:p>
    <w:p w14:paraId="6BD14BAF" w14:textId="77777777" w:rsidR="00913A28" w:rsidRPr="0062398D" w:rsidRDefault="00913A28" w:rsidP="00913A28">
      <w:pPr>
        <w:rPr>
          <w:sz w:val="12"/>
        </w:rPr>
      </w:pPr>
      <w:r w:rsidRPr="0062398D">
        <w:rPr>
          <w:sz w:val="12"/>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9A19F6">
        <w:rPr>
          <w:rStyle w:val="StyleUnderline"/>
          <w:highlight w:val="green"/>
        </w:rPr>
        <w:t>The capitalist imaginary has</w:t>
      </w:r>
      <w:r w:rsidRPr="009A19F6">
        <w:rPr>
          <w:rStyle w:val="StyleUnderline"/>
        </w:rPr>
        <w:t xml:space="preserve"> a </w:t>
      </w:r>
      <w:r w:rsidRPr="009A19F6">
        <w:rPr>
          <w:rStyle w:val="StyleUnderline"/>
          <w:highlight w:val="green"/>
        </w:rPr>
        <w:t>powerful purchase</w:t>
      </w:r>
      <w:r w:rsidRPr="009A19F6">
        <w:rPr>
          <w:rStyle w:val="StyleUnderline"/>
        </w:rPr>
        <w:t xml:space="preserve"> on our thoughts</w:t>
      </w:r>
      <w:r w:rsidRPr="0062398D">
        <w:rPr>
          <w:sz w:val="12"/>
        </w:rPr>
        <w:t xml:space="preserve">, </w:t>
      </w:r>
      <w:r w:rsidRPr="009A19F6">
        <w:rPr>
          <w:rStyle w:val="StyleUnderline"/>
          <w:highlight w:val="green"/>
        </w:rPr>
        <w:t>even when</w:t>
      </w:r>
      <w:r w:rsidRPr="009A19F6">
        <w:rPr>
          <w:rStyle w:val="StyleUnderline"/>
        </w:rPr>
        <w:t xml:space="preserve"> it is constantly </w:t>
      </w:r>
      <w:r w:rsidRPr="009A19F6">
        <w:rPr>
          <w:rStyle w:val="StyleUnderline"/>
          <w:highlight w:val="green"/>
        </w:rPr>
        <w:t>revealing</w:t>
      </w:r>
      <w:r w:rsidRPr="009A19F6">
        <w:rPr>
          <w:rStyle w:val="StyleUnderline"/>
        </w:rPr>
        <w:t xml:space="preserve"> itself to mean </w:t>
      </w:r>
      <w:r w:rsidRPr="009A19F6">
        <w:rPr>
          <w:rStyle w:val="StyleUnderline"/>
          <w:highlight w:val="green"/>
        </w:rPr>
        <w:t>the death of our species</w:t>
      </w:r>
      <w:r w:rsidRPr="0062398D">
        <w:rPr>
          <w:sz w:val="12"/>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9A19F6">
        <w:rPr>
          <w:rStyle w:val="StyleUnderline"/>
        </w:rPr>
        <w:t>While the most oppressed and exploited know this fact instinctively</w:t>
      </w:r>
      <w:r w:rsidRPr="0062398D">
        <w:rPr>
          <w:sz w:val="12"/>
        </w:rPr>
        <w:t xml:space="preserve">, </w:t>
      </w:r>
      <w:r w:rsidRPr="009A19F6">
        <w:rPr>
          <w:rStyle w:val="StyleUnderline"/>
        </w:rPr>
        <w:t xml:space="preserve">the imaginary is such that </w:t>
      </w:r>
      <w:r w:rsidRPr="009A19F6">
        <w:rPr>
          <w:rStyle w:val="StyleUnderline"/>
          <w:highlight w:val="green"/>
        </w:rPr>
        <w:t>it is easier to</w:t>
      </w:r>
      <w:r w:rsidRPr="009A19F6">
        <w:rPr>
          <w:rStyle w:val="StyleUnderline"/>
        </w:rPr>
        <w:t xml:space="preserve"> think the violence is not baked into the system itself</w:t>
      </w:r>
      <w:r w:rsidRPr="0062398D">
        <w:rPr>
          <w:sz w:val="12"/>
        </w:rPr>
        <w:t xml:space="preserve"> (there is a trend in the US and Canada, for example, of seeing racism as an additive problem that prevents capitalism from being truly “democratic” rather than understanding that it is intrinsic to capitalism) </w:t>
      </w:r>
      <w:r w:rsidRPr="009A19F6">
        <w:rPr>
          <w:rStyle w:val="StyleUnderline"/>
        </w:rPr>
        <w:t>or</w:t>
      </w:r>
      <w:r w:rsidRPr="0062398D">
        <w:rPr>
          <w:sz w:val="12"/>
        </w:rPr>
        <w:t xml:space="preserve">, </w:t>
      </w:r>
      <w:r w:rsidRPr="009A19F6">
        <w:rPr>
          <w:rStyle w:val="StyleUnderline"/>
        </w:rPr>
        <w:t>isolated without a mass movement</w:t>
      </w:r>
      <w:r w:rsidRPr="0062398D">
        <w:rPr>
          <w:sz w:val="12"/>
        </w:rPr>
        <w:t xml:space="preserve">, </w:t>
      </w:r>
      <w:r w:rsidRPr="009A19F6">
        <w:rPr>
          <w:rStyle w:val="StyleUnderline"/>
        </w:rPr>
        <w:t xml:space="preserve">to </w:t>
      </w:r>
      <w:r w:rsidRPr="009A19F6">
        <w:rPr>
          <w:rStyle w:val="StyleUnderline"/>
          <w:highlight w:val="green"/>
        </w:rPr>
        <w:t>opt for nihilism</w:t>
      </w:r>
      <w:r w:rsidRPr="0062398D">
        <w:rPr>
          <w:sz w:val="12"/>
        </w:rPr>
        <w:t>.</w:t>
      </w:r>
    </w:p>
    <w:p w14:paraId="57516E49" w14:textId="77777777" w:rsidR="00913A28" w:rsidRPr="0062398D" w:rsidRDefault="00913A28" w:rsidP="00913A28">
      <w:pPr>
        <w:rPr>
          <w:sz w:val="12"/>
        </w:rPr>
      </w:pPr>
      <w:r w:rsidRPr="0062398D">
        <w:rPr>
          <w:sz w:val="12"/>
        </w:rPr>
        <w:t xml:space="preserve">Thus, any work that functions to dispel this ideological fog can only go so far. For </w:t>
      </w:r>
      <w:r w:rsidRPr="009A19F6">
        <w:rPr>
          <w:rStyle w:val="StyleUnderline"/>
          <w:highlight w:val="green"/>
        </w:rPr>
        <w:t>what is needed</w:t>
      </w:r>
      <w:r w:rsidRPr="0062398D">
        <w:rPr>
          <w:sz w:val="12"/>
        </w:rPr>
        <w:t xml:space="preserve">, </w:t>
      </w:r>
      <w:r w:rsidRPr="009A19F6">
        <w:rPr>
          <w:rStyle w:val="StyleUnderline"/>
          <w:highlight w:val="green"/>
        </w:rPr>
        <w:t>more than analyses</w:t>
      </w:r>
      <w:r w:rsidRPr="009A19F6">
        <w:rPr>
          <w:rStyle w:val="StyleUnderline"/>
        </w:rPr>
        <w:t xml:space="preserve"> and diatribes about the state of affairs</w:t>
      </w:r>
      <w:r w:rsidRPr="0062398D">
        <w:rPr>
          <w:sz w:val="12"/>
        </w:rPr>
        <w:t xml:space="preserve">, </w:t>
      </w:r>
      <w:r w:rsidRPr="009A19F6">
        <w:rPr>
          <w:rStyle w:val="StyleUnderline"/>
          <w:highlight w:val="green"/>
        </w:rPr>
        <w:t xml:space="preserve">are </w:t>
      </w:r>
      <w:r w:rsidRPr="009A19F6">
        <w:rPr>
          <w:rStyle w:val="Emphasis"/>
          <w:highlight w:val="green"/>
        </w:rPr>
        <w:t>sustainable revolutionary movements</w:t>
      </w:r>
      <w:r w:rsidRPr="009A19F6">
        <w:rPr>
          <w:rStyle w:val="StyleUnderline"/>
        </w:rPr>
        <w:t xml:space="preserve"> that can also provide an alternative to the capitalist imaginary</w:t>
      </w:r>
      <w:r w:rsidRPr="0062398D">
        <w:rPr>
          <w:sz w:val="12"/>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6A00CE25" w14:textId="77777777" w:rsidR="00913A28" w:rsidRPr="0062398D" w:rsidRDefault="00913A28" w:rsidP="00913A28">
      <w:pPr>
        <w:rPr>
          <w:sz w:val="8"/>
          <w:szCs w:val="8"/>
        </w:rPr>
      </w:pPr>
      <w:r w:rsidRPr="0062398D">
        <w:rPr>
          <w:sz w:val="8"/>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3BF1434C" w14:textId="77777777" w:rsidR="00913A28" w:rsidRPr="0062398D" w:rsidRDefault="00913A28" w:rsidP="00913A28">
      <w:pPr>
        <w:rPr>
          <w:sz w:val="8"/>
          <w:szCs w:val="8"/>
        </w:rPr>
      </w:pPr>
      <w:r w:rsidRPr="0062398D">
        <w:rPr>
          <w:sz w:val="8"/>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31AF9CFE" w14:textId="77777777" w:rsidR="00913A28" w:rsidRDefault="00913A28" w:rsidP="00913A28">
      <w:pPr>
        <w:rPr>
          <w:sz w:val="12"/>
        </w:rPr>
      </w:pPr>
      <w:r w:rsidRPr="0062398D">
        <w:rPr>
          <w:sz w:val="12"/>
        </w:rPr>
        <w:t>As we wrote in the conclusion: “</w:t>
      </w:r>
      <w:r w:rsidRPr="009A19F6">
        <w:rPr>
          <w:rStyle w:val="StyleUnderline"/>
        </w:rPr>
        <w:t xml:space="preserve">We must never forget that </w:t>
      </w:r>
      <w:r w:rsidRPr="009A19F6">
        <w:rPr>
          <w:rStyle w:val="StyleUnderline"/>
          <w:highlight w:val="green"/>
        </w:rPr>
        <w:t>capitalism will murder</w:t>
      </w:r>
      <w:r w:rsidRPr="0062398D">
        <w:rPr>
          <w:sz w:val="12"/>
        </w:rPr>
        <w:t xml:space="preserve">, </w:t>
      </w:r>
      <w:r w:rsidRPr="009A19F6">
        <w:rPr>
          <w:rStyle w:val="StyleUnderline"/>
        </w:rPr>
        <w:t>torture</w:t>
      </w:r>
      <w:r w:rsidRPr="0062398D">
        <w:rPr>
          <w:sz w:val="12"/>
        </w:rPr>
        <w:t xml:space="preserve">, </w:t>
      </w:r>
      <w:r w:rsidRPr="009A19F6">
        <w:rPr>
          <w:rStyle w:val="StyleUnderline"/>
          <w:highlight w:val="green"/>
        </w:rPr>
        <w:t>incarcerate</w:t>
      </w:r>
      <w:r w:rsidRPr="0062398D">
        <w:rPr>
          <w:sz w:val="12"/>
        </w:rPr>
        <w:t xml:space="preserve">, </w:t>
      </w:r>
      <w:r w:rsidRPr="009A19F6">
        <w:rPr>
          <w:rStyle w:val="StyleUnderline"/>
          <w:highlight w:val="green"/>
        </w:rPr>
        <w:t>and devour anything</w:t>
      </w:r>
      <w:r w:rsidRPr="009A19F6">
        <w:rPr>
          <w:rStyle w:val="StyleUnderline"/>
        </w:rPr>
        <w:t xml:space="preserve"> and everyone</w:t>
      </w:r>
      <w:r w:rsidRPr="0062398D">
        <w:rPr>
          <w:sz w:val="12"/>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392682B5" w14:textId="77777777" w:rsidR="00913A28" w:rsidRPr="0062398D" w:rsidRDefault="00913A28" w:rsidP="00913A28"/>
    <w:p w14:paraId="157129B5" w14:textId="77777777" w:rsidR="00913A28" w:rsidRDefault="00913A28" w:rsidP="00913A28">
      <w:pPr>
        <w:pStyle w:val="Heading4"/>
      </w:pPr>
      <w:r>
        <w:t xml:space="preserve">The aff is a </w:t>
      </w:r>
      <w:r>
        <w:rPr>
          <w:u w:val="single"/>
        </w:rPr>
        <w:t>depoliticized</w:t>
      </w:r>
      <w:r>
        <w:t xml:space="preserve"> view of mourning – the death of imperialists should weigh </w:t>
      </w:r>
      <w:r>
        <w:rPr>
          <w:u w:val="single"/>
        </w:rPr>
        <w:t>less than a feather</w:t>
      </w:r>
      <w:r>
        <w:t>.</w:t>
      </w:r>
    </w:p>
    <w:p w14:paraId="3159B0F6" w14:textId="77777777" w:rsidR="00913A28" w:rsidRPr="00091E8D" w:rsidRDefault="00913A28" w:rsidP="00913A28">
      <w:pPr>
        <w:rPr>
          <w:rStyle w:val="Style13ptBold"/>
        </w:rPr>
      </w:pPr>
      <w:r>
        <w:rPr>
          <w:rStyle w:val="Style13ptBold"/>
        </w:rPr>
        <w:t>JMP ‘12</w:t>
      </w:r>
    </w:p>
    <w:p w14:paraId="58E6ADA6" w14:textId="77777777" w:rsidR="00913A28" w:rsidRPr="00DD5D95" w:rsidRDefault="00913A28" w:rsidP="00913A28">
      <w:pPr>
        <w:rPr>
          <w:sz w:val="16"/>
          <w:szCs w:val="16"/>
        </w:rPr>
      </w:pPr>
      <w:r w:rsidRPr="00DD5D95">
        <w:rPr>
          <w:sz w:val="16"/>
          <w:szCs w:val="16"/>
        </w:rPr>
        <w:t>[Joshua</w:t>
      </w:r>
      <w:r>
        <w:rPr>
          <w:sz w:val="16"/>
          <w:szCs w:val="16"/>
        </w:rPr>
        <w:t xml:space="preserve"> Moufawad-Paul</w:t>
      </w:r>
      <w:r w:rsidRPr="00DD5D95">
        <w:rPr>
          <w:sz w:val="16"/>
          <w:szCs w:val="16"/>
        </w:rPr>
        <w:t xml:space="preserve">, PhD, philosophy @ York University. 01/20/2012. “In Memoriam”, </w:t>
      </w:r>
      <w:hyperlink r:id="rId9" w:history="1">
        <w:r w:rsidRPr="00DD5D95">
          <w:rPr>
            <w:rStyle w:val="Hyperlink"/>
            <w:sz w:val="16"/>
            <w:szCs w:val="16"/>
          </w:rPr>
          <w:t>http://moufawad-paul.blogspot.com/2012/01/in-memoriam.html</w:t>
        </w:r>
      </w:hyperlink>
      <w:r w:rsidRPr="00DD5D95">
        <w:rPr>
          <w:sz w:val="16"/>
          <w:szCs w:val="16"/>
        </w:rPr>
        <w:t>] pat</w:t>
      </w:r>
    </w:p>
    <w:p w14:paraId="24A0A2CE" w14:textId="77777777" w:rsidR="00913A28" w:rsidRPr="00DD5D95" w:rsidRDefault="00913A28" w:rsidP="00913A28">
      <w:pPr>
        <w:rPr>
          <w:sz w:val="12"/>
        </w:rPr>
      </w:pPr>
      <w:r w:rsidRPr="00DD5D95">
        <w:rPr>
          <w:sz w:val="12"/>
        </w:rPr>
        <w:t xml:space="preserve">In the past five or six months some of my more controversial and better read posts have been about people who died. </w:t>
      </w:r>
      <w:r w:rsidRPr="00B86D7C">
        <w:rPr>
          <w:rStyle w:val="StyleUnderline"/>
        </w:rPr>
        <w:t xml:space="preserve">Namely about people whose </w:t>
      </w:r>
      <w:r w:rsidRPr="006B0871">
        <w:rPr>
          <w:rStyle w:val="StyleUnderline"/>
          <w:highlight w:val="green"/>
        </w:rPr>
        <w:t>deaths produced undeserved hagiographies amongst a leftwing</w:t>
      </w:r>
      <w:r w:rsidRPr="00B86D7C">
        <w:rPr>
          <w:rStyle w:val="StyleUnderline"/>
        </w:rPr>
        <w:t xml:space="preserve"> population </w:t>
      </w:r>
      <w:r w:rsidRPr="006B0871">
        <w:rPr>
          <w:rStyle w:val="StyleUnderline"/>
          <w:highlight w:val="green"/>
        </w:rPr>
        <w:t xml:space="preserve">that </w:t>
      </w:r>
      <w:r w:rsidRPr="006B0871">
        <w:rPr>
          <w:rStyle w:val="Emphasis"/>
          <w:highlight w:val="green"/>
        </w:rPr>
        <w:t>should have known better</w:t>
      </w:r>
      <w:r w:rsidRPr="00DD5D95">
        <w:rPr>
          <w:sz w:val="12"/>
        </w:rPr>
        <w:t xml:space="preserve">. </w:t>
      </w:r>
      <w:r w:rsidRPr="00B86D7C">
        <w:rPr>
          <w:rStyle w:val="StyleUnderline"/>
        </w:rPr>
        <w:t xml:space="preserve">In engaging with the events of these deaths I was more than a little shocked by the fact that their </w:t>
      </w:r>
      <w:r w:rsidRPr="009B5304">
        <w:rPr>
          <w:rStyle w:val="StyleUnderline"/>
        </w:rPr>
        <w:t>fame</w:t>
      </w:r>
      <w:r w:rsidRPr="00DD5D95">
        <w:rPr>
          <w:sz w:val="12"/>
        </w:rPr>
        <w:t xml:space="preserve">, far more than anything they actually did, </w:t>
      </w:r>
      <w:r w:rsidRPr="00B86D7C">
        <w:rPr>
          <w:rStyle w:val="StyleUnderline"/>
        </w:rPr>
        <w:t xml:space="preserve">and the illusion produced and fostered by this </w:t>
      </w:r>
      <w:r w:rsidRPr="009B5304">
        <w:rPr>
          <w:rStyle w:val="StyleUnderline"/>
          <w:highlight w:val="green"/>
        </w:rPr>
        <w:t xml:space="preserve">fame produced </w:t>
      </w:r>
      <w:r w:rsidRPr="002C2088">
        <w:rPr>
          <w:rStyle w:val="StyleUnderline"/>
          <w:highlight w:val="green"/>
        </w:rPr>
        <w:t>bizarre</w:t>
      </w:r>
      <w:r w:rsidRPr="00B86D7C">
        <w:rPr>
          <w:rStyle w:val="StyleUnderline"/>
        </w:rPr>
        <w:t xml:space="preserve"> rites of </w:t>
      </w:r>
      <w:r w:rsidRPr="002C2088">
        <w:rPr>
          <w:rStyle w:val="StyleUnderline"/>
          <w:highlight w:val="green"/>
        </w:rPr>
        <w:lastRenderedPageBreak/>
        <w:t>mourning amongst those who</w:t>
      </w:r>
      <w:r w:rsidRPr="00DD5D95">
        <w:rPr>
          <w:sz w:val="12"/>
        </w:rPr>
        <w:t xml:space="preserve">: </w:t>
      </w:r>
      <w:r w:rsidRPr="00B86D7C">
        <w:rPr>
          <w:rStyle w:val="StyleUnderline"/>
        </w:rPr>
        <w:t xml:space="preserve">a) </w:t>
      </w:r>
      <w:r w:rsidRPr="002C2088">
        <w:rPr>
          <w:rStyle w:val="StyleUnderline"/>
          <w:highlight w:val="green"/>
        </w:rPr>
        <w:t>had never</w:t>
      </w:r>
      <w:r w:rsidRPr="00B86D7C">
        <w:rPr>
          <w:rStyle w:val="StyleUnderline"/>
        </w:rPr>
        <w:t xml:space="preserve"> personally </w:t>
      </w:r>
      <w:r w:rsidRPr="002C2088">
        <w:rPr>
          <w:rStyle w:val="StyleUnderline"/>
          <w:highlight w:val="green"/>
        </w:rPr>
        <w:t>known these people</w:t>
      </w:r>
      <w:r w:rsidRPr="00DD5D95">
        <w:rPr>
          <w:sz w:val="12"/>
        </w:rPr>
        <w:t xml:space="preserve">; </w:t>
      </w:r>
      <w:r w:rsidRPr="00B86D7C">
        <w:rPr>
          <w:rStyle w:val="StyleUnderline"/>
        </w:rPr>
        <w:t xml:space="preserve">b) </w:t>
      </w:r>
      <w:r w:rsidRPr="002C2088">
        <w:rPr>
          <w:rStyle w:val="StyleUnderline"/>
          <w:highlight w:val="green"/>
        </w:rPr>
        <w:t>whose politics</w:t>
      </w:r>
      <w:r w:rsidRPr="002C2088">
        <w:rPr>
          <w:rStyle w:val="StyleUnderline"/>
        </w:rPr>
        <w:t xml:space="preserve"> in</w:t>
      </w:r>
      <w:r w:rsidRPr="00B86D7C">
        <w:rPr>
          <w:rStyle w:val="StyleUnderline"/>
        </w:rPr>
        <w:t xml:space="preserve"> theory </w:t>
      </w:r>
      <w:r w:rsidRPr="002C2088">
        <w:rPr>
          <w:rStyle w:val="StyleUnderline"/>
          <w:highlight w:val="green"/>
        </w:rPr>
        <w:t>were</w:t>
      </w:r>
      <w:r w:rsidRPr="00B86D7C">
        <w:rPr>
          <w:rStyle w:val="StyleUnderline"/>
        </w:rPr>
        <w:t xml:space="preserve"> supposedly </w:t>
      </w:r>
      <w:r w:rsidRPr="002C2088">
        <w:rPr>
          <w:rStyle w:val="StyleUnderline"/>
          <w:highlight w:val="green"/>
        </w:rPr>
        <w:t>opposed to</w:t>
      </w:r>
      <w:r w:rsidRPr="00B86D7C">
        <w:rPr>
          <w:rStyle w:val="StyleUnderline"/>
        </w:rPr>
        <w:t xml:space="preserve"> the politics represented by </w:t>
      </w:r>
      <w:r w:rsidRPr="002C2088">
        <w:rPr>
          <w:rStyle w:val="StyleUnderline"/>
          <w:highlight w:val="green"/>
        </w:rPr>
        <w:t>the objects of</w:t>
      </w:r>
      <w:r w:rsidRPr="00B86D7C">
        <w:rPr>
          <w:rStyle w:val="StyleUnderline"/>
        </w:rPr>
        <w:t xml:space="preserve"> their </w:t>
      </w:r>
      <w:r w:rsidRPr="002C2088">
        <w:rPr>
          <w:rStyle w:val="StyleUnderline"/>
          <w:highlight w:val="green"/>
        </w:rPr>
        <w:t>grief</w:t>
      </w:r>
      <w:r w:rsidRPr="00DD5D95">
        <w:rPr>
          <w:sz w:val="12"/>
        </w:rPr>
        <w:t>. I</w:t>
      </w:r>
      <w:r w:rsidRPr="00B86D7C">
        <w:rPr>
          <w:rStyle w:val="StyleUnderline"/>
        </w:rPr>
        <w:t xml:space="preserve"> began one of these posts by talking about the Mao Zedong quote that claimed that the deaths of </w:t>
      </w:r>
      <w:r w:rsidRPr="004E4099">
        <w:rPr>
          <w:rStyle w:val="StyleUnderline"/>
          <w:highlight w:val="green"/>
        </w:rPr>
        <w:t>those who died in</w:t>
      </w:r>
      <w:r w:rsidRPr="00B86D7C">
        <w:rPr>
          <w:rStyle w:val="StyleUnderline"/>
        </w:rPr>
        <w:t xml:space="preserve"> the </w:t>
      </w:r>
      <w:r w:rsidRPr="004E4099">
        <w:rPr>
          <w:rStyle w:val="StyleUnderline"/>
          <w:highlight w:val="green"/>
        </w:rPr>
        <w:t>service of oppression</w:t>
      </w:r>
      <w:r w:rsidRPr="00B86D7C">
        <w:rPr>
          <w:rStyle w:val="StyleUnderline"/>
        </w:rPr>
        <w:t xml:space="preserve"> were </w:t>
      </w:r>
      <w:r w:rsidRPr="004E4099">
        <w:rPr>
          <w:rStyle w:val="StyleUnderline"/>
          <w:highlight w:val="green"/>
        </w:rPr>
        <w:t xml:space="preserve">worth </w:t>
      </w:r>
      <w:r w:rsidRPr="004E4099">
        <w:rPr>
          <w:rStyle w:val="Emphasis"/>
          <w:highlight w:val="green"/>
        </w:rPr>
        <w:t>less than the weight of a feather</w:t>
      </w:r>
      <w:r w:rsidRPr="00DD5D95">
        <w:rPr>
          <w:sz w:val="12"/>
        </w:rPr>
        <w:t xml:space="preserve">, </w:t>
      </w:r>
      <w:r w:rsidRPr="00B86D7C">
        <w:rPr>
          <w:rStyle w:val="StyleUnderline"/>
        </w:rPr>
        <w:t xml:space="preserve">where the deaths of </w:t>
      </w:r>
      <w:r w:rsidRPr="004E4099">
        <w:rPr>
          <w:rStyle w:val="StyleUnderline"/>
          <w:highlight w:val="green"/>
        </w:rPr>
        <w:t>those</w:t>
      </w:r>
      <w:r w:rsidRPr="00737D42">
        <w:rPr>
          <w:rStyle w:val="StyleUnderline"/>
        </w:rPr>
        <w:t xml:space="preserve"> who</w:t>
      </w:r>
      <w:r w:rsidRPr="004E4099">
        <w:rPr>
          <w:rStyle w:val="StyleUnderline"/>
        </w:rPr>
        <w:t xml:space="preserve"> placed</w:t>
      </w:r>
      <w:r w:rsidRPr="00B86D7C">
        <w:rPr>
          <w:rStyle w:val="StyleUnderline"/>
        </w:rPr>
        <w:t xml:space="preserve"> themselves </w:t>
      </w:r>
      <w:r w:rsidRPr="004E4099">
        <w:rPr>
          <w:rStyle w:val="StyleUnderline"/>
          <w:highlight w:val="green"/>
        </w:rPr>
        <w:t xml:space="preserve">in the camp of the oppressed carried </w:t>
      </w:r>
      <w:r w:rsidRPr="004E4099">
        <w:rPr>
          <w:rStyle w:val="Emphasis"/>
          <w:highlight w:val="green"/>
        </w:rPr>
        <w:t>more weight than a mountain</w:t>
      </w:r>
      <w:r w:rsidRPr="00DD5D95">
        <w:rPr>
          <w:sz w:val="12"/>
        </w:rPr>
        <w:t xml:space="preserve">. </w:t>
      </w:r>
    </w:p>
    <w:p w14:paraId="41928916" w14:textId="77777777" w:rsidR="00913A28" w:rsidRDefault="00913A28" w:rsidP="00913A28">
      <w:pPr>
        <w:rPr>
          <w:sz w:val="12"/>
        </w:rPr>
      </w:pPr>
      <w:r w:rsidRPr="00DD5D95">
        <w:rPr>
          <w:sz w:val="12"/>
        </w:rPr>
        <w:t xml:space="preserve">And it is here that I want to mention, in an obituary post unlike the ones I have given in the past, the passing of a comrade whose death weighed far more than the deaths of those targeted in the aforementioned posts who, simply because of their fame and the illusions they represented, died in the service of the capitalist camp. </w:t>
      </w:r>
      <w:r w:rsidRPr="00B86D7C">
        <w:rPr>
          <w:rStyle w:val="StyleUnderline"/>
        </w:rPr>
        <w:t xml:space="preserve">Everyone in Canada was aware of </w:t>
      </w:r>
      <w:r w:rsidRPr="00320130">
        <w:rPr>
          <w:rStyle w:val="StyleUnderline"/>
        </w:rPr>
        <w:t>the passing of</w:t>
      </w:r>
      <w:r w:rsidRPr="000E287B">
        <w:rPr>
          <w:rStyle w:val="StyleUnderline"/>
        </w:rPr>
        <w:t xml:space="preserve"> Jack Layton</w:t>
      </w:r>
      <w:r w:rsidRPr="00DD5D95">
        <w:rPr>
          <w:sz w:val="12"/>
        </w:rPr>
        <w:t xml:space="preserve">, </w:t>
      </w:r>
      <w:r w:rsidRPr="000E287B">
        <w:rPr>
          <w:rStyle w:val="StyleUnderline"/>
        </w:rPr>
        <w:t xml:space="preserve">most everyone in North America and Europe was aware of </w:t>
      </w:r>
      <w:r w:rsidRPr="00320130">
        <w:rPr>
          <w:rStyle w:val="StyleUnderline"/>
          <w:highlight w:val="green"/>
        </w:rPr>
        <w:t xml:space="preserve">the passing of Vaclav </w:t>
      </w:r>
      <w:r w:rsidRPr="000E287B">
        <w:rPr>
          <w:rStyle w:val="StyleUnderline"/>
          <w:highlight w:val="green"/>
        </w:rPr>
        <w:t>Havel</w:t>
      </w:r>
      <w:r w:rsidRPr="00DD5D95">
        <w:rPr>
          <w:sz w:val="12"/>
        </w:rPr>
        <w:t xml:space="preserve">, </w:t>
      </w:r>
      <w:r w:rsidRPr="000E287B">
        <w:rPr>
          <w:rStyle w:val="StyleUnderline"/>
        </w:rPr>
        <w:t xml:space="preserve">and because of this </w:t>
      </w:r>
      <w:r w:rsidRPr="00320130">
        <w:rPr>
          <w:rStyle w:val="StyleUnderline"/>
          <w:highlight w:val="green"/>
        </w:rPr>
        <w:t>forced</w:t>
      </w:r>
      <w:r w:rsidRPr="000E287B">
        <w:rPr>
          <w:rStyle w:val="StyleUnderline"/>
        </w:rPr>
        <w:t xml:space="preserve"> awareness there </w:t>
      </w:r>
      <w:r w:rsidRPr="00320130">
        <w:rPr>
          <w:rStyle w:val="StyleUnderline"/>
        </w:rPr>
        <w:t xml:space="preserve">was </w:t>
      </w:r>
      <w:r w:rsidRPr="000E287B">
        <w:rPr>
          <w:rStyle w:val="StyleUnderline"/>
          <w:highlight w:val="green"/>
        </w:rPr>
        <w:t>a frenzy of</w:t>
      </w:r>
      <w:r w:rsidRPr="000E287B">
        <w:rPr>
          <w:rStyle w:val="StyleUnderline"/>
        </w:rPr>
        <w:t xml:space="preserve"> hypocritical </w:t>
      </w:r>
      <w:r w:rsidRPr="000E287B">
        <w:rPr>
          <w:rStyle w:val="StyleUnderline"/>
          <w:highlight w:val="green"/>
        </w:rPr>
        <w:t>mourning</w:t>
      </w:r>
      <w:r w:rsidRPr="000E287B">
        <w:rPr>
          <w:rStyle w:val="StyleUnderline"/>
        </w:rPr>
        <w:t xml:space="preserve"> on the part of those who had never known these people personally and who were </w:t>
      </w:r>
      <w:r w:rsidRPr="00320130">
        <w:rPr>
          <w:rStyle w:val="StyleUnderline"/>
        </w:rPr>
        <w:t xml:space="preserve">trying </w:t>
      </w:r>
      <w:r w:rsidRPr="00DD5D95">
        <w:rPr>
          <w:rStyle w:val="StyleUnderline"/>
          <w:highlight w:val="green"/>
        </w:rPr>
        <w:t>to pretend they were not</w:t>
      </w:r>
      <w:r w:rsidRPr="000E287B">
        <w:rPr>
          <w:rStyle w:val="StyleUnderline"/>
        </w:rPr>
        <w:t xml:space="preserve"> the </w:t>
      </w:r>
      <w:r w:rsidRPr="00DD5D95">
        <w:rPr>
          <w:rStyle w:val="StyleUnderline"/>
          <w:highlight w:val="green"/>
        </w:rPr>
        <w:t>ruling class apparatchiks</w:t>
      </w:r>
      <w:r w:rsidRPr="000E287B">
        <w:rPr>
          <w:rStyle w:val="StyleUnderline"/>
        </w:rPr>
        <w:t xml:space="preserve"> that they were</w:t>
      </w:r>
      <w:r w:rsidRPr="00DD5D95">
        <w:rPr>
          <w:sz w:val="12"/>
        </w:rPr>
        <w:t xml:space="preserve">. </w:t>
      </w:r>
      <w:r w:rsidRPr="00DD5D95">
        <w:rPr>
          <w:rStyle w:val="StyleUnderline"/>
        </w:rPr>
        <w:t xml:space="preserve">But </w:t>
      </w:r>
      <w:r w:rsidRPr="00DD5D95">
        <w:rPr>
          <w:rStyle w:val="StyleUnderline"/>
          <w:highlight w:val="green"/>
        </w:rPr>
        <w:t>no one will</w:t>
      </w:r>
      <w:r w:rsidRPr="00DD5D95">
        <w:rPr>
          <w:rStyle w:val="StyleUnderline"/>
        </w:rPr>
        <w:t xml:space="preserve"> ever </w:t>
      </w:r>
      <w:r w:rsidRPr="00DD5D95">
        <w:rPr>
          <w:rStyle w:val="StyleUnderline"/>
          <w:highlight w:val="green"/>
        </w:rPr>
        <w:t>pay attention to the</w:t>
      </w:r>
      <w:r w:rsidRPr="00DD5D95">
        <w:rPr>
          <w:rStyle w:val="StyleUnderline"/>
        </w:rPr>
        <w:t xml:space="preserve"> passing of those still anonymous comrades</w:t>
      </w:r>
      <w:r w:rsidRPr="00DD5D95">
        <w:rPr>
          <w:sz w:val="12"/>
        </w:rPr>
        <w:t xml:space="preserve">; </w:t>
      </w:r>
      <w:r w:rsidRPr="00DD5D95">
        <w:rPr>
          <w:rStyle w:val="StyleUnderline"/>
        </w:rPr>
        <w:t xml:space="preserve">those who mourn someone like Layton won't mourn an </w:t>
      </w:r>
      <w:r w:rsidRPr="00DD5D95">
        <w:rPr>
          <w:rStyle w:val="StyleUnderline"/>
          <w:highlight w:val="green"/>
        </w:rPr>
        <w:t>unknown communist whose commitment to revolution</w:t>
      </w:r>
      <w:r w:rsidRPr="00DD5D95">
        <w:rPr>
          <w:rStyle w:val="StyleUnderline"/>
        </w:rPr>
        <w:t xml:space="preserve"> should mean far more than the man we want to falsely label as "socialist"</w:t>
      </w:r>
      <w:r w:rsidRPr="00DD5D95">
        <w:rPr>
          <w:sz w:val="12"/>
        </w:rPr>
        <w:t xml:space="preserve">. </w:t>
      </w:r>
      <w:r w:rsidRPr="00B86D7C">
        <w:rPr>
          <w:rStyle w:val="StyleUnderline"/>
        </w:rPr>
        <w:t xml:space="preserve">But </w:t>
      </w:r>
      <w:r w:rsidRPr="00DD5D95">
        <w:rPr>
          <w:rStyle w:val="StyleUnderline"/>
        </w:rPr>
        <w:t>the anonymous comrade's death</w:t>
      </w:r>
      <w:r w:rsidRPr="00DD5D95">
        <w:rPr>
          <w:sz w:val="12"/>
        </w:rPr>
        <w:t xml:space="preserve">, just like every anonymous comrades' death, </w:t>
      </w:r>
      <w:r w:rsidRPr="007F4483">
        <w:rPr>
          <w:rStyle w:val="StyleUnderline"/>
          <w:highlight w:val="green"/>
        </w:rPr>
        <w:t>s</w:t>
      </w:r>
      <w:r w:rsidRPr="00DD5D95">
        <w:rPr>
          <w:rStyle w:val="StyleUnderline"/>
          <w:highlight w:val="green"/>
        </w:rPr>
        <w:t>hould be</w:t>
      </w:r>
      <w:r w:rsidRPr="00B86D7C">
        <w:rPr>
          <w:rStyle w:val="StyleUnderline"/>
        </w:rPr>
        <w:t xml:space="preserve"> considered </w:t>
      </w:r>
      <w:r w:rsidRPr="00534500">
        <w:rPr>
          <w:rStyle w:val="StyleUnderline"/>
        </w:rPr>
        <w:t xml:space="preserve">far </w:t>
      </w:r>
      <w:r w:rsidRPr="00DD5D95">
        <w:rPr>
          <w:rStyle w:val="StyleUnderline"/>
          <w:highlight w:val="green"/>
        </w:rPr>
        <w:t>more significant than</w:t>
      </w:r>
      <w:r w:rsidRPr="00B86D7C">
        <w:rPr>
          <w:rStyle w:val="StyleUnderline"/>
        </w:rPr>
        <w:t xml:space="preserve"> the death of famous </w:t>
      </w:r>
      <w:r w:rsidRPr="00DD5D95">
        <w:rPr>
          <w:rStyle w:val="StyleUnderline"/>
          <w:highlight w:val="green"/>
        </w:rPr>
        <w:t>imperialist stooge</w:t>
      </w:r>
      <w:r w:rsidRPr="00DD5D95">
        <w:rPr>
          <w:sz w:val="12"/>
        </w:rPr>
        <w:t>.</w:t>
      </w:r>
    </w:p>
    <w:p w14:paraId="2DA1D913" w14:textId="77777777" w:rsidR="00913A28" w:rsidRDefault="00913A28" w:rsidP="00913A28"/>
    <w:p w14:paraId="35117DB4" w14:textId="77777777" w:rsidR="00913A28" w:rsidRPr="0024224A" w:rsidRDefault="00913A28" w:rsidP="00913A28">
      <w:pPr>
        <w:pStyle w:val="Heading4"/>
      </w:pPr>
      <w:r>
        <w:t xml:space="preserve">The aff relies on an </w:t>
      </w:r>
      <w:r>
        <w:rPr>
          <w:u w:val="single"/>
        </w:rPr>
        <w:t>idealist reading</w:t>
      </w:r>
      <w:r>
        <w:t xml:space="preserve"> of the settler as </w:t>
      </w:r>
      <w:r>
        <w:rPr>
          <w:u w:val="single"/>
        </w:rPr>
        <w:t>completely autonomous</w:t>
      </w:r>
      <w:r>
        <w:t xml:space="preserve"> from historical context – that both </w:t>
      </w:r>
      <w:r>
        <w:rPr>
          <w:u w:val="single"/>
        </w:rPr>
        <w:t>disavows</w:t>
      </w:r>
      <w:r>
        <w:t xml:space="preserve"> elimination and indigenous exploitation in </w:t>
      </w:r>
      <w:r w:rsidRPr="001D2FA3">
        <w:rPr>
          <w:u w:val="single"/>
        </w:rPr>
        <w:t>“non-settler” colonies</w:t>
      </w:r>
      <w:r>
        <w:t xml:space="preserve"> and </w:t>
      </w:r>
      <w:r w:rsidRPr="001D2FA3">
        <w:t>inverts</w:t>
      </w:r>
      <w:r>
        <w:t xml:space="preserve"> the relation between </w:t>
      </w:r>
      <w:r w:rsidRPr="001D2FA3">
        <w:rPr>
          <w:u w:val="single"/>
        </w:rPr>
        <w:t>imperial metropoles</w:t>
      </w:r>
      <w:r>
        <w:t xml:space="preserve"> and </w:t>
      </w:r>
      <w:r w:rsidRPr="001D2FA3">
        <w:rPr>
          <w:u w:val="single"/>
        </w:rPr>
        <w:t>colonial garrisons</w:t>
      </w:r>
      <w:r>
        <w:t>.</w:t>
      </w:r>
    </w:p>
    <w:p w14:paraId="7B102706" w14:textId="77777777" w:rsidR="00913A28" w:rsidRPr="007C348C" w:rsidRDefault="00913A28" w:rsidP="00913A28">
      <w:pPr>
        <w:rPr>
          <w:rStyle w:val="Style13ptBold"/>
        </w:rPr>
      </w:pPr>
      <w:r>
        <w:rPr>
          <w:rStyle w:val="Style13ptBold"/>
        </w:rPr>
        <w:t>Foster ‘25</w:t>
      </w:r>
    </w:p>
    <w:p w14:paraId="35B5F9B5" w14:textId="77777777" w:rsidR="00913A28" w:rsidRPr="00E01D3D" w:rsidRDefault="00913A28" w:rsidP="00913A28">
      <w:pPr>
        <w:rPr>
          <w:sz w:val="16"/>
          <w:szCs w:val="16"/>
        </w:rPr>
      </w:pPr>
      <w:r w:rsidRPr="00E01D3D">
        <w:rPr>
          <w:sz w:val="16"/>
          <w:szCs w:val="16"/>
        </w:rPr>
        <w:t xml:space="preserve">[John Bellamy, PhD, sociology @ Ohio State University, EIC of Monthly Review. 02/01/2025. “Imperialism and White Settler Colonialism in Marxist Theory”, </w:t>
      </w:r>
      <w:r w:rsidRPr="00E01D3D">
        <w:rPr>
          <w:i/>
          <w:iCs/>
          <w:sz w:val="16"/>
          <w:szCs w:val="16"/>
        </w:rPr>
        <w:t>Monthly Review</w:t>
      </w:r>
      <w:r w:rsidRPr="00E01D3D">
        <w:rPr>
          <w:sz w:val="16"/>
          <w:szCs w:val="16"/>
        </w:rPr>
        <w:t xml:space="preserve">. </w:t>
      </w:r>
      <w:hyperlink r:id="rId10" w:history="1">
        <w:r w:rsidRPr="00E01D3D">
          <w:rPr>
            <w:rStyle w:val="Hyperlink"/>
            <w:sz w:val="16"/>
            <w:szCs w:val="16"/>
          </w:rPr>
          <w:t>https://monthlyreview.org/2025/02/01/imperialism-and-white-settler-colonialism-in-marxist-theory/</w:t>
        </w:r>
      </w:hyperlink>
      <w:r w:rsidRPr="00E01D3D">
        <w:rPr>
          <w:sz w:val="16"/>
          <w:szCs w:val="16"/>
        </w:rPr>
        <w:t>] pat</w:t>
      </w:r>
    </w:p>
    <w:p w14:paraId="21395738" w14:textId="77777777" w:rsidR="00913A28" w:rsidRPr="002401C6" w:rsidRDefault="00913A28" w:rsidP="00913A28">
      <w:pPr>
        <w:rPr>
          <w:sz w:val="12"/>
        </w:rPr>
      </w:pPr>
      <w:r w:rsidRPr="002401C6">
        <w:rPr>
          <w:sz w:val="12"/>
        </w:rPr>
        <w:t xml:space="preserve">Methodologically, Wolfe’s treatment was Weberian rather than Marxist. </w:t>
      </w:r>
      <w:r w:rsidRPr="0024224A">
        <w:rPr>
          <w:rStyle w:val="StyleUnderline"/>
          <w:highlight w:val="green"/>
        </w:rPr>
        <w:t>Settler colonialism was</w:t>
      </w:r>
      <w:r w:rsidRPr="00E01D3D">
        <w:rPr>
          <w:rStyle w:val="StyleUnderline"/>
        </w:rPr>
        <w:t xml:space="preserve"> presented as </w:t>
      </w:r>
      <w:r w:rsidRPr="0024224A">
        <w:rPr>
          <w:rStyle w:val="StyleUnderline"/>
          <w:highlight w:val="green"/>
        </w:rPr>
        <w:t>an ideal</w:t>
      </w:r>
      <w:r w:rsidRPr="00E01D3D">
        <w:rPr>
          <w:rStyle w:val="StyleUnderline"/>
        </w:rPr>
        <w:t xml:space="preserve"> type </w:t>
      </w:r>
      <w:r w:rsidRPr="0024224A">
        <w:rPr>
          <w:rStyle w:val="StyleUnderline"/>
          <w:highlight w:val="green"/>
        </w:rPr>
        <w:t>that excluded all but</w:t>
      </w:r>
      <w:r w:rsidRPr="00452680">
        <w:rPr>
          <w:rStyle w:val="StyleUnderline"/>
        </w:rPr>
        <w:t xml:space="preserve"> a </w:t>
      </w:r>
      <w:r w:rsidRPr="0024224A">
        <w:rPr>
          <w:rStyle w:val="StyleUnderline"/>
          <w:highlight w:val="green"/>
        </w:rPr>
        <w:t>few cases</w:t>
      </w:r>
      <w:r w:rsidRPr="002401C6">
        <w:rPr>
          <w:sz w:val="12"/>
        </w:rPr>
        <w:t xml:space="preserve">. The logic of elimination was seen as only really viable when it was historically realized in an inviolable structure. In countries where the logic of settler colonialism had been introduced, but had not been fully realized, this was not characterized as settler colonialism by Wolfe. Indeed, </w:t>
      </w:r>
      <w:r w:rsidRPr="0024224A">
        <w:rPr>
          <w:rStyle w:val="StyleUnderline"/>
          <w:highlight w:val="green"/>
        </w:rPr>
        <w:t>any move toward</w:t>
      </w:r>
      <w:r w:rsidRPr="00E01D3D">
        <w:rPr>
          <w:rStyle w:val="StyleUnderline"/>
        </w:rPr>
        <w:t xml:space="preserve"> the </w:t>
      </w:r>
      <w:r w:rsidRPr="0024224A">
        <w:rPr>
          <w:rStyle w:val="StyleUnderline"/>
          <w:highlight w:val="green"/>
        </w:rPr>
        <w:t>exploitation</w:t>
      </w:r>
      <w:r w:rsidRPr="00E01D3D">
        <w:rPr>
          <w:rStyle w:val="StyleUnderline"/>
        </w:rPr>
        <w:t xml:space="preserve"> of the labor </w:t>
      </w:r>
      <w:r w:rsidRPr="0024224A">
        <w:rPr>
          <w:rStyle w:val="StyleUnderline"/>
          <w:highlight w:val="green"/>
        </w:rPr>
        <w:t>of the Indigenous population</w:t>
      </w:r>
      <w:r w:rsidRPr="002401C6">
        <w:rPr>
          <w:sz w:val="12"/>
        </w:rPr>
        <w:t xml:space="preserve">, </w:t>
      </w:r>
      <w:r w:rsidRPr="00E01D3D">
        <w:rPr>
          <w:rStyle w:val="StyleUnderline"/>
        </w:rPr>
        <w:t>rather than their elimination from the land</w:t>
      </w:r>
      <w:r w:rsidRPr="002401C6">
        <w:rPr>
          <w:sz w:val="12"/>
        </w:rPr>
        <w:t xml:space="preserve">, </w:t>
      </w:r>
      <w:r w:rsidRPr="0024224A">
        <w:rPr>
          <w:rStyle w:val="Emphasis"/>
          <w:highlight w:val="green"/>
        </w:rPr>
        <w:t>disqualified a country</w:t>
      </w:r>
      <w:r w:rsidRPr="00E01D3D">
        <w:rPr>
          <w:rStyle w:val="Emphasis"/>
        </w:rPr>
        <w:t xml:space="preserve"> from being considered settler colonialist</w:t>
      </w:r>
      <w:r w:rsidRPr="002401C6">
        <w:rPr>
          <w:sz w:val="12"/>
        </w:rPr>
        <w:t xml:space="preserve">. According to this definition, </w:t>
      </w:r>
      <w:r w:rsidRPr="0024224A">
        <w:rPr>
          <w:rStyle w:val="StyleUnderline"/>
          <w:highlight w:val="green"/>
        </w:rPr>
        <w:t>Algeria</w:t>
      </w:r>
      <w:r w:rsidRPr="00E01D3D">
        <w:rPr>
          <w:rStyle w:val="StyleUnderline"/>
        </w:rPr>
        <w:t xml:space="preserve"> was not a settler colonial society any more than </w:t>
      </w:r>
      <w:r w:rsidRPr="0024224A">
        <w:rPr>
          <w:rStyle w:val="StyleUnderline"/>
          <w:highlight w:val="green"/>
        </w:rPr>
        <w:t>Kenya</w:t>
      </w:r>
      <w:r w:rsidRPr="002401C6">
        <w:rPr>
          <w:sz w:val="12"/>
        </w:rPr>
        <w:t xml:space="preserve">, </w:t>
      </w:r>
      <w:r w:rsidRPr="0024224A">
        <w:rPr>
          <w:rStyle w:val="StyleUnderline"/>
          <w:highlight w:val="green"/>
        </w:rPr>
        <w:t>South Africa</w:t>
      </w:r>
      <w:r w:rsidRPr="002401C6">
        <w:rPr>
          <w:sz w:val="12"/>
        </w:rPr>
        <w:t xml:space="preserve">, </w:t>
      </w:r>
      <w:r w:rsidRPr="00E01D3D">
        <w:rPr>
          <w:rStyle w:val="StyleUnderline"/>
        </w:rPr>
        <w:t xml:space="preserve">or </w:t>
      </w:r>
      <w:r w:rsidRPr="0024224A">
        <w:rPr>
          <w:rStyle w:val="StyleUnderline"/>
          <w:highlight w:val="green"/>
        </w:rPr>
        <w:t>Rhodesia</w:t>
      </w:r>
      <w:r w:rsidRPr="002401C6">
        <w:rPr>
          <w:sz w:val="12"/>
        </w:rPr>
        <w:t>. As Wolfe put it, “in contradiction to the kind of colonial formation that [Amilcar] Cabral or Fanon confronted, settler colonies were not primarily established to extract surplus value from indigenous labour.” Likewise, Latin America, due to the sheer complexity of its “hybrid” ethnic composition, along with its employment of Indigenous labor, was seen by Wolfe as outside the logic of settler colonialism.</w:t>
      </w:r>
    </w:p>
    <w:p w14:paraId="2FD3B73E" w14:textId="77777777" w:rsidR="00913A28" w:rsidRPr="002401C6" w:rsidRDefault="00913A28" w:rsidP="00913A28">
      <w:pPr>
        <w:rPr>
          <w:sz w:val="12"/>
        </w:rPr>
      </w:pPr>
      <w:r w:rsidRPr="00E01D3D">
        <w:rPr>
          <w:rStyle w:val="StyleUnderline"/>
        </w:rPr>
        <w:t xml:space="preserve">Wolfe’s reliance on a Weberian methodological </w:t>
      </w:r>
      <w:r w:rsidRPr="0024224A">
        <w:rPr>
          <w:rStyle w:val="StyleUnderline"/>
          <w:highlight w:val="green"/>
        </w:rPr>
        <w:t>individualism resulted in</w:t>
      </w:r>
      <w:r w:rsidRPr="00E01D3D">
        <w:rPr>
          <w:rStyle w:val="StyleUnderline"/>
        </w:rPr>
        <w:t xml:space="preserve"> his </w:t>
      </w:r>
      <w:r w:rsidRPr="0024224A">
        <w:rPr>
          <w:rStyle w:val="StyleUnderline"/>
          <w:highlight w:val="green"/>
        </w:rPr>
        <w:t>tracing</w:t>
      </w:r>
      <w:r w:rsidRPr="00E01D3D">
        <w:rPr>
          <w:rStyle w:val="StyleUnderline"/>
        </w:rPr>
        <w:t xml:space="preserve"> of </w:t>
      </w:r>
      <w:r w:rsidRPr="0024224A">
        <w:rPr>
          <w:rStyle w:val="StyleUnderline"/>
          <w:highlight w:val="green"/>
        </w:rPr>
        <w:t xml:space="preserve">settler colonialism to </w:t>
      </w:r>
      <w:r w:rsidRPr="0024224A">
        <w:rPr>
          <w:rStyle w:val="Emphasis"/>
          <w:highlight w:val="green"/>
        </w:rPr>
        <w:t>the type of the settler</w:t>
      </w:r>
      <w:r w:rsidRPr="002401C6">
        <w:rPr>
          <w:sz w:val="12"/>
        </w:rPr>
        <w:t xml:space="preserve">. While there was such a thing as a settler colonial state, this was secondary to the ideal type of the settler. </w:t>
      </w:r>
      <w:r w:rsidRPr="00E01D3D">
        <w:rPr>
          <w:rStyle w:val="StyleUnderline"/>
        </w:rPr>
        <w:t xml:space="preserve">Settler colonialism became its own </w:t>
      </w:r>
      <w:r w:rsidRPr="0024224A">
        <w:rPr>
          <w:rStyle w:val="StyleUnderline"/>
          <w:highlight w:val="green"/>
        </w:rPr>
        <w:t>abstract logic</w:t>
      </w:r>
      <w:r w:rsidRPr="002401C6">
        <w:rPr>
          <w:sz w:val="12"/>
        </w:rPr>
        <w:t xml:space="preserve">, </w:t>
      </w:r>
      <w:r w:rsidRPr="00E01D3D">
        <w:rPr>
          <w:rStyle w:val="StyleUnderline"/>
        </w:rPr>
        <w:t xml:space="preserve">entirely </w:t>
      </w:r>
      <w:r w:rsidRPr="0024224A">
        <w:rPr>
          <w:rStyle w:val="StyleUnderline"/>
          <w:highlight w:val="green"/>
        </w:rPr>
        <w:t>separated from</w:t>
      </w:r>
      <w:r w:rsidRPr="00E01D3D">
        <w:rPr>
          <w:rStyle w:val="StyleUnderline"/>
        </w:rPr>
        <w:t xml:space="preserve"> other forms of colonialism and from </w:t>
      </w:r>
      <w:r w:rsidRPr="0024224A">
        <w:rPr>
          <w:rStyle w:val="StyleUnderline"/>
          <w:highlight w:val="green"/>
        </w:rPr>
        <w:t>imperialism</w:t>
      </w:r>
      <w:r w:rsidRPr="002401C6">
        <w:rPr>
          <w:sz w:val="12"/>
        </w:rPr>
        <w:t xml:space="preserve">. This one-sided, </w:t>
      </w:r>
      <w:r w:rsidRPr="00E01D3D">
        <w:rPr>
          <w:rStyle w:val="StyleUnderline"/>
        </w:rPr>
        <w:t>idealist methodology has been central to the development of settler colonialism as an academic study</w:t>
      </w:r>
      <w:r w:rsidRPr="002401C6">
        <w:rPr>
          <w:sz w:val="12"/>
        </w:rPr>
        <w:t xml:space="preserve">, </w:t>
      </w:r>
      <w:r w:rsidRPr="0024224A">
        <w:rPr>
          <w:rStyle w:val="StyleUnderline"/>
          <w:highlight w:val="green"/>
        </w:rPr>
        <w:t>removing it from</w:t>
      </w:r>
      <w:r w:rsidRPr="0024224A">
        <w:rPr>
          <w:rStyle w:val="StyleUnderline"/>
        </w:rPr>
        <w:t xml:space="preserve"> the </w:t>
      </w:r>
      <w:r w:rsidRPr="0024224A">
        <w:rPr>
          <w:rStyle w:val="StyleUnderline"/>
          <w:highlight w:val="green"/>
        </w:rPr>
        <w:t>Marxist</w:t>
      </w:r>
      <w:r w:rsidRPr="00E01D3D">
        <w:rPr>
          <w:rStyle w:val="StyleUnderline"/>
        </w:rPr>
        <w:t xml:space="preserve"> tradition</w:t>
      </w:r>
      <w:r w:rsidRPr="002401C6">
        <w:rPr>
          <w:sz w:val="12"/>
        </w:rPr>
        <w:t xml:space="preserve"> (</w:t>
      </w:r>
      <w:r w:rsidRPr="0024224A">
        <w:rPr>
          <w:rStyle w:val="StyleUnderline"/>
          <w:highlight w:val="green"/>
        </w:rPr>
        <w:t>and</w:t>
      </w:r>
      <w:r w:rsidRPr="00E01D3D">
        <w:rPr>
          <w:rStyle w:val="StyleUnderline"/>
        </w:rPr>
        <w:t xml:space="preserve"> from </w:t>
      </w:r>
      <w:r w:rsidRPr="0024224A">
        <w:rPr>
          <w:rStyle w:val="StyleUnderline"/>
          <w:highlight w:val="green"/>
        </w:rPr>
        <w:t>Indigenous traditions</w:t>
      </w:r>
      <w:r w:rsidRPr="002401C6">
        <w:rPr>
          <w:sz w:val="12"/>
        </w:rPr>
        <w:t xml:space="preserve">) </w:t>
      </w:r>
      <w:r w:rsidRPr="00E01D3D">
        <w:rPr>
          <w:rStyle w:val="StyleUnderline"/>
        </w:rPr>
        <w:t>from which the concept had arisen</w:t>
      </w:r>
      <w:r w:rsidRPr="002401C6">
        <w:rPr>
          <w:sz w:val="12"/>
        </w:rPr>
        <w:t>.</w:t>
      </w:r>
    </w:p>
    <w:p w14:paraId="68298C54" w14:textId="77777777" w:rsidR="00913A28" w:rsidRPr="002401C6" w:rsidRDefault="00913A28" w:rsidP="00913A28">
      <w:pPr>
        <w:rPr>
          <w:sz w:val="12"/>
        </w:rPr>
      </w:pPr>
      <w:r w:rsidRPr="00E01D3D">
        <w:rPr>
          <w:rStyle w:val="StyleUnderline"/>
        </w:rPr>
        <w:t>Wolfe</w:t>
      </w:r>
      <w:r w:rsidRPr="002401C6">
        <w:rPr>
          <w:sz w:val="12"/>
        </w:rPr>
        <w:t xml:space="preserve">, by the time that he introduced his settler colonial model, </w:t>
      </w:r>
      <w:r w:rsidRPr="00E01D3D">
        <w:rPr>
          <w:rStyle w:val="StyleUnderline"/>
        </w:rPr>
        <w:t>had already established himself as a distinguished figure on the non-Marxist/anti-Marxist left</w:t>
      </w:r>
      <w:r w:rsidRPr="002401C6">
        <w:rPr>
          <w:sz w:val="12"/>
        </w:rPr>
        <w:t xml:space="preserve">. In 1997, two years before the publication of his seminal text on settler colonialism, </w:t>
      </w:r>
      <w:r w:rsidRPr="00E01D3D">
        <w:rPr>
          <w:rStyle w:val="StyleUnderline"/>
        </w:rPr>
        <w:t>he published an article entitled “History and Imperialism: A Century of Theory” for the American Historical Review</w:t>
      </w:r>
      <w:r w:rsidRPr="002401C6">
        <w:rPr>
          <w:sz w:val="12"/>
        </w:rPr>
        <w:t xml:space="preserve">, </w:t>
      </w:r>
      <w:r w:rsidRPr="00E01D3D">
        <w:rPr>
          <w:rStyle w:val="Emphasis"/>
        </w:rPr>
        <w:t xml:space="preserve">which was </w:t>
      </w:r>
      <w:r w:rsidRPr="0024224A">
        <w:rPr>
          <w:rStyle w:val="Emphasis"/>
          <w:highlight w:val="green"/>
        </w:rPr>
        <w:lastRenderedPageBreak/>
        <w:t>remarkable in the sheer number of misconceptions</w:t>
      </w:r>
      <w:r w:rsidRPr="00E01D3D">
        <w:rPr>
          <w:rStyle w:val="Emphasis"/>
        </w:rPr>
        <w:t xml:space="preserve"> it promoted and in the depth of its polemic </w:t>
      </w:r>
      <w:r w:rsidRPr="0024224A">
        <w:rPr>
          <w:rStyle w:val="Emphasis"/>
          <w:highlight w:val="green"/>
        </w:rPr>
        <w:t>against Marxism</w:t>
      </w:r>
      <w:r w:rsidRPr="002401C6">
        <w:rPr>
          <w:sz w:val="12"/>
        </w:rPr>
        <w:t>. According to Wolfe, “the definitional space of imperialism [in left discourse] becomes a vague, consensual gestalt.” Marx was a pro-colonialist/pro-imperialist and Eurocentric thinker who saw colonialism as a “Malthusian” struggle of existence; Lenin, was part of the “post-Marxian” debate on imperialism” that began with social liberal John Hobson and that led to positions diametrically opposite to those of Marx; dependency theory turned Marxism “on its head”; world-systems theory was opposed to orthodox Marxism on imperialism, as was Emmanuel’s unequal exchange theory. Finally, “a notorious color blindness” suffused Marxism as a whole, which was principally characterized by economic determinism. In writing a history of imperialism theory, Wolfe remarkably neglected to discuss Lenin’s analysis at all, beyond a few offhand negative comments. He ended his article with a reference to settler colonialism, which he failed to relate to its theoretical origins, but approached in terms of postcolonial theory, claiming that it offered “discursive distinctions which survive the de-territorialization of imperialism.” It therefore could be seen as constituting the place to “start” if imperialism were to be resisted in the present.</w:t>
      </w:r>
    </w:p>
    <w:p w14:paraId="1CF9654F" w14:textId="77777777" w:rsidR="00913A28" w:rsidRDefault="00913A28" w:rsidP="00913A28">
      <w:pPr>
        <w:rPr>
          <w:sz w:val="12"/>
        </w:rPr>
      </w:pPr>
      <w:r w:rsidRPr="002401C6">
        <w:rPr>
          <w:sz w:val="12"/>
        </w:rPr>
        <w:t xml:space="preserve">In contrast to Marx, with his two types of settler colonialism, and distinct from most subsequent Marxist theorists, </w:t>
      </w:r>
      <w:r w:rsidRPr="004B1FB8">
        <w:rPr>
          <w:rStyle w:val="StyleUnderline"/>
        </w:rPr>
        <w:t>Wolfe promoted a notion of settler colonialism that was so dependent on</w:t>
      </w:r>
      <w:r w:rsidRPr="00E01D3D">
        <w:rPr>
          <w:rStyle w:val="StyleUnderline"/>
        </w:rPr>
        <w:t xml:space="preserve"> a </w:t>
      </w:r>
      <w:r w:rsidRPr="004B1FB8">
        <w:rPr>
          <w:rStyle w:val="StyleUnderline"/>
          <w:highlight w:val="green"/>
        </w:rPr>
        <w:t>pure “logic of elimination</w:t>
      </w:r>
      <w:r w:rsidRPr="002401C6">
        <w:rPr>
          <w:sz w:val="12"/>
        </w:rPr>
        <w:t xml:space="preserve">,” </w:t>
      </w:r>
      <w:r w:rsidRPr="00E01D3D">
        <w:rPr>
          <w:rStyle w:val="StyleUnderline"/>
        </w:rPr>
        <w:t>emanating from settler farmers</w:t>
      </w:r>
      <w:r w:rsidRPr="002401C6">
        <w:rPr>
          <w:sz w:val="12"/>
        </w:rPr>
        <w:t xml:space="preserve">, </w:t>
      </w:r>
      <w:r w:rsidRPr="004B1FB8">
        <w:rPr>
          <w:rStyle w:val="StyleUnderline"/>
        </w:rPr>
        <w:t xml:space="preserve">that he </w:t>
      </w:r>
      <w:r w:rsidRPr="0024224A">
        <w:rPr>
          <w:rStyle w:val="StyleUnderline"/>
          <w:highlight w:val="green"/>
        </w:rPr>
        <w:t>approached</w:t>
      </w:r>
      <w:r w:rsidRPr="004B1FB8">
        <w:rPr>
          <w:rStyle w:val="StyleUnderline"/>
        </w:rPr>
        <w:t xml:space="preserve"> plantation </w:t>
      </w:r>
      <w:r w:rsidRPr="0024224A">
        <w:rPr>
          <w:rStyle w:val="StyleUnderline"/>
          <w:highlight w:val="green"/>
        </w:rPr>
        <w:t>slavery</w:t>
      </w:r>
      <w:r w:rsidRPr="00E01D3D">
        <w:rPr>
          <w:rStyle w:val="StyleUnderline"/>
        </w:rPr>
        <w:t xml:space="preserve"> in the southern part of the antebellum United States </w:t>
      </w:r>
      <w:r w:rsidRPr="0024224A">
        <w:rPr>
          <w:rStyle w:val="StyleUnderline"/>
          <w:highlight w:val="green"/>
        </w:rPr>
        <w:t>as</w:t>
      </w:r>
      <w:r w:rsidRPr="00E01D3D">
        <w:rPr>
          <w:rStyle w:val="StyleUnderline"/>
        </w:rPr>
        <w:t xml:space="preserve"> simply the </w:t>
      </w:r>
      <w:r w:rsidRPr="0024224A">
        <w:rPr>
          <w:rStyle w:val="StyleUnderline"/>
          <w:highlight w:val="green"/>
        </w:rPr>
        <w:t>negative proof of</w:t>
      </w:r>
      <w:r w:rsidRPr="00E01D3D">
        <w:rPr>
          <w:rStyle w:val="StyleUnderline"/>
        </w:rPr>
        <w:t xml:space="preserve"> the existence of </w:t>
      </w:r>
      <w:r w:rsidRPr="0024224A">
        <w:rPr>
          <w:rStyle w:val="StyleUnderline"/>
          <w:highlight w:val="green"/>
        </w:rPr>
        <w:t>settler colonialism in the north</w:t>
      </w:r>
      <w:r w:rsidRPr="0029367B">
        <w:rPr>
          <w:sz w:val="12"/>
          <w:szCs w:val="12"/>
        </w:rPr>
        <w:t xml:space="preserve">ern </w:t>
      </w:r>
      <w:r w:rsidRPr="00E01D3D">
        <w:rPr>
          <w:rStyle w:val="StyleUnderline"/>
        </w:rPr>
        <w:t>part</w:t>
      </w:r>
      <w:r w:rsidRPr="002401C6">
        <w:rPr>
          <w:sz w:val="12"/>
        </w:rPr>
        <w:t xml:space="preserve">. “Black people in the plantation South were racialized as slaves,” whose purpose in racial capitalism was to carry out plantation labor, thus distinguishing them from Native Americans due to the purely eliminatory logic imposed on the latter. </w:t>
      </w:r>
      <w:r w:rsidRPr="00E01D3D">
        <w:rPr>
          <w:rStyle w:val="StyleUnderline"/>
        </w:rPr>
        <w:t>The distinction</w:t>
      </w:r>
      <w:r w:rsidRPr="002401C6">
        <w:rPr>
          <w:sz w:val="12"/>
        </w:rPr>
        <w:t xml:space="preserve">, although a sharp one in some ways, </w:t>
      </w:r>
      <w:r w:rsidRPr="004712B4">
        <w:rPr>
          <w:rStyle w:val="StyleUnderline"/>
        </w:rPr>
        <w:t>relied on a notion of settler</w:t>
      </w:r>
      <w:r w:rsidRPr="00E01D3D">
        <w:rPr>
          <w:rStyle w:val="StyleUnderline"/>
        </w:rPr>
        <w:t xml:space="preserve"> colonialism as constituting an ideal type associated with a specific form of social action carried out by settlers</w:t>
      </w:r>
      <w:r w:rsidRPr="002401C6">
        <w:rPr>
          <w:sz w:val="12"/>
        </w:rPr>
        <w:t xml:space="preserve">. As a result, </w:t>
      </w:r>
      <w:r w:rsidRPr="004712B4">
        <w:rPr>
          <w:rStyle w:val="StyleUnderline"/>
          <w:highlight w:val="green"/>
        </w:rPr>
        <w:t>the real complexity of colonialism/imperialism</w:t>
      </w:r>
      <w:r w:rsidRPr="002401C6">
        <w:rPr>
          <w:sz w:val="12"/>
        </w:rPr>
        <w:t xml:space="preserve">, of which settler colonialism is simply a part, </w:t>
      </w:r>
      <w:r w:rsidRPr="004712B4">
        <w:rPr>
          <w:rStyle w:val="StyleUnderline"/>
          <w:highlight w:val="green"/>
        </w:rPr>
        <w:t>was lost</w:t>
      </w:r>
      <w:r w:rsidRPr="002401C6">
        <w:rPr>
          <w:sz w:val="12"/>
        </w:rPr>
        <w:t xml:space="preserve">. Wolfe saw the removal of Indigenous labor from the antebellum South as a precondition for the mixing of “the Red man’s land…with Black labor.” </w:t>
      </w:r>
      <w:r w:rsidRPr="00E01D3D">
        <w:rPr>
          <w:rStyle w:val="StyleUnderline"/>
        </w:rPr>
        <w:t>But after that event</w:t>
      </w:r>
      <w:r w:rsidRPr="002401C6">
        <w:rPr>
          <w:sz w:val="12"/>
        </w:rPr>
        <w:t xml:space="preserve">, </w:t>
      </w:r>
      <w:r w:rsidRPr="004712B4">
        <w:rPr>
          <w:rStyle w:val="StyleUnderline"/>
          <w:highlight w:val="green"/>
        </w:rPr>
        <w:t>settler colonialism</w:t>
      </w:r>
      <w:r w:rsidRPr="00E01D3D">
        <w:rPr>
          <w:rStyle w:val="StyleUnderline"/>
        </w:rPr>
        <w:t xml:space="preserve"> as a structure </w:t>
      </w:r>
      <w:r w:rsidRPr="004712B4">
        <w:rPr>
          <w:rStyle w:val="StyleUnderline"/>
          <w:highlight w:val="green"/>
        </w:rPr>
        <w:t>no longer applied</w:t>
      </w:r>
      <w:r w:rsidRPr="00E01D3D">
        <w:rPr>
          <w:rStyle w:val="StyleUnderline"/>
        </w:rPr>
        <w:t xml:space="preserve"> directly </w:t>
      </w:r>
      <w:r w:rsidRPr="004712B4">
        <w:rPr>
          <w:rStyle w:val="StyleUnderline"/>
          <w:highlight w:val="green"/>
        </w:rPr>
        <w:t>to the U.S. South</w:t>
      </w:r>
      <w:r w:rsidRPr="002401C6">
        <w:rPr>
          <w:sz w:val="12"/>
        </w:rPr>
        <w:t>. Native Americans, Wolfe argued, were subject to genocide, and Black people to slavery. With respect to African-Americans, he wrote, “the genocidal tribunal is the wrong court.”</w:t>
      </w:r>
    </w:p>
    <w:p w14:paraId="26B045AB" w14:textId="77777777" w:rsidR="00913A28" w:rsidRPr="002401C6" w:rsidRDefault="00913A28" w:rsidP="00913A28">
      <w:pPr>
        <w:rPr>
          <w:sz w:val="12"/>
        </w:rPr>
      </w:pPr>
      <w:r w:rsidRPr="00E01D3D">
        <w:rPr>
          <w:rStyle w:val="StyleUnderline"/>
        </w:rPr>
        <w:t xml:space="preserve">Wolfe’s </w:t>
      </w:r>
      <w:r w:rsidRPr="004712B4">
        <w:rPr>
          <w:rStyle w:val="StyleUnderline"/>
          <w:highlight w:val="green"/>
        </w:rPr>
        <w:t>approach</w:t>
      </w:r>
      <w:r w:rsidRPr="0029367B">
        <w:rPr>
          <w:rStyle w:val="StyleUnderline"/>
        </w:rPr>
        <w:t xml:space="preserve"> also </w:t>
      </w:r>
      <w:r w:rsidRPr="004712B4">
        <w:rPr>
          <w:rStyle w:val="StyleUnderline"/>
          <w:highlight w:val="green"/>
        </w:rPr>
        <w:t xml:space="preserve">tended to </w:t>
      </w:r>
      <w:r w:rsidRPr="004B1FB8">
        <w:rPr>
          <w:rStyle w:val="Emphasis"/>
          <w:highlight w:val="green"/>
        </w:rPr>
        <w:t>leave Africa out</w:t>
      </w:r>
      <w:r w:rsidRPr="004B1FB8">
        <w:rPr>
          <w:rStyle w:val="Emphasis"/>
        </w:rPr>
        <w:t xml:space="preserve"> of the picture</w:t>
      </w:r>
      <w:r w:rsidRPr="002401C6">
        <w:rPr>
          <w:sz w:val="12"/>
        </w:rPr>
        <w:t xml:space="preserve">. According to Robin D. G. Kelley, Gary B. Nash Professor of American History at the University of California, Los Angeles, whose research focuses on critical thought and movements associated with the African Diaspora, “By not incorporating more of the globe in his study, Wolfe’s particular formulation of settler colonialism delimits more than it reveals.” By excluding Africa, which did not fit into his pure eliminatory logic, </w:t>
      </w:r>
      <w:r w:rsidRPr="00E01D3D">
        <w:rPr>
          <w:rStyle w:val="StyleUnderline"/>
        </w:rPr>
        <w:t xml:space="preserve">Wolfe </w:t>
      </w:r>
      <w:r w:rsidRPr="004712B4">
        <w:rPr>
          <w:rStyle w:val="StyleUnderline"/>
          <w:highlight w:val="green"/>
        </w:rPr>
        <w:t>“presumes that indigenous people exist only in the Americas and Australasia</w:t>
      </w:r>
      <w:r w:rsidRPr="002401C6">
        <w:rPr>
          <w:sz w:val="12"/>
        </w:rPr>
        <w:t xml:space="preserve">…. Consequently, </w:t>
      </w:r>
      <w:r w:rsidRPr="00E01D3D">
        <w:rPr>
          <w:rStyle w:val="StyleUnderline"/>
        </w:rPr>
        <w:t xml:space="preserve">settler colonialism on </w:t>
      </w:r>
      <w:r w:rsidRPr="004712B4">
        <w:rPr>
          <w:rStyle w:val="StyleUnderline"/>
          <w:highlight w:val="green"/>
        </w:rPr>
        <w:t>the African continent falls out</w:t>
      </w:r>
      <w:r w:rsidRPr="00E01D3D">
        <w:rPr>
          <w:rStyle w:val="StyleUnderline"/>
        </w:rPr>
        <w:t xml:space="preserve"> of Wolfe’s purview</w:t>
      </w:r>
      <w:r w:rsidRPr="002401C6">
        <w:rPr>
          <w:sz w:val="12"/>
        </w:rPr>
        <w:t xml:space="preserve">…. </w:t>
      </w:r>
      <w:r w:rsidRPr="00E01D3D">
        <w:rPr>
          <w:rStyle w:val="StyleUnderline"/>
        </w:rPr>
        <w:t xml:space="preserve">The </w:t>
      </w:r>
      <w:r w:rsidRPr="00CA4C90">
        <w:rPr>
          <w:rStyle w:val="StyleUnderline"/>
          <w:highlight w:val="green"/>
        </w:rPr>
        <w:t>exclusion</w:t>
      </w:r>
      <w:r w:rsidRPr="00E01D3D">
        <w:rPr>
          <w:rStyle w:val="StyleUnderline"/>
        </w:rPr>
        <w:t xml:space="preserve"> of southern Africa and similar social formations from the definition of settler colonialism</w:t>
      </w:r>
      <w:r w:rsidRPr="002401C6">
        <w:rPr>
          <w:sz w:val="12"/>
        </w:rPr>
        <w:t>…</w:t>
      </w:r>
      <w:r w:rsidRPr="00CA4C90">
        <w:rPr>
          <w:rStyle w:val="StyleUnderline"/>
          <w:highlight w:val="green"/>
        </w:rPr>
        <w:t>obscures</w:t>
      </w:r>
      <w:r w:rsidRPr="00E01D3D">
        <w:rPr>
          <w:rStyle w:val="StyleUnderline"/>
        </w:rPr>
        <w:t xml:space="preserve"> its global and </w:t>
      </w:r>
      <w:r w:rsidRPr="00CA4C90">
        <w:rPr>
          <w:rStyle w:val="StyleUnderline"/>
          <w:highlight w:val="green"/>
        </w:rPr>
        <w:t>transnational character</w:t>
      </w:r>
      <w:r w:rsidRPr="002401C6">
        <w:rPr>
          <w:sz w:val="12"/>
        </w:rPr>
        <w:t>.” In Africa, according to Kelley’s cogent formulation, “the European colonists wanted land and the labor, but not the people—that is to say, they sought to eliminate stable communities and their cultures of resistance.”</w:t>
      </w:r>
    </w:p>
    <w:p w14:paraId="536D6CEA" w14:textId="77777777" w:rsidR="00913A28" w:rsidRPr="002401C6" w:rsidRDefault="00913A28" w:rsidP="00913A28">
      <w:pPr>
        <w:rPr>
          <w:sz w:val="12"/>
        </w:rPr>
      </w:pPr>
      <w:r w:rsidRPr="002401C6">
        <w:rPr>
          <w:sz w:val="12"/>
        </w:rPr>
        <w:t xml:space="preserve">As Sai Englert, author of Settler Colonialism: An Introduction, observed in a critique of Wolfe, </w:t>
      </w:r>
      <w:r w:rsidRPr="00E01D3D">
        <w:rPr>
          <w:rStyle w:val="StyleUnderline"/>
        </w:rPr>
        <w:t xml:space="preserve">the </w:t>
      </w:r>
      <w:r w:rsidRPr="00CA4C90">
        <w:rPr>
          <w:rStyle w:val="StyleUnderline"/>
          <w:highlight w:val="green"/>
        </w:rPr>
        <w:t>“sharp distinction between settler</w:t>
      </w:r>
      <w:r w:rsidRPr="00E01D3D">
        <w:rPr>
          <w:rStyle w:val="StyleUnderline"/>
        </w:rPr>
        <w:t xml:space="preserve"> colonialism” </w:t>
      </w:r>
      <w:r w:rsidRPr="00CA4C90">
        <w:rPr>
          <w:rStyle w:val="StyleUnderline"/>
          <w:highlight w:val="green"/>
        </w:rPr>
        <w:t>and other</w:t>
      </w:r>
      <w:r w:rsidRPr="00E01D3D">
        <w:rPr>
          <w:rStyle w:val="StyleUnderline"/>
        </w:rPr>
        <w:t xml:space="preserve"> forms of </w:t>
      </w:r>
      <w:r w:rsidRPr="00CA4C90">
        <w:rPr>
          <w:rStyle w:val="StyleUnderline"/>
          <w:highlight w:val="green"/>
        </w:rPr>
        <w:t>colonialism is difficult to square with reality</w:t>
      </w:r>
      <w:r w:rsidRPr="002401C6">
        <w:rPr>
          <w:sz w:val="12"/>
        </w:rPr>
        <w:t xml:space="preserve">. On the one hand, </w:t>
      </w:r>
      <w:r w:rsidRPr="00CA4C90">
        <w:rPr>
          <w:rStyle w:val="StyleUnderline"/>
          <w:highlight w:val="green"/>
        </w:rPr>
        <w:t>elimination and genocide are a reality across the colonial world by</w:t>
      </w:r>
      <w:r w:rsidRPr="00E01D3D">
        <w:rPr>
          <w:rStyle w:val="StyleUnderline"/>
        </w:rPr>
        <w:t xml:space="preserve"> means of </w:t>
      </w:r>
      <w:r w:rsidRPr="00CA4C90">
        <w:rPr>
          <w:rStyle w:val="StyleUnderline"/>
          <w:highlight w:val="green"/>
        </w:rPr>
        <w:t>war</w:t>
      </w:r>
      <w:r w:rsidRPr="002401C6">
        <w:rPr>
          <w:sz w:val="12"/>
        </w:rPr>
        <w:t xml:space="preserve">, </w:t>
      </w:r>
      <w:r w:rsidRPr="00CA4C90">
        <w:rPr>
          <w:rStyle w:val="StyleUnderline"/>
          <w:highlight w:val="green"/>
        </w:rPr>
        <w:t>famine</w:t>
      </w:r>
      <w:r w:rsidRPr="002401C6">
        <w:rPr>
          <w:sz w:val="12"/>
        </w:rPr>
        <w:t xml:space="preserve">, </w:t>
      </w:r>
      <w:r w:rsidRPr="00E01D3D">
        <w:rPr>
          <w:rStyle w:val="StyleUnderline"/>
        </w:rPr>
        <w:t xml:space="preserve">forced or enslaved </w:t>
      </w:r>
      <w:r w:rsidRPr="00CA4C90">
        <w:rPr>
          <w:rStyle w:val="StyleUnderline"/>
          <w:highlight w:val="green"/>
        </w:rPr>
        <w:t>labour</w:t>
      </w:r>
      <w:r w:rsidRPr="002401C6">
        <w:rPr>
          <w:sz w:val="12"/>
        </w:rPr>
        <w:t xml:space="preserve">, </w:t>
      </w:r>
      <w:r w:rsidRPr="00E01D3D">
        <w:rPr>
          <w:rStyle w:val="StyleUnderline"/>
        </w:rPr>
        <w:t xml:space="preserve">and mass </w:t>
      </w:r>
      <w:r w:rsidRPr="00CA4C90">
        <w:rPr>
          <w:rStyle w:val="StyleUnderline"/>
          <w:highlight w:val="green"/>
        </w:rPr>
        <w:t>murder</w:t>
      </w:r>
      <w:r w:rsidRPr="002401C6">
        <w:rPr>
          <w:sz w:val="12"/>
        </w:rPr>
        <w:t xml:space="preserve">. On the other hand, </w:t>
      </w:r>
      <w:r w:rsidRPr="00CA4C90">
        <w:rPr>
          <w:rStyle w:val="StyleUnderline"/>
          <w:highlight w:val="green"/>
        </w:rPr>
        <w:t>many settler</w:t>
      </w:r>
      <w:r w:rsidRPr="00E01D3D">
        <w:rPr>
          <w:rStyle w:val="StyleUnderline"/>
        </w:rPr>
        <w:t xml:space="preserve"> colonial </w:t>
      </w:r>
      <w:r w:rsidRPr="00CA4C90">
        <w:rPr>
          <w:rStyle w:val="StyleUnderline"/>
          <w:highlight w:val="green"/>
        </w:rPr>
        <w:t>regimes were based</w:t>
      </w:r>
      <w:r w:rsidRPr="008645C0">
        <w:rPr>
          <w:rStyle w:val="StyleUnderline"/>
        </w:rPr>
        <w:t xml:space="preserve"> primarily </w:t>
      </w:r>
      <w:r w:rsidRPr="00CA4C90">
        <w:rPr>
          <w:rStyle w:val="StyleUnderline"/>
          <w:highlight w:val="green"/>
        </w:rPr>
        <w:t>on</w:t>
      </w:r>
      <w:r w:rsidRPr="00E01D3D">
        <w:rPr>
          <w:rStyle w:val="StyleUnderline"/>
        </w:rPr>
        <w:t xml:space="preserve"> the </w:t>
      </w:r>
      <w:r w:rsidRPr="00CA4C90">
        <w:rPr>
          <w:rStyle w:val="StyleUnderline"/>
          <w:highlight w:val="green"/>
        </w:rPr>
        <w:t>exploitation of the Indigenous</w:t>
      </w:r>
      <w:r w:rsidRPr="00E01D3D">
        <w:rPr>
          <w:rStyle w:val="StyleUnderline"/>
        </w:rPr>
        <w:t xml:space="preserve"> populations</w:t>
      </w:r>
      <w:r w:rsidRPr="002401C6">
        <w:rPr>
          <w:sz w:val="12"/>
        </w:rPr>
        <w:t>.”</w:t>
      </w:r>
    </w:p>
    <w:p w14:paraId="27F824E7" w14:textId="77777777" w:rsidR="00913A28" w:rsidRPr="002401C6" w:rsidRDefault="00913A28" w:rsidP="00913A28">
      <w:pPr>
        <w:rPr>
          <w:sz w:val="12"/>
        </w:rPr>
      </w:pPr>
      <w:r w:rsidRPr="002401C6">
        <w:rPr>
          <w:sz w:val="12"/>
        </w:rPr>
        <w:t xml:space="preserve">Wolfe’s academic paradigm of settler colonialism following his death in 2016 was most influentially carried forward by Veracini, author of a wide array of works on the subject and the founding editor of the journal Settler Colonial Studies. Veracini, in a contradictory fashion, sought to adhere to Wolfe’s restrictive definition of settler colonialism, while at the same time giving it a more global and all-encompassing significance. He did this by separating “settler colonialism” entirely from “colonialism” and in effect subsuming the latter in the former. Thus, settler colonialism became the measuring stick for judging colonialism generally. As Veracini wrote in his Settler Colonialism: A Theoretical Overview, “This book is a reflection on settler colonialism as distinct from colonialism…. I propose to see…as analytically distinct, colonialism with settlers and settler colonialism.” Key to Veracini’s method was the postulate that settler colonialism was not a subtype of colonialism, but a separate entity, “antithetical” to colonialism. </w:t>
      </w:r>
      <w:r w:rsidRPr="00E01D3D">
        <w:rPr>
          <w:rStyle w:val="StyleUnderline"/>
        </w:rPr>
        <w:t xml:space="preserve">The notion of </w:t>
      </w:r>
      <w:r w:rsidRPr="00CA4C90">
        <w:rPr>
          <w:rStyle w:val="StyleUnderline"/>
          <w:highlight w:val="green"/>
        </w:rPr>
        <w:t>imperialism</w:t>
      </w:r>
      <w:r w:rsidRPr="002401C6">
        <w:rPr>
          <w:sz w:val="12"/>
        </w:rPr>
        <w:t xml:space="preserve">, as opposed to mere references to “imperial expansion,” </w:t>
      </w:r>
      <w:r w:rsidRPr="00CA4C90">
        <w:rPr>
          <w:rStyle w:val="StyleUnderline"/>
          <w:highlight w:val="green"/>
        </w:rPr>
        <w:t>disappeared</w:t>
      </w:r>
      <w:r w:rsidRPr="00E01D3D">
        <w:rPr>
          <w:rStyle w:val="StyleUnderline"/>
        </w:rPr>
        <w:t xml:space="preserve"> almost altogether in his analysis</w:t>
      </w:r>
      <w:r w:rsidRPr="002401C6">
        <w:rPr>
          <w:sz w:val="12"/>
        </w:rPr>
        <w:t>. Figures like Emmanuel received dismissive treatment.</w:t>
      </w:r>
    </w:p>
    <w:p w14:paraId="75AC67DD" w14:textId="77777777" w:rsidR="00913A28" w:rsidRPr="002401C6" w:rsidRDefault="00913A28" w:rsidP="00913A28">
      <w:pPr>
        <w:rPr>
          <w:sz w:val="12"/>
        </w:rPr>
      </w:pPr>
      <w:r w:rsidRPr="002401C6">
        <w:rPr>
          <w:sz w:val="12"/>
        </w:rPr>
        <w:t xml:space="preserve">In a confused and contradictory series of transpositions, </w:t>
      </w:r>
      <w:r w:rsidRPr="00E01D3D">
        <w:rPr>
          <w:rStyle w:val="StyleUnderline"/>
        </w:rPr>
        <w:t xml:space="preserve">the concept of settler colonialism metamorphosed in the work of Veracini </w:t>
      </w:r>
      <w:r w:rsidRPr="00CA4C90">
        <w:rPr>
          <w:rStyle w:val="StyleUnderline"/>
          <w:highlight w:val="green"/>
        </w:rPr>
        <w:t>into an</w:t>
      </w:r>
      <w:r w:rsidRPr="00E01D3D">
        <w:rPr>
          <w:rStyle w:val="StyleUnderline"/>
        </w:rPr>
        <w:t xml:space="preserve"> all-encompassing </w:t>
      </w:r>
      <w:r w:rsidRPr="00CA4C90">
        <w:rPr>
          <w:rStyle w:val="StyleUnderline"/>
          <w:highlight w:val="green"/>
        </w:rPr>
        <w:t>eliminatory logic</w:t>
      </w:r>
      <w:r w:rsidRPr="002401C6">
        <w:rPr>
          <w:sz w:val="12"/>
        </w:rPr>
        <w:t>. Wolfe had seen the classical-liberal notion of primitive accumulation—a concept that, in its bourgeois “nursery tale” form, was subjected to a harsh critique by Marx—as being “inseparable from the inception of settler colonialism,” essentially equating the two concepts. Prior to this, Marxist geographer David Harvey had transposed the eighteenth- and nineteenth-century historical concept of original or primitive accumulation into a suprahistorical spatial notion of “accumulation by dispossession.” Going beyond both Wolfe and Harvey, Veracini proceeded to transpose Harvey’s neologism into the cognate “accumulation without reproduction,” standing for the “eliminatory logic” of settler colonialism. Accumulation without reproduction was then seen as applying to all forms of eliminatory and predatory logic, with the result that all instances of world oppression, wherever direct economic exploitation was not concerned, including issues such as climate change, could be “most productively approached within a settler-colonial studies paradigm.”</w:t>
      </w:r>
    </w:p>
    <w:p w14:paraId="72198118" w14:textId="77777777" w:rsidR="00913A28" w:rsidRPr="002401C6" w:rsidRDefault="00913A28" w:rsidP="00913A28">
      <w:pPr>
        <w:rPr>
          <w:sz w:val="8"/>
          <w:szCs w:val="8"/>
        </w:rPr>
      </w:pPr>
      <w:r w:rsidRPr="002401C6">
        <w:rPr>
          <w:sz w:val="8"/>
          <w:szCs w:val="8"/>
        </w:rPr>
        <w:t>In this way, not only colonialism, imperial expansion, and racial capitalism, but also the global ecological crisis, ecological debt, and the financialization of the globe, in Veracini’s expanded conception, all fell under the settler colonial paradigm, representing a dominant logic of globalized elimination. Veracini has laid great emphasis on the fact that the United States as the hegemonic power in the world today is to be seen primarily as a settler colonialist, rather than as an imperialist, power. Not surprisingly, the concept of “imperialism” was absent from his Settler Colonialism: A Theoretical Overview.</w:t>
      </w:r>
    </w:p>
    <w:p w14:paraId="577A60A4" w14:textId="77777777" w:rsidR="00913A28" w:rsidRPr="002401C6" w:rsidRDefault="00913A28" w:rsidP="00913A28">
      <w:pPr>
        <w:rPr>
          <w:sz w:val="12"/>
        </w:rPr>
      </w:pPr>
      <w:r w:rsidRPr="00E01D3D">
        <w:rPr>
          <w:rStyle w:val="StyleUnderline"/>
        </w:rPr>
        <w:lastRenderedPageBreak/>
        <w:t>The theoretical distinction between a Marxist analysis of imperialism/colonialism with settler colonialism as one of its forms</w:t>
      </w:r>
      <w:r w:rsidRPr="002401C6">
        <w:rPr>
          <w:sz w:val="12"/>
        </w:rPr>
        <w:t xml:space="preserve">, </w:t>
      </w:r>
      <w:r w:rsidRPr="00E01D3D">
        <w:rPr>
          <w:rStyle w:val="StyleUnderline"/>
        </w:rPr>
        <w:t>and the new academic paradigm in which settler colonialism is seen as its own discrete</w:t>
      </w:r>
      <w:r w:rsidRPr="002401C6">
        <w:rPr>
          <w:sz w:val="12"/>
        </w:rPr>
        <w:t xml:space="preserve">, </w:t>
      </w:r>
      <w:r w:rsidRPr="00E01D3D">
        <w:rPr>
          <w:rStyle w:val="StyleUnderline"/>
        </w:rPr>
        <w:t>self-determining phenomenon rooted in the type of the settler</w:t>
      </w:r>
      <w:r w:rsidRPr="002401C6">
        <w:rPr>
          <w:sz w:val="12"/>
        </w:rPr>
        <w:t xml:space="preserve">, </w:t>
      </w:r>
      <w:r w:rsidRPr="00E01D3D">
        <w:rPr>
          <w:rStyle w:val="Emphasis"/>
        </w:rPr>
        <w:t>could not be more different</w:t>
      </w:r>
      <w:r w:rsidRPr="002401C6">
        <w:rPr>
          <w:sz w:val="12"/>
        </w:rPr>
        <w:t xml:space="preserve">. This can be perceived in the way thinkers like Wolfe and Veracini approached the Israeli state’s violent occupation of Palestine. </w:t>
      </w:r>
      <w:r w:rsidRPr="00E01D3D">
        <w:rPr>
          <w:rStyle w:val="StyleUnderline"/>
        </w:rPr>
        <w:t xml:space="preserve">Wolfe went so far as </w:t>
      </w:r>
      <w:r w:rsidRPr="00CA4C90">
        <w:rPr>
          <w:rStyle w:val="StyleUnderline"/>
        </w:rPr>
        <w:t>to criticize</w:t>
      </w:r>
      <w:r w:rsidRPr="00E01D3D">
        <w:rPr>
          <w:rStyle w:val="StyleUnderline"/>
        </w:rPr>
        <w:t xml:space="preserve"> Rodinson’s classic </w:t>
      </w:r>
      <w:r w:rsidRPr="00CA4C90">
        <w:rPr>
          <w:rStyle w:val="StyleUnderline"/>
        </w:rPr>
        <w:t xml:space="preserve">interpretation of </w:t>
      </w:r>
      <w:r w:rsidRPr="00CA4C90">
        <w:rPr>
          <w:rStyle w:val="StyleUnderline"/>
          <w:highlight w:val="green"/>
        </w:rPr>
        <w:t>Israeli settler colonialism</w:t>
      </w:r>
      <w:r w:rsidRPr="00E01D3D">
        <w:rPr>
          <w:rStyle w:val="StyleUnderline"/>
        </w:rPr>
        <w:t xml:space="preserve"> on the basis that</w:t>
      </w:r>
      <w:r w:rsidRPr="002401C6">
        <w:rPr>
          <w:sz w:val="12"/>
        </w:rPr>
        <w:t xml:space="preserve">, for the latter, </w:t>
      </w:r>
      <w:r w:rsidRPr="00E01D3D">
        <w:rPr>
          <w:rStyle w:val="StyleUnderline"/>
        </w:rPr>
        <w:t>this was a European</w:t>
      </w:r>
      <w:r w:rsidRPr="002401C6">
        <w:rPr>
          <w:sz w:val="12"/>
        </w:rPr>
        <w:t xml:space="preserve"> (and North American) </w:t>
      </w:r>
      <w:r w:rsidRPr="00E01D3D">
        <w:rPr>
          <w:rStyle w:val="StyleUnderline"/>
        </w:rPr>
        <w:t>imperialist project</w:t>
      </w:r>
      <w:r w:rsidRPr="002401C6">
        <w:rPr>
          <w:sz w:val="12"/>
        </w:rPr>
        <w:t xml:space="preserve">, </w:t>
      </w:r>
      <w:r w:rsidRPr="00E01D3D">
        <w:rPr>
          <w:rStyle w:val="StyleUnderline"/>
        </w:rPr>
        <w:t>while</w:t>
      </w:r>
      <w:r w:rsidRPr="002401C6">
        <w:rPr>
          <w:sz w:val="12"/>
        </w:rPr>
        <w:t xml:space="preserve">, for Wolfe himself, </w:t>
      </w:r>
      <w:r w:rsidRPr="00E01D3D">
        <w:rPr>
          <w:rStyle w:val="StyleUnderline"/>
        </w:rPr>
        <w:t xml:space="preserve">settler colonialism was </w:t>
      </w:r>
      <w:r w:rsidRPr="00CA4C90">
        <w:rPr>
          <w:rStyle w:val="StyleUnderline"/>
          <w:highlight w:val="green"/>
        </w:rPr>
        <w:t>defined</w:t>
      </w:r>
      <w:r w:rsidRPr="00E01D3D">
        <w:rPr>
          <w:rStyle w:val="StyleUnderline"/>
        </w:rPr>
        <w:t xml:space="preserve"> at all times </w:t>
      </w:r>
      <w:r w:rsidRPr="00CA4C90">
        <w:rPr>
          <w:rStyle w:val="StyleUnderline"/>
          <w:highlight w:val="green"/>
        </w:rPr>
        <w:t>by</w:t>
      </w:r>
      <w:r w:rsidRPr="00E01D3D">
        <w:rPr>
          <w:rStyle w:val="StyleUnderline"/>
        </w:rPr>
        <w:t xml:space="preserve"> the role of </w:t>
      </w:r>
      <w:r w:rsidRPr="00CA4C90">
        <w:rPr>
          <w:rStyle w:val="Emphasis"/>
          <w:highlight w:val="green"/>
        </w:rPr>
        <w:t>autonomous settlers</w:t>
      </w:r>
      <w:r w:rsidRPr="00CA4C90">
        <w:rPr>
          <w:rStyle w:val="StyleUnderline"/>
          <w:highlight w:val="green"/>
        </w:rPr>
        <w:t xml:space="preserve"> disconnected from the metropole</w:t>
      </w:r>
      <w:r w:rsidRPr="002401C6">
        <w:rPr>
          <w:sz w:val="12"/>
        </w:rPr>
        <w:t xml:space="preserve">. </w:t>
      </w:r>
      <w:r w:rsidRPr="00E01D3D">
        <w:rPr>
          <w:rStyle w:val="StyleUnderline"/>
        </w:rPr>
        <w:t>Rodinson’s argument</w:t>
      </w:r>
      <w:r w:rsidRPr="002401C6">
        <w:rPr>
          <w:sz w:val="12"/>
        </w:rPr>
        <w:t xml:space="preserve">, </w:t>
      </w:r>
      <w:r w:rsidRPr="00E01D3D">
        <w:rPr>
          <w:rStyle w:val="StyleUnderline"/>
        </w:rPr>
        <w:t>Wolfe claimed</w:t>
      </w:r>
      <w:r w:rsidRPr="002401C6">
        <w:rPr>
          <w:sz w:val="12"/>
        </w:rPr>
        <w:t xml:space="preserve">, </w:t>
      </w:r>
      <w:r w:rsidRPr="00E01D3D">
        <w:rPr>
          <w:rStyle w:val="StyleUnderline"/>
        </w:rPr>
        <w:t>did not explain why the Israeli project is specifically “a settler-colonial one</w:t>
      </w:r>
      <w:r w:rsidRPr="002401C6">
        <w:rPr>
          <w:sz w:val="12"/>
        </w:rPr>
        <w:t xml:space="preserve">.” </w:t>
      </w:r>
      <w:r w:rsidRPr="00E01D3D">
        <w:rPr>
          <w:rStyle w:val="StyleUnderline"/>
        </w:rPr>
        <w:t xml:space="preserve">But such a view relied </w:t>
      </w:r>
      <w:r w:rsidRPr="00CA4C90">
        <w:rPr>
          <w:rStyle w:val="StyleUnderline"/>
          <w:highlight w:val="green"/>
        </w:rPr>
        <w:t>once again</w:t>
      </w:r>
      <w:r w:rsidRPr="00E01D3D">
        <w:rPr>
          <w:rStyle w:val="StyleUnderline"/>
        </w:rPr>
        <w:t xml:space="preserve"> on </w:t>
      </w:r>
      <w:r w:rsidRPr="00CA4C90">
        <w:rPr>
          <w:rStyle w:val="StyleUnderline"/>
          <w:highlight w:val="green"/>
        </w:rPr>
        <w:t>the abstraction of the settler as</w:t>
      </w:r>
      <w:r w:rsidRPr="00E01D3D">
        <w:rPr>
          <w:rStyle w:val="StyleUnderline"/>
        </w:rPr>
        <w:t xml:space="preserve"> a distinct </w:t>
      </w:r>
      <w:r w:rsidRPr="00CA4C90">
        <w:rPr>
          <w:rStyle w:val="StyleUnderline"/>
          <w:highlight w:val="green"/>
        </w:rPr>
        <w:t>ideal</w:t>
      </w:r>
      <w:r w:rsidRPr="00E01D3D">
        <w:rPr>
          <w:rStyle w:val="StyleUnderline"/>
        </w:rPr>
        <w:t xml:space="preserve"> type</w:t>
      </w:r>
      <w:r w:rsidRPr="002401C6">
        <w:rPr>
          <w:sz w:val="12"/>
        </w:rPr>
        <w:t xml:space="preserve">, </w:t>
      </w:r>
      <w:r w:rsidRPr="00E01D3D">
        <w:rPr>
          <w:rStyle w:val="StyleUnderline"/>
        </w:rPr>
        <w:t>giving rise to settler colonialism separated off from other social categories</w:t>
      </w:r>
      <w:r w:rsidRPr="002401C6">
        <w:rPr>
          <w:sz w:val="12"/>
        </w:rPr>
        <w:t xml:space="preserve">, </w:t>
      </w:r>
      <w:r w:rsidRPr="00E01D3D">
        <w:rPr>
          <w:rStyle w:val="StyleUnderline"/>
        </w:rPr>
        <w:t xml:space="preserve">thereby </w:t>
      </w:r>
      <w:r w:rsidRPr="00CA4C90">
        <w:rPr>
          <w:rStyle w:val="StyleUnderline"/>
          <w:highlight w:val="green"/>
        </w:rPr>
        <w:t>running counter to</w:t>
      </w:r>
      <w:r w:rsidRPr="00E01D3D">
        <w:rPr>
          <w:rStyle w:val="StyleUnderline"/>
        </w:rPr>
        <w:t xml:space="preserve"> a holistic </w:t>
      </w:r>
      <w:r w:rsidRPr="00CA4C90">
        <w:rPr>
          <w:rStyle w:val="StyleUnderline"/>
          <w:highlight w:val="green"/>
        </w:rPr>
        <w:t>historical inquiry</w:t>
      </w:r>
      <w:r w:rsidRPr="002401C6">
        <w:rPr>
          <w:sz w:val="12"/>
        </w:rPr>
        <w:t xml:space="preserve">. In this view, </w:t>
      </w:r>
      <w:r w:rsidRPr="00E01D3D">
        <w:rPr>
          <w:rStyle w:val="StyleUnderline"/>
        </w:rPr>
        <w:t xml:space="preserve">the </w:t>
      </w:r>
      <w:r w:rsidRPr="00CA4C90">
        <w:rPr>
          <w:rStyle w:val="StyleUnderline"/>
          <w:highlight w:val="green"/>
        </w:rPr>
        <w:t>imperial metropoles</w:t>
      </w:r>
      <w:r w:rsidRPr="002401C6">
        <w:rPr>
          <w:sz w:val="12"/>
        </w:rPr>
        <w:t xml:space="preserve">, </w:t>
      </w:r>
      <w:r w:rsidRPr="00C05510">
        <w:rPr>
          <w:rStyle w:val="StyleUnderline"/>
        </w:rPr>
        <w:t>whatever role they had in the beginning</w:t>
      </w:r>
      <w:r w:rsidRPr="002401C6">
        <w:rPr>
          <w:sz w:val="12"/>
        </w:rPr>
        <w:t>—and, in Wolfe’s argument, Israel was unique in that it was constituted by “diffuse metropoles”—</w:t>
      </w:r>
      <w:r w:rsidRPr="00CA4C90">
        <w:rPr>
          <w:rStyle w:val="StyleUnderline"/>
          <w:highlight w:val="green"/>
        </w:rPr>
        <w:t>are</w:t>
      </w:r>
      <w:r w:rsidRPr="002401C6">
        <w:rPr>
          <w:sz w:val="12"/>
        </w:rPr>
        <w:t xml:space="preserve">, by definition, </w:t>
      </w:r>
      <w:r w:rsidRPr="00CA4C90">
        <w:rPr>
          <w:rStyle w:val="StyleUnderline"/>
          <w:highlight w:val="green"/>
        </w:rPr>
        <w:t>no longer directly implicated</w:t>
      </w:r>
      <w:r w:rsidRPr="00C05510">
        <w:rPr>
          <w:rStyle w:val="StyleUnderline"/>
        </w:rPr>
        <w:t xml:space="preserve"> in what the autonomous settler colonies choose to do</w:t>
      </w:r>
      <w:r w:rsidRPr="002401C6">
        <w:rPr>
          <w:sz w:val="12"/>
        </w:rPr>
        <w:t xml:space="preserve">. Indeed, </w:t>
      </w:r>
      <w:r w:rsidRPr="00C05510">
        <w:rPr>
          <w:rStyle w:val="StyleUnderline"/>
        </w:rPr>
        <w:t>in some non-Marxist analyses</w:t>
      </w:r>
      <w:r w:rsidRPr="002401C6">
        <w:rPr>
          <w:sz w:val="12"/>
        </w:rPr>
        <w:t xml:space="preserve">, </w:t>
      </w:r>
      <w:r w:rsidRPr="00C05510">
        <w:rPr>
          <w:rStyle w:val="StyleUnderline"/>
        </w:rPr>
        <w:t xml:space="preserve">the metropoles are </w:t>
      </w:r>
      <w:r w:rsidRPr="00CA4C90">
        <w:rPr>
          <w:rStyle w:val="StyleUnderline"/>
          <w:highlight w:val="green"/>
        </w:rPr>
        <w:t>now seen as</w:t>
      </w:r>
      <w:r w:rsidRPr="008645C0">
        <w:rPr>
          <w:rStyle w:val="StyleUnderline"/>
        </w:rPr>
        <w:t xml:space="preserve"> </w:t>
      </w:r>
      <w:r w:rsidRPr="008645C0">
        <w:rPr>
          <w:rStyle w:val="Emphasis"/>
        </w:rPr>
        <w:t xml:space="preserve">the </w:t>
      </w:r>
      <w:r w:rsidRPr="00CA4C90">
        <w:rPr>
          <w:rStyle w:val="Emphasis"/>
          <w:highlight w:val="green"/>
        </w:rPr>
        <w:t>helpless victims</w:t>
      </w:r>
      <w:r w:rsidRPr="00C05510">
        <w:rPr>
          <w:rStyle w:val="Emphasis"/>
        </w:rPr>
        <w:t xml:space="preserve"> of the settler colonies</w:t>
      </w:r>
      <w:r w:rsidRPr="002401C6">
        <w:rPr>
          <w:sz w:val="12"/>
        </w:rPr>
        <w:t xml:space="preserve">, </w:t>
      </w:r>
      <w:r w:rsidRPr="00C05510">
        <w:rPr>
          <w:rStyle w:val="StyleUnderline"/>
        </w:rPr>
        <w:t xml:space="preserve">simply </w:t>
      </w:r>
      <w:r w:rsidRPr="00CA4C90">
        <w:rPr>
          <w:rStyle w:val="StyleUnderline"/>
          <w:highlight w:val="green"/>
        </w:rPr>
        <w:t>locked into</w:t>
      </w:r>
      <w:r w:rsidRPr="00C05510">
        <w:rPr>
          <w:rStyle w:val="StyleUnderline"/>
        </w:rPr>
        <w:t xml:space="preserve"> a </w:t>
      </w:r>
      <w:r w:rsidRPr="00CA4C90">
        <w:rPr>
          <w:rStyle w:val="StyleUnderline"/>
          <w:highlight w:val="green"/>
        </w:rPr>
        <w:t>common</w:t>
      </w:r>
      <w:r w:rsidRPr="003F15C5">
        <w:rPr>
          <w:rStyle w:val="StyleUnderline"/>
        </w:rPr>
        <w:t xml:space="preserve"> cultural </w:t>
      </w:r>
      <w:r w:rsidRPr="00CA4C90">
        <w:rPr>
          <w:rStyle w:val="StyleUnderline"/>
          <w:highlight w:val="green"/>
        </w:rPr>
        <w:t>history</w:t>
      </w:r>
      <w:r w:rsidRPr="00C05510">
        <w:rPr>
          <w:rStyle w:val="StyleUnderline"/>
        </w:rPr>
        <w:t xml:space="preserve"> from which there is no escape</w:t>
      </w:r>
      <w:r w:rsidRPr="002401C6">
        <w:rPr>
          <w:sz w:val="12"/>
        </w:rPr>
        <w:t xml:space="preserve">. </w:t>
      </w:r>
      <w:r w:rsidRPr="00CA4C90">
        <w:rPr>
          <w:rStyle w:val="StyleUnderline"/>
          <w:highlight w:val="green"/>
        </w:rPr>
        <w:t>Lost</w:t>
      </w:r>
      <w:r w:rsidRPr="00C05510">
        <w:rPr>
          <w:rStyle w:val="StyleUnderline"/>
        </w:rPr>
        <w:t xml:space="preserve"> here </w:t>
      </w:r>
      <w:r w:rsidRPr="00CA4C90">
        <w:rPr>
          <w:rStyle w:val="StyleUnderline"/>
          <w:highlight w:val="green"/>
        </w:rPr>
        <w:t>is the reality that Israel is</w:t>
      </w:r>
      <w:r w:rsidRPr="002401C6">
        <w:rPr>
          <w:sz w:val="12"/>
        </w:rPr>
        <w:t xml:space="preserve">, for Washington, </w:t>
      </w:r>
      <w:r w:rsidRPr="00CA4C90">
        <w:rPr>
          <w:rStyle w:val="StyleUnderline"/>
          <w:highlight w:val="green"/>
        </w:rPr>
        <w:t>a garrison colony within</w:t>
      </w:r>
      <w:r w:rsidRPr="00C05510">
        <w:rPr>
          <w:rStyle w:val="StyleUnderline"/>
        </w:rPr>
        <w:t xml:space="preserve"> the larger U.S./NATO-based strategy of global </w:t>
      </w:r>
      <w:r w:rsidRPr="00CA4C90">
        <w:rPr>
          <w:rStyle w:val="StyleUnderline"/>
          <w:highlight w:val="green"/>
        </w:rPr>
        <w:t>imperialist domination</w:t>
      </w:r>
      <w:r w:rsidRPr="002401C6">
        <w:rPr>
          <w:sz w:val="12"/>
        </w:rPr>
        <w:t>.</w:t>
      </w:r>
    </w:p>
    <w:p w14:paraId="0CDA5537" w14:textId="77777777" w:rsidR="00913A28" w:rsidRPr="002401C6" w:rsidRDefault="00913A28" w:rsidP="00913A28">
      <w:pPr>
        <w:rPr>
          <w:sz w:val="12"/>
        </w:rPr>
      </w:pPr>
      <w:r w:rsidRPr="002401C6">
        <w:rPr>
          <w:sz w:val="12"/>
        </w:rPr>
        <w:t xml:space="preserve">For Veracini, as for Wolfe, </w:t>
      </w:r>
      <w:r w:rsidRPr="00C05510">
        <w:rPr>
          <w:rStyle w:val="StyleUnderline"/>
        </w:rPr>
        <w:t>in writing on Palestine</w:t>
      </w:r>
      <w:r w:rsidRPr="002401C6">
        <w:rPr>
          <w:sz w:val="12"/>
        </w:rPr>
        <w:t xml:space="preserve">, </w:t>
      </w:r>
      <w:r w:rsidRPr="00C05510">
        <w:rPr>
          <w:rStyle w:val="StyleUnderline"/>
        </w:rPr>
        <w:t>the emphasis is on the absolute autonomy of settler colonies</w:t>
      </w:r>
      <w:r w:rsidRPr="002401C6">
        <w:rPr>
          <w:sz w:val="12"/>
        </w:rPr>
        <w:t xml:space="preserve">, </w:t>
      </w:r>
      <w:r w:rsidRPr="00C05510">
        <w:rPr>
          <w:rStyle w:val="StyleUnderline"/>
        </w:rPr>
        <w:t>which are then seen as completely self-determining</w:t>
      </w:r>
      <w:r w:rsidRPr="002401C6">
        <w:rPr>
          <w:sz w:val="12"/>
        </w:rPr>
        <w:t xml:space="preserve">. Israel’s occupation of Palestine is a case in point. </w:t>
      </w:r>
      <w:r w:rsidRPr="00C05510">
        <w:rPr>
          <w:rStyle w:val="StyleUnderline"/>
        </w:rPr>
        <w:t xml:space="preserve">This meant that the whole question of </w:t>
      </w:r>
      <w:r w:rsidRPr="00CA4C90">
        <w:rPr>
          <w:rStyle w:val="StyleUnderline"/>
          <w:highlight w:val="green"/>
        </w:rPr>
        <w:t>the imperialist</w:t>
      </w:r>
      <w:r w:rsidRPr="00C05510">
        <w:rPr>
          <w:rStyle w:val="StyleUnderline"/>
        </w:rPr>
        <w:t xml:space="preserve"> world </w:t>
      </w:r>
      <w:r w:rsidRPr="00CA4C90">
        <w:rPr>
          <w:rStyle w:val="StyleUnderline"/>
          <w:highlight w:val="green"/>
        </w:rPr>
        <w:t>system’s role in</w:t>
      </w:r>
      <w:r w:rsidRPr="00C05510">
        <w:rPr>
          <w:rStyle w:val="StyleUnderline"/>
        </w:rPr>
        <w:t xml:space="preserve"> the </w:t>
      </w:r>
      <w:r w:rsidRPr="00CA4C90">
        <w:rPr>
          <w:rStyle w:val="StyleUnderline"/>
          <w:highlight w:val="green"/>
        </w:rPr>
        <w:t>Israeli-Palestine</w:t>
      </w:r>
      <w:r w:rsidRPr="00C05510">
        <w:rPr>
          <w:rStyle w:val="StyleUnderline"/>
        </w:rPr>
        <w:t xml:space="preserve"> conflict </w:t>
      </w:r>
      <w:r w:rsidRPr="00CA4C90">
        <w:rPr>
          <w:rStyle w:val="StyleUnderline"/>
          <w:highlight w:val="green"/>
        </w:rPr>
        <w:t>is</w:t>
      </w:r>
      <w:r w:rsidRPr="00C05510">
        <w:rPr>
          <w:rStyle w:val="StyleUnderline"/>
        </w:rPr>
        <w:t xml:space="preserve"> </w:t>
      </w:r>
      <w:r w:rsidRPr="00C05510">
        <w:rPr>
          <w:rStyle w:val="Emphasis"/>
        </w:rPr>
        <w:t xml:space="preserve">largely </w:t>
      </w:r>
      <w:r w:rsidRPr="00CA4C90">
        <w:rPr>
          <w:rStyle w:val="Emphasis"/>
          <w:highlight w:val="green"/>
        </w:rPr>
        <w:t>denied</w:t>
      </w:r>
      <w:r w:rsidRPr="002401C6">
        <w:rPr>
          <w:sz w:val="12"/>
        </w:rPr>
        <w:t>. To be sure, Veracini has indicated that the potential remained for a reestablishment of a settler colony’s dependence on the core imperial powers (a point specifically directed at Israel) that could lead to its external “recolonization.” But this is seen as unlikely.</w:t>
      </w:r>
    </w:p>
    <w:p w14:paraId="2F03C618" w14:textId="77777777" w:rsidR="00913A28" w:rsidRPr="002401C6" w:rsidRDefault="00913A28" w:rsidP="00913A28">
      <w:pPr>
        <w:rPr>
          <w:sz w:val="12"/>
        </w:rPr>
      </w:pPr>
      <w:r w:rsidRPr="002401C6">
        <w:rPr>
          <w:sz w:val="12"/>
        </w:rPr>
        <w:t xml:space="preserve">Within what has become in the mainstream settler colonial paradigm, therefore, </w:t>
      </w:r>
      <w:r w:rsidRPr="00C05510">
        <w:rPr>
          <w:rStyle w:val="StyleUnderline"/>
        </w:rPr>
        <w:t>the approach to Israel’s occupation of Palestine is worlds away from that of historical materialism</w:t>
      </w:r>
      <w:r w:rsidRPr="002401C6">
        <w:rPr>
          <w:sz w:val="12"/>
        </w:rPr>
        <w:t xml:space="preserve">. Rather than relying on a very restrictive logic, </w:t>
      </w:r>
      <w:r w:rsidRPr="00CA4C90">
        <w:rPr>
          <w:rStyle w:val="StyleUnderline"/>
          <w:highlight w:val="green"/>
        </w:rPr>
        <w:t>Marxist analysis seeks to place</w:t>
      </w:r>
      <w:r w:rsidRPr="00C05510">
        <w:rPr>
          <w:rStyle w:val="StyleUnderline"/>
        </w:rPr>
        <w:t xml:space="preserve"> the reality of </w:t>
      </w:r>
      <w:r w:rsidRPr="00CA4C90">
        <w:rPr>
          <w:rStyle w:val="StyleUnderline"/>
          <w:highlight w:val="green"/>
        </w:rPr>
        <w:t>Israeli settler colonialism in a</w:t>
      </w:r>
      <w:r w:rsidRPr="00C05510">
        <w:rPr>
          <w:rStyle w:val="StyleUnderline"/>
        </w:rPr>
        <w:t xml:space="preserve"> wider and more dynamic </w:t>
      </w:r>
      <w:r w:rsidRPr="00CA4C90">
        <w:rPr>
          <w:rStyle w:val="StyleUnderline"/>
          <w:highlight w:val="green"/>
        </w:rPr>
        <w:t>historical perspective that grasps</w:t>
      </w:r>
      <w:r w:rsidRPr="00C05510">
        <w:rPr>
          <w:rStyle w:val="StyleUnderline"/>
        </w:rPr>
        <w:t xml:space="preserve"> the complex and </w:t>
      </w:r>
      <w:r w:rsidRPr="00CA4C90">
        <w:rPr>
          <w:rStyle w:val="StyleUnderline"/>
        </w:rPr>
        <w:t xml:space="preserve">changing </w:t>
      </w:r>
      <w:r w:rsidRPr="00CA4C90">
        <w:rPr>
          <w:rStyle w:val="StyleUnderline"/>
          <w:highlight w:val="green"/>
        </w:rPr>
        <w:t>dialectical relations</w:t>
      </w:r>
      <w:r w:rsidRPr="00C05510">
        <w:rPr>
          <w:rStyle w:val="StyleUnderline"/>
        </w:rPr>
        <w:t xml:space="preserve"> of capitalism</w:t>
      </w:r>
      <w:r w:rsidRPr="002401C6">
        <w:rPr>
          <w:sz w:val="12"/>
        </w:rPr>
        <w:t xml:space="preserve">, </w:t>
      </w:r>
      <w:r w:rsidRPr="00C05510">
        <w:rPr>
          <w:rStyle w:val="StyleUnderline"/>
        </w:rPr>
        <w:t>class</w:t>
      </w:r>
      <w:r w:rsidRPr="002401C6">
        <w:rPr>
          <w:sz w:val="12"/>
        </w:rPr>
        <w:t xml:space="preserve">, </w:t>
      </w:r>
      <w:r w:rsidRPr="00C05510">
        <w:rPr>
          <w:rStyle w:val="StyleUnderline"/>
        </w:rPr>
        <w:t>and imperialism/militarism</w:t>
      </w:r>
      <w:r w:rsidRPr="002401C6">
        <w:rPr>
          <w:sz w:val="12"/>
        </w:rPr>
        <w:t>.</w:t>
      </w:r>
    </w:p>
    <w:p w14:paraId="3ED35984" w14:textId="77777777" w:rsidR="00913A28" w:rsidRPr="00CA4C90" w:rsidRDefault="00913A28" w:rsidP="00913A28">
      <w:pPr>
        <w:rPr>
          <w:sz w:val="8"/>
          <w:szCs w:val="8"/>
        </w:rPr>
      </w:pPr>
      <w:r w:rsidRPr="00CA4C90">
        <w:rPr>
          <w:sz w:val="8"/>
          <w:szCs w:val="8"/>
        </w:rPr>
        <w:t>Here it is important to note Israel/Palestine is demographically unique in the history of settler colonialism, since rather than either a definite majority or a powerful minority of colonizers emerging, there is a rough equality in numbers overall. Over seven million Israelis live in present-day Israel and the West Bank in 2022, and some seven million Palestinians live in the West Bank, the Gaza Strip, Israel, and East Jerusalem. Given the significantly higher birth rates of Palestinians, this is viewed by Israel as a demographic threat to its logic as a Zionist settler colonial state. Tel Aviv therefore has enhanced its efforts to seize complete control of the entire region of Israel/Palestine (referred to by the Israeli right as “Greater Israel”), adopting an ever more aggressive strategy of exterminism and imperialism. This strategy is fully supported, even urged on, by Washington, in its goal of absolute imperial domination of the Middle East, Central Asia, and parts of South Asia—the region of the United States Central Command.</w:t>
      </w:r>
    </w:p>
    <w:p w14:paraId="4D1DEBC7" w14:textId="77777777" w:rsidR="00913A28" w:rsidRPr="00CA4C90" w:rsidRDefault="00913A28" w:rsidP="00913A28">
      <w:pPr>
        <w:rPr>
          <w:sz w:val="8"/>
          <w:szCs w:val="8"/>
        </w:rPr>
      </w:pPr>
      <w:r w:rsidRPr="00CA4C90">
        <w:rPr>
          <w:sz w:val="8"/>
          <w:szCs w:val="8"/>
        </w:rPr>
        <w:t>Israel’s average annual military spending as a share of GDP from 1960 to 2022 is 12 percent. After shrinking officially to around 4–5 percent in recent years, it is now again on the rise. It has the second-highest military spending per capita in the world (after Qatar) and possesses not only military superiority in the Middle East region but also an arsenal of weapons of mass destruction (nuclear, chemical, and biological). Its war machine is supported by massive aid from the United States, which provides it with the most advanced weapons in existence. NATO has given Israel the designation of a “major non-NATO ally,” recognizing its position as a key part of the U.S.-European imperialist bloc. In the United Nations, it is a member of the Western European and Other Group (WEOG) within the official regional groupings. The “Other” stands for the main settler colonial nations: the United States, Canada, Australia, New Zealand, Israel, and formerly apartheid South Africa.</w:t>
      </w:r>
    </w:p>
    <w:p w14:paraId="0FEB0E6F" w14:textId="77777777" w:rsidR="00913A28" w:rsidRPr="002401C6" w:rsidRDefault="00913A28" w:rsidP="00913A28">
      <w:pPr>
        <w:rPr>
          <w:sz w:val="12"/>
        </w:rPr>
      </w:pPr>
      <w:r w:rsidRPr="002401C6">
        <w:rPr>
          <w:sz w:val="12"/>
        </w:rPr>
        <w:t xml:space="preserve">For Max Ajl, a senior researcher at the Brooklyn Institute for Social Research, </w:t>
      </w:r>
      <w:r w:rsidRPr="00B44462">
        <w:rPr>
          <w:rStyle w:val="StyleUnderline"/>
        </w:rPr>
        <w:t>Israel</w:t>
      </w:r>
      <w:r w:rsidRPr="002401C6">
        <w:rPr>
          <w:sz w:val="12"/>
        </w:rPr>
        <w:t xml:space="preserve">, </w:t>
      </w:r>
      <w:r w:rsidRPr="00B44462">
        <w:rPr>
          <w:rStyle w:val="StyleUnderline"/>
        </w:rPr>
        <w:t>while a “settler society” and tied into a logic of exterminism</w:t>
      </w:r>
      <w:r w:rsidRPr="002401C6">
        <w:rPr>
          <w:sz w:val="12"/>
        </w:rPr>
        <w:t xml:space="preserve">, </w:t>
      </w:r>
      <w:r w:rsidRPr="00B44462">
        <w:rPr>
          <w:rStyle w:val="StyleUnderline"/>
        </w:rPr>
        <w:t>has to be seen in a larger context of the imperialism/militarism of the Global North</w:t>
      </w:r>
      <w:r w:rsidRPr="002401C6">
        <w:rPr>
          <w:sz w:val="12"/>
        </w:rPr>
        <w:t xml:space="preserve">. “The question of Palestine,” he writes, “is not merely a question of national [or settler] oppression, but poses Israel’s uniqueness: a condensation of Western colonial and imperial power, a world-wide symbol of Western perfidy, a state which physically cleaves Africa and Asia, a merchant and mercenary of global counter-insurgence, all melded in a manticore of death and destruction.” </w:t>
      </w:r>
      <w:r w:rsidRPr="00B44462">
        <w:rPr>
          <w:rStyle w:val="StyleUnderline"/>
        </w:rPr>
        <w:t xml:space="preserve">If </w:t>
      </w:r>
      <w:r w:rsidRPr="00CA4C90">
        <w:rPr>
          <w:rStyle w:val="StyleUnderline"/>
          <w:highlight w:val="green"/>
        </w:rPr>
        <w:t>Israel</w:t>
      </w:r>
      <w:r w:rsidRPr="00B44462">
        <w:rPr>
          <w:rStyle w:val="StyleUnderline"/>
        </w:rPr>
        <w:t xml:space="preserve"> can be viewed as a pure settler-exterminist state</w:t>
      </w:r>
      <w:r w:rsidRPr="002401C6">
        <w:rPr>
          <w:sz w:val="12"/>
        </w:rPr>
        <w:t xml:space="preserve">, </w:t>
      </w:r>
      <w:r w:rsidRPr="00B44462">
        <w:rPr>
          <w:rStyle w:val="StyleUnderline"/>
        </w:rPr>
        <w:t xml:space="preserve">it </w:t>
      </w:r>
      <w:r w:rsidRPr="00CA4C90">
        <w:rPr>
          <w:rStyle w:val="StyleUnderline"/>
          <w:highlight w:val="green"/>
        </w:rPr>
        <w:t>is</w:t>
      </w:r>
      <w:r w:rsidRPr="004650D9">
        <w:rPr>
          <w:rStyle w:val="StyleUnderline"/>
        </w:rPr>
        <w:t xml:space="preserve"> also </w:t>
      </w:r>
      <w:r w:rsidRPr="00CA4C90">
        <w:rPr>
          <w:rStyle w:val="StyleUnderline"/>
          <w:highlight w:val="green"/>
        </w:rPr>
        <w:t>a global garrison state</w:t>
      </w:r>
      <w:r w:rsidRPr="002401C6">
        <w:rPr>
          <w:sz w:val="12"/>
        </w:rPr>
        <w:t xml:space="preserve">, </w:t>
      </w:r>
      <w:r w:rsidRPr="00CA4C90">
        <w:rPr>
          <w:rStyle w:val="StyleUnderline"/>
          <w:highlight w:val="green"/>
        </w:rPr>
        <w:t>tied to</w:t>
      </w:r>
      <w:r w:rsidRPr="00B44462">
        <w:rPr>
          <w:rStyle w:val="StyleUnderline"/>
        </w:rPr>
        <w:t xml:space="preserve"> the entire system of world domination rooted in monopoly capitalism/imperialism in which the </w:t>
      </w:r>
      <w:r w:rsidRPr="00CA4C90">
        <w:rPr>
          <w:rStyle w:val="Emphasis"/>
          <w:highlight w:val="green"/>
        </w:rPr>
        <w:t>U</w:t>
      </w:r>
      <w:r w:rsidRPr="00B44462">
        <w:rPr>
          <w:rStyle w:val="StyleUnderline"/>
        </w:rPr>
        <w:t xml:space="preserve">nited </w:t>
      </w:r>
      <w:r w:rsidRPr="00CA4C90">
        <w:rPr>
          <w:rStyle w:val="Emphasis"/>
          <w:highlight w:val="green"/>
        </w:rPr>
        <w:t>S</w:t>
      </w:r>
      <w:r w:rsidRPr="00B44462">
        <w:rPr>
          <w:rStyle w:val="StyleUnderline"/>
        </w:rPr>
        <w:t xml:space="preserve">tates is the </w:t>
      </w:r>
      <w:r w:rsidRPr="00CA4C90">
        <w:rPr>
          <w:rStyle w:val="StyleUnderline"/>
          <w:highlight w:val="green"/>
        </w:rPr>
        <w:t>hegemonic power</w:t>
      </w:r>
      <w:r w:rsidRPr="002401C6">
        <w:rPr>
          <w:sz w:val="12"/>
        </w:rPr>
        <w:t>.</w:t>
      </w:r>
    </w:p>
    <w:p w14:paraId="47956355" w14:textId="77777777" w:rsidR="00913A28" w:rsidRPr="002401C6" w:rsidRDefault="00913A28" w:rsidP="00913A28"/>
    <w:p w14:paraId="491097C2" w14:textId="77777777" w:rsidR="00913A28" w:rsidRPr="00732CE3" w:rsidRDefault="00913A28" w:rsidP="00913A28">
      <w:pPr>
        <w:pStyle w:val="Heading4"/>
      </w:pPr>
      <w:r>
        <w:t xml:space="preserve">Emphasis on “land” as an essential relationship is an </w:t>
      </w:r>
      <w:r w:rsidRPr="00130066">
        <w:rPr>
          <w:u w:val="single"/>
        </w:rPr>
        <w:t>indigenist culturalism</w:t>
      </w:r>
      <w:r>
        <w:t xml:space="preserve"> which repeats an </w:t>
      </w:r>
      <w:r>
        <w:rPr>
          <w:u w:val="single"/>
        </w:rPr>
        <w:t>impossible return</w:t>
      </w:r>
      <w:r>
        <w:t xml:space="preserve"> to a prior mode of production while </w:t>
      </w:r>
      <w:r w:rsidRPr="009C3919">
        <w:rPr>
          <w:u w:val="single"/>
        </w:rPr>
        <w:t>abandoning revolution</w:t>
      </w:r>
      <w:r>
        <w:t>.</w:t>
      </w:r>
    </w:p>
    <w:p w14:paraId="1C9ACC30" w14:textId="77777777" w:rsidR="00913A28" w:rsidRDefault="00913A28" w:rsidP="00913A28">
      <w:pPr>
        <w:rPr>
          <w:rStyle w:val="Style13ptBold"/>
        </w:rPr>
      </w:pPr>
      <w:r>
        <w:rPr>
          <w:rStyle w:val="Style13ptBold"/>
        </w:rPr>
        <w:t>JMP ‘10</w:t>
      </w:r>
    </w:p>
    <w:p w14:paraId="799817B0" w14:textId="77777777" w:rsidR="00913A28" w:rsidRPr="0097191F" w:rsidRDefault="00913A28" w:rsidP="00913A28">
      <w:pPr>
        <w:rPr>
          <w:sz w:val="16"/>
          <w:szCs w:val="16"/>
        </w:rPr>
      </w:pPr>
      <w:r w:rsidRPr="0097191F">
        <w:rPr>
          <w:sz w:val="16"/>
          <w:szCs w:val="16"/>
        </w:rPr>
        <w:lastRenderedPageBreak/>
        <w:t>[Joshua</w:t>
      </w:r>
      <w:r>
        <w:rPr>
          <w:sz w:val="16"/>
          <w:szCs w:val="16"/>
        </w:rPr>
        <w:t xml:space="preserve"> Moufawad-Paul</w:t>
      </w:r>
      <w:r w:rsidRPr="0097191F">
        <w:rPr>
          <w:sz w:val="16"/>
          <w:szCs w:val="16"/>
        </w:rPr>
        <w:t xml:space="preserve">, PhD, philosophy @ York University. 2010. “A Living Colonialism: Reconceptualizing Anti-Colonial Philosophy”, </w:t>
      </w:r>
      <w:hyperlink r:id="rId11" w:history="1">
        <w:r w:rsidRPr="0097191F">
          <w:rPr>
            <w:rStyle w:val="Hyperlink"/>
            <w:sz w:val="16"/>
            <w:szCs w:val="16"/>
          </w:rPr>
          <w:t>https://www.collectionscanada.gc.ca/obj/thesescanada/vol2/002/NR80514.PDF?oclc_number=890511549</w:t>
        </w:r>
      </w:hyperlink>
      <w:r w:rsidRPr="0097191F">
        <w:rPr>
          <w:sz w:val="16"/>
          <w:szCs w:val="16"/>
        </w:rPr>
        <w:t>] pat</w:t>
      </w:r>
    </w:p>
    <w:p w14:paraId="5AD1BB5D" w14:textId="77777777" w:rsidR="00913A28" w:rsidRPr="008F31FA" w:rsidRDefault="00913A28" w:rsidP="00913A28">
      <w:pPr>
        <w:rPr>
          <w:sz w:val="12"/>
        </w:rPr>
      </w:pPr>
      <w:r w:rsidRPr="004C7B8A">
        <w:rPr>
          <w:rStyle w:val="StyleUnderline"/>
        </w:rPr>
        <w:t xml:space="preserve">Perhaps the fundamental problem with </w:t>
      </w:r>
      <w:r w:rsidRPr="004C7B8A">
        <w:rPr>
          <w:rStyle w:val="StyleUnderline"/>
          <w:highlight w:val="green"/>
        </w:rPr>
        <w:t>indigenist theory</w:t>
      </w:r>
      <w:r w:rsidRPr="004C7B8A">
        <w:rPr>
          <w:rStyle w:val="StyleUnderline"/>
        </w:rPr>
        <w:t xml:space="preserve"> is that it </w:t>
      </w:r>
      <w:r w:rsidRPr="004C7B8A">
        <w:rPr>
          <w:rStyle w:val="StyleUnderline"/>
          <w:highlight w:val="green"/>
        </w:rPr>
        <w:t>has a</w:t>
      </w:r>
      <w:r w:rsidRPr="004C7B8A">
        <w:rPr>
          <w:rStyle w:val="StyleUnderline"/>
        </w:rPr>
        <w:t xml:space="preserve"> troublesome </w:t>
      </w:r>
      <w:r w:rsidRPr="004C7B8A">
        <w:rPr>
          <w:rStyle w:val="Emphasis"/>
          <w:highlight w:val="green"/>
        </w:rPr>
        <w:t>culturalist</w:t>
      </w:r>
      <w:r w:rsidRPr="004C7B8A">
        <w:rPr>
          <w:rStyle w:val="Emphasis"/>
        </w:rPr>
        <w:t>—or cultural nationalist—</w:t>
      </w:r>
      <w:r w:rsidRPr="004C7B8A">
        <w:rPr>
          <w:rStyle w:val="Emphasis"/>
          <w:highlight w:val="green"/>
        </w:rPr>
        <w:t>dimension</w:t>
      </w:r>
      <w:r w:rsidRPr="008F31FA">
        <w:rPr>
          <w:sz w:val="12"/>
        </w:rPr>
        <w:t xml:space="preserve">. In other words, many of the key indigenist texts locate their critique of colonialism and anticolonial strategy at the level of culture: </w:t>
      </w:r>
      <w:r w:rsidRPr="004C7B8A">
        <w:rPr>
          <w:rStyle w:val="StyleUnderline"/>
        </w:rPr>
        <w:t xml:space="preserve">there is </w:t>
      </w:r>
      <w:r w:rsidRPr="004C7B8A">
        <w:rPr>
          <w:rStyle w:val="StyleUnderline"/>
          <w:highlight w:val="green"/>
        </w:rPr>
        <w:t>something intrinsic about</w:t>
      </w:r>
      <w:r w:rsidRPr="004C7B8A">
        <w:rPr>
          <w:rStyle w:val="StyleUnderline"/>
        </w:rPr>
        <w:t xml:space="preserve"> the </w:t>
      </w:r>
      <w:r w:rsidRPr="004C7B8A">
        <w:rPr>
          <w:rStyle w:val="StyleUnderline"/>
          <w:highlight w:val="green"/>
        </w:rPr>
        <w:t>culture of</w:t>
      </w:r>
      <w:r w:rsidRPr="004C7B8A">
        <w:rPr>
          <w:rStyle w:val="StyleUnderline"/>
        </w:rPr>
        <w:t xml:space="preserve"> the </w:t>
      </w:r>
      <w:r w:rsidRPr="004C7B8A">
        <w:rPr>
          <w:rStyle w:val="StyleUnderline"/>
          <w:highlight w:val="green"/>
        </w:rPr>
        <w:t>colonizers</w:t>
      </w:r>
      <w:r w:rsidRPr="008F31FA">
        <w:rPr>
          <w:sz w:val="12"/>
        </w:rPr>
        <w:t xml:space="preserve"> (</w:t>
      </w:r>
      <w:r w:rsidRPr="004C7B8A">
        <w:rPr>
          <w:rStyle w:val="StyleUnderline"/>
        </w:rPr>
        <w:t>European or "white" culture</w:t>
      </w:r>
      <w:r w:rsidRPr="008F31FA">
        <w:rPr>
          <w:sz w:val="12"/>
        </w:rPr>
        <w:t xml:space="preserve">) </w:t>
      </w:r>
      <w:r w:rsidRPr="004C7B8A">
        <w:rPr>
          <w:rStyle w:val="StyleUnderline"/>
        </w:rPr>
        <w:t xml:space="preserve">that </w:t>
      </w:r>
      <w:r w:rsidRPr="004C7B8A">
        <w:rPr>
          <w:rStyle w:val="StyleUnderline"/>
          <w:highlight w:val="green"/>
        </w:rPr>
        <w:t>makes it "bad"</w:t>
      </w:r>
      <w:r w:rsidRPr="008F31FA">
        <w:rPr>
          <w:sz w:val="12"/>
        </w:rPr>
        <w:t xml:space="preserve">, </w:t>
      </w:r>
      <w:r w:rsidRPr="004C7B8A">
        <w:rPr>
          <w:rStyle w:val="StyleUnderline"/>
        </w:rPr>
        <w:t xml:space="preserve">and there is something about </w:t>
      </w:r>
      <w:r w:rsidRPr="004C7B8A">
        <w:rPr>
          <w:rStyle w:val="StyleUnderline"/>
          <w:highlight w:val="green"/>
        </w:rPr>
        <w:t>indigenous culture</w:t>
      </w:r>
      <w:r w:rsidRPr="008F31FA">
        <w:rPr>
          <w:sz w:val="12"/>
        </w:rPr>
        <w:t xml:space="preserve"> (traditions, spirituality) </w:t>
      </w:r>
      <w:r w:rsidRPr="004C7B8A">
        <w:rPr>
          <w:rStyle w:val="StyleUnderline"/>
        </w:rPr>
        <w:t xml:space="preserve">that </w:t>
      </w:r>
      <w:r w:rsidRPr="004C7B8A">
        <w:rPr>
          <w:rStyle w:val="StyleUnderline"/>
          <w:highlight w:val="green"/>
        </w:rPr>
        <w:t>is "good"</w:t>
      </w:r>
      <w:r w:rsidRPr="008F31FA">
        <w:rPr>
          <w:sz w:val="12"/>
        </w:rPr>
        <w:t xml:space="preserve">. Therefore, revolt against colonialism should be based on the authentic traditions of the colonized peoples common to every indigenous population across the world. </w:t>
      </w:r>
      <w:r w:rsidRPr="004C7B8A">
        <w:rPr>
          <w:rStyle w:val="StyleUnderline"/>
        </w:rPr>
        <w:t>Dunbar-Ortiz has noted</w:t>
      </w:r>
      <w:r w:rsidRPr="008F31FA">
        <w:rPr>
          <w:sz w:val="12"/>
        </w:rPr>
        <w:t xml:space="preserve">, in reference to other critics of indigenism, </w:t>
      </w:r>
      <w:r w:rsidRPr="004C7B8A">
        <w:rPr>
          <w:rStyle w:val="StyleUnderline"/>
        </w:rPr>
        <w:t xml:space="preserve">that indigenism is often </w:t>
      </w:r>
      <w:r w:rsidRPr="004C7B8A">
        <w:rPr>
          <w:rStyle w:val="StyleUnderline"/>
          <w:highlight w:val="green"/>
        </w:rPr>
        <w:t>"based on</w:t>
      </w:r>
      <w:r w:rsidRPr="004C7B8A">
        <w:rPr>
          <w:rStyle w:val="StyleUnderline"/>
        </w:rPr>
        <w:t xml:space="preserve"> [the] </w:t>
      </w:r>
      <w:r w:rsidRPr="004C7B8A">
        <w:rPr>
          <w:rStyle w:val="StyleUnderline"/>
          <w:highlight w:val="green"/>
        </w:rPr>
        <w:t>idealization of non-capitalist</w:t>
      </w:r>
      <w:r w:rsidRPr="004C7B8A">
        <w:rPr>
          <w:rStyle w:val="StyleUnderline"/>
        </w:rPr>
        <w:t xml:space="preserve"> socio-economic </w:t>
      </w:r>
      <w:r w:rsidRPr="004C7B8A">
        <w:rPr>
          <w:rStyle w:val="StyleUnderline"/>
          <w:highlight w:val="green"/>
        </w:rPr>
        <w:t>systems</w:t>
      </w:r>
      <w:r w:rsidRPr="008F31FA">
        <w:rPr>
          <w:sz w:val="12"/>
        </w:rPr>
        <w:t xml:space="preserve">; </w:t>
      </w:r>
      <w:r w:rsidRPr="004C7B8A">
        <w:rPr>
          <w:rStyle w:val="StyleUnderline"/>
        </w:rPr>
        <w:t>it concentrates on the positive character of Indian systems</w:t>
      </w:r>
      <w:r w:rsidRPr="008F31FA">
        <w:rPr>
          <w:sz w:val="12"/>
        </w:rPr>
        <w:t xml:space="preserve">, especially the cultural complex, </w:t>
      </w:r>
      <w:r w:rsidRPr="004C7B8A">
        <w:rPr>
          <w:rStyle w:val="StyleUnderline"/>
        </w:rPr>
        <w:t>and emphasizes the negative effects of capitalism on them</w:t>
      </w:r>
      <w:r w:rsidRPr="008F31FA">
        <w:rPr>
          <w:sz w:val="12"/>
        </w:rPr>
        <w:t xml:space="preserve">." </w:t>
      </w:r>
      <w:r w:rsidRPr="004C7B8A">
        <w:rPr>
          <w:rStyle w:val="StyleUnderline"/>
        </w:rPr>
        <w:t xml:space="preserve">She also notes that indigenism usually </w:t>
      </w:r>
      <w:r w:rsidRPr="004C7B8A">
        <w:rPr>
          <w:rStyle w:val="StyleUnderline"/>
          <w:highlight w:val="green"/>
        </w:rPr>
        <w:t>rejects marxist</w:t>
      </w:r>
      <w:r w:rsidRPr="004C7B8A">
        <w:rPr>
          <w:rStyle w:val="StyleUnderline"/>
        </w:rPr>
        <w:t xml:space="preserve">-based </w:t>
      </w:r>
      <w:r w:rsidRPr="004C7B8A">
        <w:rPr>
          <w:rStyle w:val="StyleUnderline"/>
          <w:highlight w:val="green"/>
        </w:rPr>
        <w:t>ideology "because it is seen as</w:t>
      </w:r>
      <w:r w:rsidRPr="004C7B8A">
        <w:rPr>
          <w:rStyle w:val="StyleUnderline"/>
        </w:rPr>
        <w:t xml:space="preserve"> a </w:t>
      </w:r>
      <w:r w:rsidRPr="004C7B8A">
        <w:rPr>
          <w:rStyle w:val="StyleUnderline"/>
          <w:highlight w:val="green"/>
        </w:rPr>
        <w:t>Western</w:t>
      </w:r>
      <w:r w:rsidRPr="004C7B8A">
        <w:rPr>
          <w:rStyle w:val="StyleUnderline"/>
        </w:rPr>
        <w:t xml:space="preserve"> philosophy like colonialism and capitalism</w:t>
      </w:r>
      <w:r w:rsidRPr="008F31FA">
        <w:rPr>
          <w:sz w:val="12"/>
        </w:rPr>
        <w:t>."</w:t>
      </w:r>
    </w:p>
    <w:p w14:paraId="3B0DC55D" w14:textId="77777777" w:rsidR="00913A28" w:rsidRPr="00F95B6E" w:rsidRDefault="00913A28" w:rsidP="00913A28">
      <w:pPr>
        <w:rPr>
          <w:sz w:val="8"/>
          <w:szCs w:val="8"/>
        </w:rPr>
      </w:pPr>
      <w:r w:rsidRPr="00F95B6E">
        <w:rPr>
          <w:sz w:val="8"/>
          <w:szCs w:val="8"/>
        </w:rPr>
        <w:t>Returning to Ward Churchill's anti-marxist synthesis of indigenism, I want to highlight his main complaint with marxism is that it is a "Western philosophy" that regards Europe as "the sole cultural model." According to Churchill, Marx's and Engels's reification of European culture means that "marxism holds as 'an immutable law of history' that all noneuropean cultures must be subsumed in what is now called 'Europeanization.'" Although I have already identified and discussed the eurocentric aspects of the marxist canon, it is worth reengaging with this complaint here in order to emphasize this specifically indigenist criticism of marxism. This reengagement will provide the context for an examination of culturalism—where marxism and indigenism might part ways.</w:t>
      </w:r>
    </w:p>
    <w:p w14:paraId="1A594DD0" w14:textId="77777777" w:rsidR="00913A28" w:rsidRPr="00F95B6E" w:rsidRDefault="00913A28" w:rsidP="00913A28">
      <w:pPr>
        <w:rPr>
          <w:sz w:val="8"/>
          <w:szCs w:val="8"/>
        </w:rPr>
      </w:pPr>
      <w:r w:rsidRPr="00F95B6E">
        <w:rPr>
          <w:sz w:val="8"/>
          <w:szCs w:val="8"/>
        </w:rPr>
        <w:t>Churchill is entirely correct to emphasize the eurocentric mistakes made by Marx and Engels regarding non-european society. I have mentioned the India example, but there are additional cases—some of which deal directly with indigenous peoples of the Americas. In The Origin of the Family, Private Property, and The State, for example, Engels describes the Iroquois as representative of a "lower stage of barbarism." Drawing upon colonial historiographies, Engels states that the Iroquois mode of production was "extremely undeveloped," that the Iroquois population was "extremely sparse... spread over a wide territory," and was "what mankind and human society were like before class divisions arose." He ignores the fact that the Iroquois had a complex city-based culture that was destroyed by colonial conquest—and a population that was made "extremely sparse" by a process of genocide. Obviously this critique of the marxist canon is not entirely inaccurate. Indeed, it was initially made by marxist theorists, using the historical materialist methodology to read Marx and Engels critically, which is why critical marxists should reject the metaphysical and dogmatic notion that there can be "sacred" marxist texts.</w:t>
      </w:r>
    </w:p>
    <w:p w14:paraId="6F0AF3E9" w14:textId="77777777" w:rsidR="00913A28" w:rsidRPr="00F95B6E" w:rsidRDefault="00913A28" w:rsidP="00913A28">
      <w:pPr>
        <w:rPr>
          <w:sz w:val="8"/>
          <w:szCs w:val="8"/>
        </w:rPr>
      </w:pPr>
      <w:r w:rsidRPr="00F95B6E">
        <w:rPr>
          <w:sz w:val="8"/>
          <w:szCs w:val="8"/>
        </w:rPr>
        <w:t>At the same time, however, Marx and Engels relied on studies that were available at the time and, though it is right to problematize these studies and demonstrate their limitations, since there were no anti-colonial historiographies it might be disingenuous to accuse Marx and Engels of being explicitly eurocentric. Engels was interested in the Americas, rightly or wrongly, because he was interested in understanding how societies and economies worked, not because he believed that the indigenous inhabitants of the Americas were lesser humans—nowhere in The Origin of the Family, Private Property, and The State does he make this claim. If anything, Marx and Engels were quite aware of the horrors of colonization. In fact, in the first volume of Capital, Marx characterizes colonialism in the Americas as "undisguised looting, enslavement, and murder." I am not suggesting that we should not critique Marx and Engels, or uncritical marxist traditions, for basing their analyses on colonial historiographies, I am just pointing out that Marx and Engels themselves, due to their limitations, were not motivated by explicit eurocentrism and racism.</w:t>
      </w:r>
    </w:p>
    <w:p w14:paraId="123C1933" w14:textId="77777777" w:rsidR="00913A28" w:rsidRPr="008F31FA" w:rsidRDefault="00913A28" w:rsidP="00913A28">
      <w:pPr>
        <w:rPr>
          <w:sz w:val="12"/>
        </w:rPr>
      </w:pPr>
      <w:r w:rsidRPr="00A15268">
        <w:rPr>
          <w:rStyle w:val="StyleUnderline"/>
        </w:rPr>
        <w:t>Churchill's complaint about eurocentrism</w:t>
      </w:r>
      <w:r w:rsidRPr="008F31FA">
        <w:rPr>
          <w:sz w:val="12"/>
        </w:rPr>
        <w:t xml:space="preserve">, however, </w:t>
      </w:r>
      <w:r w:rsidRPr="00A15268">
        <w:rPr>
          <w:rStyle w:val="StyleUnderline"/>
        </w:rPr>
        <w:t xml:space="preserve">is meant to demonstrate that Marx and Engels were motivated by racism and </w:t>
      </w:r>
      <w:r w:rsidRPr="00A15268">
        <w:rPr>
          <w:rStyle w:val="StyleUnderline"/>
          <w:highlight w:val="green"/>
        </w:rPr>
        <w:t xml:space="preserve">that marxism is </w:t>
      </w:r>
      <w:r w:rsidRPr="00A15268">
        <w:rPr>
          <w:rStyle w:val="Emphasis"/>
          <w:highlight w:val="green"/>
        </w:rPr>
        <w:t>essentially eurocentric</w:t>
      </w:r>
      <w:r w:rsidRPr="008F31FA">
        <w:rPr>
          <w:sz w:val="12"/>
        </w:rPr>
        <w:t>—</w:t>
      </w:r>
      <w:r w:rsidRPr="00A15268">
        <w:rPr>
          <w:rStyle w:val="StyleUnderline"/>
        </w:rPr>
        <w:t xml:space="preserve">this is where the indigenist rejection of marxism </w:t>
      </w:r>
      <w:r w:rsidRPr="00A15268">
        <w:rPr>
          <w:rStyle w:val="StyleUnderline"/>
          <w:highlight w:val="green"/>
        </w:rPr>
        <w:t>veers into culturalist territory</w:t>
      </w:r>
      <w:r w:rsidRPr="008F31FA">
        <w:rPr>
          <w:sz w:val="12"/>
        </w:rPr>
        <w:t xml:space="preserve">, </w:t>
      </w:r>
      <w:r w:rsidRPr="00A15268">
        <w:rPr>
          <w:rStyle w:val="StyleUnderline"/>
        </w:rPr>
        <w:t>thus demonstrating that the rejection is more than simply a critique of marxist-based colonial chauvinism</w:t>
      </w:r>
      <w:r w:rsidRPr="008F31FA">
        <w:rPr>
          <w:sz w:val="12"/>
        </w:rPr>
        <w:t xml:space="preserve">. That is, </w:t>
      </w:r>
      <w:r w:rsidRPr="00A15268">
        <w:rPr>
          <w:rStyle w:val="StyleUnderline"/>
        </w:rPr>
        <w:t xml:space="preserve">Churchill's anti-marxist indigenism is often predicated on the culturalist evaluation </w:t>
      </w:r>
      <w:r w:rsidRPr="00A15268">
        <w:rPr>
          <w:rStyle w:val="StyleUnderline"/>
          <w:highlight w:val="green"/>
        </w:rPr>
        <w:t>that</w:t>
      </w:r>
      <w:r w:rsidRPr="00A15268">
        <w:rPr>
          <w:rStyle w:val="StyleUnderline"/>
        </w:rPr>
        <w:t xml:space="preserve"> a productive politics comes from rejecting everything "European" because </w:t>
      </w:r>
      <w:r w:rsidRPr="00A15268">
        <w:rPr>
          <w:rStyle w:val="StyleUnderline"/>
          <w:highlight w:val="green"/>
        </w:rPr>
        <w:t>everything connected to "Europe" is oppressive</w:t>
      </w:r>
      <w:r w:rsidRPr="008F31FA">
        <w:rPr>
          <w:sz w:val="12"/>
        </w:rPr>
        <w:t>—</w:t>
      </w:r>
      <w:r w:rsidRPr="000275B5">
        <w:rPr>
          <w:rStyle w:val="StyleUnderline"/>
          <w:highlight w:val="green"/>
        </w:rPr>
        <w:t>a</w:t>
      </w:r>
      <w:r w:rsidRPr="00A15268">
        <w:rPr>
          <w:rStyle w:val="StyleUnderline"/>
        </w:rPr>
        <w:t xml:space="preserve"> rather </w:t>
      </w:r>
      <w:r w:rsidRPr="000275B5">
        <w:rPr>
          <w:rStyle w:val="StyleUnderline"/>
          <w:highlight w:val="green"/>
        </w:rPr>
        <w:t>homogenizing and universal claim that appears to conflict with</w:t>
      </w:r>
      <w:r w:rsidRPr="00A15268">
        <w:rPr>
          <w:rStyle w:val="StyleUnderline"/>
        </w:rPr>
        <w:t xml:space="preserve"> Churchill's </w:t>
      </w:r>
      <w:r w:rsidRPr="000275B5">
        <w:rPr>
          <w:rStyle w:val="StyleUnderline"/>
          <w:highlight w:val="green"/>
        </w:rPr>
        <w:t>rejection of the universalizing</w:t>
      </w:r>
      <w:r w:rsidRPr="00A15268">
        <w:rPr>
          <w:rStyle w:val="StyleUnderline"/>
        </w:rPr>
        <w:t xml:space="preserve"> he finds </w:t>
      </w:r>
      <w:r w:rsidRPr="000275B5">
        <w:rPr>
          <w:rStyle w:val="StyleUnderline"/>
          <w:highlight w:val="green"/>
        </w:rPr>
        <w:t>in</w:t>
      </w:r>
      <w:r w:rsidRPr="00A15268">
        <w:rPr>
          <w:rStyle w:val="StyleUnderline"/>
        </w:rPr>
        <w:t xml:space="preserve"> the </w:t>
      </w:r>
      <w:r w:rsidRPr="000275B5">
        <w:rPr>
          <w:rStyle w:val="StyleUnderline"/>
          <w:highlight w:val="green"/>
        </w:rPr>
        <w:t>marxism</w:t>
      </w:r>
      <w:r w:rsidRPr="008F31FA">
        <w:rPr>
          <w:sz w:val="12"/>
        </w:rPr>
        <w:t>. This criticism is similar to the postcolonial criticism I have examined earlier. Therefore, even though I will be covering some of the same ground as the previous chapter, re-examining this theoretical territory's connection to indigenism is important in order to show the limitations of a specific type of indigenist politics. My goal, however, is not to dismiss indigenism altogether because it is intrinsically culturalist but, rather, to reject these culturalist aspects of indigenism.</w:t>
      </w:r>
    </w:p>
    <w:p w14:paraId="269F6E0E" w14:textId="77777777" w:rsidR="00913A28" w:rsidRPr="008F31FA" w:rsidRDefault="00913A28" w:rsidP="00913A28">
      <w:pPr>
        <w:rPr>
          <w:sz w:val="12"/>
        </w:rPr>
      </w:pPr>
      <w:r w:rsidRPr="008F31FA">
        <w:rPr>
          <w:sz w:val="12"/>
        </w:rPr>
        <w:t xml:space="preserve">This section will occupy the central position in this chapter because it best expresses the contradictions and connections between indigenism and marxism. These contradictions will be examined in my critique of culturalism as expressed by Russell Means and Ward Churchill. </w:t>
      </w:r>
      <w:r w:rsidRPr="002E4604">
        <w:rPr>
          <w:rStyle w:val="StyleUnderline"/>
        </w:rPr>
        <w:t xml:space="preserve">I have defined culturalism as a </w:t>
      </w:r>
      <w:r w:rsidRPr="002F57CF">
        <w:rPr>
          <w:rStyle w:val="StyleUnderline"/>
          <w:highlight w:val="green"/>
        </w:rPr>
        <w:t>theoretical practice that blurs</w:t>
      </w:r>
      <w:r w:rsidRPr="002E4604">
        <w:rPr>
          <w:rStyle w:val="StyleUnderline"/>
        </w:rPr>
        <w:t xml:space="preserve"> cultural </w:t>
      </w:r>
      <w:r w:rsidRPr="002F57CF">
        <w:rPr>
          <w:rStyle w:val="StyleUnderline"/>
          <w:highlight w:val="green"/>
        </w:rPr>
        <w:t>self-determination with culturally</w:t>
      </w:r>
      <w:r w:rsidRPr="002E4604">
        <w:rPr>
          <w:rStyle w:val="StyleUnderline"/>
        </w:rPr>
        <w:t xml:space="preserve"> based notions of </w:t>
      </w:r>
      <w:r w:rsidRPr="002F57CF">
        <w:rPr>
          <w:rStyle w:val="StyleUnderline"/>
          <w:highlight w:val="green"/>
        </w:rPr>
        <w:t>identity</w:t>
      </w:r>
      <w:r w:rsidRPr="008F31FA">
        <w:rPr>
          <w:sz w:val="12"/>
        </w:rPr>
        <w:t xml:space="preserve">. In other words, culturalists hold that there are culturally distinct peoples who are defined primarily by ahistorical cultural values. Eurocentrism, as I have indicated, is the most powerful and popularized version of culturalism in that it claims there is an essence called Europe that defines European peoples. The eurocentric solution, then, is for other peoples to become European. </w:t>
      </w:r>
      <w:r w:rsidRPr="002F57CF">
        <w:rPr>
          <w:rStyle w:val="StyleUnderline"/>
          <w:highlight w:val="green"/>
        </w:rPr>
        <w:t>The most extreme</w:t>
      </w:r>
      <w:r w:rsidRPr="002F57CF">
        <w:rPr>
          <w:rStyle w:val="StyleUnderline"/>
        </w:rPr>
        <w:t xml:space="preserve"> variants of </w:t>
      </w:r>
      <w:r w:rsidRPr="002F57CF">
        <w:rPr>
          <w:rStyle w:val="StyleUnderline"/>
          <w:highlight w:val="green"/>
        </w:rPr>
        <w:t>indigenism</w:t>
      </w:r>
      <w:r w:rsidRPr="008F31FA">
        <w:rPr>
          <w:sz w:val="12"/>
        </w:rPr>
        <w:t xml:space="preserve">, those that are irreconcilable with marxism, </w:t>
      </w:r>
      <w:r w:rsidRPr="00B857C7">
        <w:rPr>
          <w:rStyle w:val="StyleUnderline"/>
          <w:highlight w:val="green"/>
        </w:rPr>
        <w:t xml:space="preserve">are </w:t>
      </w:r>
      <w:r w:rsidRPr="00B857C7">
        <w:rPr>
          <w:rStyle w:val="Emphasis"/>
          <w:highlight w:val="green"/>
        </w:rPr>
        <w:t xml:space="preserve">"inverted </w:t>
      </w:r>
      <w:r w:rsidRPr="002F57CF">
        <w:rPr>
          <w:rStyle w:val="Emphasis"/>
          <w:highlight w:val="green"/>
        </w:rPr>
        <w:t>eurocentrisms"</w:t>
      </w:r>
      <w:r w:rsidRPr="002F57CF">
        <w:rPr>
          <w:rStyle w:val="StyleUnderline"/>
        </w:rPr>
        <w:t xml:space="preserve"> in </w:t>
      </w:r>
      <w:r w:rsidRPr="00875CFF">
        <w:rPr>
          <w:rStyle w:val="StyleUnderline"/>
        </w:rPr>
        <w:t>that they propose an essentialized cultural identity called indigenous in direct opposition to what is treated</w:t>
      </w:r>
      <w:r w:rsidRPr="002F57CF">
        <w:rPr>
          <w:rStyle w:val="StyleUnderline"/>
        </w:rPr>
        <w:t xml:space="preserve"> as European</w:t>
      </w:r>
      <w:r w:rsidRPr="008F31FA">
        <w:rPr>
          <w:sz w:val="12"/>
        </w:rPr>
        <w:t>.</w:t>
      </w:r>
    </w:p>
    <w:p w14:paraId="4D4DCF39" w14:textId="77777777" w:rsidR="00913A28" w:rsidRPr="008F31FA" w:rsidRDefault="00913A28" w:rsidP="00913A28">
      <w:pPr>
        <w:rPr>
          <w:sz w:val="12"/>
        </w:rPr>
      </w:pPr>
      <w:r w:rsidRPr="008F31FA">
        <w:rPr>
          <w:sz w:val="12"/>
        </w:rPr>
        <w:t xml:space="preserve">Therefore, following my summary engagement with Means and Churchill, I will re-examine the analysis of eurocentrism utilized in the previous chapter to discuss the possible culturalism of indigenism. My reason for returning to a discussion of eurocentrism is to highlight the fact that Means's and Churchill's extreme rejection of marxism is based on the same logic promoted by eurocentrism. In other words, </w:t>
      </w:r>
      <w:r w:rsidRPr="00454400">
        <w:rPr>
          <w:rStyle w:val="StyleUnderline"/>
        </w:rPr>
        <w:t xml:space="preserve">if eurocentrists proposes a </w:t>
      </w:r>
      <w:r w:rsidRPr="00D56FC7">
        <w:rPr>
          <w:rStyle w:val="StyleUnderline"/>
          <w:highlight w:val="green"/>
        </w:rPr>
        <w:t>dichotomy between</w:t>
      </w:r>
      <w:r w:rsidRPr="00454400">
        <w:rPr>
          <w:rStyle w:val="StyleUnderline"/>
        </w:rPr>
        <w:t xml:space="preserve"> European </w:t>
      </w:r>
      <w:r w:rsidRPr="00D56FC7">
        <w:rPr>
          <w:rStyle w:val="StyleUnderline"/>
          <w:highlight w:val="green"/>
        </w:rPr>
        <w:t>modernity and</w:t>
      </w:r>
      <w:r w:rsidRPr="00454400">
        <w:rPr>
          <w:rStyle w:val="StyleUnderline"/>
        </w:rPr>
        <w:t xml:space="preserve"> non-European </w:t>
      </w:r>
      <w:r w:rsidRPr="00D56FC7">
        <w:rPr>
          <w:rStyle w:val="StyleUnderline"/>
          <w:highlight w:val="green"/>
        </w:rPr>
        <w:t>primitivism</w:t>
      </w:r>
      <w:r w:rsidRPr="008F31FA">
        <w:rPr>
          <w:sz w:val="12"/>
        </w:rPr>
        <w:t xml:space="preserve">, </w:t>
      </w:r>
      <w:r w:rsidRPr="00454400">
        <w:rPr>
          <w:rStyle w:val="StyleUnderline"/>
        </w:rPr>
        <w:t xml:space="preserve">then a rejection of European modernity in favour of non-European </w:t>
      </w:r>
      <w:r w:rsidRPr="00D56FC7">
        <w:rPr>
          <w:rStyle w:val="StyleUnderline"/>
        </w:rPr>
        <w:t xml:space="preserve">primitivism </w:t>
      </w:r>
      <w:r w:rsidRPr="00454400">
        <w:rPr>
          <w:rStyle w:val="Emphasis"/>
          <w:highlight w:val="green"/>
        </w:rPr>
        <w:t>accepts the eurocentric interpretation</w:t>
      </w:r>
      <w:r w:rsidRPr="00454400">
        <w:rPr>
          <w:rStyle w:val="Emphasis"/>
        </w:rPr>
        <w:t xml:space="preserve"> of history</w:t>
      </w:r>
      <w:r w:rsidRPr="008F31FA">
        <w:rPr>
          <w:sz w:val="12"/>
        </w:rPr>
        <w:t>. While Means and Churchill, and those influenced by them, reverse the eurocentric value equation, they still accept its overall logic. My question, then, is what this means for human freedom: is the rejection of modernity actually liberating?</w:t>
      </w:r>
    </w:p>
    <w:p w14:paraId="3D13AA21" w14:textId="77777777" w:rsidR="00913A28" w:rsidRPr="005517BC" w:rsidRDefault="00913A28" w:rsidP="00913A28">
      <w:pPr>
        <w:rPr>
          <w:sz w:val="8"/>
          <w:szCs w:val="8"/>
        </w:rPr>
      </w:pPr>
      <w:r w:rsidRPr="005517BC">
        <w:rPr>
          <w:sz w:val="8"/>
          <w:szCs w:val="8"/>
        </w:rPr>
        <w:t>My engagement with Means's and Churchill's culturalism are meant to demonstrate my concern with the philosophical dimension of culture. On the one hand human beings possess a cultural dimension – that is, we produce traditions, art and literature, music, and languages as we engage with both society and history. At the same time, we are also produced by, or influenced by, the culture in which we are embedded—itself produced by a history of human activity. I have explained this dialectic, where people both produce and are produced, so I am not going to belabour the point. Here, I want merely to focus this insight regarding what it means to be human on the subject of culture. If part of being human means to produce culture, to mark the world with our ideas and traditions, then the suppression of this potential, as with the suppression of any human capacity, counts as oppression. When one population of humans tells another population that its cultural offerings are worthless, going so far as to suppress language and control cultural production, this is a situation of oppression. Much of the impetus behind indigenism emerges from this problem, from the colonizeds' consciously felt need to pursue their own cultural autonomy.</w:t>
      </w:r>
    </w:p>
    <w:p w14:paraId="36728776" w14:textId="77777777" w:rsidR="00913A28" w:rsidRPr="005517BC" w:rsidRDefault="00913A28" w:rsidP="00913A28">
      <w:pPr>
        <w:rPr>
          <w:sz w:val="8"/>
          <w:szCs w:val="8"/>
        </w:rPr>
      </w:pPr>
      <w:r w:rsidRPr="005517BC">
        <w:rPr>
          <w:sz w:val="8"/>
          <w:szCs w:val="8"/>
        </w:rPr>
        <w:t>Just where, exactly, does this desire for cultural self-determination become culturalism? In many ways, the desire for cultural autonomy can be confused with culturalism and one of the aims of this section is to examine this confusion, hopefully proposing how cultural self-determination can be pursued without lapsing into culturalism, where people become defined by essential and divisory differences rather than a universal notion of human being that provides a foundation for understanding human freedom. It is my contention that indigenism, as a heterogeneous tradition, does not have to lapse into culturalism. Indeed, I will be arguing that an engagement with marxist-based insights regarding human being and freedom can be very useful for indigenist examinations of culture, cultural imperialism, and cultural autonomy.</w:t>
      </w:r>
    </w:p>
    <w:p w14:paraId="62C37AAE" w14:textId="77777777" w:rsidR="00913A28" w:rsidRPr="008F31FA" w:rsidRDefault="00913A28" w:rsidP="00913A28">
      <w:pPr>
        <w:rPr>
          <w:sz w:val="12"/>
        </w:rPr>
      </w:pPr>
      <w:r w:rsidRPr="001D3C6B">
        <w:rPr>
          <w:rStyle w:val="StyleUnderline"/>
        </w:rPr>
        <w:lastRenderedPageBreak/>
        <w:t>I will therefore conclude this section with an examination of culture which is influenced by Frantz Fanon</w:t>
      </w:r>
      <w:r w:rsidRPr="008F31FA">
        <w:rPr>
          <w:sz w:val="12"/>
        </w:rPr>
        <w:t>. Here, I hope to demonstrate a critical marxist, or historical materialist, position regarding culture and the problem of culturalism and thus show the importance of marxist theory for indigenous liberation. I will demonstrate how this culturalism can be understood and avoided, and will establish a more nuanced view of culture that connects to concerns of human freedom. I will go on to end this section by focusing on points in George Manuel and Michael Posluns's The Fourth World that demonstrate how the cultural nationalism implicit in some types of indigenism need not count as an essential component of indigenism in general. My intent is to connect this discussion of culture with the larger philosophical discussion of human freedom I examined at the end of chapter three and concluded in chapter four. Moreover, the conclusion of this section will lead to an understanding of possible intersections between indigenism and marxism, thus leading into the discussion of indigenist-marxism that will form the final part of this chapter.</w:t>
      </w:r>
    </w:p>
    <w:p w14:paraId="004643A0" w14:textId="77777777" w:rsidR="00913A28" w:rsidRPr="008F31FA" w:rsidRDefault="00913A28" w:rsidP="00913A28">
      <w:pPr>
        <w:rPr>
          <w:sz w:val="12"/>
        </w:rPr>
      </w:pPr>
      <w:r w:rsidRPr="00180973">
        <w:rPr>
          <w:rStyle w:val="StyleUnderline"/>
        </w:rPr>
        <w:t>The culturalism often found in indigenism is best represented by the political position of AIM organizer and activist</w:t>
      </w:r>
      <w:r w:rsidRPr="008F31FA">
        <w:rPr>
          <w:sz w:val="12"/>
        </w:rPr>
        <w:t xml:space="preserve">, </w:t>
      </w:r>
      <w:r w:rsidRPr="00180973">
        <w:rPr>
          <w:rStyle w:val="StyleUnderline"/>
        </w:rPr>
        <w:t>Russell Means</w:t>
      </w:r>
      <w:r w:rsidRPr="008F31FA">
        <w:rPr>
          <w:sz w:val="12"/>
        </w:rPr>
        <w:t xml:space="preserve">, </w:t>
      </w:r>
      <w:r w:rsidRPr="00471BD2">
        <w:rPr>
          <w:rStyle w:val="StyleUnderline"/>
        </w:rPr>
        <w:t>vis-a-vis</w:t>
      </w:r>
      <w:r w:rsidRPr="00180973">
        <w:rPr>
          <w:rStyle w:val="StyleUnderline"/>
        </w:rPr>
        <w:t xml:space="preserve"> marxism</w:t>
      </w:r>
      <w:r w:rsidRPr="008F31FA">
        <w:rPr>
          <w:sz w:val="12"/>
        </w:rPr>
        <w:t>. Means begins his anti-marxist critique by claiming that he "detest[s] writing" because "[i]t is one of the white world's ways of destroying the cultures of non-European peoples, the imposing of an abstraction over the spoken relationship of a people." His rejection of the written word (and we should note that his critique was originally delivered as a speech which someone else transcribed) prefigures the logic of his dismissal of marxism: anything with "European" origins is, for Means, intrinsically "part of the process of cultural genocide being waged by Europeans against [indigenous] peoples today." For Means, even the radical traditions originating in Europe did nothing more than change "power relations within Europe... but only to meet the needs of the white world at the expense of everyone and everything else." Every development in European thought "served to abstract the European mentality even further, to remove the wonderful complexity of spirituality from the universe and replace it with 'logical sequence'." Thus the European way of being leads only to a moribund world.</w:t>
      </w:r>
    </w:p>
    <w:p w14:paraId="229CFF82" w14:textId="77777777" w:rsidR="00913A28" w:rsidRPr="008F31FA" w:rsidRDefault="00913A28" w:rsidP="00913A28">
      <w:pPr>
        <w:rPr>
          <w:sz w:val="12"/>
        </w:rPr>
      </w:pPr>
      <w:r w:rsidRPr="008F31FA">
        <w:rPr>
          <w:sz w:val="12"/>
        </w:rPr>
        <w:t xml:space="preserve">According to Means, there is an essential European mode of being and an essential indigenous mode. The former, because it "despiritualiz[es] the universe," is alien to the latter which, for Means, is natural, spiritual and opposed to "Science" because science is "the new European religion." Means's critique of marxism, then, is part of his much larger critique of European essence. Moreover, it is based on a larger rejection of modernity. According to Means, what is European is also scientific and modern—it despiritualizes the universe. </w:t>
      </w:r>
      <w:r w:rsidRPr="00F17FC5">
        <w:rPr>
          <w:rStyle w:val="StyleUnderline"/>
        </w:rPr>
        <w:t xml:space="preserve">His </w:t>
      </w:r>
      <w:r w:rsidRPr="00F17FC5">
        <w:rPr>
          <w:rStyle w:val="StyleUnderline"/>
          <w:highlight w:val="green"/>
        </w:rPr>
        <w:t>division between</w:t>
      </w:r>
      <w:r w:rsidRPr="00F17FC5">
        <w:rPr>
          <w:rStyle w:val="StyleUnderline"/>
        </w:rPr>
        <w:t xml:space="preserve"> the </w:t>
      </w:r>
      <w:r w:rsidRPr="00F17FC5">
        <w:rPr>
          <w:rStyle w:val="StyleUnderline"/>
          <w:highlight w:val="green"/>
        </w:rPr>
        <w:t>European and</w:t>
      </w:r>
      <w:r w:rsidRPr="00F17FC5">
        <w:rPr>
          <w:rStyle w:val="StyleUnderline"/>
        </w:rPr>
        <w:t xml:space="preserve"> the </w:t>
      </w:r>
      <w:r w:rsidRPr="00F17FC5">
        <w:rPr>
          <w:rStyle w:val="StyleUnderline"/>
          <w:highlight w:val="green"/>
        </w:rPr>
        <w:t>indigenous</w:t>
      </w:r>
      <w:r w:rsidRPr="008F31FA">
        <w:rPr>
          <w:sz w:val="12"/>
        </w:rPr>
        <w:t xml:space="preserve">, then, </w:t>
      </w:r>
      <w:r w:rsidRPr="00F17FC5">
        <w:rPr>
          <w:rStyle w:val="StyleUnderline"/>
          <w:highlight w:val="green"/>
        </w:rPr>
        <w:t>is</w:t>
      </w:r>
      <w:r w:rsidRPr="00F17FC5">
        <w:rPr>
          <w:rStyle w:val="StyleUnderline"/>
        </w:rPr>
        <w:t xml:space="preserve"> also a </w:t>
      </w:r>
      <w:r w:rsidRPr="00F17FC5">
        <w:rPr>
          <w:rStyle w:val="StyleUnderline"/>
          <w:highlight w:val="green"/>
        </w:rPr>
        <w:t>division between</w:t>
      </w:r>
      <w:r w:rsidRPr="00F17FC5">
        <w:rPr>
          <w:rStyle w:val="StyleUnderline"/>
        </w:rPr>
        <w:t xml:space="preserve"> the </w:t>
      </w:r>
      <w:r w:rsidRPr="00F17FC5">
        <w:rPr>
          <w:rStyle w:val="StyleUnderline"/>
          <w:highlight w:val="green"/>
        </w:rPr>
        <w:t>scientific and</w:t>
      </w:r>
      <w:r w:rsidRPr="00F17FC5">
        <w:rPr>
          <w:rStyle w:val="StyleUnderline"/>
        </w:rPr>
        <w:t xml:space="preserve"> the </w:t>
      </w:r>
      <w:r w:rsidRPr="00F17FC5">
        <w:rPr>
          <w:rStyle w:val="StyleUnderline"/>
          <w:highlight w:val="green"/>
        </w:rPr>
        <w:t>spiritual</w:t>
      </w:r>
      <w:r w:rsidRPr="008F31FA">
        <w:rPr>
          <w:sz w:val="12"/>
        </w:rPr>
        <w:t>. Although I disagree that modernity and Europe are necessarily synonymous, I want to highlight that this thought lurks behind Means's rejection of marxism. Thus, if indigenism is ultimately opposed to modernity, then perhaps it will always be at odds with marxism. Yet Means's complaints represent an extreme example of indigenism. In the following paragraphs I will tease apart his rejection of the European from his rejection of modernity in order not only to demonstrate my problems with this extreme variant of indigenism, but to indicate where and why indigenism and marxism must part ways, and where indigenism fails to promote human liberation.</w:t>
      </w:r>
    </w:p>
    <w:p w14:paraId="7C02E269" w14:textId="77777777" w:rsidR="00913A28" w:rsidRPr="00471BD2" w:rsidRDefault="00913A28" w:rsidP="00913A28">
      <w:pPr>
        <w:rPr>
          <w:sz w:val="8"/>
          <w:szCs w:val="8"/>
        </w:rPr>
      </w:pPr>
      <w:r w:rsidRPr="00471BD2">
        <w:rPr>
          <w:sz w:val="8"/>
          <w:szCs w:val="8"/>
        </w:rPr>
        <w:t>Any problem between marxist ideologues and indigenous people is not, for Means, a problem of colonial ideology; rather, it is a problem of marxism itself because "[t]he intellectual roots for a new Marxist form of European imperialism lies in Marx's—and his followers'—links to the [European] tradition of Newton, Hegel, etc." If the "European" is intrinsically anti-indigenous then it follows that marxism, by virtue of its European roots, is also anti-indigenous. For Means, the real reason capitalism is anti-indigenous is because of its European origin. Moreover, marxists demonstrate a European essence because they are not commited "to reversing the industrial system," nor are they interested in embracing what Means believes is some essentially indigenous way of life.</w:t>
      </w:r>
    </w:p>
    <w:p w14:paraId="15B4C99D" w14:textId="77777777" w:rsidR="00913A28" w:rsidRPr="00471BD2" w:rsidRDefault="00913A28" w:rsidP="00913A28">
      <w:pPr>
        <w:rPr>
          <w:sz w:val="8"/>
          <w:szCs w:val="8"/>
        </w:rPr>
      </w:pPr>
      <w:r w:rsidRPr="00471BD2">
        <w:rPr>
          <w:sz w:val="8"/>
          <w:szCs w:val="8"/>
        </w:rPr>
        <w:t>Although Means does raise some important points about indigenous control of land and the failure of numerous marxist organizations, his entire critique is founded on the worrisome culturalist claim that "[a]ll European tradition, Marxism included, has conspired to defy the natural order of things." This defiance emerges from Means's anti-modernism. European culture, according to him, is based on a scientific outlook and, since science despiritualizes the world than it runs contrary to nature—nature possessing, apparently, an intrinsically spiritual dimension that is anti-scientific. Obviously this position cannot be reconciled with marxism, just as it cannot be reconciled with the positions of Galileo, Newton, or Darwin. It is not my intention, however, to launch into a wholesale defense of modernity and science so as to attack Means's spiritual versus the scientific conception of the world. In fact, I will suggest that his position does possess important ethical concerns. Clearly the modern epoch is filled with horrendous tragedies. Means is well aware of the brutal industrial logic that has resulted in environmental devastation and the vast victimization of his people. His rejection of modernity, then, should not be entirely dismissed; if anything, it should cause us to take the reasons behind his rejection seriously.</w:t>
      </w:r>
    </w:p>
    <w:p w14:paraId="53A73C10" w14:textId="77777777" w:rsidR="00913A28" w:rsidRPr="00471BD2" w:rsidRDefault="00913A28" w:rsidP="00913A28">
      <w:pPr>
        <w:rPr>
          <w:sz w:val="8"/>
          <w:szCs w:val="8"/>
        </w:rPr>
      </w:pPr>
      <w:r w:rsidRPr="00471BD2">
        <w:rPr>
          <w:sz w:val="8"/>
          <w:szCs w:val="8"/>
        </w:rPr>
        <w:t>Although I am not in agreement with his simplistic binary of modern versus spiritual, and will give reasons for my disagreement below, I am very sympathetic to the ethical position that has resulted in the hasty preferring of this binary. Scientific investigation has often led to a cold instrumental rationality where people and the world are treated as exploitable resources. Thus, the extreme version of indigenism represented by Means, regardless of its problems, should remind us that:</w:t>
      </w:r>
    </w:p>
    <w:p w14:paraId="51B81C36" w14:textId="77777777" w:rsidR="00913A28" w:rsidRPr="00471BD2" w:rsidRDefault="00913A28" w:rsidP="00913A28">
      <w:pPr>
        <w:ind w:left="720"/>
        <w:rPr>
          <w:sz w:val="8"/>
          <w:szCs w:val="8"/>
        </w:rPr>
      </w:pPr>
      <w:r w:rsidRPr="00471BD2">
        <w:rPr>
          <w:sz w:val="8"/>
          <w:szCs w:val="8"/>
        </w:rPr>
        <w:t>There is no riskless freedom. That is why the modern world could produce, in parallel fashion, the best and the worst. The Frankfurt School, confronting Nazism and Stalinism, focused attention on this dialectical contradiction specific to modernity. This thinking must be taken seriously... The Enlightenment produced the law-governed state, but also de Sade (and likewise Nietzsche), whose writings, though they can certainly be interpreted in diverse ways, do include a panegyric to violence.</w:t>
      </w:r>
    </w:p>
    <w:p w14:paraId="1F1F1AC3" w14:textId="77777777" w:rsidR="00913A28" w:rsidRPr="008F31FA" w:rsidRDefault="00913A28" w:rsidP="00913A28">
      <w:pPr>
        <w:rPr>
          <w:sz w:val="12"/>
        </w:rPr>
      </w:pPr>
      <w:r w:rsidRPr="008F31FA">
        <w:rPr>
          <w:sz w:val="12"/>
        </w:rPr>
        <w:t xml:space="preserve">Instead of trying to describe and defend a more succinct concept of modernity, however (which would take us beyond the bounds of this project), I want to point out how Means's position connects to the philosophical issues of this project. First of all, </w:t>
      </w:r>
      <w:r w:rsidRPr="005C02F4">
        <w:rPr>
          <w:rStyle w:val="StyleUnderline"/>
        </w:rPr>
        <w:t xml:space="preserve">he </w:t>
      </w:r>
      <w:r w:rsidRPr="005C02F4">
        <w:rPr>
          <w:rStyle w:val="StyleUnderline"/>
          <w:highlight w:val="green"/>
        </w:rPr>
        <w:t>conflates modernity and Europe</w:t>
      </w:r>
      <w:r w:rsidRPr="008F31FA">
        <w:rPr>
          <w:sz w:val="12"/>
        </w:rPr>
        <w:t xml:space="preserve">, </w:t>
      </w:r>
      <w:r w:rsidRPr="005C02F4">
        <w:rPr>
          <w:rStyle w:val="StyleUnderline"/>
        </w:rPr>
        <w:t xml:space="preserve">and this is </w:t>
      </w:r>
      <w:r w:rsidRPr="005C02F4">
        <w:rPr>
          <w:rStyle w:val="StyleUnderline"/>
          <w:highlight w:val="green"/>
        </w:rPr>
        <w:t>a serious problem</w:t>
      </w:r>
      <w:r w:rsidRPr="005C02F4">
        <w:rPr>
          <w:rStyle w:val="StyleUnderline"/>
        </w:rPr>
        <w:t xml:space="preserve"> for </w:t>
      </w:r>
      <w:r w:rsidRPr="005C02F4">
        <w:rPr>
          <w:rStyle w:val="StyleUnderline"/>
          <w:highlight w:val="green"/>
        </w:rPr>
        <w:t>indigenous self-determination</w:t>
      </w:r>
      <w:r w:rsidRPr="008F31FA">
        <w:rPr>
          <w:sz w:val="12"/>
        </w:rPr>
        <w:t xml:space="preserve">. Secondly, </w:t>
      </w:r>
      <w:r w:rsidRPr="00471BD2">
        <w:rPr>
          <w:rStyle w:val="StyleUnderline"/>
        </w:rPr>
        <w:t xml:space="preserve">he </w:t>
      </w:r>
      <w:r w:rsidRPr="00471BD2">
        <w:rPr>
          <w:rStyle w:val="StyleUnderline"/>
          <w:highlight w:val="green"/>
        </w:rPr>
        <w:t>conflates marxism with</w:t>
      </w:r>
      <w:r w:rsidRPr="00471BD2">
        <w:rPr>
          <w:rStyle w:val="StyleUnderline"/>
        </w:rPr>
        <w:t xml:space="preserve"> colonialism and </w:t>
      </w:r>
      <w:r w:rsidRPr="00471BD2">
        <w:rPr>
          <w:rStyle w:val="StyleUnderline"/>
          <w:highlight w:val="green"/>
        </w:rPr>
        <w:t>capitalism</w:t>
      </w:r>
      <w:r w:rsidRPr="008F31FA">
        <w:rPr>
          <w:sz w:val="12"/>
        </w:rPr>
        <w:t>—in his opinion all are examples of European modernity.</w:t>
      </w:r>
    </w:p>
    <w:p w14:paraId="075267D6" w14:textId="77777777" w:rsidR="00913A28" w:rsidRPr="008F31FA" w:rsidRDefault="00913A28" w:rsidP="00913A28">
      <w:pPr>
        <w:rPr>
          <w:sz w:val="12"/>
        </w:rPr>
      </w:pPr>
      <w:r w:rsidRPr="00F26242">
        <w:rPr>
          <w:rStyle w:val="StyleUnderline"/>
        </w:rPr>
        <w:t>For Means</w:t>
      </w:r>
      <w:r w:rsidRPr="008F31FA">
        <w:rPr>
          <w:sz w:val="12"/>
        </w:rPr>
        <w:t xml:space="preserve">, </w:t>
      </w:r>
      <w:r w:rsidRPr="00F26242">
        <w:rPr>
          <w:rStyle w:val="StyleUnderline"/>
        </w:rPr>
        <w:t>nothing of European origin can be reconciled with the being of indigenous peoples who are "natural peoples</w:t>
      </w:r>
      <w:r w:rsidRPr="008F31FA">
        <w:rPr>
          <w:sz w:val="12"/>
        </w:rPr>
        <w:t xml:space="preserve">." Here, the word natural is used in a very culturalist, non-materialist manner and Means is proposing an indigenous identity that is not and cannot be modern: the natural is the spiritual and indigenous; the unnatural is the scientific and European. Thus, </w:t>
      </w:r>
      <w:r w:rsidRPr="00F26242">
        <w:rPr>
          <w:rStyle w:val="StyleUnderline"/>
          <w:highlight w:val="green"/>
        </w:rPr>
        <w:t>the more we are alienated from</w:t>
      </w:r>
      <w:r w:rsidRPr="00F26242">
        <w:rPr>
          <w:rStyle w:val="StyleUnderline"/>
        </w:rPr>
        <w:t xml:space="preserve"> pristine and </w:t>
      </w:r>
      <w:r w:rsidRPr="00F26242">
        <w:rPr>
          <w:rStyle w:val="StyleUnderline"/>
          <w:highlight w:val="green"/>
        </w:rPr>
        <w:t>pre-industrial</w:t>
      </w:r>
      <w:r w:rsidRPr="00F26242">
        <w:rPr>
          <w:rStyle w:val="StyleUnderline"/>
        </w:rPr>
        <w:t xml:space="preserve"> natural </w:t>
      </w:r>
      <w:r w:rsidRPr="00F26242">
        <w:rPr>
          <w:rStyle w:val="StyleUnderline"/>
          <w:highlight w:val="green"/>
        </w:rPr>
        <w:t>forces</w:t>
      </w:r>
      <w:r w:rsidRPr="008F31FA">
        <w:rPr>
          <w:sz w:val="12"/>
        </w:rPr>
        <w:t xml:space="preserve">, according to Means, </w:t>
      </w:r>
      <w:r w:rsidRPr="00F26242">
        <w:rPr>
          <w:rStyle w:val="StyleUnderline"/>
          <w:highlight w:val="green"/>
        </w:rPr>
        <w:t>the more unnatural</w:t>
      </w:r>
      <w:r w:rsidRPr="00F26242">
        <w:rPr>
          <w:rStyle w:val="StyleUnderline"/>
        </w:rPr>
        <w:t xml:space="preserve"> we become</w:t>
      </w:r>
      <w:r w:rsidRPr="008F31FA">
        <w:rPr>
          <w:sz w:val="12"/>
        </w:rPr>
        <w:t>—</w:t>
      </w:r>
      <w:r w:rsidRPr="00597ECD">
        <w:rPr>
          <w:rStyle w:val="StyleUnderline"/>
        </w:rPr>
        <w:t>European modernity being the prime example of this unnaturalness</w:t>
      </w:r>
      <w:r w:rsidRPr="008F31FA">
        <w:rPr>
          <w:sz w:val="12"/>
        </w:rPr>
        <w:t xml:space="preserve">. While it is extremely important to critique European hegemony and eurocentric culture, I indicate in the previous chapter how such a critique resulted in culturalist pitfalls—in what Amin called "inverted eurocentrisms." What is quite troubling about this assertion, this culturalist division between what is and what is not natural, is that </w:t>
      </w:r>
      <w:r w:rsidRPr="00597ECD">
        <w:rPr>
          <w:rStyle w:val="StyleUnderline"/>
        </w:rPr>
        <w:t>it makes a universal and limiting claim about an entire ethnic group's</w:t>
      </w:r>
      <w:r w:rsidRPr="008F31FA">
        <w:rPr>
          <w:sz w:val="12"/>
        </w:rPr>
        <w:t xml:space="preserve"> (or, more accurately, multiple ethnic groups') </w:t>
      </w:r>
      <w:r w:rsidRPr="00597ECD">
        <w:rPr>
          <w:rStyle w:val="StyleUnderline"/>
        </w:rPr>
        <w:t>human existence</w:t>
      </w:r>
      <w:r w:rsidRPr="008F31FA">
        <w:rPr>
          <w:sz w:val="12"/>
        </w:rPr>
        <w:t xml:space="preserve">. </w:t>
      </w:r>
      <w:r w:rsidRPr="00597ECD">
        <w:rPr>
          <w:rStyle w:val="StyleUnderline"/>
          <w:highlight w:val="green"/>
        </w:rPr>
        <w:t>The claim</w:t>
      </w:r>
      <w:r w:rsidRPr="00597ECD">
        <w:rPr>
          <w:rStyle w:val="StyleUnderline"/>
        </w:rPr>
        <w:t xml:space="preserve"> that </w:t>
      </w:r>
      <w:r w:rsidRPr="00597ECD">
        <w:rPr>
          <w:rStyle w:val="StyleUnderline"/>
          <w:highlight w:val="green"/>
        </w:rPr>
        <w:t>to be indigenous is</w:t>
      </w:r>
      <w:r w:rsidRPr="00597ECD">
        <w:rPr>
          <w:rStyle w:val="StyleUnderline"/>
        </w:rPr>
        <w:t xml:space="preserve"> to always be </w:t>
      </w:r>
      <w:r w:rsidRPr="00597ECD">
        <w:rPr>
          <w:rStyle w:val="StyleUnderline"/>
          <w:highlight w:val="green"/>
        </w:rPr>
        <w:t>anti-modern not only accepts</w:t>
      </w:r>
      <w:r w:rsidRPr="00597ECD">
        <w:rPr>
          <w:rStyle w:val="StyleUnderline"/>
        </w:rPr>
        <w:t xml:space="preserve"> similar </w:t>
      </w:r>
      <w:r w:rsidRPr="00597ECD">
        <w:rPr>
          <w:rStyle w:val="StyleUnderline"/>
          <w:highlight w:val="green"/>
        </w:rPr>
        <w:t>claims</w:t>
      </w:r>
      <w:r w:rsidRPr="00597ECD">
        <w:rPr>
          <w:rStyle w:val="StyleUnderline"/>
        </w:rPr>
        <w:t xml:space="preserve"> made by eurocentric scholars</w:t>
      </w:r>
      <w:r w:rsidRPr="008F31FA">
        <w:rPr>
          <w:sz w:val="12"/>
        </w:rPr>
        <w:t xml:space="preserve"> (</w:t>
      </w:r>
      <w:r w:rsidRPr="00597ECD">
        <w:rPr>
          <w:rStyle w:val="StyleUnderline"/>
        </w:rPr>
        <w:t xml:space="preserve">i.e. </w:t>
      </w:r>
      <w:r w:rsidRPr="00597ECD">
        <w:rPr>
          <w:rStyle w:val="StyleUnderline"/>
          <w:highlight w:val="green"/>
        </w:rPr>
        <w:t>the original peoples</w:t>
      </w:r>
      <w:r w:rsidRPr="00597ECD">
        <w:rPr>
          <w:rStyle w:val="StyleUnderline"/>
        </w:rPr>
        <w:t xml:space="preserve"> of the Americas </w:t>
      </w:r>
      <w:r w:rsidRPr="00597ECD">
        <w:rPr>
          <w:rStyle w:val="StyleUnderline"/>
          <w:highlight w:val="green"/>
        </w:rPr>
        <w:t>are essentially primitive</w:t>
      </w:r>
      <w:r w:rsidRPr="008F31FA">
        <w:rPr>
          <w:sz w:val="12"/>
        </w:rPr>
        <w:t xml:space="preserve">), </w:t>
      </w:r>
      <w:r w:rsidRPr="00597ECD">
        <w:rPr>
          <w:rStyle w:val="Emphasis"/>
          <w:highlight w:val="green"/>
        </w:rPr>
        <w:t>it rejects</w:t>
      </w:r>
      <w:r w:rsidRPr="00597ECD">
        <w:rPr>
          <w:rStyle w:val="Emphasis"/>
        </w:rPr>
        <w:t xml:space="preserve"> the possibility of </w:t>
      </w:r>
      <w:r w:rsidRPr="00597ECD">
        <w:rPr>
          <w:rStyle w:val="Emphasis"/>
          <w:highlight w:val="green"/>
        </w:rPr>
        <w:t>human self-determination</w:t>
      </w:r>
      <w:r w:rsidRPr="008F31FA">
        <w:rPr>
          <w:sz w:val="12"/>
        </w:rPr>
        <w:t>. I have argued that what makes us human is not only our capacity to fulfill historical needs, but to create and recreate ourselves and society—it is to be, as noted by Fanon and others, open to the future—and I have claimed that a materialist definition of modernity means exactly this: history and society are not products of supernatural forces but human products; we "can and must" be open to the future. Means's position rejects this possibility of openness because the essence of indigenous peoples (what he calls natural) must always be anti-modern. I am not claiming, here, that indigenous spirituality should be rejected because of its supposed lack of modernity. What I am claiming, however, is that Means creates this division and, by creating it, closes human being off from its creative potential. Indigenous liberation, according to this extreme position, is a rejection of everything modern because the modern is nothing more than a European essence that is murderous towards indigenous essence mainly because the European is modern and the indigenous is spiritual. Thus, the world can only be transformed for the better through the traditions and culture of indigenous peoples.</w:t>
      </w:r>
    </w:p>
    <w:p w14:paraId="7F662AAB" w14:textId="77777777" w:rsidR="00913A28" w:rsidRPr="008F31FA" w:rsidRDefault="00913A28" w:rsidP="00913A28">
      <w:pPr>
        <w:rPr>
          <w:sz w:val="12"/>
        </w:rPr>
      </w:pPr>
      <w:r w:rsidRPr="00E0361B">
        <w:rPr>
          <w:rStyle w:val="StyleUnderline"/>
        </w:rPr>
        <w:t xml:space="preserve">These </w:t>
      </w:r>
      <w:r w:rsidRPr="00C466A1">
        <w:rPr>
          <w:rStyle w:val="StyleUnderline"/>
          <w:highlight w:val="green"/>
        </w:rPr>
        <w:t>traditions are judged</w:t>
      </w:r>
      <w:r w:rsidRPr="00E0361B">
        <w:rPr>
          <w:rStyle w:val="StyleUnderline"/>
        </w:rPr>
        <w:t xml:space="preserve"> ultimately </w:t>
      </w:r>
      <w:r w:rsidRPr="00C466A1">
        <w:rPr>
          <w:rStyle w:val="StyleUnderline"/>
          <w:highlight w:val="green"/>
        </w:rPr>
        <w:t>anticapitalist because capitalism</w:t>
      </w:r>
      <w:r w:rsidRPr="00E0361B">
        <w:rPr>
          <w:rStyle w:val="StyleUnderline"/>
        </w:rPr>
        <w:t xml:space="preserve"> is primarily a European phenomenon and </w:t>
      </w:r>
      <w:r w:rsidRPr="00C466A1">
        <w:rPr>
          <w:rStyle w:val="StyleUnderline"/>
          <w:highlight w:val="green"/>
        </w:rPr>
        <w:t>a product of European culture</w:t>
      </w:r>
      <w:r w:rsidRPr="008F31FA">
        <w:rPr>
          <w:sz w:val="12"/>
        </w:rPr>
        <w:t xml:space="preserve">, </w:t>
      </w:r>
      <w:r w:rsidRPr="00C466A1">
        <w:rPr>
          <w:rStyle w:val="StyleUnderline"/>
        </w:rPr>
        <w:t>European modernity</w:t>
      </w:r>
      <w:r w:rsidRPr="008F31FA">
        <w:rPr>
          <w:sz w:val="12"/>
        </w:rPr>
        <w:t xml:space="preserve">. "In the search for theory," Dunbar-Ortiz writes, "there is a tendency... to try to reconstruct ancient practices." The anticapitalist tradition of marxism, then, is often seen as identical to capitalism because, like capitalism, it too is European. </w:t>
      </w:r>
      <w:r w:rsidRPr="00375C90">
        <w:rPr>
          <w:rStyle w:val="StyleUnderline"/>
        </w:rPr>
        <w:t xml:space="preserve">The </w:t>
      </w:r>
      <w:r w:rsidRPr="00375C90">
        <w:rPr>
          <w:rStyle w:val="StyleUnderline"/>
        </w:rPr>
        <w:lastRenderedPageBreak/>
        <w:t>problem</w:t>
      </w:r>
      <w:r w:rsidRPr="008F31FA">
        <w:rPr>
          <w:sz w:val="12"/>
        </w:rPr>
        <w:t xml:space="preserve">, however, </w:t>
      </w:r>
      <w:r w:rsidRPr="00375C90">
        <w:rPr>
          <w:rStyle w:val="StyleUnderline"/>
        </w:rPr>
        <w:t xml:space="preserve">is that the culturalist </w:t>
      </w:r>
      <w:r w:rsidRPr="00375C90">
        <w:rPr>
          <w:rStyle w:val="StyleUnderline"/>
          <w:highlight w:val="green"/>
        </w:rPr>
        <w:t>desire to "reconstruct ancient practices" is an anticapitalism</w:t>
      </w:r>
      <w:r w:rsidRPr="00375C90">
        <w:rPr>
          <w:rStyle w:val="StyleUnderline"/>
        </w:rPr>
        <w:t xml:space="preserve"> that is </w:t>
      </w:r>
      <w:r w:rsidRPr="00375C90">
        <w:rPr>
          <w:rStyle w:val="Emphasis"/>
          <w:highlight w:val="green"/>
        </w:rPr>
        <w:t>not necessarily anti-European</w:t>
      </w:r>
      <w:r w:rsidRPr="008F31FA">
        <w:rPr>
          <w:sz w:val="12"/>
        </w:rPr>
        <w:t xml:space="preserve">. </w:t>
      </w:r>
      <w:r w:rsidRPr="00375C90">
        <w:rPr>
          <w:rStyle w:val="StyleUnderline"/>
        </w:rPr>
        <w:t xml:space="preserve">The same </w:t>
      </w:r>
      <w:r w:rsidRPr="00375C90">
        <w:rPr>
          <w:rStyle w:val="StyleUnderline"/>
          <w:highlight w:val="green"/>
        </w:rPr>
        <w:t>rejection of alienating modernity</w:t>
      </w:r>
      <w:r w:rsidRPr="008F31FA">
        <w:rPr>
          <w:sz w:val="12"/>
        </w:rPr>
        <w:t xml:space="preserve">, in fact, </w:t>
      </w:r>
      <w:r w:rsidRPr="00375C90">
        <w:rPr>
          <w:rStyle w:val="StyleUnderline"/>
        </w:rPr>
        <w:t xml:space="preserve">is evident </w:t>
      </w:r>
      <w:r w:rsidRPr="00375C90">
        <w:rPr>
          <w:rStyle w:val="StyleUnderline"/>
          <w:highlight w:val="green"/>
        </w:rPr>
        <w:t>in</w:t>
      </w:r>
      <w:r w:rsidRPr="00375C90">
        <w:rPr>
          <w:rStyle w:val="StyleUnderline"/>
        </w:rPr>
        <w:t xml:space="preserve"> a lot of </w:t>
      </w:r>
      <w:r w:rsidRPr="00375C90">
        <w:rPr>
          <w:rStyle w:val="StyleUnderline"/>
          <w:highlight w:val="green"/>
        </w:rPr>
        <w:t>European literature</w:t>
      </w:r>
      <w:r w:rsidRPr="00375C90">
        <w:rPr>
          <w:rStyle w:val="StyleUnderline"/>
        </w:rPr>
        <w:t xml:space="preserve"> and ideology</w:t>
      </w:r>
      <w:r w:rsidRPr="008F31FA">
        <w:rPr>
          <w:sz w:val="12"/>
        </w:rPr>
        <w:t xml:space="preserve"> (Tolkien's Lord of the Rings, for example, or the Christian Right's desire to return to an anti-scientific worldview). So what specifically makes the indigenist rejection of capitalist modernity more valuable than, or any different to, similar European and traditionalist rejections? Only the fact that it is culturally distinct from Europe. A European essence (which is colonial, murderous, genocidal, and above all modern) renders any and every anticapitalist text/theory of European origin worthless. Therefore, if capitalism is bad by virtue of being European, marxism is bad for the same reasons.</w:t>
      </w:r>
    </w:p>
    <w:p w14:paraId="0D7FEF97" w14:textId="77777777" w:rsidR="00913A28" w:rsidRPr="008F31FA" w:rsidRDefault="00913A28" w:rsidP="00913A28">
      <w:pPr>
        <w:rPr>
          <w:sz w:val="12"/>
        </w:rPr>
      </w:pPr>
      <w:r w:rsidRPr="008F31FA">
        <w:rPr>
          <w:sz w:val="12"/>
        </w:rPr>
        <w:t xml:space="preserve">I do not deny that the marxist tradition has exhibited numerous and frightening eurocentric tendencies—many of which I have discussed and which indigenists have done a brilliant job of revealing and critiquing. </w:t>
      </w:r>
      <w:r w:rsidRPr="00775A32">
        <w:rPr>
          <w:rStyle w:val="StyleUnderline"/>
        </w:rPr>
        <w:t>Claiming that marxism has problematic eurocentric tendencies</w:t>
      </w:r>
      <w:r w:rsidRPr="008F31FA">
        <w:rPr>
          <w:sz w:val="12"/>
        </w:rPr>
        <w:t xml:space="preserve">, though, </w:t>
      </w:r>
      <w:r w:rsidRPr="00775A32">
        <w:rPr>
          <w:rStyle w:val="StyleUnderline"/>
        </w:rPr>
        <w:t xml:space="preserve">is much different from </w:t>
      </w:r>
      <w:r w:rsidRPr="00471BD2">
        <w:rPr>
          <w:rStyle w:val="StyleUnderline"/>
          <w:highlight w:val="green"/>
        </w:rPr>
        <w:t>asserting</w:t>
      </w:r>
      <w:r w:rsidRPr="00775A32">
        <w:rPr>
          <w:rStyle w:val="StyleUnderline"/>
        </w:rPr>
        <w:t xml:space="preserve"> that marxism </w:t>
      </w:r>
      <w:r w:rsidRPr="00471BD2">
        <w:rPr>
          <w:rStyle w:val="StyleUnderline"/>
          <w:highlight w:val="green"/>
        </w:rPr>
        <w:t>must be rejected because</w:t>
      </w:r>
      <w:r w:rsidRPr="00775A32">
        <w:rPr>
          <w:rStyle w:val="StyleUnderline"/>
        </w:rPr>
        <w:t xml:space="preserve"> it is </w:t>
      </w:r>
      <w:r w:rsidRPr="00471BD2">
        <w:rPr>
          <w:rStyle w:val="StyleUnderline"/>
          <w:highlight w:val="green"/>
        </w:rPr>
        <w:t>of European origin</w:t>
      </w:r>
      <w:r w:rsidRPr="00775A32">
        <w:rPr>
          <w:rStyle w:val="StyleUnderline"/>
        </w:rPr>
        <w:t xml:space="preserve"> and that anything with this origin is unqualifiably bad</w:t>
      </w:r>
      <w:r w:rsidRPr="008F31FA">
        <w:rPr>
          <w:sz w:val="12"/>
        </w:rPr>
        <w:t xml:space="preserve">. </w:t>
      </w:r>
      <w:r w:rsidRPr="00775A32">
        <w:rPr>
          <w:rStyle w:val="StyleUnderline"/>
        </w:rPr>
        <w:t xml:space="preserve">Such an assertion </w:t>
      </w:r>
      <w:r w:rsidRPr="00471BD2">
        <w:rPr>
          <w:rStyle w:val="StyleUnderline"/>
          <w:highlight w:val="green"/>
        </w:rPr>
        <w:t xml:space="preserve">is </w:t>
      </w:r>
      <w:r w:rsidRPr="00471BD2">
        <w:rPr>
          <w:rStyle w:val="Emphasis"/>
          <w:highlight w:val="green"/>
        </w:rPr>
        <w:t>ahistorical and idealist</w:t>
      </w:r>
      <w:r w:rsidRPr="008F31FA">
        <w:rPr>
          <w:sz w:val="12"/>
        </w:rPr>
        <w:t xml:space="preserve">; </w:t>
      </w:r>
      <w:r w:rsidRPr="00775A32">
        <w:rPr>
          <w:rStyle w:val="StyleUnderline"/>
        </w:rPr>
        <w:t>it posits an eternal essence of "European"</w:t>
      </w:r>
      <w:r w:rsidRPr="008F31FA">
        <w:rPr>
          <w:sz w:val="12"/>
        </w:rPr>
        <w:t xml:space="preserve"> (or "white" and "modern") </w:t>
      </w:r>
      <w:r w:rsidRPr="00775A32">
        <w:rPr>
          <w:rStyle w:val="StyleUnderline"/>
        </w:rPr>
        <w:t>as the enemy of the non-European essentialized subject</w:t>
      </w:r>
      <w:r w:rsidRPr="008F31FA">
        <w:rPr>
          <w:sz w:val="12"/>
        </w:rPr>
        <w:t>. The enemy, then, is first and foremost European culture; the saviour is an ideal indigenous culture. Indigenous liberation, then, does not result from engaging with the historical limits imposed by colonial-capitalism, and opening up future human possibilities, but in an understanding of a true and natural cultural identity. Human beings become nothing more than ciphers of their respective cultures, agents of idealist essences liberation results in understanding and participating in their authentic cultural being.</w:t>
      </w:r>
    </w:p>
    <w:p w14:paraId="001724F0" w14:textId="77777777" w:rsidR="00913A28" w:rsidRPr="00401601" w:rsidRDefault="00913A28" w:rsidP="00913A28">
      <w:pPr>
        <w:rPr>
          <w:sz w:val="8"/>
          <w:szCs w:val="8"/>
        </w:rPr>
      </w:pPr>
      <w:r w:rsidRPr="00401601">
        <w:rPr>
          <w:sz w:val="8"/>
          <w:szCs w:val="8"/>
        </w:rPr>
        <w:t>When such a position is critiqued in this way, however, its proponents can reject criticism for the same reason they reject marxism. Even though my critique comes from an anti-western marxist tradition, such a critique can be written off since, according to indigenists, this tradition is tainted by its marxist (and thus European) roots. Moreover, according to a very crude identity politics version of indigenism, the fact that I am of European background would mean that my criticisms will be flawed by virtue of this identity. If theory exists beyond criticism and historical adaptation, though, it becomes stagnant; it can reinforce its hermetic seal by rejecting all outside criticisms. Thus, at the risk of falling prey to this dismissal I want to demonstrate the problems with indigenism's potential culturalist positioning. After examining how it reflects the ideology of the European discourse it attempts to reject, I will reassert the analysis of culture I referenced at the end of the previous chapter, expanding it to deal with the concerns raised by culturalism. To reiterate, the question with which I am concerned is: if humans are also cultural beings (insofar as they are social and historical beings), then how can the indigenist concern for cultural self-determination be understood in a way that is not culturalist?</w:t>
      </w:r>
    </w:p>
    <w:p w14:paraId="12F0BDB1" w14:textId="77777777" w:rsidR="00913A28" w:rsidRPr="00401601" w:rsidRDefault="00913A28" w:rsidP="00913A28">
      <w:pPr>
        <w:rPr>
          <w:sz w:val="8"/>
          <w:szCs w:val="8"/>
        </w:rPr>
      </w:pPr>
      <w:r w:rsidRPr="00401601">
        <w:rPr>
          <w:sz w:val="8"/>
          <w:szCs w:val="8"/>
        </w:rPr>
        <w:t>The problem with a culturalist critique of eurocentrism is that eurocentrism itself, as I note in the previous chapter, is "a culturalist phenomenon in the sense that it assumes the existence of irreducibly distinct cultural invariants that shape the historical paths of different peoples." As I argue, eurocentric ideology (or white supremacist ideology) itself claims that there is an eternal entity called "Europe" (beginning with Ancient Greece and ending with Western Europe's settler-states) whose essential cultural logic metaphysically differs from other cultures. Again, the construction of this "eternal West" happened during and after modern colonialism to give the colonizing nations a motivating destiny. Europe as an essential cultural value is not only a construction, but what we often mistake as European is, in actuality, the product of a world history—the achievements of other people outside of what has been called "Europe"—that, due to the hegemony of those states that see themselves as "European", are misunderstood as the product of European culture.</w:t>
      </w:r>
    </w:p>
    <w:p w14:paraId="38A9F31D" w14:textId="77777777" w:rsidR="00913A28" w:rsidRPr="008F31FA" w:rsidRDefault="00913A28" w:rsidP="00913A28">
      <w:pPr>
        <w:rPr>
          <w:sz w:val="12"/>
        </w:rPr>
      </w:pPr>
      <w:r w:rsidRPr="008F31FA">
        <w:rPr>
          <w:sz w:val="12"/>
        </w:rPr>
        <w:t xml:space="preserve">The basis of the indigenism espoused by Means and Churchill, among others, echoes the ideology of eurocentrism in affirming the same culturalist essence called "Europe". </w:t>
      </w:r>
      <w:r w:rsidRPr="00471BD2">
        <w:rPr>
          <w:rStyle w:val="StyleUnderline"/>
          <w:highlight w:val="green"/>
        </w:rPr>
        <w:t>The</w:t>
      </w:r>
      <w:r w:rsidRPr="00C60D1A">
        <w:rPr>
          <w:rStyle w:val="StyleUnderline"/>
        </w:rPr>
        <w:t xml:space="preserve"> real </w:t>
      </w:r>
      <w:r w:rsidRPr="00471BD2">
        <w:rPr>
          <w:rStyle w:val="StyleUnderline"/>
          <w:highlight w:val="green"/>
        </w:rPr>
        <w:t>problem</w:t>
      </w:r>
      <w:r w:rsidRPr="008F31FA">
        <w:rPr>
          <w:sz w:val="12"/>
        </w:rPr>
        <w:t xml:space="preserve">, I argue, </w:t>
      </w:r>
      <w:r w:rsidRPr="00471BD2">
        <w:rPr>
          <w:rStyle w:val="StyleUnderline"/>
          <w:highlight w:val="green"/>
        </w:rPr>
        <w:t>is</w:t>
      </w:r>
      <w:r w:rsidRPr="00C60D1A">
        <w:rPr>
          <w:rStyle w:val="StyleUnderline"/>
        </w:rPr>
        <w:t xml:space="preserve"> not really European culture</w:t>
      </w:r>
      <w:r w:rsidRPr="008F31FA">
        <w:rPr>
          <w:sz w:val="12"/>
        </w:rPr>
        <w:t xml:space="preserve"> (or modernity) </w:t>
      </w:r>
      <w:r w:rsidRPr="00C60D1A">
        <w:rPr>
          <w:rStyle w:val="Emphasis"/>
        </w:rPr>
        <w:t xml:space="preserve">but </w:t>
      </w:r>
      <w:r w:rsidRPr="00471BD2">
        <w:rPr>
          <w:rStyle w:val="Emphasis"/>
          <w:highlight w:val="green"/>
        </w:rPr>
        <w:t>colonial-capitalism itself</w:t>
      </w:r>
      <w:r w:rsidRPr="008F31FA">
        <w:rPr>
          <w:sz w:val="12"/>
        </w:rPr>
        <w:t xml:space="preserve">. </w:t>
      </w:r>
      <w:r w:rsidRPr="00C60D1A">
        <w:rPr>
          <w:rStyle w:val="StyleUnderline"/>
        </w:rPr>
        <w:t>Since capitalism first emerged in Europe it has accrued a pro-European ideology and expressed itself in this manner</w:t>
      </w:r>
      <w:r w:rsidRPr="008F31FA">
        <w:rPr>
          <w:sz w:val="12"/>
        </w:rPr>
        <w:t>. The eurocentric argument is that capitalism emerged in Western Europe because Western Europe was more "advanced" than the rest of the world. As I discuss in the first two chapters, however, capitalism emerged in Europe for reasons that had nothing to do with "European culture" and its supposed superiority or even modernity. Yet this ideology that seeks to explain the emergence of capitalism because of something intrinsic to Europe remains compelling. So compelling, in fact, that indigenist theorists often accept this eurocentric argument despite their rejection of the eurocentric value- judgment placed on capitalism's historical emergence.</w:t>
      </w:r>
    </w:p>
    <w:p w14:paraId="6AE06F6D" w14:textId="77777777" w:rsidR="00913A28" w:rsidRPr="008F31FA" w:rsidRDefault="00913A28" w:rsidP="00913A28">
      <w:pPr>
        <w:rPr>
          <w:sz w:val="12"/>
        </w:rPr>
      </w:pPr>
      <w:r w:rsidRPr="008F31FA">
        <w:rPr>
          <w:sz w:val="12"/>
        </w:rPr>
        <w:t xml:space="preserve">Although it is important to reject eurocentric ideology, to do so from a culturalist position begins by presupposing ethnocentrism. </w:t>
      </w:r>
      <w:r w:rsidRPr="00D641BD">
        <w:rPr>
          <w:rStyle w:val="StyleUnderline"/>
        </w:rPr>
        <w:t>I am reminded</w:t>
      </w:r>
      <w:r w:rsidRPr="008F31FA">
        <w:rPr>
          <w:sz w:val="12"/>
        </w:rPr>
        <w:t xml:space="preserve">, here, </w:t>
      </w:r>
      <w:r w:rsidRPr="00D641BD">
        <w:rPr>
          <w:rStyle w:val="StyleUnderline"/>
        </w:rPr>
        <w:t>of some of my former students who have criticized the western academic tradition by claiming that it excludes a non-western tradition</w:t>
      </w:r>
      <w:r w:rsidRPr="008F31FA">
        <w:rPr>
          <w:sz w:val="12"/>
        </w:rPr>
        <w:t xml:space="preserve"> (a correct and critical position to take</w:t>
      </w:r>
      <w:r w:rsidRPr="00471BD2">
        <w:rPr>
          <w:sz w:val="12"/>
          <w:szCs w:val="12"/>
        </w:rPr>
        <w:t xml:space="preserve">), </w:t>
      </w:r>
      <w:r w:rsidRPr="00D641BD">
        <w:rPr>
          <w:rStyle w:val="StyleUnderline"/>
        </w:rPr>
        <w:t xml:space="preserve">but then </w:t>
      </w:r>
      <w:r w:rsidRPr="00401601">
        <w:rPr>
          <w:rStyle w:val="StyleUnderline"/>
          <w:highlight w:val="green"/>
        </w:rPr>
        <w:t>define</w:t>
      </w:r>
      <w:r w:rsidRPr="00D641BD">
        <w:rPr>
          <w:rStyle w:val="StyleUnderline"/>
        </w:rPr>
        <w:t xml:space="preserve"> their </w:t>
      </w:r>
      <w:r w:rsidRPr="00401601">
        <w:rPr>
          <w:rStyle w:val="StyleUnderline"/>
          <w:highlight w:val="green"/>
        </w:rPr>
        <w:t>"non-west" as</w:t>
      </w:r>
      <w:r w:rsidRPr="00D641BD">
        <w:rPr>
          <w:rStyle w:val="StyleUnderline"/>
        </w:rPr>
        <w:t xml:space="preserve"> essentially </w:t>
      </w:r>
      <w:r w:rsidRPr="00401601">
        <w:rPr>
          <w:rStyle w:val="StyleUnderline"/>
          <w:highlight w:val="green"/>
        </w:rPr>
        <w:t>mystic</w:t>
      </w:r>
      <w:r w:rsidRPr="00D641BD">
        <w:rPr>
          <w:rStyle w:val="StyleUnderline"/>
        </w:rPr>
        <w:t xml:space="preserve"> and spiritualist</w:t>
      </w:r>
      <w:r w:rsidRPr="008F31FA">
        <w:rPr>
          <w:sz w:val="12"/>
        </w:rPr>
        <w:t>—</w:t>
      </w:r>
      <w:r w:rsidRPr="00401601">
        <w:rPr>
          <w:rStyle w:val="StyleUnderline"/>
          <w:highlight w:val="green"/>
        </w:rPr>
        <w:t>as if</w:t>
      </w:r>
      <w:r w:rsidRPr="00D641BD">
        <w:rPr>
          <w:rStyle w:val="StyleUnderline"/>
        </w:rPr>
        <w:t xml:space="preserve"> that tradition called </w:t>
      </w:r>
      <w:r w:rsidRPr="00401601">
        <w:rPr>
          <w:rStyle w:val="StyleUnderline"/>
          <w:highlight w:val="green"/>
        </w:rPr>
        <w:t>Europe is the only tradition capable of rationality</w:t>
      </w:r>
      <w:r w:rsidRPr="008F31FA">
        <w:rPr>
          <w:sz w:val="12"/>
        </w:rPr>
        <w:t xml:space="preserve">, </w:t>
      </w:r>
      <w:r w:rsidRPr="00D641BD">
        <w:rPr>
          <w:rStyle w:val="StyleUnderline"/>
        </w:rPr>
        <w:t>or that there are no traditions of spirituality and mysticism in European thought</w:t>
      </w:r>
      <w:r w:rsidRPr="008F31FA">
        <w:rPr>
          <w:sz w:val="12"/>
        </w:rPr>
        <w:t xml:space="preserve">. </w:t>
      </w:r>
      <w:r w:rsidRPr="00D641BD">
        <w:rPr>
          <w:rStyle w:val="StyleUnderline"/>
        </w:rPr>
        <w:t>I have also had students who supported indigenous land claims in Canada on the basis that indigenous peoples were "closer to nature" and thus better equipped to deal with environmental problems</w:t>
      </w:r>
      <w:r w:rsidRPr="008F31FA">
        <w:rPr>
          <w:sz w:val="12"/>
        </w:rPr>
        <w:t>—</w:t>
      </w:r>
      <w:r w:rsidRPr="00D641BD">
        <w:rPr>
          <w:rStyle w:val="StyleUnderline"/>
        </w:rPr>
        <w:t>a benign racism</w:t>
      </w:r>
      <w:r w:rsidRPr="008F31FA">
        <w:rPr>
          <w:sz w:val="12"/>
        </w:rPr>
        <w:t xml:space="preserve">, perhaps, </w:t>
      </w:r>
      <w:r w:rsidRPr="00D641BD">
        <w:rPr>
          <w:rStyle w:val="StyleUnderline"/>
        </w:rPr>
        <w:t xml:space="preserve">but one that still </w:t>
      </w:r>
      <w:r w:rsidRPr="00401601">
        <w:rPr>
          <w:rStyle w:val="StyleUnderline"/>
          <w:highlight w:val="green"/>
        </w:rPr>
        <w:t xml:space="preserve">mobilizes the </w:t>
      </w:r>
      <w:r w:rsidRPr="00401601">
        <w:rPr>
          <w:rStyle w:val="Emphasis"/>
          <w:highlight w:val="green"/>
        </w:rPr>
        <w:t>"noble savage"</w:t>
      </w:r>
      <w:r w:rsidRPr="00D641BD">
        <w:rPr>
          <w:rStyle w:val="StyleUnderline"/>
        </w:rPr>
        <w:t xml:space="preserve"> stereotypes once so prevalent during colonialism</w:t>
      </w:r>
      <w:r w:rsidRPr="008F31FA">
        <w:rPr>
          <w:sz w:val="12"/>
        </w:rPr>
        <w:t>. "</w:t>
      </w:r>
      <w:r w:rsidRPr="00C524BB">
        <w:rPr>
          <w:rStyle w:val="StyleUnderline"/>
        </w:rPr>
        <w:t xml:space="preserve">The impasses resulting from the </w:t>
      </w:r>
      <w:r w:rsidRPr="00401601">
        <w:rPr>
          <w:rStyle w:val="StyleUnderline"/>
          <w:highlight w:val="green"/>
        </w:rPr>
        <w:t>rejection of</w:t>
      </w:r>
      <w:r w:rsidRPr="00C524BB">
        <w:rPr>
          <w:rStyle w:val="StyleUnderline"/>
        </w:rPr>
        <w:t xml:space="preserve"> Eurocentric and </w:t>
      </w:r>
      <w:r w:rsidRPr="00401601">
        <w:rPr>
          <w:rStyle w:val="StyleUnderline"/>
          <w:highlight w:val="green"/>
        </w:rPr>
        <w:t>imperialist universalism</w:t>
      </w:r>
      <w:r w:rsidRPr="008F31FA">
        <w:rPr>
          <w:sz w:val="12"/>
        </w:rPr>
        <w:t>," writes Samir Amin, "</w:t>
      </w:r>
      <w:r w:rsidRPr="00401601">
        <w:rPr>
          <w:rStyle w:val="StyleUnderline"/>
          <w:highlight w:val="green"/>
        </w:rPr>
        <w:t>by</w:t>
      </w:r>
      <w:r w:rsidRPr="00C524BB">
        <w:rPr>
          <w:rStyle w:val="StyleUnderline"/>
        </w:rPr>
        <w:t xml:space="preserve"> means of </w:t>
      </w:r>
      <w:r w:rsidRPr="00401601">
        <w:rPr>
          <w:rStyle w:val="StyleUnderline"/>
          <w:highlight w:val="green"/>
        </w:rPr>
        <w:t>simple negation</w:t>
      </w:r>
      <w:r w:rsidRPr="008F31FA">
        <w:rPr>
          <w:sz w:val="12"/>
        </w:rPr>
        <w:t>—the affirmation of a society's own cultural 'specificity'—</w:t>
      </w:r>
      <w:r w:rsidRPr="00401601">
        <w:rPr>
          <w:rStyle w:val="Emphasis"/>
          <w:highlight w:val="green"/>
        </w:rPr>
        <w:t>bear</w:t>
      </w:r>
      <w:r w:rsidRPr="00C524BB">
        <w:rPr>
          <w:rStyle w:val="Emphasis"/>
        </w:rPr>
        <w:t xml:space="preserve"> witness to [the] danger of </w:t>
      </w:r>
      <w:r w:rsidRPr="00401601">
        <w:rPr>
          <w:rStyle w:val="Emphasis"/>
          <w:highlight w:val="green"/>
        </w:rPr>
        <w:t>failure</w:t>
      </w:r>
      <w:r w:rsidRPr="008F31FA">
        <w:rPr>
          <w:sz w:val="12"/>
        </w:rPr>
        <w:t>." For Amin, the culturalist critique of eurocentrism is doomed to failure because it "leads to a false construction on the question of 'cultural identity' and a confused debate in which 'identity' (and 'heritage') are placed in absolute contrast with 'modernization', viewed synonymously with 'Westernization'." Therefore, he continues, "nationalist culturalist retreat proceeds from the same method, the method of Eurocentrism: the affirmation of irreducible 'unique traits' that determine the course of individual, incommensurable histories. These fundamentalisms are no different from Eurocentric fundamentalism... On the contrary, they are only its reflection, its negative complement." This claim is the very point I am attempting to make: the culturalist position fails to provide an alternative to eurocentrism; rather, it accepts the terms of eurocentric discourse.</w:t>
      </w:r>
    </w:p>
    <w:p w14:paraId="3F1F92B2" w14:textId="77777777" w:rsidR="00913A28" w:rsidRPr="00401601" w:rsidRDefault="00913A28" w:rsidP="00913A28">
      <w:pPr>
        <w:rPr>
          <w:sz w:val="8"/>
          <w:szCs w:val="8"/>
        </w:rPr>
      </w:pPr>
      <w:r w:rsidRPr="00401601">
        <w:rPr>
          <w:sz w:val="8"/>
          <w:szCs w:val="8"/>
        </w:rPr>
        <w:t>Eurocentric discourse creates the following equation: European culture means modernity and enlightenment; everything else is primitive and irrational. Indigenist culturalism, however, simply reverses the way this equation is valued. Whereas eurocentric discourse privileges modernity and enlightenment over primitive and irrational, indigenist culturalism privileges the so-called primitive over the so-called modern. In this way, it replicates eurocentrism by accepting the confines of its argument. Thus, activists like Ward Churchill can make statements such as this:</w:t>
      </w:r>
    </w:p>
    <w:p w14:paraId="394B984C" w14:textId="77777777" w:rsidR="00913A28" w:rsidRPr="00401601" w:rsidRDefault="00913A28" w:rsidP="00913A28">
      <w:pPr>
        <w:ind w:left="720"/>
        <w:rPr>
          <w:sz w:val="8"/>
          <w:szCs w:val="8"/>
        </w:rPr>
      </w:pPr>
      <w:r w:rsidRPr="00401601">
        <w:rPr>
          <w:sz w:val="8"/>
          <w:szCs w:val="8"/>
        </w:rPr>
        <w:t>you [he is addressing a group of Germans] must set yourselves to reclaiming your indigenous past. You must come to know it in its own terms—the terms of its internal values and understandings, and the way these were applied to living in this world—not the terms imposed upon it by the order which set out to destroy it [meaning, the rise of "Europe"]. [...] The span of time separating you from a still-flourishing practice of your native ways is thus not so great as you have us—and yourselves—believe. [...] You are not necessarily a part of the colonizing, predatory reality of 'Europe.' You are not even necessarily 'Germans,' with all that that implies. You are, or can be, who your ancestors were and who the faith-keepers of your cultures remain: Anglos, Saxons, Huns, Goths, Visigoths.</w:t>
      </w:r>
    </w:p>
    <w:p w14:paraId="241E6916" w14:textId="77777777" w:rsidR="00913A28" w:rsidRPr="00401601" w:rsidRDefault="00913A28" w:rsidP="00913A28">
      <w:pPr>
        <w:rPr>
          <w:sz w:val="8"/>
          <w:szCs w:val="8"/>
        </w:rPr>
      </w:pPr>
      <w:r w:rsidRPr="00401601">
        <w:rPr>
          <w:sz w:val="8"/>
          <w:szCs w:val="8"/>
        </w:rPr>
        <w:t>Dismissing the charge that this cultural nationalist address to a group of German activists may be similar to the "blood and soil" politics of Nazism, Churchill argues that the "nazis didn't represent or crystallize [Germanic] indigenous traditions. Instead, they perverted [a German indigenous] heritage for their own purposes." Here, Churchill appears to be accepting that Europe is indeed a construction. His solution to this problem, however, is a return to some ur-indigenism, some prior essence overwritten by European modernity. This desire to return to a past that never existed is a characteristic not only of extreme variants of indigenism but of various conservative narratives.</w:t>
      </w:r>
    </w:p>
    <w:p w14:paraId="3DB243CA" w14:textId="77777777" w:rsidR="00913A28" w:rsidRPr="00401601" w:rsidRDefault="00913A28" w:rsidP="00913A28">
      <w:pPr>
        <w:rPr>
          <w:sz w:val="8"/>
          <w:szCs w:val="8"/>
        </w:rPr>
      </w:pPr>
      <w:r w:rsidRPr="00401601">
        <w:rPr>
          <w:sz w:val="8"/>
          <w:szCs w:val="8"/>
        </w:rPr>
        <w:t>Churchill's argument, then, is based on the same culturalist argument that indigeneity is perfectly good and Europeaness (or modernity) is perfectly bad and that, since the nazis were also bad, they must have been more "European" than "indigenous." I will return to the type of indigenist politics Churchill advocates in a later section of this chapter to demonstate that they do not lead to liberation. For now, I simply want to highlight the culturalism implicit in this position: indigenists of the type represented by Churchill base their concept of liberation on a rejection of the "European" in favour of the "indigenous" and thus propose a return to a Utopian past.</w:t>
      </w:r>
    </w:p>
    <w:p w14:paraId="7ADF6B34" w14:textId="77777777" w:rsidR="00913A28" w:rsidRPr="008F31FA" w:rsidRDefault="00913A28" w:rsidP="00913A28">
      <w:pPr>
        <w:rPr>
          <w:sz w:val="12"/>
        </w:rPr>
      </w:pPr>
      <w:r w:rsidRPr="008F31FA">
        <w:rPr>
          <w:sz w:val="12"/>
        </w:rPr>
        <w:lastRenderedPageBreak/>
        <w:t xml:space="preserve">In contrast to these indigenists, however, </w:t>
      </w:r>
      <w:r w:rsidRPr="00DC1225">
        <w:rPr>
          <w:rStyle w:val="StyleUnderline"/>
        </w:rPr>
        <w:t xml:space="preserve">Frantz </w:t>
      </w:r>
      <w:r w:rsidRPr="00DC1225">
        <w:rPr>
          <w:rStyle w:val="StyleUnderline"/>
          <w:highlight w:val="green"/>
        </w:rPr>
        <w:t>Fanon</w:t>
      </w:r>
      <w:r w:rsidRPr="00DC1225">
        <w:rPr>
          <w:rStyle w:val="StyleUnderline"/>
        </w:rPr>
        <w:t xml:space="preserve"> has </w:t>
      </w:r>
      <w:r w:rsidRPr="00DC1225">
        <w:rPr>
          <w:rStyle w:val="StyleUnderline"/>
          <w:highlight w:val="green"/>
        </w:rPr>
        <w:t>asserted</w:t>
      </w:r>
      <w:r w:rsidRPr="00DC1225">
        <w:rPr>
          <w:rStyle w:val="StyleUnderline"/>
        </w:rPr>
        <w:t xml:space="preserve"> the </w:t>
      </w:r>
      <w:r w:rsidRPr="00DC1225">
        <w:rPr>
          <w:rStyle w:val="StyleUnderline"/>
          <w:highlight w:val="green"/>
        </w:rPr>
        <w:t>importance of</w:t>
      </w:r>
      <w:r w:rsidRPr="00DC1225">
        <w:rPr>
          <w:rStyle w:val="StyleUnderline"/>
        </w:rPr>
        <w:t xml:space="preserve"> a colonized peoples' </w:t>
      </w:r>
      <w:r w:rsidRPr="00DC1225">
        <w:rPr>
          <w:rStyle w:val="StyleUnderline"/>
          <w:highlight w:val="green"/>
        </w:rPr>
        <w:t>culture</w:t>
      </w:r>
      <w:r w:rsidRPr="00DC1225">
        <w:rPr>
          <w:rStyle w:val="StyleUnderline"/>
        </w:rPr>
        <w:t xml:space="preserve"> </w:t>
      </w:r>
      <w:r w:rsidRPr="003B6135">
        <w:rPr>
          <w:rStyle w:val="Emphasis"/>
          <w:highlight w:val="green"/>
        </w:rPr>
        <w:t>while</w:t>
      </w:r>
      <w:r w:rsidRPr="00DC1225">
        <w:rPr>
          <w:rStyle w:val="Emphasis"/>
        </w:rPr>
        <w:t xml:space="preserve"> at the same time </w:t>
      </w:r>
      <w:r w:rsidRPr="003B6135">
        <w:rPr>
          <w:rStyle w:val="Emphasis"/>
          <w:highlight w:val="green"/>
        </w:rPr>
        <w:t>rejecting culturalism</w:t>
      </w:r>
      <w:r w:rsidRPr="008F31FA">
        <w:rPr>
          <w:sz w:val="12"/>
        </w:rPr>
        <w:t xml:space="preserve">. </w:t>
      </w:r>
      <w:r w:rsidRPr="00DC1225">
        <w:rPr>
          <w:rStyle w:val="StyleUnderline"/>
        </w:rPr>
        <w:t>Earlier I have examined how colonialism "turns to the past of the oppressed people</w:t>
      </w:r>
      <w:r w:rsidRPr="008F31FA">
        <w:rPr>
          <w:sz w:val="12"/>
        </w:rPr>
        <w:t xml:space="preserve">, </w:t>
      </w:r>
      <w:r w:rsidRPr="00DC1225">
        <w:rPr>
          <w:rStyle w:val="StyleUnderline"/>
        </w:rPr>
        <w:t>and distorts</w:t>
      </w:r>
      <w:r w:rsidRPr="008F31FA">
        <w:rPr>
          <w:sz w:val="12"/>
        </w:rPr>
        <w:t xml:space="preserve">, </w:t>
      </w:r>
      <w:r w:rsidRPr="00CF2C11">
        <w:rPr>
          <w:rStyle w:val="StyleUnderline"/>
        </w:rPr>
        <w:t>disfigures</w:t>
      </w:r>
      <w:r w:rsidRPr="008F31FA">
        <w:rPr>
          <w:sz w:val="12"/>
        </w:rPr>
        <w:t xml:space="preserve">, </w:t>
      </w:r>
      <w:r w:rsidRPr="00CF2C11">
        <w:rPr>
          <w:rStyle w:val="StyleUnderline"/>
        </w:rPr>
        <w:t>and destroys it</w:t>
      </w:r>
      <w:r w:rsidRPr="008F31FA">
        <w:rPr>
          <w:sz w:val="12"/>
        </w:rPr>
        <w:t>." Here it is important to again assert that humans are cultural beings insofar as they produce culture. The needs-based approached to human being I advocate implies that humans are cultural beings because they produce themselves and society as they encounter historical necessity. A culture, a way of life, is the result of human production: as we engage with the world we express ourselves through multiple traditions, languages, art and literature, and everything that forms the cultural sphere. Cultural codes do not simply exist outside space and time, imposing themselves on different people groups and thus providing these people with different cultural essences. As Ngugi wa Thiong'o puts it: "[c]ulture is a product of the history which it in turn reflects. Culture in other words is a product and a reflection of human beings communicating with one another in the very struggle to create wealth and to control it." Therefore, if colonialism can be defined as oppressive because it dehumanizes, then part of this dehumanization may well be the "distortion, disfiguration, and destruction" of a people's cultural past and the potential to determine themselves through free cultural creation:</w:t>
      </w:r>
    </w:p>
    <w:p w14:paraId="6820AD63" w14:textId="77777777" w:rsidR="00913A28" w:rsidRPr="00164A56" w:rsidRDefault="00913A28" w:rsidP="00913A28">
      <w:pPr>
        <w:ind w:left="720"/>
        <w:rPr>
          <w:sz w:val="8"/>
          <w:szCs w:val="8"/>
        </w:rPr>
      </w:pPr>
      <w:r w:rsidRPr="00164A56">
        <w:rPr>
          <w:sz w:val="8"/>
          <w:szCs w:val="8"/>
        </w:rPr>
        <w:t>Colonialism, which has not bothered to put too fine a point on its efforts, has never ceased to maintain that the [native] is a savage... For colonialism, this vast continent was the haunt of savages, a country riddled with superstitions and fanaticism, destined for contempt.</w:t>
      </w:r>
    </w:p>
    <w:p w14:paraId="48A8A6C6" w14:textId="77777777" w:rsidR="00913A28" w:rsidRPr="00164A56" w:rsidRDefault="00913A28" w:rsidP="00913A28">
      <w:pPr>
        <w:rPr>
          <w:sz w:val="8"/>
          <w:szCs w:val="8"/>
        </w:rPr>
      </w:pPr>
      <w:r w:rsidRPr="00164A56">
        <w:rPr>
          <w:sz w:val="8"/>
          <w:szCs w:val="8"/>
        </w:rPr>
        <w:t>This attack on culture served the purpose of justifying colonialism. Ngugi writes, "the night of the sword and the bullet was followed by the morning of the chalk and the blackboard." The concrete imperialism of conquest and domination is maintained by cultural imperialism; the latter would not be possible without the former, although the former persists in part because of the latter.</w:t>
      </w:r>
    </w:p>
    <w:p w14:paraId="0912E4C8" w14:textId="77777777" w:rsidR="00913A28" w:rsidRPr="00164A56" w:rsidRDefault="00913A28" w:rsidP="00913A28">
      <w:pPr>
        <w:rPr>
          <w:sz w:val="8"/>
          <w:szCs w:val="8"/>
        </w:rPr>
      </w:pPr>
      <w:r w:rsidRPr="00164A56">
        <w:rPr>
          <w:sz w:val="8"/>
          <w:szCs w:val="8"/>
        </w:rPr>
        <w:t>Culture thus becomes important for the colonized because it is a culture of resistance, representing a people's attempt to become historical subjects: cultural resistance shows that the colonized are not subhuman savages. Confronted by cultural assimilation and the destruction of her past, "the native is disturbed; he decides to remember what he is." This reconnection with an oppressed cultural history is important because it asserts the humanity of the oppressed and thus acts as a vaccine against the colonial claims of the colonized's supposed lack of culture:</w:t>
      </w:r>
    </w:p>
    <w:p w14:paraId="34DF80E2" w14:textId="77777777" w:rsidR="00913A28" w:rsidRPr="00164A56" w:rsidRDefault="00913A28" w:rsidP="00913A28">
      <w:pPr>
        <w:ind w:left="720"/>
        <w:rPr>
          <w:sz w:val="8"/>
          <w:szCs w:val="8"/>
        </w:rPr>
      </w:pPr>
      <w:r w:rsidRPr="00164A56">
        <w:rPr>
          <w:sz w:val="8"/>
          <w:szCs w:val="8"/>
        </w:rPr>
        <w:t>In order to ensure his salvation and to escape from the supremacy of the white man's culture the native feels the need to turn backward toward his unknown roots and to lose himself at whatever cost... Because he feels he is becoming estranged [from his culture]... the native tears himself away from the swamp that may suck him down and accepts everything... The native finds that he is expected to answer for everything, decides to take all for granted and confirms everything even though he may lose body and soul.</w:t>
      </w:r>
    </w:p>
    <w:p w14:paraId="7D6028BA" w14:textId="77777777" w:rsidR="00913A28" w:rsidRPr="00164A56" w:rsidRDefault="00913A28" w:rsidP="00913A28">
      <w:pPr>
        <w:rPr>
          <w:sz w:val="8"/>
          <w:szCs w:val="8"/>
        </w:rPr>
      </w:pPr>
      <w:r w:rsidRPr="00164A56">
        <w:rPr>
          <w:sz w:val="8"/>
          <w:szCs w:val="8"/>
        </w:rPr>
        <w:t>This wholesale and uncritical acceptance of one's cultural past is, indeed, the culturalism that I am now using Fanon to critique. Fanon has examined the emergence of culturalism in anticolonial movements and theories, outlining both its importance and limitations. Here, I believe it is important to engage with his insights. For Fanon, culturalism is often a stage in which the colonized must submerge themselves. "This tearing away [from Eurocentric culture]," he writes, "painful and difficult though it may be, is however necessary. If it is not accomplished there will be serious psycho-affective injuries and the result will be individuals without an anchor, without a horizon, colorless, stateless, restless—a race of angels." Immersion in the pre-colonial past grounds the colonized people. Through the experience and regeneration of their oppressed cultural traditions, the colonized become aware of themselves as subjects: we were not savages before colonial contact; we were great civilisations. Thus, "[t]he claim to a national culture in the past does not only rehabilitate that nation and serve as a justification for the hope of a future national culture. In the sphere of psyche-affective equilibrium it is responsible for an important change in the native." This appeal to culture demonstrates that the colonizer's cultural history is not superior to that of the colonized.</w:t>
      </w:r>
    </w:p>
    <w:p w14:paraId="6D076479" w14:textId="77777777" w:rsidR="00913A28" w:rsidRPr="008F31FA" w:rsidRDefault="00913A28" w:rsidP="00913A28">
      <w:pPr>
        <w:rPr>
          <w:sz w:val="12"/>
        </w:rPr>
      </w:pPr>
      <w:r w:rsidRPr="008F31FA">
        <w:rPr>
          <w:sz w:val="12"/>
        </w:rPr>
        <w:t xml:space="preserve">The type of indigenism represented by Means and Churchill, then, may be an attempt to do exactly what Fanon is describing. At the same time, however, this type of indigenism represents the point at which marxism and indigenism cannot be reconciled due to different notions of human freedom. </w:t>
      </w:r>
      <w:r w:rsidRPr="002E7398">
        <w:rPr>
          <w:rStyle w:val="StyleUnderline"/>
        </w:rPr>
        <w:t>Since Means argues</w:t>
      </w:r>
      <w:r w:rsidRPr="008F31FA">
        <w:rPr>
          <w:sz w:val="12"/>
        </w:rPr>
        <w:t xml:space="preserve">, </w:t>
      </w:r>
      <w:r w:rsidRPr="002E7398">
        <w:rPr>
          <w:rStyle w:val="StyleUnderline"/>
        </w:rPr>
        <w:t xml:space="preserve">according to his </w:t>
      </w:r>
      <w:r w:rsidRPr="00164A56">
        <w:rPr>
          <w:rStyle w:val="StyleUnderline"/>
          <w:highlight w:val="green"/>
        </w:rPr>
        <w:t>culturalist logic</w:t>
      </w:r>
      <w:r w:rsidRPr="008F31FA">
        <w:rPr>
          <w:sz w:val="12"/>
        </w:rPr>
        <w:t xml:space="preserve">, </w:t>
      </w:r>
      <w:r w:rsidRPr="00164A56">
        <w:rPr>
          <w:rStyle w:val="StyleUnderline"/>
          <w:highlight w:val="green"/>
        </w:rPr>
        <w:t>that</w:t>
      </w:r>
      <w:r w:rsidRPr="002E7398">
        <w:rPr>
          <w:rStyle w:val="StyleUnderline"/>
        </w:rPr>
        <w:t xml:space="preserve"> human </w:t>
      </w:r>
      <w:r w:rsidRPr="00164A56">
        <w:rPr>
          <w:rStyle w:val="StyleUnderline"/>
          <w:highlight w:val="green"/>
        </w:rPr>
        <w:t>freedom implies</w:t>
      </w:r>
      <w:r w:rsidRPr="002E7398">
        <w:rPr>
          <w:rStyle w:val="StyleUnderline"/>
        </w:rPr>
        <w:t xml:space="preserve"> a </w:t>
      </w:r>
      <w:r w:rsidRPr="00164A56">
        <w:rPr>
          <w:rStyle w:val="StyleUnderline"/>
          <w:highlight w:val="green"/>
        </w:rPr>
        <w:t>rejection of</w:t>
      </w:r>
      <w:r w:rsidRPr="002E7398">
        <w:rPr>
          <w:rStyle w:val="StyleUnderline"/>
        </w:rPr>
        <w:t xml:space="preserve"> this </w:t>
      </w:r>
      <w:r w:rsidRPr="00164A56">
        <w:rPr>
          <w:rStyle w:val="StyleUnderline"/>
          <w:highlight w:val="green"/>
        </w:rPr>
        <w:t>future openness</w:t>
      </w:r>
      <w:r w:rsidRPr="002E7398">
        <w:rPr>
          <w:rStyle w:val="StyleUnderline"/>
        </w:rPr>
        <w:t xml:space="preserve"> and a return to past traditions</w:t>
      </w:r>
      <w:r w:rsidRPr="008F31FA">
        <w:rPr>
          <w:sz w:val="12"/>
        </w:rPr>
        <w:t xml:space="preserve">, </w:t>
      </w:r>
      <w:r w:rsidRPr="002E7398">
        <w:rPr>
          <w:rStyle w:val="StyleUnderline"/>
        </w:rPr>
        <w:t xml:space="preserve">then he also </w:t>
      </w:r>
      <w:r w:rsidRPr="00164A56">
        <w:rPr>
          <w:rStyle w:val="StyleUnderline"/>
          <w:highlight w:val="green"/>
        </w:rPr>
        <w:t>rejects</w:t>
      </w:r>
      <w:r w:rsidRPr="002E7398">
        <w:rPr>
          <w:rStyle w:val="StyleUnderline"/>
        </w:rPr>
        <w:t xml:space="preserve"> a notion of </w:t>
      </w:r>
      <w:r w:rsidRPr="00164A56">
        <w:rPr>
          <w:rStyle w:val="StyleUnderline"/>
          <w:highlight w:val="green"/>
        </w:rPr>
        <w:t>freedom based on need</w:t>
      </w:r>
      <w:r w:rsidRPr="008F31FA">
        <w:rPr>
          <w:sz w:val="12"/>
        </w:rPr>
        <w:t xml:space="preserve">. </w:t>
      </w:r>
      <w:r w:rsidRPr="002E7398">
        <w:rPr>
          <w:rStyle w:val="StyleUnderline"/>
        </w:rPr>
        <w:t>This radical form of indigenism holds that anticolonial freedom comes from rejecting modernity and accepting a culturalist essence</w:t>
      </w:r>
      <w:r w:rsidRPr="008F31FA">
        <w:rPr>
          <w:sz w:val="12"/>
        </w:rPr>
        <w:t xml:space="preserve">, </w:t>
      </w:r>
      <w:r w:rsidRPr="002E7398">
        <w:rPr>
          <w:rStyle w:val="Emphasis"/>
        </w:rPr>
        <w:t xml:space="preserve">not </w:t>
      </w:r>
      <w:r w:rsidRPr="00164A56">
        <w:rPr>
          <w:rStyle w:val="Emphasis"/>
          <w:highlight w:val="green"/>
        </w:rPr>
        <w:t>in properly understanding</w:t>
      </w:r>
      <w:r w:rsidRPr="002E7398">
        <w:rPr>
          <w:rStyle w:val="Emphasis"/>
        </w:rPr>
        <w:t xml:space="preserve"> the </w:t>
      </w:r>
      <w:r w:rsidRPr="00164A56">
        <w:rPr>
          <w:rStyle w:val="Emphasis"/>
          <w:highlight w:val="green"/>
        </w:rPr>
        <w:t>necessities posed by capitalism and colonialism and surmounting them</w:t>
      </w:r>
      <w:r w:rsidRPr="008F31FA">
        <w:rPr>
          <w:sz w:val="12"/>
        </w:rPr>
        <w:t>. Moreover, because radical indigenism rejects a materialist view of history, its understanding of freedom is limited to a notion of an invariant nature and our possible alienation from this nature: colonized people need to become proper natural peoples in order to be free.</w:t>
      </w:r>
    </w:p>
    <w:p w14:paraId="4FA66E5E" w14:textId="77777777" w:rsidR="00913A28" w:rsidRPr="008F31FA" w:rsidRDefault="00913A28" w:rsidP="00913A28">
      <w:pPr>
        <w:rPr>
          <w:sz w:val="12"/>
        </w:rPr>
      </w:pPr>
      <w:r w:rsidRPr="008F31FA">
        <w:rPr>
          <w:sz w:val="12"/>
        </w:rPr>
        <w:t xml:space="preserve">Culturalism might represent a stage of anticolonial resistance but, as Fanon points out, by itself culturalism cannot be liberating. </w:t>
      </w:r>
      <w:r w:rsidRPr="005B5840">
        <w:rPr>
          <w:rStyle w:val="StyleUnderline"/>
        </w:rPr>
        <w:t xml:space="preserve">Despite the </w:t>
      </w:r>
      <w:r w:rsidRPr="00600C8F">
        <w:rPr>
          <w:rStyle w:val="StyleUnderline"/>
          <w:highlight w:val="green"/>
        </w:rPr>
        <w:t>pre-colonial</w:t>
      </w:r>
      <w:r w:rsidRPr="005B5840">
        <w:rPr>
          <w:rStyle w:val="StyleUnderline"/>
        </w:rPr>
        <w:t xml:space="preserve"> past's ability to instill dignity in the colonized</w:t>
      </w:r>
      <w:r w:rsidRPr="008F31FA">
        <w:rPr>
          <w:sz w:val="12"/>
        </w:rPr>
        <w:t xml:space="preserve">, </w:t>
      </w:r>
      <w:r w:rsidRPr="005B5840">
        <w:rPr>
          <w:rStyle w:val="StyleUnderline"/>
        </w:rPr>
        <w:t xml:space="preserve">it </w:t>
      </w:r>
      <w:r w:rsidRPr="00600C8F">
        <w:rPr>
          <w:rStyle w:val="StyleUnderline"/>
          <w:highlight w:val="green"/>
        </w:rPr>
        <w:t xml:space="preserve">cannot be resurrected because </w:t>
      </w:r>
      <w:r w:rsidRPr="00600C8F">
        <w:rPr>
          <w:rStyle w:val="Emphasis"/>
          <w:highlight w:val="green"/>
        </w:rPr>
        <w:t>it was</w:t>
      </w:r>
      <w:r w:rsidRPr="005B5840">
        <w:rPr>
          <w:rStyle w:val="Emphasis"/>
        </w:rPr>
        <w:t xml:space="preserve"> ruined and </w:t>
      </w:r>
      <w:r w:rsidRPr="00600C8F">
        <w:rPr>
          <w:rStyle w:val="Emphasis"/>
          <w:highlight w:val="green"/>
        </w:rPr>
        <w:t>disfigured by the colonial encounter</w:t>
      </w:r>
      <w:r w:rsidRPr="008F31FA">
        <w:rPr>
          <w:sz w:val="12"/>
        </w:rPr>
        <w:t>:</w:t>
      </w:r>
    </w:p>
    <w:p w14:paraId="3EE4E217" w14:textId="77777777" w:rsidR="00913A28" w:rsidRPr="00600C8F" w:rsidRDefault="00913A28" w:rsidP="00913A28">
      <w:pPr>
        <w:ind w:left="720"/>
        <w:rPr>
          <w:sz w:val="8"/>
          <w:szCs w:val="8"/>
        </w:rPr>
      </w:pPr>
      <w:r w:rsidRPr="00600C8F">
        <w:rPr>
          <w:sz w:val="8"/>
          <w:szCs w:val="8"/>
        </w:rPr>
        <w:t>By the time a century or two of exploitation has passed there comes about a veritable emaciation of the stock of national culture... we find a culture which is rigid in the extreme, or rather what we find are the dregs of culture, its mineral strata.</w:t>
      </w:r>
    </w:p>
    <w:p w14:paraId="6DC2734E" w14:textId="77777777" w:rsidR="00913A28" w:rsidRPr="008F31FA" w:rsidRDefault="00913A28" w:rsidP="00913A28">
      <w:pPr>
        <w:rPr>
          <w:sz w:val="12"/>
        </w:rPr>
      </w:pPr>
      <w:r w:rsidRPr="008F31FA">
        <w:rPr>
          <w:sz w:val="12"/>
        </w:rPr>
        <w:t xml:space="preserve">Neither Fanon nor I are saying here that this cultural history is worthless. The point, rather, is that colonialism was such a murderous intervention with a people's way of life that it has rendered the colonized incapable of connecting with a history that has not been ruined by colonialism. The history of the colonized was ruined in a very systematic manner. Returning to the indigenist strategy I critique above, </w:t>
      </w:r>
      <w:r w:rsidRPr="00580FAF">
        <w:rPr>
          <w:rStyle w:val="StyleUnderline"/>
        </w:rPr>
        <w:t>where anti-capitalism is cast as an anti-modernism</w:t>
      </w:r>
      <w:r w:rsidRPr="008F31FA">
        <w:rPr>
          <w:sz w:val="12"/>
        </w:rPr>
        <w:t xml:space="preserve">, </w:t>
      </w:r>
      <w:r w:rsidRPr="00600C8F">
        <w:rPr>
          <w:rStyle w:val="StyleUnderline"/>
          <w:highlight w:val="green"/>
        </w:rPr>
        <w:t>attempts to return</w:t>
      </w:r>
      <w:r w:rsidRPr="00580FAF">
        <w:rPr>
          <w:rStyle w:val="StyleUnderline"/>
        </w:rPr>
        <w:t xml:space="preserve"> to some authentic indigeneity </w:t>
      </w:r>
      <w:r w:rsidRPr="00600C8F">
        <w:rPr>
          <w:rStyle w:val="StyleUnderline"/>
          <w:highlight w:val="green"/>
        </w:rPr>
        <w:t>reject</w:t>
      </w:r>
      <w:r w:rsidRPr="00580FAF">
        <w:rPr>
          <w:rStyle w:val="StyleUnderline"/>
        </w:rPr>
        <w:t xml:space="preserve"> the </w:t>
      </w:r>
      <w:r w:rsidRPr="00600C8F">
        <w:rPr>
          <w:rStyle w:val="StyleUnderline"/>
          <w:highlight w:val="green"/>
        </w:rPr>
        <w:t>contradictions</w:t>
      </w:r>
      <w:r w:rsidRPr="00580FAF">
        <w:rPr>
          <w:rStyle w:val="StyleUnderline"/>
        </w:rPr>
        <w:t xml:space="preserve"> produced by colonialism</w:t>
      </w:r>
      <w:r w:rsidRPr="008F31FA">
        <w:rPr>
          <w:sz w:val="12"/>
        </w:rPr>
        <w:t>. Closing off humanity in the traditions of the past does not, as I have argued, properly address the problems raised by both colonialism and capitalism.</w:t>
      </w:r>
    </w:p>
    <w:p w14:paraId="57CE6734" w14:textId="77777777" w:rsidR="00913A28" w:rsidRPr="008F31FA" w:rsidRDefault="00913A28" w:rsidP="00913A28">
      <w:pPr>
        <w:rPr>
          <w:sz w:val="12"/>
        </w:rPr>
      </w:pPr>
      <w:r w:rsidRPr="008F31FA">
        <w:rPr>
          <w:sz w:val="12"/>
        </w:rPr>
        <w:t xml:space="preserve">Thus, </w:t>
      </w:r>
      <w:r w:rsidRPr="00580FAF">
        <w:rPr>
          <w:rStyle w:val="StyleUnderline"/>
        </w:rPr>
        <w:t xml:space="preserve">a culture based on </w:t>
      </w:r>
      <w:r w:rsidRPr="00164A56">
        <w:rPr>
          <w:rStyle w:val="StyleUnderline"/>
          <w:highlight w:val="green"/>
        </w:rPr>
        <w:t>tradition must</w:t>
      </w:r>
      <w:r w:rsidRPr="008F31FA">
        <w:rPr>
          <w:sz w:val="12"/>
        </w:rPr>
        <w:t xml:space="preserve">, </w:t>
      </w:r>
      <w:r w:rsidRPr="00580FAF">
        <w:rPr>
          <w:rStyle w:val="StyleUnderline"/>
        </w:rPr>
        <w:t>for Fanon</w:t>
      </w:r>
      <w:r w:rsidRPr="008F31FA">
        <w:rPr>
          <w:sz w:val="12"/>
        </w:rPr>
        <w:t xml:space="preserve">, </w:t>
      </w:r>
      <w:r w:rsidRPr="00164A56">
        <w:rPr>
          <w:rStyle w:val="Emphasis"/>
          <w:highlight w:val="green"/>
        </w:rPr>
        <w:t>be replaced by</w:t>
      </w:r>
      <w:r w:rsidRPr="00580FAF">
        <w:rPr>
          <w:rStyle w:val="Emphasis"/>
        </w:rPr>
        <w:t xml:space="preserve"> a culture based on </w:t>
      </w:r>
      <w:r w:rsidRPr="00164A56">
        <w:rPr>
          <w:rStyle w:val="Emphasis"/>
          <w:highlight w:val="green"/>
        </w:rPr>
        <w:t>revolution</w:t>
      </w:r>
      <w:r w:rsidRPr="008F31FA">
        <w:rPr>
          <w:sz w:val="12"/>
        </w:rPr>
        <w:t xml:space="preserve">. </w:t>
      </w:r>
      <w:r w:rsidRPr="00580FAF">
        <w:rPr>
          <w:rStyle w:val="StyleUnderline"/>
        </w:rPr>
        <w:t>Pre-colonial traditions</w:t>
      </w:r>
      <w:r w:rsidRPr="008F31FA">
        <w:rPr>
          <w:sz w:val="12"/>
        </w:rPr>
        <w:t xml:space="preserve">, although they have the capacity to ground a people, </w:t>
      </w:r>
      <w:r w:rsidRPr="00580FAF">
        <w:rPr>
          <w:rStyle w:val="StyleUnderline"/>
        </w:rPr>
        <w:t>cannot be revolutionary because they look to the past rather than to the future</w:t>
      </w:r>
      <w:r w:rsidRPr="008F31FA">
        <w:rPr>
          <w:sz w:val="12"/>
        </w:rPr>
        <w:t>. The traditions of the past should be used only "with the intention of opening the future, as an invitation to action and a basis for hope," because a revolutionary culture "is not a folklore, nor an abstract populism that believes it can discover the people's true nature." That is</w:t>
      </w:r>
      <w:r w:rsidRPr="00164A56">
        <w:rPr>
          <w:sz w:val="12"/>
          <w:szCs w:val="12"/>
        </w:rPr>
        <w:t xml:space="preserve">, </w:t>
      </w:r>
      <w:r w:rsidRPr="00033478">
        <w:rPr>
          <w:rStyle w:val="StyleUnderline"/>
        </w:rPr>
        <w:t xml:space="preserve">culturalism must ultimately be rejected in favour of a movement premised on the liberation of the colonized subject and </w:t>
      </w:r>
      <w:r w:rsidRPr="00164A56">
        <w:rPr>
          <w:rStyle w:val="Emphasis"/>
        </w:rPr>
        <w:t>establishing this subject as a</w:t>
      </w:r>
      <w:r w:rsidRPr="00033478">
        <w:rPr>
          <w:rStyle w:val="Emphasis"/>
        </w:rPr>
        <w:t xml:space="preserve"> human being, open to the future</w:t>
      </w:r>
      <w:r w:rsidRPr="008F31FA">
        <w:rPr>
          <w:sz w:val="12"/>
        </w:rPr>
        <w:t xml:space="preserve">. </w:t>
      </w:r>
      <w:r w:rsidRPr="00033478">
        <w:rPr>
          <w:rStyle w:val="StyleUnderline"/>
        </w:rPr>
        <w:t>Culturalism is anathema to anticolonial struggle for two reasons</w:t>
      </w:r>
      <w:r w:rsidRPr="008F31FA">
        <w:rPr>
          <w:sz w:val="12"/>
        </w:rPr>
        <w:t xml:space="preserve">: </w:t>
      </w:r>
      <w:r w:rsidRPr="00033478">
        <w:rPr>
          <w:rStyle w:val="StyleUnderline"/>
        </w:rPr>
        <w:t>the struggle against colonialism is not</w:t>
      </w:r>
      <w:r w:rsidRPr="008F31FA">
        <w:rPr>
          <w:sz w:val="12"/>
        </w:rPr>
        <w:t xml:space="preserve">, at its roots, </w:t>
      </w:r>
      <w:r w:rsidRPr="00033478">
        <w:rPr>
          <w:rStyle w:val="StyleUnderline"/>
        </w:rPr>
        <w:t>the struggle between two essential cultures</w:t>
      </w:r>
      <w:r w:rsidRPr="008F31FA">
        <w:rPr>
          <w:sz w:val="12"/>
        </w:rPr>
        <w:t xml:space="preserve">; </w:t>
      </w:r>
      <w:r w:rsidRPr="00033478">
        <w:rPr>
          <w:rStyle w:val="StyleUnderline"/>
        </w:rPr>
        <w:t xml:space="preserve">moving beyond colonialism should also mean moving beyond capitalism </w:t>
      </w:r>
      <w:r w:rsidRPr="008F31FA">
        <w:rPr>
          <w:sz w:val="12"/>
        </w:rPr>
        <w:t xml:space="preserve">(since the two are intrinsically connected), </w:t>
      </w:r>
      <w:r w:rsidRPr="00033478">
        <w:rPr>
          <w:rStyle w:val="StyleUnderline"/>
        </w:rPr>
        <w:t>and going back to pre-capitalism does not accomplish this aim</w:t>
      </w:r>
      <w:r w:rsidRPr="008F31FA">
        <w:rPr>
          <w:sz w:val="12"/>
        </w:rPr>
        <w:t>. I will discuss both of these reasons below.</w:t>
      </w:r>
    </w:p>
    <w:p w14:paraId="245A1713" w14:textId="77777777" w:rsidR="00913A28" w:rsidRPr="008F31FA" w:rsidRDefault="00913A28" w:rsidP="00913A28">
      <w:pPr>
        <w:rPr>
          <w:sz w:val="12"/>
        </w:rPr>
      </w:pPr>
      <w:r w:rsidRPr="00033478">
        <w:rPr>
          <w:rStyle w:val="StyleUnderline"/>
        </w:rPr>
        <w:t>Colonialism cannot be reduced</w:t>
      </w:r>
      <w:r w:rsidRPr="008F31FA">
        <w:rPr>
          <w:sz w:val="12"/>
        </w:rPr>
        <w:t xml:space="preserve">, as a culturalist interpretation would have it, </w:t>
      </w:r>
      <w:r w:rsidRPr="00033478">
        <w:rPr>
          <w:rStyle w:val="StyleUnderline"/>
        </w:rPr>
        <w:t>simply to a clash between two especial cultures</w:t>
      </w:r>
      <w:r w:rsidRPr="008F31FA">
        <w:rPr>
          <w:sz w:val="12"/>
        </w:rPr>
        <w:t xml:space="preserve">. The galvanization of cultural essentialism happens after conquest and the subordination of one population of people to another. To believe that a return to the pre-colonial past will end colonial domination ignores the fact that colonialism sustains itself with institutions, guns, and tanks. As a matter of fact, </w:t>
      </w:r>
      <w:r w:rsidRPr="00ED1ACC">
        <w:rPr>
          <w:rStyle w:val="StyleUnderline"/>
          <w:highlight w:val="green"/>
        </w:rPr>
        <w:t>the colonial machine</w:t>
      </w:r>
      <w:r w:rsidRPr="00DC7ABF">
        <w:rPr>
          <w:rStyle w:val="StyleUnderline"/>
        </w:rPr>
        <w:t xml:space="preserve"> often </w:t>
      </w:r>
      <w:r w:rsidRPr="00ED1ACC">
        <w:rPr>
          <w:rStyle w:val="StyleUnderline"/>
          <w:highlight w:val="green"/>
        </w:rPr>
        <w:t>maintains</w:t>
      </w:r>
      <w:r w:rsidRPr="00DC7ABF">
        <w:rPr>
          <w:rStyle w:val="StyleUnderline"/>
        </w:rPr>
        <w:t xml:space="preserve"> </w:t>
      </w:r>
      <w:r w:rsidRPr="00DC7ABF">
        <w:rPr>
          <w:rStyle w:val="StyleUnderline"/>
        </w:rPr>
        <w:lastRenderedPageBreak/>
        <w:t xml:space="preserve">its </w:t>
      </w:r>
      <w:r w:rsidRPr="00ED1ACC">
        <w:rPr>
          <w:rStyle w:val="StyleUnderline"/>
          <w:highlight w:val="green"/>
        </w:rPr>
        <w:t>cultural stranglehold by exploiting native culture</w:t>
      </w:r>
      <w:r w:rsidRPr="008F31FA">
        <w:rPr>
          <w:sz w:val="12"/>
        </w:rPr>
        <w:t>—</w:t>
      </w:r>
      <w:r w:rsidRPr="00DC7ABF">
        <w:rPr>
          <w:rStyle w:val="StyleUnderline"/>
        </w:rPr>
        <w:t>by placing native achievements in museums</w:t>
      </w:r>
      <w:r w:rsidRPr="008F31FA">
        <w:rPr>
          <w:sz w:val="12"/>
        </w:rPr>
        <w:t xml:space="preserve">, </w:t>
      </w:r>
      <w:r w:rsidRPr="00DC7ABF">
        <w:rPr>
          <w:rStyle w:val="StyleUnderline"/>
        </w:rPr>
        <w:t>or by promoting indigenous cultural production in a limited sense</w:t>
      </w:r>
      <w:r w:rsidRPr="008F31FA">
        <w:rPr>
          <w:sz w:val="12"/>
        </w:rPr>
        <w:t xml:space="preserve">. </w:t>
      </w:r>
      <w:r w:rsidRPr="00DC7ABF">
        <w:rPr>
          <w:rStyle w:val="StyleUnderline"/>
        </w:rPr>
        <w:t xml:space="preserve">This is why Fanon asserts that the culture of </w:t>
      </w:r>
      <w:r w:rsidRPr="00ED1ACC">
        <w:rPr>
          <w:rStyle w:val="StyleUnderline"/>
          <w:highlight w:val="green"/>
        </w:rPr>
        <w:t>the past cannot "replace</w:t>
      </w:r>
      <w:r w:rsidRPr="00DC7ABF">
        <w:rPr>
          <w:rStyle w:val="StyleUnderline"/>
        </w:rPr>
        <w:t xml:space="preserve"> the reasoned</w:t>
      </w:r>
      <w:r w:rsidRPr="008F31FA">
        <w:rPr>
          <w:sz w:val="12"/>
        </w:rPr>
        <w:t xml:space="preserve">, </w:t>
      </w:r>
      <w:r w:rsidRPr="00DC7ABF">
        <w:rPr>
          <w:rStyle w:val="StyleUnderline"/>
        </w:rPr>
        <w:t xml:space="preserve">irrevocable </w:t>
      </w:r>
      <w:r w:rsidRPr="00ED1ACC">
        <w:rPr>
          <w:rStyle w:val="StyleUnderline"/>
          <w:highlight w:val="green"/>
        </w:rPr>
        <w:t>taking up</w:t>
      </w:r>
      <w:r w:rsidRPr="00DC7ABF">
        <w:rPr>
          <w:rStyle w:val="StyleUnderline"/>
        </w:rPr>
        <w:t xml:space="preserve"> of </w:t>
      </w:r>
      <w:r w:rsidRPr="00ED1ACC">
        <w:rPr>
          <w:rStyle w:val="StyleUnderline"/>
          <w:highlight w:val="green"/>
        </w:rPr>
        <w:t>arms on the people's side</w:t>
      </w:r>
      <w:r w:rsidRPr="008F31FA">
        <w:rPr>
          <w:sz w:val="12"/>
        </w:rPr>
        <w:t>."</w:t>
      </w:r>
    </w:p>
    <w:p w14:paraId="2F33FDEF" w14:textId="77777777" w:rsidR="00913A28" w:rsidRPr="008F31FA" w:rsidRDefault="00913A28" w:rsidP="00913A28">
      <w:pPr>
        <w:rPr>
          <w:sz w:val="12"/>
        </w:rPr>
      </w:pPr>
      <w:r w:rsidRPr="008F31FA">
        <w:rPr>
          <w:sz w:val="12"/>
        </w:rPr>
        <w:t xml:space="preserve">Furthermore, </w:t>
      </w:r>
      <w:r w:rsidRPr="00DC7ABF">
        <w:rPr>
          <w:rStyle w:val="StyleUnderline"/>
        </w:rPr>
        <w:t>the solution proposed by advocates of an indigenist culturalism does not solve the problem of capitalism</w:t>
      </w:r>
      <w:r w:rsidRPr="008F31FA">
        <w:rPr>
          <w:sz w:val="12"/>
        </w:rPr>
        <w:t xml:space="preserve">. </w:t>
      </w:r>
      <w:r w:rsidRPr="00DC7ABF">
        <w:rPr>
          <w:rStyle w:val="StyleUnderline"/>
        </w:rPr>
        <w:t>In order to reject actually existing colonialism</w:t>
      </w:r>
      <w:r w:rsidRPr="008F31FA">
        <w:rPr>
          <w:sz w:val="12"/>
        </w:rPr>
        <w:t xml:space="preserve">, </w:t>
      </w:r>
      <w:r w:rsidRPr="00DC7ABF">
        <w:rPr>
          <w:rStyle w:val="StyleUnderline"/>
        </w:rPr>
        <w:t>people must also be able to reject world capitalism</w:t>
      </w:r>
      <w:r w:rsidRPr="008F31FA">
        <w:rPr>
          <w:sz w:val="12"/>
        </w:rPr>
        <w:t xml:space="preserve">, </w:t>
      </w:r>
      <w:r w:rsidRPr="00DC7ABF">
        <w:rPr>
          <w:rStyle w:val="StyleUnderline"/>
        </w:rPr>
        <w:t>to which it is connected</w:t>
      </w:r>
      <w:r w:rsidRPr="008F31FA">
        <w:rPr>
          <w:sz w:val="12"/>
        </w:rPr>
        <w:t xml:space="preserve">. A rejection of capitalism (including its culturalist ideology of eurocentrism), though, must take into account what the epoch of capitalism has meant historically—and this is the strength of the marxist theoretical tradition. </w:t>
      </w:r>
      <w:r w:rsidRPr="00A260CE">
        <w:rPr>
          <w:rStyle w:val="StyleUnderline"/>
        </w:rPr>
        <w:t>When capitalism finally emerged upon the world historical stage it broke with metaphysical definitions of human nature</w:t>
      </w:r>
      <w:r w:rsidRPr="008F31FA">
        <w:rPr>
          <w:sz w:val="12"/>
        </w:rPr>
        <w:t xml:space="preserve">. The emergence of capitalism produced the understanding that history is made by humans and not by some external and supernatural force. </w:t>
      </w:r>
      <w:r w:rsidRPr="00A260CE">
        <w:rPr>
          <w:rStyle w:val="StyleUnderline"/>
        </w:rPr>
        <w:t xml:space="preserve">Thus </w:t>
      </w:r>
      <w:r w:rsidRPr="00A323A9">
        <w:rPr>
          <w:rStyle w:val="StyleUnderline"/>
          <w:highlight w:val="green"/>
        </w:rPr>
        <w:t>capitalism</w:t>
      </w:r>
      <w:r w:rsidRPr="00A260CE">
        <w:rPr>
          <w:rStyle w:val="StyleUnderline"/>
        </w:rPr>
        <w:t xml:space="preserve"> produced an epoch of modernity that</w:t>
      </w:r>
      <w:r w:rsidRPr="008F31FA">
        <w:rPr>
          <w:sz w:val="12"/>
        </w:rPr>
        <w:t>, colonial domination and unequal development notwithstanding</w:t>
      </w:r>
      <w:r w:rsidRPr="00ED1ACC">
        <w:rPr>
          <w:sz w:val="12"/>
          <w:szCs w:val="12"/>
        </w:rPr>
        <w:t xml:space="preserve">, </w:t>
      </w:r>
      <w:r w:rsidRPr="00A260CE">
        <w:rPr>
          <w:rStyle w:val="StyleUnderline"/>
        </w:rPr>
        <w:t>generated historical change in human consciousness</w:t>
      </w:r>
      <w:r w:rsidRPr="008F31FA">
        <w:rPr>
          <w:sz w:val="12"/>
        </w:rPr>
        <w:t xml:space="preserve">. </w:t>
      </w:r>
      <w:r w:rsidRPr="00A260CE">
        <w:rPr>
          <w:rStyle w:val="StyleUnderline"/>
        </w:rPr>
        <w:t>Moreover</w:t>
      </w:r>
      <w:r w:rsidRPr="008F31FA">
        <w:rPr>
          <w:sz w:val="12"/>
        </w:rPr>
        <w:t xml:space="preserve">, as I have also shown, </w:t>
      </w:r>
      <w:r w:rsidRPr="00A323A9">
        <w:rPr>
          <w:rStyle w:val="StyleUnderline"/>
        </w:rPr>
        <w:t xml:space="preserve">it </w:t>
      </w:r>
      <w:r w:rsidRPr="00A323A9">
        <w:rPr>
          <w:rStyle w:val="StyleUnderline"/>
          <w:highlight w:val="green"/>
        </w:rPr>
        <w:t>relegated</w:t>
      </w:r>
      <w:r w:rsidRPr="00A260CE">
        <w:rPr>
          <w:rStyle w:val="StyleUnderline"/>
        </w:rPr>
        <w:t xml:space="preserve"> the </w:t>
      </w:r>
      <w:r w:rsidRPr="00A323A9">
        <w:rPr>
          <w:rStyle w:val="StyleUnderline"/>
          <w:highlight w:val="green"/>
        </w:rPr>
        <w:t>benefits produced by modernity to</w:t>
      </w:r>
      <w:r w:rsidRPr="00A260CE">
        <w:rPr>
          <w:rStyle w:val="StyleUnderline"/>
        </w:rPr>
        <w:t xml:space="preserve"> the hands of the </w:t>
      </w:r>
      <w:r w:rsidRPr="00A323A9">
        <w:rPr>
          <w:rStyle w:val="StyleUnderline"/>
          <w:highlight w:val="green"/>
        </w:rPr>
        <w:t>colonial-capitalist masters</w:t>
      </w:r>
      <w:r w:rsidRPr="008F31FA">
        <w:rPr>
          <w:sz w:val="12"/>
        </w:rPr>
        <w:t>.</w:t>
      </w:r>
    </w:p>
    <w:p w14:paraId="78A17EFB" w14:textId="77777777" w:rsidR="00913A28" w:rsidRPr="008F31FA" w:rsidRDefault="00913A28" w:rsidP="00913A28">
      <w:pPr>
        <w:rPr>
          <w:sz w:val="12"/>
        </w:rPr>
      </w:pPr>
      <w:r w:rsidRPr="00A260CE">
        <w:rPr>
          <w:rStyle w:val="StyleUnderline"/>
        </w:rPr>
        <w:t>If we understand that humans make history</w:t>
      </w:r>
      <w:r w:rsidRPr="008F31FA">
        <w:rPr>
          <w:sz w:val="12"/>
        </w:rPr>
        <w:t xml:space="preserve">, </w:t>
      </w:r>
      <w:r w:rsidRPr="00A260CE">
        <w:rPr>
          <w:rStyle w:val="StyleUnderline"/>
        </w:rPr>
        <w:t xml:space="preserve">and that "humanity only poses itself problems that it can solve," then recourse to </w:t>
      </w:r>
      <w:r w:rsidRPr="00A323A9">
        <w:rPr>
          <w:rStyle w:val="StyleUnderline"/>
          <w:highlight w:val="green"/>
        </w:rPr>
        <w:t>culturalism</w:t>
      </w:r>
      <w:r w:rsidRPr="008F31FA">
        <w:rPr>
          <w:sz w:val="12"/>
        </w:rPr>
        <w:t>—</w:t>
      </w:r>
      <w:r w:rsidRPr="00A323A9">
        <w:rPr>
          <w:rStyle w:val="Emphasis"/>
          <w:highlight w:val="green"/>
        </w:rPr>
        <w:t>itself a metaphysics</w:t>
      </w:r>
      <w:r w:rsidRPr="008F31FA">
        <w:rPr>
          <w:sz w:val="12"/>
        </w:rPr>
        <w:t>—</w:t>
      </w:r>
      <w:r w:rsidRPr="00A323A9">
        <w:rPr>
          <w:rStyle w:val="StyleUnderline"/>
          <w:highlight w:val="green"/>
        </w:rPr>
        <w:t>fails to address</w:t>
      </w:r>
      <w:r w:rsidRPr="00A260CE">
        <w:rPr>
          <w:rStyle w:val="StyleUnderline"/>
        </w:rPr>
        <w:t xml:space="preserve"> the problems </w:t>
      </w:r>
      <w:r w:rsidRPr="00A323A9">
        <w:rPr>
          <w:rStyle w:val="StyleUnderline"/>
          <w:highlight w:val="green"/>
        </w:rPr>
        <w:t>capitalism</w:t>
      </w:r>
      <w:r w:rsidRPr="00A260CE">
        <w:rPr>
          <w:rStyle w:val="StyleUnderline"/>
        </w:rPr>
        <w:t xml:space="preserve"> has created</w:t>
      </w:r>
      <w:r w:rsidRPr="008F31FA">
        <w:rPr>
          <w:sz w:val="12"/>
        </w:rPr>
        <w:t xml:space="preserve">. </w:t>
      </w:r>
      <w:r w:rsidRPr="00A260CE">
        <w:rPr>
          <w:rStyle w:val="StyleUnderline"/>
        </w:rPr>
        <w:t>The emergence of capitalism has posed questions capitalism is unable to solve but</w:t>
      </w:r>
      <w:r w:rsidRPr="008F31FA">
        <w:rPr>
          <w:sz w:val="12"/>
        </w:rPr>
        <w:t xml:space="preserve">, </w:t>
      </w:r>
      <w:r w:rsidRPr="00A260CE">
        <w:rPr>
          <w:rStyle w:val="StyleUnderline"/>
        </w:rPr>
        <w:t>in order to solve these questions</w:t>
      </w:r>
      <w:r w:rsidRPr="008F31FA">
        <w:rPr>
          <w:sz w:val="12"/>
        </w:rPr>
        <w:t>—including that of actually existing colonialism—</w:t>
      </w:r>
      <w:r w:rsidRPr="00A260CE">
        <w:rPr>
          <w:rStyle w:val="StyleUnderline"/>
        </w:rPr>
        <w:t xml:space="preserve">there is </w:t>
      </w:r>
      <w:r w:rsidRPr="00A323A9">
        <w:rPr>
          <w:rStyle w:val="StyleUnderline"/>
          <w:highlight w:val="green"/>
        </w:rPr>
        <w:t>no point in seeking</w:t>
      </w:r>
      <w:r w:rsidRPr="00A260CE">
        <w:rPr>
          <w:rStyle w:val="StyleUnderline"/>
        </w:rPr>
        <w:t xml:space="preserve"> a </w:t>
      </w:r>
      <w:r w:rsidRPr="00A323A9">
        <w:rPr>
          <w:rStyle w:val="StyleUnderline"/>
          <w:highlight w:val="green"/>
        </w:rPr>
        <w:t>solution</w:t>
      </w:r>
      <w:r w:rsidRPr="00A260CE">
        <w:rPr>
          <w:rStyle w:val="StyleUnderline"/>
        </w:rPr>
        <w:t xml:space="preserve"> for them </w:t>
      </w:r>
      <w:r w:rsidRPr="00A323A9">
        <w:rPr>
          <w:rStyle w:val="StyleUnderline"/>
          <w:highlight w:val="green"/>
        </w:rPr>
        <w:t>before</w:t>
      </w:r>
      <w:r w:rsidRPr="00A260CE">
        <w:rPr>
          <w:rStyle w:val="StyleUnderline"/>
        </w:rPr>
        <w:t xml:space="preserve"> the advent of capitalism</w:t>
      </w:r>
      <w:r w:rsidRPr="008F31FA">
        <w:rPr>
          <w:sz w:val="12"/>
        </w:rPr>
        <w:t>. As Amin argues:</w:t>
      </w:r>
    </w:p>
    <w:p w14:paraId="6691561F" w14:textId="77777777" w:rsidR="00913A28" w:rsidRPr="003B6135" w:rsidRDefault="00913A28" w:rsidP="00913A28">
      <w:pPr>
        <w:ind w:left="720"/>
        <w:rPr>
          <w:sz w:val="8"/>
          <w:szCs w:val="8"/>
        </w:rPr>
      </w:pPr>
      <w:r w:rsidRPr="003B6135">
        <w:rPr>
          <w:sz w:val="8"/>
          <w:szCs w:val="8"/>
        </w:rPr>
        <w:t>The modern era began with a philosophical break from [the pre-capitalist] past. An era of freedom, but also of insecurity, began. Once political power was stripped of divine sanction, and the natural world was stripped of magical influences, the way to the free exercise of human reason was opened. Henceforth, humanity was called to the knowledge that human beings make their own history, that they can and must do so, and to do so they must choose.</w:t>
      </w:r>
    </w:p>
    <w:p w14:paraId="70A1D586" w14:textId="77777777" w:rsidR="00913A28" w:rsidRPr="008F31FA" w:rsidRDefault="00913A28" w:rsidP="00913A28">
      <w:pPr>
        <w:rPr>
          <w:sz w:val="12"/>
        </w:rPr>
      </w:pPr>
      <w:r w:rsidRPr="00A260CE">
        <w:rPr>
          <w:rStyle w:val="StyleUnderline"/>
        </w:rPr>
        <w:t>This modern era</w:t>
      </w:r>
      <w:r w:rsidRPr="008F31FA">
        <w:rPr>
          <w:sz w:val="12"/>
        </w:rPr>
        <w:t xml:space="preserve">, however, </w:t>
      </w:r>
      <w:r w:rsidRPr="00A260CE">
        <w:rPr>
          <w:rStyle w:val="StyleUnderline"/>
        </w:rPr>
        <w:t>is not synonymous with Europe and does not have to be understood as wholly eurocentric</w:t>
      </w:r>
      <w:r w:rsidRPr="008F31FA">
        <w:rPr>
          <w:sz w:val="12"/>
        </w:rPr>
        <w:t xml:space="preserve">. While it is true that the industrial revolution emerged in Western Europe, </w:t>
      </w:r>
      <w:r w:rsidRPr="00A260CE">
        <w:rPr>
          <w:rStyle w:val="Emphasis"/>
        </w:rPr>
        <w:t>modernity is not the sole property of the colonial powers and their "eternal West</w:t>
      </w:r>
      <w:r w:rsidRPr="008F31FA">
        <w:rPr>
          <w:sz w:val="12"/>
        </w:rPr>
        <w:t xml:space="preserve">." Rather, as Kwasi Wiredu points out, </w:t>
      </w:r>
      <w:r w:rsidRPr="00A260CE">
        <w:rPr>
          <w:rStyle w:val="StyleUnderline"/>
        </w:rPr>
        <w:t>aspects of modernity are transcultural</w:t>
      </w:r>
      <w:r w:rsidRPr="008F31FA">
        <w:rPr>
          <w:sz w:val="12"/>
        </w:rPr>
        <w:t xml:space="preserve">; </w:t>
      </w:r>
      <w:r w:rsidRPr="00A260CE">
        <w:rPr>
          <w:rStyle w:val="StyleUnderline"/>
        </w:rPr>
        <w:t>in an African village one can observe the practice of a modern rationality</w:t>
      </w:r>
      <w:r w:rsidRPr="008F31FA">
        <w:rPr>
          <w:sz w:val="12"/>
        </w:rPr>
        <w:t>. Similarly, one can observe pre-modern and superstitious practices amongst those nations that see themselves as the creators and bearers of modernity: the mass appeal of the Christian Right's armageddon discourse (as evident in the best-selling Left Behind books) demonstrates an obsession, in the North American public, with fortune-telling and divination. Rhonda Byrne's extremely popular The Secret, promoted by Oprah Winfrey's talk show, claims that we can change reality with the supernatural power of our thoughts.</w:t>
      </w:r>
    </w:p>
    <w:p w14:paraId="0B8975F6" w14:textId="77777777" w:rsidR="00913A28" w:rsidRPr="008F31FA" w:rsidRDefault="00913A28" w:rsidP="00913A28">
      <w:pPr>
        <w:rPr>
          <w:sz w:val="12"/>
        </w:rPr>
      </w:pPr>
      <w:r w:rsidRPr="008F31FA">
        <w:rPr>
          <w:sz w:val="12"/>
        </w:rPr>
        <w:t xml:space="preserve">What is important about Wiredu's modern African thinker and our North American Left Behind or The Secret follower is that the latter enjoys the scientific and technological benefits of modernity whereas the former may be denied these benefits. This is the problem I have outlined above: </w:t>
      </w:r>
      <w:r w:rsidRPr="00AC42B5">
        <w:rPr>
          <w:rStyle w:val="StyleUnderline"/>
        </w:rPr>
        <w:t>modernity might have produced a general change in human consciousness</w:t>
      </w:r>
      <w:r w:rsidRPr="008F31FA">
        <w:rPr>
          <w:sz w:val="12"/>
        </w:rPr>
        <w:t xml:space="preserve"> (not without its pre-modern detractions, of course), </w:t>
      </w:r>
      <w:r w:rsidRPr="00AC42B5">
        <w:rPr>
          <w:rStyle w:val="StyleUnderline"/>
        </w:rPr>
        <w:t>but the benefits of modernity</w:t>
      </w:r>
      <w:r w:rsidRPr="008F31FA">
        <w:rPr>
          <w:sz w:val="12"/>
        </w:rPr>
        <w:t xml:space="preserve"> (i.e. medical and scientific advantages that are denied to a large portion of the world) </w:t>
      </w:r>
      <w:r w:rsidRPr="00AC42B5">
        <w:rPr>
          <w:rStyle w:val="StyleUnderline"/>
        </w:rPr>
        <w:t>are controlled by the world's most powerful nations</w:t>
      </w:r>
      <w:r w:rsidRPr="008F31FA">
        <w:rPr>
          <w:sz w:val="12"/>
        </w:rPr>
        <w:t>. A return to the past, a rejection of modernity, does not solve the problems and questions raised in this modern epoch. These problems, I would argue, cannot be solved by a complete rejection of modernity and a return to an indigenous past, as the culturalist variants of indigenism would suggest. Rather, I suggest, the completion of the modern project, free from the insidious logic of capitalism and colonialism, is the solution. Obviously, this position is irreconcilable with culturalist indigenism, but that does not mean that less extreme variants of indigenism are irreconciliable with this position.</w:t>
      </w:r>
    </w:p>
    <w:p w14:paraId="337F10A5" w14:textId="77777777" w:rsidR="00913A28" w:rsidRPr="008F31FA" w:rsidRDefault="00913A28" w:rsidP="00913A28">
      <w:pPr>
        <w:rPr>
          <w:sz w:val="12"/>
        </w:rPr>
      </w:pPr>
      <w:r w:rsidRPr="008F31FA">
        <w:rPr>
          <w:sz w:val="12"/>
        </w:rPr>
        <w:t xml:space="preserve">Moreover, I am not denying that a specific people's cultural history is replete with accomplishments that are useful for the struggle against colonialism, or for all of humanity. Rather, the development of a true resistance culture must be connected to the understanding that a return to the past is not only impossible, but that the past is not a Utopia. More specifically, the accomplishments of a colonized people's past must be connected to the understanding that humans, no matter what cultural group they belong to, are responsible for making their own history. Since modernity has been claimed as the sole property of "Europe," part of the modern project now is to critique the proclamation that only one culture is properly modern. Advocating a return to the pre-colonial past, whether or not this past was wondrous, is impossible after the advent of colonialism. Moreover, it accepts the eurocentric argument that colonized peoples belong to the past. It is for similar reasons that Fanon asserts: "[t]he problem is to get to know the... kind of social relations that [the colonized] decide to set up, and the conception that they have of the future of humanity. It is this that counts; everything else is mystification, signifying nothing." Moreover, according to Fanon and contrary to the culturalist indigenist position, there is nothing essentially murderous or evil about European culture. Rather, European imperialism, and its ideology of eurocentrism, is what must be problematized. </w:t>
      </w:r>
      <w:r w:rsidRPr="00323E1A">
        <w:rPr>
          <w:rStyle w:val="StyleUnderline"/>
        </w:rPr>
        <w:t xml:space="preserve">In the conclusion of The Wretched of the Earth </w:t>
      </w:r>
      <w:r w:rsidRPr="00323E1A">
        <w:rPr>
          <w:rStyle w:val="Emphasis"/>
          <w:highlight w:val="green"/>
        </w:rPr>
        <w:t>Fanon writes</w:t>
      </w:r>
      <w:r w:rsidRPr="00323E1A">
        <w:rPr>
          <w:rStyle w:val="StyleUnderline"/>
        </w:rPr>
        <w:t xml:space="preserve"> that "[a]ll the </w:t>
      </w:r>
      <w:r w:rsidRPr="002B1C99">
        <w:rPr>
          <w:rStyle w:val="StyleUnderline"/>
        </w:rPr>
        <w:t xml:space="preserve">elements of </w:t>
      </w:r>
      <w:r w:rsidRPr="00323E1A">
        <w:rPr>
          <w:rStyle w:val="StyleUnderline"/>
          <w:highlight w:val="green"/>
        </w:rPr>
        <w:t>a solution</w:t>
      </w:r>
      <w:r w:rsidRPr="00323E1A">
        <w:rPr>
          <w:rStyle w:val="StyleUnderline"/>
        </w:rPr>
        <w:t xml:space="preserve"> to the great problems of humanity </w:t>
      </w:r>
      <w:r w:rsidRPr="002B1C99">
        <w:rPr>
          <w:rStyle w:val="StyleUnderline"/>
        </w:rPr>
        <w:t>have</w:t>
      </w:r>
      <w:r w:rsidRPr="008F31FA">
        <w:rPr>
          <w:sz w:val="12"/>
        </w:rPr>
        <w:t xml:space="preserve">, at different times, </w:t>
      </w:r>
      <w:r w:rsidRPr="00323E1A">
        <w:rPr>
          <w:rStyle w:val="StyleUnderline"/>
          <w:highlight w:val="green"/>
        </w:rPr>
        <w:t>existed in European thought</w:t>
      </w:r>
      <w:r w:rsidRPr="008F31FA">
        <w:rPr>
          <w:sz w:val="12"/>
        </w:rPr>
        <w:t xml:space="preserve">. </w:t>
      </w:r>
      <w:r w:rsidRPr="00323E1A">
        <w:rPr>
          <w:rStyle w:val="StyleUnderline"/>
          <w:highlight w:val="green"/>
        </w:rPr>
        <w:t>But</w:t>
      </w:r>
      <w:r w:rsidRPr="00323E1A">
        <w:rPr>
          <w:rStyle w:val="StyleUnderline"/>
        </w:rPr>
        <w:t xml:space="preserve"> the action of </w:t>
      </w:r>
      <w:r w:rsidRPr="00323E1A">
        <w:rPr>
          <w:rStyle w:val="StyleUnderline"/>
          <w:highlight w:val="green"/>
        </w:rPr>
        <w:t>European men has not carried out the mission</w:t>
      </w:r>
      <w:r w:rsidRPr="00323E1A">
        <w:rPr>
          <w:rStyle w:val="StyleUnderline"/>
        </w:rPr>
        <w:t xml:space="preserve"> which fell to them</w:t>
      </w:r>
      <w:r w:rsidRPr="008F31FA">
        <w:rPr>
          <w:sz w:val="12"/>
        </w:rPr>
        <w:t>." Along with Fanon, I agree that the future of those countries that are still defined by settler-colonialism belongs to the colonized.</w:t>
      </w:r>
    </w:p>
    <w:p w14:paraId="2CAE5F36" w14:textId="77777777" w:rsidR="00913A28" w:rsidRPr="008F31FA" w:rsidRDefault="00913A28" w:rsidP="00913A28">
      <w:pPr>
        <w:rPr>
          <w:sz w:val="12"/>
        </w:rPr>
      </w:pPr>
      <w:r w:rsidRPr="008F31FA">
        <w:rPr>
          <w:sz w:val="12"/>
        </w:rPr>
        <w:t>At this point I want to argue that the culturalist position is not necessarily essential to indigenism. Rather than being a foundational principle, the culturalist characteristic is more of a reaction to the colonial chauvinism that has manifested in some versions of marxism. Since this colonial chauvinism is not essential to marxism, neither should culturalism be essential to indigenism. The productive understanding of culture indicated by Fanon—and structured around the concept of the human as a cultural producer—is also evident in indigenism. In George Manuel's and Michael Posluns's The Fourth World, a key indigenist text, culturalism appears to be rightly rejected in favour of a more universalist position.</w:t>
      </w:r>
    </w:p>
    <w:p w14:paraId="38876938" w14:textId="77777777" w:rsidR="00913A28" w:rsidRPr="008F31FA" w:rsidRDefault="00913A28" w:rsidP="00913A28">
      <w:pPr>
        <w:rPr>
          <w:sz w:val="12"/>
        </w:rPr>
      </w:pPr>
      <w:r w:rsidRPr="008F31FA">
        <w:rPr>
          <w:sz w:val="12"/>
        </w:rPr>
        <w:lastRenderedPageBreak/>
        <w:t xml:space="preserve">First of all, </w:t>
      </w:r>
      <w:r w:rsidRPr="00D019AD">
        <w:rPr>
          <w:rStyle w:val="StyleUnderline"/>
        </w:rPr>
        <w:t xml:space="preserve">Manuel and Posluns note that the </w:t>
      </w:r>
      <w:r w:rsidRPr="00D019AD">
        <w:rPr>
          <w:rStyle w:val="StyleUnderline"/>
          <w:highlight w:val="green"/>
        </w:rPr>
        <w:t>cultural accomplishments</w:t>
      </w:r>
      <w:r w:rsidRPr="00D019AD">
        <w:rPr>
          <w:rStyle w:val="StyleUnderline"/>
        </w:rPr>
        <w:t xml:space="preserve"> often </w:t>
      </w:r>
      <w:r w:rsidRPr="00D019AD">
        <w:rPr>
          <w:rStyle w:val="StyleUnderline"/>
          <w:highlight w:val="green"/>
        </w:rPr>
        <w:t>deemed "European"</w:t>
      </w:r>
      <w:r w:rsidRPr="00D019AD">
        <w:rPr>
          <w:rStyle w:val="StyleUnderline"/>
        </w:rPr>
        <w:t xml:space="preserve"> </w:t>
      </w:r>
      <w:r w:rsidRPr="00D019AD">
        <w:rPr>
          <w:rStyle w:val="Emphasis"/>
        </w:rPr>
        <w:t>actually "</w:t>
      </w:r>
      <w:r w:rsidRPr="00D019AD">
        <w:rPr>
          <w:rStyle w:val="Emphasis"/>
          <w:highlight w:val="green"/>
        </w:rPr>
        <w:t>came from other parts of the world</w:t>
      </w:r>
      <w:r w:rsidRPr="008F31FA">
        <w:rPr>
          <w:sz w:val="12"/>
        </w:rPr>
        <w:t xml:space="preserve">: </w:t>
      </w:r>
      <w:r w:rsidRPr="00D019AD">
        <w:rPr>
          <w:rStyle w:val="StyleUnderline"/>
        </w:rPr>
        <w:t>paper</w:t>
      </w:r>
      <w:r w:rsidRPr="008F31FA">
        <w:rPr>
          <w:sz w:val="12"/>
        </w:rPr>
        <w:t xml:space="preserve">, </w:t>
      </w:r>
      <w:r w:rsidRPr="00E74F94">
        <w:rPr>
          <w:rStyle w:val="StyleUnderline"/>
        </w:rPr>
        <w:t>print</w:t>
      </w:r>
      <w:r w:rsidRPr="008F31FA">
        <w:rPr>
          <w:sz w:val="12"/>
        </w:rPr>
        <w:t xml:space="preserve">, </w:t>
      </w:r>
      <w:r w:rsidRPr="00E74F94">
        <w:rPr>
          <w:rStyle w:val="StyleUnderline"/>
        </w:rPr>
        <w:t>gunpowder</w:t>
      </w:r>
      <w:r w:rsidRPr="008F31FA">
        <w:rPr>
          <w:sz w:val="12"/>
        </w:rPr>
        <w:t xml:space="preserve">, </w:t>
      </w:r>
      <w:r w:rsidRPr="00E74F94">
        <w:rPr>
          <w:rStyle w:val="StyleUnderline"/>
        </w:rPr>
        <w:t>glass</w:t>
      </w:r>
      <w:r w:rsidRPr="008F31FA">
        <w:rPr>
          <w:sz w:val="12"/>
        </w:rPr>
        <w:t xml:space="preserve">, </w:t>
      </w:r>
      <w:r w:rsidRPr="00E74F94">
        <w:rPr>
          <w:rStyle w:val="StyleUnderline"/>
        </w:rPr>
        <w:t>mathematics</w:t>
      </w:r>
      <w:r w:rsidRPr="008F31FA">
        <w:rPr>
          <w:sz w:val="12"/>
        </w:rPr>
        <w:t xml:space="preserve">, </w:t>
      </w:r>
      <w:r w:rsidRPr="00E74F94">
        <w:rPr>
          <w:rStyle w:val="StyleUnderline"/>
        </w:rPr>
        <w:t>and Christianity</w:t>
      </w:r>
      <w:r w:rsidRPr="008F31FA">
        <w:rPr>
          <w:sz w:val="12"/>
        </w:rPr>
        <w:t>." This claim reinforces what I have claimed both in this chapter and the previous one regarding the construction of European culture. Moreover, Manuel and Posluns do not reject cultural developments simply because they are not "indigenous" or, even worse, are "European." Even if some ideas and inventions come from Europe, or were spread throughout the world by European nations, the authors argue that they should not be dismissed as intrinsically flawed because of some primordial European essence—the accomplishments of all people, they believe, possess value. Indeed, the authors speak of European-originated or European-transmitted "contributions that are still of value today," and claim that "[e]very technical development from every culture, nation, or race [has] contributed to... the whole community of [humanity]."</w:t>
      </w:r>
    </w:p>
    <w:p w14:paraId="3DDC5193" w14:textId="77777777" w:rsidR="00913A28" w:rsidRPr="003B6135" w:rsidRDefault="00913A28" w:rsidP="00913A28">
      <w:pPr>
        <w:rPr>
          <w:sz w:val="8"/>
          <w:szCs w:val="8"/>
        </w:rPr>
      </w:pPr>
      <w:r w:rsidRPr="003B6135">
        <w:rPr>
          <w:sz w:val="8"/>
          <w:szCs w:val="8"/>
        </w:rPr>
        <w:t>Citing agriculture, clothing, medicine as examples, the authors of The Fourth World are interested in the development of a culture that is larger than "Europe" or than any one indigenous people. "Measured by the needs of the common man," they write, "[what the] Indian nations had to offer in greatest abundance were the ones European man most lacked." Claiming that different cultural creations are "part of the story of [different] social relations," the authors write: "If Europeans learned to travel because of poverty, perhaps we cultivated our relationship with the land out of the need to survive. What matters is that two different paths were taken and two different bodies of knowledge and life-ways developed." Therefore, according to The Fourth World, the difference between "European" and "indigenous" is ultimately an evaluative difference; the difference between culture is due primarily to how the "common human"—the human being itself—interacts with its environment, responding to historically encountered needs. When Manuel and Posluns write of "land-based" culture, then, they seem to be indicating the social/productive relations of a historically specific society:</w:t>
      </w:r>
    </w:p>
    <w:p w14:paraId="48325223" w14:textId="77777777" w:rsidR="00913A28" w:rsidRPr="008F31FA" w:rsidRDefault="00913A28" w:rsidP="00913A28">
      <w:pPr>
        <w:ind w:left="720"/>
        <w:rPr>
          <w:sz w:val="12"/>
        </w:rPr>
      </w:pPr>
      <w:r w:rsidRPr="00581E27">
        <w:rPr>
          <w:rStyle w:val="StyleUnderline"/>
        </w:rPr>
        <w:t xml:space="preserve">The traditional </w:t>
      </w:r>
      <w:r w:rsidRPr="00581E27">
        <w:rPr>
          <w:rStyle w:val="StyleUnderline"/>
          <w:highlight w:val="green"/>
        </w:rPr>
        <w:t>relationship</w:t>
      </w:r>
      <w:r w:rsidRPr="00581E27">
        <w:rPr>
          <w:rStyle w:val="StyleUnderline"/>
        </w:rPr>
        <w:t xml:space="preserve"> of Indian people </w:t>
      </w:r>
      <w:r w:rsidRPr="00581E27">
        <w:rPr>
          <w:rStyle w:val="StyleUnderline"/>
          <w:highlight w:val="green"/>
        </w:rPr>
        <w:t>with</w:t>
      </w:r>
      <w:r w:rsidRPr="00581E27">
        <w:rPr>
          <w:rStyle w:val="StyleUnderline"/>
        </w:rPr>
        <w:t xml:space="preserve"> the </w:t>
      </w:r>
      <w:r w:rsidRPr="00581E27">
        <w:rPr>
          <w:rStyle w:val="StyleUnderline"/>
          <w:highlight w:val="green"/>
        </w:rPr>
        <w:t>land</w:t>
      </w:r>
      <w:r w:rsidRPr="008F31FA">
        <w:rPr>
          <w:sz w:val="12"/>
        </w:rPr>
        <w:t xml:space="preserve">, </w:t>
      </w:r>
      <w:r w:rsidRPr="00581E27">
        <w:rPr>
          <w:rStyle w:val="StyleUnderline"/>
        </w:rPr>
        <w:t>the water</w:t>
      </w:r>
      <w:r w:rsidRPr="008F31FA">
        <w:rPr>
          <w:sz w:val="12"/>
        </w:rPr>
        <w:t xml:space="preserve">, </w:t>
      </w:r>
      <w:r w:rsidRPr="00581E27">
        <w:rPr>
          <w:rStyle w:val="StyleUnderline"/>
        </w:rPr>
        <w:t>the air</w:t>
      </w:r>
      <w:r w:rsidRPr="008F31FA">
        <w:rPr>
          <w:sz w:val="12"/>
        </w:rPr>
        <w:t xml:space="preserve">, </w:t>
      </w:r>
      <w:r w:rsidRPr="00581E27">
        <w:rPr>
          <w:rStyle w:val="StyleUnderline"/>
        </w:rPr>
        <w:t xml:space="preserve">and the sun has </w:t>
      </w:r>
      <w:r w:rsidRPr="00581E27">
        <w:rPr>
          <w:rStyle w:val="StyleUnderline"/>
          <w:highlight w:val="green"/>
        </w:rPr>
        <w:t>often</w:t>
      </w:r>
      <w:r w:rsidRPr="00581E27">
        <w:rPr>
          <w:rStyle w:val="StyleUnderline"/>
        </w:rPr>
        <w:t xml:space="preserve"> been </w:t>
      </w:r>
      <w:r w:rsidRPr="00581E27">
        <w:rPr>
          <w:rStyle w:val="StyleUnderline"/>
          <w:highlight w:val="green"/>
        </w:rPr>
        <w:t>praised because of</w:t>
      </w:r>
      <w:r w:rsidRPr="00581E27">
        <w:rPr>
          <w:rStyle w:val="StyleUnderline"/>
        </w:rPr>
        <w:t xml:space="preserve"> its </w:t>
      </w:r>
      <w:r w:rsidRPr="00581E27">
        <w:rPr>
          <w:rStyle w:val="StyleUnderline"/>
          <w:highlight w:val="green"/>
        </w:rPr>
        <w:t>spiritual nature</w:t>
      </w:r>
      <w:r w:rsidRPr="008F31FA">
        <w:rPr>
          <w:sz w:val="12"/>
        </w:rPr>
        <w:t xml:space="preserve">. </w:t>
      </w:r>
      <w:r w:rsidRPr="00581E27">
        <w:rPr>
          <w:rStyle w:val="Emphasis"/>
        </w:rPr>
        <w:t>[...] But its real strength historically for our people... is not a romantic notion</w:t>
      </w:r>
      <w:r w:rsidRPr="008F31FA">
        <w:rPr>
          <w:sz w:val="12"/>
        </w:rPr>
        <w:t xml:space="preserve">. </w:t>
      </w:r>
      <w:r w:rsidRPr="00581E27">
        <w:rPr>
          <w:rStyle w:val="Emphasis"/>
          <w:highlight w:val="green"/>
        </w:rPr>
        <w:t>Its strength lies in</w:t>
      </w:r>
      <w:r w:rsidRPr="00581E27">
        <w:rPr>
          <w:rStyle w:val="Emphasis"/>
        </w:rPr>
        <w:t xml:space="preserve"> the </w:t>
      </w:r>
      <w:r w:rsidRPr="00581E27">
        <w:rPr>
          <w:rStyle w:val="Emphasis"/>
          <w:highlight w:val="green"/>
        </w:rPr>
        <w:t>accuracy</w:t>
      </w:r>
      <w:r w:rsidRPr="00581E27">
        <w:rPr>
          <w:rStyle w:val="Emphasis"/>
        </w:rPr>
        <w:t xml:space="preserve"> of the description it offers of the proper and natural relationship of people to their environment</w:t>
      </w:r>
      <w:r w:rsidRPr="008F31FA">
        <w:rPr>
          <w:sz w:val="12"/>
        </w:rPr>
        <w:t>... The land, the water, the air and the sun are sacred because they are the source of all life. [...] Their sanctity is recognized because of their importance to our survival.</w:t>
      </w:r>
    </w:p>
    <w:p w14:paraId="4D85EB78" w14:textId="77777777" w:rsidR="00913A28" w:rsidRPr="008F31FA" w:rsidRDefault="00913A28" w:rsidP="00913A28">
      <w:pPr>
        <w:rPr>
          <w:sz w:val="12"/>
        </w:rPr>
      </w:pPr>
      <w:r w:rsidRPr="008F31FA">
        <w:rPr>
          <w:sz w:val="12"/>
        </w:rPr>
        <w:t>Dunbar-Ortiz also notes that this "land-based" qualification for indigenism "is little understood and is often assumed to be an inexplicable mystical concept," and argues for a definition that accords with the above quotation. Here, something is sacred because it contributes to human existence.</w:t>
      </w:r>
    </w:p>
    <w:p w14:paraId="25A743DF" w14:textId="77777777" w:rsidR="00913A28" w:rsidRPr="008F31FA" w:rsidRDefault="00913A28" w:rsidP="00913A28">
      <w:pPr>
        <w:rPr>
          <w:sz w:val="12"/>
        </w:rPr>
      </w:pPr>
      <w:r w:rsidRPr="008F31FA">
        <w:rPr>
          <w:sz w:val="12"/>
        </w:rPr>
        <w:t xml:space="preserve">I recognize the dangers in using this language—it does connect, after all, with the culturalism I have critiqued—but I want to indicate that the indigenism in the Fourth World does cast itself in a manner somewhat different from the indigenism of Means and Churchill. </w:t>
      </w:r>
      <w:r w:rsidRPr="008A32E3">
        <w:rPr>
          <w:rStyle w:val="StyleUnderline"/>
        </w:rPr>
        <w:t>Although the authors of The Fourth World recognize that indigenous peoples might have a spiritual understanding of the sun</w:t>
      </w:r>
      <w:r w:rsidRPr="008F31FA">
        <w:rPr>
          <w:sz w:val="12"/>
        </w:rPr>
        <w:t xml:space="preserve">, </w:t>
      </w:r>
      <w:r w:rsidRPr="008A32E3">
        <w:rPr>
          <w:rStyle w:val="StyleUnderline"/>
        </w:rPr>
        <w:t>the air</w:t>
      </w:r>
      <w:r w:rsidRPr="008F31FA">
        <w:rPr>
          <w:sz w:val="12"/>
        </w:rPr>
        <w:t xml:space="preserve">, </w:t>
      </w:r>
      <w:r w:rsidRPr="008A32E3">
        <w:rPr>
          <w:rStyle w:val="StyleUnderline"/>
        </w:rPr>
        <w:t>and the water</w:t>
      </w:r>
      <w:r w:rsidRPr="008F31FA">
        <w:rPr>
          <w:sz w:val="12"/>
        </w:rPr>
        <w:t xml:space="preserve">, </w:t>
      </w:r>
      <w:r w:rsidRPr="008A32E3">
        <w:rPr>
          <w:rStyle w:val="StyleUnderline"/>
        </w:rPr>
        <w:t xml:space="preserve">they point out that this </w:t>
      </w:r>
      <w:r w:rsidRPr="008A32E3">
        <w:rPr>
          <w:rStyle w:val="StyleUnderline"/>
          <w:highlight w:val="green"/>
        </w:rPr>
        <w:t xml:space="preserve">spiritual relationship is </w:t>
      </w:r>
      <w:r w:rsidRPr="008A32E3">
        <w:rPr>
          <w:rStyle w:val="Emphasis"/>
          <w:highlight w:val="green"/>
        </w:rPr>
        <w:t>an expression of human needs</w:t>
      </w:r>
      <w:r w:rsidRPr="008F31FA">
        <w:rPr>
          <w:sz w:val="12"/>
        </w:rPr>
        <w:t>. Moreover, spirituality and religion do not have to be completely rejected as pre-modern and culturalist. There is a strong tradition of liberation theology in the Americas, for example, that connects Christianity with marxist modernity. While some may find this a contradiction, I simply wish to point out that the spirituality of an oppressed group has not always been irreconcilable with marxism or opposed to modernity.</w:t>
      </w:r>
    </w:p>
    <w:p w14:paraId="1CE37D5B" w14:textId="77777777" w:rsidR="00913A28" w:rsidRPr="008F31FA" w:rsidRDefault="00913A28" w:rsidP="00913A28">
      <w:pPr>
        <w:rPr>
          <w:sz w:val="12"/>
        </w:rPr>
      </w:pPr>
      <w:r w:rsidRPr="008F31FA">
        <w:rPr>
          <w:sz w:val="12"/>
        </w:rPr>
        <w:t xml:space="preserve">Returning to the issue of cultural contribution, however, the problem for Manuel and Posluns is that indigenous peoples (particularly those within the Americas) "have given more to the world's technology [and when they speak "technology" they usually mean cultural production] than they have received." </w:t>
      </w:r>
      <w:r w:rsidRPr="008A32E3">
        <w:rPr>
          <w:rStyle w:val="StyleUnderline"/>
        </w:rPr>
        <w:t>Due to colonialism</w:t>
      </w:r>
      <w:r w:rsidRPr="008F31FA">
        <w:rPr>
          <w:sz w:val="12"/>
        </w:rPr>
        <w:t xml:space="preserve">, </w:t>
      </w:r>
      <w:r w:rsidRPr="008A32E3">
        <w:rPr>
          <w:rStyle w:val="StyleUnderline"/>
          <w:highlight w:val="green"/>
        </w:rPr>
        <w:t>indigenous</w:t>
      </w:r>
      <w:r w:rsidRPr="008A32E3">
        <w:rPr>
          <w:rStyle w:val="StyleUnderline"/>
        </w:rPr>
        <w:t xml:space="preserve"> ideas and </w:t>
      </w:r>
      <w:r w:rsidRPr="008A32E3">
        <w:rPr>
          <w:rStyle w:val="StyleUnderline"/>
          <w:highlight w:val="green"/>
        </w:rPr>
        <w:t>technologies have been appropriated</w:t>
      </w:r>
      <w:r w:rsidRPr="008A32E3">
        <w:rPr>
          <w:rStyle w:val="StyleUnderline"/>
        </w:rPr>
        <w:t xml:space="preserve"> or destroyed </w:t>
      </w:r>
      <w:r w:rsidRPr="008A32E3">
        <w:rPr>
          <w:rStyle w:val="StyleUnderline"/>
          <w:highlight w:val="green"/>
        </w:rPr>
        <w:t>by the colonizer but</w:t>
      </w:r>
      <w:r w:rsidRPr="008F31FA">
        <w:rPr>
          <w:sz w:val="12"/>
        </w:rPr>
        <w:t xml:space="preserve">, </w:t>
      </w:r>
      <w:r w:rsidRPr="008A32E3">
        <w:rPr>
          <w:rStyle w:val="StyleUnderline"/>
        </w:rPr>
        <w:t>although the European colonizer borrowed freely from indigenous cultural offerings</w:t>
      </w:r>
      <w:r w:rsidRPr="008F31FA">
        <w:rPr>
          <w:sz w:val="12"/>
        </w:rPr>
        <w:t xml:space="preserve">, </w:t>
      </w:r>
      <w:r w:rsidRPr="008A32E3">
        <w:rPr>
          <w:rStyle w:val="StyleUnderline"/>
          <w:highlight w:val="green"/>
        </w:rPr>
        <w:t>the cultural matrix</w:t>
      </w:r>
      <w:r w:rsidRPr="008A32E3">
        <w:rPr>
          <w:rStyle w:val="StyleUnderline"/>
        </w:rPr>
        <w:t xml:space="preserve"> from which these offerings emerged </w:t>
      </w:r>
      <w:r w:rsidRPr="008A32E3">
        <w:rPr>
          <w:rStyle w:val="StyleUnderline"/>
          <w:highlight w:val="green"/>
        </w:rPr>
        <w:t>was</w:t>
      </w:r>
      <w:r w:rsidRPr="008A32E3">
        <w:rPr>
          <w:rStyle w:val="StyleUnderline"/>
        </w:rPr>
        <w:t xml:space="preserve"> subsequently </w:t>
      </w:r>
      <w:r w:rsidRPr="008A32E3">
        <w:rPr>
          <w:rStyle w:val="StyleUnderline"/>
          <w:highlight w:val="green"/>
        </w:rPr>
        <w:t>dismissed as inferior</w:t>
      </w:r>
      <w:r w:rsidRPr="008F31FA">
        <w:rPr>
          <w:sz w:val="12"/>
        </w:rPr>
        <w:t>. Rather than taking the opposite and mimetic position—and claiming that everything "European" is inferior—Manuel and Posluns assert that "[t]he way to change the historical reality is by acknowledging it as common heritage." Recognition of a "common heritage" is, for the authors of The Fourth World, recognition of a common humanity beneath cultural difference. The differences between culture are the "values lived out in everyday human, social, and political relationships... that must be understood and shared."</w:t>
      </w:r>
    </w:p>
    <w:p w14:paraId="5E4CE080" w14:textId="77777777" w:rsidR="00913A28" w:rsidRPr="008F31FA" w:rsidRDefault="00913A28" w:rsidP="00913A28">
      <w:pPr>
        <w:rPr>
          <w:sz w:val="12"/>
        </w:rPr>
      </w:pPr>
      <w:r w:rsidRPr="00671201">
        <w:rPr>
          <w:rStyle w:val="StyleUnderline"/>
        </w:rPr>
        <w:t>Here</w:t>
      </w:r>
      <w:r w:rsidRPr="008F31FA">
        <w:rPr>
          <w:sz w:val="12"/>
        </w:rPr>
        <w:t xml:space="preserve">, I think, </w:t>
      </w:r>
      <w:r w:rsidRPr="00671201">
        <w:rPr>
          <w:rStyle w:val="StyleUnderline"/>
        </w:rPr>
        <w:t xml:space="preserve">it is appropriate to return to Fanon's claim that </w:t>
      </w:r>
      <w:r w:rsidRPr="00671201">
        <w:rPr>
          <w:rStyle w:val="StyleUnderline"/>
          <w:highlight w:val="green"/>
        </w:rPr>
        <w:t>the colonizer will "not blush for shame" by being shown</w:t>
      </w:r>
      <w:r w:rsidRPr="00671201">
        <w:rPr>
          <w:rStyle w:val="StyleUnderline"/>
        </w:rPr>
        <w:t xml:space="preserve"> the </w:t>
      </w:r>
      <w:r w:rsidRPr="00D33E0A">
        <w:rPr>
          <w:rStyle w:val="StyleUnderline"/>
        </w:rPr>
        <w:t xml:space="preserve">cultural </w:t>
      </w:r>
      <w:r w:rsidRPr="00A323A9">
        <w:rPr>
          <w:rStyle w:val="StyleUnderline"/>
          <w:highlight w:val="green"/>
        </w:rPr>
        <w:t>accomplishments of the colonized</w:t>
      </w:r>
      <w:r w:rsidRPr="008F31FA">
        <w:rPr>
          <w:sz w:val="12"/>
        </w:rPr>
        <w:t>. The recognition Manuel and Posluns seek, though it is extremely important, cannot simply result from peaceful dialogue between the colonizer and colonized. For Fanon, the only way an understanding and sharing between cultures can emerge is if the oppressed free themselves from the oppressor, thus creating a site for new human creation, new cultural production:</w:t>
      </w:r>
    </w:p>
    <w:p w14:paraId="464D838A" w14:textId="77777777" w:rsidR="00913A28" w:rsidRPr="003B6135" w:rsidRDefault="00913A28" w:rsidP="00913A28">
      <w:pPr>
        <w:ind w:left="720"/>
        <w:rPr>
          <w:sz w:val="8"/>
          <w:szCs w:val="8"/>
        </w:rPr>
      </w:pPr>
      <w:r w:rsidRPr="003B6135">
        <w:rPr>
          <w:sz w:val="8"/>
          <w:szCs w:val="8"/>
        </w:rPr>
        <w:t>It is a question of the Third World [and we can perhaps add "Fourth World"] starting a new history of [Humanity], a history which will have regard to the sometimes prodigious theses which Europe has put forward, but which will also not forget Europe's crimes, of which the most horrible was committed in the heart of [the Human], and consisted of the pathological tearing apart of his functions and the crumbling of his unity.</w:t>
      </w:r>
    </w:p>
    <w:p w14:paraId="26BC1455" w14:textId="77777777" w:rsidR="00913A28" w:rsidRPr="003B6135" w:rsidRDefault="00913A28" w:rsidP="00913A28">
      <w:pPr>
        <w:rPr>
          <w:sz w:val="8"/>
          <w:szCs w:val="8"/>
        </w:rPr>
      </w:pPr>
      <w:r w:rsidRPr="003B6135">
        <w:rPr>
          <w:sz w:val="8"/>
          <w:szCs w:val="8"/>
        </w:rPr>
        <w:t>The modern age controlled by Europe has produced contradictions that eurocentric capitalism cannot answer. Fanon, here, is targeting European culturalism, or eurocentrism, along with imperial capitalism. By dividing the world into the "European" and the "non-European" the eurocentric culturalist ideology connects with the separation of humans from one another, the destruction of our unity as a species. Any culturalism, even one that is raised against eurocentrism, is incapable of answering this problem. "[I]f we wish to reply to the expectations of the people of Europe," Fanon writes, "it is no good sending them back a reflection, even an ideal reflection, of their society and their thought which from time to time they feel immeasurably sickened."128 I suggest that this "reflection" can be read as a reflection of culturalism, an inverted eurocentrism.</w:t>
      </w:r>
    </w:p>
    <w:p w14:paraId="1864DA7F" w14:textId="77777777" w:rsidR="00913A28" w:rsidRPr="003B6135" w:rsidRDefault="00913A28" w:rsidP="00913A28">
      <w:pPr>
        <w:rPr>
          <w:sz w:val="8"/>
          <w:szCs w:val="8"/>
        </w:rPr>
      </w:pPr>
      <w:r w:rsidRPr="003B6135">
        <w:rPr>
          <w:sz w:val="8"/>
          <w:szCs w:val="8"/>
        </w:rPr>
        <w:t>Before moving to the final section of this chapter, I want to reemphasize that indigenism contains a progressive current that is not necessarily culturalist. If we understand its conception of culture as similar to Fanon's, then indigenism becomes more politically salient. The culturalism lurking within this theory is, by and large, the result of some indigenist theorist rather than indigenism as a whole—this problem affects all bodies of theory, marxism included. In The Fourth World Manuel and Posluns make their anti-culturalist position quite explicit in a statement that resonates with Fanon's writing:</w:t>
      </w:r>
    </w:p>
    <w:p w14:paraId="701EF6E7" w14:textId="77777777" w:rsidR="00913A28" w:rsidRPr="003B6135" w:rsidRDefault="00913A28" w:rsidP="00913A28">
      <w:pPr>
        <w:ind w:left="720"/>
        <w:rPr>
          <w:sz w:val="8"/>
          <w:szCs w:val="8"/>
        </w:rPr>
      </w:pPr>
      <w:r w:rsidRPr="003B6135">
        <w:rPr>
          <w:sz w:val="8"/>
          <w:szCs w:val="8"/>
        </w:rPr>
        <w:t>For a people who have fallen from a proud state of independence and self- sufficiency, progress— substantial change—can come about only when we again achieve that degree of security and control over our own destinies. We do not need to re-create the exact forms by which our grandfathers lived their lives—the clothes, the houses, the political systems, or the means of travel. We do need to create new forms that will allow the future generations to inherit the values, the strengths, and the basic spiritual belief—the way of understanding the world—that is the fruit of a thousand generations' cultivation of North American soil by Indian people.</w:t>
      </w:r>
    </w:p>
    <w:p w14:paraId="6EF2E1AB" w14:textId="77777777" w:rsidR="00913A28" w:rsidRPr="008F31FA" w:rsidRDefault="00913A28" w:rsidP="00913A28">
      <w:pPr>
        <w:rPr>
          <w:sz w:val="12"/>
        </w:rPr>
      </w:pPr>
      <w:r w:rsidRPr="00A300E1">
        <w:rPr>
          <w:rStyle w:val="StyleUnderline"/>
        </w:rPr>
        <w:t>This observation echoes Fanon's claims about culture</w:t>
      </w:r>
      <w:r w:rsidRPr="008F31FA">
        <w:rPr>
          <w:sz w:val="12"/>
        </w:rPr>
        <w:t xml:space="preserve">: </w:t>
      </w:r>
      <w:r w:rsidRPr="00A323A9">
        <w:rPr>
          <w:rStyle w:val="StyleUnderline"/>
          <w:highlight w:val="green"/>
        </w:rPr>
        <w:t>the point is not to return to the past</w:t>
      </w:r>
      <w:r w:rsidRPr="008F31FA">
        <w:rPr>
          <w:sz w:val="12"/>
        </w:rPr>
        <w:t>—to old cultural traditions—</w:t>
      </w:r>
      <w:r w:rsidRPr="00A323A9">
        <w:rPr>
          <w:rStyle w:val="Emphasis"/>
          <w:highlight w:val="green"/>
        </w:rPr>
        <w:t>but</w:t>
      </w:r>
      <w:r w:rsidRPr="00A300E1">
        <w:rPr>
          <w:rStyle w:val="Emphasis"/>
        </w:rPr>
        <w:t xml:space="preserve"> to use this past productively in order to </w:t>
      </w:r>
      <w:r w:rsidRPr="00A323A9">
        <w:rPr>
          <w:rStyle w:val="Emphasis"/>
          <w:highlight w:val="green"/>
        </w:rPr>
        <w:t>build a future</w:t>
      </w:r>
      <w:r w:rsidRPr="008F31FA">
        <w:rPr>
          <w:sz w:val="12"/>
        </w:rPr>
        <w:t>.</w:t>
      </w:r>
    </w:p>
    <w:p w14:paraId="76C85095" w14:textId="77777777" w:rsidR="00913A28" w:rsidRPr="00BC3068" w:rsidRDefault="00913A28" w:rsidP="00913A28"/>
    <w:p w14:paraId="7DC860E2" w14:textId="77777777" w:rsidR="00913A28" w:rsidRPr="005974B6" w:rsidRDefault="00913A28" w:rsidP="00913A28">
      <w:pPr>
        <w:pStyle w:val="Heading4"/>
        <w:rPr>
          <w:b w:val="0"/>
          <w:bCs/>
          <w:u w:val="single"/>
        </w:rPr>
      </w:pPr>
      <w:r>
        <w:lastRenderedPageBreak/>
        <w:t xml:space="preserve">Global capitalism demands </w:t>
      </w:r>
      <w:r>
        <w:rPr>
          <w:u w:val="single"/>
        </w:rPr>
        <w:t>universal tactics</w:t>
      </w:r>
      <w:r w:rsidRPr="005974B6">
        <w:t xml:space="preserve"> to organize and</w:t>
      </w:r>
      <w:r>
        <w:t xml:space="preserve"> unify the left – focus on particularities </w:t>
      </w:r>
      <w:r w:rsidRPr="00A74561">
        <w:rPr>
          <w:u w:val="single"/>
        </w:rPr>
        <w:t>sell out</w:t>
      </w:r>
      <w:r>
        <w:t xml:space="preserve"> to neoliberal folk politics.</w:t>
      </w:r>
    </w:p>
    <w:p w14:paraId="0B39A894" w14:textId="77777777" w:rsidR="00913A28" w:rsidRPr="00E4740E" w:rsidRDefault="00913A28" w:rsidP="00913A28">
      <w:pPr>
        <w:rPr>
          <w:rStyle w:val="Style13ptBold"/>
        </w:rPr>
      </w:pPr>
      <w:r w:rsidRPr="00E4740E">
        <w:rPr>
          <w:rStyle w:val="Style13ptBold"/>
        </w:rPr>
        <w:t>Williams and Srnicek ‘15</w:t>
      </w:r>
    </w:p>
    <w:p w14:paraId="3E04ED96" w14:textId="77777777" w:rsidR="00913A28" w:rsidRPr="00357AB8" w:rsidRDefault="00913A28" w:rsidP="00913A28">
      <w:pPr>
        <w:rPr>
          <w:sz w:val="16"/>
          <w:szCs w:val="16"/>
        </w:rPr>
      </w:pPr>
      <w:r w:rsidRPr="00357AB8">
        <w:rPr>
          <w:sz w:val="16"/>
          <w:szCs w:val="16"/>
        </w:rPr>
        <w:t xml:space="preserve">[Alex Williams and Nick Srnicek, </w:t>
      </w:r>
      <w:r>
        <w:rPr>
          <w:sz w:val="16"/>
          <w:szCs w:val="16"/>
        </w:rPr>
        <w:t xml:space="preserve">fastest Leftists in the West. </w:t>
      </w:r>
      <w:r w:rsidRPr="00357AB8">
        <w:rPr>
          <w:sz w:val="16"/>
          <w:szCs w:val="16"/>
        </w:rPr>
        <w:t xml:space="preserve">City University London. 2015. </w:t>
      </w:r>
      <w:r w:rsidRPr="00761D3C">
        <w:rPr>
          <w:i/>
          <w:iCs/>
          <w:sz w:val="16"/>
          <w:szCs w:val="16"/>
        </w:rPr>
        <w:t>Inventing the Future: Postcapitalism and a World Without Work</w:t>
      </w:r>
      <w:r w:rsidRPr="00357AB8">
        <w:rPr>
          <w:sz w:val="16"/>
          <w:szCs w:val="16"/>
        </w:rPr>
        <w:t xml:space="preserve">.] </w:t>
      </w:r>
      <w:r>
        <w:rPr>
          <w:sz w:val="16"/>
          <w:szCs w:val="16"/>
        </w:rPr>
        <w:t>p</w:t>
      </w:r>
      <w:r w:rsidRPr="00357AB8">
        <w:rPr>
          <w:sz w:val="16"/>
          <w:szCs w:val="16"/>
        </w:rPr>
        <w:t>at</w:t>
      </w:r>
    </w:p>
    <w:p w14:paraId="5E1B79B1" w14:textId="77777777" w:rsidR="00913A28" w:rsidRDefault="00913A28" w:rsidP="00913A28">
      <w:pPr>
        <w:rPr>
          <w:sz w:val="12"/>
        </w:rPr>
      </w:pPr>
      <w:r w:rsidRPr="00A17CAC">
        <w:rPr>
          <w:sz w:val="12"/>
        </w:rPr>
        <w:t xml:space="preserve">To invoke modernity is ultimately to raise the question of the future. </w:t>
      </w:r>
      <w:r w:rsidRPr="00EB3C23">
        <w:rPr>
          <w:rStyle w:val="Emphasis"/>
          <w:highlight w:val="green"/>
        </w:rPr>
        <w:t>What should the future look like?</w:t>
      </w:r>
      <w:r w:rsidRPr="00A17CAC">
        <w:rPr>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embetterment, [and the] avant-garde’. Suggesting that history can progress through deliberate human action, it is the nature of this progress that competing definitions of modernity have struggled over. Historically, </w:t>
      </w:r>
      <w:r w:rsidRPr="00EB3C23">
        <w:rPr>
          <w:rStyle w:val="StyleUnderline"/>
          <w:highlight w:val="green"/>
        </w:rPr>
        <w:t>the left</w:t>
      </w:r>
      <w:r w:rsidRPr="00A17CAC">
        <w:rPr>
          <w:rStyle w:val="StyleUnderline"/>
        </w:rPr>
        <w:t xml:space="preserve"> has </w:t>
      </w:r>
      <w:r w:rsidRPr="00EB3C23">
        <w:rPr>
          <w:rStyle w:val="StyleUnderline"/>
          <w:highlight w:val="green"/>
        </w:rPr>
        <w:t>found its</w:t>
      </w:r>
      <w:r w:rsidRPr="004D3685">
        <w:rPr>
          <w:rStyle w:val="StyleUnderline"/>
        </w:rPr>
        <w:t xml:space="preserve"> natural </w:t>
      </w:r>
      <w:r w:rsidRPr="00EB3C23">
        <w:rPr>
          <w:rStyle w:val="StyleUnderline"/>
          <w:highlight w:val="green"/>
        </w:rPr>
        <w:t>home in</w:t>
      </w:r>
      <w:r w:rsidRPr="004D3685">
        <w:rPr>
          <w:rStyle w:val="StyleUnderline"/>
        </w:rPr>
        <w:t xml:space="preserve"> being oriented towards </w:t>
      </w:r>
      <w:r w:rsidRPr="00EB3C23">
        <w:rPr>
          <w:rStyle w:val="StyleUnderline"/>
          <w:highlight w:val="green"/>
        </w:rPr>
        <w:t>the future</w:t>
      </w:r>
      <w:r w:rsidRPr="00A17CAC">
        <w:rPr>
          <w:sz w:val="12"/>
        </w:rPr>
        <w:t xml:space="preserve">. From early communist visions of technological progress, to Soviet space utopias, to the social democratic rhetoric of the ‘white heat of technology’, what set the left apart from the right was its unambiguous embrace of the future. </w:t>
      </w:r>
      <w:r w:rsidRPr="004D3685">
        <w:rPr>
          <w:rStyle w:val="StyleUnderline"/>
        </w:rPr>
        <w:t xml:space="preserve">The future </w:t>
      </w:r>
      <w:r w:rsidRPr="00A17CAC">
        <w:rPr>
          <w:rStyle w:val="StyleUnderline"/>
        </w:rPr>
        <w:t xml:space="preserve">was to be </w:t>
      </w:r>
      <w:r w:rsidRPr="00EB3C23">
        <w:rPr>
          <w:rStyle w:val="StyleUnderline"/>
          <w:highlight w:val="green"/>
        </w:rPr>
        <w:t>an improvement</w:t>
      </w:r>
      <w:r w:rsidRPr="004D3685">
        <w:rPr>
          <w:rStyle w:val="StyleUnderline"/>
        </w:rPr>
        <w:t xml:space="preserve"> over the present </w:t>
      </w:r>
      <w:r w:rsidRPr="00EB3C23">
        <w:rPr>
          <w:rStyle w:val="StyleUnderline"/>
          <w:highlight w:val="green"/>
        </w:rPr>
        <w:t>in material</w:t>
      </w:r>
      <w:r w:rsidRPr="00A17CAC">
        <w:rPr>
          <w:sz w:val="12"/>
        </w:rPr>
        <w:t xml:space="preserve">, </w:t>
      </w:r>
      <w:r w:rsidRPr="004D3685">
        <w:rPr>
          <w:rStyle w:val="StyleUnderline"/>
        </w:rPr>
        <w:t xml:space="preserve">social and political </w:t>
      </w:r>
      <w:r w:rsidRPr="00EB3C23">
        <w:rPr>
          <w:rStyle w:val="StyleUnderline"/>
          <w:highlight w:val="green"/>
        </w:rPr>
        <w:t>terms</w:t>
      </w:r>
      <w:r w:rsidRPr="00A17CAC">
        <w:rPr>
          <w:sz w:val="12"/>
        </w:rPr>
        <w:t xml:space="preserve">. By contrast, </w:t>
      </w:r>
      <w:r w:rsidRPr="00EB3C23">
        <w:rPr>
          <w:rStyle w:val="StyleUnderline"/>
          <w:highlight w:val="green"/>
        </w:rPr>
        <w:t>the</w:t>
      </w:r>
      <w:r w:rsidRPr="004D3685">
        <w:rPr>
          <w:rStyle w:val="StyleUnderline"/>
        </w:rPr>
        <w:t xml:space="preserve"> forces of the political </w:t>
      </w:r>
      <w:r w:rsidRPr="00EB3C23">
        <w:rPr>
          <w:rStyle w:val="StyleUnderline"/>
          <w:highlight w:val="green"/>
        </w:rPr>
        <w:t>right were</w:t>
      </w:r>
      <w:r w:rsidRPr="00A17CAC">
        <w:rPr>
          <w:sz w:val="12"/>
        </w:rPr>
        <w:t xml:space="preserve">, with a few notable exceptions, </w:t>
      </w:r>
      <w:r w:rsidRPr="00EB3C23">
        <w:rPr>
          <w:rStyle w:val="StyleUnderline"/>
          <w:highlight w:val="green"/>
        </w:rPr>
        <w:t>defined by</w:t>
      </w:r>
      <w:r w:rsidRPr="004D3685">
        <w:rPr>
          <w:rStyle w:val="StyleUnderline"/>
        </w:rPr>
        <w:t xml:space="preserve"> their defence of tradition and their essentially </w:t>
      </w:r>
      <w:r w:rsidRPr="00EB3C23">
        <w:rPr>
          <w:rStyle w:val="StyleUnderline"/>
          <w:highlight w:val="green"/>
        </w:rPr>
        <w:t>reactionary nature</w:t>
      </w:r>
      <w:r w:rsidRPr="00A17CAC">
        <w:rPr>
          <w:sz w:val="12"/>
        </w:rPr>
        <w:t xml:space="preserve">. </w:t>
      </w:r>
    </w:p>
    <w:p w14:paraId="5F187236" w14:textId="77777777" w:rsidR="00913A28" w:rsidRDefault="00913A28" w:rsidP="00913A28">
      <w:pPr>
        <w:rPr>
          <w:sz w:val="12"/>
        </w:rPr>
      </w:pPr>
      <w:r w:rsidRPr="004D3685">
        <w:rPr>
          <w:rStyle w:val="StyleUnderline"/>
        </w:rPr>
        <w:t xml:space="preserve">This situation was </w:t>
      </w:r>
      <w:r w:rsidRPr="00EB3C23">
        <w:rPr>
          <w:rStyle w:val="StyleUnderline"/>
          <w:highlight w:val="green"/>
        </w:rPr>
        <w:t>reversed during</w:t>
      </w:r>
      <w:r w:rsidRPr="004D3685">
        <w:rPr>
          <w:rStyle w:val="StyleUnderline"/>
        </w:rPr>
        <w:t xml:space="preserve"> the rise of </w:t>
      </w:r>
      <w:r w:rsidRPr="00EB3C23">
        <w:rPr>
          <w:rStyle w:val="StyleUnderline"/>
          <w:highlight w:val="green"/>
        </w:rPr>
        <w:t>neoliberalism</w:t>
      </w:r>
      <w:r w:rsidRPr="00A17CAC">
        <w:rPr>
          <w:sz w:val="12"/>
        </w:rPr>
        <w:t xml:space="preserve">, with politicians like Thatcher commanding the rhetoric of modernisation and the future to great effect. </w:t>
      </w:r>
      <w:r w:rsidRPr="004D3685">
        <w:rPr>
          <w:rStyle w:val="StyleUnderline"/>
        </w:rPr>
        <w:t xml:space="preserve">Co-opting these terms and mobilising </w:t>
      </w:r>
      <w:r w:rsidRPr="00A17CAC">
        <w:rPr>
          <w:rStyle w:val="StyleUnderline"/>
        </w:rPr>
        <w:t>them into a new hegemonic common sense</w:t>
      </w:r>
      <w:r w:rsidRPr="00A17CAC">
        <w:rPr>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A17CAC">
        <w:rPr>
          <w:rStyle w:val="Emphasis"/>
        </w:rPr>
        <w:t xml:space="preserve">Such </w:t>
      </w:r>
      <w:r w:rsidRPr="00EB3C23">
        <w:rPr>
          <w:rStyle w:val="Emphasis"/>
          <w:highlight w:val="green"/>
        </w:rPr>
        <w:t>folk-political sentiments blindly accept</w:t>
      </w:r>
      <w:r w:rsidRPr="00A17CAC">
        <w:rPr>
          <w:rStyle w:val="Emphasis"/>
        </w:rPr>
        <w:t xml:space="preserve"> the </w:t>
      </w:r>
      <w:r w:rsidRPr="00EB3C23">
        <w:rPr>
          <w:rStyle w:val="Emphasis"/>
          <w:highlight w:val="green"/>
        </w:rPr>
        <w:t>neoliberal common sense</w:t>
      </w:r>
      <w:r w:rsidRPr="00A17CAC">
        <w:rPr>
          <w:rStyle w:val="Emphasis"/>
        </w:rPr>
        <w:t xml:space="preserve">, preferring to </w:t>
      </w:r>
      <w:r w:rsidRPr="00EB3C23">
        <w:rPr>
          <w:rStyle w:val="Emphasis"/>
          <w:highlight w:val="green"/>
        </w:rPr>
        <w:t>shy away from grand visions and replace</w:t>
      </w:r>
      <w:r w:rsidRPr="00A17CAC">
        <w:rPr>
          <w:rStyle w:val="Emphasis"/>
        </w:rPr>
        <w:t xml:space="preserve"> them </w:t>
      </w:r>
      <w:r w:rsidRPr="00EB3C23">
        <w:rPr>
          <w:rStyle w:val="Emphasis"/>
          <w:highlight w:val="green"/>
        </w:rPr>
        <w:t>with</w:t>
      </w:r>
      <w:r w:rsidRPr="00A17CAC">
        <w:rPr>
          <w:rStyle w:val="Emphasis"/>
        </w:rPr>
        <w:t xml:space="preserve"> a </w:t>
      </w:r>
      <w:r w:rsidRPr="00EB3C23">
        <w:rPr>
          <w:rStyle w:val="Emphasis"/>
          <w:highlight w:val="green"/>
        </w:rPr>
        <w:t>posturing resistance</w:t>
      </w:r>
      <w:r w:rsidRPr="00A17CAC">
        <w:rPr>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modernisation literature of the 1950s and 1960s, with their attempts to naturalise capitalism against a Soviet opponent. Partly endorsed by both early Marxism and later Keynesian and neoliberal capitalisms, </w:t>
      </w:r>
      <w:r w:rsidRPr="00EB3C23">
        <w:rPr>
          <w:rStyle w:val="StyleUnderline"/>
          <w:highlight w:val="green"/>
        </w:rPr>
        <w:t>a</w:t>
      </w:r>
      <w:r w:rsidRPr="00A17CAC">
        <w:rPr>
          <w:rStyle w:val="StyleUnderline"/>
        </w:rPr>
        <w:t xml:space="preserve"> one-size-fits-all </w:t>
      </w:r>
      <w:r w:rsidRPr="00EB3C23">
        <w:rPr>
          <w:rStyle w:val="StyleUnderline"/>
          <w:highlight w:val="green"/>
        </w:rPr>
        <w:t>model of</w:t>
      </w:r>
      <w:r w:rsidRPr="00A17CAC">
        <w:rPr>
          <w:rStyle w:val="StyleUnderline"/>
        </w:rPr>
        <w:t xml:space="preserve"> historical </w:t>
      </w:r>
      <w:r w:rsidRPr="00EB3C23">
        <w:rPr>
          <w:rStyle w:val="StyleUnderline"/>
          <w:highlight w:val="green"/>
        </w:rPr>
        <w:t>progress positioned non-Western societies as</w:t>
      </w:r>
      <w:r w:rsidRPr="00A17CAC">
        <w:rPr>
          <w:rStyle w:val="StyleUnderline"/>
        </w:rPr>
        <w:t xml:space="preserve"> lacking and </w:t>
      </w:r>
      <w:r w:rsidRPr="00EB3C23">
        <w:rPr>
          <w:rStyle w:val="StyleUnderline"/>
          <w:highlight w:val="green"/>
        </w:rPr>
        <w:t>in need of</w:t>
      </w:r>
      <w:r w:rsidRPr="00A17CAC">
        <w:rPr>
          <w:rStyle w:val="StyleUnderline"/>
        </w:rPr>
        <w:t xml:space="preserve"> development</w:t>
      </w:r>
      <w:r w:rsidRPr="00A17CAC">
        <w:rPr>
          <w:sz w:val="12"/>
        </w:rPr>
        <w:t xml:space="preserve"> – </w:t>
      </w:r>
      <w:r w:rsidRPr="00A17CAC">
        <w:rPr>
          <w:rStyle w:val="StyleUnderline"/>
        </w:rPr>
        <w:t xml:space="preserve">a position that served to justify </w:t>
      </w:r>
      <w:r w:rsidRPr="00EB3C23">
        <w:rPr>
          <w:rStyle w:val="StyleUnderline"/>
          <w:highlight w:val="green"/>
        </w:rPr>
        <w:t>colonial</w:t>
      </w:r>
      <w:r w:rsidRPr="00A17CAC">
        <w:rPr>
          <w:rStyle w:val="StyleUnderline"/>
        </w:rPr>
        <w:t xml:space="preserve"> and imperial </w:t>
      </w:r>
      <w:r w:rsidRPr="00EB3C23">
        <w:rPr>
          <w:rStyle w:val="StyleUnderline"/>
          <w:highlight w:val="green"/>
        </w:rPr>
        <w:t>practices</w:t>
      </w:r>
      <w:r w:rsidRPr="00A17CAC">
        <w:rPr>
          <w:sz w:val="12"/>
        </w:rPr>
        <w:t xml:space="preserve">. </w:t>
      </w:r>
    </w:p>
    <w:p w14:paraId="47E26592" w14:textId="77777777" w:rsidR="00913A28" w:rsidRDefault="00913A28" w:rsidP="00913A28">
      <w:pPr>
        <w:rPr>
          <w:sz w:val="12"/>
        </w:rPr>
      </w:pPr>
      <w:r w:rsidRPr="00A17CAC">
        <w:rPr>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A17CAC">
        <w:rPr>
          <w:rStyle w:val="StyleUnderline"/>
        </w:rPr>
        <w:t xml:space="preserve">The complex and often disastrous record of the twentieth century demonstrated conclusively that </w:t>
      </w:r>
      <w:r w:rsidRPr="00EB3C23">
        <w:rPr>
          <w:rStyle w:val="StyleUnderline"/>
          <w:highlight w:val="green"/>
        </w:rPr>
        <w:t>history could not be relied upon to follow any predetermined course</w:t>
      </w:r>
      <w:r w:rsidRPr="00A17CAC">
        <w:rPr>
          <w:sz w:val="12"/>
        </w:rPr>
        <w:t xml:space="preserve">. Regression was as likely as progress, genocide as possible as democratisation.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fuelled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535F77B7" w14:textId="77777777" w:rsidR="00913A28" w:rsidRPr="00BF27E6" w:rsidRDefault="00913A28" w:rsidP="00913A28">
      <w:pPr>
        <w:rPr>
          <w:sz w:val="8"/>
          <w:szCs w:val="8"/>
        </w:rPr>
      </w:pPr>
      <w:r w:rsidRPr="00BF27E6">
        <w:rPr>
          <w:sz w:val="8"/>
          <w:szCs w:val="8"/>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 Uneven and combined development is the order of the day. Progress is therefore not bound to a single European path, but is instead filtered through a variety of political and cultural constellations, all directed towards instantiating capitalist relations. Today, modernisers simply fight over which variant of capitalism to install. </w:t>
      </w:r>
    </w:p>
    <w:p w14:paraId="108093FB" w14:textId="77777777" w:rsidR="00913A28" w:rsidRPr="00A17CAC" w:rsidRDefault="00913A28" w:rsidP="00913A28">
      <w:pPr>
        <w:rPr>
          <w:sz w:val="12"/>
        </w:rPr>
      </w:pPr>
      <w:r w:rsidRPr="00A17CAC">
        <w:rPr>
          <w:sz w:val="12"/>
        </w:rPr>
        <w:t xml:space="preserve">Recuperating the idea of progress under such circumstances means, first and foremost, contesting the dogma of this inevitable endpoint. </w:t>
      </w:r>
      <w:r w:rsidRPr="00EB3C23">
        <w:rPr>
          <w:rStyle w:val="StyleUnderline"/>
          <w:highlight w:val="green"/>
        </w:rPr>
        <w:t>Capitalist modernity was</w:t>
      </w:r>
      <w:r w:rsidRPr="00A17CAC">
        <w:rPr>
          <w:rStyle w:val="StyleUnderline"/>
        </w:rPr>
        <w:t xml:space="preserve"> never a necessary outcome</w:t>
      </w:r>
      <w:r w:rsidRPr="00A17CAC">
        <w:rPr>
          <w:sz w:val="12"/>
        </w:rPr>
        <w:t xml:space="preserve">, </w:t>
      </w:r>
      <w:r w:rsidRPr="00A17CAC">
        <w:rPr>
          <w:rStyle w:val="StyleUnderline"/>
        </w:rPr>
        <w:t xml:space="preserve">but instead a successful project </w:t>
      </w:r>
      <w:r w:rsidRPr="00EB3C23">
        <w:rPr>
          <w:rStyle w:val="StyleUnderline"/>
          <w:highlight w:val="green"/>
        </w:rPr>
        <w:t>driven by</w:t>
      </w:r>
      <w:r w:rsidRPr="00A17CAC">
        <w:rPr>
          <w:rStyle w:val="StyleUnderline"/>
        </w:rPr>
        <w:t xml:space="preserve"> various classes and a systemic </w:t>
      </w:r>
      <w:r w:rsidRPr="00EB3C23">
        <w:rPr>
          <w:rStyle w:val="StyleUnderline"/>
          <w:highlight w:val="green"/>
        </w:rPr>
        <w:t>imperative towards accumulation</w:t>
      </w:r>
      <w:r w:rsidRPr="00A17CAC">
        <w:rPr>
          <w:rStyle w:val="StyleUnderline"/>
        </w:rPr>
        <w:t xml:space="preserve"> and expansion</w:t>
      </w:r>
      <w:r w:rsidRPr="00A17CAC">
        <w:rPr>
          <w:sz w:val="12"/>
        </w:rPr>
        <w:t xml:space="preserve">. Various modernities are possible, and </w:t>
      </w:r>
      <w:r w:rsidRPr="00EB3C23">
        <w:rPr>
          <w:rStyle w:val="Emphasis"/>
          <w:highlight w:val="green"/>
        </w:rPr>
        <w:t>new visions of the future are essential for the left</w:t>
      </w:r>
      <w:r w:rsidRPr="00A17CAC">
        <w:rPr>
          <w:sz w:val="12"/>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EB3C23">
        <w:rPr>
          <w:rStyle w:val="StyleUnderline"/>
          <w:highlight w:val="green"/>
        </w:rPr>
        <w:t>In the absence</w:t>
      </w:r>
      <w:r w:rsidRPr="00A17CAC">
        <w:rPr>
          <w:rStyle w:val="StyleUnderline"/>
        </w:rPr>
        <w:t xml:space="preserve"> of images of progress</w:t>
      </w:r>
      <w:r w:rsidRPr="00A17CAC">
        <w:rPr>
          <w:sz w:val="12"/>
        </w:rPr>
        <w:t xml:space="preserve">, </w:t>
      </w:r>
      <w:r w:rsidRPr="00EB3C23">
        <w:rPr>
          <w:rStyle w:val="StyleUnderline"/>
          <w:highlight w:val="green"/>
        </w:rPr>
        <w:t xml:space="preserve">there can </w:t>
      </w:r>
      <w:r w:rsidRPr="00EB3C23">
        <w:rPr>
          <w:rStyle w:val="StyleUnderline"/>
          <w:highlight w:val="green"/>
        </w:rPr>
        <w:lastRenderedPageBreak/>
        <w:t>only be reactivity</w:t>
      </w:r>
      <w:r w:rsidRPr="00A17CAC">
        <w:rPr>
          <w:sz w:val="12"/>
        </w:rPr>
        <w:t xml:space="preserve">, defensive battles, </w:t>
      </w:r>
      <w:r w:rsidRPr="00EB3C23">
        <w:rPr>
          <w:rStyle w:val="StyleUnderline"/>
          <w:highlight w:val="green"/>
        </w:rPr>
        <w:t>local resistance and</w:t>
      </w:r>
      <w:r w:rsidRPr="00A17CAC">
        <w:rPr>
          <w:rStyle w:val="StyleUnderline"/>
        </w:rPr>
        <w:t xml:space="preserve"> a </w:t>
      </w:r>
      <w:r w:rsidRPr="00EB3C23">
        <w:rPr>
          <w:rStyle w:val="StyleUnderline"/>
          <w:highlight w:val="green"/>
        </w:rPr>
        <w:t>bunker mentality</w:t>
      </w:r>
      <w:r w:rsidRPr="00A17CAC">
        <w:rPr>
          <w:sz w:val="12"/>
        </w:rPr>
        <w:t xml:space="preserve"> – what we have characterised as folk politics. Visions of the future are therefore indispensable for elaborating a movement against capitalism. Contra the earlier thinkers of modernity, there is no necessity to progress, nor a singular pathway from which to adjudicate the extent of development. Instead, </w:t>
      </w:r>
      <w:r w:rsidRPr="00EB3C23">
        <w:rPr>
          <w:rStyle w:val="StyleUnderline"/>
          <w:highlight w:val="green"/>
        </w:rPr>
        <w:t>progress must be understood as</w:t>
      </w:r>
      <w:r w:rsidRPr="00A17CAC">
        <w:rPr>
          <w:rStyle w:val="StyleUnderline"/>
        </w:rPr>
        <w:t xml:space="preserve"> hyperstitional</w:t>
      </w:r>
      <w:r w:rsidRPr="00A17CAC">
        <w:rPr>
          <w:sz w:val="12"/>
        </w:rPr>
        <w:t xml:space="preserve">: </w:t>
      </w:r>
      <w:r w:rsidRPr="00A17CAC">
        <w:rPr>
          <w:rStyle w:val="StyleUnderline"/>
        </w:rPr>
        <w:t xml:space="preserve">as a kind of </w:t>
      </w:r>
      <w:r w:rsidRPr="00EB3C23">
        <w:rPr>
          <w:rStyle w:val="StyleUnderline"/>
          <w:highlight w:val="green"/>
        </w:rPr>
        <w:t>fiction</w:t>
      </w:r>
      <w:r w:rsidRPr="00A17CAC">
        <w:rPr>
          <w:sz w:val="12"/>
        </w:rPr>
        <w:t xml:space="preserve">, </w:t>
      </w:r>
      <w:r w:rsidRPr="00A17CAC">
        <w:rPr>
          <w:rStyle w:val="StyleUnderline"/>
        </w:rPr>
        <w:t xml:space="preserve">but one </w:t>
      </w:r>
      <w:r w:rsidRPr="00EB3C23">
        <w:rPr>
          <w:rStyle w:val="StyleUnderline"/>
          <w:highlight w:val="green"/>
        </w:rPr>
        <w:t>that aims to transform</w:t>
      </w:r>
      <w:r w:rsidRPr="00A17CAC">
        <w:rPr>
          <w:rStyle w:val="StyleUnderline"/>
        </w:rPr>
        <w:t xml:space="preserve"> itself </w:t>
      </w:r>
      <w:r w:rsidRPr="00EB3C23">
        <w:rPr>
          <w:rStyle w:val="StyleUnderline"/>
          <w:highlight w:val="green"/>
        </w:rPr>
        <w:t>into</w:t>
      </w:r>
      <w:r w:rsidRPr="00A17CAC">
        <w:rPr>
          <w:rStyle w:val="StyleUnderline"/>
        </w:rPr>
        <w:t xml:space="preserve"> a </w:t>
      </w:r>
      <w:r w:rsidRPr="00EB3C23">
        <w:rPr>
          <w:rStyle w:val="StyleUnderline"/>
          <w:highlight w:val="green"/>
        </w:rPr>
        <w:t>truth</w:t>
      </w:r>
      <w:r w:rsidRPr="00A17CAC">
        <w:rPr>
          <w:sz w:val="12"/>
        </w:rPr>
        <w:t xml:space="preserve">.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w:t>
      </w:r>
      <w:r w:rsidRPr="00EB3C23">
        <w:rPr>
          <w:rStyle w:val="StyleUnderline"/>
          <w:highlight w:val="green"/>
        </w:rPr>
        <w:t>Progress is</w:t>
      </w:r>
      <w:r w:rsidRPr="00A17CAC">
        <w:rPr>
          <w:rStyle w:val="StyleUnderline"/>
        </w:rPr>
        <w:t xml:space="preserve"> a matter of </w:t>
      </w:r>
      <w:r w:rsidRPr="00EB3C23">
        <w:rPr>
          <w:rStyle w:val="StyleUnderline"/>
          <w:highlight w:val="green"/>
        </w:rPr>
        <w:t>political struggle</w:t>
      </w:r>
      <w:r w:rsidRPr="00A17CAC">
        <w:rPr>
          <w:sz w:val="12"/>
        </w:rPr>
        <w:t xml:space="preserve">, </w:t>
      </w:r>
      <w:r w:rsidRPr="00EB3C23">
        <w:rPr>
          <w:rStyle w:val="StyleUnderline"/>
          <w:highlight w:val="green"/>
        </w:rPr>
        <w:t>following no</w:t>
      </w:r>
      <w:r w:rsidRPr="00A17CAC">
        <w:rPr>
          <w:rStyle w:val="StyleUnderline"/>
        </w:rPr>
        <w:t xml:space="preserve"> pre-plotted trajectory or </w:t>
      </w:r>
      <w:r w:rsidRPr="00EB3C23">
        <w:rPr>
          <w:rStyle w:val="StyleUnderline"/>
          <w:highlight w:val="green"/>
        </w:rPr>
        <w:t>natural tendency</w:t>
      </w:r>
      <w:r w:rsidRPr="00A17CAC">
        <w:rPr>
          <w:sz w:val="12"/>
        </w:rPr>
        <w:t xml:space="preserve">, and with no guarantee of success. </w:t>
      </w:r>
      <w:r w:rsidRPr="00A17CAC">
        <w:rPr>
          <w:rStyle w:val="StyleUnderline"/>
        </w:rPr>
        <w:t xml:space="preserve">If the </w:t>
      </w:r>
      <w:r w:rsidRPr="00EB3C23">
        <w:rPr>
          <w:rStyle w:val="StyleUnderline"/>
          <w:highlight w:val="green"/>
        </w:rPr>
        <w:t>supplanting</w:t>
      </w:r>
      <w:r w:rsidRPr="00A17CAC">
        <w:rPr>
          <w:rStyle w:val="StyleUnderline"/>
        </w:rPr>
        <w:t xml:space="preserve"> of </w:t>
      </w:r>
      <w:r w:rsidRPr="00EB3C23">
        <w:rPr>
          <w:rStyle w:val="StyleUnderline"/>
          <w:highlight w:val="green"/>
        </w:rPr>
        <w:t>capitalism is impossible</w:t>
      </w:r>
      <w:r w:rsidRPr="00A17CAC">
        <w:rPr>
          <w:rStyle w:val="StyleUnderline"/>
        </w:rPr>
        <w:t xml:space="preserve"> from the standpoint of one or even many defensive stance</w:t>
      </w:r>
      <w:r w:rsidRPr="00A17CAC">
        <w:rPr>
          <w:sz w:val="12"/>
        </w:rPr>
        <w:t xml:space="preserve">s, </w:t>
      </w:r>
      <w:r w:rsidRPr="00A17CAC">
        <w:rPr>
          <w:rStyle w:val="StyleUnderline"/>
        </w:rPr>
        <w:t xml:space="preserve">it is </w:t>
      </w:r>
      <w:r w:rsidRPr="00EB3C23">
        <w:rPr>
          <w:rStyle w:val="StyleUnderline"/>
          <w:highlight w:val="green"/>
        </w:rPr>
        <w:t>because</w:t>
      </w:r>
      <w:r w:rsidRPr="00A17CAC">
        <w:rPr>
          <w:rStyle w:val="StyleUnderline"/>
        </w:rPr>
        <w:t xml:space="preserve"> any form of prospective </w:t>
      </w:r>
      <w:r w:rsidRPr="00EB3C23">
        <w:rPr>
          <w:rStyle w:val="StyleUnderline"/>
          <w:highlight w:val="green"/>
        </w:rPr>
        <w:t>politics must</w:t>
      </w:r>
      <w:r w:rsidRPr="00A17CAC">
        <w:rPr>
          <w:rStyle w:val="StyleUnderline"/>
        </w:rPr>
        <w:t xml:space="preserve"> set out to </w:t>
      </w:r>
      <w:r w:rsidRPr="00EB3C23">
        <w:rPr>
          <w:rStyle w:val="StyleUnderline"/>
          <w:highlight w:val="green"/>
        </w:rPr>
        <w:t>construct the new</w:t>
      </w:r>
      <w:r w:rsidRPr="00A17CAC">
        <w:rPr>
          <w:sz w:val="12"/>
        </w:rPr>
        <w:t>. Pathways of progress must be cut and paved, not merely travelled along in some pre-ordained fashion; they are a matter of political achievement rather than divine or earthly providence.</w:t>
      </w:r>
    </w:p>
    <w:p w14:paraId="2FB9B843" w14:textId="77777777" w:rsidR="00913A28" w:rsidRPr="00BF27E6" w:rsidRDefault="00913A28" w:rsidP="00913A28">
      <w:pPr>
        <w:rPr>
          <w:sz w:val="8"/>
          <w:szCs w:val="8"/>
        </w:rPr>
      </w:pPr>
      <w:r w:rsidRPr="00BF27E6">
        <w:rPr>
          <w:sz w:val="8"/>
          <w:szCs w:val="8"/>
        </w:rPr>
        <w:t>SUBVERSIVE UNIVERSALS</w:t>
      </w:r>
    </w:p>
    <w:p w14:paraId="02DE9F09" w14:textId="77777777" w:rsidR="00913A28" w:rsidRPr="00BF27E6" w:rsidRDefault="00913A28" w:rsidP="00913A28">
      <w:pPr>
        <w:rPr>
          <w:sz w:val="12"/>
        </w:rPr>
      </w:pPr>
      <w:r w:rsidRPr="00BF27E6">
        <w:rPr>
          <w:sz w:val="12"/>
        </w:rPr>
        <w:t xml:space="preserve">Any elaboration of an alternative image of progress must inevitably face up to the problem of universalism – the idea that certain values, ideas and goals may hold across all cultures. </w:t>
      </w:r>
      <w:r w:rsidRPr="00EB3C23">
        <w:rPr>
          <w:rStyle w:val="StyleUnderline"/>
          <w:highlight w:val="green"/>
        </w:rPr>
        <w:t>Capitalism</w:t>
      </w:r>
      <w:r w:rsidRPr="00BF27E6">
        <w:rPr>
          <w:sz w:val="12"/>
        </w:rPr>
        <w:t xml:space="preserve">, as we have argued, </w:t>
      </w:r>
      <w:r w:rsidRPr="00EB3C23">
        <w:rPr>
          <w:rStyle w:val="StyleUnderline"/>
          <w:highlight w:val="green"/>
        </w:rPr>
        <w:t>is an expansionary universal</w:t>
      </w:r>
      <w:r w:rsidRPr="0020387F">
        <w:rPr>
          <w:rStyle w:val="StyleUnderline"/>
        </w:rPr>
        <w:t xml:space="preserve"> that weaves itself through multiple cultural fabrics</w:t>
      </w:r>
      <w:r w:rsidRPr="00BF27E6">
        <w:rPr>
          <w:sz w:val="12"/>
        </w:rPr>
        <w:t xml:space="preserve">, </w:t>
      </w:r>
      <w:r w:rsidRPr="00EB3C23">
        <w:rPr>
          <w:rStyle w:val="StyleUnderline"/>
          <w:highlight w:val="green"/>
        </w:rPr>
        <w:t>reworking</w:t>
      </w:r>
      <w:r w:rsidRPr="0020387F">
        <w:rPr>
          <w:rStyle w:val="StyleUnderline"/>
        </w:rPr>
        <w:t xml:space="preserve"> them </w:t>
      </w:r>
      <w:r w:rsidRPr="00EB3C23">
        <w:rPr>
          <w:rStyle w:val="StyleUnderline"/>
          <w:highlight w:val="green"/>
        </w:rPr>
        <w:t>as it goes</w:t>
      </w:r>
      <w:r w:rsidRPr="0020387F">
        <w:rPr>
          <w:rStyle w:val="StyleUnderline"/>
        </w:rPr>
        <w:t xml:space="preserve"> along</w:t>
      </w:r>
      <w:r w:rsidRPr="00BF27E6">
        <w:rPr>
          <w:sz w:val="12"/>
        </w:rPr>
        <w:t xml:space="preserve">. </w:t>
      </w:r>
      <w:r w:rsidRPr="00EB3C23">
        <w:rPr>
          <w:rStyle w:val="Emphasis"/>
          <w:highlight w:val="green"/>
        </w:rPr>
        <w:t>Anything less than a competing universal will</w:t>
      </w:r>
      <w:r w:rsidRPr="0020387F">
        <w:rPr>
          <w:rStyle w:val="Emphasis"/>
        </w:rPr>
        <w:t xml:space="preserve"> end up </w:t>
      </w:r>
      <w:r w:rsidRPr="00EB3C23">
        <w:rPr>
          <w:rStyle w:val="Emphasis"/>
          <w:highlight w:val="green"/>
        </w:rPr>
        <w:t>be</w:t>
      </w:r>
      <w:r w:rsidRPr="0020387F">
        <w:rPr>
          <w:rStyle w:val="Emphasis"/>
        </w:rPr>
        <w:t xml:space="preserve">ing </w:t>
      </w:r>
      <w:r w:rsidRPr="00EB3C23">
        <w:rPr>
          <w:rStyle w:val="Emphasis"/>
          <w:highlight w:val="green"/>
        </w:rPr>
        <w:t>smothered</w:t>
      </w:r>
      <w:r w:rsidRPr="0020387F">
        <w:rPr>
          <w:rStyle w:val="Emphasis"/>
        </w:rPr>
        <w:t xml:space="preserve"> by an all-embracing series of capitalist relations</w:t>
      </w:r>
      <w:r w:rsidRPr="00BF27E6">
        <w:rPr>
          <w:sz w:val="12"/>
        </w:rPr>
        <w:t xml:space="preserve">. </w:t>
      </w:r>
      <w:r w:rsidRPr="00486094">
        <w:rPr>
          <w:rStyle w:val="StyleUnderline"/>
        </w:rPr>
        <w:t xml:space="preserve">Various </w:t>
      </w:r>
      <w:r w:rsidRPr="00EB3C23">
        <w:rPr>
          <w:rStyle w:val="StyleUnderline"/>
          <w:highlight w:val="green"/>
        </w:rPr>
        <w:t>particularisms</w:t>
      </w:r>
      <w:r w:rsidRPr="00BF27E6">
        <w:rPr>
          <w:sz w:val="12"/>
        </w:rPr>
        <w:t xml:space="preserve"> – localised, specific forms of politics and culture – </w:t>
      </w:r>
      <w:r w:rsidRPr="00EB3C23">
        <w:rPr>
          <w:rStyle w:val="StyleUnderline"/>
          <w:highlight w:val="green"/>
        </w:rPr>
        <w:t>cohabitate</w:t>
      </w:r>
      <w:r w:rsidRPr="00486094">
        <w:rPr>
          <w:rStyle w:val="StyleUnderline"/>
        </w:rPr>
        <w:t xml:space="preserve"> with ease in the world of capitalism</w:t>
      </w:r>
      <w:r w:rsidRPr="00BF27E6">
        <w:rPr>
          <w:sz w:val="12"/>
        </w:rPr>
        <w:t>.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provincialisation of its competitors. If the left is to compete with global capitalism, it needs to rethink the project of universalism.</w:t>
      </w:r>
    </w:p>
    <w:p w14:paraId="3187D4B1" w14:textId="77777777" w:rsidR="00913A28" w:rsidRPr="00BF27E6" w:rsidRDefault="00913A28" w:rsidP="00913A28">
      <w:pPr>
        <w:rPr>
          <w:sz w:val="12"/>
        </w:rPr>
      </w:pPr>
      <w:r w:rsidRPr="00BF27E6">
        <w:rPr>
          <w:sz w:val="12"/>
        </w:rPr>
        <w:t xml:space="preserve">But to invoke such an idea is to call forth a number of fundamental critiques directed against universalism in recent decades. While a universal politics must move beyond any local struggles, generalising itself at the global scale and across cultural variations, it is for these very reasons that it has been criticised. As a matter of historical record, European modernity was inseparable from its ‘dark side’ – a vast network of exploited colonial dominions, the genocide of indigenous peoples, the slave trade, and the plundering of colonised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486094">
        <w:rPr>
          <w:rStyle w:val="StyleUnderline"/>
        </w:rPr>
        <w:t xml:space="preserve">Linked to this was a </w:t>
      </w:r>
      <w:r w:rsidRPr="00EB3C23">
        <w:rPr>
          <w:rStyle w:val="StyleUnderline"/>
          <w:highlight w:val="green"/>
        </w:rPr>
        <w:t>belief</w:t>
      </w:r>
      <w:r w:rsidRPr="00486094">
        <w:rPr>
          <w:rStyle w:val="StyleUnderline"/>
        </w:rPr>
        <w:t xml:space="preserve"> that </w:t>
      </w:r>
      <w:r w:rsidRPr="00EB3C23">
        <w:rPr>
          <w:rStyle w:val="StyleUnderline"/>
          <w:highlight w:val="green"/>
        </w:rPr>
        <w:t>the universal was</w:t>
      </w:r>
      <w:r w:rsidRPr="00486094">
        <w:rPr>
          <w:rStyle w:val="StyleUnderline"/>
        </w:rPr>
        <w:t xml:space="preserve"> equivalent to the </w:t>
      </w:r>
      <w:r w:rsidRPr="00EB3C23">
        <w:rPr>
          <w:rStyle w:val="StyleUnderline"/>
          <w:highlight w:val="green"/>
        </w:rPr>
        <w:t>homogeneous</w:t>
      </w:r>
      <w:r w:rsidRPr="00BF27E6">
        <w:rPr>
          <w:sz w:val="12"/>
        </w:rPr>
        <w:t>. Differences between cultures would therefore be erased in the process of particulars being subsumed under the universal, creating a culture modelled in the image of European civilisation.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42F75B87" w14:textId="77777777" w:rsidR="00913A28" w:rsidRPr="00BF27E6" w:rsidRDefault="00913A28" w:rsidP="00913A28">
      <w:pPr>
        <w:rPr>
          <w:sz w:val="12"/>
        </w:rPr>
      </w:pPr>
      <w:r w:rsidRPr="00BF27E6">
        <w:rPr>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EB3C23">
        <w:rPr>
          <w:rStyle w:val="Emphasis"/>
          <w:highlight w:val="green"/>
        </w:rPr>
        <w:t>There appears no</w:t>
      </w:r>
      <w:r w:rsidRPr="00486094">
        <w:rPr>
          <w:rStyle w:val="Emphasis"/>
        </w:rPr>
        <w:t xml:space="preserve"> way to build meaningful </w:t>
      </w:r>
      <w:r w:rsidRPr="00EB3C23">
        <w:rPr>
          <w:rStyle w:val="Emphasis"/>
          <w:highlight w:val="green"/>
        </w:rPr>
        <w:t>solidarity in the absence of some common factor</w:t>
      </w:r>
      <w:r w:rsidRPr="00BF27E6">
        <w:rPr>
          <w:sz w:val="12"/>
        </w:rPr>
        <w:t xml:space="preserve">. </w:t>
      </w:r>
      <w:r w:rsidRPr="00EB3C23">
        <w:rPr>
          <w:rStyle w:val="StyleUnderline"/>
          <w:highlight w:val="green"/>
        </w:rPr>
        <w:t>The universal</w:t>
      </w:r>
      <w:r w:rsidRPr="00486094">
        <w:rPr>
          <w:rStyle w:val="StyleUnderline"/>
        </w:rPr>
        <w:t xml:space="preserve"> also </w:t>
      </w:r>
      <w:r w:rsidRPr="00EB3C23">
        <w:rPr>
          <w:rStyle w:val="StyleUnderline"/>
          <w:highlight w:val="green"/>
        </w:rPr>
        <w:t>operates as</w:t>
      </w:r>
      <w:r w:rsidRPr="00486094">
        <w:rPr>
          <w:rStyle w:val="StyleUnderline"/>
        </w:rPr>
        <w:t xml:space="preserve"> a </w:t>
      </w:r>
      <w:r w:rsidRPr="00EB3C23">
        <w:rPr>
          <w:rStyle w:val="StyleUnderline"/>
          <w:highlight w:val="green"/>
        </w:rPr>
        <w:t>transcendent</w:t>
      </w:r>
      <w:r w:rsidRPr="00486094">
        <w:rPr>
          <w:rStyle w:val="StyleUnderline"/>
        </w:rPr>
        <w:t xml:space="preserve"> ideal</w:t>
      </w:r>
      <w:r w:rsidRPr="00BF27E6">
        <w:rPr>
          <w:sz w:val="12"/>
        </w:rPr>
        <w:t xml:space="preserve"> – never satisfied with any particular embodiment, and always open to striving for better. It contains the conceptual impulse to undo its own limits. Rejecting this category also risks Orientalising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On the other hand, </w:t>
      </w:r>
      <w:r w:rsidRPr="00EB3C23">
        <w:rPr>
          <w:rStyle w:val="StyleUnderline"/>
          <w:highlight w:val="green"/>
        </w:rPr>
        <w:t>one risks licensing</w:t>
      </w:r>
      <w:r w:rsidRPr="00486094">
        <w:rPr>
          <w:rStyle w:val="StyleUnderline"/>
        </w:rPr>
        <w:t xml:space="preserve"> all sorts of </w:t>
      </w:r>
      <w:r w:rsidRPr="00EB3C23">
        <w:rPr>
          <w:rStyle w:val="StyleUnderline"/>
          <w:highlight w:val="green"/>
        </w:rPr>
        <w:t>oppressions as</w:t>
      </w:r>
      <w:r w:rsidRPr="00486094">
        <w:rPr>
          <w:rStyle w:val="StyleUnderline"/>
        </w:rPr>
        <w:t xml:space="preserve"> simply </w:t>
      </w:r>
      <w:r w:rsidRPr="00EB3C23">
        <w:rPr>
          <w:rStyle w:val="StyleUnderline"/>
          <w:highlight w:val="green"/>
        </w:rPr>
        <w:t>the inevitable consequence of plural</w:t>
      </w:r>
      <w:r w:rsidRPr="00486094">
        <w:rPr>
          <w:rStyle w:val="StyleUnderline"/>
        </w:rPr>
        <w:t xml:space="preserve"> cultural </w:t>
      </w:r>
      <w:r w:rsidRPr="00EB3C23">
        <w:rPr>
          <w:rStyle w:val="StyleUnderline"/>
          <w:highlight w:val="green"/>
        </w:rPr>
        <w:t>forms</w:t>
      </w:r>
      <w:r w:rsidRPr="00BF27E6">
        <w:rPr>
          <w:sz w:val="12"/>
        </w:rPr>
        <w:t>.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267F10A1" w14:textId="77777777" w:rsidR="00913A28" w:rsidRPr="00BF27E6" w:rsidRDefault="00913A28" w:rsidP="00913A28">
      <w:pPr>
        <w:rPr>
          <w:sz w:val="12"/>
        </w:rPr>
      </w:pPr>
      <w:r w:rsidRPr="00BF27E6">
        <w:rPr>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486094">
        <w:rPr>
          <w:rStyle w:val="StyleUnderline"/>
        </w:rPr>
        <w:t>the power of capitalism is precisely its versatility in the face of changing conditions on the ground and its capacity to accommodate difference</w:t>
      </w:r>
      <w:r w:rsidRPr="00BF27E6">
        <w:rPr>
          <w:sz w:val="12"/>
        </w:rPr>
        <w:t xml:space="preserve">. </w:t>
      </w:r>
      <w:r w:rsidRPr="00EB3C23">
        <w:rPr>
          <w:rStyle w:val="StyleUnderline"/>
          <w:highlight w:val="green"/>
        </w:rPr>
        <w:t>A</w:t>
      </w:r>
      <w:r w:rsidRPr="00486094">
        <w:rPr>
          <w:rStyle w:val="StyleUnderline"/>
        </w:rPr>
        <w:t xml:space="preserve"> similar prospect must also hold for any </w:t>
      </w:r>
      <w:r w:rsidRPr="00EB3C23">
        <w:rPr>
          <w:rStyle w:val="StyleUnderline"/>
          <w:highlight w:val="green"/>
        </w:rPr>
        <w:t>leftist universal</w:t>
      </w:r>
      <w:r w:rsidRPr="00BF27E6">
        <w:rPr>
          <w:sz w:val="12"/>
        </w:rPr>
        <w:t xml:space="preserve"> – </w:t>
      </w:r>
      <w:r w:rsidRPr="00486094">
        <w:rPr>
          <w:rStyle w:val="StyleUnderline"/>
        </w:rPr>
        <w:t xml:space="preserve">it </w:t>
      </w:r>
      <w:r w:rsidRPr="00EB3C23">
        <w:rPr>
          <w:rStyle w:val="StyleUnderline"/>
          <w:highlight w:val="green"/>
        </w:rPr>
        <w:t>must</w:t>
      </w:r>
      <w:r w:rsidRPr="00486094">
        <w:rPr>
          <w:rStyle w:val="StyleUnderline"/>
        </w:rPr>
        <w:t xml:space="preserve"> be one that </w:t>
      </w:r>
      <w:r w:rsidRPr="00EB3C23">
        <w:rPr>
          <w:rStyle w:val="StyleUnderline"/>
          <w:highlight w:val="green"/>
        </w:rPr>
        <w:t>integrate</w:t>
      </w:r>
      <w:r w:rsidRPr="00BF27E6">
        <w:rPr>
          <w:sz w:val="12"/>
        </w:rPr>
        <w:t xml:space="preserve">s </w:t>
      </w:r>
      <w:r w:rsidRPr="00EB3C23">
        <w:rPr>
          <w:rStyle w:val="StyleUnderline"/>
          <w:highlight w:val="green"/>
        </w:rPr>
        <w:t>difference rather than erasing</w:t>
      </w:r>
      <w:r w:rsidRPr="00486094">
        <w:rPr>
          <w:rStyle w:val="StyleUnderline"/>
        </w:rPr>
        <w:t xml:space="preserve"> it</w:t>
      </w:r>
      <w:r w:rsidRPr="00BF27E6">
        <w:rPr>
          <w:sz w:val="12"/>
        </w:rPr>
        <w:t xml:space="preserve">. What then does all of this mean for the project of modernity?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EB3C23">
        <w:rPr>
          <w:rStyle w:val="StyleUnderline"/>
          <w:highlight w:val="green"/>
        </w:rPr>
        <w:t>The universal</w:t>
      </w:r>
      <w:r w:rsidRPr="00BF27E6">
        <w:rPr>
          <w:sz w:val="12"/>
        </w:rPr>
        <w:t xml:space="preserve">, then, </w:t>
      </w:r>
      <w:r w:rsidRPr="00EB3C23">
        <w:rPr>
          <w:rStyle w:val="StyleUnderline"/>
          <w:highlight w:val="green"/>
        </w:rPr>
        <w:t>is a</w:t>
      </w:r>
      <w:r w:rsidRPr="00BF27E6">
        <w:rPr>
          <w:sz w:val="12"/>
        </w:rPr>
        <w:t xml:space="preserve">n </w:t>
      </w:r>
      <w:r w:rsidRPr="00486094">
        <w:rPr>
          <w:rStyle w:val="StyleUnderline"/>
        </w:rPr>
        <w:t xml:space="preserve">empty </w:t>
      </w:r>
      <w:r w:rsidRPr="00EB3C23">
        <w:rPr>
          <w:rStyle w:val="StyleUnderline"/>
          <w:highlight w:val="green"/>
        </w:rPr>
        <w:t>placeholder that hegemonic particulars</w:t>
      </w:r>
      <w:r w:rsidRPr="00BF27E6">
        <w:rPr>
          <w:sz w:val="12"/>
        </w:rPr>
        <w:t xml:space="preserve"> (specific demands, ideals and collectives) </w:t>
      </w:r>
      <w:r w:rsidRPr="00486094">
        <w:rPr>
          <w:rStyle w:val="StyleUnderline"/>
        </w:rPr>
        <w:t xml:space="preserve">come to </w:t>
      </w:r>
      <w:r w:rsidRPr="00EB3C23">
        <w:rPr>
          <w:rStyle w:val="StyleUnderline"/>
          <w:highlight w:val="green"/>
        </w:rPr>
        <w:t>occupy</w:t>
      </w:r>
      <w:r w:rsidRPr="00BF27E6">
        <w:rPr>
          <w:sz w:val="12"/>
        </w:rPr>
        <w:t>. It can operate as a subversive and emancipatory vector of change with respect to established universalisms, and it is heterogeneous and includes differences, rather than eliminating them.</w:t>
      </w:r>
    </w:p>
    <w:p w14:paraId="73ADA802" w14:textId="77777777" w:rsidR="00913A28" w:rsidRPr="008F60C9" w:rsidRDefault="00913A28" w:rsidP="00913A28"/>
    <w:p w14:paraId="6813456B" w14:textId="77777777" w:rsidR="00913A28" w:rsidRDefault="00913A28" w:rsidP="00913A28">
      <w:pPr>
        <w:pStyle w:val="Heading4"/>
      </w:pPr>
      <w:r>
        <w:lastRenderedPageBreak/>
        <w:t xml:space="preserve">Vote negative to join the </w:t>
      </w:r>
      <w:r>
        <w:rPr>
          <w:u w:val="single"/>
        </w:rPr>
        <w:t>communist party</w:t>
      </w:r>
      <w:r>
        <w:t xml:space="preserve">. The scientific principles of Maoism provide a </w:t>
      </w:r>
      <w:r>
        <w:rPr>
          <w:u w:val="single"/>
        </w:rPr>
        <w:t>material basis</w:t>
      </w:r>
      <w:r>
        <w:t xml:space="preserve"> for philosophical struggle and social transformation, but that requires a </w:t>
      </w:r>
      <w:r>
        <w:rPr>
          <w:u w:val="single"/>
        </w:rPr>
        <w:t>revolutionary vanguard</w:t>
      </w:r>
      <w:r>
        <w:t xml:space="preserve"> which renews itself </w:t>
      </w:r>
      <w:r w:rsidRPr="00CA51A4">
        <w:rPr>
          <w:u w:val="single"/>
        </w:rPr>
        <w:t>within the masses</w:t>
      </w:r>
      <w:r>
        <w:t>.</w:t>
      </w:r>
    </w:p>
    <w:p w14:paraId="465AFAE7" w14:textId="77777777" w:rsidR="00913A28" w:rsidRPr="00CA4597" w:rsidRDefault="00913A28" w:rsidP="00913A28">
      <w:pPr>
        <w:pStyle w:val="ListParagraph"/>
        <w:numPr>
          <w:ilvl w:val="0"/>
          <w:numId w:val="45"/>
        </w:numPr>
        <w:rPr>
          <w:sz w:val="16"/>
          <w:szCs w:val="16"/>
        </w:rPr>
      </w:pPr>
      <w:r w:rsidRPr="00CA4597">
        <w:rPr>
          <w:sz w:val="16"/>
          <w:szCs w:val="16"/>
        </w:rPr>
        <w:t xml:space="preserve">NEW cutting – added the CIA stuff, </w:t>
      </w:r>
      <w:r>
        <w:rPr>
          <w:sz w:val="16"/>
          <w:szCs w:val="16"/>
        </w:rPr>
        <w:t xml:space="preserve">fixed grammar, </w:t>
      </w:r>
      <w:r w:rsidRPr="00CA4597">
        <w:rPr>
          <w:sz w:val="16"/>
          <w:szCs w:val="16"/>
        </w:rPr>
        <w:t>trimmed for efficiency elsewhere</w:t>
      </w:r>
    </w:p>
    <w:p w14:paraId="2B585260" w14:textId="77777777" w:rsidR="00913A28" w:rsidRDefault="00913A28" w:rsidP="00913A28">
      <w:pPr>
        <w:rPr>
          <w:rStyle w:val="Style13ptBold"/>
        </w:rPr>
      </w:pPr>
      <w:r>
        <w:rPr>
          <w:rStyle w:val="Style13ptBold"/>
        </w:rPr>
        <w:t>JMP and Todoroff ‘19</w:t>
      </w:r>
    </w:p>
    <w:p w14:paraId="765CFA46" w14:textId="77777777" w:rsidR="00913A28" w:rsidRPr="008A5D9F" w:rsidRDefault="00913A28" w:rsidP="00913A28">
      <w:pPr>
        <w:rPr>
          <w:sz w:val="16"/>
          <w:szCs w:val="16"/>
        </w:rPr>
      </w:pPr>
      <w:r w:rsidRPr="008A5D9F">
        <w:rPr>
          <w:sz w:val="16"/>
          <w:szCs w:val="16"/>
        </w:rPr>
        <w:t xml:space="preserve">[Josuha Moufawad-Paul, </w:t>
      </w:r>
      <w:r>
        <w:rPr>
          <w:sz w:val="16"/>
          <w:szCs w:val="16"/>
        </w:rPr>
        <w:t>PhD, philosophy @</w:t>
      </w:r>
      <w:r w:rsidRPr="008A5D9F">
        <w:rPr>
          <w:sz w:val="16"/>
          <w:szCs w:val="16"/>
        </w:rPr>
        <w:t xml:space="preserve"> York University, and Uriah Marc Todoroff, Montreal-based writer specializing in art, philosophy, and communism. 06/10/2019. “The Limit Does Not Exist”,</w:t>
      </w:r>
      <w:r>
        <w:rPr>
          <w:sz w:val="16"/>
          <w:szCs w:val="16"/>
        </w:rPr>
        <w:t xml:space="preserve"> </w:t>
      </w:r>
      <w:r>
        <w:rPr>
          <w:i/>
          <w:iCs/>
          <w:sz w:val="16"/>
          <w:szCs w:val="16"/>
        </w:rPr>
        <w:t>The New Inquiry</w:t>
      </w:r>
      <w:r>
        <w:rPr>
          <w:sz w:val="16"/>
          <w:szCs w:val="16"/>
        </w:rPr>
        <w:t>.</w:t>
      </w:r>
      <w:r w:rsidRPr="008A5D9F">
        <w:rPr>
          <w:sz w:val="16"/>
          <w:szCs w:val="16"/>
        </w:rPr>
        <w:t xml:space="preserve"> </w:t>
      </w:r>
      <w:hyperlink r:id="rId12" w:history="1">
        <w:r w:rsidRPr="00565B13">
          <w:rPr>
            <w:rStyle w:val="Hyperlink"/>
            <w:sz w:val="16"/>
            <w:szCs w:val="16"/>
          </w:rPr>
          <w:t>https://thenewinquiry.com/the-limit-does-not-exist/</w:t>
        </w:r>
      </w:hyperlink>
      <w:r w:rsidRPr="008A5D9F">
        <w:rPr>
          <w:sz w:val="16"/>
          <w:szCs w:val="16"/>
        </w:rPr>
        <w:t xml:space="preserve">] pat – indicators of who says what </w:t>
      </w:r>
      <w:r>
        <w:rPr>
          <w:sz w:val="16"/>
          <w:szCs w:val="16"/>
        </w:rPr>
        <w:t xml:space="preserve">added </w:t>
      </w:r>
      <w:r w:rsidRPr="008A5D9F">
        <w:rPr>
          <w:sz w:val="16"/>
          <w:szCs w:val="16"/>
        </w:rPr>
        <w:t>in brackets</w:t>
      </w:r>
      <w:r>
        <w:rPr>
          <w:sz w:val="16"/>
          <w:szCs w:val="16"/>
        </w:rPr>
        <w:t xml:space="preserve"> at beginning of paragraphs</w:t>
      </w:r>
    </w:p>
    <w:p w14:paraId="67FA419E" w14:textId="77777777" w:rsidR="00913A28" w:rsidRPr="003714AE" w:rsidRDefault="00913A28" w:rsidP="00913A28">
      <w:pPr>
        <w:rPr>
          <w:sz w:val="12"/>
        </w:rPr>
      </w:pPr>
      <w:r w:rsidRPr="008A5D9F">
        <w:rPr>
          <w:sz w:val="12"/>
        </w:rPr>
        <w:t>[JMP]</w:t>
      </w:r>
      <w:r w:rsidRPr="003714AE">
        <w:rPr>
          <w:sz w:val="12"/>
        </w:rPr>
        <w:t xml:space="preserve"> </w:t>
      </w:r>
      <w:r w:rsidRPr="003714AE">
        <w:rPr>
          <w:rStyle w:val="StyleUnderline"/>
        </w:rPr>
        <w:t xml:space="preserve">When it comes to </w:t>
      </w:r>
      <w:r w:rsidRPr="0096370C">
        <w:rPr>
          <w:rStyle w:val="StyleUnderline"/>
        </w:rPr>
        <w:t>the criticism that Marxism is flawed because it is wagered as a science</w:t>
      </w:r>
      <w:r w:rsidRPr="0096370C">
        <w:rPr>
          <w:sz w:val="12"/>
        </w:rPr>
        <w:t xml:space="preserve">, </w:t>
      </w:r>
      <w:r w:rsidRPr="0096370C">
        <w:rPr>
          <w:rStyle w:val="StyleUnderline"/>
        </w:rPr>
        <w:t>one of the claims is that it excludes</w:t>
      </w:r>
      <w:r w:rsidRPr="0096370C">
        <w:rPr>
          <w:sz w:val="12"/>
        </w:rPr>
        <w:t>—because it comes out of Europe and the European Enlightenment—</w:t>
      </w:r>
      <w:r w:rsidRPr="0096370C">
        <w:rPr>
          <w:rStyle w:val="StyleUnderline"/>
        </w:rPr>
        <w:t>other ways of living and other ways of knowing</w:t>
      </w:r>
      <w:r w:rsidRPr="003714AE">
        <w:rPr>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3714AE">
        <w:rPr>
          <w:rStyle w:val="Emphasis"/>
        </w:rPr>
        <w:t xml:space="preserve">The </w:t>
      </w:r>
      <w:r w:rsidRPr="003714AE">
        <w:rPr>
          <w:rStyle w:val="Emphasis"/>
          <w:highlight w:val="green"/>
        </w:rPr>
        <w:t>historical-materialist method</w:t>
      </w:r>
      <w:r w:rsidRPr="003714AE">
        <w:rPr>
          <w:rStyle w:val="Emphasis"/>
        </w:rPr>
        <w:t xml:space="preserve"> itself </w:t>
      </w:r>
      <w:r w:rsidRPr="003714AE">
        <w:rPr>
          <w:rStyle w:val="Emphasis"/>
          <w:highlight w:val="green"/>
        </w:rPr>
        <w:t>explains why</w:t>
      </w:r>
      <w:r w:rsidRPr="003714AE">
        <w:rPr>
          <w:rStyle w:val="Emphasis"/>
        </w:rPr>
        <w:t xml:space="preserve"> we get things wrong—because </w:t>
      </w:r>
      <w:r w:rsidRPr="003714AE">
        <w:rPr>
          <w:rStyle w:val="Emphasis"/>
          <w:highlight w:val="green"/>
        </w:rPr>
        <w:t>we’re limited by</w:t>
      </w:r>
      <w:r w:rsidRPr="003714AE">
        <w:rPr>
          <w:rStyle w:val="Emphasis"/>
        </w:rPr>
        <w:t xml:space="preserve"> the </w:t>
      </w:r>
      <w:r w:rsidRPr="003714AE">
        <w:rPr>
          <w:rStyle w:val="Emphasis"/>
          <w:highlight w:val="green"/>
        </w:rPr>
        <w:t>social relations</w:t>
      </w:r>
      <w:r w:rsidRPr="003714AE">
        <w:rPr>
          <w:rStyle w:val="Emphasis"/>
        </w:rPr>
        <w:t xml:space="preserve"> that we find ourselves in when we’re investigating the world</w:t>
      </w:r>
      <w:r w:rsidRPr="003714AE">
        <w:rPr>
          <w:sz w:val="12"/>
        </w:rPr>
        <w:t>.</w:t>
      </w:r>
    </w:p>
    <w:p w14:paraId="06B443B6" w14:textId="77777777" w:rsidR="00913A28" w:rsidRPr="003714AE" w:rsidRDefault="00913A28" w:rsidP="00913A28">
      <w:pPr>
        <w:rPr>
          <w:sz w:val="12"/>
        </w:rPr>
      </w:pPr>
      <w:r w:rsidRPr="003714AE">
        <w:rPr>
          <w:rStyle w:val="StyleUnderline"/>
        </w:rPr>
        <w:t xml:space="preserve">There are a lot of Marxists who do think that </w:t>
      </w:r>
      <w:r w:rsidRPr="003714AE">
        <w:rPr>
          <w:rStyle w:val="StyleUnderline"/>
          <w:highlight w:val="green"/>
        </w:rPr>
        <w:t>other knowledges</w:t>
      </w:r>
      <w:r w:rsidRPr="003714AE">
        <w:rPr>
          <w:rStyle w:val="StyleUnderline"/>
        </w:rPr>
        <w:t xml:space="preserve"> and ways of living are important to </w:t>
      </w:r>
      <w:r w:rsidRPr="003714AE">
        <w:rPr>
          <w:rStyle w:val="StyleUnderline"/>
          <w:highlight w:val="green"/>
        </w:rPr>
        <w:t>incorporate</w:t>
      </w:r>
      <w:r w:rsidRPr="003714AE">
        <w:rPr>
          <w:rStyle w:val="StyleUnderline"/>
        </w:rPr>
        <w:t xml:space="preserve"> into historical materialism</w:t>
      </w:r>
      <w:r w:rsidRPr="003714AE">
        <w:rPr>
          <w:sz w:val="12"/>
        </w:rPr>
        <w:t xml:space="preserve">. </w:t>
      </w:r>
      <w:r w:rsidRPr="003714AE">
        <w:rPr>
          <w:rStyle w:val="StyleUnderline"/>
        </w:rPr>
        <w:t>Historical materialism is quite flexible in that it has been able to do that</w:t>
      </w:r>
      <w:r w:rsidRPr="003714AE">
        <w:rPr>
          <w:sz w:val="12"/>
        </w:rPr>
        <w:t xml:space="preserve">. </w:t>
      </w:r>
      <w:r w:rsidRPr="003714AE">
        <w:rPr>
          <w:rStyle w:val="StyleUnderline"/>
          <w:highlight w:val="green"/>
        </w:rPr>
        <w:t>Look at</w:t>
      </w:r>
      <w:r w:rsidRPr="003714AE">
        <w:rPr>
          <w:rStyle w:val="StyleUnderline"/>
        </w:rPr>
        <w:t xml:space="preserve"> the way that it developed through </w:t>
      </w:r>
      <w:r w:rsidRPr="003714AE">
        <w:rPr>
          <w:rStyle w:val="StyleUnderline"/>
          <w:highlight w:val="green"/>
        </w:rPr>
        <w:t>the Chinese Revolution</w:t>
      </w:r>
      <w:r w:rsidRPr="003714AE">
        <w:rPr>
          <w:sz w:val="12"/>
        </w:rPr>
        <w:t>: You see the universal aspects of it being adapted to quite clear, particular contexts and thus developing successive notions and conceptions based on the actualities of China.</w:t>
      </w:r>
    </w:p>
    <w:p w14:paraId="4C965384" w14:textId="77777777" w:rsidR="00913A28" w:rsidRPr="003714AE" w:rsidRDefault="00913A28" w:rsidP="00913A28">
      <w:pPr>
        <w:rPr>
          <w:sz w:val="8"/>
          <w:szCs w:val="8"/>
        </w:rPr>
      </w:pPr>
      <w:r w:rsidRPr="008A5D9F">
        <w:rPr>
          <w:sz w:val="8"/>
          <w:szCs w:val="8"/>
        </w:rPr>
        <w:t xml:space="preserve">[Marc] </w:t>
      </w:r>
      <w:r w:rsidRPr="003714AE">
        <w:rPr>
          <w:sz w:val="8"/>
          <w:szCs w:val="8"/>
        </w:rPr>
        <w:t>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3E0EC3D9" w14:textId="77777777" w:rsidR="00913A28" w:rsidRPr="008A5D9F" w:rsidRDefault="00913A28" w:rsidP="00913A28">
      <w:pPr>
        <w:rPr>
          <w:sz w:val="12"/>
        </w:rPr>
      </w:pPr>
      <w:r w:rsidRPr="008A5D9F">
        <w:rPr>
          <w:sz w:val="12"/>
        </w:rPr>
        <w:t xml:space="preserve">[JMP] </w:t>
      </w:r>
      <w:r w:rsidRPr="00422835">
        <w:rPr>
          <w:rStyle w:val="StyleUnderline"/>
        </w:rPr>
        <w:t>Historical materialism</w:t>
      </w:r>
      <w:r w:rsidRPr="003714AE">
        <w:rPr>
          <w:rStyle w:val="StyleUnderline"/>
        </w:rPr>
        <w:t xml:space="preserve"> claims that </w:t>
      </w:r>
      <w:r w:rsidRPr="003714AE">
        <w:rPr>
          <w:rStyle w:val="StyleUnderline"/>
          <w:highlight w:val="green"/>
        </w:rPr>
        <w:t>history</w:t>
      </w:r>
      <w:r w:rsidRPr="003714AE">
        <w:rPr>
          <w:rStyle w:val="StyleUnderline"/>
        </w:rPr>
        <w:t xml:space="preserve"> to date </w:t>
      </w:r>
      <w:r w:rsidRPr="0096370C">
        <w:rPr>
          <w:rStyle w:val="StyleUnderline"/>
        </w:rPr>
        <w:t xml:space="preserve">can be </w:t>
      </w:r>
      <w:r w:rsidRPr="003714AE">
        <w:rPr>
          <w:rStyle w:val="StyleUnderline"/>
          <w:highlight w:val="green"/>
        </w:rPr>
        <w:t xml:space="preserve">understood </w:t>
      </w:r>
      <w:r w:rsidRPr="003714AE">
        <w:rPr>
          <w:rStyle w:val="Emphasis"/>
          <w:highlight w:val="green"/>
        </w:rPr>
        <w:t>according to class struggle</w:t>
      </w:r>
      <w:r w:rsidRPr="003714AE">
        <w:rPr>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577C2DF4" w14:textId="77777777" w:rsidR="00913A28" w:rsidRPr="00342658" w:rsidRDefault="00913A28" w:rsidP="00913A28">
      <w:pPr>
        <w:rPr>
          <w:sz w:val="12"/>
        </w:rPr>
      </w:pPr>
      <w:r w:rsidRPr="003714AE">
        <w:rPr>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3714AE">
        <w:rPr>
          <w:rStyle w:val="StyleUnderline"/>
        </w:rPr>
        <w:t xml:space="preserve">Historical </w:t>
      </w:r>
      <w:r w:rsidRPr="003714AE">
        <w:rPr>
          <w:rStyle w:val="StyleUnderline"/>
          <w:highlight w:val="green"/>
        </w:rPr>
        <w:t>materialism</w:t>
      </w:r>
      <w:r w:rsidRPr="003714AE">
        <w:rPr>
          <w:sz w:val="12"/>
        </w:rPr>
        <w:t xml:space="preserve">, though, </w:t>
      </w:r>
      <w:r w:rsidRPr="003714AE">
        <w:rPr>
          <w:rStyle w:val="StyleUnderline"/>
          <w:highlight w:val="green"/>
        </w:rPr>
        <w:t>holds</w:t>
      </w:r>
      <w:r w:rsidRPr="003714AE">
        <w:rPr>
          <w:rStyle w:val="StyleUnderline"/>
        </w:rPr>
        <w:t xml:space="preserve"> that </w:t>
      </w:r>
      <w:r w:rsidRPr="003714AE">
        <w:rPr>
          <w:rStyle w:val="StyleUnderline"/>
          <w:highlight w:val="green"/>
        </w:rPr>
        <w:t>you can talk</w:t>
      </w:r>
      <w:r w:rsidRPr="003714AE">
        <w:rPr>
          <w:rStyle w:val="StyleUnderline"/>
        </w:rPr>
        <w:t xml:space="preserve"> meaningfully </w:t>
      </w:r>
      <w:r w:rsidRPr="003714AE">
        <w:rPr>
          <w:rStyle w:val="StyleUnderline"/>
          <w:highlight w:val="green"/>
        </w:rPr>
        <w:t>about the past</w:t>
      </w:r>
      <w:r w:rsidRPr="003714AE">
        <w:rPr>
          <w:sz w:val="12"/>
        </w:rPr>
        <w:t xml:space="preserve">, </w:t>
      </w:r>
      <w:r w:rsidRPr="003714AE">
        <w:rPr>
          <w:rStyle w:val="StyleUnderline"/>
        </w:rPr>
        <w:t xml:space="preserve">that </w:t>
      </w:r>
      <w:r w:rsidRPr="003714AE">
        <w:rPr>
          <w:rStyle w:val="StyleUnderline"/>
          <w:highlight w:val="green"/>
        </w:rPr>
        <w:t>abstraction</w:t>
      </w:r>
      <w:r w:rsidRPr="003714AE">
        <w:rPr>
          <w:rStyle w:val="StyleUnderline"/>
        </w:rPr>
        <w:t xml:space="preserve"> from historical data </w:t>
      </w:r>
      <w:r w:rsidRPr="003714AE">
        <w:rPr>
          <w:rStyle w:val="StyleUnderline"/>
          <w:highlight w:val="green"/>
        </w:rPr>
        <w:t>is not</w:t>
      </w:r>
      <w:r w:rsidRPr="003714AE">
        <w:rPr>
          <w:rStyle w:val="StyleUnderline"/>
        </w:rPr>
        <w:t xml:space="preserve"> necessarily </w:t>
      </w:r>
      <w:r w:rsidRPr="003714AE">
        <w:rPr>
          <w:rStyle w:val="StyleUnderline"/>
          <w:highlight w:val="green"/>
        </w:rPr>
        <w:t>murderous</w:t>
      </w:r>
      <w:r w:rsidRPr="003714AE">
        <w:rPr>
          <w:sz w:val="12"/>
        </w:rPr>
        <w:t xml:space="preserve">, </w:t>
      </w:r>
      <w:r w:rsidRPr="003714AE">
        <w:rPr>
          <w:rStyle w:val="StyleUnderline"/>
          <w:highlight w:val="green"/>
        </w:rPr>
        <w:t>and</w:t>
      </w:r>
      <w:r w:rsidRPr="003714AE">
        <w:rPr>
          <w:rStyle w:val="StyleUnderline"/>
        </w:rPr>
        <w:t xml:space="preserve"> that </w:t>
      </w:r>
      <w:r w:rsidRPr="003714AE">
        <w:rPr>
          <w:rStyle w:val="Emphasis"/>
          <w:highlight w:val="green"/>
        </w:rPr>
        <w:t>everything is not contingent</w:t>
      </w:r>
      <w:r w:rsidRPr="003714AE">
        <w:rPr>
          <w:sz w:val="12"/>
        </w:rPr>
        <w:t xml:space="preserve">. </w:t>
      </w:r>
      <w:r w:rsidRPr="003714AE">
        <w:rPr>
          <w:rStyle w:val="StyleUnderline"/>
        </w:rPr>
        <w:t xml:space="preserve">There is </w:t>
      </w:r>
      <w:r w:rsidRPr="0096370C">
        <w:rPr>
          <w:rStyle w:val="StyleUnderline"/>
        </w:rPr>
        <w:t>necessity just as much</w:t>
      </w:r>
      <w:r w:rsidRPr="003714AE">
        <w:rPr>
          <w:rStyle w:val="StyleUnderline"/>
        </w:rPr>
        <w:t xml:space="preserve"> as there is contingency</w:t>
      </w:r>
      <w:r w:rsidRPr="003714AE">
        <w:rPr>
          <w:sz w:val="12"/>
        </w:rPr>
        <w:t xml:space="preserve">; </w:t>
      </w:r>
      <w:r w:rsidRPr="003714AE">
        <w:rPr>
          <w:rStyle w:val="StyleUnderline"/>
        </w:rPr>
        <w:t xml:space="preserve">there are </w:t>
      </w:r>
      <w:r w:rsidRPr="003714AE">
        <w:rPr>
          <w:rStyle w:val="StyleUnderline"/>
          <w:highlight w:val="green"/>
        </w:rPr>
        <w:t>things to be valued and</w:t>
      </w:r>
      <w:r w:rsidRPr="003714AE">
        <w:rPr>
          <w:rStyle w:val="StyleUnderline"/>
        </w:rPr>
        <w:t xml:space="preserve"> things to be </w:t>
      </w:r>
      <w:r w:rsidRPr="003714AE">
        <w:rPr>
          <w:rStyle w:val="StyleUnderline"/>
          <w:highlight w:val="green"/>
        </w:rPr>
        <w:t>condemned</w:t>
      </w:r>
      <w:r w:rsidRPr="003714AE">
        <w:rPr>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3714AE">
        <w:rPr>
          <w:sz w:val="12"/>
        </w:rPr>
        <w:b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51FBC67A" w14:textId="77777777" w:rsidR="00913A28" w:rsidRPr="003714AE" w:rsidRDefault="00913A28" w:rsidP="00913A28">
      <w:pPr>
        <w:rPr>
          <w:sz w:val="12"/>
        </w:rPr>
      </w:pPr>
      <w:r w:rsidRPr="003714AE">
        <w:rPr>
          <w:sz w:val="12"/>
        </w:rPr>
        <w:t xml:space="preserve">She says, for example, that the problem with Foucault is that his entire approach is as exclusionary as, if not more so than, what he critiques in approaches such as historical materialism. </w:t>
      </w:r>
      <w:r w:rsidRPr="003714AE">
        <w:rPr>
          <w:rStyle w:val="StyleUnderline"/>
        </w:rPr>
        <w:t xml:space="preserve">Understanding </w:t>
      </w:r>
      <w:r w:rsidRPr="00C9259E">
        <w:rPr>
          <w:rStyle w:val="StyleUnderline"/>
          <w:highlight w:val="green"/>
        </w:rPr>
        <w:t>questions of subjectivity</w:t>
      </w:r>
      <w:r w:rsidRPr="003714AE">
        <w:rPr>
          <w:rStyle w:val="StyleUnderline"/>
        </w:rPr>
        <w:t xml:space="preserve"> concerning what Spivak calls the “non-European other” is beyond Foucault because</w:t>
      </w:r>
      <w:r w:rsidRPr="003714AE">
        <w:rPr>
          <w:sz w:val="12"/>
        </w:rPr>
        <w:t xml:space="preserve">, she says, </w:t>
      </w:r>
      <w:r w:rsidRPr="003714AE">
        <w:rPr>
          <w:rStyle w:val="StyleUnderline"/>
        </w:rPr>
        <w:t xml:space="preserve">he </w:t>
      </w:r>
      <w:r w:rsidRPr="003714AE">
        <w:rPr>
          <w:rStyle w:val="StyleUnderline"/>
          <w:highlight w:val="green"/>
        </w:rPr>
        <w:t>reduce</w:t>
      </w:r>
      <w:r w:rsidRPr="003714AE">
        <w:rPr>
          <w:sz w:val="12"/>
          <w:szCs w:val="12"/>
        </w:rPr>
        <w:t xml:space="preserve">s </w:t>
      </w:r>
      <w:r w:rsidRPr="003714AE">
        <w:rPr>
          <w:rStyle w:val="StyleUnderline"/>
        </w:rPr>
        <w:t xml:space="preserve">Marxist </w:t>
      </w:r>
      <w:r w:rsidRPr="003714AE">
        <w:rPr>
          <w:rStyle w:val="StyleUnderline"/>
          <w:highlight w:val="green"/>
        </w:rPr>
        <w:t>political economy to</w:t>
      </w:r>
      <w:r w:rsidRPr="003714AE">
        <w:rPr>
          <w:rStyle w:val="StyleUnderline"/>
        </w:rPr>
        <w:t xml:space="preserve"> a </w:t>
      </w:r>
      <w:r w:rsidRPr="003714AE">
        <w:rPr>
          <w:rStyle w:val="StyleUnderline"/>
          <w:highlight w:val="green"/>
        </w:rPr>
        <w:t>social text</w:t>
      </w:r>
      <w:r w:rsidRPr="003714AE">
        <w:rPr>
          <w:sz w:val="12"/>
        </w:rPr>
        <w:t xml:space="preserve">, </w:t>
      </w:r>
      <w:r w:rsidRPr="003714AE">
        <w:rPr>
          <w:rStyle w:val="StyleUnderline"/>
          <w:highlight w:val="green"/>
        </w:rPr>
        <w:t>when</w:t>
      </w:r>
      <w:r w:rsidRPr="003714AE">
        <w:rPr>
          <w:rStyle w:val="StyleUnderline"/>
        </w:rPr>
        <w:t xml:space="preserve"> in fact </w:t>
      </w:r>
      <w:r w:rsidRPr="003714AE">
        <w:rPr>
          <w:rStyle w:val="StyleUnderline"/>
          <w:highlight w:val="green"/>
        </w:rPr>
        <w:t>it’s</w:t>
      </w:r>
      <w:r w:rsidRPr="003714AE">
        <w:rPr>
          <w:rStyle w:val="StyleUnderline"/>
        </w:rPr>
        <w:t xml:space="preserve"> actually </w:t>
      </w:r>
      <w:r w:rsidRPr="003714AE">
        <w:rPr>
          <w:rStyle w:val="StyleUnderline"/>
          <w:highlight w:val="green"/>
        </w:rPr>
        <w:t>explaining</w:t>
      </w:r>
      <w:r w:rsidRPr="003714AE">
        <w:rPr>
          <w:rStyle w:val="StyleUnderline"/>
        </w:rPr>
        <w:t xml:space="preserve"> very </w:t>
      </w:r>
      <w:r w:rsidRPr="003714AE">
        <w:rPr>
          <w:rStyle w:val="StyleUnderline"/>
          <w:highlight w:val="green"/>
        </w:rPr>
        <w:t>real economic processes</w:t>
      </w:r>
      <w:r w:rsidRPr="003714AE">
        <w:rPr>
          <w:sz w:val="12"/>
        </w:rPr>
        <w:t xml:space="preserve">. And, in the process of this reduction, </w:t>
      </w:r>
      <w:r w:rsidRPr="003714AE">
        <w:rPr>
          <w:rStyle w:val="StyleUnderline"/>
        </w:rPr>
        <w:t xml:space="preserve">Spivak indicates that Foucault’s </w:t>
      </w:r>
      <w:r w:rsidRPr="00C9259E">
        <w:rPr>
          <w:rStyle w:val="StyleUnderline"/>
          <w:highlight w:val="green"/>
        </w:rPr>
        <w:t>genealogy</w:t>
      </w:r>
      <w:r w:rsidRPr="003714AE">
        <w:rPr>
          <w:sz w:val="12"/>
        </w:rPr>
        <w:t xml:space="preserve">, which claims to be about recognizing what is marginalized, </w:t>
      </w:r>
      <w:r w:rsidRPr="003714AE">
        <w:rPr>
          <w:rStyle w:val="StyleUnderline"/>
        </w:rPr>
        <w:t>doesn’t grant the marginalized a voice either</w:t>
      </w:r>
      <w:r w:rsidRPr="003714AE">
        <w:rPr>
          <w:sz w:val="12"/>
        </w:rPr>
        <w:t xml:space="preserve">. In fact, </w:t>
      </w:r>
      <w:r w:rsidRPr="003714AE">
        <w:rPr>
          <w:rStyle w:val="Emphasis"/>
        </w:rPr>
        <w:t xml:space="preserve">it </w:t>
      </w:r>
      <w:r w:rsidRPr="003714AE">
        <w:rPr>
          <w:rStyle w:val="Emphasis"/>
          <w:highlight w:val="green"/>
        </w:rPr>
        <w:t>takes away</w:t>
      </w:r>
      <w:r w:rsidRPr="003714AE">
        <w:rPr>
          <w:rStyle w:val="Emphasis"/>
        </w:rPr>
        <w:t xml:space="preserve"> their </w:t>
      </w:r>
      <w:r w:rsidRPr="003714AE">
        <w:rPr>
          <w:rStyle w:val="Emphasis"/>
          <w:highlight w:val="green"/>
        </w:rPr>
        <w:t>voice by</w:t>
      </w:r>
      <w:r w:rsidRPr="003714AE">
        <w:rPr>
          <w:rStyle w:val="Emphasis"/>
        </w:rPr>
        <w:t xml:space="preserve"> in fact </w:t>
      </w:r>
      <w:r w:rsidRPr="003714AE">
        <w:rPr>
          <w:rStyle w:val="Emphasis"/>
          <w:highlight w:val="green"/>
        </w:rPr>
        <w:t>mistaking</w:t>
      </w:r>
      <w:r w:rsidRPr="003714AE">
        <w:rPr>
          <w:rStyle w:val="Emphasis"/>
        </w:rPr>
        <w:t xml:space="preserve"> the “macrological” </w:t>
      </w:r>
      <w:r w:rsidRPr="003714AE">
        <w:rPr>
          <w:rStyle w:val="Emphasis"/>
          <w:highlight w:val="green"/>
        </w:rPr>
        <w:t>approach that concretely explains why they are marginalized for</w:t>
      </w:r>
      <w:r w:rsidRPr="003714AE">
        <w:rPr>
          <w:rStyle w:val="Emphasis"/>
        </w:rPr>
        <w:t xml:space="preserve"> a </w:t>
      </w:r>
      <w:r w:rsidRPr="003714AE">
        <w:rPr>
          <w:rStyle w:val="Emphasis"/>
          <w:highlight w:val="green"/>
        </w:rPr>
        <w:t>totalizing narrative</w:t>
      </w:r>
      <w:r w:rsidRPr="003714AE">
        <w:rPr>
          <w:rStyle w:val="Emphasis"/>
        </w:rPr>
        <w:t xml:space="preserve"> of exclusion</w:t>
      </w:r>
      <w:r w:rsidRPr="003714AE">
        <w:rPr>
          <w:sz w:val="12"/>
        </w:rPr>
        <w:t>.</w:t>
      </w:r>
    </w:p>
    <w:p w14:paraId="42FA122F" w14:textId="77777777" w:rsidR="00913A28" w:rsidRPr="00E54BBB" w:rsidRDefault="00913A28" w:rsidP="00913A28">
      <w:pPr>
        <w:rPr>
          <w:sz w:val="12"/>
        </w:rPr>
      </w:pPr>
      <w:r w:rsidRPr="003714AE">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C6558">
        <w:rPr>
          <w:rStyle w:val="StyleUnderline"/>
        </w:rPr>
        <w:t xml:space="preserve">Foucault’s </w:t>
      </w:r>
      <w:r w:rsidRPr="004C6558">
        <w:rPr>
          <w:rStyle w:val="StyleUnderline"/>
          <w:highlight w:val="green"/>
        </w:rPr>
        <w:t>publishing</w:t>
      </w:r>
      <w:r w:rsidRPr="004C6558">
        <w:rPr>
          <w:rStyle w:val="StyleUnderline"/>
        </w:rPr>
        <w:t xml:space="preserve"> industry</w:t>
      </w:r>
      <w:r w:rsidRPr="003714AE">
        <w:rPr>
          <w:sz w:val="12"/>
        </w:rPr>
        <w:t>—</w:t>
      </w:r>
      <w:r w:rsidRPr="004C6558">
        <w:rPr>
          <w:rStyle w:val="StyleUnderline"/>
        </w:rPr>
        <w:t xml:space="preserve">and the same with Derrida and other so-called </w:t>
      </w:r>
      <w:r w:rsidRPr="004C6558">
        <w:rPr>
          <w:rStyle w:val="StyleUnderline"/>
          <w:highlight w:val="green"/>
        </w:rPr>
        <w:t>“postmodern philosophers”</w:t>
      </w:r>
      <w:r w:rsidRPr="003714AE">
        <w:rPr>
          <w:sz w:val="12"/>
        </w:rPr>
        <w:t>—</w:t>
      </w:r>
      <w:r w:rsidRPr="004C6558">
        <w:rPr>
          <w:rStyle w:val="Emphasis"/>
          <w:highlight w:val="green"/>
        </w:rPr>
        <w:t>is massive</w:t>
      </w:r>
      <w:r w:rsidRPr="003714AE">
        <w:rPr>
          <w:sz w:val="12"/>
        </w:rPr>
        <w:t xml:space="preserve">. </w:t>
      </w:r>
      <w:r w:rsidRPr="004C6558">
        <w:rPr>
          <w:rStyle w:val="StyleUnderline"/>
        </w:rPr>
        <w:t xml:space="preserve">And now we </w:t>
      </w:r>
      <w:r w:rsidRPr="004C6558">
        <w:rPr>
          <w:rStyle w:val="StyleUnderline"/>
        </w:rPr>
        <w:lastRenderedPageBreak/>
        <w:t>know why</w:t>
      </w:r>
      <w:r w:rsidRPr="003714AE">
        <w:rPr>
          <w:sz w:val="12"/>
        </w:rPr>
        <w:t xml:space="preserve">: </w:t>
      </w:r>
      <w:r w:rsidRPr="004C6558">
        <w:rPr>
          <w:rStyle w:val="StyleUnderline"/>
        </w:rPr>
        <w:t>Gabriel Rockhill</w:t>
      </w:r>
      <w:r w:rsidRPr="003714AE">
        <w:rPr>
          <w:sz w:val="12"/>
        </w:rPr>
        <w:t xml:space="preserve"> (an associate professor of philosophy at Villanova and the author of </w:t>
      </w:r>
      <w:r w:rsidRPr="003714AE">
        <w:rPr>
          <w:i/>
          <w:iCs/>
          <w:sz w:val="12"/>
        </w:rPr>
        <w:t>Counter-History of the Present</w:t>
      </w:r>
      <w:r w:rsidRPr="003714AE">
        <w:rPr>
          <w:sz w:val="12"/>
        </w:rPr>
        <w:t xml:space="preserve">) </w:t>
      </w:r>
      <w:r w:rsidRPr="004C6558">
        <w:rPr>
          <w:rStyle w:val="StyleUnderline"/>
        </w:rPr>
        <w:t>has done this whole study on it</w:t>
      </w:r>
      <w:r w:rsidRPr="003714AE">
        <w:rPr>
          <w:sz w:val="12"/>
        </w:rPr>
        <w:t xml:space="preserve">, </w:t>
      </w:r>
      <w:r w:rsidRPr="004C6558">
        <w:rPr>
          <w:rStyle w:val="StyleUnderline"/>
        </w:rPr>
        <w:t>based on declassified U.S. intelligence documents</w:t>
      </w:r>
      <w:r w:rsidRPr="003714AE">
        <w:rPr>
          <w:sz w:val="12"/>
        </w:rPr>
        <w:t xml:space="preserve">. </w:t>
      </w:r>
      <w:r w:rsidRPr="004C6558">
        <w:rPr>
          <w:rStyle w:val="StyleUnderline"/>
          <w:highlight w:val="green"/>
        </w:rPr>
        <w:t>The CIA</w:t>
      </w:r>
      <w:r w:rsidRPr="004C6558">
        <w:rPr>
          <w:rStyle w:val="StyleUnderline"/>
        </w:rPr>
        <w:t xml:space="preserve"> was involved in </w:t>
      </w:r>
      <w:r w:rsidRPr="004C6558">
        <w:rPr>
          <w:rStyle w:val="StyleUnderline"/>
          <w:highlight w:val="green"/>
        </w:rPr>
        <w:t>push</w:t>
      </w:r>
      <w:r w:rsidRPr="00CD7AEE">
        <w:rPr>
          <w:sz w:val="12"/>
          <w:szCs w:val="12"/>
        </w:rPr>
        <w:t xml:space="preserve">ing </w:t>
      </w:r>
      <w:r w:rsidRPr="004C6558">
        <w:rPr>
          <w:rStyle w:val="StyleUnderline"/>
        </w:rPr>
        <w:t xml:space="preserve">the </w:t>
      </w:r>
      <w:r w:rsidRPr="004C6558">
        <w:rPr>
          <w:rStyle w:val="StyleUnderline"/>
          <w:highlight w:val="green"/>
        </w:rPr>
        <w:t>over-translation</w:t>
      </w:r>
      <w:r w:rsidRPr="004C6558">
        <w:rPr>
          <w:rStyle w:val="StyleUnderline"/>
        </w:rPr>
        <w:t xml:space="preserve"> of Foucault </w:t>
      </w:r>
      <w:r w:rsidRPr="004C6558">
        <w:rPr>
          <w:rStyle w:val="StyleUnderline"/>
          <w:highlight w:val="green"/>
        </w:rPr>
        <w:t>because</w:t>
      </w:r>
      <w:r w:rsidRPr="004C6558">
        <w:rPr>
          <w:rStyle w:val="StyleUnderline"/>
        </w:rPr>
        <w:t xml:space="preserve"> they felt </w:t>
      </w:r>
      <w:r w:rsidRPr="004C6558">
        <w:rPr>
          <w:rStyle w:val="StyleUnderline"/>
          <w:highlight w:val="green"/>
        </w:rPr>
        <w:t>it was critical enough to be enjoyed</w:t>
      </w:r>
      <w:r w:rsidRPr="004C6558">
        <w:rPr>
          <w:rStyle w:val="StyleUnderline"/>
        </w:rPr>
        <w:t xml:space="preserve"> in academia </w:t>
      </w:r>
      <w:r w:rsidRPr="004C6558">
        <w:rPr>
          <w:rStyle w:val="StyleUnderline"/>
          <w:highlight w:val="green"/>
        </w:rPr>
        <w:t>but</w:t>
      </w:r>
      <w:r w:rsidRPr="004C6558">
        <w:rPr>
          <w:rStyle w:val="StyleUnderline"/>
        </w:rPr>
        <w:t xml:space="preserve"> was the kind of theory that </w:t>
      </w:r>
      <w:r w:rsidRPr="00E54BBB">
        <w:rPr>
          <w:rStyle w:val="StyleUnderline"/>
          <w:highlight w:val="green"/>
        </w:rPr>
        <w:t>would</w:t>
      </w:r>
      <w:r w:rsidRPr="004C6558">
        <w:rPr>
          <w:rStyle w:val="StyleUnderline"/>
        </w:rPr>
        <w:t xml:space="preserve"> also </w:t>
      </w:r>
      <w:r w:rsidRPr="00E54BBB">
        <w:rPr>
          <w:rStyle w:val="StyleUnderline"/>
          <w:highlight w:val="green"/>
        </w:rPr>
        <w:t>undermine</w:t>
      </w:r>
      <w:r w:rsidRPr="004C6558">
        <w:rPr>
          <w:rStyle w:val="StyleUnderline"/>
        </w:rPr>
        <w:t xml:space="preserve"> the popularity of </w:t>
      </w:r>
      <w:r w:rsidRPr="00E54BBB">
        <w:rPr>
          <w:rStyle w:val="StyleUnderline"/>
          <w:highlight w:val="green"/>
        </w:rPr>
        <w:t>Marxist theory</w:t>
      </w:r>
      <w:r w:rsidRPr="003714AE">
        <w:rPr>
          <w:sz w:val="12"/>
        </w:rPr>
        <w:t xml:space="preserve">. </w:t>
      </w:r>
      <w:r w:rsidRPr="00E54BBB">
        <w:rPr>
          <w:rStyle w:val="StyleUnderline"/>
        </w:rPr>
        <w:t>Of course this doesn’t mean Foucault is a CIA stooge</w:t>
      </w:r>
      <w:r w:rsidRPr="003714AE">
        <w:rPr>
          <w:sz w:val="12"/>
        </w:rPr>
        <w:t xml:space="preserve">—he would have despised these people and would have been horrified about what they were doing with his work— </w:t>
      </w:r>
      <w:r w:rsidRPr="00E54BBB">
        <w:rPr>
          <w:rStyle w:val="StyleUnderline"/>
        </w:rPr>
        <w:t xml:space="preserve">but it does indicate that </w:t>
      </w:r>
      <w:r w:rsidRPr="00E54BBB">
        <w:rPr>
          <w:rStyle w:val="StyleUnderline"/>
          <w:highlight w:val="green"/>
        </w:rPr>
        <w:t>counterinsurgency</w:t>
      </w:r>
      <w:r w:rsidRPr="003714AE">
        <w:rPr>
          <w:rStyle w:val="StyleUnderline"/>
          <w:highlight w:val="green"/>
        </w:rPr>
        <w:t xml:space="preserve"> forces understand</w:t>
      </w:r>
      <w:r w:rsidRPr="003714AE">
        <w:rPr>
          <w:rStyle w:val="StyleUnderline"/>
        </w:rPr>
        <w:t xml:space="preserve"> that </w:t>
      </w:r>
      <w:r w:rsidRPr="0027222A">
        <w:rPr>
          <w:rStyle w:val="StyleUnderline"/>
        </w:rPr>
        <w:t xml:space="preserve">there’s </w:t>
      </w:r>
      <w:r w:rsidRPr="003714AE">
        <w:rPr>
          <w:rStyle w:val="StyleUnderline"/>
          <w:highlight w:val="green"/>
        </w:rPr>
        <w:t>something</w:t>
      </w:r>
      <w:r w:rsidRPr="0027222A">
        <w:rPr>
          <w:rStyle w:val="StyleUnderline"/>
        </w:rPr>
        <w:t xml:space="preserve"> </w:t>
      </w:r>
      <w:r w:rsidRPr="0027222A">
        <w:rPr>
          <w:rStyle w:val="Emphasis"/>
        </w:rPr>
        <w:t xml:space="preserve">more </w:t>
      </w:r>
      <w:r w:rsidRPr="0027222A">
        <w:rPr>
          <w:rStyle w:val="Emphasis"/>
          <w:highlight w:val="green"/>
        </w:rPr>
        <w:t>dangerous</w:t>
      </w:r>
      <w:r w:rsidRPr="0027222A">
        <w:rPr>
          <w:rStyle w:val="StyleUnderline"/>
          <w:highlight w:val="green"/>
        </w:rPr>
        <w:t xml:space="preserve"> about</w:t>
      </w:r>
      <w:r w:rsidRPr="00E54BBB">
        <w:rPr>
          <w:rStyle w:val="StyleUnderline"/>
        </w:rPr>
        <w:t xml:space="preserve"> the </w:t>
      </w:r>
      <w:r w:rsidRPr="0027222A">
        <w:rPr>
          <w:rStyle w:val="StyleUnderline"/>
          <w:highlight w:val="green"/>
        </w:rPr>
        <w:t>Marxist approach</w:t>
      </w:r>
      <w:r w:rsidRPr="00E54BBB">
        <w:rPr>
          <w:rStyle w:val="StyleUnderline"/>
        </w:rPr>
        <w:t xml:space="preserve"> to making revolution than other theoretical traditions</w:t>
      </w:r>
      <w:r w:rsidRPr="00E54BBB">
        <w:rPr>
          <w:sz w:val="12"/>
        </w:rPr>
        <w:t>.</w:t>
      </w:r>
    </w:p>
    <w:p w14:paraId="0E986314" w14:textId="77777777" w:rsidR="00913A28" w:rsidRPr="003714AE" w:rsidRDefault="00913A28" w:rsidP="00913A28">
      <w:pPr>
        <w:rPr>
          <w:sz w:val="12"/>
        </w:rPr>
      </w:pPr>
      <w:r w:rsidRPr="00E54BBB">
        <w:rPr>
          <w:sz w:val="12"/>
        </w:rPr>
        <w:t xml:space="preserve">[Marc] When I read your last book, </w:t>
      </w:r>
      <w:r w:rsidRPr="00E54BBB">
        <w:rPr>
          <w:i/>
          <w:iCs/>
          <w:sz w:val="12"/>
        </w:rPr>
        <w:t>Continuity and Rupture</w:t>
      </w:r>
      <w:r w:rsidRPr="00E54BBB">
        <w:rPr>
          <w:sz w:val="12"/>
        </w:rPr>
        <w:t>, I was struck by how the new m</w:t>
      </w:r>
      <w:r w:rsidRPr="003714AE">
        <w:rPr>
          <w:sz w:val="12"/>
        </w:rPr>
        <w:t xml:space="preserve">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3714AE">
        <w:rPr>
          <w:rStyle w:val="StyleUnderline"/>
        </w:rPr>
        <w:t xml:space="preserve">The challenge for </w:t>
      </w:r>
      <w:r w:rsidRPr="003714AE">
        <w:rPr>
          <w:rStyle w:val="StyleUnderline"/>
          <w:highlight w:val="green"/>
        </w:rPr>
        <w:t>a revolutionary party has</w:t>
      </w:r>
      <w:r w:rsidRPr="003714AE">
        <w:rPr>
          <w:rStyle w:val="StyleUnderline"/>
        </w:rPr>
        <w:t xml:space="preserve"> been </w:t>
      </w:r>
      <w:r w:rsidRPr="003714AE">
        <w:rPr>
          <w:rStyle w:val="StyleUnderline"/>
          <w:highlight w:val="green"/>
        </w:rPr>
        <w:t>to maintain a coherent</w:t>
      </w:r>
      <w:r w:rsidRPr="003714AE">
        <w:rPr>
          <w:rStyle w:val="StyleUnderline"/>
        </w:rPr>
        <w:t xml:space="preserve"> vanguard </w:t>
      </w:r>
      <w:r w:rsidRPr="003714AE">
        <w:rPr>
          <w:rStyle w:val="StyleUnderline"/>
          <w:highlight w:val="green"/>
        </w:rPr>
        <w:t>identity</w:t>
      </w:r>
      <w:r w:rsidRPr="003714AE">
        <w:rPr>
          <w:sz w:val="12"/>
        </w:rPr>
        <w:t xml:space="preserve">, </w:t>
      </w:r>
      <w:r w:rsidRPr="003714AE">
        <w:rPr>
          <w:rStyle w:val="StyleUnderline"/>
          <w:highlight w:val="green"/>
        </w:rPr>
        <w:t>and</w:t>
      </w:r>
      <w:r w:rsidRPr="003714AE">
        <w:rPr>
          <w:rStyle w:val="StyleUnderline"/>
        </w:rPr>
        <w:t xml:space="preserve"> at the same time </w:t>
      </w:r>
      <w:r w:rsidRPr="003714AE">
        <w:rPr>
          <w:rStyle w:val="StyleUnderline"/>
          <w:highlight w:val="green"/>
        </w:rPr>
        <w:t>safeguard</w:t>
      </w:r>
      <w:r w:rsidRPr="003714AE">
        <w:rPr>
          <w:rStyle w:val="StyleUnderline"/>
        </w:rPr>
        <w:t xml:space="preserve"> itself </w:t>
      </w:r>
      <w:r w:rsidRPr="003714AE">
        <w:rPr>
          <w:rStyle w:val="StyleUnderline"/>
          <w:highlight w:val="green"/>
        </w:rPr>
        <w:t>against</w:t>
      </w:r>
      <w:r w:rsidRPr="003714AE">
        <w:rPr>
          <w:rStyle w:val="StyleUnderline"/>
        </w:rPr>
        <w:t xml:space="preserve"> the kind of </w:t>
      </w:r>
      <w:r w:rsidRPr="003714AE">
        <w:rPr>
          <w:rStyle w:val="StyleUnderline"/>
          <w:highlight w:val="green"/>
        </w:rPr>
        <w:t>internal corruption</w:t>
      </w:r>
      <w:r w:rsidRPr="003714AE">
        <w:rPr>
          <w:rStyle w:val="StyleUnderline"/>
        </w:rPr>
        <w:t xml:space="preserve"> that you write about as endemic to Leninism</w:t>
      </w:r>
      <w:r w:rsidRPr="003714AE">
        <w:rPr>
          <w:sz w:val="12"/>
        </w:rPr>
        <w:t>.</w:t>
      </w:r>
    </w:p>
    <w:p w14:paraId="071DAD1E" w14:textId="77777777" w:rsidR="00913A28" w:rsidRPr="003714AE" w:rsidRDefault="00913A28" w:rsidP="00913A28">
      <w:pPr>
        <w:rPr>
          <w:sz w:val="12"/>
        </w:rPr>
      </w:pPr>
      <w:r w:rsidRPr="007A3353">
        <w:rPr>
          <w:sz w:val="12"/>
        </w:rPr>
        <w:t xml:space="preserve">[JMP] </w:t>
      </w:r>
      <w:r w:rsidRPr="003714AE">
        <w:rPr>
          <w:sz w:val="12"/>
        </w:rPr>
        <w:t xml:space="preserve">There’s this old style of seeing the vanguard party as the general staff of the proletariat, as being top-down and commanding. </w:t>
      </w:r>
      <w:r w:rsidRPr="003714AE">
        <w:rPr>
          <w:rStyle w:val="StyleUnderline"/>
        </w:rPr>
        <w:t xml:space="preserve">And I think </w:t>
      </w:r>
      <w:r w:rsidRPr="003714AE">
        <w:rPr>
          <w:rStyle w:val="StyleUnderline"/>
          <w:highlight w:val="green"/>
        </w:rPr>
        <w:t>the Maoist</w:t>
      </w:r>
      <w:r w:rsidRPr="003714AE">
        <w:rPr>
          <w:rStyle w:val="StyleUnderline"/>
        </w:rPr>
        <w:t xml:space="preserve"> conception of the vanguard </w:t>
      </w:r>
      <w:r w:rsidRPr="003714AE">
        <w:rPr>
          <w:rStyle w:val="StyleUnderline"/>
          <w:highlight w:val="green"/>
        </w:rPr>
        <w:t>party</w:t>
      </w:r>
      <w:r w:rsidRPr="003714AE">
        <w:rPr>
          <w:rStyle w:val="StyleUnderline"/>
        </w:rPr>
        <w:t xml:space="preserve"> that emerges first in the Chinese Revolution </w:t>
      </w:r>
      <w:r w:rsidRPr="003714AE">
        <w:rPr>
          <w:rStyle w:val="StyleUnderline"/>
          <w:highlight w:val="green"/>
        </w:rPr>
        <w:t>is</w:t>
      </w:r>
      <w:r w:rsidRPr="003714AE">
        <w:rPr>
          <w:rStyle w:val="StyleUnderline"/>
        </w:rPr>
        <w:t xml:space="preserve"> </w:t>
      </w:r>
      <w:r w:rsidRPr="00C46639">
        <w:rPr>
          <w:rStyle w:val="StyleUnderline"/>
        </w:rPr>
        <w:t>one that is connected to the mass line</w:t>
      </w:r>
      <w:r w:rsidRPr="00C46639">
        <w:rPr>
          <w:sz w:val="12"/>
        </w:rPr>
        <w:t xml:space="preserve">, </w:t>
      </w:r>
      <w:r w:rsidRPr="00C46639">
        <w:rPr>
          <w:rStyle w:val="StyleUnderline"/>
        </w:rPr>
        <w:t xml:space="preserve">the circuit </w:t>
      </w:r>
      <w:r w:rsidRPr="003714AE">
        <w:rPr>
          <w:rStyle w:val="StyleUnderline"/>
          <w:highlight w:val="green"/>
        </w:rPr>
        <w:t>from</w:t>
      </w:r>
      <w:r w:rsidRPr="003714AE">
        <w:rPr>
          <w:rStyle w:val="StyleUnderline"/>
        </w:rPr>
        <w:t xml:space="preserve"> the masses </w:t>
      </w:r>
      <w:r w:rsidRPr="003714AE">
        <w:rPr>
          <w:rStyle w:val="StyleUnderline"/>
          <w:highlight w:val="green"/>
        </w:rPr>
        <w:t>and to the masses</w:t>
      </w:r>
      <w:r w:rsidRPr="003714AE">
        <w:rPr>
          <w:sz w:val="12"/>
        </w:rPr>
        <w:t xml:space="preserve">. </w:t>
      </w:r>
      <w:r w:rsidRPr="003714AE">
        <w:rPr>
          <w:rStyle w:val="Emphasis"/>
          <w:highlight w:val="green"/>
        </w:rPr>
        <w:t>This is still</w:t>
      </w:r>
      <w:r w:rsidRPr="003714AE">
        <w:rPr>
          <w:rStyle w:val="Emphasis"/>
        </w:rPr>
        <w:t xml:space="preserve"> the notion of </w:t>
      </w:r>
      <w:r w:rsidRPr="003714AE">
        <w:rPr>
          <w:rStyle w:val="Emphasis"/>
          <w:highlight w:val="green"/>
        </w:rPr>
        <w:t>the vanguard; you</w:t>
      </w:r>
      <w:r w:rsidRPr="003714AE">
        <w:rPr>
          <w:rStyle w:val="Emphasis"/>
        </w:rPr>
        <w:t xml:space="preserve"> still </w:t>
      </w:r>
      <w:r w:rsidRPr="003714AE">
        <w:rPr>
          <w:rStyle w:val="Emphasis"/>
          <w:highlight w:val="green"/>
        </w:rPr>
        <w:t>want to organize</w:t>
      </w:r>
      <w:r w:rsidRPr="003714AE">
        <w:rPr>
          <w:rStyle w:val="Emphasis"/>
        </w:rPr>
        <w:t xml:space="preserve"> the most </w:t>
      </w:r>
      <w:r w:rsidRPr="003714AE">
        <w:rPr>
          <w:rStyle w:val="Emphasis"/>
          <w:highlight w:val="green"/>
        </w:rPr>
        <w:t>advanced elements</w:t>
      </w:r>
      <w:r w:rsidRPr="003714AE">
        <w:rPr>
          <w:rStyle w:val="Emphasis"/>
        </w:rPr>
        <w:t xml:space="preserve"> first through the practice of the mass line</w:t>
      </w:r>
      <w:r w:rsidRPr="003714AE">
        <w:rPr>
          <w:sz w:val="12"/>
        </w:rPr>
        <w:t xml:space="preserve">. </w:t>
      </w:r>
      <w:r w:rsidRPr="003714AE">
        <w:rPr>
          <w:rStyle w:val="StyleUnderline"/>
        </w:rPr>
        <w:t xml:space="preserve">In order to do this there’s the idea of </w:t>
      </w:r>
      <w:r w:rsidRPr="003714AE">
        <w:rPr>
          <w:rStyle w:val="StyleUnderline"/>
          <w:highlight w:val="green"/>
        </w:rPr>
        <w:t>developing organizations around the party</w:t>
      </w:r>
      <w:r w:rsidRPr="003714AE">
        <w:rPr>
          <w:sz w:val="12"/>
        </w:rPr>
        <w:t>—some closer, some at a greater distance—</w:t>
      </w:r>
      <w:r w:rsidRPr="003714AE">
        <w:rPr>
          <w:rStyle w:val="StyleUnderline"/>
        </w:rPr>
        <w:t>which is the notion of the mass organization</w:t>
      </w:r>
      <w:r w:rsidRPr="003714AE">
        <w:rPr>
          <w:sz w:val="12"/>
        </w:rPr>
        <w:t xml:space="preserve">. </w:t>
      </w:r>
      <w:r w:rsidRPr="003714AE">
        <w:rPr>
          <w:rStyle w:val="StyleUnderline"/>
        </w:rPr>
        <w:t xml:space="preserve">Basically create and </w:t>
      </w:r>
      <w:r w:rsidRPr="003714AE">
        <w:rPr>
          <w:rStyle w:val="StyleUnderline"/>
          <w:highlight w:val="green"/>
        </w:rPr>
        <w:t>engage with</w:t>
      </w:r>
      <w:r w:rsidRPr="003714AE">
        <w:rPr>
          <w:rStyle w:val="StyleUnderline"/>
        </w:rPr>
        <w:t xml:space="preserve"> all these small </w:t>
      </w:r>
      <w:r w:rsidRPr="003714AE">
        <w:rPr>
          <w:rStyle w:val="StyleUnderline"/>
          <w:highlight w:val="green"/>
        </w:rPr>
        <w:t>movements that meet people’s needs</w:t>
      </w:r>
      <w:r w:rsidRPr="003714AE">
        <w:rPr>
          <w:rStyle w:val="StyleUnderline"/>
        </w:rPr>
        <w:t xml:space="preserve"> and try </w:t>
      </w:r>
      <w:r w:rsidRPr="003714AE">
        <w:rPr>
          <w:rStyle w:val="StyleUnderline"/>
          <w:highlight w:val="green"/>
        </w:rPr>
        <w:t>to bring people into a</w:t>
      </w:r>
      <w:r w:rsidRPr="003714AE">
        <w:rPr>
          <w:rStyle w:val="StyleUnderline"/>
        </w:rPr>
        <w:t xml:space="preserve"> much more heterogeneous </w:t>
      </w:r>
      <w:r w:rsidRPr="003714AE">
        <w:rPr>
          <w:rStyle w:val="StyleUnderline"/>
          <w:highlight w:val="green"/>
        </w:rPr>
        <w:t>party-as-process</w:t>
      </w:r>
      <w:r w:rsidRPr="003714AE">
        <w:rPr>
          <w:sz w:val="12"/>
        </w:rPr>
        <w:t xml:space="preserve">, </w:t>
      </w:r>
      <w:r w:rsidRPr="003714AE">
        <w:rPr>
          <w:rStyle w:val="StyleUnderline"/>
        </w:rPr>
        <w:t>which uses mass organizations to renew itse</w:t>
      </w:r>
      <w:r w:rsidRPr="00C46639">
        <w:rPr>
          <w:rStyle w:val="StyleUnderline"/>
        </w:rPr>
        <w:t>lf</w:t>
      </w:r>
      <w:r w:rsidRPr="003714AE">
        <w:rPr>
          <w:sz w:val="12"/>
        </w:rPr>
        <w:t>.</w:t>
      </w:r>
    </w:p>
    <w:p w14:paraId="188709E1" w14:textId="77777777" w:rsidR="00913A28" w:rsidRPr="003714AE" w:rsidRDefault="00913A28" w:rsidP="00913A28">
      <w:pPr>
        <w:rPr>
          <w:sz w:val="12"/>
        </w:rPr>
      </w:pPr>
      <w:r w:rsidRPr="003714AE">
        <w:rPr>
          <w:sz w:val="12"/>
        </w:rPr>
        <w:t xml:space="preserve">Of course, </w:t>
      </w:r>
      <w:r w:rsidRPr="003714AE">
        <w:rPr>
          <w:rStyle w:val="StyleUnderline"/>
        </w:rPr>
        <w:t xml:space="preserve">I’m of the opinion that </w:t>
      </w:r>
      <w:r w:rsidRPr="003714AE">
        <w:rPr>
          <w:rStyle w:val="StyleUnderline"/>
          <w:highlight w:val="green"/>
        </w:rPr>
        <w:t>you still need</w:t>
      </w:r>
      <w:r w:rsidRPr="003714AE">
        <w:rPr>
          <w:rStyle w:val="StyleUnderline"/>
        </w:rPr>
        <w:t xml:space="preserve"> to have </w:t>
      </w:r>
      <w:r w:rsidRPr="003714AE">
        <w:rPr>
          <w:rStyle w:val="StyleUnderline"/>
          <w:highlight w:val="green"/>
        </w:rPr>
        <w:t>a party apparatus</w:t>
      </w:r>
      <w:r w:rsidRPr="003714AE">
        <w:rPr>
          <w:rStyle w:val="StyleUnderline"/>
        </w:rPr>
        <w:t xml:space="preserve"> that is both </w:t>
      </w:r>
      <w:r w:rsidRPr="003714AE">
        <w:rPr>
          <w:rStyle w:val="StyleUnderline"/>
          <w:highlight w:val="green"/>
        </w:rPr>
        <w:t>separate and involved</w:t>
      </w:r>
      <w:r w:rsidRPr="003714AE">
        <w:rPr>
          <w:rStyle w:val="StyleUnderline"/>
        </w:rPr>
        <w:t xml:space="preserve"> with the movements it creates or absorbs</w:t>
      </w:r>
      <w:r w:rsidRPr="003714AE">
        <w:rPr>
          <w:sz w:val="12"/>
        </w:rPr>
        <w:t xml:space="preserve">, </w:t>
      </w:r>
      <w:r w:rsidRPr="003714AE">
        <w:rPr>
          <w:rStyle w:val="StyleUnderline"/>
        </w:rPr>
        <w:t xml:space="preserve">and this apparatus has </w:t>
      </w:r>
      <w:r w:rsidRPr="003714AE">
        <w:rPr>
          <w:rStyle w:val="StyleUnderline"/>
          <w:highlight w:val="green"/>
        </w:rPr>
        <w:t>characteristics scientifically learned</w:t>
      </w:r>
      <w:r w:rsidRPr="003714AE">
        <w:rPr>
          <w:rStyle w:val="StyleUnderline"/>
        </w:rPr>
        <w:t xml:space="preserve"> from history</w:t>
      </w:r>
      <w:r w:rsidRPr="003714AE">
        <w:rPr>
          <w:sz w:val="12"/>
        </w:rPr>
        <w:t xml:space="preserve">: </w:t>
      </w:r>
      <w:r w:rsidRPr="003714AE">
        <w:rPr>
          <w:rStyle w:val="Emphasis"/>
          <w:highlight w:val="green"/>
        </w:rPr>
        <w:t>democratic centralism</w:t>
      </w:r>
      <w:r w:rsidRPr="003714AE">
        <w:rPr>
          <w:rStyle w:val="Emphasis"/>
        </w:rPr>
        <w:t xml:space="preserve">, and the concept of </w:t>
      </w:r>
      <w:r w:rsidRPr="003714AE">
        <w:rPr>
          <w:rStyle w:val="Emphasis"/>
          <w:highlight w:val="green"/>
        </w:rPr>
        <w:t>the vanguard, a clandestine aspect</w:t>
      </w:r>
      <w:r w:rsidRPr="003714AE">
        <w:rPr>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0F92B623" w14:textId="77777777" w:rsidR="00913A28" w:rsidRPr="003714AE" w:rsidRDefault="00913A28" w:rsidP="00913A28">
      <w:pPr>
        <w:rPr>
          <w:sz w:val="8"/>
          <w:szCs w:val="8"/>
        </w:rPr>
      </w:pPr>
      <w:r w:rsidRPr="007A3353">
        <w:rPr>
          <w:sz w:val="8"/>
          <w:szCs w:val="8"/>
        </w:rPr>
        <w:t xml:space="preserve">[Marc] </w:t>
      </w:r>
      <w:r w:rsidRPr="003714AE">
        <w:rPr>
          <w:sz w:val="8"/>
          <w:szCs w:val="8"/>
        </w:rPr>
        <w:t>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0A621570" w14:textId="77777777" w:rsidR="00913A28" w:rsidRPr="003714AE" w:rsidRDefault="00913A28" w:rsidP="00913A28">
      <w:pPr>
        <w:rPr>
          <w:sz w:val="8"/>
          <w:szCs w:val="8"/>
        </w:rPr>
      </w:pPr>
      <w:r w:rsidRPr="007A3353">
        <w:rPr>
          <w:sz w:val="8"/>
          <w:szCs w:val="8"/>
        </w:rPr>
        <w:t xml:space="preserve">[JMP] </w:t>
      </w:r>
      <w:r w:rsidRPr="003714AE">
        <w:rPr>
          <w:sz w:val="8"/>
          <w:szCs w:val="8"/>
        </w:rPr>
        <w:t xml:space="preserve">When I conceptualize the party in the general way that I did in </w:t>
      </w:r>
      <w:r w:rsidRPr="003714AE">
        <w:rPr>
          <w:i/>
          <w:iCs/>
          <w:sz w:val="8"/>
          <w:szCs w:val="8"/>
        </w:rPr>
        <w:t>Continuity and Rupture</w:t>
      </w:r>
      <w:r w:rsidRPr="003714AE">
        <w:rPr>
          <w:sz w:val="8"/>
          <w:szCs w:val="8"/>
        </w:rPr>
        <w:t>, and other works, it is based on putting together a bunch of texts that come out through a certain region of Marxist theory, conceptions from the Communist Party of the Philippines or the Communist Party of Peru, for example.</w:t>
      </w:r>
    </w:p>
    <w:p w14:paraId="6FDD306B" w14:textId="77777777" w:rsidR="00913A28" w:rsidRPr="00896063" w:rsidRDefault="00913A28" w:rsidP="00913A28">
      <w:pPr>
        <w:rPr>
          <w:sz w:val="8"/>
          <w:szCs w:val="8"/>
        </w:rPr>
      </w:pPr>
      <w:r w:rsidRPr="003714AE">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3714AE">
        <w:rPr>
          <w:i/>
          <w:iCs/>
          <w:sz w:val="8"/>
          <w:szCs w:val="8"/>
        </w:rPr>
        <w:t xml:space="preserve">Class Struggles in the USSR. </w:t>
      </w:r>
      <w:r w:rsidRPr="00896063">
        <w:rPr>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139764B2" w14:textId="77777777" w:rsidR="00913A28" w:rsidRPr="003714AE" w:rsidRDefault="00913A28" w:rsidP="00913A28">
      <w:pPr>
        <w:rPr>
          <w:sz w:val="12"/>
        </w:rPr>
      </w:pPr>
      <w:r w:rsidRPr="003714AE">
        <w:rPr>
          <w:sz w:val="12"/>
        </w:rPr>
        <w:t xml:space="preserve">This is where the Maoist notion of a party comes in, because </w:t>
      </w:r>
      <w:r w:rsidRPr="003714AE">
        <w:rPr>
          <w:rStyle w:val="StyleUnderline"/>
        </w:rPr>
        <w:t xml:space="preserve">I think the problems with </w:t>
      </w:r>
      <w:r w:rsidRPr="003714AE">
        <w:rPr>
          <w:rStyle w:val="StyleUnderline"/>
          <w:highlight w:val="green"/>
        </w:rPr>
        <w:t>the Soviet approach</w:t>
      </w:r>
      <w:r w:rsidRPr="003714AE">
        <w:rPr>
          <w:rStyle w:val="StyleUnderline"/>
        </w:rPr>
        <w:t xml:space="preserve"> had less to do with its command over productive forces and more to do with the party’s inability to locate itself within the masses</w:t>
      </w:r>
      <w:r w:rsidRPr="003714AE">
        <w:rPr>
          <w:sz w:val="12"/>
        </w:rPr>
        <w:t xml:space="preserve">, which led to a commandism where it misunderstood the problems facing its development as mainly coming from external agents. </w:t>
      </w:r>
      <w:r w:rsidRPr="003714AE">
        <w:rPr>
          <w:rStyle w:val="StyleUnderline"/>
        </w:rPr>
        <w:t xml:space="preserve">It </w:t>
      </w:r>
      <w:r w:rsidRPr="003714AE">
        <w:rPr>
          <w:rStyle w:val="StyleUnderline"/>
          <w:highlight w:val="green"/>
        </w:rPr>
        <w:t>couldn’t conceptualize</w:t>
      </w:r>
      <w:r w:rsidRPr="003714AE">
        <w:rPr>
          <w:rStyle w:val="StyleUnderline"/>
        </w:rPr>
        <w:t xml:space="preserve"> </w:t>
      </w:r>
      <w:r w:rsidRPr="003714AE">
        <w:rPr>
          <w:rStyle w:val="Emphasis"/>
        </w:rPr>
        <w:t xml:space="preserve">that </w:t>
      </w:r>
      <w:r w:rsidRPr="003714AE">
        <w:rPr>
          <w:rStyle w:val="Emphasis"/>
          <w:highlight w:val="green"/>
        </w:rPr>
        <w:t>bourgeois ideology lingered</w:t>
      </w:r>
      <w:r w:rsidRPr="003714AE">
        <w:rPr>
          <w:rStyle w:val="Emphasis"/>
        </w:rPr>
        <w:t xml:space="preserve"> within socialism</w:t>
      </w:r>
      <w:r w:rsidRPr="003714AE">
        <w:rPr>
          <w:sz w:val="12"/>
        </w:rPr>
        <w:t xml:space="preserve">, internal to the society. </w:t>
      </w:r>
      <w:r w:rsidRPr="0096370C">
        <w:rPr>
          <w:rStyle w:val="StyleUnderline"/>
          <w:highlight w:val="green"/>
        </w:rPr>
        <w:t xml:space="preserve">Maoism conceptualizes line </w:t>
      </w:r>
      <w:r w:rsidRPr="003714AE">
        <w:rPr>
          <w:rStyle w:val="StyleUnderline"/>
          <w:highlight w:val="green"/>
        </w:rPr>
        <w:t>struggle</w:t>
      </w:r>
      <w:r w:rsidRPr="003714AE">
        <w:rPr>
          <w:sz w:val="12"/>
        </w:rPr>
        <w:t xml:space="preserve"> (</w:t>
      </w:r>
      <w:r w:rsidRPr="003714AE">
        <w:rPr>
          <w:rStyle w:val="StyleUnderline"/>
        </w:rPr>
        <w:t>the notion that different political lines will emerge within a revolutionary organization during the course of struggle</w:t>
      </w:r>
      <w:r w:rsidRPr="003714AE">
        <w:rPr>
          <w:sz w:val="12"/>
        </w:rPr>
        <w:t xml:space="preserve">, and be either antagonistic or nonantagonistic, </w:t>
      </w:r>
      <w:r w:rsidRPr="003714AE">
        <w:rPr>
          <w:rStyle w:val="StyleUnderline"/>
        </w:rPr>
        <w:t>and that the course of the movement is determined by the vicissitudes of line struggle</w:t>
      </w:r>
      <w:r w:rsidRPr="003714AE">
        <w:rPr>
          <w:sz w:val="12"/>
        </w:rPr>
        <w:t xml:space="preserve">) </w:t>
      </w:r>
      <w:r w:rsidRPr="003714AE">
        <w:rPr>
          <w:rStyle w:val="StyleUnderline"/>
          <w:highlight w:val="green"/>
        </w:rPr>
        <w:t>and cultural revolution</w:t>
      </w:r>
      <w:r w:rsidRPr="003714AE">
        <w:rPr>
          <w:sz w:val="12"/>
        </w:rPr>
        <w:t xml:space="preserve"> (</w:t>
      </w:r>
      <w:r w:rsidRPr="003714AE">
        <w:rPr>
          <w:rStyle w:val="StyleUnderline"/>
        </w:rPr>
        <w:t>the notion that the superstructure can obstruct the base and that classes and class struggle persist under socialism</w:t>
      </w:r>
      <w:r w:rsidRPr="003714AE">
        <w:rPr>
          <w:sz w:val="12"/>
        </w:rPr>
        <w:t>). Maoism thus holds that class struggle within socialist society generates the aforementioned problems. This is why Mao said that Stalin tended to treat non-antagonistic contradictions as antagonistic.</w:t>
      </w:r>
    </w:p>
    <w:p w14:paraId="31FEC2D4" w14:textId="77777777" w:rsidR="00913A28" w:rsidRPr="003714AE" w:rsidRDefault="00913A28" w:rsidP="00913A28">
      <w:pPr>
        <w:rPr>
          <w:sz w:val="12"/>
        </w:rPr>
      </w:pPr>
      <w:r w:rsidRPr="003714AE">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3714AE">
        <w:rPr>
          <w:rStyle w:val="StyleUnderline"/>
        </w:rPr>
        <w:t xml:space="preserve">I think this approach will produce an understanding of how to </w:t>
      </w:r>
      <w:r w:rsidRPr="003714AE">
        <w:rPr>
          <w:rStyle w:val="StyleUnderline"/>
          <w:highlight w:val="green"/>
        </w:rPr>
        <w:t>balance</w:t>
      </w:r>
      <w:r w:rsidRPr="003714AE">
        <w:rPr>
          <w:rStyle w:val="StyleUnderline"/>
        </w:rPr>
        <w:t xml:space="preserve"> decentralization with </w:t>
      </w:r>
      <w:r w:rsidRPr="003714AE">
        <w:rPr>
          <w:rStyle w:val="StyleUnderline"/>
          <w:highlight w:val="green"/>
        </w:rPr>
        <w:t>centralization while</w:t>
      </w:r>
      <w:r w:rsidRPr="003714AE">
        <w:rPr>
          <w:rStyle w:val="StyleUnderline"/>
        </w:rPr>
        <w:t xml:space="preserve"> also</w:t>
      </w:r>
      <w:r w:rsidRPr="003714AE">
        <w:rPr>
          <w:sz w:val="12"/>
        </w:rPr>
        <w:t xml:space="preserve">, in the course of making revolution, </w:t>
      </w:r>
      <w:r w:rsidRPr="003714AE">
        <w:rPr>
          <w:rStyle w:val="StyleUnderline"/>
          <w:highlight w:val="green"/>
        </w:rPr>
        <w:t>generating</w:t>
      </w:r>
      <w:r w:rsidRPr="003714AE">
        <w:rPr>
          <w:rStyle w:val="StyleUnderline"/>
        </w:rPr>
        <w:t xml:space="preserve"> the germinal </w:t>
      </w:r>
      <w:r w:rsidRPr="003714AE">
        <w:rPr>
          <w:rStyle w:val="StyleUnderline"/>
          <w:highlight w:val="green"/>
        </w:rPr>
        <w:t>institutions</w:t>
      </w:r>
      <w:r w:rsidRPr="003714AE">
        <w:rPr>
          <w:rStyle w:val="StyleUnderline"/>
        </w:rPr>
        <w:t xml:space="preserve"> and structures </w:t>
      </w:r>
      <w:r w:rsidRPr="003714AE">
        <w:rPr>
          <w:rStyle w:val="StyleUnderline"/>
          <w:highlight w:val="green"/>
        </w:rPr>
        <w:t>of socialist society</w:t>
      </w:r>
      <w:r w:rsidRPr="003714AE">
        <w:rPr>
          <w:sz w:val="12"/>
        </w:rPr>
        <w:t>. The struggle in this process will set up the possibility of a more substantial socialism.</w:t>
      </w:r>
    </w:p>
    <w:p w14:paraId="15850168" w14:textId="77777777" w:rsidR="00913A28" w:rsidRPr="003714AE" w:rsidRDefault="00913A28" w:rsidP="00913A28">
      <w:pPr>
        <w:rPr>
          <w:sz w:val="8"/>
          <w:szCs w:val="8"/>
        </w:rPr>
      </w:pPr>
      <w:r w:rsidRPr="007A3353">
        <w:rPr>
          <w:sz w:val="8"/>
          <w:szCs w:val="8"/>
        </w:rPr>
        <w:lastRenderedPageBreak/>
        <w:t xml:space="preserve">[Marc] </w:t>
      </w:r>
      <w:r w:rsidRPr="003714AE">
        <w:rPr>
          <w:sz w:val="8"/>
          <w:szCs w:val="8"/>
        </w:rPr>
        <w:t>What can be done, in the role of philosopher, to move revolutionary theory forward?</w:t>
      </w:r>
    </w:p>
    <w:p w14:paraId="2A93A3B6" w14:textId="77777777" w:rsidR="00913A28" w:rsidRDefault="00913A28" w:rsidP="00913A28">
      <w:pPr>
        <w:rPr>
          <w:sz w:val="12"/>
        </w:rPr>
      </w:pPr>
      <w:r w:rsidRPr="007A3353">
        <w:rPr>
          <w:sz w:val="12"/>
        </w:rPr>
        <w:t xml:space="preserve">[JMP] </w:t>
      </w:r>
      <w:r w:rsidRPr="003714AE">
        <w:rPr>
          <w:sz w:val="12"/>
        </w:rPr>
        <w:t xml:space="preserve">The idea of intervention and demarcation is important. </w:t>
      </w:r>
      <w:r w:rsidRPr="003714AE">
        <w:rPr>
          <w:rStyle w:val="StyleUnderline"/>
          <w:highlight w:val="green"/>
        </w:rPr>
        <w:t>Philosophy’s strength</w:t>
      </w:r>
      <w:r w:rsidRPr="003714AE">
        <w:rPr>
          <w:rStyle w:val="StyleUnderline"/>
        </w:rPr>
        <w:t xml:space="preserve"> as a practice </w:t>
      </w:r>
      <w:r w:rsidRPr="003714AE">
        <w:rPr>
          <w:rStyle w:val="StyleUnderline"/>
          <w:highlight w:val="green"/>
        </w:rPr>
        <w:t>lies in forcing arguments upon</w:t>
      </w:r>
      <w:r w:rsidRPr="003714AE">
        <w:rPr>
          <w:rStyle w:val="StyleUnderline"/>
        </w:rPr>
        <w:t xml:space="preserve"> the </w:t>
      </w:r>
      <w:r w:rsidRPr="003714AE">
        <w:rPr>
          <w:rStyle w:val="StyleUnderline"/>
          <w:highlight w:val="green"/>
        </w:rPr>
        <w:t>theoretical terrain</w:t>
      </w:r>
      <w:r w:rsidRPr="003714AE">
        <w:rPr>
          <w:sz w:val="12"/>
        </w:rPr>
        <w:t xml:space="preserve">—forcing particular positions, to make them stronger and encourage others to accept them. But, as I noted above, </w:t>
      </w:r>
      <w:r w:rsidRPr="003714AE">
        <w:rPr>
          <w:rStyle w:val="Emphasis"/>
          <w:highlight w:val="green"/>
        </w:rPr>
        <w:t>philosophers should be part of a mass movement and understand</w:t>
      </w:r>
      <w:r w:rsidRPr="003714AE">
        <w:rPr>
          <w:rStyle w:val="Emphasis"/>
        </w:rPr>
        <w:t xml:space="preserve"> that their </w:t>
      </w:r>
      <w:r w:rsidRPr="003714AE">
        <w:rPr>
          <w:rStyle w:val="Emphasis"/>
          <w:highlight w:val="green"/>
        </w:rPr>
        <w:t>insights are worked out within</w:t>
      </w:r>
      <w:r w:rsidRPr="001B255F">
        <w:rPr>
          <w:rStyle w:val="Emphasis"/>
        </w:rPr>
        <w:t xml:space="preserve"> such</w:t>
      </w:r>
      <w:r w:rsidRPr="003714AE">
        <w:rPr>
          <w:rStyle w:val="Emphasis"/>
        </w:rPr>
        <w:t xml:space="preserve"> a movement</w:t>
      </w:r>
      <w:r w:rsidRPr="003714AE">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7CFC480B" w14:textId="77777777" w:rsidR="00913A28" w:rsidRPr="00217322" w:rsidRDefault="00913A28" w:rsidP="00913A28"/>
    <w:p w14:paraId="7564C069" w14:textId="77777777" w:rsidR="00913A28" w:rsidRPr="008E2A2E" w:rsidRDefault="00913A28" w:rsidP="00913A28">
      <w:pPr>
        <w:pStyle w:val="Heading4"/>
      </w:pPr>
      <w:r>
        <w:rPr>
          <w:u w:val="single"/>
        </w:rPr>
        <w:t>Line struggle</w:t>
      </w:r>
      <w:r>
        <w:t xml:space="preserve"> reflects the </w:t>
      </w:r>
      <w:r>
        <w:rPr>
          <w:u w:val="single"/>
        </w:rPr>
        <w:t>practice</w:t>
      </w:r>
      <w:r>
        <w:t xml:space="preserve"> of Marxist epistemology – if we win the 1ac is incorrect at the level of </w:t>
      </w:r>
      <w:r>
        <w:rPr>
          <w:u w:val="single"/>
        </w:rPr>
        <w:t>conceptualization</w:t>
      </w:r>
      <w:r w:rsidRPr="009C4532">
        <w:t xml:space="preserve"> </w:t>
      </w:r>
      <w:r>
        <w:t xml:space="preserve">or </w:t>
      </w:r>
      <w:r>
        <w:rPr>
          <w:u w:val="single"/>
        </w:rPr>
        <w:t>contact</w:t>
      </w:r>
      <w:r>
        <w:t xml:space="preserve">, </w:t>
      </w:r>
      <w:r>
        <w:rPr>
          <w:u w:val="single"/>
        </w:rPr>
        <w:t>vote neg</w:t>
      </w:r>
      <w:r>
        <w:t>.</w:t>
      </w:r>
    </w:p>
    <w:p w14:paraId="35366412" w14:textId="77777777" w:rsidR="00913A28" w:rsidRPr="00F7266F" w:rsidRDefault="00913A28" w:rsidP="00913A28">
      <w:pPr>
        <w:rPr>
          <w:rStyle w:val="Style13ptBold"/>
        </w:rPr>
      </w:pPr>
      <w:r w:rsidRPr="00F7266F">
        <w:rPr>
          <w:rStyle w:val="Style13ptBold"/>
        </w:rPr>
        <w:t>les materialistes ‘14</w:t>
      </w:r>
    </w:p>
    <w:p w14:paraId="02A9DDFC" w14:textId="77777777" w:rsidR="00913A28" w:rsidRDefault="00913A28" w:rsidP="00913A28">
      <w:pPr>
        <w:rPr>
          <w:sz w:val="16"/>
          <w:szCs w:val="16"/>
        </w:rPr>
      </w:pPr>
      <w:r w:rsidRPr="00804B61">
        <w:rPr>
          <w:sz w:val="16"/>
          <w:szCs w:val="16"/>
        </w:rPr>
        <w:t>[(Now defunct) joint theoretical journal of the Centre Marxiste-Léniniste-Maoiste of Belgium and the Communist Party of France (Marxiste-Léniniste-Maoist). The site is no</w:t>
      </w:r>
      <w:r>
        <w:rPr>
          <w:sz w:val="16"/>
          <w:szCs w:val="16"/>
        </w:rPr>
        <w:t xml:space="preserve"> longer maintained</w:t>
      </w:r>
      <w:r w:rsidRPr="00804B61">
        <w:rPr>
          <w:sz w:val="16"/>
          <w:szCs w:val="16"/>
        </w:rPr>
        <w:t>, the formatting is a nightmare, and half of the information on the party history is only in French, but from what I can tell</w:t>
      </w:r>
      <w:r>
        <w:rPr>
          <w:sz w:val="16"/>
          <w:szCs w:val="16"/>
        </w:rPr>
        <w:t xml:space="preserve"> based on my own translation</w:t>
      </w:r>
      <w:r w:rsidRPr="00804B61">
        <w:rPr>
          <w:sz w:val="16"/>
          <w:szCs w:val="16"/>
        </w:rPr>
        <w:t xml:space="preserve"> it was principally run and reviewed by the academic</w:t>
      </w:r>
      <w:r>
        <w:rPr>
          <w:sz w:val="16"/>
          <w:szCs w:val="16"/>
        </w:rPr>
        <w:t>s in</w:t>
      </w:r>
      <w:r w:rsidRPr="00804B61">
        <w:rPr>
          <w:sz w:val="16"/>
          <w:szCs w:val="16"/>
        </w:rPr>
        <w:t xml:space="preserve"> the party cadres – although many of the submissions were anonymized </w:t>
      </w:r>
      <w:r>
        <w:rPr>
          <w:sz w:val="16"/>
          <w:szCs w:val="16"/>
        </w:rPr>
        <w:t xml:space="preserve">(including this one) </w:t>
      </w:r>
      <w:r w:rsidRPr="00804B61">
        <w:rPr>
          <w:sz w:val="16"/>
          <w:szCs w:val="16"/>
        </w:rPr>
        <w:t>due to anti-terror laws in Belgium and France targeting the Maoists, everything published was all subject to editorial/peer review by those academics.</w:t>
      </w:r>
      <w:r>
        <w:rPr>
          <w:sz w:val="16"/>
          <w:szCs w:val="16"/>
        </w:rPr>
        <w:t xml:space="preserve"> </w:t>
      </w:r>
      <w:r w:rsidRPr="00804B61">
        <w:rPr>
          <w:sz w:val="16"/>
          <w:szCs w:val="16"/>
        </w:rPr>
        <w:t>09/28/2014.</w:t>
      </w:r>
      <w:r>
        <w:rPr>
          <w:sz w:val="16"/>
          <w:szCs w:val="16"/>
        </w:rPr>
        <w:t xml:space="preserve"> “Sikder and the dialectical materialist epistemology”, </w:t>
      </w:r>
      <w:r>
        <w:rPr>
          <w:i/>
          <w:iCs/>
          <w:sz w:val="16"/>
          <w:szCs w:val="16"/>
        </w:rPr>
        <w:t>les materialistes</w:t>
      </w:r>
      <w:r w:rsidRPr="00FC523D">
        <w:rPr>
          <w:i/>
          <w:iCs/>
          <w:sz w:val="16"/>
          <w:szCs w:val="16"/>
        </w:rPr>
        <w:t>.</w:t>
      </w:r>
      <w:r w:rsidRPr="00804B61">
        <w:rPr>
          <w:sz w:val="16"/>
          <w:szCs w:val="16"/>
        </w:rPr>
        <w:t xml:space="preserve"> </w:t>
      </w:r>
      <w:hyperlink r:id="rId13" w:history="1">
        <w:r w:rsidRPr="00804B61">
          <w:rPr>
            <w:rStyle w:val="Hyperlink"/>
            <w:sz w:val="16"/>
            <w:szCs w:val="16"/>
          </w:rPr>
          <w:t>https://lesmaterialistes.com/english/sikder-and-dialectical-materialist-epistemology</w:t>
        </w:r>
      </w:hyperlink>
      <w:r w:rsidRPr="00804B61">
        <w:rPr>
          <w:sz w:val="16"/>
          <w:szCs w:val="16"/>
        </w:rPr>
        <w:t xml:space="preserve">] pat </w:t>
      </w:r>
    </w:p>
    <w:p w14:paraId="49B5BF0C" w14:textId="77777777" w:rsidR="00913A28" w:rsidRPr="00FA66EF" w:rsidRDefault="00913A28" w:rsidP="00913A28">
      <w:pPr>
        <w:rPr>
          <w:sz w:val="12"/>
        </w:rPr>
      </w:pPr>
      <w:r w:rsidRPr="004F57D5">
        <w:rPr>
          <w:rStyle w:val="StyleUnderline"/>
        </w:rPr>
        <w:t xml:space="preserve">The word </w:t>
      </w:r>
      <w:r w:rsidRPr="004F57D5">
        <w:rPr>
          <w:rStyle w:val="StyleUnderline"/>
          <w:highlight w:val="green"/>
        </w:rPr>
        <w:t>“epistemology”</w:t>
      </w:r>
      <w:r w:rsidRPr="004F57D5">
        <w:rPr>
          <w:rStyle w:val="StyleUnderline"/>
        </w:rPr>
        <w:t xml:space="preserve"> is not common</w:t>
      </w:r>
      <w:r w:rsidRPr="00FA66EF">
        <w:rPr>
          <w:sz w:val="12"/>
        </w:rPr>
        <w:t xml:space="preserve">, </w:t>
      </w:r>
      <w:r w:rsidRPr="004F57D5">
        <w:rPr>
          <w:rStyle w:val="StyleUnderline"/>
        </w:rPr>
        <w:t xml:space="preserve">but </w:t>
      </w:r>
      <w:r w:rsidRPr="004F57D5">
        <w:rPr>
          <w:rStyle w:val="Emphasis"/>
        </w:rPr>
        <w:t xml:space="preserve">it </w:t>
      </w:r>
      <w:r w:rsidRPr="004F57D5">
        <w:rPr>
          <w:rStyle w:val="Emphasis"/>
          <w:highlight w:val="green"/>
        </w:rPr>
        <w:t>is important</w:t>
      </w:r>
      <w:r w:rsidRPr="00FA66EF">
        <w:rPr>
          <w:sz w:val="12"/>
        </w:rPr>
        <w:t>. It comes from the Greek and means to speak about knowledge (“epistēmē”) i.e. it's the study of the foundations of science.</w:t>
      </w:r>
    </w:p>
    <w:p w14:paraId="5C6F1989" w14:textId="77777777" w:rsidR="00913A28" w:rsidRPr="00FA66EF" w:rsidRDefault="00913A28" w:rsidP="00913A28">
      <w:pPr>
        <w:rPr>
          <w:sz w:val="12"/>
        </w:rPr>
      </w:pPr>
      <w:r w:rsidRPr="00FA66EF">
        <w:rPr>
          <w:sz w:val="12"/>
        </w:rPr>
        <w:t xml:space="preserve">For example, </w:t>
      </w:r>
      <w:r w:rsidRPr="004F57D5">
        <w:rPr>
          <w:rStyle w:val="StyleUnderline"/>
          <w:highlight w:val="green"/>
        </w:rPr>
        <w:t>the foundation of</w:t>
      </w:r>
      <w:r w:rsidRPr="004F57D5">
        <w:rPr>
          <w:rStyle w:val="StyleUnderline"/>
        </w:rPr>
        <w:t xml:space="preserve"> the Christian “science” is the figure of the Christ</w:t>
      </w:r>
      <w:r w:rsidRPr="00FA66EF">
        <w:rPr>
          <w:sz w:val="12"/>
        </w:rPr>
        <w:t xml:space="preserve">, </w:t>
      </w:r>
      <w:r w:rsidRPr="004F57D5">
        <w:rPr>
          <w:rStyle w:val="StyleUnderline"/>
        </w:rPr>
        <w:t xml:space="preserve">and the one of </w:t>
      </w:r>
      <w:r w:rsidRPr="004F57D5">
        <w:rPr>
          <w:rStyle w:val="StyleUnderline"/>
          <w:highlight w:val="green"/>
        </w:rPr>
        <w:t>dialectical materialism is matter</w:t>
      </w:r>
      <w:r w:rsidRPr="004F57D5">
        <w:rPr>
          <w:rStyle w:val="StyleUnderline"/>
        </w:rPr>
        <w:t xml:space="preserve"> considered as eternal and </w:t>
      </w:r>
      <w:r w:rsidRPr="004F57D5">
        <w:rPr>
          <w:rStyle w:val="StyleUnderline"/>
          <w:highlight w:val="green"/>
        </w:rPr>
        <w:t>in movement</w:t>
      </w:r>
      <w:r w:rsidRPr="00FA66EF">
        <w:rPr>
          <w:sz w:val="12"/>
        </w:rPr>
        <w:t>.</w:t>
      </w:r>
    </w:p>
    <w:p w14:paraId="2D337603" w14:textId="77777777" w:rsidR="00913A28" w:rsidRPr="00FA66EF" w:rsidRDefault="00913A28" w:rsidP="00913A28">
      <w:pPr>
        <w:rPr>
          <w:sz w:val="12"/>
        </w:rPr>
      </w:pPr>
      <w:r w:rsidRPr="00FA66EF">
        <w:rPr>
          <w:sz w:val="12"/>
        </w:rPr>
        <w:t>The great Bangladeshi revolutionary Siraj Sikder expresses here a very interesting point of view, very deep, very intense, very dense. Here is what he says:</w:t>
      </w:r>
    </w:p>
    <w:p w14:paraId="2A431161" w14:textId="77777777" w:rsidR="00913A28" w:rsidRPr="00FA66EF" w:rsidRDefault="00913A28" w:rsidP="00913A28">
      <w:pPr>
        <w:ind w:left="720"/>
        <w:rPr>
          <w:sz w:val="12"/>
        </w:rPr>
      </w:pPr>
      <w:r w:rsidRPr="00FA66EF">
        <w:rPr>
          <w:sz w:val="12"/>
        </w:rPr>
        <w:t>“</w:t>
      </w:r>
      <w:r w:rsidRPr="004F57D5">
        <w:rPr>
          <w:rStyle w:val="StyleUnderline"/>
          <w:highlight w:val="green"/>
        </w:rPr>
        <w:t>The correct line</w:t>
      </w:r>
      <w:r w:rsidRPr="004F57D5">
        <w:rPr>
          <w:rStyle w:val="StyleUnderline"/>
        </w:rPr>
        <w:t xml:space="preserve"> of leadership </w:t>
      </w:r>
      <w:r w:rsidRPr="004F57D5">
        <w:rPr>
          <w:rStyle w:val="StyleUnderline"/>
          <w:highlight w:val="green"/>
        </w:rPr>
        <w:t>develops only after</w:t>
      </w:r>
      <w:r w:rsidRPr="004F57D5">
        <w:rPr>
          <w:rStyle w:val="StyleUnderline"/>
        </w:rPr>
        <w:t xml:space="preserve"> many times </w:t>
      </w:r>
      <w:r w:rsidRPr="004F57D5">
        <w:rPr>
          <w:rStyle w:val="StyleUnderline"/>
          <w:highlight w:val="green"/>
        </w:rPr>
        <w:t>repetition of</w:t>
      </w:r>
      <w:r w:rsidRPr="004F57D5">
        <w:rPr>
          <w:rStyle w:val="StyleUnderline"/>
        </w:rPr>
        <w:t xml:space="preserve"> the cycle of matter to conscience</w:t>
      </w:r>
      <w:r w:rsidRPr="00FA66EF">
        <w:rPr>
          <w:sz w:val="12"/>
        </w:rPr>
        <w:t xml:space="preserve">, </w:t>
      </w:r>
      <w:r w:rsidRPr="004F57D5">
        <w:rPr>
          <w:rStyle w:val="StyleUnderline"/>
        </w:rPr>
        <w:t>conscience to matter</w:t>
      </w:r>
      <w:r w:rsidRPr="00FA66EF">
        <w:rPr>
          <w:sz w:val="12"/>
        </w:rPr>
        <w:t xml:space="preserve">, </w:t>
      </w:r>
      <w:r w:rsidRPr="004F57D5">
        <w:rPr>
          <w:rStyle w:val="StyleUnderline"/>
        </w:rPr>
        <w:t>that is</w:t>
      </w:r>
      <w:r w:rsidRPr="00FA66EF">
        <w:rPr>
          <w:sz w:val="12"/>
        </w:rPr>
        <w:t xml:space="preserve">, </w:t>
      </w:r>
      <w:r w:rsidRPr="004F57D5">
        <w:rPr>
          <w:rStyle w:val="StyleUnderline"/>
          <w:highlight w:val="green"/>
        </w:rPr>
        <w:t>practice to knowledge</w:t>
      </w:r>
      <w:r w:rsidRPr="00FA66EF">
        <w:rPr>
          <w:sz w:val="12"/>
        </w:rPr>
        <w:t xml:space="preserve">, </w:t>
      </w:r>
      <w:r w:rsidRPr="004F57D5">
        <w:rPr>
          <w:rStyle w:val="StyleUnderline"/>
          <w:highlight w:val="green"/>
        </w:rPr>
        <w:t>knowledge to practice</w:t>
      </w:r>
      <w:r w:rsidRPr="00FA66EF">
        <w:rPr>
          <w:sz w:val="12"/>
        </w:rPr>
        <w:t xml:space="preserve">. </w:t>
      </w:r>
      <w:r w:rsidRPr="004F57D5">
        <w:rPr>
          <w:rStyle w:val="Emphasis"/>
          <w:highlight w:val="green"/>
        </w:rPr>
        <w:t>This is the epistemology of Marxism</w:t>
      </w:r>
      <w:r w:rsidRPr="00FA66EF">
        <w:rPr>
          <w:sz w:val="12"/>
        </w:rPr>
        <w:t xml:space="preserve">, </w:t>
      </w:r>
      <w:r w:rsidRPr="004F57D5">
        <w:rPr>
          <w:rStyle w:val="StyleUnderline"/>
        </w:rPr>
        <w:t>that is</w:t>
      </w:r>
      <w:r w:rsidRPr="00FA66EF">
        <w:rPr>
          <w:sz w:val="12"/>
        </w:rPr>
        <w:t xml:space="preserve">, </w:t>
      </w:r>
      <w:r w:rsidRPr="004F57D5">
        <w:rPr>
          <w:rStyle w:val="StyleUnderline"/>
        </w:rPr>
        <w:t>dialectical materialist epistemology</w:t>
      </w:r>
      <w:r w:rsidRPr="00FA66EF">
        <w:rPr>
          <w:sz w:val="12"/>
        </w:rPr>
        <w:t>.</w:t>
      </w:r>
    </w:p>
    <w:p w14:paraId="69FE8A3B" w14:textId="77777777" w:rsidR="00913A28" w:rsidRPr="00FA66EF" w:rsidRDefault="00913A28" w:rsidP="00913A28">
      <w:pPr>
        <w:ind w:left="720"/>
        <w:rPr>
          <w:sz w:val="12"/>
        </w:rPr>
      </w:pPr>
      <w:r w:rsidRPr="00FA66EF">
        <w:rPr>
          <w:sz w:val="12"/>
        </w:rPr>
        <w:t>Chairman Mao more elaborately discussed it in ‘Some questions concerning methods of leadership’. There he said, “</w:t>
      </w:r>
      <w:r w:rsidRPr="006427F7">
        <w:rPr>
          <w:rStyle w:val="StyleUnderline"/>
        </w:rPr>
        <w:t xml:space="preserve">All correct leadership of our Party is necessarily </w:t>
      </w:r>
      <w:r w:rsidRPr="006427F7">
        <w:rPr>
          <w:rStyle w:val="Emphasis"/>
          <w:highlight w:val="green"/>
        </w:rPr>
        <w:t>‘from the masses, to the masses’</w:t>
      </w:r>
      <w:r w:rsidRPr="00FA66EF">
        <w:rPr>
          <w:sz w:val="12"/>
        </w:rPr>
        <w:t>.</w:t>
      </w:r>
    </w:p>
    <w:p w14:paraId="6509EB06" w14:textId="77777777" w:rsidR="00913A28" w:rsidRPr="00FA66EF" w:rsidRDefault="00913A28" w:rsidP="00913A28">
      <w:pPr>
        <w:ind w:left="720"/>
        <w:rPr>
          <w:sz w:val="12"/>
        </w:rPr>
      </w:pPr>
      <w:r w:rsidRPr="00FA66EF">
        <w:rPr>
          <w:sz w:val="12"/>
        </w:rPr>
        <w:t xml:space="preserve">This means: </w:t>
      </w:r>
      <w:r w:rsidRPr="004F57D5">
        <w:rPr>
          <w:rStyle w:val="StyleUnderline"/>
          <w:highlight w:val="green"/>
        </w:rPr>
        <w:t>take</w:t>
      </w:r>
      <w:r w:rsidRPr="00747B07">
        <w:rPr>
          <w:rStyle w:val="StyleUnderline"/>
        </w:rPr>
        <w:t xml:space="preserve"> the ideas of the masses</w:t>
      </w:r>
      <w:r w:rsidRPr="00FA66EF">
        <w:rPr>
          <w:sz w:val="12"/>
        </w:rPr>
        <w:t xml:space="preserve"> (</w:t>
      </w:r>
      <w:r w:rsidRPr="004F57D5">
        <w:rPr>
          <w:rStyle w:val="StyleUnderline"/>
          <w:highlight w:val="green"/>
        </w:rPr>
        <w:t xml:space="preserve">scattered and </w:t>
      </w:r>
      <w:r w:rsidRPr="00747B07">
        <w:rPr>
          <w:rStyle w:val="StyleUnderline"/>
          <w:highlight w:val="green"/>
        </w:rPr>
        <w:t>unsystematic ideas</w:t>
      </w:r>
      <w:r w:rsidRPr="00FA66EF">
        <w:rPr>
          <w:sz w:val="12"/>
        </w:rPr>
        <w:t xml:space="preserve">) </w:t>
      </w:r>
      <w:r w:rsidRPr="004F57D5">
        <w:rPr>
          <w:rStyle w:val="StyleUnderline"/>
          <w:highlight w:val="green"/>
        </w:rPr>
        <w:t>and concentrate them</w:t>
      </w:r>
      <w:r w:rsidRPr="00FA66EF">
        <w:rPr>
          <w:sz w:val="12"/>
        </w:rPr>
        <w:t xml:space="preserve"> (</w:t>
      </w:r>
      <w:r w:rsidRPr="004F57D5">
        <w:rPr>
          <w:rStyle w:val="StyleUnderline"/>
        </w:rPr>
        <w:t xml:space="preserve">through study turn them </w:t>
      </w:r>
      <w:r w:rsidRPr="004F57D5">
        <w:rPr>
          <w:rStyle w:val="StyleUnderline"/>
          <w:highlight w:val="green"/>
        </w:rPr>
        <w:t>into</w:t>
      </w:r>
      <w:r w:rsidRPr="004F57D5">
        <w:rPr>
          <w:rStyle w:val="StyleUnderline"/>
        </w:rPr>
        <w:t xml:space="preserve"> concentrated and </w:t>
      </w:r>
      <w:r w:rsidRPr="004F57D5">
        <w:rPr>
          <w:rStyle w:val="StyleUnderline"/>
          <w:highlight w:val="green"/>
        </w:rPr>
        <w:t>systematic ideas</w:t>
      </w:r>
      <w:r w:rsidRPr="00FA66EF">
        <w:rPr>
          <w:sz w:val="12"/>
        </w:rPr>
        <w:t xml:space="preserve">), </w:t>
      </w:r>
      <w:r w:rsidRPr="008E2A2E">
        <w:rPr>
          <w:rStyle w:val="StyleUnderline"/>
          <w:highlight w:val="green"/>
        </w:rPr>
        <w:t>then</w:t>
      </w:r>
      <w:r w:rsidRPr="004F57D5">
        <w:rPr>
          <w:rStyle w:val="StyleUnderline"/>
        </w:rPr>
        <w:t xml:space="preserve"> go to the masses and </w:t>
      </w:r>
      <w:r w:rsidRPr="008E2A2E">
        <w:rPr>
          <w:rStyle w:val="StyleUnderline"/>
          <w:highlight w:val="green"/>
        </w:rPr>
        <w:t>propagate and explain</w:t>
      </w:r>
      <w:r w:rsidRPr="004F57D5">
        <w:rPr>
          <w:rStyle w:val="StyleUnderline"/>
        </w:rPr>
        <w:t xml:space="preserve"> these ideas </w:t>
      </w:r>
      <w:r w:rsidRPr="008E2A2E">
        <w:rPr>
          <w:rStyle w:val="StyleUnderline"/>
          <w:highlight w:val="green"/>
        </w:rPr>
        <w:t>until the masses embrace them</w:t>
      </w:r>
      <w:r w:rsidRPr="004F57D5">
        <w:rPr>
          <w:rStyle w:val="StyleUnderline"/>
        </w:rPr>
        <w:t xml:space="preserve"> as their own</w:t>
      </w:r>
      <w:r w:rsidRPr="00FA66EF">
        <w:rPr>
          <w:sz w:val="12"/>
        </w:rPr>
        <w:t>, hold fast to them and translate them into action, and test the correctness of these ideas in such action.</w:t>
      </w:r>
    </w:p>
    <w:p w14:paraId="488A2D1B" w14:textId="77777777" w:rsidR="00913A28" w:rsidRPr="00FA66EF" w:rsidRDefault="00913A28" w:rsidP="00913A28">
      <w:pPr>
        <w:ind w:left="720"/>
        <w:rPr>
          <w:sz w:val="12"/>
        </w:rPr>
      </w:pPr>
      <w:r w:rsidRPr="00FA66EF">
        <w:rPr>
          <w:sz w:val="12"/>
        </w:rPr>
        <w:t xml:space="preserve">Then once again concentrate ideas from the masses and once again go to the masses so that the ideas are persevered in and carried through. </w:t>
      </w:r>
      <w:r w:rsidRPr="00D92453">
        <w:rPr>
          <w:rStyle w:val="StyleUnderline"/>
        </w:rPr>
        <w:t>And so on</w:t>
      </w:r>
      <w:r w:rsidRPr="00FA66EF">
        <w:rPr>
          <w:sz w:val="12"/>
        </w:rPr>
        <w:t xml:space="preserve">, </w:t>
      </w:r>
      <w:r w:rsidRPr="00D92453">
        <w:rPr>
          <w:rStyle w:val="StyleUnderline"/>
        </w:rPr>
        <w:t xml:space="preserve">over and over again </w:t>
      </w:r>
      <w:r w:rsidRPr="00D92453">
        <w:rPr>
          <w:rStyle w:val="StyleUnderline"/>
          <w:highlight w:val="green"/>
        </w:rPr>
        <w:t>in an endless spiral</w:t>
      </w:r>
      <w:r w:rsidRPr="00FA66EF">
        <w:rPr>
          <w:sz w:val="12"/>
        </w:rPr>
        <w:t xml:space="preserve">, </w:t>
      </w:r>
      <w:r w:rsidRPr="00D92453">
        <w:rPr>
          <w:rStyle w:val="StyleUnderline"/>
          <w:highlight w:val="green"/>
        </w:rPr>
        <w:t>with</w:t>
      </w:r>
      <w:r w:rsidRPr="00D92453">
        <w:rPr>
          <w:rStyle w:val="StyleUnderline"/>
        </w:rPr>
        <w:t xml:space="preserve"> the </w:t>
      </w:r>
      <w:r w:rsidRPr="00D92453">
        <w:rPr>
          <w:rStyle w:val="StyleUnderline"/>
          <w:highlight w:val="green"/>
        </w:rPr>
        <w:t xml:space="preserve">ideas becoming </w:t>
      </w:r>
      <w:r w:rsidRPr="00D92453">
        <w:rPr>
          <w:rStyle w:val="Emphasis"/>
          <w:highlight w:val="green"/>
        </w:rPr>
        <w:t>more correct</w:t>
      </w:r>
      <w:r w:rsidRPr="00FA66EF">
        <w:rPr>
          <w:sz w:val="12"/>
        </w:rPr>
        <w:t xml:space="preserve">, </w:t>
      </w:r>
      <w:r w:rsidRPr="00D92453">
        <w:rPr>
          <w:rStyle w:val="StyleUnderline"/>
        </w:rPr>
        <w:t>more vital and richer each time</w:t>
      </w:r>
      <w:r w:rsidRPr="00FA66EF">
        <w:rPr>
          <w:sz w:val="12"/>
        </w:rPr>
        <w:t xml:space="preserve">. </w:t>
      </w:r>
      <w:r w:rsidRPr="00D92453">
        <w:rPr>
          <w:rStyle w:val="StyleUnderline"/>
        </w:rPr>
        <w:t>Such is the Marxist theory of knowledge</w:t>
      </w:r>
      <w:r w:rsidRPr="00FA66EF">
        <w:rPr>
          <w:sz w:val="12"/>
        </w:rPr>
        <w:t>.”</w:t>
      </w:r>
    </w:p>
    <w:p w14:paraId="77F13C2C" w14:textId="77777777" w:rsidR="00913A28" w:rsidRPr="00FA66EF" w:rsidRDefault="00913A28" w:rsidP="00913A28">
      <w:pPr>
        <w:ind w:firstLine="720"/>
        <w:rPr>
          <w:sz w:val="8"/>
          <w:szCs w:val="8"/>
        </w:rPr>
      </w:pPr>
      <w:r w:rsidRPr="00FA66EF">
        <w:rPr>
          <w:sz w:val="8"/>
          <w:szCs w:val="8"/>
        </w:rPr>
        <w:t>From that we get two following process of development of knowledge:</w:t>
      </w:r>
    </w:p>
    <w:p w14:paraId="7C9E5C3E" w14:textId="77777777" w:rsidR="00913A28" w:rsidRPr="00FA66EF" w:rsidRDefault="00913A28" w:rsidP="00913A28">
      <w:pPr>
        <w:ind w:firstLine="720"/>
        <w:rPr>
          <w:sz w:val="8"/>
          <w:szCs w:val="8"/>
        </w:rPr>
      </w:pPr>
      <w:r w:rsidRPr="00FA66EF">
        <w:rPr>
          <w:sz w:val="8"/>
          <w:szCs w:val="8"/>
        </w:rPr>
        <w:t>A) Perceptual knowledge from matter – Practice</w:t>
      </w:r>
    </w:p>
    <w:p w14:paraId="6245A4E4" w14:textId="77777777" w:rsidR="00913A28" w:rsidRPr="00FA66EF" w:rsidRDefault="00913A28" w:rsidP="00913A28">
      <w:pPr>
        <w:ind w:left="720"/>
        <w:rPr>
          <w:sz w:val="8"/>
          <w:szCs w:val="8"/>
        </w:rPr>
      </w:pPr>
      <w:r w:rsidRPr="00FA66EF">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24D3AE19" w14:textId="77777777" w:rsidR="00913A28" w:rsidRPr="00FA66EF" w:rsidRDefault="00913A28" w:rsidP="00913A28">
      <w:pPr>
        <w:ind w:firstLine="720"/>
        <w:rPr>
          <w:sz w:val="8"/>
          <w:szCs w:val="8"/>
        </w:rPr>
      </w:pPr>
      <w:r w:rsidRPr="00FA66EF">
        <w:rPr>
          <w:sz w:val="8"/>
          <w:szCs w:val="8"/>
        </w:rPr>
        <w:t>B) Conceptual Knowledge – stage of Theory</w:t>
      </w:r>
    </w:p>
    <w:p w14:paraId="67CAC4CE" w14:textId="77777777" w:rsidR="00913A28" w:rsidRPr="00FA66EF" w:rsidRDefault="00913A28" w:rsidP="00913A28">
      <w:pPr>
        <w:ind w:left="720"/>
        <w:rPr>
          <w:sz w:val="8"/>
          <w:szCs w:val="8"/>
        </w:rPr>
      </w:pPr>
      <w:r w:rsidRPr="00FA66EF">
        <w:rPr>
          <w:sz w:val="8"/>
          <w:szCs w:val="8"/>
        </w:rPr>
        <w:t>This stage is to transform collected ideas into synthesized ideas, to make Conceptual Knowledge-Theory-Plan-General line, that is, to raise Matter-Perceptual Knowledge to Conscience-Conceptual Knowledge stage.</w:t>
      </w:r>
    </w:p>
    <w:p w14:paraId="68ECF6DD" w14:textId="77777777" w:rsidR="00913A28" w:rsidRPr="00FA66EF" w:rsidRDefault="00913A28" w:rsidP="00913A28">
      <w:pPr>
        <w:ind w:firstLine="720"/>
        <w:rPr>
          <w:sz w:val="8"/>
          <w:szCs w:val="8"/>
        </w:rPr>
      </w:pPr>
      <w:r w:rsidRPr="00FA66EF">
        <w:rPr>
          <w:sz w:val="8"/>
          <w:szCs w:val="8"/>
        </w:rPr>
        <w:t>C) Contact with Matter – Practice</w:t>
      </w:r>
    </w:p>
    <w:p w14:paraId="65C768EE" w14:textId="77777777" w:rsidR="00913A28" w:rsidRPr="00FA66EF" w:rsidRDefault="00913A28" w:rsidP="00913A28">
      <w:pPr>
        <w:ind w:left="720"/>
        <w:rPr>
          <w:sz w:val="8"/>
          <w:szCs w:val="8"/>
        </w:rPr>
      </w:pPr>
      <w:r w:rsidRPr="00FA66EF">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2E115AD6" w14:textId="77777777" w:rsidR="00913A28" w:rsidRPr="00FA66EF" w:rsidRDefault="00913A28" w:rsidP="00913A28">
      <w:pPr>
        <w:ind w:left="720"/>
        <w:rPr>
          <w:sz w:val="8"/>
          <w:szCs w:val="8"/>
        </w:rPr>
      </w:pPr>
      <w:r w:rsidRPr="00FA66EF">
        <w:rPr>
          <w:sz w:val="8"/>
          <w:szCs w:val="8"/>
        </w:rPr>
        <w:lastRenderedPageBreak/>
        <w:t>The transformation of matter happens in course of practice according to the Conceptual Knowledge-Conscience-Theory-Plan-General Line, is correct. In that stage, knowledge regarding matter completes.</w:t>
      </w:r>
    </w:p>
    <w:p w14:paraId="6AD69E8E" w14:textId="77777777" w:rsidR="00913A28" w:rsidRPr="00FA66EF" w:rsidRDefault="00913A28" w:rsidP="00913A28">
      <w:pPr>
        <w:ind w:left="720"/>
        <w:rPr>
          <w:sz w:val="8"/>
          <w:szCs w:val="8"/>
        </w:rPr>
      </w:pPr>
      <w:r w:rsidRPr="00FA66EF">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468D8D1F" w14:textId="77777777" w:rsidR="00913A28" w:rsidRPr="00FA66EF" w:rsidRDefault="00913A28" w:rsidP="00913A28">
      <w:pPr>
        <w:ind w:left="720"/>
        <w:rPr>
          <w:sz w:val="12"/>
        </w:rPr>
      </w:pPr>
      <w:r w:rsidRPr="00FA66EF">
        <w:rPr>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B945F8">
        <w:rPr>
          <w:rStyle w:val="StyleUnderline"/>
          <w:highlight w:val="green"/>
        </w:rPr>
        <w:t>We have to apply</w:t>
      </w:r>
      <w:r w:rsidRPr="00B945F8">
        <w:rPr>
          <w:rStyle w:val="StyleUnderline"/>
        </w:rPr>
        <w:t xml:space="preserve"> method of </w:t>
      </w:r>
      <w:r w:rsidRPr="00B945F8">
        <w:rPr>
          <w:rStyle w:val="StyleUnderline"/>
          <w:highlight w:val="green"/>
        </w:rPr>
        <w:t>mass line in guiding cadres too</w:t>
      </w:r>
      <w:r w:rsidRPr="00FA66EF">
        <w:rPr>
          <w:sz w:val="12"/>
        </w:rPr>
        <w:t>.”</w:t>
      </w:r>
    </w:p>
    <w:p w14:paraId="3F6BA884" w14:textId="77777777" w:rsidR="00913A28" w:rsidRPr="00FA66EF" w:rsidRDefault="00913A28" w:rsidP="00913A28">
      <w:pPr>
        <w:rPr>
          <w:sz w:val="12"/>
        </w:rPr>
      </w:pPr>
      <w:r w:rsidRPr="00FA66EF">
        <w:rPr>
          <w:sz w:val="12"/>
        </w:rPr>
        <w:t xml:space="preserve">This is indeed the correct explanation of the law of reflection. </w:t>
      </w:r>
      <w:r w:rsidRPr="00B945F8">
        <w:rPr>
          <w:rStyle w:val="StyleUnderline"/>
        </w:rPr>
        <w:t xml:space="preserve">When saying </w:t>
      </w:r>
      <w:r w:rsidRPr="00747E0B">
        <w:rPr>
          <w:rStyle w:val="StyleUnderline"/>
          <w:highlight w:val="green"/>
        </w:rPr>
        <w:t>“</w:t>
      </w:r>
      <w:r w:rsidRPr="00FA66EF">
        <w:rPr>
          <w:rStyle w:val="StyleUnderline"/>
          <w:highlight w:val="green"/>
        </w:rPr>
        <w:t>to collect ideas</w:t>
      </w:r>
      <w:r w:rsidRPr="00B945F8">
        <w:rPr>
          <w:rStyle w:val="StyleUnderline"/>
        </w:rPr>
        <w:t xml:space="preserve"> of masses</w:t>
      </w:r>
      <w:r w:rsidRPr="00FA66EF">
        <w:rPr>
          <w:sz w:val="12"/>
        </w:rPr>
        <w:t xml:space="preserve">, that is, </w:t>
      </w:r>
      <w:r w:rsidRPr="00B945F8">
        <w:rPr>
          <w:rStyle w:val="StyleUnderline"/>
        </w:rPr>
        <w:t>going to contact of object</w:t>
      </w:r>
      <w:r w:rsidRPr="00FA66EF">
        <w:rPr>
          <w:sz w:val="12"/>
        </w:rPr>
        <w:t xml:space="preserve">, </w:t>
      </w:r>
      <w:r w:rsidRPr="00FA66EF">
        <w:rPr>
          <w:rStyle w:val="StyleUnderline"/>
          <w:highlight w:val="green"/>
        </w:rPr>
        <w:t>reflecting</w:t>
      </w:r>
      <w:r w:rsidRPr="00B945F8">
        <w:rPr>
          <w:rStyle w:val="StyleUnderline"/>
        </w:rPr>
        <w:t xml:space="preserve"> that in brain and collecting perceptual </w:t>
      </w:r>
      <w:r w:rsidRPr="00FA66EF">
        <w:rPr>
          <w:rStyle w:val="StyleUnderline"/>
          <w:highlight w:val="green"/>
        </w:rPr>
        <w:t>knowledge</w:t>
      </w:r>
      <w:r w:rsidRPr="00747E0B">
        <w:rPr>
          <w:rStyle w:val="StyleUnderline"/>
          <w:highlight w:val="green"/>
        </w:rPr>
        <w:t>”</w:t>
      </w:r>
      <w:r w:rsidRPr="00FA66EF">
        <w:rPr>
          <w:sz w:val="12"/>
        </w:rPr>
        <w:t>, Sikder uses clear words for that:</w:t>
      </w:r>
    </w:p>
    <w:p w14:paraId="202CAA05" w14:textId="77777777" w:rsidR="00913A28" w:rsidRPr="00FA66EF" w:rsidRDefault="00913A28" w:rsidP="00913A28">
      <w:pPr>
        <w:rPr>
          <w:sz w:val="8"/>
          <w:szCs w:val="8"/>
        </w:rPr>
      </w:pPr>
      <w:r w:rsidRPr="00FA66EF">
        <w:rPr>
          <w:sz w:val="8"/>
          <w:szCs w:val="8"/>
        </w:rPr>
        <w:t xml:space="preserve">- </w:t>
      </w:r>
      <w:r w:rsidRPr="00FA66EF">
        <w:rPr>
          <w:rFonts w:ascii="Nirmala UI" w:hAnsi="Nirmala UI" w:cs="Nirmala UI"/>
          <w:sz w:val="8"/>
          <w:szCs w:val="8"/>
        </w:rPr>
        <w:t>বস্তু</w:t>
      </w:r>
      <w:r w:rsidRPr="00FA66EF">
        <w:rPr>
          <w:sz w:val="8"/>
          <w:szCs w:val="8"/>
        </w:rPr>
        <w:t xml:space="preserve"> means object (“bastu”),</w:t>
      </w:r>
    </w:p>
    <w:p w14:paraId="6C834207" w14:textId="77777777" w:rsidR="00913A28" w:rsidRPr="00FA66EF" w:rsidRDefault="00913A28" w:rsidP="00913A28">
      <w:pPr>
        <w:rPr>
          <w:sz w:val="8"/>
          <w:szCs w:val="8"/>
        </w:rPr>
      </w:pPr>
      <w:r w:rsidRPr="00FA66EF">
        <w:rPr>
          <w:sz w:val="8"/>
          <w:szCs w:val="8"/>
        </w:rPr>
        <w:t xml:space="preserve">- </w:t>
      </w:r>
      <w:r w:rsidRPr="00FA66EF">
        <w:rPr>
          <w:rFonts w:ascii="Nirmala UI" w:hAnsi="Nirmala UI" w:cs="Nirmala UI"/>
          <w:sz w:val="8"/>
          <w:szCs w:val="8"/>
        </w:rPr>
        <w:t>মস্তিষ্কে</w:t>
      </w:r>
      <w:r w:rsidRPr="00FA66EF">
        <w:rPr>
          <w:sz w:val="8"/>
          <w:szCs w:val="8"/>
        </w:rPr>
        <w:t xml:space="preserve"> means the brain (“mastiṣka”),</w:t>
      </w:r>
    </w:p>
    <w:p w14:paraId="0288F9F0" w14:textId="77777777" w:rsidR="00913A28" w:rsidRPr="00FA66EF" w:rsidRDefault="00913A28" w:rsidP="00913A28">
      <w:pPr>
        <w:rPr>
          <w:sz w:val="8"/>
          <w:szCs w:val="8"/>
        </w:rPr>
      </w:pPr>
      <w:r w:rsidRPr="00FA66EF">
        <w:rPr>
          <w:sz w:val="8"/>
          <w:szCs w:val="8"/>
        </w:rPr>
        <w:t xml:space="preserve">- </w:t>
      </w:r>
      <w:r w:rsidRPr="00FA66EF">
        <w:rPr>
          <w:rFonts w:ascii="Nirmala UI" w:hAnsi="Nirmala UI" w:cs="Nirmala UI"/>
          <w:sz w:val="8"/>
          <w:szCs w:val="8"/>
        </w:rPr>
        <w:t>প্রতিফলিত</w:t>
      </w:r>
      <w:r w:rsidRPr="00FA66EF">
        <w:rPr>
          <w:sz w:val="8"/>
          <w:szCs w:val="8"/>
        </w:rPr>
        <w:t xml:space="preserve"> </w:t>
      </w:r>
      <w:r w:rsidRPr="00FA66EF">
        <w:rPr>
          <w:rFonts w:ascii="Nirmala UI" w:hAnsi="Nirmala UI" w:cs="Nirmala UI"/>
          <w:sz w:val="8"/>
          <w:szCs w:val="8"/>
        </w:rPr>
        <w:t>করা</w:t>
      </w:r>
      <w:r w:rsidRPr="00FA66EF">
        <w:rPr>
          <w:sz w:val="8"/>
          <w:szCs w:val="8"/>
        </w:rPr>
        <w:t xml:space="preserve"> means to reflect.</w:t>
      </w:r>
    </w:p>
    <w:p w14:paraId="5BE9152C" w14:textId="77777777" w:rsidR="00913A28" w:rsidRPr="00FA66EF" w:rsidRDefault="00913A28" w:rsidP="00913A28">
      <w:pPr>
        <w:rPr>
          <w:sz w:val="12"/>
        </w:rPr>
      </w:pPr>
      <w:r w:rsidRPr="00FA66EF">
        <w:rPr>
          <w:sz w:val="12"/>
        </w:rPr>
        <w:t xml:space="preserve">And we can see two steps: the first of this step concerns the five senses. It is logical, as the humans are living matter. </w:t>
      </w:r>
      <w:r w:rsidRPr="000D2936">
        <w:rPr>
          <w:rStyle w:val="StyleUnderline"/>
        </w:rPr>
        <w:t>What drives the humans is not a “spirit”</w:t>
      </w:r>
      <w:r w:rsidRPr="00FA66EF">
        <w:rPr>
          <w:sz w:val="12"/>
        </w:rPr>
        <w:t xml:space="preserve">, a “soul”, </w:t>
      </w:r>
      <w:r w:rsidRPr="000D2936">
        <w:rPr>
          <w:rStyle w:val="StyleUnderline"/>
        </w:rPr>
        <w:t>but their own material existence</w:t>
      </w:r>
      <w:r w:rsidRPr="00FA66EF">
        <w:rPr>
          <w:sz w:val="12"/>
        </w:rPr>
        <w:t>.</w:t>
      </w:r>
    </w:p>
    <w:p w14:paraId="17DE208A" w14:textId="77777777" w:rsidR="00913A28" w:rsidRPr="00FA66EF" w:rsidRDefault="00913A28" w:rsidP="00913A28">
      <w:pPr>
        <w:rPr>
          <w:sz w:val="12"/>
        </w:rPr>
      </w:pPr>
      <w:r w:rsidRPr="00FA66EF">
        <w:rPr>
          <w:rStyle w:val="StyleUnderline"/>
        </w:rPr>
        <w:t xml:space="preserve">Therefore </w:t>
      </w:r>
      <w:r w:rsidRPr="00427AF3">
        <w:rPr>
          <w:rStyle w:val="StyleUnderline"/>
          <w:highlight w:val="green"/>
        </w:rPr>
        <w:t>the first step</w:t>
      </w:r>
      <w:r w:rsidRPr="00FA66EF">
        <w:rPr>
          <w:rStyle w:val="StyleUnderline"/>
        </w:rPr>
        <w:t xml:space="preserve"> can </w:t>
      </w:r>
      <w:r w:rsidRPr="004C6EA0">
        <w:rPr>
          <w:rStyle w:val="StyleUnderline"/>
        </w:rPr>
        <w:t>only</w:t>
      </w:r>
      <w:r w:rsidRPr="00FA66EF">
        <w:rPr>
          <w:rStyle w:val="StyleUnderline"/>
        </w:rPr>
        <w:t xml:space="preserve"> be </w:t>
      </w:r>
      <w:r w:rsidRPr="00427AF3">
        <w:rPr>
          <w:rStyle w:val="StyleUnderline"/>
          <w:highlight w:val="green"/>
        </w:rPr>
        <w:t>based on perception</w:t>
      </w:r>
      <w:r w:rsidRPr="00FA66EF">
        <w:rPr>
          <w:sz w:val="12"/>
        </w:rPr>
        <w:t xml:space="preserve">, </w:t>
      </w:r>
      <w:r w:rsidRPr="00F7266F">
        <w:rPr>
          <w:rStyle w:val="StyleUnderline"/>
        </w:rPr>
        <w:t>connected to practice</w:t>
      </w:r>
      <w:r w:rsidRPr="00FA66EF">
        <w:rPr>
          <w:sz w:val="12"/>
        </w:rPr>
        <w:t xml:space="preserve">, </w:t>
      </w:r>
      <w:r w:rsidRPr="00FA66EF">
        <w:rPr>
          <w:rStyle w:val="StyleUnderline"/>
        </w:rPr>
        <w:t>because practice means transformation and therefore feelings that go with it</w:t>
      </w:r>
      <w:r w:rsidRPr="00FA66EF">
        <w:rPr>
          <w:sz w:val="12"/>
        </w:rPr>
        <w:t>. That's why the working class is the most revolutionary class of the history.</w:t>
      </w:r>
    </w:p>
    <w:p w14:paraId="3F9319A9" w14:textId="77777777" w:rsidR="00913A28" w:rsidRPr="00FA66EF" w:rsidRDefault="00913A28" w:rsidP="00913A28">
      <w:pPr>
        <w:rPr>
          <w:sz w:val="12"/>
        </w:rPr>
      </w:pPr>
      <w:r w:rsidRPr="00427AF3">
        <w:rPr>
          <w:rStyle w:val="StyleUnderline"/>
          <w:highlight w:val="green"/>
        </w:rPr>
        <w:t>The second step concerns</w:t>
      </w:r>
      <w:r w:rsidRPr="00174819">
        <w:rPr>
          <w:rStyle w:val="StyleUnderline"/>
        </w:rPr>
        <w:t xml:space="preserve"> the </w:t>
      </w:r>
      <w:r w:rsidRPr="003E73F6">
        <w:rPr>
          <w:rStyle w:val="StyleUnderline"/>
          <w:highlight w:val="green"/>
        </w:rPr>
        <w:t>Theory</w:t>
      </w:r>
      <w:r w:rsidRPr="00FA66EF">
        <w:rPr>
          <w:sz w:val="12"/>
        </w:rPr>
        <w:t xml:space="preserve">, </w:t>
      </w:r>
      <w:r w:rsidRPr="000D2936">
        <w:rPr>
          <w:rStyle w:val="StyleUnderline"/>
        </w:rPr>
        <w:t>the conceptualization</w:t>
      </w:r>
      <w:r w:rsidRPr="00FA66EF">
        <w:rPr>
          <w:sz w:val="12"/>
        </w:rPr>
        <w:t>. Here, Sikder shows that he understood perfectly the teachings of Lenin and, before him, of the European social-democracy of the end of the 19th century.</w:t>
      </w:r>
    </w:p>
    <w:p w14:paraId="094C45D5" w14:textId="77777777" w:rsidR="00913A28" w:rsidRPr="00FA66EF" w:rsidRDefault="00913A28" w:rsidP="00913A28">
      <w:pPr>
        <w:rPr>
          <w:sz w:val="12"/>
        </w:rPr>
      </w:pPr>
      <w:r w:rsidRPr="000D2936">
        <w:rPr>
          <w:rStyle w:val="StyleUnderline"/>
        </w:rPr>
        <w:t xml:space="preserve">Dialectical materialism considers that </w:t>
      </w:r>
      <w:r w:rsidRPr="000D2936">
        <w:rPr>
          <w:rStyle w:val="StyleUnderline"/>
          <w:highlight w:val="green"/>
        </w:rPr>
        <w:t>without</w:t>
      </w:r>
      <w:r w:rsidRPr="000D2936">
        <w:rPr>
          <w:rStyle w:val="StyleUnderline"/>
        </w:rPr>
        <w:t xml:space="preserve"> the </w:t>
      </w:r>
      <w:r w:rsidRPr="000D2936">
        <w:rPr>
          <w:rStyle w:val="StyleUnderline"/>
          <w:highlight w:val="green"/>
        </w:rPr>
        <w:t>conceptualization</w:t>
      </w:r>
      <w:r w:rsidRPr="00FA66EF">
        <w:rPr>
          <w:sz w:val="12"/>
        </w:rPr>
        <w:t xml:space="preserve">, </w:t>
      </w:r>
      <w:r w:rsidRPr="000D2936">
        <w:rPr>
          <w:rStyle w:val="Emphasis"/>
          <w:highlight w:val="green"/>
        </w:rPr>
        <w:t>there is no synthesis</w:t>
      </w:r>
      <w:r w:rsidRPr="00FA66EF">
        <w:rPr>
          <w:sz w:val="12"/>
        </w:rPr>
        <w:t xml:space="preserve">. Of course, the synthesis must come back to the masses, and this is a difficult task. </w:t>
      </w:r>
      <w:r w:rsidRPr="003E73F6">
        <w:rPr>
          <w:rStyle w:val="Emphasis"/>
        </w:rPr>
        <w:t xml:space="preserve">But </w:t>
      </w:r>
      <w:r w:rsidRPr="003E73F6">
        <w:rPr>
          <w:rStyle w:val="Emphasis"/>
          <w:highlight w:val="green"/>
        </w:rPr>
        <w:t>nothing is more wrong than the spontaneous line that refuse</w:t>
      </w:r>
      <w:r w:rsidRPr="003E73F6">
        <w:rPr>
          <w:rStyle w:val="Emphasis"/>
        </w:rPr>
        <w:t xml:space="preserve"> this </w:t>
      </w:r>
      <w:r w:rsidRPr="003E73F6">
        <w:rPr>
          <w:rStyle w:val="Emphasis"/>
          <w:highlight w:val="green"/>
        </w:rPr>
        <w:t>conceptualization</w:t>
      </w:r>
      <w:r w:rsidRPr="00FA66EF">
        <w:rPr>
          <w:sz w:val="12"/>
        </w:rPr>
        <w:t>.</w:t>
      </w:r>
    </w:p>
    <w:p w14:paraId="4E1FC343" w14:textId="77777777" w:rsidR="00913A28" w:rsidRPr="00F7266F" w:rsidRDefault="00913A28" w:rsidP="00913A28">
      <w:pPr>
        <w:rPr>
          <w:sz w:val="8"/>
          <w:szCs w:val="8"/>
        </w:rPr>
      </w:pPr>
      <w:r w:rsidRPr="00F7266F">
        <w:rPr>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3392B4BC" w14:textId="77777777" w:rsidR="00913A28" w:rsidRDefault="00913A28" w:rsidP="00913A28">
      <w:pPr>
        <w:rPr>
          <w:sz w:val="12"/>
        </w:rPr>
      </w:pPr>
      <w:r w:rsidRPr="000D2936">
        <w:rPr>
          <w:rStyle w:val="StyleUnderline"/>
        </w:rPr>
        <w:t xml:space="preserve">The concept of </w:t>
      </w:r>
      <w:r w:rsidRPr="000D2936">
        <w:rPr>
          <w:rStyle w:val="StyleUnderline"/>
          <w:highlight w:val="green"/>
        </w:rPr>
        <w:t>“Party” is not simply</w:t>
      </w:r>
      <w:r w:rsidRPr="000D2936">
        <w:rPr>
          <w:rStyle w:val="StyleUnderline"/>
        </w:rPr>
        <w:t xml:space="preserve"> a “political” one</w:t>
      </w:r>
      <w:r w:rsidRPr="00FA66EF">
        <w:rPr>
          <w:sz w:val="12"/>
        </w:rPr>
        <w:t xml:space="preserve">, </w:t>
      </w:r>
      <w:r w:rsidRPr="000D2936">
        <w:rPr>
          <w:rStyle w:val="StyleUnderline"/>
        </w:rPr>
        <w:t xml:space="preserve">it is not merely </w:t>
      </w:r>
      <w:r w:rsidRPr="000D2936">
        <w:rPr>
          <w:rStyle w:val="StyleUnderline"/>
          <w:highlight w:val="green"/>
        </w:rPr>
        <w:t>an “organization”</w:t>
      </w:r>
      <w:r w:rsidRPr="00FA66EF">
        <w:rPr>
          <w:sz w:val="12"/>
        </w:rPr>
        <w:t xml:space="preserve">: </w:t>
      </w:r>
      <w:r w:rsidRPr="000D2936">
        <w:rPr>
          <w:rStyle w:val="Emphasis"/>
          <w:highlight w:val="green"/>
        </w:rPr>
        <w:t>it is a place for synthesis</w:t>
      </w:r>
      <w:r w:rsidRPr="00FA66EF">
        <w:rPr>
          <w:sz w:val="12"/>
        </w:rPr>
        <w:t xml:space="preserve">, </w:t>
      </w:r>
      <w:r w:rsidRPr="000D2936">
        <w:rPr>
          <w:rStyle w:val="StyleUnderline"/>
        </w:rPr>
        <w:t xml:space="preserve">and that's why there is always a two </w:t>
      </w:r>
      <w:r w:rsidRPr="000D2936">
        <w:rPr>
          <w:rStyle w:val="StyleUnderline"/>
          <w:highlight w:val="green"/>
        </w:rPr>
        <w:t>line struggle</w:t>
      </w:r>
      <w:r w:rsidRPr="000D2936">
        <w:rPr>
          <w:rStyle w:val="StyleUnderline"/>
        </w:rPr>
        <w:t xml:space="preserve"> in it</w:t>
      </w:r>
      <w:r w:rsidRPr="00FA66EF">
        <w:rPr>
          <w:sz w:val="12"/>
        </w:rPr>
        <w:t xml:space="preserve">: </w:t>
      </w:r>
      <w:r w:rsidRPr="000D2936">
        <w:rPr>
          <w:rStyle w:val="StyleUnderline"/>
        </w:rPr>
        <w:t xml:space="preserve">it </w:t>
      </w:r>
      <w:r w:rsidRPr="000D2936">
        <w:rPr>
          <w:rStyle w:val="StyleUnderline"/>
          <w:highlight w:val="green"/>
        </w:rPr>
        <w:t>reflects the dialectical process</w:t>
      </w:r>
      <w:r w:rsidRPr="000D2936">
        <w:rPr>
          <w:rStyle w:val="StyleUnderline"/>
        </w:rPr>
        <w:t xml:space="preserve"> which is happening</w:t>
      </w:r>
      <w:r w:rsidRPr="00FA66EF">
        <w:rPr>
          <w:sz w:val="12"/>
        </w:rPr>
        <w:t>.</w:t>
      </w:r>
    </w:p>
    <w:p w14:paraId="1E2C7082" w14:textId="77777777" w:rsidR="00913A28" w:rsidRDefault="00913A28" w:rsidP="00913A28">
      <w:pPr>
        <w:pStyle w:val="Heading3"/>
      </w:pPr>
      <w:r>
        <w:lastRenderedPageBreak/>
        <w:t>1NC</w:t>
      </w:r>
    </w:p>
    <w:p w14:paraId="29E4E765" w14:textId="77777777" w:rsidR="00913A28" w:rsidRDefault="00913A28" w:rsidP="00913A28">
      <w:pPr>
        <w:pStyle w:val="Heading4"/>
      </w:pPr>
      <w:r>
        <w:t>The negative need not rejoind untopical affirmatives</w:t>
      </w:r>
    </w:p>
    <w:p w14:paraId="4D8DE20F" w14:textId="77777777" w:rsidR="00913A28" w:rsidRDefault="00913A28" w:rsidP="00913A28">
      <w:pPr>
        <w:pStyle w:val="Heading4"/>
      </w:pPr>
      <w:r>
        <w:t xml:space="preserve">‘United States federal government’ means </w:t>
      </w:r>
      <w:r>
        <w:rPr>
          <w:u w:val="single"/>
        </w:rPr>
        <w:t>three branches</w:t>
      </w:r>
      <w:r>
        <w:t xml:space="preserve">. </w:t>
      </w:r>
    </w:p>
    <w:p w14:paraId="57264785" w14:textId="77777777" w:rsidR="00913A28" w:rsidRPr="003118A3" w:rsidRDefault="00913A28" w:rsidP="00913A28">
      <w:r w:rsidRPr="003118A3">
        <w:rPr>
          <w:rStyle w:val="Style13ptBold"/>
        </w:rPr>
        <w:t>U.S. Legal ’16</w:t>
      </w:r>
      <w:r w:rsidRPr="003118A3">
        <w:t xml:space="preserve"> [U.S. Legal; 2016; Organization offering legal assistance and attorney access; U.S. Legal, “United States Federal Government Law and Legal Definition,” </w:t>
      </w:r>
      <w:hyperlink r:id="rId14" w:history="1">
        <w:r w:rsidRPr="003118A3">
          <w:rPr>
            <w:rStyle w:val="Hyperlink"/>
          </w:rPr>
          <w:t>https://definitions.uslegal.com/u/united-states-federal-government/</w:t>
        </w:r>
      </w:hyperlink>
      <w:r w:rsidRPr="003118A3">
        <w:t>]</w:t>
      </w:r>
    </w:p>
    <w:p w14:paraId="72928CA2" w14:textId="77777777" w:rsidR="00913A28" w:rsidRPr="003118A3" w:rsidRDefault="00913A28" w:rsidP="00913A28">
      <w:pPr>
        <w:rPr>
          <w:sz w:val="18"/>
          <w:szCs w:val="18"/>
        </w:rPr>
      </w:pPr>
      <w:r w:rsidRPr="00491896">
        <w:rPr>
          <w:rStyle w:val="StyleUnderline"/>
          <w:highlight w:val="green"/>
        </w:rPr>
        <w:t xml:space="preserve">The </w:t>
      </w:r>
      <w:r w:rsidRPr="00491896">
        <w:rPr>
          <w:rStyle w:val="Emphasis"/>
          <w:highlight w:val="green"/>
        </w:rPr>
        <w:t>U</w:t>
      </w:r>
      <w:r w:rsidRPr="003118A3">
        <w:rPr>
          <w:sz w:val="18"/>
          <w:szCs w:val="18"/>
        </w:rPr>
        <w:t xml:space="preserve">nited </w:t>
      </w:r>
      <w:r w:rsidRPr="00491896">
        <w:rPr>
          <w:rStyle w:val="Emphasis"/>
          <w:highlight w:val="green"/>
        </w:rPr>
        <w:t>S</w:t>
      </w:r>
      <w:r w:rsidRPr="003118A3">
        <w:rPr>
          <w:sz w:val="18"/>
          <w:szCs w:val="18"/>
        </w:rPr>
        <w:t xml:space="preserve">tates </w:t>
      </w:r>
      <w:r w:rsidRPr="00491896">
        <w:rPr>
          <w:rStyle w:val="Emphasis"/>
          <w:highlight w:val="green"/>
        </w:rPr>
        <w:t>F</w:t>
      </w:r>
      <w:r w:rsidRPr="003118A3">
        <w:rPr>
          <w:sz w:val="18"/>
          <w:szCs w:val="18"/>
        </w:rPr>
        <w:t xml:space="preserve">ederal </w:t>
      </w:r>
      <w:r w:rsidRPr="00491896">
        <w:rPr>
          <w:rStyle w:val="Emphasis"/>
          <w:highlight w:val="green"/>
        </w:rPr>
        <w:t>G</w:t>
      </w:r>
      <w:r w:rsidRPr="003118A3">
        <w:rPr>
          <w:sz w:val="18"/>
          <w:szCs w:val="18"/>
        </w:rPr>
        <w:t xml:space="preserve">overnment </w:t>
      </w:r>
      <w:r w:rsidRPr="00491896">
        <w:rPr>
          <w:rStyle w:val="StyleUnderline"/>
          <w:highlight w:val="gree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491896">
        <w:rPr>
          <w:rStyle w:val="StyleUnderline"/>
          <w:highlight w:val="green"/>
        </w:rPr>
        <w:t>three branches</w:t>
      </w:r>
      <w:r w:rsidRPr="003118A3">
        <w:rPr>
          <w:rStyle w:val="StyleUnderline"/>
        </w:rPr>
        <w:t>: i)</w:t>
      </w:r>
      <w:r w:rsidRPr="003118A3">
        <w:rPr>
          <w:sz w:val="18"/>
          <w:szCs w:val="18"/>
        </w:rPr>
        <w:t xml:space="preserve"> the</w:t>
      </w:r>
      <w:r w:rsidRPr="003118A3">
        <w:rPr>
          <w:rStyle w:val="StyleUnderline"/>
        </w:rPr>
        <w:t xml:space="preserve"> </w:t>
      </w:r>
      <w:r w:rsidRPr="00491896">
        <w:rPr>
          <w:rStyle w:val="Emphasis"/>
          <w:highlight w:val="gree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491896">
        <w:rPr>
          <w:rStyle w:val="Emphasis"/>
          <w:highlight w:val="gree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491896">
        <w:rPr>
          <w:rStyle w:val="StyleUnderline"/>
          <w:highlight w:val="green"/>
        </w:rPr>
        <w:t>and</w:t>
      </w:r>
      <w:r w:rsidRPr="003118A3">
        <w:rPr>
          <w:rStyle w:val="StyleUnderline"/>
        </w:rPr>
        <w:t xml:space="preserve"> iii) </w:t>
      </w:r>
      <w:r w:rsidRPr="00491896">
        <w:rPr>
          <w:rStyle w:val="Emphasis"/>
          <w:highlight w:val="gree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491896">
        <w:rPr>
          <w:rStyle w:val="StyleUnderline"/>
          <w:highlight w:val="green"/>
        </w:rPr>
        <w:t>powers not</w:t>
      </w:r>
      <w:r w:rsidRPr="003118A3">
        <w:rPr>
          <w:rStyle w:val="StyleUnderline"/>
        </w:rPr>
        <w:t xml:space="preserve"> </w:t>
      </w:r>
      <w:r w:rsidRPr="003118A3">
        <w:rPr>
          <w:rStyle w:val="Emphasis"/>
        </w:rPr>
        <w:t xml:space="preserve">expressly </w:t>
      </w:r>
      <w:r w:rsidRPr="00491896">
        <w:rPr>
          <w:rStyle w:val="Emphasis"/>
          <w:highlight w:val="green"/>
        </w:rPr>
        <w:t>assigned</w:t>
      </w:r>
      <w:r w:rsidRPr="00491896">
        <w:rPr>
          <w:rStyle w:val="StyleUnderline"/>
          <w:highlight w:val="green"/>
        </w:rPr>
        <w:t xml:space="preserve"> to the Federal Government are </w:t>
      </w:r>
      <w:r w:rsidRPr="00491896">
        <w:rPr>
          <w:rStyle w:val="Emphasis"/>
          <w:highlight w:val="green"/>
        </w:rPr>
        <w:t>reserved</w:t>
      </w:r>
      <w:r w:rsidRPr="00491896">
        <w:rPr>
          <w:rStyle w:val="StyleUnderline"/>
          <w:highlight w:val="green"/>
        </w:rPr>
        <w:t xml:space="preserve"> to the </w:t>
      </w:r>
      <w:r w:rsidRPr="00491896">
        <w:rPr>
          <w:rStyle w:val="Emphasis"/>
          <w:highlight w:val="green"/>
        </w:rPr>
        <w:t>States</w:t>
      </w:r>
      <w:r w:rsidRPr="003118A3">
        <w:rPr>
          <w:sz w:val="18"/>
          <w:szCs w:val="18"/>
        </w:rPr>
        <w:t xml:space="preserve"> or to the people.</w:t>
      </w:r>
    </w:p>
    <w:p w14:paraId="7B2A2273" w14:textId="77777777" w:rsidR="00913A28" w:rsidRDefault="00913A28" w:rsidP="00913A28">
      <w:pPr>
        <w:pStyle w:val="Heading4"/>
      </w:pPr>
      <w:r>
        <w:t xml:space="preserve">CBRs </w:t>
      </w:r>
      <w:r w:rsidRPr="00B50397">
        <w:rPr>
          <w:u w:val="single"/>
        </w:rPr>
        <w:t>require</w:t>
      </w:r>
      <w:r>
        <w:t xml:space="preserve"> governmental action. </w:t>
      </w:r>
    </w:p>
    <w:p w14:paraId="1A78A2DF" w14:textId="77777777" w:rsidR="00913A28" w:rsidRPr="005839B5" w:rsidRDefault="00913A28" w:rsidP="00913A28">
      <w:r w:rsidRPr="005F3CEF">
        <w:rPr>
          <w:rStyle w:val="Style13ptBold"/>
        </w:rPr>
        <w:t>Powell ’25</w:t>
      </w:r>
      <w:r>
        <w:t xml:space="preserve"> [Russell; February 3; professor of law and endowed scholar at Seattle University School of Law; UC Law Business Journal, “Fallout and Fiduciary Duty,” vol. 21]</w:t>
      </w:r>
    </w:p>
    <w:p w14:paraId="210CF9B0" w14:textId="77777777" w:rsidR="00913A28" w:rsidRPr="005839B5" w:rsidRDefault="00913A28" w:rsidP="00913A28">
      <w:pPr>
        <w:rPr>
          <w:sz w:val="16"/>
        </w:rPr>
      </w:pPr>
      <w:r w:rsidRPr="005839B5">
        <w:rPr>
          <w:sz w:val="16"/>
        </w:rPr>
        <w:t xml:space="preserve">Labor power has decreased over the past forty years, partly due to increasing corporate opposition to unions, which has pushed </w:t>
      </w:r>
      <w:r w:rsidRPr="00491896">
        <w:rPr>
          <w:rStyle w:val="Emphasis"/>
          <w:highlight w:val="green"/>
        </w:rPr>
        <w:t>Congress</w:t>
      </w:r>
      <w:r w:rsidRPr="005839B5">
        <w:rPr>
          <w:rStyle w:val="StyleUnderline"/>
        </w:rPr>
        <w:t xml:space="preserve">, the </w:t>
      </w:r>
      <w:r w:rsidRPr="00491896">
        <w:rPr>
          <w:rStyle w:val="Emphasis"/>
          <w:highlight w:val="green"/>
        </w:rPr>
        <w:t>Exec</w:t>
      </w:r>
      <w:r w:rsidRPr="005839B5">
        <w:rPr>
          <w:rStyle w:val="Emphasis"/>
        </w:rPr>
        <w:t>utive</w:t>
      </w:r>
      <w:r w:rsidRPr="005839B5">
        <w:rPr>
          <w:rStyle w:val="StyleUnderline"/>
        </w:rPr>
        <w:t xml:space="preserve">, </w:t>
      </w:r>
      <w:r w:rsidRPr="00491896">
        <w:rPr>
          <w:rStyle w:val="StyleUnderline"/>
          <w:highlight w:val="green"/>
        </w:rPr>
        <w:t xml:space="preserve">and </w:t>
      </w:r>
      <w:r w:rsidRPr="00491896">
        <w:rPr>
          <w:rStyle w:val="Emphasis"/>
          <w:highlight w:val="green"/>
        </w:rPr>
        <w:t>courts</w:t>
      </w:r>
      <w:r w:rsidRPr="005839B5">
        <w:rPr>
          <w:sz w:val="16"/>
        </w:rPr>
        <w:t xml:space="preserve"> to weaken existing protections.121 </w:t>
      </w:r>
      <w:r w:rsidRPr="00EF2BC9">
        <w:rPr>
          <w:rStyle w:val="StyleUnderline"/>
        </w:rPr>
        <w:t xml:space="preserve">Efforts to </w:t>
      </w:r>
      <w:r w:rsidRPr="00491896">
        <w:rPr>
          <w:rStyle w:val="Emphasis"/>
          <w:highlight w:val="green"/>
        </w:rPr>
        <w:t>fortify labor rights</w:t>
      </w:r>
      <w:r w:rsidRPr="00491896">
        <w:rPr>
          <w:rStyle w:val="StyleUnderline"/>
          <w:highlight w:val="green"/>
        </w:rPr>
        <w:t xml:space="preserve"> might include </w:t>
      </w:r>
      <w:r w:rsidRPr="00491896">
        <w:rPr>
          <w:rStyle w:val="Emphasis"/>
          <w:highlight w:val="green"/>
        </w:rPr>
        <w:t>laws</w:t>
      </w:r>
      <w:r w:rsidRPr="00491896">
        <w:rPr>
          <w:rStyle w:val="StyleUnderline"/>
          <w:highlight w:val="green"/>
        </w:rPr>
        <w:t xml:space="preserve"> that </w:t>
      </w:r>
      <w:r w:rsidRPr="00491896">
        <w:rPr>
          <w:rStyle w:val="Emphasis"/>
          <w:highlight w:val="green"/>
        </w:rPr>
        <w:t>strengthen c</w:t>
      </w:r>
      <w:r w:rsidRPr="00EF2BC9">
        <w:rPr>
          <w:rStyle w:val="StyleUnderline"/>
        </w:rPr>
        <w:t xml:space="preserve">ollective </w:t>
      </w:r>
      <w:r w:rsidRPr="00491896">
        <w:rPr>
          <w:rStyle w:val="Emphasis"/>
          <w:highlight w:val="green"/>
        </w:rPr>
        <w:t>b</w:t>
      </w:r>
      <w:r w:rsidRPr="00EF2BC9">
        <w:rPr>
          <w:rStyle w:val="StyleUnderline"/>
        </w:rPr>
        <w:t xml:space="preserve">argaining </w:t>
      </w:r>
      <w:r w:rsidRPr="00491896">
        <w:rPr>
          <w:rStyle w:val="Emphasis"/>
          <w:highlight w:val="green"/>
        </w:rPr>
        <w:t>r</w:t>
      </w:r>
      <w:r w:rsidRPr="00EF2BC9">
        <w:rPr>
          <w:rStyle w:val="StyleUnderline"/>
        </w:rPr>
        <w:t>ights</w:t>
      </w:r>
      <w:r w:rsidRPr="005839B5">
        <w:rPr>
          <w:sz w:val="16"/>
        </w:rPr>
        <w:t xml:space="preserve">, mandate equitable pay, and enforce stricter workplace safety standards.122 Regulatory </w:t>
      </w:r>
      <w:r w:rsidRPr="00491896">
        <w:rPr>
          <w:rStyle w:val="Emphasis"/>
          <w:highlight w:val="green"/>
        </w:rPr>
        <w:t>agencies</w:t>
      </w:r>
      <w:r w:rsidRPr="005839B5">
        <w:rPr>
          <w:rStyle w:val="StyleUnderline"/>
        </w:rPr>
        <w:t xml:space="preserve"> could be </w:t>
      </w:r>
      <w:r w:rsidRPr="00491896">
        <w:rPr>
          <w:rStyle w:val="Emphasis"/>
          <w:highlight w:val="green"/>
        </w:rPr>
        <w:t>empowered</w:t>
      </w:r>
      <w:r w:rsidRPr="00491896">
        <w:rPr>
          <w:rStyle w:val="StyleUnderline"/>
          <w:highlight w:val="green"/>
        </w:rPr>
        <w:t xml:space="preserve"> to provide</w:t>
      </w:r>
      <w:r w:rsidRPr="005839B5">
        <w:rPr>
          <w:rStyle w:val="StyleUnderline"/>
        </w:rPr>
        <w:t xml:space="preserve"> more </w:t>
      </w:r>
      <w:r w:rsidRPr="005839B5">
        <w:rPr>
          <w:rStyle w:val="Emphasis"/>
        </w:rPr>
        <w:t xml:space="preserve">rigorous </w:t>
      </w:r>
      <w:r w:rsidRPr="00491896">
        <w:rPr>
          <w:rStyle w:val="Emphasis"/>
          <w:highlight w:val="green"/>
        </w:rPr>
        <w:t>oversight</w:t>
      </w:r>
      <w:r w:rsidRPr="00491896">
        <w:rPr>
          <w:rStyle w:val="StyleUnderline"/>
          <w:highlight w:val="green"/>
        </w:rPr>
        <w:t xml:space="preserve"> and </w:t>
      </w:r>
      <w:r w:rsidRPr="00491896">
        <w:rPr>
          <w:rStyle w:val="Emphasis"/>
          <w:highlight w:val="green"/>
        </w:rPr>
        <w:t>penalize</w:t>
      </w:r>
      <w:r w:rsidRPr="00491896">
        <w:rPr>
          <w:rStyle w:val="StyleUnderline"/>
          <w:highlight w:val="gree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491896">
        <w:rPr>
          <w:rStyle w:val="Emphasis"/>
          <w:highlight w:val="green"/>
        </w:rPr>
        <w:t>Court</w:t>
      </w:r>
      <w:r w:rsidRPr="005839B5">
        <w:rPr>
          <w:sz w:val="16"/>
        </w:rPr>
        <w:t xml:space="preserve"> would probably </w:t>
      </w:r>
      <w:r w:rsidRPr="00491896">
        <w:rPr>
          <w:rStyle w:val="StyleUnderline"/>
          <w:highlight w:val="green"/>
        </w:rPr>
        <w:t xml:space="preserve">have to </w:t>
      </w:r>
      <w:r w:rsidRPr="00491896">
        <w:rPr>
          <w:rStyle w:val="Emphasis"/>
          <w:highlight w:val="green"/>
        </w:rPr>
        <w:t>restore</w:t>
      </w:r>
      <w:r w:rsidRPr="005839B5">
        <w:rPr>
          <w:sz w:val="16"/>
        </w:rPr>
        <w:t xml:space="preserve"> or at least clarify agency authority, </w:t>
      </w:r>
      <w:r w:rsidRPr="00491896">
        <w:rPr>
          <w:rStyle w:val="StyleUnderline"/>
          <w:highlight w:val="green"/>
        </w:rPr>
        <w:t xml:space="preserve">as well as </w:t>
      </w:r>
      <w:r w:rsidRPr="00491896">
        <w:rPr>
          <w:rStyle w:val="Emphasis"/>
          <w:highlight w:val="green"/>
        </w:rPr>
        <w:t>interpret</w:t>
      </w:r>
      <w:r w:rsidRPr="00491896">
        <w:rPr>
          <w:rStyle w:val="StyleUnderline"/>
          <w:highlight w:val="green"/>
        </w:rPr>
        <w:t xml:space="preserve"> labor </w:t>
      </w:r>
      <w:r w:rsidRPr="00491896">
        <w:rPr>
          <w:rStyle w:val="Emphasis"/>
          <w:highlight w:val="green"/>
        </w:rPr>
        <w:t>statutes</w:t>
      </w:r>
      <w:r w:rsidRPr="005839B5">
        <w:rPr>
          <w:sz w:val="16"/>
        </w:rPr>
        <w:t xml:space="preserve"> more broadly to favor workers' rights.</w:t>
      </w:r>
    </w:p>
    <w:p w14:paraId="09D3A304" w14:textId="77777777" w:rsidR="00913A28" w:rsidRPr="00B319C2" w:rsidRDefault="00913A28" w:rsidP="00913A28">
      <w:pPr>
        <w:pStyle w:val="Analytics"/>
      </w:pPr>
      <w:r>
        <w:t xml:space="preserve">Vote negative for </w:t>
      </w:r>
      <w:r>
        <w:rPr>
          <w:u w:val="single"/>
        </w:rPr>
        <w:t>FAIRNESS</w:t>
      </w:r>
      <w:r>
        <w:t xml:space="preserve"> &amp; </w:t>
      </w:r>
      <w:r>
        <w:rPr>
          <w:u w:val="single"/>
        </w:rPr>
        <w:t>CLASH</w:t>
      </w:r>
      <w:r>
        <w:t xml:space="preserve">. </w:t>
      </w:r>
    </w:p>
    <w:p w14:paraId="17218E46" w14:textId="77777777" w:rsidR="00913A28" w:rsidRDefault="00913A28" w:rsidP="00913A28">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7D5BC148" w14:textId="77777777" w:rsidR="00913A28" w:rsidRDefault="00913A28" w:rsidP="00913A28">
      <w:pPr>
        <w:pStyle w:val="Heading2"/>
      </w:pPr>
      <w:r>
        <w:lastRenderedPageBreak/>
        <w:t>Case</w:t>
      </w:r>
    </w:p>
    <w:p w14:paraId="4412EDA7" w14:textId="77777777" w:rsidR="00913A28" w:rsidRPr="003B1CE4" w:rsidRDefault="00913A28" w:rsidP="00913A28">
      <w:pPr>
        <w:pStyle w:val="Heading3"/>
      </w:pPr>
      <w:r>
        <w:lastRenderedPageBreak/>
        <w:t>1NC---Presumption</w:t>
      </w:r>
    </w:p>
    <w:p w14:paraId="2533FB4F" w14:textId="77777777" w:rsidR="00913A28" w:rsidRPr="00037937" w:rsidRDefault="00913A28" w:rsidP="00913A28">
      <w:pPr>
        <w:pStyle w:val="Analytics"/>
      </w:pPr>
      <w:r w:rsidRPr="00037937">
        <w:t xml:space="preserve">1. Vote NEG on </w:t>
      </w:r>
      <w:r w:rsidRPr="00B12777">
        <w:rPr>
          <w:u w:val="single"/>
        </w:rPr>
        <w:t>presumption</w:t>
      </w:r>
      <w:r w:rsidRPr="00037937">
        <w:t>:</w:t>
      </w:r>
    </w:p>
    <w:p w14:paraId="563CBECB" w14:textId="77777777" w:rsidR="00913A28" w:rsidRPr="00037937" w:rsidRDefault="00913A28" w:rsidP="00913A28">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73705B51" w14:textId="77777777" w:rsidR="00913A28" w:rsidRPr="001B7728" w:rsidRDefault="00913A28" w:rsidP="00913A28">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386C3002" w14:textId="77777777" w:rsidR="00913A28" w:rsidRPr="00B12777" w:rsidRDefault="00913A28" w:rsidP="00913A28">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297A80B0" w14:textId="77777777" w:rsidR="00913A28" w:rsidRPr="00B12777" w:rsidRDefault="00913A28" w:rsidP="00913A28">
      <w:pPr>
        <w:rPr>
          <w:sz w:val="16"/>
        </w:rPr>
      </w:pPr>
      <w:r w:rsidRPr="00B32C81">
        <w:rPr>
          <w:rStyle w:val="StyleUnderline"/>
        </w:rPr>
        <w:t>Granted,</w:t>
      </w:r>
      <w:r w:rsidRPr="00B12777">
        <w:rPr>
          <w:sz w:val="16"/>
        </w:rPr>
        <w:t xml:space="preserve"> social </w:t>
      </w:r>
      <w:r w:rsidRPr="00491896">
        <w:rPr>
          <w:rStyle w:val="Emphasis"/>
          <w:highlight w:val="green"/>
        </w:rPr>
        <w:t>activists</w:t>
      </w:r>
      <w:r w:rsidRPr="00B12777">
        <w:rPr>
          <w:rStyle w:val="StyleUnderline"/>
        </w:rPr>
        <w:t xml:space="preserve"> </w:t>
      </w:r>
      <w:r w:rsidRPr="00A7028E">
        <w:rPr>
          <w:rStyle w:val="StyleUnderline"/>
        </w:rPr>
        <w:t xml:space="preserve">do </w:t>
      </w:r>
      <w:r w:rsidRPr="00491896">
        <w:rPr>
          <w:rStyle w:val="StyleUnderline"/>
          <w:highlight w:val="green"/>
        </w:rPr>
        <w:t>"</w:t>
      </w:r>
      <w:r w:rsidRPr="00491896">
        <w:rPr>
          <w:rStyle w:val="Emphasis"/>
          <w:highlight w:val="green"/>
        </w:rPr>
        <w:t>win</w:t>
      </w:r>
      <w:r w:rsidRPr="00491896">
        <w:rPr>
          <w:rStyle w:val="StyleUnderline"/>
          <w:highlight w:val="green"/>
        </w:rPr>
        <w:t>"</w:t>
      </w:r>
      <w:r w:rsidRPr="00B12777">
        <w:rPr>
          <w:rStyle w:val="StyleUnderline"/>
        </w:rPr>
        <w:t xml:space="preserve"> </w:t>
      </w:r>
      <w:r w:rsidRPr="00A7028E">
        <w:rPr>
          <w:rStyle w:val="StyleUnderline"/>
        </w:rPr>
        <w:t xml:space="preserve">occasional “battles” </w:t>
      </w:r>
      <w:r w:rsidRPr="00491896">
        <w:rPr>
          <w:rStyle w:val="StyleUnderline"/>
          <w:highlight w:val="green"/>
        </w:rPr>
        <w:t>in</w:t>
      </w:r>
      <w:r w:rsidRPr="00B12777">
        <w:rPr>
          <w:sz w:val="16"/>
        </w:rPr>
        <w:t xml:space="preserve"> these </w:t>
      </w:r>
      <w:r w:rsidRPr="00491896">
        <w:rPr>
          <w:rStyle w:val="Emphasis"/>
          <w:highlight w:val="green"/>
        </w:rPr>
        <w:t>adversarial</w:t>
      </w:r>
      <w:r w:rsidRPr="00491896">
        <w:rPr>
          <w:rStyle w:val="StyleUnderline"/>
          <w:highlight w:val="green"/>
        </w:rPr>
        <w:t xml:space="preserve"> arenas, but </w:t>
      </w:r>
      <w:r w:rsidRPr="00B32C81">
        <w:rPr>
          <w:rStyle w:val="StyleUnderline"/>
        </w:rPr>
        <w:t>the</w:t>
      </w:r>
      <w:r w:rsidRPr="00B12777">
        <w:rPr>
          <w:rStyle w:val="StyleUnderline"/>
        </w:rPr>
        <w:t xml:space="preserve"> </w:t>
      </w:r>
      <w:r w:rsidRPr="00491896">
        <w:rPr>
          <w:rStyle w:val="Emphasis"/>
          <w:highlight w:val="gree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491896">
        <w:rPr>
          <w:rStyle w:val="Emphasis"/>
          <w:highlight w:val="gree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491896">
        <w:rPr>
          <w:rStyle w:val="Emphasis"/>
          <w:highlight w:val="green"/>
        </w:rPr>
        <w:t>adversarial strategies</w:t>
      </w:r>
      <w:r w:rsidRPr="00491896">
        <w:rPr>
          <w:rStyle w:val="StyleUnderline"/>
          <w:highlight w:val="green"/>
        </w:rPr>
        <w:t xml:space="preserve"> of</w:t>
      </w:r>
      <w:r w:rsidRPr="00B12777">
        <w:rPr>
          <w:rStyle w:val="StyleUnderline"/>
        </w:rPr>
        <w:t xml:space="preserve"> </w:t>
      </w:r>
      <w:r w:rsidRPr="00B12777">
        <w:rPr>
          <w:rStyle w:val="Emphasis"/>
        </w:rPr>
        <w:t xml:space="preserve">social </w:t>
      </w:r>
      <w:r w:rsidRPr="00491896">
        <w:rPr>
          <w:rStyle w:val="Emphasis"/>
          <w:highlight w:val="green"/>
        </w:rPr>
        <w:t>change</w:t>
      </w:r>
      <w:r w:rsidRPr="00491896">
        <w:rPr>
          <w:rStyle w:val="StyleUnderline"/>
          <w:highlight w:val="green"/>
        </w:rPr>
        <w:t xml:space="preserve"> </w:t>
      </w:r>
      <w:r w:rsidRPr="00B32C81">
        <w:rPr>
          <w:rStyle w:val="StyleUnderline"/>
        </w:rPr>
        <w:t xml:space="preserve">embody assumptions that </w:t>
      </w:r>
      <w:r w:rsidRPr="00491896">
        <w:rPr>
          <w:rStyle w:val="StyleUnderline"/>
          <w:highlight w:val="green"/>
        </w:rPr>
        <w:t xml:space="preserve">have </w:t>
      </w:r>
      <w:r w:rsidRPr="00B12777">
        <w:rPr>
          <w:rStyle w:val="Emphasis"/>
        </w:rPr>
        <w:t xml:space="preserve">internal </w:t>
      </w:r>
      <w:r w:rsidRPr="00491896">
        <w:rPr>
          <w:rStyle w:val="Emphasis"/>
          <w:highlight w:val="gree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491896">
        <w:rPr>
          <w:rStyle w:val="StyleUnderline"/>
          <w:highlight w:val="green"/>
        </w:rPr>
        <w:t>such as</w:t>
      </w:r>
      <w:r w:rsidRPr="00B32C81">
        <w:rPr>
          <w:rStyle w:val="StyleUnderline"/>
        </w:rPr>
        <w:t xml:space="preserve"> </w:t>
      </w:r>
      <w:r w:rsidRPr="00B12777">
        <w:rPr>
          <w:rStyle w:val="Emphasis"/>
        </w:rPr>
        <w:t xml:space="preserve">internal </w:t>
      </w:r>
      <w:r w:rsidRPr="00491896">
        <w:rPr>
          <w:rStyle w:val="Emphasis"/>
          <w:highlight w:val="gree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491896">
        <w:rPr>
          <w:rStyle w:val="StyleUnderline"/>
          <w:highlight w:val="green"/>
        </w:rPr>
        <w:t xml:space="preserve">to </w:t>
      </w:r>
      <w:r w:rsidRPr="00491896">
        <w:rPr>
          <w:rStyle w:val="Emphasis"/>
          <w:highlight w:val="gree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491896">
        <w:rPr>
          <w:rStyle w:val="Emphasis"/>
          <w:highlight w:val="green"/>
        </w:rPr>
        <w:t>race</w:t>
      </w:r>
      <w:r w:rsidRPr="00491896">
        <w:rPr>
          <w:rStyle w:val="StyleUnderline"/>
          <w:highlight w:val="green"/>
        </w:rPr>
        <w:t xml:space="preserve">, </w:t>
      </w:r>
      <w:r w:rsidRPr="00491896">
        <w:rPr>
          <w:rStyle w:val="Emphasis"/>
          <w:highlight w:val="green"/>
        </w:rPr>
        <w:t>gender</w:t>
      </w:r>
      <w:r w:rsidRPr="00A7028E">
        <w:rPr>
          <w:rStyle w:val="StyleUnderline"/>
        </w:rPr>
        <w:t xml:space="preserve">, </w:t>
      </w:r>
      <w:r w:rsidRPr="00491896">
        <w:rPr>
          <w:rStyle w:val="Emphasis"/>
          <w:highlight w:val="green"/>
        </w:rPr>
        <w:t>perspective</w:t>
      </w:r>
      <w:r w:rsidRPr="00491896">
        <w:rPr>
          <w:rStyle w:val="StyleUnderline"/>
          <w:highlight w:val="green"/>
        </w:rPr>
        <w:t xml:space="preserve">, or </w:t>
      </w:r>
      <w:r w:rsidRPr="00491896">
        <w:rPr>
          <w:rStyle w:val="Emphasis"/>
          <w:highlight w:val="green"/>
        </w:rPr>
        <w:t>strategy</w:t>
      </w:r>
      <w:r w:rsidRPr="00B12777">
        <w:rPr>
          <w:sz w:val="16"/>
        </w:rPr>
        <w:t>—</w:t>
      </w:r>
      <w:r w:rsidRPr="00491896">
        <w:rPr>
          <w:rStyle w:val="StyleUnderline"/>
          <w:highlight w:val="green"/>
        </w:rPr>
        <w:t>as</w:t>
      </w:r>
      <w:r w:rsidRPr="00A7028E">
        <w:rPr>
          <w:rStyle w:val="StyleUnderline"/>
        </w:rPr>
        <w:t xml:space="preserve"> sources of </w:t>
      </w:r>
      <w:r w:rsidRPr="00491896">
        <w:rPr>
          <w:rStyle w:val="Emphasis"/>
          <w:highlight w:val="gree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491896">
        <w:rPr>
          <w:rStyle w:val="Emphasis"/>
          <w:highlight w:val="green"/>
        </w:rPr>
        <w:t>adversarial strategies</w:t>
      </w:r>
      <w:r w:rsidRPr="00491896">
        <w:rPr>
          <w:rStyle w:val="StyleUnderline"/>
          <w:highlight w:val="green"/>
        </w:rPr>
        <w:t xml:space="preserve"> have </w:t>
      </w:r>
      <w:r w:rsidRPr="00491896">
        <w:rPr>
          <w:rStyle w:val="Emphasis"/>
          <w:highlight w:val="green"/>
        </w:rPr>
        <w:t>reached</w:t>
      </w:r>
      <w:r w:rsidRPr="00B12777">
        <w:rPr>
          <w:rStyle w:val="StyleUnderline"/>
        </w:rPr>
        <w:t xml:space="preserve"> </w:t>
      </w:r>
      <w:r w:rsidRPr="00A7028E">
        <w:rPr>
          <w:rStyle w:val="StyleUnderline"/>
        </w:rPr>
        <w:t xml:space="preserve">a point of </w:t>
      </w:r>
      <w:r w:rsidRPr="00491896">
        <w:rPr>
          <w:rStyle w:val="Emphasis"/>
          <w:highlight w:val="gree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5BA7B01C" w14:textId="77777777" w:rsidR="00913A28" w:rsidRDefault="00913A28" w:rsidP="00913A28">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4B1C09A6" w14:textId="77777777" w:rsidR="00913A28" w:rsidRPr="00D56634" w:rsidRDefault="00913A28" w:rsidP="00913A28">
      <w:pPr>
        <w:pStyle w:val="Heading4"/>
      </w:pPr>
      <w:bookmarkStart w:id="0" w:name="_Hlk187007446"/>
      <w:r w:rsidRPr="00D56634">
        <w:lastRenderedPageBreak/>
        <w:t xml:space="preserve">Voting </w:t>
      </w:r>
      <w:r>
        <w:t>aff</w:t>
      </w:r>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0DAAF93A" w14:textId="77777777" w:rsidR="00913A28" w:rsidRPr="00D56634" w:rsidRDefault="00913A28" w:rsidP="00913A28">
      <w:r w:rsidRPr="00D56634">
        <w:rPr>
          <w:rStyle w:val="Style13ptBold"/>
        </w:rPr>
        <w:t>Mitchell, 22</w:t>
      </w:r>
      <w:r w:rsidRPr="00D56634">
        <w:t xml:space="preserve">—national director of the Working Families Party (Maurice, “Building Resilient Organizations,” </w:t>
      </w:r>
      <w:hyperlink r:id="rId15" w:history="1">
        <w:r w:rsidRPr="00D56634">
          <w:rPr>
            <w:rStyle w:val="Hyperlink"/>
          </w:rPr>
          <w:t>https://forgeorganizing.org/article/building-resilient-organizations</w:t>
        </w:r>
      </w:hyperlink>
      <w:r w:rsidRPr="00D56634">
        <w:t>, dml)</w:t>
      </w:r>
    </w:p>
    <w:p w14:paraId="7327EA54" w14:textId="77777777" w:rsidR="00913A28" w:rsidRPr="00D56634" w:rsidRDefault="00913A28" w:rsidP="00913A28">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491896">
        <w:rPr>
          <w:rStyle w:val="StyleUnderline"/>
          <w:highlight w:val="green"/>
        </w:rPr>
        <w:t xml:space="preserve">implied is that one's identity is a </w:t>
      </w:r>
      <w:r w:rsidRPr="00491896">
        <w:rPr>
          <w:rStyle w:val="Emphasis"/>
          <w:highlight w:val="green"/>
        </w:rPr>
        <w:t>comprehensive validator</w:t>
      </w:r>
      <w:r w:rsidRPr="00491896">
        <w:rPr>
          <w:rStyle w:val="StyleUnderline"/>
          <w:highlight w:val="green"/>
        </w:rPr>
        <w:t xml:space="preserve"> of one’s</w:t>
      </w:r>
      <w:r w:rsidRPr="00D56634">
        <w:rPr>
          <w:rStyle w:val="StyleUnderline"/>
        </w:rPr>
        <w:t xml:space="preserve"> political </w:t>
      </w:r>
      <w:r w:rsidRPr="00491896">
        <w:rPr>
          <w:rStyle w:val="StyleUnderline"/>
          <w:highlight w:val="green"/>
        </w:rPr>
        <w:t>strategy</w:t>
      </w:r>
      <w:r w:rsidRPr="00D56634">
        <w:rPr>
          <w:sz w:val="14"/>
        </w:rPr>
        <w:t>—</w:t>
      </w:r>
      <w:r w:rsidRPr="00491896">
        <w:rPr>
          <w:rStyle w:val="StyleUnderline"/>
          <w:highlight w:val="green"/>
        </w:rPr>
        <w:t xml:space="preserve">that identity is evidence of some </w:t>
      </w:r>
      <w:r w:rsidRPr="00491896">
        <w:rPr>
          <w:rStyle w:val="Emphasis"/>
          <w:highlight w:val="green"/>
        </w:rPr>
        <w:t>intrinsic</w:t>
      </w:r>
      <w:r w:rsidRPr="00D56634">
        <w:rPr>
          <w:rStyle w:val="Emphasis"/>
        </w:rPr>
        <w:t xml:space="preserve"> ideological</w:t>
      </w:r>
      <w:r w:rsidRPr="00D56634">
        <w:rPr>
          <w:rStyle w:val="StyleUnderline"/>
        </w:rPr>
        <w:t xml:space="preserve"> or </w:t>
      </w:r>
      <w:r w:rsidRPr="00491896">
        <w:rPr>
          <w:rStyle w:val="Emphasis"/>
          <w:highlight w:val="gree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5D558490" w14:textId="77777777" w:rsidR="00913A28" w:rsidRPr="00D56634" w:rsidRDefault="00913A28" w:rsidP="00913A28">
      <w:pPr>
        <w:rPr>
          <w:sz w:val="14"/>
        </w:rPr>
      </w:pPr>
      <w:r w:rsidRPr="00D56634">
        <w:rPr>
          <w:sz w:val="14"/>
        </w:rPr>
        <w:t>Fallacies</w:t>
      </w:r>
    </w:p>
    <w:p w14:paraId="34CB5F4E" w14:textId="77777777" w:rsidR="00913A28" w:rsidRPr="00D56634" w:rsidRDefault="00913A28" w:rsidP="00913A28">
      <w:pPr>
        <w:rPr>
          <w:sz w:val="14"/>
        </w:rPr>
      </w:pPr>
      <w:r w:rsidRPr="00D56634">
        <w:rPr>
          <w:sz w:val="14"/>
        </w:rPr>
        <w:t xml:space="preserve">To be clear, personal identity and individual experience are important. And while it is true that the “personal is political,” </w:t>
      </w:r>
      <w:r w:rsidRPr="00491896">
        <w:rPr>
          <w:rStyle w:val="StyleUnderline"/>
          <w:highlight w:val="green"/>
        </w:rPr>
        <w:t xml:space="preserve">the personal </w:t>
      </w:r>
      <w:r w:rsidRPr="00491896">
        <w:rPr>
          <w:rStyle w:val="Emphasis"/>
          <w:highlight w:val="green"/>
        </w:rPr>
        <w:t>cannot trump strategy</w:t>
      </w:r>
      <w:r w:rsidRPr="00491896">
        <w:rPr>
          <w:rStyle w:val="StyleUnderline"/>
          <w:highlight w:val="green"/>
        </w:rPr>
        <w:t xml:space="preserve"> nor should it </w:t>
      </w:r>
      <w:r w:rsidRPr="00491896">
        <w:rPr>
          <w:rStyle w:val="Emphasis"/>
          <w:highlight w:val="gree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791408C0" w14:textId="77777777" w:rsidR="00913A28" w:rsidRPr="00D56634" w:rsidRDefault="00913A28" w:rsidP="00913A28">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491896">
        <w:rPr>
          <w:rStyle w:val="StyleUnderline"/>
          <w:highlight w:val="green"/>
        </w:rPr>
        <w:t>Genuflecting</w:t>
      </w:r>
      <w:r w:rsidRPr="00D56634">
        <w:rPr>
          <w:rStyle w:val="StyleUnderline"/>
        </w:rPr>
        <w:t xml:space="preserve"> to individuals solely </w:t>
      </w:r>
      <w:r w:rsidRPr="00491896">
        <w:rPr>
          <w:rStyle w:val="StyleUnderline"/>
          <w:highlight w:val="green"/>
        </w:rPr>
        <w:t>based on</w:t>
      </w:r>
      <w:r w:rsidRPr="00D56634">
        <w:rPr>
          <w:rStyle w:val="StyleUnderline"/>
        </w:rPr>
        <w:t xml:space="preserve"> their socialized </w:t>
      </w:r>
      <w:r w:rsidRPr="00491896">
        <w:rPr>
          <w:rStyle w:val="Emphasis"/>
          <w:highlight w:val="green"/>
        </w:rPr>
        <w:t>identities</w:t>
      </w:r>
      <w:r w:rsidRPr="00491896">
        <w:rPr>
          <w:rStyle w:val="StyleUnderline"/>
          <w:highlight w:val="green"/>
        </w:rPr>
        <w:t xml:space="preserve"> or</w:t>
      </w:r>
      <w:r w:rsidRPr="00D56634">
        <w:rPr>
          <w:rStyle w:val="StyleUnderline"/>
        </w:rPr>
        <w:t xml:space="preserve"> personal </w:t>
      </w:r>
      <w:r w:rsidRPr="00491896">
        <w:rPr>
          <w:rStyle w:val="Emphasis"/>
          <w:highlight w:val="green"/>
        </w:rPr>
        <w:t>stories</w:t>
      </w:r>
      <w:r w:rsidRPr="00491896">
        <w:rPr>
          <w:rStyle w:val="StyleUnderline"/>
          <w:highlight w:val="green"/>
        </w:rPr>
        <w:t xml:space="preserve"> </w:t>
      </w:r>
      <w:r w:rsidRPr="00491896">
        <w:rPr>
          <w:rStyle w:val="Emphasis"/>
          <w:highlight w:val="green"/>
        </w:rPr>
        <w:t>deprives</w:t>
      </w:r>
      <w:r w:rsidRPr="00491896">
        <w:rPr>
          <w:rStyle w:val="StyleUnderline"/>
          <w:highlight w:val="green"/>
        </w:rPr>
        <w:t xml:space="preserve"> them of the conditions that </w:t>
      </w:r>
      <w:r w:rsidRPr="00491896">
        <w:rPr>
          <w:rStyle w:val="Emphasis"/>
          <w:highlight w:val="green"/>
        </w:rPr>
        <w:t>sharpen arguments</w:t>
      </w:r>
      <w:r w:rsidRPr="00491896">
        <w:rPr>
          <w:sz w:val="14"/>
          <w:highlight w:val="green"/>
        </w:rPr>
        <w:t xml:space="preserve">, </w:t>
      </w:r>
      <w:r w:rsidRPr="00491896">
        <w:rPr>
          <w:rStyle w:val="Emphasis"/>
          <w:highlight w:val="green"/>
        </w:rPr>
        <w:t>develop skills</w:t>
      </w:r>
      <w:r w:rsidRPr="00491896">
        <w:rPr>
          <w:sz w:val="14"/>
          <w:highlight w:val="green"/>
        </w:rPr>
        <w:t xml:space="preserve">, </w:t>
      </w:r>
      <w:r w:rsidRPr="00491896">
        <w:rPr>
          <w:rStyle w:val="StyleUnderline"/>
          <w:highlight w:val="green"/>
        </w:rPr>
        <w:t xml:space="preserve">and </w:t>
      </w:r>
      <w:r w:rsidRPr="00491896">
        <w:rPr>
          <w:rStyle w:val="Emphasis"/>
          <w:highlight w:val="green"/>
        </w:rPr>
        <w:t>win debates</w:t>
      </w:r>
      <w:r w:rsidRPr="00D56634">
        <w:rPr>
          <w:sz w:val="14"/>
        </w:rPr>
        <w:t xml:space="preserve">. </w:t>
      </w:r>
      <w:r w:rsidRPr="00491896">
        <w:rPr>
          <w:rStyle w:val="StyleUnderline"/>
          <w:highlight w:val="green"/>
        </w:rPr>
        <w:t xml:space="preserve">We </w:t>
      </w:r>
      <w:r w:rsidRPr="00491896">
        <w:rPr>
          <w:rStyle w:val="Emphasis"/>
          <w:highlight w:val="green"/>
        </w:rPr>
        <w:t>infantilize</w:t>
      </w:r>
      <w:r w:rsidRPr="00D56634">
        <w:rPr>
          <w:rStyle w:val="StyleUnderline"/>
        </w:rPr>
        <w:t xml:space="preserve"> members of historically marginalized or oppressed groups </w:t>
      </w:r>
      <w:r w:rsidRPr="00491896">
        <w:rPr>
          <w:rStyle w:val="StyleUnderline"/>
          <w:highlight w:val="green"/>
        </w:rPr>
        <w:t xml:space="preserve">by seeking to </w:t>
      </w:r>
      <w:r w:rsidRPr="00491896">
        <w:rPr>
          <w:rStyle w:val="Emphasis"/>
          <w:highlight w:val="green"/>
        </w:rPr>
        <w:t>placate</w:t>
      </w:r>
      <w:r w:rsidRPr="00D56634">
        <w:rPr>
          <w:rStyle w:val="StyleUnderline"/>
        </w:rPr>
        <w:t xml:space="preserve"> or </w:t>
      </w:r>
      <w:r w:rsidRPr="00D56634">
        <w:rPr>
          <w:rStyle w:val="Emphasis"/>
        </w:rPr>
        <w:t>pander</w:t>
      </w:r>
      <w:r w:rsidRPr="00D56634">
        <w:rPr>
          <w:rStyle w:val="StyleUnderline"/>
        </w:rPr>
        <w:t xml:space="preserve"> </w:t>
      </w:r>
      <w:r w:rsidRPr="00491896">
        <w:rPr>
          <w:rStyle w:val="StyleUnderline"/>
          <w:highlight w:val="green"/>
        </w:rPr>
        <w:t>instead of being in a right relationship</w:t>
      </w:r>
      <w:r w:rsidRPr="00491896">
        <w:rPr>
          <w:sz w:val="14"/>
          <w:highlight w:val="green"/>
        </w:rPr>
        <w:t xml:space="preserve">, </w:t>
      </w:r>
      <w:r w:rsidRPr="00491896">
        <w:rPr>
          <w:rStyle w:val="StyleUnderline"/>
          <w:highlight w:val="green"/>
        </w:rPr>
        <w:t>which requires</w:t>
      </w:r>
      <w:r w:rsidRPr="00D56634">
        <w:rPr>
          <w:sz w:val="14"/>
        </w:rPr>
        <w:t xml:space="preserve"> struggle, </w:t>
      </w:r>
      <w:r w:rsidRPr="00491896">
        <w:rPr>
          <w:rStyle w:val="Emphasis"/>
          <w:highlight w:val="green"/>
        </w:rPr>
        <w:t>debate</w:t>
      </w:r>
      <w:r w:rsidRPr="00D56634">
        <w:rPr>
          <w:sz w:val="14"/>
        </w:rPr>
        <w:t xml:space="preserve">, </w:t>
      </w:r>
      <w:r w:rsidRPr="00491896">
        <w:rPr>
          <w:rStyle w:val="Emphasis"/>
          <w:highlight w:val="green"/>
        </w:rPr>
        <w:t>disagreement</w:t>
      </w:r>
      <w:r w:rsidRPr="00491896">
        <w:rPr>
          <w:sz w:val="14"/>
          <w:highlight w:val="green"/>
        </w:rPr>
        <w:t xml:space="preserve">, </w:t>
      </w:r>
      <w:r w:rsidRPr="00491896">
        <w:rPr>
          <w:rStyle w:val="StyleUnderline"/>
          <w:highlight w:val="green"/>
        </w:rPr>
        <w:t xml:space="preserve">and </w:t>
      </w:r>
      <w:r w:rsidRPr="00491896">
        <w:rPr>
          <w:rStyle w:val="Emphasis"/>
          <w:highlight w:val="green"/>
        </w:rPr>
        <w:t>hard work</w:t>
      </w:r>
      <w:r w:rsidRPr="00491896">
        <w:rPr>
          <w:sz w:val="14"/>
          <w:highlight w:val="green"/>
        </w:rPr>
        <w:t>.</w:t>
      </w:r>
      <w:r w:rsidRPr="00D56634">
        <w:rPr>
          <w:sz w:val="14"/>
        </w:rPr>
        <w:t xml:space="preserve"> </w:t>
      </w:r>
      <w:r w:rsidRPr="00491896">
        <w:rPr>
          <w:rStyle w:val="StyleUnderline"/>
          <w:highlight w:val="green"/>
        </w:rPr>
        <w:t>This</w:t>
      </w:r>
      <w:r w:rsidRPr="00D56634">
        <w:rPr>
          <w:rStyle w:val="StyleUnderline"/>
        </w:rPr>
        <w:t xml:space="preserve"> type of </w:t>
      </w:r>
      <w:r w:rsidRPr="00491896">
        <w:rPr>
          <w:rStyle w:val="Emphasis"/>
          <w:highlight w:val="green"/>
        </w:rPr>
        <w:t>false solidarity</w:t>
      </w:r>
      <w:r w:rsidRPr="00491896">
        <w:rPr>
          <w:rStyle w:val="StyleUnderline"/>
          <w:highlight w:val="green"/>
        </w:rPr>
        <w:t xml:space="preserve"> is a form of </w:t>
      </w:r>
      <w:r w:rsidRPr="00491896">
        <w:rPr>
          <w:rStyle w:val="Emphasis"/>
          <w:highlight w:val="green"/>
        </w:rPr>
        <w:t>charity</w:t>
      </w:r>
      <w:r w:rsidRPr="00491896">
        <w:rPr>
          <w:rStyle w:val="StyleUnderline"/>
          <w:highlight w:val="green"/>
        </w:rPr>
        <w:t xml:space="preserve"> that </w:t>
      </w:r>
      <w:r w:rsidRPr="00491896">
        <w:rPr>
          <w:rStyle w:val="Emphasis"/>
          <w:highlight w:val="green"/>
        </w:rPr>
        <w:t>weakens</w:t>
      </w:r>
      <w:r w:rsidRPr="00491896">
        <w:rPr>
          <w:rStyle w:val="StyleUnderline"/>
          <w:highlight w:val="gree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10A0B0A7" w14:textId="77777777" w:rsidR="00913A28" w:rsidRPr="00BB53AD" w:rsidRDefault="00913A28" w:rsidP="00913A28">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491896">
        <w:rPr>
          <w:rStyle w:val="StyleUnderline"/>
          <w:highlight w:val="green"/>
        </w:rPr>
        <w:t>this</w:t>
      </w:r>
      <w:r w:rsidRPr="00D56634">
        <w:rPr>
          <w:sz w:val="14"/>
        </w:rPr>
        <w:t xml:space="preserve"> context </w:t>
      </w:r>
      <w:r w:rsidRPr="00491896">
        <w:rPr>
          <w:rStyle w:val="Emphasis"/>
          <w:highlight w:val="green"/>
        </w:rPr>
        <w:t>reaffirms</w:t>
      </w:r>
      <w:r w:rsidRPr="00D56634">
        <w:rPr>
          <w:rStyle w:val="StyleUnderline"/>
        </w:rPr>
        <w:t xml:space="preserve"> the </w:t>
      </w:r>
      <w:r w:rsidRPr="00491896">
        <w:rPr>
          <w:rStyle w:val="StyleUnderline"/>
          <w:highlight w:val="green"/>
        </w:rPr>
        <w:t>individualistic</w:t>
      </w:r>
      <w:r w:rsidRPr="00D56634">
        <w:rPr>
          <w:rStyle w:val="StyleUnderline"/>
        </w:rPr>
        <w:t xml:space="preserve"> principles of </w:t>
      </w:r>
      <w:r w:rsidRPr="00491896">
        <w:rPr>
          <w:rStyle w:val="StyleUnderline"/>
          <w:highlight w:val="green"/>
        </w:rPr>
        <w:t xml:space="preserve">neoliberalism instead of </w:t>
      </w:r>
      <w:r w:rsidRPr="00491896">
        <w:rPr>
          <w:rStyle w:val="Emphasis"/>
          <w:highlight w:val="green"/>
        </w:rPr>
        <w:t>challenging</w:t>
      </w:r>
      <w:r w:rsidRPr="00D56634">
        <w:rPr>
          <w:rStyle w:val="StyleUnderline"/>
        </w:rPr>
        <w:t xml:space="preserve"> them</w:t>
      </w:r>
      <w:r w:rsidRPr="00D56634">
        <w:rPr>
          <w:sz w:val="14"/>
        </w:rPr>
        <w:t>.</w:t>
      </w:r>
      <w:bookmarkEnd w:id="0"/>
    </w:p>
    <w:p w14:paraId="7FA5B6BA" w14:textId="77777777" w:rsidR="00913A28" w:rsidRDefault="00913A28" w:rsidP="00913A28">
      <w:pPr>
        <w:pStyle w:val="Heading3"/>
      </w:pPr>
      <w:r>
        <w:lastRenderedPageBreak/>
        <w:t>1NC---Berlant</w:t>
      </w:r>
    </w:p>
    <w:p w14:paraId="13600964" w14:textId="77777777" w:rsidR="00913A28" w:rsidRPr="00C22E29" w:rsidRDefault="00913A28" w:rsidP="00913A28">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6654F28E" w14:textId="77777777" w:rsidR="00913A28" w:rsidRPr="00C22E29" w:rsidRDefault="00913A28" w:rsidP="00913A28">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63EA1863" w14:textId="77777777" w:rsidR="00913A28" w:rsidRPr="00C22E29" w:rsidRDefault="00913A28" w:rsidP="00913A28">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26B66FE6" w14:textId="77777777" w:rsidR="00913A28" w:rsidRPr="00C22E29" w:rsidRDefault="00913A28" w:rsidP="00913A28">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affect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3FEF8D8A" w14:textId="77777777" w:rsidR="00913A28" w:rsidRPr="00C22E29" w:rsidRDefault="00913A28" w:rsidP="00913A28">
      <w:pPr>
        <w:rPr>
          <w:rFonts w:asciiTheme="minorHAnsi" w:hAnsiTheme="minorHAnsi" w:cstheme="minorHAnsi"/>
          <w:sz w:val="12"/>
        </w:rPr>
      </w:pPr>
      <w:r w:rsidRPr="00C22E29">
        <w:rPr>
          <w:rStyle w:val="StyleUnderline"/>
          <w:rFonts w:asciiTheme="minorHAnsi" w:hAnsiTheme="minorHAnsi" w:cstheme="minorHAnsi"/>
        </w:rPr>
        <w:t xml:space="preserve">From Hirschkind’s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juxtapolitical</w:t>
      </w:r>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6415CFCE" w14:textId="77777777" w:rsidR="00913A28" w:rsidRPr="00C22E29" w:rsidRDefault="00913A28" w:rsidP="00913A28">
      <w:pPr>
        <w:rPr>
          <w:rFonts w:asciiTheme="minorHAnsi" w:hAnsiTheme="minorHAnsi" w:cstheme="minorHAnsi"/>
          <w:sz w:val="8"/>
          <w:szCs w:val="8"/>
        </w:rPr>
      </w:pPr>
      <w:r w:rsidRPr="00C22E29">
        <w:rPr>
          <w:rFonts w:asciiTheme="minorHAnsi" w:hAnsiTheme="minorHAnsi" w:cstheme="minorHAns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33D20886" w14:textId="77777777" w:rsidR="00913A28" w:rsidRPr="00C22E29" w:rsidRDefault="00913A28" w:rsidP="00913A28">
      <w:pPr>
        <w:rPr>
          <w:rFonts w:asciiTheme="minorHAnsi" w:hAnsiTheme="minorHAnsi" w:cstheme="minorHAnsi"/>
          <w:sz w:val="8"/>
          <w:szCs w:val="8"/>
        </w:rPr>
      </w:pPr>
      <w:r w:rsidRPr="00C22E29">
        <w:rPr>
          <w:rFonts w:asciiTheme="minorHAnsi" w:hAnsiTheme="minorHAnsi" w:cstheme="minorHAnsi"/>
          <w:sz w:val="8"/>
          <w:szCs w:val="8"/>
        </w:rPr>
        <w:t>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1B9DCBBB" w14:textId="77777777" w:rsidR="00913A28" w:rsidRPr="00C22E29" w:rsidRDefault="00913A28" w:rsidP="00913A28">
      <w:pPr>
        <w:rPr>
          <w:rFonts w:asciiTheme="minorHAnsi" w:hAnsiTheme="minorHAnsi" w:cstheme="minorHAnsi"/>
          <w:sz w:val="8"/>
          <w:szCs w:val="8"/>
        </w:rPr>
      </w:pPr>
      <w:r w:rsidRPr="00C22E29">
        <w:rPr>
          <w:rFonts w:asciiTheme="minorHAnsi" w:hAnsiTheme="minorHAnsi" w:cstheme="minorHAns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0F9D909D" w14:textId="77777777" w:rsidR="00913A28" w:rsidRPr="00C22E29" w:rsidRDefault="00913A28" w:rsidP="00913A28">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2AC19C0C" w14:textId="77777777" w:rsidR="00913A28" w:rsidRPr="00C22E29" w:rsidRDefault="00913A28" w:rsidP="00913A28">
      <w:pPr>
        <w:rPr>
          <w:rFonts w:asciiTheme="minorHAnsi" w:hAnsiTheme="minorHAnsi" w:cstheme="minorHAnsi"/>
          <w:sz w:val="12"/>
        </w:rPr>
      </w:pPr>
      <w:r w:rsidRPr="00C22E29">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608C36FF" w14:textId="77777777" w:rsidR="00913A28" w:rsidRPr="00C22E29" w:rsidRDefault="00913A28" w:rsidP="00913A28">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7E26CF24" w14:textId="77777777" w:rsidR="00913A28" w:rsidRPr="00C22E29" w:rsidRDefault="00913A28" w:rsidP="00913A28">
      <w:pPr>
        <w:rPr>
          <w:rFonts w:asciiTheme="minorHAnsi" w:hAnsiTheme="minorHAnsi" w:cstheme="minorHAnsi"/>
          <w:sz w:val="12"/>
        </w:rPr>
      </w:pPr>
      <w:r w:rsidRPr="00C22E29">
        <w:rPr>
          <w:rFonts w:asciiTheme="minorHAnsi" w:hAnsiTheme="minorHAnsi" w:cstheme="minorHAnsi"/>
          <w:sz w:val="12"/>
        </w:rPr>
        <w:lastRenderedPageBreak/>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31E5979B" w14:textId="77777777" w:rsidR="00913A28" w:rsidRPr="00C22E29" w:rsidRDefault="00913A28" w:rsidP="00913A28">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4FF5F4FE" w14:textId="77777777" w:rsidR="00913A28" w:rsidRPr="00C22E29" w:rsidRDefault="00913A28" w:rsidP="00913A28">
      <w:pPr>
        <w:rPr>
          <w:rFonts w:asciiTheme="minorHAnsi" w:hAnsiTheme="minorHAnsi" w:cstheme="minorHAnsi"/>
          <w:sz w:val="12"/>
        </w:rPr>
      </w:pPr>
      <w:r w:rsidRPr="00C22E29">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C22E29">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C22E29">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29C48C64" w14:textId="77777777" w:rsidR="00913A28" w:rsidRDefault="00913A28" w:rsidP="00913A28">
      <w:pPr>
        <w:pStyle w:val="Heading3"/>
      </w:pPr>
      <w:r>
        <w:lastRenderedPageBreak/>
        <w:t>1NC---Affective Labor</w:t>
      </w:r>
    </w:p>
    <w:p w14:paraId="744AA32E" w14:textId="77777777" w:rsidR="00913A28" w:rsidRPr="008C70A1" w:rsidRDefault="00913A28" w:rsidP="00913A28">
      <w:pPr>
        <w:pStyle w:val="Heading4"/>
        <w:rPr>
          <w:i/>
          <w:u w:val="single"/>
        </w:rPr>
      </w:pPr>
      <w:r>
        <w:t xml:space="preserve">Their ghost dance is a form of </w:t>
      </w:r>
      <w:r>
        <w:rPr>
          <w:u w:val="single"/>
        </w:rPr>
        <w:t>affective labor</w:t>
      </w:r>
      <w:r>
        <w:t xml:space="preserve"> that feeds into systems of communicative capital – that requires the </w:t>
      </w:r>
      <w:r w:rsidRPr="008C70A1">
        <w:rPr>
          <w:u w:val="single"/>
        </w:rPr>
        <w:t>exclusion</w:t>
      </w:r>
      <w:r>
        <w:t xml:space="preserve"> of dis</w:t>
      </w:r>
      <w:r w:rsidRPr="008C70A1">
        <w:t>ability</w:t>
      </w:r>
      <w:r>
        <w:t xml:space="preserve"> due to its incapacity to produce such.</w:t>
      </w:r>
    </w:p>
    <w:p w14:paraId="6E630728" w14:textId="77777777" w:rsidR="00913A28" w:rsidRDefault="00913A28" w:rsidP="00913A28">
      <w:pPr>
        <w:rPr>
          <w:rStyle w:val="Style13ptBold"/>
        </w:rPr>
      </w:pPr>
      <w:r>
        <w:rPr>
          <w:rStyle w:val="Style13ptBold"/>
        </w:rPr>
        <w:t>St. Pierre ‘13</w:t>
      </w:r>
    </w:p>
    <w:p w14:paraId="68167580" w14:textId="77777777" w:rsidR="00913A28" w:rsidRPr="008D08EB" w:rsidRDefault="00913A28" w:rsidP="00913A28">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Labour, Disability, and Communicative Stress.”</w:t>
      </w:r>
      <w:r>
        <w:rPr>
          <w:sz w:val="16"/>
          <w:szCs w:val="16"/>
        </w:rPr>
        <w:t xml:space="preserve"> </w:t>
      </w:r>
      <w:bookmarkStart w:id="1" w:name="_Hlk23939557"/>
      <w:r w:rsidRPr="00432DEB">
        <w:rPr>
          <w:sz w:val="16"/>
          <w:szCs w:val="16"/>
        </w:rPr>
        <w:t>https://disabilitycapitalism.wordpress.com/author/drjaydolmage/</w:t>
      </w:r>
      <w:r w:rsidRPr="008D08EB">
        <w:rPr>
          <w:sz w:val="16"/>
          <w:szCs w:val="16"/>
        </w:rPr>
        <w:t>] Pat</w:t>
      </w:r>
    </w:p>
    <w:bookmarkEnd w:id="1"/>
    <w:p w14:paraId="40A6A5F6" w14:textId="77777777" w:rsidR="00913A28" w:rsidRDefault="00913A28" w:rsidP="00913A28">
      <w:pPr>
        <w:rPr>
          <w:sz w:val="12"/>
        </w:rPr>
      </w:pPr>
      <w:r w:rsidRPr="008D08EB">
        <w:rPr>
          <w:sz w:val="12"/>
        </w:rPr>
        <w:t xml:space="preserve">My talk investigates the means through which disability is constituted by affective labour and neoliberalism. </w:t>
      </w:r>
      <w:r w:rsidRPr="00141EF3">
        <w:rPr>
          <w:rStyle w:val="StyleUnderline"/>
          <w:highlight w:val="green"/>
        </w:rPr>
        <w:t>Paralleling</w:t>
      </w:r>
      <w:r w:rsidRPr="001663D4">
        <w:rPr>
          <w:rStyle w:val="StyleUnderline"/>
        </w:rPr>
        <w:t xml:space="preserve"> the</w:t>
      </w:r>
      <w:r w:rsidRPr="008F2141">
        <w:rPr>
          <w:rStyle w:val="StyleUnderline"/>
        </w:rPr>
        <w:t xml:space="preserve"> shift from modernization to </w:t>
      </w:r>
      <w:r w:rsidRPr="00141EF3">
        <w:rPr>
          <w:rStyle w:val="StyleUnderline"/>
          <w:highlight w:val="green"/>
        </w:rPr>
        <w:t>postmodernization of labor</w:t>
      </w:r>
      <w:r w:rsidRPr="008D08EB">
        <w:rPr>
          <w:sz w:val="12"/>
        </w:rPr>
        <w:t xml:space="preserve">, </w:t>
      </w:r>
      <w:r w:rsidRPr="00141EF3">
        <w:rPr>
          <w:rStyle w:val="Emphasis"/>
          <w:highlight w:val="green"/>
        </w:rPr>
        <w:t>the constitution of disability has</w:t>
      </w:r>
      <w:r w:rsidRPr="008D08EB">
        <w:rPr>
          <w:rStyle w:val="Emphasis"/>
        </w:rPr>
        <w:t xml:space="preserve"> likewise been </w:t>
      </w:r>
      <w:r w:rsidRPr="00141EF3">
        <w:rPr>
          <w:rStyle w:val="Emphasis"/>
          <w:highlight w:val="green"/>
        </w:rPr>
        <w:t>changed</w:t>
      </w:r>
      <w:r w:rsidRPr="008D08EB">
        <w:rPr>
          <w:sz w:val="12"/>
        </w:rPr>
        <w:t>. There are accordingly two questions that will structure my exploration: 1) how are disabled subjects marginalized within an information economy and 2) what kind of disabled subjectivity does informationalization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141EF3">
        <w:rPr>
          <w:rStyle w:val="StyleUnderline"/>
          <w:highlight w:val="green"/>
        </w:rPr>
        <w:t>intensiﬁcation of</w:t>
      </w:r>
      <w:r w:rsidRPr="008D08EB">
        <w:rPr>
          <w:rStyle w:val="StyleUnderline"/>
        </w:rPr>
        <w:t xml:space="preserve"> the demands of </w:t>
      </w:r>
      <w:r w:rsidRPr="00141EF3">
        <w:rPr>
          <w:rStyle w:val="StyleUnderline"/>
          <w:highlight w:val="green"/>
        </w:rPr>
        <w:t>capital</w:t>
      </w:r>
      <w:r w:rsidRPr="008D08EB">
        <w:rPr>
          <w:rStyle w:val="StyleUnderline"/>
        </w:rPr>
        <w:t xml:space="preserve"> throws more and more people into the ranks of the unemployable</w:t>
      </w:r>
      <w:r w:rsidRPr="008D08EB">
        <w:rPr>
          <w:sz w:val="12"/>
        </w:rPr>
        <w:t xml:space="preserve">. The accumulation of capital necessarily leads to the polarisation of overwork and unemployment, prosperity and destitution” (25). As has been well noted within disability studies, </w:t>
      </w:r>
      <w:r w:rsidRPr="008D08EB">
        <w:rPr>
          <w:rStyle w:val="StyleUnderline"/>
        </w:rPr>
        <w:t xml:space="preserve">this competition notoriously </w:t>
      </w:r>
      <w:r w:rsidRPr="00141EF3">
        <w:rPr>
          <w:rStyle w:val="StyleUnderline"/>
          <w:highlight w:val="green"/>
        </w:rPr>
        <w:t>privileges the able-bodied since those</w:t>
      </w:r>
      <w:r w:rsidRPr="008D08EB">
        <w:rPr>
          <w:rStyle w:val="StyleUnderline"/>
        </w:rPr>
        <w:t xml:space="preserve"> bodies </w:t>
      </w:r>
      <w:r w:rsidRPr="00141EF3">
        <w:rPr>
          <w:rStyle w:val="StyleUnderline"/>
          <w:highlight w:val="green"/>
        </w:rPr>
        <w:t>which cannot move quickly</w:t>
      </w:r>
      <w:r w:rsidRPr="008D08EB">
        <w:rPr>
          <w:rStyle w:val="StyleUnderline"/>
        </w:rPr>
        <w:t xml:space="preserve"> or efficiently</w:t>
      </w:r>
      <w:r w:rsidRPr="008D08EB">
        <w:rPr>
          <w:sz w:val="12"/>
        </w:rPr>
        <w:t xml:space="preserve">, unable to meet the demands of labour intensification, </w:t>
      </w:r>
      <w:r w:rsidRPr="00141EF3">
        <w:rPr>
          <w:rStyle w:val="StyleUnderline"/>
          <w:highlight w:val="green"/>
        </w:rPr>
        <w:t>are</w:t>
      </w:r>
      <w:r w:rsidRPr="008D08EB">
        <w:rPr>
          <w:rStyle w:val="StyleUnderline"/>
        </w:rPr>
        <w:t xml:space="preserve"> the first to be </w:t>
      </w:r>
      <w:r w:rsidRPr="00141EF3">
        <w:rPr>
          <w:rStyle w:val="StyleUnderline"/>
          <w:highlight w:val="green"/>
        </w:rPr>
        <w:t>cut</w:t>
      </w:r>
      <w:r w:rsidRPr="008D08EB">
        <w:rPr>
          <w:rStyle w:val="StyleUnderline"/>
        </w:rPr>
        <w:t xml:space="preserve"> from employment</w:t>
      </w:r>
      <w:r w:rsidRPr="008D08EB">
        <w:rPr>
          <w:sz w:val="12"/>
        </w:rPr>
        <w:t xml:space="preserve">. If this resulting exclusion was true within industrial capitalism, then it is even more so within neoliberalism. Here, </w:t>
      </w:r>
      <w:r w:rsidRPr="00141EF3">
        <w:rPr>
          <w:rStyle w:val="StyleUnderline"/>
          <w:highlight w:val="green"/>
        </w:rPr>
        <w:t>knowledge and education are translated as human capital</w:t>
      </w:r>
      <w:r w:rsidRPr="008D08EB">
        <w:rPr>
          <w:rStyle w:val="StyleUnderline"/>
        </w:rPr>
        <w:t xml:space="preserve"> to be exploited</w:t>
      </w:r>
      <w:r w:rsidRPr="008D08EB">
        <w:rPr>
          <w:sz w:val="12"/>
        </w:rPr>
        <w:t xml:space="preserve">, and asetheticization gains centre stage. Here, </w:t>
      </w:r>
      <w:r w:rsidRPr="00C136F9">
        <w:rPr>
          <w:rStyle w:val="Emphasis"/>
        </w:rPr>
        <w:t xml:space="preserve">the </w:t>
      </w:r>
      <w:r w:rsidRPr="00141EF3">
        <w:rPr>
          <w:rStyle w:val="Emphasis"/>
          <w:highlight w:val="green"/>
        </w:rPr>
        <w:t>performance</w:t>
      </w:r>
      <w:r w:rsidRPr="008D08EB">
        <w:rPr>
          <w:rStyle w:val="Emphasis"/>
        </w:rPr>
        <w:t xml:space="preserve"> of competencies </w:t>
      </w:r>
      <w:r w:rsidRPr="00141EF3">
        <w:rPr>
          <w:rStyle w:val="Emphasis"/>
          <w:highlight w:val="green"/>
        </w:rPr>
        <w:t>is</w:t>
      </w:r>
      <w:r w:rsidRPr="008D08EB">
        <w:rPr>
          <w:rStyle w:val="Emphasis"/>
        </w:rPr>
        <w:t xml:space="preserve"> a </w:t>
      </w:r>
      <w:r w:rsidRPr="00141EF3">
        <w:rPr>
          <w:rStyle w:val="Emphasis"/>
          <w:highlight w:val="green"/>
        </w:rPr>
        <w:t>necessary</w:t>
      </w:r>
      <w:r w:rsidRPr="008D08EB">
        <w:rPr>
          <w:rStyle w:val="Emphasis"/>
        </w:rPr>
        <w:t xml:space="preserve"> trait </w:t>
      </w:r>
      <w:r w:rsidRPr="00141EF3">
        <w:rPr>
          <w:rStyle w:val="Emphasis"/>
          <w:highlight w:val="green"/>
        </w:rPr>
        <w:t>since skill no longer determines competency</w:t>
      </w:r>
      <w:r w:rsidRPr="008D08EB">
        <w:rPr>
          <w:sz w:val="12"/>
        </w:rPr>
        <w:t xml:space="preserve">; what is further needed for full-participation in the socio-economic system is to project the right sort of image as a marketable and desirable embodied subject. In this way, it is not uncommon for the compulsion to appear normal and able-bodied to overshadow one’s actual skills. </w:t>
      </w:r>
      <w:r w:rsidRPr="006503D4">
        <w:rPr>
          <w:rStyle w:val="StyleUnderline"/>
        </w:rPr>
        <w:t xml:space="preserve">The phenomenon of advertising and </w:t>
      </w:r>
      <w:r w:rsidRPr="006503D4">
        <w:rPr>
          <w:rStyle w:val="StyleUnderline"/>
          <w:highlight w:val="green"/>
        </w:rPr>
        <w:t>marketing the self trades upon communication</w:t>
      </w:r>
      <w:r w:rsidRPr="008D08EB">
        <w:rPr>
          <w:sz w:val="12"/>
        </w:rPr>
        <w:t xml:space="preserve">. Unlike human knowledge and education, I suggest that </w:t>
      </w:r>
      <w:r w:rsidRPr="008D08EB">
        <w:rPr>
          <w:rStyle w:val="StyleUnderline"/>
        </w:rPr>
        <w:t xml:space="preserve">communication is </w:t>
      </w:r>
      <w:r w:rsidRPr="00141EF3">
        <w:rPr>
          <w:rStyle w:val="StyleUnderline"/>
          <w:highlight w:val="green"/>
        </w:rPr>
        <w:t>not capital</w:t>
      </w:r>
      <w:r w:rsidRPr="001E5FB2">
        <w:rPr>
          <w:rStyle w:val="StyleUnderline"/>
        </w:rPr>
        <w:t xml:space="preserve"> per se</w:t>
      </w:r>
      <w:r w:rsidRPr="008D08EB">
        <w:rPr>
          <w:sz w:val="12"/>
        </w:rPr>
        <w:t xml:space="preserve">, </w:t>
      </w:r>
      <w:r w:rsidRPr="00141EF3">
        <w:rPr>
          <w:rStyle w:val="StyleUnderline"/>
          <w:highlight w:val="green"/>
        </w:rPr>
        <w:t>but</w:t>
      </w:r>
      <w:r w:rsidRPr="001E5FB2">
        <w:rPr>
          <w:rStyle w:val="StyleUnderline"/>
        </w:rPr>
        <w:t xml:space="preserve"> serves a more basic function as </w:t>
      </w:r>
      <w:r w:rsidRPr="00141EF3">
        <w:rPr>
          <w:rStyle w:val="StyleUnderline"/>
          <w:highlight w:val="green"/>
        </w:rPr>
        <w:t>the</w:t>
      </w:r>
      <w:r w:rsidRPr="008D08EB">
        <w:rPr>
          <w:rStyle w:val="StyleUnderline"/>
        </w:rPr>
        <w:t xml:space="preserve"> conductive </w:t>
      </w:r>
      <w:r w:rsidRPr="00141EF3">
        <w:rPr>
          <w:rStyle w:val="StyleUnderline"/>
          <w:highlight w:val="green"/>
        </w:rPr>
        <w:t>medium through which human capital becomes salient and exploitable</w:t>
      </w:r>
      <w:r w:rsidRPr="008D08EB">
        <w:rPr>
          <w:sz w:val="12"/>
        </w:rPr>
        <w:t xml:space="preserve">. Communicative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labour.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141EF3">
        <w:rPr>
          <w:rStyle w:val="StyleUnderline"/>
          <w:highlight w:val="green"/>
        </w:rPr>
        <w:t>services and</w:t>
      </w:r>
      <w:r w:rsidRPr="008D08EB">
        <w:rPr>
          <w:rStyle w:val="StyleUnderline"/>
        </w:rPr>
        <w:t xml:space="preserve"> manipulating </w:t>
      </w:r>
      <w:r w:rsidRPr="00141EF3">
        <w:rPr>
          <w:rStyle w:val="StyleUnderline"/>
          <w:highlight w:val="green"/>
        </w:rPr>
        <w:t>information are</w:t>
      </w:r>
      <w:r w:rsidRPr="008D08EB">
        <w:rPr>
          <w:rStyle w:val="StyleUnderline"/>
        </w:rPr>
        <w:t xml:space="preserve"> at </w:t>
      </w:r>
      <w:r w:rsidRPr="00141EF3">
        <w:rPr>
          <w:rStyle w:val="StyleUnderline"/>
          <w:highlight w:val="green"/>
        </w:rPr>
        <w:t>the heart of</w:t>
      </w:r>
      <w:r w:rsidRPr="008D08EB">
        <w:rPr>
          <w:rStyle w:val="StyleUnderline"/>
        </w:rPr>
        <w:t xml:space="preserve"> economic </w:t>
      </w:r>
      <w:r w:rsidRPr="00141EF3">
        <w:rPr>
          <w:rStyle w:val="StyleUnderline"/>
          <w:highlight w:val="gree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informationalized. Hardt argues that within this economy, </w:t>
      </w:r>
      <w:r w:rsidRPr="008D08EB">
        <w:rPr>
          <w:rStyle w:val="StyleUnderline"/>
        </w:rPr>
        <w:t xml:space="preserve">the quality and nature of </w:t>
      </w:r>
      <w:r w:rsidRPr="00141EF3">
        <w:rPr>
          <w:rStyle w:val="StyleUnderline"/>
          <w:highlight w:val="green"/>
        </w:rPr>
        <w:t>labour has shifted from material</w:t>
      </w:r>
      <w:r w:rsidRPr="008D08EB">
        <w:rPr>
          <w:sz w:val="12"/>
        </w:rPr>
        <w:t>—the production and selling of “stuff”—</w:t>
      </w:r>
      <w:r w:rsidRPr="00141EF3">
        <w:rPr>
          <w:rStyle w:val="StyleUnderline"/>
          <w:highlight w:val="green"/>
        </w:rPr>
        <w:t>to immaterial</w:t>
      </w:r>
      <w:r w:rsidRPr="008D08EB">
        <w:rPr>
          <w:rStyle w:val="StyleUnderline"/>
        </w:rPr>
        <w:t xml:space="preserve"> labour</w:t>
      </w:r>
      <w:r w:rsidRPr="008D08EB">
        <w:rPr>
          <w:sz w:val="12"/>
        </w:rPr>
        <w:t xml:space="preserve">—labour that produces immaterial goods. In particular, there are three types of immaterial labour: 1) industrial production that has been informationalized 2) labour of analytic and symbolic tasks 3) </w:t>
      </w:r>
      <w:r w:rsidRPr="00141EF3">
        <w:rPr>
          <w:rStyle w:val="StyleUnderline"/>
          <w:highlight w:val="green"/>
        </w:rPr>
        <w:t>production</w:t>
      </w:r>
      <w:r w:rsidRPr="008D08EB">
        <w:rPr>
          <w:rStyle w:val="StyleUnderline"/>
        </w:rPr>
        <w:t xml:space="preserve"> and manipulation </w:t>
      </w:r>
      <w:r w:rsidRPr="00141EF3">
        <w:rPr>
          <w:rStyle w:val="StyleUnderline"/>
          <w:highlight w:val="green"/>
        </w:rPr>
        <w:t>of affect</w:t>
      </w:r>
      <w:r w:rsidRPr="008D08EB">
        <w:rPr>
          <w:sz w:val="12"/>
        </w:rPr>
        <w:t xml:space="preserve"> (</w:t>
      </w:r>
      <w:r w:rsidRPr="008D08EB">
        <w:rPr>
          <w:rStyle w:val="StyleUnderline"/>
        </w:rPr>
        <w:t xml:space="preserve">which </w:t>
      </w:r>
      <w:r w:rsidRPr="00141EF3">
        <w:rPr>
          <w:rStyle w:val="StyleUnderline"/>
          <w:highlight w:val="green"/>
        </w:rPr>
        <w:t>requires</w:t>
      </w:r>
      <w:r w:rsidRPr="008D08EB">
        <w:rPr>
          <w:rStyle w:val="StyleUnderline"/>
        </w:rPr>
        <w:t xml:space="preserve"> actual or virtual human </w:t>
      </w:r>
      <w:r w:rsidRPr="00141EF3">
        <w:rPr>
          <w:rStyle w:val="StyleUnderline"/>
          <w:highlight w:val="gree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labour, </w:t>
      </w:r>
      <w:r w:rsidRPr="00141EF3">
        <w:rPr>
          <w:rStyle w:val="Emphasis"/>
          <w:highlight w:val="green"/>
        </w:rPr>
        <w:t>affective labour</w:t>
      </w:r>
      <w:r w:rsidRPr="008D08EB">
        <w:rPr>
          <w:rStyle w:val="Emphasis"/>
        </w:rPr>
        <w:t xml:space="preserve"> significantly </w:t>
      </w:r>
      <w:r w:rsidRPr="00141EF3">
        <w:rPr>
          <w:rStyle w:val="Emphasis"/>
          <w:highlight w:val="green"/>
        </w:rPr>
        <w:t>reshapes</w:t>
      </w:r>
      <w:r w:rsidRPr="008D08EB">
        <w:rPr>
          <w:rStyle w:val="Emphasis"/>
        </w:rPr>
        <w:t xml:space="preserve"> the terrain of </w:t>
      </w:r>
      <w:r w:rsidRPr="00141EF3">
        <w:rPr>
          <w:rStyle w:val="Emphasis"/>
          <w:highlight w:val="green"/>
        </w:rPr>
        <w:t>disability</w:t>
      </w:r>
      <w:r w:rsidRPr="008D08EB">
        <w:rPr>
          <w:sz w:val="12"/>
        </w:rPr>
        <w:t>. The first two forms of immaterial labour are directly concerned with the exchange of information and knowledge; affective labour produces affect: “</w:t>
      </w:r>
      <w:r w:rsidRPr="008D08EB">
        <w:rPr>
          <w:rStyle w:val="StyleUnderline"/>
        </w:rPr>
        <w:t xml:space="preserve">a feeling of </w:t>
      </w:r>
      <w:r w:rsidRPr="00141EF3">
        <w:rPr>
          <w:rStyle w:val="StyleUnderline"/>
          <w:highlight w:val="green"/>
        </w:rPr>
        <w:t>ease</w:t>
      </w:r>
      <w:r w:rsidRPr="008D08EB">
        <w:rPr>
          <w:sz w:val="12"/>
        </w:rPr>
        <w:t xml:space="preserve">, </w:t>
      </w:r>
      <w:r w:rsidRPr="00141EF3">
        <w:rPr>
          <w:rStyle w:val="StyleUnderline"/>
          <w:highlight w:val="green"/>
        </w:rPr>
        <w:t>well-being</w:t>
      </w:r>
      <w:r w:rsidRPr="008D08EB">
        <w:rPr>
          <w:sz w:val="12"/>
        </w:rPr>
        <w:t xml:space="preserve">, </w:t>
      </w:r>
      <w:r w:rsidRPr="008D08EB">
        <w:rPr>
          <w:rStyle w:val="StyleUnderline"/>
        </w:rPr>
        <w:t>satisfaction</w:t>
      </w:r>
      <w:r w:rsidRPr="008D08EB">
        <w:rPr>
          <w:sz w:val="12"/>
        </w:rPr>
        <w:t xml:space="preserve">, </w:t>
      </w:r>
      <w:r w:rsidRPr="00141EF3">
        <w:rPr>
          <w:rStyle w:val="StyleUnderline"/>
          <w:highlight w:val="green"/>
        </w:rPr>
        <w:t>excitement</w:t>
      </w:r>
      <w:r w:rsidRPr="008D08EB">
        <w:rPr>
          <w:sz w:val="12"/>
        </w:rPr>
        <w:t xml:space="preserve">, </w:t>
      </w:r>
      <w:r w:rsidRPr="00141EF3">
        <w:rPr>
          <w:rStyle w:val="StyleUnderline"/>
          <w:highlight w:val="green"/>
        </w:rPr>
        <w:t>passion</w:t>
      </w:r>
      <w:r w:rsidRPr="008D08EB">
        <w:rPr>
          <w:sz w:val="12"/>
        </w:rPr>
        <w:t>—</w:t>
      </w:r>
      <w:r w:rsidRPr="008D08EB">
        <w:rPr>
          <w:rStyle w:val="StyleUnderline"/>
        </w:rPr>
        <w:t xml:space="preserve">even a sense of </w:t>
      </w:r>
      <w:r w:rsidRPr="00141EF3">
        <w:rPr>
          <w:rStyle w:val="StyleUnderline"/>
          <w:highlight w:val="green"/>
        </w:rPr>
        <w:t>connectedness or community</w:t>
      </w:r>
      <w:r w:rsidRPr="008D08EB">
        <w:rPr>
          <w:sz w:val="12"/>
        </w:rPr>
        <w:t xml:space="preserve">” (96). In the most obvious sense, affective labour describes the service industry—Disneyland is in the business of selling a particular experience—but affective labour has also reconstituted the socio-economic terrain such that </w:t>
      </w:r>
      <w:r w:rsidRPr="00141EF3">
        <w:rPr>
          <w:rStyle w:val="Emphasis"/>
          <w:highlight w:val="green"/>
        </w:rPr>
        <w:t>material goods are not sold anymore</w:t>
      </w:r>
      <w:r w:rsidRPr="008D08EB">
        <w:rPr>
          <w:sz w:val="12"/>
        </w:rPr>
        <w:t>; that is, Starbucks does not sell coffee, but Zen, wholeness, and friendship while Mazda sells not cars but a lifestyle of freedom and adventure. The creation and manipulation of affect is central. Affective labour collides economy and culture, insofar as “production has become communicative, affective, de-instrumentalized, and ‘elevated’ to the level of human relations” (96). Through affective labour the human is constituted as a node of informational conductivity in relation to systems of communication between the production and consumption of commodities. Since communication is that which holds the flui</w:t>
      </w:r>
      <w:r>
        <w:rPr>
          <w:sz w:val="12"/>
        </w:rPr>
        <w:t xml:space="preserve">  </w:t>
      </w:r>
      <w:r w:rsidRPr="008D08EB">
        <w:rPr>
          <w:sz w:val="12"/>
        </w:rPr>
        <w:t xml:space="preserve">d socio-economic structure of post-modernization together, informational conductivity becomes key to competing and surviving. Existing as informational nodes, </w:t>
      </w:r>
      <w:r w:rsidRPr="008D08EB">
        <w:rPr>
          <w:rStyle w:val="StyleUnderline"/>
        </w:rPr>
        <w:t xml:space="preserve">those with communicative </w:t>
      </w:r>
      <w:r w:rsidRPr="00141EF3">
        <w:rPr>
          <w:rStyle w:val="StyleUnderline"/>
          <w:highlight w:val="green"/>
        </w:rPr>
        <w:t>disabilities distort</w:t>
      </w:r>
      <w:r w:rsidRPr="008D08EB">
        <w:rPr>
          <w:rStyle w:val="StyleUnderline"/>
        </w:rPr>
        <w:t xml:space="preserve"> and put stress on </w:t>
      </w:r>
      <w:r w:rsidRPr="0033149C">
        <w:rPr>
          <w:rStyle w:val="StyleUnderline"/>
        </w:rPr>
        <w:t xml:space="preserve">the </w:t>
      </w:r>
      <w:r w:rsidRPr="00141EF3">
        <w:rPr>
          <w:rStyle w:val="StyleUnderline"/>
          <w:highlight w:val="green"/>
        </w:rPr>
        <w:t>mechanisms of production and are</w:t>
      </w:r>
      <w:r w:rsidRPr="008D08EB">
        <w:rPr>
          <w:rStyle w:val="StyleUnderline"/>
        </w:rPr>
        <w:t xml:space="preserve"> therefore </w:t>
      </w:r>
      <w:r w:rsidRPr="00141EF3">
        <w:rPr>
          <w:rStyle w:val="StyleUnderline"/>
          <w:highlight w:val="green"/>
        </w:rPr>
        <w:t>disadvantaged in</w:t>
      </w:r>
      <w:r w:rsidRPr="008D08EB">
        <w:rPr>
          <w:rStyle w:val="StyleUnderline"/>
        </w:rPr>
        <w:t xml:space="preserve"> highly competitive </w:t>
      </w:r>
      <w:r w:rsidRPr="00141EF3">
        <w:rPr>
          <w:rStyle w:val="StyleUnderline"/>
          <w:highlight w:val="green"/>
        </w:rPr>
        <w:t>markets that exploit human capital</w:t>
      </w:r>
      <w:r w:rsidRPr="008D08EB">
        <w:rPr>
          <w:sz w:val="12"/>
        </w:rPr>
        <w:t xml:space="preserve">. </w:t>
      </w:r>
      <w:r w:rsidRPr="008D08EB">
        <w:rPr>
          <w:rStyle w:val="StyleUnderline"/>
        </w:rPr>
        <w:t xml:space="preserve">Yet </w:t>
      </w:r>
      <w:r w:rsidRPr="00141EF3">
        <w:rPr>
          <w:rStyle w:val="StyleUnderline"/>
          <w:highlight w:val="green"/>
        </w:rPr>
        <w:t>labor is not only</w:t>
      </w:r>
      <w:r w:rsidRPr="008D08EB">
        <w:rPr>
          <w:rStyle w:val="StyleUnderline"/>
        </w:rPr>
        <w:t xml:space="preserve"> produced </w:t>
      </w:r>
      <w:r w:rsidRPr="00141EF3">
        <w:rPr>
          <w:rStyle w:val="StyleUnderline"/>
          <w:highlight w:val="green"/>
        </w:rPr>
        <w:t>communicative</w:t>
      </w:r>
      <w:r w:rsidRPr="008D08EB">
        <w:rPr>
          <w:sz w:val="12"/>
        </w:rPr>
        <w:t xml:space="preserve">ly, </w:t>
      </w:r>
      <w:r w:rsidRPr="00141EF3">
        <w:rPr>
          <w:rStyle w:val="Emphasis"/>
          <w:highlight w:val="green"/>
        </w:rPr>
        <w:t>but</w:t>
      </w:r>
      <w:r w:rsidRPr="008D08EB">
        <w:rPr>
          <w:rStyle w:val="Emphasis"/>
        </w:rPr>
        <w:t xml:space="preserve"> reciprocally </w:t>
      </w:r>
      <w:r w:rsidRPr="00141EF3">
        <w:rPr>
          <w:rStyle w:val="Emphasis"/>
          <w:highlight w:val="green"/>
        </w:rPr>
        <w:t>produces informationally structured subjectivities</w:t>
      </w:r>
      <w:r w:rsidRPr="008D08EB">
        <w:rPr>
          <w:sz w:val="12"/>
        </w:rPr>
        <w:t xml:space="preserve">. While Hardt does not here make this connection, </w:t>
      </w:r>
      <w:r w:rsidRPr="00141EF3">
        <w:rPr>
          <w:rStyle w:val="StyleUnderline"/>
          <w:highlight w:val="green"/>
        </w:rPr>
        <w:t>affective labour dissolves the</w:t>
      </w:r>
      <w:r w:rsidRPr="008D08EB">
        <w:rPr>
          <w:rStyle w:val="StyleUnderline"/>
        </w:rPr>
        <w:t xml:space="preserve"> informationally </w:t>
      </w:r>
      <w:r w:rsidRPr="00141EF3">
        <w:rPr>
          <w:rStyle w:val="StyleUnderline"/>
          <w:highlight w:val="green"/>
        </w:rPr>
        <w:t>closed</w:t>
      </w:r>
      <w:r w:rsidRPr="008D08EB">
        <w:rPr>
          <w:rStyle w:val="StyleUnderline"/>
        </w:rPr>
        <w:t xml:space="preserve"> body-as-organism/</w:t>
      </w:r>
      <w:r w:rsidRPr="00141EF3">
        <w:rPr>
          <w:rStyle w:val="StyleUnderline"/>
          <w:highlight w:val="green"/>
        </w:rPr>
        <w:t>body-as-machine</w:t>
      </w:r>
      <w:r w:rsidRPr="008D08EB">
        <w:rPr>
          <w:rStyle w:val="StyleUnderline"/>
        </w:rPr>
        <w:t xml:space="preserve"> constituted by </w:t>
      </w:r>
      <w:r w:rsidRPr="008D08EB">
        <w:rPr>
          <w:rStyle w:val="StyleUnderline"/>
        </w:rPr>
        <w:lastRenderedPageBreak/>
        <w:t xml:space="preserve">industrialism </w:t>
      </w:r>
      <w:r w:rsidRPr="00141EF3">
        <w:rPr>
          <w:rStyle w:val="StyleUnderline"/>
          <w:highlight w:val="green"/>
        </w:rPr>
        <w:t>and ushers in the informationally open posthuman</w:t>
      </w:r>
      <w:r w:rsidRPr="008D08EB">
        <w:rPr>
          <w:sz w:val="12"/>
        </w:rPr>
        <w:t xml:space="preserve">. Through affective labour, </w:t>
      </w:r>
      <w:r w:rsidRPr="008D08EB">
        <w:rPr>
          <w:rStyle w:val="StyleUnderline"/>
        </w:rPr>
        <w:t xml:space="preserve">communicative </w:t>
      </w:r>
      <w:r w:rsidRPr="00141EF3">
        <w:rPr>
          <w:rStyle w:val="StyleUnderline"/>
          <w:highlight w:val="green"/>
        </w:rPr>
        <w:t>disability</w:t>
      </w:r>
      <w:r w:rsidRPr="008D08EB">
        <w:rPr>
          <w:rStyle w:val="StyleUnderline"/>
        </w:rPr>
        <w:t xml:space="preserve"> thus </w:t>
      </w:r>
      <w:r w:rsidRPr="00141EF3">
        <w:rPr>
          <w:rStyle w:val="StyleUnderline"/>
          <w:highlight w:val="green"/>
        </w:rPr>
        <w:t>threatens</w:t>
      </w:r>
      <w:r w:rsidRPr="008D08EB">
        <w:rPr>
          <w:rStyle w:val="StyleUnderline"/>
        </w:rPr>
        <w:t xml:space="preserve"> posthuman </w:t>
      </w:r>
      <w:r w:rsidRPr="00141EF3">
        <w:rPr>
          <w:rStyle w:val="StyleUnderline"/>
          <w:highlight w:val="green"/>
        </w:rPr>
        <w:t>subjectivity</w:t>
      </w:r>
      <w:r w:rsidRPr="00E86D4A">
        <w:rPr>
          <w:rStyle w:val="StyleUnderline"/>
        </w:rPr>
        <w:t xml:space="preserve"> by being unmalleable and </w:t>
      </w:r>
      <w:r w:rsidRPr="00141EF3">
        <w:rPr>
          <w:rStyle w:val="StyleUnderline"/>
          <w:highlight w:val="green"/>
        </w:rPr>
        <w:t>impermeable to information</w:t>
      </w:r>
      <w:r w:rsidRPr="008D08EB">
        <w:rPr>
          <w:rStyle w:val="StyleUnderline"/>
        </w:rPr>
        <w:t xml:space="preserve"> flow</w:t>
      </w:r>
      <w:r w:rsidRPr="008D08EB">
        <w:rPr>
          <w:sz w:val="12"/>
        </w:rPr>
        <w:t xml:space="preserve">. Those who are disabled communicatively are further marginalized insofar as </w:t>
      </w:r>
      <w:r w:rsidRPr="00141EF3">
        <w:rPr>
          <w:rStyle w:val="StyleUnderline"/>
          <w:highlight w:val="green"/>
        </w:rPr>
        <w:t>affective labour is</w:t>
      </w:r>
      <w:r w:rsidRPr="008D08EB">
        <w:rPr>
          <w:rStyle w:val="StyleUnderline"/>
        </w:rPr>
        <w:t xml:space="preserve"> particularly </w:t>
      </w:r>
      <w:r w:rsidRPr="00141EF3">
        <w:rPr>
          <w:rStyle w:val="StyleUnderline"/>
          <w:highlight w:val="green"/>
        </w:rPr>
        <w:t>concerned with</w:t>
      </w:r>
      <w:r w:rsidRPr="008D08EB">
        <w:rPr>
          <w:rStyle w:val="StyleUnderline"/>
        </w:rPr>
        <w:t xml:space="preserve"> producing </w:t>
      </w:r>
      <w:r w:rsidRPr="00141EF3">
        <w:rPr>
          <w:rStyle w:val="StyleUnderline"/>
          <w:highlight w:val="green"/>
        </w:rPr>
        <w:t>marketable affects</w:t>
      </w:r>
      <w:r w:rsidRPr="008D08EB">
        <w:rPr>
          <w:sz w:val="12"/>
        </w:rPr>
        <w:t xml:space="preserve">. This has led to the aestheticization of socio-economic space. </w:t>
      </w:r>
      <w:r w:rsidRPr="008D08EB">
        <w:rPr>
          <w:rStyle w:val="StyleUnderline"/>
        </w:rPr>
        <w:t>The common fear</w:t>
      </w:r>
      <w:r w:rsidRPr="008D08EB">
        <w:rPr>
          <w:sz w:val="12"/>
        </w:rPr>
        <w:t xml:space="preserve">, anxiety, </w:t>
      </w:r>
      <w:r w:rsidRPr="008D08EB">
        <w:rPr>
          <w:rStyle w:val="StyleUnderline"/>
        </w:rPr>
        <w:t xml:space="preserve">and </w:t>
      </w:r>
      <w:r w:rsidRPr="00141EF3">
        <w:rPr>
          <w:rStyle w:val="StyleUnderline"/>
          <w:highlight w:val="green"/>
        </w:rPr>
        <w:t>discomfort</w:t>
      </w:r>
      <w:r w:rsidRPr="008C70A1">
        <w:rPr>
          <w:rStyle w:val="StyleUnderline"/>
        </w:rPr>
        <w:t xml:space="preserve"> experienced </w:t>
      </w:r>
      <w:r w:rsidRPr="00141EF3">
        <w:rPr>
          <w:rStyle w:val="StyleUnderline"/>
          <w:highlight w:val="green"/>
        </w:rPr>
        <w:t>in the presence of disability</w:t>
      </w:r>
      <w:r w:rsidRPr="008D08EB">
        <w:rPr>
          <w:sz w:val="12"/>
        </w:rPr>
        <w:t>—the disruption of the perceptual field—</w:t>
      </w:r>
      <w:r w:rsidRPr="00141EF3">
        <w:rPr>
          <w:rStyle w:val="StyleUnderline"/>
          <w:highlight w:val="green"/>
        </w:rPr>
        <w:t>is</w:t>
      </w:r>
      <w:r w:rsidRPr="008C70A1">
        <w:rPr>
          <w:rStyle w:val="StyleUnderline"/>
        </w:rPr>
        <w:t xml:space="preserve"> now </w:t>
      </w:r>
      <w:r w:rsidRPr="00141EF3">
        <w:rPr>
          <w:rStyle w:val="StyleUnderline"/>
          <w:highlight w:val="green"/>
        </w:rPr>
        <w:t>internal to</w:t>
      </w:r>
      <w:r w:rsidRPr="008C70A1">
        <w:rPr>
          <w:rStyle w:val="StyleUnderline"/>
        </w:rPr>
        <w:t xml:space="preserve"> the </w:t>
      </w:r>
      <w:r w:rsidRPr="00141EF3">
        <w:rPr>
          <w:rStyle w:val="StyleUnderline"/>
          <w:highlight w:val="green"/>
        </w:rPr>
        <w:t>production of capital</w:t>
      </w:r>
      <w:r w:rsidRPr="008D08EB">
        <w:rPr>
          <w:sz w:val="12"/>
        </w:rPr>
        <w:t xml:space="preserve">. </w:t>
      </w:r>
      <w:r w:rsidRPr="008D08EB">
        <w:rPr>
          <w:rStyle w:val="Emphasis"/>
        </w:rPr>
        <w:t xml:space="preserve">The marketable product of </w:t>
      </w:r>
      <w:r w:rsidRPr="00141EF3">
        <w:rPr>
          <w:rStyle w:val="Emphasis"/>
          <w:highlight w:val="green"/>
        </w:rPr>
        <w:t>affective labour depends upon aesthetically normalized</w:t>
      </w:r>
      <w:r w:rsidRPr="008D08EB">
        <w:rPr>
          <w:rStyle w:val="Emphasis"/>
        </w:rPr>
        <w:t xml:space="preserve"> human contact, communication, and </w:t>
      </w:r>
      <w:r w:rsidRPr="00141EF3">
        <w:rPr>
          <w:rStyle w:val="Emphasis"/>
          <w:highlight w:val="gree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labour stretch the conception of a normalized body to often unlivable proportions. It is of course true that the stigmatization and enfreakment of the disabled body was economically marginalizing within industrial capitalism (and before), however, the turn to affective labour collapses any previously existing space between asethetics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141EF3">
        <w:rPr>
          <w:rStyle w:val="Emphasis"/>
          <w:highlight w:val="gree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informationalization. Yet secondly, the drive to perform competencies in a normalized fashion runs roughshod over bodies affectively abnormal. </w:t>
      </w:r>
      <w:r w:rsidRPr="008D08EB">
        <w:rPr>
          <w:rStyle w:val="StyleUnderline"/>
        </w:rPr>
        <w:t xml:space="preserve">Jezer’s </w:t>
      </w:r>
      <w:r w:rsidRPr="00141EF3">
        <w:rPr>
          <w:rStyle w:val="StyleUnderline"/>
          <w:highlight w:val="green"/>
        </w:rPr>
        <w:t>marginization is inseperable from the asethetics of</w:t>
      </w:r>
      <w:r w:rsidRPr="008D08EB">
        <w:rPr>
          <w:rStyle w:val="StyleUnderline"/>
        </w:rPr>
        <w:t xml:space="preserve"> human </w:t>
      </w:r>
      <w:r w:rsidRPr="00141EF3">
        <w:rPr>
          <w:rStyle w:val="StyleUnderline"/>
          <w:highlight w:val="green"/>
        </w:rPr>
        <w:t>interaction and</w:t>
      </w:r>
      <w:r w:rsidRPr="008D08EB">
        <w:rPr>
          <w:rStyle w:val="StyleUnderline"/>
        </w:rPr>
        <w:t xml:space="preserve"> the </w:t>
      </w:r>
      <w:r w:rsidRPr="00141EF3">
        <w:rPr>
          <w:rStyle w:val="StyleUnderline"/>
          <w:highlight w:val="green"/>
        </w:rPr>
        <w:t>production of marketable affect</w:t>
      </w:r>
      <w:r w:rsidRPr="008D08EB">
        <w:rPr>
          <w:sz w:val="12"/>
        </w:rPr>
        <w:t xml:space="preserve">. While people with explicit communicative disabilities are the most obvious examples of those sidelined within an informational economy, all disabilities are reconfigured by neoliberalism and affective labour. </w:t>
      </w:r>
      <w:r w:rsidRPr="00141EF3">
        <w:rPr>
          <w:rStyle w:val="StyleUnderline"/>
          <w:highlight w:val="green"/>
        </w:rPr>
        <w:t>Through</w:t>
      </w:r>
      <w:r w:rsidRPr="008D08EB">
        <w:rPr>
          <w:rStyle w:val="StyleUnderline"/>
        </w:rPr>
        <w:t xml:space="preserve"> the logic of </w:t>
      </w:r>
      <w:r w:rsidRPr="00141EF3">
        <w:rPr>
          <w:rStyle w:val="StyleUnderline"/>
          <w:highlight w:val="green"/>
        </w:rPr>
        <w:t>affective labour all disabilities</w:t>
      </w:r>
      <w:r w:rsidRPr="008D08EB">
        <w:rPr>
          <w:sz w:val="12"/>
        </w:rPr>
        <w:t xml:space="preserve">, </w:t>
      </w:r>
      <w:r w:rsidRPr="008C70A1">
        <w:rPr>
          <w:sz w:val="12"/>
          <w:szCs w:val="12"/>
        </w:rPr>
        <w:t>like all abilities</w:t>
      </w:r>
      <w:r w:rsidRPr="008D08EB">
        <w:rPr>
          <w:sz w:val="12"/>
        </w:rPr>
        <w:t xml:space="preserve">, </w:t>
      </w:r>
      <w:r w:rsidRPr="00141EF3">
        <w:rPr>
          <w:rStyle w:val="StyleUnderline"/>
          <w:highlight w:val="green"/>
        </w:rPr>
        <w:t>are now communicative</w:t>
      </w:r>
      <w:r w:rsidRPr="008D08EB">
        <w:rPr>
          <w:sz w:val="12"/>
        </w:rPr>
        <w:t xml:space="preserve">. </w:t>
      </w:r>
      <w:r w:rsidRPr="00141EF3">
        <w:rPr>
          <w:rStyle w:val="Emphasis"/>
          <w:highlight w:val="green"/>
        </w:rPr>
        <w:t>Bodies</w:t>
      </w:r>
      <w:r w:rsidRPr="008D08EB">
        <w:rPr>
          <w:rStyle w:val="Emphasis"/>
        </w:rPr>
        <w:t xml:space="preserve"> now primarily </w:t>
      </w:r>
      <w:r w:rsidRPr="00141EF3">
        <w:rPr>
          <w:rStyle w:val="Emphasis"/>
          <w:highlight w:val="green"/>
        </w:rPr>
        <w:t>produce not material goods but affect</w:t>
      </w:r>
      <w:r w:rsidRPr="008D08EB">
        <w:rPr>
          <w:rStyle w:val="Emphasis"/>
        </w:rPr>
        <w:t xml:space="preserve"> and are situated </w:t>
      </w:r>
      <w:r w:rsidRPr="00141EF3">
        <w:rPr>
          <w:rStyle w:val="Emphasis"/>
          <w:highlight w:val="green"/>
        </w:rPr>
        <w:t>within communicative</w:t>
      </w:r>
      <w:r w:rsidRPr="008D08EB">
        <w:rPr>
          <w:rStyle w:val="Emphasis"/>
        </w:rPr>
        <w:t xml:space="preserve"> socio-economic </w:t>
      </w:r>
      <w:r w:rsidRPr="00141EF3">
        <w:rPr>
          <w:rStyle w:val="Emphasis"/>
          <w:highlight w:val="green"/>
        </w:rPr>
        <w:t>networks</w:t>
      </w:r>
      <w:r w:rsidRPr="008D08EB">
        <w:rPr>
          <w:sz w:val="12"/>
        </w:rPr>
        <w:t>. Thinking seriously about communication and disability may thus be an important move in pushing disability theory further, into uncharted territory.</w:t>
      </w:r>
    </w:p>
    <w:p w14:paraId="5439AEE0" w14:textId="77777777" w:rsidR="00913A28" w:rsidRPr="00D35CCE" w:rsidRDefault="00913A28" w:rsidP="00913A28"/>
    <w:p w14:paraId="43F69F6A" w14:textId="77777777" w:rsidR="00913A28" w:rsidRDefault="00913A28" w:rsidP="00913A28">
      <w:pPr>
        <w:pStyle w:val="Heading3"/>
        <w:rPr>
          <w:rFonts w:asciiTheme="minorHAnsi" w:hAnsiTheme="minorHAnsi" w:cstheme="minorHAnsi"/>
        </w:rPr>
      </w:pPr>
      <w:r>
        <w:rPr>
          <w:rFonts w:asciiTheme="minorHAnsi" w:hAnsiTheme="minorHAnsi" w:cstheme="minorHAnsi"/>
        </w:rPr>
        <w:lastRenderedPageBreak/>
        <w:t>1NC---Mourning</w:t>
      </w:r>
    </w:p>
    <w:p w14:paraId="674E8FC1" w14:textId="77777777" w:rsidR="00913A28" w:rsidRPr="00363109" w:rsidRDefault="00913A28" w:rsidP="00913A28">
      <w:pPr>
        <w:pStyle w:val="Heading4"/>
      </w:pPr>
      <w:r>
        <w:t>Politics of grief</w:t>
      </w:r>
      <w:r w:rsidRPr="00363109">
        <w:t xml:space="preserve"> reinvest in </w:t>
      </w:r>
      <w:r>
        <w:t>the</w:t>
      </w:r>
      <w:r w:rsidRPr="00363109">
        <w:t xml:space="preserve"> vitalism</w:t>
      </w:r>
      <w:r>
        <w:t xml:space="preserve"> of those dead</w:t>
      </w:r>
      <w:r w:rsidRPr="00363109">
        <w:t xml:space="preserve"> – turns the aff</w:t>
      </w:r>
    </w:p>
    <w:p w14:paraId="4BEDCEAE" w14:textId="77777777" w:rsidR="00913A28" w:rsidRDefault="00913A28" w:rsidP="00913A28">
      <w:r w:rsidRPr="009F74F1">
        <w:rPr>
          <w:rStyle w:val="Style13ptBold"/>
        </w:rPr>
        <w:t>Negarestani ‘8</w:t>
      </w:r>
      <w:r>
        <w:t xml:space="preserve"> – Reza, Iranian philosopher and writer, known for "pioneering the genre of 'theory-fiction,’ “Hauntology, or a shady vitalism,” Oct. 28, 2008, </w:t>
      </w:r>
    </w:p>
    <w:p w14:paraId="7D1ED4CE" w14:textId="77777777" w:rsidR="00913A28" w:rsidRDefault="00913A28" w:rsidP="00913A28">
      <w:r w:rsidRPr="00002831">
        <w:rPr>
          <w:rStyle w:val="StyleUnderline"/>
        </w:rPr>
        <w:t xml:space="preserve">It seems that </w:t>
      </w:r>
      <w:r w:rsidRPr="00E16373">
        <w:rPr>
          <w:rStyle w:val="Emphasis"/>
          <w:highlight w:val="yellow"/>
        </w:rPr>
        <w:t>the problem of hauntology is inherent to any ontological system built on the primacy of intelligibility of being,</w:t>
      </w:r>
      <w:r w:rsidRPr="00002831">
        <w:rPr>
          <w:rStyle w:val="StyleUnderline"/>
        </w:rPr>
        <w:t xml:space="preserve"> persistence (continuation of being as such) and above all </w:t>
      </w:r>
      <w:r w:rsidRPr="00E16373">
        <w:rPr>
          <w:rStyle w:val="Emphasis"/>
          <w:highlight w:val="yellow"/>
        </w:rPr>
        <w:t>the possibility of determination of being in terms of being and only being</w:t>
      </w:r>
      <w:r w:rsidRPr="00002831">
        <w:rPr>
          <w:rStyle w:val="StyleUnderline"/>
        </w:rPr>
        <w:t>.</w:t>
      </w:r>
      <w:r>
        <w:t xml:space="preserve"> The influence of the specter over the living (the haunt) and the supposedly necessary negative binding of the specter by the living (mourning) suggest a process of negative binding of belonging qua dead whereby the living / being can determine itself and correlate itself to an ideality of some sort (the intelligibility, the possibility of determination of being qua being, the One, vitalism, etc.) To put it differently, only by binding the dead as a negative agency can the living establish its myth of inherent persistence, intelligibility and difference or determination as such. As argued in Collapse IV (The Corpse Bride) and else where, the binding of belonging qua dead, or more accurately, the influence of the haunting specter is necessary in order to transform the nomos of the dead into the nous of the living. </w:t>
      </w:r>
      <w:r w:rsidRPr="00E16373">
        <w:rPr>
          <w:rStyle w:val="Emphasis"/>
          <w:highlight w:val="yellow"/>
        </w:rPr>
        <w:t>The haunt demarcates the extensive or outward bond between the living and the dead.</w:t>
      </w:r>
      <w:r w:rsidRPr="00002831">
        <w:rPr>
          <w:rStyle w:val="StyleUnderline"/>
        </w:rPr>
        <w:t xml:space="preserve"> We know that such a bond extending outwardly from the living to the dead and from the dead back to the living suggests a contingent realm since it is established outside of the (supposed) ideal necessity of the living. We also know that 'determination of being as such' must unilateralize its distinction (or living as a difference in itself) both intensively and extensively, in regard to itself as an ideal possibility (qua being) and in regard to the undetermined qua the realm of the dead.</w:t>
      </w:r>
      <w:r>
        <w:t xml:space="preserve"> </w:t>
      </w:r>
      <w:r w:rsidRPr="00002831">
        <w:rPr>
          <w:rStyle w:val="StyleUnderline"/>
        </w:rPr>
        <w:t>It is the necessity of</w:t>
      </w:r>
      <w:r>
        <w:t xml:space="preserve"> the latter (i.e. the determination of being against the undetermined or that which does not belong to the living) that makes hauntology inherent to the possibility of determination of being as such. In other words, </w:t>
      </w:r>
      <w:r w:rsidRPr="00002831">
        <w:rPr>
          <w:rStyle w:val="StyleUnderline"/>
        </w:rPr>
        <w:t>determination of being / the living can only ground its ideal status by instrumentalizing the contingent bond with belonging qua dead.</w:t>
      </w:r>
      <w:r>
        <w:t xml:space="preserve"> This instrumental binding of the dead (explicated by Aristotle for the first time) is comprised of the two fundamental aspects of hauntology: First, it is the haunt or the negative binding of contingency. It imports the dead as a belonging or negative agency capable of supporting the intensive determination of the living (living as a difference in itself) independent of the contingent outside or the realm of the dead. To put it succinctly, contingency of the outside is bound negatively so as to support the positive necessity of the living according to its own terms i.e. determination of the living as such. The haunt allows the contingent indeterminate (or the dead) to return to and influence the living only as a negative or subtractive support. Why? Because this machinery of subtraction is capable of conserving an inner part in the form of an ideal necessity (being qua being) by instrumentalizing the negation or subtraction of belonging. In fact, whenever negation or subtractive employment of non-belonging (i.e. the universal principle of negativity) is factored in as an extensive (outward) vector, it can be indexed by an ideal necessity from within (i.e. intensive grounding of a precarious ideal). In ontological systems, this ideal is usually vitalism, difference in itself, the One or the nous. [1] The second elemental aspect of hauntology is mourning. Mourning correlates the implicit affirmation of the possibility of 'the living as a difference in itself' with the explicit 'declaration of the haunt as a negative agency'. This correlation is at the same time a utilitarian bond between the living and the dead and a pre-established correlation as in correlationism (Meillassoux). As a utilitarian bond between the dead and the living,</w:t>
      </w:r>
      <w:r w:rsidRPr="00002831">
        <w:rPr>
          <w:rStyle w:val="StyleUnderline"/>
        </w:rPr>
        <w:t xml:space="preserve"> </w:t>
      </w:r>
      <w:r w:rsidRPr="00E16373">
        <w:rPr>
          <w:rStyle w:val="Emphasis"/>
          <w:highlight w:val="yellow"/>
        </w:rPr>
        <w:t xml:space="preserve">the act of </w:t>
      </w:r>
      <w:r w:rsidRPr="00E16373">
        <w:rPr>
          <w:rStyle w:val="Emphasis"/>
          <w:highlight w:val="yellow"/>
        </w:rPr>
        <w:lastRenderedPageBreak/>
        <w:t>mourning puts the dead into the service of the living so as to get rid of the vengeful dead</w:t>
      </w:r>
      <w:r>
        <w:t xml:space="preserve"> (subtracting belonging qua dead) </w:t>
      </w:r>
      <w:r w:rsidRPr="00002831">
        <w:rPr>
          <w:rStyle w:val="StyleUnderline"/>
        </w:rPr>
        <w:t>and rescue the intensive determination of the living. The rescuing mission of mourning makes the living independent of the dead</w:t>
      </w:r>
      <w:r>
        <w:t xml:space="preserve"> (i.e. it supports the unilateral distinction of being as an ontological necessity). </w:t>
      </w:r>
      <w:r w:rsidRPr="00002831">
        <w:rPr>
          <w:rStyle w:val="StyleUnderline"/>
        </w:rPr>
        <w:t>The utilitarian bond that mourning establishes subtracts the dead only to conserve an inner part or a remainder qua living.</w:t>
      </w:r>
      <w:r>
        <w:t xml:space="preserve"> On the other hand, mourning is posited on a supposedly inherent interrelation between the living and the dead wherein neither the dead nor the living can act or be faced independently. That means </w:t>
      </w:r>
      <w:r w:rsidRPr="00002831">
        <w:rPr>
          <w:rStyle w:val="StyleUnderline"/>
        </w:rPr>
        <w:t xml:space="preserve">the </w:t>
      </w:r>
      <w:r w:rsidRPr="00E16373">
        <w:rPr>
          <w:rStyle w:val="StyleUnderline"/>
          <w:highlight w:val="yellow"/>
        </w:rPr>
        <w:t>d</w:t>
      </w:r>
      <w:r w:rsidRPr="00E16373">
        <w:rPr>
          <w:rStyle w:val="Emphasis"/>
          <w:highlight w:val="yellow"/>
        </w:rPr>
        <w:t>ead and the living are always taken as a wedded couple for which the determination of one always rests upon the givenness of the other. Mourning emphatically reinscribes the givenness of correlation</w:t>
      </w:r>
      <w:r>
        <w:t xml:space="preserve"> (between the living and the dead, the contingent outside qua undetermined and the determinable necessity of being / the living). </w:t>
      </w:r>
      <w:r w:rsidRPr="00002831">
        <w:rPr>
          <w:rStyle w:val="StyleUnderline"/>
        </w:rPr>
        <w:t>Wh</w:t>
      </w:r>
      <w:r w:rsidRPr="00E16373">
        <w:rPr>
          <w:rStyle w:val="Emphasis"/>
          <w:highlight w:val="yellow"/>
        </w:rPr>
        <w:t>at is mourned is not the specter of the lingering dead but the correlation of the living with the dead constructed on the presumption that the contingency of the outside or the indeterminable realm of the dead can be accessed by the living.</w:t>
      </w:r>
      <w:r w:rsidRPr="00E16373">
        <w:rPr>
          <w:rStyle w:val="Emphasis"/>
        </w:rPr>
        <w:t xml:space="preserve"> </w:t>
      </w:r>
      <w:r w:rsidRPr="00002831">
        <w:rPr>
          <w:rStyle w:val="StyleUnderline"/>
        </w:rPr>
        <w:t xml:space="preserve">Mourning is the correlationism between a self-posited ontological necessity </w:t>
      </w:r>
      <w:r>
        <w:t xml:space="preserve">(the living) </w:t>
      </w:r>
      <w:r w:rsidRPr="00002831">
        <w:rPr>
          <w:rStyle w:val="StyleUnderline"/>
        </w:rPr>
        <w:t xml:space="preserve">and the contingency of the outside </w:t>
      </w:r>
      <w:r>
        <w:t xml:space="preserve">(the world of the dead as that which does not belong to the living), </w:t>
      </w:r>
      <w:r w:rsidRPr="00002831">
        <w:rPr>
          <w:rStyle w:val="StyleUnderline"/>
        </w:rPr>
        <w:t>between X and not-X.</w:t>
      </w:r>
      <w:r>
        <w:t xml:space="preserve"> For this reason, I think Quentin Meillassoux's speculative solution to the "spectral dilemma" of atheism and religion which proposes an "</w:t>
      </w:r>
      <w:r w:rsidRPr="00002831">
        <w:rPr>
          <w:rStyle w:val="StyleUnderline"/>
        </w:rPr>
        <w:t xml:space="preserve">essential </w:t>
      </w:r>
      <w:r w:rsidRPr="00E16373">
        <w:rPr>
          <w:rStyle w:val="Emphasis"/>
          <w:highlight w:val="yellow"/>
        </w:rPr>
        <w:t>mourning</w:t>
      </w:r>
      <w:r>
        <w:t xml:space="preserve">" (in accordance with the thesis of divine inexistence) </w:t>
      </w:r>
      <w:r w:rsidRPr="00002831">
        <w:rPr>
          <w:rStyle w:val="StyleUnderline"/>
        </w:rPr>
        <w:t xml:space="preserve">is </w:t>
      </w:r>
      <w:r w:rsidRPr="00E16373">
        <w:rPr>
          <w:rStyle w:val="Emphasis"/>
          <w:highlight w:val="yellow"/>
        </w:rPr>
        <w:t>heavily reliant on a twisted form of correlationism</w:t>
      </w:r>
      <w:r w:rsidRPr="00002831">
        <w:rPr>
          <w:rStyle w:val="StyleUnderline"/>
        </w:rPr>
        <w:t>. This of course</w:t>
      </w:r>
      <w:r>
        <w:t xml:space="preserve">, by no means, </w:t>
      </w:r>
      <w:r w:rsidRPr="00002831">
        <w:rPr>
          <w:rStyle w:val="StyleUnderline"/>
        </w:rPr>
        <w:t>can serve as evidence that Meillassoux's ethico-political move in Spectral Dilemma is doomed to fall into the trap of correlationism</w:t>
      </w:r>
      <w:r w:rsidRPr="00E16373">
        <w:rPr>
          <w:rStyle w:val="Emphasis"/>
          <w:highlight w:val="yellow"/>
        </w:rPr>
        <w:t>. It rather attests to the vulnerability of hauntology and its innately non-speculative solutions restrained by the correlationist nature of the haunt and mourning.</w:t>
      </w:r>
      <w:r w:rsidRPr="00E16373">
        <w:rPr>
          <w:rStyle w:val="Emphasis"/>
        </w:rPr>
        <w:t xml:space="preserve"> </w:t>
      </w:r>
      <w:r w:rsidRPr="00E16373">
        <w:rPr>
          <w:rStyle w:val="Emphasis"/>
          <w:highlight w:val="yellow"/>
        </w:rPr>
        <w:t>Hanutology,</w:t>
      </w:r>
      <w:r>
        <w:t xml:space="preserve"> to this extent, firstly </w:t>
      </w:r>
      <w:r w:rsidRPr="00E16373">
        <w:rPr>
          <w:rStyle w:val="Emphasis"/>
          <w:highlight w:val="yellow"/>
        </w:rPr>
        <w:t>adheres to a shady vitalism in which the binding of the dead and its influence as a negative agency implicitly contributes to the intensive determination of being qua ideal</w:t>
      </w:r>
      <w:r>
        <w:t xml:space="preserve"> (i.e. being in terms of itself or the intelligible). </w:t>
      </w:r>
      <w:r w:rsidRPr="00002831">
        <w:rPr>
          <w:rStyle w:val="StyleUnderline"/>
        </w:rPr>
        <w:t>Hauntology</w:t>
      </w:r>
      <w:r>
        <w:t xml:space="preserve">, at least subtractively, </w:t>
      </w:r>
      <w:r w:rsidRPr="00002831">
        <w:rPr>
          <w:rStyle w:val="StyleUnderline"/>
        </w:rPr>
        <w:t>supports the possibility of determination of being as such</w:t>
      </w:r>
      <w:r>
        <w:t xml:space="preserve"> (the living as a difference in itself). The problem is not only that for hauntology, the living or ontological necessity as an Ideal is always given but that vitalism of the living can also employ hauntological solutions or the politics of the haunt to negatively underpin its so-called intensive necessity, proving itself to be alive. Ironically, </w:t>
      </w:r>
      <w:r w:rsidRPr="00E16373">
        <w:rPr>
          <w:rStyle w:val="Emphasis"/>
          <w:highlight w:val="yellow"/>
        </w:rPr>
        <w:t>hauntology is the speculative solution of vitalism for withstanding the absolute contingency of the void qua non-belonging. Through hauntology, vitalism is able to establish an instrumental affect with belonging qua dead</w:t>
      </w:r>
      <w:r w:rsidRPr="00002831">
        <w:rPr>
          <w:rStyle w:val="StyleUnderline"/>
        </w:rPr>
        <w:t>.</w:t>
      </w:r>
      <w:r>
        <w:t xml:space="preserve"> The haunt (or the traumatic influence of the dead over the living) is an inevitable consequence of such an instrumental affect determined by the vitalistic ideal. </w:t>
      </w:r>
      <w:r w:rsidRPr="00002831">
        <w:rPr>
          <w:rStyle w:val="StyleUnderline"/>
        </w:rPr>
        <w:t>If hauntology is so decisive in determination of vitalism, then no wonder why hauntology offers speculative means of survival to the more resilient forms of capitalism hidden behind shady doctrines of vitalism.</w:t>
      </w:r>
      <w:r>
        <w:t xml:space="preserve"> In addition to its clandestine alliance with vitalism, </w:t>
      </w:r>
      <w:r w:rsidRPr="00E16373">
        <w:rPr>
          <w:rStyle w:val="Emphasis"/>
          <w:highlight w:val="yellow"/>
        </w:rPr>
        <w:t>hauntology is essentially constructed on a correlationist assumption that there is a given interrelation between the dead and the living, the contingency of the outside and the ontological necessity subsumed with being or the living.</w:t>
      </w:r>
      <w:r w:rsidRPr="00E16373">
        <w:rPr>
          <w:rStyle w:val="Emphasis"/>
        </w:rPr>
        <w:t xml:space="preserve"> </w:t>
      </w:r>
      <w:r>
        <w:t xml:space="preserve">By means of such correlation, the dead and the living can affect each other, access each other's realms so that the nomos of the dead be utilized on behalf of the nous of the living. The resolving capacity of </w:t>
      </w:r>
      <w:r>
        <w:lastRenderedPageBreak/>
        <w:t xml:space="preserve">mourning in rescuing the living from the haunting memory of the dead (as proposed by Meillassoux) is precisely the result of the correlationist nature of mourning which can capture the dead and the living in regard to each other. Now that hauntology seems to be a surreptitious enforcer of vitalism and an acolyte of correlationism, then how can we rescue Meillassoux's speculative solution in Spectral Dilemma? </w:t>
      </w:r>
    </w:p>
    <w:p w14:paraId="22D6DCBF" w14:textId="77777777" w:rsidR="00913A28" w:rsidRPr="00995742" w:rsidRDefault="00913A28" w:rsidP="00913A28">
      <w:pPr>
        <w:pStyle w:val="Heading4"/>
        <w:rPr>
          <w:rFonts w:asciiTheme="minorHAnsi" w:hAnsiTheme="minorHAnsi" w:cstheme="minorHAnsi"/>
        </w:rPr>
      </w:pPr>
      <w:r w:rsidRPr="00995742">
        <w:rPr>
          <w:rFonts w:asciiTheme="minorHAnsi" w:hAnsiTheme="minorHAnsi" w:cstheme="minorHAnsi"/>
        </w:rPr>
        <w:t>Hauntology perpetuates the genocidal absenting of Native people and attempts to absolve Settlers of violence, making it antithetical to the work of decolonization.</w:t>
      </w:r>
    </w:p>
    <w:p w14:paraId="27DF533F" w14:textId="77777777" w:rsidR="00913A28" w:rsidRPr="00995742" w:rsidRDefault="00913A28" w:rsidP="00913A28">
      <w:pPr>
        <w:rPr>
          <w:rFonts w:asciiTheme="minorHAnsi" w:hAnsiTheme="minorHAnsi" w:cstheme="minorHAnsi"/>
        </w:rPr>
      </w:pPr>
      <w:r w:rsidRPr="00995742">
        <w:rPr>
          <w:rStyle w:val="Style13ptBold"/>
          <w:rFonts w:asciiTheme="minorHAnsi" w:hAnsiTheme="minorHAnsi" w:cstheme="minorHAnsi"/>
        </w:rPr>
        <w:t>Medak-Saltzman 15</w:t>
      </w:r>
      <w:r w:rsidRPr="00995742">
        <w:rPr>
          <w:rFonts w:asciiTheme="minorHAnsi" w:hAnsiTheme="minorHAnsi" w:cstheme="minorHAnsi"/>
        </w:rPr>
        <w:t xml:space="preserve"> [Danika Medak-Saltzman is an Assistant Professor of Ethnic Studies at the University of Colorado, Boulder. Her research interests include: Native histories; Indigenous feminisms; comparative ethnic studies; race and representation; visual and material culture; national memory; haunting and the trace; transnational movement of American colonial ideologies–particularly in the case of Japan; historical silences; Indigenous and intersectional futurisms. “Empire’s Haunted Logics: Comparative Colonialisms and the Challenges of Incorporating Indigeneity,” </w:t>
      </w:r>
      <w:r w:rsidRPr="00995742">
        <w:rPr>
          <w:rFonts w:asciiTheme="minorHAnsi" w:hAnsiTheme="minorHAnsi" w:cstheme="minorHAnsi"/>
          <w:i/>
          <w:iCs/>
        </w:rPr>
        <w:t>Critical Ethnic Studies</w:t>
      </w:r>
      <w:r w:rsidRPr="00995742">
        <w:rPr>
          <w:rFonts w:asciiTheme="minorHAnsi" w:hAnsiTheme="minorHAnsi" w:cstheme="minorHAnsi"/>
        </w:rPr>
        <w:t xml:space="preserve"> Vol 1 No 2 (2015) //tjb]</w:t>
      </w:r>
    </w:p>
    <w:p w14:paraId="3D8952C8" w14:textId="77777777" w:rsidR="00913A28" w:rsidRDefault="00913A28" w:rsidP="00913A28">
      <w:pPr>
        <w:rPr>
          <w:rFonts w:asciiTheme="minorHAnsi" w:hAnsiTheme="minorHAnsi" w:cstheme="minorHAnsi"/>
          <w:b/>
          <w:bCs/>
          <w:u w:val="single"/>
        </w:rPr>
      </w:pPr>
      <w:r w:rsidRPr="002A34A3">
        <w:rPr>
          <w:rFonts w:asciiTheme="minorHAnsi" w:hAnsiTheme="minorHAnsi" w:cstheme="minorHAnsi"/>
          <w:b/>
          <w:bCs/>
          <w:highlight w:val="cyan"/>
          <w:u w:val="single"/>
        </w:rPr>
        <w:t>Theories of postcolonial haunting and the trace</w:t>
      </w:r>
      <w:r w:rsidRPr="00995742">
        <w:rPr>
          <w:rFonts w:asciiTheme="minorHAnsi" w:hAnsiTheme="minorHAnsi" w:cstheme="minorHAnsi"/>
          <w:b/>
          <w:bCs/>
          <w:u w:val="single"/>
        </w:rPr>
        <w:t xml:space="preserve">—although recuperative and valuable to analyzing the experiences and complexities of histories faced by other minoritized groups in North America—provide a perfect example of how the application and utility of popular theoretical frames for examining the experiences of marginalized groups, even in a strictly U.S. context, often </w:t>
      </w:r>
      <w:r w:rsidRPr="002A34A3">
        <w:rPr>
          <w:rFonts w:asciiTheme="minorHAnsi" w:hAnsiTheme="minorHAnsi" w:cstheme="minorHAnsi"/>
          <w:b/>
          <w:bCs/>
          <w:highlight w:val="cyan"/>
          <w:u w:val="single"/>
        </w:rPr>
        <w:t>do</w:t>
      </w:r>
      <w:r w:rsidRPr="00995742">
        <w:rPr>
          <w:rFonts w:asciiTheme="minorHAnsi" w:hAnsiTheme="minorHAnsi" w:cstheme="minorHAnsi"/>
          <w:b/>
          <w:bCs/>
          <w:u w:val="single"/>
        </w:rPr>
        <w:t xml:space="preserve">es </w:t>
      </w:r>
      <w:r w:rsidRPr="002A34A3">
        <w:rPr>
          <w:rFonts w:asciiTheme="minorHAnsi" w:hAnsiTheme="minorHAnsi" w:cstheme="minorHAnsi"/>
          <w:b/>
          <w:bCs/>
          <w:highlight w:val="cyan"/>
          <w:u w:val="single"/>
        </w:rPr>
        <w:t>not work when simply extended to</w:t>
      </w:r>
      <w:r w:rsidRPr="00995742">
        <w:rPr>
          <w:rFonts w:asciiTheme="minorHAnsi" w:hAnsiTheme="minorHAnsi" w:cstheme="minorHAnsi"/>
          <w:b/>
          <w:bCs/>
          <w:u w:val="single"/>
        </w:rPr>
        <w:t xml:space="preserve"> the situations faced by </w:t>
      </w:r>
      <w:r w:rsidRPr="002A34A3">
        <w:rPr>
          <w:rFonts w:asciiTheme="minorHAnsi" w:hAnsiTheme="minorHAnsi" w:cstheme="minorHAnsi"/>
          <w:b/>
          <w:bCs/>
          <w:highlight w:val="cyan"/>
          <w:u w:val="single"/>
        </w:rPr>
        <w:t>Indigenous populations.</w:t>
      </w:r>
      <w:r w:rsidRPr="00995742">
        <w:rPr>
          <w:rFonts w:asciiTheme="minorHAnsi" w:hAnsiTheme="minorHAnsi" w:cstheme="minorHAnsi"/>
          <w:sz w:val="16"/>
        </w:rPr>
        <w:t xml:space="preserve"> We cannot simply expect that theoretical frames that are useful in making sense of the experiences of other racialized groups will be equally relevant when applied to Indigenous peoples and contexts. Surely there are cases where this wholesale application works, but it is far more common to see such “inclusion” of Indigeneity as more of an attempt to fit an Indigenous round peg into an all-other-racialized-groups square hole, while avoiding actual engagement with how and why the Indigenous case complicates such theoretical frames. </w:t>
      </w:r>
      <w:r w:rsidRPr="00995742">
        <w:rPr>
          <w:rFonts w:asciiTheme="minorHAnsi" w:hAnsiTheme="minorHAnsi" w:cstheme="minorHAnsi"/>
          <w:b/>
          <w:bCs/>
          <w:u w:val="single"/>
        </w:rPr>
        <w:t xml:space="preserve">However, </w:t>
      </w:r>
      <w:r w:rsidRPr="002A34A3">
        <w:rPr>
          <w:rFonts w:asciiTheme="minorHAnsi" w:hAnsiTheme="minorHAnsi" w:cstheme="minorHAnsi"/>
          <w:b/>
          <w:bCs/>
          <w:highlight w:val="cyan"/>
          <w:u w:val="single"/>
        </w:rPr>
        <w:t>the desire to “make” a given theoretical frame “fit” rather than</w:t>
      </w:r>
      <w:r w:rsidRPr="00995742">
        <w:rPr>
          <w:rFonts w:asciiTheme="minorHAnsi" w:hAnsiTheme="minorHAnsi" w:cstheme="minorHAnsi"/>
          <w:b/>
          <w:bCs/>
          <w:u w:val="single"/>
        </w:rPr>
        <w:t xml:space="preserve"> to </w:t>
      </w:r>
      <w:r w:rsidRPr="002A34A3">
        <w:rPr>
          <w:rFonts w:asciiTheme="minorHAnsi" w:hAnsiTheme="minorHAnsi" w:cstheme="minorHAnsi"/>
          <w:b/>
          <w:bCs/>
          <w:highlight w:val="cyan"/>
          <w:u w:val="single"/>
        </w:rPr>
        <w:t>engage with Indigeneity and</w:t>
      </w:r>
      <w:r w:rsidRPr="00995742">
        <w:rPr>
          <w:rFonts w:asciiTheme="minorHAnsi" w:hAnsiTheme="minorHAnsi" w:cstheme="minorHAnsi"/>
          <w:b/>
          <w:bCs/>
          <w:u w:val="single"/>
        </w:rPr>
        <w:t xml:space="preserve"> all of </w:t>
      </w:r>
      <w:r w:rsidRPr="002A34A3">
        <w:rPr>
          <w:rFonts w:asciiTheme="minorHAnsi" w:hAnsiTheme="minorHAnsi" w:cstheme="minorHAnsi"/>
          <w:b/>
          <w:bCs/>
          <w:highlight w:val="cyan"/>
          <w:u w:val="single"/>
        </w:rPr>
        <w:t>its</w:t>
      </w:r>
      <w:r w:rsidRPr="00995742">
        <w:rPr>
          <w:rFonts w:asciiTheme="minorHAnsi" w:hAnsiTheme="minorHAnsi" w:cstheme="minorHAnsi"/>
          <w:b/>
          <w:bCs/>
          <w:u w:val="single"/>
        </w:rPr>
        <w:t xml:space="preserve"> attendant </w:t>
      </w:r>
      <w:r w:rsidRPr="002A34A3">
        <w:rPr>
          <w:rFonts w:asciiTheme="minorHAnsi" w:hAnsiTheme="minorHAnsi" w:cstheme="minorHAnsi"/>
          <w:b/>
          <w:bCs/>
          <w:highlight w:val="cyan"/>
          <w:u w:val="single"/>
        </w:rPr>
        <w:t>complexities</w:t>
      </w:r>
      <w:r w:rsidRPr="00995742">
        <w:rPr>
          <w:rFonts w:asciiTheme="minorHAnsi" w:hAnsiTheme="minorHAnsi" w:cstheme="minorHAnsi"/>
          <w:b/>
          <w:bCs/>
          <w:u w:val="single"/>
        </w:rPr>
        <w:t xml:space="preserve"> </w:t>
      </w:r>
      <w:r w:rsidRPr="002A34A3">
        <w:rPr>
          <w:rFonts w:asciiTheme="minorHAnsi" w:hAnsiTheme="minorHAnsi" w:cstheme="minorHAnsi"/>
          <w:b/>
          <w:bCs/>
          <w:highlight w:val="cyan"/>
          <w:u w:val="single"/>
        </w:rPr>
        <w:t>represents a settler colonial desire</w:t>
      </w:r>
      <w:r w:rsidRPr="00995742">
        <w:rPr>
          <w:rFonts w:asciiTheme="minorHAnsi" w:hAnsiTheme="minorHAnsi" w:cstheme="minorHAnsi"/>
          <w:b/>
          <w:bCs/>
          <w:u w:val="single"/>
        </w:rPr>
        <w:t xml:space="preserve"> that functions </w:t>
      </w:r>
      <w:r w:rsidRPr="002A34A3">
        <w:rPr>
          <w:rFonts w:asciiTheme="minorHAnsi" w:hAnsiTheme="minorHAnsi" w:cstheme="minorHAnsi"/>
          <w:b/>
          <w:bCs/>
          <w:highlight w:val="cyan"/>
          <w:u w:val="single"/>
        </w:rPr>
        <w:t>to render</w:t>
      </w:r>
      <w:r w:rsidRPr="00995742">
        <w:rPr>
          <w:rFonts w:asciiTheme="minorHAnsi" w:hAnsiTheme="minorHAnsi" w:cstheme="minorHAnsi"/>
          <w:b/>
          <w:bCs/>
          <w:u w:val="single"/>
        </w:rPr>
        <w:t xml:space="preserve"> the value of, and need for, </w:t>
      </w:r>
      <w:r w:rsidRPr="002A34A3">
        <w:rPr>
          <w:rFonts w:asciiTheme="minorHAnsi" w:hAnsiTheme="minorHAnsi" w:cstheme="minorHAnsi"/>
          <w:b/>
          <w:bCs/>
          <w:highlight w:val="cyan"/>
          <w:u w:val="single"/>
        </w:rPr>
        <w:t>complex engagement with Indigenous difference inconsequential</w:t>
      </w:r>
      <w:r w:rsidRPr="00995742">
        <w:rPr>
          <w:rFonts w:asciiTheme="minorHAnsi" w:hAnsiTheme="minorHAnsi" w:cstheme="minorHAnsi"/>
          <w:b/>
          <w:bCs/>
          <w:u w:val="single"/>
        </w:rPr>
        <w:t xml:space="preserve"> and irrelevant</w:t>
      </w:r>
      <w:r w:rsidRPr="002A34A3">
        <w:rPr>
          <w:rFonts w:asciiTheme="minorHAnsi" w:hAnsiTheme="minorHAnsi" w:cstheme="minorHAnsi"/>
          <w:b/>
          <w:bCs/>
          <w:highlight w:val="cyan"/>
          <w:u w:val="single"/>
        </w:rPr>
        <w:t>.</w:t>
      </w:r>
      <w:r w:rsidRPr="00995742">
        <w:rPr>
          <w:rFonts w:asciiTheme="minorHAnsi" w:hAnsiTheme="minorHAnsi" w:cstheme="minorHAnsi"/>
          <w:sz w:val="16"/>
        </w:rPr>
        <w:t xml:space="preserve"> This is a line of thinking that relies on the false assumption that Native peoples are simply another minority group in North America—a belief that is not only inaccurate but also serves to blind non-Native peoples to how their presence (even as minoritized groups) on stolen Indigenous territories makes a delicate and complex engagement with questions about collective complicity in the continued dispossession of Indigenous peoples necessary. For this is a complicity that a reckoning with the very fact of that theft, and working toward manifesting the decolonial goals outlined by Indigenous communities and our allies, might go a long way toward addressing. It seems that due, at least in part, to the general recognition of the shameful history of slavery in the United States—a basic level of visibility denied to Native peoples—it has become possible for scholars, historians, and novelists, among others, to employ ghosts and haunting as theoretically compelling and socially empowering tools for historical examination. From Ralph Ellison’s illustration of how that which is hypervisible is also an invisible ghostly presence in Invisible Man to Toni Morrison’s haunted Sethe, who comes face-to-face with the ghost of the daughter she murdered to save her from slavery, this trope is used far beyond these celebrated literary examples, both within and far afield from African American studies. Yet the very nature of haunting has been useful precisely because, as Avery Gordon tells us, “to be haunted is to be tied to historical and social effects,”9 even when, or perhaps especially when, these social effects of the past are dismissed as irrelevant and ahistorical or attributed to bitterness that ought to be “gotten over.” </w:t>
      </w:r>
      <w:r w:rsidRPr="00995742">
        <w:rPr>
          <w:rFonts w:asciiTheme="minorHAnsi" w:hAnsiTheme="minorHAnsi" w:cstheme="minorHAnsi"/>
          <w:b/>
          <w:bCs/>
          <w:u w:val="single"/>
        </w:rPr>
        <w:t>Indeed, the notion of haunting, often appearing as immutable “traces,” has proven a useful device for many groups in North America as they have sought to reveal long-hidden and silenced histories.</w:t>
      </w:r>
      <w:r w:rsidRPr="00995742">
        <w:rPr>
          <w:rFonts w:asciiTheme="minorHAnsi" w:hAnsiTheme="minorHAnsi" w:cstheme="minorHAnsi"/>
          <w:sz w:val="16"/>
        </w:rPr>
        <w:t xml:space="preserve"> </w:t>
      </w:r>
      <w:r w:rsidRPr="00995742">
        <w:rPr>
          <w:rStyle w:val="Emphasis"/>
          <w:rFonts w:asciiTheme="minorHAnsi" w:hAnsiTheme="minorHAnsi" w:cstheme="minorHAnsi"/>
        </w:rPr>
        <w:t xml:space="preserve">However, wholesale </w:t>
      </w:r>
      <w:r w:rsidRPr="002A34A3">
        <w:rPr>
          <w:rStyle w:val="Emphasis"/>
          <w:rFonts w:asciiTheme="minorHAnsi" w:hAnsiTheme="minorHAnsi" w:cstheme="minorHAnsi"/>
          <w:highlight w:val="cyan"/>
        </w:rPr>
        <w:t>applications of</w:t>
      </w:r>
      <w:r w:rsidRPr="00995742">
        <w:rPr>
          <w:rStyle w:val="Emphasis"/>
          <w:rFonts w:asciiTheme="minorHAnsi" w:hAnsiTheme="minorHAnsi" w:cstheme="minorHAnsi"/>
        </w:rPr>
        <w:t xml:space="preserve"> postcolonial and cultural studies notions of </w:t>
      </w:r>
      <w:r w:rsidRPr="002A34A3">
        <w:rPr>
          <w:rStyle w:val="Emphasis"/>
          <w:rFonts w:asciiTheme="minorHAnsi" w:hAnsiTheme="minorHAnsi" w:cstheme="minorHAnsi"/>
          <w:highlight w:val="cyan"/>
        </w:rPr>
        <w:t>haunting and the trace to</w:t>
      </w:r>
      <w:r w:rsidRPr="00995742">
        <w:rPr>
          <w:rStyle w:val="Emphasis"/>
          <w:rFonts w:asciiTheme="minorHAnsi" w:hAnsiTheme="minorHAnsi" w:cstheme="minorHAnsi"/>
        </w:rPr>
        <w:t xml:space="preserve"> the specificity of </w:t>
      </w:r>
      <w:r w:rsidRPr="002A34A3">
        <w:rPr>
          <w:rStyle w:val="Emphasis"/>
          <w:rFonts w:asciiTheme="minorHAnsi" w:hAnsiTheme="minorHAnsi" w:cstheme="minorHAnsi"/>
          <w:highlight w:val="cyan"/>
        </w:rPr>
        <w:t>Native</w:t>
      </w:r>
      <w:r w:rsidRPr="00995742">
        <w:rPr>
          <w:rStyle w:val="Emphasis"/>
          <w:rFonts w:asciiTheme="minorHAnsi" w:hAnsiTheme="minorHAnsi" w:cstheme="minorHAnsi"/>
        </w:rPr>
        <w:t xml:space="preserve"> American </w:t>
      </w:r>
      <w:r w:rsidRPr="002A34A3">
        <w:rPr>
          <w:rStyle w:val="Emphasis"/>
          <w:rFonts w:asciiTheme="minorHAnsi" w:hAnsiTheme="minorHAnsi" w:cstheme="minorHAnsi"/>
          <w:highlight w:val="cyan"/>
        </w:rPr>
        <w:t>and</w:t>
      </w:r>
      <w:r w:rsidRPr="00995742">
        <w:rPr>
          <w:rStyle w:val="Emphasis"/>
          <w:rFonts w:asciiTheme="minorHAnsi" w:hAnsiTheme="minorHAnsi" w:cstheme="minorHAnsi"/>
        </w:rPr>
        <w:t xml:space="preserve"> </w:t>
      </w:r>
      <w:r w:rsidRPr="002A34A3">
        <w:rPr>
          <w:rStyle w:val="Emphasis"/>
          <w:rFonts w:asciiTheme="minorHAnsi" w:hAnsiTheme="minorHAnsi" w:cstheme="minorHAnsi"/>
          <w:highlight w:val="cyan"/>
        </w:rPr>
        <w:t>Indigenous peoples’ experiences presents a distinct problem:</w:t>
      </w:r>
      <w:r w:rsidRPr="00995742">
        <w:rPr>
          <w:rStyle w:val="Emphasis"/>
          <w:rFonts w:asciiTheme="minorHAnsi" w:hAnsiTheme="minorHAnsi" w:cstheme="minorHAnsi"/>
        </w:rPr>
        <w:t xml:space="preserve"> precisely </w:t>
      </w:r>
      <w:r w:rsidRPr="002A34A3">
        <w:rPr>
          <w:rStyle w:val="Emphasis"/>
          <w:rFonts w:asciiTheme="minorHAnsi" w:hAnsiTheme="minorHAnsi" w:cstheme="minorHAnsi"/>
          <w:highlight w:val="cyan"/>
        </w:rPr>
        <w:t>because</w:t>
      </w:r>
      <w:r w:rsidRPr="00995742">
        <w:rPr>
          <w:rStyle w:val="Emphasis"/>
          <w:rFonts w:asciiTheme="minorHAnsi" w:hAnsiTheme="minorHAnsi" w:cstheme="minorHAnsi"/>
        </w:rPr>
        <w:t xml:space="preserve"> </w:t>
      </w:r>
      <w:r w:rsidRPr="002A34A3">
        <w:rPr>
          <w:rStyle w:val="Emphasis"/>
          <w:rFonts w:asciiTheme="minorHAnsi" w:hAnsiTheme="minorHAnsi" w:cstheme="minorHAnsi"/>
          <w:highlight w:val="cyan"/>
        </w:rPr>
        <w:t>the “fact” of Native vanishing has become part of a “common-sense” belief that renders Indigenous peoples always already ghostly presences,</w:t>
      </w:r>
      <w:r w:rsidRPr="00995742">
        <w:rPr>
          <w:rStyle w:val="Emphasis"/>
          <w:rFonts w:asciiTheme="minorHAnsi" w:hAnsiTheme="minorHAnsi" w:cstheme="minorHAnsi"/>
        </w:rPr>
        <w:t xml:space="preserve"> postcolonial notions of </w:t>
      </w:r>
      <w:r w:rsidRPr="002A34A3">
        <w:rPr>
          <w:rStyle w:val="Emphasis"/>
          <w:rFonts w:asciiTheme="minorHAnsi" w:hAnsiTheme="minorHAnsi" w:cstheme="minorHAnsi"/>
          <w:highlight w:val="cyan"/>
        </w:rPr>
        <w:t xml:space="preserve">haunting and the trace simply </w:t>
      </w:r>
      <w:r w:rsidRPr="00995742">
        <w:rPr>
          <w:rStyle w:val="Emphasis"/>
          <w:rFonts w:asciiTheme="minorHAnsi" w:hAnsiTheme="minorHAnsi" w:cstheme="minorHAnsi"/>
        </w:rPr>
        <w:t xml:space="preserve">cannot </w:t>
      </w:r>
      <w:r w:rsidRPr="002A34A3">
        <w:rPr>
          <w:rStyle w:val="Emphasis"/>
          <w:rFonts w:asciiTheme="minorHAnsi" w:hAnsiTheme="minorHAnsi" w:cstheme="minorHAnsi"/>
          <w:highlight w:val="cyan"/>
        </w:rPr>
        <w:t>serve as</w:t>
      </w:r>
      <w:r w:rsidRPr="00995742">
        <w:rPr>
          <w:rStyle w:val="Emphasis"/>
          <w:rFonts w:asciiTheme="minorHAnsi" w:hAnsiTheme="minorHAnsi" w:cstheme="minorHAnsi"/>
        </w:rPr>
        <w:t xml:space="preserve"> </w:t>
      </w:r>
      <w:r w:rsidRPr="00995742">
        <w:rPr>
          <w:rStyle w:val="Emphasis"/>
          <w:rFonts w:asciiTheme="minorHAnsi" w:hAnsiTheme="minorHAnsi" w:cstheme="minorHAnsi"/>
        </w:rPr>
        <w:lastRenderedPageBreak/>
        <w:t xml:space="preserve">recuperative, or </w:t>
      </w:r>
      <w:r w:rsidRPr="002A34A3">
        <w:rPr>
          <w:rStyle w:val="Emphasis"/>
          <w:rFonts w:asciiTheme="minorHAnsi" w:hAnsiTheme="minorHAnsi" w:cstheme="minorHAnsi"/>
          <w:highlight w:val="cyan"/>
        </w:rPr>
        <w:t>decolonial</w:t>
      </w:r>
      <w:r w:rsidRPr="00995742">
        <w:rPr>
          <w:rStyle w:val="Emphasis"/>
          <w:rFonts w:asciiTheme="minorHAnsi" w:hAnsiTheme="minorHAnsi" w:cstheme="minorHAnsi"/>
        </w:rPr>
        <w:t xml:space="preserve">, </w:t>
      </w:r>
      <w:r w:rsidRPr="002A34A3">
        <w:rPr>
          <w:rStyle w:val="Emphasis"/>
          <w:rFonts w:asciiTheme="minorHAnsi" w:hAnsiTheme="minorHAnsi" w:cstheme="minorHAnsi"/>
          <w:highlight w:val="cyan"/>
        </w:rPr>
        <w:t>strategies for Indigenous peoples.</w:t>
      </w:r>
      <w:r w:rsidRPr="00995742">
        <w:rPr>
          <w:rFonts w:asciiTheme="minorHAnsi" w:hAnsiTheme="minorHAnsi" w:cstheme="minorHAnsi"/>
          <w:sz w:val="16"/>
        </w:rPr>
        <w:t xml:space="preserve"> </w:t>
      </w:r>
      <w:r w:rsidRPr="00995742">
        <w:rPr>
          <w:rFonts w:asciiTheme="minorHAnsi" w:hAnsiTheme="minorHAnsi" w:cstheme="minorHAnsi"/>
          <w:b/>
          <w:bCs/>
          <w:u w:val="single"/>
        </w:rPr>
        <w:t xml:space="preserve">Instead, indiscriminate application of </w:t>
      </w:r>
      <w:r w:rsidRPr="002A34A3">
        <w:rPr>
          <w:rFonts w:asciiTheme="minorHAnsi" w:hAnsiTheme="minorHAnsi" w:cstheme="minorHAnsi"/>
          <w:b/>
          <w:bCs/>
          <w:highlight w:val="cyan"/>
          <w:u w:val="single"/>
        </w:rPr>
        <w:t>these theories</w:t>
      </w:r>
      <w:r w:rsidRPr="00995742">
        <w:rPr>
          <w:rFonts w:asciiTheme="minorHAnsi" w:hAnsiTheme="minorHAnsi" w:cstheme="minorHAnsi"/>
          <w:b/>
          <w:bCs/>
          <w:u w:val="single"/>
        </w:rPr>
        <w:t xml:space="preserve"> to Indigenous contexts manages to </w:t>
      </w:r>
      <w:r w:rsidRPr="002A34A3">
        <w:rPr>
          <w:rFonts w:asciiTheme="minorHAnsi" w:hAnsiTheme="minorHAnsi" w:cstheme="minorHAnsi"/>
          <w:b/>
          <w:bCs/>
          <w:highlight w:val="cyan"/>
          <w:u w:val="single"/>
        </w:rPr>
        <w:t>reinforce, rather than dismantle, settler colonial logics that</w:t>
      </w:r>
      <w:r w:rsidRPr="00995742">
        <w:rPr>
          <w:rFonts w:asciiTheme="minorHAnsi" w:hAnsiTheme="minorHAnsi" w:cstheme="minorHAnsi"/>
          <w:b/>
          <w:bCs/>
          <w:u w:val="single"/>
        </w:rPr>
        <w:t xml:space="preserve"> mandate, </w:t>
      </w:r>
      <w:r w:rsidRPr="002A34A3">
        <w:rPr>
          <w:rFonts w:asciiTheme="minorHAnsi" w:hAnsiTheme="minorHAnsi" w:cstheme="minorHAnsi"/>
          <w:b/>
          <w:bCs/>
          <w:highlight w:val="cyan"/>
          <w:u w:val="single"/>
        </w:rPr>
        <w:t>carry out</w:t>
      </w:r>
      <w:r w:rsidRPr="00995742">
        <w:rPr>
          <w:rFonts w:asciiTheme="minorHAnsi" w:hAnsiTheme="minorHAnsi" w:cstheme="minorHAnsi"/>
          <w:b/>
          <w:bCs/>
          <w:u w:val="single"/>
        </w:rPr>
        <w:t xml:space="preserve">, </w:t>
      </w:r>
      <w:r w:rsidRPr="002A34A3">
        <w:rPr>
          <w:rFonts w:asciiTheme="minorHAnsi" w:hAnsiTheme="minorHAnsi" w:cstheme="minorHAnsi"/>
          <w:b/>
          <w:bCs/>
          <w:highlight w:val="cyan"/>
          <w:u w:val="single"/>
        </w:rPr>
        <w:t>and insist upon Indigenous absence.</w:t>
      </w:r>
      <w:r w:rsidRPr="00995742">
        <w:rPr>
          <w:rFonts w:asciiTheme="minorHAnsi" w:hAnsiTheme="minorHAnsi" w:cstheme="minorHAnsi"/>
          <w:sz w:val="16"/>
        </w:rPr>
        <w:t xml:space="preserve"> </w:t>
      </w:r>
      <w:r w:rsidRPr="002A34A3">
        <w:rPr>
          <w:rFonts w:asciiTheme="minorHAnsi" w:hAnsiTheme="minorHAnsi" w:cstheme="minorHAnsi"/>
          <w:b/>
          <w:bCs/>
          <w:highlight w:val="cyan"/>
          <w:u w:val="single"/>
        </w:rPr>
        <w:t>Indian ghosts</w:t>
      </w:r>
      <w:r w:rsidRPr="00995742">
        <w:rPr>
          <w:rFonts w:asciiTheme="minorHAnsi" w:hAnsiTheme="minorHAnsi" w:cstheme="minorHAnsi"/>
          <w:b/>
          <w:bCs/>
          <w:u w:val="single"/>
        </w:rPr>
        <w:t xml:space="preserve"> have been and </w:t>
      </w:r>
      <w:r w:rsidRPr="002A34A3">
        <w:rPr>
          <w:rFonts w:asciiTheme="minorHAnsi" w:hAnsiTheme="minorHAnsi" w:cstheme="minorHAnsi"/>
          <w:b/>
          <w:bCs/>
          <w:highlight w:val="cyan"/>
          <w:u w:val="single"/>
        </w:rPr>
        <w:t>remain an indelible trope</w:t>
      </w:r>
      <w:r w:rsidRPr="00995742">
        <w:rPr>
          <w:rFonts w:asciiTheme="minorHAnsi" w:hAnsiTheme="minorHAnsi" w:cstheme="minorHAnsi"/>
          <w:b/>
          <w:bCs/>
          <w:u w:val="single"/>
        </w:rPr>
        <w:t xml:space="preserve"> in North American narratives and national mythologies</w:t>
      </w:r>
      <w:r w:rsidRPr="002A34A3">
        <w:rPr>
          <w:rFonts w:asciiTheme="minorHAnsi" w:hAnsiTheme="minorHAnsi" w:cstheme="minorHAnsi"/>
          <w:b/>
          <w:bCs/>
          <w:highlight w:val="cyan"/>
          <w:u w:val="single"/>
        </w:rPr>
        <w:t>:</w:t>
      </w:r>
      <w:r w:rsidRPr="00995742">
        <w:rPr>
          <w:rFonts w:asciiTheme="minorHAnsi" w:hAnsiTheme="minorHAnsi" w:cstheme="minorHAnsi"/>
          <w:b/>
          <w:bCs/>
          <w:u w:val="single"/>
        </w:rPr>
        <w:t xml:space="preserve"> </w:t>
      </w:r>
      <w:r w:rsidRPr="002A34A3">
        <w:rPr>
          <w:rFonts w:asciiTheme="minorHAnsi" w:hAnsiTheme="minorHAnsi" w:cstheme="minorHAnsi"/>
          <w:b/>
          <w:bCs/>
          <w:highlight w:val="cyan"/>
          <w:u w:val="single"/>
        </w:rPr>
        <w:t>we see Indigenous “absence” taught in schools, supported by media, and reinforced by statistics</w:t>
      </w:r>
      <w:r w:rsidRPr="00995742">
        <w:rPr>
          <w:rFonts w:asciiTheme="minorHAnsi" w:hAnsiTheme="minorHAnsi" w:cstheme="minorHAnsi"/>
          <w:b/>
          <w:bCs/>
          <w:u w:val="single"/>
        </w:rPr>
        <w:t xml:space="preserve"> that encourage seeing Native peoples and contexts as unworthy of inclusion in studies because our populations are so small</w:t>
      </w:r>
      <w:r w:rsidRPr="002A34A3">
        <w:rPr>
          <w:rFonts w:asciiTheme="minorHAnsi" w:hAnsiTheme="minorHAnsi" w:cstheme="minorHAnsi"/>
          <w:b/>
          <w:bCs/>
          <w:highlight w:val="cyan"/>
          <w:u w:val="single"/>
        </w:rPr>
        <w:t>.</w:t>
      </w:r>
      <w:r w:rsidRPr="00995742">
        <w:rPr>
          <w:rFonts w:asciiTheme="minorHAnsi" w:hAnsiTheme="minorHAnsi" w:cstheme="minorHAnsi"/>
          <w:sz w:val="16"/>
        </w:rPr>
        <w:t xml:space="preserve"> Blaming this absence, neglect, and perceived statistical inconsequence on our small numbers—instead of recognizing the significance of teaching about, reporting on, and including populations that have been intentionally reduced to single-digit percentages of national populations (on our own lands)—shifts responsibility for this continued ignorance away from those who have benefited from settler colonialism and onto the shoulders of the victims and survivors of great violence and invasion. </w:t>
      </w:r>
      <w:r w:rsidRPr="002A34A3">
        <w:rPr>
          <w:rFonts w:asciiTheme="minorHAnsi" w:hAnsiTheme="minorHAnsi" w:cstheme="minorHAnsi"/>
          <w:b/>
          <w:bCs/>
          <w:highlight w:val="cyan"/>
          <w:u w:val="single"/>
        </w:rPr>
        <w:t>This orchestrated absence</w:t>
      </w:r>
      <w:r w:rsidRPr="00995742">
        <w:rPr>
          <w:rFonts w:asciiTheme="minorHAnsi" w:hAnsiTheme="minorHAnsi" w:cstheme="minorHAnsi"/>
          <w:b/>
          <w:bCs/>
          <w:u w:val="single"/>
        </w:rPr>
        <w:t xml:space="preserve"> and insisted-upon irrelevance </w:t>
      </w:r>
      <w:r w:rsidRPr="002A34A3">
        <w:rPr>
          <w:rFonts w:asciiTheme="minorHAnsi" w:hAnsiTheme="minorHAnsi" w:cstheme="minorHAnsi"/>
          <w:b/>
          <w:bCs/>
          <w:highlight w:val="cyan"/>
          <w:u w:val="single"/>
        </w:rPr>
        <w:t>is</w:t>
      </w:r>
      <w:r w:rsidRPr="00995742">
        <w:rPr>
          <w:rFonts w:asciiTheme="minorHAnsi" w:hAnsiTheme="minorHAnsi" w:cstheme="minorHAnsi"/>
          <w:b/>
          <w:bCs/>
          <w:u w:val="single"/>
        </w:rPr>
        <w:t xml:space="preserve"> also often </w:t>
      </w:r>
      <w:r w:rsidRPr="002A34A3">
        <w:rPr>
          <w:rFonts w:asciiTheme="minorHAnsi" w:hAnsiTheme="minorHAnsi" w:cstheme="minorHAnsi"/>
          <w:b/>
          <w:bCs/>
          <w:highlight w:val="cyan"/>
          <w:u w:val="single"/>
        </w:rPr>
        <w:t>unquestioningly reproduced in scholarship</w:t>
      </w:r>
      <w:r w:rsidRPr="00995742">
        <w:rPr>
          <w:rFonts w:asciiTheme="minorHAnsi" w:hAnsiTheme="minorHAnsi" w:cstheme="minorHAnsi"/>
          <w:b/>
          <w:bCs/>
          <w:u w:val="single"/>
        </w:rPr>
        <w:t>—even when the scholarly subject at hand seems to otherwise have little to nothing to do with Indigenous subjects</w:t>
      </w:r>
      <w:r w:rsidRPr="002A34A3">
        <w:rPr>
          <w:rFonts w:asciiTheme="minorHAnsi" w:hAnsiTheme="minorHAnsi" w:cstheme="minorHAnsi"/>
          <w:b/>
          <w:bCs/>
          <w:highlight w:val="cyan"/>
          <w:u w:val="single"/>
        </w:rPr>
        <w:t>.</w:t>
      </w:r>
      <w:r w:rsidRPr="00995742">
        <w:rPr>
          <w:rFonts w:asciiTheme="minorHAnsi" w:hAnsiTheme="minorHAnsi" w:cstheme="minorHAnsi"/>
          <w:sz w:val="16"/>
        </w:rPr>
        <w:t xml:space="preserve"> This pervasive, public, scholarly, and media supported and encouraged manner of thinking about—or more tellingly not thinking about—Native peoples is part of the unseen fabric that binds settler colonial societies together, legitimating the presence of all non-Native peoples on stolen land, whether they arrived by choice or by force. </w:t>
      </w:r>
      <w:r w:rsidRPr="00995742">
        <w:rPr>
          <w:rFonts w:asciiTheme="minorHAnsi" w:hAnsiTheme="minorHAnsi" w:cstheme="minorHAnsi"/>
          <w:b/>
          <w:bCs/>
          <w:u w:val="single"/>
        </w:rPr>
        <w:t xml:space="preserve">For these reasons, </w:t>
      </w:r>
      <w:r w:rsidRPr="002A34A3">
        <w:rPr>
          <w:rFonts w:asciiTheme="minorHAnsi" w:hAnsiTheme="minorHAnsi" w:cstheme="minorHAnsi"/>
          <w:b/>
          <w:bCs/>
          <w:highlight w:val="cyan"/>
          <w:u w:val="single"/>
        </w:rPr>
        <w:t>any attempt to</w:t>
      </w:r>
      <w:r w:rsidRPr="00995742">
        <w:rPr>
          <w:rFonts w:asciiTheme="minorHAnsi" w:hAnsiTheme="minorHAnsi" w:cstheme="minorHAnsi"/>
          <w:b/>
          <w:bCs/>
          <w:u w:val="single"/>
        </w:rPr>
        <w:t xml:space="preserve"> simply </w:t>
      </w:r>
      <w:r w:rsidRPr="002A34A3">
        <w:rPr>
          <w:rFonts w:asciiTheme="minorHAnsi" w:hAnsiTheme="minorHAnsi" w:cstheme="minorHAnsi"/>
          <w:b/>
          <w:bCs/>
          <w:highlight w:val="cyan"/>
          <w:u w:val="single"/>
        </w:rPr>
        <w:t>extend</w:t>
      </w:r>
      <w:r w:rsidRPr="00995742">
        <w:rPr>
          <w:rFonts w:asciiTheme="minorHAnsi" w:hAnsiTheme="minorHAnsi" w:cstheme="minorHAnsi"/>
          <w:b/>
          <w:bCs/>
          <w:u w:val="single"/>
        </w:rPr>
        <w:t xml:space="preserve"> notions of </w:t>
      </w:r>
      <w:r w:rsidRPr="002A34A3">
        <w:rPr>
          <w:rFonts w:asciiTheme="minorHAnsi" w:hAnsiTheme="minorHAnsi" w:cstheme="minorHAnsi"/>
          <w:b/>
          <w:bCs/>
          <w:highlight w:val="cyan"/>
          <w:u w:val="single"/>
        </w:rPr>
        <w:t>postcolonial haunting to Native peoples is neither empowering nor generative;</w:t>
      </w:r>
      <w:r w:rsidRPr="00995742">
        <w:rPr>
          <w:rFonts w:asciiTheme="minorHAnsi" w:hAnsiTheme="minorHAnsi" w:cstheme="minorHAnsi"/>
          <w:b/>
          <w:bCs/>
          <w:u w:val="single"/>
        </w:rPr>
        <w:t xml:space="preserve"> instead, </w:t>
      </w:r>
      <w:r w:rsidRPr="002A34A3">
        <w:rPr>
          <w:rFonts w:asciiTheme="minorHAnsi" w:hAnsiTheme="minorHAnsi" w:cstheme="minorHAnsi"/>
          <w:b/>
          <w:bCs/>
          <w:highlight w:val="cyan"/>
          <w:u w:val="single"/>
        </w:rPr>
        <w:t>it</w:t>
      </w:r>
      <w:r w:rsidRPr="00995742">
        <w:rPr>
          <w:rFonts w:asciiTheme="minorHAnsi" w:hAnsiTheme="minorHAnsi" w:cstheme="minorHAnsi"/>
          <w:b/>
          <w:bCs/>
          <w:u w:val="single"/>
        </w:rPr>
        <w:t xml:space="preserve"> further </w:t>
      </w:r>
      <w:r w:rsidRPr="002A34A3">
        <w:rPr>
          <w:rFonts w:asciiTheme="minorHAnsi" w:hAnsiTheme="minorHAnsi" w:cstheme="minorHAnsi"/>
          <w:b/>
          <w:bCs/>
          <w:highlight w:val="cyan"/>
          <w:u w:val="single"/>
        </w:rPr>
        <w:t>entrenches settler colonial fantasies of Indigenous absence</w:t>
      </w:r>
      <w:r w:rsidRPr="00995742">
        <w:rPr>
          <w:rFonts w:asciiTheme="minorHAnsi" w:hAnsiTheme="minorHAnsi" w:cstheme="minorHAnsi"/>
          <w:b/>
          <w:bCs/>
          <w:u w:val="single"/>
        </w:rPr>
        <w:t xml:space="preserve"> </w:t>
      </w:r>
      <w:r w:rsidRPr="002A34A3">
        <w:rPr>
          <w:rFonts w:asciiTheme="minorHAnsi" w:hAnsiTheme="minorHAnsi" w:cstheme="minorHAnsi"/>
          <w:b/>
          <w:bCs/>
          <w:highlight w:val="cyan"/>
          <w:u w:val="single"/>
        </w:rPr>
        <w:t>that</w:t>
      </w:r>
      <w:r w:rsidRPr="00995742">
        <w:rPr>
          <w:rFonts w:asciiTheme="minorHAnsi" w:hAnsiTheme="minorHAnsi" w:cstheme="minorHAnsi"/>
          <w:b/>
          <w:bCs/>
          <w:u w:val="single"/>
        </w:rPr>
        <w:t xml:space="preserve"> operate to </w:t>
      </w:r>
      <w:r w:rsidRPr="002A34A3">
        <w:rPr>
          <w:rFonts w:asciiTheme="minorHAnsi" w:hAnsiTheme="minorHAnsi" w:cstheme="minorHAnsi"/>
          <w:b/>
          <w:bCs/>
          <w:highlight w:val="cyan"/>
          <w:u w:val="single"/>
        </w:rPr>
        <w:t>absolve</w:t>
      </w:r>
      <w:r w:rsidRPr="00995742">
        <w:rPr>
          <w:rFonts w:asciiTheme="minorHAnsi" w:hAnsiTheme="minorHAnsi" w:cstheme="minorHAnsi"/>
          <w:b/>
          <w:bCs/>
          <w:u w:val="single"/>
        </w:rPr>
        <w:t xml:space="preserve"> </w:t>
      </w:r>
      <w:r w:rsidRPr="002A34A3">
        <w:rPr>
          <w:rFonts w:asciiTheme="minorHAnsi" w:hAnsiTheme="minorHAnsi" w:cstheme="minorHAnsi"/>
          <w:b/>
          <w:bCs/>
          <w:highlight w:val="cyan"/>
          <w:u w:val="single"/>
        </w:rPr>
        <w:t>non-Native peoples</w:t>
      </w:r>
      <w:r w:rsidRPr="00995742">
        <w:rPr>
          <w:rFonts w:asciiTheme="minorHAnsi" w:hAnsiTheme="minorHAnsi" w:cstheme="minorHAnsi"/>
          <w:b/>
          <w:bCs/>
          <w:u w:val="single"/>
        </w:rPr>
        <w:t>, living on stolen Native lands, of this original sin</w:t>
      </w:r>
      <w:r w:rsidRPr="002A34A3">
        <w:rPr>
          <w:rFonts w:asciiTheme="minorHAnsi" w:hAnsiTheme="minorHAnsi" w:cstheme="minorHAnsi"/>
          <w:b/>
          <w:bCs/>
          <w:highlight w:val="cyan"/>
          <w:u w:val="single"/>
        </w:rPr>
        <w:t>.</w:t>
      </w:r>
    </w:p>
    <w:p w14:paraId="583993A7" w14:textId="77777777" w:rsidR="00913A28" w:rsidRPr="00310A1D" w:rsidRDefault="00913A28" w:rsidP="00913A28"/>
    <w:p w14:paraId="33E25512" w14:textId="77777777" w:rsidR="00913A28" w:rsidRPr="00C22E29" w:rsidRDefault="00913A28" w:rsidP="00913A28">
      <w:pPr>
        <w:pStyle w:val="Heading3"/>
        <w:rPr>
          <w:rFonts w:asciiTheme="minorHAnsi" w:hAnsiTheme="minorHAnsi" w:cstheme="minorHAnsi"/>
        </w:rPr>
      </w:pPr>
      <w:r w:rsidRPr="00C22E29">
        <w:rPr>
          <w:rFonts w:asciiTheme="minorHAnsi" w:hAnsiTheme="minorHAnsi" w:cstheme="minorHAnsi"/>
        </w:rPr>
        <w:lastRenderedPageBreak/>
        <w:t>1NC---K---Fax</w:t>
      </w:r>
    </w:p>
    <w:p w14:paraId="0CE6607E" w14:textId="77777777" w:rsidR="00913A28" w:rsidRPr="00C22E29" w:rsidRDefault="00913A28" w:rsidP="00913A28">
      <w:pPr>
        <w:pStyle w:val="Heading4"/>
        <w:rPr>
          <w:rFonts w:asciiTheme="minorHAnsi" w:hAnsiTheme="minorHAnsi" w:cstheme="minorHAnsi"/>
          <w:b w:val="0"/>
          <w:iCs w:val="0"/>
        </w:rPr>
      </w:pPr>
      <w:r w:rsidRPr="00C22E29">
        <w:rPr>
          <w:rFonts w:asciiTheme="minorHAnsi" w:hAnsiTheme="minorHAnsi" w:cstheme="minorHAnsi"/>
        </w:rPr>
        <w:t>Their forms of care paper over austerity through focus on endurance and reinvesting in communal forms that harness and displaces</w:t>
      </w:r>
      <w:r w:rsidRPr="00C22E29">
        <w:rPr>
          <w:rFonts w:asciiTheme="minorHAnsi" w:hAnsiTheme="minorHAnsi" w:cstheme="minorHAnsi"/>
          <w:b w:val="0"/>
        </w:rPr>
        <w:t xml:space="preserve"> </w:t>
      </w:r>
      <w:r w:rsidRPr="00C22E29">
        <w:rPr>
          <w:rFonts w:asciiTheme="minorHAnsi" w:hAnsiTheme="minorHAnsi" w:cstheme="minorHAnsi"/>
        </w:rPr>
        <w:t>psychologically affective energies in destructive ways</w:t>
      </w:r>
    </w:p>
    <w:p w14:paraId="7D108A27" w14:textId="77777777" w:rsidR="00913A28" w:rsidRPr="00C22E29" w:rsidRDefault="00913A28" w:rsidP="00913A28">
      <w:pPr>
        <w:spacing w:after="0" w:line="240" w:lineRule="auto"/>
        <w:rPr>
          <w:rFonts w:asciiTheme="minorHAnsi" w:hAnsiTheme="minorHAnsi" w:cstheme="minorHAnsi"/>
          <w:b/>
          <w:bCs/>
          <w:sz w:val="26"/>
        </w:rPr>
      </w:pPr>
      <w:r w:rsidRPr="00C22E29">
        <w:rPr>
          <w:rFonts w:asciiTheme="minorHAnsi" w:hAnsiTheme="minorHAnsi" w:cstheme="minorHAnsi"/>
          <w:b/>
          <w:bCs/>
          <w:sz w:val="26"/>
        </w:rPr>
        <w:t xml:space="preserve">Fax 16 </w:t>
      </w:r>
      <w:r w:rsidRPr="00C22E29">
        <w:rPr>
          <w:rFonts w:asciiTheme="minorHAnsi" w:hAnsiTheme="minorHAnsi" w:cstheme="minorHAnsi"/>
          <w:b/>
          <w:bCs/>
        </w:rPr>
        <w:t xml:space="preserve">- </w:t>
      </w:r>
      <w:r w:rsidRPr="00C22E29">
        <w:rPr>
          <w:rFonts w:asciiTheme="minorHAnsi" w:hAnsiTheme="minorHAnsi" w:cstheme="minorHAnsi"/>
          <w:bCs/>
        </w:rPr>
        <w:t>(Joanna Fax, PhD in English and Postdoctoral Fellow @ Program in Writing and Communication, Rice University.  Sexual Deregulation: Reading U.S. Subjects of Affective Labor from the Early Cold War to the Neoliberal Era”, p. 119-124, 134-136)//TR</w:t>
      </w:r>
    </w:p>
    <w:p w14:paraId="7E90E5D6" w14:textId="77777777" w:rsidR="00913A28" w:rsidRPr="00C22E29" w:rsidRDefault="00913A28" w:rsidP="00913A28">
      <w:pPr>
        <w:spacing w:line="240" w:lineRule="auto"/>
        <w:rPr>
          <w:rFonts w:asciiTheme="minorHAnsi" w:hAnsiTheme="minorHAnsi" w:cstheme="minorHAnsi"/>
          <w:sz w:val="8"/>
        </w:rPr>
      </w:pPr>
      <w:r w:rsidRPr="00C22E29">
        <w:rPr>
          <w:rFonts w:asciiTheme="minorHAnsi" w:hAnsiTheme="minorHAnsi" w:cstheme="minorHAnsi"/>
          <w:sz w:val="8"/>
        </w:rPr>
        <w:t xml:space="preserve">Desert of the Heart is also a novel about social reproduction from a lesbian standpoint that extends the feminist argument for viewing nonwage care work as a site of surplus accumulation. My reading, which contextualizes lesbian reproduction within the story’s wider setting of Reno as a town built from the casino business, attends to the novel’s depictions of the unmet needs created the wake of enterprise. As a worker, Ann is vital to Reno’s casino economy. Ann’s </w:t>
      </w:r>
      <w:r w:rsidRPr="00C22E29">
        <w:rPr>
          <w:rFonts w:asciiTheme="minorHAnsi" w:hAnsiTheme="minorHAnsi" w:cstheme="minorHAnsi"/>
          <w:highlight w:val="green"/>
          <w:u w:val="single"/>
        </w:rPr>
        <w:t>caring labor</w:t>
      </w:r>
      <w:r w:rsidRPr="00C22E29">
        <w:rPr>
          <w:rFonts w:asciiTheme="minorHAnsi" w:hAnsiTheme="minorHAnsi" w:cstheme="minorHAnsi"/>
          <w:u w:val="single"/>
        </w:rPr>
        <w:t xml:space="preserve"> inside and outside of</w:t>
      </w:r>
      <w:r w:rsidRPr="00C22E29">
        <w:rPr>
          <w:rFonts w:asciiTheme="minorHAnsi" w:hAnsiTheme="minorHAnsi" w:cstheme="minorHAnsi"/>
          <w:sz w:val="8"/>
        </w:rPr>
        <w:t xml:space="preserve"> Frank’s Club where she </w:t>
      </w:r>
      <w:r w:rsidRPr="00C22E29">
        <w:rPr>
          <w:rFonts w:asciiTheme="minorHAnsi" w:hAnsiTheme="minorHAnsi" w:cstheme="minorHAnsi"/>
          <w:u w:val="single"/>
        </w:rPr>
        <w:t>work</w:t>
      </w:r>
      <w:r w:rsidRPr="00C22E29">
        <w:rPr>
          <w:rFonts w:asciiTheme="minorHAnsi" w:hAnsiTheme="minorHAnsi" w:cstheme="minorHAnsi"/>
          <w:sz w:val="8"/>
        </w:rPr>
        <w:t xml:space="preserve">s </w:t>
      </w:r>
      <w:r w:rsidRPr="00C22E29">
        <w:rPr>
          <w:rFonts w:asciiTheme="minorHAnsi" w:hAnsiTheme="minorHAnsi" w:cstheme="minorHAnsi"/>
          <w:highlight w:val="green"/>
          <w:u w:val="single"/>
        </w:rPr>
        <w:t>and</w:t>
      </w:r>
      <w:r w:rsidRPr="00C22E29">
        <w:rPr>
          <w:rFonts w:asciiTheme="minorHAnsi" w:hAnsiTheme="minorHAnsi" w:cstheme="minorHAnsi"/>
          <w:sz w:val="8"/>
        </w:rPr>
        <w:t xml:space="preserve"> her </w:t>
      </w:r>
      <w:r w:rsidRPr="00C22E29">
        <w:rPr>
          <w:rFonts w:asciiTheme="minorHAnsi" w:hAnsiTheme="minorHAnsi" w:cstheme="minorHAnsi"/>
          <w:u w:val="single"/>
        </w:rPr>
        <w:t xml:space="preserve">search for </w:t>
      </w:r>
      <w:r w:rsidRPr="00C22E29">
        <w:rPr>
          <w:rFonts w:asciiTheme="minorHAnsi" w:hAnsiTheme="minorHAnsi" w:cstheme="minorHAnsi"/>
          <w:highlight w:val="green"/>
          <w:u w:val="single"/>
        </w:rPr>
        <w:t>kinship</w:t>
      </w:r>
      <w:r w:rsidRPr="00C22E29">
        <w:rPr>
          <w:rFonts w:asciiTheme="minorHAnsi" w:hAnsiTheme="minorHAnsi" w:cstheme="minorHAnsi"/>
          <w:sz w:val="8"/>
          <w:highlight w:val="green"/>
        </w:rPr>
        <w:t xml:space="preserve"> w</w:t>
      </w:r>
      <w:r w:rsidRPr="00C22E29">
        <w:rPr>
          <w:rFonts w:asciiTheme="minorHAnsi" w:hAnsiTheme="minorHAnsi" w:cstheme="minorHAnsi"/>
          <w:sz w:val="8"/>
        </w:rPr>
        <w:t xml:space="preserve">ithin this framework </w:t>
      </w:r>
      <w:r w:rsidRPr="00597059">
        <w:rPr>
          <w:rFonts w:asciiTheme="minorHAnsi" w:hAnsiTheme="minorHAnsi" w:cstheme="minorHAnsi"/>
          <w:highlight w:val="green"/>
          <w:u w:val="single"/>
        </w:rPr>
        <w:t>reveal</w:t>
      </w:r>
      <w:r w:rsidRPr="00C22E29">
        <w:rPr>
          <w:rFonts w:asciiTheme="minorHAnsi" w:hAnsiTheme="minorHAnsi" w:cstheme="minorHAnsi"/>
          <w:sz w:val="8"/>
        </w:rPr>
        <w:t xml:space="preserve"> her </w:t>
      </w:r>
      <w:r w:rsidRPr="00C22E29">
        <w:rPr>
          <w:rFonts w:asciiTheme="minorHAnsi" w:hAnsiTheme="minorHAnsi" w:cstheme="minorHAnsi"/>
          <w:highlight w:val="green"/>
          <w:u w:val="single"/>
        </w:rPr>
        <w:t>reproduction</w:t>
      </w:r>
      <w:r w:rsidRPr="00C22E29">
        <w:rPr>
          <w:rFonts w:asciiTheme="minorHAnsi" w:hAnsiTheme="minorHAnsi" w:cstheme="minorHAnsi"/>
          <w:sz w:val="8"/>
          <w:highlight w:val="green"/>
        </w:rPr>
        <w:t xml:space="preserve"> </w:t>
      </w:r>
      <w:r w:rsidRPr="00C22E29">
        <w:rPr>
          <w:rFonts w:asciiTheme="minorHAnsi" w:hAnsiTheme="minorHAnsi" w:cstheme="minorHAnsi"/>
          <w:highlight w:val="green"/>
          <w:u w:val="single"/>
        </w:rPr>
        <w:t>as worker</w:t>
      </w:r>
      <w:r w:rsidRPr="00C22E29">
        <w:rPr>
          <w:rFonts w:asciiTheme="minorHAnsi" w:hAnsiTheme="minorHAnsi" w:cstheme="minorHAnsi"/>
          <w:u w:val="single"/>
        </w:rPr>
        <w:t xml:space="preserve"> and as lesbian to be both a sign of and supplement </w:t>
      </w:r>
      <w:r w:rsidRPr="00C22E29">
        <w:rPr>
          <w:rFonts w:asciiTheme="minorHAnsi" w:hAnsiTheme="minorHAnsi" w:cstheme="minorHAnsi"/>
          <w:highlight w:val="green"/>
          <w:u w:val="single"/>
        </w:rPr>
        <w:t>to</w:t>
      </w:r>
      <w:r w:rsidRPr="00C22E29">
        <w:rPr>
          <w:rFonts w:asciiTheme="minorHAnsi" w:hAnsiTheme="minorHAnsi" w:cstheme="minorHAnsi"/>
          <w:sz w:val="8"/>
        </w:rPr>
        <w:t xml:space="preserve"> Reno’s </w:t>
      </w:r>
      <w:r w:rsidRPr="00C22E29">
        <w:rPr>
          <w:rFonts w:asciiTheme="minorHAnsi" w:hAnsiTheme="minorHAnsi" w:cstheme="minorHAnsi"/>
          <w:highlight w:val="green"/>
          <w:u w:val="single"/>
        </w:rPr>
        <w:t>deregulated economy</w:t>
      </w:r>
      <w:r w:rsidRPr="00C22E29">
        <w:rPr>
          <w:rFonts w:asciiTheme="minorHAnsi" w:hAnsiTheme="minorHAnsi" w:cstheme="minorHAnsi"/>
          <w:sz w:val="8"/>
        </w:rPr>
        <w:t xml:space="preserve">. </w:t>
      </w:r>
      <w:r w:rsidRPr="00C22E29">
        <w:rPr>
          <w:rFonts w:asciiTheme="minorHAnsi" w:hAnsiTheme="minorHAnsi" w:cstheme="minorHAnsi"/>
          <w:u w:val="single"/>
        </w:rPr>
        <w:t>My analysis of lesbian social reproduction extends the feminist insight into the private family’s intimate relation to the market</w:t>
      </w:r>
      <w:r w:rsidRPr="00C22E29">
        <w:rPr>
          <w:rFonts w:asciiTheme="minorHAnsi" w:hAnsiTheme="minorHAnsi" w:cstheme="minorHAnsi"/>
          <w:sz w:val="8"/>
        </w:rPr>
        <w:t>. Kathi Weeks elaborates the arguments of Maria Dalla Costa and Selma James on this point: “</w:t>
      </w:r>
      <w:r w:rsidRPr="00C22E29">
        <w:rPr>
          <w:rFonts w:asciiTheme="minorHAnsi" w:hAnsiTheme="minorHAnsi" w:cstheme="minorHAnsi"/>
          <w:highlight w:val="green"/>
          <w:u w:val="single"/>
        </w:rPr>
        <w:t>the ideology of the family performs a kind of mopping-up function</w:t>
      </w:r>
      <w:r w:rsidRPr="00C22E29">
        <w:rPr>
          <w:rFonts w:asciiTheme="minorHAnsi" w:hAnsiTheme="minorHAnsi" w:cstheme="minorHAnsi"/>
          <w:u w:val="single"/>
        </w:rPr>
        <w:t xml:space="preserve">, enabling us to </w:t>
      </w:r>
      <w:r w:rsidRPr="00773A61">
        <w:rPr>
          <w:rFonts w:asciiTheme="minorHAnsi" w:hAnsiTheme="minorHAnsi" w:cstheme="minorHAnsi"/>
          <w:highlight w:val="green"/>
          <w:u w:val="single"/>
        </w:rPr>
        <w:t>accept</w:t>
      </w:r>
      <w:r w:rsidRPr="00C22E29">
        <w:rPr>
          <w:rFonts w:asciiTheme="minorHAnsi" w:hAnsiTheme="minorHAnsi" w:cstheme="minorHAnsi"/>
          <w:u w:val="single"/>
        </w:rPr>
        <w:t xml:space="preserve"> the </w:t>
      </w:r>
      <w:r w:rsidRPr="00773A61">
        <w:rPr>
          <w:rFonts w:asciiTheme="minorHAnsi" w:hAnsiTheme="minorHAnsi" w:cstheme="minorHAnsi"/>
          <w:highlight w:val="green"/>
          <w:u w:val="single"/>
        </w:rPr>
        <w:t>legitimacy of the wage system</w:t>
      </w:r>
      <w:r w:rsidRPr="00C22E29">
        <w:rPr>
          <w:rFonts w:asciiTheme="minorHAnsi" w:hAnsiTheme="minorHAnsi" w:cstheme="minorHAnsi"/>
          <w:u w:val="single"/>
        </w:rPr>
        <w:t xml:space="preserve"> despite its shortcomings by </w:t>
      </w:r>
      <w:r w:rsidRPr="00773A61">
        <w:rPr>
          <w:rFonts w:asciiTheme="minorHAnsi" w:hAnsiTheme="minorHAnsi" w:cstheme="minorHAnsi"/>
          <w:highlight w:val="green"/>
          <w:u w:val="single"/>
        </w:rPr>
        <w:t>encouraging us to imagine</w:t>
      </w:r>
      <w:r w:rsidRPr="00C22E29">
        <w:rPr>
          <w:rFonts w:asciiTheme="minorHAnsi" w:hAnsiTheme="minorHAnsi" w:cstheme="minorHAnsi"/>
          <w:u w:val="single"/>
        </w:rPr>
        <w:t xml:space="preserve"> that </w:t>
      </w:r>
      <w:r w:rsidRPr="00773A61">
        <w:rPr>
          <w:rFonts w:asciiTheme="minorHAnsi" w:hAnsiTheme="minorHAnsi" w:cstheme="minorHAnsi"/>
          <w:highlight w:val="green"/>
          <w:u w:val="single"/>
        </w:rPr>
        <w:t>it can provide</w:t>
      </w:r>
      <w:r w:rsidRPr="00C22E29">
        <w:rPr>
          <w:rFonts w:asciiTheme="minorHAnsi" w:hAnsiTheme="minorHAnsi" w:cstheme="minorHAnsi"/>
          <w:u w:val="single"/>
        </w:rPr>
        <w:t xml:space="preserve"> for those capable of living up to its norms of family form and responsibility</w:t>
      </w:r>
      <w:r w:rsidRPr="00C22E29">
        <w:rPr>
          <w:rFonts w:asciiTheme="minorHAnsi" w:hAnsiTheme="minorHAnsi" w:cstheme="minorHAnsi"/>
          <w:sz w:val="8"/>
        </w:rPr>
        <w:t xml:space="preserve">” (Weeks The Problem with Work 121). </w:t>
      </w:r>
      <w:r w:rsidRPr="00773A61">
        <w:rPr>
          <w:rFonts w:asciiTheme="minorHAnsi" w:hAnsiTheme="minorHAnsi" w:cstheme="minorHAnsi"/>
          <w:highlight w:val="green"/>
          <w:u w:val="single"/>
        </w:rPr>
        <w:t>Neoliberal deregulation taps into</w:t>
      </w:r>
      <w:r w:rsidRPr="00C22E29">
        <w:rPr>
          <w:rFonts w:asciiTheme="minorHAnsi" w:hAnsiTheme="minorHAnsi" w:cstheme="minorHAnsi"/>
          <w:u w:val="single"/>
        </w:rPr>
        <w:t xml:space="preserve"> cultural </w:t>
      </w:r>
      <w:r w:rsidRPr="00773A61">
        <w:rPr>
          <w:rFonts w:asciiTheme="minorHAnsi" w:hAnsiTheme="minorHAnsi" w:cstheme="minorHAnsi"/>
          <w:highlight w:val="green"/>
          <w:u w:val="single"/>
        </w:rPr>
        <w:t>aspirations toward nonconventional</w:t>
      </w:r>
      <w:r w:rsidRPr="00C22E29">
        <w:rPr>
          <w:rFonts w:asciiTheme="minorHAnsi" w:hAnsiTheme="minorHAnsi" w:cstheme="minorHAnsi"/>
          <w:u w:val="single"/>
        </w:rPr>
        <w:t xml:space="preserve">, nonheteronormative </w:t>
      </w:r>
      <w:r w:rsidRPr="00773A61">
        <w:rPr>
          <w:rFonts w:asciiTheme="minorHAnsi" w:hAnsiTheme="minorHAnsi" w:cstheme="minorHAnsi"/>
          <w:highlight w:val="green"/>
          <w:u w:val="single"/>
        </w:rPr>
        <w:t>kinship</w:t>
      </w:r>
      <w:r w:rsidRPr="00C22E29">
        <w:rPr>
          <w:rFonts w:asciiTheme="minorHAnsi" w:hAnsiTheme="minorHAnsi" w:cstheme="minorHAnsi"/>
          <w:u w:val="single"/>
        </w:rPr>
        <w:t xml:space="preserve"> </w:t>
      </w:r>
      <w:r w:rsidRPr="00773A61">
        <w:rPr>
          <w:rFonts w:asciiTheme="minorHAnsi" w:hAnsiTheme="minorHAnsi" w:cstheme="minorHAnsi"/>
          <w:highlight w:val="green"/>
          <w:u w:val="single"/>
        </w:rPr>
        <w:t>in ways that</w:t>
      </w:r>
      <w:r w:rsidRPr="00C22E29">
        <w:rPr>
          <w:rFonts w:asciiTheme="minorHAnsi" w:hAnsiTheme="minorHAnsi" w:cstheme="minorHAnsi"/>
          <w:u w:val="single"/>
        </w:rPr>
        <w:t xml:space="preserve"> </w:t>
      </w:r>
      <w:r w:rsidRPr="00C22E29">
        <w:rPr>
          <w:rFonts w:asciiTheme="minorHAnsi" w:hAnsiTheme="minorHAnsi" w:cstheme="minorHAnsi"/>
          <w:highlight w:val="green"/>
          <w:u w:val="single"/>
        </w:rPr>
        <w:t>re-code and mask its relation to capital’s requirement for</w:t>
      </w:r>
      <w:r w:rsidRPr="00C22E29">
        <w:rPr>
          <w:rFonts w:asciiTheme="minorHAnsi" w:hAnsiTheme="minorHAnsi" w:cstheme="minorHAnsi"/>
          <w:u w:val="single"/>
        </w:rPr>
        <w:t xml:space="preserve"> supplemental, devalued </w:t>
      </w:r>
      <w:r w:rsidRPr="00C22E29">
        <w:rPr>
          <w:rFonts w:asciiTheme="minorHAnsi" w:hAnsiTheme="minorHAnsi" w:cstheme="minorHAnsi"/>
          <w:highlight w:val="green"/>
          <w:u w:val="single"/>
        </w:rPr>
        <w:t>affective labor</w:t>
      </w:r>
      <w:r w:rsidRPr="00C22E29">
        <w:rPr>
          <w:rFonts w:asciiTheme="minorHAnsi" w:hAnsiTheme="minorHAnsi" w:cstheme="minorHAnsi"/>
          <w:u w:val="single"/>
        </w:rPr>
        <w:t>.</w:t>
      </w:r>
      <w:r w:rsidRPr="00C22E29">
        <w:rPr>
          <w:rFonts w:asciiTheme="minorHAnsi" w:hAnsiTheme="minorHAnsi" w:cstheme="minorHAnsi"/>
          <w:sz w:val="8"/>
        </w:rPr>
        <w:t xml:space="preserve"> As the casino’s deregulated enterprise pulls every strand of Reno’s social life into its orbit, Ann’s attentive labor outside of the casino functions to corroborate sexual deregulation through the deregulation of her labor, which becomes re-absorbed into the narrative as lesbian kinship. Sexual deregulation in the form of nonheteronormative kinship reaches its crisis point in moments where Ann confronts the hidden limits of the casino as an economic enterprise, which invariably require the fixed yet flexible compliance of its workers in exchange for the casino’s regulation of Reno’s inhabitants. </w:t>
      </w:r>
      <w:r w:rsidRPr="00C22E29">
        <w:rPr>
          <w:rFonts w:asciiTheme="minorHAnsi" w:hAnsiTheme="minorHAnsi" w:cstheme="minorHAnsi"/>
          <w:sz w:val="8"/>
          <w:szCs w:val="16"/>
        </w:rPr>
        <w:t xml:space="preserve">Desert of the Heart is in many ways a literary counterpart to Betty Friedan’s The Feminine Mystique (1963), which made its critical point in part through a differentiation between domestic and paid forms of labor. Read together, Friedan’s and Rule’s writings document, respectively, second-wave feminist and lesbian critical engagements with the working subject-as-enterprising subject. The enterprising subject is one that rests upon a late-capitalist ideological distinction between “enterprise” and “labor.” Most importantly, as Franco Berardi reminds us, enterprise is a concept predicated upon the invisibility of industrial relations in late-capitalist value production: In its capitalistic meaning, the word enterprise acquires new nuances, although it never loses its sense of free and constructive action. These new nuances all pertain to the opposition of labor and enterprise. Enterprise means invention and free will. Labor is repetition and executing action. Enterprise is an investment of capital generating new capital, thanks to the valorization that labor makes possible. Labor is a wage-earning service that valorizes capital but devalues workers. (77) </w:t>
      </w:r>
      <w:r w:rsidRPr="00C22E29">
        <w:rPr>
          <w:rFonts w:asciiTheme="minorHAnsi" w:hAnsiTheme="minorHAnsi" w:cstheme="minorHAnsi"/>
          <w:sz w:val="8"/>
        </w:rPr>
        <w:t xml:space="preserve">Berardi’s framework explains the late-capitalist notion that </w:t>
      </w:r>
      <w:r w:rsidRPr="00C22E29">
        <w:rPr>
          <w:rFonts w:asciiTheme="minorHAnsi" w:hAnsiTheme="minorHAnsi" w:cstheme="minorHAnsi"/>
          <w:u w:val="single"/>
        </w:rPr>
        <w:t>enterprise – as a category connoting creativity and growth as capital produces more capital – is detached from its concrete foundation in labor, thereby obscuring the material conditions upon which enterprise is established. As he suggests, not only does this mystification compartmentalize capital’s material basis, but it also eclipses the very nature of capital, rendering invisible its perpetual need to expand to new markets and territories. In this light, enterprise names an ideological development that masks capital’s most insidious precepts.</w:t>
      </w:r>
      <w:r w:rsidRPr="00C22E29">
        <w:rPr>
          <w:rFonts w:asciiTheme="minorHAnsi" w:hAnsiTheme="minorHAnsi" w:cstheme="minorHAnsi"/>
          <w:sz w:val="8"/>
        </w:rPr>
        <w:t xml:space="preserve"> </w:t>
      </w:r>
      <w:r w:rsidRPr="00C22E29">
        <w:rPr>
          <w:rFonts w:asciiTheme="minorHAnsi" w:hAnsiTheme="minorHAnsi" w:cstheme="minorHAnsi"/>
          <w:sz w:val="8"/>
          <w:szCs w:val="16"/>
        </w:rPr>
        <w:t xml:space="preserve">While Berardi begins his analysis with the digital industry of the 1980s, Betty Friedan’s (1963) “left-conservatism” (Nancy Holmstrom 165) documents a similar mystification of labor at an earlier point. Published a year prior to Edge of Twilight, Friedan’s Feminine Mystique begins with the now-famous inquiry into “the problem that has no name” to take aim at the limited possibilities for women exemplified in “the domestic routine of the housewife” (Friedan 30). Friedan articulates particular forms of women’s work outside the home – sometimes phrased as “creative work of her own”– as the primary means through which the trapped woman may come to “know herself as a person” (344) As she claims, “if a job is to be the way out of the trap as part of a life plan, it must be a job that she can take seriously as part of a life plan, work in which she can grow as part of society” (345). </w:t>
      </w:r>
      <w:r w:rsidRPr="00C22E29">
        <w:rPr>
          <w:rFonts w:asciiTheme="minorHAnsi" w:hAnsiTheme="minorHAnsi" w:cstheme="minorHAnsi"/>
          <w:u w:val="single"/>
        </w:rPr>
        <w:t xml:space="preserve">The enterprise in which Friedan is most interested is an enterprise of self-care and personal development </w:t>
      </w:r>
      <w:r w:rsidRPr="00C22E29">
        <w:rPr>
          <w:rFonts w:asciiTheme="minorHAnsi" w:hAnsiTheme="minorHAnsi" w:cstheme="minorHAnsi"/>
          <w:sz w:val="8"/>
        </w:rPr>
        <w:t xml:space="preserve">through paid work of a certain caliber. Notably, Friedan calls this process </w:t>
      </w:r>
      <w:r w:rsidRPr="00C22E29">
        <w:rPr>
          <w:rFonts w:asciiTheme="minorHAnsi" w:hAnsiTheme="minorHAnsi" w:cstheme="minorHAnsi"/>
          <w:u w:val="single"/>
        </w:rPr>
        <w:t>a way for women to realize their full “capacities” as human beings</w:t>
      </w:r>
      <w:r w:rsidRPr="00C22E29">
        <w:rPr>
          <w:rFonts w:asciiTheme="minorHAnsi" w:hAnsiTheme="minorHAnsi" w:cstheme="minorHAnsi"/>
          <w:sz w:val="8"/>
        </w:rPr>
        <w:t xml:space="preserve">. Framing capacity as the </w:t>
      </w:r>
      <w:r w:rsidRPr="00C22E29">
        <w:rPr>
          <w:rFonts w:asciiTheme="minorHAnsi" w:hAnsiTheme="minorHAnsi" w:cstheme="minorHAnsi"/>
          <w:u w:val="single"/>
        </w:rPr>
        <w:t>ability for personal growth</w:t>
      </w:r>
      <w:r w:rsidRPr="00C22E29">
        <w:rPr>
          <w:rFonts w:asciiTheme="minorHAnsi" w:hAnsiTheme="minorHAnsi" w:cstheme="minorHAnsi"/>
          <w:sz w:val="8"/>
        </w:rPr>
        <w:t xml:space="preserve">, The Feminine Mystique emphasizes the affective component of labor as something that is </w:t>
      </w:r>
      <w:r w:rsidRPr="00C22E29">
        <w:rPr>
          <w:rFonts w:asciiTheme="minorHAnsi" w:hAnsiTheme="minorHAnsi" w:cstheme="minorHAnsi"/>
          <w:u w:val="single"/>
        </w:rPr>
        <w:t>achieved through a feeling of satisfaction</w:t>
      </w:r>
      <w:r w:rsidRPr="00C22E29">
        <w:rPr>
          <w:rFonts w:asciiTheme="minorHAnsi" w:hAnsiTheme="minorHAnsi" w:cstheme="minorHAnsi"/>
          <w:sz w:val="8"/>
        </w:rPr>
        <w:t xml:space="preserve"> and is only operationalized once women enter into waged work outside of the home. In one respect, then, Friedan’s argument recognizes that such capacities, while constituting a form of labor, are nonetheless commonly unwaged (as in unpaid housework). At the same time, once these labors are valued in wage form, Friedan’s logic reframes them as the means for a woman’s self-realization. In so doing, she overwrites her own tacit but crucial understanding that domestic care work and paid labor constitute two sides of the same coin in both the production of surplus value and the devaluation of feminized labor. With its near-militant heterosexual worldview, The Feminine Mystique appears on the surface to have little in common with Desert of the Heart, published the following year. Much as Friedan describes, however, the service labor Ann performs in the casino reflects the reorientation of her feminized capacities via the free market, even as value outside of those environs remains obscured. As I will discuss below, Frank’s Club produces Ann’s caring capacities as entities to be developed through the market rather than those always at risk of being used up by it. </w:t>
      </w:r>
      <w:r w:rsidRPr="00C22E29">
        <w:rPr>
          <w:rFonts w:asciiTheme="minorHAnsi" w:hAnsiTheme="minorHAnsi" w:cstheme="minorHAnsi"/>
          <w:u w:val="single"/>
        </w:rPr>
        <w:t>Framed in self-affirming terms</w:t>
      </w:r>
      <w:r w:rsidRPr="00C22E29">
        <w:rPr>
          <w:rFonts w:asciiTheme="minorHAnsi" w:hAnsiTheme="minorHAnsi" w:cstheme="minorHAnsi"/>
          <w:sz w:val="8"/>
        </w:rPr>
        <w:t xml:space="preserve"> evocative of Friedan, Ann’s</w:t>
      </w:r>
      <w:r w:rsidRPr="00C22E29">
        <w:rPr>
          <w:rFonts w:asciiTheme="minorHAnsi" w:hAnsiTheme="minorHAnsi" w:cstheme="minorHAnsi"/>
          <w:u w:val="single"/>
        </w:rPr>
        <w:t xml:space="preserve"> </w:t>
      </w:r>
      <w:r w:rsidRPr="00C22E29">
        <w:rPr>
          <w:rFonts w:asciiTheme="minorHAnsi" w:hAnsiTheme="minorHAnsi" w:cstheme="minorHAnsi"/>
          <w:highlight w:val="green"/>
          <w:u w:val="single"/>
        </w:rPr>
        <w:t>service labor-</w:t>
      </w:r>
      <w:r w:rsidRPr="00C22E29">
        <w:rPr>
          <w:rFonts w:asciiTheme="minorHAnsi" w:hAnsiTheme="minorHAnsi" w:cstheme="minorHAnsi"/>
          <w:u w:val="single"/>
        </w:rPr>
        <w:t xml:space="preserve">as-enterprise </w:t>
      </w:r>
      <w:r w:rsidRPr="00C22E29">
        <w:rPr>
          <w:rFonts w:asciiTheme="minorHAnsi" w:hAnsiTheme="minorHAnsi" w:cstheme="minorHAnsi"/>
          <w:highlight w:val="green"/>
          <w:u w:val="single"/>
        </w:rPr>
        <w:t>illustrates</w:t>
      </w:r>
      <w:r w:rsidRPr="00C22E29">
        <w:rPr>
          <w:rFonts w:asciiTheme="minorHAnsi" w:hAnsiTheme="minorHAnsi" w:cstheme="minorHAnsi"/>
          <w:sz w:val="8"/>
        </w:rPr>
        <w:t xml:space="preserve"> Riccardo Bellofiore’s insight regarding the nature of “</w:t>
      </w:r>
      <w:r w:rsidRPr="00C22E29">
        <w:rPr>
          <w:rFonts w:asciiTheme="minorHAnsi" w:hAnsiTheme="minorHAnsi" w:cstheme="minorHAnsi"/>
          <w:highlight w:val="green"/>
          <w:u w:val="single"/>
        </w:rPr>
        <w:t>the command of capital over labor</w:t>
      </w:r>
      <w:r w:rsidRPr="00C22E29">
        <w:rPr>
          <w:rFonts w:asciiTheme="minorHAnsi" w:hAnsiTheme="minorHAnsi" w:cstheme="minorHAnsi"/>
          <w:u w:val="single"/>
        </w:rPr>
        <w:t xml:space="preserve"> </w:t>
      </w:r>
      <w:r w:rsidRPr="00C22E29">
        <w:rPr>
          <w:rFonts w:asciiTheme="minorHAnsi" w:hAnsiTheme="minorHAnsi" w:cstheme="minorHAnsi"/>
          <w:highlight w:val="green"/>
          <w:u w:val="single"/>
        </w:rPr>
        <w:t>[to] assume a semblance of a control of workers over themselves.</w:t>
      </w:r>
      <w:r w:rsidRPr="00C22E29">
        <w:rPr>
          <w:rFonts w:asciiTheme="minorHAnsi" w:hAnsiTheme="minorHAnsi" w:cstheme="minorHAnsi"/>
          <w:u w:val="single"/>
        </w:rPr>
        <w:t xml:space="preserve"> The valorization of capital can masquerade as the self-valorization of labor</w:t>
      </w:r>
      <w:r w:rsidRPr="00C22E29">
        <w:rPr>
          <w:rFonts w:asciiTheme="minorHAnsi" w:hAnsiTheme="minorHAnsi" w:cstheme="minorHAnsi"/>
          <w:sz w:val="8"/>
        </w:rPr>
        <w:t xml:space="preserve">” (109). While it is likely that the particular kinds of labor represented in Desert of the Heart would have been left out of Feminine Mystique, it is nonetheless instructive to consider Friedan’s ideas as posing uneven but sometimes surprising points of entry for a writer such as Rule. To that end, </w:t>
      </w:r>
      <w:r w:rsidRPr="00C22E29">
        <w:rPr>
          <w:rFonts w:asciiTheme="minorHAnsi" w:hAnsiTheme="minorHAnsi" w:cstheme="minorHAnsi"/>
          <w:u w:val="single"/>
        </w:rPr>
        <w:t xml:space="preserve">the casino’s role as a place of reproduction establishes the </w:t>
      </w:r>
      <w:r w:rsidRPr="00C22E29">
        <w:rPr>
          <w:rFonts w:asciiTheme="minorHAnsi" w:hAnsiTheme="minorHAnsi" w:cstheme="minorHAnsi"/>
          <w:sz w:val="8"/>
        </w:rPr>
        <w:t xml:space="preserve">novel’s </w:t>
      </w:r>
      <w:r w:rsidRPr="00C22E29">
        <w:rPr>
          <w:rFonts w:asciiTheme="minorHAnsi" w:hAnsiTheme="minorHAnsi" w:cstheme="minorHAnsi"/>
          <w:u w:val="single"/>
        </w:rPr>
        <w:t>overall line of argument as it pertains to non-heterosexual motherhood both within and beyond the workplace</w:t>
      </w:r>
      <w:r w:rsidRPr="00C22E29">
        <w:rPr>
          <w:rFonts w:asciiTheme="minorHAnsi" w:hAnsiTheme="minorHAnsi" w:cstheme="minorHAnsi"/>
          <w:sz w:val="8"/>
        </w:rPr>
        <w:t xml:space="preserve">. Scholarship on Desert of the Heart from the early 1980s on has taken up various aspects of the novel’s </w:t>
      </w:r>
      <w:r w:rsidRPr="00C22E29">
        <w:rPr>
          <w:rFonts w:asciiTheme="minorHAnsi" w:hAnsiTheme="minorHAnsi" w:cstheme="minorHAnsi"/>
          <w:u w:val="single"/>
        </w:rPr>
        <w:t>“subtle subversion” of heterosexuality through</w:t>
      </w:r>
      <w:r w:rsidRPr="00C22E29">
        <w:rPr>
          <w:rFonts w:asciiTheme="minorHAnsi" w:hAnsiTheme="minorHAnsi" w:cstheme="minorHAnsi"/>
          <w:sz w:val="8"/>
        </w:rPr>
        <w:t xml:space="preserve"> unsettling psychoanalytic categories, </w:t>
      </w:r>
      <w:r w:rsidRPr="00C22E29">
        <w:rPr>
          <w:rFonts w:asciiTheme="minorHAnsi" w:hAnsiTheme="minorHAnsi" w:cstheme="minorHAnsi"/>
          <w:u w:val="single"/>
        </w:rPr>
        <w:t xml:space="preserve">surrender of poetic voice to deviant desire, </w:t>
      </w:r>
      <w:r w:rsidRPr="00C22E29">
        <w:rPr>
          <w:rFonts w:asciiTheme="minorHAnsi" w:hAnsiTheme="minorHAnsi" w:cstheme="minorHAnsi"/>
          <w:sz w:val="8"/>
        </w:rPr>
        <w:t>or promotion of alternate, lesbian non-reproductive models of maternity.23 *BEGIN FOOTNOTE* See, for instance, Elaine T. Hansen’s examination of “</w:t>
      </w:r>
      <w:r w:rsidRPr="00C22E29">
        <w:rPr>
          <w:rFonts w:asciiTheme="minorHAnsi" w:hAnsiTheme="minorHAnsi" w:cstheme="minorHAnsi"/>
          <w:u w:val="single"/>
        </w:rPr>
        <w:t>nonprocreative motherhood</w:t>
      </w:r>
      <w:r w:rsidRPr="00C22E29">
        <w:rPr>
          <w:rFonts w:asciiTheme="minorHAnsi" w:hAnsiTheme="minorHAnsi" w:cstheme="minorHAnsi"/>
          <w:sz w:val="8"/>
        </w:rPr>
        <w:t xml:space="preserve">” where Hansen claims, as Ann and Evelyn come together in the plot, their respective childlessness </w:t>
      </w:r>
      <w:r w:rsidRPr="00C22E29">
        <w:rPr>
          <w:rFonts w:asciiTheme="minorHAnsi" w:hAnsiTheme="minorHAnsi" w:cstheme="minorHAnsi"/>
          <w:u w:val="single"/>
        </w:rPr>
        <w:t>is revalued</w:t>
      </w:r>
      <w:r w:rsidRPr="00C22E29">
        <w:rPr>
          <w:rFonts w:asciiTheme="minorHAnsi" w:hAnsiTheme="minorHAnsi" w:cstheme="minorHAnsi"/>
          <w:sz w:val="8"/>
        </w:rPr>
        <w:t xml:space="preserve">. In tandem they represent the possibility of maternal feelings and experiences, detached from procreation, no longer exclusively or essentially defining their womanhood but nevertheless critical to the complex drives and choices that sustain their relationship (40). Hansen argues that the novel’s rendering of the successful lesbian nonprocreative form challenges heterosexual convention through the failure of biological reproduction, since “those women [in the story] who try to care for children to whom they have given birth seem doomed to fail and suffer” (Hansen 46). *END FOOTNOTE* </w:t>
      </w:r>
      <w:r w:rsidRPr="00C22E29">
        <w:rPr>
          <w:rFonts w:asciiTheme="minorHAnsi" w:hAnsiTheme="minorHAnsi" w:cstheme="minorHAnsi"/>
          <w:u w:val="single"/>
        </w:rPr>
        <w:t>Critical acknowledgment of failed biological kinship</w:t>
      </w:r>
      <w:r w:rsidRPr="00C22E29">
        <w:rPr>
          <w:rFonts w:asciiTheme="minorHAnsi" w:hAnsiTheme="minorHAnsi" w:cstheme="minorHAnsi"/>
          <w:sz w:val="8"/>
        </w:rPr>
        <w:t xml:space="preserve"> in Desert of the Heart </w:t>
      </w:r>
      <w:r w:rsidRPr="00C22E29">
        <w:rPr>
          <w:rFonts w:asciiTheme="minorHAnsi" w:hAnsiTheme="minorHAnsi" w:cstheme="minorHAnsi"/>
          <w:u w:val="single"/>
        </w:rPr>
        <w:t xml:space="preserve">is important, but </w:t>
      </w:r>
      <w:r w:rsidRPr="00C22E29">
        <w:rPr>
          <w:rFonts w:asciiTheme="minorHAnsi" w:hAnsiTheme="minorHAnsi" w:cstheme="minorHAnsi"/>
          <w:sz w:val="8"/>
        </w:rPr>
        <w:t xml:space="preserve">reading these moments apart from Ann’s attentive labor at the casino only tells half of the story. An examination of Desert of the Heart’s rendition of biological kinship in conjunction with Ann’s work reveals one of the novel’s </w:t>
      </w:r>
      <w:r w:rsidRPr="00C22E29">
        <w:rPr>
          <w:rFonts w:asciiTheme="minorHAnsi" w:hAnsiTheme="minorHAnsi" w:cstheme="minorHAnsi"/>
          <w:u w:val="single"/>
        </w:rPr>
        <w:t>overlooked</w:t>
      </w:r>
      <w:r w:rsidRPr="00C22E29">
        <w:rPr>
          <w:rFonts w:asciiTheme="minorHAnsi" w:hAnsiTheme="minorHAnsi" w:cstheme="minorHAnsi"/>
          <w:sz w:val="8"/>
        </w:rPr>
        <w:t xml:space="preserve">, yet key, problematics: </w:t>
      </w:r>
      <w:r w:rsidRPr="00C22E29">
        <w:rPr>
          <w:rFonts w:asciiTheme="minorHAnsi" w:hAnsiTheme="minorHAnsi" w:cstheme="minorHAnsi"/>
          <w:u w:val="single"/>
        </w:rPr>
        <w:t>that</w:t>
      </w:r>
      <w:r w:rsidRPr="00C22E29">
        <w:rPr>
          <w:rFonts w:asciiTheme="minorHAnsi" w:hAnsiTheme="minorHAnsi" w:cstheme="minorHAnsi"/>
          <w:sz w:val="8"/>
        </w:rPr>
        <w:t xml:space="preserve"> is, </w:t>
      </w:r>
      <w:r w:rsidRPr="00C22E29">
        <w:rPr>
          <w:rFonts w:asciiTheme="minorHAnsi" w:hAnsiTheme="minorHAnsi" w:cstheme="minorHAnsi"/>
          <w:u w:val="single"/>
        </w:rPr>
        <w:t>non-procreative kinship’s contradictory significance as something that is not only allowed but increasingly mandated as an effect of</w:t>
      </w:r>
      <w:r w:rsidRPr="00C22E29">
        <w:rPr>
          <w:rFonts w:asciiTheme="minorHAnsi" w:hAnsiTheme="minorHAnsi" w:cstheme="minorHAnsi"/>
          <w:sz w:val="8"/>
        </w:rPr>
        <w:t xml:space="preserve"> the casino industry’s </w:t>
      </w:r>
      <w:r w:rsidRPr="00C22E29">
        <w:rPr>
          <w:rFonts w:asciiTheme="minorHAnsi" w:hAnsiTheme="minorHAnsi" w:cstheme="minorHAnsi"/>
          <w:u w:val="single"/>
        </w:rPr>
        <w:t>broadening regulation</w:t>
      </w:r>
      <w:r w:rsidRPr="00C22E29">
        <w:rPr>
          <w:rFonts w:asciiTheme="minorHAnsi" w:hAnsiTheme="minorHAnsi" w:cstheme="minorHAnsi"/>
          <w:sz w:val="8"/>
        </w:rPr>
        <w:t xml:space="preserve"> </w:t>
      </w:r>
      <w:r w:rsidRPr="00C22E29">
        <w:rPr>
          <w:rFonts w:asciiTheme="minorHAnsi" w:hAnsiTheme="minorHAnsi" w:cstheme="minorHAnsi"/>
          <w:u w:val="single"/>
        </w:rPr>
        <w:t>of</w:t>
      </w:r>
      <w:r w:rsidRPr="00C22E29">
        <w:rPr>
          <w:rFonts w:asciiTheme="minorHAnsi" w:hAnsiTheme="minorHAnsi" w:cstheme="minorHAnsi"/>
          <w:sz w:val="8"/>
        </w:rPr>
        <w:t xml:space="preserve"> Reno’s </w:t>
      </w:r>
      <w:r w:rsidRPr="00C22E29">
        <w:rPr>
          <w:rFonts w:asciiTheme="minorHAnsi" w:hAnsiTheme="minorHAnsi" w:cstheme="minorHAnsi"/>
          <w:u w:val="single"/>
        </w:rPr>
        <w:t>economic and social existence</w:t>
      </w:r>
      <w:r w:rsidRPr="00C22E29">
        <w:rPr>
          <w:rFonts w:asciiTheme="minorHAnsi" w:hAnsiTheme="minorHAnsi" w:cstheme="minorHAnsi"/>
          <w:sz w:val="8"/>
        </w:rPr>
        <w:t xml:space="preserve">. In this light, Ann’s </w:t>
      </w:r>
      <w:r w:rsidRPr="00C22E29">
        <w:rPr>
          <w:rFonts w:asciiTheme="minorHAnsi" w:hAnsiTheme="minorHAnsi" w:cstheme="minorHAnsi"/>
          <w:highlight w:val="green"/>
          <w:u w:val="single"/>
        </w:rPr>
        <w:t>ability to perform</w:t>
      </w:r>
      <w:r w:rsidRPr="00C22E29">
        <w:rPr>
          <w:rFonts w:asciiTheme="minorHAnsi" w:hAnsiTheme="minorHAnsi" w:cstheme="minorHAnsi"/>
          <w:u w:val="single"/>
        </w:rPr>
        <w:t xml:space="preserve"> the duties of the non-biological caregiver </w:t>
      </w:r>
      <w:r w:rsidRPr="00C22E29">
        <w:rPr>
          <w:rFonts w:asciiTheme="minorHAnsi" w:hAnsiTheme="minorHAnsi" w:cstheme="minorHAnsi"/>
          <w:highlight w:val="green"/>
          <w:u w:val="single"/>
        </w:rPr>
        <w:t xml:space="preserve">reveals the exacerbation of social need under </w:t>
      </w:r>
      <w:r w:rsidRPr="00C22E29">
        <w:rPr>
          <w:rFonts w:asciiTheme="minorHAnsi" w:hAnsiTheme="minorHAnsi" w:cstheme="minorHAnsi"/>
          <w:highlight w:val="green"/>
          <w:u w:val="single"/>
        </w:rPr>
        <w:lastRenderedPageBreak/>
        <w:t>deregulated enterprise</w:t>
      </w:r>
      <w:r w:rsidRPr="00C22E29">
        <w:rPr>
          <w:rFonts w:asciiTheme="minorHAnsi" w:hAnsiTheme="minorHAnsi" w:cstheme="minorHAnsi"/>
          <w:u w:val="single"/>
        </w:rPr>
        <w:t>, which requires</w:t>
      </w:r>
      <w:r w:rsidRPr="00C22E29">
        <w:rPr>
          <w:rFonts w:asciiTheme="minorHAnsi" w:hAnsiTheme="minorHAnsi" w:cstheme="minorHAnsi"/>
          <w:sz w:val="8"/>
        </w:rPr>
        <w:t xml:space="preserve"> Ann’s </w:t>
      </w:r>
      <w:r w:rsidRPr="00C22E29">
        <w:rPr>
          <w:rFonts w:asciiTheme="minorHAnsi" w:hAnsiTheme="minorHAnsi" w:cstheme="minorHAnsi"/>
          <w:u w:val="single"/>
        </w:rPr>
        <w:t>inattention to the causes that demand her supplemental care for those who have been disinherited</w:t>
      </w:r>
      <w:r w:rsidRPr="00C22E29">
        <w:rPr>
          <w:rFonts w:asciiTheme="minorHAnsi" w:hAnsiTheme="minorHAnsi" w:cstheme="minorHAnsi"/>
          <w:sz w:val="8"/>
        </w:rPr>
        <w:t xml:space="preserve"> from Reno’s main enterprise. In these moments, the novel’s depiction of Ann’s maternal role at work constituting an alternative to blood-line kinship is both initiated by and articulated through the regulatory framework of the casino. </w:t>
      </w:r>
      <w:r w:rsidRPr="00C22E29">
        <w:rPr>
          <w:rFonts w:asciiTheme="minorHAnsi" w:hAnsiTheme="minorHAnsi" w:cstheme="minorHAnsi"/>
          <w:sz w:val="8"/>
          <w:szCs w:val="16"/>
        </w:rPr>
        <w:t xml:space="preserve">These developments follow the logic of deregulation writ large: Ann’s formerly regulated care work at the casino increasingly becomes flexible beyond its domain. In one example, Ann is assigned to be the relief worker at Frank’s for the night, a job, which requires her to rotate from station to station and take over as each of her co-workers takes their break. Even though it was a “foul job,” Ann is willing to take it because, as her boss tells her, Ann is “the easiest [employee] to move” (93). Part of the foulness of the job entails the requirement that Ann “sacrifice her own time off” if her co-workers’ breaks run long. As Frank’s flexible surrogate for the evening, Ann carries her change apron “like a fetus in its seventh month, careful to lift and turn the weight as if it were her own flesh” (94). The image calls on readers to register its irony obliquely through Ann’s lesbianism, which the text takes for granted as excluding her from biological motherhood: instead, Ann’s closest proximity to motherhood is through her capacity as a caregiver at, and attentive supplement to, the casino’s operation. </w:t>
      </w:r>
      <w:r w:rsidRPr="00C22E29">
        <w:rPr>
          <w:rFonts w:asciiTheme="minorHAnsi" w:hAnsiTheme="minorHAnsi" w:cstheme="minorHAnsi"/>
          <w:sz w:val="8"/>
        </w:rPr>
        <w:t xml:space="preserve">Even more poignantly, however, the passage positions Ann as </w:t>
      </w:r>
      <w:r w:rsidRPr="00C22E29">
        <w:rPr>
          <w:rFonts w:asciiTheme="minorHAnsi" w:hAnsiTheme="minorHAnsi" w:cstheme="minorHAnsi"/>
          <w:u w:val="single"/>
        </w:rPr>
        <w:t>the subject of maternity without a signified object of care:</w:t>
      </w:r>
      <w:r w:rsidRPr="00C22E29">
        <w:rPr>
          <w:rFonts w:asciiTheme="minorHAnsi" w:hAnsiTheme="minorHAnsi" w:cstheme="minorHAnsi"/>
          <w:sz w:val="8"/>
        </w:rPr>
        <w:t xml:space="preserve"> like the change that flows into and out of her apron, her attention is exhaustively disseminated throughout the whole of Frank’s Club. Her </w:t>
      </w:r>
      <w:r w:rsidRPr="00C22E29">
        <w:rPr>
          <w:rFonts w:asciiTheme="minorHAnsi" w:hAnsiTheme="minorHAnsi" w:cstheme="minorHAnsi"/>
          <w:highlight w:val="green"/>
          <w:u w:val="single"/>
        </w:rPr>
        <w:t>labors model a form of deregulated care, par excellence</w:t>
      </w:r>
      <w:r w:rsidRPr="00C22E29">
        <w:rPr>
          <w:rFonts w:asciiTheme="minorHAnsi" w:hAnsiTheme="minorHAnsi" w:cstheme="minorHAnsi"/>
          <w:u w:val="single"/>
        </w:rPr>
        <w:t>, because her caring is defined by her a requirement to remain flexible and accommodating toward whatever needs arise in the moment.</w:t>
      </w:r>
      <w:r w:rsidRPr="00C22E29">
        <w:rPr>
          <w:rFonts w:asciiTheme="minorHAnsi" w:hAnsiTheme="minorHAnsi" w:cstheme="minorHAnsi"/>
          <w:sz w:val="8"/>
        </w:rPr>
        <w:t xml:space="preserve"> What is invoked here, then, is not a portrayal of Ann’s propensity for </w:t>
      </w:r>
      <w:r w:rsidRPr="00C22E29">
        <w:rPr>
          <w:rFonts w:asciiTheme="minorHAnsi" w:hAnsiTheme="minorHAnsi" w:cstheme="minorHAnsi"/>
          <w:u w:val="single"/>
        </w:rPr>
        <w:t>nonconventional motherhood</w:t>
      </w:r>
      <w:r w:rsidRPr="00C22E29">
        <w:rPr>
          <w:rFonts w:asciiTheme="minorHAnsi" w:hAnsiTheme="minorHAnsi" w:cstheme="minorHAnsi"/>
          <w:sz w:val="8"/>
        </w:rPr>
        <w:t xml:space="preserve">, but the casino’s ability to </w:t>
      </w:r>
      <w:r w:rsidRPr="00C22E29">
        <w:rPr>
          <w:rFonts w:asciiTheme="minorHAnsi" w:hAnsiTheme="minorHAnsi" w:cstheme="minorHAnsi"/>
          <w:u w:val="single"/>
        </w:rPr>
        <w:t>absorb the affective and figurative trappings</w:t>
      </w:r>
      <w:r w:rsidRPr="00C22E29">
        <w:rPr>
          <w:rFonts w:asciiTheme="minorHAnsi" w:hAnsiTheme="minorHAnsi" w:cstheme="minorHAnsi"/>
          <w:sz w:val="8"/>
        </w:rPr>
        <w:t xml:space="preserve"> of conventional motherhood </w:t>
      </w:r>
      <w:r w:rsidRPr="00C22E29">
        <w:rPr>
          <w:rFonts w:asciiTheme="minorHAnsi" w:hAnsiTheme="minorHAnsi" w:cstheme="minorHAnsi"/>
          <w:u w:val="single"/>
        </w:rPr>
        <w:t>within</w:t>
      </w:r>
      <w:r w:rsidRPr="00C22E29">
        <w:rPr>
          <w:rFonts w:asciiTheme="minorHAnsi" w:hAnsiTheme="minorHAnsi" w:cstheme="minorHAnsi"/>
          <w:sz w:val="8"/>
        </w:rPr>
        <w:t xml:space="preserve"> its own </w:t>
      </w:r>
      <w:r w:rsidRPr="00C22E29">
        <w:rPr>
          <w:rFonts w:asciiTheme="minorHAnsi" w:hAnsiTheme="minorHAnsi" w:cstheme="minorHAnsi"/>
          <w:u w:val="single"/>
        </w:rPr>
        <w:t>regulatory schema</w:t>
      </w:r>
      <w:r w:rsidRPr="00C22E29">
        <w:rPr>
          <w:rFonts w:asciiTheme="minorHAnsi" w:hAnsiTheme="minorHAnsi" w:cstheme="minorHAnsi"/>
          <w:sz w:val="8"/>
        </w:rPr>
        <w:t xml:space="preserve">. The fact that Ann’s exploitation might register as the former and not the latter pivots on her identity as a lesbian and the supposedly sympathetic notion that Frank’s allows her to exhibit her motherly tendencies, regardless. </w:t>
      </w:r>
      <w:r w:rsidRPr="00C22E29">
        <w:rPr>
          <w:rFonts w:asciiTheme="minorHAnsi" w:hAnsiTheme="minorHAnsi" w:cstheme="minorHAnsi"/>
          <w:b/>
          <w:sz w:val="8"/>
        </w:rPr>
        <w:t xml:space="preserve">[SHE CONTINUES] </w:t>
      </w:r>
      <w:r w:rsidRPr="00C22E29">
        <w:rPr>
          <w:rFonts w:asciiTheme="minorHAnsi" w:hAnsiTheme="minorHAnsi" w:cstheme="minorHAnsi"/>
          <w:sz w:val="8"/>
        </w:rPr>
        <w:t xml:space="preserve">As Edge of Twilight and Desert of the Heart demonstrate, early neoliberal lesbian subjectivity depended upon forms of affective regulation and social reproduction already in play in this period. In their professional labor and desire, Val’s and Ann’s affective capacities are de- and re-regulated, flourishing most when these women come into close proximity with deregulation’s disenfranchised others. In The Feeling of Kinship, David L. </w:t>
      </w:r>
      <w:r w:rsidRPr="00C22E29">
        <w:rPr>
          <w:rFonts w:asciiTheme="minorHAnsi" w:hAnsiTheme="minorHAnsi" w:cstheme="minorHAnsi"/>
          <w:u w:val="single"/>
        </w:rPr>
        <w:t>Eng describes “queer liberalism” as “a product of late capitalist rationalization [that] functions as a supplement to capital, but in a desexualized, repackaged, and contained form</w:t>
      </w:r>
      <w:r w:rsidRPr="00C22E29">
        <w:rPr>
          <w:rFonts w:asciiTheme="minorHAnsi" w:hAnsiTheme="minorHAnsi" w:cstheme="minorHAnsi"/>
          <w:sz w:val="8"/>
        </w:rPr>
        <w:t xml:space="preserve">.” Eng continues, “we might say that </w:t>
      </w:r>
      <w:r w:rsidRPr="00C22E29">
        <w:rPr>
          <w:rFonts w:asciiTheme="minorHAnsi" w:hAnsiTheme="minorHAnsi" w:cstheme="minorHAnsi"/>
          <w:u w:val="single"/>
        </w:rPr>
        <w:t>neoliberalism enunciates</w:t>
      </w:r>
      <w:r w:rsidRPr="00C22E29">
        <w:rPr>
          <w:rFonts w:asciiTheme="minorHAnsi" w:hAnsiTheme="minorHAnsi" w:cstheme="minorHAnsi"/>
          <w:sz w:val="8"/>
        </w:rPr>
        <w:t xml:space="preserve"> (</w:t>
      </w:r>
      <w:r w:rsidRPr="00C22E29">
        <w:rPr>
          <w:rFonts w:asciiTheme="minorHAnsi" w:hAnsiTheme="minorHAnsi" w:cstheme="minorHAnsi"/>
          <w:u w:val="single"/>
        </w:rPr>
        <w:t>homo)sexual difference in the register of culture – a culture that is freely exchanged (purchased) and celebrated (consumed</w:t>
      </w:r>
      <w:r w:rsidRPr="00C22E29">
        <w:rPr>
          <w:rFonts w:asciiTheme="minorHAnsi" w:hAnsiTheme="minorHAnsi" w:cstheme="minorHAnsi"/>
          <w:sz w:val="8"/>
        </w:rPr>
        <w:t>)” (30). For Eng, homosexual difference and neoliberalism are complicit to the extent that – as recent consumable TV and fashion phenomena demonstrate – “queerness” has become an “aestheticized lifestyle predicated on choice” and consumerism (29–30). As this chapter has argued, however, sexual</w:t>
      </w:r>
      <w:r w:rsidRPr="00C22E29">
        <w:rPr>
          <w:rFonts w:asciiTheme="minorHAnsi" w:hAnsiTheme="minorHAnsi" w:cstheme="minorHAnsi"/>
          <w:u w:val="single"/>
        </w:rPr>
        <w:t xml:space="preserve"> </w:t>
      </w:r>
      <w:r w:rsidRPr="00C22E29">
        <w:rPr>
          <w:rFonts w:asciiTheme="minorHAnsi" w:hAnsiTheme="minorHAnsi" w:cstheme="minorHAnsi"/>
          <w:sz w:val="8"/>
        </w:rPr>
        <w:t xml:space="preserve">difference under neoliberalism extends beyond these claims, which largely view its supplemental properties as “contained” and primarily operational on the side of consumerism. Christian’s and Rule’s representations of late-capitalist lesbian identity go beyond the commodification of homosexual difference. In their documentations of deregulated sexuality, </w:t>
      </w:r>
      <w:r w:rsidRPr="00C22E29">
        <w:rPr>
          <w:rFonts w:asciiTheme="minorHAnsi" w:hAnsiTheme="minorHAnsi" w:cstheme="minorHAnsi"/>
          <w:u w:val="single"/>
        </w:rPr>
        <w:t>we see</w:t>
      </w:r>
      <w:r w:rsidRPr="00C22E29">
        <w:rPr>
          <w:rFonts w:asciiTheme="minorHAnsi" w:hAnsiTheme="minorHAnsi" w:cstheme="minorHAnsi"/>
          <w:sz w:val="8"/>
        </w:rPr>
        <w:t xml:space="preserve"> lesbianism as </w:t>
      </w:r>
      <w:r w:rsidRPr="00C22E29">
        <w:rPr>
          <w:rFonts w:asciiTheme="minorHAnsi" w:hAnsiTheme="minorHAnsi" w:cstheme="minorHAnsi"/>
          <w:u w:val="single"/>
        </w:rPr>
        <w:t xml:space="preserve">a supplement to late-capitalist expansion through the lens of value production and those affective forms of labor at work in a system of exploitation with a vested interest in the versatile, non-contained capacity freed up at the intersection of sexual and economic deregulation. </w:t>
      </w:r>
      <w:r w:rsidRPr="00C22E29">
        <w:rPr>
          <w:rFonts w:asciiTheme="minorHAnsi" w:hAnsiTheme="minorHAnsi" w:cstheme="minorHAnsi"/>
          <w:sz w:val="8"/>
        </w:rPr>
        <w:t xml:space="preserve">My readings of Edge of Twilight and Desert of the Heart locate a point where lesbian identity’s supplemental operations entail more than cultural capital in neoliberalism. Indeed, these novels suggest that sexual deregulation’s contemporary ideological force is an extension of a historical development within and adjacent to the formalized extraction of attentive labor required by the deregulated service industry. Christian and Rule reveal is a historical juncture where </w:t>
      </w:r>
      <w:r w:rsidRPr="00C22E29">
        <w:rPr>
          <w:rFonts w:asciiTheme="minorHAnsi" w:hAnsiTheme="minorHAnsi" w:cstheme="minorHAnsi"/>
          <w:u w:val="single"/>
        </w:rPr>
        <w:t>the contradictory promises and pitfalls of</w:t>
      </w:r>
      <w:r w:rsidRPr="00C22E29">
        <w:rPr>
          <w:rFonts w:asciiTheme="minorHAnsi" w:hAnsiTheme="minorHAnsi" w:cstheme="minorHAnsi"/>
          <w:sz w:val="8"/>
        </w:rPr>
        <w:t xml:space="preserve"> professional </w:t>
      </w:r>
      <w:r w:rsidRPr="00C22E29">
        <w:rPr>
          <w:rFonts w:asciiTheme="minorHAnsi" w:hAnsiTheme="minorHAnsi" w:cstheme="minorHAnsi"/>
          <w:u w:val="single"/>
        </w:rPr>
        <w:t>self-management and enterprise are enacted and made legible through their overlap with the freeing up and re-regulating of lesbian identifications and desires</w:t>
      </w:r>
      <w:r w:rsidRPr="00C22E29">
        <w:rPr>
          <w:rFonts w:asciiTheme="minorHAnsi" w:hAnsiTheme="minorHAnsi" w:cstheme="minorHAnsi"/>
          <w:sz w:val="8"/>
        </w:rPr>
        <w:t xml:space="preserve">. To read Edge of Twilight and Desert of the Heart historically, then, is to remain skeptical and ever vigilant of </w:t>
      </w:r>
      <w:r w:rsidRPr="00C22E29">
        <w:rPr>
          <w:rFonts w:asciiTheme="minorHAnsi" w:hAnsiTheme="minorHAnsi" w:cstheme="minorHAnsi"/>
          <w:u w:val="single"/>
        </w:rPr>
        <w:t>modernity’s promise</w:t>
      </w:r>
      <w:r w:rsidRPr="00C22E29">
        <w:rPr>
          <w:rFonts w:asciiTheme="minorHAnsi" w:hAnsiTheme="minorHAnsi" w:cstheme="minorHAnsi"/>
          <w:sz w:val="8"/>
        </w:rPr>
        <w:t xml:space="preserve">, which </w:t>
      </w:r>
      <w:r w:rsidRPr="00C22E29">
        <w:rPr>
          <w:rFonts w:asciiTheme="minorHAnsi" w:hAnsiTheme="minorHAnsi" w:cstheme="minorHAnsi"/>
          <w:u w:val="single"/>
        </w:rPr>
        <w:t>increasingly requires the implementation and erasure of flexible laboring and desiring subjects to make good on its guarantee of freedom</w:t>
      </w:r>
      <w:r w:rsidRPr="00C22E29">
        <w:rPr>
          <w:rFonts w:asciiTheme="minorHAnsi" w:hAnsiTheme="minorHAnsi" w:cstheme="minorHAnsi"/>
          <w:sz w:val="8"/>
        </w:rPr>
        <w:t>. In what follows, I track contemporary culture’s absorption of this complex history.</w:t>
      </w:r>
    </w:p>
    <w:p w14:paraId="17CE43B2" w14:textId="77777777" w:rsidR="00913A28" w:rsidRPr="00C22E29" w:rsidRDefault="00913A28" w:rsidP="00913A28">
      <w:pPr>
        <w:pStyle w:val="Heading3"/>
        <w:rPr>
          <w:rFonts w:asciiTheme="minorHAnsi" w:hAnsiTheme="minorHAnsi" w:cstheme="minorHAnsi"/>
        </w:rPr>
      </w:pPr>
      <w:r w:rsidRPr="00C22E29">
        <w:rPr>
          <w:rFonts w:asciiTheme="minorHAnsi" w:hAnsiTheme="minorHAnsi" w:cstheme="minorHAnsi"/>
        </w:rPr>
        <w:lastRenderedPageBreak/>
        <w:t xml:space="preserve">1NC---K---UNESCO </w:t>
      </w:r>
    </w:p>
    <w:p w14:paraId="5F07CE5E" w14:textId="77777777" w:rsidR="00913A28" w:rsidRPr="00C22E29" w:rsidRDefault="00913A28" w:rsidP="00913A28">
      <w:pPr>
        <w:pStyle w:val="Heading4"/>
        <w:rPr>
          <w:rFonts w:asciiTheme="minorHAnsi" w:hAnsiTheme="minorHAnsi" w:cstheme="minorHAnsi"/>
        </w:rPr>
      </w:pPr>
      <w:r w:rsidRPr="00C22E29">
        <w:rPr>
          <w:rFonts w:asciiTheme="minorHAnsi" w:hAnsiTheme="minorHAnsi" w:cstheme="minorHAnsi"/>
        </w:rPr>
        <w:t>Their method</w:t>
      </w:r>
      <w:r w:rsidRPr="00C22E29">
        <w:rPr>
          <w:rStyle w:val="highlight2"/>
          <w:rFonts w:asciiTheme="minorHAnsi" w:hAnsiTheme="minorHAnsi" w:cstheme="minorHAnsi"/>
          <w:sz w:val="22"/>
        </w:rPr>
        <w:t xml:space="preserve"> </w:t>
      </w:r>
      <w:r w:rsidRPr="00C22E29">
        <w:rPr>
          <w:rFonts w:asciiTheme="minorHAnsi" w:hAnsiTheme="minorHAnsi" w:cstheme="minorHAnsi"/>
        </w:rPr>
        <w:t>mirrors UNESCO’s demand to “recognize” and “invest” in indigenous knowledges exclusively to overcome our own crises which locks in existing violence and accelerations capitalist exploitation</w:t>
      </w:r>
    </w:p>
    <w:p w14:paraId="4984C9A9" w14:textId="77777777" w:rsidR="00913A28" w:rsidRPr="00C22E29" w:rsidRDefault="00913A28" w:rsidP="00913A28">
      <w:pPr>
        <w:rPr>
          <w:rStyle w:val="Style13ptBold"/>
          <w:rFonts w:asciiTheme="minorHAnsi" w:hAnsiTheme="minorHAnsi" w:cstheme="minorHAnsi"/>
        </w:rPr>
      </w:pPr>
      <w:r w:rsidRPr="00C22E29">
        <w:rPr>
          <w:rStyle w:val="Style13ptBold"/>
          <w:rFonts w:asciiTheme="minorHAnsi" w:hAnsiTheme="minorHAnsi" w:cstheme="minorHAnsi"/>
        </w:rPr>
        <w:t>Castro-Gómez 7</w:t>
      </w:r>
    </w:p>
    <w:p w14:paraId="06392640" w14:textId="77777777" w:rsidR="00913A28" w:rsidRPr="00C22E29" w:rsidRDefault="00913A28" w:rsidP="00913A28">
      <w:pPr>
        <w:rPr>
          <w:rFonts w:asciiTheme="minorHAnsi" w:hAnsiTheme="minorHAnsi" w:cstheme="minorHAnsi"/>
        </w:rPr>
      </w:pPr>
      <w:r w:rsidRPr="00C22E29">
        <w:rPr>
          <w:rFonts w:asciiTheme="minorHAnsi" w:hAnsiTheme="minorHAnsi" w:cstheme="minorHAnsi"/>
        </w:rPr>
        <w:t>(Santiago Castro-Gómez, THE MISSING CHAPTER OF EMPIRE: Postmodern reorganization of coloniality and post-Fordist capitalism, Cultural Studies Vol. 21, Nos. 2&amp;3 March/May 2007, T&amp;F Online, p. 438-443)//TR</w:t>
      </w:r>
    </w:p>
    <w:p w14:paraId="597D0E29" w14:textId="77777777" w:rsidR="00913A28" w:rsidRPr="00C22E29" w:rsidRDefault="00913A28" w:rsidP="00913A28">
      <w:pPr>
        <w:rPr>
          <w:rFonts w:asciiTheme="minorHAnsi" w:hAnsiTheme="minorHAnsi" w:cstheme="minorHAnsi"/>
        </w:rPr>
      </w:pPr>
      <w:r w:rsidRPr="00C22E29">
        <w:rPr>
          <w:rFonts w:asciiTheme="minorHAnsi" w:hAnsiTheme="minorHAnsi" w:cstheme="minorHAnsi"/>
        </w:rPr>
        <w:t>* UNESCO- United Nations Educational, Scientific and Cultural Organization</w:t>
      </w:r>
    </w:p>
    <w:p w14:paraId="2D951B7B" w14:textId="77777777" w:rsidR="00913A28" w:rsidRPr="00C22E29" w:rsidRDefault="00913A28" w:rsidP="00913A28">
      <w:pPr>
        <w:rPr>
          <w:rStyle w:val="Style13ptBold"/>
          <w:rFonts w:asciiTheme="minorHAnsi" w:hAnsiTheme="minorHAnsi" w:cstheme="minorHAnsi"/>
          <w:b w:val="0"/>
          <w:sz w:val="22"/>
        </w:rPr>
      </w:pPr>
      <w:r w:rsidRPr="00C22E29">
        <w:rPr>
          <w:rFonts w:asciiTheme="minorHAnsi" w:hAnsiTheme="minorHAnsi" w:cstheme="minorHAnsi"/>
        </w:rPr>
        <w:t>*OPMI-  Our Planet Management Institute</w:t>
      </w:r>
    </w:p>
    <w:p w14:paraId="4C4BF654" w14:textId="77777777" w:rsidR="00913A28" w:rsidRPr="00C22E29" w:rsidRDefault="00913A28" w:rsidP="00913A28">
      <w:pPr>
        <w:rPr>
          <w:rStyle w:val="StyleUnderline"/>
          <w:rFonts w:asciiTheme="minorHAnsi" w:hAnsiTheme="minorHAnsi" w:cstheme="minorHAnsi"/>
        </w:rPr>
      </w:pPr>
      <w:r w:rsidRPr="00C22E29">
        <w:rPr>
          <w:rFonts w:asciiTheme="minorHAnsi" w:hAnsiTheme="minorHAnsi" w:cstheme="minorHAnsi"/>
          <w:sz w:val="16"/>
        </w:rPr>
        <w:t xml:space="preserve">The </w:t>
      </w:r>
      <w:r w:rsidRPr="00C22E29">
        <w:rPr>
          <w:rStyle w:val="StyleUnderline"/>
          <w:rFonts w:asciiTheme="minorHAnsi" w:hAnsiTheme="minorHAnsi" w:cstheme="minorHAnsi"/>
          <w:highlight w:val="yellow"/>
        </w:rPr>
        <w:t>centrality of knowledge in</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yellow"/>
        </w:rPr>
        <w:t>global economy and</w:t>
      </w:r>
      <w:r w:rsidRPr="00C22E29">
        <w:rPr>
          <w:rFonts w:asciiTheme="minorHAnsi" w:hAnsiTheme="minorHAnsi" w:cstheme="minorHAnsi"/>
          <w:sz w:val="16"/>
        </w:rPr>
        <w:t xml:space="preserve"> in </w:t>
      </w:r>
      <w:r w:rsidRPr="00C22E29">
        <w:rPr>
          <w:rStyle w:val="StyleUnderline"/>
          <w:rFonts w:asciiTheme="minorHAnsi" w:hAnsiTheme="minorHAnsi" w:cstheme="minorHAnsi"/>
          <w:highlight w:val="yellow"/>
        </w:rPr>
        <w:t>imperialistic politics</w:t>
      </w:r>
      <w:r w:rsidRPr="00C22E29">
        <w:rPr>
          <w:rFonts w:asciiTheme="minorHAnsi" w:hAnsiTheme="minorHAnsi" w:cstheme="minorHAnsi"/>
          <w:sz w:val="16"/>
        </w:rPr>
        <w:t xml:space="preserve"> of development </w:t>
      </w:r>
      <w:r w:rsidRPr="00C22E29">
        <w:rPr>
          <w:rStyle w:val="StyleUnderline"/>
          <w:rFonts w:asciiTheme="minorHAnsi" w:hAnsiTheme="minorHAnsi" w:cstheme="minorHAnsi"/>
        </w:rPr>
        <w:t>is made</w:t>
      </w:r>
      <w:r w:rsidRPr="00C22E29">
        <w:rPr>
          <w:rFonts w:asciiTheme="minorHAnsi" w:hAnsiTheme="minorHAnsi" w:cstheme="minorHAnsi"/>
          <w:sz w:val="16"/>
        </w:rPr>
        <w:t xml:space="preserve"> more </w:t>
      </w:r>
      <w:r w:rsidRPr="00C22E29">
        <w:rPr>
          <w:rStyle w:val="StyleUnderline"/>
          <w:rFonts w:asciiTheme="minorHAnsi" w:hAnsiTheme="minorHAnsi" w:cstheme="minorHAnsi"/>
          <w:highlight w:val="yellow"/>
        </w:rPr>
        <w:t>evident when we examine</w:t>
      </w:r>
      <w:r w:rsidRPr="00C22E29">
        <w:rPr>
          <w:rStyle w:val="StyleUnderline"/>
          <w:rFonts w:asciiTheme="minorHAnsi" w:hAnsiTheme="minorHAnsi" w:cstheme="minorHAnsi"/>
        </w:rPr>
        <w:t xml:space="preserve"> </w:t>
      </w:r>
      <w:r w:rsidRPr="00C22E29">
        <w:rPr>
          <w:rFonts w:asciiTheme="minorHAnsi" w:hAnsiTheme="minorHAnsi" w:cstheme="minorHAnsi"/>
          <w:sz w:val="16"/>
        </w:rPr>
        <w:t xml:space="preserve">the subject of </w:t>
      </w:r>
      <w:r w:rsidRPr="00C22E29">
        <w:rPr>
          <w:rStyle w:val="StyleUnderline"/>
          <w:rFonts w:asciiTheme="minorHAnsi" w:hAnsiTheme="minorHAnsi" w:cstheme="minorHAnsi"/>
          <w:highlight w:val="yellow"/>
        </w:rPr>
        <w:t>the environment</w:t>
      </w:r>
      <w:r w:rsidRPr="00C22E29">
        <w:rPr>
          <w:rFonts w:asciiTheme="minorHAnsi" w:hAnsiTheme="minorHAnsi" w:cstheme="minorHAnsi"/>
          <w:sz w:val="16"/>
        </w:rPr>
        <w:t xml:space="preserve">. Beginning with the Conference in Rio already mentioned, the environment becomes the backbone of sustainable development. It was at the conference where this Conference that The Agreement on Biological Diversity was signed, obligating signatory nations to protect their genetic resources given that now genetic resources were considered part of the ‘common heritage of mankind’. The United Nations’ </w:t>
      </w:r>
      <w:r w:rsidRPr="00C22E29">
        <w:rPr>
          <w:rStyle w:val="StyleUnderline"/>
          <w:rFonts w:asciiTheme="minorHAnsi" w:hAnsiTheme="minorHAnsi" w:cstheme="minorHAnsi"/>
        </w:rPr>
        <w:t>interest in</w:t>
      </w:r>
      <w:r w:rsidRPr="00C22E29">
        <w:rPr>
          <w:rFonts w:asciiTheme="minorHAnsi" w:hAnsiTheme="minorHAnsi" w:cstheme="minorHAnsi"/>
          <w:sz w:val="16"/>
        </w:rPr>
        <w:t xml:space="preserve"> the </w:t>
      </w:r>
      <w:r w:rsidRPr="00C22E29">
        <w:rPr>
          <w:rStyle w:val="StyleUnderline"/>
          <w:rFonts w:asciiTheme="minorHAnsi" w:hAnsiTheme="minorHAnsi" w:cstheme="minorHAnsi"/>
        </w:rPr>
        <w:t>conservation and management</w:t>
      </w:r>
      <w:r w:rsidRPr="00C22E29">
        <w:rPr>
          <w:rFonts w:asciiTheme="minorHAnsi" w:hAnsiTheme="minorHAnsi" w:cstheme="minorHAnsi"/>
          <w:sz w:val="16"/>
        </w:rPr>
        <w:t xml:space="preserve"> if this ‘heritage’ is clear: genetic </w:t>
      </w:r>
      <w:r w:rsidRPr="00C22E29">
        <w:rPr>
          <w:rStyle w:val="StyleUnderline"/>
          <w:rFonts w:asciiTheme="minorHAnsi" w:hAnsiTheme="minorHAnsi" w:cstheme="minorHAnsi"/>
        </w:rPr>
        <w:t>resources have economic value</w:t>
      </w:r>
      <w:r w:rsidRPr="00C22E29">
        <w:rPr>
          <w:rFonts w:asciiTheme="minorHAnsi" w:hAnsiTheme="minorHAnsi" w:cstheme="minorHAnsi"/>
          <w:sz w:val="16"/>
        </w:rPr>
        <w:t xml:space="preserve"> and mean benefits for those businesses that work with the latest technologies in the areas of biotechnology and genetic engineering. In this way, the </w:t>
      </w:r>
      <w:r w:rsidRPr="00C22E29">
        <w:rPr>
          <w:rStyle w:val="StyleUnderline"/>
          <w:rFonts w:asciiTheme="minorHAnsi" w:hAnsiTheme="minorHAnsi" w:cstheme="minorHAnsi"/>
          <w:highlight w:val="yellow"/>
        </w:rPr>
        <w:t>handling of information and</w:t>
      </w:r>
      <w:r w:rsidRPr="00C22E29">
        <w:rPr>
          <w:rStyle w:val="StyleUnderline"/>
          <w:rFonts w:asciiTheme="minorHAnsi" w:hAnsiTheme="minorHAnsi" w:cstheme="minorHAnsi"/>
        </w:rPr>
        <w:t xml:space="preserve"> abstract </w:t>
      </w:r>
      <w:r w:rsidRPr="00C22E29">
        <w:rPr>
          <w:rStyle w:val="StyleUnderline"/>
          <w:rFonts w:asciiTheme="minorHAnsi" w:hAnsiTheme="minorHAnsi" w:cstheme="minorHAnsi"/>
          <w:highlight w:val="yellow"/>
        </w:rPr>
        <w:t>languages</w:t>
      </w:r>
      <w:r w:rsidRPr="00C22E29">
        <w:rPr>
          <w:rFonts w:asciiTheme="minorHAnsi" w:hAnsiTheme="minorHAnsi" w:cstheme="minorHAnsi"/>
          <w:sz w:val="16"/>
        </w:rPr>
        <w:t xml:space="preserve"> what H/N call ‘</w:t>
      </w:r>
      <w:r w:rsidRPr="00C22E29">
        <w:rPr>
          <w:rStyle w:val="StyleUnderline"/>
          <w:rFonts w:asciiTheme="minorHAnsi" w:hAnsiTheme="minorHAnsi" w:cstheme="minorHAnsi"/>
          <w:highlight w:val="yellow"/>
        </w:rPr>
        <w:t>immaterial production’</w:t>
      </w:r>
      <w:r w:rsidRPr="00C22E29">
        <w:rPr>
          <w:rStyle w:val="StyleUnderline"/>
          <w:rFonts w:asciiTheme="minorHAnsi" w:hAnsiTheme="minorHAnsi" w:cstheme="minorHAnsi"/>
        </w:rPr>
        <w:t xml:space="preserve"> is </w:t>
      </w:r>
      <w:r w:rsidRPr="00C22E29">
        <w:rPr>
          <w:rStyle w:val="StyleUnderline"/>
          <w:rFonts w:asciiTheme="minorHAnsi" w:hAnsiTheme="minorHAnsi" w:cstheme="minorHAnsi"/>
          <w:highlight w:val="yellow"/>
        </w:rPr>
        <w:t>placed at the center of the capitalist, postmodern business</w:t>
      </w:r>
      <w:r w:rsidRPr="00C22E29">
        <w:rPr>
          <w:rStyle w:val="StyleUnderline"/>
          <w:rFonts w:asciiTheme="minorHAnsi" w:hAnsiTheme="minorHAnsi" w:cstheme="minorHAnsi"/>
        </w:rPr>
        <w:t>.</w:t>
      </w:r>
    </w:p>
    <w:p w14:paraId="1935DAA5" w14:textId="77777777" w:rsidR="00913A28" w:rsidRPr="00C22E29" w:rsidRDefault="00913A28" w:rsidP="00913A28">
      <w:pPr>
        <w:rPr>
          <w:rFonts w:asciiTheme="minorHAnsi" w:hAnsiTheme="minorHAnsi" w:cstheme="minorHAnsi"/>
          <w:sz w:val="12"/>
          <w:szCs w:val="12"/>
        </w:rPr>
      </w:pPr>
      <w:r w:rsidRPr="00C22E29">
        <w:rPr>
          <w:rFonts w:asciiTheme="minorHAnsi" w:hAnsiTheme="minorHAnsi" w:cstheme="minorHAnsi"/>
          <w:sz w:val="12"/>
          <w:szCs w:val="12"/>
        </w:rPr>
        <w:t xml:space="preserve">In effect, the identification, alteration and transference of genetic material by way of knowledge have economic applications in the fields of agriculture and health. In the agricultural sector, biotechnology works by incrementing the production of food by means of the production of transgenic plants that are most resistant to plagues and insects, and less vulnerable to chemical fumigation. In 1999, 90 percent of the soya beans produced in Argentina and 33 percent of the corn produced in the United States originate from transgenic crops, and that percentage is even higher for products like cotton, tomatoes, tobacco, sugar cane, asparagus, strawberries, papaya, kiwi, barley, cucumber and zucchini. The biotechnological transformation of agriculture is a profitable business for the food industry and is controlled by a handful of businesses specialized in biotechnical research. The same occurs in the health sector. The pharmaceutical industry is concentrated in the production of medicines with a biological basis that are used in the treatment of illnesses like cancer, hemophilia, and hepatitis B, not to mention the growing production of generic medication and pharmaceutical drugs. It is estimated that the market for medication derived from pant extracts or biological products generates profits that hover around four hundred thousand million dollars annually, earnings that are concentrated in the hands of a small number of multinational businesses that monopolize ground-breaking research.14 </w:t>
      </w:r>
    </w:p>
    <w:p w14:paraId="4211B585" w14:textId="77777777" w:rsidR="00913A28" w:rsidRPr="00C22E29" w:rsidRDefault="00913A28" w:rsidP="00913A28">
      <w:pPr>
        <w:rPr>
          <w:rFonts w:asciiTheme="minorHAnsi" w:hAnsiTheme="minorHAnsi" w:cstheme="minorHAnsi"/>
          <w:sz w:val="12"/>
          <w:szCs w:val="12"/>
        </w:rPr>
      </w:pPr>
      <w:r w:rsidRPr="00C22E29">
        <w:rPr>
          <w:rFonts w:asciiTheme="minorHAnsi" w:hAnsiTheme="minorHAnsi" w:cstheme="minorHAnsi"/>
          <w:sz w:val="12"/>
          <w:szCs w:val="12"/>
        </w:rPr>
        <w:t xml:space="preserve">Therefore, the subject of biodiversity places us at the forefront of a strategic sector of the global economy that will certainly redefine the geopolitics of the twenty-first century because access to genetic information will determine the difference between success and economic failure. Multinational corporations are interested in genetic resources that can be altered and manipulated by expert knowledge. Interestingly enough the greatest diversity is found in countries located in the South, the underdeveloped countries. For this reason, these businesses have initiated a real ‘lobbying’ campaign to obtain patents for these resources, appealing to intellectual property rights (CDI). Before the Uruguayan round of the GATT15 in 1993, no transnational legislation existed that pertained to intellectual property rights. Multinational businesses like Bristol Myers, DuPont, Johnson &amp; Johnson, Merck and Pfizer, with vested interests in the biodiversity business, pressured for the introduction of the TRIP16 accord into the negotiations. This agreement permits the monopolistic control of the planet’s genetic resources by businesses. </w:t>
      </w:r>
    </w:p>
    <w:p w14:paraId="3C6D9764" w14:textId="77777777" w:rsidR="00913A28" w:rsidRPr="00C22E29" w:rsidRDefault="00913A28" w:rsidP="00913A28">
      <w:pPr>
        <w:rPr>
          <w:rFonts w:asciiTheme="minorHAnsi" w:hAnsiTheme="minorHAnsi" w:cstheme="minorHAnsi"/>
          <w:sz w:val="12"/>
          <w:szCs w:val="12"/>
        </w:rPr>
      </w:pPr>
      <w:r w:rsidRPr="00C22E29">
        <w:rPr>
          <w:rFonts w:asciiTheme="minorHAnsi" w:hAnsiTheme="minorHAnsi" w:cstheme="minorHAnsi"/>
          <w:sz w:val="12"/>
          <w:szCs w:val="12"/>
        </w:rPr>
        <w:t>Intellectual Property is a juridical concept with a transnational scope. It is protected by the United Nations through the OMPI (World Intellectual Property Organization), which protects and regulates the ‘creations and innovations of the human intellect’, such as artistic and scientific works.17 According to this norm, when immaterial products involve some type of technological innovation that has commercial application, they can be patented by their authors and used as if they were private property.18 A patent is defined as the concession that the State grants to an inventor so he can commercially exploit his product in an exclusive way, for a certain amount of time. In the case of biodiversity and genetic resources, multinational corporations that work with the latest technologies can legitimately claim that any genetic alteration of the flora and fauna implies an inventive activity of the intellect that has a direct application in the agricultural or pharmaceutical industries, and therefore they are rightfully protected by patents. By claiming that genetically modified biological material is no longer a product of nature but of human intellect, the multinationals claim the right to patent and declare as their own the economic benefits from the commercialization of these products. Legitimated in this way by a supranational juridical regime, the intellectual assets administered by multinational corporations are converted into the key sector for the creation of wealth in postmodern capitalism.</w:t>
      </w:r>
    </w:p>
    <w:p w14:paraId="5355BCA1" w14:textId="77777777" w:rsidR="00913A28" w:rsidRDefault="00913A28" w:rsidP="00913A28">
      <w:pPr>
        <w:rPr>
          <w:rStyle w:val="StyleUnderline"/>
          <w:rFonts w:asciiTheme="minorHAnsi" w:hAnsiTheme="minorHAnsi" w:cstheme="minorHAnsi"/>
        </w:rPr>
      </w:pPr>
      <w:r w:rsidRPr="00C22E29">
        <w:rPr>
          <w:rFonts w:asciiTheme="minorHAnsi" w:hAnsiTheme="minorHAnsi" w:cstheme="minorHAnsi"/>
          <w:sz w:val="16"/>
        </w:rPr>
        <w:t>But it is precisely here where the ‘postcolonial face’ of Empire is revealed. I am talking about the ways in which new representations of development reinforce the modern/colonial hierarchies in a postmodern register, establishing a difference between the valid knowledge of some, and the non-knowledge or doxa of the others. One example of this is the way in which global agendas of sustainable development approach the subject of ‘traditional knowledge’. Multinational corporations are aware that by association with biodiversity and genetic resources, traditional knowledge and its ‘officials’ acquire a fabulous economic potential and represent numerous opportunities for commercialization</w:t>
      </w:r>
      <w:r w:rsidRPr="00C22E29">
        <w:rPr>
          <w:rStyle w:val="StyleUnderline"/>
          <w:rFonts w:asciiTheme="minorHAnsi" w:hAnsiTheme="minorHAnsi" w:cstheme="minorHAnsi"/>
        </w:rPr>
        <w:t xml:space="preserve">. It is no wonder that </w:t>
      </w:r>
      <w:r w:rsidRPr="00C22E29">
        <w:rPr>
          <w:rStyle w:val="StyleUnderline"/>
          <w:rFonts w:asciiTheme="minorHAnsi" w:hAnsiTheme="minorHAnsi" w:cstheme="minorHAnsi"/>
          <w:highlight w:val="yellow"/>
        </w:rPr>
        <w:t xml:space="preserve">in 2001 </w:t>
      </w:r>
      <w:r w:rsidRPr="00C22E29">
        <w:rPr>
          <w:rStyle w:val="StyleUnderline"/>
          <w:rFonts w:asciiTheme="minorHAnsi" w:hAnsiTheme="minorHAnsi" w:cstheme="minorHAnsi"/>
        </w:rPr>
        <w:t xml:space="preserve">the </w:t>
      </w:r>
      <w:r w:rsidRPr="00C22E29">
        <w:rPr>
          <w:rStyle w:val="StyleUnderline"/>
          <w:rFonts w:asciiTheme="minorHAnsi" w:hAnsiTheme="minorHAnsi" w:cstheme="minorHAnsi"/>
          <w:highlight w:val="yellow"/>
        </w:rPr>
        <w:t>OMPI created a ‘intergovernmental committee for</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yellow"/>
        </w:rPr>
        <w:t>protection of</w:t>
      </w:r>
      <w:r w:rsidRPr="00C22E29">
        <w:rPr>
          <w:rStyle w:val="StyleUnderline"/>
          <w:rFonts w:asciiTheme="minorHAnsi" w:hAnsiTheme="minorHAnsi" w:cstheme="minorHAnsi"/>
        </w:rPr>
        <w:t xml:space="preserve"> intellectual property, genetic resources, </w:t>
      </w:r>
      <w:r w:rsidRPr="00C22E29">
        <w:rPr>
          <w:rStyle w:val="StyleUnderline"/>
          <w:rFonts w:asciiTheme="minorHAnsi" w:hAnsiTheme="minorHAnsi" w:cstheme="minorHAnsi"/>
          <w:highlight w:val="yellow"/>
        </w:rPr>
        <w:t>traditional knowledge and folklore’</w:t>
      </w:r>
      <w:r w:rsidRPr="00C22E29">
        <w:rPr>
          <w:rStyle w:val="StyleUnderline"/>
          <w:rFonts w:asciiTheme="minorHAnsi" w:hAnsiTheme="minorHAnsi" w:cstheme="minorHAnsi"/>
        </w:rPr>
        <w:t xml:space="preserve">, and that </w:t>
      </w:r>
      <w:r w:rsidRPr="00C22E29">
        <w:rPr>
          <w:rStyle w:val="StyleUnderline"/>
          <w:rFonts w:asciiTheme="minorHAnsi" w:hAnsiTheme="minorHAnsi" w:cstheme="minorHAnsi"/>
          <w:highlight w:val="yellow"/>
        </w:rPr>
        <w:t>in 2003 UNESCO declared</w:t>
      </w:r>
      <w:r w:rsidRPr="00C22E29">
        <w:rPr>
          <w:rStyle w:val="StyleUnderline"/>
          <w:rFonts w:asciiTheme="minorHAnsi" w:hAnsiTheme="minorHAnsi" w:cstheme="minorHAnsi"/>
        </w:rPr>
        <w:t xml:space="preserve"> that ‘ ... communities, in particular </w:t>
      </w:r>
      <w:r w:rsidRPr="00C22E29">
        <w:rPr>
          <w:rStyle w:val="StyleUnderline"/>
          <w:rFonts w:asciiTheme="minorHAnsi" w:hAnsiTheme="minorHAnsi" w:cstheme="minorHAnsi"/>
          <w:highlight w:val="yellow"/>
        </w:rPr>
        <w:t>indigenous communities, play an important role in the production</w:t>
      </w:r>
      <w:r w:rsidRPr="00C22E29">
        <w:rPr>
          <w:rStyle w:val="StyleUnderline"/>
          <w:rFonts w:asciiTheme="minorHAnsi" w:hAnsiTheme="minorHAnsi" w:cstheme="minorHAnsi"/>
        </w:rPr>
        <w:t xml:space="preserve">, safeguarding, maintenance and recreation </w:t>
      </w:r>
      <w:r w:rsidRPr="00C22E29">
        <w:rPr>
          <w:rStyle w:val="StyleUnderline"/>
          <w:rFonts w:asciiTheme="minorHAnsi" w:hAnsiTheme="minorHAnsi" w:cstheme="minorHAnsi"/>
          <w:highlight w:val="yellow"/>
        </w:rPr>
        <w:t>of</w:t>
      </w:r>
      <w:r w:rsidRPr="00C22E29">
        <w:rPr>
          <w:rStyle w:val="StyleUnderline"/>
          <w:rFonts w:asciiTheme="minorHAnsi" w:hAnsiTheme="minorHAnsi" w:cstheme="minorHAnsi"/>
        </w:rPr>
        <w:t xml:space="preserve"> the intangible </w:t>
      </w:r>
      <w:r w:rsidRPr="00C22E29">
        <w:rPr>
          <w:rStyle w:val="StyleUnderline"/>
          <w:rFonts w:asciiTheme="minorHAnsi" w:hAnsiTheme="minorHAnsi" w:cstheme="minorHAnsi"/>
          <w:highlight w:val="yellow"/>
        </w:rPr>
        <w:t>cultural heritage</w:t>
      </w:r>
      <w:r w:rsidRPr="00C22E29">
        <w:rPr>
          <w:rStyle w:val="StyleUnderline"/>
          <w:rFonts w:asciiTheme="minorHAnsi" w:hAnsiTheme="minorHAnsi" w:cstheme="minorHAnsi"/>
        </w:rPr>
        <w:t xml:space="preserve">, </w:t>
      </w:r>
      <w:r w:rsidRPr="00C22E29">
        <w:rPr>
          <w:rStyle w:val="StyleUnderline"/>
          <w:rFonts w:asciiTheme="minorHAnsi" w:hAnsiTheme="minorHAnsi" w:cstheme="minorHAnsi"/>
        </w:rPr>
        <w:lastRenderedPageBreak/>
        <w:t>thus helping to enrich cultural diversity and human creativity’.19 The ‘</w:t>
      </w:r>
      <w:r w:rsidRPr="00C22E29">
        <w:rPr>
          <w:rStyle w:val="StyleUnderline"/>
          <w:rFonts w:asciiTheme="minorHAnsi" w:hAnsiTheme="minorHAnsi" w:cstheme="minorHAnsi"/>
          <w:highlight w:val="yellow"/>
        </w:rPr>
        <w:t>safeguarding’</w:t>
      </w:r>
      <w:r w:rsidRPr="00C22E29">
        <w:rPr>
          <w:rStyle w:val="StyleUnderline"/>
          <w:rFonts w:asciiTheme="minorHAnsi" w:hAnsiTheme="minorHAnsi" w:cstheme="minorHAnsi"/>
        </w:rPr>
        <w:t xml:space="preserve"> of </w:t>
      </w:r>
      <w:r w:rsidRPr="00C22E29">
        <w:rPr>
          <w:rStyle w:val="StyleUnderline"/>
          <w:rFonts w:asciiTheme="minorHAnsi" w:hAnsiTheme="minorHAnsi" w:cstheme="minorHAnsi"/>
          <w:highlight w:val="yellow"/>
        </w:rPr>
        <w:t>traditional knowledge</w:t>
      </w:r>
      <w:r w:rsidRPr="00C22E29">
        <w:rPr>
          <w:rStyle w:val="StyleUnderline"/>
          <w:rFonts w:asciiTheme="minorHAnsi" w:hAnsiTheme="minorHAnsi" w:cstheme="minorHAnsi"/>
        </w:rPr>
        <w:t xml:space="preserve">, now </w:t>
      </w:r>
      <w:r w:rsidRPr="00C22E29">
        <w:rPr>
          <w:rStyle w:val="StyleUnderline"/>
          <w:rFonts w:asciiTheme="minorHAnsi" w:hAnsiTheme="minorHAnsi" w:cstheme="minorHAnsi"/>
          <w:highlight w:val="yellow"/>
        </w:rPr>
        <w:t>transformed into the ‘guarantors of sustainable development’</w:t>
      </w:r>
    </w:p>
    <w:p w14:paraId="1B325C82" w14:textId="77777777" w:rsidR="00913A28" w:rsidRDefault="00913A28" w:rsidP="00913A28">
      <w:pPr>
        <w:rPr>
          <w:rStyle w:val="StyleUnderline"/>
          <w:rFonts w:asciiTheme="minorHAnsi" w:hAnsiTheme="minorHAnsi" w:cstheme="minorHAnsi"/>
        </w:rPr>
      </w:pPr>
    </w:p>
    <w:p w14:paraId="7613AFE7" w14:textId="77777777" w:rsidR="00913A28" w:rsidRPr="00C22E29" w:rsidRDefault="00913A28" w:rsidP="00913A28">
      <w:pPr>
        <w:rPr>
          <w:rFonts w:asciiTheme="minorHAnsi" w:hAnsiTheme="minorHAnsi" w:cstheme="minorHAnsi"/>
          <w:sz w:val="16"/>
        </w:rPr>
      </w:pPr>
      <w:r w:rsidRPr="00C22E29">
        <w:rPr>
          <w:rStyle w:val="StyleUnderline"/>
          <w:rFonts w:asciiTheme="minorHAnsi" w:hAnsiTheme="minorHAnsi" w:cstheme="minorHAnsi"/>
        </w:rPr>
        <w:t>, does not come for free. What is sought is to put a whole series of knowledges used for hundreds of years, by hundreds of communities world-wide at the disposal of multinationals specialized in research on genetic resources. These knowledges become susceptible to appropriation by multinational corporations through patents</w:t>
      </w:r>
      <w:r w:rsidRPr="00C22E29">
        <w:rPr>
          <w:rFonts w:asciiTheme="minorHAnsi" w:hAnsiTheme="minorHAnsi" w:cstheme="minorHAnsi"/>
          <w:sz w:val="16"/>
        </w:rPr>
        <w:t xml:space="preserve">. Naturally, this requires a change in the representations of the other. What does this change consist of? </w:t>
      </w:r>
    </w:p>
    <w:p w14:paraId="6C503876" w14:textId="77777777" w:rsidR="00913A28" w:rsidRPr="00C22E29" w:rsidRDefault="00913A28" w:rsidP="00913A28">
      <w:pPr>
        <w:rPr>
          <w:rStyle w:val="StyleUnderline"/>
          <w:rFonts w:asciiTheme="minorHAnsi" w:hAnsiTheme="minorHAnsi" w:cstheme="minorHAnsi"/>
        </w:rPr>
      </w:pPr>
      <w:r w:rsidRPr="00C22E29">
        <w:rPr>
          <w:rFonts w:asciiTheme="minorHAnsi" w:hAnsiTheme="minorHAnsi" w:cstheme="minorHAnsi"/>
          <w:sz w:val="16"/>
        </w:rPr>
        <w:t xml:space="preserve">We know that </w:t>
      </w:r>
      <w:r w:rsidRPr="00C22E29">
        <w:rPr>
          <w:rStyle w:val="StyleUnderline"/>
          <w:rFonts w:asciiTheme="minorHAnsi" w:hAnsiTheme="minorHAnsi" w:cstheme="minorHAnsi"/>
        </w:rPr>
        <w:t>in the modern paradigm of development, non-occidental systems were seen as the enemies of progress</w:t>
      </w:r>
      <w:r w:rsidRPr="00C22E29">
        <w:rPr>
          <w:rFonts w:asciiTheme="minorHAnsi" w:hAnsiTheme="minorHAnsi" w:cstheme="minorHAnsi"/>
          <w:sz w:val="16"/>
        </w:rPr>
        <w:t xml:space="preserve">. It was assumed that industrialization created the conditions to leave behind a type of knowledge based in myths and superstitions, </w:t>
      </w:r>
      <w:r w:rsidRPr="00C22E29">
        <w:rPr>
          <w:rStyle w:val="StyleUnderline"/>
          <w:rFonts w:asciiTheme="minorHAnsi" w:hAnsiTheme="minorHAnsi" w:cstheme="minorHAnsi"/>
        </w:rPr>
        <w:t>replacing</w:t>
      </w:r>
      <w:r w:rsidRPr="00C22E29">
        <w:rPr>
          <w:rFonts w:asciiTheme="minorHAnsi" w:hAnsiTheme="minorHAnsi" w:cstheme="minorHAnsi"/>
          <w:sz w:val="16"/>
        </w:rPr>
        <w:t xml:space="preserve"> </w:t>
      </w:r>
      <w:r w:rsidRPr="00C22E29">
        <w:rPr>
          <w:rStyle w:val="StyleUnderline"/>
          <w:rFonts w:asciiTheme="minorHAnsi" w:hAnsiTheme="minorHAnsi" w:cstheme="minorHAnsi"/>
        </w:rPr>
        <w:t>it with the technical-scientific knowledge of modernity</w:t>
      </w:r>
      <w:r w:rsidRPr="00C22E29">
        <w:rPr>
          <w:rFonts w:asciiTheme="minorHAnsi" w:hAnsiTheme="minorHAnsi" w:cstheme="minorHAnsi"/>
          <w:sz w:val="16"/>
        </w:rPr>
        <w:t xml:space="preserve">. It was also believed that personal traits like passivity, lack of discipline and indolence, associated perhaps to defects of race, depended rather on the ‘absence of modernity’. The absence of modernity could be overcome in the same way that the State resolves structural problems like illiteracy and poverty. In this way, the modern paradigm of development was also a colonial paradigm. </w:t>
      </w:r>
      <w:r w:rsidRPr="00C22E29">
        <w:rPr>
          <w:rStyle w:val="StyleUnderline"/>
          <w:rFonts w:asciiTheme="minorHAnsi" w:hAnsiTheme="minorHAnsi" w:cstheme="minorHAnsi"/>
        </w:rPr>
        <w:t xml:space="preserve">‘Other’ knowledges had to be disciplined or excluded. </w:t>
      </w:r>
    </w:p>
    <w:p w14:paraId="5C92F755" w14:textId="77777777" w:rsidR="00913A28" w:rsidRPr="00C22E29" w:rsidRDefault="00913A28" w:rsidP="00913A28">
      <w:pPr>
        <w:rPr>
          <w:rFonts w:asciiTheme="minorHAnsi" w:hAnsiTheme="minorHAnsi" w:cstheme="minorHAnsi"/>
          <w:sz w:val="16"/>
        </w:rPr>
      </w:pPr>
      <w:r w:rsidRPr="00C22E29">
        <w:rPr>
          <w:rFonts w:asciiTheme="minorHAnsi" w:hAnsiTheme="minorHAnsi" w:cstheme="minorHAnsi"/>
          <w:sz w:val="16"/>
        </w:rPr>
        <w:t xml:space="preserve">However, and as H/N see it, </w:t>
      </w:r>
      <w:r w:rsidRPr="00C22E29">
        <w:rPr>
          <w:rStyle w:val="StyleUnderline"/>
          <w:rFonts w:asciiTheme="minorHAnsi" w:hAnsiTheme="minorHAnsi" w:cstheme="minorHAnsi"/>
          <w:highlight w:val="yellow"/>
        </w:rPr>
        <w:t>postmodern capitalism is</w:t>
      </w:r>
      <w:r w:rsidRPr="00C22E29">
        <w:rPr>
          <w:rFonts w:asciiTheme="minorHAnsi" w:hAnsiTheme="minorHAnsi" w:cstheme="minorHAnsi"/>
          <w:sz w:val="16"/>
        </w:rPr>
        <w:t xml:space="preserve"> presented as </w:t>
      </w:r>
      <w:r w:rsidRPr="00C22E29">
        <w:rPr>
          <w:rStyle w:val="StyleUnderline"/>
          <w:rFonts w:asciiTheme="minorHAnsi" w:hAnsiTheme="minorHAnsi" w:cstheme="minorHAnsi"/>
          <w:highlight w:val="yellow"/>
        </w:rPr>
        <w:t>a machine of segmentary inclusions, not</w:t>
      </w:r>
      <w:r w:rsidRPr="00C22E29">
        <w:rPr>
          <w:rStyle w:val="StyleUnderline"/>
          <w:rFonts w:asciiTheme="minorHAnsi" w:hAnsiTheme="minorHAnsi" w:cstheme="minorHAnsi"/>
        </w:rPr>
        <w:t xml:space="preserve"> of </w:t>
      </w:r>
      <w:r w:rsidRPr="00C22E29">
        <w:rPr>
          <w:rStyle w:val="StyleUnderline"/>
          <w:rFonts w:asciiTheme="minorHAnsi" w:hAnsiTheme="minorHAnsi" w:cstheme="minorHAnsi"/>
          <w:highlight w:val="yellow"/>
        </w:rPr>
        <w:t>exclusions</w:t>
      </w:r>
      <w:r w:rsidRPr="00C22E29">
        <w:rPr>
          <w:rFonts w:asciiTheme="minorHAnsi" w:hAnsiTheme="minorHAnsi" w:cstheme="minorHAnsi"/>
          <w:sz w:val="16"/>
        </w:rPr>
        <w:t xml:space="preserve">. </w:t>
      </w:r>
      <w:r w:rsidRPr="00C22E29">
        <w:rPr>
          <w:rStyle w:val="StyleUnderline"/>
          <w:rFonts w:asciiTheme="minorHAnsi" w:hAnsiTheme="minorHAnsi" w:cstheme="minorHAnsi"/>
          <w:highlight w:val="yellow"/>
        </w:rPr>
        <w:t>Non-occidental knowledge is welcomed by the global agendas of Empire because it is useful to the capitalist project of biodiversity</w:t>
      </w:r>
      <w:r w:rsidRPr="00C22E29">
        <w:rPr>
          <w:rFonts w:asciiTheme="minorHAnsi" w:hAnsiTheme="minorHAnsi" w:cstheme="minorHAnsi"/>
          <w:sz w:val="16"/>
        </w:rPr>
        <w:t xml:space="preserve">. The tolerance of </w:t>
      </w:r>
      <w:r w:rsidRPr="00C22E29">
        <w:rPr>
          <w:rStyle w:val="StyleUnderline"/>
          <w:rFonts w:asciiTheme="minorHAnsi" w:hAnsiTheme="minorHAnsi" w:cstheme="minorHAnsi"/>
        </w:rPr>
        <w:t>cultural diversity</w:t>
      </w:r>
      <w:r w:rsidRPr="00C22E29">
        <w:rPr>
          <w:rFonts w:asciiTheme="minorHAnsi" w:hAnsiTheme="minorHAnsi" w:cstheme="minorHAnsi"/>
          <w:sz w:val="16"/>
        </w:rPr>
        <w:t xml:space="preserve"> has become </w:t>
      </w:r>
      <w:r w:rsidRPr="00C22E29">
        <w:rPr>
          <w:rStyle w:val="StyleUnderline"/>
          <w:rFonts w:asciiTheme="minorHAnsi" w:hAnsiTheme="minorHAnsi" w:cstheme="minorHAnsi"/>
        </w:rPr>
        <w:t>a ‘politically correct’ value in Empire</w:t>
      </w:r>
      <w:r w:rsidRPr="00C22E29">
        <w:rPr>
          <w:rFonts w:asciiTheme="minorHAnsi" w:hAnsiTheme="minorHAnsi" w:cstheme="minorHAnsi"/>
          <w:sz w:val="16"/>
        </w:rPr>
        <w:t xml:space="preserve">, but </w:t>
      </w:r>
      <w:r w:rsidRPr="00C22E29">
        <w:rPr>
          <w:rStyle w:val="StyleUnderline"/>
          <w:rFonts w:asciiTheme="minorHAnsi" w:hAnsiTheme="minorHAnsi" w:cstheme="minorHAnsi"/>
        </w:rPr>
        <w:t>only in the sense that diversity is useful for the reproduction of capital.</w:t>
      </w:r>
      <w:r w:rsidRPr="00C22E29">
        <w:rPr>
          <w:rFonts w:asciiTheme="minorHAnsi" w:hAnsiTheme="minorHAnsi" w:cstheme="minorHAnsi"/>
          <w:sz w:val="16"/>
        </w:rPr>
        <w:t xml:space="preserve"> </w:t>
      </w:r>
      <w:r w:rsidRPr="00C22E29">
        <w:rPr>
          <w:rStyle w:val="StyleUnderline"/>
          <w:rFonts w:asciiTheme="minorHAnsi" w:hAnsiTheme="minorHAnsi" w:cstheme="minorHAnsi"/>
        </w:rPr>
        <w:t>The indigenous</w:t>
      </w:r>
      <w:r w:rsidRPr="00C22E29">
        <w:rPr>
          <w:rFonts w:asciiTheme="minorHAnsi" w:hAnsiTheme="minorHAnsi" w:cstheme="minorHAnsi"/>
          <w:sz w:val="16"/>
        </w:rPr>
        <w:t xml:space="preserve"> person, for example, is no longer </w:t>
      </w:r>
      <w:r w:rsidRPr="00C22E29">
        <w:rPr>
          <w:rStyle w:val="StyleUnderline"/>
          <w:rFonts w:asciiTheme="minorHAnsi" w:hAnsiTheme="minorHAnsi" w:cstheme="minorHAnsi"/>
        </w:rPr>
        <w:t>seen</w:t>
      </w:r>
      <w:r w:rsidRPr="00C22E29">
        <w:rPr>
          <w:rFonts w:asciiTheme="minorHAnsi" w:hAnsiTheme="minorHAnsi" w:cstheme="minorHAnsi"/>
          <w:sz w:val="16"/>
        </w:rPr>
        <w:t xml:space="preserve"> as someone pertaining to the social, economic and cognitive past of humanity, but </w:t>
      </w:r>
      <w:r w:rsidRPr="00C22E29">
        <w:rPr>
          <w:rStyle w:val="StyleUnderline"/>
          <w:rFonts w:asciiTheme="minorHAnsi" w:hAnsiTheme="minorHAnsi" w:cstheme="minorHAnsi"/>
        </w:rPr>
        <w:t>as the ‘guardian of biodiversity’</w:t>
      </w:r>
      <w:r w:rsidRPr="00C22E29">
        <w:rPr>
          <w:rFonts w:asciiTheme="minorHAnsi" w:hAnsiTheme="minorHAnsi" w:cstheme="minorHAnsi"/>
          <w:sz w:val="16"/>
        </w:rPr>
        <w:t xml:space="preserve"> (Ulloa, 2004). </w:t>
      </w:r>
      <w:r w:rsidRPr="00C22E29">
        <w:rPr>
          <w:rStyle w:val="StyleUnderline"/>
          <w:rFonts w:asciiTheme="minorHAnsi" w:hAnsiTheme="minorHAnsi" w:cstheme="minorHAnsi"/>
        </w:rPr>
        <w:t>Once considered obstacles</w:t>
      </w:r>
      <w:r w:rsidRPr="00C22E29">
        <w:rPr>
          <w:rFonts w:asciiTheme="minorHAnsi" w:hAnsiTheme="minorHAnsi" w:cstheme="minorHAnsi"/>
          <w:sz w:val="16"/>
        </w:rPr>
        <w:t xml:space="preserve"> to a nation’s economic development, </w:t>
      </w:r>
      <w:r w:rsidRPr="00C22E29">
        <w:rPr>
          <w:rStyle w:val="StyleUnderline"/>
          <w:rFonts w:asciiTheme="minorHAnsi" w:hAnsiTheme="minorHAnsi" w:cstheme="minorHAnsi"/>
          <w:highlight w:val="yellow"/>
        </w:rPr>
        <w:t>the indigenous are now seen as indispensable to the sustainable development of the world</w:t>
      </w:r>
      <w:r w:rsidRPr="00C22E29">
        <w:rPr>
          <w:rFonts w:asciiTheme="minorHAnsi" w:hAnsiTheme="minorHAnsi" w:cstheme="minorHAnsi"/>
          <w:sz w:val="16"/>
          <w:highlight w:val="yellow"/>
        </w:rPr>
        <w:t>.</w:t>
      </w:r>
      <w:r w:rsidRPr="00C22E29">
        <w:rPr>
          <w:rFonts w:asciiTheme="minorHAnsi" w:hAnsiTheme="minorHAnsi" w:cstheme="minorHAnsi"/>
          <w:sz w:val="16"/>
        </w:rPr>
        <w:t xml:space="preserve"> </w:t>
      </w:r>
      <w:r w:rsidRPr="00C22E29">
        <w:rPr>
          <w:rStyle w:val="StyleUnderline"/>
          <w:rFonts w:asciiTheme="minorHAnsi" w:hAnsiTheme="minorHAnsi" w:cstheme="minorHAnsi"/>
        </w:rPr>
        <w:t>Traditional knowledge</w:t>
      </w:r>
      <w:r w:rsidRPr="00C22E29">
        <w:rPr>
          <w:rFonts w:asciiTheme="minorHAnsi" w:hAnsiTheme="minorHAnsi" w:cstheme="minorHAnsi"/>
          <w:sz w:val="16"/>
        </w:rPr>
        <w:t xml:space="preserve"> is </w:t>
      </w:r>
      <w:r w:rsidRPr="00C22E29">
        <w:rPr>
          <w:rStyle w:val="StyleUnderline"/>
          <w:rFonts w:asciiTheme="minorHAnsi" w:hAnsiTheme="minorHAnsi" w:cstheme="minorHAnsi"/>
        </w:rPr>
        <w:t xml:space="preserve">elevated to the category of ‘the intangible heritage of humanity’. </w:t>
      </w:r>
      <w:r w:rsidRPr="00C22E29">
        <w:rPr>
          <w:rFonts w:asciiTheme="minorHAnsi" w:hAnsiTheme="minorHAnsi" w:cstheme="minorHAnsi"/>
          <w:sz w:val="16"/>
        </w:rPr>
        <w:t xml:space="preserve">Arturo Escobar formulates it in this way: </w:t>
      </w:r>
    </w:p>
    <w:p w14:paraId="0D276A73" w14:textId="77777777" w:rsidR="00913A28" w:rsidRPr="00C22E29" w:rsidRDefault="00913A28" w:rsidP="00913A28">
      <w:pPr>
        <w:rPr>
          <w:rFonts w:asciiTheme="minorHAnsi" w:hAnsiTheme="minorHAnsi" w:cstheme="minorHAnsi"/>
        </w:rPr>
      </w:pPr>
    </w:p>
    <w:p w14:paraId="3C2B66D7" w14:textId="77777777" w:rsidR="00913A28" w:rsidRPr="00C22E29" w:rsidRDefault="00913A28" w:rsidP="00913A28">
      <w:pPr>
        <w:pStyle w:val="Heading3"/>
        <w:rPr>
          <w:rFonts w:asciiTheme="minorHAnsi" w:hAnsiTheme="minorHAnsi" w:cstheme="minorHAnsi"/>
        </w:rPr>
      </w:pPr>
      <w:r w:rsidRPr="00C22E29">
        <w:rPr>
          <w:rFonts w:asciiTheme="minorHAnsi" w:hAnsiTheme="minorHAnsi" w:cstheme="minorHAnsi"/>
        </w:rPr>
        <w:lastRenderedPageBreak/>
        <w:t>1NC---Plagiarism</w:t>
      </w:r>
    </w:p>
    <w:p w14:paraId="68150E42" w14:textId="77777777" w:rsidR="00913A28" w:rsidRPr="00C22E29" w:rsidRDefault="00913A28" w:rsidP="00913A28">
      <w:pPr>
        <w:pStyle w:val="Heading4"/>
        <w:rPr>
          <w:rFonts w:asciiTheme="minorHAnsi" w:hAnsiTheme="minorHAnsi" w:cstheme="minorHAnsi"/>
        </w:rPr>
      </w:pPr>
      <w:r w:rsidRPr="00C22E29">
        <w:rPr>
          <w:rFonts w:asciiTheme="minorHAnsi" w:hAnsiTheme="minorHAnsi" w:cstheme="minorHAnsi"/>
        </w:rPr>
        <w:t xml:space="preserve">The aff’s validity is </w:t>
      </w:r>
      <w:r w:rsidRPr="00C22E29">
        <w:rPr>
          <w:rFonts w:asciiTheme="minorHAnsi" w:hAnsiTheme="minorHAnsi" w:cstheme="minorHAnsi"/>
          <w:u w:val="single"/>
        </w:rPr>
        <w:t>precisely</w:t>
      </w:r>
      <w:r w:rsidRPr="00C22E29">
        <w:rPr>
          <w:rFonts w:asciiTheme="minorHAnsi" w:hAnsiTheme="minorHAnsi" w:cstheme="minorHAnsi"/>
        </w:rPr>
        <w:t xml:space="preserve"> the reason to vote negative. The process of endorsing and </w:t>
      </w:r>
      <w:r w:rsidRPr="00C22E29">
        <w:rPr>
          <w:rFonts w:asciiTheme="minorHAnsi" w:hAnsiTheme="minorHAnsi" w:cstheme="minorHAnsi"/>
          <w:u w:val="single"/>
        </w:rPr>
        <w:t>platforming</w:t>
      </w:r>
      <w:r w:rsidRPr="00C22E29">
        <w:rPr>
          <w:rFonts w:asciiTheme="minorHAnsi" w:hAnsiTheme="minorHAnsi" w:cstheme="minorHAnsi"/>
        </w:rPr>
        <w:t xml:space="preserve"> a critique of </w:t>
      </w:r>
      <w:r>
        <w:rPr>
          <w:rFonts w:asciiTheme="minorHAnsi" w:hAnsiTheme="minorHAnsi" w:cstheme="minorHAnsi"/>
        </w:rPr>
        <w:t>Settler Colonialism</w:t>
      </w:r>
      <w:r w:rsidRPr="00C22E29">
        <w:rPr>
          <w:rFonts w:asciiTheme="minorHAnsi" w:hAnsiTheme="minorHAnsi" w:cstheme="minorHAnsi"/>
        </w:rPr>
        <w:t xml:space="preserve"> as </w:t>
      </w:r>
      <w:r>
        <w:rPr>
          <w:rFonts w:asciiTheme="minorHAnsi" w:hAnsiTheme="minorHAnsi" w:cstheme="minorHAnsi"/>
        </w:rPr>
        <w:t>haunting</w:t>
      </w:r>
      <w:r w:rsidRPr="00C22E29">
        <w:rPr>
          <w:rFonts w:asciiTheme="minorHAnsi" w:hAnsiTheme="minorHAnsi" w:cstheme="minorHAnsi"/>
        </w:rPr>
        <w:t xml:space="preserve"> is </w:t>
      </w:r>
      <w:r w:rsidRPr="00C22E29">
        <w:rPr>
          <w:rFonts w:asciiTheme="minorHAnsi" w:hAnsiTheme="minorHAnsi" w:cstheme="minorHAnsi"/>
          <w:u w:val="single"/>
        </w:rPr>
        <w:t>plagiarized</w:t>
      </w:r>
      <w:r w:rsidRPr="00C22E29">
        <w:rPr>
          <w:rFonts w:asciiTheme="minorHAnsi" w:hAnsiTheme="minorHAnsi" w:cstheme="minorHAnsi"/>
        </w:rPr>
        <w:t xml:space="preserve"> to pacify resistance and </w:t>
      </w:r>
      <w:r w:rsidRPr="00C22E29">
        <w:rPr>
          <w:rFonts w:asciiTheme="minorHAnsi" w:hAnsiTheme="minorHAnsi" w:cstheme="minorHAnsi"/>
          <w:u w:val="single"/>
        </w:rPr>
        <w:t>justify</w:t>
      </w:r>
      <w:r w:rsidRPr="00C22E29">
        <w:rPr>
          <w:rFonts w:asciiTheme="minorHAnsi" w:hAnsiTheme="minorHAnsi" w:cstheme="minorHAnsi"/>
        </w:rPr>
        <w:t xml:space="preserve"> </w:t>
      </w:r>
      <w:r>
        <w:rPr>
          <w:rFonts w:asciiTheme="minorHAnsi" w:hAnsiTheme="minorHAnsi" w:cstheme="minorHAnsi"/>
        </w:rPr>
        <w:t>settler colonialism</w:t>
      </w:r>
    </w:p>
    <w:p w14:paraId="0AD0F71C" w14:textId="77777777" w:rsidR="00913A28" w:rsidRPr="00C22E29" w:rsidRDefault="00913A28" w:rsidP="00913A28">
      <w:pPr>
        <w:rPr>
          <w:rFonts w:asciiTheme="minorHAnsi" w:hAnsiTheme="minorHAnsi" w:cstheme="minorHAnsi"/>
        </w:rPr>
      </w:pPr>
      <w:r w:rsidRPr="00C22E29">
        <w:rPr>
          <w:rStyle w:val="Style13ptBold"/>
          <w:rFonts w:asciiTheme="minorHAnsi" w:hAnsiTheme="minorHAnsi" w:cstheme="minorHAnsi"/>
        </w:rPr>
        <w:t>Al-Marashi 14,</w:t>
      </w:r>
      <w:r w:rsidRPr="00C22E29">
        <w:rPr>
          <w:rFonts w:asciiTheme="minorHAnsi" w:hAnsiTheme="minorHAnsi" w:cstheme="minorHAnsi"/>
        </w:rPr>
        <w:t xml:space="preserve"> [Ibrahim Al-Marashi, professor of history at California State University San Marcos, PhD in history from Oxford University. His research deals with the history of Iraq, and violent conflict in the Middle East. His current book project is a history of the Iran-Iraq War from the perspective of the Iraqi military and the security forces, focusing on the projection of violence against Iranian forces and Iraq's Kurds. "The 2003 Gulf War Did Not Take Place: A First Person Perspective of Government Intelligence and Iraq's WMD Program," International Journal of Baudrillard Studies, Volume 11, Number 2 (May, 2014)]</w:t>
      </w:r>
    </w:p>
    <w:p w14:paraId="0DA4ADB0" w14:textId="77777777" w:rsidR="00913A28" w:rsidRPr="00C22E29" w:rsidRDefault="00913A28" w:rsidP="00913A28">
      <w:pPr>
        <w:rPr>
          <w:rFonts w:asciiTheme="minorHAnsi" w:hAnsiTheme="minorHAnsi" w:cstheme="minorHAnsi"/>
          <w:u w:val="single"/>
        </w:rPr>
      </w:pPr>
      <w:r w:rsidRPr="00C22E29">
        <w:rPr>
          <w:rFonts w:asciiTheme="minorHAnsi" w:hAnsiTheme="minorHAnsi" w:cstheme="minorHAnsi"/>
          <w:u w:val="single"/>
        </w:rPr>
        <w:t>Blair’s government was concerned with maintaining its illusion</w:t>
      </w:r>
      <w:r w:rsidRPr="00C22E29">
        <w:rPr>
          <w:rFonts w:asciiTheme="minorHAnsi" w:hAnsiTheme="minorHAnsi" w:cstheme="minorHAnsi"/>
          <w:sz w:val="16"/>
        </w:rPr>
        <w:t xml:space="preserve">, and while the image of “intelligence reports” was tarnished, by vouching for the overall accuracy of a report based on my </w:t>
      </w:r>
      <w:r w:rsidRPr="00BA4A3C">
        <w:rPr>
          <w:rFonts w:asciiTheme="minorHAnsi" w:hAnsiTheme="minorHAnsi" w:cstheme="minorHAnsi"/>
          <w:sz w:val="16"/>
        </w:rPr>
        <w:t>research</w:t>
      </w:r>
      <w:r w:rsidRPr="00BA4A3C">
        <w:rPr>
          <w:rFonts w:asciiTheme="minorHAnsi" w:hAnsiTheme="minorHAnsi" w:cstheme="minorHAnsi"/>
          <w:u w:val="single"/>
        </w:rPr>
        <w:t xml:space="preserve">,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first simulation </w:t>
      </w:r>
      <w:r w:rsidRPr="00BA4A3C">
        <w:rPr>
          <w:rFonts w:asciiTheme="minorHAnsi" w:hAnsiTheme="minorHAnsi" w:cstheme="minorHAnsi"/>
          <w:b/>
          <w:bCs/>
          <w:u w:val="single"/>
        </w:rPr>
        <w:t xml:space="preserve">would </w:t>
      </w:r>
      <w:r w:rsidRPr="00C22E29">
        <w:rPr>
          <w:rFonts w:asciiTheme="minorHAnsi" w:hAnsiTheme="minorHAnsi" w:cstheme="minorHAnsi"/>
          <w:b/>
          <w:bCs/>
          <w:highlight w:val="green"/>
          <w:u w:val="single"/>
        </w:rPr>
        <w:t>remain intact</w:t>
      </w:r>
      <w:r w:rsidRPr="00C22E29">
        <w:rPr>
          <w:rFonts w:asciiTheme="minorHAnsi" w:hAnsiTheme="minorHAnsi" w:cstheme="minorHAnsi"/>
          <w:b/>
          <w:bCs/>
          <w:sz w:val="16"/>
        </w:rPr>
        <w:t xml:space="preserve"> </w:t>
      </w:r>
      <w:r w:rsidRPr="00C22E29">
        <w:rPr>
          <w:rFonts w:asciiTheme="minorHAnsi" w:hAnsiTheme="minorHAnsi" w:cstheme="minorHAnsi"/>
          <w:sz w:val="16"/>
        </w:rPr>
        <w:t xml:space="preserve">in their eyes. The British government spokesperson downgraded its intelligence report to a background briefing document for journalists and the public produced by Number 10’s media liaison team. </w:t>
      </w:r>
      <w:r w:rsidRPr="00C22E29">
        <w:rPr>
          <w:rFonts w:asciiTheme="minorHAnsi" w:hAnsiTheme="minorHAnsi" w:cstheme="minorHAnsi"/>
          <w:b/>
          <w:bCs/>
          <w:highlight w:val="green"/>
          <w:u w:val="single"/>
        </w:rPr>
        <w:t xml:space="preserve">In the eyes of the British </w:t>
      </w:r>
      <w:r w:rsidRPr="00C22E29">
        <w:rPr>
          <w:rFonts w:asciiTheme="minorHAnsi" w:hAnsiTheme="minorHAnsi" w:cstheme="minorHAnsi"/>
          <w:b/>
          <w:bCs/>
          <w:u w:val="single"/>
        </w:rPr>
        <w:t>government</w:t>
      </w:r>
      <w:r w:rsidRPr="00C22E29">
        <w:rPr>
          <w:rFonts w:asciiTheme="minorHAnsi" w:hAnsiTheme="minorHAnsi" w:cstheme="minorHAnsi"/>
          <w:u w:val="single"/>
        </w:rPr>
        <w:t>, since my original research was accurate</w:t>
      </w:r>
      <w:r w:rsidRPr="00C22E29">
        <w:rPr>
          <w:rFonts w:asciiTheme="minorHAnsi" w:hAnsiTheme="minorHAnsi" w:cstheme="minorHAnsi"/>
          <w:highlight w:val="green"/>
          <w:u w:val="single"/>
        </w:rPr>
        <w:t xml:space="preserve">, </w:t>
      </w:r>
      <w:r w:rsidRPr="00C22E29">
        <w:rPr>
          <w:rFonts w:asciiTheme="minorHAnsi" w:hAnsiTheme="minorHAnsi" w:cstheme="minorHAnsi"/>
          <w:b/>
          <w:bCs/>
          <w:highlight w:val="green"/>
          <w:u w:val="single"/>
        </w:rPr>
        <w:t>their intel</w:t>
      </w:r>
      <w:r w:rsidRPr="00BA4A3C">
        <w:rPr>
          <w:rFonts w:asciiTheme="minorHAnsi" w:hAnsiTheme="minorHAnsi" w:cstheme="minorHAnsi"/>
          <w:b/>
          <w:bCs/>
          <w:u w:val="single"/>
        </w:rPr>
        <w:t>ligence dossier</w:t>
      </w:r>
      <w:r w:rsidRPr="00C22E29">
        <w:rPr>
          <w:rFonts w:asciiTheme="minorHAnsi" w:hAnsiTheme="minorHAnsi" w:cstheme="minorHAnsi"/>
          <w:b/>
          <w:bCs/>
          <w:u w:val="single"/>
        </w:rPr>
        <w:t xml:space="preserve"> </w:t>
      </w:r>
      <w:r w:rsidRPr="00C22E29">
        <w:rPr>
          <w:rFonts w:asciiTheme="minorHAnsi" w:hAnsiTheme="minorHAnsi" w:cstheme="minorHAnsi"/>
          <w:b/>
          <w:bCs/>
          <w:highlight w:val="green"/>
          <w:u w:val="single"/>
        </w:rPr>
        <w:t xml:space="preserve">contained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truth.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need to vouch </w:t>
      </w:r>
      <w:r w:rsidRPr="00BA4A3C">
        <w:rPr>
          <w:rFonts w:asciiTheme="minorHAnsi" w:hAnsiTheme="minorHAnsi" w:cstheme="minorHAnsi"/>
          <w:b/>
          <w:bCs/>
          <w:u w:val="single"/>
        </w:rPr>
        <w:t>for the truth</w:t>
      </w:r>
      <w:r w:rsidRPr="00C22E29">
        <w:rPr>
          <w:rFonts w:asciiTheme="minorHAnsi" w:hAnsiTheme="minorHAnsi" w:cstheme="minorHAnsi"/>
          <w:u w:val="single"/>
        </w:rPr>
        <w:t xml:space="preserve"> in this dossier </w:t>
      </w:r>
      <w:r w:rsidRPr="00C22E29">
        <w:rPr>
          <w:rFonts w:asciiTheme="minorHAnsi" w:hAnsiTheme="minorHAnsi" w:cstheme="minorHAnsi"/>
          <w:b/>
          <w:bCs/>
          <w:highlight w:val="green"/>
          <w:u w:val="single"/>
        </w:rPr>
        <w:t>was critical</w:t>
      </w:r>
      <w:r w:rsidRPr="00C22E29">
        <w:rPr>
          <w:rFonts w:asciiTheme="minorHAnsi" w:hAnsiTheme="minorHAnsi" w:cstheme="minorHAnsi"/>
          <w:b/>
          <w:bCs/>
          <w:u w:val="single"/>
        </w:rPr>
        <w:t xml:space="preserve"> for the British government </w:t>
      </w:r>
      <w:r w:rsidRPr="00BA4A3C">
        <w:rPr>
          <w:rFonts w:asciiTheme="minorHAnsi" w:hAnsiTheme="minorHAnsi" w:cstheme="minorHAnsi"/>
          <w:b/>
          <w:bCs/>
          <w:u w:val="single"/>
        </w:rPr>
        <w:t xml:space="preserve">as </w:t>
      </w:r>
      <w:r w:rsidRPr="00C22E29">
        <w:rPr>
          <w:rFonts w:asciiTheme="minorHAnsi" w:hAnsiTheme="minorHAnsi" w:cstheme="minorHAnsi"/>
          <w:b/>
          <w:bCs/>
          <w:highlight w:val="green"/>
          <w:u w:val="single"/>
        </w:rPr>
        <w:t xml:space="preserve">the document played a role in justifying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invasion </w:t>
      </w:r>
      <w:r w:rsidRPr="00C22E29">
        <w:rPr>
          <w:rFonts w:asciiTheme="minorHAnsi" w:hAnsiTheme="minorHAnsi" w:cstheme="minorHAnsi"/>
          <w:b/>
          <w:bCs/>
          <w:u w:val="single"/>
        </w:rPr>
        <w:t>of Iraq among British policymakers</w:t>
      </w:r>
      <w:r w:rsidRPr="00C22E29">
        <w:rPr>
          <w:rFonts w:asciiTheme="minorHAnsi" w:hAnsiTheme="minorHAnsi" w:cstheme="minorHAnsi"/>
          <w:sz w:val="16"/>
        </w:rPr>
        <w:t>. The dossier based on my work was presented in the British Parliament as one of the final documents that convinced this body to support the UK’s involvement in the 2003 Iraq War. Tom Dalyell, the longest serving member in the House of Commons, stated</w:t>
      </w:r>
      <w:r w:rsidRPr="00C22E29">
        <w:rPr>
          <w:rFonts w:asciiTheme="minorHAnsi" w:hAnsiTheme="minorHAnsi" w:cstheme="minorHAnsi"/>
          <w:sz w:val="16"/>
          <w:highlight w:val="green"/>
        </w:rPr>
        <w:t xml:space="preserve">, </w:t>
      </w:r>
      <w:r w:rsidRPr="00C22E29">
        <w:rPr>
          <w:rFonts w:asciiTheme="minorHAnsi" w:hAnsiTheme="minorHAnsi" w:cstheme="minorHAnsi"/>
          <w:b/>
          <w:bCs/>
          <w:highlight w:val="green"/>
          <w:u w:val="single"/>
        </w:rPr>
        <w:t xml:space="preserve">“To plagiarize </w:t>
      </w:r>
      <w:r w:rsidRPr="00BA4A3C">
        <w:rPr>
          <w:rFonts w:asciiTheme="minorHAnsi" w:hAnsiTheme="minorHAnsi" w:cstheme="minorHAnsi"/>
          <w:b/>
          <w:bCs/>
          <w:u w:val="single"/>
        </w:rPr>
        <w:t xml:space="preserve">an </w:t>
      </w:r>
      <w:r w:rsidRPr="00C22E29">
        <w:rPr>
          <w:rFonts w:asciiTheme="minorHAnsi" w:hAnsiTheme="minorHAnsi" w:cstheme="minorHAnsi"/>
          <w:b/>
          <w:bCs/>
          <w:highlight w:val="green"/>
          <w:u w:val="single"/>
        </w:rPr>
        <w:t xml:space="preserve">out of date </w:t>
      </w:r>
      <w:r w:rsidRPr="00C22E29">
        <w:rPr>
          <w:rFonts w:asciiTheme="minorHAnsi" w:hAnsiTheme="minorHAnsi" w:cstheme="minorHAnsi"/>
          <w:b/>
          <w:bCs/>
          <w:u w:val="single"/>
        </w:rPr>
        <w:t xml:space="preserve">Ph.D. </w:t>
      </w:r>
      <w:r w:rsidRPr="00C22E29">
        <w:rPr>
          <w:rFonts w:asciiTheme="minorHAnsi" w:hAnsiTheme="minorHAnsi" w:cstheme="minorHAnsi"/>
          <w:b/>
          <w:bCs/>
          <w:highlight w:val="green"/>
          <w:u w:val="single"/>
        </w:rPr>
        <w:t xml:space="preserve">thesis and </w:t>
      </w:r>
      <w:r w:rsidRPr="00C22E29">
        <w:rPr>
          <w:rFonts w:asciiTheme="minorHAnsi" w:hAnsiTheme="minorHAnsi" w:cstheme="minorHAnsi"/>
          <w:b/>
          <w:bCs/>
          <w:u w:val="single"/>
        </w:rPr>
        <w:t xml:space="preserve">to </w:t>
      </w:r>
      <w:r w:rsidRPr="00C22E29">
        <w:rPr>
          <w:rFonts w:asciiTheme="minorHAnsi" w:hAnsiTheme="minorHAnsi" w:cstheme="minorHAnsi"/>
          <w:b/>
          <w:bCs/>
          <w:highlight w:val="green"/>
          <w:u w:val="single"/>
        </w:rPr>
        <w:t xml:space="preserve">present it as </w:t>
      </w:r>
      <w:r w:rsidRPr="00C22E29">
        <w:rPr>
          <w:rFonts w:asciiTheme="minorHAnsi" w:hAnsiTheme="minorHAnsi" w:cstheme="minorHAnsi"/>
          <w:b/>
          <w:bCs/>
          <w:u w:val="single"/>
        </w:rPr>
        <w:t xml:space="preserve">an </w:t>
      </w:r>
      <w:r w:rsidRPr="00C22E29">
        <w:rPr>
          <w:rFonts w:asciiTheme="minorHAnsi" w:hAnsiTheme="minorHAnsi" w:cstheme="minorHAnsi"/>
          <w:b/>
          <w:bCs/>
          <w:highlight w:val="green"/>
          <w:u w:val="single"/>
        </w:rPr>
        <w:t xml:space="preserve">official report </w:t>
      </w:r>
      <w:r w:rsidRPr="00BA4A3C">
        <w:rPr>
          <w:rFonts w:asciiTheme="minorHAnsi" w:hAnsiTheme="minorHAnsi" w:cstheme="minorHAnsi"/>
          <w:b/>
          <w:bCs/>
          <w:u w:val="single"/>
        </w:rPr>
        <w:t>of the latest British intelligence information</w:t>
      </w:r>
      <w:r w:rsidRPr="00C22E29">
        <w:rPr>
          <w:rFonts w:asciiTheme="minorHAnsi" w:hAnsiTheme="minorHAnsi" w:cstheme="minorHAnsi"/>
          <w:b/>
          <w:bCs/>
          <w:u w:val="single"/>
        </w:rPr>
        <w:t xml:space="preserve">, surely it </w:t>
      </w:r>
      <w:r w:rsidRPr="00C22E29">
        <w:rPr>
          <w:rFonts w:asciiTheme="minorHAnsi" w:hAnsiTheme="minorHAnsi" w:cstheme="minorHAnsi"/>
          <w:b/>
          <w:bCs/>
          <w:highlight w:val="green"/>
          <w:u w:val="single"/>
        </w:rPr>
        <w:t xml:space="preserve">reveals </w:t>
      </w:r>
      <w:r w:rsidRPr="00C22E29">
        <w:rPr>
          <w:rFonts w:asciiTheme="minorHAnsi" w:hAnsiTheme="minorHAnsi" w:cstheme="minorHAnsi"/>
          <w:b/>
          <w:bCs/>
          <w:u w:val="single"/>
        </w:rPr>
        <w:t xml:space="preserve">a </w:t>
      </w:r>
      <w:r w:rsidRPr="00C22E29">
        <w:rPr>
          <w:rFonts w:asciiTheme="minorHAnsi" w:hAnsiTheme="minorHAnsi" w:cstheme="minorHAnsi"/>
          <w:b/>
          <w:bCs/>
          <w:highlight w:val="green"/>
          <w:u w:val="single"/>
        </w:rPr>
        <w:t xml:space="preserve">lack of awareness of </w:t>
      </w:r>
      <w:r w:rsidRPr="00C22E29">
        <w:rPr>
          <w:rFonts w:asciiTheme="minorHAnsi" w:hAnsiTheme="minorHAnsi" w:cstheme="minorHAnsi"/>
          <w:b/>
          <w:bCs/>
          <w:u w:val="single"/>
        </w:rPr>
        <w:t xml:space="preserve">the </w:t>
      </w:r>
      <w:r w:rsidRPr="00BA4A3C">
        <w:rPr>
          <w:rFonts w:asciiTheme="minorHAnsi" w:hAnsiTheme="minorHAnsi" w:cstheme="minorHAnsi"/>
          <w:b/>
          <w:bCs/>
          <w:u w:val="single"/>
        </w:rPr>
        <w:t xml:space="preserve">disastrous </w:t>
      </w:r>
      <w:r w:rsidRPr="00C22E29">
        <w:rPr>
          <w:rFonts w:asciiTheme="minorHAnsi" w:hAnsiTheme="minorHAnsi" w:cstheme="minorHAnsi"/>
          <w:b/>
          <w:bCs/>
          <w:highlight w:val="green"/>
          <w:u w:val="single"/>
        </w:rPr>
        <w:t xml:space="preserve">consequences of </w:t>
      </w:r>
      <w:r w:rsidRPr="00BA4A3C">
        <w:rPr>
          <w:rFonts w:asciiTheme="minorHAnsi" w:hAnsiTheme="minorHAnsi" w:cstheme="minorHAnsi"/>
          <w:b/>
          <w:bCs/>
          <w:u w:val="single"/>
        </w:rPr>
        <w:t xml:space="preserve">such </w:t>
      </w:r>
      <w:r w:rsidRPr="00C22E29">
        <w:rPr>
          <w:rFonts w:asciiTheme="minorHAnsi" w:hAnsiTheme="minorHAnsi" w:cstheme="minorHAnsi"/>
          <w:b/>
          <w:bCs/>
          <w:u w:val="single"/>
        </w:rPr>
        <w:t xml:space="preserve">a </w:t>
      </w:r>
      <w:r w:rsidRPr="00C22E29">
        <w:rPr>
          <w:rFonts w:asciiTheme="minorHAnsi" w:hAnsiTheme="minorHAnsi" w:cstheme="minorHAnsi"/>
          <w:b/>
          <w:bCs/>
          <w:highlight w:val="green"/>
          <w:u w:val="single"/>
        </w:rPr>
        <w:t>deception.”</w:t>
      </w:r>
      <w:r w:rsidRPr="00C22E29">
        <w:rPr>
          <w:rFonts w:asciiTheme="minorHAnsi" w:hAnsiTheme="minorHAnsi" w:cstheme="minorHAnsi"/>
          <w:b/>
          <w:bCs/>
          <w:sz w:val="16"/>
        </w:rPr>
        <w:t xml:space="preserve"> </w:t>
      </w:r>
      <w:r w:rsidRPr="00C22E29">
        <w:rPr>
          <w:rFonts w:asciiTheme="minorHAnsi" w:hAnsiTheme="minorHAnsi" w:cstheme="minorHAnsi"/>
          <w:sz w:val="16"/>
        </w:rPr>
        <w:t xml:space="preserve">He added, “This is not a trivial leak. </w:t>
      </w:r>
      <w:r w:rsidRPr="00C22E29">
        <w:rPr>
          <w:rFonts w:asciiTheme="minorHAnsi" w:hAnsiTheme="minorHAnsi" w:cstheme="minorHAnsi"/>
          <w:u w:val="single"/>
        </w:rPr>
        <w:t>It is a document on which is the basis of whether or not this country goes to war</w:t>
      </w:r>
      <w:r w:rsidRPr="00C22E29">
        <w:rPr>
          <w:rFonts w:asciiTheme="minorHAnsi" w:hAnsiTheme="minorHAnsi" w:cstheme="minorHAnsi"/>
          <w:sz w:val="16"/>
        </w:rPr>
        <w:t xml:space="preserve"> and whether or not young servicemen and servicewomen are to put their own lives at risk and indeed thousands, tens of thousands of innocent civilians,” (Johnson 2003). As much I wanted to minimize the significance of my involvement in this whole affair, I felt a sense of guilt that I had indirectly provided the information that justified a war against my native Iraq. Dalyell further stated, “And </w:t>
      </w:r>
      <w:r w:rsidRPr="00C22E29">
        <w:rPr>
          <w:rFonts w:asciiTheme="minorHAnsi" w:hAnsiTheme="minorHAnsi" w:cstheme="minorHAnsi"/>
          <w:u w:val="single"/>
        </w:rPr>
        <w:t>the basis that has been produced by a PhD student in California who now says that he is against conflict, apparently, is the heart of what purports to be the intelligence briefing of the British government</w:t>
      </w:r>
      <w:r w:rsidRPr="00C22E29">
        <w:rPr>
          <w:rFonts w:asciiTheme="minorHAnsi" w:hAnsiTheme="minorHAnsi" w:cstheme="minorHAnsi"/>
          <w:sz w:val="16"/>
        </w:rPr>
        <w:t xml:space="preserve">” (ibid.) It seemed my ambivalence in the press interviews I gave after the revelation did not translate well into whether I was pro-war or anti-war. </w:t>
      </w:r>
      <w:r w:rsidRPr="00C22E29">
        <w:rPr>
          <w:rFonts w:asciiTheme="minorHAnsi" w:hAnsiTheme="minorHAnsi" w:cstheme="minorHAnsi"/>
          <w:b/>
          <w:bCs/>
          <w:highlight w:val="green"/>
          <w:u w:val="single"/>
        </w:rPr>
        <w:t xml:space="preserve">Reuters </w:t>
      </w:r>
      <w:r w:rsidRPr="00C22E29">
        <w:rPr>
          <w:rFonts w:asciiTheme="minorHAnsi" w:hAnsiTheme="minorHAnsi" w:cstheme="minorHAnsi"/>
          <w:b/>
          <w:bCs/>
          <w:u w:val="single"/>
        </w:rPr>
        <w:t xml:space="preserve">had </w:t>
      </w:r>
      <w:r w:rsidRPr="00C22E29">
        <w:rPr>
          <w:rFonts w:asciiTheme="minorHAnsi" w:hAnsiTheme="minorHAnsi" w:cstheme="minorHAnsi"/>
          <w:b/>
          <w:bCs/>
          <w:highlight w:val="green"/>
          <w:u w:val="single"/>
        </w:rPr>
        <w:t xml:space="preserve">quoted </w:t>
      </w:r>
      <w:r w:rsidRPr="00BA4A3C">
        <w:rPr>
          <w:rFonts w:asciiTheme="minorHAnsi" w:hAnsiTheme="minorHAnsi" w:cstheme="minorHAnsi"/>
          <w:b/>
          <w:bCs/>
          <w:u w:val="single"/>
        </w:rPr>
        <w:t xml:space="preserve">me </w:t>
      </w:r>
      <w:r w:rsidRPr="00C22E29">
        <w:rPr>
          <w:rFonts w:asciiTheme="minorHAnsi" w:hAnsiTheme="minorHAnsi" w:cstheme="minorHAnsi"/>
          <w:b/>
          <w:bCs/>
          <w:u w:val="single"/>
        </w:rPr>
        <w:t xml:space="preserve">as </w:t>
      </w:r>
      <w:r w:rsidRPr="00C22E29">
        <w:rPr>
          <w:rFonts w:asciiTheme="minorHAnsi" w:hAnsiTheme="minorHAnsi" w:cstheme="minorHAnsi"/>
          <w:b/>
          <w:bCs/>
          <w:highlight w:val="green"/>
          <w:u w:val="single"/>
        </w:rPr>
        <w:t xml:space="preserve">saying, </w:t>
      </w:r>
      <w:r w:rsidRPr="00BA4A3C">
        <w:rPr>
          <w:rFonts w:asciiTheme="minorHAnsi" w:hAnsiTheme="minorHAnsi" w:cstheme="minorHAnsi"/>
          <w:b/>
          <w:bCs/>
          <w:u w:val="single"/>
        </w:rPr>
        <w:t xml:space="preserve">“As an Iraqi, </w:t>
      </w:r>
      <w:r w:rsidRPr="00C22E29">
        <w:rPr>
          <w:rFonts w:asciiTheme="minorHAnsi" w:hAnsiTheme="minorHAnsi" w:cstheme="minorHAnsi"/>
          <w:b/>
          <w:bCs/>
          <w:highlight w:val="green"/>
          <w:u w:val="single"/>
        </w:rPr>
        <w:t xml:space="preserve">I support regime change </w:t>
      </w:r>
      <w:r w:rsidRPr="00C22E29">
        <w:rPr>
          <w:rFonts w:asciiTheme="minorHAnsi" w:hAnsiTheme="minorHAnsi" w:cstheme="minorHAnsi"/>
          <w:b/>
          <w:bCs/>
          <w:u w:val="single"/>
        </w:rPr>
        <w:t>in Iraq”</w:t>
      </w:r>
      <w:r w:rsidRPr="00C22E29">
        <w:rPr>
          <w:rFonts w:asciiTheme="minorHAnsi" w:hAnsiTheme="minorHAnsi" w:cstheme="minorHAnsi"/>
          <w:sz w:val="16"/>
        </w:rPr>
        <w:t xml:space="preserve"> (History Commons, 2003). However, </w:t>
      </w:r>
      <w:r w:rsidRPr="00C22E29">
        <w:rPr>
          <w:rFonts w:asciiTheme="minorHAnsi" w:hAnsiTheme="minorHAnsi" w:cstheme="minorHAnsi"/>
          <w:b/>
          <w:bCs/>
          <w:highlight w:val="green"/>
          <w:u w:val="single"/>
        </w:rPr>
        <w:t xml:space="preserve">Dalyell quoted </w:t>
      </w:r>
      <w:r w:rsidRPr="00BA4A3C">
        <w:rPr>
          <w:rFonts w:asciiTheme="minorHAnsi" w:hAnsiTheme="minorHAnsi" w:cstheme="minorHAnsi"/>
          <w:b/>
          <w:bCs/>
          <w:u w:val="single"/>
        </w:rPr>
        <w:t xml:space="preserve">me </w:t>
      </w:r>
      <w:r w:rsidRPr="00C22E29">
        <w:rPr>
          <w:rFonts w:asciiTheme="minorHAnsi" w:hAnsiTheme="minorHAnsi" w:cstheme="minorHAnsi"/>
          <w:b/>
          <w:bCs/>
          <w:highlight w:val="green"/>
          <w:u w:val="single"/>
        </w:rPr>
        <w:t xml:space="preserve">as being against </w:t>
      </w:r>
      <w:r w:rsidRPr="00C22E29">
        <w:rPr>
          <w:rFonts w:asciiTheme="minorHAnsi" w:hAnsiTheme="minorHAnsi" w:cstheme="minorHAnsi"/>
          <w:b/>
          <w:bCs/>
          <w:u w:val="single"/>
        </w:rPr>
        <w:t xml:space="preserve">the </w:t>
      </w:r>
      <w:r w:rsidRPr="00C22E29">
        <w:rPr>
          <w:rFonts w:asciiTheme="minorHAnsi" w:hAnsiTheme="minorHAnsi" w:cstheme="minorHAnsi"/>
          <w:b/>
          <w:bCs/>
          <w:highlight w:val="green"/>
          <w:u w:val="single"/>
        </w:rPr>
        <w:t>conflict.</w:t>
      </w:r>
      <w:r w:rsidRPr="00C22E29">
        <w:rPr>
          <w:rFonts w:asciiTheme="minorHAnsi" w:hAnsiTheme="minorHAnsi" w:cstheme="minorHAnsi"/>
          <w:b/>
          <w:bCs/>
          <w:sz w:val="16"/>
          <w:highlight w:val="green"/>
        </w:rPr>
        <w:t xml:space="preserve"> </w:t>
      </w:r>
      <w:r w:rsidRPr="00C22E29">
        <w:rPr>
          <w:rFonts w:asciiTheme="minorHAnsi" w:hAnsiTheme="minorHAnsi" w:cstheme="minorHAnsi"/>
          <w:b/>
          <w:bCs/>
          <w:highlight w:val="green"/>
          <w:u w:val="single"/>
        </w:rPr>
        <w:t>Both were right.</w:t>
      </w:r>
      <w:r w:rsidRPr="00C22E29">
        <w:rPr>
          <w:rFonts w:asciiTheme="minorHAnsi" w:hAnsiTheme="minorHAnsi" w:cstheme="minorHAnsi"/>
          <w:sz w:val="16"/>
        </w:rPr>
        <w:t xml:space="preserve"> While I had lost members of my family to the security services after the 1991 Iraqi uprising, I still feared that military action against Iraq could have caused harm to my surviving relatives there. I opposed an Anglo-American war against Iraq that could possibly result in unintended consequences for the Iraqi people, yet I desired that Saddam Hussein rule over Iraq end. My dilemma of </w:t>
      </w:r>
      <w:r w:rsidRPr="00C22E29">
        <w:rPr>
          <w:rFonts w:asciiTheme="minorHAnsi" w:hAnsiTheme="minorHAnsi" w:cstheme="minorHAnsi"/>
          <w:b/>
          <w:bCs/>
          <w:highlight w:val="green"/>
          <w:u w:val="single"/>
        </w:rPr>
        <w:t xml:space="preserve">being pro or anti-war is </w:t>
      </w:r>
      <w:r w:rsidRPr="00C22E29">
        <w:rPr>
          <w:rFonts w:asciiTheme="minorHAnsi" w:hAnsiTheme="minorHAnsi" w:cstheme="minorHAnsi"/>
          <w:b/>
          <w:bCs/>
          <w:u w:val="single"/>
        </w:rPr>
        <w:t xml:space="preserve">described by Baudrillard as </w:t>
      </w:r>
      <w:r w:rsidRPr="00BA4A3C">
        <w:rPr>
          <w:rFonts w:asciiTheme="minorHAnsi" w:hAnsiTheme="minorHAnsi" w:cstheme="minorHAnsi"/>
          <w:b/>
          <w:bCs/>
          <w:u w:val="single"/>
        </w:rPr>
        <w:t xml:space="preserve">a </w:t>
      </w:r>
      <w:r w:rsidRPr="00C22E29">
        <w:rPr>
          <w:rFonts w:asciiTheme="minorHAnsi" w:hAnsiTheme="minorHAnsi" w:cstheme="minorHAnsi"/>
          <w:b/>
          <w:bCs/>
          <w:highlight w:val="green"/>
          <w:u w:val="single"/>
        </w:rPr>
        <w:t>“forced referendum</w:t>
      </w:r>
      <w:r w:rsidRPr="00C22E29">
        <w:rPr>
          <w:rFonts w:asciiTheme="minorHAnsi" w:hAnsiTheme="minorHAnsi" w:cstheme="minorHAnsi"/>
          <w:b/>
          <w:bCs/>
          <w:u w:val="single"/>
        </w:rPr>
        <w:t>,”</w:t>
      </w:r>
      <w:r w:rsidRPr="00C22E29">
        <w:rPr>
          <w:rFonts w:asciiTheme="minorHAnsi" w:hAnsiTheme="minorHAnsi" w:cstheme="minorHAnsi"/>
          <w:b/>
          <w:bCs/>
          <w:sz w:val="16"/>
        </w:rPr>
        <w:t xml:space="preserve"> </w:t>
      </w:r>
      <w:r w:rsidRPr="00C22E29">
        <w:rPr>
          <w:rFonts w:asciiTheme="minorHAnsi" w:hAnsiTheme="minorHAnsi" w:cstheme="minorHAnsi"/>
          <w:sz w:val="16"/>
        </w:rPr>
        <w:t xml:space="preserve">or </w:t>
      </w:r>
      <w:r w:rsidRPr="00BA4A3C">
        <w:rPr>
          <w:rFonts w:asciiTheme="minorHAnsi" w:hAnsiTheme="minorHAnsi" w:cstheme="minorHAnsi"/>
          <w:b/>
          <w:bCs/>
          <w:u w:val="single"/>
        </w:rPr>
        <w:t xml:space="preserve">a </w:t>
      </w:r>
      <w:r w:rsidRPr="00C22E29">
        <w:rPr>
          <w:rFonts w:asciiTheme="minorHAnsi" w:hAnsiTheme="minorHAnsi" w:cstheme="minorHAnsi"/>
          <w:b/>
          <w:bCs/>
          <w:highlight w:val="green"/>
          <w:u w:val="single"/>
        </w:rPr>
        <w:t>binary logic</w:t>
      </w:r>
      <w:r w:rsidRPr="00C22E29">
        <w:rPr>
          <w:rFonts w:asciiTheme="minorHAnsi" w:hAnsiTheme="minorHAnsi" w:cstheme="minorHAnsi"/>
          <w:b/>
          <w:bCs/>
          <w:u w:val="single"/>
        </w:rPr>
        <w:t xml:space="preserve"> in news and political rhetoric to be for or against the war, </w:t>
      </w:r>
      <w:r w:rsidRPr="00C22E29">
        <w:rPr>
          <w:rFonts w:asciiTheme="minorHAnsi" w:hAnsiTheme="minorHAnsi" w:cstheme="minorHAnsi"/>
          <w:b/>
          <w:bCs/>
          <w:highlight w:val="green"/>
          <w:u w:val="single"/>
        </w:rPr>
        <w:t xml:space="preserve">without </w:t>
      </w:r>
      <w:r w:rsidRPr="00BA4A3C">
        <w:rPr>
          <w:rFonts w:asciiTheme="minorHAnsi" w:hAnsiTheme="minorHAnsi" w:cstheme="minorHAnsi"/>
          <w:b/>
          <w:bCs/>
          <w:u w:val="single"/>
        </w:rPr>
        <w:t xml:space="preserve">actually </w:t>
      </w:r>
      <w:r w:rsidRPr="00C22E29">
        <w:rPr>
          <w:rFonts w:asciiTheme="minorHAnsi" w:hAnsiTheme="minorHAnsi" w:cstheme="minorHAnsi"/>
          <w:b/>
          <w:bCs/>
          <w:highlight w:val="green"/>
          <w:u w:val="single"/>
        </w:rPr>
        <w:t xml:space="preserve">questioning </w:t>
      </w:r>
      <w:r w:rsidRPr="00BA4A3C">
        <w:rPr>
          <w:rFonts w:asciiTheme="minorHAnsi" w:hAnsiTheme="minorHAnsi" w:cstheme="minorHAnsi"/>
          <w:b/>
          <w:bCs/>
          <w:u w:val="single"/>
        </w:rPr>
        <w:t xml:space="preserve">its </w:t>
      </w:r>
      <w:r w:rsidRPr="00C22E29">
        <w:rPr>
          <w:rFonts w:asciiTheme="minorHAnsi" w:hAnsiTheme="minorHAnsi" w:cstheme="minorHAnsi"/>
          <w:b/>
          <w:bCs/>
          <w:highlight w:val="green"/>
          <w:u w:val="single"/>
        </w:rPr>
        <w:t>credibility or level of reality</w:t>
      </w:r>
      <w:r w:rsidRPr="00C22E29">
        <w:rPr>
          <w:rFonts w:asciiTheme="minorHAnsi" w:hAnsiTheme="minorHAnsi" w:cstheme="minorHAnsi"/>
          <w:sz w:val="16"/>
        </w:rPr>
        <w:t xml:space="preserve"> (Baudrillard, [1995] 2009, 28). At the moment I was receiving the media attention for this incident, I was often asked by journalists if I was for or against the war. I always paused before this question as I never had a convenient answer ready. </w:t>
      </w:r>
      <w:r w:rsidRPr="00C22E29">
        <w:rPr>
          <w:rFonts w:asciiTheme="minorHAnsi" w:hAnsiTheme="minorHAnsi" w:cstheme="minorHAnsi"/>
          <w:u w:val="single"/>
        </w:rPr>
        <w:t>At that juncture the plagiarism of my research forced me to question the entire reality of the justifications of the 2003 Iraq War</w:t>
      </w:r>
      <w:r w:rsidRPr="00C22E29">
        <w:rPr>
          <w:rFonts w:asciiTheme="minorHAnsi" w:hAnsiTheme="minorHAnsi" w:cstheme="minorHAnsi"/>
          <w:sz w:val="16"/>
        </w:rPr>
        <w:t xml:space="preserve">. I wondered </w:t>
      </w:r>
      <w:r w:rsidRPr="00C22E29">
        <w:rPr>
          <w:rFonts w:asciiTheme="minorHAnsi" w:hAnsiTheme="minorHAnsi" w:cstheme="minorHAnsi"/>
          <w:b/>
          <w:bCs/>
          <w:highlight w:val="green"/>
          <w:u w:val="single"/>
        </w:rPr>
        <w:t xml:space="preserve">how could I be “for” </w:t>
      </w:r>
      <w:r w:rsidRPr="00C22E29">
        <w:rPr>
          <w:rFonts w:asciiTheme="minorHAnsi" w:hAnsiTheme="minorHAnsi" w:cstheme="minorHAnsi"/>
          <w:b/>
          <w:bCs/>
          <w:u w:val="single"/>
        </w:rPr>
        <w:t xml:space="preserve">a war, since </w:t>
      </w:r>
      <w:r w:rsidRPr="00C22E29">
        <w:rPr>
          <w:rFonts w:asciiTheme="minorHAnsi" w:hAnsiTheme="minorHAnsi" w:cstheme="minorHAnsi"/>
          <w:b/>
          <w:bCs/>
          <w:highlight w:val="green"/>
          <w:u w:val="single"/>
        </w:rPr>
        <w:t xml:space="preserve">if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evidence </w:t>
      </w:r>
      <w:r w:rsidRPr="00BA4A3C">
        <w:rPr>
          <w:rFonts w:asciiTheme="minorHAnsi" w:hAnsiTheme="minorHAnsi" w:cstheme="minorHAnsi"/>
          <w:b/>
          <w:bCs/>
          <w:u w:val="single"/>
        </w:rPr>
        <w:t xml:space="preserve">for the war </w:t>
      </w:r>
      <w:r w:rsidRPr="00C22E29">
        <w:rPr>
          <w:rFonts w:asciiTheme="minorHAnsi" w:hAnsiTheme="minorHAnsi" w:cstheme="minorHAnsi"/>
          <w:b/>
          <w:bCs/>
          <w:highlight w:val="green"/>
          <w:u w:val="single"/>
        </w:rPr>
        <w:t xml:space="preserve">was being manufactured, so too would the claim of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war to bring freedom </w:t>
      </w:r>
      <w:r w:rsidRPr="00BA4A3C">
        <w:rPr>
          <w:rFonts w:asciiTheme="minorHAnsi" w:hAnsiTheme="minorHAnsi" w:cstheme="minorHAnsi"/>
          <w:b/>
          <w:bCs/>
          <w:u w:val="single"/>
        </w:rPr>
        <w:t>to Iraq or making the world safe from WMD</w:t>
      </w:r>
      <w:r w:rsidRPr="00C22E29">
        <w:rPr>
          <w:rFonts w:asciiTheme="minorHAnsi" w:hAnsiTheme="minorHAnsi" w:cstheme="minorHAnsi"/>
          <w:b/>
          <w:bCs/>
          <w:u w:val="single"/>
        </w:rPr>
        <w:t>s</w:t>
      </w:r>
      <w:r w:rsidRPr="00C22E29">
        <w:rPr>
          <w:rFonts w:asciiTheme="minorHAnsi" w:hAnsiTheme="minorHAnsi" w:cstheme="minorHAnsi"/>
          <w:sz w:val="16"/>
        </w:rPr>
        <w:t xml:space="preserve">. Second, to be pro or anti-war seemed futile. Given my detailed study of the weak state of the Iraqi military, I knew that a war in 2003 with the US would be over relatively quickly. I often wanted to answer the journalists’ question with the response, </w:t>
      </w:r>
      <w:r w:rsidRPr="00C22E29">
        <w:rPr>
          <w:rFonts w:asciiTheme="minorHAnsi" w:hAnsiTheme="minorHAnsi" w:cstheme="minorHAnsi"/>
          <w:b/>
          <w:bCs/>
          <w:highlight w:val="green"/>
          <w:u w:val="single"/>
        </w:rPr>
        <w:t xml:space="preserve">If </w:t>
      </w:r>
      <w:r w:rsidRPr="00BA4A3C">
        <w:rPr>
          <w:rFonts w:asciiTheme="minorHAnsi" w:hAnsiTheme="minorHAnsi" w:cstheme="minorHAnsi"/>
          <w:b/>
          <w:bCs/>
          <w:u w:val="single"/>
        </w:rPr>
        <w:t xml:space="preserve">a </w:t>
      </w:r>
      <w:r w:rsidRPr="00C22E29">
        <w:rPr>
          <w:rFonts w:asciiTheme="minorHAnsi" w:hAnsiTheme="minorHAnsi" w:cstheme="minorHAnsi"/>
          <w:b/>
          <w:bCs/>
          <w:highlight w:val="green"/>
          <w:u w:val="single"/>
        </w:rPr>
        <w:t xml:space="preserve">football </w:t>
      </w:r>
      <w:r w:rsidRPr="00BA4A3C">
        <w:rPr>
          <w:rFonts w:asciiTheme="minorHAnsi" w:hAnsiTheme="minorHAnsi" w:cstheme="minorHAnsi"/>
          <w:b/>
          <w:bCs/>
          <w:u w:val="single"/>
        </w:rPr>
        <w:t xml:space="preserve">game </w:t>
      </w:r>
      <w:r w:rsidRPr="00C22E29">
        <w:rPr>
          <w:rFonts w:asciiTheme="minorHAnsi" w:hAnsiTheme="minorHAnsi" w:cstheme="minorHAnsi"/>
          <w:b/>
          <w:bCs/>
          <w:highlight w:val="green"/>
          <w:u w:val="single"/>
        </w:rPr>
        <w:t>is fixed what is the point of rooting for a team?</w:t>
      </w:r>
      <w:r w:rsidRPr="00C22E29">
        <w:rPr>
          <w:rFonts w:asciiTheme="minorHAnsi" w:hAnsiTheme="minorHAnsi" w:cstheme="minorHAnsi"/>
          <w:sz w:val="16"/>
        </w:rPr>
        <w:t xml:space="preserve"> The teams may go through the motions of a contested match but </w:t>
      </w:r>
      <w:r w:rsidRPr="00C22E29">
        <w:rPr>
          <w:rFonts w:asciiTheme="minorHAnsi" w:hAnsiTheme="minorHAnsi" w:cstheme="minorHAnsi"/>
          <w:b/>
          <w:bCs/>
          <w:u w:val="single"/>
        </w:rPr>
        <w:t xml:space="preserve">there would </w:t>
      </w:r>
      <w:r w:rsidRPr="00BA4A3C">
        <w:rPr>
          <w:rFonts w:asciiTheme="minorHAnsi" w:hAnsiTheme="minorHAnsi" w:cstheme="minorHAnsi"/>
          <w:b/>
          <w:bCs/>
          <w:u w:val="single"/>
        </w:rPr>
        <w:t>be no doubt as to the winner.</w:t>
      </w:r>
      <w:r w:rsidRPr="00BA4A3C">
        <w:rPr>
          <w:rFonts w:asciiTheme="minorHAnsi" w:hAnsiTheme="minorHAnsi" w:cstheme="minorHAnsi"/>
          <w:sz w:val="16"/>
        </w:rPr>
        <w:t xml:space="preserve"> Yet, </w:t>
      </w:r>
      <w:r w:rsidRPr="00BA4A3C">
        <w:rPr>
          <w:rFonts w:asciiTheme="minorHAnsi" w:hAnsiTheme="minorHAnsi" w:cstheme="minorHAnsi"/>
          <w:b/>
          <w:bCs/>
          <w:u w:val="single"/>
        </w:rPr>
        <w:t>the short sound bites required of an interview for a newspaper or news report rarely allowed the time for such nuance and irony</w:t>
      </w:r>
      <w:r w:rsidRPr="00BA4A3C">
        <w:rPr>
          <w:rFonts w:asciiTheme="minorHAnsi" w:hAnsiTheme="minorHAnsi" w:cstheme="minorHAnsi"/>
          <w:u w:val="single"/>
        </w:rPr>
        <w:t>, which explains how I could be both</w:t>
      </w:r>
      <w:r w:rsidRPr="00C22E29">
        <w:rPr>
          <w:rFonts w:asciiTheme="minorHAnsi" w:hAnsiTheme="minorHAnsi" w:cstheme="minorHAnsi"/>
          <w:u w:val="single"/>
        </w:rPr>
        <w:t xml:space="preserve"> pro-war and anti-war.</w:t>
      </w:r>
    </w:p>
    <w:p w14:paraId="01A7FB7A" w14:textId="2468E073" w:rsidR="00913A28" w:rsidRDefault="00913A28" w:rsidP="00913A28">
      <w:pPr>
        <w:pStyle w:val="Heading1"/>
      </w:pPr>
      <w:r>
        <w:lastRenderedPageBreak/>
        <w:t>Block</w:t>
      </w:r>
    </w:p>
    <w:p w14:paraId="7BBBADFA" w14:textId="0D5152F9" w:rsidR="00913A28" w:rsidRDefault="00913A28" w:rsidP="00913A28">
      <w:pPr>
        <w:pStyle w:val="Heading2"/>
      </w:pPr>
      <w:r>
        <w:lastRenderedPageBreak/>
        <w:t>Capitalism K</w:t>
      </w:r>
    </w:p>
    <w:p w14:paraId="3984F8AF" w14:textId="77777777" w:rsidR="00913A28" w:rsidRPr="00E83C5F" w:rsidRDefault="00913A28" w:rsidP="00913A28">
      <w:pPr>
        <w:pStyle w:val="Heading4"/>
      </w:pPr>
      <w:r>
        <w:t>Marxism provides the</w:t>
      </w:r>
      <w:r w:rsidRPr="00142BF8">
        <w:t xml:space="preserve"> </w:t>
      </w:r>
      <w:r w:rsidRPr="00142BF8">
        <w:rPr>
          <w:u w:val="single"/>
        </w:rPr>
        <w:t>best framework</w:t>
      </w:r>
      <w:r w:rsidRPr="00142BF8">
        <w:t xml:space="preserve"> for </w:t>
      </w:r>
      <w:r>
        <w:t xml:space="preserve">Indigenous emancipation – only a </w:t>
      </w:r>
      <w:r>
        <w:rPr>
          <w:u w:val="single"/>
        </w:rPr>
        <w:t>decolonial socialist state</w:t>
      </w:r>
      <w:r>
        <w:t xml:space="preserve"> can return land and redistribute production, and the </w:t>
      </w:r>
      <w:r>
        <w:rPr>
          <w:u w:val="single"/>
        </w:rPr>
        <w:t>scientific</w:t>
      </w:r>
      <w:r>
        <w:t xml:space="preserve"> nature of Marxism </w:t>
      </w:r>
      <w:r w:rsidRPr="007038CA">
        <w:rPr>
          <w:u w:val="single"/>
        </w:rPr>
        <w:t>self-corrects</w:t>
      </w:r>
      <w:r>
        <w:t xml:space="preserve"> against white chauvinism.</w:t>
      </w:r>
    </w:p>
    <w:p w14:paraId="3D451190" w14:textId="77777777" w:rsidR="00913A28" w:rsidRPr="003333F1" w:rsidRDefault="00913A28" w:rsidP="00913A28">
      <w:pPr>
        <w:rPr>
          <w:rStyle w:val="Style13ptBold"/>
        </w:rPr>
      </w:pPr>
      <w:r w:rsidRPr="003333F1">
        <w:rPr>
          <w:rStyle w:val="Style13ptBold"/>
        </w:rPr>
        <w:t>Red Nation ‘19</w:t>
      </w:r>
    </w:p>
    <w:p w14:paraId="1DBF9FCD" w14:textId="77777777" w:rsidR="00913A28" w:rsidRPr="000224F5" w:rsidRDefault="00913A28" w:rsidP="00913A28">
      <w:pPr>
        <w:rPr>
          <w:sz w:val="16"/>
          <w:szCs w:val="16"/>
        </w:rPr>
      </w:pPr>
      <w:r w:rsidRPr="000224F5">
        <w:rPr>
          <w:sz w:val="16"/>
          <w:szCs w:val="16"/>
        </w:rPr>
        <w:t>[</w:t>
      </w:r>
      <w:r>
        <w:rPr>
          <w:sz w:val="16"/>
          <w:szCs w:val="16"/>
        </w:rPr>
        <w:t>International co</w:t>
      </w:r>
      <w:r w:rsidRPr="000224F5">
        <w:rPr>
          <w:sz w:val="16"/>
          <w:szCs w:val="16"/>
        </w:rPr>
        <w:t xml:space="preserve">alition of Native and non-Native activists, educators, students, and community organizers advocating Native liberation. 09/6/2019. “Revolutionary Socialism is the Primary Political Ideology of The Red Nation”. </w:t>
      </w:r>
      <w:hyperlink r:id="rId16" w:history="1">
        <w:r w:rsidRPr="000224F5">
          <w:rPr>
            <w:rStyle w:val="Hyperlink"/>
            <w:sz w:val="16"/>
            <w:szCs w:val="16"/>
          </w:rPr>
          <w:t>https://therednation.org/2019/09/07/revolutionary-socialism-is-the-primary-political-ideology-of-the-red-nation-2/</w:t>
        </w:r>
      </w:hyperlink>
      <w:r w:rsidRPr="000224F5">
        <w:rPr>
          <w:sz w:val="16"/>
          <w:szCs w:val="16"/>
        </w:rPr>
        <w:t xml:space="preserve">] </w:t>
      </w:r>
      <w:r>
        <w:rPr>
          <w:sz w:val="16"/>
          <w:szCs w:val="16"/>
        </w:rPr>
        <w:t>p</w:t>
      </w:r>
      <w:r w:rsidRPr="000224F5">
        <w:rPr>
          <w:sz w:val="16"/>
          <w:szCs w:val="16"/>
        </w:rPr>
        <w:t>at</w:t>
      </w:r>
    </w:p>
    <w:p w14:paraId="5B6230D2" w14:textId="77777777" w:rsidR="00913A28" w:rsidRPr="008D234B" w:rsidRDefault="00913A28" w:rsidP="00913A28">
      <w:pPr>
        <w:rPr>
          <w:sz w:val="12"/>
        </w:rPr>
      </w:pPr>
      <w:r w:rsidRPr="008D234B">
        <w:rPr>
          <w:sz w:val="12"/>
        </w:rPr>
        <w:t xml:space="preserve">Marxism is a tool for making revolution, first and foremost. But it is a useless tool unless wielded properly by the oppressed. </w:t>
      </w:r>
      <w:r w:rsidRPr="000224F5">
        <w:rPr>
          <w:rStyle w:val="StyleUnderline"/>
        </w:rPr>
        <w:t xml:space="preserve">Our traditions of </w:t>
      </w:r>
      <w:r w:rsidRPr="00EB3C23">
        <w:rPr>
          <w:rStyle w:val="StyleUnderline"/>
          <w:highlight w:val="green"/>
        </w:rPr>
        <w:t>Indigenous resistance wield Marxism</w:t>
      </w:r>
      <w:r w:rsidRPr="008D234B">
        <w:rPr>
          <w:sz w:val="12"/>
        </w:rPr>
        <w:t xml:space="preserve">, not to uphold European traditions, </w:t>
      </w:r>
      <w:r w:rsidRPr="000224F5">
        <w:rPr>
          <w:rStyle w:val="StyleUnderline"/>
        </w:rPr>
        <w:t xml:space="preserve">but </w:t>
      </w:r>
      <w:r w:rsidRPr="00EB3C23">
        <w:rPr>
          <w:rStyle w:val="StyleUnderline"/>
          <w:highlight w:val="green"/>
        </w:rPr>
        <w:t>to emancipate</w:t>
      </w:r>
      <w:r w:rsidRPr="008D234B">
        <w:rPr>
          <w:rStyle w:val="StyleUnderline"/>
        </w:rPr>
        <w:t xml:space="preserve"> ourselves </w:t>
      </w:r>
      <w:r w:rsidRPr="00EB3C23">
        <w:rPr>
          <w:rStyle w:val="StyleUnderline"/>
          <w:highlight w:val="green"/>
        </w:rPr>
        <w:t>from</w:t>
      </w:r>
      <w:r w:rsidRPr="000224F5">
        <w:rPr>
          <w:rStyle w:val="StyleUnderline"/>
        </w:rPr>
        <w:t xml:space="preserve"> the </w:t>
      </w:r>
      <w:r w:rsidRPr="00EB3C23">
        <w:rPr>
          <w:rStyle w:val="StyleUnderline"/>
          <w:highlight w:val="green"/>
        </w:rPr>
        <w:t>colonizers</w:t>
      </w:r>
      <w:r w:rsidRPr="000224F5">
        <w:rPr>
          <w:rStyle w:val="StyleUnderline"/>
        </w:rPr>
        <w:t xml:space="preserve"> by destroying that which destroys us</w:t>
      </w:r>
      <w:r w:rsidRPr="008D234B">
        <w:rPr>
          <w:sz w:val="12"/>
        </w:rPr>
        <w:t xml:space="preserve">, and building and rebuilding our nations according to our traditions and cultures so that our human and nonhuman relations and thus all people may live. </w:t>
      </w:r>
      <w:r w:rsidRPr="000224F5">
        <w:rPr>
          <w:rStyle w:val="StyleUnderline"/>
        </w:rPr>
        <w:t xml:space="preserve">And </w:t>
      </w:r>
      <w:r w:rsidRPr="00EB3C23">
        <w:rPr>
          <w:rStyle w:val="StyleUnderline"/>
          <w:highlight w:val="green"/>
        </w:rPr>
        <w:t>we cannot</w:t>
      </w:r>
      <w:r w:rsidRPr="000224F5">
        <w:rPr>
          <w:rStyle w:val="StyleUnderline"/>
        </w:rPr>
        <w:t xml:space="preserve"> merely </w:t>
      </w:r>
      <w:r w:rsidRPr="00EB3C23">
        <w:rPr>
          <w:rStyle w:val="StyleUnderline"/>
          <w:highlight w:val="green"/>
        </w:rPr>
        <w:t>destroy capitalism</w:t>
      </w:r>
      <w:r w:rsidRPr="008D234B">
        <w:rPr>
          <w:sz w:val="12"/>
        </w:rPr>
        <w:t xml:space="preserve">, </w:t>
      </w:r>
      <w:r w:rsidRPr="00EB3C23">
        <w:rPr>
          <w:rStyle w:val="StyleUnderline"/>
          <w:highlight w:val="green"/>
        </w:rPr>
        <w:t>without</w:t>
      </w:r>
      <w:r w:rsidRPr="000224F5">
        <w:rPr>
          <w:rStyle w:val="StyleUnderline"/>
        </w:rPr>
        <w:t xml:space="preserve"> the foresight and </w:t>
      </w:r>
      <w:r w:rsidRPr="00EB3C23">
        <w:rPr>
          <w:rStyle w:val="StyleUnderline"/>
          <w:highlight w:val="green"/>
        </w:rPr>
        <w:t>knowledge of</w:t>
      </w:r>
      <w:r w:rsidRPr="000224F5">
        <w:rPr>
          <w:rStyle w:val="StyleUnderline"/>
        </w:rPr>
        <w:t xml:space="preserve"> replacing it with </w:t>
      </w:r>
      <w:r w:rsidRPr="00EB3C23">
        <w:rPr>
          <w:rStyle w:val="StyleUnderline"/>
          <w:highlight w:val="green"/>
        </w:rPr>
        <w:t>a more</w:t>
      </w:r>
      <w:r w:rsidRPr="008D234B">
        <w:rPr>
          <w:rStyle w:val="StyleUnderline"/>
        </w:rPr>
        <w:t xml:space="preserve"> humane</w:t>
      </w:r>
      <w:r w:rsidRPr="000224F5">
        <w:rPr>
          <w:rStyle w:val="StyleUnderline"/>
        </w:rPr>
        <w:t xml:space="preserve"> and </w:t>
      </w:r>
      <w:r w:rsidRPr="00EB3C23">
        <w:rPr>
          <w:rStyle w:val="StyleUnderline"/>
          <w:highlight w:val="green"/>
        </w:rPr>
        <w:t>just system</w:t>
      </w:r>
      <w:r w:rsidRPr="000224F5">
        <w:rPr>
          <w:rStyle w:val="StyleUnderline"/>
        </w:rPr>
        <w:t xml:space="preserve"> without rulers and </w:t>
      </w:r>
      <w:r w:rsidRPr="00436F27">
        <w:rPr>
          <w:rStyle w:val="StyleUnderline"/>
        </w:rPr>
        <w:t>without colonizers</w:t>
      </w:r>
      <w:r w:rsidRPr="008D234B">
        <w:rPr>
          <w:sz w:val="12"/>
        </w:rPr>
        <w:t xml:space="preserve">. </w:t>
      </w:r>
      <w:r w:rsidRPr="000224F5">
        <w:rPr>
          <w:rStyle w:val="Emphasis"/>
        </w:rPr>
        <w:t xml:space="preserve">That system is called </w:t>
      </w:r>
      <w:r w:rsidRPr="00EB3C23">
        <w:rPr>
          <w:rStyle w:val="Emphasis"/>
          <w:highlight w:val="green"/>
        </w:rPr>
        <w:t>socialism</w:t>
      </w:r>
      <w:r w:rsidRPr="000224F5">
        <w:rPr>
          <w:rStyle w:val="Emphasis"/>
        </w:rPr>
        <w:t xml:space="preserve">, which </w:t>
      </w:r>
      <w:r w:rsidRPr="00EB3C23">
        <w:rPr>
          <w:rStyle w:val="Emphasis"/>
          <w:highlight w:val="green"/>
        </w:rPr>
        <w:t>seeks to destroy</w:t>
      </w:r>
      <w:r w:rsidRPr="000224F5">
        <w:rPr>
          <w:rStyle w:val="Emphasis"/>
        </w:rPr>
        <w:t xml:space="preserve"> the </w:t>
      </w:r>
      <w:r w:rsidRPr="00EB3C23">
        <w:rPr>
          <w:rStyle w:val="Emphasis"/>
          <w:highlight w:val="green"/>
        </w:rPr>
        <w:t>class</w:t>
      </w:r>
      <w:r w:rsidRPr="000224F5">
        <w:rPr>
          <w:rStyle w:val="Emphasis"/>
        </w:rPr>
        <w:t xml:space="preserve"> system and the ruling classes, </w:t>
      </w:r>
      <w:r w:rsidRPr="00EB3C23">
        <w:rPr>
          <w:rStyle w:val="Emphasis"/>
          <w:highlight w:val="green"/>
        </w:rPr>
        <w:t>redistribute land</w:t>
      </w:r>
      <w:r w:rsidRPr="000224F5">
        <w:rPr>
          <w:rStyle w:val="Emphasis"/>
        </w:rPr>
        <w:t xml:space="preserve"> and wealth to its proper owners, </w:t>
      </w:r>
      <w:r w:rsidRPr="00EB3C23">
        <w:rPr>
          <w:rStyle w:val="Emphasis"/>
          <w:highlight w:val="green"/>
        </w:rPr>
        <w:t>and restore dignity to</w:t>
      </w:r>
      <w:r w:rsidRPr="000224F5">
        <w:rPr>
          <w:rStyle w:val="Emphasis"/>
        </w:rPr>
        <w:t xml:space="preserve"> the humble </w:t>
      </w:r>
      <w:r w:rsidRPr="00EB3C23">
        <w:rPr>
          <w:rStyle w:val="Emphasis"/>
          <w:highlight w:val="green"/>
        </w:rPr>
        <w:t>people of the earth</w:t>
      </w:r>
      <w:r w:rsidRPr="008D234B">
        <w:rPr>
          <w:sz w:val="12"/>
        </w:rPr>
        <w:t>. Put simply, socialism is people power. Socialism puts people before profits. Socialism aligns with Indigenous traditions of relationality as we seek to be good relatives to other humans and other-than-humans. Socialism is the natural state of humanity, to live and work towards peace and justice.</w:t>
      </w:r>
    </w:p>
    <w:p w14:paraId="60F7CEB7" w14:textId="77777777" w:rsidR="00913A28" w:rsidRPr="008D234B" w:rsidRDefault="00913A28" w:rsidP="00913A28">
      <w:pPr>
        <w:rPr>
          <w:sz w:val="8"/>
          <w:szCs w:val="8"/>
        </w:rPr>
      </w:pPr>
      <w:r w:rsidRPr="008D234B">
        <w:rPr>
          <w:sz w:val="8"/>
          <w:szCs w:val="8"/>
        </w:rPr>
        <w:t>Communism is the greatest expression of love for the people and our nonhuman relatives. And it is the only solution for a planet on the brink of destruction at the hands of the ruling bourgeoisie and their backwards ideologies and institutions.</w:t>
      </w:r>
    </w:p>
    <w:p w14:paraId="1DC227F0" w14:textId="77777777" w:rsidR="00913A28" w:rsidRPr="008D234B" w:rsidRDefault="00913A28" w:rsidP="00913A28">
      <w:pPr>
        <w:rPr>
          <w:sz w:val="8"/>
          <w:szCs w:val="8"/>
        </w:rPr>
      </w:pPr>
      <w:r w:rsidRPr="008D234B">
        <w:rPr>
          <w:sz w:val="8"/>
          <w:szCs w:val="8"/>
        </w:rPr>
        <w:t>1. US imperialism is the number one enemy of the planet.</w:t>
      </w:r>
    </w:p>
    <w:p w14:paraId="3C82D36A" w14:textId="77777777" w:rsidR="00913A28" w:rsidRPr="008D234B" w:rsidRDefault="00913A28" w:rsidP="00913A28">
      <w:pPr>
        <w:rPr>
          <w:sz w:val="12"/>
        </w:rPr>
      </w:pPr>
      <w:r w:rsidRPr="008D234B">
        <w:rPr>
          <w:sz w:val="12"/>
        </w:rPr>
        <w:t xml:space="preserve">Our socialism is rooted in Indigenous resistance, African slave rebellions, and European labor history. It is also rooted in the nations of the Tri-Continental—of Asia, Africa, and the Americas—that aligned themselves against the primary enemy of the planet: US imperialism. Indigenous peoples were the first victims of European imperialism and invasion. The US inherited that mantle and has exported the settler colonial project to the rest of the globe by plundering and killing other darker nations. </w:t>
      </w:r>
      <w:r w:rsidRPr="00EB3C23">
        <w:rPr>
          <w:rStyle w:val="StyleUnderline"/>
          <w:highlight w:val="green"/>
        </w:rPr>
        <w:t>We are internationalists</w:t>
      </w:r>
      <w:r w:rsidRPr="008D234B">
        <w:rPr>
          <w:sz w:val="12"/>
        </w:rPr>
        <w:t>.</w:t>
      </w:r>
    </w:p>
    <w:p w14:paraId="01F57050" w14:textId="77777777" w:rsidR="00913A28" w:rsidRPr="008D234B" w:rsidRDefault="00913A28" w:rsidP="00913A28">
      <w:pPr>
        <w:rPr>
          <w:sz w:val="8"/>
          <w:szCs w:val="8"/>
        </w:rPr>
      </w:pPr>
      <w:r w:rsidRPr="008D234B">
        <w:rPr>
          <w:sz w:val="8"/>
          <w:szCs w:val="8"/>
        </w:rPr>
        <w:t>As Indigenous nations, who are in the United States but not entirely of it, we align ourselves with the Third World. We seek to end the oppressive relations between European nations and the Third World. This means opposing US imperialism at all turns, denouncing all US imperialist wars, and aligning ourselves with the poorer nations of the world in the defense of their sovereignty and self-determination. The US must get out of everywhere, including Turtle Island!</w:t>
      </w:r>
    </w:p>
    <w:p w14:paraId="3FE268A1" w14:textId="77777777" w:rsidR="00913A28" w:rsidRPr="008D234B" w:rsidRDefault="00913A28" w:rsidP="00913A28">
      <w:pPr>
        <w:rPr>
          <w:sz w:val="8"/>
          <w:szCs w:val="8"/>
        </w:rPr>
      </w:pPr>
      <w:r w:rsidRPr="008D234B">
        <w:rPr>
          <w:sz w:val="8"/>
          <w:szCs w:val="8"/>
        </w:rPr>
        <w:t>Global climate change is also not a Third World problem—it’s a first world problem. Nations like the United States consume and produce the most carbon. This concentration of wealth and consumption derives from the histories of African slavery, Indigenous genocide, and European settler colonialism. Thus, the struggle against the multinational oil and gas corporations is an anti-imperialist struggle in which Indigenous nations are leading the fight. But we also recognize that our socialism, our freedom and emancipation, can never come at the expense of our Third World comrades and relatives.</w:t>
      </w:r>
    </w:p>
    <w:p w14:paraId="6BD4D1D6" w14:textId="77777777" w:rsidR="00913A28" w:rsidRPr="008D234B" w:rsidRDefault="00913A28" w:rsidP="00913A28">
      <w:pPr>
        <w:rPr>
          <w:sz w:val="8"/>
          <w:szCs w:val="8"/>
        </w:rPr>
      </w:pPr>
      <w:r w:rsidRPr="008D234B">
        <w:rPr>
          <w:sz w:val="8"/>
          <w:szCs w:val="8"/>
        </w:rPr>
        <w:t>Marx and Engels developed their theories of change and history from the vantage point of the laboring European proletariat. Industrial capitalism, however, didn’t begin solely in the English factory. The hands that picked the cotton that was weaved in English textile mills were African — stolen from their homelands and enslaved by European masters. The land where the cotton grew had to be cleared of Indigenous people and Indigenous title to make way for the plantation economy, the main driving force behind the expansion of modern capitalism. Thus, the expansion of African slavery fueled the dispossession of Indigenous peoples.</w:t>
      </w:r>
    </w:p>
    <w:p w14:paraId="5E82FE6B" w14:textId="77777777" w:rsidR="00913A28" w:rsidRPr="008D234B" w:rsidRDefault="00913A28" w:rsidP="00913A28">
      <w:pPr>
        <w:rPr>
          <w:sz w:val="8"/>
          <w:szCs w:val="8"/>
        </w:rPr>
      </w:pPr>
      <w:r w:rsidRPr="008D234B">
        <w:rPr>
          <w:sz w:val="8"/>
          <w:szCs w:val="8"/>
        </w:rPr>
        <w:t>US settler colonialism was thoroughly a racial project of genocide and Indigenous elimination, which is an enduring structure that changes over time. After all, even the so-called Five Civilized Tribes who had adopted the plantation economy and African slave system from their European counterparts were themselves dispossessed and extirpated from their lands. And both freed Africans and Indigenous people fought as soldiers and scouts for the US settler wars of extermination against western Indigenous nations and overseas campaigns of conquest. Despite their military service in the US imperialist army, their stations within settler society have always been subordinate to white Europeans. They faced Jim Crow segregation, police violence, mass incarceration, and the continued settler occupation of Indigenous lands. We reject settler colonialism and US imperialism as the means of emancipation for the working class and for colonized people.</w:t>
      </w:r>
    </w:p>
    <w:p w14:paraId="62673C7D" w14:textId="77777777" w:rsidR="00913A28" w:rsidRPr="008D234B" w:rsidRDefault="00913A28" w:rsidP="00913A28">
      <w:pPr>
        <w:rPr>
          <w:sz w:val="8"/>
          <w:szCs w:val="8"/>
        </w:rPr>
      </w:pPr>
      <w:r w:rsidRPr="008D234B">
        <w:rPr>
          <w:sz w:val="8"/>
          <w:szCs w:val="8"/>
        </w:rPr>
        <w:t>Our communist and anti-imperialist principles to which we ascribe are as follows:</w:t>
      </w:r>
    </w:p>
    <w:p w14:paraId="2D887DA6" w14:textId="77777777" w:rsidR="00913A28" w:rsidRPr="008D234B" w:rsidRDefault="00913A28" w:rsidP="00913A28">
      <w:pPr>
        <w:rPr>
          <w:sz w:val="8"/>
          <w:szCs w:val="8"/>
        </w:rPr>
      </w:pPr>
      <w:r w:rsidRPr="008D234B">
        <w:rPr>
          <w:sz w:val="8"/>
          <w:szCs w:val="8"/>
        </w:rPr>
        <w:t>1. End the unequal relations between European and colonized nations.</w:t>
      </w:r>
    </w:p>
    <w:p w14:paraId="684914E8" w14:textId="77777777" w:rsidR="00913A28" w:rsidRPr="008D234B" w:rsidRDefault="00913A28" w:rsidP="00913A28">
      <w:pPr>
        <w:rPr>
          <w:sz w:val="8"/>
          <w:szCs w:val="8"/>
        </w:rPr>
      </w:pPr>
      <w:r w:rsidRPr="008D234B">
        <w:rPr>
          <w:sz w:val="8"/>
          <w:szCs w:val="8"/>
        </w:rPr>
        <w:t>2. End the violent competition between the nations of exploiters and colonizers.</w:t>
      </w:r>
    </w:p>
    <w:p w14:paraId="56B3ECAF" w14:textId="77777777" w:rsidR="00913A28" w:rsidRPr="008D234B" w:rsidRDefault="00913A28" w:rsidP="00913A28">
      <w:pPr>
        <w:rPr>
          <w:sz w:val="8"/>
          <w:szCs w:val="8"/>
        </w:rPr>
      </w:pPr>
      <w:r w:rsidRPr="008D234B">
        <w:rPr>
          <w:sz w:val="8"/>
          <w:szCs w:val="8"/>
        </w:rPr>
        <w:t>3. End the plunder of the earth for profit.</w:t>
      </w:r>
    </w:p>
    <w:p w14:paraId="4F8BDEB3" w14:textId="77777777" w:rsidR="00913A28" w:rsidRPr="003E46F2" w:rsidRDefault="00913A28" w:rsidP="00913A28">
      <w:pPr>
        <w:rPr>
          <w:sz w:val="8"/>
          <w:szCs w:val="8"/>
        </w:rPr>
      </w:pPr>
      <w:r w:rsidRPr="003E46F2">
        <w:rPr>
          <w:sz w:val="8"/>
          <w:szCs w:val="8"/>
        </w:rPr>
        <w:t>2. Marxism is not European. Socialism is Indigenous.</w:t>
      </w:r>
    </w:p>
    <w:p w14:paraId="43EB4CCC" w14:textId="77777777" w:rsidR="00913A28" w:rsidRPr="008D234B" w:rsidRDefault="00913A28" w:rsidP="00913A28">
      <w:pPr>
        <w:rPr>
          <w:sz w:val="12"/>
        </w:rPr>
      </w:pPr>
      <w:r w:rsidRPr="008D234B">
        <w:rPr>
          <w:sz w:val="12"/>
        </w:rPr>
        <w:t xml:space="preserve">Marxism is founded on the expropriated knowledges of non-capitalist Indigenous societies. Although Marx himself was wrong about many things, </w:t>
      </w:r>
      <w:r w:rsidRPr="00EB3C23">
        <w:rPr>
          <w:rStyle w:val="StyleUnderline"/>
          <w:highlight w:val="green"/>
        </w:rPr>
        <w:t>Marxism</w:t>
      </w:r>
      <w:r w:rsidRPr="008D234B">
        <w:rPr>
          <w:sz w:val="12"/>
        </w:rPr>
        <w:t xml:space="preserve">, as a science, </w:t>
      </w:r>
      <w:r w:rsidRPr="00EB3C23">
        <w:rPr>
          <w:rStyle w:val="StyleUnderline"/>
          <w:highlight w:val="green"/>
        </w:rPr>
        <w:t>has a</w:t>
      </w:r>
      <w:r w:rsidRPr="008D234B">
        <w:rPr>
          <w:rStyle w:val="StyleUnderline"/>
        </w:rPr>
        <w:t xml:space="preserve"> built-in </w:t>
      </w:r>
      <w:r w:rsidRPr="00EB3C23">
        <w:rPr>
          <w:rStyle w:val="StyleUnderline"/>
          <w:highlight w:val="green"/>
        </w:rPr>
        <w:t>self-correcting mechanism that</w:t>
      </w:r>
      <w:r w:rsidRPr="008D234B">
        <w:rPr>
          <w:rStyle w:val="StyleUnderline"/>
        </w:rPr>
        <w:t xml:space="preserve"> has </w:t>
      </w:r>
      <w:r w:rsidRPr="00EB3C23">
        <w:rPr>
          <w:rStyle w:val="StyleUnderline"/>
          <w:highlight w:val="green"/>
        </w:rPr>
        <w:t>helped revolutionaries throughout the world</w:t>
      </w:r>
      <w:r w:rsidRPr="008D234B">
        <w:rPr>
          <w:rStyle w:val="StyleUnderline"/>
        </w:rPr>
        <w:t xml:space="preserve"> build off the political theory Marx first formulated</w:t>
      </w:r>
      <w:r w:rsidRPr="008D234B">
        <w:rPr>
          <w:sz w:val="12"/>
        </w:rPr>
        <w:t>.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w:t>
      </w:r>
    </w:p>
    <w:p w14:paraId="34EE0ACC" w14:textId="77777777" w:rsidR="00913A28" w:rsidRPr="008D234B" w:rsidRDefault="00913A28" w:rsidP="00913A28">
      <w:pPr>
        <w:rPr>
          <w:sz w:val="12"/>
        </w:rPr>
      </w:pPr>
      <w:r w:rsidRPr="008D234B">
        <w:rPr>
          <w:rStyle w:val="StyleUnderline"/>
        </w:rPr>
        <w:t xml:space="preserve">Even </w:t>
      </w:r>
      <w:r w:rsidRPr="00EB3C23">
        <w:rPr>
          <w:rStyle w:val="StyleUnderline"/>
          <w:highlight w:val="green"/>
        </w:rPr>
        <w:t>for Indigenous peoples</w:t>
      </w:r>
      <w:r w:rsidRPr="008D234B">
        <w:rPr>
          <w:rStyle w:val="StyleUnderline"/>
        </w:rPr>
        <w:t xml:space="preserve"> in the Americas</w:t>
      </w:r>
      <w:r w:rsidRPr="008D234B">
        <w:rPr>
          <w:sz w:val="12"/>
        </w:rPr>
        <w:t xml:space="preserve">, </w:t>
      </w:r>
      <w:r w:rsidRPr="008D234B">
        <w:rPr>
          <w:rStyle w:val="Emphasis"/>
        </w:rPr>
        <w:t xml:space="preserve">the concepts and </w:t>
      </w:r>
      <w:r w:rsidRPr="00EB3C23">
        <w:rPr>
          <w:rStyle w:val="Emphasis"/>
          <w:highlight w:val="green"/>
        </w:rPr>
        <w:t>theories of decolonization explicitly derive from Marxist</w:t>
      </w:r>
      <w:r w:rsidRPr="008D234B">
        <w:rPr>
          <w:rStyle w:val="Emphasis"/>
        </w:rPr>
        <w:t xml:space="preserve"> revolutionary </w:t>
      </w:r>
      <w:r w:rsidRPr="00EB3C23">
        <w:rPr>
          <w:rStyle w:val="Emphasis"/>
          <w:highlight w:val="green"/>
        </w:rPr>
        <w:t>movements</w:t>
      </w:r>
      <w:r w:rsidRPr="008D234B">
        <w:rPr>
          <w:sz w:val="12"/>
        </w:rPr>
        <w:t xml:space="preserve">. It’s dishonest for us to not recognize this history. It’s not because of Marx or European thinkers that these revolutions were successful. </w:t>
      </w:r>
      <w:r w:rsidRPr="008D234B">
        <w:rPr>
          <w:rStyle w:val="StyleUnderline"/>
        </w:rPr>
        <w:t xml:space="preserve">It’s because </w:t>
      </w:r>
      <w:r w:rsidRPr="00EB3C23">
        <w:rPr>
          <w:rStyle w:val="StyleUnderline"/>
          <w:highlight w:val="green"/>
        </w:rPr>
        <w:t>Marxism is</w:t>
      </w:r>
      <w:r w:rsidRPr="00EF36B0">
        <w:rPr>
          <w:rStyle w:val="StyleUnderline"/>
        </w:rPr>
        <w:t xml:space="preserve"> the </w:t>
      </w:r>
      <w:r w:rsidRPr="00EB3C23">
        <w:rPr>
          <w:rStyle w:val="StyleUnderline"/>
          <w:highlight w:val="green"/>
        </w:rPr>
        <w:t>science</w:t>
      </w:r>
      <w:r w:rsidRPr="008D234B">
        <w:rPr>
          <w:rStyle w:val="StyleUnderline"/>
        </w:rPr>
        <w:t xml:space="preserve"> of revolution </w:t>
      </w:r>
      <w:r w:rsidRPr="00EB3C23">
        <w:rPr>
          <w:rStyle w:val="StyleUnderline"/>
          <w:highlight w:val="green"/>
        </w:rPr>
        <w:t>for</w:t>
      </w:r>
      <w:r w:rsidRPr="00EF36B0">
        <w:rPr>
          <w:rStyle w:val="StyleUnderline"/>
        </w:rPr>
        <w:t xml:space="preserve"> the poor masses</w:t>
      </w:r>
      <w:r w:rsidRPr="00EF36B0">
        <w:rPr>
          <w:sz w:val="12"/>
        </w:rPr>
        <w:t xml:space="preserve">, </w:t>
      </w:r>
      <w:r w:rsidRPr="00EF36B0">
        <w:rPr>
          <w:rStyle w:val="StyleUnderline"/>
        </w:rPr>
        <w:t>the colonized</w:t>
      </w:r>
      <w:r w:rsidRPr="00EF36B0">
        <w:rPr>
          <w:sz w:val="12"/>
        </w:rPr>
        <w:t xml:space="preserve">, </w:t>
      </w:r>
      <w:r w:rsidRPr="00EF36B0">
        <w:rPr>
          <w:rStyle w:val="StyleUnderline"/>
        </w:rPr>
        <w:t>and</w:t>
      </w:r>
      <w:r w:rsidRPr="008D234B">
        <w:rPr>
          <w:rStyle w:val="StyleUnderline"/>
        </w:rPr>
        <w:t xml:space="preserve"> </w:t>
      </w:r>
      <w:r w:rsidRPr="00EF36B0">
        <w:rPr>
          <w:rStyle w:val="StyleUnderline"/>
          <w:highlight w:val="green"/>
        </w:rPr>
        <w:t>the w</w:t>
      </w:r>
      <w:r w:rsidRPr="00EB3C23">
        <w:rPr>
          <w:rStyle w:val="StyleUnderline"/>
          <w:highlight w:val="green"/>
        </w:rPr>
        <w:t>retched of the earth</w:t>
      </w:r>
      <w:r w:rsidRPr="008D234B">
        <w:rPr>
          <w:sz w:val="12"/>
        </w:rPr>
        <w:t>. Fundamentally, Marxism is the science of how to get free. It is the study of class struggle.</w:t>
      </w:r>
    </w:p>
    <w:p w14:paraId="2B210209" w14:textId="77777777" w:rsidR="00913A28" w:rsidRPr="008D234B" w:rsidRDefault="00913A28" w:rsidP="00913A28">
      <w:pPr>
        <w:rPr>
          <w:sz w:val="12"/>
        </w:rPr>
      </w:pPr>
      <w:r w:rsidRPr="008D234B">
        <w:rPr>
          <w:sz w:val="12"/>
        </w:rPr>
        <w:lastRenderedPageBreak/>
        <w:t xml:space="preserve">If capitalism upholds the systems of racism, settler colonialism, heteropatriarchy, and imperialism, then we cannot use capitalism to undo these systems. It’s not enough to just be anti-capitalist. </w:t>
      </w:r>
      <w:r w:rsidRPr="008D234B">
        <w:rPr>
          <w:rStyle w:val="StyleUnderline"/>
        </w:rPr>
        <w:t xml:space="preserve">Like our ancestors </w:t>
      </w:r>
      <w:r w:rsidRPr="00EB3C23">
        <w:rPr>
          <w:rStyle w:val="StyleUnderline"/>
          <w:highlight w:val="green"/>
        </w:rPr>
        <w:t>we must be forward-thinking by</w:t>
      </w:r>
      <w:r w:rsidRPr="008D234B">
        <w:rPr>
          <w:rStyle w:val="StyleUnderline"/>
        </w:rPr>
        <w:t xml:space="preserve"> drawing from and </w:t>
      </w:r>
      <w:r w:rsidRPr="00EB3C23">
        <w:rPr>
          <w:rStyle w:val="StyleUnderline"/>
          <w:highlight w:val="green"/>
        </w:rPr>
        <w:t>amplifying</w:t>
      </w:r>
      <w:r w:rsidRPr="008D234B">
        <w:rPr>
          <w:rStyle w:val="StyleUnderline"/>
        </w:rPr>
        <w:t xml:space="preserve"> our </w:t>
      </w:r>
      <w:r w:rsidRPr="00EB3C23">
        <w:rPr>
          <w:rStyle w:val="StyleUnderline"/>
          <w:highlight w:val="green"/>
        </w:rPr>
        <w:t>non-capitalist social relations as Indigenous peoples</w:t>
      </w:r>
      <w:r w:rsidRPr="008D234B">
        <w:rPr>
          <w:sz w:val="12"/>
        </w:rPr>
        <w:t xml:space="preserve">, </w:t>
      </w:r>
      <w:r w:rsidRPr="008D234B">
        <w:rPr>
          <w:rStyle w:val="StyleUnderline"/>
        </w:rPr>
        <w:t xml:space="preserve">not to make Indigenous traditions relevant to Marxism or socialism but </w:t>
      </w:r>
      <w:r w:rsidRPr="00EB3C23">
        <w:rPr>
          <w:rStyle w:val="StyleUnderline"/>
          <w:highlight w:val="green"/>
        </w:rPr>
        <w:t>to make</w:t>
      </w:r>
      <w:r w:rsidRPr="008D234B">
        <w:rPr>
          <w:rStyle w:val="StyleUnderline"/>
        </w:rPr>
        <w:t xml:space="preserve"> socialism and </w:t>
      </w:r>
      <w:r w:rsidRPr="00EB3C23">
        <w:rPr>
          <w:rStyle w:val="StyleUnderline"/>
          <w:highlight w:val="green"/>
        </w:rPr>
        <w:t>Marxism relevant to our struggle</w:t>
      </w:r>
      <w:r w:rsidRPr="008D234B">
        <w:rPr>
          <w:rStyle w:val="StyleUnderline"/>
        </w:rPr>
        <w:t xml:space="preserve"> as Indigenous peoples</w:t>
      </w:r>
      <w:r w:rsidRPr="008D234B">
        <w:rPr>
          <w:sz w:val="12"/>
        </w:rPr>
        <w:t>.</w:t>
      </w:r>
    </w:p>
    <w:p w14:paraId="2C57E983" w14:textId="77777777" w:rsidR="00913A28" w:rsidRPr="008D234B" w:rsidRDefault="00913A28" w:rsidP="00913A28">
      <w:pPr>
        <w:rPr>
          <w:sz w:val="8"/>
          <w:szCs w:val="8"/>
        </w:rPr>
      </w:pPr>
      <w:r w:rsidRPr="008D234B">
        <w:rPr>
          <w:sz w:val="8"/>
          <w:szCs w:val="8"/>
        </w:rPr>
        <w:t>You cannot fight fire with fire. You cannot fight capitalism with Indigenous capitalism. You cannot fight nationalism with hyper-nationalism. You can only fight fire with water. And the solution to all these ills—and it is what capitalists and colonists hate the most—is socialism. If capitalism is burning the planet, then socialism is the water to douse the flame. Water is life. We all need water to live, but we don’t need capitalism.</w:t>
      </w:r>
    </w:p>
    <w:p w14:paraId="43A6230D" w14:textId="77777777" w:rsidR="00913A28" w:rsidRPr="008D234B" w:rsidRDefault="00913A28" w:rsidP="00913A28">
      <w:pPr>
        <w:rPr>
          <w:sz w:val="12"/>
        </w:rPr>
      </w:pPr>
      <w:r w:rsidRPr="008D234B">
        <w:rPr>
          <w:rStyle w:val="StyleUnderline"/>
        </w:rPr>
        <w:t xml:space="preserve">And for us </w:t>
      </w:r>
      <w:r w:rsidRPr="00EB3C23">
        <w:rPr>
          <w:rStyle w:val="StyleUnderline"/>
          <w:highlight w:val="green"/>
        </w:rPr>
        <w:t>to fight colonialism</w:t>
      </w:r>
      <w:r w:rsidRPr="008D234B">
        <w:rPr>
          <w:sz w:val="12"/>
        </w:rPr>
        <w:t xml:space="preserve">, </w:t>
      </w:r>
      <w:r w:rsidRPr="00EB3C23">
        <w:rPr>
          <w:rStyle w:val="StyleUnderline"/>
          <w:highlight w:val="green"/>
        </w:rPr>
        <w:t>we must ensure</w:t>
      </w:r>
      <w:r w:rsidRPr="008D234B">
        <w:rPr>
          <w:rStyle w:val="StyleUnderline"/>
        </w:rPr>
        <w:t xml:space="preserve"> that </w:t>
      </w:r>
      <w:r w:rsidRPr="00EB3C23">
        <w:rPr>
          <w:rStyle w:val="StyleUnderline"/>
          <w:highlight w:val="green"/>
        </w:rPr>
        <w:t>our nations can live</w:t>
      </w:r>
      <w:r w:rsidRPr="008D234B">
        <w:rPr>
          <w:sz w:val="12"/>
        </w:rPr>
        <w:t xml:space="preserve">. But our nationalism cannot mirror the bourgeois settler nationalism of colonial states, which is premised on exclusion and white supremacy. We adopt a revolutionary Indigenous nationalism that aligns with the most oppressed and marginalized first, within and outside our own communities. </w:t>
      </w:r>
      <w:r w:rsidRPr="008D234B">
        <w:rPr>
          <w:rStyle w:val="StyleUnderline"/>
        </w:rPr>
        <w:t xml:space="preserve">And we recognize that by </w:t>
      </w:r>
      <w:r w:rsidRPr="00EB3C23">
        <w:rPr>
          <w:rStyle w:val="StyleUnderline"/>
          <w:highlight w:val="green"/>
        </w:rPr>
        <w:t>organizing production</w:t>
      </w:r>
      <w:r w:rsidRPr="008D234B">
        <w:rPr>
          <w:sz w:val="12"/>
        </w:rPr>
        <w:t>—for our food, medicines, resources, etc.—</w:t>
      </w:r>
      <w:r w:rsidRPr="00EB3C23">
        <w:rPr>
          <w:rStyle w:val="StyleUnderline"/>
          <w:highlight w:val="green"/>
        </w:rPr>
        <w:t>according to need</w:t>
      </w:r>
      <w:r w:rsidRPr="008D234B">
        <w:rPr>
          <w:rStyle w:val="StyleUnderline"/>
        </w:rPr>
        <w:t xml:space="preserve"> and not profit </w:t>
      </w:r>
      <w:r w:rsidRPr="00EB3C23">
        <w:rPr>
          <w:rStyle w:val="StyleUnderline"/>
          <w:highlight w:val="green"/>
        </w:rPr>
        <w:t>is the only</w:t>
      </w:r>
      <w:r w:rsidRPr="008D234B">
        <w:rPr>
          <w:rStyle w:val="StyleUnderline"/>
        </w:rPr>
        <w:t xml:space="preserve"> possible </w:t>
      </w:r>
      <w:r w:rsidRPr="00EB3C23">
        <w:rPr>
          <w:rStyle w:val="StyleUnderline"/>
          <w:highlight w:val="green"/>
        </w:rPr>
        <w:t>path forward</w:t>
      </w:r>
      <w:r w:rsidRPr="008D234B">
        <w:rPr>
          <w:rStyle w:val="StyleUnderline"/>
        </w:rPr>
        <w:t xml:space="preserve"> according to our traditions</w:t>
      </w:r>
      <w:r w:rsidRPr="008D234B">
        <w:rPr>
          <w:sz w:val="12"/>
        </w:rPr>
        <w:t>.</w:t>
      </w:r>
    </w:p>
    <w:p w14:paraId="579B891B" w14:textId="77777777" w:rsidR="00913A28" w:rsidRPr="00523333" w:rsidRDefault="00913A28" w:rsidP="00913A28">
      <w:pPr>
        <w:rPr>
          <w:sz w:val="12"/>
        </w:rPr>
      </w:pPr>
      <w:r w:rsidRPr="00523333">
        <w:rPr>
          <w:rStyle w:val="Emphasis"/>
        </w:rPr>
        <w:t xml:space="preserve">The philosophy of </w:t>
      </w:r>
      <w:r w:rsidRPr="00EB3C23">
        <w:rPr>
          <w:rStyle w:val="Emphasis"/>
          <w:highlight w:val="green"/>
        </w:rPr>
        <w:t>communism</w:t>
      </w:r>
      <w:r w:rsidRPr="00523333">
        <w:rPr>
          <w:rStyle w:val="Emphasis"/>
        </w:rPr>
        <w:t xml:space="preserve"> neatly </w:t>
      </w:r>
      <w:r w:rsidRPr="00EB3C23">
        <w:rPr>
          <w:rStyle w:val="Emphasis"/>
          <w:highlight w:val="green"/>
        </w:rPr>
        <w:t>lines up with</w:t>
      </w:r>
      <w:r w:rsidRPr="00523333">
        <w:rPr>
          <w:rStyle w:val="Emphasis"/>
        </w:rPr>
        <w:t xml:space="preserve"> the philosophy of </w:t>
      </w:r>
      <w:r w:rsidRPr="00EB3C23">
        <w:rPr>
          <w:rStyle w:val="Emphasis"/>
          <w:highlight w:val="green"/>
        </w:rPr>
        <w:t>our Indigenous ancestors</w:t>
      </w:r>
      <w:r w:rsidRPr="00523333">
        <w:rPr>
          <w:sz w:val="12"/>
        </w:rPr>
        <w:t xml:space="preserve">. Friedrich Engels admitted as much when in the 1888 English edition of the Communist Manifesto he added a footnote to the famous line: “The history of all hitherto existing society is the history of class struggle.” He clarified, “That is, all written history,” making note specifically of Lewis Henry Morgan’s study of the Haudenosaunee Confederacy, which was a communistic, classless, and democratic society before European invasion. Moreover, it was the relative gender equality of Indigenous societies that inspired the suffragettes — white women seeking parity with white men. </w:t>
      </w:r>
      <w:r w:rsidRPr="00523333">
        <w:rPr>
          <w:rStyle w:val="StyleUnderline"/>
        </w:rPr>
        <w:t>The study of Indigenous societies</w:t>
      </w:r>
      <w:r w:rsidRPr="00523333">
        <w:rPr>
          <w:sz w:val="12"/>
        </w:rPr>
        <w:t xml:space="preserve">, </w:t>
      </w:r>
      <w:r w:rsidRPr="00EB3C23">
        <w:rPr>
          <w:rStyle w:val="StyleUnderline"/>
          <w:highlight w:val="green"/>
        </w:rPr>
        <w:t>the</w:t>
      </w:r>
      <w:r w:rsidRPr="00523333">
        <w:rPr>
          <w:rStyle w:val="StyleUnderline"/>
        </w:rPr>
        <w:t xml:space="preserve"> inherent </w:t>
      </w:r>
      <w:r w:rsidRPr="00EB3C23">
        <w:rPr>
          <w:rStyle w:val="StyleUnderline"/>
          <w:highlight w:val="green"/>
        </w:rPr>
        <w:t>equality</w:t>
      </w:r>
      <w:r w:rsidRPr="00523333">
        <w:rPr>
          <w:rStyle w:val="StyleUnderline"/>
        </w:rPr>
        <w:t xml:space="preserve"> and freedom </w:t>
      </w:r>
      <w:r w:rsidRPr="00EB3C23">
        <w:rPr>
          <w:rStyle w:val="StyleUnderline"/>
          <w:highlight w:val="green"/>
        </w:rPr>
        <w:t>they engendered</w:t>
      </w:r>
      <w:r w:rsidRPr="00523333">
        <w:rPr>
          <w:rStyle w:val="StyleUnderline"/>
        </w:rPr>
        <w:t xml:space="preserve"> among producers </w:t>
      </w:r>
      <w:r w:rsidRPr="00EB3C23">
        <w:rPr>
          <w:rStyle w:val="StyleUnderline"/>
          <w:highlight w:val="green"/>
        </w:rPr>
        <w:t>and</w:t>
      </w:r>
      <w:r w:rsidRPr="00523333">
        <w:rPr>
          <w:rStyle w:val="StyleUnderline"/>
        </w:rPr>
        <w:t xml:space="preserve"> the </w:t>
      </w:r>
      <w:r w:rsidRPr="00EB3C23">
        <w:rPr>
          <w:rStyle w:val="StyleUnderline"/>
          <w:highlight w:val="green"/>
        </w:rPr>
        <w:t>common ownership</w:t>
      </w:r>
      <w:r w:rsidRPr="00523333">
        <w:rPr>
          <w:rStyle w:val="StyleUnderline"/>
        </w:rPr>
        <w:t xml:space="preserve"> of property and social institutions</w:t>
      </w:r>
      <w:r w:rsidRPr="00523333">
        <w:rPr>
          <w:sz w:val="12"/>
        </w:rPr>
        <w:t xml:space="preserve">, </w:t>
      </w:r>
      <w:r w:rsidRPr="00523333">
        <w:rPr>
          <w:rStyle w:val="StyleUnderline"/>
        </w:rPr>
        <w:t xml:space="preserve">also </w:t>
      </w:r>
      <w:r w:rsidRPr="00EB3C23">
        <w:rPr>
          <w:rStyle w:val="StyleUnderline"/>
          <w:highlight w:val="green"/>
        </w:rPr>
        <w:t>inspired European workers to demand eight-hour workdays and</w:t>
      </w:r>
      <w:r w:rsidRPr="00523333">
        <w:rPr>
          <w:rStyle w:val="StyleUnderline"/>
        </w:rPr>
        <w:t xml:space="preserve"> the </w:t>
      </w:r>
      <w:r w:rsidRPr="00EB3C23">
        <w:rPr>
          <w:rStyle w:val="StyleUnderline"/>
          <w:highlight w:val="green"/>
        </w:rPr>
        <w:t>abolition of child labor</w:t>
      </w:r>
      <w:r w:rsidRPr="00523333">
        <w:rPr>
          <w:sz w:val="12"/>
        </w:rPr>
        <w:t>. And, in the final analysis, despite their own limited understandings, Marx and Engels, the founders of the modern communist movement, had developed theories of emancipation largely from the expropriated knowledges of Indigenous and communal people, whose examples they relied on to prove that capitalism is neither inevitable nor natural. But, in fact, communism is both natural and inevitable.</w:t>
      </w:r>
    </w:p>
    <w:p w14:paraId="04E7B36B" w14:textId="77777777" w:rsidR="00913A28" w:rsidRPr="00523333" w:rsidRDefault="00913A28" w:rsidP="00913A28">
      <w:pPr>
        <w:rPr>
          <w:sz w:val="8"/>
          <w:szCs w:val="8"/>
        </w:rPr>
      </w:pPr>
      <w:r w:rsidRPr="00523333">
        <w:rPr>
          <w:sz w:val="8"/>
          <w:szCs w:val="8"/>
        </w:rPr>
        <w:t>This is not to suggest Indigenous societies were utopias — no society is perfect. It is, however, important to understand that Indigenous peoples have been knocked off the path of their natural social development to live in balance and correct relations. We are not trying to recreate the past so much as steer Indigenous nations back on their communal developmental path that has been destroyed or seriously distorted by capitalist social relations.</w:t>
      </w:r>
    </w:p>
    <w:p w14:paraId="47DAC4D8" w14:textId="77777777" w:rsidR="00913A28" w:rsidRPr="00523333" w:rsidRDefault="00913A28" w:rsidP="00913A28">
      <w:pPr>
        <w:rPr>
          <w:sz w:val="8"/>
          <w:szCs w:val="8"/>
        </w:rPr>
      </w:pPr>
      <w:r w:rsidRPr="00523333">
        <w:rPr>
          <w:sz w:val="8"/>
          <w:szCs w:val="8"/>
        </w:rPr>
        <w:t>3. The United States is not a “nation of immigrants” but a nation of colonizers.</w:t>
      </w:r>
    </w:p>
    <w:p w14:paraId="2EBE7C6B" w14:textId="77777777" w:rsidR="00913A28" w:rsidRPr="00523333" w:rsidRDefault="00913A28" w:rsidP="00913A28">
      <w:pPr>
        <w:rPr>
          <w:sz w:val="8"/>
          <w:szCs w:val="8"/>
        </w:rPr>
      </w:pPr>
      <w:r w:rsidRPr="00523333">
        <w:rPr>
          <w:sz w:val="8"/>
          <w:szCs w:val="8"/>
        </w:rPr>
        <w:t>Whereas contemporary racial identity politics attempts to mask or obscure class antagonisms, a class struggle that doesn’t overturn white supremacy and settler colonialism frees no one. We are not seeking parity with colonizers or further integration into a colonial system. We’re seeking to end settler and white supremacy entirely over Black, Indigenous, and colonized people. We aim to end the colonial system entirely.</w:t>
      </w:r>
    </w:p>
    <w:p w14:paraId="5CB7E891" w14:textId="77777777" w:rsidR="00913A28" w:rsidRPr="00523333" w:rsidRDefault="00913A28" w:rsidP="00913A28">
      <w:pPr>
        <w:rPr>
          <w:sz w:val="8"/>
          <w:szCs w:val="8"/>
        </w:rPr>
      </w:pPr>
      <w:r w:rsidRPr="00523333">
        <w:rPr>
          <w:sz w:val="8"/>
          <w:szCs w:val="8"/>
        </w:rPr>
        <w:t>Why? The United States, as a nation of European colonizers, had no feudal or communal past. Unlike other nations in history who transitioned from feudalism to capitalism, the United States was the first nation born entirely as a capitalist state. It was constructed from the ground up according to the nightmare vision of European slave owners and Indian killers — the nation’s founding bourgeois ideologies. The United States began as an oppressor nation, as a colonizer of oppressed people, and its function remains so. It not only has a capitalist ruling class, but all strata and classes of white Europeans among its ranks are encouraged to become preoccupied with the aims of the ruling class through petty racial privileges and private property ownership, the guiding stars of white settler nationalism. We reject those national and settler aspirations and ask our comrades in struggle to reject them as well.</w:t>
      </w:r>
    </w:p>
    <w:p w14:paraId="1661D866" w14:textId="77777777" w:rsidR="00913A28" w:rsidRPr="00523333" w:rsidRDefault="00913A28" w:rsidP="00913A28">
      <w:pPr>
        <w:rPr>
          <w:sz w:val="8"/>
          <w:szCs w:val="8"/>
        </w:rPr>
      </w:pPr>
      <w:r w:rsidRPr="00523333">
        <w:rPr>
          <w:sz w:val="8"/>
          <w:szCs w:val="8"/>
        </w:rPr>
        <w:t>The current US colonial state is not only an instrument of racial and class rule, it is also an instrument of imperialist plunder and the oppressor of nations. It thus obscures its own internal divisions of colonizer and colonized. The United States fabricates national myths by calling itself a “nation of immigrants” to hide its unnaturalness and crimes. Immigrants come to a land to integrate within the existing legal, social, and political orders. The first European settlers came to colonize, to destroy and replace existing Indigenous legal, social, and political orders. The United States is, therefore, more accurately described as a “nation of colonizers.” Immigrants don’t come in chains; you can’t immigrate to a land you already belong to; and refugees fleeing imperialist violence are not immigrants.</w:t>
      </w:r>
    </w:p>
    <w:p w14:paraId="42B76CBD" w14:textId="77777777" w:rsidR="00913A28" w:rsidRPr="00523333" w:rsidRDefault="00913A28" w:rsidP="00913A28">
      <w:pPr>
        <w:rPr>
          <w:sz w:val="8"/>
          <w:szCs w:val="8"/>
        </w:rPr>
      </w:pPr>
      <w:r w:rsidRPr="00523333">
        <w:rPr>
          <w:sz w:val="8"/>
          <w:szCs w:val="8"/>
        </w:rPr>
        <w:t>We recognize that the colonial state keeps in place irreconcilable class antagonisms, between rich and poor, between settler and Native. The state is first and foremost police and military violence. Its legitimacy is maintained by force. It’s primary function is enforcing capitalist social relations. The veneer of “representative democracy” is only possible because the ruling classes have crushed and will continue to crush any alternative to capitalism by mobilizing the police and military.</w:t>
      </w:r>
    </w:p>
    <w:p w14:paraId="11D36488" w14:textId="77777777" w:rsidR="00913A28" w:rsidRPr="00523333" w:rsidRDefault="00913A28" w:rsidP="00913A28">
      <w:pPr>
        <w:rPr>
          <w:sz w:val="12"/>
        </w:rPr>
      </w:pPr>
      <w:r w:rsidRPr="00523333">
        <w:rPr>
          <w:sz w:val="12"/>
        </w:rPr>
        <w:t xml:space="preserve">In this sense, Indigenous people are the first “Red Scare.” Because we held land in common and represented an alternative to the settler state (whether it be by taking in escaped slaves or mounting armed resistance), we had to be annihilated. Today, because we adopt revolutionary socialism as our struggle and vision for a free society, we are the second coming of the “Red Scare.” But we are not exclusive in our struggles for freedom. </w:t>
      </w:r>
      <w:r w:rsidRPr="00EB3C23">
        <w:rPr>
          <w:rStyle w:val="StyleUnderline"/>
          <w:highlight w:val="green"/>
        </w:rPr>
        <w:t>We align ourselves with all colonized and oppressed people</w:t>
      </w:r>
      <w:r w:rsidRPr="008D234B">
        <w:rPr>
          <w:rStyle w:val="StyleUnderline"/>
        </w:rPr>
        <w:t xml:space="preserve"> of the world</w:t>
      </w:r>
      <w:r w:rsidRPr="00523333">
        <w:rPr>
          <w:sz w:val="12"/>
        </w:rPr>
        <w:t>. Only imperial borders and nation-states that are not of our own making divide our common humanity. Therefore, our struggle transcends the state, but we are not naive enough to turn away from the state as a site of struggle.</w:t>
      </w:r>
    </w:p>
    <w:p w14:paraId="75C46F06" w14:textId="77777777" w:rsidR="00913A28" w:rsidRPr="00523333" w:rsidRDefault="00913A28" w:rsidP="00913A28">
      <w:pPr>
        <w:rPr>
          <w:sz w:val="12"/>
        </w:rPr>
      </w:pPr>
      <w:r w:rsidRPr="00523333">
        <w:rPr>
          <w:sz w:val="12"/>
        </w:rPr>
        <w:t xml:space="preserve">We understand that state power is nearly impossible to achieve, since Indigenous peoples are a minority. Yet, </w:t>
      </w:r>
      <w:r w:rsidRPr="008D234B">
        <w:rPr>
          <w:rStyle w:val="StyleUnderline"/>
        </w:rPr>
        <w:t>in alliance with other colonized and oppressed peoples</w:t>
      </w:r>
      <w:r w:rsidRPr="00523333">
        <w:rPr>
          <w:sz w:val="12"/>
        </w:rPr>
        <w:t xml:space="preserve">, </w:t>
      </w:r>
      <w:r w:rsidRPr="00EB3C23">
        <w:rPr>
          <w:rStyle w:val="Emphasis"/>
          <w:highlight w:val="green"/>
        </w:rPr>
        <w:t>we can take state power</w:t>
      </w:r>
      <w:r w:rsidRPr="00523333">
        <w:rPr>
          <w:sz w:val="12"/>
        </w:rPr>
        <w:t xml:space="preserve">, not to become the new rulers of a capitalist society, but to use the mechanisms of the state to wage our rightful struggle against our class enemies—the rich. </w:t>
      </w:r>
      <w:r w:rsidRPr="00EB3C23">
        <w:rPr>
          <w:rStyle w:val="StyleUnderline"/>
          <w:highlight w:val="green"/>
        </w:rPr>
        <w:t>A socialist state uses</w:t>
      </w:r>
      <w:r w:rsidRPr="008D234B">
        <w:rPr>
          <w:rStyle w:val="StyleUnderline"/>
        </w:rPr>
        <w:t xml:space="preserve"> the power and </w:t>
      </w:r>
      <w:r w:rsidRPr="00EB3C23">
        <w:rPr>
          <w:rStyle w:val="StyleUnderline"/>
          <w:highlight w:val="green"/>
        </w:rPr>
        <w:t>democracy of the masses to undo</w:t>
      </w:r>
      <w:r w:rsidRPr="008D234B">
        <w:rPr>
          <w:rStyle w:val="StyleUnderline"/>
        </w:rPr>
        <w:t xml:space="preserve"> the privileges and </w:t>
      </w:r>
      <w:r w:rsidRPr="00EB3C23">
        <w:rPr>
          <w:rStyle w:val="StyleUnderline"/>
          <w:highlight w:val="green"/>
        </w:rPr>
        <w:t>wealth of</w:t>
      </w:r>
      <w:r w:rsidRPr="008D234B">
        <w:rPr>
          <w:rStyle w:val="StyleUnderline"/>
        </w:rPr>
        <w:t xml:space="preserve"> the </w:t>
      </w:r>
      <w:r w:rsidRPr="00EB3C23">
        <w:rPr>
          <w:rStyle w:val="StyleUnderline"/>
          <w:highlight w:val="green"/>
        </w:rPr>
        <w:t>ruling classes and</w:t>
      </w:r>
      <w:r w:rsidRPr="008D234B">
        <w:rPr>
          <w:rStyle w:val="StyleUnderline"/>
        </w:rPr>
        <w:t xml:space="preserve"> the </w:t>
      </w:r>
      <w:r w:rsidRPr="00EB3C23">
        <w:rPr>
          <w:rStyle w:val="StyleUnderline"/>
          <w:highlight w:val="green"/>
        </w:rPr>
        <w:t>colonial elite</w:t>
      </w:r>
      <w:r w:rsidRPr="00523333">
        <w:rPr>
          <w:sz w:val="12"/>
        </w:rPr>
        <w:t xml:space="preserve">, even among our own people. A socialist state seeks to destroy itself because it is built in the shell of the old. But it has to be wielded by the oppressed in the service of the oppressed to achieve freedom and the abolition of the state itself, because, whether we like it or not, the state is the primary organizer of society. </w:t>
      </w:r>
      <w:r w:rsidRPr="008D234B">
        <w:rPr>
          <w:rStyle w:val="StyleUnderline"/>
        </w:rPr>
        <w:t xml:space="preserve">And </w:t>
      </w:r>
      <w:r w:rsidRPr="003333F1">
        <w:rPr>
          <w:rStyle w:val="StyleUnderline"/>
        </w:rPr>
        <w:t xml:space="preserve">through </w:t>
      </w:r>
      <w:r w:rsidRPr="00EB3C23">
        <w:rPr>
          <w:rStyle w:val="StyleUnderline"/>
          <w:highlight w:val="green"/>
        </w:rPr>
        <w:t>a decolonized socialist state</w:t>
      </w:r>
      <w:r w:rsidRPr="00523333">
        <w:rPr>
          <w:sz w:val="12"/>
        </w:rPr>
        <w:t xml:space="preserve">, </w:t>
      </w:r>
      <w:r w:rsidRPr="003333F1">
        <w:rPr>
          <w:rStyle w:val="StyleUnderline"/>
        </w:rPr>
        <w:t>we</w:t>
      </w:r>
      <w:r w:rsidRPr="008D234B">
        <w:rPr>
          <w:rStyle w:val="StyleUnderline"/>
        </w:rPr>
        <w:t xml:space="preserve"> </w:t>
      </w:r>
      <w:r w:rsidRPr="003333F1">
        <w:rPr>
          <w:rStyle w:val="StyleUnderline"/>
          <w:highlight w:val="green"/>
        </w:rPr>
        <w:t>will r</w:t>
      </w:r>
      <w:r w:rsidRPr="00EB3C23">
        <w:rPr>
          <w:rStyle w:val="StyleUnderline"/>
          <w:highlight w:val="green"/>
        </w:rPr>
        <w:t xml:space="preserve">eorganize society to redistribute wealth and land by </w:t>
      </w:r>
      <w:r w:rsidRPr="003333F1">
        <w:rPr>
          <w:rStyle w:val="Emphasis"/>
          <w:highlight w:val="green"/>
        </w:rPr>
        <w:t>taking it back</w:t>
      </w:r>
      <w:r w:rsidRPr="003333F1">
        <w:rPr>
          <w:rStyle w:val="Emphasis"/>
        </w:rPr>
        <w:t xml:space="preserve"> from those who stole it from us in the first place</w:t>
      </w:r>
      <w:r w:rsidRPr="00523333">
        <w:rPr>
          <w:sz w:val="12"/>
        </w:rPr>
        <w:t>.</w:t>
      </w:r>
    </w:p>
    <w:p w14:paraId="0BE42D2C" w14:textId="77777777" w:rsidR="00913A28" w:rsidRPr="000107F1" w:rsidRDefault="00913A28" w:rsidP="00913A28">
      <w:pPr>
        <w:pStyle w:val="Heading4"/>
      </w:pPr>
      <w:r>
        <w:t xml:space="preserve">The idea Marxism is </w:t>
      </w:r>
      <w:r w:rsidRPr="00640208">
        <w:rPr>
          <w:u w:val="single"/>
        </w:rPr>
        <w:t>inattentive</w:t>
      </w:r>
      <w:r>
        <w:t xml:space="preserve"> to settler colonialism is </w:t>
      </w:r>
      <w:r>
        <w:rPr>
          <w:u w:val="single"/>
        </w:rPr>
        <w:t>wrong</w:t>
      </w:r>
      <w:r>
        <w:t xml:space="preserve"> – only situating it in the context of </w:t>
      </w:r>
      <w:r w:rsidRPr="0047614E">
        <w:rPr>
          <w:u w:val="single"/>
        </w:rPr>
        <w:t>global imperialism</w:t>
      </w:r>
      <w:r>
        <w:t xml:space="preserve"> can connect it’s </w:t>
      </w:r>
      <w:r>
        <w:rPr>
          <w:u w:val="single"/>
        </w:rPr>
        <w:t>exterminist logic</w:t>
      </w:r>
      <w:r>
        <w:t xml:space="preserve"> to the </w:t>
      </w:r>
      <w:r>
        <w:rPr>
          <w:u w:val="single"/>
        </w:rPr>
        <w:t>broader development</w:t>
      </w:r>
      <w:r>
        <w:t xml:space="preserve"> of capitalist production.</w:t>
      </w:r>
    </w:p>
    <w:p w14:paraId="4BA5AB5A" w14:textId="77777777" w:rsidR="00913A28" w:rsidRPr="007C348C" w:rsidRDefault="00913A28" w:rsidP="00913A28">
      <w:pPr>
        <w:rPr>
          <w:rStyle w:val="Style13ptBold"/>
        </w:rPr>
      </w:pPr>
      <w:r>
        <w:rPr>
          <w:rStyle w:val="Style13ptBold"/>
        </w:rPr>
        <w:t>Foster ‘25</w:t>
      </w:r>
    </w:p>
    <w:p w14:paraId="2DAB88A4" w14:textId="77777777" w:rsidR="00913A28" w:rsidRDefault="00913A28" w:rsidP="00913A28">
      <w:pPr>
        <w:rPr>
          <w:sz w:val="16"/>
          <w:szCs w:val="16"/>
        </w:rPr>
      </w:pPr>
      <w:r w:rsidRPr="00E01D3D">
        <w:rPr>
          <w:sz w:val="16"/>
          <w:szCs w:val="16"/>
        </w:rPr>
        <w:t xml:space="preserve">[John Bellamy, PhD, sociology @ Ohio State University, EIC of Monthly Review. 02/01/2025. “Imperialism and White Settler Colonialism in Marxist Theory”, </w:t>
      </w:r>
      <w:r w:rsidRPr="00E01D3D">
        <w:rPr>
          <w:i/>
          <w:iCs/>
          <w:sz w:val="16"/>
          <w:szCs w:val="16"/>
        </w:rPr>
        <w:t>Monthly Review</w:t>
      </w:r>
      <w:r w:rsidRPr="00E01D3D">
        <w:rPr>
          <w:sz w:val="16"/>
          <w:szCs w:val="16"/>
        </w:rPr>
        <w:t xml:space="preserve">. </w:t>
      </w:r>
      <w:hyperlink r:id="rId17" w:history="1">
        <w:r w:rsidRPr="00E01D3D">
          <w:rPr>
            <w:rStyle w:val="Hyperlink"/>
            <w:sz w:val="16"/>
            <w:szCs w:val="16"/>
          </w:rPr>
          <w:t>https://monthlyreview.org/2025/02/01/imperialism-and-white-settler-colonialism-in-marxist-theory/</w:t>
        </w:r>
      </w:hyperlink>
      <w:r w:rsidRPr="00E01D3D">
        <w:rPr>
          <w:sz w:val="16"/>
          <w:szCs w:val="16"/>
        </w:rPr>
        <w:t>] pat</w:t>
      </w:r>
    </w:p>
    <w:p w14:paraId="28A5D977" w14:textId="77777777" w:rsidR="00913A28" w:rsidRPr="00257918" w:rsidRDefault="00913A28" w:rsidP="00913A28">
      <w:pPr>
        <w:rPr>
          <w:sz w:val="12"/>
        </w:rPr>
      </w:pPr>
      <w:r w:rsidRPr="00257918">
        <w:rPr>
          <w:sz w:val="12"/>
        </w:rPr>
        <w:lastRenderedPageBreak/>
        <w:t xml:space="preserve">It would be wrong to deny the importance of the work of figures like Wolfe and Veracini, and the new settler colonial paradigm. As Roxanne Dunbar-Ortiz states in Not “A Nation of Immigrants”: Settler Colonialism, White Supremacy, and a History of Erasure and Exclusion, Wolfe carried out “groundbreaking research” demonstrating that “settler colonialism was a structure not an event.” He did a great service in bringing the notion of settler colonialism and the entire Indigenous struggle into the center of things. </w:t>
      </w:r>
      <w:r w:rsidRPr="004701D3">
        <w:rPr>
          <w:rStyle w:val="StyleUnderline"/>
        </w:rPr>
        <w:t>Nevertheless</w:t>
      </w:r>
      <w:r w:rsidRPr="00257918">
        <w:rPr>
          <w:sz w:val="12"/>
        </w:rPr>
        <w:t xml:space="preserve">, </w:t>
      </w:r>
      <w:r w:rsidRPr="004701D3">
        <w:rPr>
          <w:rStyle w:val="StyleUnderline"/>
        </w:rPr>
        <w:t xml:space="preserve">in the case of the </w:t>
      </w:r>
      <w:r w:rsidRPr="004701D3">
        <w:rPr>
          <w:rStyle w:val="Emphasis"/>
          <w:highlight w:val="green"/>
        </w:rPr>
        <w:t>U</w:t>
      </w:r>
      <w:r w:rsidRPr="004701D3">
        <w:rPr>
          <w:rStyle w:val="StyleUnderline"/>
        </w:rPr>
        <w:t xml:space="preserve">nited </w:t>
      </w:r>
      <w:r w:rsidRPr="004701D3">
        <w:rPr>
          <w:rStyle w:val="Emphasis"/>
          <w:highlight w:val="green"/>
        </w:rPr>
        <w:t>S</w:t>
      </w:r>
      <w:r w:rsidRPr="004701D3">
        <w:rPr>
          <w:rStyle w:val="StyleUnderline"/>
        </w:rPr>
        <w:t>tates</w:t>
      </w:r>
      <w:r w:rsidRPr="00257918">
        <w:rPr>
          <w:sz w:val="12"/>
        </w:rPr>
        <w:t xml:space="preserve">, she adds, in a corrective to Wolfe’s account, </w:t>
      </w:r>
      <w:r w:rsidRPr="004701D3">
        <w:rPr>
          <w:rStyle w:val="StyleUnderline"/>
        </w:rPr>
        <w:t xml:space="preserve">the </w:t>
      </w:r>
      <w:r w:rsidRPr="004701D3">
        <w:rPr>
          <w:rStyle w:val="StyleUnderline"/>
          <w:highlight w:val="green"/>
        </w:rPr>
        <w:t>founders</w:t>
      </w:r>
      <w:r w:rsidRPr="00BB3F24">
        <w:rPr>
          <w:rStyle w:val="StyleUnderline"/>
        </w:rPr>
        <w:t xml:space="preserve"> were not simply settler colonists</w:t>
      </w:r>
      <w:r w:rsidRPr="00257918">
        <w:rPr>
          <w:sz w:val="12"/>
        </w:rPr>
        <w:t xml:space="preserve">, </w:t>
      </w:r>
      <w:r w:rsidRPr="00BB3F24">
        <w:rPr>
          <w:rStyle w:val="StyleUnderline"/>
        </w:rPr>
        <w:t xml:space="preserve">they </w:t>
      </w:r>
      <w:r w:rsidRPr="004701D3">
        <w:rPr>
          <w:rStyle w:val="StyleUnderline"/>
          <w:highlight w:val="green"/>
        </w:rPr>
        <w:t>were “imperialists who visualized</w:t>
      </w:r>
      <w:r w:rsidRPr="004701D3">
        <w:rPr>
          <w:rStyle w:val="StyleUnderline"/>
        </w:rPr>
        <w:t xml:space="preserve"> the </w:t>
      </w:r>
      <w:r w:rsidRPr="00D0667F">
        <w:rPr>
          <w:rStyle w:val="StyleUnderline"/>
        </w:rPr>
        <w:t>conquest</w:t>
      </w:r>
      <w:r w:rsidRPr="004701D3">
        <w:rPr>
          <w:rStyle w:val="StyleUnderline"/>
        </w:rPr>
        <w:t xml:space="preserve"> of the continent and </w:t>
      </w:r>
      <w:r w:rsidRPr="00D0667F">
        <w:rPr>
          <w:rStyle w:val="StyleUnderline"/>
        </w:rPr>
        <w:t xml:space="preserve">gaining </w:t>
      </w:r>
      <w:r w:rsidRPr="004701D3">
        <w:rPr>
          <w:rStyle w:val="StyleUnderline"/>
          <w:highlight w:val="green"/>
        </w:rPr>
        <w:t>access to the Pacific</w:t>
      </w:r>
      <w:r w:rsidRPr="00D12254">
        <w:rPr>
          <w:rStyle w:val="StyleUnderline"/>
        </w:rPr>
        <w:t xml:space="preserve"> and China</w:t>
      </w:r>
      <w:r w:rsidRPr="00257918">
        <w:rPr>
          <w:sz w:val="12"/>
        </w:rPr>
        <w:t xml:space="preserve">.” The projection of U.S. imperialist expansion from the first had no territorial boundaries and was geared to unlimited empire. </w:t>
      </w:r>
      <w:r w:rsidRPr="004701D3">
        <w:rPr>
          <w:rStyle w:val="StyleUnderline"/>
          <w:highlight w:val="green"/>
        </w:rPr>
        <w:t>Settler colonialism reinforced</w:t>
      </w:r>
      <w:r w:rsidRPr="00257918">
        <w:rPr>
          <w:sz w:val="12"/>
        </w:rPr>
        <w:t xml:space="preserve">, </w:t>
      </w:r>
      <w:r w:rsidRPr="004701D3">
        <w:rPr>
          <w:rStyle w:val="Emphasis"/>
          <w:highlight w:val="green"/>
        </w:rPr>
        <w:t>rather than defined</w:t>
      </w:r>
      <w:r w:rsidRPr="00257918">
        <w:rPr>
          <w:sz w:val="12"/>
        </w:rPr>
        <w:t xml:space="preserve">, </w:t>
      </w:r>
      <w:r w:rsidRPr="003B1070">
        <w:rPr>
          <w:rStyle w:val="StyleUnderline"/>
          <w:highlight w:val="green"/>
        </w:rPr>
        <w:t>this</w:t>
      </w:r>
      <w:r w:rsidRPr="004701D3">
        <w:rPr>
          <w:rStyle w:val="StyleUnderline"/>
        </w:rPr>
        <w:t xml:space="preserve"> global </w:t>
      </w:r>
      <w:r w:rsidRPr="003B1070">
        <w:rPr>
          <w:rStyle w:val="StyleUnderline"/>
        </w:rPr>
        <w:t>imperialist</w:t>
      </w:r>
      <w:r w:rsidRPr="00D0667F">
        <w:rPr>
          <w:rStyle w:val="StyleUnderline"/>
        </w:rPr>
        <w:t xml:space="preserve"> trajectory</w:t>
      </w:r>
      <w:r w:rsidRPr="00D0667F">
        <w:rPr>
          <w:sz w:val="12"/>
        </w:rPr>
        <w:t xml:space="preserve">, </w:t>
      </w:r>
      <w:r w:rsidRPr="00D0667F">
        <w:rPr>
          <w:rStyle w:val="StyleUnderline"/>
        </w:rPr>
        <w:t xml:space="preserve">which had roots in </w:t>
      </w:r>
      <w:r w:rsidRPr="00D12254">
        <w:rPr>
          <w:rStyle w:val="StyleUnderline"/>
        </w:rPr>
        <w:t>capitalism</w:t>
      </w:r>
      <w:r w:rsidRPr="004701D3">
        <w:rPr>
          <w:rStyle w:val="StyleUnderline"/>
        </w:rPr>
        <w:t xml:space="preserve"> itself</w:t>
      </w:r>
      <w:r w:rsidRPr="00257918">
        <w:rPr>
          <w:sz w:val="12"/>
        </w:rPr>
        <w:t>. This suggests that there is a historical-materialist approach to settler colonialism that sees it as dialectically connected to capitalism, colonialism, and imperialism, rather than as an isolated category.</w:t>
      </w:r>
    </w:p>
    <w:p w14:paraId="7D94748E" w14:textId="77777777" w:rsidR="00913A28" w:rsidRPr="00257918" w:rsidRDefault="00913A28" w:rsidP="00913A28">
      <w:pPr>
        <w:rPr>
          <w:sz w:val="8"/>
          <w:szCs w:val="8"/>
        </w:rPr>
      </w:pPr>
      <w:r w:rsidRPr="00257918">
        <w:rPr>
          <w:sz w:val="8"/>
          <w:szCs w:val="8"/>
        </w:rPr>
        <w:t>Marx and Settler Colonialism</w:t>
      </w:r>
    </w:p>
    <w:p w14:paraId="434872FB" w14:textId="77777777" w:rsidR="00913A28" w:rsidRPr="0067158D" w:rsidRDefault="00913A28" w:rsidP="00913A28">
      <w:pPr>
        <w:rPr>
          <w:sz w:val="12"/>
          <w:szCs w:val="12"/>
        </w:rPr>
      </w:pPr>
      <w:r w:rsidRPr="0067158D">
        <w:rPr>
          <w:rStyle w:val="StyleUnderline"/>
        </w:rPr>
        <w:t xml:space="preserve">It is now widely recognized in the research on settler colonialism that Karl </w:t>
      </w:r>
      <w:r w:rsidRPr="0067158D">
        <w:rPr>
          <w:rStyle w:val="StyleUnderline"/>
          <w:highlight w:val="green"/>
        </w:rPr>
        <w:t>Marx was</w:t>
      </w:r>
      <w:r w:rsidRPr="00D12254">
        <w:rPr>
          <w:rStyle w:val="StyleUnderline"/>
        </w:rPr>
        <w:t xml:space="preserve"> the </w:t>
      </w:r>
      <w:r w:rsidRPr="0067158D">
        <w:rPr>
          <w:rStyle w:val="Emphasis"/>
          <w:highlight w:val="green"/>
        </w:rPr>
        <w:t>foundational</w:t>
      </w:r>
      <w:r w:rsidRPr="00D12254">
        <w:rPr>
          <w:rStyle w:val="Emphasis"/>
        </w:rPr>
        <w:t xml:space="preserve"> thinker</w:t>
      </w:r>
      <w:r w:rsidRPr="0067158D">
        <w:rPr>
          <w:rStyle w:val="StyleUnderline"/>
        </w:rPr>
        <w:t xml:space="preserve"> in this area </w:t>
      </w:r>
      <w:r w:rsidRPr="0067158D">
        <w:rPr>
          <w:rStyle w:val="StyleUnderline"/>
          <w:highlight w:val="green"/>
        </w:rPr>
        <w:t>in</w:t>
      </w:r>
      <w:r w:rsidRPr="0067158D">
        <w:rPr>
          <w:rStyle w:val="StyleUnderline"/>
        </w:rPr>
        <w:t xml:space="preserve"> his discussion of </w:t>
      </w:r>
      <w:r w:rsidRPr="00850DE0">
        <w:rPr>
          <w:rStyle w:val="StyleUnderline"/>
        </w:rPr>
        <w:t xml:space="preserve">“so-called </w:t>
      </w:r>
      <w:r w:rsidRPr="0067158D">
        <w:rPr>
          <w:rStyle w:val="StyleUnderline"/>
          <w:highlight w:val="green"/>
        </w:rPr>
        <w:t>primitive accumulation”</w:t>
      </w:r>
      <w:r w:rsidRPr="0067158D">
        <w:rPr>
          <w:sz w:val="12"/>
          <w:szCs w:val="12"/>
        </w:rPr>
        <w:t>; his references to colonialism proper, or settler colonialism; and his analysis of Edward Gibbon Wakefield and the “The Modern Theory of Colonization,” with which he ended the first volume of Capital. However, such recognition of Marx’s numerous references to settler colonialism seldom goes on to uncover the full depth of his analysis in this regard.</w:t>
      </w:r>
    </w:p>
    <w:p w14:paraId="4D6FE9B7" w14:textId="77777777" w:rsidR="00913A28" w:rsidRPr="00257918" w:rsidRDefault="00913A28" w:rsidP="00913A28">
      <w:pPr>
        <w:rPr>
          <w:sz w:val="8"/>
          <w:szCs w:val="8"/>
        </w:rPr>
      </w:pPr>
      <w:r w:rsidRPr="00257918">
        <w:rPr>
          <w:sz w:val="8"/>
          <w:szCs w:val="8"/>
        </w:rPr>
        <w:t>As an authority on ancient Greek philosophy who wrote his dissertation on the ancient materialist philosopher Epicurus, Marx was very familiar with the ancient Greek cleruchy, or settler colony established as an extension of its founding city state. In many ways, the most notable Athenian cleruchy was the island/polis of Samos, the birthplace of Epicurus, whose parents were cleruchs or settler colonialists. The cleruchy in Samos was established in 365 BCE, when the Athenians forcibly removed the inhabitants of the island and replaced them with Athenian citizens drawn from the indigent population of an overcrowded Athens, turning Samos not only into a settler colony, but also a garrison state within the Athenian Empire. The dispute in the Greek world over the cleruchy in Samos was subsequently at the center of two major wars fought by Athens, resulting in the final downfall of Athens as a major power with its defeat by Macedonia in 322 BCE. This led to the dismantling of the cleruchy in Samos (in compliance with a decree issued by Alexander the Great shortly before his death), the removal of the Athenian settlers, and the return of the original population to the island.</w:t>
      </w:r>
    </w:p>
    <w:p w14:paraId="5965E5D9" w14:textId="77777777" w:rsidR="00913A28" w:rsidRPr="00257918" w:rsidRDefault="00913A28" w:rsidP="00913A28">
      <w:pPr>
        <w:rPr>
          <w:sz w:val="8"/>
          <w:szCs w:val="8"/>
        </w:rPr>
      </w:pPr>
      <w:r w:rsidRPr="00257918">
        <w:rPr>
          <w:sz w:val="8"/>
          <w:szCs w:val="8"/>
        </w:rPr>
        <w:t>For Marx and other classically educated thinkers in the nineteenth century, the Athenian cleruchy in Samos represented a pure model of colonialism. Although settler colonialism was to take new and more vicious forms under capitalism, reinforced by religion and racism, the underlying phenomenon was thus well known in antiquity and familiar to nineteenth-century scholars. In his analysis of colonialism in Capital and elsewhere, Marx referred to what is now called “settler colonialism” as “colonialism properly so-called”—a usage that was later adopted by Frederick Engels and V. I. Lenin. The concept of colonialism proper clearly reflected the classical viewpoint centered on Greek antiquity. Moreover, any use of “settler” to modify “colonialism” would have been regarded as redundant in the nineteenth century, as the etymological root of “colonialism,” derived from Latin and the Romance languages, was colonus/colona, signifying “farmer” or “settler.” Hence, the original meaning of the word colonialism was literally settlerism. But by the twentieth century, the meaning of colonialism had so broadened that it was no longer associated with its classical historical origins or its linguistic roots, making the use of the term “settler colonialism” more acceptable.</w:t>
      </w:r>
    </w:p>
    <w:p w14:paraId="352FA3E7" w14:textId="77777777" w:rsidR="00913A28" w:rsidRPr="00257918" w:rsidRDefault="00913A28" w:rsidP="00913A28">
      <w:pPr>
        <w:rPr>
          <w:sz w:val="8"/>
          <w:szCs w:val="8"/>
        </w:rPr>
      </w:pPr>
      <w:r w:rsidRPr="00257918">
        <w:rPr>
          <w:sz w:val="8"/>
          <w:szCs w:val="8"/>
        </w:rPr>
        <w:t>Colonialism proper, in Marx’s conception, took two forms, both having as their precondition a logic of extermination, in the nineteenth century sense of exterminate, meaning both forcible eradication and expulsion. The “first type” was represented by “the United States, Australia, etc.”, associated with a form of production based on “the mass of the farming colonists” who set out “to produce their own livelihood,” and whose mode of production was thus not immediately capitalist in character. The “second type” consisted of “plantations—where commercial speculations figure from the start and production is intended for the world market.” This type was part of “the capitalist mode of production, although only in the formal sense, since the slavery of Negroes [on New World plantations] precludes free wage labor, which is the basis of capitalist production. But the business in which slaves are used is conducted by capitalists.”</w:t>
      </w:r>
    </w:p>
    <w:p w14:paraId="7FAFA83C" w14:textId="77777777" w:rsidR="00913A28" w:rsidRPr="00257918" w:rsidRDefault="00913A28" w:rsidP="00913A28">
      <w:pPr>
        <w:rPr>
          <w:sz w:val="12"/>
        </w:rPr>
      </w:pPr>
      <w:r w:rsidRPr="00D12254">
        <w:rPr>
          <w:rStyle w:val="StyleUnderline"/>
        </w:rPr>
        <w:t>Settler colonialism of</w:t>
      </w:r>
      <w:r w:rsidRPr="001E2F95">
        <w:rPr>
          <w:rStyle w:val="StyleUnderline"/>
        </w:rPr>
        <w:t xml:space="preserve"> the first type</w:t>
      </w:r>
      <w:r w:rsidRPr="00257918">
        <w:rPr>
          <w:sz w:val="12"/>
        </w:rPr>
        <w:t xml:space="preserve">, </w:t>
      </w:r>
      <w:r w:rsidRPr="001E2F95">
        <w:rPr>
          <w:rStyle w:val="StyleUnderline"/>
        </w:rPr>
        <w:t xml:space="preserve">that of </w:t>
      </w:r>
      <w:r w:rsidRPr="007D1B4A">
        <w:rPr>
          <w:rStyle w:val="StyleUnderline"/>
          <w:highlight w:val="green"/>
        </w:rPr>
        <w:t>farming colonists</w:t>
      </w:r>
      <w:r w:rsidRPr="00257918">
        <w:rPr>
          <w:sz w:val="12"/>
        </w:rPr>
        <w:t xml:space="preserve">, </w:t>
      </w:r>
      <w:r w:rsidRPr="00D12254">
        <w:rPr>
          <w:rStyle w:val="StyleUnderline"/>
        </w:rPr>
        <w:t xml:space="preserve">was </w:t>
      </w:r>
      <w:r w:rsidRPr="007D1B4A">
        <w:rPr>
          <w:rStyle w:val="StyleUnderline"/>
          <w:highlight w:val="green"/>
        </w:rPr>
        <w:t>dominant in the north</w:t>
      </w:r>
      <w:r w:rsidRPr="00DE4FD8">
        <w:rPr>
          <w:sz w:val="12"/>
          <w:szCs w:val="12"/>
        </w:rPr>
        <w:t xml:space="preserve">ern </w:t>
      </w:r>
      <w:r w:rsidRPr="001E2F95">
        <w:rPr>
          <w:rStyle w:val="StyleUnderline"/>
        </w:rPr>
        <w:t>United States</w:t>
      </w:r>
      <w:r w:rsidRPr="00257918">
        <w:rPr>
          <w:sz w:val="12"/>
        </w:rPr>
        <w:t xml:space="preserve">, </w:t>
      </w:r>
      <w:r w:rsidRPr="00DE4FD8">
        <w:rPr>
          <w:rStyle w:val="StyleUnderline"/>
          <w:highlight w:val="green"/>
        </w:rPr>
        <w:t>while</w:t>
      </w:r>
      <w:r w:rsidRPr="001E2F95">
        <w:rPr>
          <w:rStyle w:val="StyleUnderline"/>
        </w:rPr>
        <w:t xml:space="preserve"> the second type of settler colony</w:t>
      </w:r>
      <w:r w:rsidRPr="00257918">
        <w:rPr>
          <w:sz w:val="12"/>
        </w:rPr>
        <w:t xml:space="preserve">, </w:t>
      </w:r>
      <w:r w:rsidRPr="001E2F95">
        <w:rPr>
          <w:rStyle w:val="StyleUnderline"/>
        </w:rPr>
        <w:t xml:space="preserve">founded on </w:t>
      </w:r>
      <w:r w:rsidRPr="00DE4FD8">
        <w:rPr>
          <w:rStyle w:val="StyleUnderline"/>
          <w:highlight w:val="green"/>
        </w:rPr>
        <w:t>slave plantations</w:t>
      </w:r>
      <w:r w:rsidRPr="00257918">
        <w:rPr>
          <w:sz w:val="12"/>
        </w:rPr>
        <w:t xml:space="preserve">, </w:t>
      </w:r>
      <w:r w:rsidRPr="00DE4FD8">
        <w:rPr>
          <w:rStyle w:val="StyleUnderline"/>
          <w:highlight w:val="green"/>
        </w:rPr>
        <w:t>dominated the</w:t>
      </w:r>
      <w:r w:rsidRPr="001E2F95">
        <w:rPr>
          <w:rStyle w:val="StyleUnderline"/>
        </w:rPr>
        <w:t xml:space="preserve"> U.S. </w:t>
      </w:r>
      <w:r w:rsidRPr="00DE4FD8">
        <w:rPr>
          <w:rStyle w:val="StyleUnderline"/>
          <w:highlight w:val="green"/>
        </w:rPr>
        <w:t>South</w:t>
      </w:r>
      <w:r w:rsidRPr="00257918">
        <w:rPr>
          <w:sz w:val="12"/>
        </w:rPr>
        <w:t xml:space="preserve">. </w:t>
      </w:r>
      <w:r w:rsidRPr="001E2F95">
        <w:rPr>
          <w:rStyle w:val="StyleUnderline"/>
        </w:rPr>
        <w:t>The second type</w:t>
      </w:r>
      <w:r w:rsidRPr="00257918">
        <w:rPr>
          <w:sz w:val="12"/>
        </w:rPr>
        <w:t xml:space="preserve">, or what Marx also referred to as a “second colonialism,” </w:t>
      </w:r>
      <w:r w:rsidRPr="001E2F95">
        <w:rPr>
          <w:rStyle w:val="StyleUnderline"/>
        </w:rPr>
        <w:t xml:space="preserve">was rooted in slave labor and </w:t>
      </w:r>
      <w:r w:rsidRPr="00DE4FD8">
        <w:rPr>
          <w:rStyle w:val="StyleUnderline"/>
          <w:highlight w:val="green"/>
        </w:rPr>
        <w:t>plantation</w:t>
      </w:r>
      <w:r w:rsidRPr="00D12254">
        <w:rPr>
          <w:rStyle w:val="StyleUnderline"/>
        </w:rPr>
        <w:t xml:space="preserve"> economies</w:t>
      </w:r>
      <w:r w:rsidRPr="001E2F95">
        <w:rPr>
          <w:rStyle w:val="StyleUnderline"/>
        </w:rPr>
        <w:t xml:space="preserve"> that </w:t>
      </w:r>
      <w:r w:rsidRPr="00D12254">
        <w:rPr>
          <w:rStyle w:val="StyleUnderline"/>
        </w:rPr>
        <w:t xml:space="preserve">were </w:t>
      </w:r>
      <w:r w:rsidRPr="00DE4FD8">
        <w:rPr>
          <w:rStyle w:val="StyleUnderline"/>
          <w:highlight w:val="green"/>
        </w:rPr>
        <w:t>run</w:t>
      </w:r>
      <w:r w:rsidRPr="00D12254">
        <w:rPr>
          <w:rStyle w:val="StyleUnderline"/>
        </w:rPr>
        <w:t xml:space="preserve"> by capitalists</w:t>
      </w:r>
      <w:r w:rsidRPr="001E2F95">
        <w:rPr>
          <w:rStyle w:val="StyleUnderline"/>
        </w:rPr>
        <w:t xml:space="preserve"> who were also large landowners</w:t>
      </w:r>
      <w:r w:rsidRPr="00257918">
        <w:rPr>
          <w:sz w:val="12"/>
        </w:rPr>
        <w:t xml:space="preserve">, </w:t>
      </w:r>
      <w:r w:rsidRPr="00DE4FD8">
        <w:rPr>
          <w:rStyle w:val="StyleUnderline"/>
          <w:highlight w:val="green"/>
        </w:rPr>
        <w:t xml:space="preserve">with capitalist relations </w:t>
      </w:r>
      <w:r w:rsidRPr="00DE4FD8">
        <w:rPr>
          <w:rStyle w:val="Emphasis"/>
          <w:highlight w:val="green"/>
        </w:rPr>
        <w:t>“grafted on”</w:t>
      </w:r>
      <w:r w:rsidRPr="00D12254">
        <w:rPr>
          <w:rStyle w:val="Emphasis"/>
        </w:rPr>
        <w:t xml:space="preserve"> slavery</w:t>
      </w:r>
      <w:r w:rsidRPr="00257918">
        <w:rPr>
          <w:sz w:val="12"/>
        </w:rPr>
        <w:t>. The settler colonies in the antebellum South, while based in the main on plantation slavery, also included fairly large numbers of subsistence “farming colonists,” or poor whites who existed on a marginal, subsistence basis, since slave plantation owners had seized the most fertile land.</w:t>
      </w:r>
    </w:p>
    <w:p w14:paraId="10D60567" w14:textId="77777777" w:rsidR="00913A28" w:rsidRPr="00257918" w:rsidRDefault="00913A28" w:rsidP="00913A28">
      <w:pPr>
        <w:rPr>
          <w:sz w:val="12"/>
        </w:rPr>
      </w:pPr>
      <w:r w:rsidRPr="00257918">
        <w:rPr>
          <w:sz w:val="12"/>
        </w:rPr>
        <w:t xml:space="preserve">In this way, </w:t>
      </w:r>
      <w:r w:rsidRPr="00DE4FD8">
        <w:rPr>
          <w:rStyle w:val="StyleUnderline"/>
          <w:highlight w:val="green"/>
        </w:rPr>
        <w:t>Marx</w:t>
      </w:r>
      <w:r w:rsidRPr="00BB3F24">
        <w:rPr>
          <w:sz w:val="12"/>
          <w:szCs w:val="12"/>
        </w:rPr>
        <w:t xml:space="preserve">’s </w:t>
      </w:r>
      <w:r w:rsidRPr="00BB3F24">
        <w:rPr>
          <w:rStyle w:val="StyleUnderline"/>
        </w:rPr>
        <w:t>approach</w:t>
      </w:r>
      <w:r w:rsidRPr="001E2F95">
        <w:rPr>
          <w:rStyle w:val="StyleUnderline"/>
        </w:rPr>
        <w:t xml:space="preserve"> to settler colonialism </w:t>
      </w:r>
      <w:r w:rsidRPr="00DE4FD8">
        <w:rPr>
          <w:rStyle w:val="StyleUnderline"/>
          <w:highlight w:val="green"/>
        </w:rPr>
        <w:t>encompassed</w:t>
      </w:r>
      <w:r w:rsidRPr="00BB3F24">
        <w:rPr>
          <w:rStyle w:val="StyleUnderline"/>
        </w:rPr>
        <w:t xml:space="preserve"> not only</w:t>
      </w:r>
      <w:r w:rsidRPr="001E2F95">
        <w:rPr>
          <w:rStyle w:val="StyleUnderline"/>
        </w:rPr>
        <w:t xml:space="preserve"> the </w:t>
      </w:r>
      <w:r w:rsidRPr="00DE4FD8">
        <w:rPr>
          <w:rStyle w:val="StyleUnderline"/>
          <w:highlight w:val="green"/>
        </w:rPr>
        <w:t>exterminist logic</w:t>
      </w:r>
      <w:r w:rsidRPr="001E2F95">
        <w:rPr>
          <w:rStyle w:val="StyleUnderline"/>
        </w:rPr>
        <w:t xml:space="preserve"> directed at Indigenous nations</w:t>
      </w:r>
      <w:r w:rsidRPr="00257918">
        <w:rPr>
          <w:sz w:val="12"/>
        </w:rPr>
        <w:t xml:space="preserve">, </w:t>
      </w:r>
      <w:r w:rsidRPr="00DE4FD8">
        <w:rPr>
          <w:rStyle w:val="Emphasis"/>
          <w:highlight w:val="green"/>
        </w:rPr>
        <w:t>but also</w:t>
      </w:r>
      <w:r w:rsidRPr="001E2F95">
        <w:rPr>
          <w:rStyle w:val="Emphasis"/>
        </w:rPr>
        <w:t xml:space="preserve"> the </w:t>
      </w:r>
      <w:r w:rsidRPr="00DE4FD8">
        <w:rPr>
          <w:rStyle w:val="Emphasis"/>
          <w:highlight w:val="green"/>
        </w:rPr>
        <w:t>dual</w:t>
      </w:r>
      <w:r w:rsidRPr="001E2F95">
        <w:rPr>
          <w:rStyle w:val="Emphasis"/>
        </w:rPr>
        <w:t xml:space="preserve"> forms of </w:t>
      </w:r>
      <w:r w:rsidRPr="00DE4FD8">
        <w:rPr>
          <w:rStyle w:val="Emphasis"/>
          <w:highlight w:val="green"/>
        </w:rPr>
        <w:t>production</w:t>
      </w:r>
      <w:r w:rsidRPr="00257918">
        <w:rPr>
          <w:sz w:val="12"/>
        </w:rPr>
        <w:t xml:space="preserve"> (free farmers and plantation slavery) </w:t>
      </w:r>
      <w:r w:rsidRPr="001E2F95">
        <w:rPr>
          <w:rStyle w:val="StyleUnderline"/>
        </w:rPr>
        <w:t xml:space="preserve">that </w:t>
      </w:r>
      <w:r w:rsidRPr="00D0667F">
        <w:rPr>
          <w:rStyle w:val="StyleUnderline"/>
        </w:rPr>
        <w:t>emerged within the resulting settler colonial structure</w:t>
      </w:r>
      <w:r w:rsidRPr="00257918">
        <w:rPr>
          <w:sz w:val="12"/>
        </w:rPr>
        <w:t>. Nevertheless, the overall dialectic of settler colonialism had as its precondition the extermination (including removal) of Indigenous populations. As Marx expressed it in the first volume of Capital:</w:t>
      </w:r>
    </w:p>
    <w:p w14:paraId="7D9A00C7" w14:textId="77777777" w:rsidR="00913A28" w:rsidRPr="004219D4" w:rsidRDefault="00913A28" w:rsidP="00913A28">
      <w:pPr>
        <w:ind w:left="720"/>
        <w:rPr>
          <w:sz w:val="8"/>
          <w:szCs w:val="8"/>
        </w:rPr>
      </w:pPr>
      <w:r w:rsidRPr="004219D4">
        <w:rPr>
          <w:sz w:val="8"/>
          <w:szCs w:val="8"/>
        </w:rPr>
        <w:t>The discovery of gold and silver in America, the extirpation, enslavement, and entombment in mines of the indigenous population of that continent, the beginnings of the conquest and plunder of India, and the conversion of Africa into a preserve for the commercial hunting of blackskins, are all things which characterize the dawn of the era of capitalist production. These idyllic proceedings are the chief moments of primitive accumulation.…</w:t>
      </w:r>
    </w:p>
    <w:p w14:paraId="181CD39F" w14:textId="77777777" w:rsidR="00913A28" w:rsidRPr="004219D4" w:rsidRDefault="00913A28" w:rsidP="00913A28">
      <w:pPr>
        <w:ind w:left="720"/>
        <w:rPr>
          <w:sz w:val="8"/>
          <w:szCs w:val="8"/>
        </w:rPr>
      </w:pPr>
      <w:r w:rsidRPr="004219D4">
        <w:rPr>
          <w:sz w:val="8"/>
          <w:szCs w:val="8"/>
        </w:rPr>
        <w:t>The treatment of the indigenous population was, of course, at its most frightful in plantation-colonies set up exclusively for the export trade, such as the West Indies, and in rich and well-populated countries, such as Mexico and India, that were given over to plunder. But even in the colonies properly so called, the Christian character of primitive accumulation was not belied. In 1703 those sober exponents of Protestantism, the Puritans of New England, by decrees of their assembly set a premium of £40 on every Indian scalp and every captured redskin; in 1720, a premium of £100 was set on every scalp; in 1744, after Massachusetts Bay had proclaimed a certain tribe as rebels, the following prices were laid down: for a male scalp of 12 years and upwards, £100 in new currency, for a male prisoner £105, for women and children prisoners £50, for the scalps of women and children £50.</w:t>
      </w:r>
    </w:p>
    <w:p w14:paraId="24EF41DF" w14:textId="77777777" w:rsidR="00913A28" w:rsidRPr="004219D4" w:rsidRDefault="00913A28" w:rsidP="00913A28">
      <w:pPr>
        <w:rPr>
          <w:sz w:val="8"/>
          <w:szCs w:val="8"/>
        </w:rPr>
      </w:pPr>
      <w:r w:rsidRPr="004219D4">
        <w:rPr>
          <w:sz w:val="8"/>
          <w:szCs w:val="8"/>
        </w:rPr>
        <w:t>The real significance of this barbaric price structure, as Marx intimated here, was one of extermination, since male prisoners were valued only marginally more than their scalps, which were tokens of their death; while the lives of women and children simply equaled the value of their scalps.</w:t>
      </w:r>
    </w:p>
    <w:p w14:paraId="09BEC9F4" w14:textId="77777777" w:rsidR="00913A28" w:rsidRPr="004219D4" w:rsidRDefault="00913A28" w:rsidP="00913A28">
      <w:pPr>
        <w:rPr>
          <w:sz w:val="8"/>
          <w:szCs w:val="8"/>
        </w:rPr>
      </w:pPr>
      <w:r w:rsidRPr="004219D4">
        <w:rPr>
          <w:sz w:val="8"/>
          <w:szCs w:val="8"/>
        </w:rPr>
        <w:t>Marx’s primary source on colonization and the treatment of the Indigenous throughout the world, at the time he wrote Capital, was William Howitt’s Colonization and Christianity: A Popular History of the Treatment of the Natives by the Europeans in All Their Colonies (1838). Howitt’s theme with respect to the British colonies in North America was the extermination (extinction and expulsion) of the Indigenous population. Writing at the time of the Trail of Tears in the United States, he described “the exterminating campaigns of General Jackson.” In this respect, he quoted Andrew Jackson’s declaration on March 27, 1814, that he was “determined to exterminate them” all. The Native American peoples, Howitt observed, “were driven into waste [uncultivatable hinterlands], or to annihilation.” Writing of the conditions facing the Indigenous nations of the Southeast faced with the advance of white settlers, he explained,</w:t>
      </w:r>
    </w:p>
    <w:p w14:paraId="7756431E" w14:textId="77777777" w:rsidR="00913A28" w:rsidRPr="004219D4" w:rsidRDefault="00913A28" w:rsidP="00913A28">
      <w:pPr>
        <w:ind w:left="720"/>
        <w:rPr>
          <w:sz w:val="8"/>
          <w:szCs w:val="8"/>
        </w:rPr>
      </w:pPr>
      <w:r w:rsidRPr="004219D4">
        <w:rPr>
          <w:sz w:val="8"/>
          <w:szCs w:val="8"/>
        </w:rPr>
        <w:t>Nothing will be able to prevent the final expatriation of these southern tribes: they must pass the Mississippi till the white population is swelled sufficiently to require them to cross the Missouri; there will then remain but two barriers between them and annihilation—the rocky mountains and the Pacific Ocean. Wherever we hear now of those tribes, it is of some fresh act of aggression against them—some fresh expulsion of a portion of them—and of melancholy Indians moving off towards the western wilds.</w:t>
      </w:r>
    </w:p>
    <w:p w14:paraId="4359DFEB" w14:textId="77777777" w:rsidR="00913A28" w:rsidRPr="00257918" w:rsidRDefault="00913A28" w:rsidP="00913A28">
      <w:pPr>
        <w:rPr>
          <w:sz w:val="12"/>
        </w:rPr>
      </w:pPr>
      <w:r w:rsidRPr="00257918">
        <w:rPr>
          <w:sz w:val="12"/>
        </w:rPr>
        <w:t xml:space="preserve">For Marx, </w:t>
      </w:r>
      <w:r w:rsidRPr="003F06C3">
        <w:rPr>
          <w:rStyle w:val="StyleUnderline"/>
        </w:rPr>
        <w:t xml:space="preserve">the logic of </w:t>
      </w:r>
      <w:r w:rsidRPr="00DE4FD8">
        <w:rPr>
          <w:rStyle w:val="StyleUnderline"/>
          <w:highlight w:val="green"/>
        </w:rPr>
        <w:t>extermination</w:t>
      </w:r>
      <w:r w:rsidRPr="003F06C3">
        <w:rPr>
          <w:rStyle w:val="StyleUnderline"/>
        </w:rPr>
        <w:t xml:space="preserve"> introduced by English settler colonialism in the Americas </w:t>
      </w:r>
      <w:r w:rsidRPr="00DE4FD8">
        <w:rPr>
          <w:rStyle w:val="StyleUnderline"/>
          <w:highlight w:val="green"/>
        </w:rPr>
        <w:t>was</w:t>
      </w:r>
      <w:r w:rsidRPr="003F06C3">
        <w:rPr>
          <w:rStyle w:val="StyleUnderline"/>
        </w:rPr>
        <w:t xml:space="preserve"> historically </w:t>
      </w:r>
      <w:r w:rsidRPr="00DE4FD8">
        <w:rPr>
          <w:rStyle w:val="StyleUnderline"/>
          <w:highlight w:val="green"/>
        </w:rPr>
        <w:t>tied to</w:t>
      </w:r>
      <w:r w:rsidRPr="003F06C3">
        <w:rPr>
          <w:rStyle w:val="StyleUnderline"/>
        </w:rPr>
        <w:t xml:space="preserve"> the earlier and ongoing </w:t>
      </w:r>
      <w:r w:rsidRPr="00DE4FD8">
        <w:rPr>
          <w:rStyle w:val="StyleUnderline"/>
          <w:highlight w:val="green"/>
        </w:rPr>
        <w:t>conquest</w:t>
      </w:r>
      <w:r w:rsidRPr="003F06C3">
        <w:rPr>
          <w:rStyle w:val="StyleUnderline"/>
        </w:rPr>
        <w:t xml:space="preserve"> and plundering </w:t>
      </w:r>
      <w:r w:rsidRPr="00DE4FD8">
        <w:rPr>
          <w:rStyle w:val="StyleUnderline"/>
          <w:highlight w:val="green"/>
        </w:rPr>
        <w:t>of Ireland</w:t>
      </w:r>
      <w:r w:rsidRPr="00257918">
        <w:rPr>
          <w:sz w:val="12"/>
        </w:rPr>
        <w:t xml:space="preserve">, </w:t>
      </w:r>
      <w:r w:rsidRPr="003F06C3">
        <w:rPr>
          <w:rStyle w:val="StyleUnderline"/>
        </w:rPr>
        <w:t>the natural wealth of which was being drained continually by England</w:t>
      </w:r>
      <w:r w:rsidRPr="00257918">
        <w:rPr>
          <w:sz w:val="12"/>
        </w:rPr>
        <w:t xml:space="preserve">. He argued that the same “plan to exterminate” that had been employed with the utmost ferocity by the English and Scots against the Irish was later applied in the British colonies in North America “against the Red Indians.” </w:t>
      </w:r>
      <w:r w:rsidRPr="003F06C3">
        <w:rPr>
          <w:rStyle w:val="StyleUnderline"/>
        </w:rPr>
        <w:t>In Ireland</w:t>
      </w:r>
      <w:r w:rsidRPr="00257918">
        <w:rPr>
          <w:sz w:val="12"/>
        </w:rPr>
        <w:t xml:space="preserve">, </w:t>
      </w:r>
      <w:r w:rsidRPr="003F06C3">
        <w:rPr>
          <w:rStyle w:val="StyleUnderline"/>
        </w:rPr>
        <w:t xml:space="preserve">what was frequently called a policy of </w:t>
      </w:r>
      <w:r w:rsidRPr="008759DF">
        <w:rPr>
          <w:rStyle w:val="StyleUnderline"/>
        </w:rPr>
        <w:t>extermination</w:t>
      </w:r>
      <w:r w:rsidRPr="00257918">
        <w:rPr>
          <w:sz w:val="12"/>
        </w:rPr>
        <w:t xml:space="preserve">, occurring alongside the enclosures in England, </w:t>
      </w:r>
      <w:r w:rsidRPr="008759DF">
        <w:rPr>
          <w:rStyle w:val="StyleUnderline"/>
        </w:rPr>
        <w:t>created a massive</w:t>
      </w:r>
      <w:r w:rsidRPr="003F06C3">
        <w:rPr>
          <w:rStyle w:val="StyleUnderline"/>
        </w:rPr>
        <w:t xml:space="preserve"> relative </w:t>
      </w:r>
      <w:r w:rsidRPr="00DE4FD8">
        <w:rPr>
          <w:rStyle w:val="StyleUnderline"/>
          <w:highlight w:val="green"/>
        </w:rPr>
        <w:t>surplus population</w:t>
      </w:r>
      <w:r w:rsidRPr="003F06C3">
        <w:rPr>
          <w:rStyle w:val="StyleUnderline"/>
        </w:rPr>
        <w:t xml:space="preserve"> that could not be absorbed by the early Industrial Revolution in England</w:t>
      </w:r>
      <w:r w:rsidRPr="00257918">
        <w:rPr>
          <w:sz w:val="12"/>
        </w:rPr>
        <w:t xml:space="preserve">, </w:t>
      </w:r>
      <w:r w:rsidRPr="00DE4FD8">
        <w:rPr>
          <w:rStyle w:val="StyleUnderline"/>
          <w:highlight w:val="green"/>
        </w:rPr>
        <w:t>leading to</w:t>
      </w:r>
      <w:r w:rsidRPr="003F06C3">
        <w:rPr>
          <w:rStyle w:val="StyleUnderline"/>
        </w:rPr>
        <w:t xml:space="preserve"> a constant </w:t>
      </w:r>
      <w:r w:rsidRPr="00DE4FD8">
        <w:rPr>
          <w:rStyle w:val="StyleUnderline"/>
          <w:highlight w:val="green"/>
        </w:rPr>
        <w:t>flow of</w:t>
      </w:r>
      <w:r w:rsidRPr="003F06C3">
        <w:rPr>
          <w:rStyle w:val="StyleUnderline"/>
        </w:rPr>
        <w:t xml:space="preserve"> English</w:t>
      </w:r>
      <w:r w:rsidRPr="00257918">
        <w:rPr>
          <w:sz w:val="12"/>
        </w:rPr>
        <w:t xml:space="preserve">, </w:t>
      </w:r>
      <w:r w:rsidRPr="003F06C3">
        <w:rPr>
          <w:rStyle w:val="StyleUnderline"/>
        </w:rPr>
        <w:t>Irish</w:t>
      </w:r>
      <w:r w:rsidRPr="00257918">
        <w:rPr>
          <w:sz w:val="12"/>
        </w:rPr>
        <w:t xml:space="preserve">, </w:t>
      </w:r>
      <w:r w:rsidRPr="003F06C3">
        <w:rPr>
          <w:rStyle w:val="StyleUnderline"/>
        </w:rPr>
        <w:t xml:space="preserve">and </w:t>
      </w:r>
      <w:r w:rsidRPr="003F06C3">
        <w:rPr>
          <w:rStyle w:val="StyleUnderline"/>
        </w:rPr>
        <w:lastRenderedPageBreak/>
        <w:t xml:space="preserve">Scots Irish </w:t>
      </w:r>
      <w:r w:rsidRPr="00DE4FD8">
        <w:rPr>
          <w:rStyle w:val="StyleUnderline"/>
          <w:highlight w:val="green"/>
        </w:rPr>
        <w:t>settler colonists to North America</w:t>
      </w:r>
      <w:r w:rsidRPr="00257918">
        <w:rPr>
          <w:sz w:val="12"/>
        </w:rPr>
        <w:t xml:space="preserve">, </w:t>
      </w:r>
      <w:r w:rsidRPr="003F06C3">
        <w:rPr>
          <w:rStyle w:val="StyleUnderline"/>
        </w:rPr>
        <w:t>where they sought to extinguish the Native Americans to make room for their own advance</w:t>
      </w:r>
      <w:r w:rsidRPr="00257918">
        <w:rPr>
          <w:sz w:val="12"/>
        </w:rPr>
        <w:t>. A similar process occurred in New South Wales (originally a penal colony in Australia) with respect to the settler colonial treatment of Aboriginal peoples, as described by Howitt.</w:t>
      </w:r>
    </w:p>
    <w:p w14:paraId="69F0042C" w14:textId="77777777" w:rsidR="00913A28" w:rsidRPr="00DE4FD8" w:rsidRDefault="00913A28" w:rsidP="00913A28">
      <w:pPr>
        <w:rPr>
          <w:sz w:val="8"/>
          <w:szCs w:val="8"/>
        </w:rPr>
      </w:pPr>
      <w:r w:rsidRPr="00DE4FD8">
        <w:rPr>
          <w:sz w:val="8"/>
          <w:szCs w:val="8"/>
        </w:rPr>
        <w:t>Marx and Engels were also deeply concerned with the French settler colonialism in Algeria occurring in their time, and sided with the Indigenous Algerian resistance. The Indigenous population of Algeria was nearly 6 million in 1830. By 1852, following the French all-out war of annihilation, including a scorched earth policy and subsequent famine, this had been reduced to 2.5 million. Meanwhile, “legalistic” means were also used to seize the communal lands, which were to be turned into the private property of colonists. In his excerpts in the 1870s from the work of the Russian ethnologist M. M. Kovalevsky, Marx compiled a detailed analysis of “the planting of European colonists” in Algeria and “the expropriation of the soil of the native population by European colonists and speculators.” After a brief sojourn in Algiers near the end of his life, meant as part of a rest cure ordered by his doctor, Marx argued that there was no hope for the Indigenous Algerians “WITHOUT A REVOLUTIONARY MOVEMENT.”</w:t>
      </w:r>
    </w:p>
    <w:p w14:paraId="37DD08F7" w14:textId="77777777" w:rsidR="00913A28" w:rsidRPr="00DE4FD8" w:rsidRDefault="00913A28" w:rsidP="00913A28">
      <w:pPr>
        <w:rPr>
          <w:sz w:val="8"/>
          <w:szCs w:val="8"/>
        </w:rPr>
      </w:pPr>
      <w:r w:rsidRPr="00DE4FD8">
        <w:rPr>
          <w:sz w:val="8"/>
          <w:szCs w:val="8"/>
        </w:rPr>
        <w:t>In 1882, Engels took up the subject of the English settler colonies in a letter to Karl Kautsky, writing:</w:t>
      </w:r>
    </w:p>
    <w:p w14:paraId="35ADC4AC" w14:textId="77777777" w:rsidR="00913A28" w:rsidRPr="00DE4FD8" w:rsidRDefault="00913A28" w:rsidP="00913A28">
      <w:pPr>
        <w:rPr>
          <w:sz w:val="8"/>
          <w:szCs w:val="8"/>
        </w:rPr>
      </w:pPr>
      <w:r w:rsidRPr="00DE4FD8">
        <w:rPr>
          <w:sz w:val="8"/>
          <w:szCs w:val="8"/>
        </w:rPr>
        <w:t>As I see it, the colonies proper, i.e., the countries occupied by European settlers, such as Canada, the Cape [South Africa], Australia, will all become independent; on the other hand, countries that are merely ruled [by colonial powers] and are inhabited by natives, such as India, Algeria and the Dutch, Portuguese and Spanish possessions, will have to be temporarily taken over by the proletariat and guided as rapidly as possible towards independence. How this process will develop is difficult to say. India may, indeed very probably will, start a revolution…. The same thing could also happen elsewhere, say in Algeria and Egypt, and would certainly suit us [that is, the socialist struggle in Europe] best.</w:t>
      </w:r>
    </w:p>
    <w:p w14:paraId="665EC543" w14:textId="77777777" w:rsidR="00913A28" w:rsidRPr="00257918" w:rsidRDefault="00913A28" w:rsidP="00913A28">
      <w:pPr>
        <w:rPr>
          <w:sz w:val="12"/>
        </w:rPr>
      </w:pPr>
      <w:r w:rsidRPr="00257918">
        <w:rPr>
          <w:sz w:val="12"/>
        </w:rPr>
        <w:t>Imperialism and Settler Colonialism</w:t>
      </w:r>
    </w:p>
    <w:p w14:paraId="5CC27FD1" w14:textId="77777777" w:rsidR="00913A28" w:rsidRPr="00257918" w:rsidRDefault="00913A28" w:rsidP="00913A28">
      <w:pPr>
        <w:rPr>
          <w:sz w:val="12"/>
        </w:rPr>
      </w:pPr>
      <w:r w:rsidRPr="00257918">
        <w:rPr>
          <w:sz w:val="12"/>
        </w:rPr>
        <w:t>Lenin quoted in 1916 from Engels’s 1882 letter to Kautsky, including the reference to “colonies proper,” and clearly agreed with Engels’s analysis. But the Comintern was slow to take up the question of settler colonialism. This was only to occur at the Second Congress on the National and Colonial Questions in 1928, in the “Theses on the Revolutionary Movement in the Colonies and Semi-Colonies,” which was meant to provide a critique of the entire “imperialist world system,” of which settler colonialism was considered to be a key part. A sharp distinction was drawn between settler colonies and other colonies. As the Comintern document stated:</w:t>
      </w:r>
    </w:p>
    <w:p w14:paraId="2CAE6505" w14:textId="77777777" w:rsidR="00913A28" w:rsidRPr="00257918" w:rsidRDefault="00913A28" w:rsidP="00913A28">
      <w:pPr>
        <w:ind w:left="720"/>
        <w:rPr>
          <w:sz w:val="12"/>
        </w:rPr>
      </w:pPr>
      <w:r w:rsidRPr="003D4F3E">
        <w:rPr>
          <w:rStyle w:val="StyleUnderline"/>
        </w:rPr>
        <w:t xml:space="preserve">In regard to the colonial countries </w:t>
      </w:r>
      <w:r w:rsidRPr="00AF21F1">
        <w:rPr>
          <w:rStyle w:val="StyleUnderline"/>
        </w:rPr>
        <w:t xml:space="preserve">it is </w:t>
      </w:r>
      <w:r w:rsidRPr="003F06C3">
        <w:rPr>
          <w:rStyle w:val="StyleUnderline"/>
          <w:highlight w:val="green"/>
        </w:rPr>
        <w:t>necessary to distinguish</w:t>
      </w:r>
      <w:r w:rsidRPr="00AF21F1">
        <w:rPr>
          <w:rStyle w:val="StyleUnderline"/>
        </w:rPr>
        <w:t xml:space="preserve"> between</w:t>
      </w:r>
      <w:r w:rsidRPr="003D4F3E">
        <w:rPr>
          <w:rStyle w:val="StyleUnderline"/>
        </w:rPr>
        <w:t xml:space="preserve"> those </w:t>
      </w:r>
      <w:r w:rsidRPr="003F06C3">
        <w:rPr>
          <w:rStyle w:val="StyleUnderline"/>
          <w:highlight w:val="green"/>
        </w:rPr>
        <w:t>colonies</w:t>
      </w:r>
      <w:r w:rsidRPr="003D4F3E">
        <w:rPr>
          <w:rStyle w:val="StyleUnderline"/>
        </w:rPr>
        <w:t xml:space="preserve"> of the capitalist countries </w:t>
      </w:r>
      <w:r w:rsidRPr="003F06C3">
        <w:rPr>
          <w:rStyle w:val="StyleUnderline"/>
          <w:highlight w:val="green"/>
        </w:rPr>
        <w:t>which</w:t>
      </w:r>
      <w:r w:rsidRPr="003D4F3E">
        <w:rPr>
          <w:rStyle w:val="StyleUnderline"/>
        </w:rPr>
        <w:t xml:space="preserve"> have </w:t>
      </w:r>
      <w:r w:rsidRPr="003F06C3">
        <w:rPr>
          <w:rStyle w:val="StyleUnderline"/>
          <w:highlight w:val="green"/>
        </w:rPr>
        <w:t>served</w:t>
      </w:r>
      <w:r w:rsidRPr="003D4F3E">
        <w:rPr>
          <w:rStyle w:val="StyleUnderline"/>
        </w:rPr>
        <w:t xml:space="preserve"> them as colonising regions for their </w:t>
      </w:r>
      <w:r w:rsidRPr="003F06C3">
        <w:rPr>
          <w:rStyle w:val="StyleUnderline"/>
          <w:highlight w:val="green"/>
        </w:rPr>
        <w:t>surplus population</w:t>
      </w:r>
      <w:r w:rsidRPr="00257918">
        <w:rPr>
          <w:sz w:val="12"/>
        </w:rPr>
        <w:t xml:space="preserve">, and which in this way have become a continuation of their capitalist system (Australia, Canada, etc.), </w:t>
      </w:r>
      <w:r w:rsidRPr="003F06C3">
        <w:rPr>
          <w:rStyle w:val="StyleUnderline"/>
          <w:highlight w:val="green"/>
        </w:rPr>
        <w:t>and</w:t>
      </w:r>
      <w:r w:rsidRPr="003D4F3E">
        <w:rPr>
          <w:rStyle w:val="StyleUnderline"/>
        </w:rPr>
        <w:t xml:space="preserve"> those </w:t>
      </w:r>
      <w:r w:rsidRPr="00AF21F1">
        <w:rPr>
          <w:rStyle w:val="StyleUnderline"/>
        </w:rPr>
        <w:t>colonies</w:t>
      </w:r>
      <w:r w:rsidRPr="003D4F3E">
        <w:rPr>
          <w:rStyle w:val="StyleUnderline"/>
        </w:rPr>
        <w:t xml:space="preserve"> which are exploited by the imperialists primarily </w:t>
      </w:r>
      <w:r w:rsidRPr="00AF21F1">
        <w:rPr>
          <w:rStyle w:val="StyleUnderline"/>
        </w:rPr>
        <w:t xml:space="preserve">as </w:t>
      </w:r>
      <w:r w:rsidRPr="003F06C3">
        <w:rPr>
          <w:rStyle w:val="StyleUnderline"/>
          <w:highlight w:val="green"/>
        </w:rPr>
        <w:t>markets for</w:t>
      </w:r>
      <w:r w:rsidRPr="003D4F3E">
        <w:rPr>
          <w:rStyle w:val="StyleUnderline"/>
        </w:rPr>
        <w:t xml:space="preserve"> their </w:t>
      </w:r>
      <w:r w:rsidRPr="003F06C3">
        <w:rPr>
          <w:rStyle w:val="StyleUnderline"/>
          <w:highlight w:val="green"/>
        </w:rPr>
        <w:t>commodities</w:t>
      </w:r>
      <w:r w:rsidRPr="00257918">
        <w:rPr>
          <w:sz w:val="12"/>
        </w:rPr>
        <w:t xml:space="preserve">, </w:t>
      </w:r>
      <w:r w:rsidRPr="003D4F3E">
        <w:rPr>
          <w:rStyle w:val="StyleUnderline"/>
        </w:rPr>
        <w:t>as sources of raw material and as spheres for the export of capital</w:t>
      </w:r>
      <w:r w:rsidRPr="00257918">
        <w:rPr>
          <w:sz w:val="12"/>
        </w:rPr>
        <w:t xml:space="preserve">. </w:t>
      </w:r>
      <w:r w:rsidRPr="003F06C3">
        <w:rPr>
          <w:rStyle w:val="Emphasis"/>
          <w:highlight w:val="green"/>
        </w:rPr>
        <w:t>This</w:t>
      </w:r>
      <w:r w:rsidRPr="003D4F3E">
        <w:rPr>
          <w:rStyle w:val="Emphasis"/>
        </w:rPr>
        <w:t xml:space="preserve"> distinction </w:t>
      </w:r>
      <w:r w:rsidRPr="003F06C3">
        <w:rPr>
          <w:rStyle w:val="Emphasis"/>
          <w:highlight w:val="green"/>
        </w:rPr>
        <w:t>has</w:t>
      </w:r>
      <w:r w:rsidRPr="003D4F3E">
        <w:rPr>
          <w:rStyle w:val="Emphasis"/>
        </w:rPr>
        <w:t xml:space="preserve"> not only a historic but also a </w:t>
      </w:r>
      <w:r w:rsidRPr="003F06C3">
        <w:rPr>
          <w:rStyle w:val="Emphasis"/>
          <w:highlight w:val="green"/>
        </w:rPr>
        <w:t>great</w:t>
      </w:r>
      <w:r w:rsidRPr="00AF21F1">
        <w:rPr>
          <w:rStyle w:val="Emphasis"/>
        </w:rPr>
        <w:t xml:space="preserve"> economic and political </w:t>
      </w:r>
      <w:r w:rsidRPr="003F06C3">
        <w:rPr>
          <w:rStyle w:val="Emphasis"/>
          <w:highlight w:val="green"/>
        </w:rPr>
        <w:t>significance</w:t>
      </w:r>
      <w:r w:rsidRPr="00257918">
        <w:rPr>
          <w:sz w:val="12"/>
        </w:rPr>
        <w:t>.</w:t>
      </w:r>
    </w:p>
    <w:p w14:paraId="39664077" w14:textId="77777777" w:rsidR="00913A28" w:rsidRPr="00257918" w:rsidRDefault="00913A28" w:rsidP="00913A28">
      <w:pPr>
        <w:ind w:left="720"/>
        <w:rPr>
          <w:sz w:val="12"/>
        </w:rPr>
      </w:pPr>
      <w:r w:rsidRPr="003F06C3">
        <w:rPr>
          <w:rStyle w:val="StyleUnderline"/>
        </w:rPr>
        <w:t>The colonies of the first type on the basis of their general development become “Dominions</w:t>
      </w:r>
      <w:r w:rsidRPr="00257918">
        <w:rPr>
          <w:sz w:val="12"/>
        </w:rPr>
        <w:t xml:space="preserve">,” that is, members of the given imperialist system, with equal, or nearly equal, rights. </w:t>
      </w:r>
      <w:r w:rsidRPr="003F06C3">
        <w:rPr>
          <w:rStyle w:val="StyleUnderline"/>
        </w:rPr>
        <w:t>In them</w:t>
      </w:r>
      <w:r w:rsidRPr="00257918">
        <w:rPr>
          <w:sz w:val="12"/>
        </w:rPr>
        <w:t xml:space="preserve">, </w:t>
      </w:r>
      <w:r w:rsidRPr="003F06C3">
        <w:rPr>
          <w:rStyle w:val="StyleUnderline"/>
          <w:highlight w:val="green"/>
        </w:rPr>
        <w:t>capitalist development reproduces among the</w:t>
      </w:r>
      <w:r w:rsidRPr="003F06C3">
        <w:rPr>
          <w:rStyle w:val="StyleUnderline"/>
        </w:rPr>
        <w:t xml:space="preserve"> immigrant </w:t>
      </w:r>
      <w:r w:rsidRPr="003F06C3">
        <w:rPr>
          <w:rStyle w:val="StyleUnderline"/>
          <w:highlight w:val="green"/>
        </w:rPr>
        <w:t>white population the class structure of the metropol</w:t>
      </w:r>
      <w:r w:rsidRPr="003F06C3">
        <w:rPr>
          <w:rStyle w:val="StyleUnderline"/>
        </w:rPr>
        <w:t>is</w:t>
      </w:r>
      <w:r w:rsidRPr="00257918">
        <w:rPr>
          <w:sz w:val="12"/>
        </w:rPr>
        <w:t xml:space="preserve">, </w:t>
      </w:r>
      <w:r w:rsidRPr="003F06C3">
        <w:rPr>
          <w:rStyle w:val="StyleUnderline"/>
        </w:rPr>
        <w:t>at the same time that the native population</w:t>
      </w:r>
      <w:r w:rsidRPr="00257918">
        <w:rPr>
          <w:sz w:val="12"/>
        </w:rPr>
        <w:t xml:space="preserve">, </w:t>
      </w:r>
      <w:r w:rsidRPr="003F06C3">
        <w:rPr>
          <w:rStyle w:val="StyleUnderline"/>
        </w:rPr>
        <w:t>was for the most part, exterminated</w:t>
      </w:r>
      <w:r w:rsidRPr="00257918">
        <w:rPr>
          <w:sz w:val="12"/>
        </w:rPr>
        <w:t xml:space="preserve">. </w:t>
      </w:r>
      <w:r w:rsidRPr="00B75ED3">
        <w:rPr>
          <w:rStyle w:val="StyleUnderline"/>
          <w:highlight w:val="green"/>
        </w:rPr>
        <w:t>There cannot be</w:t>
      </w:r>
      <w:r w:rsidRPr="00B75ED3">
        <w:rPr>
          <w:rStyle w:val="StyleUnderline"/>
        </w:rPr>
        <w:t xml:space="preserve"> there any </w:t>
      </w:r>
      <w:r w:rsidRPr="00B75ED3">
        <w:rPr>
          <w:rStyle w:val="StyleUnderline"/>
          <w:highlight w:val="green"/>
        </w:rPr>
        <w:t>talk of the</w:t>
      </w:r>
      <w:r w:rsidRPr="00257918">
        <w:rPr>
          <w:sz w:val="12"/>
        </w:rPr>
        <w:t xml:space="preserve"> [</w:t>
      </w:r>
      <w:r w:rsidRPr="00B75ED3">
        <w:rPr>
          <w:rStyle w:val="StyleUnderline"/>
          <w:highlight w:val="green"/>
        </w:rPr>
        <w:t>external</w:t>
      </w:r>
      <w:r w:rsidRPr="00257918">
        <w:rPr>
          <w:sz w:val="12"/>
        </w:rPr>
        <w:t xml:space="preserve">ly </w:t>
      </w:r>
      <w:r w:rsidRPr="00B75ED3">
        <w:rPr>
          <w:rStyle w:val="StyleUnderline"/>
        </w:rPr>
        <w:t>based</w:t>
      </w:r>
      <w:r w:rsidRPr="00257918">
        <w:rPr>
          <w:sz w:val="12"/>
        </w:rPr>
        <w:t xml:space="preserve">] </w:t>
      </w:r>
      <w:r w:rsidRPr="00B75ED3">
        <w:rPr>
          <w:rStyle w:val="StyleUnderline"/>
          <w:highlight w:val="green"/>
        </w:rPr>
        <w:t>colonial regime</w:t>
      </w:r>
      <w:r w:rsidRPr="00B75ED3">
        <w:rPr>
          <w:rStyle w:val="StyleUnderline"/>
        </w:rPr>
        <w:t xml:space="preserve"> in the form that it shows itself </w:t>
      </w:r>
      <w:r w:rsidRPr="00B75ED3">
        <w:rPr>
          <w:rStyle w:val="StyleUnderline"/>
          <w:highlight w:val="green"/>
        </w:rPr>
        <w:t>in</w:t>
      </w:r>
      <w:r w:rsidRPr="00B75ED3">
        <w:rPr>
          <w:rStyle w:val="StyleUnderline"/>
        </w:rPr>
        <w:t xml:space="preserve"> the colonies of </w:t>
      </w:r>
      <w:r w:rsidRPr="00B75ED3">
        <w:rPr>
          <w:rStyle w:val="StyleUnderline"/>
          <w:highlight w:val="green"/>
        </w:rPr>
        <w:t>the second</w:t>
      </w:r>
      <w:r w:rsidRPr="00AF21F1">
        <w:rPr>
          <w:rStyle w:val="StyleUnderline"/>
        </w:rPr>
        <w:t xml:space="preserve"> type</w:t>
      </w:r>
      <w:r w:rsidRPr="00257918">
        <w:rPr>
          <w:sz w:val="12"/>
        </w:rPr>
        <w:t>.</w:t>
      </w:r>
    </w:p>
    <w:p w14:paraId="22C3F24B" w14:textId="77777777" w:rsidR="00913A28" w:rsidRPr="004219D4" w:rsidRDefault="00913A28" w:rsidP="00913A28">
      <w:pPr>
        <w:ind w:left="720"/>
        <w:rPr>
          <w:sz w:val="8"/>
          <w:szCs w:val="8"/>
        </w:rPr>
      </w:pPr>
      <w:r w:rsidRPr="004219D4">
        <w:rPr>
          <w:sz w:val="8"/>
          <w:szCs w:val="8"/>
        </w:rPr>
        <w:t>Between these two types is to be found a transitional type (in various forms) where, alongside the numerous native population, there exists a very considerable population of white colonists (South Africa, New Zealand, Algiers, etc.). The bourgeoisie, which has come from the metropolis, in essence represents in these countries (emigrant colonies) nothing else than a colonial “prolongation” of the bourgeoisie of the metropolis.</w:t>
      </w:r>
    </w:p>
    <w:p w14:paraId="5232F1A6" w14:textId="77777777" w:rsidR="00913A28" w:rsidRPr="004219D4" w:rsidRDefault="00913A28" w:rsidP="00913A28">
      <w:pPr>
        <w:rPr>
          <w:sz w:val="8"/>
          <w:szCs w:val="8"/>
        </w:rPr>
      </w:pPr>
      <w:r w:rsidRPr="004219D4">
        <w:rPr>
          <w:sz w:val="8"/>
          <w:szCs w:val="8"/>
        </w:rPr>
        <w:t>The Comintern went on to conclude that,</w:t>
      </w:r>
    </w:p>
    <w:p w14:paraId="076D554F" w14:textId="77777777" w:rsidR="00913A28" w:rsidRPr="004219D4" w:rsidRDefault="00913A28" w:rsidP="00913A28">
      <w:pPr>
        <w:ind w:left="720"/>
        <w:rPr>
          <w:sz w:val="8"/>
          <w:szCs w:val="8"/>
        </w:rPr>
      </w:pPr>
      <w:r w:rsidRPr="004219D4">
        <w:rPr>
          <w:sz w:val="8"/>
          <w:szCs w:val="8"/>
        </w:rPr>
        <w:t>The metropolis is interested to a certain extent in the strengthening of its capitalist subsidiary in the colonies, in particular when this subsidiary of imperialism is successful in enslaving the original native population or even in completely destroying it. On the other hand, the competition between various imperialist systems for influence in the semi-independent countries [with large settler populations] can lead also to their breaking off from the metropolis.</w:t>
      </w:r>
    </w:p>
    <w:p w14:paraId="086E6FAD" w14:textId="77777777" w:rsidR="00913A28" w:rsidRPr="00257918" w:rsidRDefault="00913A28" w:rsidP="00913A28">
      <w:pPr>
        <w:rPr>
          <w:sz w:val="12"/>
        </w:rPr>
      </w:pPr>
      <w:r w:rsidRPr="00B75ED3">
        <w:rPr>
          <w:rStyle w:val="StyleUnderline"/>
        </w:rPr>
        <w:t xml:space="preserve">What emerged </w:t>
      </w:r>
      <w:r w:rsidRPr="00344149">
        <w:rPr>
          <w:rStyle w:val="StyleUnderline"/>
        </w:rPr>
        <w:t>in</w:t>
      </w:r>
      <w:r w:rsidRPr="00B75ED3">
        <w:rPr>
          <w:rStyle w:val="StyleUnderline"/>
        </w:rPr>
        <w:t xml:space="preserve"> the </w:t>
      </w:r>
      <w:r w:rsidRPr="007D1B4A">
        <w:rPr>
          <w:rStyle w:val="StyleUnderline"/>
          <w:highlight w:val="green"/>
        </w:rPr>
        <w:t>analysis of the Comintern</w:t>
      </w:r>
      <w:r w:rsidRPr="00B75ED3">
        <w:rPr>
          <w:rStyle w:val="StyleUnderline"/>
        </w:rPr>
        <w:t xml:space="preserve"> by 1928</w:t>
      </w:r>
      <w:r w:rsidRPr="00257918">
        <w:rPr>
          <w:sz w:val="12"/>
        </w:rPr>
        <w:t xml:space="preserve">, therefore, building on the earlier work of Marx, Engels, and Lenin, </w:t>
      </w:r>
      <w:r w:rsidRPr="007D1B4A">
        <w:rPr>
          <w:rStyle w:val="StyleUnderline"/>
          <w:highlight w:val="green"/>
        </w:rPr>
        <w:t>was</w:t>
      </w:r>
      <w:r w:rsidRPr="00B75ED3">
        <w:rPr>
          <w:rStyle w:val="StyleUnderline"/>
        </w:rPr>
        <w:t xml:space="preserve"> a conception of </w:t>
      </w:r>
      <w:r w:rsidRPr="007D1B4A">
        <w:rPr>
          <w:rStyle w:val="StyleUnderline"/>
          <w:highlight w:val="green"/>
        </w:rPr>
        <w:t>settler colonialism as</w:t>
      </w:r>
      <w:r w:rsidRPr="00B75ED3">
        <w:rPr>
          <w:rStyle w:val="StyleUnderline"/>
        </w:rPr>
        <w:t xml:space="preserve"> an </w:t>
      </w:r>
      <w:r w:rsidRPr="007D1B4A">
        <w:rPr>
          <w:rStyle w:val="StyleUnderline"/>
          <w:highlight w:val="green"/>
        </w:rPr>
        <w:t>integral</w:t>
      </w:r>
      <w:r w:rsidRPr="00B75ED3">
        <w:rPr>
          <w:rStyle w:val="StyleUnderline"/>
        </w:rPr>
        <w:t xml:space="preserve"> part of a general theory of the imperialist world system</w:t>
      </w:r>
      <w:r w:rsidRPr="00257918">
        <w:rPr>
          <w:sz w:val="12"/>
        </w:rPr>
        <w:t xml:space="preserve">. In the view of the Comintern, </w:t>
      </w:r>
      <w:r w:rsidRPr="007D1B4A">
        <w:rPr>
          <w:rStyle w:val="StyleUnderline"/>
          <w:highlight w:val="green"/>
        </w:rPr>
        <w:t>race</w:t>
      </w:r>
      <w:r w:rsidRPr="00257918">
        <w:rPr>
          <w:sz w:val="12"/>
        </w:rPr>
        <w:t>, which was now no longer seen primarily in biological terms, but was increasingly viewed through the lens of cultural resistance—as in the work of W. E. B. Du Bois—</w:t>
      </w:r>
      <w:r w:rsidRPr="007D1B4A">
        <w:rPr>
          <w:rStyle w:val="StyleUnderline"/>
          <w:highlight w:val="green"/>
        </w:rPr>
        <w:t xml:space="preserve">was </w:t>
      </w:r>
      <w:r w:rsidRPr="00344149">
        <w:rPr>
          <w:rStyle w:val="StyleUnderline"/>
          <w:highlight w:val="green"/>
        </w:rPr>
        <w:t>brought in</w:t>
      </w:r>
      <w:r w:rsidRPr="00344149">
        <w:rPr>
          <w:sz w:val="12"/>
          <w:szCs w:val="12"/>
        </w:rPr>
        <w:t xml:space="preserve">to </w:t>
      </w:r>
      <w:r w:rsidRPr="00B75ED3">
        <w:rPr>
          <w:rStyle w:val="StyleUnderline"/>
        </w:rPr>
        <w:t xml:space="preserve">the argument more explicitly </w:t>
      </w:r>
      <w:r w:rsidRPr="007D1B4A">
        <w:rPr>
          <w:rStyle w:val="StyleUnderline"/>
          <w:highlight w:val="green"/>
        </w:rPr>
        <w:t>with</w:t>
      </w:r>
      <w:r w:rsidRPr="00B75ED3">
        <w:rPr>
          <w:rStyle w:val="StyleUnderline"/>
        </w:rPr>
        <w:t xml:space="preserve"> the concept of </w:t>
      </w:r>
      <w:r w:rsidRPr="007D1B4A">
        <w:rPr>
          <w:rStyle w:val="StyleUnderline"/>
          <w:highlight w:val="green"/>
        </w:rPr>
        <w:t>“whiteness</w:t>
      </w:r>
      <w:r w:rsidRPr="00257918">
        <w:rPr>
          <w:sz w:val="12"/>
        </w:rPr>
        <w:t>,” emphasizing that these were “white” settler colonies. The Comintern declaration on settler colonialism was concurrent with the first Palestinian treatments of the subject in the 1920s and ’30s.</w:t>
      </w:r>
    </w:p>
    <w:p w14:paraId="0FBEE743" w14:textId="77777777" w:rsidR="00913A28" w:rsidRPr="00257918" w:rsidRDefault="00913A28" w:rsidP="00913A28">
      <w:pPr>
        <w:rPr>
          <w:sz w:val="12"/>
        </w:rPr>
      </w:pPr>
      <w:r w:rsidRPr="00257918">
        <w:rPr>
          <w:sz w:val="12"/>
        </w:rPr>
        <w:t xml:space="preserve">Also in the 1920s, Peruvian Marxist José Carlos Mariátegui wrote of the Spanish “practice of exterminating the Indigenous population and the destruction of their institutions.… </w:t>
      </w:r>
      <w:r w:rsidRPr="00B75ED3">
        <w:rPr>
          <w:rStyle w:val="StyleUnderline"/>
        </w:rPr>
        <w:t xml:space="preserve">The </w:t>
      </w:r>
      <w:r w:rsidRPr="007D1B4A">
        <w:rPr>
          <w:rStyle w:val="StyleUnderline"/>
          <w:highlight w:val="green"/>
        </w:rPr>
        <w:t>Spanish colonizers</w:t>
      </w:r>
      <w:r w:rsidRPr="00257918">
        <w:rPr>
          <w:sz w:val="12"/>
        </w:rPr>
        <w:t xml:space="preserve">,” he noted, </w:t>
      </w:r>
      <w:r w:rsidRPr="007D1B4A">
        <w:rPr>
          <w:rStyle w:val="StyleUnderline"/>
          <w:highlight w:val="green"/>
        </w:rPr>
        <w:t>“introduced</w:t>
      </w:r>
      <w:r w:rsidRPr="00B75ED3">
        <w:rPr>
          <w:rStyle w:val="StyleUnderline"/>
        </w:rPr>
        <w:t xml:space="preserve"> to Peru a </w:t>
      </w:r>
      <w:r w:rsidRPr="007D1B4A">
        <w:rPr>
          <w:rStyle w:val="StyleUnderline"/>
          <w:highlight w:val="green"/>
        </w:rPr>
        <w:t>depopulation scheme</w:t>
      </w:r>
      <w:r w:rsidRPr="00257918">
        <w:rPr>
          <w:sz w:val="12"/>
        </w:rPr>
        <w:t xml:space="preserve">.” </w:t>
      </w:r>
      <w:r w:rsidRPr="00B75ED3">
        <w:rPr>
          <w:rStyle w:val="StyleUnderline"/>
        </w:rPr>
        <w:t>This was</w:t>
      </w:r>
      <w:r w:rsidRPr="00257918">
        <w:rPr>
          <w:sz w:val="12"/>
        </w:rPr>
        <w:t xml:space="preserve">, however, </w:t>
      </w:r>
      <w:r w:rsidRPr="007D1B4A">
        <w:rPr>
          <w:rStyle w:val="StyleUnderline"/>
          <w:highlight w:val="green"/>
        </w:rPr>
        <w:t>followed by</w:t>
      </w:r>
      <w:r w:rsidRPr="00B75ED3">
        <w:rPr>
          <w:rStyle w:val="StyleUnderline"/>
        </w:rPr>
        <w:t xml:space="preserve"> the </w:t>
      </w:r>
      <w:r w:rsidRPr="007D1B4A">
        <w:rPr>
          <w:rStyle w:val="StyleUnderline"/>
          <w:highlight w:val="green"/>
        </w:rPr>
        <w:t>“enslavement”</w:t>
      </w:r>
      <w:r w:rsidRPr="00630254">
        <w:rPr>
          <w:rStyle w:val="StyleUnderline"/>
        </w:rPr>
        <w:t xml:space="preserve"> and </w:t>
      </w:r>
      <w:r w:rsidRPr="007D1B4A">
        <w:rPr>
          <w:rStyle w:val="StyleUnderline"/>
          <w:highlight w:val="green"/>
        </w:rPr>
        <w:t>then “assimilation</w:t>
      </w:r>
      <w:r w:rsidRPr="00B75ED3">
        <w:rPr>
          <w:rStyle w:val="StyleUnderline"/>
        </w:rPr>
        <w:t xml:space="preserve"> of the Indians</w:t>
      </w:r>
      <w:r w:rsidRPr="00257918">
        <w:rPr>
          <w:sz w:val="12"/>
        </w:rPr>
        <w:t xml:space="preserve">,” </w:t>
      </w:r>
      <w:r w:rsidRPr="00B75ED3">
        <w:rPr>
          <w:rStyle w:val="StyleUnderline"/>
        </w:rPr>
        <w:t>moving away from the exterminism of pure settler colonialism as the demand for labor became the dominant consideration</w:t>
      </w:r>
      <w:r w:rsidRPr="00257918">
        <w:rPr>
          <w:sz w:val="12"/>
        </w:rPr>
        <w:t>. Here the primary objective of colonization, as Mariátegui recognized, had shifted from the expropriation of the land of Indigenous populations, and thus their erasure, to an emphasis on the exploitation of their labor power.</w:t>
      </w:r>
    </w:p>
    <w:p w14:paraId="29BABDA6" w14:textId="77777777" w:rsidR="00913A28" w:rsidRPr="00630254" w:rsidRDefault="00913A28" w:rsidP="00913A28">
      <w:pPr>
        <w:rPr>
          <w:sz w:val="8"/>
          <w:szCs w:val="8"/>
        </w:rPr>
      </w:pPr>
      <w:r w:rsidRPr="00630254">
        <w:rPr>
          <w:sz w:val="8"/>
          <w:szCs w:val="8"/>
        </w:rPr>
        <w:t>The Comintern was dissolved by the Soviet Union in 1943 at a critical moment in the Second World War as a way of demonstrating that the defeat of Nazi Germany came before all else. The notion of settler colonialism, however, was carried over into dependency theory after the Second World War by the Marxist economist Paul A. Baran, then a professor at Stanford University. Baran had been born in Tsarist Russia and received his economics training in the Soviet Union, Germany, and the United States. He linked the Comintern doctrine on settler colonialism to the question of development and underdevelopment.</w:t>
      </w:r>
    </w:p>
    <w:p w14:paraId="7C0A47A4" w14:textId="77777777" w:rsidR="00913A28" w:rsidRPr="00630254" w:rsidRDefault="00913A28" w:rsidP="00913A28">
      <w:pPr>
        <w:rPr>
          <w:sz w:val="8"/>
          <w:szCs w:val="8"/>
        </w:rPr>
      </w:pPr>
      <w:r w:rsidRPr="00630254">
        <w:rPr>
          <w:sz w:val="8"/>
          <w:szCs w:val="8"/>
        </w:rPr>
        <w:t>Writing in 1957, in The Political Economy of Growth, Baran distinguished “between the impact of Western Europe’s entrance into North America (and Australia and New Zealand) on one side, and the ‘opening up’ by Western capitalism of Asia, Africa, or Eastern Europe,” on the other. In the former case, Western Europeans “settled” as permanent residents, after eliminating the original inhabitants, arriving with “capitalism in their bones,” and establishing a society that was “from the outset capitalist in structure.”</w:t>
      </w:r>
    </w:p>
    <w:p w14:paraId="316B6394" w14:textId="77777777" w:rsidR="00913A28" w:rsidRPr="004219D4" w:rsidRDefault="00913A28" w:rsidP="00913A28">
      <w:pPr>
        <w:rPr>
          <w:sz w:val="8"/>
          <w:szCs w:val="8"/>
        </w:rPr>
      </w:pPr>
      <w:r w:rsidRPr="004219D4">
        <w:rPr>
          <w:sz w:val="8"/>
          <w:szCs w:val="8"/>
        </w:rPr>
        <w:t>However, the situation was different with respect to Asia and Africa:</w:t>
      </w:r>
    </w:p>
    <w:p w14:paraId="7FD7E81F" w14:textId="77777777" w:rsidR="00913A28" w:rsidRPr="004219D4" w:rsidRDefault="00913A28" w:rsidP="00913A28">
      <w:pPr>
        <w:ind w:left="720"/>
        <w:rPr>
          <w:sz w:val="8"/>
          <w:szCs w:val="8"/>
        </w:rPr>
      </w:pPr>
      <w:r w:rsidRPr="004219D4">
        <w:rPr>
          <w:sz w:val="8"/>
          <w:szCs w:val="8"/>
        </w:rPr>
        <w:t>Where climate and the natural environment were such as possibly to invite Western European settlers, they were faced with established societies with rich and ancient cultures, still pre-capitalist or in the embryonic state of capitalist development. Where the existing social organizations were primitive and tribal, the general conditions and in particular the climate were such as to preclude any mass settlement of Western European arrivals. Consequently, in both cases the Western European visitors rapidly determined to extract the largest possible gains from the host countries and to take their loot home.</w:t>
      </w:r>
    </w:p>
    <w:p w14:paraId="18F0F8C8" w14:textId="77777777" w:rsidR="00913A28" w:rsidRPr="00257918" w:rsidRDefault="00913A28" w:rsidP="00913A28">
      <w:pPr>
        <w:rPr>
          <w:sz w:val="12"/>
        </w:rPr>
      </w:pPr>
      <w:r w:rsidRPr="00257918">
        <w:rPr>
          <w:sz w:val="12"/>
        </w:rPr>
        <w:lastRenderedPageBreak/>
        <w:t xml:space="preserve">In this way, Baran clearly contrasted the two types of colonialism, linking each to the regime of capitalist accumulation. </w:t>
      </w:r>
      <w:r w:rsidRPr="007D1B4A">
        <w:rPr>
          <w:rStyle w:val="StyleUnderline"/>
          <w:highlight w:val="green"/>
        </w:rPr>
        <w:t>While</w:t>
      </w:r>
      <w:r w:rsidRPr="00923EEF">
        <w:rPr>
          <w:rStyle w:val="StyleUnderline"/>
        </w:rPr>
        <w:t xml:space="preserve"> European white settler colonies in </w:t>
      </w:r>
      <w:r w:rsidRPr="007D1B4A">
        <w:rPr>
          <w:rStyle w:val="StyleUnderline"/>
          <w:highlight w:val="green"/>
        </w:rPr>
        <w:t>North America and Australasia extirpated</w:t>
      </w:r>
      <w:r w:rsidRPr="00923EEF">
        <w:rPr>
          <w:rStyle w:val="StyleUnderline"/>
        </w:rPr>
        <w:t xml:space="preserve"> the </w:t>
      </w:r>
      <w:r w:rsidRPr="003B1070">
        <w:rPr>
          <w:rStyle w:val="StyleUnderline"/>
        </w:rPr>
        <w:t>original inhabitants</w:t>
      </w:r>
      <w:r w:rsidRPr="00923EEF">
        <w:rPr>
          <w:rStyle w:val="StyleUnderline"/>
        </w:rPr>
        <w:t xml:space="preserve"> and expropriated the land</w:t>
      </w:r>
      <w:r w:rsidRPr="00257918">
        <w:rPr>
          <w:sz w:val="12"/>
        </w:rPr>
        <w:t xml:space="preserve">, </w:t>
      </w:r>
      <w:r w:rsidRPr="00923EEF">
        <w:rPr>
          <w:rStyle w:val="StyleUnderline"/>
        </w:rPr>
        <w:t>laying the ground for internal accumulation</w:t>
      </w:r>
      <w:r w:rsidRPr="00257918">
        <w:rPr>
          <w:sz w:val="12"/>
        </w:rPr>
        <w:t xml:space="preserve">, </w:t>
      </w:r>
      <w:r w:rsidRPr="00923EEF">
        <w:rPr>
          <w:rStyle w:val="StyleUnderline"/>
        </w:rPr>
        <w:t xml:space="preserve">the </w:t>
      </w:r>
      <w:r w:rsidRPr="007D1B4A">
        <w:rPr>
          <w:rStyle w:val="StyleUnderline"/>
          <w:highlight w:val="green"/>
        </w:rPr>
        <w:t>wider</w:t>
      </w:r>
      <w:r w:rsidRPr="00923EEF">
        <w:rPr>
          <w:rStyle w:val="StyleUnderline"/>
        </w:rPr>
        <w:t xml:space="preserve"> European </w:t>
      </w:r>
      <w:r w:rsidRPr="007D1B4A">
        <w:rPr>
          <w:rStyle w:val="StyleUnderline"/>
          <w:highlight w:val="green"/>
        </w:rPr>
        <w:t>colonial plundering</w:t>
      </w:r>
      <w:r w:rsidRPr="00923EEF">
        <w:rPr>
          <w:rStyle w:val="StyleUnderline"/>
        </w:rPr>
        <w:t xml:space="preserve"> of ancient and rich societies</w:t>
      </w:r>
      <w:r w:rsidRPr="00257918">
        <w:rPr>
          <w:sz w:val="12"/>
        </w:rPr>
        <w:t xml:space="preserve">, </w:t>
      </w:r>
      <w:r w:rsidRPr="00923EEF">
        <w:rPr>
          <w:rStyle w:val="StyleUnderline"/>
        </w:rPr>
        <w:t>as in the cases of India</w:t>
      </w:r>
      <w:r w:rsidRPr="00257918">
        <w:rPr>
          <w:sz w:val="12"/>
        </w:rPr>
        <w:t xml:space="preserve">, </w:t>
      </w:r>
      <w:r w:rsidRPr="00923EEF">
        <w:rPr>
          <w:rStyle w:val="StyleUnderline"/>
        </w:rPr>
        <w:t>Java</w:t>
      </w:r>
      <w:r w:rsidRPr="00257918">
        <w:rPr>
          <w:sz w:val="12"/>
        </w:rPr>
        <w:t xml:space="preserve">, </w:t>
      </w:r>
      <w:r w:rsidRPr="00923EEF">
        <w:rPr>
          <w:rStyle w:val="StyleUnderline"/>
        </w:rPr>
        <w:t>and Egypt</w:t>
      </w:r>
      <w:r w:rsidRPr="00257918">
        <w:rPr>
          <w:sz w:val="12"/>
        </w:rPr>
        <w:t xml:space="preserve">, </w:t>
      </w:r>
      <w:r w:rsidRPr="007D1B4A">
        <w:rPr>
          <w:rStyle w:val="StyleUnderline"/>
          <w:highlight w:val="green"/>
        </w:rPr>
        <w:t>fed the Industrial Revolution</w:t>
      </w:r>
      <w:r w:rsidRPr="00923EEF">
        <w:rPr>
          <w:rStyle w:val="StyleUnderline"/>
        </w:rPr>
        <w:t xml:space="preserve"> in England</w:t>
      </w:r>
      <w:r w:rsidRPr="00257918">
        <w:rPr>
          <w:sz w:val="12"/>
        </w:rPr>
        <w:t xml:space="preserve"> (and elsewhere in Western Europe), </w:t>
      </w:r>
      <w:r w:rsidRPr="00923EEF">
        <w:rPr>
          <w:rStyle w:val="StyleUnderline"/>
        </w:rPr>
        <w:t>providing it with much of the original capital for development</w:t>
      </w:r>
      <w:r w:rsidRPr="00257918">
        <w:rPr>
          <w:sz w:val="12"/>
        </w:rPr>
        <w:t>. In the process, preexisting civilizations and cultures were disarticulated. Their communal and collective social relations, as Rosa Luxemburg emphasized, were necessarily “annihilated” by capitalism.</w:t>
      </w:r>
    </w:p>
    <w:p w14:paraId="6F84CC5F" w14:textId="77777777" w:rsidR="00913A28" w:rsidRPr="00257918" w:rsidRDefault="00913A28" w:rsidP="00913A28">
      <w:pPr>
        <w:rPr>
          <w:sz w:val="12"/>
        </w:rPr>
      </w:pPr>
      <w:r w:rsidRPr="00257918">
        <w:rPr>
          <w:sz w:val="12"/>
        </w:rPr>
        <w:t xml:space="preserve">In dependency theory from the start, </w:t>
      </w:r>
      <w:r w:rsidRPr="007D1B4A">
        <w:rPr>
          <w:rStyle w:val="StyleUnderline"/>
          <w:highlight w:val="green"/>
        </w:rPr>
        <w:t>white settler colonies</w:t>
      </w:r>
      <w:r w:rsidRPr="00923EEF">
        <w:rPr>
          <w:rStyle w:val="StyleUnderline"/>
        </w:rPr>
        <w:t xml:space="preserve"> thus </w:t>
      </w:r>
      <w:r w:rsidRPr="007D1B4A">
        <w:rPr>
          <w:rStyle w:val="StyleUnderline"/>
          <w:highlight w:val="green"/>
        </w:rPr>
        <w:t xml:space="preserve">stood as </w:t>
      </w:r>
      <w:r w:rsidRPr="007D1B4A">
        <w:rPr>
          <w:rStyle w:val="Emphasis"/>
          <w:highlight w:val="green"/>
        </w:rPr>
        <w:t>an exception</w:t>
      </w:r>
      <w:r w:rsidRPr="00630254">
        <w:rPr>
          <w:rStyle w:val="StyleUnderline"/>
        </w:rPr>
        <w:t xml:space="preserve"> within colonialism</w:t>
      </w:r>
      <w:r w:rsidRPr="00923EEF">
        <w:rPr>
          <w:rStyle w:val="StyleUnderline"/>
        </w:rPr>
        <w:t xml:space="preserve"> as a whole</w:t>
      </w:r>
      <w:r w:rsidRPr="00257918">
        <w:rPr>
          <w:sz w:val="12"/>
        </w:rPr>
        <w:t>. Baran noted but did not analyze the role of slavery in “the primary accumulation of capital” and the development of settler colonialism. For Marx, the transatlantic slave trade was the “pedestal” on which both the accumulation of capital in the plantation South of the United States and the British cotton industry at the heart of the Industrial Revolution were to rest.</w:t>
      </w:r>
    </w:p>
    <w:p w14:paraId="54A14FCC" w14:textId="77777777" w:rsidR="00913A28" w:rsidRPr="004219D4" w:rsidRDefault="00913A28" w:rsidP="00913A28">
      <w:pPr>
        <w:rPr>
          <w:sz w:val="8"/>
          <w:szCs w:val="8"/>
        </w:rPr>
      </w:pPr>
      <w:r w:rsidRPr="004219D4">
        <w:rPr>
          <w:sz w:val="8"/>
          <w:szCs w:val="8"/>
        </w:rPr>
        <w:t>In the 1950s, ’60s, and ’70s, settler colonialism theory became a major focus within Marxism due to struggles then occurring in Africa and Palestine. A key figure in the analysis of settler colonialism was Frantz Fanon. Originally from the French colony of Martinique, Fanon fought with the French Free Forces in the Second World War, studied psychiatry in France, and eventually joined the National Liberation Front of the Algerian Revolution. He was the author most notably of Black Skin, White Masks (1952) and The Wretched of the Earth (1961). Influenced by both G. W. F. Hegel and Marx, Fanon applied Hegel’s master-slave dialectic to the colonizer-colonized relation in the Algerian context, accounting for the logic of violence characterizing settler colonialism and exploring the continuing search for recognition on the part of the Indigenous Algerians. Critical considerations of settler colonialism were also inspired by the revolt of the Land and Freedom Army in Kenya against white settlers and plantation owners between 1952 and 1960, which led to the death in combat or execution of upwards of ten thousand Africans.</w:t>
      </w:r>
    </w:p>
    <w:p w14:paraId="4B7F258B" w14:textId="77777777" w:rsidR="00913A28" w:rsidRPr="00EE5D84" w:rsidRDefault="00913A28" w:rsidP="00913A28">
      <w:pPr>
        <w:rPr>
          <w:sz w:val="8"/>
          <w:szCs w:val="8"/>
        </w:rPr>
      </w:pPr>
      <w:r w:rsidRPr="00EE5D84">
        <w:rPr>
          <w:sz w:val="8"/>
          <w:szCs w:val="8"/>
        </w:rPr>
        <w:t>In 1965, the Palestinian-Syrian scholar Fayez A. Sayegh wrote a pamphlet, Zionist Colonialism in Palestine, published by the Palestine Liberation Organization, arguing that “Zionist colonialism” was “essentially incompatible with the continued existence of the ‘native population’ in the coveted country,” and had as its goal the creation of a “settler community.” Two years later, in the midst of the Arab-Israeli War, French Marxist Maxime Rodinson, whose parents had both perished in Auschwitz, published his landmark work, Israel: A Colonial-Settler State? Rodinson commenced by stating that “The accusation that Israel is a colonialist phenomenon is advanced by an almost unanimous Arab intelligentsia, whether on the right or the left. It is one case where Marxist theorizing has come forward with the clearest response to the requirements of ‘implicit ideology’ of the Third World and has been widely adopted.” He saw settler colonialism as linked to “the worldwide system of imperialism” and opposed to “indigenous liberation movements.” For Rodinson, Zionism thus represented “colonialism in the [classical] Greek sense,” that is, in the sense of the Athenian cleruchy, which eliminated/removed the native populations and replaced them with settlers. Settler colonialism directed at the extermination and displacement of the Indigenous peoples/nations, he indicated, had also occurred in colonial Ireland and Tasmania. Given this underlying logic, “It is possible that war is the only way out of the situation created by Zionism. I leave it to others to find cause for rejoicing in this.” Israel, Rodinson added, was not simply a settler-colonial country, but participated in imperialist exploitation and expansion abroad.</w:t>
      </w:r>
    </w:p>
    <w:p w14:paraId="67D01691" w14:textId="77777777" w:rsidR="00913A28" w:rsidRPr="004219D4" w:rsidRDefault="00913A28" w:rsidP="00913A28">
      <w:pPr>
        <w:rPr>
          <w:sz w:val="8"/>
          <w:szCs w:val="8"/>
        </w:rPr>
      </w:pPr>
      <w:r w:rsidRPr="004219D4">
        <w:rPr>
          <w:sz w:val="8"/>
          <w:szCs w:val="8"/>
        </w:rPr>
        <w:t>Arghiri Emmanuel, the pioneering Greek Marxist economist and theorist of unequal exchange, had worked in commerce in the Belgian Congo in what seems to have been his family textile firm in the late 1930s and again in the late ’40s before relocating to France in 1958. In his time in Congo, he had encountered the white settler community there, part of which was Greek. In 1969, he published his classic work Unequal Exchange: A Study of the Imperialism of Trade. In that work, Emmanuel addressed the issue of settler colonialism or “colonialism of settlement.” Here he made a distinction between, on the one hand, England’s four main “colonies of settlement”—the United States, Canada, Australia, and New Zealand, which had introduced a policy of exterminism against the Indigenous population—and, on the other, the fifth such settlement, namely South Africa, where the native population had not been subjected to exterminism to the same extent. In South Africa, the Indigenous Africans were “relegated to the ghettos of apartheid,” allowing for the superexploitation of their labor by a substantial white minority.</w:t>
      </w:r>
    </w:p>
    <w:p w14:paraId="34FEA70C" w14:textId="77777777" w:rsidR="00913A28" w:rsidRPr="00257918" w:rsidRDefault="00913A28" w:rsidP="00913A28">
      <w:pPr>
        <w:rPr>
          <w:sz w:val="12"/>
        </w:rPr>
      </w:pPr>
      <w:r w:rsidRPr="00257918">
        <w:rPr>
          <w:sz w:val="12"/>
        </w:rPr>
        <w:t xml:space="preserve">In Emmanuel’s theory of unequal exchange, wages were treated as an independent variable, based on Marx’s notion of their historically determined character. </w:t>
      </w:r>
      <w:r w:rsidRPr="00CF1561">
        <w:rPr>
          <w:rStyle w:val="StyleUnderline"/>
        </w:rPr>
        <w:t>Viewed from this standpoint</w:t>
      </w:r>
      <w:r w:rsidRPr="00257918">
        <w:rPr>
          <w:sz w:val="12"/>
        </w:rPr>
        <w:t xml:space="preserve">, </w:t>
      </w:r>
      <w:r w:rsidRPr="00CF1561">
        <w:rPr>
          <w:rStyle w:val="StyleUnderline"/>
        </w:rPr>
        <w:t xml:space="preserve">Emmanuel argued that </w:t>
      </w:r>
      <w:r w:rsidRPr="008C572E">
        <w:rPr>
          <w:rStyle w:val="StyleUnderline"/>
          <w:highlight w:val="green"/>
        </w:rPr>
        <w:t>in</w:t>
      </w:r>
      <w:r w:rsidRPr="00CF1561">
        <w:rPr>
          <w:rStyle w:val="StyleUnderline"/>
        </w:rPr>
        <w:t xml:space="preserve"> the first four colonies of </w:t>
      </w:r>
      <w:r w:rsidRPr="008C572E">
        <w:rPr>
          <w:rStyle w:val="StyleUnderline"/>
          <w:highlight w:val="green"/>
        </w:rPr>
        <w:t>settlement</w:t>
      </w:r>
      <w:r w:rsidRPr="00257918">
        <w:rPr>
          <w:sz w:val="12"/>
        </w:rPr>
        <w:t xml:space="preserve">, </w:t>
      </w:r>
      <w:r w:rsidRPr="00CF1561">
        <w:rPr>
          <w:rStyle w:val="StyleUnderline"/>
        </w:rPr>
        <w:t xml:space="preserve">the high wages of the </w:t>
      </w:r>
      <w:r w:rsidRPr="007D1B4A">
        <w:rPr>
          <w:rStyle w:val="StyleUnderline"/>
          <w:highlight w:val="green"/>
        </w:rPr>
        <w:t>white workers</w:t>
      </w:r>
      <w:r w:rsidRPr="00DE4FD8">
        <w:rPr>
          <w:rStyle w:val="StyleUnderline"/>
        </w:rPr>
        <w:t xml:space="preserve"> who constituted the majority of the population</w:t>
      </w:r>
      <w:r w:rsidRPr="00CF1561">
        <w:rPr>
          <w:rStyle w:val="StyleUnderline"/>
        </w:rPr>
        <w:t xml:space="preserve"> had </w:t>
      </w:r>
      <w:r w:rsidRPr="00DE4FD8">
        <w:rPr>
          <w:rStyle w:val="StyleUnderline"/>
          <w:highlight w:val="green"/>
        </w:rPr>
        <w:t>promoted</w:t>
      </w:r>
      <w:r w:rsidRPr="00CF1561">
        <w:rPr>
          <w:rStyle w:val="StyleUnderline"/>
        </w:rPr>
        <w:t xml:space="preserve"> rapid </w:t>
      </w:r>
      <w:r w:rsidRPr="00DE4FD8">
        <w:rPr>
          <w:rStyle w:val="StyleUnderline"/>
          <w:highlight w:val="green"/>
        </w:rPr>
        <w:t>capital accumulation</w:t>
      </w:r>
      <w:r w:rsidRPr="00257918">
        <w:rPr>
          <w:sz w:val="12"/>
        </w:rPr>
        <w:t xml:space="preserve">. However, </w:t>
      </w:r>
      <w:r w:rsidRPr="007D1B4A">
        <w:rPr>
          <w:rStyle w:val="StyleUnderline"/>
          <w:highlight w:val="green"/>
        </w:rPr>
        <w:t>in South Africa</w:t>
      </w:r>
      <w:r w:rsidRPr="00257918">
        <w:rPr>
          <w:sz w:val="12"/>
        </w:rPr>
        <w:t xml:space="preserve">, </w:t>
      </w:r>
      <w:r w:rsidRPr="00CF1561">
        <w:rPr>
          <w:rStyle w:val="StyleUnderline"/>
        </w:rPr>
        <w:t>the fifth settler colony</w:t>
      </w:r>
      <w:r w:rsidRPr="00257918">
        <w:rPr>
          <w:sz w:val="12"/>
        </w:rPr>
        <w:t xml:space="preserve">, </w:t>
      </w:r>
      <w:r w:rsidRPr="008E188A">
        <w:rPr>
          <w:rStyle w:val="StyleUnderline"/>
        </w:rPr>
        <w:t xml:space="preserve">the </w:t>
      </w:r>
      <w:r w:rsidRPr="007D1B4A">
        <w:rPr>
          <w:rStyle w:val="StyleUnderline"/>
          <w:highlight w:val="green"/>
        </w:rPr>
        <w:t>wages of the majority-Black population were</w:t>
      </w:r>
      <w:r w:rsidRPr="008E188A">
        <w:rPr>
          <w:rStyle w:val="StyleUnderline"/>
        </w:rPr>
        <w:t xml:space="preserve"> abysmally </w:t>
      </w:r>
      <w:r w:rsidRPr="007D1B4A">
        <w:rPr>
          <w:rStyle w:val="StyleUnderline"/>
          <w:highlight w:val="green"/>
        </w:rPr>
        <w:t>low</w:t>
      </w:r>
      <w:r w:rsidRPr="00257918">
        <w:rPr>
          <w:sz w:val="12"/>
        </w:rPr>
        <w:t xml:space="preserve">, with the result being a “semideveloped” condition. </w:t>
      </w:r>
      <w:r w:rsidRPr="005522D4">
        <w:rPr>
          <w:rStyle w:val="StyleUnderline"/>
          <w:highlight w:val="green"/>
        </w:rPr>
        <w:t xml:space="preserve">Emmanuel </w:t>
      </w:r>
      <w:r w:rsidRPr="007D1B4A">
        <w:rPr>
          <w:rStyle w:val="StyleUnderline"/>
          <w:highlight w:val="green"/>
        </w:rPr>
        <w:t>criticized</w:t>
      </w:r>
      <w:r w:rsidRPr="007D1B4A">
        <w:rPr>
          <w:rStyle w:val="StyleUnderline"/>
        </w:rPr>
        <w:t xml:space="preserve"> dependency theorist Andre Gunder Frank for </w:t>
      </w:r>
      <w:r w:rsidRPr="007D1B4A">
        <w:rPr>
          <w:rStyle w:val="StyleUnderline"/>
          <w:highlight w:val="green"/>
        </w:rPr>
        <w:t>explaining</w:t>
      </w:r>
      <w:r w:rsidRPr="007D1B4A">
        <w:rPr>
          <w:rStyle w:val="StyleUnderline"/>
        </w:rPr>
        <w:t xml:space="preserve"> the development of the British white settler colonies primarily </w:t>
      </w:r>
      <w:r w:rsidRPr="007D1B4A">
        <w:rPr>
          <w:rStyle w:val="StyleUnderline"/>
          <w:highlight w:val="green"/>
        </w:rPr>
        <w:t>in culturalist terms</w:t>
      </w:r>
      <w:r w:rsidRPr="00257918">
        <w:rPr>
          <w:sz w:val="12"/>
        </w:rPr>
        <w:t xml:space="preserve">. Rather, </w:t>
      </w:r>
      <w:r w:rsidRPr="008E188A">
        <w:rPr>
          <w:rStyle w:val="Emphasis"/>
        </w:rPr>
        <w:t xml:space="preserve">it was </w:t>
      </w:r>
      <w:r w:rsidRPr="00DE4FD8">
        <w:rPr>
          <w:rStyle w:val="Emphasis"/>
        </w:rPr>
        <w:t xml:space="preserve">the </w:t>
      </w:r>
      <w:r w:rsidRPr="007D1B4A">
        <w:rPr>
          <w:rStyle w:val="Emphasis"/>
          <w:highlight w:val="green"/>
        </w:rPr>
        <w:t>high wages of</w:t>
      </w:r>
      <w:r w:rsidRPr="008E188A">
        <w:rPr>
          <w:rStyle w:val="Emphasis"/>
        </w:rPr>
        <w:t xml:space="preserve"> the </w:t>
      </w:r>
      <w:r w:rsidRPr="007D1B4A">
        <w:rPr>
          <w:rStyle w:val="Emphasis"/>
          <w:highlight w:val="green"/>
        </w:rPr>
        <w:t>white settlers</w:t>
      </w:r>
      <w:r w:rsidRPr="008E188A">
        <w:rPr>
          <w:rStyle w:val="Emphasis"/>
        </w:rPr>
        <w:t xml:space="preserve"> that </w:t>
      </w:r>
      <w:r w:rsidRPr="007D1B4A">
        <w:rPr>
          <w:rStyle w:val="Emphasis"/>
          <w:highlight w:val="green"/>
        </w:rPr>
        <w:t>promoted development</w:t>
      </w:r>
      <w:r w:rsidRPr="00257918">
        <w:rPr>
          <w:sz w:val="12"/>
        </w:rPr>
        <w:t>.</w:t>
      </w:r>
    </w:p>
    <w:p w14:paraId="285B4031" w14:textId="77777777" w:rsidR="00913A28" w:rsidRPr="00257918" w:rsidRDefault="00913A28" w:rsidP="00913A28">
      <w:pPr>
        <w:rPr>
          <w:sz w:val="12"/>
        </w:rPr>
      </w:pPr>
      <w:r w:rsidRPr="00257918">
        <w:rPr>
          <w:sz w:val="12"/>
        </w:rPr>
        <w:t xml:space="preserve">This argument was developed further in Emmanuel’s “White-Settler Colonialism and the Myth of Investment Imperialism,” published in New Left Review in 1972. </w:t>
      </w:r>
      <w:r w:rsidRPr="008E188A">
        <w:rPr>
          <w:rStyle w:val="StyleUnderline"/>
        </w:rPr>
        <w:t xml:space="preserve">Here he dealt with the frequent </w:t>
      </w:r>
      <w:r w:rsidRPr="004219D4">
        <w:rPr>
          <w:rStyle w:val="StyleUnderline"/>
          <w:highlight w:val="green"/>
        </w:rPr>
        <w:t>conflict</w:t>
      </w:r>
      <w:r w:rsidRPr="008E188A">
        <w:rPr>
          <w:rStyle w:val="StyleUnderline"/>
        </w:rPr>
        <w:t xml:space="preserve"> that arose </w:t>
      </w:r>
      <w:r w:rsidRPr="004219D4">
        <w:rPr>
          <w:rStyle w:val="StyleUnderline"/>
          <w:highlight w:val="green"/>
        </w:rPr>
        <w:t>between settler colonists and</w:t>
      </w:r>
      <w:r w:rsidRPr="008E188A">
        <w:rPr>
          <w:rStyle w:val="StyleUnderline"/>
        </w:rPr>
        <w:t xml:space="preserve"> the </w:t>
      </w:r>
      <w:r w:rsidRPr="004219D4">
        <w:rPr>
          <w:rStyle w:val="StyleUnderline"/>
          <w:highlight w:val="green"/>
        </w:rPr>
        <w:t>imperial powers</w:t>
      </w:r>
      <w:r w:rsidRPr="008E188A">
        <w:rPr>
          <w:rStyle w:val="StyleUnderline"/>
        </w:rPr>
        <w:t xml:space="preserve"> that had given rise to them</w:t>
      </w:r>
      <w:r w:rsidRPr="00257918">
        <w:rPr>
          <w:sz w:val="12"/>
        </w:rPr>
        <w:t xml:space="preserve">, </w:t>
      </w:r>
      <w:r w:rsidRPr="008E188A">
        <w:rPr>
          <w:rStyle w:val="StyleUnderline"/>
        </w:rPr>
        <w:t xml:space="preserve">since white settler states emerged </w:t>
      </w:r>
      <w:r w:rsidRPr="004219D4">
        <w:rPr>
          <w:rStyle w:val="StyleUnderline"/>
          <w:highlight w:val="green"/>
        </w:rPr>
        <w:t>as rivals</w:t>
      </w:r>
      <w:r w:rsidRPr="008E188A">
        <w:rPr>
          <w:rStyle w:val="StyleUnderline"/>
        </w:rPr>
        <w:t xml:space="preserve"> of European colonial states</w:t>
      </w:r>
      <w:r w:rsidRPr="00257918">
        <w:rPr>
          <w:sz w:val="12"/>
        </w:rPr>
        <w:t xml:space="preserve">, </w:t>
      </w:r>
      <w:r w:rsidRPr="007D1B4A">
        <w:rPr>
          <w:rStyle w:val="StyleUnderline"/>
          <w:highlight w:val="green"/>
        </w:rPr>
        <w:t>no longer subjecte</w:t>
      </w:r>
      <w:r w:rsidRPr="000125A4">
        <w:rPr>
          <w:rStyle w:val="StyleUnderline"/>
          <w:highlight w:val="green"/>
        </w:rPr>
        <w:t>d</w:t>
      </w:r>
      <w:r w:rsidRPr="008E188A">
        <w:rPr>
          <w:rStyle w:val="StyleUnderline"/>
        </w:rPr>
        <w:t xml:space="preserve"> as easily </w:t>
      </w:r>
      <w:r w:rsidRPr="007D1B4A">
        <w:rPr>
          <w:rStyle w:val="StyleUnderline"/>
          <w:highlight w:val="green"/>
        </w:rPr>
        <w:t>to</w:t>
      </w:r>
      <w:r w:rsidRPr="008E188A">
        <w:rPr>
          <w:rStyle w:val="StyleUnderline"/>
        </w:rPr>
        <w:t xml:space="preserve"> colonial </w:t>
      </w:r>
      <w:r w:rsidRPr="007D1B4A">
        <w:rPr>
          <w:rStyle w:val="StyleUnderline"/>
          <w:highlight w:val="green"/>
        </w:rPr>
        <w:t>exploitation</w:t>
      </w:r>
      <w:r w:rsidRPr="00257918">
        <w:rPr>
          <w:sz w:val="12"/>
        </w:rPr>
        <w:t>. This dialectic led to struggles with the metropoles, most of them unsuccessful, by settlers attempting to create independent white colonial states. Here Emmanuel drew on his own experiences in the Belgian Congo. However, he put this whole dynamic in the context of the history of settler colonialism more broadly, as in Ireland and Israel/Palestine.</w:t>
      </w:r>
    </w:p>
    <w:p w14:paraId="4FBA608E" w14:textId="77777777" w:rsidR="00913A28" w:rsidRPr="00105607" w:rsidRDefault="00913A28" w:rsidP="00913A28">
      <w:pPr>
        <w:pStyle w:val="Heading4"/>
      </w:pPr>
      <w:r>
        <w:t xml:space="preserve">2. Revisionism DA – Marxism </w:t>
      </w:r>
      <w:r w:rsidRPr="004A318F">
        <w:rPr>
          <w:u w:val="single"/>
        </w:rPr>
        <w:t>speaks to difference</w:t>
      </w:r>
      <w:r>
        <w:t xml:space="preserve">, but disavowing the </w:t>
      </w:r>
      <w:r>
        <w:rPr>
          <w:u w:val="single"/>
        </w:rPr>
        <w:t>primacy</w:t>
      </w:r>
      <w:r>
        <w:t xml:space="preserve"> of concrete relations reproduces </w:t>
      </w:r>
      <w:r>
        <w:rPr>
          <w:u w:val="single"/>
        </w:rPr>
        <w:t>eclecticism</w:t>
      </w:r>
      <w:r>
        <w:t xml:space="preserve"> and </w:t>
      </w:r>
      <w:r>
        <w:rPr>
          <w:u w:val="single"/>
        </w:rPr>
        <w:t>empiricism</w:t>
      </w:r>
      <w:r>
        <w:t>.</w:t>
      </w:r>
    </w:p>
    <w:p w14:paraId="3C170FBD" w14:textId="77777777" w:rsidR="00913A28" w:rsidRPr="00150E19" w:rsidRDefault="00913A28" w:rsidP="00913A28">
      <w:pPr>
        <w:rPr>
          <w:rStyle w:val="Style13ptBold"/>
        </w:rPr>
      </w:pPr>
      <w:r>
        <w:rPr>
          <w:rStyle w:val="Style13ptBold"/>
        </w:rPr>
        <w:t>Das ‘23</w:t>
      </w:r>
    </w:p>
    <w:p w14:paraId="5BC38B91" w14:textId="77777777" w:rsidR="00913A28" w:rsidRPr="00594CBC" w:rsidRDefault="00913A28" w:rsidP="00913A28">
      <w:pPr>
        <w:rPr>
          <w:sz w:val="16"/>
          <w:szCs w:val="16"/>
        </w:rPr>
      </w:pPr>
      <w:r w:rsidRPr="00594CBC">
        <w:rPr>
          <w:sz w:val="16"/>
          <w:szCs w:val="16"/>
        </w:rPr>
        <w:t xml:space="preserve">[Raju, PhD, Environmental and Urban Change @ York University. September 2023. “Marxism and revisionism in the world today”, </w:t>
      </w:r>
      <w:r w:rsidRPr="00594CBC">
        <w:rPr>
          <w:i/>
          <w:iCs/>
          <w:sz w:val="16"/>
          <w:szCs w:val="16"/>
        </w:rPr>
        <w:t>Capital &amp; Class</w:t>
      </w:r>
      <w:r w:rsidRPr="00594CBC">
        <w:rPr>
          <w:sz w:val="16"/>
          <w:szCs w:val="16"/>
        </w:rPr>
        <w:t xml:space="preserve">. </w:t>
      </w:r>
      <w:hyperlink r:id="rId18" w:history="1">
        <w:r w:rsidRPr="00594CBC">
          <w:rPr>
            <w:rStyle w:val="Hyperlink"/>
            <w:sz w:val="16"/>
            <w:szCs w:val="16"/>
          </w:rPr>
          <w:t>https://journals.sagepub.com/doi/10.1177/03098168221139287</w:t>
        </w:r>
      </w:hyperlink>
      <w:r w:rsidRPr="00594CBC">
        <w:rPr>
          <w:sz w:val="16"/>
          <w:szCs w:val="16"/>
        </w:rPr>
        <w:t>] pat</w:t>
      </w:r>
    </w:p>
    <w:p w14:paraId="77CE2592" w14:textId="77777777" w:rsidR="00913A28" w:rsidRPr="00DC2232" w:rsidRDefault="00913A28" w:rsidP="00913A28">
      <w:pPr>
        <w:rPr>
          <w:rStyle w:val="StyleUnderline"/>
        </w:rPr>
      </w:pPr>
      <w:r w:rsidRPr="00ED20D4">
        <w:rPr>
          <w:rStyle w:val="StyleUnderline"/>
          <w:highlight w:val="green"/>
        </w:rPr>
        <w:t>Revisionist claims</w:t>
      </w:r>
      <w:r w:rsidRPr="00A60209">
        <w:rPr>
          <w:rStyle w:val="StyleUnderline"/>
        </w:rPr>
        <w:t xml:space="preserve"> about society presuppose certain philosophical views which are problematic</w:t>
      </w:r>
      <w:r w:rsidRPr="00594CBC">
        <w:rPr>
          <w:sz w:val="12"/>
        </w:rPr>
        <w:t xml:space="preserve">. For a start, </w:t>
      </w:r>
      <w:r w:rsidRPr="00ED20D4">
        <w:rPr>
          <w:rStyle w:val="StyleUnderline"/>
        </w:rPr>
        <w:t>Post-modernist</w:t>
      </w:r>
      <w:r w:rsidRPr="00C31BFC">
        <w:rPr>
          <w:rStyle w:val="StyleUnderline"/>
        </w:rPr>
        <w:t xml:space="preserve"> Marxists </w:t>
      </w:r>
      <w:r w:rsidRPr="00C31BFC">
        <w:rPr>
          <w:rStyle w:val="StyleUnderline"/>
          <w:highlight w:val="green"/>
        </w:rPr>
        <w:t>believe</w:t>
      </w:r>
      <w:r w:rsidRPr="00C31BFC">
        <w:rPr>
          <w:rStyle w:val="StyleUnderline"/>
        </w:rPr>
        <w:t xml:space="preserve"> that </w:t>
      </w:r>
      <w:r w:rsidRPr="00C31BFC">
        <w:rPr>
          <w:rStyle w:val="StyleUnderline"/>
          <w:highlight w:val="green"/>
        </w:rPr>
        <w:t xml:space="preserve">there is </w:t>
      </w:r>
      <w:r w:rsidRPr="005770AE">
        <w:rPr>
          <w:rStyle w:val="Emphasis"/>
          <w:highlight w:val="green"/>
        </w:rPr>
        <w:t>no</w:t>
      </w:r>
      <w:r w:rsidRPr="005770AE">
        <w:rPr>
          <w:rStyle w:val="Emphasis"/>
        </w:rPr>
        <w:t xml:space="preserve"> space for </w:t>
      </w:r>
      <w:r w:rsidRPr="005770AE">
        <w:rPr>
          <w:rStyle w:val="Emphasis"/>
          <w:highlight w:val="green"/>
        </w:rPr>
        <w:t>primacy</w:t>
      </w:r>
      <w:r w:rsidRPr="005770AE">
        <w:rPr>
          <w:rStyle w:val="Emphasis"/>
        </w:rPr>
        <w:t xml:space="preserve"> for anything</w:t>
      </w:r>
      <w:r w:rsidRPr="00594CBC">
        <w:rPr>
          <w:sz w:val="12"/>
        </w:rPr>
        <w:t xml:space="preserve">. With its stratified ontology, </w:t>
      </w:r>
      <w:r w:rsidRPr="005770AE">
        <w:rPr>
          <w:rStyle w:val="StyleUnderline"/>
          <w:highlight w:val="green"/>
        </w:rPr>
        <w:t>Marxist</w:t>
      </w:r>
      <w:r w:rsidRPr="009877A8">
        <w:rPr>
          <w:rStyle w:val="StyleUnderline"/>
        </w:rPr>
        <w:t xml:space="preserve"> dialectical </w:t>
      </w:r>
      <w:r w:rsidRPr="005770AE">
        <w:rPr>
          <w:rStyle w:val="StyleUnderline"/>
          <w:highlight w:val="green"/>
        </w:rPr>
        <w:t>philosophy is sensitive to difference but</w:t>
      </w:r>
      <w:r w:rsidRPr="009877A8">
        <w:rPr>
          <w:rStyle w:val="StyleUnderline"/>
        </w:rPr>
        <w:t xml:space="preserve"> it </w:t>
      </w:r>
      <w:r w:rsidRPr="005770AE">
        <w:rPr>
          <w:rStyle w:val="StyleUnderline"/>
        </w:rPr>
        <w:t>takes</w:t>
      </w:r>
      <w:r w:rsidRPr="009877A8">
        <w:rPr>
          <w:rStyle w:val="StyleUnderline"/>
        </w:rPr>
        <w:t xml:space="preserve"> the concept of primacy seriously</w:t>
      </w:r>
      <w:r w:rsidRPr="00594CBC">
        <w:rPr>
          <w:sz w:val="12"/>
        </w:rPr>
        <w:t xml:space="preserve">. So: </w:t>
      </w:r>
      <w:r w:rsidRPr="005770AE">
        <w:rPr>
          <w:rStyle w:val="StyleUnderline"/>
          <w:highlight w:val="green"/>
        </w:rPr>
        <w:t xml:space="preserve">certain </w:t>
      </w:r>
      <w:r w:rsidRPr="00ED20D4">
        <w:rPr>
          <w:rStyle w:val="StyleUnderline"/>
          <w:highlight w:val="green"/>
        </w:rPr>
        <w:t>things are</w:t>
      </w:r>
      <w:r w:rsidRPr="003670C2">
        <w:rPr>
          <w:rStyle w:val="StyleUnderline"/>
        </w:rPr>
        <w:t xml:space="preserve"> seen as </w:t>
      </w:r>
      <w:r w:rsidRPr="00ED20D4">
        <w:rPr>
          <w:rStyle w:val="StyleUnderline"/>
        </w:rPr>
        <w:t xml:space="preserve">having primacy </w:t>
      </w:r>
      <w:r w:rsidRPr="005770AE">
        <w:rPr>
          <w:rStyle w:val="StyleUnderline"/>
          <w:highlight w:val="green"/>
        </w:rPr>
        <w:t xml:space="preserve">over </w:t>
      </w:r>
      <w:r w:rsidRPr="00ED20D4">
        <w:rPr>
          <w:rStyle w:val="StyleUnderline"/>
          <w:highlight w:val="green"/>
        </w:rPr>
        <w:t>other things</w:t>
      </w:r>
      <w:r w:rsidRPr="00594CBC">
        <w:rPr>
          <w:sz w:val="12"/>
        </w:rPr>
        <w:t xml:space="preserve"> (e.g. social being over social consciousness; </w:t>
      </w:r>
      <w:r w:rsidRPr="005770AE">
        <w:rPr>
          <w:rStyle w:val="StyleUnderline"/>
        </w:rPr>
        <w:t xml:space="preserve">the act of </w:t>
      </w:r>
      <w:r w:rsidRPr="00ED20D4">
        <w:rPr>
          <w:rStyle w:val="StyleUnderline"/>
        </w:rPr>
        <w:t>eating/drinking over doing politics or praying</w:t>
      </w:r>
      <w:r w:rsidRPr="00594CBC">
        <w:rPr>
          <w:sz w:val="12"/>
        </w:rPr>
        <w:t xml:space="preserve">; </w:t>
      </w:r>
      <w:r w:rsidRPr="00ED20D4">
        <w:rPr>
          <w:rStyle w:val="StyleUnderline"/>
          <w:highlight w:val="green"/>
        </w:rPr>
        <w:t>economic</w:t>
      </w:r>
      <w:r w:rsidRPr="005770AE">
        <w:rPr>
          <w:rStyle w:val="StyleUnderline"/>
        </w:rPr>
        <w:t xml:space="preserve"> relations </w:t>
      </w:r>
      <w:r w:rsidRPr="00ED20D4">
        <w:rPr>
          <w:rStyle w:val="StyleUnderline"/>
          <w:highlight w:val="green"/>
        </w:rPr>
        <w:t>over political-legal relations</w:t>
      </w:r>
      <w:r w:rsidRPr="00594CBC">
        <w:rPr>
          <w:sz w:val="12"/>
        </w:rPr>
        <w:t xml:space="preserve">; </w:t>
      </w:r>
      <w:r w:rsidRPr="005770AE">
        <w:rPr>
          <w:rStyle w:val="StyleUnderline"/>
          <w:highlight w:val="green"/>
        </w:rPr>
        <w:t>society-wide</w:t>
      </w:r>
      <w:r w:rsidRPr="005770AE">
        <w:rPr>
          <w:rStyle w:val="StyleUnderline"/>
        </w:rPr>
        <w:t xml:space="preserve"> processes </w:t>
      </w:r>
      <w:r w:rsidRPr="005770AE">
        <w:rPr>
          <w:rStyle w:val="StyleUnderline"/>
          <w:highlight w:val="green"/>
        </w:rPr>
        <w:t>over individual</w:t>
      </w:r>
      <w:r w:rsidRPr="005770AE">
        <w:rPr>
          <w:rStyle w:val="StyleUnderline"/>
        </w:rPr>
        <w:t xml:space="preserve">-based </w:t>
      </w:r>
      <w:r w:rsidRPr="005770AE">
        <w:rPr>
          <w:rStyle w:val="StyleUnderline"/>
          <w:highlight w:val="green"/>
        </w:rPr>
        <w:t>processes</w:t>
      </w:r>
      <w:r w:rsidRPr="00594CBC">
        <w:rPr>
          <w:sz w:val="12"/>
        </w:rPr>
        <w:t xml:space="preserve">; </w:t>
      </w:r>
      <w:r w:rsidRPr="005770AE">
        <w:rPr>
          <w:rStyle w:val="StyleUnderline"/>
        </w:rPr>
        <w:t>class relations over non-class relations</w:t>
      </w:r>
      <w:r w:rsidRPr="00594CBC">
        <w:rPr>
          <w:sz w:val="12"/>
        </w:rPr>
        <w:t xml:space="preserve">). </w:t>
      </w:r>
      <w:r w:rsidRPr="00DF7D45">
        <w:rPr>
          <w:rStyle w:val="StyleUnderline"/>
        </w:rPr>
        <w:t>A Marxist can agree with revisionists that capitalists and workers do have other interests than having to make an average rate of profit and having to earn a daily wage</w:t>
      </w:r>
      <w:r w:rsidRPr="00594CBC">
        <w:rPr>
          <w:sz w:val="12"/>
        </w:rPr>
        <w:t xml:space="preserve">, respectively. </w:t>
      </w:r>
      <w:r w:rsidRPr="00DF7D45">
        <w:rPr>
          <w:rStyle w:val="StyleUnderline"/>
        </w:rPr>
        <w:t xml:space="preserve">But does that mean that these two </w:t>
      </w:r>
      <w:r w:rsidRPr="00DF7D45">
        <w:rPr>
          <w:rStyle w:val="StyleUnderline"/>
        </w:rPr>
        <w:lastRenderedPageBreak/>
        <w:t xml:space="preserve">imperatives do not tend to subordinate the other things they do? </w:t>
      </w:r>
      <w:r w:rsidRPr="00146DB8">
        <w:rPr>
          <w:rStyle w:val="StyleUnderline"/>
        </w:rPr>
        <w:t>A Marxist can agree that state regulation impacts accumulation and distribution of surplus</w:t>
      </w:r>
      <w:r w:rsidRPr="00146DB8">
        <w:rPr>
          <w:sz w:val="12"/>
        </w:rPr>
        <w:t xml:space="preserve">. </w:t>
      </w:r>
      <w:r w:rsidRPr="00146DB8">
        <w:rPr>
          <w:rStyle w:val="StyleUnderline"/>
        </w:rPr>
        <w:t>But does this mean that the state is not fundamentally subordinated to the capitalists’ class rule? Non-class relations</w:t>
      </w:r>
      <w:r w:rsidRPr="00594CBC">
        <w:rPr>
          <w:sz w:val="12"/>
        </w:rPr>
        <w:t xml:space="preserve"> (e.g. gender discrimination) </w:t>
      </w:r>
      <w:r w:rsidRPr="00DC2232">
        <w:rPr>
          <w:rStyle w:val="StyleUnderline"/>
        </w:rPr>
        <w:t xml:space="preserve">or </w:t>
      </w:r>
      <w:r w:rsidRPr="00DC2232">
        <w:rPr>
          <w:rStyle w:val="StyleUnderline"/>
          <w:highlight w:val="green"/>
        </w:rPr>
        <w:t>non-capitalist relations</w:t>
      </w:r>
      <w:r w:rsidRPr="00594CBC">
        <w:rPr>
          <w:sz w:val="12"/>
        </w:rPr>
        <w:t xml:space="preserve"> (e.g. remnants of feudal relations) </w:t>
      </w:r>
      <w:r w:rsidRPr="007C6D2E">
        <w:rPr>
          <w:rStyle w:val="StyleUnderline"/>
        </w:rPr>
        <w:t xml:space="preserve">do </w:t>
      </w:r>
      <w:r w:rsidRPr="00DC2232">
        <w:rPr>
          <w:rStyle w:val="StyleUnderline"/>
          <w:highlight w:val="green"/>
        </w:rPr>
        <w:t>exist</w:t>
      </w:r>
      <w:r w:rsidRPr="00DC2232">
        <w:rPr>
          <w:rStyle w:val="StyleUnderline"/>
        </w:rPr>
        <w:t xml:space="preserve"> along with capitalism</w:t>
      </w:r>
      <w:r w:rsidRPr="00594CBC">
        <w:rPr>
          <w:sz w:val="12"/>
        </w:rPr>
        <w:t xml:space="preserve">. </w:t>
      </w:r>
      <w:r w:rsidRPr="00DC2232">
        <w:rPr>
          <w:rStyle w:val="StyleUnderline"/>
          <w:highlight w:val="green"/>
        </w:rPr>
        <w:t>But</w:t>
      </w:r>
      <w:r w:rsidRPr="00146DB8">
        <w:rPr>
          <w:rStyle w:val="StyleUnderline"/>
        </w:rPr>
        <w:t xml:space="preserve"> does that fact automatically mean tha</w:t>
      </w:r>
      <w:r w:rsidRPr="00DC2232">
        <w:rPr>
          <w:rStyle w:val="StyleUnderline"/>
        </w:rPr>
        <w:t xml:space="preserve">t </w:t>
      </w:r>
      <w:r w:rsidRPr="00DC2232">
        <w:rPr>
          <w:rStyle w:val="StyleUnderline"/>
          <w:highlight w:val="green"/>
        </w:rPr>
        <w:t>they can</w:t>
      </w:r>
      <w:r w:rsidRPr="00734C1F">
        <w:rPr>
          <w:sz w:val="12"/>
          <w:szCs w:val="12"/>
        </w:rPr>
        <w:t xml:space="preserve">not </w:t>
      </w:r>
      <w:r w:rsidRPr="00DC2232">
        <w:rPr>
          <w:rStyle w:val="StyleUnderline"/>
          <w:highlight w:val="green"/>
        </w:rPr>
        <w:t>exist</w:t>
      </w:r>
      <w:r w:rsidRPr="00DC2232">
        <w:rPr>
          <w:rStyle w:val="StyleUnderline"/>
        </w:rPr>
        <w:t xml:space="preserve"> in any </w:t>
      </w:r>
      <w:r w:rsidRPr="00DC2232">
        <w:rPr>
          <w:rStyle w:val="StyleUnderline"/>
          <w:highlight w:val="green"/>
        </w:rPr>
        <w:t>subordinate</w:t>
      </w:r>
      <w:r w:rsidRPr="00DC2232">
        <w:rPr>
          <w:rStyle w:val="StyleUnderline"/>
        </w:rPr>
        <w:t xml:space="preserve"> status in relation </w:t>
      </w:r>
      <w:r w:rsidRPr="00DC2232">
        <w:rPr>
          <w:rStyle w:val="StyleUnderline"/>
          <w:highlight w:val="green"/>
        </w:rPr>
        <w:t>to capitalism</w:t>
      </w:r>
      <w:r w:rsidRPr="00734C1F">
        <w:rPr>
          <w:sz w:val="12"/>
          <w:szCs w:val="12"/>
        </w:rPr>
        <w:t>?</w:t>
      </w:r>
    </w:p>
    <w:p w14:paraId="3A844175" w14:textId="77777777" w:rsidR="00913A28" w:rsidRPr="00594CBC" w:rsidRDefault="00913A28" w:rsidP="00913A28">
      <w:pPr>
        <w:rPr>
          <w:sz w:val="12"/>
        </w:rPr>
      </w:pPr>
      <w:r w:rsidRPr="00594CBC">
        <w:rPr>
          <w:sz w:val="12"/>
        </w:rPr>
        <w:t xml:space="preserve">Similarly, in revisionism, in part because class and non-class relations all interact, it is not possible to say that class is more important as a causal force in people’s lives than race and gender. </w:t>
      </w:r>
      <w:r w:rsidRPr="00EB450F">
        <w:rPr>
          <w:rStyle w:val="StyleUnderline"/>
        </w:rPr>
        <w:t xml:space="preserve">This is </w:t>
      </w:r>
      <w:r w:rsidRPr="00EB450F">
        <w:rPr>
          <w:rStyle w:val="StyleUnderline"/>
          <w:highlight w:val="green"/>
        </w:rPr>
        <w:t xml:space="preserve">an </w:t>
      </w:r>
      <w:r w:rsidRPr="00EB450F">
        <w:rPr>
          <w:rStyle w:val="Emphasis"/>
          <w:highlight w:val="green"/>
        </w:rPr>
        <w:t>un-dialectical view</w:t>
      </w:r>
      <w:r w:rsidRPr="00EB450F">
        <w:rPr>
          <w:rStyle w:val="Emphasis"/>
        </w:rPr>
        <w:t xml:space="preserve"> of the world</w:t>
      </w:r>
      <w:r w:rsidRPr="00EB450F">
        <w:rPr>
          <w:rStyle w:val="StyleUnderline"/>
        </w:rPr>
        <w:t xml:space="preserve"> </w:t>
      </w:r>
      <w:r w:rsidRPr="00E22636">
        <w:rPr>
          <w:rStyle w:val="StyleUnderline"/>
        </w:rPr>
        <w:t xml:space="preserve">which </w:t>
      </w:r>
      <w:r w:rsidRPr="00EB450F">
        <w:rPr>
          <w:rStyle w:val="StyleUnderline"/>
          <w:highlight w:val="green"/>
        </w:rPr>
        <w:t>says</w:t>
      </w:r>
      <w:r w:rsidRPr="00EB450F">
        <w:rPr>
          <w:rStyle w:val="StyleUnderline"/>
        </w:rPr>
        <w:t xml:space="preserve"> that </w:t>
      </w:r>
      <w:r w:rsidRPr="00EB450F">
        <w:rPr>
          <w:rStyle w:val="StyleUnderline"/>
          <w:highlight w:val="green"/>
        </w:rPr>
        <w:t>the world is ontologically fragmented</w:t>
      </w:r>
      <w:r w:rsidRPr="00594CBC">
        <w:rPr>
          <w:sz w:val="12"/>
        </w:rPr>
        <w:t xml:space="preserve"> (</w:t>
      </w:r>
      <w:r w:rsidRPr="00EB450F">
        <w:rPr>
          <w:rStyle w:val="StyleUnderline"/>
        </w:rPr>
        <w:t xml:space="preserve">and </w:t>
      </w:r>
      <w:r w:rsidRPr="00D84815">
        <w:rPr>
          <w:rStyle w:val="StyleUnderline"/>
        </w:rPr>
        <w:t>not stratified</w:t>
      </w:r>
      <w:r w:rsidRPr="00594CBC">
        <w:rPr>
          <w:sz w:val="12"/>
        </w:rPr>
        <w:t xml:space="preserve">). </w:t>
      </w:r>
      <w:r w:rsidRPr="00EB450F">
        <w:rPr>
          <w:rStyle w:val="StyleUnderline"/>
        </w:rPr>
        <w:t>Marxism absolutely recognizes that</w:t>
      </w:r>
      <w:r w:rsidRPr="00594CBC">
        <w:rPr>
          <w:sz w:val="12"/>
        </w:rPr>
        <w:t xml:space="preserve">: </w:t>
      </w:r>
      <w:r w:rsidRPr="00D24794">
        <w:rPr>
          <w:rStyle w:val="StyleUnderline"/>
          <w:highlight w:val="green"/>
        </w:rPr>
        <w:t>class</w:t>
      </w:r>
      <w:r w:rsidRPr="00594CBC">
        <w:rPr>
          <w:sz w:val="12"/>
        </w:rPr>
        <w:t xml:space="preserve">, </w:t>
      </w:r>
      <w:r w:rsidRPr="00D24794">
        <w:rPr>
          <w:rStyle w:val="StyleUnderline"/>
          <w:highlight w:val="green"/>
        </w:rPr>
        <w:t>gender</w:t>
      </w:r>
      <w:r w:rsidRPr="00594CBC">
        <w:rPr>
          <w:sz w:val="12"/>
        </w:rPr>
        <w:t xml:space="preserve">, </w:t>
      </w:r>
      <w:r w:rsidRPr="00D24794">
        <w:rPr>
          <w:rStyle w:val="StyleUnderline"/>
          <w:highlight w:val="green"/>
        </w:rPr>
        <w:t>and race</w:t>
      </w:r>
      <w:r w:rsidRPr="00EB450F">
        <w:rPr>
          <w:rStyle w:val="StyleUnderline"/>
        </w:rPr>
        <w:t xml:space="preserve"> relations </w:t>
      </w:r>
      <w:r w:rsidRPr="00D24794">
        <w:rPr>
          <w:rStyle w:val="StyleUnderline"/>
          <w:highlight w:val="green"/>
        </w:rPr>
        <w:t>are inter-connected</w:t>
      </w:r>
      <w:r w:rsidRPr="00EB450F">
        <w:rPr>
          <w:rStyle w:val="StyleUnderline"/>
        </w:rPr>
        <w:t xml:space="preserve"> at a concrete lev</w:t>
      </w:r>
      <w:r w:rsidRPr="00D84815">
        <w:rPr>
          <w:rStyle w:val="StyleUnderline"/>
        </w:rPr>
        <w:t>el</w:t>
      </w:r>
      <w:r w:rsidRPr="00594CBC">
        <w:rPr>
          <w:sz w:val="12"/>
        </w:rPr>
        <w:t xml:space="preserve">, and gender and race relations do enormously affect the everyday lives of the working people adversely. </w:t>
      </w:r>
      <w:r w:rsidRPr="00EB450F">
        <w:rPr>
          <w:rStyle w:val="StyleUnderline"/>
          <w:highlight w:val="green"/>
        </w:rPr>
        <w:t>But</w:t>
      </w:r>
      <w:r w:rsidRPr="00EB450F">
        <w:rPr>
          <w:rStyle w:val="StyleUnderline"/>
        </w:rPr>
        <w:t xml:space="preserve"> it asks</w:t>
      </w:r>
      <w:r w:rsidRPr="00594CBC">
        <w:rPr>
          <w:sz w:val="12"/>
        </w:rPr>
        <w:t xml:space="preserve">: </w:t>
      </w:r>
      <w:r w:rsidRPr="00EB450F">
        <w:rPr>
          <w:rStyle w:val="Emphasis"/>
          <w:highlight w:val="green"/>
        </w:rPr>
        <w:t>what is</w:t>
      </w:r>
      <w:r w:rsidRPr="00EB450F">
        <w:rPr>
          <w:rStyle w:val="Emphasis"/>
        </w:rPr>
        <w:t xml:space="preserve"> the theory – </w:t>
      </w:r>
      <w:r w:rsidRPr="00EB450F">
        <w:rPr>
          <w:rStyle w:val="Emphasis"/>
          <w:highlight w:val="green"/>
        </w:rPr>
        <w:t>the logic</w:t>
      </w:r>
      <w:r w:rsidRPr="00EB450F">
        <w:rPr>
          <w:rStyle w:val="Emphasis"/>
        </w:rPr>
        <w:t xml:space="preserve"> – </w:t>
      </w:r>
      <w:r w:rsidRPr="00EB450F">
        <w:rPr>
          <w:rStyle w:val="Emphasis"/>
          <w:highlight w:val="green"/>
        </w:rPr>
        <w:t>of that inter-connection?</w:t>
      </w:r>
      <w:r w:rsidRPr="00594CBC">
        <w:rPr>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E612C2">
        <w:rPr>
          <w:rStyle w:val="StyleUnderline"/>
        </w:rPr>
        <w:t>Marxism</w:t>
      </w:r>
      <w:r w:rsidRPr="00E612C2">
        <w:rPr>
          <w:sz w:val="12"/>
        </w:rPr>
        <w:t xml:space="preserve"> – </w:t>
      </w:r>
      <w:r w:rsidRPr="00E612C2">
        <w:rPr>
          <w:rStyle w:val="StyleUnderline"/>
        </w:rPr>
        <w:t xml:space="preserve">as </w:t>
      </w:r>
      <w:r w:rsidRPr="00E612C2">
        <w:rPr>
          <w:rStyle w:val="Emphasis"/>
        </w:rPr>
        <w:t>an intellectual tribune of the people</w:t>
      </w:r>
      <w:r w:rsidRPr="00E612C2">
        <w:rPr>
          <w:sz w:val="12"/>
        </w:rPr>
        <w:t xml:space="preserve"> – </w:t>
      </w:r>
      <w:r w:rsidRPr="00E612C2">
        <w:rPr>
          <w:rStyle w:val="StyleUnderline"/>
        </w:rPr>
        <w:t>places the struggle against special oppression at the heart of</w:t>
      </w:r>
      <w:r w:rsidRPr="00703CDA">
        <w:rPr>
          <w:rStyle w:val="StyleUnderline"/>
        </w:rPr>
        <w:t xml:space="preserve"> its socialist politics</w:t>
      </w:r>
      <w:r w:rsidRPr="00594CBC">
        <w:rPr>
          <w:sz w:val="12"/>
        </w:rPr>
        <w:t xml:space="preserve"> (Das 2020a, 2022b; Pateman 2021).</w:t>
      </w:r>
    </w:p>
    <w:p w14:paraId="7ED0033C" w14:textId="77777777" w:rsidR="00913A28" w:rsidRPr="00594CBC" w:rsidRDefault="00913A28" w:rsidP="00913A28">
      <w:pPr>
        <w:rPr>
          <w:sz w:val="12"/>
        </w:rPr>
      </w:pPr>
      <w:r w:rsidRPr="00F50083">
        <w:rPr>
          <w:rStyle w:val="StyleUnderline"/>
        </w:rPr>
        <w:t>The idea that Marxism has serious deficiencies and that it is no more useful than other ways of thinking about society</w:t>
      </w:r>
      <w:r w:rsidRPr="00594CBC">
        <w:rPr>
          <w:sz w:val="12"/>
        </w:rPr>
        <w:t xml:space="preserve"> (e.g. identity politics; social democracy; mainstream economics; liberalism, Post-modernism, etc.) </w:t>
      </w:r>
      <w:r w:rsidRPr="00F50083">
        <w:rPr>
          <w:rStyle w:val="StyleUnderline"/>
        </w:rPr>
        <w:t xml:space="preserve">allows one </w:t>
      </w:r>
      <w:r w:rsidRPr="00084BDB">
        <w:rPr>
          <w:rStyle w:val="StyleUnderline"/>
          <w:highlight w:val="green"/>
        </w:rPr>
        <w:t xml:space="preserve">to be </w:t>
      </w:r>
      <w:r w:rsidRPr="00084BDB">
        <w:rPr>
          <w:rStyle w:val="Emphasis"/>
          <w:highlight w:val="green"/>
        </w:rPr>
        <w:t>eclectic</w:t>
      </w:r>
      <w:r w:rsidRPr="00594CBC">
        <w:rPr>
          <w:sz w:val="12"/>
        </w:rPr>
        <w:t xml:space="preserve">, that is, </w:t>
      </w:r>
      <w:r w:rsidRPr="00F50083">
        <w:rPr>
          <w:rStyle w:val="StyleUnderline"/>
        </w:rPr>
        <w:t xml:space="preserve">to </w:t>
      </w:r>
      <w:r w:rsidRPr="00084BDB">
        <w:rPr>
          <w:rStyle w:val="StyleUnderline"/>
          <w:highlight w:val="green"/>
        </w:rPr>
        <w:t>combine</w:t>
      </w:r>
      <w:r w:rsidRPr="00F50083">
        <w:rPr>
          <w:rStyle w:val="StyleUnderline"/>
        </w:rPr>
        <w:t xml:space="preserve"> a little bit of </w:t>
      </w:r>
      <w:r w:rsidRPr="00084BDB">
        <w:rPr>
          <w:rStyle w:val="StyleUnderline"/>
          <w:highlight w:val="green"/>
        </w:rPr>
        <w:t>Marxism with non-</w:t>
      </w:r>
      <w:r w:rsidRPr="00DE2780">
        <w:rPr>
          <w:rStyle w:val="StyleUnderline"/>
          <w:highlight w:val="green"/>
        </w:rPr>
        <w:t>Marxist method</w:t>
      </w:r>
      <w:r w:rsidRPr="00084BDB">
        <w:rPr>
          <w:rStyle w:val="StyleUnderline"/>
        </w:rPr>
        <w:t xml:space="preserve"> of </w:t>
      </w:r>
      <w:r w:rsidRPr="00DE2780">
        <w:rPr>
          <w:rStyle w:val="StyleUnderline"/>
        </w:rPr>
        <w:t xml:space="preserve">knowing </w:t>
      </w:r>
      <w:r w:rsidRPr="00084BDB">
        <w:rPr>
          <w:rStyle w:val="StyleUnderline"/>
          <w:highlight w:val="green"/>
        </w:rPr>
        <w:t>at</w:t>
      </w:r>
      <w:r w:rsidRPr="00F50083">
        <w:rPr>
          <w:rStyle w:val="StyleUnderline"/>
        </w:rPr>
        <w:t xml:space="preserve"> a fundamental theoretical level</w:t>
      </w:r>
      <w:r w:rsidRPr="00594CBC">
        <w:rPr>
          <w:sz w:val="12"/>
        </w:rPr>
        <w:t xml:space="preserve">: </w:t>
      </w:r>
      <w:r w:rsidRPr="00084BDB">
        <w:rPr>
          <w:rStyle w:val="StyleUnderline"/>
          <w:highlight w:val="green"/>
        </w:rPr>
        <w:t>the level</w:t>
      </w:r>
      <w:r w:rsidRPr="00F50083">
        <w:rPr>
          <w:rStyle w:val="StyleUnderline"/>
        </w:rPr>
        <w:t xml:space="preserve"> at </w:t>
      </w:r>
      <w:r w:rsidRPr="00084BDB">
        <w:rPr>
          <w:rStyle w:val="StyleUnderline"/>
          <w:highlight w:val="green"/>
        </w:rPr>
        <w:t>which</w:t>
      </w:r>
      <w:r w:rsidRPr="00F50083">
        <w:rPr>
          <w:rStyle w:val="StyleUnderline"/>
        </w:rPr>
        <w:t xml:space="preserve"> Marxism </w:t>
      </w:r>
      <w:r w:rsidRPr="00084BDB">
        <w:rPr>
          <w:rStyle w:val="StyleUnderline"/>
          <w:highlight w:val="green"/>
        </w:rPr>
        <w:t>unpacks</w:t>
      </w:r>
      <w:r w:rsidRPr="00F50083">
        <w:rPr>
          <w:rStyle w:val="StyleUnderline"/>
        </w:rPr>
        <w:t xml:space="preserve"> the </w:t>
      </w:r>
      <w:r w:rsidRPr="00084BDB">
        <w:rPr>
          <w:rStyle w:val="StyleUnderline"/>
          <w:highlight w:val="green"/>
        </w:rPr>
        <w:t>structural tendencies</w:t>
      </w:r>
      <w:r w:rsidRPr="00E612C2">
        <w:rPr>
          <w:rStyle w:val="StyleUnderline"/>
        </w:rPr>
        <w:t xml:space="preserve"> of capitalism and class society</w:t>
      </w:r>
      <w:r w:rsidRPr="00E612C2">
        <w:rPr>
          <w:sz w:val="12"/>
        </w:rPr>
        <w:t xml:space="preserve">. </w:t>
      </w:r>
      <w:r w:rsidRPr="00E612C2">
        <w:rPr>
          <w:rStyle w:val="StyleUnderline"/>
        </w:rPr>
        <w:t xml:space="preserve">Such an eclectic approach is acceptable to revisionism because for it Marxism </w:t>
      </w:r>
      <w:r w:rsidRPr="009A4D23">
        <w:rPr>
          <w:rStyle w:val="StyleUnderline"/>
          <w:highlight w:val="green"/>
        </w:rPr>
        <w:t>is not incommensurate with bourgeois theory</w:t>
      </w:r>
      <w:r w:rsidRPr="00594CBC">
        <w:rPr>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0D191DEB" w14:textId="77777777" w:rsidR="00913A28" w:rsidRPr="00594CBC" w:rsidRDefault="00913A28" w:rsidP="00913A28">
      <w:pPr>
        <w:rPr>
          <w:sz w:val="12"/>
        </w:rPr>
      </w:pPr>
      <w:r w:rsidRPr="00594CBC">
        <w:rPr>
          <w:sz w:val="12"/>
        </w:rPr>
        <w:t xml:space="preserve">There are intellectual reasons why eclecticism is not acceptable to Marxism. </w:t>
      </w:r>
      <w:r w:rsidRPr="00E74316">
        <w:rPr>
          <w:rStyle w:val="Emphasis"/>
        </w:rPr>
        <w:t>Marxism is dialectical</w:t>
      </w:r>
      <w:r w:rsidRPr="00594CBC">
        <w:rPr>
          <w:sz w:val="12"/>
        </w:rPr>
        <w:t xml:space="preserve">. </w:t>
      </w:r>
      <w:r w:rsidRPr="00E74316">
        <w:rPr>
          <w:rStyle w:val="StyleUnderline"/>
        </w:rPr>
        <w:t xml:space="preserve">The </w:t>
      </w:r>
      <w:r w:rsidRPr="00DE2780">
        <w:rPr>
          <w:rStyle w:val="StyleUnderline"/>
        </w:rPr>
        <w:t>revisionist tendency is to conflate dialectics with eclecticism</w:t>
      </w:r>
      <w:r w:rsidRPr="00DE2780">
        <w:rPr>
          <w:sz w:val="12"/>
        </w:rPr>
        <w:t xml:space="preserve">: </w:t>
      </w:r>
      <w:r w:rsidRPr="00DE2780">
        <w:rPr>
          <w:rStyle w:val="StyleUnderline"/>
        </w:rPr>
        <w:t>‘eclecticism seems to take into account all sides of the process</w:t>
      </w:r>
      <w:r w:rsidRPr="00DE2780">
        <w:rPr>
          <w:sz w:val="12"/>
        </w:rPr>
        <w:t xml:space="preserve">, </w:t>
      </w:r>
      <w:r w:rsidRPr="00DE2780">
        <w:rPr>
          <w:rStyle w:val="StyleUnderline"/>
        </w:rPr>
        <w:t>all trends of development</w:t>
      </w:r>
      <w:r w:rsidRPr="00DE2780">
        <w:rPr>
          <w:sz w:val="12"/>
        </w:rPr>
        <w:t xml:space="preserve">, </w:t>
      </w:r>
      <w:r w:rsidRPr="00DE2780">
        <w:rPr>
          <w:rStyle w:val="StyleUnderline"/>
        </w:rPr>
        <w:t>all the conflicting influences</w:t>
      </w:r>
      <w:r w:rsidRPr="00DE2780">
        <w:rPr>
          <w:sz w:val="12"/>
        </w:rPr>
        <w:t xml:space="preserve">, and so forth, </w:t>
      </w:r>
      <w:r w:rsidRPr="00DE2780">
        <w:rPr>
          <w:rStyle w:val="StyleUnderline"/>
        </w:rPr>
        <w:t>whereas in reality it provides</w:t>
      </w:r>
      <w:r w:rsidRPr="00E74316">
        <w:rPr>
          <w:rStyle w:val="StyleUnderline"/>
        </w:rPr>
        <w:t xml:space="preserve"> no integral and revolutionary conception of the process of social development at all’</w:t>
      </w:r>
      <w:r w:rsidRPr="00594CBC">
        <w:rPr>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330828">
        <w:rPr>
          <w:rStyle w:val="StyleUnderline"/>
        </w:rPr>
        <w:t>At more concrete levels</w:t>
      </w:r>
      <w:r w:rsidRPr="00594CBC">
        <w:rPr>
          <w:sz w:val="12"/>
        </w:rPr>
        <w:t xml:space="preserve">, however, </w:t>
      </w:r>
      <w:r w:rsidRPr="00DA4FD3">
        <w:rPr>
          <w:rStyle w:val="StyleUnderline"/>
        </w:rPr>
        <w:t>it is possible that</w:t>
      </w:r>
      <w:r w:rsidRPr="00330828">
        <w:rPr>
          <w:rStyle w:val="StyleUnderline"/>
        </w:rPr>
        <w:t xml:space="preserve"> there are </w:t>
      </w:r>
      <w:r w:rsidRPr="00DA4FD3">
        <w:rPr>
          <w:rStyle w:val="StyleUnderline"/>
          <w:highlight w:val="green"/>
        </w:rPr>
        <w:t>mechanisms</w:t>
      </w:r>
      <w:r w:rsidRPr="00330828">
        <w:rPr>
          <w:rStyle w:val="StyleUnderline"/>
        </w:rPr>
        <w:t xml:space="preserve"> that </w:t>
      </w:r>
      <w:r w:rsidRPr="00DA4FD3">
        <w:rPr>
          <w:rStyle w:val="StyleUnderline"/>
          <w:highlight w:val="green"/>
        </w:rPr>
        <w:t>non-Marxist discourses</w:t>
      </w:r>
      <w:r w:rsidRPr="00330828">
        <w:rPr>
          <w:rStyle w:val="StyleUnderline"/>
        </w:rPr>
        <w:t xml:space="preserve"> have </w:t>
      </w:r>
      <w:r w:rsidRPr="00DA4FD3">
        <w:rPr>
          <w:rStyle w:val="StyleUnderline"/>
          <w:highlight w:val="green"/>
        </w:rPr>
        <w:t>shed light on</w:t>
      </w:r>
      <w:r w:rsidRPr="00330828">
        <w:rPr>
          <w:rStyle w:val="StyleUnderline"/>
        </w:rPr>
        <w:t xml:space="preserve"> better than Marxism has</w:t>
      </w:r>
      <w:r w:rsidRPr="00594CBC">
        <w:rPr>
          <w:sz w:val="12"/>
        </w:rPr>
        <w:t xml:space="preserve"> (e.g. psychology, neuroscience, micro-sociology of power, environmental mechanisms, etc.), </w:t>
      </w:r>
      <w:r w:rsidRPr="00330828">
        <w:rPr>
          <w:rStyle w:val="StyleUnderline"/>
        </w:rPr>
        <w:t xml:space="preserve">which </w:t>
      </w:r>
      <w:r w:rsidRPr="00DA4FD3">
        <w:rPr>
          <w:rStyle w:val="StyleUnderline"/>
          <w:highlight w:val="green"/>
        </w:rPr>
        <w:t>can be incorporated</w:t>
      </w:r>
      <w:r w:rsidRPr="00330828">
        <w:rPr>
          <w:rStyle w:val="StyleUnderline"/>
        </w:rPr>
        <w:t xml:space="preserve"> within the currently existing framework of Marxism</w:t>
      </w:r>
      <w:r w:rsidRPr="00594CBC">
        <w:rPr>
          <w:sz w:val="12"/>
        </w:rPr>
        <w:t xml:space="preserve">, </w:t>
      </w:r>
      <w:r w:rsidRPr="00DA4FD3">
        <w:rPr>
          <w:rStyle w:val="Emphasis"/>
          <w:highlight w:val="green"/>
        </w:rPr>
        <w:t>with some care</w:t>
      </w:r>
      <w:r w:rsidRPr="00594CBC">
        <w:rPr>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376F6F">
        <w:rPr>
          <w:rStyle w:val="StyleUnderline"/>
        </w:rPr>
        <w:t xml:space="preserve">Marxism masters the entire intellectual heritage of humanity </w:t>
      </w:r>
      <w:r w:rsidRPr="00DA4FD3">
        <w:rPr>
          <w:rStyle w:val="StyleUnderline"/>
          <w:highlight w:val="green"/>
        </w:rPr>
        <w:t>on the basis of</w:t>
      </w:r>
      <w:r w:rsidRPr="00376F6F">
        <w:rPr>
          <w:rStyle w:val="StyleUnderline"/>
        </w:rPr>
        <w:t xml:space="preserve"> its own fundamental philosophical and </w:t>
      </w:r>
      <w:r w:rsidRPr="00DA4FD3">
        <w:rPr>
          <w:rStyle w:val="StyleUnderline"/>
          <w:highlight w:val="green"/>
        </w:rPr>
        <w:t>scientific principles</w:t>
      </w:r>
      <w:r w:rsidRPr="00594CBC">
        <w:rPr>
          <w:sz w:val="12"/>
        </w:rPr>
        <w:t>.</w:t>
      </w:r>
    </w:p>
    <w:p w14:paraId="179D8349" w14:textId="77777777" w:rsidR="00913A28" w:rsidRPr="00594CBC" w:rsidRDefault="00913A28" w:rsidP="00913A28">
      <w:pPr>
        <w:rPr>
          <w:sz w:val="12"/>
        </w:rPr>
      </w:pPr>
      <w:r w:rsidRPr="00594CBC">
        <w:rPr>
          <w:sz w:val="12"/>
        </w:rPr>
        <w:t xml:space="preserve">Besides, ideas are different in terms of which class interests they represent; after all, ideas, ultimately, reflect class (and class-fractional) interests. </w:t>
      </w:r>
      <w:r w:rsidRPr="00376F6F">
        <w:rPr>
          <w:rStyle w:val="StyleUnderline"/>
        </w:rPr>
        <w:t xml:space="preserve">Marxist ideas reflect the </w:t>
      </w:r>
      <w:r w:rsidRPr="00416E59">
        <w:rPr>
          <w:rStyle w:val="StyleUnderline"/>
        </w:rPr>
        <w:t xml:space="preserve">interests of </w:t>
      </w:r>
      <w:r w:rsidRPr="00FF382B">
        <w:rPr>
          <w:rStyle w:val="StyleUnderline"/>
          <w:highlight w:val="green"/>
        </w:rPr>
        <w:t>the</w:t>
      </w:r>
      <w:r w:rsidRPr="00376F6F">
        <w:rPr>
          <w:rStyle w:val="StyleUnderline"/>
        </w:rPr>
        <w:t xml:space="preserve"> exploited </w:t>
      </w:r>
      <w:r w:rsidRPr="00FF382B">
        <w:rPr>
          <w:rStyle w:val="StyleUnderline"/>
          <w:highlight w:val="green"/>
        </w:rPr>
        <w:t>masses</w:t>
      </w:r>
      <w:r w:rsidRPr="00594CBC">
        <w:rPr>
          <w:sz w:val="12"/>
        </w:rPr>
        <w:t xml:space="preserve">, </w:t>
      </w:r>
      <w:r w:rsidRPr="00443712">
        <w:rPr>
          <w:rStyle w:val="StyleUnderline"/>
        </w:rPr>
        <w:t xml:space="preserve">and </w:t>
      </w:r>
      <w:r w:rsidRPr="00FF382B">
        <w:rPr>
          <w:rStyle w:val="StyleUnderline"/>
          <w:highlight w:val="green"/>
        </w:rPr>
        <w:t>are opposed to</w:t>
      </w:r>
      <w:r w:rsidRPr="00443712">
        <w:rPr>
          <w:rStyle w:val="StyleUnderline"/>
        </w:rPr>
        <w:t xml:space="preserve"> the populist representation of interests of opposed classes that defines </w:t>
      </w:r>
      <w:r w:rsidRPr="00FF382B">
        <w:rPr>
          <w:rStyle w:val="StyleUnderline"/>
        </w:rPr>
        <w:t xml:space="preserve">the </w:t>
      </w:r>
      <w:r w:rsidRPr="00FF382B">
        <w:rPr>
          <w:rStyle w:val="StyleUnderline"/>
          <w:highlight w:val="green"/>
        </w:rPr>
        <w:t>revisionist</w:t>
      </w:r>
      <w:r w:rsidRPr="00FF382B">
        <w:rPr>
          <w:rStyle w:val="StyleUnderline"/>
        </w:rPr>
        <w:t xml:space="preserve"> project</w:t>
      </w:r>
      <w:r w:rsidRPr="00594CBC">
        <w:rPr>
          <w:sz w:val="12"/>
        </w:rPr>
        <w:t xml:space="preserve">. </w:t>
      </w:r>
      <w:r w:rsidRPr="00443712">
        <w:rPr>
          <w:rStyle w:val="StyleUnderline"/>
        </w:rPr>
        <w:t xml:space="preserve">The revisionist-eclectic approach </w:t>
      </w:r>
      <w:r w:rsidRPr="00283A40">
        <w:rPr>
          <w:rStyle w:val="Emphasis"/>
        </w:rPr>
        <w:t xml:space="preserve">licenses </w:t>
      </w:r>
      <w:r w:rsidRPr="00283A40">
        <w:rPr>
          <w:rStyle w:val="Emphasis"/>
          <w:highlight w:val="green"/>
        </w:rPr>
        <w:t>collaboration with forces</w:t>
      </w:r>
      <w:r w:rsidRPr="00283A40">
        <w:rPr>
          <w:rStyle w:val="Emphasis"/>
        </w:rPr>
        <w:t xml:space="preserve"> other than (those which represent) the exploited</w:t>
      </w:r>
      <w:r w:rsidRPr="00594CBC">
        <w:rPr>
          <w:sz w:val="12"/>
        </w:rPr>
        <w:t xml:space="preserve">. </w:t>
      </w:r>
      <w:r w:rsidRPr="00443712">
        <w:rPr>
          <w:rStyle w:val="StyleUnderline"/>
        </w:rPr>
        <w:t xml:space="preserve">Such an approach is different from </w:t>
      </w:r>
      <w:r w:rsidRPr="00FF382B">
        <w:rPr>
          <w:rStyle w:val="StyleUnderline"/>
          <w:highlight w:val="green"/>
        </w:rPr>
        <w:t>the Marxist view</w:t>
      </w:r>
      <w:r w:rsidRPr="00443712">
        <w:rPr>
          <w:rStyle w:val="StyleUnderline"/>
        </w:rPr>
        <w:t xml:space="preserve"> advanced by Lenin and others in the 20th century</w:t>
      </w:r>
      <w:r w:rsidRPr="00594CBC">
        <w:rPr>
          <w:sz w:val="12"/>
        </w:rPr>
        <w:t xml:space="preserve">, </w:t>
      </w:r>
      <w:r w:rsidRPr="00443712">
        <w:rPr>
          <w:rStyle w:val="StyleUnderline"/>
        </w:rPr>
        <w:t xml:space="preserve">which </w:t>
      </w:r>
      <w:r w:rsidRPr="00FF382B">
        <w:rPr>
          <w:rStyle w:val="StyleUnderline"/>
          <w:highlight w:val="green"/>
        </w:rPr>
        <w:t>is</w:t>
      </w:r>
      <w:r w:rsidRPr="00D368AF">
        <w:rPr>
          <w:rStyle w:val="StyleUnderline"/>
        </w:rPr>
        <w:t xml:space="preserve"> not only ‘Infinitely more exacting</w:t>
      </w:r>
      <w:r w:rsidRPr="00D368AF">
        <w:rPr>
          <w:sz w:val="12"/>
        </w:rPr>
        <w:t xml:space="preserve">, </w:t>
      </w:r>
      <w:r w:rsidRPr="00D368AF">
        <w:rPr>
          <w:rStyle w:val="StyleUnderline"/>
        </w:rPr>
        <w:t xml:space="preserve">rigorous and well-balanced’ </w:t>
      </w:r>
      <w:r w:rsidRPr="00D368AF">
        <w:rPr>
          <w:rStyle w:val="Emphasis"/>
        </w:rPr>
        <w:t xml:space="preserve">but also </w:t>
      </w:r>
      <w:r w:rsidRPr="00FF382B">
        <w:rPr>
          <w:rStyle w:val="Emphasis"/>
          <w:highlight w:val="green"/>
        </w:rPr>
        <w:t>‘a guide to action’</w:t>
      </w:r>
      <w:r w:rsidRPr="00594CBC">
        <w:rPr>
          <w:sz w:val="12"/>
        </w:rPr>
        <w:t xml:space="preserve"> (Trotsky 1936) </w:t>
      </w:r>
      <w:r w:rsidRPr="00443712">
        <w:rPr>
          <w:rStyle w:val="StyleUnderline"/>
        </w:rPr>
        <w:t>on the part of the working class in pursuit of a socialist-democratic world</w:t>
      </w:r>
      <w:r w:rsidRPr="00594CBC">
        <w:rPr>
          <w:sz w:val="12"/>
        </w:rPr>
        <w:t>, a world that would be much more democratic than the bourgeois-democracies.</w:t>
      </w:r>
    </w:p>
    <w:p w14:paraId="10C242DE" w14:textId="77777777" w:rsidR="00913A28" w:rsidRPr="00594CBC" w:rsidRDefault="00913A28" w:rsidP="00913A28">
      <w:pPr>
        <w:rPr>
          <w:sz w:val="12"/>
        </w:rPr>
      </w:pPr>
      <w:r w:rsidRPr="00594CBC">
        <w:rPr>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w:t>
      </w:r>
      <w:r w:rsidRPr="00594CBC">
        <w:rPr>
          <w:sz w:val="12"/>
        </w:rPr>
        <w:lastRenderedPageBreak/>
        <w:t xml:space="preserve">undermine conditions for accumulation, workers can turn to fascism rather than be revolutionary, and so on. All these can happen at certain times in the world and/or in certain regions of the world at a given point in time. Yet, </w:t>
      </w:r>
      <w:r w:rsidRPr="00495B14">
        <w:rPr>
          <w:rStyle w:val="StyleUnderline"/>
        </w:rPr>
        <w:t>Marxism says</w:t>
      </w:r>
      <w:r w:rsidRPr="00594CBC">
        <w:rPr>
          <w:sz w:val="12"/>
        </w:rPr>
        <w:t xml:space="preserve">, </w:t>
      </w:r>
      <w:r w:rsidRPr="00495B14">
        <w:rPr>
          <w:rStyle w:val="StyleUnderline"/>
        </w:rPr>
        <w:t xml:space="preserve">the degree of </w:t>
      </w:r>
      <w:r w:rsidRPr="00FF382B">
        <w:rPr>
          <w:rStyle w:val="StyleUnderline"/>
          <w:highlight w:val="green"/>
        </w:rPr>
        <w:t>openness is within</w:t>
      </w:r>
      <w:r w:rsidRPr="00495B14">
        <w:rPr>
          <w:rStyle w:val="StyleUnderline"/>
        </w:rPr>
        <w:t xml:space="preserve"> definite material/</w:t>
      </w:r>
      <w:r w:rsidRPr="00FF382B">
        <w:rPr>
          <w:rStyle w:val="StyleUnderline"/>
          <w:highlight w:val="green"/>
        </w:rPr>
        <w:t>objective constraints</w:t>
      </w:r>
      <w:r w:rsidRPr="00594CBC">
        <w:rPr>
          <w:sz w:val="12"/>
        </w:rPr>
        <w:t xml:space="preserve">, </w:t>
      </w:r>
      <w:r w:rsidRPr="006D311A">
        <w:rPr>
          <w:rStyle w:val="StyleUnderline"/>
        </w:rPr>
        <w:t>so it rejects revisionist advocacy for extreme uncertainty</w:t>
      </w:r>
      <w:r w:rsidRPr="00594CBC">
        <w:rPr>
          <w:sz w:val="12"/>
        </w:rPr>
        <w:t>. As Eagleton (2021) eloquently puts it,</w:t>
      </w:r>
    </w:p>
    <w:p w14:paraId="078BECBC" w14:textId="77777777" w:rsidR="00913A28" w:rsidRPr="00594CBC" w:rsidRDefault="00913A28" w:rsidP="00913A28">
      <w:pPr>
        <w:ind w:left="720"/>
        <w:rPr>
          <w:sz w:val="12"/>
        </w:rPr>
      </w:pPr>
      <w:r w:rsidRPr="00594CBC">
        <w:rPr>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1E05909C" w14:textId="77777777" w:rsidR="00913A28" w:rsidRPr="00594CBC" w:rsidRDefault="00913A28" w:rsidP="00913A28">
      <w:pPr>
        <w:rPr>
          <w:sz w:val="12"/>
        </w:rPr>
      </w:pPr>
      <w:r w:rsidRPr="00594CBC">
        <w:rPr>
          <w:sz w:val="12"/>
        </w:rPr>
        <w:t xml:space="preserve">Extreme scepticism towards certainty is associated with another problem. </w:t>
      </w:r>
      <w:r w:rsidRPr="006D311A">
        <w:rPr>
          <w:rStyle w:val="StyleUnderline"/>
        </w:rPr>
        <w:t>Revisionists</w:t>
      </w:r>
      <w:r w:rsidRPr="00594CBC">
        <w:rPr>
          <w:sz w:val="12"/>
        </w:rPr>
        <w:t xml:space="preserve">, consciously or not, </w:t>
      </w:r>
      <w:r w:rsidRPr="006D311A">
        <w:rPr>
          <w:rStyle w:val="StyleUnderline"/>
        </w:rPr>
        <w:t xml:space="preserve">tend to emphasize an </w:t>
      </w:r>
      <w:r w:rsidRPr="00FF382B">
        <w:rPr>
          <w:rStyle w:val="StyleUnderline"/>
          <w:highlight w:val="green"/>
        </w:rPr>
        <w:t>empirical</w:t>
      </w:r>
      <w:r w:rsidRPr="006D311A">
        <w:rPr>
          <w:rStyle w:val="StyleUnderline"/>
        </w:rPr>
        <w:t xml:space="preserve"> or quasi-empirical mode of </w:t>
      </w:r>
      <w:r w:rsidRPr="00FF382B">
        <w:rPr>
          <w:rStyle w:val="StyleUnderline"/>
          <w:highlight w:val="green"/>
        </w:rPr>
        <w:t>thinking</w:t>
      </w:r>
      <w:r w:rsidRPr="00594CBC">
        <w:rPr>
          <w:sz w:val="12"/>
        </w:rPr>
        <w:t xml:space="preserve">. </w:t>
      </w:r>
      <w:r w:rsidRPr="006D311A">
        <w:rPr>
          <w:rStyle w:val="StyleUnderline"/>
        </w:rPr>
        <w:t>This involves</w:t>
      </w:r>
      <w:r w:rsidRPr="00594CBC">
        <w:rPr>
          <w:sz w:val="12"/>
        </w:rPr>
        <w:t xml:space="preserve">, for example, </w:t>
      </w:r>
      <w:r w:rsidRPr="00FF382B">
        <w:rPr>
          <w:rStyle w:val="StyleUnderline"/>
          <w:highlight w:val="green"/>
        </w:rPr>
        <w:t>figuring out</w:t>
      </w:r>
      <w:r w:rsidRPr="006D311A">
        <w:rPr>
          <w:rStyle w:val="StyleUnderline"/>
        </w:rPr>
        <w:t xml:space="preserve"> the various </w:t>
      </w:r>
      <w:r w:rsidRPr="00416E59">
        <w:rPr>
          <w:rStyle w:val="StyleUnderline"/>
        </w:rPr>
        <w:t xml:space="preserve">taxonomic </w:t>
      </w:r>
      <w:r w:rsidRPr="00FF382B">
        <w:rPr>
          <w:rStyle w:val="StyleUnderline"/>
          <w:highlight w:val="green"/>
        </w:rPr>
        <w:t>ways</w:t>
      </w:r>
      <w:r w:rsidRPr="006D311A">
        <w:rPr>
          <w:rStyle w:val="StyleUnderline"/>
        </w:rPr>
        <w:t xml:space="preserve"> in which the quantity of originally </w:t>
      </w:r>
      <w:r w:rsidRPr="00FF382B">
        <w:rPr>
          <w:rStyle w:val="StyleUnderline"/>
        </w:rPr>
        <w:t xml:space="preserve">produced </w:t>
      </w:r>
      <w:r w:rsidRPr="00FF382B">
        <w:rPr>
          <w:rStyle w:val="StyleUnderline"/>
          <w:highlight w:val="green"/>
        </w:rPr>
        <w:t>surplus is shared</w:t>
      </w:r>
      <w:r w:rsidRPr="006D311A">
        <w:rPr>
          <w:rStyle w:val="StyleUnderline"/>
        </w:rPr>
        <w:t xml:space="preserve"> by n number of groups</w:t>
      </w:r>
      <w:r w:rsidRPr="00594CBC">
        <w:rPr>
          <w:sz w:val="12"/>
        </w:rPr>
        <w:t xml:space="preserve">. </w:t>
      </w:r>
      <w:r w:rsidRPr="00FF382B">
        <w:rPr>
          <w:rStyle w:val="StyleUnderline"/>
        </w:rPr>
        <w:t>Or</w:t>
      </w:r>
      <w:r w:rsidRPr="00594CBC">
        <w:rPr>
          <w:sz w:val="12"/>
        </w:rPr>
        <w:t xml:space="preserve">, </w:t>
      </w:r>
      <w:r w:rsidRPr="006D311A">
        <w:rPr>
          <w:rStyle w:val="StyleUnderline"/>
        </w:rPr>
        <w:t xml:space="preserve">the revisionist strategy involves </w:t>
      </w:r>
      <w:r w:rsidRPr="00FF382B">
        <w:rPr>
          <w:rStyle w:val="StyleUnderline"/>
          <w:highlight w:val="green"/>
        </w:rPr>
        <w:t>counting</w:t>
      </w:r>
      <w:r w:rsidRPr="006D311A">
        <w:rPr>
          <w:rStyle w:val="StyleUnderline"/>
        </w:rPr>
        <w:t xml:space="preserve"> how a society is divided into n number of classes/</w:t>
      </w:r>
      <w:r w:rsidRPr="00FF382B">
        <w:rPr>
          <w:rStyle w:val="StyleUnderline"/>
          <w:highlight w:val="green"/>
        </w:rPr>
        <w:t>class-fractions</w:t>
      </w:r>
      <w:r w:rsidRPr="00594CBC">
        <w:rPr>
          <w:sz w:val="12"/>
        </w:rPr>
        <w:t xml:space="preserve">, </w:t>
      </w:r>
      <w:r w:rsidRPr="006D311A">
        <w:rPr>
          <w:rStyle w:val="StyleUnderline"/>
        </w:rPr>
        <w:t>and examining how individual members of a class/fraction think/act differently</w:t>
      </w:r>
      <w:r w:rsidRPr="00594CBC">
        <w:rPr>
          <w:sz w:val="12"/>
        </w:rPr>
        <w:t xml:space="preserve">, </w:t>
      </w:r>
      <w:r w:rsidRPr="006D311A">
        <w:rPr>
          <w:rStyle w:val="StyleUnderline"/>
        </w:rPr>
        <w:t xml:space="preserve">which can be </w:t>
      </w:r>
      <w:r w:rsidRPr="00FF382B">
        <w:rPr>
          <w:rStyle w:val="StyleUnderline"/>
          <w:highlight w:val="green"/>
        </w:rPr>
        <w:t>measured quantitatively</w:t>
      </w:r>
      <w:r w:rsidRPr="00594CBC">
        <w:rPr>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F264C3">
        <w:rPr>
          <w:rStyle w:val="StyleUnderline"/>
        </w:rPr>
        <w:t>Empiricism</w:t>
      </w:r>
      <w:r w:rsidRPr="00594CBC">
        <w:rPr>
          <w:sz w:val="12"/>
        </w:rPr>
        <w:t xml:space="preserve">, and what is often its twin, eclecticism, </w:t>
      </w:r>
      <w:r w:rsidRPr="00B9485B">
        <w:rPr>
          <w:rStyle w:val="StyleUnderline"/>
          <w:highlight w:val="green"/>
        </w:rPr>
        <w:t xml:space="preserve">is conducive </w:t>
      </w:r>
      <w:r w:rsidRPr="00FF382B">
        <w:rPr>
          <w:rStyle w:val="StyleUnderline"/>
          <w:highlight w:val="green"/>
        </w:rPr>
        <w:t xml:space="preserve">to </w:t>
      </w:r>
      <w:r w:rsidRPr="00FF382B">
        <w:rPr>
          <w:rStyle w:val="Emphasis"/>
          <w:highlight w:val="green"/>
        </w:rPr>
        <w:t>pragmatism</w:t>
      </w:r>
      <w:r w:rsidRPr="00FB558A">
        <w:rPr>
          <w:rStyle w:val="Emphasis"/>
        </w:rPr>
        <w:t xml:space="preserve"> of revisionists</w:t>
      </w:r>
      <w:r w:rsidRPr="00594CBC">
        <w:rPr>
          <w:sz w:val="12"/>
        </w:rPr>
        <w:t>. Yet, revisionists justify their eclectic position by falsely faulting Marxism for being dogmatic (Trotsky 1939).</w:t>
      </w:r>
    </w:p>
    <w:p w14:paraId="56897FDF" w14:textId="77777777" w:rsidR="00913A28" w:rsidRPr="00594CBC" w:rsidRDefault="00913A28" w:rsidP="00913A28"/>
    <w:p w14:paraId="73FB67A0" w14:textId="77777777" w:rsidR="00913A28" w:rsidRPr="005D388F" w:rsidRDefault="00913A28" w:rsidP="00913A28"/>
    <w:p w14:paraId="14C3E06A" w14:textId="77777777" w:rsidR="00913A28" w:rsidRPr="00913A28" w:rsidRDefault="00913A28" w:rsidP="00913A28"/>
    <w:p w14:paraId="0F5566AB" w14:textId="77777777" w:rsidR="00913A28" w:rsidRPr="00913A28" w:rsidRDefault="00913A28" w:rsidP="00913A28"/>
    <w:p w14:paraId="10AB3F59" w14:textId="77777777" w:rsidR="00913A28" w:rsidRPr="00913A28" w:rsidRDefault="00913A28" w:rsidP="00913A28"/>
    <w:p w14:paraId="24673630" w14:textId="77777777" w:rsidR="00913A28" w:rsidRPr="00683BE6" w:rsidRDefault="00913A28" w:rsidP="00913A28"/>
    <w:p w14:paraId="26969220" w14:textId="77777777" w:rsidR="00913A28" w:rsidRPr="009B7B98" w:rsidRDefault="00913A28" w:rsidP="00913A28"/>
    <w:p w14:paraId="7AE32FB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60CB" w14:textId="77777777" w:rsidR="00913A28" w:rsidRDefault="00913A28" w:rsidP="00066D2C">
      <w:pPr>
        <w:spacing w:after="0" w:line="240" w:lineRule="auto"/>
      </w:pPr>
      <w:r>
        <w:separator/>
      </w:r>
    </w:p>
  </w:endnote>
  <w:endnote w:type="continuationSeparator" w:id="0">
    <w:p w14:paraId="766A7DE1" w14:textId="77777777" w:rsidR="00913A28" w:rsidRDefault="00913A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39DD0" w14:textId="77777777" w:rsidR="00913A28" w:rsidRDefault="00913A28" w:rsidP="00066D2C">
      <w:pPr>
        <w:spacing w:after="0" w:line="240" w:lineRule="auto"/>
      </w:pPr>
      <w:r>
        <w:separator/>
      </w:r>
    </w:p>
  </w:footnote>
  <w:footnote w:type="continuationSeparator" w:id="0">
    <w:p w14:paraId="2B42A6D0" w14:textId="77777777" w:rsidR="00913A28" w:rsidRDefault="00913A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406116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954248544"/>
    <w:docVar w:name="VerbatimVersion" w:val="6.0.0"/>
    <w:docVar w:name="WordVersion" w:val="16.0"/>
  </w:docVars>
  <w:rsids>
    <w:rsidRoot w:val="00913A2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76A"/>
    <w:rsid w:val="000877A2"/>
    <w:rsid w:val="000912B1"/>
    <w:rsid w:val="00093AB9"/>
    <w:rsid w:val="00094DF4"/>
    <w:rsid w:val="000961CD"/>
    <w:rsid w:val="000A0198"/>
    <w:rsid w:val="000A0585"/>
    <w:rsid w:val="000A218A"/>
    <w:rsid w:val="000A239C"/>
    <w:rsid w:val="000A4AE6"/>
    <w:rsid w:val="000A5EE1"/>
    <w:rsid w:val="000B3425"/>
    <w:rsid w:val="000B5ABA"/>
    <w:rsid w:val="000B5FBB"/>
    <w:rsid w:val="000B6974"/>
    <w:rsid w:val="000B6B3E"/>
    <w:rsid w:val="000C137E"/>
    <w:rsid w:val="000D0D08"/>
    <w:rsid w:val="000D739E"/>
    <w:rsid w:val="000D7A2C"/>
    <w:rsid w:val="000E0913"/>
    <w:rsid w:val="000E13F7"/>
    <w:rsid w:val="000E2525"/>
    <w:rsid w:val="000F38BC"/>
    <w:rsid w:val="000F5C68"/>
    <w:rsid w:val="000F6390"/>
    <w:rsid w:val="000F6530"/>
    <w:rsid w:val="000F775F"/>
    <w:rsid w:val="00100A4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575"/>
    <w:rsid w:val="00232746"/>
    <w:rsid w:val="00236707"/>
    <w:rsid w:val="00241116"/>
    <w:rsid w:val="0024328E"/>
    <w:rsid w:val="00247602"/>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145"/>
    <w:rsid w:val="003B4705"/>
    <w:rsid w:val="003B4F86"/>
    <w:rsid w:val="003B734D"/>
    <w:rsid w:val="003C177C"/>
    <w:rsid w:val="003C251E"/>
    <w:rsid w:val="003C3CCA"/>
    <w:rsid w:val="003C6CA9"/>
    <w:rsid w:val="003D3B44"/>
    <w:rsid w:val="003D4150"/>
    <w:rsid w:val="003D5367"/>
    <w:rsid w:val="003E1845"/>
    <w:rsid w:val="003F3920"/>
    <w:rsid w:val="003F4D5F"/>
    <w:rsid w:val="00405AD7"/>
    <w:rsid w:val="004066CE"/>
    <w:rsid w:val="004127EF"/>
    <w:rsid w:val="00414EB4"/>
    <w:rsid w:val="004208C6"/>
    <w:rsid w:val="00421BB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D47"/>
    <w:rsid w:val="00486F5E"/>
    <w:rsid w:val="004875B9"/>
    <w:rsid w:val="00491C5F"/>
    <w:rsid w:val="0049303E"/>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1A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566C"/>
    <w:rsid w:val="005B5DC5"/>
    <w:rsid w:val="005B6286"/>
    <w:rsid w:val="005B70A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3E5"/>
    <w:rsid w:val="006C5872"/>
    <w:rsid w:val="006C60E0"/>
    <w:rsid w:val="006C676D"/>
    <w:rsid w:val="006C69E2"/>
    <w:rsid w:val="006C7825"/>
    <w:rsid w:val="006D63D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6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15"/>
    <w:rsid w:val="008E30D8"/>
    <w:rsid w:val="008E447C"/>
    <w:rsid w:val="008E596E"/>
    <w:rsid w:val="008E6741"/>
    <w:rsid w:val="008F04C5"/>
    <w:rsid w:val="008F125D"/>
    <w:rsid w:val="00901E9C"/>
    <w:rsid w:val="00906F79"/>
    <w:rsid w:val="00907369"/>
    <w:rsid w:val="00910B12"/>
    <w:rsid w:val="00912388"/>
    <w:rsid w:val="00912404"/>
    <w:rsid w:val="00913A28"/>
    <w:rsid w:val="0091717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8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FC4"/>
    <w:rsid w:val="00AA5803"/>
    <w:rsid w:val="00AA584F"/>
    <w:rsid w:val="00AB2843"/>
    <w:rsid w:val="00AB3118"/>
    <w:rsid w:val="00AB6F32"/>
    <w:rsid w:val="00AC46C7"/>
    <w:rsid w:val="00AC5B71"/>
    <w:rsid w:val="00AC5F18"/>
    <w:rsid w:val="00AC6ED5"/>
    <w:rsid w:val="00AD60A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6C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2F1"/>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E02"/>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5D0"/>
    <w:rsid w:val="00F70E1C"/>
    <w:rsid w:val="00F72FCE"/>
    <w:rsid w:val="00F734F9"/>
    <w:rsid w:val="00F73F90"/>
    <w:rsid w:val="00F74D13"/>
    <w:rsid w:val="00F80FBD"/>
    <w:rsid w:val="00F849FF"/>
    <w:rsid w:val="00F86F58"/>
    <w:rsid w:val="00F91B6C"/>
    <w:rsid w:val="00F936BB"/>
    <w:rsid w:val="00F93BAD"/>
    <w:rsid w:val="00F941DD"/>
    <w:rsid w:val="00F95311"/>
    <w:rsid w:val="00F95F8F"/>
    <w:rsid w:val="00FA0A18"/>
    <w:rsid w:val="00FA1BBD"/>
    <w:rsid w:val="00FA70EC"/>
    <w:rsid w:val="00FB78BA"/>
    <w:rsid w:val="00FC1707"/>
    <w:rsid w:val="00FC1C82"/>
    <w:rsid w:val="00FC1D2F"/>
    <w:rsid w:val="00FC45AC"/>
    <w:rsid w:val="00FC4CFF"/>
    <w:rsid w:val="00FC52EC"/>
    <w:rsid w:val="00FC5DE9"/>
    <w:rsid w:val="00FD0415"/>
    <w:rsid w:val="00FD44E2"/>
    <w:rsid w:val="00FD48FA"/>
    <w:rsid w:val="00FD73C3"/>
    <w:rsid w:val="00FE2FD3"/>
    <w:rsid w:val="00FE5699"/>
    <w:rsid w:val="00FE57BD"/>
    <w:rsid w:val="00FE6DE0"/>
    <w:rsid w:val="00FF06B2"/>
    <w:rsid w:val="00FF2542"/>
    <w:rsid w:val="00FF29EF"/>
    <w:rsid w:val="00FF3D23"/>
    <w:rsid w:val="00FF456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B5F75F"/>
  <w15:chartTrackingRefBased/>
  <w15:docId w15:val="{2B33F390-9717-2A4D-B572-69107B1BB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3A28"/>
    <w:rPr>
      <w:rFonts w:ascii="Calibri" w:hAnsi="Calibri" w:cs="Calibri"/>
    </w:rPr>
  </w:style>
  <w:style w:type="paragraph" w:styleId="Heading1">
    <w:name w:val="heading 1"/>
    <w:aliases w:val="Pocket"/>
    <w:basedOn w:val="Normal"/>
    <w:next w:val="Normal"/>
    <w:link w:val="Heading1Char"/>
    <w:qFormat/>
    <w:rsid w:val="00913A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3A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3: Cite,Index Headers,Bold Cite,Heading 3 Char1 Char Char,Citation Char Char Char Char,Citation Char1 Char Char,Heading 3 Char Char1,no, Char, Char Char Char Char Char Char Char"/>
    <w:basedOn w:val="Normal"/>
    <w:next w:val="Normal"/>
    <w:link w:val="Heading3Char"/>
    <w:uiPriority w:val="2"/>
    <w:qFormat/>
    <w:rsid w:val="00913A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913A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3A2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3A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3A2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913A2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13A28"/>
    <w:rPr>
      <w:color w:val="auto"/>
      <w:u w:val="none"/>
    </w:rPr>
  </w:style>
  <w:style w:type="character" w:customStyle="1" w:styleId="Heading1Char">
    <w:name w:val="Heading 1 Char"/>
    <w:aliases w:val="Pocket Char"/>
    <w:basedOn w:val="DefaultParagraphFont"/>
    <w:link w:val="Heading1"/>
    <w:rsid w:val="00913A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3A2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3: Cite Char,Index Headers Char,Bold Cite Char,Heading 3 Char1 Char Char Char1,Citation Char Char Char Char Char,Citation Char1 Char Char Char,no Char"/>
    <w:basedOn w:val="DefaultParagraphFont"/>
    <w:link w:val="Heading3"/>
    <w:uiPriority w:val="2"/>
    <w:rsid w:val="00913A28"/>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913A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3A28"/>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913A28"/>
    <w:rPr>
      <w:b w:val="0"/>
      <w:sz w:val="22"/>
      <w:u w:val="single"/>
    </w:rPr>
  </w:style>
  <w:style w:type="character" w:styleId="Strong">
    <w:name w:val="Strong"/>
    <w:basedOn w:val="DefaultParagraphFont"/>
    <w:uiPriority w:val="22"/>
    <w:semiHidden/>
    <w:qFormat/>
    <w:rsid w:val="00913A28"/>
    <w:rPr>
      <w:b/>
      <w:bCs/>
    </w:rPr>
  </w:style>
  <w:style w:type="character" w:styleId="BookTitle">
    <w:name w:val="Book Title"/>
    <w:basedOn w:val="DefaultParagraphFont"/>
    <w:uiPriority w:val="33"/>
    <w:semiHidden/>
    <w:qFormat/>
    <w:rsid w:val="00913A28"/>
    <w:rPr>
      <w:b/>
      <w:bCs/>
      <w:i/>
      <w:iCs/>
      <w:spacing w:val="5"/>
    </w:rPr>
  </w:style>
  <w:style w:type="character" w:customStyle="1" w:styleId="Heading5Char">
    <w:name w:val="Heading 5 Char"/>
    <w:basedOn w:val="DefaultParagraphFont"/>
    <w:link w:val="Heading5"/>
    <w:uiPriority w:val="9"/>
    <w:semiHidden/>
    <w:rsid w:val="00913A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3A28"/>
  </w:style>
  <w:style w:type="paragraph" w:styleId="Header">
    <w:name w:val="header"/>
    <w:basedOn w:val="Normal"/>
    <w:link w:val="HeaderChar"/>
    <w:uiPriority w:val="99"/>
    <w:semiHidden/>
    <w:rsid w:val="00913A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3A28"/>
    <w:rPr>
      <w:rFonts w:ascii="Calibri" w:hAnsi="Calibri" w:cs="Calibri"/>
    </w:rPr>
  </w:style>
  <w:style w:type="paragraph" w:styleId="Footer">
    <w:name w:val="footer"/>
    <w:basedOn w:val="Normal"/>
    <w:link w:val="FooterChar"/>
    <w:uiPriority w:val="99"/>
    <w:semiHidden/>
    <w:rsid w:val="00913A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3A28"/>
    <w:rPr>
      <w:rFonts w:ascii="Calibri" w:hAnsi="Calibri" w:cs="Calibri"/>
    </w:rPr>
  </w:style>
  <w:style w:type="paragraph" w:styleId="BodyText">
    <w:name w:val="Body Text"/>
    <w:basedOn w:val="Normal"/>
    <w:link w:val="BodyTextChar"/>
    <w:uiPriority w:val="99"/>
    <w:semiHidden/>
    <w:unhideWhenUsed/>
    <w:rsid w:val="00913A28"/>
    <w:pPr>
      <w:spacing w:after="120"/>
    </w:pPr>
  </w:style>
  <w:style w:type="character" w:customStyle="1" w:styleId="BodyTextChar">
    <w:name w:val="Body Text Char"/>
    <w:basedOn w:val="DefaultParagraphFont"/>
    <w:link w:val="BodyText"/>
    <w:uiPriority w:val="99"/>
    <w:semiHidden/>
    <w:rsid w:val="00913A28"/>
    <w:rPr>
      <w:rFonts w:ascii="Calibri" w:hAnsi="Calibri" w:cs="Calibri"/>
    </w:rPr>
  </w:style>
  <w:style w:type="paragraph" w:styleId="NoSpacing">
    <w:name w:val="No Spacing"/>
    <w:link w:val="NoSpacingChar"/>
    <w:uiPriority w:val="99"/>
    <w:semiHidden/>
    <w:unhideWhenUsed/>
    <w:qFormat/>
    <w:rsid w:val="00913A2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13A2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913A28"/>
    <w:rPr>
      <w:color w:val="0563C1" w:themeColor="hyperlink"/>
      <w:u w:val="single"/>
    </w:rPr>
  </w:style>
  <w:style w:type="character" w:styleId="UnresolvedMention">
    <w:name w:val="Unresolved Mention"/>
    <w:basedOn w:val="DefaultParagraphFont"/>
    <w:uiPriority w:val="99"/>
    <w:semiHidden/>
    <w:unhideWhenUsed/>
    <w:rsid w:val="00913A28"/>
    <w:rPr>
      <w:color w:val="605E5C"/>
      <w:shd w:val="clear" w:color="auto" w:fill="E1DFDD"/>
    </w:rPr>
  </w:style>
  <w:style w:type="paragraph" w:customStyle="1" w:styleId="Analytic">
    <w:name w:val="Analytic"/>
    <w:basedOn w:val="Heading4"/>
    <w:link w:val="AnalyticChar"/>
    <w:uiPriority w:val="5"/>
    <w:qFormat/>
    <w:rsid w:val="00913A28"/>
    <w:rPr>
      <w:color w:val="002060"/>
    </w:rPr>
  </w:style>
  <w:style w:type="paragraph" w:customStyle="1" w:styleId="Undertag">
    <w:name w:val="Undertag"/>
    <w:basedOn w:val="Normal"/>
    <w:uiPriority w:val="5"/>
    <w:qFormat/>
    <w:rsid w:val="00913A28"/>
    <w:rPr>
      <w:color w:val="000000" w:themeColor="text1"/>
      <w:sz w:val="16"/>
    </w:rPr>
  </w:style>
  <w:style w:type="character" w:customStyle="1" w:styleId="AnalyticChar">
    <w:name w:val="Analytic Char"/>
    <w:basedOn w:val="DefaultParagraphFont"/>
    <w:link w:val="Analytic"/>
    <w:uiPriority w:val="5"/>
    <w:rsid w:val="00913A28"/>
    <w:rPr>
      <w:rFonts w:ascii="Calibri" w:eastAsiaTheme="majorEastAsia" w:hAnsi="Calibri" w:cstheme="majorBidi"/>
      <w:b/>
      <w:iCs/>
      <w:color w:val="002060"/>
      <w:sz w:val="26"/>
    </w:rPr>
  </w:style>
  <w:style w:type="paragraph" w:customStyle="1" w:styleId="textbold">
    <w:name w:val="text bold"/>
    <w:basedOn w:val="Normal"/>
    <w:link w:val="Emphasis"/>
    <w:uiPriority w:val="8"/>
    <w:qFormat/>
    <w:rsid w:val="00913A28"/>
    <w:pPr>
      <w:pBdr>
        <w:top w:val="single" w:sz="4" w:space="0" w:color="auto"/>
        <w:left w:val="single" w:sz="4" w:space="0" w:color="auto"/>
        <w:bottom w:val="single" w:sz="4" w:space="0" w:color="auto"/>
        <w:right w:val="single" w:sz="4" w:space="0" w:color="auto"/>
      </w:pBdr>
      <w:spacing w:line="252" w:lineRule="auto"/>
      <w:ind w:left="720"/>
      <w:jc w:val="both"/>
    </w:pPr>
    <w:rPr>
      <w:b/>
      <w:iCs/>
      <w:sz w:val="24"/>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913A2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913A28"/>
    <w:pPr>
      <w:ind w:left="720"/>
      <w:contextualSpacing/>
    </w:pPr>
  </w:style>
  <w:style w:type="paragraph" w:customStyle="1" w:styleId="Analytics">
    <w:name w:val="Analytics"/>
    <w:link w:val="AnalyticsChar"/>
    <w:autoRedefine/>
    <w:uiPriority w:val="4"/>
    <w:qFormat/>
    <w:rsid w:val="00913A2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13A28"/>
    <w:rPr>
      <w:rFonts w:ascii="Calibri" w:eastAsiaTheme="majorEastAsia" w:hAnsi="Calibri" w:cstheme="majorBidi"/>
      <w:b/>
      <w:iCs/>
      <w:sz w:val="26"/>
      <w:szCs w:val="28"/>
    </w:rPr>
  </w:style>
  <w:style w:type="paragraph" w:customStyle="1" w:styleId="Heading411">
    <w:name w:val="Heading 411"/>
    <w:basedOn w:val="Heading1"/>
    <w:next w:val="NoSpacing"/>
    <w:autoRedefine/>
    <w:uiPriority w:val="99"/>
    <w:qFormat/>
    <w:rsid w:val="00913A2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ighlight2">
    <w:name w:val="highlight2"/>
    <w:rsid w:val="00913A28"/>
    <w:rPr>
      <w:rFonts w:ascii="Arial" w:hAnsi="Arial"/>
      <w:b/>
      <w:sz w:val="19"/>
      <w:u w:val="thick"/>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hyperlink" Target="https://lesmaterialistes.com/english/sikder-and-dialectical-materialist-epistemology" TargetMode="External"/><Relationship Id="rId18" Type="http://schemas.openxmlformats.org/officeDocument/2006/relationships/hyperlink" Target="https://journals.sagepub.com/doi/10.1177/03098168221139287" TargetMode="Externa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thenewinquiry.com/the-limit-does-not-exist/" TargetMode="External"/><Relationship Id="rId17" Type="http://schemas.openxmlformats.org/officeDocument/2006/relationships/hyperlink" Target="https://monthlyreview.org/2025/02/01/imperialism-and-white-settler-colonialism-in-marxist-theory/" TargetMode="External"/><Relationship Id="rId2" Type="http://schemas.openxmlformats.org/officeDocument/2006/relationships/numbering" Target="numbering.xml"/><Relationship Id="rId16" Type="http://schemas.openxmlformats.org/officeDocument/2006/relationships/hyperlink" Target="https://therednation.org/2019/09/07/revolutionary-socialism-is-the-primary-political-ideology-of-the-red-nation-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llectionscanada.gc.ca/obj/thesescanada/vol2/002/NR80514.PDF?oclc_number=890511549" TargetMode="External"/><Relationship Id="rId5" Type="http://schemas.openxmlformats.org/officeDocument/2006/relationships/webSettings" Target="webSettings.xml"/><Relationship Id="rId15" Type="http://schemas.openxmlformats.org/officeDocument/2006/relationships/hyperlink" Target="https://forgeorganizing.org/article/building-resilient-organizations" TargetMode="External"/><Relationship Id="rId23" Type="http://schemas.openxmlformats.org/officeDocument/2006/relationships/customXml" Target="../customXml/item4.xml"/><Relationship Id="rId10" Type="http://schemas.openxmlformats.org/officeDocument/2006/relationships/hyperlink" Target="https://monthlyreview.org/2025/02/01/imperialism-and-white-settler-colonialism-in-marxist-theor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moufawad-paul.blogspot.com/2012/01/in-memoriam.html" TargetMode="External"/><Relationship Id="rId14" Type="http://schemas.openxmlformats.org/officeDocument/2006/relationships/hyperlink" Target="https://definitions.uslegal.com/u/united-states-federal-government/" TargetMode="External"/><Relationship Id="rId22"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C0E6593F-CF50-45DE-BAB2-1A6111EDB11A}"/>
</file>

<file path=customXml/itemProps3.xml><?xml version="1.0" encoding="utf-8"?>
<ds:datastoreItem xmlns:ds="http://schemas.openxmlformats.org/officeDocument/2006/customXml" ds:itemID="{EAFD521E-147E-462B-8C3B-2469BAE251F8}"/>
</file>

<file path=customXml/itemProps4.xml><?xml version="1.0" encoding="utf-8"?>
<ds:datastoreItem xmlns:ds="http://schemas.openxmlformats.org/officeDocument/2006/customXml" ds:itemID="{6ACD3C77-5EE9-4239-8B48-AFF6D0419A94}"/>
</file>

<file path=docProps/app.xml><?xml version="1.0" encoding="utf-8"?>
<Properties xmlns="http://schemas.openxmlformats.org/officeDocument/2006/extended-properties" xmlns:vt="http://schemas.openxmlformats.org/officeDocument/2006/docPropsVTypes">
  <Template>Debate.dotm</Template>
  <TotalTime>1</TotalTime>
  <Pages>43</Pages>
  <Words>36995</Words>
  <Characters>210873</Characters>
  <Application>Microsoft Office Word</Application>
  <DocSecurity>0</DocSecurity>
  <Lines>1757</Lines>
  <Paragraphs>494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Sheffield, Bryce E</cp:lastModifiedBy>
  <cp:revision>1</cp:revision>
  <dcterms:created xsi:type="dcterms:W3CDTF">2025-10-11T23:06:00Z</dcterms:created>
  <dcterms:modified xsi:type="dcterms:W3CDTF">2025-10-11T23:08:00Z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ies>
</file>