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9548" w14:textId="77777777" w:rsidR="00A6474E" w:rsidRDefault="00A6474E" w:rsidP="00A6474E">
      <w:pPr>
        <w:pStyle w:val="Heading3"/>
      </w:pPr>
      <w:r>
        <w:t>Plan</w:t>
      </w:r>
    </w:p>
    <w:p w14:paraId="6F083ACD" w14:textId="77777777" w:rsidR="00127AC4" w:rsidRDefault="00127AC4" w:rsidP="00127AC4">
      <w:pPr>
        <w:pStyle w:val="Analytic"/>
        <w:rPr>
          <w:rStyle w:val="StyleUnderline"/>
          <w:highlight w:val="cyan"/>
        </w:rPr>
      </w:pPr>
      <w:r w:rsidRPr="009D66AB">
        <w:t xml:space="preserve">The United States Federal government should strengthen collective bargaining through </w:t>
      </w:r>
      <w:r>
        <w:t>mandated</w:t>
      </w:r>
      <w:r w:rsidRPr="009D66AB">
        <w:t xml:space="preserve"> worker social bargaining power over health and safety standards.</w:t>
      </w:r>
    </w:p>
    <w:p w14:paraId="120B6F3C" w14:textId="77777777" w:rsidR="00A6474E" w:rsidRDefault="00A6474E" w:rsidP="00A6474E"/>
    <w:p w14:paraId="5F73E5A7" w14:textId="62BDD184" w:rsidR="00A6474E" w:rsidRDefault="00A6474E" w:rsidP="00A6474E">
      <w:pPr>
        <w:pStyle w:val="Heading3"/>
      </w:pPr>
      <w:r>
        <w:t>A1: Exposure</w:t>
      </w:r>
    </w:p>
    <w:p w14:paraId="7C3E20DD" w14:textId="66D3DCD0" w:rsidR="00A6474E" w:rsidRDefault="00A6474E" w:rsidP="00A6474E">
      <w:pPr>
        <w:pStyle w:val="Heading4"/>
      </w:pPr>
      <w:r>
        <w:t>Worker exposure, death and injuries are underreported, weak unions leave epistemic gaps, ripe for corporate capture</w:t>
      </w:r>
    </w:p>
    <w:p w14:paraId="767FBF62" w14:textId="20B7C3DD" w:rsidR="00A6474E" w:rsidRPr="002171B4" w:rsidRDefault="00A6474E" w:rsidP="00A6474E">
      <w:r w:rsidRPr="00A7189B">
        <w:rPr>
          <w:rStyle w:val="Style13ptBold"/>
        </w:rPr>
        <w:t>Rosenthal 2021</w:t>
      </w:r>
      <w:r>
        <w:t xml:space="preserve">, Ann Rosenthal • April 19, 2021, “Death by inequality How workers’ lack of power harms their health and safety” </w:t>
      </w:r>
      <w:r w:rsidRPr="00E17296">
        <w:t>https://www.epi.org/unequalpower/publications/death-by-inequality-how-workers-lack-of-power-harms-their-health-and-safety/</w:t>
      </w:r>
    </w:p>
    <w:p w14:paraId="1DDE119C" w14:textId="77777777" w:rsidR="00A6474E" w:rsidRPr="004D3741" w:rsidRDefault="00A6474E" w:rsidP="00A6474E">
      <w:pPr>
        <w:rPr>
          <w:sz w:val="10"/>
        </w:rPr>
      </w:pPr>
      <w:r w:rsidRPr="004D3741">
        <w:rPr>
          <w:sz w:val="10"/>
        </w:rPr>
        <w:t xml:space="preserve">The case of regulating harmful chemicals illustrates how the shortcuts allowed under this process limited the ability of the standards to protect workers’ health. The established federal standards for potentially harmful chemicals were based on threshold limit values (TLVs) that had been adopted by the American Council of Governmental Industrial Hygienists (ACGIH) in 1945 and that industry had believed were achievable in the 1930s and 1940s (Markowitz and Rosner 1995). </w:t>
      </w:r>
      <w:r w:rsidRPr="00193A60">
        <w:rPr>
          <w:rStyle w:val="StyleUnderline"/>
          <w:highlight w:val="yellow"/>
        </w:rPr>
        <w:t>In the case of silica</w:t>
      </w:r>
      <w:r w:rsidRPr="004833AC">
        <w:rPr>
          <w:rStyle w:val="StyleUnderline"/>
        </w:rPr>
        <w:t xml:space="preserve"> dust</w:t>
      </w:r>
      <w:r w:rsidRPr="004D3741">
        <w:rPr>
          <w:sz w:val="10"/>
        </w:rPr>
        <w:t xml:space="preserve">, for example, to be discussed more fully later in this paper, </w:t>
      </w:r>
      <w:r w:rsidRPr="00193A60">
        <w:rPr>
          <w:rStyle w:val="StyleUnderline"/>
          <w:highlight w:val="yellow"/>
        </w:rPr>
        <w:t xml:space="preserve">the initial </w:t>
      </w:r>
      <w:r w:rsidRPr="006D4F62">
        <w:rPr>
          <w:rStyle w:val="StyleUnderline"/>
        </w:rPr>
        <w:t xml:space="preserve">recommended </w:t>
      </w:r>
      <w:r w:rsidRPr="00193A60">
        <w:rPr>
          <w:rStyle w:val="StyleUnderline"/>
          <w:highlight w:val="yellow"/>
        </w:rPr>
        <w:t>limit was developed</w:t>
      </w:r>
      <w:r w:rsidRPr="004D3741">
        <w:rPr>
          <w:sz w:val="10"/>
        </w:rPr>
        <w:t xml:space="preserve"> in 1936 </w:t>
      </w:r>
      <w:r w:rsidRPr="004833AC">
        <w:rPr>
          <w:rStyle w:val="StyleUnderline"/>
        </w:rPr>
        <w:t>by silica-using industries</w:t>
      </w:r>
      <w:r w:rsidRPr="004D3741">
        <w:rPr>
          <w:sz w:val="10"/>
        </w:rPr>
        <w:t xml:space="preserve"> in large part </w:t>
      </w:r>
      <w:r w:rsidRPr="00AE5F73">
        <w:rPr>
          <w:rStyle w:val="Emphasis"/>
          <w:highlight w:val="yellow"/>
        </w:rPr>
        <w:t>to shield employers from liability</w:t>
      </w:r>
      <w:r w:rsidRPr="004D3741">
        <w:rPr>
          <w:sz w:val="10"/>
        </w:rPr>
        <w:t xml:space="preserve"> for their workers’ silica disease. </w:t>
      </w:r>
      <w:r w:rsidRPr="00871DE2">
        <w:rPr>
          <w:rStyle w:val="StyleUnderline"/>
        </w:rPr>
        <w:t>The creators</w:t>
      </w:r>
      <w:r w:rsidRPr="004D3741">
        <w:rPr>
          <w:sz w:val="10"/>
        </w:rPr>
        <w:t xml:space="preserve"> acknowledged that they </w:t>
      </w:r>
      <w:r w:rsidRPr="00871DE2">
        <w:rPr>
          <w:rStyle w:val="StyleUnderline"/>
        </w:rPr>
        <w:t>did not know that exposures below the recommended level were safe, only that levels above that amount were dangerous</w:t>
      </w:r>
      <w:r w:rsidRPr="004D3741">
        <w:rPr>
          <w:sz w:val="10"/>
        </w:rPr>
        <w:t xml:space="preserve">, and that they believed it was the lowest level then-modern manufacturing methods could achieve. Nonetheless, both before and after ACGIH adopted the value, it was widely promoted as a “safe” level of exposure, and </w:t>
      </w:r>
      <w:r w:rsidRPr="00AE5F73">
        <w:rPr>
          <w:rStyle w:val="StyleUnderline"/>
        </w:rPr>
        <w:t>it remained in effect for</w:t>
      </w:r>
      <w:r w:rsidRPr="00871DE2">
        <w:rPr>
          <w:rStyle w:val="StyleUnderline"/>
        </w:rPr>
        <w:t xml:space="preserve"> </w:t>
      </w:r>
      <w:r w:rsidRPr="004D3741">
        <w:rPr>
          <w:sz w:val="10"/>
        </w:rPr>
        <w:t xml:space="preserve">about 90% of silica-exposed </w:t>
      </w:r>
      <w:r w:rsidRPr="00871DE2">
        <w:rPr>
          <w:rStyle w:val="StyleUnderline"/>
        </w:rPr>
        <w:t>workers until 2017</w:t>
      </w:r>
      <w:r w:rsidRPr="004D3741">
        <w:rPr>
          <w:sz w:val="10"/>
        </w:rPr>
        <w:t xml:space="preserve"> (Markowitz and Rosner 1995).</w:t>
      </w:r>
    </w:p>
    <w:p w14:paraId="6B563CA6" w14:textId="77777777" w:rsidR="00A6474E" w:rsidRPr="004D3741" w:rsidRDefault="00A6474E" w:rsidP="00A6474E">
      <w:pPr>
        <w:rPr>
          <w:sz w:val="10"/>
        </w:rPr>
      </w:pPr>
      <w:r w:rsidRPr="004D3741">
        <w:rPr>
          <w:sz w:val="10"/>
        </w:rPr>
        <w:t>Most of the other national and federal standards adopted during that two-year window, often referred to as 6(a) standards, are also still in effect, despite being based on knowledge and technology current in the 1930s through the 1960s and not having been developed to be enforceable at all. But OSHA has had a hard time updating them. In fact, in the 50-plus years since the act took effect, OSHA has adopted or updated standards for only 27 of the 500 chemicals regulated through 6(a) standards and has promulgated not many more significant standards addressing other hazards. In setting out the process for promulgating standards, Congress anticipated relatively expeditious action by OSHA—a maximum of nine months in cases where no party requested a public hearing, and not much more when there is a hearing.6 This alacrity has proved to be illusory.</w:t>
      </w:r>
    </w:p>
    <w:p w14:paraId="6661A83C" w14:textId="77777777" w:rsidR="00A6474E" w:rsidRPr="004D3741" w:rsidRDefault="00A6474E" w:rsidP="00A6474E">
      <w:pPr>
        <w:rPr>
          <w:sz w:val="10"/>
        </w:rPr>
      </w:pPr>
      <w:r w:rsidRPr="004D3741">
        <w:rPr>
          <w:sz w:val="10"/>
        </w:rPr>
        <w:t>There are many reasons for this slow pace, starting with the addition by the courts, Congress, and the executive branch of new procedural and analytical steps before any rule may be issued, and including shifting priorities within the agency, especially following changes in administrations. Subsequent to 1970, Congress itself passed a number of additional statutes applicable to OSHA that increased the time and complexity of rulemaking. One of the most significant is the Small Business Regulatory Enforcement and Fairness Act (SBREFA) of 1996, which requires that, before OSHA can even propose a new rule, it must convene a panel, comprising OSHA, the Office of Information and Regulatory Affairs in the Office of Management and Budget, and the Small Business Administration’s chief counsel for advocacy, to collect the advice and recommendations of representatives of small entities likely to be affected by the rule, and then to modify the rule and related analyses in accord with those recommendations.7 Although OSHA has sometimes said it finds the information it obtains through these panels helpful, there is no question that they lengthen the rulemaking process, and the same information, with appropriate outreach, could be obtained through the regular rulemaking process.8 Other requirements not included in the statute come from executive orders, other statutes such as the Regulatory Flexibility Act,9 and case law.10</w:t>
      </w:r>
    </w:p>
    <w:p w14:paraId="4B7FF045" w14:textId="77777777" w:rsidR="00A6474E" w:rsidRPr="004D3741" w:rsidRDefault="00A6474E" w:rsidP="00A6474E">
      <w:pPr>
        <w:rPr>
          <w:sz w:val="10"/>
        </w:rPr>
      </w:pPr>
      <w:r w:rsidRPr="004D3741">
        <w:rPr>
          <w:sz w:val="10"/>
        </w:rPr>
        <w:t>This increased time and complexity for creating new standards is particularly unfortunate because OSHA has a hard time enforcing the old ones. Its actions under the standards have been subject to constant challenges, often over issues arising from the fact that national consensus standards were not intended to be enforceable when they were written.11</w:t>
      </w:r>
    </w:p>
    <w:p w14:paraId="0631652E" w14:textId="759F7499" w:rsidR="00A6474E" w:rsidRPr="004D3741" w:rsidRDefault="00A6474E" w:rsidP="00A6474E">
      <w:pPr>
        <w:rPr>
          <w:sz w:val="10"/>
        </w:rPr>
      </w:pPr>
      <w:r w:rsidRPr="004D3741">
        <w:rPr>
          <w:sz w:val="10"/>
        </w:rPr>
        <w:t xml:space="preserve">In addition, resource limits prevent OSHA from enforcing its standards to provide even the reduced levels of protection they offer. So, when workers seek government enforcement, the protection they receive is not guaranteed to be effective and may result in retribution, which is illegal but not susceptible to prompt remedies. Thus, </w:t>
      </w:r>
      <w:r w:rsidRPr="00AE5F73">
        <w:rPr>
          <w:rStyle w:val="StyleUnderline"/>
          <w:highlight w:val="yellow"/>
        </w:rPr>
        <w:t xml:space="preserve">although </w:t>
      </w:r>
      <w:r w:rsidRPr="006D4F62">
        <w:rPr>
          <w:rStyle w:val="StyleUnderline"/>
        </w:rPr>
        <w:t xml:space="preserve">the act has improved work conditions and </w:t>
      </w:r>
      <w:r w:rsidRPr="00AE5F73">
        <w:rPr>
          <w:rStyle w:val="StyleUnderline"/>
          <w:highlight w:val="yellow"/>
        </w:rPr>
        <w:t>workers would be much worse off without OSHA</w:t>
      </w:r>
      <w:r w:rsidRPr="004D3741">
        <w:rPr>
          <w:sz w:val="10"/>
        </w:rPr>
        <w:t xml:space="preserve"> protections, </w:t>
      </w:r>
      <w:r w:rsidRPr="00AE5F73">
        <w:rPr>
          <w:rStyle w:val="StyleUnderline"/>
          <w:highlight w:val="yellow"/>
        </w:rPr>
        <w:t>workers still rely</w:t>
      </w:r>
      <w:r w:rsidRPr="00773416">
        <w:rPr>
          <w:rStyle w:val="StyleUnderline"/>
        </w:rPr>
        <w:t xml:space="preserve"> to a large extent </w:t>
      </w:r>
      <w:r w:rsidRPr="00AE5F73">
        <w:rPr>
          <w:rStyle w:val="StyleUnderline"/>
          <w:highlight w:val="yellow"/>
        </w:rPr>
        <w:t>on</w:t>
      </w:r>
      <w:r w:rsidRPr="00773416">
        <w:rPr>
          <w:rStyle w:val="StyleUnderline"/>
        </w:rPr>
        <w:t xml:space="preserve"> competitive market forces (</w:t>
      </w:r>
      <w:r w:rsidRPr="006D4F62">
        <w:rPr>
          <w:rStyle w:val="StyleUnderline"/>
          <w:highlight w:val="yellow"/>
        </w:rPr>
        <w:t>the threat of</w:t>
      </w:r>
      <w:r w:rsidRPr="006D4F62">
        <w:rPr>
          <w:rStyle w:val="StyleUnderline"/>
        </w:rPr>
        <w:t xml:space="preserve"> </w:t>
      </w:r>
      <w:r w:rsidRPr="00AE5F73">
        <w:rPr>
          <w:rStyle w:val="StyleUnderline"/>
          <w:highlight w:val="yellow"/>
        </w:rPr>
        <w:t xml:space="preserve">quitting) </w:t>
      </w:r>
      <w:r w:rsidRPr="006D4F62">
        <w:rPr>
          <w:rStyle w:val="StyleUnderline"/>
        </w:rPr>
        <w:t>to obtain safe working conditions</w:t>
      </w:r>
      <w:r w:rsidRPr="004D3741">
        <w:rPr>
          <w:sz w:val="10"/>
        </w:rPr>
        <w:t xml:space="preserve">, and </w:t>
      </w:r>
      <w:r w:rsidRPr="00EC3056">
        <w:rPr>
          <w:rStyle w:val="Emphasis"/>
          <w:highlight w:val="yellow"/>
        </w:rPr>
        <w:t>they have not been empowered</w:t>
      </w:r>
      <w:r w:rsidRPr="00EC3056">
        <w:rPr>
          <w:rStyle w:val="StyleUnderline"/>
        </w:rPr>
        <w:t xml:space="preserve"> to the extent once hoped</w:t>
      </w:r>
      <w:r w:rsidRPr="004D3741">
        <w:rPr>
          <w:sz w:val="10"/>
        </w:rPr>
        <w:t xml:space="preserve"> (see, e.g., Rinehart 2008; Michaels and Barab 2020). As the following examples illustrate, this lack of worker power and protection became particularly clear in 2020, as the COVID-19 pandemic surged.</w:t>
      </w:r>
    </w:p>
    <w:p w14:paraId="30034E95" w14:textId="77777777" w:rsidR="00A6474E" w:rsidRPr="004D3741" w:rsidRDefault="00A6474E" w:rsidP="00A6474E">
      <w:pPr>
        <w:rPr>
          <w:sz w:val="10"/>
          <w:szCs w:val="8"/>
        </w:rPr>
      </w:pPr>
      <w:r w:rsidRPr="004D3741">
        <w:rPr>
          <w:sz w:val="10"/>
          <w:szCs w:val="8"/>
        </w:rPr>
        <w:t>Workers’ abilities under the OSH Act to avoid or correct dangerous conditions at their workplaces</w:t>
      </w:r>
    </w:p>
    <w:p w14:paraId="09EA7ECD" w14:textId="77777777" w:rsidR="00A6474E" w:rsidRPr="004D3741" w:rsidRDefault="00A6474E" w:rsidP="00A6474E">
      <w:pPr>
        <w:rPr>
          <w:sz w:val="10"/>
          <w:szCs w:val="8"/>
        </w:rPr>
      </w:pPr>
      <w:r w:rsidRPr="004D3741">
        <w:rPr>
          <w:sz w:val="10"/>
          <w:szCs w:val="8"/>
        </w:rPr>
        <w:t>Most of us consider the ability to avoid obvious danger to be a basic human right. In some cases, though, that right can conflict with what employers consider their own right to determine how their employees will perform their work. In Anderson’s language, the private governing entities make “laws” that require worker exposure to danger. As a result, for workers in some hazardous jobs, avoiding danger can come at the cost of those jobs. This devil’s bargain has come into stark focus during the COVID-19 pandemic. Enormous numbers of essential workers, from doctors and nurses to grocery and meatpacking workers, have been unable to take simple, appropriate protective measures such as pointing out the hazards they face, using appropriate personal protective equipment (PPE), refusing to perform dangerous work assignments, and obtaining OSHA assistance to make their worksites safer. Many endangered workers have suffered retaliation for their efforts, and they have received little help from OSHA for reasons related both to resource limitations and to a lack of political will.</w:t>
      </w:r>
    </w:p>
    <w:p w14:paraId="040F3BB1" w14:textId="77777777" w:rsidR="00A6474E" w:rsidRPr="004D3741" w:rsidRDefault="00A6474E" w:rsidP="00A6474E">
      <w:pPr>
        <w:rPr>
          <w:sz w:val="10"/>
          <w:szCs w:val="8"/>
        </w:rPr>
      </w:pPr>
      <w:r w:rsidRPr="004D3741">
        <w:rPr>
          <w:sz w:val="10"/>
          <w:szCs w:val="8"/>
        </w:rPr>
        <w:t>Ability to refuse to perform dangerous tasks</w:t>
      </w:r>
    </w:p>
    <w:p w14:paraId="5771B823" w14:textId="77777777" w:rsidR="00A6474E" w:rsidRPr="004D3741" w:rsidRDefault="00A6474E" w:rsidP="00A6474E">
      <w:pPr>
        <w:rPr>
          <w:sz w:val="10"/>
          <w:szCs w:val="8"/>
        </w:rPr>
      </w:pPr>
      <w:r w:rsidRPr="004D3741">
        <w:rPr>
          <w:sz w:val="10"/>
          <w:szCs w:val="8"/>
        </w:rPr>
        <w:t>The problem of retaliation is not new. In a step that was unusual in 1969, Congress included a whistleblower provision in the OSH Act that allowed workers who were retaliated against for expressing concerns about unsafe conditions to complain to the secretary and, if the secretary accepted the complaint and successfully prosecuted the case in court, to obtain relief.12 In implementing that provision, OSHA promulgated a rule that interpreted the provision to include certain failures to perform dangerous tasks as protected activities.13 But although the act’s whistleblower protections were innovative for their time and have provided protection for workers in a number of situations,14 their effects have not been as dramatic or as effective as the drafters hoped.</w:t>
      </w:r>
    </w:p>
    <w:p w14:paraId="40B1F174" w14:textId="77777777" w:rsidR="00A6474E" w:rsidRPr="004D3741" w:rsidRDefault="00A6474E" w:rsidP="00A6474E">
      <w:pPr>
        <w:rPr>
          <w:sz w:val="10"/>
          <w:szCs w:val="8"/>
        </w:rPr>
      </w:pPr>
      <w:r w:rsidRPr="004D3741">
        <w:rPr>
          <w:sz w:val="10"/>
          <w:szCs w:val="8"/>
        </w:rPr>
        <w:t>In a particularly important example that occurred shortly after the OSH Act took effect, two workers at a Whirlpool manufacturing plant in Ohio were instructed to stand on a wire mesh screen 20 feet above the factory floor to perform maintenance.15 Several workers had fallen through the screen in the past, and recently a worker performing a similar task had been killed after such a fall. The workers had complained to the plant’s safety superintendent that working on the mesh was unsafe, and they told him they intended to complain to OSHA as well. Although the employer promised to replace the mesh and nominally instituted interim work procedures that would keep workers off the mesh, only 12 days after their colleague’s death the workers’ foreman told them to walk onto the mesh and disciplined them when they refused to do so.</w:t>
      </w:r>
    </w:p>
    <w:p w14:paraId="0588C7B6" w14:textId="77777777" w:rsidR="00A6474E" w:rsidRPr="004D3741" w:rsidRDefault="00A6474E" w:rsidP="00A6474E">
      <w:pPr>
        <w:rPr>
          <w:sz w:val="10"/>
          <w:szCs w:val="8"/>
        </w:rPr>
      </w:pPr>
      <w:r w:rsidRPr="004D3741">
        <w:rPr>
          <w:sz w:val="10"/>
          <w:szCs w:val="8"/>
        </w:rPr>
        <w:t>The workers complained to OSHA about the discipline, and OSHA filed suit on their behalf. OSHA relied on its regulation implementing the whistleblower provision to argue that the act protects workers who, with no reasonable alternative, refuse to perform an assignment because of a reasonable apprehension that the assignment could cause death or serious injury. This regulation applies, OSHA said, in situations like this one, where there is insufficient time to allow the act’s normal enforcement provisions to work. A unanimous Supreme Court agreed, and it affirmed the proposition that the OSH Act allows workers to protect themselves by refusing to work in these circumstances.16</w:t>
      </w:r>
    </w:p>
    <w:p w14:paraId="6B62390D" w14:textId="77777777" w:rsidR="00A6474E" w:rsidRPr="004D3741" w:rsidRDefault="00A6474E" w:rsidP="00A6474E">
      <w:pPr>
        <w:rPr>
          <w:sz w:val="10"/>
          <w:szCs w:val="8"/>
        </w:rPr>
      </w:pPr>
      <w:r w:rsidRPr="004D3741">
        <w:rPr>
          <w:sz w:val="10"/>
          <w:szCs w:val="8"/>
        </w:rPr>
        <w:t>This OSH Act right to refuse to perform dangerous job assignments is quite limited, however. Workers have a right only to refuse to expose themselves to “a real danger of death or serious injury,” and only if they have already sought abatement of the danger from their employer and there is not enough time to obtain an OSHA inspection and allow the OSH Act’s “regular statutory enforcement channels” to work.17 Workers have somewhat more protection if they are disciplined for complaining about inadequate protections, but even those protections are not sufficient in many instances.18 Most important, the structure of the OSH Act’s protection does not allow it to provide effective or real-time protection (see, e.g., Spieler 2016), for two reasons.</w:t>
      </w:r>
    </w:p>
    <w:p w14:paraId="3233A0CF" w14:textId="77777777" w:rsidR="00A6474E" w:rsidRPr="004D3741" w:rsidRDefault="00A6474E" w:rsidP="00A6474E">
      <w:pPr>
        <w:rPr>
          <w:sz w:val="10"/>
          <w:szCs w:val="8"/>
        </w:rPr>
      </w:pPr>
      <w:r w:rsidRPr="004D3741">
        <w:rPr>
          <w:sz w:val="10"/>
          <w:szCs w:val="8"/>
        </w:rPr>
        <w:t>First, the act requires that workers file complaints with OSHA within 30 days of suffering any retaliation. This is a prohibitively short time for workers who may not know all the facts surrounding their discipline when it occurs, or who may not even realize that they have a right to protection. As a result, a large proportion of the complaints that OSHA receives are dismissed because they do not meet this 30-day deadline. In contrast, more modern whistleblower statutes generally allow complainants up to 180 days to file complaints (OSHA 2019a). Second, once a complaint is filed, workers are likely to face years of delay before receiving any relief. Once OSHA receives a complaint, it must perform an investigation to decide whether to accept the complaint. But although OSHA receives about 2,000 OSHA whistleblower complaints a year, it has fewer than 150 whistleblower investigators, and they are also responsible for investigating complaints filed under more than 20 other statutes. If OSHA determines that the complaint has merit, and if it convinces both the Office of the Solicitor of Labor and the Department of Justice that the case is worth taking forward, the solicitor may file a complaint in federal district court. This process alone can take up to five years, but the courts are also overwhelmed, and it can take another two to three years for a case to come to trial.19 And, of course, the whole system is completely dependent on OSHA’s willingness to play its role.</w:t>
      </w:r>
    </w:p>
    <w:p w14:paraId="01ACED0F" w14:textId="77777777" w:rsidR="00A6474E" w:rsidRPr="004D3741" w:rsidRDefault="00A6474E" w:rsidP="00A6474E">
      <w:pPr>
        <w:rPr>
          <w:sz w:val="10"/>
          <w:szCs w:val="8"/>
        </w:rPr>
      </w:pPr>
      <w:r w:rsidRPr="004D3741">
        <w:rPr>
          <w:sz w:val="10"/>
          <w:szCs w:val="8"/>
        </w:rPr>
        <w:t>The whistleblower provisions of the Mine Safety and Health Act of 1977 (Mine Act)20 provide a useful contrast. The Mine Act was enacted only seven years after, and was modeled in large part on, the OSH Act. But it also corrected some of the earlier act’s weaknesses, including the whistleblower provision. Among other improvements, the Mine Act expanded the list of protected activities explicitly named in the statute, authorized the temporary reinstatement of miners during adjudication of their whistleblower complaints, and—probably most important—provided an independent right of action for miners whose complaints were not prosecuted by the secretary. Miners have used this right successfully on many occasions.21 The right to refuse to work is also broader under the Mine Act than under the OSH Act. Miners need only show that they have a reasonable, good faith belief that performing the assigned task would be unsafe.22 Over the decades, a number of bills have been introduced to amend the OSH Act in a similar direction, but with no success.</w:t>
      </w:r>
    </w:p>
    <w:p w14:paraId="620F1357" w14:textId="77777777" w:rsidR="00A6474E" w:rsidRPr="004D3741" w:rsidRDefault="00A6474E" w:rsidP="00A6474E">
      <w:pPr>
        <w:rPr>
          <w:sz w:val="10"/>
          <w:szCs w:val="8"/>
        </w:rPr>
      </w:pPr>
      <w:r w:rsidRPr="004D3741">
        <w:rPr>
          <w:sz w:val="10"/>
          <w:szCs w:val="8"/>
        </w:rPr>
        <w:t>During the COVID-19 pandemic, thousands of essential workers have tried mightily to reduce their risk of exposure, many times against the wishes of their employers. As a result, the news has been full of reports of workers being disciplined, or threatened with discipline, for trying to protect themselves. Some of the most exposed workers are involved in caring for infected patients, and many of them have struggled to obtain necessary PPE. For example, on March 27, 2020, a doctor in Washington state—where the first U.S. coronavirus case was reported—was fired for social media posts trying to help secure more PPE for workers at his hospital (Judd 2020). This was at a time when there was a real shortage of appropriate respiratory protection, and many health care workers had gone public with their concerns about the workaround methods their employers were using to cope with that shortage (Padilla 2020). In April, a group of nurses in California were suspended after they refused to care for COVID-19 patients unless the employer provided the caregivers with protective N95 respirator masks—this after one of their colleagues came down with the disease while wearing the type of surgical mask that their employer insisted was all that was necessary (Associated Press 2020b).</w:t>
      </w:r>
    </w:p>
    <w:p w14:paraId="7765E7F7" w14:textId="77777777" w:rsidR="00A6474E" w:rsidRPr="004D3741" w:rsidRDefault="00A6474E" w:rsidP="00A6474E">
      <w:pPr>
        <w:rPr>
          <w:sz w:val="10"/>
          <w:szCs w:val="8"/>
        </w:rPr>
      </w:pPr>
      <w:r w:rsidRPr="004D3741">
        <w:rPr>
          <w:sz w:val="10"/>
          <w:szCs w:val="8"/>
        </w:rPr>
        <w:t>Warehouse workers are another essential group who have even more work as the pandemic has caused many consumers to stay away from retail stores and instead rely heavily on online ordering. As early as March 2020, workers at an Amazon warehouse on Staten Island, N.Y., staged a lunch-hour walkout after one of their colleagues was diagnosed with COVID-19. They wanted Amazon to do a better job of cleaning the facility and to provide them with more virus protections. Amazon’s first reaction was to fire the worker who led the walkout, a move currently being investigated by the state attorney general (Bellafonte 2020; Palmer 2020).</w:t>
      </w:r>
    </w:p>
    <w:p w14:paraId="1B80ED23" w14:textId="77777777" w:rsidR="00A6474E" w:rsidRPr="004D3741" w:rsidRDefault="00A6474E" w:rsidP="00A6474E">
      <w:pPr>
        <w:rPr>
          <w:sz w:val="10"/>
          <w:szCs w:val="8"/>
        </w:rPr>
      </w:pPr>
      <w:r w:rsidRPr="004D3741">
        <w:rPr>
          <w:sz w:val="10"/>
          <w:szCs w:val="8"/>
        </w:rPr>
        <w:t>How does OSHA play into this situation? Workers facing retaliation for their complaints about COVID-19 hazards, or their refusal to work without appropriate protection, are clearly within the scope of the OSH Act’s whistleblower provision. And as of Sept. 30, 2020, workers had filed 3,041 coronavirus-related whistleblower complaints with OSHA. However, OSHA had closed half of those without a full investigation, had “docketed” for investigation only 653 complaints, and of those had resolved only 231 (OSHA 2020a).23 In a report issued in August 2020 examining whistleblower activity during the first four months of the pandemic, the Department of Labor’s inspector general concluded that the pandemic had resulted in a 30% increase in OSHA’s whistleblower caseload, and that coronavirus-related complaints made up 40% of the total whistleblower caseload (Department of Labor 2020). However, the agency had fewer investigators available to handle those cases than it had available the previous year, and it had made no special provisions to handle the pandemic-related complaints. This short-handedness resulted in significant processing delays, which the inspector general found “could leave workers to suffer emotionally and financially.” Although OSHA responded that it was taking steps to improve the situation, the data for September and October 2020 did not show much change (Department of Labor 2020).</w:t>
      </w:r>
    </w:p>
    <w:p w14:paraId="3C161BAD" w14:textId="77777777" w:rsidR="00A6474E" w:rsidRPr="004D3741" w:rsidRDefault="00A6474E" w:rsidP="00A6474E">
      <w:pPr>
        <w:rPr>
          <w:sz w:val="10"/>
          <w:szCs w:val="8"/>
        </w:rPr>
      </w:pPr>
      <w:r w:rsidRPr="004D3741">
        <w:rPr>
          <w:sz w:val="10"/>
          <w:szCs w:val="8"/>
        </w:rPr>
        <w:t>OSHA enforcement in response to COVID-19 hazards</w:t>
      </w:r>
    </w:p>
    <w:p w14:paraId="37308C06" w14:textId="77777777" w:rsidR="00A6474E" w:rsidRPr="004D3741" w:rsidRDefault="00A6474E" w:rsidP="00A6474E">
      <w:pPr>
        <w:rPr>
          <w:sz w:val="10"/>
          <w:szCs w:val="8"/>
        </w:rPr>
      </w:pPr>
      <w:r w:rsidRPr="004D3741">
        <w:rPr>
          <w:sz w:val="10"/>
          <w:szCs w:val="8"/>
        </w:rPr>
        <w:t>COVID-19 is obviously an occupational hazard for many essential workers, and, under the OSH Act, one way for workers to protect themselves from occupational hazards is to notify their employers and OSHA of the hazards they face. The act requires OSHA to perform an inspection if a worker or a worker’s representative files a signed written complaint,24 but, despite having received 9,160 COVID-related complaints (and 1,228 referrals, e.g., from other federal and state agencies) by the end of September 2020, OSHA had closed more than 80% of those cases and had opened only 199 complaint (and 86 referral) inspections and only 996 COVID-related inspections in all (OSHA 2020c). The higher number includes fatality investigations (more than 60% of the total), employer reports (presumably of hospitalizations), and a relatively small number related to other inspections. Shortly thereafter, OSHA changed its interpretation of its reporting rule so that employers are no longer required to report COVID-19 hospitalizations. This move resulted in OSHA vacating its first, and until July its only, COVID-related enforcement action. Most startling, through July OSHA had cited only one other employer for violations related to the pandemic (OSHA 2020d).</w:t>
      </w:r>
    </w:p>
    <w:p w14:paraId="5C78834A" w14:textId="77777777" w:rsidR="00A6474E" w:rsidRPr="004D3741" w:rsidRDefault="00A6474E" w:rsidP="00A6474E">
      <w:pPr>
        <w:rPr>
          <w:sz w:val="10"/>
          <w:szCs w:val="8"/>
        </w:rPr>
      </w:pPr>
      <w:r w:rsidRPr="004D3741">
        <w:rPr>
          <w:sz w:val="10"/>
          <w:szCs w:val="8"/>
        </w:rPr>
        <w:t>OSHA signaled early on that its response to the pandemic would not include robust enforcement. In April 2020, OSHA announced that, outside of high-risk medical facilities, it would not perform physical inspections in response to most reports of COVID-19 hazards (OSHA 2020e). Instead it would use its “phone/fax” process to notify employers of the alleged hazard and ask the employers to report on how they had addressed that hazard. At the same time it told employers that in areas where there was “ongoing community transmission,” only employers involved in health care or emergency response and correctional institutions needed to record most cases of COVID-19 related to workplace exposures (OSHA 2020h). OSHA eventually reversed the recording policy and amended the enforcement policy to allow for a somewhat higher number of inspections (OSHA 2020g; 2020i). But it continued to insist that the nonmandatory guidance documents it was issuing, recommending that employers “consider” implementing COVID-19 safeguards “if feasible,” were a forceful response to the pandemic (OSHA 2020j). OSHA also refused to issue an emergency temporary standard, authorized under 29 U.S.C. 655(c), to protect workers from a new “grave danger,” despite several petitions asking it to do so. Such a standard would have given much clearer information to businesses on how to protect their workers and provided OSHA with many more enforcement options. When the AFL-CIO challenged this decision in court, a judicial panel including the former head of the Trump administration’s deregulatory efforts denied it.25</w:t>
      </w:r>
    </w:p>
    <w:p w14:paraId="1651A82B" w14:textId="77777777" w:rsidR="00A6474E" w:rsidRPr="004D3741" w:rsidRDefault="00A6474E" w:rsidP="00A6474E">
      <w:pPr>
        <w:rPr>
          <w:sz w:val="10"/>
          <w:szCs w:val="8"/>
        </w:rPr>
      </w:pPr>
      <w:r w:rsidRPr="004D3741">
        <w:rPr>
          <w:sz w:val="10"/>
          <w:szCs w:val="8"/>
        </w:rPr>
        <w:t>Workers in crowded indoor workspaces are at particularly high risk of contracting COVID-19. One of the first recommendations for avoiding infection is “physical distancing”—that is, remaining at least six feet away from others (CDC 2020a)—but workers in many industries have not been able to do this. The most notorious example is meat and poultry processing, where workers on processing lines often work shoulder to shoulder on each side of a moving belt. These are some of the most dangerous places to work at any time, and the workers, often refugees and immigrants, have some of the least ability to protect themselves (Waltenburg et al. 2020).</w:t>
      </w:r>
    </w:p>
    <w:p w14:paraId="55AD3DE1" w14:textId="77777777" w:rsidR="00A6474E" w:rsidRPr="004D3741" w:rsidRDefault="00A6474E" w:rsidP="00A6474E">
      <w:pPr>
        <w:rPr>
          <w:sz w:val="10"/>
          <w:szCs w:val="8"/>
        </w:rPr>
      </w:pPr>
      <w:r w:rsidRPr="004D3741">
        <w:rPr>
          <w:sz w:val="10"/>
          <w:szCs w:val="8"/>
        </w:rPr>
        <w:t>One of the first examples of unchecked workplace spread of COVID-19 occurred at a Smithfield Foods pork plant in South Dakota. The plant was eventually shut down under pressure from the state and the Centers for Disease Control and Prevention (CDC), but not before more than a thousand workers were infected and four died.26 To add insult to illness, both the company and government officials refused initially to accept that the disease was being spread at the Smithfield facility, asserting instead that the problem was the workers’ living conditions (Schlosser 2020). There are many other similar examples—another Smithfield plant in St. Charles, Ill., eventually closed by a county health department (Freishtat 2020); a Tyson plant in Iowa where at least a thousand out of 2,400 workers have tested positive for the virus and more than five have died (Associated Press 2020a); and several poultry plants on the Eastern Shores of Maryland and Virginia (Dance 2020). Overall, as of Oct. 15, 2020, according to the Food and Environment Reporting Service (FERN), meat- and poultry-processing workers had experienced more than 45,588 cases of COVID-19 and at least 215 deaths (Douglas 2020).</w:t>
      </w:r>
    </w:p>
    <w:p w14:paraId="722BCCC8" w14:textId="77777777" w:rsidR="00A6474E" w:rsidRPr="004D3741" w:rsidRDefault="00A6474E" w:rsidP="00A6474E">
      <w:pPr>
        <w:rPr>
          <w:sz w:val="10"/>
          <w:szCs w:val="8"/>
        </w:rPr>
      </w:pPr>
      <w:r w:rsidRPr="004D3741">
        <w:rPr>
          <w:sz w:val="10"/>
          <w:szCs w:val="8"/>
        </w:rPr>
        <w:t>In September 2020, OSHA finally began issuing citations, generally at the very end of the six months it is allowed to take. One of those citations was to the South Dakota Smithfield plant described above, for exposing workers to COVID-19 in March (OSHA 2020h). Another was to a JBS meatpacking plant in Colorado (OSHA 2020k). Those two citations comprise the only times OSHA has alleged violations of its general duty clause,27 which requires employers to provide their workers with a workplace “free of recognized hazards that are causing…death or serious physical injury.” The availability of this clause was the primary basis on which the D.C. Circuit Court upheld OSHA’s refusal to issue an emergency temporary standard. OSHA proposed civil penalties of under $14,000 for each of the two general duty clause violations, amounts that would not even be noticed by these multibillion-dollar firms.28 The other citations OSHA has issued have all been to health care facilities, mostly nursing homes, and mostly for violations of its respiratory protection standard or its record-keeping regulations (OSHA 2020b).</w:t>
      </w:r>
    </w:p>
    <w:p w14:paraId="155C1204" w14:textId="77777777" w:rsidR="00A6474E" w:rsidRPr="004D3741" w:rsidRDefault="00A6474E" w:rsidP="00A6474E">
      <w:pPr>
        <w:rPr>
          <w:sz w:val="10"/>
          <w:szCs w:val="8"/>
        </w:rPr>
      </w:pPr>
      <w:r w:rsidRPr="004D3741">
        <w:rPr>
          <w:sz w:val="10"/>
          <w:szCs w:val="8"/>
        </w:rPr>
        <w:t>This near-total abdication of responsibility by OSHA for keeping workers safe highlights one of the primary limitations of the OSH Act. It can only be as effective as the political actors running it allow it to be. As the pandemic crisis of 2020 made clear, when political actors are unwilling to use their authority to the extent necessary to protect workers, the workers are left to their own devices. For example, the Amazon workers at the Staten Island warehouse later tried another tactic, filing a “public nuisance” action arguing that Amazon’s failure to take appropriate steps to keep virus spread to a minimum exposed not only them but also their families and other community members to unnecessary risk.29 They alleged further that Amazon’s actions not only created a public nuisance but also violated provisions of New York state law.30 This “public nuisance” theory has been tried in a few other cases around the country, including one in Missouri, where a judge dismissed the case based mostly on the fact that OSHA had “primary jurisdiction” to enforce safe practices at the meatpacking facility at issue there. According to the court, “only deference to OSHA/USDA [U.S. Department of Agriculture] will ensure uniform national enforcement….”31 This decision could be seen as a cruel irony in light of OSHA’s general inaction on this issue. Other workers’ families have brought wrongful-death actions against the employers of workers who have died from the virus (Hussein and Diaz 2020).</w:t>
      </w:r>
    </w:p>
    <w:p w14:paraId="082BD296" w14:textId="77777777" w:rsidR="00A6474E" w:rsidRPr="004D3741" w:rsidRDefault="00A6474E" w:rsidP="00A6474E">
      <w:pPr>
        <w:rPr>
          <w:sz w:val="10"/>
          <w:szCs w:val="8"/>
        </w:rPr>
      </w:pPr>
      <w:r w:rsidRPr="004D3741">
        <w:rPr>
          <w:sz w:val="10"/>
          <w:szCs w:val="8"/>
        </w:rPr>
        <w:t>After their complaints to OSHA of an imminent danger of COVID-19 exposure at their meatpacking plant garnered no response, one group of workers took the unprecedented step of filing a lawsuit to require OSHA to issue an imminent danger injunction (Yeung and Grabell 2020; U.S. District Court Middle District of Pennsylvania 2020). In proceedings in the case, OSHA acknowledged that it was not treating any complaints at meatpacking plants as imminent dangers.</w:t>
      </w:r>
    </w:p>
    <w:p w14:paraId="143A81A3" w14:textId="77777777" w:rsidR="00A6474E" w:rsidRPr="004D3741" w:rsidRDefault="00A6474E" w:rsidP="00A6474E">
      <w:pPr>
        <w:rPr>
          <w:sz w:val="10"/>
        </w:rPr>
      </w:pPr>
      <w:r w:rsidRPr="004D3741">
        <w:rPr>
          <w:sz w:val="10"/>
        </w:rPr>
        <w:t xml:space="preserve">Of course, </w:t>
      </w:r>
      <w:r w:rsidRPr="00DB0B02">
        <w:rPr>
          <w:rStyle w:val="Emphasis"/>
          <w:highlight w:val="yellow"/>
        </w:rPr>
        <w:t>workers with union representation are better able to obtain the protections they need</w:t>
      </w:r>
      <w:r w:rsidRPr="004D3741">
        <w:rPr>
          <w:sz w:val="10"/>
        </w:rPr>
        <w:t xml:space="preserve">. First, </w:t>
      </w:r>
      <w:r w:rsidRPr="00FA1E05">
        <w:rPr>
          <w:rStyle w:val="StyleUnderline"/>
        </w:rPr>
        <w:t>virtually all union contracts include safety and health provisions and provide workers with representation to help them challenge discipline</w:t>
      </w:r>
      <w:r w:rsidRPr="004D3741">
        <w:rPr>
          <w:sz w:val="10"/>
        </w:rPr>
        <w:t xml:space="preserve">. Thus, unionized workers are in a better position to insist that their employers take the precautions necessary to protect them, </w:t>
      </w:r>
      <w:r w:rsidRPr="00B01C08">
        <w:rPr>
          <w:rStyle w:val="StyleUnderline"/>
        </w:rPr>
        <w:t xml:space="preserve">although </w:t>
      </w:r>
      <w:r w:rsidRPr="00DB0B02">
        <w:rPr>
          <w:rStyle w:val="StyleUnderline"/>
          <w:highlight w:val="yellow"/>
        </w:rPr>
        <w:t xml:space="preserve">even this </w:t>
      </w:r>
      <w:r w:rsidRPr="005E1818">
        <w:rPr>
          <w:rStyle w:val="StyleUnderline"/>
        </w:rPr>
        <w:t xml:space="preserve">advantage </w:t>
      </w:r>
      <w:r w:rsidRPr="00DB0B02">
        <w:rPr>
          <w:rStyle w:val="StyleUnderline"/>
          <w:highlight w:val="yellow"/>
        </w:rPr>
        <w:t>is not always enough</w:t>
      </w:r>
      <w:r w:rsidRPr="00B01C08">
        <w:rPr>
          <w:rStyle w:val="StyleUnderline"/>
        </w:rPr>
        <w:t>.</w:t>
      </w:r>
      <w:r w:rsidRPr="004D3741">
        <w:rPr>
          <w:sz w:val="10"/>
        </w:rPr>
        <w:t xml:space="preserve"> One worker at a New Jersey meatpacking plant wrote a New York Times op-ed explaining how her union, the Food and Commercial Workers union, had demanded better safety protections, and how the JBS plant where she worked had then shut down to remodel the processing floor and obtain more PPE, so that the workers could “feel a bit more secure” (Dominguez 2020). Unfortunately, these changes came too late for two of her colleagues who died of infections they had contracted before the restructuring. Other unions, representing auto workers, telecommunications workers, delivery workers, and more, have also been able to negotiate protections for their members (Engdahl 2020).</w:t>
      </w:r>
    </w:p>
    <w:p w14:paraId="238C0616" w14:textId="77777777" w:rsidR="00A6474E" w:rsidRPr="004D3741" w:rsidRDefault="00A6474E" w:rsidP="00A6474E">
      <w:pPr>
        <w:rPr>
          <w:sz w:val="10"/>
        </w:rPr>
      </w:pPr>
      <w:r w:rsidRPr="004D3741">
        <w:rPr>
          <w:sz w:val="10"/>
        </w:rPr>
        <w:t xml:space="preserve">But </w:t>
      </w:r>
      <w:r w:rsidRPr="005E1818">
        <w:rPr>
          <w:rStyle w:val="StyleUnderline"/>
          <w:highlight w:val="yellow"/>
        </w:rPr>
        <w:t>few workers</w:t>
      </w:r>
      <w:r w:rsidRPr="00EC3056">
        <w:rPr>
          <w:rStyle w:val="StyleUnderline"/>
        </w:rPr>
        <w:t>,</w:t>
      </w:r>
      <w:r w:rsidRPr="004D3741">
        <w:rPr>
          <w:sz w:val="10"/>
        </w:rPr>
        <w:t xml:space="preserve"> currently about 7% of the private labor force, </w:t>
      </w:r>
      <w:r w:rsidRPr="005E1818">
        <w:rPr>
          <w:rStyle w:val="StyleUnderline"/>
          <w:highlight w:val="yellow"/>
        </w:rPr>
        <w:t>are members</w:t>
      </w:r>
      <w:r w:rsidRPr="00B863C6">
        <w:rPr>
          <w:rStyle w:val="StyleUnderline"/>
        </w:rPr>
        <w:t xml:space="preserve"> of unions</w:t>
      </w:r>
      <w:r w:rsidRPr="004D3741">
        <w:rPr>
          <w:sz w:val="10"/>
        </w:rPr>
        <w:t xml:space="preserve"> and able to take advantage of this ability; </w:t>
      </w:r>
      <w:r w:rsidRPr="00B863C6">
        <w:rPr>
          <w:rStyle w:val="Emphasis"/>
        </w:rPr>
        <w:t>the rest remain at the mercy of OSHA enforcement</w:t>
      </w:r>
      <w:r w:rsidRPr="004D3741">
        <w:rPr>
          <w:sz w:val="10"/>
        </w:rPr>
        <w:t xml:space="preserve"> </w:t>
      </w:r>
      <w:r w:rsidRPr="00B863C6">
        <w:rPr>
          <w:rStyle w:val="StyleUnderline"/>
        </w:rPr>
        <w:t>or the lottery of private litigation</w:t>
      </w:r>
      <w:r w:rsidRPr="004D3741">
        <w:rPr>
          <w:sz w:val="10"/>
        </w:rPr>
        <w:t xml:space="preserve">. It should also be obvious that </w:t>
      </w:r>
      <w:r w:rsidRPr="00727132">
        <w:rPr>
          <w:rStyle w:val="StyleUnderline"/>
        </w:rPr>
        <w:t>competitive market forces</w:t>
      </w:r>
      <w:r w:rsidRPr="004D3741">
        <w:rPr>
          <w:sz w:val="10"/>
        </w:rPr>
        <w:t>—employers competing for workers and workers quitting unsafe workplaces—</w:t>
      </w:r>
      <w:r w:rsidRPr="00727132">
        <w:rPr>
          <w:rStyle w:val="StyleUnderline"/>
        </w:rPr>
        <w:t>have not disciplined employers who fail to protect workers</w:t>
      </w:r>
      <w:r w:rsidRPr="004D3741">
        <w:rPr>
          <w:sz w:val="10"/>
        </w:rPr>
        <w:t>.</w:t>
      </w:r>
    </w:p>
    <w:p w14:paraId="4DD2327D" w14:textId="77777777" w:rsidR="00A6474E" w:rsidRPr="004D3741" w:rsidRDefault="00A6474E" w:rsidP="00A6474E">
      <w:pPr>
        <w:rPr>
          <w:sz w:val="10"/>
        </w:rPr>
      </w:pPr>
      <w:r w:rsidRPr="004D3741">
        <w:rPr>
          <w:sz w:val="10"/>
        </w:rPr>
        <w:t>Workers’ access under the OSH Act to accurate information about injuries and illness at their workplaces and to appropriate medical treatment</w:t>
      </w:r>
    </w:p>
    <w:p w14:paraId="13E7BD9B" w14:textId="77777777" w:rsidR="00A6474E" w:rsidRPr="004D3741" w:rsidRDefault="00A6474E" w:rsidP="00A6474E">
      <w:pPr>
        <w:rPr>
          <w:sz w:val="10"/>
        </w:rPr>
      </w:pPr>
      <w:r w:rsidRPr="00DB0B02">
        <w:rPr>
          <w:rStyle w:val="StyleUnderline"/>
          <w:highlight w:val="yellow"/>
        </w:rPr>
        <w:t>To be able to complain about</w:t>
      </w:r>
      <w:r w:rsidRPr="004D3741">
        <w:rPr>
          <w:sz w:val="10"/>
        </w:rPr>
        <w:t xml:space="preserve"> or avoid </w:t>
      </w:r>
      <w:r w:rsidRPr="00DB0B02">
        <w:rPr>
          <w:rStyle w:val="StyleUnderline"/>
          <w:highlight w:val="yellow"/>
        </w:rPr>
        <w:t>hazards</w:t>
      </w:r>
      <w:r w:rsidRPr="004D3741">
        <w:rPr>
          <w:sz w:val="10"/>
        </w:rPr>
        <w:t xml:space="preserve"> </w:t>
      </w:r>
      <w:r w:rsidRPr="005E1818">
        <w:rPr>
          <w:rStyle w:val="StyleUnderline"/>
        </w:rPr>
        <w:t>at their workplaces,</w:t>
      </w:r>
      <w:r w:rsidRPr="004D3741">
        <w:rPr>
          <w:sz w:val="10"/>
        </w:rPr>
        <w:t xml:space="preserve"> </w:t>
      </w:r>
      <w:r w:rsidRPr="00DB0B02">
        <w:rPr>
          <w:rStyle w:val="Emphasis"/>
          <w:highlight w:val="yellow"/>
        </w:rPr>
        <w:t>workers need to know</w:t>
      </w:r>
      <w:r w:rsidRPr="00727132">
        <w:rPr>
          <w:rStyle w:val="Emphasis"/>
        </w:rPr>
        <w:t xml:space="preserve"> where those </w:t>
      </w:r>
      <w:r w:rsidRPr="00DB0B02">
        <w:rPr>
          <w:rStyle w:val="Emphasis"/>
          <w:highlight w:val="yellow"/>
        </w:rPr>
        <w:t xml:space="preserve">hazards </w:t>
      </w:r>
      <w:r w:rsidRPr="00DB0B02">
        <w:rPr>
          <w:rStyle w:val="StyleUnderline"/>
          <w:highlight w:val="yellow"/>
        </w:rPr>
        <w:t>exist</w:t>
      </w:r>
      <w:r w:rsidRPr="00727132">
        <w:rPr>
          <w:rStyle w:val="StyleUnderline"/>
        </w:rPr>
        <w:t>. Employers</w:t>
      </w:r>
      <w:r w:rsidRPr="004D3741">
        <w:rPr>
          <w:sz w:val="10"/>
        </w:rPr>
        <w:t xml:space="preserve"> also </w:t>
      </w:r>
      <w:r w:rsidRPr="00727132">
        <w:rPr>
          <w:rStyle w:val="StyleUnderline"/>
        </w:rPr>
        <w:t>need this information to meet their obligation to provide safe workplaces</w:t>
      </w:r>
      <w:r w:rsidRPr="004D3741">
        <w:rPr>
          <w:sz w:val="10"/>
        </w:rPr>
        <w:t>, and OSHA needs it to decide how best to allocate its enforcement and regulatory resources.32 In cases involving a highly contagious infectious disease and widespread common-sense protections against it, the hazards may be obvious. In other situations, they are not. To address these concerns, Congress directed OSHA to promulgate rules requiring employers to maintain accurate records of all work-related deaths, injuries and illnesses “other than minor injuries requiring only first aid treatment,” and worker exposures to hazardous substances, and to provide workers with information from those records.33 Much of the collection, compilation, and analysis is carried out by the Bureau of Labor Statistics, another Department of Labor agency; OSHA only recently began requiring some of these data to be submitted to it directly.34</w:t>
      </w:r>
    </w:p>
    <w:p w14:paraId="3C618EC4" w14:textId="77777777" w:rsidR="00A6474E" w:rsidRPr="004D3741" w:rsidRDefault="00A6474E" w:rsidP="00A6474E">
      <w:pPr>
        <w:rPr>
          <w:sz w:val="10"/>
        </w:rPr>
      </w:pPr>
      <w:r w:rsidRPr="004D3741">
        <w:rPr>
          <w:sz w:val="10"/>
        </w:rPr>
        <w:t xml:space="preserve">OSHA’s </w:t>
      </w:r>
      <w:r w:rsidRPr="00D02252">
        <w:rPr>
          <w:rStyle w:val="StyleUnderline"/>
        </w:rPr>
        <w:t>record-keeping regulations explain that reportable injuries and illnesses are those that require medical treatment or time away from work</w:t>
      </w:r>
      <w:r w:rsidRPr="004D3741">
        <w:rPr>
          <w:sz w:val="10"/>
        </w:rPr>
        <w:t xml:space="preserve">.35 Unfortunately, </w:t>
      </w:r>
      <w:r w:rsidRPr="005E1818">
        <w:rPr>
          <w:rStyle w:val="StyleUnderline"/>
          <w:highlight w:val="yellow"/>
        </w:rPr>
        <w:t>there are</w:t>
      </w:r>
      <w:r w:rsidRPr="00D02252">
        <w:rPr>
          <w:rStyle w:val="StyleUnderline"/>
        </w:rPr>
        <w:t xml:space="preserve"> many </w:t>
      </w:r>
      <w:r w:rsidRPr="005E1818">
        <w:rPr>
          <w:rStyle w:val="StyleUnderline"/>
          <w:highlight w:val="yellow"/>
        </w:rPr>
        <w:t xml:space="preserve">incentives for </w:t>
      </w:r>
      <w:r w:rsidRPr="007A7E7F">
        <w:rPr>
          <w:rStyle w:val="StyleUnderline"/>
          <w:highlight w:val="yellow"/>
        </w:rPr>
        <w:t>employers to keep</w:t>
      </w:r>
      <w:r w:rsidRPr="00D02252">
        <w:rPr>
          <w:rStyle w:val="StyleUnderline"/>
        </w:rPr>
        <w:t xml:space="preserve"> their </w:t>
      </w:r>
      <w:r w:rsidRPr="00EC3056">
        <w:rPr>
          <w:rStyle w:val="Emphasis"/>
          <w:highlight w:val="yellow"/>
        </w:rPr>
        <w:t>reported</w:t>
      </w:r>
      <w:r w:rsidRPr="00EC3056">
        <w:rPr>
          <w:rStyle w:val="StyleUnderline"/>
          <w:highlight w:val="yellow"/>
        </w:rPr>
        <w:t xml:space="preserve"> </w:t>
      </w:r>
      <w:r w:rsidRPr="00472337">
        <w:rPr>
          <w:rStyle w:val="StyleUnderline"/>
          <w:highlight w:val="yellow"/>
        </w:rPr>
        <w:t>injury rates low</w:t>
      </w:r>
      <w:r w:rsidRPr="004D3741">
        <w:rPr>
          <w:sz w:val="10"/>
        </w:rPr>
        <w:t xml:space="preserve">. The first, unsurprisingly, is money. Employers are required to pay for treatment of work-related injuries, either themselves or through their workers’ compensation insurance, with insurance rates likely to rise as more claims are made. There are also less obvious incentives. </w:t>
      </w:r>
      <w:r w:rsidRPr="007F3C1B">
        <w:rPr>
          <w:rStyle w:val="StyleUnderline"/>
        </w:rPr>
        <w:t>Large corporations</w:t>
      </w:r>
      <w:r w:rsidRPr="004D3741">
        <w:rPr>
          <w:sz w:val="10"/>
        </w:rPr>
        <w:t xml:space="preserve">, particularly those owned by shareholders or associated with public-facing brands in competitive industries, </w:t>
      </w:r>
      <w:r w:rsidRPr="007F3C1B">
        <w:rPr>
          <w:rStyle w:val="StyleUnderline"/>
        </w:rPr>
        <w:t>want to appear responsible and humane. Reputational capital has a value, even if it is not as easily monetized as medical treatment</w:t>
      </w:r>
      <w:r w:rsidRPr="004D3741">
        <w:rPr>
          <w:sz w:val="10"/>
        </w:rPr>
        <w:t>. One of the casualties of these incentives is the ability of workers to receive prompt and appropriate treatment for their injuries.</w:t>
      </w:r>
    </w:p>
    <w:p w14:paraId="05AEDC88" w14:textId="77777777" w:rsidR="00A6474E" w:rsidRPr="00735415" w:rsidRDefault="00A6474E" w:rsidP="00A6474E">
      <w:pPr>
        <w:rPr>
          <w:rStyle w:val="StyleUnderline"/>
        </w:rPr>
      </w:pPr>
      <w:r w:rsidRPr="004D3741">
        <w:rPr>
          <w:sz w:val="10"/>
        </w:rPr>
        <w:t xml:space="preserve">Clearly, </w:t>
      </w:r>
      <w:r w:rsidRPr="005E1818">
        <w:rPr>
          <w:rStyle w:val="StyleUnderline"/>
        </w:rPr>
        <w:t>the best way</w:t>
      </w:r>
      <w:r w:rsidRPr="00735415">
        <w:rPr>
          <w:rStyle w:val="StyleUnderline"/>
        </w:rPr>
        <w:t xml:space="preserve"> for employers to keep reported injury rates low </w:t>
      </w:r>
      <w:r w:rsidRPr="005E1818">
        <w:rPr>
          <w:rStyle w:val="StyleUnderline"/>
        </w:rPr>
        <w:t xml:space="preserve">is </w:t>
      </w:r>
      <w:r w:rsidRPr="00991FBE">
        <w:rPr>
          <w:rStyle w:val="StyleUnderline"/>
        </w:rPr>
        <w:t xml:space="preserve">to keep </w:t>
      </w:r>
      <w:r w:rsidRPr="00991FBE">
        <w:rPr>
          <w:rStyle w:val="Emphasis"/>
        </w:rPr>
        <w:t>actual</w:t>
      </w:r>
      <w:r w:rsidRPr="00991FBE">
        <w:rPr>
          <w:rStyle w:val="StyleUnderline"/>
        </w:rPr>
        <w:t xml:space="preserve"> injury rates low by </w:t>
      </w:r>
      <w:r w:rsidRPr="00EC3056">
        <w:rPr>
          <w:rStyle w:val="StyleUnderline"/>
          <w:highlight w:val="yellow"/>
        </w:rPr>
        <w:t>improving safety</w:t>
      </w:r>
      <w:r w:rsidRPr="00735415">
        <w:rPr>
          <w:rStyle w:val="StyleUnderline"/>
        </w:rPr>
        <w:t xml:space="preserve"> conditions.</w:t>
      </w:r>
      <w:r w:rsidRPr="004D3741">
        <w:rPr>
          <w:sz w:val="10"/>
        </w:rPr>
        <w:t xml:space="preserve"> </w:t>
      </w:r>
      <w:r w:rsidRPr="005E1818">
        <w:rPr>
          <w:rStyle w:val="StyleUnderline"/>
        </w:rPr>
        <w:t xml:space="preserve">But that </w:t>
      </w:r>
      <w:r w:rsidRPr="00B52408">
        <w:rPr>
          <w:rStyle w:val="StyleUnderline"/>
          <w:highlight w:val="yellow"/>
        </w:rPr>
        <w:t>requires</w:t>
      </w:r>
      <w:r w:rsidRPr="00735415">
        <w:rPr>
          <w:rStyle w:val="StyleUnderline"/>
        </w:rPr>
        <w:t xml:space="preserve"> major </w:t>
      </w:r>
      <w:r w:rsidRPr="00B52408">
        <w:rPr>
          <w:rStyle w:val="StyleUnderline"/>
          <w:highlight w:val="yellow"/>
        </w:rPr>
        <w:t>investments</w:t>
      </w:r>
      <w:r w:rsidRPr="004D3741">
        <w:rPr>
          <w:sz w:val="10"/>
        </w:rPr>
        <w:t xml:space="preserve"> (in equipment, training, or even additional staff), </w:t>
      </w:r>
      <w:r w:rsidRPr="00735415">
        <w:rPr>
          <w:rStyle w:val="StyleUnderline"/>
        </w:rPr>
        <w:t xml:space="preserve">and some </w:t>
      </w:r>
      <w:r w:rsidRPr="00B52408">
        <w:rPr>
          <w:rStyle w:val="StyleUnderline"/>
          <w:highlight w:val="yellow"/>
        </w:rPr>
        <w:t>employers figure out</w:t>
      </w:r>
      <w:r w:rsidRPr="00735415">
        <w:rPr>
          <w:rStyle w:val="StyleUnderline"/>
        </w:rPr>
        <w:t xml:space="preserve"> ways to take </w:t>
      </w:r>
      <w:r w:rsidRPr="00B52408">
        <w:rPr>
          <w:rStyle w:val="StyleUnderline"/>
          <w:highlight w:val="yellow"/>
        </w:rPr>
        <w:t>shortcuts</w:t>
      </w:r>
      <w:r w:rsidRPr="00735415">
        <w:rPr>
          <w:rStyle w:val="StyleUnderline"/>
        </w:rPr>
        <w:t xml:space="preserve"> that shortchange their workers’ health and safety.36</w:t>
      </w:r>
    </w:p>
    <w:p w14:paraId="204F1364" w14:textId="77777777" w:rsidR="00A6474E" w:rsidRPr="004D3741" w:rsidRDefault="00A6474E" w:rsidP="00A6474E">
      <w:pPr>
        <w:rPr>
          <w:sz w:val="10"/>
        </w:rPr>
      </w:pPr>
      <w:r w:rsidRPr="00EC3056">
        <w:rPr>
          <w:rStyle w:val="Emphasis"/>
          <w:highlight w:val="yellow"/>
        </w:rPr>
        <w:t xml:space="preserve">Another </w:t>
      </w:r>
      <w:r w:rsidRPr="00991FBE">
        <w:rPr>
          <w:rStyle w:val="Emphasis"/>
          <w:highlight w:val="yellow"/>
        </w:rPr>
        <w:t xml:space="preserve">way to keep reporting low is </w:t>
      </w:r>
      <w:r w:rsidRPr="005E1818">
        <w:rPr>
          <w:rStyle w:val="Emphasis"/>
          <w:highlight w:val="yellow"/>
        </w:rPr>
        <w:t xml:space="preserve">to cow </w:t>
      </w:r>
      <w:r w:rsidRPr="00B52408">
        <w:rPr>
          <w:rStyle w:val="Emphasis"/>
          <w:highlight w:val="yellow"/>
        </w:rPr>
        <w:t>workers into silence</w:t>
      </w:r>
      <w:r w:rsidRPr="00735415">
        <w:rPr>
          <w:rStyle w:val="Emphasis"/>
        </w:rPr>
        <w:t xml:space="preserve">. </w:t>
      </w:r>
      <w:r w:rsidRPr="004D3741">
        <w:rPr>
          <w:sz w:val="10"/>
        </w:rPr>
        <w:t>Some of the best-documented uses of intimidation to reduce reporting of worker injuries existed in the railroad industry for many years. These practices were so pervasive and well-recognized that they led in 1989 to a government report recommending that the Federal Railroad Administration (FRA) promulgate regulations to improve injury reporting (General Accounting Office 1989). The FRA proposed such rules in 1994,37 and promulgated and reaffirmed them after reconsideration in 1996.38 The final rule explained that the “FRA has become increasingly aware that many railroad employees fail to disclose their injuries to the railroad or fail to accept reportable treatment from a physician because they wish to avoid potential harassment from management or possible discipline that is sometimes associated with the reporting of such injuries.”39 These rules helped but did not solve the problem, and it became the subject of investigations by both the Department of Transportation and the House of Representatives Committee on Transportation and Infrastructure. According to a congressional committee report, “</w:t>
      </w:r>
      <w:r w:rsidRPr="00FB7441">
        <w:rPr>
          <w:rStyle w:val="StyleUnderline"/>
        </w:rPr>
        <w:t>employees generally perceive intimidation to the extent that those who are injured in rail incidents are often afraid to report their injuries or seek medical attention for fear of being terminated or severely disciplined</w:t>
      </w:r>
      <w:r w:rsidRPr="004D3741">
        <w:rPr>
          <w:sz w:val="10"/>
        </w:rPr>
        <w:t>. Many of the reports compiled by staff suggest that railroad employees often find themselves the targets of a higher degree of management scrutiny immediately after filing an injury report.”</w:t>
      </w:r>
    </w:p>
    <w:p w14:paraId="14A7AFD5" w14:textId="77777777" w:rsidR="00A6474E" w:rsidRPr="004D3741" w:rsidRDefault="00A6474E" w:rsidP="00A6474E">
      <w:pPr>
        <w:rPr>
          <w:sz w:val="10"/>
        </w:rPr>
      </w:pPr>
      <w:r w:rsidRPr="004D3741">
        <w:rPr>
          <w:sz w:val="10"/>
        </w:rPr>
        <w:t>As a result, in 2009 Congress enacted the Federal Railroad Safety Act (FRSA),40 which responded to Congress’ explicit recognition that workers feared that reporting injuries to their employers would threaten their jobs: “[E]mployees generally perceive intimidation to the extent that those who are injured in rail accidents are often afraid to report their injuries or seek medical attention for fear of being terminated or severely disciplined.”41 The act said that railroad employers could not “deny, delay, or interfere with the medical or first aid treatment” of an injured railroad worker, or “discipline, or threaten discipline to, an employee for requesting medical or first aid treatment, or for following orders or a treatment plan of a treating physician.”42</w:t>
      </w:r>
    </w:p>
    <w:p w14:paraId="00114351" w14:textId="77777777" w:rsidR="00A6474E" w:rsidRPr="004D3741" w:rsidRDefault="00A6474E" w:rsidP="00A6474E">
      <w:pPr>
        <w:rPr>
          <w:sz w:val="10"/>
        </w:rPr>
      </w:pPr>
      <w:r w:rsidRPr="004D3741">
        <w:rPr>
          <w:sz w:val="10"/>
        </w:rPr>
        <w:t xml:space="preserve">The FRSA has been a great benefit to railroad workers, but they are not the only workers whose employers try to limit their ability to report injuries or to obtain appropriate medical treatment. </w:t>
      </w:r>
      <w:r w:rsidRPr="005E1818">
        <w:rPr>
          <w:rStyle w:val="StyleUnderline"/>
          <w:highlight w:val="yellow"/>
        </w:rPr>
        <w:t>The</w:t>
      </w:r>
      <w:r w:rsidRPr="00C72A4D">
        <w:rPr>
          <w:rStyle w:val="StyleUnderline"/>
        </w:rPr>
        <w:t xml:space="preserve"> </w:t>
      </w:r>
      <w:r w:rsidRPr="00912021">
        <w:rPr>
          <w:rStyle w:val="StyleUnderline"/>
          <w:highlight w:val="yellow"/>
        </w:rPr>
        <w:t xml:space="preserve">intimidation </w:t>
      </w:r>
      <w:r w:rsidRPr="000B693A">
        <w:rPr>
          <w:rStyle w:val="StyleUnderline"/>
          <w:highlight w:val="yellow"/>
        </w:rPr>
        <w:t>tactics</w:t>
      </w:r>
      <w:r w:rsidRPr="005E1818">
        <w:rPr>
          <w:rStyle w:val="StyleUnderline"/>
        </w:rPr>
        <w:t xml:space="preserve"> the </w:t>
      </w:r>
      <w:r w:rsidRPr="00912021">
        <w:rPr>
          <w:rStyle w:val="StyleUnderline"/>
          <w:highlight w:val="yellow"/>
        </w:rPr>
        <w:t xml:space="preserve">railroads </w:t>
      </w:r>
      <w:r w:rsidRPr="005E1818">
        <w:rPr>
          <w:rStyle w:val="StyleUnderline"/>
          <w:highlight w:val="yellow"/>
        </w:rPr>
        <w:t>used are</w:t>
      </w:r>
      <w:r w:rsidRPr="00C72A4D">
        <w:rPr>
          <w:rStyle w:val="StyleUnderline"/>
        </w:rPr>
        <w:t xml:space="preserve"> also </w:t>
      </w:r>
      <w:r w:rsidRPr="005E1818">
        <w:rPr>
          <w:rStyle w:val="StyleUnderline"/>
          <w:highlight w:val="yellow"/>
        </w:rPr>
        <w:t>used by other</w:t>
      </w:r>
      <w:r w:rsidRPr="00C72A4D">
        <w:rPr>
          <w:rStyle w:val="StyleUnderline"/>
        </w:rPr>
        <w:t xml:space="preserve"> types of </w:t>
      </w:r>
      <w:r w:rsidRPr="005E1818">
        <w:rPr>
          <w:rStyle w:val="StyleUnderline"/>
          <w:highlight w:val="yellow"/>
        </w:rPr>
        <w:t>employers</w:t>
      </w:r>
      <w:r w:rsidRPr="00C72A4D">
        <w:rPr>
          <w:rStyle w:val="StyleUnderline"/>
        </w:rPr>
        <w:t xml:space="preserve">, </w:t>
      </w:r>
      <w:r w:rsidRPr="00DD6F98">
        <w:rPr>
          <w:rStyle w:val="StyleUnderline"/>
        </w:rPr>
        <w:t xml:space="preserve">often </w:t>
      </w:r>
      <w:r w:rsidRPr="00912021">
        <w:rPr>
          <w:rStyle w:val="StyleUnderline"/>
          <w:highlight w:val="yellow"/>
        </w:rPr>
        <w:t>with the assistance of onsite medical personnel</w:t>
      </w:r>
      <w:r w:rsidRPr="00C72A4D">
        <w:rPr>
          <w:rStyle w:val="StyleUnderline"/>
        </w:rPr>
        <w:t>.</w:t>
      </w:r>
      <w:r w:rsidRPr="004D3741">
        <w:rPr>
          <w:sz w:val="10"/>
        </w:rPr>
        <w:t xml:space="preserve"> Because injuries requiring only first-aid treatment are not “recordable,”43 there is a long history of misclassifying many of the medical services employers provide as first aid.</w:t>
      </w:r>
    </w:p>
    <w:p w14:paraId="31503219" w14:textId="77777777" w:rsidR="00A6474E" w:rsidRPr="004D3741" w:rsidRDefault="00A6474E" w:rsidP="00A6474E">
      <w:pPr>
        <w:rPr>
          <w:sz w:val="10"/>
        </w:rPr>
      </w:pPr>
      <w:r w:rsidRPr="004D3741">
        <w:rPr>
          <w:sz w:val="10"/>
        </w:rPr>
        <w:t>This misclassification is particularly the case in industries involving the types of awkward and repetitive movements and heavy lifting that are likely to result in musculoskeletal disorders (MSDs), the type of strains, sprains, and similar injuries that make up almost one-third of reported injuries in American workplaces.44 OSHA has been aware for decades that businesses with high levels of ergonomic stressors have tried to reduce their rates of recorded injuries, sometimes through questionable means. As long ago as the 1980s, during the Reagan and George H.W. Bush administrations, OSHA citations for ergonomic hazards included allegations of medical mismanagement of the resulting injuries. These citations, issued in a variety of industries including poultry, meatpacking, and manufacturing, were frequently combined with record-keeping citations containing similar allegations. Virtually all of these cases were settled, with the settlements including explicit requirements for appropriate medical management. According to reports, at least some of these settlements resulted in vastly improved conditions.45</w:t>
      </w:r>
    </w:p>
    <w:p w14:paraId="6C9EC159" w14:textId="77777777" w:rsidR="00A6474E" w:rsidRPr="004D3741" w:rsidRDefault="00A6474E" w:rsidP="00A6474E">
      <w:pPr>
        <w:rPr>
          <w:sz w:val="10"/>
        </w:rPr>
      </w:pPr>
      <w:r w:rsidRPr="004D3741">
        <w:rPr>
          <w:sz w:val="10"/>
        </w:rPr>
        <w:t>When the Clinton administration took office in 1993, it undertook more systemic regulatory approaches to ergonomic hazards and record-keeping deficiencies. Unfortunately, neither its ergonomics standard nor the musculoskeletal injury provisions of its record-keeping rule survived the George W. Bush administration, which also gave ergonomic enforcement a low priority. It was not until the 2010s, during the Obama administration, that OSHA again began to examine these issues as part of its focus on vulnerable workers. In doing so, OSHA discovered some particularly pernicious employer practices.</w:t>
      </w:r>
    </w:p>
    <w:p w14:paraId="216C59C3" w14:textId="77777777" w:rsidR="00A6474E" w:rsidRPr="004D3741" w:rsidRDefault="00A6474E" w:rsidP="00A6474E">
      <w:pPr>
        <w:rPr>
          <w:sz w:val="10"/>
        </w:rPr>
      </w:pPr>
      <w:r w:rsidRPr="004D3741">
        <w:rPr>
          <w:sz w:val="10"/>
        </w:rPr>
        <w:t>In many large workplaces, employers maintain onsite health clinics at which injured or ill workers are required to report occupational injuries and receive initial treatment. Some of these clinics undoubtedly provide excellent care. Others, however, are inadequately staffed by licensed practical nurses (LPNs), emergency medical technicians (EMTs), or even athletic trainers, none of whom are licensed to practice independently or are supervised appropriately; their work often appears intended primarily to limit reportable injuries.46 There is a long history of employers misclassifying all of the activities at these clinics as first aid, even though many of the services provided are medical services and not first aid.</w:t>
      </w:r>
    </w:p>
    <w:p w14:paraId="54BC4D01" w14:textId="77777777" w:rsidR="00A6474E" w:rsidRPr="004D3741" w:rsidRDefault="00A6474E" w:rsidP="00A6474E">
      <w:pPr>
        <w:rPr>
          <w:sz w:val="10"/>
        </w:rPr>
      </w:pPr>
      <w:r w:rsidRPr="005B7B46">
        <w:rPr>
          <w:rStyle w:val="StyleUnderline"/>
          <w:highlight w:val="yellow"/>
        </w:rPr>
        <w:t>Workers are captive patients</w:t>
      </w:r>
      <w:r w:rsidRPr="00DB2329">
        <w:rPr>
          <w:rStyle w:val="StyleUnderline"/>
        </w:rPr>
        <w:t xml:space="preserve"> at these clinics, sometimes </w:t>
      </w:r>
      <w:r w:rsidRPr="005B7B46">
        <w:rPr>
          <w:rStyle w:val="StyleUnderline"/>
          <w:highlight w:val="yellow"/>
        </w:rPr>
        <w:t xml:space="preserve">risking disciplinary action if they </w:t>
      </w:r>
      <w:r w:rsidRPr="005E1818">
        <w:rPr>
          <w:rStyle w:val="StyleUnderline"/>
          <w:highlight w:val="yellow"/>
        </w:rPr>
        <w:t>seek other</w:t>
      </w:r>
      <w:r w:rsidRPr="00DB2329">
        <w:rPr>
          <w:rStyle w:val="StyleUnderline"/>
        </w:rPr>
        <w:t xml:space="preserve"> </w:t>
      </w:r>
      <w:r w:rsidRPr="00F76532">
        <w:rPr>
          <w:rStyle w:val="StyleUnderline"/>
        </w:rPr>
        <w:t xml:space="preserve">medical </w:t>
      </w:r>
      <w:r w:rsidRPr="005B7B46">
        <w:rPr>
          <w:rStyle w:val="StyleUnderline"/>
          <w:highlight w:val="yellow"/>
        </w:rPr>
        <w:t>care</w:t>
      </w:r>
      <w:r w:rsidRPr="00DB2329">
        <w:rPr>
          <w:rStyle w:val="StyleUnderline"/>
        </w:rPr>
        <w:t>.</w:t>
      </w:r>
      <w:r w:rsidRPr="004D3741">
        <w:rPr>
          <w:sz w:val="10"/>
        </w:rPr>
        <w:t xml:space="preserve"> For example, </w:t>
      </w:r>
      <w:r w:rsidRPr="00205BB4">
        <w:rPr>
          <w:rStyle w:val="StyleUnderline"/>
        </w:rPr>
        <w:t xml:space="preserve">workers have been required to sign documents acknowledging that they may be discharged for seeking independent medical care for workplace injuries. </w:t>
      </w:r>
      <w:r w:rsidRPr="004D3741">
        <w:rPr>
          <w:sz w:val="10"/>
        </w:rPr>
        <w:t>And although many of these facilities are neither staffed nor supervised by appropriately licensed medical personnel, they nevertheless provide actual medical care, including diagnosis, evaluation, and treatment, and do not refer injured workers for appropriate care in a timely manner. They generally follow some kind of protocols, usually prepared by physicians, but not physicians with an ongoing relationship with the clinic and sometimes not even licensed in the appropriate jurisdictions (Tustin et al. 2018).</w:t>
      </w:r>
    </w:p>
    <w:p w14:paraId="56E2FDEC" w14:textId="77777777" w:rsidR="00A6474E" w:rsidRPr="004D3741" w:rsidRDefault="00A6474E" w:rsidP="00A6474E">
      <w:pPr>
        <w:rPr>
          <w:sz w:val="10"/>
        </w:rPr>
      </w:pPr>
      <w:r w:rsidRPr="004D3741">
        <w:rPr>
          <w:sz w:val="10"/>
        </w:rPr>
        <w:t>In the 2010s, OSHA inspected a number of these workplaces, one of the first of which was a Wayne Farms poultry-processing facility in Alabama. Workers at the plant were required to sign a statement acknowledging that they must seek medical care for any workplace injury through an onsite “nursing station.” During the investigation, which was initiated in response to a complaint filed by the Southern Poverty Law Center, OSHA discovered that when workers went to the nursing station, which was staffed only by two LPNs, they were generally given aspirin or other nonsteroidal anti-inflammatory drugs (NSAIDs) such as ibuprofen (Motrin, Advil) or naproxen (Aleve), and discouraged from seeking further medical treatment. They were also disciplined for reporting injuries and for leaving work to obtain appropriate medical care. For example, one worker went to the nursing station while suffering a heart attack; the LPN on duty gave her aspirin but refused the worker’s request to send her to an emergency room. The worker later left work with her daughter (a fellow employee) to go to a hospital, and despite the hospital agreeing that she needed emergency care, she and her daughter were both disciplined for leaving work early (SPLC 2014).</w:t>
      </w:r>
    </w:p>
    <w:p w14:paraId="5D34296A" w14:textId="77777777" w:rsidR="00A6474E" w:rsidRPr="004D3741" w:rsidRDefault="00A6474E" w:rsidP="00A6474E">
      <w:pPr>
        <w:rPr>
          <w:sz w:val="10"/>
        </w:rPr>
      </w:pPr>
      <w:r w:rsidRPr="00F61A2D">
        <w:rPr>
          <w:rStyle w:val="StyleUnderline"/>
        </w:rPr>
        <w:t>OSHA found numerous</w:t>
      </w:r>
      <w:r w:rsidRPr="004D3741">
        <w:rPr>
          <w:sz w:val="10"/>
        </w:rPr>
        <w:t xml:space="preserve"> other </w:t>
      </w:r>
      <w:r w:rsidRPr="00F61A2D">
        <w:rPr>
          <w:rStyle w:val="StyleUnderline"/>
        </w:rPr>
        <w:t>instances in which nursing station staff failed to refer workers for appropriate care</w:t>
      </w:r>
      <w:r w:rsidRPr="004D3741">
        <w:rPr>
          <w:sz w:val="10"/>
        </w:rPr>
        <w:t xml:space="preserve">, either in a timely manner or </w:t>
      </w:r>
      <w:r w:rsidRPr="00F61A2D">
        <w:rPr>
          <w:rStyle w:val="StyleUnderline"/>
        </w:rPr>
        <w:t>at all,</w:t>
      </w:r>
      <w:r w:rsidRPr="004D3741">
        <w:rPr>
          <w:sz w:val="10"/>
        </w:rPr>
        <w:t xml:space="preserve"> especially for MSDs. In one case a worker visited the nursing station 94 times for the same disorder before being referred to a physician (OSHA 2014a). </w:t>
      </w:r>
      <w:r w:rsidRPr="00B4613E">
        <w:rPr>
          <w:rStyle w:val="StyleUnderline"/>
        </w:rPr>
        <w:t xml:space="preserve">The </w:t>
      </w:r>
      <w:r w:rsidRPr="005B7B46">
        <w:rPr>
          <w:rStyle w:val="StyleUnderline"/>
          <w:highlight w:val="yellow"/>
        </w:rPr>
        <w:t>in-house treatment</w:t>
      </w:r>
      <w:r w:rsidRPr="004D3741">
        <w:rPr>
          <w:sz w:val="10"/>
        </w:rPr>
        <w:t xml:space="preserve"> these workers received in the meantime </w:t>
      </w:r>
      <w:r w:rsidRPr="005E1818">
        <w:rPr>
          <w:rStyle w:val="StyleUnderline"/>
        </w:rPr>
        <w:t xml:space="preserve">was </w:t>
      </w:r>
      <w:r w:rsidRPr="00F76532">
        <w:rPr>
          <w:rStyle w:val="StyleUnderline"/>
        </w:rPr>
        <w:t>based on</w:t>
      </w:r>
      <w:r w:rsidRPr="00B4613E">
        <w:rPr>
          <w:rStyle w:val="StyleUnderline"/>
        </w:rPr>
        <w:t xml:space="preserve"> medical </w:t>
      </w:r>
      <w:r w:rsidRPr="009773C1">
        <w:rPr>
          <w:rStyle w:val="StyleUnderline"/>
          <w:highlight w:val="yellow"/>
        </w:rPr>
        <w:t>directives</w:t>
      </w:r>
      <w:r w:rsidRPr="00B4613E">
        <w:rPr>
          <w:rStyle w:val="StyleUnderline"/>
        </w:rPr>
        <w:t xml:space="preserve"> and algorithms </w:t>
      </w:r>
      <w:r w:rsidRPr="00DD6F98">
        <w:rPr>
          <w:rStyle w:val="StyleUnderline"/>
        </w:rPr>
        <w:t xml:space="preserve">that </w:t>
      </w:r>
      <w:r w:rsidRPr="00DD6F98">
        <w:rPr>
          <w:rStyle w:val="StyleUnderline"/>
          <w:highlight w:val="yellow"/>
        </w:rPr>
        <w:t>were out-of-date</w:t>
      </w:r>
      <w:r w:rsidRPr="00DD6F98">
        <w:rPr>
          <w:rStyle w:val="StyleUnderline"/>
        </w:rPr>
        <w:t>, contrary to good medical practice, and potentially harmful to the workers.</w:t>
      </w:r>
      <w:r w:rsidRPr="00DD6F98">
        <w:rPr>
          <w:sz w:val="10"/>
        </w:rPr>
        <w:t xml:space="preserve"> It in</w:t>
      </w:r>
      <w:r w:rsidRPr="004D3741">
        <w:rPr>
          <w:sz w:val="10"/>
        </w:rPr>
        <w:t xml:space="preserve">cluded protracted courses of NSAIDs, which pose their own risks, including gastrointestinal bleeding, heart attacks, and strokes, if they are used too long, and treatment with pyridoxine (vitamin B6), which has been determined to be ineffective for the conditions for which it was used. </w:t>
      </w:r>
      <w:r w:rsidRPr="0025744B">
        <w:rPr>
          <w:rStyle w:val="StyleUnderline"/>
        </w:rPr>
        <w:t>Workers were also sent back to the precise job tasks that had caused their injuries</w:t>
      </w:r>
      <w:r w:rsidRPr="004D3741">
        <w:rPr>
          <w:sz w:val="10"/>
        </w:rPr>
        <w:t xml:space="preserve">, preventing the injury from healing and possibly </w:t>
      </w:r>
      <w:r w:rsidRPr="009773C1">
        <w:rPr>
          <w:rStyle w:val="StyleUnderline"/>
          <w:highlight w:val="yellow"/>
        </w:rPr>
        <w:t>leading to even worse injuries</w:t>
      </w:r>
      <w:r w:rsidRPr="004D3741">
        <w:rPr>
          <w:sz w:val="10"/>
        </w:rPr>
        <w:t xml:space="preserve"> (OSHA 2014a).</w:t>
      </w:r>
    </w:p>
    <w:p w14:paraId="3525A9D1" w14:textId="77777777" w:rsidR="00A6474E" w:rsidRPr="004D3741" w:rsidRDefault="00A6474E" w:rsidP="00A6474E">
      <w:pPr>
        <w:rPr>
          <w:sz w:val="10"/>
        </w:rPr>
      </w:pPr>
      <w:r w:rsidRPr="004D3741">
        <w:rPr>
          <w:sz w:val="10"/>
        </w:rPr>
        <w:t>In addition, during the two months OSHA compliance officers were inside the facility performing their inspection, OSHA documented eight separate instances in which Wayne Farms failed to record injuries of its workers; the citation also included allegations of numerous ergonomic hazards that were responsible for the many musculoskeletal injuries the workers suffered (OSHA 2014b).</w:t>
      </w:r>
    </w:p>
    <w:p w14:paraId="00F07665" w14:textId="77777777" w:rsidR="00A6474E" w:rsidRPr="004D3741" w:rsidRDefault="00A6474E" w:rsidP="00A6474E">
      <w:pPr>
        <w:rPr>
          <w:sz w:val="10"/>
        </w:rPr>
      </w:pPr>
      <w:r w:rsidRPr="004D3741">
        <w:rPr>
          <w:sz w:val="10"/>
        </w:rPr>
        <w:t>The actions of the nursing unit at Wayne Farms were not unique, or even unusual. In 2016, OSHA issued a citation to Pilgrim’s Pride Corporation alleging similar actions, or nonactions, at a poultry-processing plant in Live Oak, Fla. According to OSHA, the Pilgrim’s Pride Occupational Health Services unit (also staffed only by LPNs and a paramedic, without medical supervision) “failed to make timely medical referrals for employees with injuries related to chronic and acute exposures and incidents, heavy lifting and persistent and continuous pain…to prevent the development and/or minimize the severity of musculoskeletal disorders.” A Mountaire Farms processing plant in Delaware was also found to have excessive delays in physician referrals and to have required its staff of LPNs and EMTs to perform medical services beyond the scope of their licenses. Thus, as well as endangering the health of their line workers, these employers also put at risk the licensure and ability to make a living of their medical workers.</w:t>
      </w:r>
    </w:p>
    <w:p w14:paraId="23FAAE66" w14:textId="77777777" w:rsidR="00A6474E" w:rsidRPr="004D3741" w:rsidRDefault="00A6474E" w:rsidP="00A6474E">
      <w:pPr>
        <w:rPr>
          <w:sz w:val="10"/>
        </w:rPr>
      </w:pPr>
      <w:r w:rsidRPr="004D3741">
        <w:rPr>
          <w:sz w:val="10"/>
        </w:rPr>
        <w:t>Similar conditions exist at warehouses and fulfillment centers, where the work is similar to poultry processing in many ways. Both are generally low-skilled operations, placing a premium on speed, lifting, and awkward postures, conditions almost guaranteed to produce high levels of musculoskeletal injuries. At Amazon warehouse and fulfillment centers, workers injured on the job must first seek care from Amazon’s AmCare onsite medical units. Generally staffed by EMTs and athletic trainers, these units are described as first-aid centers, but, like the health rooms at poultry-processing plants, they perform a significant amount of medical care and delay worker visits to doctors. Amazon workers have filed a number of complaints about the care they receive at these clinics, and OSHA has investigated several of them. The problems found are strikingly similar to those found at the poultry plants.</w:t>
      </w:r>
    </w:p>
    <w:p w14:paraId="63015140" w14:textId="77777777" w:rsidR="00A6474E" w:rsidRPr="004D3741" w:rsidRDefault="00A6474E" w:rsidP="00A6474E">
      <w:pPr>
        <w:rPr>
          <w:sz w:val="10"/>
        </w:rPr>
      </w:pPr>
      <w:r w:rsidRPr="004D3741">
        <w:rPr>
          <w:sz w:val="10"/>
        </w:rPr>
        <w:t>During a 2015 inspection of an Amazon fulfillment center in Robbinsville, N.J., OSHA found that, during a four-month period, Amazon failed to record at least 26 injuries, nearly all of them MSDs (OSHA 2015b). Unsurprisingly, OSHA also found numerous ergonomic hazards and warned Amazon of the need to correct them (OSHA 2015c). It also found that the facility’s AmCare unit, staffed entirely by EMTs, was “providing medical care beyond first aid,” including “clinical history, physical examination, assessment and management plan” (OSHA 2015a). This, OSHA pointed out, was “outside [the staff’s] licensing and certification.” Despite being directed to respond to these concerns, Amazon “blew off” the suggestions (Brown 2019). A subsequent inspection in 2019 found the same problems at the same AmCare unit, by now staffed with athletic trainers as well as EMTs but still without appropriate supervision (Brown 2019). OSHA’s new hazard alert letter pointed out six specific cases, during the four-month span covered by the inspection, in which the AmCare staff had not only delayed referrals for appropriate medical care but had denied specific requests by injured workers for referrals. In fact, the only significant change in the years since the 2015 inspection was that the AmCare “conservative care protocols” guiding the AmCare staff now allowed the staff to treat injuries for 21 days before referral to a licensed health care provider, instead of the 14 in effect in 2015.</w:t>
      </w:r>
    </w:p>
    <w:p w14:paraId="4496F38E" w14:textId="77777777" w:rsidR="00A6474E" w:rsidRPr="004D3741" w:rsidRDefault="00A6474E" w:rsidP="00A6474E">
      <w:pPr>
        <w:rPr>
          <w:sz w:val="10"/>
        </w:rPr>
      </w:pPr>
      <w:r w:rsidRPr="004D3741">
        <w:rPr>
          <w:sz w:val="10"/>
        </w:rPr>
        <w:t>This facility was in no way an outlier. OSHA found similar practices at facilities in Florence, N.J., and Lebanon, Tenn., although it noted that the AmCare protocols in place in Tennessee limited the time staff could treat injuries without a referral to only 10 days. A former AmCare employee in Arizona alleged that he was discharged because he was unwilling to delay referring workers for appropriate medical care; in one case he had sent a worker with chemical burns to a hospital (Brown 2019). A number of former workers have filed complaints with the California Department of Fair Employment and Housing, alleging that AmCare refused to send them for appropriate medical treatment; two claimed they were fired either because of the request or because of missing work as a result of the untreated injury (Brown 2019). And many workers and former workers have described the lengths Amazon managers would go to in order to avoid recording injuries (Evans 2019).</w:t>
      </w:r>
    </w:p>
    <w:p w14:paraId="6E0A7503" w14:textId="77777777" w:rsidR="00A6474E" w:rsidRPr="004D3741" w:rsidRDefault="00A6474E" w:rsidP="00A6474E">
      <w:pPr>
        <w:rPr>
          <w:sz w:val="10"/>
        </w:rPr>
      </w:pPr>
      <w:r w:rsidRPr="009773C1">
        <w:rPr>
          <w:rStyle w:val="StyleUnderline"/>
          <w:highlight w:val="yellow"/>
        </w:rPr>
        <w:t>Workers</w:t>
      </w:r>
      <w:r w:rsidRPr="00DD54DD">
        <w:rPr>
          <w:rStyle w:val="StyleUnderline"/>
        </w:rPr>
        <w:t xml:space="preserve"> at both warehouses and poultry plants</w:t>
      </w:r>
      <w:r w:rsidRPr="004D3741">
        <w:rPr>
          <w:sz w:val="10"/>
        </w:rPr>
        <w:t xml:space="preserve"> </w:t>
      </w:r>
      <w:r w:rsidRPr="00DD54DD">
        <w:rPr>
          <w:rStyle w:val="StyleUnderline"/>
        </w:rPr>
        <w:t xml:space="preserve">have </w:t>
      </w:r>
      <w:r w:rsidRPr="009773C1">
        <w:rPr>
          <w:rStyle w:val="StyleUnderline"/>
          <w:highlight w:val="yellow"/>
        </w:rPr>
        <w:t>described feeling</w:t>
      </w:r>
      <w:r w:rsidRPr="00DD54DD">
        <w:rPr>
          <w:rStyle w:val="StyleUnderline"/>
        </w:rPr>
        <w:t xml:space="preserve"> as though their employers</w:t>
      </w:r>
      <w:r w:rsidRPr="004D3741">
        <w:rPr>
          <w:sz w:val="10"/>
        </w:rPr>
        <w:t xml:space="preserve"> </w:t>
      </w:r>
      <w:r w:rsidRPr="00DD54DD">
        <w:rPr>
          <w:rStyle w:val="StyleUnderline"/>
        </w:rPr>
        <w:t>consider them “</w:t>
      </w:r>
      <w:r w:rsidRPr="009773C1">
        <w:rPr>
          <w:rStyle w:val="Emphasis"/>
          <w:highlight w:val="yellow"/>
        </w:rPr>
        <w:t>disposable</w:t>
      </w:r>
      <w:r w:rsidRPr="00DD54DD">
        <w:rPr>
          <w:rStyle w:val="StyleUnderline"/>
        </w:rPr>
        <w:t>”—</w:t>
      </w:r>
      <w:r w:rsidRPr="004D3741">
        <w:rPr>
          <w:sz w:val="10"/>
        </w:rPr>
        <w:t xml:space="preserve">that the companies use them up and then discard them when they can no longer work (Riley 2019; SPLC 2014). </w:t>
      </w:r>
      <w:r w:rsidRPr="000A3BED">
        <w:rPr>
          <w:rStyle w:val="StyleUnderline"/>
        </w:rPr>
        <w:t>This can indeed be the case because musculoskeletal injuries can have long-term consequences and render those afflicted less employable</w:t>
      </w:r>
      <w:r w:rsidRPr="00782B38">
        <w:rPr>
          <w:rStyle w:val="StyleUnderline"/>
        </w:rPr>
        <w:t xml:space="preserve">. </w:t>
      </w:r>
      <w:r w:rsidRPr="00131C12">
        <w:rPr>
          <w:rStyle w:val="StyleUnderline"/>
        </w:rPr>
        <w:t xml:space="preserve">Workers </w:t>
      </w:r>
      <w:r w:rsidRPr="00DD6F98">
        <w:rPr>
          <w:rStyle w:val="StyleUnderline"/>
        </w:rPr>
        <w:t>suffering from MSDs</w:t>
      </w:r>
      <w:r w:rsidRPr="00DD6F98">
        <w:rPr>
          <w:sz w:val="10"/>
        </w:rPr>
        <w:t xml:space="preserve">, especially untreated ones, </w:t>
      </w:r>
      <w:r w:rsidRPr="00DD6F98">
        <w:rPr>
          <w:rStyle w:val="Emphasis"/>
        </w:rPr>
        <w:t>frequently end up permanently disabled</w:t>
      </w:r>
      <w:r w:rsidRPr="00DD6F98">
        <w:rPr>
          <w:rStyle w:val="StyleUnderline"/>
        </w:rPr>
        <w:t xml:space="preserve"> and</w:t>
      </w:r>
      <w:r w:rsidRPr="00DD6F98">
        <w:rPr>
          <w:sz w:val="10"/>
        </w:rPr>
        <w:t xml:space="preserve"> having a hard time with even the activit</w:t>
      </w:r>
      <w:r w:rsidRPr="004D3741">
        <w:rPr>
          <w:sz w:val="10"/>
        </w:rPr>
        <w:t xml:space="preserve">ies of daily life—much less those required by another job with heavy physical demands. And for the low-skilled workers who work at these facilities, </w:t>
      </w:r>
      <w:r w:rsidRPr="00782B38">
        <w:rPr>
          <w:rStyle w:val="StyleUnderline"/>
        </w:rPr>
        <w:t>there are likely to be few other decently paid jobs available.</w:t>
      </w:r>
      <w:r w:rsidRPr="004D3741">
        <w:rPr>
          <w:sz w:val="10"/>
        </w:rPr>
        <w:t xml:space="preserve"> Nor is workers’ compensation likely to afford these injured workers adequate recompense.47 And given OSHA’s reluctance during the Trump administration to enforce employers’ obligations to provide workplaces free of recognized ergonomic hazards and not to mismanage workers’ medical treatment, workers had little ability to reduce hazards or to obtain appropriate medical care. </w:t>
      </w:r>
      <w:r w:rsidRPr="006F3DA2">
        <w:rPr>
          <w:rStyle w:val="StyleUnderline"/>
          <w:highlight w:val="yellow"/>
        </w:rPr>
        <w:t xml:space="preserve">This </w:t>
      </w:r>
      <w:r w:rsidRPr="0026436B">
        <w:rPr>
          <w:rStyle w:val="StyleUnderline"/>
        </w:rPr>
        <w:t xml:space="preserve">lack of protection </w:t>
      </w:r>
      <w:r w:rsidRPr="006F3DA2">
        <w:rPr>
          <w:rStyle w:val="StyleUnderline"/>
          <w:highlight w:val="yellow"/>
        </w:rPr>
        <w:t>is in</w:t>
      </w:r>
      <w:r w:rsidRPr="00137CED">
        <w:rPr>
          <w:rStyle w:val="StyleUnderline"/>
        </w:rPr>
        <w:t xml:space="preserve"> </w:t>
      </w:r>
      <w:r w:rsidRPr="006F3DA2">
        <w:rPr>
          <w:rStyle w:val="StyleUnderline"/>
          <w:highlight w:val="yellow"/>
        </w:rPr>
        <w:t xml:space="preserve">marked contrast to </w:t>
      </w:r>
      <w:r w:rsidRPr="0026436B">
        <w:rPr>
          <w:rStyle w:val="StyleUnderline"/>
          <w:highlight w:val="yellow"/>
        </w:rPr>
        <w:t>the protections railroad workers have</w:t>
      </w:r>
      <w:r w:rsidRPr="00137CED">
        <w:rPr>
          <w:rStyle w:val="StyleUnderline"/>
        </w:rPr>
        <w:t>.</w:t>
      </w:r>
      <w:r w:rsidRPr="004D3741">
        <w:rPr>
          <w:sz w:val="10"/>
        </w:rPr>
        <w:t xml:space="preserve"> </w:t>
      </w:r>
      <w:r w:rsidRPr="000345C6">
        <w:rPr>
          <w:rStyle w:val="StyleUnderline"/>
        </w:rPr>
        <w:t xml:space="preserve">And </w:t>
      </w:r>
      <w:r w:rsidRPr="006F3DA2">
        <w:rPr>
          <w:rStyle w:val="StyleUnderline"/>
          <w:highlight w:val="yellow"/>
        </w:rPr>
        <w:t xml:space="preserve">the reason is clear: </w:t>
      </w:r>
      <w:r w:rsidRPr="0026436B">
        <w:rPr>
          <w:rStyle w:val="StyleUnderline"/>
        </w:rPr>
        <w:t>The</w:t>
      </w:r>
      <w:r w:rsidRPr="0026436B">
        <w:rPr>
          <w:rStyle w:val="Emphasis"/>
        </w:rPr>
        <w:t xml:space="preserve"> railroad workers are represented by </w:t>
      </w:r>
      <w:r w:rsidRPr="006F3DA2">
        <w:rPr>
          <w:rStyle w:val="Emphasis"/>
          <w:highlight w:val="yellow"/>
        </w:rPr>
        <w:t>powerful unions</w:t>
      </w:r>
      <w:r w:rsidRPr="00137CED">
        <w:rPr>
          <w:rStyle w:val="Emphasis"/>
        </w:rPr>
        <w:t>,</w:t>
      </w:r>
      <w:r w:rsidRPr="004D3741">
        <w:rPr>
          <w:sz w:val="10"/>
        </w:rPr>
        <w:t xml:space="preserve"> powerful enough to have access to both Congress and executive branch officials. But Amazon’s hostility to unions is well-known, and only a few of the poultry workers have union representation (Wingfield 2016; Bray and Hoffman 2020). On the other hand, these employers have enormous economic and political power. Amazon is currently the second-largest employer in the U.S., and 80% of poultry production is now concentrated among only 10 companies, many with significant political influence (Mayer 2020).</w:t>
      </w:r>
    </w:p>
    <w:p w14:paraId="2237D98B" w14:textId="77777777" w:rsidR="00A6474E" w:rsidRPr="004D3741" w:rsidRDefault="00A6474E" w:rsidP="00A6474E">
      <w:pPr>
        <w:rPr>
          <w:sz w:val="10"/>
        </w:rPr>
      </w:pPr>
      <w:r w:rsidRPr="004D3741">
        <w:rPr>
          <w:sz w:val="10"/>
        </w:rPr>
        <w:t>Structural limits on OSHA enforcement</w:t>
      </w:r>
    </w:p>
    <w:p w14:paraId="53A18116" w14:textId="77777777" w:rsidR="00A6474E" w:rsidRPr="004D3741" w:rsidRDefault="00A6474E" w:rsidP="00A6474E">
      <w:pPr>
        <w:rPr>
          <w:sz w:val="10"/>
        </w:rPr>
      </w:pPr>
      <w:r w:rsidRPr="004D3741">
        <w:rPr>
          <w:sz w:val="10"/>
        </w:rPr>
        <w:t>In the context of the federal government, OSHA is a tiny agency. It has a total staff of about 2,000 at the best of times, of whom fewer than half are assigned to inspect workplaces.48 The number of inspectors—referred to as compliance safety and health officers, or CSHOs—has fluctuated over the decades, reaching highs of more than 1,400 in the late 1970s, remaining around 1,000 most of the time, and declining significantly over the last few years. OSHA began 2020 with 862 CSHOs, the lowest number in its history. At the same time, the number of workers OSHA is expected to protect has continued to grow with the economy, and employment has doubled between 1970 and 2019;49 there are now twice as many workers as there were in the early 1970s. This means that, even when OSHA has the political will to engage in robust enforcement, there will always be practical limits on how many workplaces it can affect directly.</w:t>
      </w:r>
    </w:p>
    <w:p w14:paraId="75E20FCA" w14:textId="77777777" w:rsidR="00A6474E" w:rsidRPr="004D3741" w:rsidRDefault="00A6474E" w:rsidP="00A6474E">
      <w:pPr>
        <w:rPr>
          <w:sz w:val="10"/>
        </w:rPr>
      </w:pPr>
      <w:r w:rsidRPr="004D3741">
        <w:rPr>
          <w:sz w:val="10"/>
        </w:rPr>
        <w:t>Although OSHA has used various methods to focus its resources on the most endangered workers, many workplaces and hazards will inevitably evade enforcement. Often these are small workplaces, which slip through regulatory and reporting cracks; other times they are workplaces that employ workers who feel too vulnerable to report hazards. These workers include refugees and other immigrants, documented or not, whose limited English abilities leave them less aware than others of their rights in this country.</w:t>
      </w:r>
    </w:p>
    <w:p w14:paraId="7C84C0AD" w14:textId="77777777" w:rsidR="00A6474E" w:rsidRPr="004D3741" w:rsidRDefault="00A6474E" w:rsidP="00A6474E">
      <w:pPr>
        <w:rPr>
          <w:sz w:val="10"/>
        </w:rPr>
      </w:pPr>
      <w:r w:rsidRPr="004D3741">
        <w:rPr>
          <w:sz w:val="10"/>
        </w:rPr>
        <w:t>The employers who do not comply thus often exploit the most vulnerable workers. One particularly horrific example occurred in Houston in the 1990s. A businessman named Eric Ho bought an abandoned hospital that he intended to convert into apartments. At the time of purchase, he was notified that the building contained a substantial amount of asbestos and that removal of the asbestos could cost as much as $400,000. Ho then obtained an abatement estimate of $325,000 from a licensed asbestos abatement contractor. He rejected even that bid as too high, and instead hired his sometime handyman and another man to supervise the project. They in turn hired 10 undocumented immigrants to do the actual work. Ho visited the building every day himself.50</w:t>
      </w:r>
    </w:p>
    <w:p w14:paraId="0BE09646" w14:textId="77777777" w:rsidR="00A6474E" w:rsidRPr="004D3741" w:rsidRDefault="00A6474E" w:rsidP="00A6474E">
      <w:pPr>
        <w:rPr>
          <w:sz w:val="10"/>
        </w:rPr>
      </w:pPr>
      <w:r w:rsidRPr="004D3741">
        <w:rPr>
          <w:sz w:val="10"/>
        </w:rPr>
        <w:t>OSHA’s asbestos standard requires specific actions to protect asbestos-exposed workers.51 Among other things, employers must train the workers on the hazards of asbestos exposure and how to protect themselves, must provide the workers with appropriate protective clothing and respiratory protection, must use appropriate ventilation and wet methods to reduce asbestos dust, must monitor asbestos levels regularly, must conduct medical surveillance of the exposed workers, and must dispose of asbestos waste properly. Neither Ho nor his “supervisors” ever even told the workers at this project that they were exposed to asbestos, nor did they comply with any of the other provisions of the standard. About a month into the job, a Houston building inspector visited the site and issued a stop-work order; instead of stopping work completely, however, Ho stopped it only during the day; he had the workers move into the building and continue working at night for the next five weeks. There was no running water in the building and only one portable toilet. Ho and one of his supervisors brought the workers food (and collected money from them for it).</w:t>
      </w:r>
    </w:p>
    <w:p w14:paraId="41F1C4C9" w14:textId="77777777" w:rsidR="00A6474E" w:rsidRPr="004D3741" w:rsidRDefault="00A6474E" w:rsidP="00A6474E">
      <w:pPr>
        <w:rPr>
          <w:sz w:val="10"/>
        </w:rPr>
      </w:pPr>
      <w:r w:rsidRPr="004D3741">
        <w:rPr>
          <w:sz w:val="10"/>
        </w:rPr>
        <w:t>More than two months into the project, when the asbestos removal work was complete, Ho told one of his supervisors to open what he believed was a water valve on the outside of the building and (finally) wash down the inside. But the valve was actually for a gas line, and when the supervisor started a truck he had parked next to it, the gas exploded, injuring him and two of the workers. Adding insult to injury, the next day Ho called the workers to his office where he had them sign documents “acknowledging receipt of $100 to release Ho from any claims that might arise from the explosion and fire.”52 Nonetheless, both OSHA and the Environmental Protection Agency were able to take enforcement actions, and Ho was eventually assessed a civil penalty by OSHA and sentenced to prison for the environmental violations. Neither of these actions, however, ameliorated the danger to the workers’ health caused by Ho’s violations.</w:t>
      </w:r>
    </w:p>
    <w:p w14:paraId="73172630" w14:textId="77777777" w:rsidR="00A6474E" w:rsidRPr="004D3741" w:rsidRDefault="00A6474E" w:rsidP="00A6474E">
      <w:pPr>
        <w:rPr>
          <w:sz w:val="10"/>
        </w:rPr>
      </w:pPr>
      <w:r w:rsidRPr="004D3741">
        <w:rPr>
          <w:sz w:val="10"/>
        </w:rPr>
        <w:t>The Ho case is not unique. A few years later Joe Kehrer, a roofing contractor in Ohio, bought an abandoned school, which he planned to convert to residential use. Like Ho, he also used a group of Mexican nationals, although in this case the workers were in the country legally under temporary work visas to work for Kehrer’s roofing company. Nonetheless, most spoke no English and, like the Houston workers, they were not told about the hazards of asbestos removal, they were not provided with appropriate ventilation or protective equipment, they were required to use dry methods to remove the asbestos, and they were not provided with medical monitoring.53 In this case, though, one Kehrer worker was concerned enough to contact OSHA, so the conditions were discovered within only one month. Like Ho, Kehrer was eventually sentenced to prison for environmental (not OSHA) violations (Muslic 2018).54</w:t>
      </w:r>
    </w:p>
    <w:p w14:paraId="5A20F11A" w14:textId="77777777" w:rsidR="00A6474E" w:rsidRPr="004D3741" w:rsidRDefault="00A6474E" w:rsidP="00A6474E">
      <w:pPr>
        <w:rPr>
          <w:sz w:val="10"/>
        </w:rPr>
      </w:pPr>
      <w:r w:rsidRPr="004D3741">
        <w:rPr>
          <w:sz w:val="10"/>
        </w:rPr>
        <w:t>Another example involved Fiberdome, a company that hired prisoners to perform work alongside its regular employees at a fiberglass manufacturing facility. The workers were exposed to the highly hazardous chemical styrene while working in unventilated booths, and at least two prisoners ended up in the hospital suffering symptoms of overexposure (Berzon 2013; see also OSHA 2013a and Hosier 2013). Although OSHA has a standard for styrene, it is one of the original permissible exposure level (PEL) standards and is widely regarded as out of date, even by the Styrene Information &amp; Research Center, an industry trade association. Fiberdome was complying with the PEL, but its workers were still exposed to concentrations that sickened them, and OSHA only learned of these conditions because a doctor who treated the hospitalized prisoners contacted the agency. Prisoners may be the nation’s most vulnerable workers—they have virtually no ability to file complaints or take self-help actions. In this case, OSHA also heard that the employer supplied respirators to its own employees but not to the prisoners. After issuing a citation, OSHA eventually reached a settlement in which the employer agreed to limit exposures to the level recommended by its trade association (Daily Jefferson County Union 2014).</w:t>
      </w:r>
    </w:p>
    <w:p w14:paraId="3CCE616A" w14:textId="77777777" w:rsidR="00A6474E" w:rsidRPr="004D3741" w:rsidRDefault="00A6474E" w:rsidP="00A6474E">
      <w:pPr>
        <w:rPr>
          <w:sz w:val="10"/>
        </w:rPr>
      </w:pPr>
      <w:r w:rsidRPr="004D3741">
        <w:rPr>
          <w:sz w:val="10"/>
        </w:rPr>
        <w:t>Businesses are also able to avoid OSHA enforcement of rules relating to worker use of bathrooms. The ability to relieve oneself when necessary seems to most Americans a basic human right, and the vast majority of us would be appalled at the idea of having to ask permission to visit a restroom or having to wear a diaper to work because we are not allowed timely use of a toilet. OSHA standards explicitly only require employers to have adequate toilet and handwashing facilities for their workers, and for many years that’s all that OSHA enforced.55 Eventually, however, OSHA recognized that the standards were meaningless unless workers were allowed to use these facilities when necessary. Thus, for the last quarter century OSHA has interpreted the standard to mean that employers may not impose unreasonable restrictions on restroom use and that they must ensure that necessary restrictions, such as the use of a key or a signaling system to allow workers to be replaced at their work stations, may not cause the workers extended delays. Workers at mobile or outdoor worksites must have access to sanitary facilities within a 10-minute drive (construction workers) or a quarter mile (agricultural workers) (OSHA 2020l).</w:t>
      </w:r>
    </w:p>
    <w:p w14:paraId="547BF9B8" w14:textId="77777777" w:rsidR="00A6474E" w:rsidRPr="004D3741" w:rsidRDefault="00A6474E" w:rsidP="00A6474E">
      <w:pPr>
        <w:rPr>
          <w:sz w:val="10"/>
        </w:rPr>
      </w:pPr>
      <w:r w:rsidRPr="004D3741">
        <w:rPr>
          <w:sz w:val="10"/>
        </w:rPr>
        <w:t>Despite these rules, it has been difficult to make toilet access an enforcement priority, at least partly because of embarrassment on the part of both workers and inspectors to raise the issue. But in recent years, OSHA became aware of significant evidence that many workers are not allowed adequate access to sanitary facilities, particularly in the poultry- and meat-processing industries. In one poultry plant, 79% of workers on the processing line reported being unable to take bathroom breaks when they needed to (SPLC 2014). Workers said they were often afraid to insist on their requests because they had seen their colleagues disciplined for making safety and health complaints. In addition, many workers in this low-paid industry are immigrants, some undocumented, who feel particularly vulnerable to retaliation, especially in an era of increased immigration enforcement; as a result, these workers feel that they have no choice but to relieve themselves on the line or risk kidney and urinary tract infections (Jordan 2019).</w:t>
      </w:r>
    </w:p>
    <w:p w14:paraId="3327FC5C" w14:textId="77777777" w:rsidR="00A6474E" w:rsidRPr="004D3741" w:rsidRDefault="00A6474E" w:rsidP="00A6474E">
      <w:pPr>
        <w:rPr>
          <w:sz w:val="10"/>
        </w:rPr>
      </w:pPr>
      <w:r w:rsidRPr="004D3741">
        <w:rPr>
          <w:sz w:val="10"/>
        </w:rPr>
        <w:t>In rare cases, OSHA learned of these situations and addressed them. The most recent example is Secretary v. Swift Pork Co.,56 which was initiated when OSHA cited Swift Pork for imposing, in a new “Time Away from Line” policy, unreasonable restrictions on its meat-processing workers’ use of toilet facilities. Among other things, workers had to seek permission to use a restroom and wait for their supervisor to approve the request. There was no requirement that supervisors do so, and workers often waited for a long time before receiving permission, if they did. In addition, asking for permission more than once a day could subject workers to discipline. Swift Pork responded to the citation by seeking a pretrial ruling that OSHA’s 20-year-old interpretation of the standard to allow reasonable access to toilet facilities was an improper amendment by the secretary (OSHA 1998). After an administrative law judge ruled against it,57 Swift Pork agreed to settle the case by, inter alia, amending the policy to make clear that workers who sought to use the toilet must be allowed to do so within 20 minutes.</w:t>
      </w:r>
    </w:p>
    <w:p w14:paraId="20091A35" w14:textId="77777777" w:rsidR="00A6474E" w:rsidRPr="004D3741" w:rsidRDefault="00A6474E" w:rsidP="00A6474E">
      <w:pPr>
        <w:rPr>
          <w:sz w:val="10"/>
        </w:rPr>
      </w:pPr>
      <w:r w:rsidRPr="004D3741">
        <w:rPr>
          <w:sz w:val="10"/>
        </w:rPr>
        <w:t>This situation arises not only in meat and poultry facilities: OSHA has also issued citations to several manufacturing facilities, although these have generally not been contested and so did not result in reported cases. Workers at Amazon fulfillment centers describe having time they spent on bathroom breaks marked as “time off task,” too much of which may lead to discipline;58 one worker described suffering from urinary tract infections in order to meet her productivity goals (Evans 2019). (For an exhaustive review of this issue, see Linder 2003).</w:t>
      </w:r>
    </w:p>
    <w:p w14:paraId="183F335B" w14:textId="77777777" w:rsidR="00A6474E" w:rsidRPr="004D3741" w:rsidRDefault="00A6474E" w:rsidP="00A6474E">
      <w:pPr>
        <w:rPr>
          <w:sz w:val="10"/>
        </w:rPr>
      </w:pPr>
      <w:r w:rsidRPr="004D3741">
        <w:rPr>
          <w:sz w:val="10"/>
        </w:rPr>
        <w:t>And the problem arises in many situations that OSHA never discovers. In another example of how little power low-level workers have over their own working conditions, a recent This American Life (2018) episode described how female airport security workers were routinely harassed by their male supervisors by being denied access to toilet facilities. Some of the workers eventually filed private harassment lawsuits, but there is no indication that they ever realized they also had a legal right to bathroom access.</w:t>
      </w:r>
    </w:p>
    <w:p w14:paraId="4BA1E434" w14:textId="77777777" w:rsidR="00A6474E" w:rsidRPr="004D3741" w:rsidRDefault="00A6474E" w:rsidP="00A6474E">
      <w:pPr>
        <w:rPr>
          <w:sz w:val="10"/>
        </w:rPr>
      </w:pPr>
      <w:r w:rsidRPr="004D3741">
        <w:rPr>
          <w:sz w:val="10"/>
        </w:rPr>
        <w:t>Employers like the ones discussed above may be in the minority, but we have no real idea how often these situations occur. Only Swift Pork and the Kehrer asbestos case involved a worker complaint; none of the others would have been discovered by OSHA in the normal course of business. It was also no accident that many of the affected workers in these instances were particularly vulnerable: undocumented, working on a visa linked to their employer, or in prison. Their employers felt no compunction about failing to train them or to provide appropriate protective equipment, most likely in large part because the employers did not believe the workers would have the resources to complain or seek redress from authorities or have the freedom to speak up since doing so would put their jobs at risk.</w:t>
      </w:r>
    </w:p>
    <w:p w14:paraId="1CBC76EF" w14:textId="77777777" w:rsidR="00A6474E" w:rsidRPr="004D3741" w:rsidRDefault="00A6474E" w:rsidP="00A6474E">
      <w:pPr>
        <w:rPr>
          <w:sz w:val="10"/>
        </w:rPr>
      </w:pPr>
      <w:r w:rsidRPr="004D3741">
        <w:rPr>
          <w:sz w:val="10"/>
        </w:rPr>
        <w:t>The arduous task of creating or updating OSHA standards</w:t>
      </w:r>
    </w:p>
    <w:p w14:paraId="052B72B7" w14:textId="77777777" w:rsidR="00A6474E" w:rsidRPr="00E157EA" w:rsidRDefault="00A6474E" w:rsidP="00A6474E">
      <w:pPr>
        <w:rPr>
          <w:rStyle w:val="StyleUnderline"/>
        </w:rPr>
      </w:pPr>
      <w:r w:rsidRPr="004D3741">
        <w:rPr>
          <w:sz w:val="10"/>
        </w:rPr>
        <w:t xml:space="preserve">As noted above, </w:t>
      </w:r>
      <w:r w:rsidRPr="00131C12">
        <w:rPr>
          <w:rStyle w:val="StyleUnderline"/>
        </w:rPr>
        <w:t xml:space="preserve">a significant contributor to </w:t>
      </w:r>
      <w:r w:rsidRPr="000140AE">
        <w:rPr>
          <w:rStyle w:val="StyleUnderline"/>
          <w:highlight w:val="yellow"/>
        </w:rPr>
        <w:t xml:space="preserve">OSHA’s failure </w:t>
      </w:r>
      <w:r w:rsidRPr="00131C12">
        <w:rPr>
          <w:rStyle w:val="StyleUnderline"/>
        </w:rPr>
        <w:t xml:space="preserve">to achieve its potential </w:t>
      </w:r>
      <w:r w:rsidRPr="000140AE">
        <w:rPr>
          <w:rStyle w:val="StyleUnderline"/>
          <w:highlight w:val="yellow"/>
        </w:rPr>
        <w:t xml:space="preserve">has been its inability to </w:t>
      </w:r>
      <w:r w:rsidRPr="00131C12">
        <w:rPr>
          <w:rStyle w:val="StyleUnderline"/>
        </w:rPr>
        <w:t xml:space="preserve">promulgate new and </w:t>
      </w:r>
      <w:r w:rsidRPr="0026436B">
        <w:rPr>
          <w:rStyle w:val="StyleUnderline"/>
          <w:highlight w:val="yellow"/>
        </w:rPr>
        <w:t>update</w:t>
      </w:r>
      <w:r w:rsidRPr="000746F5">
        <w:rPr>
          <w:rStyle w:val="StyleUnderline"/>
        </w:rPr>
        <w:t xml:space="preserve">d </w:t>
      </w:r>
      <w:r w:rsidRPr="0026436B">
        <w:rPr>
          <w:rStyle w:val="StyleUnderline"/>
          <w:highlight w:val="yellow"/>
        </w:rPr>
        <w:t xml:space="preserve">safety </w:t>
      </w:r>
      <w:r w:rsidRPr="000140AE">
        <w:rPr>
          <w:rStyle w:val="StyleUnderline"/>
          <w:highlight w:val="yellow"/>
        </w:rPr>
        <w:t>and health standards</w:t>
      </w:r>
      <w:r w:rsidRPr="000140AE">
        <w:rPr>
          <w:rStyle w:val="StyleUnderline"/>
        </w:rPr>
        <w:t xml:space="preserve">. This inability is most pronounced in the case of standards intended to protect against occupational diseases caused by </w:t>
      </w:r>
      <w:r w:rsidRPr="005A3B6C">
        <w:rPr>
          <w:rStyle w:val="StyleUnderline"/>
          <w:highlight w:val="yellow"/>
        </w:rPr>
        <w:t>chemical exposure,</w:t>
      </w:r>
      <w:r w:rsidRPr="004D3741">
        <w:rPr>
          <w:sz w:val="10"/>
        </w:rPr>
        <w:t xml:space="preserve"> </w:t>
      </w:r>
      <w:r w:rsidRPr="00131C12">
        <w:rPr>
          <w:rStyle w:val="StyleUnderline"/>
        </w:rPr>
        <w:t xml:space="preserve">which </w:t>
      </w:r>
      <w:r w:rsidRPr="000140AE">
        <w:rPr>
          <w:rStyle w:val="StyleUnderline"/>
          <w:highlight w:val="yellow"/>
        </w:rPr>
        <w:t xml:space="preserve">kill up to </w:t>
      </w:r>
      <w:r w:rsidRPr="000746F5">
        <w:rPr>
          <w:rStyle w:val="Emphasis"/>
          <w:sz w:val="26"/>
          <w:szCs w:val="26"/>
          <w:highlight w:val="yellow"/>
        </w:rPr>
        <w:t>100,000</w:t>
      </w:r>
      <w:r w:rsidRPr="000140AE">
        <w:rPr>
          <w:rStyle w:val="StyleUnderline"/>
          <w:highlight w:val="yellow"/>
        </w:rPr>
        <w:t xml:space="preserve"> </w:t>
      </w:r>
      <w:r w:rsidRPr="004D3741">
        <w:rPr>
          <w:sz w:val="10"/>
        </w:rPr>
        <w:t>American</w:t>
      </w:r>
      <w:r w:rsidRPr="000140AE">
        <w:rPr>
          <w:rStyle w:val="StyleUnderline"/>
          <w:highlight w:val="yellow"/>
        </w:rPr>
        <w:t xml:space="preserve"> </w:t>
      </w:r>
      <w:r w:rsidRPr="000746F5">
        <w:rPr>
          <w:rStyle w:val="Emphasis"/>
          <w:sz w:val="26"/>
          <w:szCs w:val="26"/>
          <w:highlight w:val="yellow"/>
        </w:rPr>
        <w:t>workers and retirees every year</w:t>
      </w:r>
      <w:r w:rsidRPr="000140AE">
        <w:rPr>
          <w:rStyle w:val="StyleUnderline"/>
        </w:rPr>
        <w:t>, a number that dwarfs the 5,000-6,000 who die in accidents</w:t>
      </w:r>
      <w:r w:rsidRPr="004D3741">
        <w:rPr>
          <w:sz w:val="10"/>
        </w:rPr>
        <w:t xml:space="preserve"> (Takala 2014). </w:t>
      </w:r>
      <w:r w:rsidRPr="000140AE">
        <w:rPr>
          <w:rStyle w:val="StyleUnderline"/>
        </w:rPr>
        <w:t>The substances workers are exposed to include such well-known hazards as asbestos, lead, and silica, as well as less recognized chemicals</w:t>
      </w:r>
      <w:r w:rsidRPr="004D3741">
        <w:rPr>
          <w:sz w:val="10"/>
        </w:rPr>
        <w:t xml:space="preserve"> such as bisphenol A (BPA) and isocyanates. </w:t>
      </w:r>
      <w:r w:rsidRPr="00E157EA">
        <w:rPr>
          <w:rStyle w:val="StyleUnderline"/>
          <w:highlight w:val="yellow"/>
        </w:rPr>
        <w:t xml:space="preserve">There is a </w:t>
      </w:r>
      <w:r w:rsidRPr="000746F5">
        <w:rPr>
          <w:rStyle w:val="Emphasis"/>
          <w:highlight w:val="yellow"/>
        </w:rPr>
        <w:t>huge</w:t>
      </w:r>
      <w:r w:rsidRPr="000746F5">
        <w:rPr>
          <w:rStyle w:val="StyleUnderline"/>
        </w:rPr>
        <w:t xml:space="preserve"> </w:t>
      </w:r>
      <w:r w:rsidRPr="000746F5">
        <w:rPr>
          <w:rStyle w:val="Emphasis"/>
          <w:highlight w:val="yellow"/>
        </w:rPr>
        <w:t>disparity</w:t>
      </w:r>
      <w:r w:rsidRPr="00E157EA">
        <w:rPr>
          <w:rStyle w:val="StyleUnderline"/>
          <w:highlight w:val="yellow"/>
        </w:rPr>
        <w:t xml:space="preserve"> of knowledge </w:t>
      </w:r>
      <w:r w:rsidRPr="00131C12">
        <w:rPr>
          <w:rStyle w:val="StyleUnderline"/>
        </w:rPr>
        <w:t xml:space="preserve">about these hazards </w:t>
      </w:r>
      <w:r w:rsidRPr="00E157EA">
        <w:rPr>
          <w:rStyle w:val="StyleUnderline"/>
          <w:highlight w:val="yellow"/>
        </w:rPr>
        <w:t xml:space="preserve">between workers and employers, with workers </w:t>
      </w:r>
      <w:r w:rsidRPr="00131C12">
        <w:rPr>
          <w:rStyle w:val="Emphasis"/>
        </w:rPr>
        <w:t>much</w:t>
      </w:r>
      <w:r w:rsidRPr="00131C12">
        <w:rPr>
          <w:rStyle w:val="StyleUnderline"/>
        </w:rPr>
        <w:t xml:space="preserve"> </w:t>
      </w:r>
      <w:r w:rsidRPr="00E157EA">
        <w:rPr>
          <w:rStyle w:val="StyleUnderline"/>
          <w:highlight w:val="yellow"/>
        </w:rPr>
        <w:t xml:space="preserve">less likely to realize </w:t>
      </w:r>
      <w:r w:rsidRPr="00131C12">
        <w:rPr>
          <w:rStyle w:val="Emphasis"/>
        </w:rPr>
        <w:t>that</w:t>
      </w:r>
      <w:r w:rsidRPr="00131C12">
        <w:rPr>
          <w:rStyle w:val="StyleUnderline"/>
        </w:rPr>
        <w:t xml:space="preserve"> </w:t>
      </w:r>
      <w:r w:rsidRPr="00E157EA">
        <w:rPr>
          <w:rStyle w:val="StyleUnderline"/>
          <w:highlight w:val="yellow"/>
        </w:rPr>
        <w:t xml:space="preserve">their exposures are dangerous. </w:t>
      </w:r>
      <w:r w:rsidRPr="00131C12">
        <w:rPr>
          <w:rStyle w:val="StyleUnderline"/>
        </w:rPr>
        <w:t xml:space="preserve">But </w:t>
      </w:r>
      <w:r w:rsidRPr="000540AA">
        <w:rPr>
          <w:rStyle w:val="StyleUnderline"/>
        </w:rPr>
        <w:t>industry</w:t>
      </w:r>
      <w:r w:rsidRPr="000540AA">
        <w:rPr>
          <w:sz w:val="10"/>
        </w:rPr>
        <w:t xml:space="preserve"> knows about the hazards of the chemicals it uses, and it often </w:t>
      </w:r>
      <w:r w:rsidRPr="000540AA">
        <w:rPr>
          <w:rStyle w:val="StyleUnderline"/>
        </w:rPr>
        <w:t>tries to keep this knowledge from its employees.</w:t>
      </w:r>
    </w:p>
    <w:p w14:paraId="6EDC7952" w14:textId="77777777" w:rsidR="00A6474E" w:rsidRPr="003F40BD" w:rsidRDefault="00A6474E" w:rsidP="00A6474E">
      <w:pPr>
        <w:rPr>
          <w:u w:val="single"/>
        </w:rPr>
      </w:pPr>
      <w:r w:rsidRPr="004D3741">
        <w:rPr>
          <w:sz w:val="10"/>
        </w:rPr>
        <w:t xml:space="preserve">Many of these substances, especially </w:t>
      </w:r>
      <w:r w:rsidRPr="004B044C">
        <w:rPr>
          <w:rStyle w:val="StyleUnderline"/>
        </w:rPr>
        <w:t>dusts, harm workers in a</w:t>
      </w:r>
      <w:r w:rsidRPr="004D3741">
        <w:rPr>
          <w:sz w:val="10"/>
        </w:rPr>
        <w:t xml:space="preserve"> particularly </w:t>
      </w:r>
      <w:r w:rsidRPr="004B044C">
        <w:rPr>
          <w:rStyle w:val="StyleUnderline"/>
        </w:rPr>
        <w:t>cruel manner. Inhaling certain respirable dusts causes a class of lung diseases known as pneumoconioses—progressive, irreversible diseases that often lead to lung impairment, disability, and premature death. They manifest gradually, so that workers are often unaware</w:t>
      </w:r>
      <w:r w:rsidRPr="004D3741">
        <w:rPr>
          <w:sz w:val="10"/>
        </w:rPr>
        <w:t xml:space="preserve"> </w:t>
      </w:r>
      <w:r w:rsidRPr="004B044C">
        <w:rPr>
          <w:rStyle w:val="StyleUnderline"/>
        </w:rPr>
        <w:t>of what is happening to them and what is causing it</w:t>
      </w:r>
      <w:r w:rsidRPr="004D3741">
        <w:rPr>
          <w:sz w:val="10"/>
        </w:rPr>
        <w:t xml:space="preserve">. They may first notice only mild shortness of breath on slight exertion, but the diseases progress to the point at which the workers are unable to exert themselves at all and need supplemental oxygen to breathe. Sufferers describe the frustration of being unable to perform normal life activities such as playing with their children and grandchildren (OSHA 2013b). According to the National Institute for Occupational Safety and Health (NIOSH), the occupational conditions causing </w:t>
      </w:r>
      <w:r w:rsidRPr="00AB0A36">
        <w:rPr>
          <w:rStyle w:val="StyleUnderline"/>
        </w:rPr>
        <w:t>these diseases are entirely man-made and can be avoided through appropriate dust control</w:t>
      </w:r>
      <w:r w:rsidRPr="004D3741">
        <w:rPr>
          <w:sz w:val="10"/>
        </w:rPr>
        <w:t xml:space="preserve"> (CDC-NIOSH 2011). Coal workers’ pneumoconiosis, better known as </w:t>
      </w:r>
      <w:r w:rsidRPr="00AB0A36">
        <w:rPr>
          <w:rStyle w:val="StyleUnderline"/>
        </w:rPr>
        <w:t>black lung</w:t>
      </w:r>
      <w:r w:rsidRPr="004D3741">
        <w:rPr>
          <w:sz w:val="10"/>
        </w:rPr>
        <w:t xml:space="preserve"> disease, </w:t>
      </w:r>
      <w:r w:rsidRPr="00AB0A36">
        <w:rPr>
          <w:rStyle w:val="StyleUnderline"/>
        </w:rPr>
        <w:t>is probably the best-known of these diseases, but silicosis</w:t>
      </w:r>
      <w:r w:rsidRPr="004D3741">
        <w:rPr>
          <w:sz w:val="10"/>
        </w:rPr>
        <w:t xml:space="preserve">, caused by exposure to silica dust, </w:t>
      </w:r>
      <w:r w:rsidRPr="00AB0A36">
        <w:rPr>
          <w:rStyle w:val="Emphasis"/>
        </w:rPr>
        <w:t>is more widespread</w:t>
      </w:r>
      <w:r w:rsidRPr="004D3741">
        <w:rPr>
          <w:sz w:val="10"/>
        </w:rPr>
        <w:t>. Because the diseases are disabling, the affected workers are less able to find a new job free from the dangerous exposures</w:t>
      </w:r>
      <w:r w:rsidRPr="003F40BD">
        <w:rPr>
          <w:rStyle w:val="StyleUnderline"/>
        </w:rPr>
        <w:t>. Occupationally caused cancers may have an even longer latency period, making it difficult to link any case to a specific earlier exposure and helping employers avoid liability.</w:t>
      </w:r>
    </w:p>
    <w:p w14:paraId="1B272A63" w14:textId="77777777" w:rsidR="00A6474E" w:rsidRPr="005D73CE" w:rsidRDefault="00A6474E" w:rsidP="00A6474E">
      <w:pPr>
        <w:rPr>
          <w:u w:val="single"/>
        </w:rPr>
      </w:pPr>
      <w:r w:rsidRPr="004D3741">
        <w:rPr>
          <w:sz w:val="10"/>
        </w:rPr>
        <w:t xml:space="preserve">OSHA standards to limit workers’ exposure to many hazardous chemicals and provide workers with information on how to protect themselves from harmful exposures59 have had a positive effect. Lead poisoning, asbestosis, and asbestos-caused mesothelioma used to be common occupational illnesses but have become much less so. But </w:t>
      </w:r>
      <w:r w:rsidRPr="003F40BD">
        <w:rPr>
          <w:rStyle w:val="StyleUnderline"/>
        </w:rPr>
        <w:t>OSHA’s effect on occupational disease is at best mixed</w:t>
      </w:r>
      <w:r w:rsidRPr="005D73CE">
        <w:rPr>
          <w:rStyle w:val="StyleUnderline"/>
        </w:rPr>
        <w:t xml:space="preserve">. </w:t>
      </w:r>
      <w:r w:rsidRPr="000540AA">
        <w:rPr>
          <w:rStyle w:val="StyleUnderline"/>
        </w:rPr>
        <w:t xml:space="preserve">The 27 </w:t>
      </w:r>
      <w:r w:rsidRPr="00550FF8">
        <w:rPr>
          <w:rStyle w:val="StyleUnderline"/>
          <w:highlight w:val="yellow"/>
        </w:rPr>
        <w:t>health standards</w:t>
      </w:r>
      <w:r w:rsidRPr="005D73CE">
        <w:rPr>
          <w:rStyle w:val="StyleUnderline"/>
        </w:rPr>
        <w:t xml:space="preserve"> it has adopted over 50 years </w:t>
      </w:r>
      <w:r w:rsidRPr="00550FF8">
        <w:rPr>
          <w:rStyle w:val="StyleUnderline"/>
          <w:highlight w:val="yellow"/>
        </w:rPr>
        <w:t>have</w:t>
      </w:r>
      <w:r w:rsidRPr="005D73CE">
        <w:rPr>
          <w:rStyle w:val="StyleUnderline"/>
        </w:rPr>
        <w:t xml:space="preserve"> generally </w:t>
      </w:r>
      <w:r w:rsidRPr="00550FF8">
        <w:rPr>
          <w:rStyle w:val="StyleUnderline"/>
          <w:highlight w:val="yellow"/>
        </w:rPr>
        <w:t>been successful</w:t>
      </w:r>
      <w:r w:rsidRPr="005D73CE">
        <w:rPr>
          <w:rStyle w:val="StyleUnderline"/>
        </w:rPr>
        <w:t xml:space="preserve"> in reducing harm caused by the hazardous substances they regulate; </w:t>
      </w:r>
      <w:r w:rsidRPr="00550FF8">
        <w:rPr>
          <w:rStyle w:val="StyleUnderline"/>
          <w:highlight w:val="yellow"/>
        </w:rPr>
        <w:t>the problem is</w:t>
      </w:r>
      <w:r w:rsidRPr="005D73CE">
        <w:rPr>
          <w:rStyle w:val="StyleUnderline"/>
        </w:rPr>
        <w:t xml:space="preserve"> that </w:t>
      </w:r>
      <w:r w:rsidRPr="00550FF8">
        <w:rPr>
          <w:rStyle w:val="Emphasis"/>
          <w:highlight w:val="yellow"/>
        </w:rPr>
        <w:t xml:space="preserve">there are so few </w:t>
      </w:r>
      <w:r w:rsidRPr="000540AA">
        <w:rPr>
          <w:rStyle w:val="Emphasis"/>
        </w:rPr>
        <w:t>standards</w:t>
      </w:r>
      <w:r w:rsidRPr="00550FF8">
        <w:rPr>
          <w:rStyle w:val="StyleUnderline"/>
          <w:highlight w:val="yellow"/>
        </w:rPr>
        <w:t>.</w:t>
      </w:r>
    </w:p>
    <w:p w14:paraId="4891EB82" w14:textId="77777777" w:rsidR="00A6474E" w:rsidRPr="005D73CE" w:rsidRDefault="00A6474E" w:rsidP="00A6474E">
      <w:pPr>
        <w:rPr>
          <w:rStyle w:val="StyleUnderline"/>
        </w:rPr>
      </w:pPr>
      <w:r w:rsidRPr="004D3741">
        <w:rPr>
          <w:sz w:val="10"/>
        </w:rPr>
        <w:t xml:space="preserve">The story of occupational silica exposure provides one of the best examples of both the limits and the benefits of OSHA regulation, and also of the ways in which entrenched business interests are able to leverage their power to delay and weaken OSHA regulation of harmful chemicals. Exposure to airborne silica causes a number of harmful effects, most recognizably acute and chronic silicosis but also lung cancer and other lung diseases. Acute silicosis, which results from extremely high exposures, may develop and lead to death within months. Much more common are chronic silicosis, a disabling lung disease that develops over years of exposure, and lung cancer, which may take decades to manifest. </w:t>
      </w:r>
      <w:r w:rsidRPr="0048225A">
        <w:rPr>
          <w:rStyle w:val="StyleUnderline"/>
          <w:highlight w:val="yellow"/>
        </w:rPr>
        <w:t>We have known about the danger of silicosis since</w:t>
      </w:r>
      <w:r w:rsidRPr="005D73CE">
        <w:rPr>
          <w:rStyle w:val="StyleUnderline"/>
        </w:rPr>
        <w:t xml:space="preserve"> at least </w:t>
      </w:r>
      <w:r w:rsidRPr="0048225A">
        <w:rPr>
          <w:rStyle w:val="StyleUnderline"/>
          <w:highlight w:val="yellow"/>
        </w:rPr>
        <w:t xml:space="preserve">the </w:t>
      </w:r>
      <w:r w:rsidRPr="00550FF8">
        <w:rPr>
          <w:rStyle w:val="StyleUnderline"/>
        </w:rPr>
        <w:t xml:space="preserve">time of the </w:t>
      </w:r>
      <w:r w:rsidRPr="0048225A">
        <w:rPr>
          <w:rStyle w:val="StyleUnderline"/>
          <w:highlight w:val="yellow"/>
        </w:rPr>
        <w:t>Greeks</w:t>
      </w:r>
      <w:r w:rsidRPr="004D3741">
        <w:rPr>
          <w:sz w:val="10"/>
        </w:rPr>
        <w:t xml:space="preserve">, although in the early 20th century the discovery of the tuberculosis bacilli caused many cases to be misdiagnosed as tuberculosis60 (Markowitz and Rosner 2006). </w:t>
      </w:r>
      <w:r w:rsidRPr="005D73CE">
        <w:rPr>
          <w:rStyle w:val="StyleUnderline"/>
        </w:rPr>
        <w:t xml:space="preserve">In the first third of the 20th century, </w:t>
      </w:r>
      <w:r w:rsidRPr="007010D1">
        <w:rPr>
          <w:rStyle w:val="StyleUnderline"/>
        </w:rPr>
        <w:t>as pneumatic tools and other dust-generating technologies became more widely available, instances of silicosis began</w:t>
      </w:r>
      <w:r w:rsidRPr="005D73CE">
        <w:rPr>
          <w:rStyle w:val="StyleUnderline"/>
        </w:rPr>
        <w:t xml:space="preserve"> to rise.61</w:t>
      </w:r>
    </w:p>
    <w:p w14:paraId="2104C860" w14:textId="77777777" w:rsidR="00A6474E" w:rsidRPr="004D3741" w:rsidRDefault="00A6474E" w:rsidP="00A6474E">
      <w:pPr>
        <w:rPr>
          <w:sz w:val="10"/>
        </w:rPr>
      </w:pPr>
      <w:r w:rsidRPr="004D3741">
        <w:rPr>
          <w:sz w:val="10"/>
        </w:rPr>
        <w:t xml:space="preserve">Silicosis first came to widespread attention in this country </w:t>
      </w:r>
      <w:r w:rsidRPr="0048225A">
        <w:rPr>
          <w:rStyle w:val="StyleUnderline"/>
          <w:highlight w:val="yellow"/>
        </w:rPr>
        <w:t>in the 1930s</w:t>
      </w:r>
      <w:r w:rsidRPr="004D3741">
        <w:rPr>
          <w:sz w:val="10"/>
        </w:rPr>
        <w:t xml:space="preserve"> as a result of the construction of Union Carbide’s Hawk’s Nest tunnel in Gauley Bridge, W.Va. </w:t>
      </w:r>
      <w:r w:rsidRPr="004934C8">
        <w:rPr>
          <w:rStyle w:val="StyleUnderline"/>
          <w:highlight w:val="yellow"/>
        </w:rPr>
        <w:t>The Hawk’s Nest</w:t>
      </w:r>
      <w:r w:rsidRPr="002C2D87">
        <w:rPr>
          <w:rStyle w:val="StyleUnderline"/>
        </w:rPr>
        <w:t xml:space="preserve"> story is a perfect example</w:t>
      </w:r>
      <w:r w:rsidRPr="004D3741">
        <w:rPr>
          <w:sz w:val="10"/>
        </w:rPr>
        <w:t xml:space="preserve"> </w:t>
      </w:r>
      <w:r w:rsidRPr="002C2D87">
        <w:rPr>
          <w:rStyle w:val="StyleUnderline"/>
        </w:rPr>
        <w:t>of how an unregulated labor market exploits workers, particularly in a period of high unemployment and without much of a social safety net</w:t>
      </w:r>
      <w:r w:rsidRPr="004D3741">
        <w:rPr>
          <w:sz w:val="10"/>
        </w:rPr>
        <w:t xml:space="preserve"> (Cherniak 1986).62 </w:t>
      </w:r>
      <w:r w:rsidRPr="002C2D87">
        <w:rPr>
          <w:rStyle w:val="StyleUnderline"/>
        </w:rPr>
        <w:t xml:space="preserve">The </w:t>
      </w:r>
      <w:r w:rsidRPr="004934C8">
        <w:rPr>
          <w:rStyle w:val="StyleUnderline"/>
          <w:highlight w:val="yellow"/>
        </w:rPr>
        <w:t>tunnel went through</w:t>
      </w:r>
      <w:r w:rsidRPr="002C2D87">
        <w:rPr>
          <w:rStyle w:val="StyleUnderline"/>
        </w:rPr>
        <w:t xml:space="preserve"> rock that was almost pure </w:t>
      </w:r>
      <w:r w:rsidRPr="004934C8">
        <w:rPr>
          <w:rStyle w:val="StyleUnderline"/>
          <w:highlight w:val="yellow"/>
        </w:rPr>
        <w:t>silica</w:t>
      </w:r>
      <w:r w:rsidRPr="002C2D87">
        <w:rPr>
          <w:rStyle w:val="StyleUnderline"/>
        </w:rPr>
        <w:t>,</w:t>
      </w:r>
      <w:r w:rsidRPr="004D3741">
        <w:rPr>
          <w:sz w:val="10"/>
        </w:rPr>
        <w:t xml:space="preserve"> and in the depths of the Great Depression thousands lined up for jobs. </w:t>
      </w:r>
      <w:r w:rsidRPr="004934C8">
        <w:rPr>
          <w:rStyle w:val="StyleUnderline"/>
          <w:highlight w:val="yellow"/>
        </w:rPr>
        <w:t>The workers were not provided with</w:t>
      </w:r>
      <w:r w:rsidRPr="002C2D87">
        <w:rPr>
          <w:rStyle w:val="StyleUnderline"/>
        </w:rPr>
        <w:t xml:space="preserve"> any </w:t>
      </w:r>
      <w:r w:rsidRPr="004934C8">
        <w:rPr>
          <w:rStyle w:val="StyleUnderline"/>
          <w:highlight w:val="yellow"/>
        </w:rPr>
        <w:t>protective equipment</w:t>
      </w:r>
      <w:r w:rsidRPr="002C2D87">
        <w:rPr>
          <w:rStyle w:val="StyleUnderline"/>
        </w:rPr>
        <w:t xml:space="preserve"> and they used dry drill bits, even though it</w:t>
      </w:r>
      <w:r w:rsidRPr="004D3741">
        <w:rPr>
          <w:sz w:val="10"/>
        </w:rPr>
        <w:t xml:space="preserve"> was well-known at the time that this practice </w:t>
      </w:r>
      <w:r w:rsidRPr="002C2D87">
        <w:rPr>
          <w:rStyle w:val="StyleUnderline"/>
        </w:rPr>
        <w:t>increased the amount of dust</w:t>
      </w:r>
      <w:r w:rsidRPr="004D3741">
        <w:rPr>
          <w:sz w:val="10"/>
        </w:rPr>
        <w:t xml:space="preserve">.63 </w:t>
      </w:r>
      <w:r w:rsidRPr="004934C8">
        <w:rPr>
          <w:rStyle w:val="StyleUnderline"/>
          <w:highlight w:val="yellow"/>
        </w:rPr>
        <w:t xml:space="preserve">Black workers </w:t>
      </w:r>
      <w:r w:rsidRPr="007010D1">
        <w:rPr>
          <w:rStyle w:val="StyleUnderline"/>
        </w:rPr>
        <w:t>(about 60% of the</w:t>
      </w:r>
      <w:r w:rsidRPr="007010D1">
        <w:rPr>
          <w:sz w:val="10"/>
        </w:rPr>
        <w:t xml:space="preserve"> 5,000-man </w:t>
      </w:r>
      <w:r w:rsidRPr="007010D1">
        <w:rPr>
          <w:rStyle w:val="StyleUnderline"/>
        </w:rPr>
        <w:t>workforce</w:t>
      </w:r>
      <w:r w:rsidRPr="004934C8">
        <w:rPr>
          <w:rStyle w:val="StyleUnderline"/>
          <w:highlight w:val="yellow"/>
        </w:rPr>
        <w:t>)</w:t>
      </w:r>
      <w:r w:rsidRPr="002C2D87">
        <w:rPr>
          <w:rStyle w:val="StyleUnderline"/>
        </w:rPr>
        <w:t xml:space="preserve"> were not only paid significantly less than their white colleagues, they </w:t>
      </w:r>
      <w:r w:rsidRPr="004934C8">
        <w:rPr>
          <w:rStyle w:val="StyleUnderline"/>
          <w:highlight w:val="yellow"/>
        </w:rPr>
        <w:t>were</w:t>
      </w:r>
      <w:r w:rsidRPr="002C2D87">
        <w:rPr>
          <w:rStyle w:val="StyleUnderline"/>
        </w:rPr>
        <w:t xml:space="preserve"> also more </w:t>
      </w:r>
      <w:r w:rsidRPr="004934C8">
        <w:rPr>
          <w:rStyle w:val="StyleUnderline"/>
          <w:highlight w:val="yellow"/>
        </w:rPr>
        <w:t xml:space="preserve">likely to be assigned </w:t>
      </w:r>
      <w:r w:rsidRPr="004934C8">
        <w:rPr>
          <w:rStyle w:val="Emphasis"/>
          <w:highlight w:val="yellow"/>
        </w:rPr>
        <w:t xml:space="preserve">the most dangerous </w:t>
      </w:r>
      <w:r w:rsidRPr="007D018E">
        <w:rPr>
          <w:rStyle w:val="Emphasis"/>
        </w:rPr>
        <w:t xml:space="preserve">drilling </w:t>
      </w:r>
      <w:r w:rsidRPr="004934C8">
        <w:rPr>
          <w:rStyle w:val="Emphasis"/>
          <w:highlight w:val="yellow"/>
        </w:rPr>
        <w:t>jobs</w:t>
      </w:r>
      <w:r w:rsidRPr="004D3741">
        <w:rPr>
          <w:sz w:val="10"/>
          <w:highlight w:val="yellow"/>
        </w:rPr>
        <w:t xml:space="preserve">, </w:t>
      </w:r>
      <w:r w:rsidRPr="007D018E">
        <w:rPr>
          <w:rStyle w:val="StyleUnderline"/>
        </w:rPr>
        <w:t xml:space="preserve">and they </w:t>
      </w:r>
      <w:r w:rsidRPr="004934C8">
        <w:rPr>
          <w:rStyle w:val="StyleUnderline"/>
          <w:highlight w:val="yellow"/>
        </w:rPr>
        <w:t>died in disproportionately</w:t>
      </w:r>
      <w:r w:rsidRPr="002C2D87">
        <w:rPr>
          <w:rStyle w:val="StyleUnderline"/>
        </w:rPr>
        <w:t xml:space="preserve"> high </w:t>
      </w:r>
      <w:r w:rsidRPr="00251ADD">
        <w:rPr>
          <w:rStyle w:val="StyleUnderline"/>
          <w:highlight w:val="yellow"/>
        </w:rPr>
        <w:t>numbers</w:t>
      </w:r>
      <w:r w:rsidRPr="004D3741">
        <w:rPr>
          <w:sz w:val="10"/>
        </w:rPr>
        <w:t xml:space="preserve"> (about 75% of the total deaths).64 The exact number of workers who died of acute silicosis during the less than two years of construction is unknown but is generally believed to be over 700. Many more (one estimate is </w:t>
      </w:r>
      <w:r w:rsidRPr="00A83B54">
        <w:rPr>
          <w:rStyle w:val="StyleUnderline"/>
        </w:rPr>
        <w:t>1,500) developed chronic silicosis</w:t>
      </w:r>
      <w:r w:rsidRPr="004D3741">
        <w:rPr>
          <w:sz w:val="10"/>
        </w:rPr>
        <w:t>, which doubtless shortened their lives, but their conditions and outcomes were not tracked. In all, more than half the workers at this project suffered the effects of silica exposure.65</w:t>
      </w:r>
    </w:p>
    <w:p w14:paraId="4F87BECD" w14:textId="77777777" w:rsidR="00A6474E" w:rsidRPr="00BC7BE7" w:rsidRDefault="00A6474E" w:rsidP="00A6474E">
      <w:pPr>
        <w:rPr>
          <w:sz w:val="12"/>
          <w:szCs w:val="12"/>
        </w:rPr>
      </w:pPr>
      <w:r w:rsidRPr="005203A6">
        <w:rPr>
          <w:rStyle w:val="StyleUnderline"/>
        </w:rPr>
        <w:t>When the Hawk’s Nest death toll was brought to the public’s attention</w:t>
      </w:r>
      <w:r w:rsidRPr="004D3741">
        <w:rPr>
          <w:sz w:val="10"/>
        </w:rPr>
        <w:t xml:space="preserve"> during congressional testimony in 1936, then-Secretary of Labor Frances Perkins initiated the federal government’s first Stop Silicosis campaign. It included recommendations for reducing silica exposure, primarily by using water and ventilation, the same control methods used today (Xo Safety 2018). </w:t>
      </w:r>
      <w:r w:rsidRPr="006508BF">
        <w:rPr>
          <w:rStyle w:val="StyleUnderline"/>
          <w:highlight w:val="yellow"/>
        </w:rPr>
        <w:t>The Labor Department</w:t>
      </w:r>
      <w:r w:rsidRPr="004D3741">
        <w:rPr>
          <w:sz w:val="10"/>
        </w:rPr>
        <w:t xml:space="preserve"> also convened two national silicosis conferences in 1936 and 1938 that resulted in the department’s Bureau of Labor Standards </w:t>
      </w:r>
      <w:r w:rsidRPr="006508BF">
        <w:rPr>
          <w:rStyle w:val="StyleUnderline"/>
          <w:highlight w:val="yellow"/>
        </w:rPr>
        <w:t>adopting a standard that fell short</w:t>
      </w:r>
      <w:r w:rsidRPr="005203A6">
        <w:rPr>
          <w:rStyle w:val="StyleUnderline"/>
        </w:rPr>
        <w:t xml:space="preserve"> </w:t>
      </w:r>
      <w:r w:rsidRPr="004D3741">
        <w:rPr>
          <w:sz w:val="10"/>
        </w:rPr>
        <w:t xml:space="preserve">of providing adequate protection; it was derived from an industry recommendation originally developed to help shield employers from liability. </w:t>
      </w:r>
      <w:r w:rsidRPr="0083692B">
        <w:rPr>
          <w:rStyle w:val="StyleUnderline"/>
        </w:rPr>
        <w:t>In the 1930s,</w:t>
      </w:r>
      <w:r w:rsidRPr="004D3741">
        <w:rPr>
          <w:sz w:val="10"/>
        </w:rPr>
        <w:t xml:space="preserve"> the government lacked the regulatory authority to require compliance by most employers even with this standard, </w:t>
      </w:r>
      <w:r w:rsidRPr="0083692B">
        <w:rPr>
          <w:rStyle w:val="Emphasis"/>
          <w:highlight w:val="yellow"/>
        </w:rPr>
        <w:t>so workers continued to suffer</w:t>
      </w:r>
      <w:r w:rsidRPr="004D3741">
        <w:rPr>
          <w:sz w:val="10"/>
        </w:rPr>
        <w:t xml:space="preserve"> the consequences of exposure to even higher levels of silica. And </w:t>
      </w:r>
      <w:r w:rsidRPr="006508BF">
        <w:rPr>
          <w:rStyle w:val="StyleUnderline"/>
        </w:rPr>
        <w:t xml:space="preserve">despite improved technology and growing evidence of the damage silica exposure causes, </w:t>
      </w:r>
      <w:r w:rsidRPr="006508BF">
        <w:rPr>
          <w:rStyle w:val="Emphasis"/>
        </w:rPr>
        <w:t>this standard</w:t>
      </w:r>
      <w:r w:rsidRPr="006508BF">
        <w:rPr>
          <w:rStyle w:val="StyleUnderline"/>
        </w:rPr>
        <w:t xml:space="preserve"> provided the only legal protection to 90% of silica-exposed workers</w:t>
      </w:r>
      <w:r w:rsidRPr="00194BBE">
        <w:rPr>
          <w:rStyle w:val="StyleUnderline"/>
        </w:rPr>
        <w:t xml:space="preserve"> </w:t>
      </w:r>
      <w:r w:rsidRPr="006508BF">
        <w:rPr>
          <w:rStyle w:val="StyleUnderline"/>
          <w:highlight w:val="yellow"/>
        </w:rPr>
        <w:t>until 2017</w:t>
      </w:r>
      <w:r w:rsidRPr="004D3741">
        <w:rPr>
          <w:sz w:val="10"/>
        </w:rPr>
        <w:t xml:space="preserve">. At the same time, industry promoted the idea, through the 1940s and beyond, that silicosis was “a disease of the past,” that current techniques and equipment kept exposure under control, and that only workers who had been exposed to dusty conditions earlier in their careers would suffer from it (Markowitz and Rosner 1998). This </w:t>
      </w:r>
      <w:r w:rsidRPr="00CD13EE">
        <w:rPr>
          <w:rStyle w:val="StyleUnderline"/>
        </w:rPr>
        <w:t xml:space="preserve">industry and medical </w:t>
      </w:r>
      <w:r w:rsidRPr="0083692B">
        <w:rPr>
          <w:rStyle w:val="StyleUnderline"/>
        </w:rPr>
        <w:t xml:space="preserve">community complacency in these decades meant that </w:t>
      </w:r>
      <w:r w:rsidRPr="00E9071C">
        <w:rPr>
          <w:rStyle w:val="StyleUnderline"/>
          <w:highlight w:val="yellow"/>
        </w:rPr>
        <w:t>the disease was rarely recorded on death certificates</w:t>
      </w:r>
      <w:r w:rsidRPr="00CD13EE">
        <w:rPr>
          <w:rStyle w:val="StyleUnderline"/>
        </w:rPr>
        <w:t xml:space="preserve">, and so there is no way to </w:t>
      </w:r>
      <w:r w:rsidRPr="00BC7BE7">
        <w:rPr>
          <w:rStyle w:val="StyleUnderline"/>
          <w:sz w:val="12"/>
          <w:szCs w:val="12"/>
        </w:rPr>
        <w:t>know exactly how widespread it was</w:t>
      </w:r>
      <w:r w:rsidRPr="00BC7BE7">
        <w:rPr>
          <w:sz w:val="12"/>
          <w:szCs w:val="12"/>
        </w:rPr>
        <w:t>.66 Nonetheless, in 1968, the American Council of Governmental Industrial Hygienists updated its silica threshold level values to reduce its recommended exposure by 50-75% and to eliminate the TLVs’ reference to an obsolete sampling method.</w:t>
      </w:r>
    </w:p>
    <w:p w14:paraId="25AF9398" w14:textId="77777777" w:rsidR="00A6474E" w:rsidRPr="00BC7BE7" w:rsidRDefault="00A6474E" w:rsidP="00A6474E">
      <w:pPr>
        <w:rPr>
          <w:sz w:val="12"/>
          <w:szCs w:val="12"/>
        </w:rPr>
      </w:pPr>
      <w:r w:rsidRPr="00BC7BE7">
        <w:rPr>
          <w:sz w:val="12"/>
          <w:szCs w:val="12"/>
        </w:rPr>
        <w:t>Silica returned to national consciousness at about the same time the OSH Act took effect in 1970 and gave birth to OSHA and its sister agency NIOSH. The institute was created to be a research body, and one of its earliest tasks was to develop “criteria documents” that would provide OSHA with information on hazardous chemicals so that OSHA could regulate them. One of NIOSH’s first studies, of sandblasting and silica exposure, revealed extensive silicosis among workers involved in these activities and found that “the protection afforded [workers by their protective equipment] is, on the average, poor” (Blair 1974).</w:t>
      </w:r>
    </w:p>
    <w:p w14:paraId="5BBDEEE1" w14:textId="77777777" w:rsidR="00A6474E" w:rsidRPr="00BC7BE7" w:rsidRDefault="00A6474E" w:rsidP="00A6474E">
      <w:pPr>
        <w:rPr>
          <w:sz w:val="12"/>
          <w:szCs w:val="12"/>
        </w:rPr>
      </w:pPr>
      <w:r w:rsidRPr="00BC7BE7">
        <w:rPr>
          <w:sz w:val="12"/>
          <w:szCs w:val="12"/>
        </w:rPr>
        <w:t>At the same time, OSHA was adopting its startup standards, which included the original silica limits. Due to a quirk of timing, however, only the standards applicable outside of the construction and maritime industries included the updated 1968 TLVs. The construction and maritime standards, which covered 90% of the country’s silica-exposed workers, remained at the original 1936 levels.67</w:t>
      </w:r>
    </w:p>
    <w:p w14:paraId="20822494" w14:textId="77777777" w:rsidR="00A6474E" w:rsidRPr="00BC7BE7" w:rsidRDefault="00A6474E" w:rsidP="00A6474E">
      <w:pPr>
        <w:rPr>
          <w:sz w:val="12"/>
          <w:szCs w:val="12"/>
        </w:rPr>
      </w:pPr>
      <w:r w:rsidRPr="00BC7BE7">
        <w:rPr>
          <w:rStyle w:val="StyleUnderline"/>
          <w:sz w:val="12"/>
          <w:szCs w:val="12"/>
        </w:rPr>
        <w:t>In 1974, NIOSH issued a</w:t>
      </w:r>
      <w:r w:rsidRPr="00BC7BE7">
        <w:rPr>
          <w:sz w:val="12"/>
          <w:szCs w:val="12"/>
        </w:rPr>
        <w:t xml:space="preserve"> criteria document </w:t>
      </w:r>
      <w:r w:rsidRPr="00BC7BE7">
        <w:rPr>
          <w:rStyle w:val="StyleUnderline"/>
          <w:sz w:val="12"/>
          <w:szCs w:val="12"/>
        </w:rPr>
        <w:t>recommendation that OSHA reduce its silica standards to</w:t>
      </w:r>
      <w:r w:rsidRPr="00BC7BE7">
        <w:rPr>
          <w:sz w:val="12"/>
          <w:szCs w:val="12"/>
        </w:rPr>
        <w:t xml:space="preserve"> 50 µg/m3 (half of the then-existing level for general industry and 12-25% of the level for construction and maritime) and adopt various ancillary provisions, including exposure monitoring and medical surveillance for exposed workers (CDC-NIOSH 1974). Based on the NIOSH recommendation, OSHA published an advance notice of proposed rulemaking.68 </w:t>
      </w:r>
      <w:r w:rsidRPr="00BC7BE7">
        <w:rPr>
          <w:rStyle w:val="StyleUnderline"/>
          <w:sz w:val="12"/>
          <w:szCs w:val="12"/>
        </w:rPr>
        <w:t>Silica-using industries responded by creating a new industry group called the Silica Safety Association</w:t>
      </w:r>
      <w:r w:rsidRPr="00BC7BE7">
        <w:rPr>
          <w:sz w:val="12"/>
          <w:szCs w:val="12"/>
        </w:rPr>
        <w:t xml:space="preserve">; its stated purpose was to “investigate and report on possible health hazards involved in [the] use of silica products and to recommend adequate protective measures considered economically feasible,” but </w:t>
      </w:r>
      <w:r w:rsidRPr="00BC7BE7">
        <w:rPr>
          <w:rStyle w:val="StyleUnderline"/>
          <w:sz w:val="12"/>
          <w:szCs w:val="12"/>
        </w:rPr>
        <w:t>its true purpose</w:t>
      </w:r>
      <w:r w:rsidRPr="00BC7BE7">
        <w:rPr>
          <w:sz w:val="12"/>
          <w:szCs w:val="12"/>
        </w:rPr>
        <w:t xml:space="preserve">, as made clear in its fundraising solicitations, </w:t>
      </w:r>
      <w:r w:rsidRPr="00BC7BE7">
        <w:rPr>
          <w:rStyle w:val="StyleUnderline"/>
          <w:sz w:val="12"/>
          <w:szCs w:val="12"/>
        </w:rPr>
        <w:t>was to ensure that OSHA did not adopt the</w:t>
      </w:r>
      <w:r w:rsidRPr="00BC7BE7">
        <w:rPr>
          <w:sz w:val="12"/>
          <w:szCs w:val="12"/>
        </w:rPr>
        <w:t xml:space="preserve"> NIOSH-</w:t>
      </w:r>
      <w:r w:rsidRPr="00BC7BE7">
        <w:rPr>
          <w:rStyle w:val="StyleUnderline"/>
          <w:sz w:val="12"/>
          <w:szCs w:val="12"/>
        </w:rPr>
        <w:t>recommended standard</w:t>
      </w:r>
      <w:r w:rsidRPr="00BC7BE7">
        <w:rPr>
          <w:sz w:val="12"/>
          <w:szCs w:val="12"/>
        </w:rPr>
        <w:t xml:space="preserve"> (Markowitz and Rosner 1998, 306). </w:t>
      </w:r>
      <w:r w:rsidRPr="00BC7BE7">
        <w:rPr>
          <w:rStyle w:val="StyleUnderline"/>
          <w:sz w:val="12"/>
          <w:szCs w:val="12"/>
        </w:rPr>
        <w:t xml:space="preserve">The group was successful </w:t>
      </w:r>
      <w:r w:rsidRPr="00BC7BE7">
        <w:rPr>
          <w:sz w:val="12"/>
          <w:szCs w:val="12"/>
        </w:rPr>
        <w:t xml:space="preserve">enough that </w:t>
      </w:r>
      <w:r w:rsidRPr="00BC7BE7">
        <w:rPr>
          <w:rStyle w:val="StyleUnderline"/>
          <w:sz w:val="12"/>
          <w:szCs w:val="12"/>
        </w:rPr>
        <w:t>no</w:t>
      </w:r>
      <w:r w:rsidRPr="00BC7BE7">
        <w:rPr>
          <w:sz w:val="12"/>
          <w:szCs w:val="12"/>
        </w:rPr>
        <w:t xml:space="preserve"> proposal or final </w:t>
      </w:r>
      <w:r w:rsidRPr="00BC7BE7">
        <w:rPr>
          <w:rStyle w:val="StyleUnderline"/>
          <w:sz w:val="12"/>
          <w:szCs w:val="12"/>
        </w:rPr>
        <w:t>rule was issued in the 20th century,</w:t>
      </w:r>
      <w:r w:rsidRPr="00BC7BE7">
        <w:rPr>
          <w:sz w:val="12"/>
          <w:szCs w:val="12"/>
        </w:rPr>
        <w:t xml:space="preserve"> a result helped significantly by the anti-regulatory bias of the Reagan and Bush I administrations.</w:t>
      </w:r>
    </w:p>
    <w:p w14:paraId="3BC1F864" w14:textId="77777777" w:rsidR="00A6474E" w:rsidRPr="00BC7BE7" w:rsidRDefault="00A6474E" w:rsidP="00A6474E">
      <w:pPr>
        <w:rPr>
          <w:sz w:val="12"/>
          <w:szCs w:val="12"/>
        </w:rPr>
      </w:pPr>
      <w:r w:rsidRPr="00BC7BE7">
        <w:rPr>
          <w:sz w:val="12"/>
          <w:szCs w:val="12"/>
        </w:rPr>
        <w:t>Although silica fell out of the regulatory spotlight after 1980, it did not stop sickening workers, and in the 1990s, under the more worker-friendly Clinton administration, OSHA again began to pay attention to the substance by convening, along with NIOSH and the Mine Safety and Health Administration,69 the 1997 Conference to Eliminate Silicosis. At the same time, OSHA increased enforcement of its existing silica standards and announced plans to begin rulemaking on more up-to-date ones.70 The industry responded with the creation of yet another new group, the Silica Coalition, formed in anticipation “of OSHA rulemaking to control worker exposure to crystalline silica dust in the not-too-distant future” (Markowitz and Rosner 1998, 311). OSHA’s work over the next few years included holding stakeholder meetings and beginning preparation of the analyses needed for any new standard. Again, though, politics intervened. When the George W. Bush administration came into office in 2001, regulatory activity slowed across the board. Indeed, a high-level appointee at the Labor Department was heard to say that the Bush administration would propose a silica standard “over my dead body.”71</w:t>
      </w:r>
    </w:p>
    <w:p w14:paraId="1B62D7C4" w14:textId="77777777" w:rsidR="00A6474E" w:rsidRPr="00BC7BE7" w:rsidRDefault="00A6474E" w:rsidP="00A6474E">
      <w:pPr>
        <w:rPr>
          <w:sz w:val="12"/>
          <w:szCs w:val="12"/>
        </w:rPr>
      </w:pPr>
      <w:r w:rsidRPr="00BC7BE7">
        <w:rPr>
          <w:sz w:val="12"/>
          <w:szCs w:val="12"/>
        </w:rPr>
        <w:t xml:space="preserve">Work on a silica standard resumed when the Obama administration came into office in 2009, but, because of the resource-consuming analyses that OSHA must perform before it can promulgate a health standard, </w:t>
      </w:r>
      <w:r w:rsidRPr="00BC7BE7">
        <w:rPr>
          <w:rStyle w:val="StyleUnderline"/>
          <w:sz w:val="12"/>
          <w:szCs w:val="12"/>
        </w:rPr>
        <w:t>it was not until September 2013 that the proposal was published72</w:t>
      </w:r>
      <w:r w:rsidRPr="00BC7BE7">
        <w:rPr>
          <w:sz w:val="12"/>
          <w:szCs w:val="12"/>
        </w:rPr>
        <w:t xml:space="preserve"> and the rulemaking kicked into high gear. That process involved three weeks of public hearings and the review of more than 2,000 separate comments from industry, public health experts, and unions and other worker-protection advocates supporting the proposed standard, opposing it, or suggesting modifications. Analysis of this massive record and preparation of the final rule involved the full-time work of more than 50 scientists, engineers, lawyers, economists, and other professionals in OSHA and other Labor Department agencies as well as the department’s political leadership. The resulting standard and partial analyses consumed more than 600 pages of the Federal Register.73 Additional analyses of equal length performed to comply with executive orders, the Small Business Regulatory Enforcement and Fairness Act, and the Regulatory Flexibility Act were not published but are available in the record. Even then the standard was not official; it needed to undergo review by the Office of Information and Regulatory Affairs, a process that took three months.74</w:t>
      </w:r>
    </w:p>
    <w:p w14:paraId="39FC3FF6" w14:textId="77777777" w:rsidR="00A6474E" w:rsidRPr="00BC7BE7" w:rsidRDefault="00A6474E" w:rsidP="00A6474E">
      <w:pPr>
        <w:rPr>
          <w:sz w:val="12"/>
          <w:szCs w:val="12"/>
        </w:rPr>
      </w:pPr>
      <w:r w:rsidRPr="00BC7BE7">
        <w:rPr>
          <w:sz w:val="12"/>
          <w:szCs w:val="12"/>
        </w:rPr>
        <w:t xml:space="preserve">Promulgation of the standard was a victory, but not a final one. Industry opponents challenged the standard in court as the Trump Administration was about to take office. However, approximately a year later, </w:t>
      </w:r>
      <w:r w:rsidRPr="00BC7BE7">
        <w:rPr>
          <w:rStyle w:val="StyleUnderline"/>
          <w:sz w:val="12"/>
          <w:szCs w:val="12"/>
        </w:rPr>
        <w:t>in</w:t>
      </w:r>
      <w:r w:rsidRPr="00BC7BE7">
        <w:rPr>
          <w:sz w:val="12"/>
          <w:szCs w:val="12"/>
        </w:rPr>
        <w:t xml:space="preserve"> December </w:t>
      </w:r>
      <w:r w:rsidRPr="00BC7BE7">
        <w:rPr>
          <w:rStyle w:val="StyleUnderline"/>
          <w:sz w:val="12"/>
          <w:szCs w:val="12"/>
        </w:rPr>
        <w:t xml:space="preserve">2017, </w:t>
      </w:r>
      <w:r w:rsidRPr="00BC7BE7">
        <w:rPr>
          <w:sz w:val="12"/>
          <w:szCs w:val="12"/>
        </w:rPr>
        <w:t>the U.S. Court of Appeals for the District of Columbia Circuit issued a decision rejecting all of the industry challenges and upholding the standard completely.75</w:t>
      </w:r>
    </w:p>
    <w:p w14:paraId="1D2E9E54" w14:textId="77777777" w:rsidR="00A6474E" w:rsidRPr="00BC7BE7" w:rsidRDefault="00A6474E" w:rsidP="00A6474E">
      <w:pPr>
        <w:rPr>
          <w:sz w:val="12"/>
          <w:szCs w:val="12"/>
        </w:rPr>
      </w:pPr>
      <w:r w:rsidRPr="00BC7BE7">
        <w:rPr>
          <w:rStyle w:val="StyleUnderline"/>
          <w:sz w:val="12"/>
          <w:szCs w:val="12"/>
        </w:rPr>
        <w:t>The standard is now fully in effect</w:t>
      </w:r>
      <w:r w:rsidRPr="00BC7BE7">
        <w:rPr>
          <w:sz w:val="12"/>
          <w:szCs w:val="12"/>
        </w:rPr>
        <w:t>, protecting almost 7 million76 U.S. workers from overexposure to silica. How long the process took depends on what one considers the start date to be: nine years if it’s 2009, the beginning of concentrated work on the proposal during the Obama administration; 20 years if it’s 1997, the year OSHA’s announced it would issue a proposal; 43 years if it’s 1974, the year of NIOSH’s recommendation and OSHA’s advance notice of rulemaking; or 80 years if it’s 1937, the year of Frances Perkins’s promise to “stop silicosis.”</w:t>
      </w:r>
    </w:p>
    <w:p w14:paraId="207CCDD1" w14:textId="77777777" w:rsidR="00A6474E" w:rsidRPr="00BC7BE7" w:rsidRDefault="00A6474E" w:rsidP="00A6474E">
      <w:pPr>
        <w:rPr>
          <w:sz w:val="12"/>
          <w:szCs w:val="12"/>
        </w:rPr>
      </w:pPr>
      <w:r w:rsidRPr="00BC7BE7">
        <w:rPr>
          <w:sz w:val="12"/>
          <w:szCs w:val="12"/>
        </w:rPr>
        <w:t>The impact of the standard on the construction industry has been dramatic. Construction trade shows and websites are filled with ads for equipment that will enhance compliance (see, e.g., Construction Equipment Guide 2018), and a casual observer of demolition and construction sites will see much more use of water sprays to suppress dust.</w:t>
      </w:r>
    </w:p>
    <w:p w14:paraId="6EF08179" w14:textId="77777777" w:rsidR="00A6474E" w:rsidRPr="00BC7BE7" w:rsidRDefault="00A6474E" w:rsidP="00A6474E">
      <w:pPr>
        <w:rPr>
          <w:sz w:val="12"/>
          <w:szCs w:val="12"/>
        </w:rPr>
      </w:pPr>
      <w:r w:rsidRPr="00BC7BE7">
        <w:rPr>
          <w:sz w:val="12"/>
          <w:szCs w:val="12"/>
        </w:rPr>
        <w:t>Outside of construction the standard did not take full effect until 2018, but that turned out to be particularly timely. The CDC recently reported a significant rise in the number of acute silicosis cases, concentrated among workers exposed to silica while manufacturing “stone” or “quartz” countertops (Rose et al. 2019), and affected workers quoted in news reports on the CDC analysis pointed out that work practices have improved in the last two years, i.e., after the OSHA standard took effect (Greenfieldboyce 2019). Still, many of the employers fabricating these materials are the kind of very small businesses that have historically been slower to comply with OSHA standards.</w:t>
      </w:r>
    </w:p>
    <w:p w14:paraId="1BA3E1CA" w14:textId="77777777" w:rsidR="00A6474E" w:rsidRPr="004D3741" w:rsidRDefault="00A6474E" w:rsidP="00A6474E">
      <w:pPr>
        <w:rPr>
          <w:sz w:val="10"/>
        </w:rPr>
      </w:pPr>
      <w:r w:rsidRPr="004D3741">
        <w:rPr>
          <w:sz w:val="10"/>
        </w:rPr>
        <w:t xml:space="preserve">Most employers, however, comply with OSHA’s health standards. </w:t>
      </w:r>
      <w:r w:rsidRPr="00A83B54">
        <w:rPr>
          <w:rStyle w:val="StyleUnderline"/>
          <w:highlight w:val="yellow"/>
        </w:rPr>
        <w:t>After insisting</w:t>
      </w:r>
      <w:r w:rsidRPr="004D3741">
        <w:rPr>
          <w:sz w:val="10"/>
        </w:rPr>
        <w:t xml:space="preserve"> during rulemaking proceedings </w:t>
      </w:r>
      <w:r w:rsidRPr="00A83B54">
        <w:rPr>
          <w:rStyle w:val="StyleUnderline"/>
          <w:highlight w:val="yellow"/>
        </w:rPr>
        <w:t>that the costs of compliance will</w:t>
      </w:r>
      <w:r w:rsidRPr="00EF4668">
        <w:rPr>
          <w:rStyle w:val="StyleUnderline"/>
        </w:rPr>
        <w:t xml:space="preserve"> </w:t>
      </w:r>
      <w:r w:rsidRPr="00A83B54">
        <w:rPr>
          <w:rStyle w:val="StyleUnderline"/>
          <w:highlight w:val="yellow"/>
        </w:rPr>
        <w:t>destroy their industries, employers</w:t>
      </w:r>
      <w:r w:rsidRPr="00EF4668">
        <w:rPr>
          <w:rStyle w:val="StyleUnderline"/>
        </w:rPr>
        <w:t xml:space="preserve"> nearly always </w:t>
      </w:r>
      <w:r w:rsidRPr="00A83B54">
        <w:rPr>
          <w:rStyle w:val="StyleUnderline"/>
          <w:highlight w:val="yellow"/>
        </w:rPr>
        <w:t>find a way</w:t>
      </w:r>
      <w:r w:rsidRPr="00EF4668">
        <w:rPr>
          <w:rStyle w:val="StyleUnderline"/>
        </w:rPr>
        <w:t xml:space="preserve"> to comply</w:t>
      </w:r>
      <w:r w:rsidRPr="00A13C7B">
        <w:rPr>
          <w:rStyle w:val="StyleUnderline"/>
        </w:rPr>
        <w:t xml:space="preserve">, </w:t>
      </w:r>
      <w:r w:rsidRPr="00A83B54">
        <w:rPr>
          <w:rStyle w:val="StyleUnderline"/>
          <w:highlight w:val="yellow"/>
        </w:rPr>
        <w:t>often discovering</w:t>
      </w:r>
      <w:r w:rsidRPr="00A13C7B">
        <w:rPr>
          <w:rStyle w:val="StyleUnderline"/>
        </w:rPr>
        <w:t xml:space="preserve"> that the </w:t>
      </w:r>
      <w:r w:rsidRPr="00A83B54">
        <w:rPr>
          <w:rStyle w:val="StyleUnderline"/>
          <w:highlight w:val="yellow"/>
        </w:rPr>
        <w:t>adjustments</w:t>
      </w:r>
      <w:r w:rsidRPr="004D3741">
        <w:rPr>
          <w:sz w:val="10"/>
        </w:rPr>
        <w:t xml:space="preserve"> needed to meet a standard’s requirements </w:t>
      </w:r>
      <w:r w:rsidRPr="00A13C7B">
        <w:rPr>
          <w:rStyle w:val="Emphasis"/>
        </w:rPr>
        <w:t xml:space="preserve">have the additional effect of </w:t>
      </w:r>
      <w:r w:rsidRPr="00A83B54">
        <w:rPr>
          <w:rStyle w:val="Emphasis"/>
          <w:highlight w:val="yellow"/>
        </w:rPr>
        <w:t>making their operations more effective</w:t>
      </w:r>
      <w:r w:rsidRPr="004D3741">
        <w:rPr>
          <w:sz w:val="10"/>
        </w:rPr>
        <w:t xml:space="preserve"> (see, e.g., OSHA 2000). Business is often bolstered because equipment manufacturers see new standards as marketing and sales opportunities, as they design new equipment to make compliance by employers easier, if not automatic (OSHA 2000). As is true of most OSHA standards, once this one took effect, complaints about its requirements dropped dramatically.</w:t>
      </w:r>
    </w:p>
    <w:p w14:paraId="7919CC55" w14:textId="77777777" w:rsidR="00A6474E" w:rsidRPr="00A53619" w:rsidRDefault="00A6474E" w:rsidP="00A6474E">
      <w:pPr>
        <w:rPr>
          <w:sz w:val="8"/>
          <w:szCs w:val="8"/>
        </w:rPr>
      </w:pPr>
      <w:r w:rsidRPr="00A53619">
        <w:rPr>
          <w:sz w:val="8"/>
          <w:szCs w:val="8"/>
        </w:rPr>
        <w:t>Conclusion</w:t>
      </w:r>
    </w:p>
    <w:p w14:paraId="6DC0E3CB" w14:textId="77777777" w:rsidR="00A6474E" w:rsidRPr="00A53619" w:rsidRDefault="00A6474E" w:rsidP="00A6474E">
      <w:pPr>
        <w:rPr>
          <w:rStyle w:val="StyleUnderline"/>
          <w:sz w:val="8"/>
          <w:szCs w:val="8"/>
        </w:rPr>
      </w:pPr>
      <w:r w:rsidRPr="00A53619">
        <w:rPr>
          <w:sz w:val="8"/>
          <w:szCs w:val="8"/>
        </w:rPr>
        <w:t xml:space="preserve">Although </w:t>
      </w:r>
      <w:r w:rsidRPr="00A53619">
        <w:rPr>
          <w:rStyle w:val="StyleUnderline"/>
          <w:sz w:val="8"/>
          <w:szCs w:val="8"/>
        </w:rPr>
        <w:t>the OSH Act</w:t>
      </w:r>
      <w:r w:rsidRPr="00A53619">
        <w:rPr>
          <w:sz w:val="8"/>
          <w:szCs w:val="8"/>
        </w:rPr>
        <w:t xml:space="preserve"> became law with the highest of hopes, it</w:t>
      </w:r>
      <w:r w:rsidRPr="00A53619">
        <w:rPr>
          <w:rStyle w:val="Emphasis"/>
          <w:sz w:val="8"/>
          <w:szCs w:val="8"/>
        </w:rPr>
        <w:t xml:space="preserve"> has not succeeded in empowering workers to secure their freedom from injury, illness, or death associated with work</w:t>
      </w:r>
      <w:r w:rsidRPr="00A53619">
        <w:rPr>
          <w:sz w:val="8"/>
          <w:szCs w:val="8"/>
        </w:rPr>
        <w:t xml:space="preserve">. There have been some notable successes under the law, </w:t>
      </w:r>
      <w:r w:rsidRPr="00A53619">
        <w:rPr>
          <w:rStyle w:val="StyleUnderline"/>
          <w:sz w:val="8"/>
          <w:szCs w:val="8"/>
        </w:rPr>
        <w:t>but the lack of adequate resources</w:t>
      </w:r>
      <w:r w:rsidRPr="00A53619">
        <w:rPr>
          <w:sz w:val="8"/>
          <w:szCs w:val="8"/>
        </w:rPr>
        <w:t xml:space="preserve"> and political support, </w:t>
      </w:r>
      <w:r w:rsidRPr="00A53619">
        <w:rPr>
          <w:rStyle w:val="StyleUnderline"/>
          <w:sz w:val="8"/>
          <w:szCs w:val="8"/>
        </w:rPr>
        <w:t>combined with structural weaknesses</w:t>
      </w:r>
      <w:r w:rsidRPr="00A53619">
        <w:rPr>
          <w:sz w:val="8"/>
          <w:szCs w:val="8"/>
        </w:rPr>
        <w:t xml:space="preserve"> in the statute and the changing nature of work in the 21st century</w:t>
      </w:r>
      <w:r w:rsidRPr="00A53619">
        <w:rPr>
          <w:rStyle w:val="StyleUnderline"/>
          <w:sz w:val="8"/>
          <w:szCs w:val="8"/>
        </w:rPr>
        <w:t>, have resulted in</w:t>
      </w:r>
      <w:r w:rsidRPr="00A53619">
        <w:rPr>
          <w:sz w:val="8"/>
          <w:szCs w:val="8"/>
        </w:rPr>
        <w:t xml:space="preserve"> dashed hopes and </w:t>
      </w:r>
      <w:r w:rsidRPr="00A53619">
        <w:rPr>
          <w:rStyle w:val="StyleUnderline"/>
          <w:sz w:val="8"/>
          <w:szCs w:val="8"/>
        </w:rPr>
        <w:t>a continuing stream of powerless, injured, and ill workers.</w:t>
      </w:r>
      <w:r w:rsidRPr="00A53619">
        <w:rPr>
          <w:sz w:val="8"/>
          <w:szCs w:val="8"/>
        </w:rPr>
        <w:t xml:space="preserve"> Many </w:t>
      </w:r>
      <w:r w:rsidRPr="00A53619">
        <w:rPr>
          <w:rStyle w:val="StyleUnderline"/>
          <w:sz w:val="8"/>
          <w:szCs w:val="8"/>
        </w:rPr>
        <w:t>workers still do not have a meaningful right to refuse</w:t>
      </w:r>
      <w:r w:rsidRPr="00A53619">
        <w:rPr>
          <w:sz w:val="8"/>
          <w:szCs w:val="8"/>
        </w:rPr>
        <w:t xml:space="preserve"> to accept </w:t>
      </w:r>
      <w:r w:rsidRPr="00A53619">
        <w:rPr>
          <w:rStyle w:val="StyleUnderline"/>
          <w:sz w:val="8"/>
          <w:szCs w:val="8"/>
        </w:rPr>
        <w:t>dangerous assignments or even to protect themselves</w:t>
      </w:r>
      <w:r w:rsidRPr="00A53619">
        <w:rPr>
          <w:sz w:val="8"/>
          <w:szCs w:val="8"/>
        </w:rPr>
        <w:t xml:space="preserve"> when they accept those assignments</w:t>
      </w:r>
      <w:r w:rsidRPr="00A53619">
        <w:rPr>
          <w:b/>
          <w:bCs/>
          <w:sz w:val="8"/>
          <w:szCs w:val="8"/>
        </w:rPr>
        <w:t xml:space="preserve">, </w:t>
      </w:r>
      <w:r w:rsidRPr="00A53619">
        <w:rPr>
          <w:rStyle w:val="StyleUnderline"/>
          <w:b/>
          <w:bCs/>
          <w:sz w:val="8"/>
          <w:szCs w:val="8"/>
        </w:rPr>
        <w:t>they are still sickened by exposure</w:t>
      </w:r>
      <w:r w:rsidRPr="00A53619">
        <w:rPr>
          <w:rStyle w:val="StyleUnderline"/>
          <w:sz w:val="8"/>
          <w:szCs w:val="8"/>
        </w:rPr>
        <w:t xml:space="preserve"> to dangerous chemicals, they still must accept the indignity of not being able to take bathroom breaks</w:t>
      </w:r>
      <w:r w:rsidRPr="00A53619">
        <w:rPr>
          <w:sz w:val="8"/>
          <w:szCs w:val="8"/>
        </w:rPr>
        <w:t xml:space="preserve"> when necessary, </w:t>
      </w:r>
      <w:r w:rsidRPr="00A53619">
        <w:rPr>
          <w:rStyle w:val="StyleUnderline"/>
          <w:sz w:val="8"/>
          <w:szCs w:val="8"/>
        </w:rPr>
        <w:t xml:space="preserve">and they still struggle to obtain adequate medical care for work-related injuries and illnesses. </w:t>
      </w:r>
      <w:r w:rsidRPr="00A53619">
        <w:rPr>
          <w:sz w:val="8"/>
          <w:szCs w:val="8"/>
        </w:rPr>
        <w:t>If it’s true that workers possess the market power to quit unsafe jobs and find better work, that power has not been sufficient to deliver their most basic demand: safe working conditions.</w:t>
      </w:r>
    </w:p>
    <w:p w14:paraId="2DE42BD0" w14:textId="042D3D30" w:rsidR="00A6474E" w:rsidRDefault="00A6474E" w:rsidP="00A6474E">
      <w:pPr>
        <w:pStyle w:val="Heading4"/>
      </w:pPr>
      <w:r>
        <w:t xml:space="preserve">Firm-level bargaining barriers cause </w:t>
      </w:r>
      <w:r>
        <w:rPr>
          <w:u w:val="single"/>
        </w:rPr>
        <w:t>d</w:t>
      </w:r>
      <w:r w:rsidRPr="001357E4">
        <w:rPr>
          <w:u w:val="single"/>
        </w:rPr>
        <w:t>isposability</w:t>
      </w:r>
      <w:r>
        <w:t xml:space="preserve">, wedging workers from the fenceline </w:t>
      </w:r>
    </w:p>
    <w:p w14:paraId="257195CB" w14:textId="77777777" w:rsidR="00A6474E" w:rsidRPr="00FF58BA" w:rsidRDefault="00A6474E" w:rsidP="00A6474E">
      <w:r w:rsidRPr="00926794">
        <w:rPr>
          <w:rStyle w:val="Style13ptBold"/>
        </w:rPr>
        <w:t>Kennedy 2022</w:t>
      </w:r>
      <w:r>
        <w:t xml:space="preserve">, Elizabeth J. Kennedy, Associate Professor of Law and Social Responsibility, Loyola University Maryland. EQUITABLE, SUSTAINABLE, AND JUST: A TRANSITION FRAMEWORK, </w:t>
      </w:r>
      <w:r w:rsidRPr="00926794">
        <w:t>ARIZONA LAW REVIEW [VOL. 64:</w:t>
      </w:r>
      <w:r>
        <w:t xml:space="preserve">2022] </w:t>
      </w:r>
      <w:r w:rsidRPr="00926794">
        <w:t>https://arizonalawreview.org/pdf/64-4/64arizlrev1045.pdf</w:t>
      </w:r>
    </w:p>
    <w:p w14:paraId="118C4E50" w14:textId="77777777" w:rsidR="00A6474E" w:rsidRPr="004D3741" w:rsidRDefault="00A6474E" w:rsidP="00A6474E">
      <w:pPr>
        <w:rPr>
          <w:sz w:val="14"/>
        </w:rPr>
      </w:pPr>
      <w:r w:rsidRPr="00A828D3">
        <w:rPr>
          <w:rStyle w:val="StyleUnderline"/>
          <w:highlight w:val="yellow"/>
        </w:rPr>
        <w:t xml:space="preserve">It would be </w:t>
      </w:r>
      <w:r w:rsidRPr="00535132">
        <w:rPr>
          <w:rStyle w:val="StyleUnderline"/>
        </w:rPr>
        <w:t xml:space="preserve">politically </w:t>
      </w:r>
      <w:r w:rsidRPr="00A828D3">
        <w:rPr>
          <w:rStyle w:val="StyleUnderline"/>
          <w:highlight w:val="yellow"/>
        </w:rPr>
        <w:t xml:space="preserve">expedient for Shell to frame </w:t>
      </w:r>
      <w:r w:rsidRPr="00535132">
        <w:rPr>
          <w:rStyle w:val="StyleUnderline"/>
        </w:rPr>
        <w:t xml:space="preserve">the story of </w:t>
      </w:r>
      <w:r w:rsidRPr="00A828D3">
        <w:rPr>
          <w:rStyle w:val="StyleUnderline"/>
          <w:highlight w:val="yellow"/>
        </w:rPr>
        <w:t>Norco as a town that is simply “racially divided,” pitting Black fenceline residents against their white neighbors</w:t>
      </w:r>
      <w:r w:rsidRPr="004D3741">
        <w:rPr>
          <w:sz w:val="14"/>
        </w:rPr>
        <w:t xml:space="preserve"> in a binary equation of haves and have-nots. However, </w:t>
      </w:r>
      <w:r w:rsidRPr="001B6729">
        <w:rPr>
          <w:rStyle w:val="StyleUnderline"/>
        </w:rPr>
        <w:t>the injustices that the Black residents</w:t>
      </w:r>
      <w:r w:rsidRPr="004D3741">
        <w:rPr>
          <w:sz w:val="14"/>
        </w:rPr>
        <w:t xml:space="preserve"> of Norco </w:t>
      </w:r>
      <w:r w:rsidRPr="001B6729">
        <w:rPr>
          <w:rStyle w:val="StyleUnderline"/>
        </w:rPr>
        <w:t xml:space="preserve">experienced should not be measured solely against the experience of their white Norco neighbors. To do so would ignore the </w:t>
      </w:r>
      <w:r w:rsidRPr="001B6729">
        <w:rPr>
          <w:rStyle w:val="Emphasis"/>
        </w:rPr>
        <w:t>stark imbalance of power Shell workers experience working in one of America’s most dangerous and deadly industries</w:t>
      </w:r>
      <w:r w:rsidRPr="004D3741">
        <w:rPr>
          <w:sz w:val="14"/>
        </w:rPr>
        <w:t xml:space="preserve">.171 </w:t>
      </w:r>
      <w:r w:rsidRPr="003F689D">
        <w:rPr>
          <w:rStyle w:val="StyleUnderline"/>
          <w:highlight w:val="yellow"/>
        </w:rPr>
        <w:t xml:space="preserve">While white </w:t>
      </w:r>
      <w:r w:rsidRPr="00216B10">
        <w:rPr>
          <w:rStyle w:val="StyleUnderline"/>
          <w:highlight w:val="yellow"/>
        </w:rPr>
        <w:t>residents</w:t>
      </w:r>
      <w:r w:rsidRPr="004D3741">
        <w:rPr>
          <w:sz w:val="14"/>
          <w:highlight w:val="yellow"/>
        </w:rPr>
        <w:t xml:space="preserve"> </w:t>
      </w:r>
      <w:r w:rsidRPr="00216B10">
        <w:rPr>
          <w:rStyle w:val="StyleUnderline"/>
          <w:highlight w:val="yellow"/>
        </w:rPr>
        <w:t xml:space="preserve">may have publicly dismissed the health </w:t>
      </w:r>
      <w:r w:rsidRPr="00047C49">
        <w:rPr>
          <w:rStyle w:val="StyleUnderline"/>
        </w:rPr>
        <w:t xml:space="preserve">and safety </w:t>
      </w:r>
      <w:r w:rsidRPr="00A43D22">
        <w:rPr>
          <w:rStyle w:val="StyleUnderline"/>
          <w:highlight w:val="yellow"/>
        </w:rPr>
        <w:t>concerns of their</w:t>
      </w:r>
      <w:r w:rsidRPr="00047C49">
        <w:rPr>
          <w:rStyle w:val="StyleUnderline"/>
        </w:rPr>
        <w:t xml:space="preserve"> Diamond </w:t>
      </w:r>
      <w:r w:rsidRPr="00A43D22">
        <w:rPr>
          <w:rStyle w:val="StyleUnderline"/>
          <w:highlight w:val="yellow"/>
        </w:rPr>
        <w:t>neighbors</w:t>
      </w:r>
      <w:r w:rsidRPr="00047C49">
        <w:rPr>
          <w:rStyle w:val="StyleUnderline"/>
        </w:rPr>
        <w:t>,</w:t>
      </w:r>
      <w:r w:rsidRPr="00047C49">
        <w:rPr>
          <w:sz w:val="14"/>
        </w:rPr>
        <w:t xml:space="preserve"> supra Section</w:t>
      </w:r>
      <w:r w:rsidRPr="004D3741">
        <w:rPr>
          <w:sz w:val="14"/>
        </w:rPr>
        <w:t xml:space="preserve"> II, </w:t>
      </w:r>
      <w:r w:rsidRPr="00AB6457">
        <w:rPr>
          <w:rStyle w:val="StyleUnderline"/>
          <w:highlight w:val="yellow"/>
        </w:rPr>
        <w:t>they</w:t>
      </w:r>
      <w:r w:rsidRPr="00216B10">
        <w:rPr>
          <w:rStyle w:val="StyleUnderline"/>
          <w:highlight w:val="yellow"/>
        </w:rPr>
        <w:t xml:space="preserve"> </w:t>
      </w:r>
      <w:r w:rsidRPr="00A43D22">
        <w:rPr>
          <w:rStyle w:val="StyleUnderline"/>
        </w:rPr>
        <w:t xml:space="preserve">undoubtedly </w:t>
      </w:r>
      <w:r w:rsidRPr="00216B10">
        <w:rPr>
          <w:rStyle w:val="StyleUnderline"/>
          <w:highlight w:val="yellow"/>
        </w:rPr>
        <w:t xml:space="preserve">mourned the losses </w:t>
      </w:r>
      <w:r w:rsidRPr="003D7891">
        <w:rPr>
          <w:rStyle w:val="StyleUnderline"/>
        </w:rPr>
        <w:t xml:space="preserve">of the lives, limbs, and livelihoods their community </w:t>
      </w:r>
      <w:r w:rsidRPr="00216B10">
        <w:rPr>
          <w:rStyle w:val="StyleUnderline"/>
          <w:highlight w:val="yellow"/>
        </w:rPr>
        <w:t xml:space="preserve">endured with </w:t>
      </w:r>
      <w:r w:rsidRPr="007D7E27">
        <w:rPr>
          <w:rStyle w:val="StyleUnderline"/>
          <w:highlight w:val="yellow"/>
        </w:rPr>
        <w:t xml:space="preserve">each </w:t>
      </w:r>
      <w:r w:rsidRPr="00A43D22">
        <w:rPr>
          <w:rStyle w:val="StyleUnderline"/>
        </w:rPr>
        <w:t xml:space="preserve">industrial </w:t>
      </w:r>
      <w:r w:rsidRPr="007D7E27">
        <w:rPr>
          <w:rStyle w:val="StyleUnderline"/>
          <w:highlight w:val="yellow"/>
        </w:rPr>
        <w:t>expl</w:t>
      </w:r>
      <w:r w:rsidRPr="00216B10">
        <w:rPr>
          <w:rStyle w:val="StyleUnderline"/>
          <w:highlight w:val="yellow"/>
        </w:rPr>
        <w:t>osion</w:t>
      </w:r>
      <w:r w:rsidRPr="00D625E5">
        <w:rPr>
          <w:rStyle w:val="StyleUnderline"/>
        </w:rPr>
        <w:t>.</w:t>
      </w:r>
      <w:r w:rsidRPr="004D3741">
        <w:rPr>
          <w:sz w:val="14"/>
        </w:rPr>
        <w:t xml:space="preserve">172 </w:t>
      </w:r>
      <w:r w:rsidRPr="007D7E27">
        <w:rPr>
          <w:rStyle w:val="StyleUnderline"/>
        </w:rPr>
        <w:t xml:space="preserve">The ambient </w:t>
      </w:r>
      <w:r w:rsidRPr="00047C49">
        <w:rPr>
          <w:rStyle w:val="StyleUnderline"/>
          <w:highlight w:val="yellow"/>
        </w:rPr>
        <w:t xml:space="preserve">concentrations </w:t>
      </w:r>
      <w:r w:rsidRPr="00A43D22">
        <w:rPr>
          <w:rStyle w:val="StyleUnderline"/>
          <w:highlight w:val="yellow"/>
        </w:rPr>
        <w:t>of c</w:t>
      </w:r>
      <w:r w:rsidRPr="00216B10">
        <w:rPr>
          <w:rStyle w:val="StyleUnderline"/>
          <w:highlight w:val="yellow"/>
        </w:rPr>
        <w:t xml:space="preserve">arcinogens </w:t>
      </w:r>
      <w:r w:rsidRPr="007D7E27">
        <w:rPr>
          <w:rStyle w:val="StyleUnderline"/>
        </w:rPr>
        <w:t>captured by Diamond’s EPA monitors</w:t>
      </w:r>
      <w:r w:rsidRPr="004D3741">
        <w:rPr>
          <w:sz w:val="14"/>
        </w:rPr>
        <w:t xml:space="preserve">, supra Section II, </w:t>
      </w:r>
      <w:r w:rsidRPr="00216B10">
        <w:rPr>
          <w:rStyle w:val="Emphasis"/>
          <w:highlight w:val="yellow"/>
        </w:rPr>
        <w:t>did not respect the boundaries of residential segregation</w:t>
      </w:r>
      <w:r w:rsidRPr="004D3741">
        <w:rPr>
          <w:sz w:val="14"/>
          <w:highlight w:val="yellow"/>
        </w:rPr>
        <w:t xml:space="preserve">; </w:t>
      </w:r>
      <w:r w:rsidRPr="00216B10">
        <w:rPr>
          <w:rStyle w:val="StyleUnderline"/>
          <w:highlight w:val="yellow"/>
        </w:rPr>
        <w:t xml:space="preserve">the white residents </w:t>
      </w:r>
      <w:r w:rsidRPr="00047C49">
        <w:rPr>
          <w:rStyle w:val="StyleUnderline"/>
        </w:rPr>
        <w:t xml:space="preserve">of Norco may have lived further from the fenceline, but </w:t>
      </w:r>
      <w:r w:rsidRPr="00047C49">
        <w:rPr>
          <w:rStyle w:val="Emphasis"/>
        </w:rPr>
        <w:t xml:space="preserve">they </w:t>
      </w:r>
      <w:r w:rsidRPr="00216B10">
        <w:rPr>
          <w:rStyle w:val="Emphasis"/>
          <w:highlight w:val="yellow"/>
        </w:rPr>
        <w:t>were still residents of Cancer Alley</w:t>
      </w:r>
      <w:r w:rsidRPr="004D3741">
        <w:rPr>
          <w:sz w:val="14"/>
        </w:rPr>
        <w:t>.173</w:t>
      </w:r>
    </w:p>
    <w:p w14:paraId="4EA50411" w14:textId="77777777" w:rsidR="00A6474E" w:rsidRPr="004D3741" w:rsidRDefault="00A6474E" w:rsidP="00A6474E">
      <w:pPr>
        <w:rPr>
          <w:sz w:val="14"/>
        </w:rPr>
      </w:pPr>
      <w:r w:rsidRPr="004D3741">
        <w:rPr>
          <w:sz w:val="14"/>
        </w:rPr>
        <w:t xml:space="preserve">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w:t>
      </w:r>
      <w:r w:rsidRPr="00216B10">
        <w:rPr>
          <w:rStyle w:val="StyleUnderline"/>
          <w:highlight w:val="yellow"/>
        </w:rPr>
        <w:t xml:space="preserve">In 2015, </w:t>
      </w:r>
      <w:r w:rsidRPr="007D7E27">
        <w:rPr>
          <w:rStyle w:val="StyleUnderline"/>
        </w:rPr>
        <w:t>Norco members of</w:t>
      </w:r>
      <w:r w:rsidRPr="00550D6D">
        <w:rPr>
          <w:rStyle w:val="StyleUnderline"/>
        </w:rPr>
        <w:t xml:space="preserve"> </w:t>
      </w:r>
      <w:r w:rsidRPr="001D5873">
        <w:rPr>
          <w:rStyle w:val="StyleUnderline"/>
        </w:rPr>
        <w:t xml:space="preserve">the </w:t>
      </w:r>
      <w:r w:rsidRPr="008C368C">
        <w:rPr>
          <w:rStyle w:val="StyleUnderline"/>
          <w:highlight w:val="yellow"/>
        </w:rPr>
        <w:t>USW v</w:t>
      </w:r>
      <w:r w:rsidRPr="00216B10">
        <w:rPr>
          <w:rStyle w:val="StyleUnderline"/>
          <w:highlight w:val="yellow"/>
        </w:rPr>
        <w:t>oted to strike</w:t>
      </w:r>
      <w:r w:rsidRPr="00550D6D">
        <w:rPr>
          <w:rStyle w:val="StyleUnderline"/>
        </w:rPr>
        <w:t>—</w:t>
      </w:r>
      <w:r w:rsidRPr="004D3741">
        <w:rPr>
          <w:sz w:val="14"/>
        </w:rPr>
        <w:t>the first nationwide oil refinery strike since 1980—</w:t>
      </w:r>
      <w:r w:rsidRPr="007D7E27">
        <w:rPr>
          <w:rStyle w:val="StyleUnderline"/>
        </w:rPr>
        <w:t xml:space="preserve">after </w:t>
      </w:r>
      <w:r w:rsidRPr="00216B10">
        <w:rPr>
          <w:rStyle w:val="StyleUnderline"/>
          <w:highlight w:val="yellow"/>
        </w:rPr>
        <w:t xml:space="preserve">Shell refused to concede to </w:t>
      </w:r>
      <w:r w:rsidRPr="008C368C">
        <w:rPr>
          <w:rStyle w:val="StyleUnderline"/>
        </w:rPr>
        <w:t>their demands for more robust</w:t>
      </w:r>
      <w:r w:rsidRPr="003727D2">
        <w:rPr>
          <w:rStyle w:val="StyleUnderline"/>
        </w:rPr>
        <w:t xml:space="preserve"> </w:t>
      </w:r>
      <w:r w:rsidRPr="000E2404">
        <w:rPr>
          <w:rStyle w:val="StyleUnderline"/>
          <w:highlight w:val="yellow"/>
        </w:rPr>
        <w:t>health and safety protections</w:t>
      </w:r>
      <w:r w:rsidRPr="004D3741">
        <w:rPr>
          <w:sz w:val="14"/>
        </w:rPr>
        <w:t xml:space="preserve">.175 Margie Richard was not the only Norco resident to travel to the Netherlands with health and safety demands for Shell; members of the Norco USW traveled to Rijswijk in 2017, joining other trade unionists from among the </w:t>
      </w:r>
      <w:r w:rsidRPr="001D5873">
        <w:rPr>
          <w:sz w:val="14"/>
        </w:rPr>
        <w:t xml:space="preserve">ranks of the 90,000 Shell </w:t>
      </w:r>
      <w:r w:rsidRPr="001D5873">
        <w:rPr>
          <w:rStyle w:val="StyleUnderline"/>
        </w:rPr>
        <w:t xml:space="preserve">Oil workers </w:t>
      </w:r>
      <w:r w:rsidRPr="001D5873">
        <w:rPr>
          <w:sz w:val="14"/>
        </w:rPr>
        <w:t>worldwide.176 There, they</w:t>
      </w:r>
      <w:r w:rsidRPr="001D5873">
        <w:rPr>
          <w:rStyle w:val="StyleUnderline"/>
        </w:rPr>
        <w:t xml:space="preserve"> shared concerns about toxic exposure, company intimidation, and Shell’s increasing reliance on independent contractors</w:t>
      </w:r>
      <w:r w:rsidRPr="001D5873">
        <w:rPr>
          <w:sz w:val="14"/>
        </w:rPr>
        <w:t>.177</w:t>
      </w:r>
    </w:p>
    <w:p w14:paraId="2B99D213" w14:textId="77777777" w:rsidR="00A6474E" w:rsidRPr="004D3741" w:rsidRDefault="00A6474E" w:rsidP="00A6474E">
      <w:pPr>
        <w:rPr>
          <w:sz w:val="14"/>
        </w:rPr>
      </w:pPr>
      <w:r w:rsidRPr="007D7E27">
        <w:rPr>
          <w:rStyle w:val="Emphasis"/>
          <w:szCs w:val="24"/>
          <w:highlight w:val="yellow"/>
        </w:rPr>
        <w:t>Strong frontline worker power is necessary</w:t>
      </w:r>
      <w:r w:rsidRPr="004D3741">
        <w:rPr>
          <w:sz w:val="14"/>
          <w:highlight w:val="yellow"/>
        </w:rPr>
        <w:t xml:space="preserve"> </w:t>
      </w:r>
      <w:r w:rsidRPr="004A3EAD">
        <w:rPr>
          <w:rStyle w:val="StyleUnderline"/>
          <w:highlight w:val="yellow"/>
        </w:rPr>
        <w:t xml:space="preserve">for any equitable and sustainable </w:t>
      </w:r>
      <w:r w:rsidRPr="002B0877">
        <w:rPr>
          <w:rStyle w:val="StyleUnderline"/>
        </w:rPr>
        <w:t xml:space="preserve">economic </w:t>
      </w:r>
      <w:r w:rsidRPr="004A3EAD">
        <w:rPr>
          <w:rStyle w:val="StyleUnderline"/>
          <w:highlight w:val="yellow"/>
        </w:rPr>
        <w:t xml:space="preserve">system </w:t>
      </w:r>
      <w:r w:rsidRPr="002B0877">
        <w:rPr>
          <w:rStyle w:val="StyleUnderline"/>
        </w:rPr>
        <w:t>despite the intensely racialized Norco workforce.</w:t>
      </w:r>
      <w:r w:rsidRPr="00550D6D">
        <w:rPr>
          <w:rStyle w:val="StyleUnderline"/>
        </w:rPr>
        <w:t xml:space="preserve"> In addition to improving wages</w:t>
      </w:r>
      <w:r w:rsidRPr="004D3741">
        <w:rPr>
          <w:sz w:val="14"/>
        </w:rPr>
        <w:t xml:space="preserve">, benefits, </w:t>
      </w:r>
      <w:r w:rsidRPr="00BC4F74">
        <w:rPr>
          <w:rStyle w:val="StyleUnderline"/>
        </w:rPr>
        <w:t>health outcomes</w:t>
      </w:r>
      <w:r w:rsidRPr="002B0877">
        <w:rPr>
          <w:rStyle w:val="StyleUnderline"/>
        </w:rPr>
        <w:t xml:space="preserve">, </w:t>
      </w:r>
      <w:r w:rsidRPr="004A3EAD">
        <w:rPr>
          <w:rStyle w:val="StyleUnderline"/>
          <w:highlight w:val="yellow"/>
        </w:rPr>
        <w:t xml:space="preserve">and safe working conditions, </w:t>
      </w:r>
      <w:r w:rsidRPr="003727D2">
        <w:rPr>
          <w:rStyle w:val="StyleUnderline"/>
        </w:rPr>
        <w:t xml:space="preserve">collective worker power </w:t>
      </w:r>
      <w:r w:rsidRPr="003727D2">
        <w:rPr>
          <w:rStyle w:val="StyleUnderline"/>
          <w:highlight w:val="yellow"/>
        </w:rPr>
        <w:t>can</w:t>
      </w:r>
      <w:r w:rsidRPr="003727D2">
        <w:rPr>
          <w:rStyle w:val="StyleUnderline"/>
        </w:rPr>
        <w:t xml:space="preserve"> </w:t>
      </w:r>
      <w:r w:rsidRPr="004A3EAD">
        <w:rPr>
          <w:rStyle w:val="StyleUnderline"/>
          <w:highlight w:val="yellow"/>
        </w:rPr>
        <w:t xml:space="preserve">help dismantle racist and sexist policies and redistribute inequitable concentrations of </w:t>
      </w:r>
      <w:r w:rsidRPr="002B0877">
        <w:rPr>
          <w:rStyle w:val="StyleUnderline"/>
          <w:highlight w:val="yellow"/>
        </w:rPr>
        <w:t>wealth</w:t>
      </w:r>
      <w:r w:rsidRPr="004D3741">
        <w:rPr>
          <w:sz w:val="14"/>
        </w:rPr>
        <w:t xml:space="preserve">.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w:t>
      </w:r>
      <w:r w:rsidRPr="001620FB">
        <w:rPr>
          <w:rStyle w:val="StyleUnderline"/>
        </w:rPr>
        <w:t xml:space="preserve">Diminishing unionization rates have resulted in </w:t>
      </w:r>
      <w:r w:rsidRPr="002B0877">
        <w:rPr>
          <w:rStyle w:val="StyleUnderline"/>
          <w:highlight w:val="yellow"/>
        </w:rPr>
        <w:t>a</w:t>
      </w:r>
      <w:r w:rsidRPr="002B0877">
        <w:rPr>
          <w:rStyle w:val="StyleUnderline"/>
        </w:rPr>
        <w:t>n</w:t>
      </w:r>
      <w:r w:rsidRPr="001620FB">
        <w:rPr>
          <w:rStyle w:val="StyleUnderline"/>
        </w:rPr>
        <w:t xml:space="preserve"> overall </w:t>
      </w:r>
      <w:r w:rsidRPr="00D508E4">
        <w:rPr>
          <w:rStyle w:val="StyleUnderline"/>
        </w:rPr>
        <w:t>decrease in the collective power of frontline workers in the fossil fuel economy and are expected to trend even lower in the green energy industry</w:t>
      </w:r>
      <w:r w:rsidRPr="004D3741">
        <w:rPr>
          <w:sz w:val="14"/>
        </w:rPr>
        <w:t xml:space="preserve">.181 </w:t>
      </w:r>
      <w:r w:rsidRPr="00D508E4">
        <w:rPr>
          <w:rStyle w:val="StyleUnderline"/>
        </w:rPr>
        <w:t>Starting wages in the wind and solar sectors are significantly lower than those in the fossil fuel industry where wages reflect a century of labor struggle for which workers lost their lives in mines and on picket lines</w:t>
      </w:r>
      <w:r w:rsidRPr="004D3741">
        <w:rPr>
          <w:sz w:val="14"/>
        </w:rPr>
        <w:t>.182</w:t>
      </w:r>
    </w:p>
    <w:p w14:paraId="471CEAD5" w14:textId="77777777" w:rsidR="00A6474E" w:rsidRPr="004D3741" w:rsidRDefault="00A6474E" w:rsidP="00A6474E">
      <w:pPr>
        <w:rPr>
          <w:sz w:val="14"/>
        </w:rPr>
      </w:pPr>
      <w:r w:rsidRPr="004D3741">
        <w:rPr>
          <w:sz w:val="14"/>
        </w:rPr>
        <w:t xml:space="preserve">Like their Diamond community neighbors a decade before, the </w:t>
      </w:r>
      <w:r w:rsidRPr="001D5873">
        <w:rPr>
          <w:rStyle w:val="StyleUnderline"/>
        </w:rPr>
        <w:t xml:space="preserve">Norco refinery workers secured their health and safety demands not through OSHA </w:t>
      </w:r>
      <w:r w:rsidRPr="001D5873">
        <w:rPr>
          <w:sz w:val="14"/>
        </w:rPr>
        <w:t xml:space="preserve">regulation </w:t>
      </w:r>
      <w:r w:rsidRPr="001D5873">
        <w:rPr>
          <w:rStyle w:val="StyleUnderline"/>
        </w:rPr>
        <w:t>or litigation but with collective union power</w:t>
      </w:r>
      <w:r w:rsidRPr="001D5873">
        <w:rPr>
          <w:sz w:val="14"/>
        </w:rPr>
        <w:t>—</w:t>
      </w:r>
      <w:r w:rsidRPr="001D5873">
        <w:rPr>
          <w:rStyle w:val="StyleUnderline"/>
        </w:rPr>
        <w:t>precisely as the</w:t>
      </w:r>
      <w:r w:rsidRPr="001D5873">
        <w:rPr>
          <w:sz w:val="14"/>
        </w:rPr>
        <w:t xml:space="preserve"> National Labor Relations Act (“</w:t>
      </w:r>
      <w:r w:rsidRPr="001D5873">
        <w:rPr>
          <w:rStyle w:val="StyleUnderline"/>
        </w:rPr>
        <w:t>NLRA”) is designed to function</w:t>
      </w:r>
      <w:r w:rsidRPr="001D5873">
        <w:rPr>
          <w:sz w:val="14"/>
        </w:rPr>
        <w:t xml:space="preserve">.183 </w:t>
      </w:r>
      <w:r w:rsidRPr="001D5873">
        <w:rPr>
          <w:rStyle w:val="StyleUnderline"/>
        </w:rPr>
        <w:t xml:space="preserve">Yet </w:t>
      </w:r>
      <w:r w:rsidRPr="00081D88">
        <w:rPr>
          <w:rStyle w:val="StyleUnderline"/>
          <w:highlight w:val="yellow"/>
        </w:rPr>
        <w:t>while the NLRA is</w:t>
      </w:r>
      <w:r w:rsidRPr="004D3741">
        <w:rPr>
          <w:sz w:val="14"/>
        </w:rPr>
        <w:t xml:space="preserve"> </w:t>
      </w:r>
      <w:r w:rsidRPr="00081D88">
        <w:rPr>
          <w:rStyle w:val="StyleUnderline"/>
          <w:highlight w:val="yellow"/>
        </w:rPr>
        <w:t>a tool that workers can wield to improve wages</w:t>
      </w:r>
      <w:r w:rsidRPr="004D3741">
        <w:rPr>
          <w:sz w:val="14"/>
        </w:rPr>
        <w:t xml:space="preserve"> and safety, </w:t>
      </w:r>
      <w:r w:rsidRPr="00081D88">
        <w:rPr>
          <w:rStyle w:val="Emphasis"/>
          <w:highlight w:val="yellow"/>
        </w:rPr>
        <w:t xml:space="preserve">it can be a blunt instrument when applied to </w:t>
      </w:r>
      <w:r w:rsidRPr="00A80C89">
        <w:rPr>
          <w:rStyle w:val="Emphasis"/>
        </w:rPr>
        <w:t xml:space="preserve">climate change and </w:t>
      </w:r>
      <w:r w:rsidRPr="00A80C89">
        <w:rPr>
          <w:rStyle w:val="Emphasis"/>
          <w:highlight w:val="yellow"/>
        </w:rPr>
        <w:t>transition issues</w:t>
      </w:r>
      <w:r w:rsidRPr="004D3741">
        <w:rPr>
          <w:sz w:val="14"/>
        </w:rPr>
        <w:t xml:space="preserve">. Though </w:t>
      </w:r>
      <w:r w:rsidRPr="00B001A2">
        <w:rPr>
          <w:rStyle w:val="StyleUnderline"/>
        </w:rPr>
        <w:t>labor law is designed to provide workers with a voice on issues vital to them and their co-workers, it narrowly defines the issues that may be negotiated</w:t>
      </w:r>
      <w:r w:rsidRPr="004D3741">
        <w:rPr>
          <w:sz w:val="14"/>
        </w:rPr>
        <w:t xml:space="preserve">.184 </w:t>
      </w:r>
      <w:r w:rsidRPr="00B001A2">
        <w:rPr>
          <w:rStyle w:val="StyleUnderline"/>
          <w:highlight w:val="yellow"/>
        </w:rPr>
        <w:t xml:space="preserve">Excluded from “mandatory” subjects of bargaining would include the </w:t>
      </w:r>
      <w:r w:rsidRPr="00651A2A">
        <w:rPr>
          <w:rStyle w:val="StyleUnderline"/>
        </w:rPr>
        <w:t xml:space="preserve">company’s commitment to decarbonization, the impact of its operations on climate change, and </w:t>
      </w:r>
      <w:r w:rsidRPr="00B001A2">
        <w:rPr>
          <w:rStyle w:val="StyleUnderline"/>
          <w:highlight w:val="yellow"/>
        </w:rPr>
        <w:t>the health and safety concerns of fenceline residents.185</w:t>
      </w:r>
      <w:r w:rsidRPr="004D3741">
        <w:rPr>
          <w:sz w:val="14"/>
        </w:rPr>
        <w:t xml:space="preserve">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3B69D59B" w14:textId="1807F986" w:rsidR="00A6474E" w:rsidRDefault="00A6474E" w:rsidP="00A6474E">
      <w:pPr>
        <w:pStyle w:val="Heading4"/>
      </w:pPr>
      <w:r>
        <w:t>Disposability and systemic injuries are the impact – reject presumptions around inevitability</w:t>
      </w:r>
    </w:p>
    <w:p w14:paraId="6634682F" w14:textId="77777777" w:rsidR="00A6474E" w:rsidRPr="00D61E46" w:rsidRDefault="00A6474E" w:rsidP="00A6474E">
      <w:pPr>
        <w:rPr>
          <w:i/>
          <w:iCs/>
        </w:rPr>
      </w:pPr>
      <w:r w:rsidRPr="00580CB5">
        <w:rPr>
          <w:rStyle w:val="Style13ptBold"/>
        </w:rPr>
        <w:t>Barab 2015</w:t>
      </w:r>
      <w:r>
        <w:t xml:space="preserve">, Jordan Barab, Former </w:t>
      </w:r>
      <w:r w:rsidRPr="00C616ED">
        <w:t>Deputy Assistant Secretary of Labor at OSHA</w:t>
      </w:r>
      <w:r>
        <w:t xml:space="preserve"> “Acts of God, Acts of Man: The Invisibility of Workplace Death” Chapter 1 </w:t>
      </w:r>
      <w:r>
        <w:rPr>
          <w:i/>
          <w:iCs/>
        </w:rPr>
        <w:t xml:space="preserve">Worker Safety Under Siege: </w:t>
      </w:r>
      <w:r w:rsidRPr="00D61E46">
        <w:rPr>
          <w:i/>
          <w:iCs/>
        </w:rPr>
        <w:t>Labor, Capital, and the Politics of</w:t>
      </w:r>
      <w:r>
        <w:rPr>
          <w:i/>
          <w:iCs/>
        </w:rPr>
        <w:t xml:space="preserve"> Workplace Safety in a Deregulated World</w:t>
      </w:r>
    </w:p>
    <w:p w14:paraId="038DBADB" w14:textId="77777777" w:rsidR="00A6474E" w:rsidRPr="004D3741" w:rsidRDefault="00A6474E" w:rsidP="00A6474E">
      <w:pPr>
        <w:rPr>
          <w:sz w:val="16"/>
        </w:rPr>
      </w:pPr>
      <w:r w:rsidRPr="004D3741">
        <w:rPr>
          <w:sz w:val="16"/>
        </w:rPr>
        <w:t>Mustafa Boyraz, a thirty-four-year-old Annandale, Virginia, construction worker, was crushed to death on January 27, 2003, when a granite slab fell on him at work. Marty Nesbitt of St. Louis, Missouri, was killed on March 15, 2003, when he fell thirty feet from the grandstand roof at Fairmount Park Raceway while measuring part of the roof.</w:t>
      </w:r>
    </w:p>
    <w:p w14:paraId="6F46069F" w14:textId="77777777" w:rsidR="00A6474E" w:rsidRPr="004D3741" w:rsidRDefault="00A6474E" w:rsidP="00A6474E">
      <w:pPr>
        <w:rPr>
          <w:sz w:val="16"/>
        </w:rPr>
      </w:pPr>
      <w:r w:rsidRPr="004D3741">
        <w:rPr>
          <w:sz w:val="16"/>
        </w:rPr>
        <w:t xml:space="preserve">These two weeks were typical in that Boyraz and Nesbitt were joined by more than </w:t>
      </w:r>
      <w:r w:rsidRPr="003305FA">
        <w:rPr>
          <w:rStyle w:val="StyleUnderline"/>
          <w:highlight w:val="yellow"/>
        </w:rPr>
        <w:t>100</w:t>
      </w:r>
      <w:r w:rsidRPr="004D3741">
        <w:rPr>
          <w:sz w:val="16"/>
        </w:rPr>
        <w:t xml:space="preserve"> other </w:t>
      </w:r>
      <w:r w:rsidRPr="003305FA">
        <w:rPr>
          <w:rStyle w:val="StyleUnderline"/>
          <w:highlight w:val="yellow"/>
        </w:rPr>
        <w:t>workers</w:t>
      </w:r>
      <w:r w:rsidRPr="004D3741">
        <w:rPr>
          <w:sz w:val="16"/>
        </w:rPr>
        <w:t xml:space="preserve"> in the United States who </w:t>
      </w:r>
      <w:r w:rsidRPr="003305FA">
        <w:rPr>
          <w:rStyle w:val="StyleUnderline"/>
          <w:highlight w:val="yellow"/>
        </w:rPr>
        <w:t>are killed on the job each week</w:t>
      </w:r>
      <w:r w:rsidRPr="004D3741">
        <w:rPr>
          <w:sz w:val="16"/>
        </w:rPr>
        <w:t xml:space="preserve">; there were almost 7,000 workplace deaths in 2001 (U.S. Bureau of Labor Statistics 2001). In addition to the personal tragedy, workplace deaths and injuries cost this nation hundreds of billions of dollars every year (Liberty Mutual 2003). Although this chapter will focus on fatal occupational injuries, </w:t>
      </w:r>
      <w:r w:rsidRPr="003305FA">
        <w:rPr>
          <w:rStyle w:val="StyleUnderline"/>
          <w:highlight w:val="yellow"/>
        </w:rPr>
        <w:t>let us not overlook</w:t>
      </w:r>
      <w:r w:rsidRPr="00372A59">
        <w:rPr>
          <w:rStyle w:val="StyleUnderline"/>
        </w:rPr>
        <w:t xml:space="preserve"> the less recognized </w:t>
      </w:r>
      <w:r w:rsidRPr="001604CC">
        <w:rPr>
          <w:rStyle w:val="Emphasis"/>
          <w:highlight w:val="yellow"/>
        </w:rPr>
        <w:t>deaths of 165 Americans</w:t>
      </w:r>
      <w:r w:rsidRPr="001604CC">
        <w:rPr>
          <w:rStyle w:val="StyleUnderline"/>
        </w:rPr>
        <w:t xml:space="preserve"> </w:t>
      </w:r>
      <w:r w:rsidRPr="003305FA">
        <w:rPr>
          <w:rStyle w:val="StyleUnderline"/>
          <w:highlight w:val="yellow"/>
        </w:rPr>
        <w:t xml:space="preserve">every day from </w:t>
      </w:r>
      <w:r w:rsidRPr="001604CC">
        <w:rPr>
          <w:rStyle w:val="StyleUnderline"/>
        </w:rPr>
        <w:t xml:space="preserve">occupational diseases caused by </w:t>
      </w:r>
      <w:r w:rsidRPr="008A669C">
        <w:rPr>
          <w:rStyle w:val="StyleUnderline"/>
          <w:highlight w:val="yellow"/>
        </w:rPr>
        <w:t xml:space="preserve">exposure </w:t>
      </w:r>
      <w:r w:rsidRPr="001604CC">
        <w:rPr>
          <w:rStyle w:val="StyleUnderline"/>
        </w:rPr>
        <w:t>to</w:t>
      </w:r>
      <w:r w:rsidRPr="001604CC">
        <w:rPr>
          <w:sz w:val="16"/>
        </w:rPr>
        <w:t xml:space="preserve"> toxic chemicals, </w:t>
      </w:r>
      <w:r w:rsidRPr="001604CC">
        <w:rPr>
          <w:rStyle w:val="StyleUnderline"/>
        </w:rPr>
        <w:t>infectious agents, and other</w:t>
      </w:r>
      <w:r w:rsidRPr="001604CC">
        <w:rPr>
          <w:sz w:val="16"/>
        </w:rPr>
        <w:t xml:space="preserve"> hazardous </w:t>
      </w:r>
      <w:r w:rsidRPr="001604CC">
        <w:rPr>
          <w:rStyle w:val="StyleUnderline"/>
        </w:rPr>
        <w:t>substances</w:t>
      </w:r>
      <w:r w:rsidRPr="001604CC">
        <w:rPr>
          <w:sz w:val="16"/>
        </w:rPr>
        <w:t>.</w:t>
      </w:r>
    </w:p>
    <w:p w14:paraId="6C790243" w14:textId="77777777" w:rsidR="00A6474E" w:rsidRPr="004D3741" w:rsidRDefault="00A6474E" w:rsidP="00A6474E">
      <w:pPr>
        <w:rPr>
          <w:sz w:val="16"/>
        </w:rPr>
      </w:pPr>
      <w:r w:rsidRPr="004D3741">
        <w:rPr>
          <w:sz w:val="16"/>
        </w:rPr>
        <w:t xml:space="preserve">Like </w:t>
      </w:r>
      <w:r w:rsidRPr="003305FA">
        <w:rPr>
          <w:rStyle w:val="StyleUnderline"/>
          <w:highlight w:val="yellow"/>
        </w:rPr>
        <w:t>most</w:t>
      </w:r>
      <w:r w:rsidRPr="004D3741">
        <w:rPr>
          <w:sz w:val="16"/>
        </w:rPr>
        <w:t xml:space="preserve"> American </w:t>
      </w:r>
      <w:r w:rsidRPr="003305FA">
        <w:rPr>
          <w:rStyle w:val="StyleUnderline"/>
          <w:highlight w:val="yellow"/>
        </w:rPr>
        <w:t>workers who never make it home</w:t>
      </w:r>
      <w:r w:rsidRPr="004D3741">
        <w:rPr>
          <w:sz w:val="16"/>
        </w:rPr>
        <w:t xml:space="preserve"> from work at the end of the day, they </w:t>
      </w:r>
      <w:r w:rsidRPr="003305FA">
        <w:rPr>
          <w:rStyle w:val="Emphasis"/>
          <w:highlight w:val="yellow"/>
        </w:rPr>
        <w:t>were “lucky” to get a few inches in their hometown newspapers</w:t>
      </w:r>
      <w:r w:rsidRPr="003305FA">
        <w:rPr>
          <w:rStyle w:val="StyleUnderline"/>
          <w:highlight w:val="yellow"/>
        </w:rPr>
        <w:t xml:space="preserve">. </w:t>
      </w:r>
      <w:r w:rsidRPr="001168B1">
        <w:rPr>
          <w:rStyle w:val="StyleUnderline"/>
        </w:rPr>
        <w:t>These victims</w:t>
      </w:r>
      <w:r w:rsidRPr="004D3741">
        <w:rPr>
          <w:sz w:val="16"/>
        </w:rPr>
        <w:t xml:space="preserve"> of workplace hazards often do unglamorous, dirty jobs on construction sites, roads, and factories. They </w:t>
      </w:r>
      <w:r w:rsidRPr="00F82613">
        <w:rPr>
          <w:rStyle w:val="StyleUnderline"/>
        </w:rPr>
        <w:t xml:space="preserve">die alone, only noticed and remembered by their immediate family, friends, </w:t>
      </w:r>
      <w:r w:rsidRPr="00F3793C">
        <w:rPr>
          <w:rStyle w:val="StyleUnderline"/>
        </w:rPr>
        <w:t xml:space="preserve">and coworkers. </w:t>
      </w:r>
      <w:r w:rsidRPr="003305FA">
        <w:rPr>
          <w:rStyle w:val="StyleUnderline"/>
          <w:highlight w:val="yellow"/>
        </w:rPr>
        <w:t>We do not hear about them mainly</w:t>
      </w:r>
      <w:r w:rsidRPr="004D3741">
        <w:rPr>
          <w:sz w:val="16"/>
        </w:rPr>
        <w:t xml:space="preserve"> </w:t>
      </w:r>
      <w:r w:rsidRPr="003305FA">
        <w:rPr>
          <w:rStyle w:val="StyleUnderline"/>
          <w:highlight w:val="yellow"/>
        </w:rPr>
        <w:t>because they are just regular people</w:t>
      </w:r>
      <w:r w:rsidRPr="00DE4E0F">
        <w:rPr>
          <w:rStyle w:val="StyleUnderline"/>
        </w:rPr>
        <w:t xml:space="preserve"> and most of them die one at a time</w:t>
      </w:r>
      <w:r w:rsidRPr="004D3741">
        <w:rPr>
          <w:sz w:val="16"/>
        </w:rPr>
        <w:t>. Some never even seem to have names, because the names are withheld until the next-of-kin is notified. By the time that happens, the media have often already lost interest.</w:t>
      </w:r>
    </w:p>
    <w:p w14:paraId="7958B1F5" w14:textId="77777777" w:rsidR="00A6474E" w:rsidRPr="004D3741" w:rsidRDefault="00A6474E" w:rsidP="00A6474E">
      <w:pPr>
        <w:rPr>
          <w:sz w:val="16"/>
          <w:szCs w:val="12"/>
        </w:rPr>
      </w:pPr>
      <w:r w:rsidRPr="004D3741">
        <w:rPr>
          <w:sz w:val="16"/>
        </w:rPr>
        <w:t xml:space="preserve">But the weeks that Boyraz and Nesbitt were killed were not typical. </w:t>
      </w:r>
      <w:r w:rsidRPr="004C2CAE">
        <w:rPr>
          <w:rStyle w:val="StyleUnderline"/>
          <w:highlight w:val="yellow"/>
        </w:rPr>
        <w:t>In the week that Boyraz was killed</w:t>
      </w:r>
      <w:r w:rsidRPr="004D3741">
        <w:rPr>
          <w:sz w:val="16"/>
        </w:rPr>
        <w:t xml:space="preserve">, </w:t>
      </w:r>
      <w:r w:rsidRPr="004C2CAE">
        <w:rPr>
          <w:rStyle w:val="StyleUnderline"/>
          <w:highlight w:val="yellow"/>
        </w:rPr>
        <w:t>seven</w:t>
      </w:r>
      <w:r w:rsidRPr="004D3741">
        <w:rPr>
          <w:sz w:val="16"/>
        </w:rPr>
        <w:t xml:space="preserve"> other </w:t>
      </w:r>
      <w:r w:rsidRPr="004C2CAE">
        <w:rPr>
          <w:rStyle w:val="StyleUnderline"/>
          <w:highlight w:val="yellow"/>
        </w:rPr>
        <w:t>workplace deaths received</w:t>
      </w:r>
      <w:r w:rsidRPr="004D3741">
        <w:rPr>
          <w:sz w:val="16"/>
        </w:rPr>
        <w:t xml:space="preserve"> days of </w:t>
      </w:r>
      <w:r w:rsidRPr="004C2CAE">
        <w:rPr>
          <w:rStyle w:val="StyleUnderline"/>
          <w:highlight w:val="yellow"/>
        </w:rPr>
        <w:t>international headlines</w:t>
      </w:r>
      <w:r w:rsidRPr="004D3741">
        <w:rPr>
          <w:sz w:val="16"/>
        </w:rPr>
        <w:t xml:space="preserve">. Their names, their faces, their families, and their life stories became familiar to millions, if not billions of people around the world. In that second week dozens of other on-the-job fatalities achieved similar notoriety. Those seven the first week were the astronauts of </w:t>
      </w:r>
      <w:r w:rsidRPr="004C2CAE">
        <w:rPr>
          <w:rStyle w:val="StyleUnderline"/>
          <w:highlight w:val="yellow"/>
        </w:rPr>
        <w:t xml:space="preserve">the </w:t>
      </w:r>
      <w:r w:rsidRPr="00936224">
        <w:rPr>
          <w:rStyle w:val="StyleUnderline"/>
        </w:rPr>
        <w:t xml:space="preserve">space </w:t>
      </w:r>
      <w:r w:rsidRPr="004C2CAE">
        <w:rPr>
          <w:rStyle w:val="StyleUnderline"/>
          <w:highlight w:val="yellow"/>
        </w:rPr>
        <w:t>shuttle Columbia</w:t>
      </w:r>
      <w:r w:rsidRPr="004D3741">
        <w:rPr>
          <w:sz w:val="16"/>
        </w:rPr>
        <w:t xml:space="preserve">, and those in the second week were American </w:t>
      </w:r>
      <w:r w:rsidRPr="004D3741">
        <w:rPr>
          <w:sz w:val="16"/>
          <w:szCs w:val="12"/>
        </w:rPr>
        <w:t>men and women who died fighting in Iraq.</w:t>
      </w:r>
    </w:p>
    <w:p w14:paraId="5AAFFA50" w14:textId="77777777" w:rsidR="00A6474E" w:rsidRPr="004D3741" w:rsidRDefault="00A6474E" w:rsidP="00A6474E">
      <w:pPr>
        <w:rPr>
          <w:sz w:val="16"/>
          <w:szCs w:val="12"/>
        </w:rPr>
      </w:pPr>
      <w:r w:rsidRPr="004D3741">
        <w:rPr>
          <w:sz w:val="16"/>
          <w:szCs w:val="12"/>
        </w:rPr>
        <w:t xml:space="preserve">Of course, </w:t>
      </w:r>
      <w:r w:rsidRPr="00121E4A">
        <w:rPr>
          <w:rStyle w:val="Emphasis"/>
          <w:sz w:val="12"/>
          <w:szCs w:val="12"/>
        </w:rPr>
        <w:t>the invisibility</w:t>
      </w:r>
      <w:r w:rsidRPr="004D3741">
        <w:rPr>
          <w:sz w:val="16"/>
          <w:szCs w:val="12"/>
        </w:rPr>
        <w:t xml:space="preserve"> of most workplace deaths </w:t>
      </w:r>
      <w:r w:rsidRPr="00121E4A">
        <w:rPr>
          <w:rStyle w:val="StyleUnderline"/>
          <w:sz w:val="12"/>
          <w:szCs w:val="12"/>
        </w:rPr>
        <w:t>is not just a problem in the United</w:t>
      </w:r>
      <w:r w:rsidRPr="004D3741">
        <w:rPr>
          <w:sz w:val="16"/>
          <w:szCs w:val="12"/>
        </w:rPr>
        <w:t xml:space="preserve"> States as a recent article about the workplace carnage in Brazil shows:</w:t>
      </w:r>
    </w:p>
    <w:p w14:paraId="2C22C813" w14:textId="77777777" w:rsidR="00A6474E" w:rsidRPr="004D3741" w:rsidRDefault="00A6474E" w:rsidP="00A6474E">
      <w:pPr>
        <w:rPr>
          <w:sz w:val="16"/>
          <w:szCs w:val="12"/>
        </w:rPr>
      </w:pPr>
      <w:r w:rsidRPr="004D3741">
        <w:rPr>
          <w:sz w:val="16"/>
          <w:szCs w:val="12"/>
        </w:rPr>
        <w:t>Unfortunately, even as Labour Day approaches, these dramatic figures involving on-the-job deaths, injuries and illnesses simply do not captivate the nation—something statistics on urban violence or traffic accidents accomplish a lot more easily. Crimes, especially involving the rich and famous, and multiple car crashes with numerous deaths always make headlines, even if they are quickly forgotten. Perhaps the problem with work-related accidents is that the victims are generally part of the masses, “unknowns” from the poor side of town. Outside of their families, there is little concern about their welfare in Brazilian society, so their deaths hardly attract any attention at all. (Ferreira 2003)</w:t>
      </w:r>
    </w:p>
    <w:p w14:paraId="4D6241CA" w14:textId="77777777" w:rsidR="00A6474E" w:rsidRPr="004D3741" w:rsidRDefault="00A6474E" w:rsidP="00A6474E">
      <w:pPr>
        <w:rPr>
          <w:sz w:val="16"/>
        </w:rPr>
      </w:pPr>
      <w:r w:rsidRPr="004D3741">
        <w:rPr>
          <w:sz w:val="16"/>
        </w:rPr>
        <w:t xml:space="preserve">What determines how much press a workplace death gets? Clearly one factor is the number killed at the same time. </w:t>
      </w:r>
      <w:r w:rsidRPr="00491B23">
        <w:rPr>
          <w:rStyle w:val="StyleUnderline"/>
          <w:highlight w:val="yellow"/>
        </w:rPr>
        <w:t xml:space="preserve">The equivalent of a </w:t>
      </w:r>
      <w:r w:rsidRPr="009E3DEC">
        <w:rPr>
          <w:rStyle w:val="StyleUnderline"/>
        </w:rPr>
        <w:t xml:space="preserve">Boeing </w:t>
      </w:r>
      <w:r w:rsidRPr="00491B23">
        <w:rPr>
          <w:rStyle w:val="StyleUnderline"/>
          <w:highlight w:val="yellow"/>
        </w:rPr>
        <w:t xml:space="preserve">747 full of workers </w:t>
      </w:r>
      <w:r w:rsidRPr="00497405">
        <w:rPr>
          <w:rStyle w:val="StyleUnderline"/>
        </w:rPr>
        <w:t xml:space="preserve">are killed on the job in the United States </w:t>
      </w:r>
      <w:r w:rsidRPr="00491B23">
        <w:rPr>
          <w:rStyle w:val="StyleUnderline"/>
          <w:highlight w:val="yellow"/>
        </w:rPr>
        <w:t>every few weeks</w:t>
      </w:r>
      <w:r w:rsidRPr="00F62C7D">
        <w:rPr>
          <w:rStyle w:val="StyleUnderline"/>
        </w:rPr>
        <w:t>.</w:t>
      </w:r>
      <w:r w:rsidRPr="004D3741">
        <w:rPr>
          <w:sz w:val="16"/>
        </w:rPr>
        <w:t xml:space="preserve"> Ye</w:t>
      </w:r>
      <w:r w:rsidRPr="00936224">
        <w:rPr>
          <w:sz w:val="16"/>
        </w:rPr>
        <w:t xml:space="preserve">t, </w:t>
      </w:r>
      <w:r w:rsidRPr="00936224">
        <w:rPr>
          <w:rStyle w:val="StyleUnderline"/>
        </w:rPr>
        <w:t>because most are killed one or two at a time, no one notices</w:t>
      </w:r>
      <w:r w:rsidRPr="004D3741">
        <w:rPr>
          <w:sz w:val="16"/>
        </w:rPr>
        <w:t xml:space="preserve">. In one sense, we are victims of our own success. In 1913 the Bureau of Labor Statistics documented approximately 23,000 industrial deaths among a workforce of 38 million, equivalent to a rate of 61 deaths per 100,000 workers. In that environment, it was likely that most people knew someone who had been killed on the job. Today, the workplace death toll has fallen to just under 7,000 deaths each year, a rate of 4.3 per 100,000 (“Achievements in Public Health” 1999). “We don’t talk about these people much. </w:t>
      </w:r>
      <w:r w:rsidRPr="00683A2F">
        <w:rPr>
          <w:rStyle w:val="StyleUnderline"/>
          <w:highlight w:val="yellow"/>
        </w:rPr>
        <w:t>Their lives are invisib</w:t>
      </w:r>
      <w:r w:rsidRPr="00491B23">
        <w:rPr>
          <w:rStyle w:val="StyleUnderline"/>
          <w:highlight w:val="yellow"/>
        </w:rPr>
        <w:t>le</w:t>
      </w:r>
      <w:r w:rsidRPr="004D3741">
        <w:rPr>
          <w:sz w:val="16"/>
        </w:rPr>
        <w:t xml:space="preserve">, far from the media pundits. </w:t>
      </w:r>
      <w:r w:rsidRPr="00491B23">
        <w:rPr>
          <w:rStyle w:val="StyleUnderline"/>
          <w:highlight w:val="yellow"/>
        </w:rPr>
        <w:t>They’re often the immigrants and the poor</w:t>
      </w:r>
      <w:r w:rsidRPr="00500AAD">
        <w:rPr>
          <w:rStyle w:val="StyleUnderline"/>
        </w:rPr>
        <w:t xml:space="preserve">, those most </w:t>
      </w:r>
      <w:r w:rsidRPr="00936224">
        <w:rPr>
          <w:rStyle w:val="Emphasis"/>
          <w:highlight w:val="yellow"/>
        </w:rPr>
        <w:t>disposable in our culture</w:t>
      </w:r>
      <w:r w:rsidRPr="00500AAD">
        <w:rPr>
          <w:rStyle w:val="StyleUnderline"/>
        </w:rPr>
        <w:t>,</w:t>
      </w:r>
      <w:r w:rsidRPr="004D3741">
        <w:rPr>
          <w:sz w:val="16"/>
        </w:rPr>
        <w:t>” according to Paul Rogat Loeb, chair of the Peace and Justice Alliance, writing in the Seattle Times about the disparity between coverage of the space shuttle Columbia disaster and more common workplace fatalities (Loeb 2003).</w:t>
      </w:r>
    </w:p>
    <w:p w14:paraId="4D82C7C3" w14:textId="77777777" w:rsidR="00A6474E" w:rsidRPr="004D3741" w:rsidRDefault="00A6474E" w:rsidP="00A6474E">
      <w:pPr>
        <w:rPr>
          <w:sz w:val="16"/>
          <w:szCs w:val="12"/>
        </w:rPr>
      </w:pPr>
      <w:r w:rsidRPr="004D3741">
        <w:rPr>
          <w:sz w:val="16"/>
          <w:szCs w:val="12"/>
        </w:rPr>
        <w:t>Another factor in determining the public visibility of workplace fatalities is the type of jobs that workers do. Astronauts killed while exploring the frontiers of space and the human imagination will always receive more media attention than a Hispanic construction worker who falls off a roof. The Washington Post's editors, wondering why the astronauts received so much more attention than the deaths in Afghanistan of four U.S. soldiers in a helicopter crash around the same time as the shuttle disaster, suggested that the astronauts embodied “national aspirations of greatness, and human aspirations to reach beyond ourselves.” Their heroism and courage was often noted. They, like the soldiers, gave their lives for their country.</w:t>
      </w:r>
    </w:p>
    <w:p w14:paraId="2D365477" w14:textId="77777777" w:rsidR="00A6474E" w:rsidRPr="004D3741" w:rsidRDefault="00A6474E" w:rsidP="00A6474E">
      <w:pPr>
        <w:rPr>
          <w:sz w:val="16"/>
          <w:szCs w:val="12"/>
        </w:rPr>
      </w:pPr>
      <w:r w:rsidRPr="004D3741">
        <w:rPr>
          <w:sz w:val="16"/>
          <w:szCs w:val="12"/>
        </w:rPr>
        <w:t>All of this is true. It takes courage to fly into space, knowing the dangers, knowing that you may die far from home. But what about the courage it takes for an immigrant to go to work on a hazardous construction site to feed his family, unable to change his working conditions, and knowing that he may die far from home?</w:t>
      </w:r>
    </w:p>
    <w:p w14:paraId="18531DCB" w14:textId="77777777" w:rsidR="00A6474E" w:rsidRPr="004D3741" w:rsidRDefault="00A6474E" w:rsidP="00A6474E">
      <w:pPr>
        <w:rPr>
          <w:sz w:val="16"/>
          <w:szCs w:val="12"/>
        </w:rPr>
      </w:pPr>
      <w:r w:rsidRPr="004D3741">
        <w:rPr>
          <w:sz w:val="16"/>
          <w:szCs w:val="12"/>
        </w:rPr>
        <w:t>What is the difference between the courage needed to go into space, assured that billions of dollars are being spent to bring every astronaut home alive, versus going down into a deep, unprotected trench, suspecting that one’s employer is cutting comers on safety to save a few bucks? Millions of workers go to work every day in this country understanding that this society accepts a certain level of death in the workplace, while it demands 100 percent safety in the space program.</w:t>
      </w:r>
    </w:p>
    <w:p w14:paraId="47AAAFF0" w14:textId="77777777" w:rsidR="00A6474E" w:rsidRPr="004D3741" w:rsidRDefault="00A6474E" w:rsidP="00A6474E">
      <w:pPr>
        <w:rPr>
          <w:sz w:val="16"/>
          <w:szCs w:val="12"/>
        </w:rPr>
      </w:pPr>
      <w:r w:rsidRPr="004D3741">
        <w:rPr>
          <w:sz w:val="16"/>
          <w:szCs w:val="12"/>
        </w:rPr>
        <w:t>President George W. Bush, in his eulogy for the seven astronauts, was most moving when he spoke to their children: And to the children who miss your Mom or Dad so much today, you need to know, they love you, and that love will always be with you. They were proud of you. And you can be proud of them for the rest of your life. (2003)</w:t>
      </w:r>
    </w:p>
    <w:p w14:paraId="7A2C770E" w14:textId="77777777" w:rsidR="00A6474E" w:rsidRPr="004D3741" w:rsidRDefault="00A6474E" w:rsidP="00A6474E">
      <w:pPr>
        <w:rPr>
          <w:sz w:val="16"/>
          <w:szCs w:val="12"/>
        </w:rPr>
      </w:pPr>
      <w:r w:rsidRPr="004D3741">
        <w:rPr>
          <w:sz w:val="16"/>
          <w:szCs w:val="12"/>
        </w:rPr>
        <w:t>Yet hundreds of children are left without parents every week due to workplace accidents. Do the children of factory workers or prison guards miss their parents any less than the children of astronauts? And why are “aspirations of greatness” more valued in our society than aspirations of being a good parent and friend and coming home from work safely at the end of the day?</w:t>
      </w:r>
    </w:p>
    <w:p w14:paraId="16E0515E" w14:textId="77777777" w:rsidR="00A6474E" w:rsidRPr="004D3741" w:rsidRDefault="00A6474E" w:rsidP="00A6474E">
      <w:pPr>
        <w:rPr>
          <w:sz w:val="16"/>
          <w:szCs w:val="12"/>
        </w:rPr>
      </w:pPr>
      <w:r w:rsidRPr="004D3741">
        <w:rPr>
          <w:sz w:val="16"/>
          <w:szCs w:val="12"/>
        </w:rPr>
        <w:t>The small number and short length of articles about workplace fatalities make it difficult for Americans to understand the toll that these fatalities take on their families, their coworkers, their communities, and our society. But the number of column inches may not be as significant to America’s comprehension of workplace dangers as the content of the articles. How are the causes of the fatalities characterized and what are the implications for worker safety in this country?</w:t>
      </w:r>
    </w:p>
    <w:p w14:paraId="369E5199" w14:textId="77777777" w:rsidR="00A6474E" w:rsidRPr="0008499C" w:rsidRDefault="00A6474E" w:rsidP="00A6474E">
      <w:pPr>
        <w:rPr>
          <w:rStyle w:val="StyleUnderline"/>
        </w:rPr>
      </w:pPr>
      <w:r w:rsidRPr="004D3741">
        <w:rPr>
          <w:sz w:val="16"/>
          <w:szCs w:val="12"/>
        </w:rPr>
        <w:t>Economist John Mayo, dean of the Georgetown University McDonough School of Business in Washington, D.C., and executive director of the Center for Business and Public Policy, approached one explanation in a Houston Chronicle column that appeared shortly after the shuttle disaster: Why aren’t</w:t>
      </w:r>
      <w:r w:rsidRPr="004D3741">
        <w:rPr>
          <w:sz w:val="16"/>
        </w:rPr>
        <w:t xml:space="preserve"> more people concerned? Unfortunately, </w:t>
      </w:r>
      <w:r w:rsidRPr="009D3319">
        <w:rPr>
          <w:rStyle w:val="StyleUnderline"/>
          <w:highlight w:val="yellow"/>
        </w:rPr>
        <w:t xml:space="preserve">much of the public thinks accidents are </w:t>
      </w:r>
      <w:r w:rsidRPr="00936224">
        <w:rPr>
          <w:rStyle w:val="StyleUnderline"/>
          <w:highlight w:val="yellow"/>
        </w:rPr>
        <w:t xml:space="preserve">inevitable. </w:t>
      </w:r>
      <w:r w:rsidRPr="00114961">
        <w:rPr>
          <w:rStyle w:val="StyleUnderline"/>
        </w:rPr>
        <w:t>The truth is</w:t>
      </w:r>
      <w:r w:rsidRPr="0008499C">
        <w:rPr>
          <w:rStyle w:val="StyleUnderline"/>
        </w:rPr>
        <w:t xml:space="preserve"> that </w:t>
      </w:r>
      <w:r w:rsidRPr="00936224">
        <w:rPr>
          <w:rStyle w:val="StyleUnderline"/>
        </w:rPr>
        <w:t xml:space="preserve">workplace deaths are especially tragic because </w:t>
      </w:r>
      <w:r w:rsidRPr="009D3319">
        <w:rPr>
          <w:rStyle w:val="StyleUnderline"/>
          <w:highlight w:val="yellow"/>
        </w:rPr>
        <w:t>most are preventable</w:t>
      </w:r>
      <w:r w:rsidRPr="004D3741">
        <w:rPr>
          <w:sz w:val="16"/>
        </w:rPr>
        <w:t xml:space="preserve">. Importantly, </w:t>
      </w:r>
      <w:r w:rsidRPr="00114961">
        <w:rPr>
          <w:rStyle w:val="StyleUnderline"/>
        </w:rPr>
        <w:t>prevention</w:t>
      </w:r>
      <w:r w:rsidRPr="00114961">
        <w:rPr>
          <w:sz w:val="16"/>
        </w:rPr>
        <w:t xml:space="preserve"> of injuries and death </w:t>
      </w:r>
      <w:r w:rsidRPr="00114961">
        <w:rPr>
          <w:rStyle w:val="StyleUnderline"/>
        </w:rPr>
        <w:t xml:space="preserve">are often </w:t>
      </w:r>
      <w:r w:rsidRPr="009D3319">
        <w:rPr>
          <w:rStyle w:val="StyleUnderline"/>
          <w:highlight w:val="yellow"/>
        </w:rPr>
        <w:t>not the product of expensive</w:t>
      </w:r>
      <w:r w:rsidRPr="0008499C">
        <w:rPr>
          <w:rStyle w:val="StyleUnderline"/>
        </w:rPr>
        <w:t xml:space="preserve">, massive </w:t>
      </w:r>
      <w:r w:rsidRPr="009D3319">
        <w:rPr>
          <w:rStyle w:val="StyleUnderline"/>
          <w:highlight w:val="yellow"/>
        </w:rPr>
        <w:t xml:space="preserve">investments, but </w:t>
      </w:r>
      <w:r w:rsidRPr="0042777B">
        <w:rPr>
          <w:rStyle w:val="StyleUnderline"/>
        </w:rPr>
        <w:t xml:space="preserve">rather simply </w:t>
      </w:r>
      <w:r w:rsidRPr="009D3319">
        <w:rPr>
          <w:rStyle w:val="StyleUnderline"/>
          <w:highlight w:val="yellow"/>
        </w:rPr>
        <w:t>sound</w:t>
      </w:r>
      <w:r w:rsidRPr="0008499C">
        <w:rPr>
          <w:rStyle w:val="StyleUnderline"/>
        </w:rPr>
        <w:t xml:space="preserve"> </w:t>
      </w:r>
      <w:r w:rsidRPr="009D3319">
        <w:rPr>
          <w:rStyle w:val="StyleUnderline"/>
          <w:highlight w:val="yellow"/>
        </w:rPr>
        <w:t>management</w:t>
      </w:r>
      <w:r w:rsidRPr="0008499C">
        <w:rPr>
          <w:rStyle w:val="StyleUnderline"/>
        </w:rPr>
        <w:t xml:space="preserve"> systems </w:t>
      </w:r>
      <w:r w:rsidRPr="0042777B">
        <w:rPr>
          <w:rStyle w:val="StyleUnderline"/>
          <w:highlight w:val="yellow"/>
        </w:rPr>
        <w:t>and practices</w:t>
      </w:r>
      <w:r w:rsidRPr="0008499C">
        <w:rPr>
          <w:rStyle w:val="StyleUnderline"/>
        </w:rPr>
        <w:t>. (2003)</w:t>
      </w:r>
    </w:p>
    <w:p w14:paraId="72AD3B3D" w14:textId="77777777" w:rsidR="00A6474E" w:rsidRPr="004D3741" w:rsidRDefault="00A6474E" w:rsidP="00A6474E">
      <w:pPr>
        <w:rPr>
          <w:sz w:val="16"/>
          <w:szCs w:val="12"/>
        </w:rPr>
      </w:pPr>
      <w:r w:rsidRPr="004D3741">
        <w:rPr>
          <w:sz w:val="16"/>
          <w:szCs w:val="12"/>
        </w:rPr>
        <w:t>If workplace deaths are inevitable, if there is nothing anyone can do about them, then the employer has limited responsibility for workplace safety and the government, as represented by the Occupational Safety and Health Administration (OSHA), has no useful role in issuing or enforcing workplace standards. In an article titled “Abolishing OSHA” the Cato Institute, a libertarian think tank based in Washington, D.C., argued that:</w:t>
      </w:r>
    </w:p>
    <w:p w14:paraId="7AC67922" w14:textId="77777777" w:rsidR="00A6474E" w:rsidRPr="004D3741" w:rsidRDefault="00A6474E" w:rsidP="00A6474E">
      <w:pPr>
        <w:rPr>
          <w:sz w:val="16"/>
          <w:szCs w:val="12"/>
        </w:rPr>
      </w:pPr>
      <w:r w:rsidRPr="004D3741">
        <w:rPr>
          <w:sz w:val="16"/>
          <w:szCs w:val="12"/>
        </w:rPr>
        <w:t>[The Bureau of Labor Statistics] also found that 40 percent of recent workplace fatalities were from transportation accidents (almost half the fatal transportation accidents were highway accidents), and about 20 percent of workplace fatalities were from assaults and other violent acts (over 80 percent were homicides and 15 percent were suicides). In other words, only 40 percent of workplace fatalities were caused by dangers thought by most to be unique to the workplace, such as the classic example of falling into a machine. The leading causes o f work-related deaths in recent years, transportation accidents and assaults, are unlikely to be reduced much by OSHA inspections. (Kniesner and Leeth 2000; emphasis added)</w:t>
      </w:r>
    </w:p>
    <w:p w14:paraId="2B2215CC" w14:textId="77777777" w:rsidR="00A6474E" w:rsidRPr="004D3741" w:rsidRDefault="00A6474E" w:rsidP="00A6474E">
      <w:pPr>
        <w:rPr>
          <w:sz w:val="16"/>
          <w:szCs w:val="12"/>
        </w:rPr>
      </w:pPr>
      <w:r w:rsidRPr="004D3741">
        <w:rPr>
          <w:sz w:val="16"/>
          <w:szCs w:val="12"/>
        </w:rPr>
        <w:t>But highway fatalities dismissed in this article as unpreventable were not so readily dismissed by the U.S. military, which was alarmed at the number of traffic accident fatalities during the first Gulf War. Since that time, the military has made major—and reportedly successful—efforts to reduce injuries and fatalities resulting from driving accidents. According to an account in the Washington Post:</w:t>
      </w:r>
    </w:p>
    <w:p w14:paraId="55AB041B" w14:textId="77777777" w:rsidR="00A6474E" w:rsidRPr="004D3741" w:rsidRDefault="00A6474E" w:rsidP="00A6474E">
      <w:pPr>
        <w:rPr>
          <w:sz w:val="16"/>
          <w:szCs w:val="12"/>
        </w:rPr>
      </w:pPr>
      <w:r w:rsidRPr="004D3741">
        <w:rPr>
          <w:sz w:val="16"/>
          <w:szCs w:val="12"/>
        </w:rPr>
        <w:t>Compared with that from the first Gulf War, data from the latest fighting also reveal a dramatic reversal in the ratio of combat to noncombat casualties. Twelve years ago, 50 percent more soldiers died in accidents (235) than in battle (147). In the recent war, there were only a third as many noncombat fatalities (36) as deaths in battle (101). The same pattern appears to hold for nonfatal injuries, with the data on evacuated Army troops showing that 107 had noncombat injuries, compared with 118 who had combat wounds.</w:t>
      </w:r>
    </w:p>
    <w:p w14:paraId="1CC96736" w14:textId="77777777" w:rsidR="00A6474E" w:rsidRPr="004D3741" w:rsidRDefault="00A6474E" w:rsidP="00A6474E">
      <w:pPr>
        <w:rPr>
          <w:sz w:val="16"/>
          <w:szCs w:val="12"/>
        </w:rPr>
      </w:pPr>
      <w:r w:rsidRPr="004D3741">
        <w:rPr>
          <w:sz w:val="16"/>
          <w:szCs w:val="12"/>
        </w:rPr>
        <w:t>The Army attributed the steep drop in noncombat deaths and injuries, in part, to the Army’s effort to improve driver safety and to ensure that soldiers were well rested when operating vehicles. In the first Gulf War, motor vehicle accidents alone accounted for about half of all serious injuries. “Because this was such a motorized effort, we expected many more accidents than we actually saw. I think this is a definitive success story,” [an Army spokesperson] said. (Brown 2003)</w:t>
      </w:r>
    </w:p>
    <w:p w14:paraId="75894F91" w14:textId="77777777" w:rsidR="00A6474E" w:rsidRPr="004D3741" w:rsidRDefault="00A6474E" w:rsidP="00A6474E">
      <w:pPr>
        <w:rPr>
          <w:sz w:val="16"/>
          <w:szCs w:val="12"/>
        </w:rPr>
      </w:pPr>
      <w:r w:rsidRPr="004D3741">
        <w:rPr>
          <w:sz w:val="16"/>
          <w:szCs w:val="12"/>
        </w:rPr>
        <w:t>And while there is no OSHA regulation addressing the problem of workplace violence, federal OSHA and several state OSHA plans have issued guidelines containing numerous recommendations that have been proven to substantially reduce the number of violence-related workplace fatalities (OSHA 1998). Panic alarms and adequate staffing in mental health institutions, and video cameras and lock-drop safes in all-night convenience stores are just a few measures that have been shown to be effective in preventing “inevitable” fatalities resulting from workplace violence (Barab 1997).</w:t>
      </w:r>
    </w:p>
    <w:p w14:paraId="2FBE5C6C" w14:textId="77777777" w:rsidR="00A6474E" w:rsidRPr="00114961" w:rsidRDefault="00A6474E" w:rsidP="00A6474E">
      <w:pPr>
        <w:rPr>
          <w:sz w:val="8"/>
          <w:szCs w:val="8"/>
        </w:rPr>
      </w:pPr>
      <w:r w:rsidRPr="004D3741">
        <w:rPr>
          <w:sz w:val="16"/>
        </w:rPr>
        <w:t xml:space="preserve">Unfortunately, </w:t>
      </w:r>
      <w:r w:rsidRPr="0042777B">
        <w:rPr>
          <w:rStyle w:val="StyleUnderline"/>
          <w:highlight w:val="yellow"/>
        </w:rPr>
        <w:t>it</w:t>
      </w:r>
      <w:r w:rsidRPr="00683A2F">
        <w:rPr>
          <w:rStyle w:val="StyleUnderline"/>
          <w:highlight w:val="yellow"/>
        </w:rPr>
        <w:t xml:space="preserve"> </w:t>
      </w:r>
      <w:r w:rsidRPr="00A61A8C">
        <w:rPr>
          <w:rStyle w:val="StyleUnderline"/>
          <w:highlight w:val="yellow"/>
        </w:rPr>
        <w:t xml:space="preserve">is </w:t>
      </w:r>
      <w:r w:rsidRPr="0042777B">
        <w:rPr>
          <w:rStyle w:val="StyleUnderline"/>
        </w:rPr>
        <w:t xml:space="preserve">still </w:t>
      </w:r>
      <w:r w:rsidRPr="00A61A8C">
        <w:rPr>
          <w:rStyle w:val="StyleUnderline"/>
          <w:highlight w:val="yellow"/>
        </w:rPr>
        <w:t xml:space="preserve">not uncommon for the public </w:t>
      </w:r>
      <w:r w:rsidRPr="0042777B">
        <w:rPr>
          <w:rStyle w:val="StyleUnderline"/>
        </w:rPr>
        <w:t xml:space="preserve">and the media </w:t>
      </w:r>
      <w:r w:rsidRPr="00A61A8C">
        <w:rPr>
          <w:rStyle w:val="StyleUnderline"/>
          <w:highlight w:val="yellow"/>
        </w:rPr>
        <w:t>to assume that workers are to blame</w:t>
      </w:r>
      <w:r w:rsidRPr="00A61A8C">
        <w:rPr>
          <w:rStyle w:val="StyleUnderline"/>
        </w:rPr>
        <w:t xml:space="preserve"> </w:t>
      </w:r>
      <w:r w:rsidRPr="004D3741">
        <w:rPr>
          <w:sz w:val="16"/>
          <w:szCs w:val="12"/>
        </w:rPr>
        <w:t xml:space="preserve">for </w:t>
      </w:r>
      <w:r w:rsidRPr="00114961">
        <w:rPr>
          <w:sz w:val="8"/>
          <w:szCs w:val="8"/>
        </w:rPr>
        <w:t>many workplace accidents even though it has been thirty years since the Occupational Safety and Health Act gave the employer responsibility for providing safe working conditions. On one level this “blame the worker” philosophy is the result of unawareness. Even union representatives often find it easy to believe in blame-the-worker theories, not because of a disdain for their members, but because identifying the root causes of accidents seems too technical and they have not been trained to identify those causes or preventive measures.</w:t>
      </w:r>
    </w:p>
    <w:p w14:paraId="34EC608B" w14:textId="77777777" w:rsidR="00A6474E" w:rsidRPr="00114961" w:rsidRDefault="00A6474E" w:rsidP="00A6474E">
      <w:pPr>
        <w:rPr>
          <w:sz w:val="8"/>
          <w:szCs w:val="8"/>
        </w:rPr>
      </w:pPr>
      <w:r w:rsidRPr="00114961">
        <w:rPr>
          <w:sz w:val="8"/>
          <w:szCs w:val="8"/>
        </w:rPr>
        <w:t xml:space="preserve">For example, highway construction workers are frequently struck and killed by moving equipment in the work zone. Other than inattentiveness, what can explain a worker walking right into the path of a moving vehicle? Not until one spends time closely observing those who do the job—sometimes for ten hours at a stretch—can one understand how noise, heat, dust, fatigue, work pace, and disorganization lead to a moment of “inattentiveness.” </w:t>
      </w:r>
    </w:p>
    <w:p w14:paraId="6B408F02" w14:textId="77777777" w:rsidR="00A6474E" w:rsidRPr="00114961" w:rsidRDefault="00A6474E" w:rsidP="00A6474E">
      <w:pPr>
        <w:rPr>
          <w:sz w:val="8"/>
          <w:szCs w:val="8"/>
        </w:rPr>
      </w:pPr>
      <w:r w:rsidRPr="00114961">
        <w:rPr>
          <w:sz w:val="8"/>
          <w:szCs w:val="8"/>
        </w:rPr>
        <w:t>Blame-the-worker theories are nothing new, but they have recently become “legitimized” into the concept of behavioral safety: instead of management taking responsibility for eliminating hazards and providing safe working conditions, blame is placed on workers who make mistakes. Workers are therefore encouraged to “be careful,” either by offering incentives for not being injured or by punishing workers who get injured on the job.</w:t>
      </w:r>
    </w:p>
    <w:p w14:paraId="26BB29C1" w14:textId="77777777" w:rsidR="00A6474E" w:rsidRPr="00114961" w:rsidRDefault="00A6474E" w:rsidP="00A6474E">
      <w:pPr>
        <w:rPr>
          <w:sz w:val="8"/>
          <w:szCs w:val="8"/>
        </w:rPr>
      </w:pPr>
      <w:r w:rsidRPr="00114961">
        <w:rPr>
          <w:sz w:val="8"/>
          <w:szCs w:val="8"/>
        </w:rPr>
        <w:t>In a recent memo to its employees, Sysco Food Services of Baltimore, Maryland, declared that: “All accidents or incidents resulting in accidents that involve work-related injury, damage to equipment, merchandise or other property will be assigned points.” Points were also awarded for Workers Compensation claims and lost time. Twelve points leads to “verbal counseling,” twenty-four points earns a three-day suspension without pay, and thirty points leads to termination (Sysco 2000).</w:t>
      </w:r>
    </w:p>
    <w:p w14:paraId="753D857C" w14:textId="77777777" w:rsidR="00A6474E" w:rsidRPr="00114961" w:rsidRDefault="00A6474E" w:rsidP="00A6474E">
      <w:pPr>
        <w:rPr>
          <w:sz w:val="8"/>
          <w:szCs w:val="8"/>
        </w:rPr>
      </w:pPr>
      <w:r w:rsidRPr="00114961">
        <w:rPr>
          <w:sz w:val="8"/>
          <w:szCs w:val="8"/>
        </w:rPr>
        <w:t>In the story about the death of Marty Nesbitt that opened this chapter, no mention was made of the fact that legally required fall protection measures had not been provided. In fact, the final paragraph left readers wondering if Nesbitt had not gotten what he deserved:</w:t>
      </w:r>
    </w:p>
    <w:p w14:paraId="5436E4F9" w14:textId="77777777" w:rsidR="00A6474E" w:rsidRPr="00114961" w:rsidRDefault="00A6474E" w:rsidP="00A6474E">
      <w:pPr>
        <w:rPr>
          <w:sz w:val="8"/>
          <w:szCs w:val="8"/>
        </w:rPr>
      </w:pPr>
      <w:r w:rsidRPr="00114961">
        <w:rPr>
          <w:sz w:val="8"/>
          <w:szCs w:val="8"/>
        </w:rPr>
        <w:t>A toxicology test showed no alcohol in Nesbitt’s system. Madison County Deputy Coroner Ralph Baahlmann said that at some point prior to the accident Nesbitt had used marijuana and that he may have been under the influence of marijuana at the time of the accident. (Horrell 2003)</w:t>
      </w:r>
    </w:p>
    <w:p w14:paraId="58FB191F" w14:textId="77777777" w:rsidR="00A6474E" w:rsidRPr="00114961" w:rsidRDefault="00A6474E" w:rsidP="00A6474E">
      <w:pPr>
        <w:rPr>
          <w:sz w:val="8"/>
          <w:szCs w:val="8"/>
        </w:rPr>
      </w:pPr>
      <w:r w:rsidRPr="00114961">
        <w:rPr>
          <w:sz w:val="8"/>
          <w:szCs w:val="8"/>
        </w:rPr>
        <w:t>And an article about a criminal indictment handed down against two California employers for the asphyxiation deaths of two of their employees in a manure pit contained the following curious statement by the owners’ attorney: “Neither of these guys [the owners] did anything. They’re charged with not doing something,” he said. “The poor, unfortunate victims made choices on their own” (Conway 2003).</w:t>
      </w:r>
    </w:p>
    <w:p w14:paraId="33FF8CFC" w14:textId="77777777" w:rsidR="00A6474E" w:rsidRPr="004D3741" w:rsidRDefault="00A6474E" w:rsidP="00A6474E">
      <w:pPr>
        <w:rPr>
          <w:sz w:val="16"/>
        </w:rPr>
      </w:pPr>
      <w:r w:rsidRPr="00114961">
        <w:rPr>
          <w:sz w:val="8"/>
          <w:szCs w:val="8"/>
        </w:rPr>
        <w:t xml:space="preserve">In some ways, even coworkers feel more comfortable believing the worker was at fault, rather than the working conditions. It is easier to live in denial with the belief that “It could never happen to me because I would never be so careless as that guy,” than to understand that unsafe working conditions caused the death of one’s coworker—conditions that could just as easily have left one’s own children without a parent. </w:t>
      </w:r>
      <w:r w:rsidRPr="00114961">
        <w:rPr>
          <w:rStyle w:val="StyleUnderline"/>
          <w:sz w:val="8"/>
          <w:szCs w:val="8"/>
        </w:rPr>
        <w:t>If the fault lies with unsafe working conditions</w:t>
      </w:r>
      <w:r w:rsidRPr="00114961">
        <w:rPr>
          <w:sz w:val="8"/>
          <w:szCs w:val="8"/>
        </w:rPr>
        <w:t xml:space="preserve"> and not with individual failure, </w:t>
      </w:r>
      <w:r w:rsidRPr="00114961">
        <w:rPr>
          <w:rStyle w:val="StyleUnderline"/>
          <w:sz w:val="8"/>
          <w:szCs w:val="8"/>
        </w:rPr>
        <w:t>then one</w:t>
      </w:r>
      <w:r w:rsidRPr="00114961">
        <w:rPr>
          <w:sz w:val="8"/>
          <w:szCs w:val="8"/>
        </w:rPr>
        <w:t xml:space="preserve"> either need to be scared or one </w:t>
      </w:r>
      <w:r w:rsidRPr="00114961">
        <w:rPr>
          <w:rStyle w:val="StyleUnderline"/>
          <w:sz w:val="8"/>
          <w:szCs w:val="8"/>
        </w:rPr>
        <w:t>has to do</w:t>
      </w:r>
      <w:r w:rsidRPr="00432D00">
        <w:rPr>
          <w:rStyle w:val="StyleUnderline"/>
        </w:rPr>
        <w:t xml:space="preserve"> something</w:t>
      </w:r>
      <w:r w:rsidRPr="00432D00">
        <w:rPr>
          <w:sz w:val="16"/>
        </w:rPr>
        <w:t xml:space="preserve"> to change the working conditions</w:t>
      </w:r>
      <w:r w:rsidRPr="004D3741">
        <w:rPr>
          <w:sz w:val="16"/>
        </w:rPr>
        <w:t xml:space="preserve">. </w:t>
      </w:r>
      <w:r w:rsidRPr="004A41CF">
        <w:rPr>
          <w:rStyle w:val="StyleUnderline"/>
          <w:highlight w:val="yellow"/>
        </w:rPr>
        <w:t xml:space="preserve">Confronting the boss about safety conditions or </w:t>
      </w:r>
      <w:r w:rsidRPr="00114961">
        <w:rPr>
          <w:rStyle w:val="StyleUnderline"/>
        </w:rPr>
        <w:t xml:space="preserve">even requesting an OSHA </w:t>
      </w:r>
      <w:r w:rsidRPr="004A41CF">
        <w:rPr>
          <w:rStyle w:val="StyleUnderline"/>
          <w:highlight w:val="yellow"/>
        </w:rPr>
        <w:t>inspection are not</w:t>
      </w:r>
      <w:r w:rsidRPr="00322A36">
        <w:rPr>
          <w:rStyle w:val="StyleUnderline"/>
        </w:rPr>
        <w:t xml:space="preserve"> generally </w:t>
      </w:r>
      <w:r w:rsidRPr="004A41CF">
        <w:rPr>
          <w:rStyle w:val="StyleUnderline"/>
          <w:highlight w:val="yellow"/>
        </w:rPr>
        <w:t xml:space="preserve">comfortable options </w:t>
      </w:r>
      <w:r w:rsidRPr="00432D00">
        <w:rPr>
          <w:rStyle w:val="StyleUnderline"/>
        </w:rPr>
        <w:t>for American workers,</w:t>
      </w:r>
      <w:r w:rsidRPr="00322A36">
        <w:rPr>
          <w:rStyle w:val="StyleUnderline"/>
        </w:rPr>
        <w:t xml:space="preserve"> </w:t>
      </w:r>
      <w:r w:rsidRPr="00114961">
        <w:rPr>
          <w:rStyle w:val="StyleUnderline"/>
        </w:rPr>
        <w:t xml:space="preserve">especially </w:t>
      </w:r>
      <w:r w:rsidRPr="004A41CF">
        <w:rPr>
          <w:rStyle w:val="StyleUnderline"/>
          <w:highlight w:val="yellow"/>
        </w:rPr>
        <w:t xml:space="preserve">for the majority who do not have </w:t>
      </w:r>
      <w:r w:rsidRPr="00114961">
        <w:rPr>
          <w:rStyle w:val="StyleUnderline"/>
        </w:rPr>
        <w:t xml:space="preserve">the protection of </w:t>
      </w:r>
      <w:r w:rsidRPr="004A41CF">
        <w:rPr>
          <w:rStyle w:val="StyleUnderline"/>
          <w:highlight w:val="yellow"/>
        </w:rPr>
        <w:t>a union.</w:t>
      </w:r>
      <w:r w:rsidRPr="00322A36">
        <w:rPr>
          <w:rStyle w:val="StyleUnderline"/>
        </w:rPr>
        <w:t xml:space="preserve"> </w:t>
      </w:r>
      <w:r w:rsidRPr="00432D00">
        <w:rPr>
          <w:rStyle w:val="StyleUnderline"/>
        </w:rPr>
        <w:t>For immigrant workers,</w:t>
      </w:r>
      <w:r w:rsidRPr="00432D00">
        <w:rPr>
          <w:sz w:val="16"/>
        </w:rPr>
        <w:t xml:space="preserve"> especially illegal immigrants, </w:t>
      </w:r>
      <w:r w:rsidRPr="00432D00">
        <w:rPr>
          <w:rStyle w:val="StyleUnderline"/>
        </w:rPr>
        <w:t>such options are generally out of the question</w:t>
      </w:r>
      <w:r w:rsidRPr="00432D00">
        <w:rPr>
          <w:sz w:val="16"/>
        </w:rPr>
        <w:t>.</w:t>
      </w:r>
    </w:p>
    <w:p w14:paraId="6DD06767" w14:textId="77777777" w:rsidR="00A6474E" w:rsidRDefault="00A6474E" w:rsidP="00A6474E">
      <w:pPr>
        <w:rPr>
          <w:rStyle w:val="StyleUnderline"/>
        </w:rPr>
      </w:pPr>
      <w:r w:rsidRPr="00432D00">
        <w:rPr>
          <w:sz w:val="8"/>
          <w:szCs w:val="8"/>
        </w:rPr>
        <w:t>In addition to blaming workers for workplace injuries and fatalities, employers often blame “acts of God” or the “whims of Mother Nature” to explain such “unpredictable” tragedies as the collapse of a twelve-foot-deep trench on top of a construction worker or the asphyxiation of a sewer worker in an unmonitored confined space. “Who could have predicted it?” A recent article describing the background to the 2002 Pennsylvania coal mine flood that ended in the rescue of the trapped miners illustrates this point. The owner/operator of the mine, David Rebuck, had received multiple warnings about the inadequacy of their map that showed adjacent mines that had been flooded. Despite these warnings, Rebuck called the flooding an “act of God” in a local television interview. As University of Pennsylvania Professor Charles McCollester wrote: The flood of testimonials to the mercy of God threatens to obscure the very human factors that led to the near-disaster. God may well have had a hand in the rescue, but human avarice and more than a century of fierce corporate manipulation and struggle for profit and control were behind the wall of water that swept into the Quecreek mine. (2000) Another convenient explanation frequently cited by managers is that the fatality was the result of a freak occurrence. A search of the Internet quickly produces large numbers of articles ascribing common workplace fatalities to freak occurrences. Tarrytown worker dies in freak accident: A day on the job turns deadly for a maintenance worker at the Hackley School in Tarrytown after the machinery he was using rolled over and crushed him. (Westchester News 12, 2003) Freak trench accident kills worker: 23-year-old man had been crushed in the collapse of a trench sidewall. (KPIX, San Francisco, CA, 2002) Freak accident kills man at bowling alley: A machine that resets pins appears to have come on while Devan Young, 29, was working on it. (Branch 2003) Sometimes “freak accidents” even come in pairs: Williams Selyem Winery Accident: Officials are investigating the death of a 20-year-old winery worker found unconscious, apparently asphyxiated, in a production tank at Healdsburg’s Williams Selyem Winery late Thursday afternoon. Taylor James Atkins, a Forestville resident, likely died of exposure to nitrogen gas in what would be the second such freak accident since November 1997 [emphasis added], when... 49-year-old Jose Villareal was found dead at the bottom of a 50,000-gallon tank filled with nitrogen. (Calahan 1999) As a matter of fact, the wine industry seems to be full of freak and bizarre confined-space accidents: B. C. wine-country residents shocked by deaths VANCOUVER (CP)—British Columbia’s winemaking industry is at a loss to explain how two winemakers died in a freak accident no one has ever heard o f happening before [emphasis added]. Victor Manola, owner of the Silver Sage Winery in the Okanagan town of Oliver, B.C., died Sunday after falling into a fermentation tank. Winemaking consultant Frank Supernak, died when he fell in, too, attempting to rescue Manola. It’s believed the men suffocated because of the carbon dioxide generated in the enclosed tank by the fermenting wine. (Vancouver Globe and Mail 2000) The Merriam-Webster Dictionary defines freak as “a seemingly capricious (unpredictable) action or event.” In fact, the hazards of asphyxiation in confined spaces due to odorless nitrogen gas (as well as other asphyxiants) are well known. According to OSHA’s records, at least twenty-one people died in the United States between 1990 and early 1996 in incidents involving the use of nitrogen in confined spaces. In March 1999, after investigating the death of a worker from nitrogen asphyxiation in a Union Carbide plant, the U.S. Chemical Safety and Hazard Investigation Board recommended that the National Institute for Occupational Safety and Health (NIOSH) “conduct a study concerning the appropriateness and feasibility of odorizing nitrogen in order to warn personnel of the presence of nitrogen when it is used in confined spaces” (U.S. Chemical Safety Hazard Investigation Board 1999). NIOSH has so far refused to conduct such a study. There is clearly more work to be done on the issue of confined spaces— especially related to nitrogen asphyxiation. It may be that better guidelines or regulations should be issued. It may also be that nitrogen gas should be odorized. What is crystal clear, however, is that there is nothing freak about workers dying of nitrogen asphyxiation or other asphyxiants in confined spaces. In her recent book, A Job to Die For, Lisa Cullen discusses the problem with ascribing workplace injuries and fatalities to freak accidents: An accident can be defined as an unexpected and unintentional happening that results in damage to people or property. Although it is common to say, “Hey, accidents happen,” they are more complicated than that. In hindsight, most can be seen building from several causes, each representing a missed opportunity to step in and prevent the forthcoming damage. In fact, the safety and health profession is so averse to the term accident that the word incident has been widely substituted. In the workplace, few real accidents occur because the surroundings and operations are known; therefore, hazards can be identified. When harm from those hazards can be foreseen, accidents can be prevented. (2000, 5) Unfortunately, blaming a workplace fatality on God, freak occurrences, or a careless worker is a way of thinking that the media often fall into and that some employers encourage. After all, if a workplace fatality is unpredictable and unpreventable, then no great public outcry is warranted. If someone’s inattentiveness or stupidity or laziness (or drug problem) or God’s will led to the death, then it is a tragedy for the family and friends, but no real investigation is needed, no lessons are to be learned, no changes in the workplace are demanded, no new OSHA regulations are needed, no enforcement is appropriate, and no wider social problems need to be addressed. Employers often get away with blaming deaths and injuries on freak accidents and other excuses—at least in the public eye. They are typically quoted about the freak accident in a short one-day story in the local newspaper and by the time experts are found (if anyone bothers) or the OSHA report comes out explaining the employer’s failure to provide a safe workplace, the local media have often lost interest. When willful management negligence seriously injures or kills a worker, high fines or even jail may be appropriate. It is important to not lose sight of the root causes of workplace incidents while looking for a guilty party. Sometimes the press, courts, or enforcement agencies miss the real causes of incidents and misallocate the blame. Root causes of workplace incidents often are not readily evident to untrained observers. The National Transportation Safety Board (NTSB), which investigates airplane, transportation, and pipeline accidents, and the U.S. Chemical Safety Hazard Investigation Board, which investigates incidents involving chemical manufacturers and users, look for the root causes of accidents, which usually are not found in the errors of specific individuals but in management safety systems. Unfortunately, public blame still tends to fall on individual employees who may not be responsible for controlling a worksite’s safety systems. A recent example in the Pipeline Accident Report 1999 illustrates this point: On June 10, 1999, a 16-inch-diameter steel pipeline owned by Olympic Pipe Line Company ruptured and released about 237,000 gallons of gasoline into a creek that flowed through Whatcom Falls Park in Bellingham, Washington. About 1 1/2 hours after the rupture, the gasoline ignited and burned approximately 1 1/2 miles along the creek. Two 10-year-old boys and an 18-year-old young man died as a result of the accident. Eight additional injuries were documented. (NTSB 1999) In October 2002, the NTSB issued a report identifying five main causes of the incident: 1. Damage done to the pipeline by adjacent construction five years before the accident; 2. Olympic Pipe Line Company’s failure to examine the damaged pipe; 3. Olympic’s failure to test safety devices at a new facility; 4. Olympic’s failure to investigate and correct the repeated unintended closing of an inlet block valve; and 5. Olympic’s practice of performing database development work on the computer system that controlled the pipeline while the system was being used to operate the pipeline, which led to the system failing at the same time that the pipeline break occurred. In other words, according to the NTSB, there was a total breakdown in the entire management safety system that led to a series of interrelated system failures, ultimately concluding in a catastrophic event. Yet in December 2002, criminal indictments were handed down against three midlevel managers who happened to be operating parts of the fatally flawed system. As the father of one of the children killed insightfully noted, “These three guys are really victims of an industry. It’s the industry that needs to change” (Johnson and Ho 2002). Contrast this with a recent New York City event where there was a knowledgeable union that challenged a finding of blame against the crew supervisor. Within days of each other last fall, two New York City subway workers were struck by trains and killed while working near the tracks. The New York Times initially intimated that perhaps the worker was not paying attention: On Thursday, Nov. 21 at 11:19 a.m., Joy Antony was peering into a glass box just north of the West 96th Street subway station to test whether a warning light several yards away was working properly, when a northbound express train approached. Standing on a narrow slab of concert between tracks, he leaned back a little. Maybe the rush of air pushed him another inch. He got too close to a southbound train behind him, and something on the side caught him and scooped him under. (Wilson and Christian 2002) Following an investigation, however, the New York City Metropolitan Transit Authority acknowledged its own failure to provide adequate staffing for flaggers while track work was being conducted. The New York Times reported that the “sweeping” changes to safety rules would require “hiring more workers or paying more overtime, thus costing the agency more money in a time of serious budget problems.” Yet this admission did not stop the Transit Authority from charging the supervisor, Deanroy Cox, who was on duty the night Antony was killed. The Transport Workers Union objected to the discipline, even though the supervisor was not a union member: Union officials said that the problem was in staffing levels and that Mr. Antony’s death would have been prevented if an additional worker had been assigned to his crew. It said Mr. Cox pulled him away from his flagging assignment because he was needed to work on a subway signal. Mr. Cox “basically had to chose between flagging protection and getting his work done,” said John Samuelsen, a spokesman for Local 100. “He’s a symptom of a much larger problem and is now being used by management as a scapegoat.” (New York Times 2003) The Columbia space shuttle accident is, of course, perceived much differently than a typical workplace fatality. The astronauts clearly did not meet their ends because of their own inattentiveness, nor is anyone publicly dismissing it as an act of God or just a freak accident. The disaster was clearly a result of failed management safety systems (NASA 2003). People are outraged at reports of warnings unheeded and close calls unreported. We are seeing serious discussions about whether enough money is being spent to keep America’s astronauts safe. Have we bumped up against technological barriers? Have we cut spending for the space program too much? Did NASA dismiss potential whistle blowers? No cost will be spared in an effort to identify the causes and develop safety systems and equipment that will make sure that nothing like that ever happens again. Most workplace fatalities have nothing to do with stretching the limits of technology. They are caused by a failure of the employer to address wellrecognized unsafe workplace conditions and implement effective safety programs in their workplaces. Saving workers’ lives is much less about technological challenge than it is about better enforcement of the Occupational Safety and Health Act, more regulation of hazardous substances and unsafe working conditions, more research into occupational diseases, and more pressure on employers to take responsibility for making their workplaces safe. Yet OSHA’s budget does not approach the level needed to fulfill its congressional mandate and the NIOSH, responsible for the nation’s research into workplace injury, death, and illness, is similarly underfunded. OSHA’s resources remain inadequate to meet the challenge of ensuring safe working conditions for American workers: In FY 2003, there are at most 2,144 Federal and state OSHA inspectors responsible for enforcing the law at nearly eight million workplaces. 14 FREE-MARKET IDEOLOGY AND THE EVISCERATION OF WORKERS’ RIGHTS At its current staffing levels and inspection levels, it would take Federal OSHA 115 years to inspect each workplace under its jurisdiction just once. In four states (Florida, Georgia, Louisiana, and Mississippi), it would take more than 150 years for OSHA to pay a single visit to each workplace. In 18 states, it would take between 100 and 149 years to visit each workplace once. Inspection frequency is better in states with OSHA approved plans, yet still far from satisfactory. In these states, it would now take the state OSHAs combined 60 years to inspect each worksite under state jurisdiction once, as compared to once every 62 years in FY 2000. (AFL-CIO 2003) On one hand this</w:t>
      </w:r>
      <w:r w:rsidRPr="004D3741">
        <w:rPr>
          <w:sz w:val="16"/>
        </w:rPr>
        <w:t xml:space="preserve"> </w:t>
      </w:r>
      <w:r w:rsidRPr="00114961">
        <w:rPr>
          <w:rStyle w:val="StyleUnderline"/>
          <w:highlight w:val="yellow"/>
        </w:rPr>
        <w:t>society’s failure</w:t>
      </w:r>
      <w:r w:rsidRPr="00993CE8">
        <w:rPr>
          <w:rStyle w:val="StyleUnderline"/>
        </w:rPr>
        <w:t xml:space="preserve"> to equip OSHA with the means to accomplish its mission </w:t>
      </w:r>
      <w:r w:rsidRPr="00114961">
        <w:rPr>
          <w:rStyle w:val="StyleUnderline"/>
          <w:highlight w:val="yellow"/>
        </w:rPr>
        <w:t>is a result of the invisibility of “normal” workplace death</w:t>
      </w:r>
      <w:r w:rsidRPr="00993CE8">
        <w:rPr>
          <w:rStyle w:val="StyleUnderline"/>
        </w:rPr>
        <w:t xml:space="preserve"> and injury</w:t>
      </w:r>
      <w:r w:rsidRPr="004D3741">
        <w:rPr>
          <w:sz w:val="16"/>
        </w:rPr>
        <w:t>. The visibility of the space program, its place in the public imagination, and the worldwide human interest in the lives of the astronauts ensure that this society will never tolerate the same level of attention to safety in the space program that it tolerates in American workplaces. But in another sense, the underfunding of OSHA, its lack of mission, and the dearth of media attention and public outrage over preventable workplace deaths are also the result of another, more significant failure</w:t>
      </w:r>
      <w:r w:rsidRPr="00993CE8">
        <w:rPr>
          <w:rStyle w:val="StyleUnderline"/>
        </w:rPr>
        <w:t xml:space="preserve">. </w:t>
      </w:r>
      <w:r w:rsidRPr="007D608A">
        <w:rPr>
          <w:rStyle w:val="StyleUnderline"/>
          <w:highlight w:val="yellow"/>
        </w:rPr>
        <w:t>The labor movement and the occupational health and safety community in general have not succeeded in igniting</w:t>
      </w:r>
      <w:r w:rsidRPr="004D3741">
        <w:rPr>
          <w:sz w:val="16"/>
        </w:rPr>
        <w:t xml:space="preserve"> a successful educational and political campaign within their institutions and within society that will achieve the same level of </w:t>
      </w:r>
      <w:r w:rsidRPr="007D608A">
        <w:rPr>
          <w:rStyle w:val="StyleUnderline"/>
          <w:highlight w:val="yellow"/>
        </w:rPr>
        <w:t xml:space="preserve">intolerance for the death </w:t>
      </w:r>
      <w:r w:rsidRPr="00114961">
        <w:rPr>
          <w:rStyle w:val="StyleUnderline"/>
        </w:rPr>
        <w:t xml:space="preserve">and injury </w:t>
      </w:r>
      <w:r w:rsidRPr="007D608A">
        <w:rPr>
          <w:rStyle w:val="StyleUnderline"/>
          <w:highlight w:val="yellow"/>
        </w:rPr>
        <w:t xml:space="preserve">of American workers </w:t>
      </w:r>
      <w:r w:rsidRPr="00114961">
        <w:rPr>
          <w:rStyle w:val="StyleUnderline"/>
        </w:rPr>
        <w:t>that we have seen for the death of the astronauts.</w:t>
      </w:r>
    </w:p>
    <w:p w14:paraId="44823C5A" w14:textId="04FC48D9" w:rsidR="00A6474E" w:rsidRDefault="00A6474E" w:rsidP="00A6474E">
      <w:pPr>
        <w:pStyle w:val="Heading4"/>
      </w:pPr>
      <w:r>
        <w:t xml:space="preserve">Channeling exposure towards collective action is key to avoid a </w:t>
      </w:r>
      <w:r>
        <w:rPr>
          <w:u w:val="single"/>
        </w:rPr>
        <w:t xml:space="preserve">communities of </w:t>
      </w:r>
      <w:r w:rsidRPr="00E26071">
        <w:rPr>
          <w:b w:val="0"/>
          <w:bCs/>
          <w:i/>
          <w:iCs w:val="0"/>
          <w:u w:val="single"/>
        </w:rPr>
        <w:t>ambivalence</w:t>
      </w:r>
      <w:r>
        <w:rPr>
          <w:b w:val="0"/>
          <w:bCs/>
          <w:i/>
          <w:iCs w:val="0"/>
        </w:rPr>
        <w:t xml:space="preserve"> </w:t>
      </w:r>
    </w:p>
    <w:p w14:paraId="53521D37" w14:textId="77777777" w:rsidR="00A6474E" w:rsidRDefault="00A6474E" w:rsidP="00A6474E">
      <w:r w:rsidRPr="00554627">
        <w:rPr>
          <w:rStyle w:val="Style13ptBold"/>
        </w:rPr>
        <w:t>Renfrew and Pearson 2021</w:t>
      </w:r>
      <w:r>
        <w:t xml:space="preserve"> Daniel Renfrew and Thomas W. Pearson 2021, “The Social Life of the “Forever Chemical” PFAS Pollution Legacies and Toxic Events” in </w:t>
      </w:r>
      <w:r w:rsidRPr="00F71B53">
        <w:rPr>
          <w:i/>
          <w:iCs/>
        </w:rPr>
        <w:t>Environment and Society</w:t>
      </w:r>
      <w:r>
        <w:t xml:space="preserve"> DOI: https://doi.org/10.3167/ares.2021.120109</w:t>
      </w:r>
    </w:p>
    <w:p w14:paraId="10379CA0" w14:textId="77777777" w:rsidR="00A6474E" w:rsidRPr="004D3741" w:rsidRDefault="00A6474E" w:rsidP="00A6474E">
      <w:pPr>
        <w:rPr>
          <w:sz w:val="14"/>
        </w:rPr>
      </w:pPr>
      <w:r w:rsidRPr="004D3741">
        <w:rPr>
          <w:sz w:val="14"/>
        </w:rPr>
        <w:t>Keywords: chemicals; environmental health; environmental justice; environmental regula</w:t>
      </w:r>
    </w:p>
    <w:p w14:paraId="40807134" w14:textId="77777777" w:rsidR="00A6474E" w:rsidRPr="004D3741" w:rsidRDefault="00A6474E" w:rsidP="00A6474E">
      <w:pPr>
        <w:rPr>
          <w:sz w:val="14"/>
        </w:rPr>
      </w:pPr>
      <w:r w:rsidRPr="004D3741">
        <w:rPr>
          <w:sz w:val="14"/>
        </w:rPr>
        <w:t>Becoming a Toxic Event</w:t>
      </w:r>
    </w:p>
    <w:p w14:paraId="1A83B1E2" w14:textId="77777777" w:rsidR="00A6474E" w:rsidRPr="004D3741" w:rsidRDefault="00A6474E" w:rsidP="00A6474E">
      <w:pPr>
        <w:rPr>
          <w:sz w:val="14"/>
        </w:rPr>
      </w:pPr>
      <w:r w:rsidRPr="004D3741">
        <w:rPr>
          <w:sz w:val="14"/>
        </w:rPr>
        <w:t xml:space="preserve">After decades of inaction, the social discovery of PFAS as a previously unseen chronic pollution problem has set the stage for what we term publicly recognized </w:t>
      </w:r>
      <w:r w:rsidRPr="00EB3F6C">
        <w:rPr>
          <w:rStyle w:val="StyleUnderline"/>
          <w:highlight w:val="yellow"/>
        </w:rPr>
        <w:t xml:space="preserve">“toxic events,” ruptures </w:t>
      </w:r>
      <w:r w:rsidRPr="00EB3F6C">
        <w:rPr>
          <w:rStyle w:val="StyleUnderline"/>
        </w:rPr>
        <w:t xml:space="preserve">to </w:t>
      </w:r>
      <w:r w:rsidRPr="00EB3F6C">
        <w:rPr>
          <w:rStyle w:val="StyleUnderline"/>
          <w:highlight w:val="yellow"/>
        </w:rPr>
        <w:t>everyday life that reorient lived experience</w:t>
      </w:r>
      <w:r w:rsidRPr="00EB3F6C">
        <w:rPr>
          <w:rStyle w:val="StyleUnderline"/>
        </w:rPr>
        <w:t xml:space="preserve"> </w:t>
      </w:r>
      <w:r w:rsidRPr="004D3741">
        <w:rPr>
          <w:sz w:val="14"/>
        </w:rPr>
        <w:t xml:space="preserve">and serve as a platform for the generation of new forms of subjectivity and, potentially, rights claims (Petryna 2002). The lived experience of toxic exposure may register along what we call a “toxicity continuum,” which ranges from the invisibility and ignorance of routinized, everyday exposure to recognized suffering, resignation, or refusal. </w:t>
      </w:r>
      <w:r w:rsidRPr="00EB3F6C">
        <w:rPr>
          <w:rStyle w:val="StyleUnderline"/>
          <w:highlight w:val="yellow"/>
        </w:rPr>
        <w:t xml:space="preserve">Suffering encompasses </w:t>
      </w:r>
      <w:r w:rsidRPr="00A62B31">
        <w:rPr>
          <w:rStyle w:val="StyleUnderline"/>
        </w:rPr>
        <w:t xml:space="preserve">the </w:t>
      </w:r>
      <w:r w:rsidRPr="00EB3F6C">
        <w:rPr>
          <w:rStyle w:val="StyleUnderline"/>
          <w:highlight w:val="yellow"/>
        </w:rPr>
        <w:t>somatic</w:t>
      </w:r>
      <w:r w:rsidRPr="004D3741">
        <w:rPr>
          <w:sz w:val="14"/>
        </w:rPr>
        <w:t xml:space="preserve"> effects </w:t>
      </w:r>
      <w:r w:rsidRPr="00EB3F6C">
        <w:rPr>
          <w:rStyle w:val="StyleUnderline"/>
          <w:highlight w:val="yellow"/>
        </w:rPr>
        <w:t>and psychological stress</w:t>
      </w:r>
      <w:r w:rsidRPr="00E22333">
        <w:rPr>
          <w:rStyle w:val="StyleUnderline"/>
        </w:rPr>
        <w:t xml:space="preserve"> </w:t>
      </w:r>
      <w:r w:rsidRPr="004D3741">
        <w:rPr>
          <w:sz w:val="14"/>
        </w:rPr>
        <w:t xml:space="preserve">of known toxic exposure, </w:t>
      </w:r>
      <w:r w:rsidRPr="00F268CE">
        <w:rPr>
          <w:rStyle w:val="StyleUnderline"/>
        </w:rPr>
        <w:t xml:space="preserve">while </w:t>
      </w:r>
      <w:r w:rsidRPr="00EB3F6C">
        <w:rPr>
          <w:rStyle w:val="StyleUnderline"/>
          <w:highlight w:val="yellow"/>
        </w:rPr>
        <w:t>resignation describes a helplessness</w:t>
      </w:r>
      <w:r w:rsidRPr="004D3741">
        <w:rPr>
          <w:sz w:val="14"/>
        </w:rPr>
        <w:t xml:space="preserve"> or </w:t>
      </w:r>
      <w:r w:rsidRPr="00E22333">
        <w:rPr>
          <w:rStyle w:val="StyleUnderline"/>
        </w:rPr>
        <w:t xml:space="preserve">fatefulness, </w:t>
      </w:r>
      <w:r w:rsidRPr="00EB3F6C">
        <w:rPr>
          <w:rStyle w:val="StyleUnderline"/>
          <w:highlight w:val="yellow"/>
        </w:rPr>
        <w:t xml:space="preserve">a doubting of the possibilities of </w:t>
      </w:r>
      <w:r w:rsidRPr="00F268CE">
        <w:rPr>
          <w:rStyle w:val="StyleUnderline"/>
        </w:rPr>
        <w:t xml:space="preserve">redress and </w:t>
      </w:r>
      <w:r w:rsidRPr="00EB3F6C">
        <w:rPr>
          <w:rStyle w:val="StyleUnderline"/>
          <w:highlight w:val="yellow"/>
        </w:rPr>
        <w:t>change. Refusal captures</w:t>
      </w:r>
      <w:r w:rsidRPr="004D3741">
        <w:rPr>
          <w:sz w:val="14"/>
          <w:highlight w:val="yellow"/>
        </w:rPr>
        <w:t xml:space="preserve"> </w:t>
      </w:r>
      <w:r w:rsidRPr="00EB3F6C">
        <w:rPr>
          <w:rStyle w:val="StyleUnderline"/>
          <w:highlight w:val="yellow"/>
        </w:rPr>
        <w:t xml:space="preserve">that impulse toward </w:t>
      </w:r>
      <w:r w:rsidRPr="00F268CE">
        <w:rPr>
          <w:rStyle w:val="StyleUnderline"/>
          <w:highlight w:val="yellow"/>
        </w:rPr>
        <w:t>collective</w:t>
      </w:r>
      <w:r w:rsidRPr="00F268CE">
        <w:rPr>
          <w:sz w:val="14"/>
          <w:highlight w:val="yellow"/>
        </w:rPr>
        <w:t xml:space="preserve"> </w:t>
      </w:r>
      <w:r w:rsidRPr="00F268CE">
        <w:rPr>
          <w:rStyle w:val="StyleUnderline"/>
          <w:highlight w:val="yellow"/>
        </w:rPr>
        <w:t>organization</w:t>
      </w:r>
      <w:r w:rsidRPr="004D3741">
        <w:rPr>
          <w:sz w:val="14"/>
        </w:rPr>
        <w:t xml:space="preserve"> and action. </w:t>
      </w:r>
      <w:r w:rsidRPr="00506FE6">
        <w:rPr>
          <w:rStyle w:val="StyleUnderline"/>
          <w:highlight w:val="yellow"/>
        </w:rPr>
        <w:t>Toxic events</w:t>
      </w:r>
      <w:r w:rsidRPr="004D3741">
        <w:rPr>
          <w:sz w:val="14"/>
        </w:rPr>
        <w:t xml:space="preserve"> take </w:t>
      </w:r>
      <w:r w:rsidRPr="00506FE6">
        <w:rPr>
          <w:rStyle w:val="StyleUnderline"/>
          <w:highlight w:val="yellow"/>
        </w:rPr>
        <w:t>shape</w:t>
      </w:r>
      <w:r w:rsidRPr="004D3741">
        <w:rPr>
          <w:sz w:val="14"/>
        </w:rPr>
        <w:t xml:space="preserve"> when harm or hazard becomes visible and is socially and institutionally acknowledged. They unfold within an approximate geographic space and temporal frame, </w:t>
      </w:r>
      <w:r w:rsidRPr="009077E1">
        <w:rPr>
          <w:rStyle w:val="Emphasis"/>
          <w:highlight w:val="yellow"/>
        </w:rPr>
        <w:t>an assemblage constituted by the materiality of pollution</w:t>
      </w:r>
      <w:r w:rsidRPr="004D3741">
        <w:rPr>
          <w:sz w:val="14"/>
        </w:rPr>
        <w:t>, the public discourse and knowledge production surrounding it, and the suffering and refusal-oriented dimensions of the toxicity continuum.</w:t>
      </w:r>
    </w:p>
    <w:p w14:paraId="494BE459" w14:textId="77777777" w:rsidR="00A6474E" w:rsidRPr="009077E1" w:rsidRDefault="00A6474E" w:rsidP="00A6474E">
      <w:pPr>
        <w:rPr>
          <w:sz w:val="10"/>
          <w:szCs w:val="10"/>
        </w:rPr>
      </w:pPr>
      <w:r w:rsidRPr="009077E1">
        <w:rPr>
          <w:sz w:val="10"/>
          <w:szCs w:val="10"/>
        </w:rPr>
        <w:t>Toxic events are informed by a context-specific set of dynamics, including the negotiation of scientific and experiential causality between a contaminant and its health or environmental impacts (Brown 2007; Checker 2005); the materiality of the toxic substance itself and the ability to establish a temporal horizon of exposure (Agard-Jones 2014; Boudia et al. 2018; Hoover 2017); the complexity of its layering or churning with other toxic substances in situ or throughout time (Frickel and Elliott 2018; Goldstein and Hall 2015; Little 2014); the role of the media and allied researchers in illuminating the hazards and risks of exposure (Ahmann 2018; Langston 2010; Murphy 2004; Wylie 2018); the degree to which independent science over corporate interest informs the regulatory process (Button 2010; Dietrich 2013; Jasanoff 1998; Schuller and Button 2016); and the strength of grassroots groups in engaging in citizen science, humanizing the victims of toxic suffering, or pressuring for recognition and action (Brown 2007; Bullard 2005; Kimura and Kinchy 2019; Lerner 2010; Pearson 2017; Pellow 2007; Renfrew 2018).</w:t>
      </w:r>
    </w:p>
    <w:p w14:paraId="7F83FB7A" w14:textId="77777777" w:rsidR="00A6474E" w:rsidRPr="009077E1" w:rsidRDefault="00A6474E" w:rsidP="00A6474E">
      <w:pPr>
        <w:rPr>
          <w:sz w:val="10"/>
          <w:szCs w:val="10"/>
        </w:rPr>
      </w:pPr>
      <w:r w:rsidRPr="009077E1">
        <w:rPr>
          <w:sz w:val="10"/>
          <w:szCs w:val="10"/>
        </w:rPr>
        <w:t>The fact that the still-unfolding social discovery of PFAS took decades is illustrative. We note above the fundamental role played by litigation as both a response to and catalyst of media exposure, regulatory action, scientific research, and community activism. Sometimes these realms directly overlapped. In the early 2000s, the Environmental Working Group (EWG) became involved in PFAS advocacy, serving as a media-savvy, science-based advocacy group. Researchers with the Social Science Environmental Health Research Institute (SSEHRI) at Northeastern University have also been unpacking the social discovery of PFAS contamination, the factors shaping community exposure experiences, and why the risks associated with PFAS remained “structurally hidden” and unexamined for so long (Cordner et al. 2019; Cordner et al. 2016; Judge et al. 2016; Richter et al. 2018). The SSEHRI has partnered with NGOs to build citizen-science networks, and it maintains an online contamination site tracker in collaboration with the EWG (EWG 2020; PFAS Project 2020).</w:t>
      </w:r>
    </w:p>
    <w:p w14:paraId="05536CA9" w14:textId="77777777" w:rsidR="00A6474E" w:rsidRPr="009077E1" w:rsidRDefault="00A6474E" w:rsidP="00A6474E">
      <w:pPr>
        <w:rPr>
          <w:sz w:val="10"/>
          <w:szCs w:val="10"/>
        </w:rPr>
      </w:pPr>
      <w:r w:rsidRPr="009077E1">
        <w:rPr>
          <w:sz w:val="10"/>
          <w:szCs w:val="10"/>
        </w:rPr>
        <w:t>Around the country, PFAS contamination sites are currently coalescing into toxic events, drawing together activists, scientists, lawyers, and the media in new and often innovative political communities (Bond 2020, 2021; Shapiro and Kirksey 2017). The C8 Health Project, for instance, was only possible because the litigation team suing DuPont used the $70 million in mediated settlement to fund a massive blood sampling of tens of thousands of people in Parkersburg, generating epidemiological data that DuPont had banked on as an impossibility (Bilott 2019). Lawyers and volunteers paired with community activists, libraries, and churches. They held town hall meetings and focus groups. Local media announced testing sites and times. Tech-savvy youth helped the elderly navigate the Internet and the 79-page health questionnaire, and organizers reached the most rural and isolated points of the region. Journalist Callie Lyons describes the project as a “cultural and anthropological phenomenon” and an “exceptionally collective experience” (2007: 88–91). Fellowship was forged through the daily sharing of computers, information, stories, and PFOA blood level numbers, people mobilizing around a common cause and collective acknowledgment of toxic suffering.</w:t>
      </w:r>
    </w:p>
    <w:p w14:paraId="6C7C541A" w14:textId="77777777" w:rsidR="00A6474E" w:rsidRPr="004D3741" w:rsidRDefault="00A6474E" w:rsidP="00A6474E">
      <w:pPr>
        <w:rPr>
          <w:sz w:val="14"/>
        </w:rPr>
      </w:pPr>
      <w:r w:rsidRPr="00F268CE">
        <w:rPr>
          <w:rStyle w:val="StyleUnderline"/>
        </w:rPr>
        <w:t>Not all toxic events translate into refusal</w:t>
      </w:r>
      <w:r w:rsidRPr="007765DA">
        <w:rPr>
          <w:rStyle w:val="StyleUnderline"/>
        </w:rPr>
        <w:t xml:space="preserve"> or collective action, </w:t>
      </w:r>
      <w:r w:rsidRPr="00F43ED3">
        <w:rPr>
          <w:rStyle w:val="StyleUnderline"/>
        </w:rPr>
        <w:t xml:space="preserve">and </w:t>
      </w:r>
      <w:r w:rsidRPr="008C1DE7">
        <w:rPr>
          <w:rStyle w:val="StyleUnderline"/>
          <w:highlight w:val="yellow"/>
        </w:rPr>
        <w:t>it is</w:t>
      </w:r>
      <w:r w:rsidRPr="007765DA">
        <w:rPr>
          <w:rStyle w:val="StyleUnderline"/>
        </w:rPr>
        <w:t xml:space="preserve"> just as </w:t>
      </w:r>
      <w:r w:rsidRPr="00EB3F6C">
        <w:rPr>
          <w:rStyle w:val="StyleUnderline"/>
          <w:highlight w:val="yellow"/>
        </w:rPr>
        <w:t xml:space="preserve">common for people to feel </w:t>
      </w:r>
      <w:r w:rsidRPr="00F43ED3">
        <w:rPr>
          <w:rStyle w:val="StyleUnderline"/>
        </w:rPr>
        <w:t xml:space="preserve">traumatized, resentful, or </w:t>
      </w:r>
      <w:r w:rsidRPr="00EB3F6C">
        <w:rPr>
          <w:rStyle w:val="StyleUnderline"/>
          <w:highlight w:val="yellow"/>
        </w:rPr>
        <w:t>powerless</w:t>
      </w:r>
      <w:r w:rsidRPr="004D3741">
        <w:rPr>
          <w:sz w:val="14"/>
        </w:rPr>
        <w:t xml:space="preserve"> (Pearson 2017). </w:t>
      </w:r>
      <w:r w:rsidRPr="00F268CE">
        <w:rPr>
          <w:rStyle w:val="StyleUnderline"/>
        </w:rPr>
        <w:t xml:space="preserve">Toxic </w:t>
      </w:r>
      <w:r w:rsidRPr="001F5F71">
        <w:rPr>
          <w:rStyle w:val="StyleUnderline"/>
          <w:highlight w:val="yellow"/>
        </w:rPr>
        <w:t xml:space="preserve">exposure upsets core assumptions </w:t>
      </w:r>
      <w:r w:rsidRPr="00F268CE">
        <w:rPr>
          <w:rStyle w:val="StyleUnderline"/>
          <w:highlight w:val="yellow"/>
        </w:rPr>
        <w:t>about</w:t>
      </w:r>
      <w:r w:rsidRPr="00F268CE">
        <w:rPr>
          <w:rStyle w:val="StyleUnderline"/>
        </w:rPr>
        <w:t xml:space="preserve"> health, the environment, and</w:t>
      </w:r>
      <w:r w:rsidRPr="001F5F71">
        <w:rPr>
          <w:rStyle w:val="StyleUnderline"/>
          <w:highlight w:val="yellow"/>
        </w:rPr>
        <w:t xml:space="preserve"> basic community </w:t>
      </w:r>
      <w:r w:rsidRPr="00CE54BB">
        <w:rPr>
          <w:rStyle w:val="StyleUnderline"/>
        </w:rPr>
        <w:t>structures</w:t>
      </w:r>
      <w:r w:rsidRPr="004D3741">
        <w:rPr>
          <w:sz w:val="14"/>
        </w:rPr>
        <w:t xml:space="preserve">, as well as expectations of security and order associated with notions of home, </w:t>
      </w:r>
      <w:r w:rsidRPr="00D55F91">
        <w:rPr>
          <w:rStyle w:val="StyleUnderline"/>
        </w:rPr>
        <w:t>generating a sense of disorientation</w:t>
      </w:r>
      <w:r w:rsidRPr="004D3741">
        <w:rPr>
          <w:sz w:val="14"/>
        </w:rPr>
        <w:t xml:space="preserve"> (Edelstein 2004; Willow et al. 2014). </w:t>
      </w:r>
      <w:r w:rsidRPr="001F5F71">
        <w:rPr>
          <w:rStyle w:val="StyleUnderline"/>
          <w:highlight w:val="yellow"/>
        </w:rPr>
        <w:t>The uncertainty</w:t>
      </w:r>
      <w:r w:rsidRPr="004D3741">
        <w:rPr>
          <w:sz w:val="14"/>
        </w:rPr>
        <w:t xml:space="preserve"> that accompanies toxic exposure only </w:t>
      </w:r>
      <w:r w:rsidRPr="00D55F91">
        <w:rPr>
          <w:rStyle w:val="StyleUnderline"/>
        </w:rPr>
        <w:t xml:space="preserve">deepens distress and </w:t>
      </w:r>
      <w:r w:rsidRPr="00F268CE">
        <w:rPr>
          <w:rStyle w:val="Emphasis"/>
          <w:highlight w:val="yellow"/>
        </w:rPr>
        <w:t xml:space="preserve">itself </w:t>
      </w:r>
      <w:r w:rsidRPr="00F268CE">
        <w:rPr>
          <w:rStyle w:val="StyleUnderline"/>
          <w:highlight w:val="yellow"/>
        </w:rPr>
        <w:t>contributes</w:t>
      </w:r>
      <w:r w:rsidRPr="00F268CE">
        <w:rPr>
          <w:rStyle w:val="StyleUnderline"/>
        </w:rPr>
        <w:t xml:space="preserve"> </w:t>
      </w:r>
      <w:r w:rsidRPr="001F5F71">
        <w:rPr>
          <w:rStyle w:val="StyleUnderline"/>
          <w:highlight w:val="yellow"/>
        </w:rPr>
        <w:t>to poor health outcomes</w:t>
      </w:r>
      <w:r w:rsidRPr="00D55F91">
        <w:rPr>
          <w:rStyle w:val="StyleUnderline"/>
        </w:rPr>
        <w:t xml:space="preserve"> </w:t>
      </w:r>
      <w:r w:rsidRPr="004D3741">
        <w:rPr>
          <w:sz w:val="14"/>
        </w:rPr>
        <w:t xml:space="preserve">(Mah 2012). </w:t>
      </w:r>
      <w:r w:rsidRPr="00F268CE">
        <w:rPr>
          <w:rStyle w:val="StyleUnderline"/>
        </w:rPr>
        <w:t xml:space="preserve">Government </w:t>
      </w:r>
      <w:r w:rsidRPr="00C07C33">
        <w:rPr>
          <w:rStyle w:val="StyleUnderline"/>
          <w:highlight w:val="yellow"/>
        </w:rPr>
        <w:t xml:space="preserve">officials, reluctant to raise the alarm and </w:t>
      </w:r>
      <w:r w:rsidRPr="00C07C33">
        <w:rPr>
          <w:rStyle w:val="Emphasis"/>
          <w:highlight w:val="yellow"/>
        </w:rPr>
        <w:t>frequently dependent on the expertise of industry,</w:t>
      </w:r>
      <w:r w:rsidRPr="004D3741">
        <w:rPr>
          <w:sz w:val="14"/>
        </w:rPr>
        <w:t xml:space="preserve"> may be slow to respond, </w:t>
      </w:r>
      <w:r w:rsidRPr="00C07C33">
        <w:rPr>
          <w:rStyle w:val="StyleUnderline"/>
          <w:highlight w:val="yellow"/>
        </w:rPr>
        <w:t>while industry</w:t>
      </w:r>
      <w:r w:rsidRPr="004D3741">
        <w:rPr>
          <w:sz w:val="14"/>
        </w:rPr>
        <w:t xml:space="preserve"> in turn </w:t>
      </w:r>
      <w:r w:rsidRPr="00C07C33">
        <w:rPr>
          <w:rStyle w:val="StyleUnderline"/>
          <w:highlight w:val="yellow"/>
        </w:rPr>
        <w:t xml:space="preserve">disputes causal connections </w:t>
      </w:r>
      <w:r w:rsidRPr="00EC0328">
        <w:rPr>
          <w:rStyle w:val="StyleUnderline"/>
        </w:rPr>
        <w:t>or downplays risk</w:t>
      </w:r>
      <w:r w:rsidRPr="004D3741">
        <w:rPr>
          <w:sz w:val="14"/>
        </w:rPr>
        <w:t xml:space="preserve"> (Lerner 2010; Renfrew 2018). </w:t>
      </w:r>
      <w:r w:rsidRPr="00C07C33">
        <w:rPr>
          <w:rStyle w:val="StyleUnderline"/>
          <w:highlight w:val="yellow"/>
        </w:rPr>
        <w:t>Sometimes people engage in denial</w:t>
      </w:r>
      <w:r w:rsidRPr="004D3741">
        <w:rPr>
          <w:sz w:val="14"/>
        </w:rPr>
        <w:t xml:space="preserve"> or disavowal, </w:t>
      </w:r>
      <w:r w:rsidRPr="00EC0328">
        <w:rPr>
          <w:rStyle w:val="StyleUnderline"/>
        </w:rPr>
        <w:t>dismissing contamination</w:t>
      </w:r>
      <w:r w:rsidRPr="004D3741">
        <w:rPr>
          <w:sz w:val="14"/>
        </w:rPr>
        <w:t xml:space="preserve"> </w:t>
      </w:r>
      <w:r w:rsidRPr="00EC0328">
        <w:rPr>
          <w:rStyle w:val="StyleUnderline"/>
          <w:highlight w:val="yellow"/>
        </w:rPr>
        <w:t>or d</w:t>
      </w:r>
      <w:r w:rsidRPr="00C07C33">
        <w:rPr>
          <w:rStyle w:val="StyleUnderline"/>
          <w:highlight w:val="yellow"/>
        </w:rPr>
        <w:t>efend</w:t>
      </w:r>
      <w:r w:rsidRPr="004D3741">
        <w:rPr>
          <w:sz w:val="14"/>
        </w:rPr>
        <w:t xml:space="preserve">ing </w:t>
      </w:r>
      <w:r w:rsidRPr="00C07C33">
        <w:rPr>
          <w:rStyle w:val="Emphasis"/>
          <w:highlight w:val="yellow"/>
        </w:rPr>
        <w:t xml:space="preserve">polluting industries </w:t>
      </w:r>
      <w:r w:rsidRPr="00CE54BB">
        <w:rPr>
          <w:rStyle w:val="Emphasis"/>
        </w:rPr>
        <w:t>as a source of livelihood</w:t>
      </w:r>
      <w:r w:rsidRPr="00CE54BB">
        <w:rPr>
          <w:sz w:val="14"/>
        </w:rPr>
        <w:t xml:space="preserve"> (Ahmann</w:t>
      </w:r>
      <w:r w:rsidRPr="004D3741">
        <w:rPr>
          <w:sz w:val="14"/>
        </w:rPr>
        <w:t xml:space="preserve"> 2018, 2020; Graeter 2019; Stawkowski 2018). </w:t>
      </w:r>
      <w:r w:rsidRPr="00C07C33">
        <w:rPr>
          <w:rStyle w:val="StyleUnderline"/>
          <w:highlight w:val="yellow"/>
        </w:rPr>
        <w:t>The outcome may be</w:t>
      </w:r>
      <w:r w:rsidRPr="006A0286">
        <w:rPr>
          <w:rStyle w:val="StyleUnderline"/>
        </w:rPr>
        <w:t xml:space="preserve"> indifference</w:t>
      </w:r>
      <w:r w:rsidRPr="004D3741">
        <w:rPr>
          <w:sz w:val="14"/>
        </w:rPr>
        <w:t xml:space="preserve"> or a paralyzing sense of confusion, a social production of incapacitating </w:t>
      </w:r>
      <w:r w:rsidRPr="006A0286">
        <w:rPr>
          <w:rStyle w:val="StyleUnderline"/>
        </w:rPr>
        <w:t xml:space="preserve">uncertainty or </w:t>
      </w:r>
      <w:r w:rsidRPr="00C07C33">
        <w:rPr>
          <w:rStyle w:val="StyleUnderline"/>
          <w:highlight w:val="yellow"/>
        </w:rPr>
        <w:t>ambivalence</w:t>
      </w:r>
      <w:r w:rsidRPr="004D3741">
        <w:rPr>
          <w:sz w:val="14"/>
        </w:rPr>
        <w:t xml:space="preserve"> (Auyero and Swistun 2009; Button 2010; Singer 2011).</w:t>
      </w:r>
    </w:p>
    <w:p w14:paraId="78B358EF" w14:textId="77777777" w:rsidR="00A6474E" w:rsidRPr="00CE54BB" w:rsidRDefault="00A6474E" w:rsidP="00A6474E">
      <w:pPr>
        <w:rPr>
          <w:sz w:val="8"/>
          <w:szCs w:val="8"/>
        </w:rPr>
      </w:pPr>
      <w:r w:rsidRPr="00CE54BB">
        <w:rPr>
          <w:sz w:val="8"/>
          <w:szCs w:val="8"/>
        </w:rPr>
        <w:t xml:space="preserve">Within the toxicity continuum, ebbing between recognition and ignorance, action and silence, people encounter what Michael Edelstein (2004) refers to as </w:t>
      </w:r>
      <w:r w:rsidRPr="00CE54BB">
        <w:rPr>
          <w:rStyle w:val="StyleUnderline"/>
          <w:sz w:val="8"/>
          <w:szCs w:val="8"/>
        </w:rPr>
        <w:t>the “mitigatory gap</w:t>
      </w:r>
      <w:r w:rsidRPr="00CE54BB">
        <w:rPr>
          <w:sz w:val="8"/>
          <w:szCs w:val="8"/>
        </w:rPr>
        <w:t xml:space="preserve">,” or the temporal </w:t>
      </w:r>
      <w:r w:rsidRPr="00CE54BB">
        <w:rPr>
          <w:rStyle w:val="StyleUnderline"/>
          <w:sz w:val="8"/>
          <w:szCs w:val="8"/>
        </w:rPr>
        <w:t>chasm between</w:t>
      </w:r>
      <w:r w:rsidRPr="00CE54BB">
        <w:rPr>
          <w:sz w:val="8"/>
          <w:szCs w:val="8"/>
        </w:rPr>
        <w:t xml:space="preserve"> the discovery of toxic </w:t>
      </w:r>
      <w:r w:rsidRPr="00CE54BB">
        <w:rPr>
          <w:rStyle w:val="StyleUnderline"/>
          <w:sz w:val="8"/>
          <w:szCs w:val="8"/>
        </w:rPr>
        <w:t>contamination and its remediation</w:t>
      </w:r>
      <w:r w:rsidRPr="00CE54BB">
        <w:rPr>
          <w:sz w:val="8"/>
          <w:szCs w:val="8"/>
        </w:rPr>
        <w:t>. This is a period of immense uncertainty and stress. Science and interpretations of hazard are contested, and various parties dispute who is responsible and what to do about it. Even though the discovery of groundwater contamination linked to 3M's plant in Cottage Grove, Minnesota, occurred in the early 2000s, settlement funds for a long-term drinking water solution only became available in 2018, and dozens of communities are engaged in a multiyear effort to develop a regional plan. Short-term fixes have included installing point-of-entry water filters on individual homes and upgrading municipal wells with expensive filtration systems. In the meantime, the state is working with consultants to develop a sophisticated groundwater model to visualize and predict how the contamination plumes will behave over time. The model should allow communities to use the settlement funds to drill new wells, filter their water, or develop other plans for an alternative water supply. The 3M settlement focuses on damages to natural resources, not to human health, however, and some residents still worry about the health consequences of past exposures (Fellner 2018). Even when a drinking water plan is developed for the 150,000 affected people, the settlement funds will only last about 20 years, leaving uncertainty about future costs.</w:t>
      </w:r>
    </w:p>
    <w:p w14:paraId="1367D3D2" w14:textId="77777777" w:rsidR="00A6474E" w:rsidRPr="00CE54BB" w:rsidRDefault="00A6474E" w:rsidP="00A6474E">
      <w:pPr>
        <w:rPr>
          <w:sz w:val="8"/>
          <w:szCs w:val="8"/>
        </w:rPr>
      </w:pPr>
      <w:r w:rsidRPr="00CE54BB">
        <w:rPr>
          <w:sz w:val="8"/>
          <w:szCs w:val="8"/>
        </w:rPr>
        <w:t xml:space="preserve">In other places, the </w:t>
      </w:r>
      <w:r w:rsidRPr="00CE54BB">
        <w:rPr>
          <w:rStyle w:val="StyleUnderline"/>
          <w:sz w:val="8"/>
          <w:szCs w:val="8"/>
        </w:rPr>
        <w:t>recent discovery of</w:t>
      </w:r>
      <w:r w:rsidRPr="00CE54BB">
        <w:rPr>
          <w:sz w:val="8"/>
          <w:szCs w:val="8"/>
        </w:rPr>
        <w:t xml:space="preserve"> PFAS </w:t>
      </w:r>
      <w:r w:rsidRPr="00CE54BB">
        <w:rPr>
          <w:rStyle w:val="StyleUnderline"/>
          <w:sz w:val="8"/>
          <w:szCs w:val="8"/>
        </w:rPr>
        <w:t>contamination draws residents into a</w:t>
      </w:r>
      <w:r w:rsidRPr="00CE54BB">
        <w:rPr>
          <w:sz w:val="8"/>
          <w:szCs w:val="8"/>
        </w:rPr>
        <w:t xml:space="preserve">n unexpected and </w:t>
      </w:r>
      <w:r w:rsidRPr="00CE54BB">
        <w:rPr>
          <w:rStyle w:val="Emphasis"/>
          <w:sz w:val="8"/>
          <w:szCs w:val="8"/>
        </w:rPr>
        <w:t>urgent reassessment of community life</w:t>
      </w:r>
      <w:r w:rsidRPr="00CE54BB">
        <w:rPr>
          <w:sz w:val="8"/>
          <w:szCs w:val="8"/>
        </w:rPr>
        <w:t>. Marinette is a small city of roughly 10,000 people on the shores of Lake Michigan, and historically has been home to paper mills, a shipbuilding company, and small-scale chemical manufacturing. Tyco Fire Products, now owned by Johnson Controls International (JCI), was founded there in the early twentieth century. When PFAS contamination was discovered in late 2017 in the adjacent Town of Peshtigo, where residents rely on private wells, it initially drew a muted response. Many local officials and residents were reluctant to question an industry with deep roots. A few residents organized into what has since become a vibrant citizen-action group called S.O.H20, pushing the Wisconsin DNR to take a tough stance against Tyco, including referring the case to the state's Department of Justice. They also pressed Tyco to put up PFAS warning signs near contaminated ditches and persuaded the DNR to create a reporting system to catalog when foam, which can form when PFAS pollution agitates in moving water, is spotted by residents in local rivers. Some also connected with Rob Bilott, who formed part of a legal team that reached a proposed class action settlement with Tyco in early 2021 for $17.5 million.</w:t>
      </w:r>
    </w:p>
    <w:p w14:paraId="1135D0AC" w14:textId="77777777" w:rsidR="00A6474E" w:rsidRPr="00CE54BB" w:rsidRDefault="00A6474E" w:rsidP="00A6474E">
      <w:pPr>
        <w:rPr>
          <w:sz w:val="8"/>
          <w:szCs w:val="8"/>
        </w:rPr>
      </w:pPr>
      <w:r w:rsidRPr="00CE54BB">
        <w:rPr>
          <w:rStyle w:val="StyleUnderline"/>
          <w:sz w:val="8"/>
          <w:szCs w:val="8"/>
        </w:rPr>
        <w:t>As more is discovered</w:t>
      </w:r>
      <w:r w:rsidRPr="00CE54BB">
        <w:rPr>
          <w:sz w:val="8"/>
          <w:szCs w:val="8"/>
        </w:rPr>
        <w:t xml:space="preserve"> about the scale of contamination around Marinette and Peshtigo, </w:t>
      </w:r>
      <w:r w:rsidRPr="00CE54BB">
        <w:rPr>
          <w:rStyle w:val="StyleUnderline"/>
          <w:sz w:val="8"/>
          <w:szCs w:val="8"/>
        </w:rPr>
        <w:t>an increasing number of residents have drawn connections</w:t>
      </w:r>
      <w:r w:rsidRPr="00CE54BB">
        <w:rPr>
          <w:sz w:val="8"/>
          <w:szCs w:val="8"/>
        </w:rPr>
        <w:t xml:space="preserve"> between health and PFAS exposure from drinking water or air emissions. Access to blood testing has become a symbolically potent but contested issue, with some residents seeking testing to bolster their claims of toxic suffering. State health officials, however, are reluctant to initiate any health studies. They discourage residents from pursuing blood tests, since the science is not developed enough to draw causal connections between PFAS exposure and illness, and information about blood PFAS levels cannot guide healthcare treatment, regardless of the standards adopted in legal settlements. Residents face a confounding scenario: they are told that PFAS pose a serious problem in need of remediation but not to associate their health issues with exposure (Pearson 2020).</w:t>
      </w:r>
    </w:p>
    <w:p w14:paraId="5892FE7F" w14:textId="77777777" w:rsidR="00A6474E" w:rsidRPr="00CE54BB" w:rsidRDefault="00A6474E" w:rsidP="00A6474E">
      <w:pPr>
        <w:rPr>
          <w:sz w:val="8"/>
          <w:szCs w:val="8"/>
        </w:rPr>
      </w:pPr>
      <w:r w:rsidRPr="00CE54BB">
        <w:rPr>
          <w:sz w:val="8"/>
          <w:szCs w:val="8"/>
        </w:rPr>
        <w:t>Many residents now speak passionately about what they have come to experience as patterns of illness in their neighborhoods. They not only express alarm about PFAS but question the history of pollution from Tyco and other industries, telling stories about odors, plumes of smoke, and arsenic contamination stretching back to the 1960s. As one resident recounted in 2019:</w:t>
      </w:r>
    </w:p>
    <w:p w14:paraId="1A3A27D4" w14:textId="77777777" w:rsidR="00A6474E" w:rsidRPr="00CE54BB" w:rsidRDefault="00A6474E" w:rsidP="00A6474E">
      <w:pPr>
        <w:rPr>
          <w:sz w:val="8"/>
          <w:szCs w:val="8"/>
        </w:rPr>
      </w:pPr>
      <w:r w:rsidRPr="00CE54BB">
        <w:rPr>
          <w:sz w:val="8"/>
          <w:szCs w:val="8"/>
        </w:rPr>
        <w:t>We had continuous bloody noses, sore throats, blood coming out of ears. The stench was so bad when the wind blew across the river that we had to keep our doors closed. We didn't know what was going on. We were told not to make any waves, because the chemical company could move away and take all the jobs with them.</w:t>
      </w:r>
    </w:p>
    <w:p w14:paraId="49BF21D8" w14:textId="15737671" w:rsidR="00A6474E" w:rsidRPr="002F3282" w:rsidRDefault="00A6474E" w:rsidP="00A6474E">
      <w:pPr>
        <w:rPr>
          <w:rStyle w:val="StyleUnderline"/>
          <w:sz w:val="14"/>
          <w:u w:val="none"/>
        </w:rPr>
      </w:pPr>
      <w:r w:rsidRPr="003E4613">
        <w:rPr>
          <w:rStyle w:val="Emphasis"/>
          <w:highlight w:val="yellow"/>
        </w:rPr>
        <w:t>Recognition of toxic layering has become a basis for mobilization</w:t>
      </w:r>
      <w:r w:rsidRPr="004D3741">
        <w:rPr>
          <w:sz w:val="14"/>
        </w:rPr>
        <w:t xml:space="preserve">. Dozens of residents have given </w:t>
      </w:r>
      <w:r w:rsidRPr="003E4613">
        <w:rPr>
          <w:rStyle w:val="StyleUnderline"/>
          <w:highlight w:val="yellow"/>
        </w:rPr>
        <w:t>heartbreaking testimony</w:t>
      </w:r>
      <w:r w:rsidRPr="004D3741">
        <w:rPr>
          <w:sz w:val="14"/>
        </w:rPr>
        <w:t xml:space="preserve"> at public forums about health problems, sharing stories that </w:t>
      </w:r>
      <w:r w:rsidRPr="003E4613">
        <w:rPr>
          <w:rStyle w:val="StyleUnderline"/>
          <w:highlight w:val="yellow"/>
        </w:rPr>
        <w:t>transform</w:t>
      </w:r>
      <w:r w:rsidRPr="004D3741">
        <w:rPr>
          <w:sz w:val="14"/>
        </w:rPr>
        <w:t xml:space="preserve"> the typically </w:t>
      </w:r>
      <w:r w:rsidRPr="003E4613">
        <w:rPr>
          <w:rStyle w:val="StyleUnderline"/>
          <w:highlight w:val="yellow"/>
        </w:rPr>
        <w:t>individual plight of illness into a form of collective suffering</w:t>
      </w:r>
      <w:r w:rsidRPr="004D3741">
        <w:rPr>
          <w:sz w:val="14"/>
        </w:rPr>
        <w:t>. At a January 2020 forum, one man who endured three different forms of testicular cancer before his 21st birthday called on his neighbors to act. “Part of me has always known,” he said, “there's something in the water.”</w:t>
      </w:r>
    </w:p>
    <w:p w14:paraId="1556FF09" w14:textId="77777777" w:rsidR="00A6474E" w:rsidRPr="00F04E01" w:rsidRDefault="00A6474E" w:rsidP="00A6474E">
      <w:pPr>
        <w:pStyle w:val="Heading4"/>
      </w:pPr>
      <w:r>
        <w:t>Mundane conditions of labor safety reform should be prioritized before over waiting for complete overhaul</w:t>
      </w:r>
    </w:p>
    <w:p w14:paraId="15FBACD9" w14:textId="77777777" w:rsidR="00A6474E" w:rsidRDefault="00A6474E" w:rsidP="00A6474E">
      <w:pPr>
        <w:rPr>
          <w:rFonts w:asciiTheme="minorHAnsi" w:hAnsiTheme="minorHAnsi" w:cstheme="minorHAnsi"/>
        </w:rPr>
      </w:pPr>
      <w:r w:rsidRPr="00CB3A0A">
        <w:rPr>
          <w:rStyle w:val="Style13ptBold"/>
          <w:rFonts w:asciiTheme="minorHAnsi" w:hAnsiTheme="minorHAnsi" w:cstheme="minorHAnsi"/>
        </w:rPr>
        <w:t xml:space="preserve">Smucker </w:t>
      </w:r>
      <w:r>
        <w:rPr>
          <w:rStyle w:val="Style13ptBold"/>
          <w:rFonts w:asciiTheme="minorHAnsi" w:hAnsiTheme="minorHAnsi" w:cstheme="minorHAnsi"/>
        </w:rPr>
        <w:t>’14</w:t>
      </w:r>
      <w:r w:rsidRPr="00CB3A0A">
        <w:rPr>
          <w:rFonts w:asciiTheme="minorHAnsi" w:hAnsiTheme="minorHAnsi" w:cstheme="minorHAnsi"/>
        </w:rPr>
        <w:t xml:space="preserve"> </w:t>
      </w:r>
      <w:r>
        <w:rPr>
          <w:rFonts w:asciiTheme="minorHAnsi" w:hAnsiTheme="minorHAnsi" w:cstheme="minorHAnsi"/>
        </w:rPr>
        <w:t>[</w:t>
      </w:r>
      <w:r w:rsidRPr="00CB3A0A">
        <w:rPr>
          <w:rFonts w:asciiTheme="minorHAnsi" w:hAnsiTheme="minorHAnsi" w:cstheme="minorHAnsi"/>
        </w:rPr>
        <w:t xml:space="preserve">Jonathan Smucker – </w:t>
      </w:r>
      <w:r>
        <w:rPr>
          <w:rFonts w:asciiTheme="minorHAnsi" w:hAnsiTheme="minorHAnsi" w:cstheme="minorHAnsi"/>
        </w:rPr>
        <w:t xml:space="preserve">political organizer, doctoral student at UC Berkeley, “The danger of fetishizing revolution,” 7-1-14, </w:t>
      </w:r>
      <w:hyperlink r:id="rId5" w:history="1">
        <w:r w:rsidRPr="00141345">
          <w:rPr>
            <w:rStyle w:val="Hyperlink"/>
            <w:rFonts w:asciiTheme="minorHAnsi" w:hAnsiTheme="minorHAnsi" w:cstheme="minorHAnsi"/>
          </w:rPr>
          <w:t>https://wagingnonviolence.org/2014/07/danger-fetishizing-revolution/</w:t>
        </w:r>
      </w:hyperlink>
      <w:r>
        <w:rPr>
          <w:rFonts w:asciiTheme="minorHAnsi" w:hAnsiTheme="minorHAnsi" w:cstheme="minorHAnsi"/>
        </w:rPr>
        <w:t xml:space="preserve"> //Bosley]</w:t>
      </w:r>
    </w:p>
    <w:p w14:paraId="7322C1F1"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Perhaps it is a bit </w:t>
      </w:r>
      <w:r w:rsidRPr="00885BB7">
        <w:rPr>
          <w:rFonts w:asciiTheme="minorHAnsi" w:hAnsiTheme="minorHAnsi" w:cstheme="minorHAnsi"/>
          <w:sz w:val="16"/>
        </w:rPr>
        <w:t xml:space="preserve">unfair. </w:t>
      </w:r>
      <w:r w:rsidRPr="00885BB7">
        <w:rPr>
          <w:rStyle w:val="StyleUnderline"/>
        </w:rPr>
        <w:t>It depends on whether we mean revolution as</w:t>
      </w:r>
      <w:r w:rsidRPr="00885BB7">
        <w:rPr>
          <w:rFonts w:asciiTheme="minorHAnsi" w:hAnsiTheme="minorHAnsi" w:cstheme="minorHAnsi"/>
          <w:sz w:val="16"/>
        </w:rPr>
        <w:t xml:space="preserve"> </w:t>
      </w:r>
      <w:r w:rsidRPr="00885BB7">
        <w:rPr>
          <w:rStyle w:val="Emphasis"/>
        </w:rPr>
        <w:t>horizon</w:t>
      </w:r>
      <w:r w:rsidRPr="00885BB7">
        <w:rPr>
          <w:rFonts w:asciiTheme="minorHAnsi" w:hAnsiTheme="minorHAnsi" w:cstheme="minorHAnsi"/>
          <w:sz w:val="16"/>
        </w:rPr>
        <w:t xml:space="preserve"> </w:t>
      </w:r>
      <w:r w:rsidRPr="00885BB7">
        <w:rPr>
          <w:rStyle w:val="StyleUnderline"/>
        </w:rPr>
        <w:t xml:space="preserve">or revolution as </w:t>
      </w:r>
      <w:r w:rsidRPr="00885BB7">
        <w:rPr>
          <w:rStyle w:val="Emphasis"/>
        </w:rPr>
        <w:t>apocalypse</w:t>
      </w:r>
      <w:r w:rsidRPr="00F04E01">
        <w:rPr>
          <w:rFonts w:asciiTheme="minorHAnsi" w:hAnsiTheme="minorHAnsi" w:cstheme="minorHAnsi"/>
          <w:sz w:val="16"/>
        </w:rPr>
        <w:t xml:space="preserve">. </w:t>
      </w:r>
      <w:r w:rsidRPr="000A6089">
        <w:rPr>
          <w:rStyle w:val="StyleUnderline"/>
          <w:highlight w:val="green"/>
        </w:rPr>
        <w:t>Do we imagine</w:t>
      </w:r>
      <w:r w:rsidRPr="00F04E01">
        <w:rPr>
          <w:rStyle w:val="StyleUnderline"/>
        </w:rPr>
        <w:t xml:space="preserve"> a revolutionary </w:t>
      </w:r>
      <w:r w:rsidRPr="000A6089">
        <w:rPr>
          <w:rStyle w:val="StyleUnderline"/>
          <w:highlight w:val="green"/>
        </w:rPr>
        <w:t>restructuring</w:t>
      </w:r>
      <w:r w:rsidRPr="00F04E01">
        <w:rPr>
          <w:rStyle w:val="StyleUnderline"/>
        </w:rPr>
        <w:t xml:space="preserve"> of </w:t>
      </w:r>
      <w:r w:rsidRPr="000A6089">
        <w:rPr>
          <w:rStyle w:val="StyleUnderline"/>
          <w:highlight w:val="green"/>
        </w:rPr>
        <w:t>power relations</w:t>
      </w:r>
      <w:r w:rsidRPr="00F04E01">
        <w:rPr>
          <w:rFonts w:asciiTheme="minorHAnsi" w:hAnsiTheme="minorHAnsi" w:cstheme="minorHAnsi"/>
          <w:sz w:val="16"/>
        </w:rPr>
        <w:t xml:space="preserve"> in society </w:t>
      </w:r>
      <w:r w:rsidRPr="000A6089">
        <w:rPr>
          <w:rStyle w:val="StyleUnderline"/>
          <w:highlight w:val="green"/>
        </w:rPr>
        <w:t>as an</w:t>
      </w:r>
      <w:r w:rsidRPr="000A6089">
        <w:rPr>
          <w:rFonts w:asciiTheme="minorHAnsi" w:hAnsiTheme="minorHAnsi" w:cstheme="minorHAnsi"/>
          <w:sz w:val="16"/>
          <w:highlight w:val="green"/>
        </w:rPr>
        <w:t xml:space="preserve"> </w:t>
      </w:r>
      <w:r w:rsidRPr="000A6089">
        <w:rPr>
          <w:rStyle w:val="Emphasis"/>
          <w:highlight w:val="green"/>
        </w:rPr>
        <w:t>all-or-nothing</w:t>
      </w:r>
      <w:r w:rsidRPr="00F04E01">
        <w:rPr>
          <w:rStyle w:val="Emphasis"/>
        </w:rPr>
        <w:t xml:space="preserve"> totalizing </w:t>
      </w:r>
      <w:r w:rsidRPr="000A6089">
        <w:rPr>
          <w:rStyle w:val="Emphasis"/>
          <w:highlight w:val="green"/>
        </w:rPr>
        <w:t>moment</w:t>
      </w:r>
      <w:r w:rsidRPr="00F04E01">
        <w:rPr>
          <w:rFonts w:asciiTheme="minorHAnsi" w:hAnsiTheme="minorHAnsi" w:cstheme="minorHAnsi"/>
          <w:sz w:val="16"/>
        </w:rPr>
        <w:t xml:space="preserve"> </w:t>
      </w:r>
      <w:r w:rsidRPr="000A6089">
        <w:rPr>
          <w:rStyle w:val="StyleUnderline"/>
          <w:highlight w:val="green"/>
        </w:rPr>
        <w:t>or</w:t>
      </w:r>
      <w:r w:rsidRPr="00885BB7">
        <w:rPr>
          <w:rStyle w:val="StyleUnderline"/>
        </w:rPr>
        <w:t xml:space="preserve"> as</w:t>
      </w:r>
      <w:r w:rsidRPr="00F04E01">
        <w:rPr>
          <w:rStyle w:val="StyleUnderline"/>
        </w:rPr>
        <w:t xml:space="preserve"> </w:t>
      </w:r>
      <w:r w:rsidRPr="00885BB7">
        <w:rPr>
          <w:rStyle w:val="StyleUnderline"/>
        </w:rPr>
        <w:t>an</w:t>
      </w:r>
      <w:r w:rsidRPr="00F04E01">
        <w:rPr>
          <w:rStyle w:val="StyleUnderline"/>
        </w:rPr>
        <w:t xml:space="preserve"> </w:t>
      </w:r>
      <w:r w:rsidRPr="000A6089">
        <w:rPr>
          <w:rStyle w:val="Emphasis"/>
          <w:highlight w:val="green"/>
        </w:rPr>
        <w:t>aspirational horizon</w:t>
      </w:r>
      <w:r w:rsidRPr="00F04E01">
        <w:rPr>
          <w:rStyle w:val="StyleUnderline"/>
        </w:rPr>
        <w:t>,</w:t>
      </w:r>
      <w:r w:rsidRPr="00F04E01">
        <w:rPr>
          <w:rFonts w:asciiTheme="minorHAnsi" w:hAnsiTheme="minorHAnsi" w:cstheme="minorHAnsi"/>
          <w:sz w:val="16"/>
        </w:rPr>
        <w:t xml:space="preserve"> something </w:t>
      </w:r>
      <w:r w:rsidRPr="00F04E01">
        <w:rPr>
          <w:rStyle w:val="StyleUnderline"/>
        </w:rPr>
        <w:t>to always be moving towards</w:t>
      </w:r>
      <w:r w:rsidRPr="000A6089">
        <w:rPr>
          <w:rStyle w:val="StyleUnderline"/>
          <w:highlight w:val="green"/>
        </w:rPr>
        <w:t>?</w:t>
      </w:r>
      <w:r w:rsidRPr="00F04E01">
        <w:rPr>
          <w:rStyle w:val="StyleUnderline"/>
        </w:rPr>
        <w:t xml:space="preserve"> If the former</w:t>
      </w:r>
      <w:r w:rsidRPr="00F04E01">
        <w:rPr>
          <w:rFonts w:asciiTheme="minorHAnsi" w:hAnsiTheme="minorHAnsi" w:cstheme="minorHAnsi"/>
          <w:sz w:val="16"/>
        </w:rPr>
        <w:t xml:space="preserve">, then </w:t>
      </w:r>
      <w:r w:rsidRPr="000A6089">
        <w:rPr>
          <w:rStyle w:val="Emphasis"/>
          <w:highlight w:val="green"/>
        </w:rPr>
        <w:t>what incentive</w:t>
      </w:r>
      <w:r w:rsidRPr="000A6089">
        <w:rPr>
          <w:rFonts w:asciiTheme="minorHAnsi" w:hAnsiTheme="minorHAnsi" w:cstheme="minorHAnsi"/>
          <w:sz w:val="16"/>
          <w:highlight w:val="green"/>
        </w:rPr>
        <w:t xml:space="preserve"> </w:t>
      </w:r>
      <w:r w:rsidRPr="000A6089">
        <w:rPr>
          <w:rStyle w:val="StyleUnderline"/>
          <w:highlight w:val="green"/>
        </w:rPr>
        <w:t>do we have to study</w:t>
      </w:r>
      <w:r w:rsidRPr="00F04E01">
        <w:rPr>
          <w:rStyle w:val="StyleUnderline"/>
        </w:rPr>
        <w:t xml:space="preserve"> the details of </w:t>
      </w:r>
      <w:r w:rsidRPr="000A6089">
        <w:rPr>
          <w:rStyle w:val="StyleUnderline"/>
          <w:highlight w:val="green"/>
        </w:rPr>
        <w:t xml:space="preserve">the </w:t>
      </w:r>
      <w:r w:rsidRPr="000A6089">
        <w:rPr>
          <w:rStyle w:val="Emphasis"/>
          <w:highlight w:val="green"/>
        </w:rPr>
        <w:t>terrain</w:t>
      </w:r>
      <w:r w:rsidRPr="00F04E01">
        <w:rPr>
          <w:rStyle w:val="StyleUnderline"/>
        </w:rPr>
        <w:t xml:space="preserve"> where we are presently situated?</w:t>
      </w:r>
      <w:r w:rsidRPr="00F04E01">
        <w:rPr>
          <w:rFonts w:asciiTheme="minorHAnsi" w:hAnsiTheme="minorHAnsi" w:cstheme="minorHAnsi"/>
          <w:sz w:val="16"/>
        </w:rPr>
        <w:t xml:space="preserve"> </w:t>
      </w:r>
      <w:r w:rsidRPr="00F04E01">
        <w:rPr>
          <w:rStyle w:val="StyleUnderline"/>
        </w:rPr>
        <w:t>Why would we bother to strategize about overcoming</w:t>
      </w:r>
      <w:r w:rsidRPr="00F04E01">
        <w:rPr>
          <w:rFonts w:asciiTheme="minorHAnsi" w:hAnsiTheme="minorHAnsi" w:cstheme="minorHAnsi"/>
          <w:sz w:val="16"/>
        </w:rPr>
        <w:t xml:space="preserve"> the </w:t>
      </w:r>
      <w:r w:rsidRPr="00F04E01">
        <w:rPr>
          <w:rStyle w:val="StyleUnderline"/>
        </w:rPr>
        <w:t>particular obstacles</w:t>
      </w:r>
      <w:r w:rsidRPr="00F04E01">
        <w:rPr>
          <w:rFonts w:asciiTheme="minorHAnsi" w:hAnsiTheme="minorHAnsi" w:cstheme="minorHAnsi"/>
          <w:sz w:val="16"/>
        </w:rPr>
        <w:t xml:space="preserve"> that block our way today, </w:t>
      </w:r>
      <w:r w:rsidRPr="000A6089">
        <w:rPr>
          <w:rStyle w:val="StyleUnderline"/>
          <w:highlight w:val="green"/>
        </w:rPr>
        <w:t>if we believe</w:t>
      </w:r>
      <w:r w:rsidRPr="00F04E01">
        <w:rPr>
          <w:rFonts w:asciiTheme="minorHAnsi" w:hAnsiTheme="minorHAnsi" w:cstheme="minorHAnsi"/>
          <w:sz w:val="16"/>
        </w:rPr>
        <w:t xml:space="preserve"> that </w:t>
      </w:r>
      <w:r w:rsidRPr="00F04E01">
        <w:rPr>
          <w:rStyle w:val="StyleUnderline"/>
        </w:rPr>
        <w:t xml:space="preserve">the accumulation of all </w:t>
      </w:r>
      <w:r w:rsidRPr="000A6089">
        <w:rPr>
          <w:rStyle w:val="StyleUnderline"/>
          <w:highlight w:val="green"/>
        </w:rPr>
        <w:t>obstacles will</w:t>
      </w:r>
      <w:r w:rsidRPr="00F04E01">
        <w:rPr>
          <w:rFonts w:asciiTheme="minorHAnsi" w:hAnsiTheme="minorHAnsi" w:cstheme="minorHAnsi"/>
          <w:sz w:val="16"/>
        </w:rPr>
        <w:t xml:space="preserve"> ultimately </w:t>
      </w:r>
      <w:r w:rsidRPr="000A6089">
        <w:rPr>
          <w:rStyle w:val="StyleUnderline"/>
          <w:highlight w:val="green"/>
        </w:rPr>
        <w:t>add up to</w:t>
      </w:r>
      <w:r w:rsidRPr="00F04E01">
        <w:rPr>
          <w:rStyle w:val="StyleUnderline"/>
        </w:rPr>
        <w:t xml:space="preserve"> a</w:t>
      </w:r>
      <w:r w:rsidRPr="00F04E01">
        <w:rPr>
          <w:rFonts w:asciiTheme="minorHAnsi" w:hAnsiTheme="minorHAnsi" w:cstheme="minorHAnsi"/>
          <w:sz w:val="16"/>
        </w:rPr>
        <w:t xml:space="preserve"> </w:t>
      </w:r>
      <w:r w:rsidRPr="000A6089">
        <w:rPr>
          <w:rStyle w:val="Emphasis"/>
          <w:highlight w:val="green"/>
        </w:rPr>
        <w:t>grand crisis</w:t>
      </w:r>
      <w:r w:rsidRPr="00F04E01">
        <w:rPr>
          <w:rFonts w:asciiTheme="minorHAnsi" w:hAnsiTheme="minorHAnsi" w:cstheme="minorHAnsi"/>
          <w:sz w:val="16"/>
        </w:rPr>
        <w:t xml:space="preserve"> that will somehow magically usher in a new era? Believing that things will “have to get worse before they get better,” </w:t>
      </w:r>
      <w:r w:rsidRPr="000A6089">
        <w:rPr>
          <w:rStyle w:val="StyleUnderline"/>
          <w:highlight w:val="green"/>
        </w:rPr>
        <w:t>we</w:t>
      </w:r>
      <w:r w:rsidRPr="00F04E01">
        <w:rPr>
          <w:rStyle w:val="StyleUnderline"/>
        </w:rPr>
        <w:t xml:space="preserve"> may </w:t>
      </w:r>
      <w:r w:rsidRPr="000A6089">
        <w:rPr>
          <w:rStyle w:val="StyleUnderline"/>
          <w:highlight w:val="green"/>
        </w:rPr>
        <w:t>become</w:t>
      </w:r>
      <w:r w:rsidRPr="000A6089">
        <w:rPr>
          <w:rFonts w:asciiTheme="minorHAnsi" w:hAnsiTheme="minorHAnsi" w:cstheme="minorHAnsi"/>
          <w:sz w:val="16"/>
          <w:highlight w:val="green"/>
        </w:rPr>
        <w:t xml:space="preserve"> </w:t>
      </w:r>
      <w:r w:rsidRPr="000A6089">
        <w:rPr>
          <w:rStyle w:val="Emphasis"/>
          <w:highlight w:val="green"/>
        </w:rPr>
        <w:t>disinterested</w:t>
      </w:r>
      <w:r w:rsidRPr="000A6089">
        <w:rPr>
          <w:rFonts w:asciiTheme="minorHAnsi" w:hAnsiTheme="minorHAnsi" w:cstheme="minorHAnsi"/>
          <w:sz w:val="16"/>
          <w:highlight w:val="green"/>
        </w:rPr>
        <w:t xml:space="preserve"> </w:t>
      </w:r>
      <w:r w:rsidRPr="000A6089">
        <w:rPr>
          <w:rStyle w:val="StyleUnderline"/>
          <w:highlight w:val="green"/>
        </w:rPr>
        <w:t>in</w:t>
      </w:r>
      <w:r w:rsidRPr="00F04E01">
        <w:rPr>
          <w:rFonts w:asciiTheme="minorHAnsi" w:hAnsiTheme="minorHAnsi" w:cstheme="minorHAnsi"/>
          <w:sz w:val="16"/>
        </w:rPr>
        <w:t xml:space="preserve"> — perhaps even sabotaging of — </w:t>
      </w:r>
      <w:r w:rsidRPr="00F04E01">
        <w:rPr>
          <w:rStyle w:val="StyleUnderline"/>
        </w:rPr>
        <w:t xml:space="preserve">efforts to </w:t>
      </w:r>
      <w:r w:rsidRPr="00F04E01">
        <w:rPr>
          <w:rStyle w:val="Emphasis"/>
        </w:rPr>
        <w:t xml:space="preserve">improve </w:t>
      </w:r>
      <w:r w:rsidRPr="000A6089">
        <w:rPr>
          <w:rStyle w:val="Emphasis"/>
          <w:highlight w:val="green"/>
        </w:rPr>
        <w:t>real-life conditions</w:t>
      </w:r>
      <w:r w:rsidRPr="00F04E01">
        <w:rPr>
          <w:rFonts w:asciiTheme="minorHAnsi" w:hAnsiTheme="minorHAnsi" w:cstheme="minorHAnsi"/>
          <w:sz w:val="16"/>
        </w:rPr>
        <w:t xml:space="preserve"> </w:t>
      </w:r>
      <w:r w:rsidRPr="00F04E01">
        <w:rPr>
          <w:rStyle w:val="StyleUnderline"/>
        </w:rPr>
        <w:t>in the here and now.</w:t>
      </w:r>
      <w:r w:rsidRPr="00F04E01">
        <w:rPr>
          <w:rFonts w:asciiTheme="minorHAnsi" w:hAnsiTheme="minorHAnsi" w:cstheme="minorHAnsi"/>
          <w:sz w:val="16"/>
        </w:rPr>
        <w:t xml:space="preserve"> After all, </w:t>
      </w:r>
      <w:r w:rsidRPr="00F04E01">
        <w:rPr>
          <w:rStyle w:val="Emphasis"/>
        </w:rPr>
        <w:t>why put a band-aid on a gaping wound?</w:t>
      </w:r>
      <w:r w:rsidRPr="00F04E01">
        <w:rPr>
          <w:rFonts w:asciiTheme="minorHAnsi" w:hAnsiTheme="minorHAnsi" w:cstheme="minorHAnsi"/>
          <w:sz w:val="16"/>
        </w:rPr>
        <w:t xml:space="preserve"> Why prolong the life of an oppressive system? With such logic we can excuse ourselves from the trouble of getting to know our political terrain. It is, after all, the very mess we hope to avoid.</w:t>
      </w:r>
    </w:p>
    <w:p w14:paraId="177734D6" w14:textId="77777777" w:rsidR="00A6474E" w:rsidRPr="00885BB7" w:rsidRDefault="00A6474E" w:rsidP="00A6474E">
      <w:pPr>
        <w:rPr>
          <w:rFonts w:asciiTheme="minorHAnsi" w:hAnsiTheme="minorHAnsi" w:cstheme="minorHAnsi"/>
          <w:sz w:val="16"/>
        </w:rPr>
      </w:pPr>
      <w:r w:rsidRPr="00885BB7">
        <w:rPr>
          <w:rStyle w:val="StyleUnderline"/>
        </w:rPr>
        <w:t>If</w:t>
      </w:r>
      <w:r w:rsidRPr="00885BB7">
        <w:rPr>
          <w:rFonts w:asciiTheme="minorHAnsi" w:hAnsiTheme="minorHAnsi" w:cstheme="minorHAnsi"/>
          <w:sz w:val="16"/>
        </w:rPr>
        <w:t xml:space="preserve">, on the other hand, </w:t>
      </w:r>
      <w:r w:rsidRPr="00885BB7">
        <w:rPr>
          <w:rStyle w:val="StyleUnderline"/>
        </w:rPr>
        <w:t xml:space="preserve">we imagine revolutionary change as a </w:t>
      </w:r>
      <w:r w:rsidRPr="00885BB7">
        <w:rPr>
          <w:rStyle w:val="Emphasis"/>
        </w:rPr>
        <w:t>horizon</w:t>
      </w:r>
      <w:r w:rsidRPr="00885BB7">
        <w:rPr>
          <w:rFonts w:asciiTheme="minorHAnsi" w:hAnsiTheme="minorHAnsi" w:cstheme="minorHAnsi"/>
          <w:sz w:val="16"/>
        </w:rPr>
        <w:t xml:space="preserve"> </w:t>
      </w:r>
      <w:r w:rsidRPr="00885BB7">
        <w:rPr>
          <w:rStyle w:val="StyleUnderline"/>
        </w:rPr>
        <w:t>toward which we orient ourselves</w:t>
      </w:r>
      <w:r w:rsidRPr="00885BB7">
        <w:rPr>
          <w:rFonts w:asciiTheme="minorHAnsi" w:hAnsiTheme="minorHAnsi" w:cstheme="minorHAnsi"/>
          <w:sz w:val="16"/>
        </w:rPr>
        <w:t xml:space="preserve">, </w:t>
      </w:r>
      <w:r w:rsidRPr="00885BB7">
        <w:rPr>
          <w:rStyle w:val="StyleUnderline"/>
        </w:rPr>
        <w:t>such a vision may be of use</w:t>
      </w:r>
      <w:r w:rsidRPr="00885BB7">
        <w:rPr>
          <w:rFonts w:asciiTheme="minorHAnsi" w:hAnsiTheme="minorHAnsi" w:cstheme="minorHAnsi"/>
          <w:sz w:val="16"/>
        </w:rPr>
        <w:t xml:space="preserve">, </w:t>
      </w:r>
      <w:r w:rsidRPr="00885BB7">
        <w:rPr>
          <w:rStyle w:val="StyleUnderline"/>
        </w:rPr>
        <w:t xml:space="preserve">so long as it </w:t>
      </w:r>
      <w:r w:rsidRPr="00885BB7">
        <w:rPr>
          <w:rStyle w:val="Emphasis"/>
        </w:rPr>
        <w:t>grounds us in a political struggle</w:t>
      </w:r>
      <w:r w:rsidRPr="00885BB7">
        <w:rPr>
          <w:rFonts w:asciiTheme="minorHAnsi" w:hAnsiTheme="minorHAnsi" w:cstheme="minorHAnsi"/>
          <w:sz w:val="16"/>
        </w:rPr>
        <w:t xml:space="preserve"> in the here and now.</w:t>
      </w:r>
    </w:p>
    <w:p w14:paraId="5332BA00" w14:textId="77777777" w:rsidR="00A6474E" w:rsidRPr="00885BB7" w:rsidRDefault="00A6474E" w:rsidP="00A6474E">
      <w:pPr>
        <w:rPr>
          <w:rFonts w:asciiTheme="minorHAnsi" w:hAnsiTheme="minorHAnsi" w:cstheme="minorHAnsi"/>
          <w:sz w:val="16"/>
        </w:rPr>
      </w:pPr>
      <w:r w:rsidRPr="00885BB7">
        <w:rPr>
          <w:rFonts w:asciiTheme="minorHAnsi" w:hAnsiTheme="minorHAnsi" w:cstheme="minorHAnsi"/>
          <w:sz w:val="16"/>
        </w:rPr>
        <w:t>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change?And revolution for what</w:t>
      </w:r>
    </w:p>
    <w:p w14:paraId="5C167E0C" w14:textId="77777777" w:rsidR="00A6474E" w:rsidRPr="00F04E01" w:rsidRDefault="00A6474E" w:rsidP="00A6474E">
      <w:pPr>
        <w:rPr>
          <w:rFonts w:asciiTheme="minorHAnsi" w:hAnsiTheme="minorHAnsi" w:cstheme="minorHAnsi"/>
          <w:sz w:val="16"/>
        </w:rPr>
      </w:pPr>
      <w:r w:rsidRPr="00885BB7">
        <w:rPr>
          <w:rFonts w:asciiTheme="minorHAnsi" w:hAnsiTheme="minorHAnsi" w:cstheme="minorHAnsi"/>
          <w:sz w:val="16"/>
        </w:rPr>
        <w:t xml:space="preserve">Answering these questions will provide us with our political content. </w:t>
      </w:r>
      <w:r w:rsidRPr="00885BB7">
        <w:rPr>
          <w:rStyle w:val="StyleUnderline"/>
        </w:rPr>
        <w:t>Revolution is not itself the content</w:t>
      </w:r>
      <w:r w:rsidRPr="00885BB7">
        <w:rPr>
          <w:rFonts w:asciiTheme="minorHAnsi" w:hAnsiTheme="minorHAnsi" w:cstheme="minorHAnsi"/>
          <w:sz w:val="16"/>
        </w:rPr>
        <w:t xml:space="preserve">, </w:t>
      </w:r>
      <w:r w:rsidRPr="00885BB7">
        <w:rPr>
          <w:rStyle w:val="StyleUnderline"/>
        </w:rPr>
        <w:t>but</w:t>
      </w:r>
      <w:r w:rsidRPr="00885BB7">
        <w:rPr>
          <w:rFonts w:asciiTheme="minorHAnsi" w:hAnsiTheme="minorHAnsi" w:cstheme="minorHAnsi"/>
          <w:sz w:val="16"/>
        </w:rPr>
        <w:t xml:space="preserve"> (</w:t>
      </w:r>
      <w:r w:rsidRPr="00885BB7">
        <w:rPr>
          <w:rStyle w:val="StyleUnderline"/>
        </w:rPr>
        <w:t>among</w:t>
      </w:r>
      <w:r w:rsidRPr="00885BB7">
        <w:rPr>
          <w:rFonts w:asciiTheme="minorHAnsi" w:hAnsiTheme="minorHAnsi" w:cstheme="minorHAnsi"/>
          <w:sz w:val="16"/>
        </w:rPr>
        <w:t xml:space="preserve">) </w:t>
      </w:r>
      <w:r w:rsidRPr="00885BB7">
        <w:rPr>
          <w:rStyle w:val="StyleUnderline"/>
        </w:rPr>
        <w:t>the means we might</w:t>
      </w:r>
      <w:r w:rsidRPr="00885BB7">
        <w:rPr>
          <w:rFonts w:asciiTheme="minorHAnsi" w:hAnsiTheme="minorHAnsi" w:cstheme="minorHAnsi"/>
          <w:sz w:val="16"/>
        </w:rPr>
        <w:t xml:space="preserve"> possibly </w:t>
      </w:r>
      <w:r w:rsidRPr="00885BB7">
        <w:rPr>
          <w:rStyle w:val="StyleUnderline"/>
        </w:rPr>
        <w:t>use to deliver the content.</w:t>
      </w:r>
      <w:r w:rsidRPr="00885BB7">
        <w:rPr>
          <w:rFonts w:asciiTheme="minorHAnsi" w:hAnsiTheme="minorHAnsi" w:cstheme="minorHAnsi"/>
          <w:sz w:val="16"/>
        </w:rPr>
        <w:t xml:space="preserve"> If we are to articulate</w:t>
      </w:r>
      <w:r w:rsidRPr="00F04E01">
        <w:rPr>
          <w:rFonts w:asciiTheme="minorHAnsi" w:hAnsiTheme="minorHAnsi" w:cstheme="minorHAnsi"/>
          <w:sz w:val="16"/>
        </w:rPr>
        <w:t xml:space="preserve"> a horizon to guide our day-to-day political struggle, shouldn’t that horizon be the content of a social vision, rather than scenes from the battles we must fight along the way?</w:t>
      </w:r>
    </w:p>
    <w:p w14:paraId="65EE6959" w14:textId="77777777" w:rsidR="00A6474E" w:rsidRPr="008B4A8E" w:rsidRDefault="00A6474E" w:rsidP="00A6474E">
      <w:pPr>
        <w:rPr>
          <w:rFonts w:asciiTheme="minorHAnsi" w:hAnsiTheme="minorHAnsi" w:cstheme="minorHAnsi"/>
          <w:sz w:val="16"/>
        </w:rPr>
      </w:pPr>
      <w:r w:rsidRPr="00F04E01">
        <w:rPr>
          <w:rFonts w:asciiTheme="minorHAnsi" w:hAnsiTheme="minorHAnsi" w:cstheme="minorHAnsi"/>
          <w:sz w:val="16"/>
        </w:rPr>
        <w:t xml:space="preserve">Even as a means, revolution is vague and less </w:t>
      </w:r>
      <w:r w:rsidRPr="008B4A8E">
        <w:rPr>
          <w:rFonts w:asciiTheme="minorHAnsi" w:hAnsiTheme="minorHAnsi" w:cstheme="minorHAnsi"/>
          <w:sz w:val="16"/>
        </w:rPr>
        <w:t xml:space="preserve">than instructive. Today in the context of the U.S. Left, the label </w:t>
      </w:r>
      <w:r w:rsidRPr="000A6089">
        <w:rPr>
          <w:rStyle w:val="StyleUnderline"/>
          <w:highlight w:val="green"/>
        </w:rPr>
        <w:t>revolutionary serves</w:t>
      </w:r>
      <w:r w:rsidRPr="008B4A8E">
        <w:rPr>
          <w:rStyle w:val="StyleUnderline"/>
        </w:rPr>
        <w:t xml:space="preserve"> largely as a reference to</w:t>
      </w:r>
      <w:r w:rsidRPr="008B4A8E">
        <w:rPr>
          <w:rFonts w:asciiTheme="minorHAnsi" w:hAnsiTheme="minorHAnsi" w:cstheme="minorHAnsi"/>
          <w:sz w:val="16"/>
        </w:rPr>
        <w:t xml:space="preserve"> </w:t>
      </w:r>
      <w:r w:rsidRPr="008B4A8E">
        <w:rPr>
          <w:rStyle w:val="Emphasis"/>
        </w:rPr>
        <w:t>inspirational historical moments</w:t>
      </w:r>
      <w:r w:rsidRPr="008B4A8E">
        <w:rPr>
          <w:rFonts w:asciiTheme="minorHAnsi" w:hAnsiTheme="minorHAnsi" w:cstheme="minorHAnsi"/>
          <w:sz w:val="16"/>
        </w:rPr>
        <w:t xml:space="preserve"> — and contemporary moments in other countries — </w:t>
      </w:r>
      <w:r w:rsidRPr="008B4A8E">
        <w:rPr>
          <w:rStyle w:val="StyleUnderline"/>
        </w:rPr>
        <w:t xml:space="preserve">and </w:t>
      </w:r>
      <w:r w:rsidRPr="000A6089">
        <w:rPr>
          <w:rStyle w:val="StyleUnderline"/>
          <w:highlight w:val="green"/>
        </w:rPr>
        <w:t xml:space="preserve">as a </w:t>
      </w:r>
      <w:r w:rsidRPr="000A6089">
        <w:rPr>
          <w:rStyle w:val="Emphasis"/>
          <w:highlight w:val="green"/>
        </w:rPr>
        <w:t>signifier of belonging</w:t>
      </w:r>
      <w:r w:rsidRPr="008B4A8E">
        <w:rPr>
          <w:rFonts w:asciiTheme="minorHAnsi" w:hAnsiTheme="minorHAnsi" w:cstheme="minorHAnsi"/>
          <w:sz w:val="16"/>
        </w:rPr>
        <w:t xml:space="preserve">, or “getting it,” </w:t>
      </w:r>
      <w:r w:rsidRPr="008B4A8E">
        <w:rPr>
          <w:rStyle w:val="StyleUnderline"/>
        </w:rPr>
        <w:t>within radical subcultures</w:t>
      </w:r>
      <w:r w:rsidRPr="008B4A8E">
        <w:rPr>
          <w:rFonts w:asciiTheme="minorHAnsi" w:hAnsiTheme="minorHAnsi" w:cstheme="minorHAnsi"/>
          <w:sz w:val="16"/>
        </w:rPr>
        <w:t xml:space="preserve">, </w:t>
      </w:r>
      <w:r w:rsidRPr="000A6089">
        <w:rPr>
          <w:rStyle w:val="StyleUnderline"/>
          <w:highlight w:val="green"/>
        </w:rPr>
        <w:t>more than</w:t>
      </w:r>
      <w:r w:rsidRPr="008B4A8E">
        <w:rPr>
          <w:rFonts w:asciiTheme="minorHAnsi" w:hAnsiTheme="minorHAnsi" w:cstheme="minorHAnsi"/>
          <w:sz w:val="16"/>
        </w:rPr>
        <w:t xml:space="preserve"> it suggests </w:t>
      </w:r>
      <w:r w:rsidRPr="000A6089">
        <w:rPr>
          <w:rStyle w:val="StyleUnderline"/>
          <w:highlight w:val="green"/>
        </w:rPr>
        <w:t>an</w:t>
      </w:r>
      <w:r w:rsidRPr="000A6089">
        <w:rPr>
          <w:rFonts w:asciiTheme="minorHAnsi" w:hAnsiTheme="minorHAnsi" w:cstheme="minorHAnsi"/>
          <w:sz w:val="16"/>
          <w:highlight w:val="green"/>
        </w:rPr>
        <w:t xml:space="preserve"> </w:t>
      </w:r>
      <w:r w:rsidRPr="000A6089">
        <w:rPr>
          <w:rStyle w:val="Emphasis"/>
          <w:highlight w:val="green"/>
        </w:rPr>
        <w:t>instructive</w:t>
      </w:r>
      <w:r w:rsidRPr="008B4A8E">
        <w:rPr>
          <w:rStyle w:val="Emphasis"/>
        </w:rPr>
        <w:t xml:space="preserve"> path or </w:t>
      </w:r>
      <w:r w:rsidRPr="000A6089">
        <w:rPr>
          <w:rStyle w:val="Emphasis"/>
          <w:highlight w:val="green"/>
        </w:rPr>
        <w:t>framework for</w:t>
      </w:r>
      <w:r w:rsidRPr="008B4A8E">
        <w:rPr>
          <w:rStyle w:val="Emphasis"/>
        </w:rPr>
        <w:t xml:space="preserve"> social, economic and political </w:t>
      </w:r>
      <w:r w:rsidRPr="000A6089">
        <w:rPr>
          <w:rStyle w:val="Emphasis"/>
          <w:highlight w:val="green"/>
        </w:rPr>
        <w:t>change</w:t>
      </w:r>
      <w:r w:rsidRPr="008B4A8E">
        <w:rPr>
          <w:rFonts w:asciiTheme="minorHAnsi" w:hAnsiTheme="minorHAnsi" w:cstheme="minorHAnsi"/>
          <w:sz w:val="16"/>
        </w:rPr>
        <w:t xml:space="preserv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w:t>
      </w:r>
      <w:r w:rsidRPr="008B4A8E">
        <w:rPr>
          <w:rStyle w:val="StyleUnderline"/>
        </w:rPr>
        <w:t>“revolutionary” forces that have overthrown democratic elected governments in the past century</w:t>
      </w:r>
      <w:r w:rsidRPr="008B4A8E">
        <w:rPr>
          <w:rFonts w:asciiTheme="minorHAnsi" w:hAnsiTheme="minorHAnsi" w:cstheme="minorHAnsi"/>
          <w:sz w:val="16"/>
        </w:rPr>
        <w:t xml:space="preserve"> — however much we may critique how democratic they actually are — </w:t>
      </w:r>
      <w:r w:rsidRPr="008B4A8E">
        <w:rPr>
          <w:rStyle w:val="StyleUnderline"/>
        </w:rPr>
        <w:t>have by and large been</w:t>
      </w:r>
      <w:r w:rsidRPr="008B4A8E">
        <w:rPr>
          <w:rFonts w:asciiTheme="minorHAnsi" w:hAnsiTheme="minorHAnsi" w:cstheme="minorHAnsi"/>
          <w:sz w:val="16"/>
        </w:rPr>
        <w:t xml:space="preserve"> </w:t>
      </w:r>
      <w:r w:rsidRPr="008B4A8E">
        <w:rPr>
          <w:rStyle w:val="Emphasis"/>
        </w:rPr>
        <w:t>right-wing reactionary forces</w:t>
      </w:r>
      <w:r w:rsidRPr="008B4A8E">
        <w:rPr>
          <w:rFonts w:asciiTheme="minorHAnsi" w:hAnsiTheme="minorHAnsi" w:cstheme="minorHAnsi"/>
          <w:sz w:val="16"/>
        </w:rPr>
        <w:t>, usually through military coups.</w:t>
      </w:r>
    </w:p>
    <w:p w14:paraId="064C771E" w14:textId="77777777" w:rsidR="00A6474E" w:rsidRPr="008B4A8E" w:rsidRDefault="00A6474E" w:rsidP="00A6474E">
      <w:pPr>
        <w:rPr>
          <w:rFonts w:asciiTheme="minorHAnsi" w:hAnsiTheme="minorHAnsi" w:cstheme="minorHAnsi"/>
          <w:sz w:val="16"/>
        </w:rPr>
      </w:pPr>
      <w:r w:rsidRPr="008B4A8E">
        <w:rPr>
          <w:rFonts w:asciiTheme="minorHAnsi" w:hAnsiTheme="minorHAnsi" w:cstheme="minorHAnsi"/>
          <w:sz w:val="16"/>
        </w:rPr>
        <w:t>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w:t>
      </w:r>
    </w:p>
    <w:p w14:paraId="3E827012" w14:textId="77777777" w:rsidR="00A6474E" w:rsidRPr="00F04E01" w:rsidRDefault="00A6474E" w:rsidP="00A6474E">
      <w:pPr>
        <w:rPr>
          <w:rFonts w:asciiTheme="minorHAnsi" w:hAnsiTheme="minorHAnsi" w:cstheme="minorHAnsi"/>
          <w:sz w:val="16"/>
        </w:rPr>
      </w:pPr>
      <w:r w:rsidRPr="008B4A8E">
        <w:rPr>
          <w:rFonts w:asciiTheme="minorHAnsi" w:hAnsiTheme="minorHAnsi" w:cstheme="minorHAnsi"/>
          <w:sz w:val="16"/>
        </w:rPr>
        <w:t xml:space="preserve">What am I getting at here? Why does this matter? It matters because, as an ambiguous signifier of belonging within political groups, the word revolutionary can privilege certain tactics and approaches over others. As a signifying label, </w:t>
      </w:r>
      <w:r w:rsidRPr="008B4A8E">
        <w:rPr>
          <w:sz w:val="16"/>
        </w:rPr>
        <w:t xml:space="preserve">revolutionary is meant to distinguish a change agent within a broader field of change agents </w:t>
      </w:r>
      <w:r w:rsidRPr="008B4A8E">
        <w:rPr>
          <w:rFonts w:asciiTheme="minorHAnsi" w:hAnsiTheme="minorHAnsi" w:cstheme="minorHAnsi"/>
          <w:sz w:val="16"/>
        </w:rPr>
        <w:t xml:space="preserve">—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w:t>
      </w:r>
      <w:r w:rsidRPr="008B4A8E">
        <w:rPr>
          <w:rStyle w:val="StyleUnderline"/>
        </w:rPr>
        <w:t xml:space="preserve">this tendency </w:t>
      </w:r>
      <w:r w:rsidRPr="008B4A8E">
        <w:rPr>
          <w:rStyle w:val="Emphasis"/>
        </w:rPr>
        <w:t>lumps “reformists” together</w:t>
      </w:r>
      <w:r w:rsidRPr="008B4A8E">
        <w:rPr>
          <w:rFonts w:asciiTheme="minorHAnsi" w:hAnsiTheme="minorHAnsi" w:cstheme="minorHAnsi"/>
          <w:sz w:val="16"/>
        </w:rPr>
        <w:t xml:space="preserve"> </w:t>
      </w:r>
      <w:r w:rsidRPr="008B4A8E">
        <w:rPr>
          <w:rStyle w:val="StyleUnderline"/>
        </w:rPr>
        <w:t xml:space="preserve">with the </w:t>
      </w:r>
      <w:r w:rsidRPr="008B4A8E">
        <w:rPr>
          <w:rStyle w:val="Emphasis"/>
        </w:rPr>
        <w:t>status quo</w:t>
      </w:r>
      <w:r w:rsidRPr="008B4A8E">
        <w:rPr>
          <w:rStyle w:val="StyleUnderline"/>
        </w:rPr>
        <w:t xml:space="preserve"> and its defenders into</w:t>
      </w:r>
      <w:r w:rsidRPr="008B4A8E">
        <w:rPr>
          <w:rFonts w:asciiTheme="minorHAnsi" w:hAnsiTheme="minorHAnsi" w:cstheme="minorHAnsi"/>
          <w:sz w:val="16"/>
        </w:rPr>
        <w:t xml:space="preserve"> </w:t>
      </w:r>
      <w:r w:rsidRPr="008B4A8E">
        <w:rPr>
          <w:rStyle w:val="Emphasis"/>
        </w:rPr>
        <w:t>one</w:t>
      </w:r>
      <w:r w:rsidRPr="008B4A8E">
        <w:rPr>
          <w:rFonts w:asciiTheme="minorHAnsi" w:hAnsiTheme="minorHAnsi" w:cstheme="minorHAnsi"/>
          <w:sz w:val="16"/>
        </w:rPr>
        <w:t xml:space="preserve"> big </w:t>
      </w:r>
      <w:r w:rsidRPr="008B4A8E">
        <w:rPr>
          <w:rStyle w:val="Emphasis"/>
        </w:rPr>
        <w:t>impenetrable monolith</w:t>
      </w:r>
      <w:r w:rsidRPr="008B4A8E">
        <w:rPr>
          <w:rFonts w:asciiTheme="minorHAnsi" w:hAnsiTheme="minorHAnsi" w:cstheme="minorHAnsi"/>
          <w:sz w:val="16"/>
        </w:rPr>
        <w:t xml:space="preserve"> </w:t>
      </w:r>
      <w:r w:rsidRPr="008B4A8E">
        <w:rPr>
          <w:rStyle w:val="StyleUnderline"/>
        </w:rPr>
        <w:t>that we “revolutionaries” are unequivocally against</w:t>
      </w:r>
      <w:r w:rsidRPr="008B4A8E">
        <w:rPr>
          <w:rFonts w:asciiTheme="minorHAnsi" w:hAnsiTheme="minorHAnsi" w:cstheme="minorHAnsi"/>
          <w:sz w:val="16"/>
        </w:rPr>
        <w:t xml:space="preserve">. </w:t>
      </w:r>
      <w:r w:rsidRPr="008B4A8E">
        <w:rPr>
          <w:rStyle w:val="StyleUnderline"/>
        </w:rPr>
        <w:t>It sets up a</w:t>
      </w:r>
      <w:r w:rsidRPr="008B4A8E">
        <w:rPr>
          <w:rFonts w:asciiTheme="minorHAnsi" w:hAnsiTheme="minorHAnsi" w:cstheme="minorHAnsi"/>
          <w:sz w:val="16"/>
        </w:rPr>
        <w:t xml:space="preserve"> </w:t>
      </w:r>
      <w:r w:rsidRPr="008B4A8E">
        <w:rPr>
          <w:rStyle w:val="Emphasis"/>
        </w:rPr>
        <w:t>false dichotomy</w:t>
      </w:r>
      <w:r w:rsidRPr="008B4A8E">
        <w:rPr>
          <w:rFonts w:asciiTheme="minorHAnsi" w:hAnsiTheme="minorHAnsi" w:cstheme="minorHAnsi"/>
          <w:sz w:val="16"/>
        </w:rPr>
        <w:t xml:space="preserve"> </w:t>
      </w:r>
      <w:r w:rsidRPr="008B4A8E">
        <w:rPr>
          <w:rStyle w:val="StyleUnderline"/>
        </w:rPr>
        <w:t>of</w:t>
      </w:r>
      <w:r w:rsidRPr="008B4A8E">
        <w:rPr>
          <w:rFonts w:asciiTheme="minorHAnsi" w:hAnsiTheme="minorHAnsi" w:cstheme="minorHAnsi"/>
          <w:sz w:val="16"/>
        </w:rPr>
        <w:t xml:space="preserve"> </w:t>
      </w:r>
      <w:r w:rsidRPr="008B4A8E">
        <w:rPr>
          <w:rStyle w:val="Emphasis"/>
        </w:rPr>
        <w:t>revolution versus reform</w:t>
      </w:r>
      <w:r w:rsidRPr="008B4A8E">
        <w:rPr>
          <w:rFonts w:asciiTheme="minorHAnsi" w:hAnsiTheme="minorHAnsi" w:cstheme="minorHAnsi"/>
          <w:sz w:val="16"/>
        </w:rPr>
        <w:t xml:space="preserve"> — a framework that may sometimes hold merit or useful warnings, but that can be paralyzing without further contextualization, clarification and nuance.</w:t>
      </w:r>
    </w:p>
    <w:p w14:paraId="2D1248E5"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It is true that, in today’s landscape, such </w:t>
      </w:r>
      <w:r w:rsidRPr="00F04E01">
        <w:rPr>
          <w:rStyle w:val="StyleUnderline"/>
        </w:rPr>
        <w:t>efforts and organizations tend to have limited goals and to win compromised victories</w:t>
      </w:r>
      <w:r w:rsidRPr="00F04E01">
        <w:rPr>
          <w:rFonts w:asciiTheme="minorHAnsi" w:hAnsiTheme="minorHAnsi" w:cstheme="minorHAnsi"/>
          <w:sz w:val="16"/>
        </w:rPr>
        <w:t xml:space="preserve">, if they win at all. </w:t>
      </w:r>
      <w:r w:rsidRPr="000A6089">
        <w:rPr>
          <w:rStyle w:val="StyleUnderline"/>
          <w:highlight w:val="green"/>
        </w:rPr>
        <w:t>Dismissing</w:t>
      </w:r>
      <w:r w:rsidRPr="00F04E01">
        <w:rPr>
          <w:rStyle w:val="StyleUnderline"/>
        </w:rPr>
        <w:t xml:space="preserve"> such </w:t>
      </w:r>
      <w:r w:rsidRPr="000A6089">
        <w:rPr>
          <w:rStyle w:val="StyleUnderline"/>
          <w:highlight w:val="green"/>
        </w:rPr>
        <w:t>reform</w:t>
      </w:r>
      <w:r w:rsidRPr="00F04E01">
        <w:rPr>
          <w:rStyle w:val="StyleUnderline"/>
        </w:rPr>
        <w:t xml:space="preserve"> efforts </w:t>
      </w:r>
      <w:r w:rsidRPr="000A6089">
        <w:rPr>
          <w:rStyle w:val="StyleUnderline"/>
          <w:highlight w:val="green"/>
        </w:rPr>
        <w:t>as</w:t>
      </w:r>
      <w:r w:rsidRPr="00F04E01">
        <w:rPr>
          <w:rStyle w:val="StyleUnderline"/>
        </w:rPr>
        <w:t xml:space="preserve"> a</w:t>
      </w:r>
      <w:r w:rsidRPr="00F04E01">
        <w:rPr>
          <w:rFonts w:asciiTheme="minorHAnsi" w:hAnsiTheme="minorHAnsi" w:cstheme="minorHAnsi"/>
          <w:sz w:val="16"/>
        </w:rPr>
        <w:t xml:space="preserve"> </w:t>
      </w:r>
      <w:r w:rsidRPr="000A6089">
        <w:rPr>
          <w:rStyle w:val="Emphasis"/>
          <w:highlight w:val="green"/>
        </w:rPr>
        <w:t>general principle</w:t>
      </w:r>
      <w:r w:rsidRPr="00F04E01">
        <w:rPr>
          <w:rFonts w:asciiTheme="minorHAnsi" w:hAnsiTheme="minorHAnsi" w:cstheme="minorHAnsi"/>
          <w:sz w:val="16"/>
        </w:rPr>
        <w:t xml:space="preserve">, however, </w:t>
      </w:r>
      <w:r w:rsidRPr="000A6089">
        <w:rPr>
          <w:rStyle w:val="StyleUnderline"/>
          <w:highlight w:val="green"/>
        </w:rPr>
        <w:t>does</w:t>
      </w:r>
      <w:r w:rsidRPr="000A6089">
        <w:rPr>
          <w:rFonts w:asciiTheme="minorHAnsi" w:hAnsiTheme="minorHAnsi" w:cstheme="minorHAnsi"/>
          <w:sz w:val="16"/>
          <w:highlight w:val="green"/>
        </w:rPr>
        <w:t xml:space="preserve"> </w:t>
      </w:r>
      <w:r w:rsidRPr="000A6089">
        <w:rPr>
          <w:rStyle w:val="Emphasis"/>
          <w:highlight w:val="green"/>
        </w:rPr>
        <w:t>not</w:t>
      </w:r>
      <w:r w:rsidRPr="00F04E01">
        <w:rPr>
          <w:rFonts w:asciiTheme="minorHAnsi" w:hAnsiTheme="minorHAnsi" w:cstheme="minorHAnsi"/>
          <w:sz w:val="16"/>
        </w:rPr>
        <w:t xml:space="preserve"> somehow </w:t>
      </w:r>
      <w:r w:rsidRPr="000A6089">
        <w:rPr>
          <w:rStyle w:val="StyleUnderline"/>
          <w:highlight w:val="green"/>
        </w:rPr>
        <w:t>make one a revolutionary</w:t>
      </w:r>
      <w:r w:rsidRPr="000A6089">
        <w:rPr>
          <w:rFonts w:asciiTheme="minorHAnsi" w:hAnsiTheme="minorHAnsi" w:cstheme="minorHAnsi"/>
          <w:sz w:val="16"/>
          <w:highlight w:val="green"/>
        </w:rPr>
        <w:t xml:space="preserve">. </w:t>
      </w:r>
      <w:r w:rsidRPr="000A6089">
        <w:rPr>
          <w:rStyle w:val="StyleUnderline"/>
          <w:highlight w:val="green"/>
        </w:rPr>
        <w:t>It is,</w:t>
      </w:r>
      <w:r w:rsidRPr="00F04E01">
        <w:rPr>
          <w:rFonts w:asciiTheme="minorHAnsi" w:hAnsiTheme="minorHAnsi" w:cstheme="minorHAnsi"/>
          <w:sz w:val="16"/>
        </w:rPr>
        <w:t xml:space="preserve"> rather, </w:t>
      </w:r>
      <w:r w:rsidRPr="00F04E01">
        <w:rPr>
          <w:rStyle w:val="StyleUnderline"/>
        </w:rPr>
        <w:t xml:space="preserve">a sign of </w:t>
      </w:r>
      <w:r w:rsidRPr="000A6089">
        <w:rPr>
          <w:rStyle w:val="Emphasis"/>
          <w:highlight w:val="green"/>
        </w:rPr>
        <w:t>purism</w:t>
      </w:r>
      <w:r w:rsidRPr="000A6089">
        <w:rPr>
          <w:rFonts w:asciiTheme="minorHAnsi" w:hAnsiTheme="minorHAnsi" w:cstheme="minorHAnsi"/>
          <w:sz w:val="16"/>
          <w:highlight w:val="green"/>
        </w:rPr>
        <w:t xml:space="preserve">, </w:t>
      </w:r>
      <w:r w:rsidRPr="000A6089">
        <w:rPr>
          <w:rStyle w:val="Emphasis"/>
          <w:highlight w:val="green"/>
        </w:rPr>
        <w:t>fatalism</w:t>
      </w:r>
      <w:r w:rsidRPr="000A6089">
        <w:rPr>
          <w:rFonts w:asciiTheme="minorHAnsi" w:hAnsiTheme="minorHAnsi" w:cstheme="minorHAnsi"/>
          <w:sz w:val="16"/>
          <w:highlight w:val="green"/>
        </w:rPr>
        <w:t xml:space="preserve"> </w:t>
      </w:r>
      <w:r w:rsidRPr="000A6089">
        <w:rPr>
          <w:rStyle w:val="StyleUnderline"/>
          <w:highlight w:val="green"/>
        </w:rPr>
        <w:t>and</w:t>
      </w:r>
      <w:r w:rsidRPr="000A6089">
        <w:rPr>
          <w:rFonts w:asciiTheme="minorHAnsi" w:hAnsiTheme="minorHAnsi" w:cstheme="minorHAnsi"/>
          <w:sz w:val="16"/>
          <w:highlight w:val="green"/>
        </w:rPr>
        <w:t xml:space="preserve"> </w:t>
      </w:r>
      <w:r w:rsidRPr="008B4A8E">
        <w:rPr>
          <w:rStyle w:val="Emphasis"/>
        </w:rPr>
        <w:t>apocalyptic thinking</w:t>
      </w:r>
      <w:r w:rsidRPr="008B4A8E">
        <w:rPr>
          <w:rFonts w:asciiTheme="minorHAnsi" w:hAnsiTheme="minorHAnsi" w:cstheme="minorHAnsi"/>
          <w:sz w:val="16"/>
        </w:rPr>
        <w:t xml:space="preserve"> — </w:t>
      </w:r>
      <w:r w:rsidRPr="008B4A8E">
        <w:rPr>
          <w:rStyle w:val="StyleUnderline"/>
        </w:rPr>
        <w:t>and</w:t>
      </w:r>
      <w:r w:rsidRPr="00F04E01">
        <w:rPr>
          <w:rFonts w:asciiTheme="minorHAnsi" w:hAnsiTheme="minorHAnsi" w:cstheme="minorHAnsi"/>
          <w:sz w:val="16"/>
        </w:rPr>
        <w:t xml:space="preserve"> often of </w:t>
      </w:r>
      <w:r w:rsidRPr="000A6089">
        <w:rPr>
          <w:rStyle w:val="StyleUnderline"/>
          <w:highlight w:val="green"/>
        </w:rPr>
        <w:t>an</w:t>
      </w:r>
      <w:r w:rsidRPr="000A6089">
        <w:rPr>
          <w:rFonts w:asciiTheme="minorHAnsi" w:hAnsiTheme="minorHAnsi" w:cstheme="minorHAnsi"/>
          <w:sz w:val="16"/>
          <w:highlight w:val="green"/>
        </w:rPr>
        <w:t xml:space="preserve"> </w:t>
      </w:r>
      <w:r w:rsidRPr="000A6089">
        <w:rPr>
          <w:rStyle w:val="Emphasis"/>
          <w:highlight w:val="green"/>
        </w:rPr>
        <w:t>abstract “politics”</w:t>
      </w:r>
      <w:r w:rsidRPr="000A6089">
        <w:rPr>
          <w:rFonts w:asciiTheme="minorHAnsi" w:hAnsiTheme="minorHAnsi" w:cstheme="minorHAnsi"/>
          <w:sz w:val="16"/>
          <w:highlight w:val="green"/>
        </w:rPr>
        <w:t xml:space="preserve"> </w:t>
      </w:r>
      <w:r w:rsidRPr="000A6089">
        <w:rPr>
          <w:rStyle w:val="StyleUnderline"/>
          <w:highlight w:val="green"/>
        </w:rPr>
        <w:t>that emerges from a</w:t>
      </w:r>
      <w:r w:rsidRPr="000A6089">
        <w:rPr>
          <w:rFonts w:asciiTheme="minorHAnsi" w:hAnsiTheme="minorHAnsi" w:cstheme="minorHAnsi"/>
          <w:sz w:val="16"/>
          <w:highlight w:val="green"/>
        </w:rPr>
        <w:t xml:space="preserve"> </w:t>
      </w:r>
      <w:r w:rsidRPr="000A6089">
        <w:rPr>
          <w:rStyle w:val="Emphasis"/>
          <w:highlight w:val="green"/>
        </w:rPr>
        <w:t>disconnected social position</w:t>
      </w:r>
      <w:r w:rsidRPr="00F04E01">
        <w:rPr>
          <w:rFonts w:asciiTheme="minorHAnsi" w:hAnsiTheme="minorHAnsi" w:cstheme="minorHAnsi"/>
          <w:sz w:val="16"/>
        </w:rPr>
        <w:t xml:space="preserve"> of relative privilege. This amounts to revolution as apocalypse; what is needed is a cataclysmic, nevermind catastrophic, reset. Any improvement in the situations of real people is dismissed, perhaps even denounced, as prolonging the life of “the system.”</w:t>
      </w:r>
    </w:p>
    <w:p w14:paraId="31833150" w14:textId="77777777" w:rsidR="00A6474E" w:rsidRPr="008B4A8E" w:rsidRDefault="00A6474E" w:rsidP="00A6474E">
      <w:pPr>
        <w:rPr>
          <w:sz w:val="16"/>
        </w:rPr>
      </w:pPr>
      <w:r w:rsidRPr="00F04E01">
        <w:rPr>
          <w:rFonts w:asciiTheme="minorHAnsi" w:hAnsiTheme="minorHAnsi" w:cstheme="minorHAnsi"/>
          <w:sz w:val="16"/>
        </w:rPr>
        <w:t xml:space="preserve">Of course, not everyone who uses the word revolution is guilty of all or any of the above. After all, it is mostly an empty signifier. Advertisers </w:t>
      </w:r>
      <w:r w:rsidRPr="00F04E01">
        <w:rPr>
          <w:sz w:val="16"/>
        </w:rPr>
        <w:t xml:space="preserve">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w:t>
      </w:r>
      <w:r w:rsidRPr="008B4A8E">
        <w:rPr>
          <w:sz w:val="16"/>
        </w:rPr>
        <w:t>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w:t>
      </w:r>
    </w:p>
    <w:p w14:paraId="1107A5C7" w14:textId="77777777" w:rsidR="00A6474E" w:rsidRPr="00F04E01" w:rsidRDefault="00A6474E" w:rsidP="00A6474E">
      <w:pPr>
        <w:rPr>
          <w:rFonts w:asciiTheme="minorHAnsi" w:hAnsiTheme="minorHAnsi" w:cstheme="minorHAnsi"/>
          <w:sz w:val="16"/>
        </w:rPr>
      </w:pPr>
      <w:r w:rsidRPr="008B4A8E">
        <w:rPr>
          <w:sz w:val="16"/>
        </w:rPr>
        <w:t xml:space="preserve">Moreover, even in historical revolutionary contexts, </w:t>
      </w:r>
      <w:r w:rsidRPr="008B4A8E">
        <w:rPr>
          <w:rStyle w:val="Emphasis"/>
        </w:rPr>
        <w:t>revolution has never been a panacea</w:t>
      </w:r>
      <w:r w:rsidRPr="008B4A8E">
        <w:rPr>
          <w:sz w:val="16"/>
        </w:rPr>
        <w:t xml:space="preserve">. </w:t>
      </w:r>
      <w:r w:rsidRPr="008B4A8E">
        <w:rPr>
          <w:rStyle w:val="StyleUnderline"/>
        </w:rPr>
        <w:t>Problems and injustices still have to be struggled against</w:t>
      </w:r>
      <w:r w:rsidRPr="008B4A8E">
        <w:rPr>
          <w:sz w:val="16"/>
        </w:rPr>
        <w:t>. “The revolution” is a moment, certainly an important one, but in an ongoing political struggle with no end point. Most of the moments in that struggle are far less spectacular than the moment of dramatic upheaval. In The Cultural Contradictions</w:t>
      </w:r>
      <w:r w:rsidRPr="008B4A8E">
        <w:rPr>
          <w:rFonts w:asciiTheme="minorHAnsi" w:hAnsiTheme="minorHAnsi" w:cstheme="minorHAnsi"/>
          <w:sz w:val="16"/>
        </w:rPr>
        <w:t xml:space="preserve"> of Capitalism, sociologist Daniel Bell describes how “</w:t>
      </w:r>
      <w:r w:rsidRPr="000A6089">
        <w:rPr>
          <w:rStyle w:val="StyleUnderline"/>
          <w:highlight w:val="green"/>
        </w:rPr>
        <w:t>the real problems arise the</w:t>
      </w:r>
      <w:r w:rsidRPr="008B4A8E">
        <w:rPr>
          <w:rStyle w:val="StyleUnderline"/>
        </w:rPr>
        <w:t xml:space="preserve"> ‘</w:t>
      </w:r>
      <w:r w:rsidRPr="000A6089">
        <w:rPr>
          <w:rStyle w:val="Emphasis"/>
          <w:highlight w:val="green"/>
        </w:rPr>
        <w:t>day after the revolution</w:t>
      </w:r>
      <w:r w:rsidRPr="008B4A8E">
        <w:rPr>
          <w:rFonts w:asciiTheme="minorHAnsi" w:hAnsiTheme="minorHAnsi" w:cstheme="minorHAnsi"/>
          <w:sz w:val="16"/>
        </w:rPr>
        <w:t xml:space="preserve">,’ </w:t>
      </w:r>
      <w:r w:rsidRPr="000A6089">
        <w:rPr>
          <w:rStyle w:val="StyleUnderline"/>
          <w:highlight w:val="green"/>
        </w:rPr>
        <w:t xml:space="preserve">when the </w:t>
      </w:r>
      <w:r w:rsidRPr="000A6089">
        <w:rPr>
          <w:rStyle w:val="Emphasis"/>
          <w:highlight w:val="green"/>
        </w:rPr>
        <w:t>mundane world</w:t>
      </w:r>
      <w:r w:rsidRPr="008B4A8E">
        <w:rPr>
          <w:rFonts w:asciiTheme="minorHAnsi" w:hAnsiTheme="minorHAnsi" w:cstheme="minorHAnsi"/>
          <w:sz w:val="16"/>
        </w:rPr>
        <w:t xml:space="preserve"> </w:t>
      </w:r>
      <w:r w:rsidRPr="008B4A8E">
        <w:rPr>
          <w:rStyle w:val="StyleUnderline"/>
        </w:rPr>
        <w:t xml:space="preserve">again </w:t>
      </w:r>
      <w:r w:rsidRPr="000A6089">
        <w:rPr>
          <w:rStyle w:val="StyleUnderline"/>
          <w:highlight w:val="green"/>
        </w:rPr>
        <w:t>intrudes</w:t>
      </w:r>
      <w:r w:rsidRPr="008B4A8E">
        <w:rPr>
          <w:rStyle w:val="StyleUnderline"/>
        </w:rPr>
        <w:t xml:space="preserve"> upon consciousness</w:t>
      </w:r>
      <w:r w:rsidRPr="00F04E01">
        <w:rPr>
          <w:rFonts w:asciiTheme="minorHAnsi" w:hAnsiTheme="minorHAnsi" w:cstheme="minorHAnsi"/>
          <w:sz w:val="16"/>
        </w:rPr>
        <w:t xml:space="preserve">.” Bell argues that “Our fascination with the apocalypse blinds us to the mundane: </w:t>
      </w:r>
      <w:r w:rsidRPr="00F04E01">
        <w:rPr>
          <w:rStyle w:val="StyleUnderline"/>
        </w:rPr>
        <w:t xml:space="preserve">the </w:t>
      </w:r>
      <w:r w:rsidRPr="000A6089">
        <w:rPr>
          <w:rStyle w:val="StyleUnderline"/>
          <w:highlight w:val="green"/>
        </w:rPr>
        <w:t xml:space="preserve">relations of </w:t>
      </w:r>
      <w:r w:rsidRPr="000A6089">
        <w:rPr>
          <w:rStyle w:val="Emphasis"/>
          <w:highlight w:val="green"/>
        </w:rPr>
        <w:t>exchange</w:t>
      </w:r>
      <w:r w:rsidRPr="000A6089">
        <w:rPr>
          <w:rFonts w:asciiTheme="minorHAnsi" w:hAnsiTheme="minorHAnsi" w:cstheme="minorHAnsi"/>
          <w:sz w:val="16"/>
          <w:highlight w:val="green"/>
        </w:rPr>
        <w:t>,</w:t>
      </w:r>
      <w:r w:rsidRPr="00F04E01">
        <w:rPr>
          <w:rFonts w:asciiTheme="minorHAnsi" w:hAnsiTheme="minorHAnsi" w:cstheme="minorHAnsi"/>
          <w:sz w:val="16"/>
        </w:rPr>
        <w:t xml:space="preserve"> </w:t>
      </w:r>
      <w:r w:rsidRPr="00F04E01">
        <w:rPr>
          <w:rStyle w:val="StyleUnderline"/>
        </w:rPr>
        <w:t>economic and social</w:t>
      </w:r>
      <w:r w:rsidRPr="00F04E01">
        <w:rPr>
          <w:rFonts w:asciiTheme="minorHAnsi" w:hAnsiTheme="minorHAnsi" w:cstheme="minorHAnsi"/>
          <w:sz w:val="16"/>
        </w:rPr>
        <w:t xml:space="preserve">; </w:t>
      </w:r>
      <w:r w:rsidRPr="00F04E01">
        <w:rPr>
          <w:rStyle w:val="StyleUnderline"/>
        </w:rPr>
        <w:t xml:space="preserve">the character of </w:t>
      </w:r>
      <w:r w:rsidRPr="000A6089">
        <w:rPr>
          <w:rStyle w:val="Emphasis"/>
          <w:highlight w:val="green"/>
        </w:rPr>
        <w:t>work</w:t>
      </w:r>
      <w:r w:rsidRPr="00F04E01">
        <w:rPr>
          <w:rFonts w:asciiTheme="minorHAnsi" w:hAnsiTheme="minorHAnsi" w:cstheme="minorHAnsi"/>
          <w:sz w:val="16"/>
        </w:rPr>
        <w:t xml:space="preserve"> </w:t>
      </w:r>
      <w:r w:rsidRPr="00F04E01">
        <w:rPr>
          <w:rStyle w:val="StyleUnderline"/>
        </w:rPr>
        <w:t>and</w:t>
      </w:r>
      <w:r w:rsidRPr="00F04E01">
        <w:rPr>
          <w:rFonts w:asciiTheme="minorHAnsi" w:hAnsiTheme="minorHAnsi" w:cstheme="minorHAnsi"/>
          <w:sz w:val="16"/>
        </w:rPr>
        <w:t xml:space="preserve"> </w:t>
      </w:r>
      <w:r w:rsidRPr="000A6089">
        <w:rPr>
          <w:rStyle w:val="Emphasis"/>
          <w:highlight w:val="green"/>
        </w:rPr>
        <w:t>occupations</w:t>
      </w:r>
      <w:r w:rsidRPr="00F04E01">
        <w:rPr>
          <w:rFonts w:asciiTheme="minorHAnsi" w:hAnsiTheme="minorHAnsi" w:cstheme="minorHAnsi"/>
          <w:sz w:val="16"/>
        </w:rPr>
        <w:t xml:space="preserve">; </w:t>
      </w:r>
      <w:r w:rsidRPr="00F04E01">
        <w:rPr>
          <w:rStyle w:val="StyleUnderline"/>
        </w:rPr>
        <w:t xml:space="preserve">the nature of </w:t>
      </w:r>
      <w:r w:rsidRPr="000A6089">
        <w:rPr>
          <w:rStyle w:val="Emphasis"/>
          <w:highlight w:val="green"/>
        </w:rPr>
        <w:t>family life</w:t>
      </w:r>
      <w:r w:rsidRPr="000A6089">
        <w:rPr>
          <w:rFonts w:asciiTheme="minorHAnsi" w:hAnsiTheme="minorHAnsi" w:cstheme="minorHAnsi"/>
          <w:sz w:val="16"/>
          <w:highlight w:val="green"/>
        </w:rPr>
        <w:t xml:space="preserve">; </w:t>
      </w:r>
      <w:r w:rsidRPr="000A6089">
        <w:rPr>
          <w:rStyle w:val="StyleUnderline"/>
          <w:highlight w:val="green"/>
        </w:rPr>
        <w:t>and</w:t>
      </w:r>
      <w:r w:rsidRPr="00F04E01">
        <w:rPr>
          <w:rStyle w:val="StyleUnderline"/>
        </w:rPr>
        <w:t xml:space="preserve"> the traditional </w:t>
      </w:r>
      <w:r w:rsidRPr="008B4A8E">
        <w:rPr>
          <w:rStyle w:val="StyleUnderline"/>
        </w:rPr>
        <w:t xml:space="preserve">modes of </w:t>
      </w:r>
      <w:r w:rsidRPr="000A6089">
        <w:rPr>
          <w:rStyle w:val="Emphasis"/>
          <w:highlight w:val="green"/>
        </w:rPr>
        <w:t>conduct</w:t>
      </w:r>
      <w:r w:rsidRPr="00F04E01">
        <w:rPr>
          <w:rStyle w:val="StyleUnderline"/>
        </w:rPr>
        <w:t xml:space="preserve"> which</w:t>
      </w:r>
      <w:r w:rsidRPr="00F04E01">
        <w:rPr>
          <w:rFonts w:asciiTheme="minorHAnsi" w:hAnsiTheme="minorHAnsi" w:cstheme="minorHAnsi"/>
          <w:sz w:val="16"/>
        </w:rPr>
        <w:t xml:space="preserve"> </w:t>
      </w:r>
      <w:r w:rsidRPr="00F04E01">
        <w:rPr>
          <w:rStyle w:val="Emphasis"/>
        </w:rPr>
        <w:t>regulate everyday life</w:t>
      </w:r>
      <w:r w:rsidRPr="00F04E01">
        <w:rPr>
          <w:rFonts w:asciiTheme="minorHAnsi" w:hAnsiTheme="minorHAnsi" w:cstheme="minorHAnsi"/>
          <w:sz w:val="16"/>
        </w:rPr>
        <w:t>.” Social change is “much slower, and the processes more complex than the dramaturgic mode of the apocalyptic vision, religious or revolutionary, would have us believe.”</w:t>
      </w:r>
    </w:p>
    <w:p w14:paraId="6D6F835B"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6A0F1F82"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0A6089">
        <w:rPr>
          <w:rStyle w:val="StyleUnderline"/>
          <w:highlight w:val="green"/>
        </w:rPr>
        <w:t>Nothing in present</w:t>
      </w:r>
      <w:r w:rsidRPr="00F04E01">
        <w:rPr>
          <w:rStyle w:val="StyleUnderline"/>
        </w:rPr>
        <w:t xml:space="preserve"> society</w:t>
      </w:r>
      <w:r w:rsidRPr="00F04E01">
        <w:rPr>
          <w:rFonts w:asciiTheme="minorHAnsi" w:hAnsiTheme="minorHAnsi" w:cstheme="minorHAnsi"/>
          <w:sz w:val="16"/>
        </w:rPr>
        <w:t xml:space="preserve">, </w:t>
      </w:r>
      <w:r w:rsidRPr="000A6089">
        <w:rPr>
          <w:rStyle w:val="StyleUnderline"/>
          <w:highlight w:val="green"/>
        </w:rPr>
        <w:t xml:space="preserve">including </w:t>
      </w:r>
      <w:r w:rsidRPr="000A6089">
        <w:rPr>
          <w:rStyle w:val="Emphasis"/>
          <w:highlight w:val="green"/>
        </w:rPr>
        <w:t>stepping-stone victories</w:t>
      </w:r>
      <w:r w:rsidRPr="000A6089">
        <w:rPr>
          <w:rStyle w:val="StyleUnderline"/>
          <w:highlight w:val="green"/>
        </w:rPr>
        <w:t>,</w:t>
      </w:r>
      <w:r w:rsidRPr="000A6089">
        <w:rPr>
          <w:rFonts w:asciiTheme="minorHAnsi" w:hAnsiTheme="minorHAnsi" w:cstheme="minorHAnsi"/>
          <w:sz w:val="16"/>
          <w:highlight w:val="green"/>
        </w:rPr>
        <w:t xml:space="preserve"> </w:t>
      </w:r>
      <w:r w:rsidRPr="000A6089">
        <w:rPr>
          <w:rStyle w:val="StyleUnderline"/>
          <w:highlight w:val="green"/>
        </w:rPr>
        <w:t>can</w:t>
      </w:r>
      <w:r w:rsidRPr="000A6089">
        <w:rPr>
          <w:rFonts w:asciiTheme="minorHAnsi" w:hAnsiTheme="minorHAnsi" w:cstheme="minorHAnsi"/>
          <w:sz w:val="16"/>
          <w:highlight w:val="green"/>
        </w:rPr>
        <w:t xml:space="preserve"> </w:t>
      </w:r>
      <w:r w:rsidRPr="000A6089">
        <w:rPr>
          <w:rStyle w:val="Emphasis"/>
          <w:highlight w:val="green"/>
        </w:rPr>
        <w:t>measure up to utopian standards</w:t>
      </w:r>
      <w:r w:rsidRPr="00F04E01">
        <w:rPr>
          <w:rStyle w:val="Emphasis"/>
        </w:rPr>
        <w:t>.</w:t>
      </w:r>
      <w:r w:rsidRPr="00F04E01">
        <w:rPr>
          <w:rFonts w:asciiTheme="minorHAnsi" w:hAnsiTheme="minorHAnsi" w:cstheme="minorHAnsi"/>
          <w:sz w:val="16"/>
        </w:rPr>
        <w:t xml:space="preserve"> </w:t>
      </w:r>
      <w:r w:rsidRPr="00F04E01">
        <w:rPr>
          <w:rStyle w:val="StyleUnderline"/>
        </w:rPr>
        <w:t xml:space="preserve">It is as if the revolutionary or utopian “dreamer” is </w:t>
      </w:r>
      <w:r w:rsidRPr="00F04E01">
        <w:rPr>
          <w:rStyle w:val="Emphasis"/>
        </w:rPr>
        <w:t>afraid of contaminating</w:t>
      </w:r>
      <w:r w:rsidRPr="00F04E01">
        <w:rPr>
          <w:rFonts w:asciiTheme="minorHAnsi" w:hAnsiTheme="minorHAnsi" w:cstheme="minorHAnsi"/>
          <w:sz w:val="16"/>
        </w:rPr>
        <w:t xml:space="preserve"> </w:t>
      </w:r>
      <w:r w:rsidRPr="00F04E01">
        <w:rPr>
          <w:rStyle w:val="StyleUnderline"/>
        </w:rPr>
        <w:t xml:space="preserve">the purity of his or her vision with the </w:t>
      </w:r>
      <w:r w:rsidRPr="00F04E01">
        <w:rPr>
          <w:rStyle w:val="Emphasis"/>
        </w:rPr>
        <w:t>grit of real life</w:t>
      </w:r>
      <w:r w:rsidRPr="00F04E01">
        <w:rPr>
          <w:rFonts w:asciiTheme="minorHAnsi" w:hAnsiTheme="minorHAnsi" w:cstheme="minorHAnsi"/>
          <w:sz w:val="16"/>
        </w:rPr>
        <w:t>.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w:t>
      </w:r>
    </w:p>
    <w:p w14:paraId="6138BC2E" w14:textId="77777777" w:rsidR="00A6474E" w:rsidRPr="00F04E01" w:rsidRDefault="00A6474E" w:rsidP="00A6474E">
      <w:pPr>
        <w:rPr>
          <w:rFonts w:asciiTheme="minorHAnsi" w:hAnsiTheme="minorHAnsi" w:cstheme="minorHAnsi"/>
          <w:sz w:val="16"/>
        </w:rPr>
      </w:pPr>
      <w:r w:rsidRPr="00F04E01">
        <w:rPr>
          <w:rStyle w:val="StyleUnderline"/>
        </w:rPr>
        <w:t>This is not</w:t>
      </w:r>
      <w:r w:rsidRPr="00F04E01">
        <w:rPr>
          <w:rFonts w:asciiTheme="minorHAnsi" w:hAnsiTheme="minorHAnsi" w:cstheme="minorHAnsi"/>
          <w:sz w:val="16"/>
        </w:rPr>
        <w:t xml:space="preserve"> at all </w:t>
      </w:r>
      <w:r w:rsidRPr="00F04E01">
        <w:rPr>
          <w:rStyle w:val="StyleUnderline"/>
        </w:rPr>
        <w:t>to suggest</w:t>
      </w:r>
      <w:r w:rsidRPr="00F04E01">
        <w:rPr>
          <w:rFonts w:asciiTheme="minorHAnsi" w:hAnsiTheme="minorHAnsi" w:cstheme="minorHAnsi"/>
          <w:sz w:val="16"/>
        </w:rPr>
        <w:t xml:space="preserve"> that </w:t>
      </w:r>
      <w:r w:rsidRPr="00F04E01">
        <w:rPr>
          <w:rStyle w:val="StyleUnderline"/>
        </w:rPr>
        <w:t>we give up on big structural changes</w:t>
      </w:r>
      <w:r w:rsidRPr="00F04E01">
        <w:rPr>
          <w:rFonts w:asciiTheme="minorHAnsi" w:hAnsiTheme="minorHAnsi" w:cstheme="minorHAnsi"/>
          <w:sz w:val="16"/>
        </w:rPr>
        <w:t xml:space="preserve"> — even including ultimately ending capitalism. To the extent that “revolutionary” means “big structural changes” I am all for being revolutionary. The problem here is not the radicalness of our end goal; </w:t>
      </w:r>
      <w:r w:rsidRPr="00F04E01">
        <w:rPr>
          <w:rStyle w:val="StyleUnderline"/>
        </w:rPr>
        <w:t>the problem is</w:t>
      </w:r>
      <w:r w:rsidRPr="00F04E01">
        <w:rPr>
          <w:rFonts w:asciiTheme="minorHAnsi" w:hAnsiTheme="minorHAnsi" w:cstheme="minorHAnsi"/>
          <w:sz w:val="16"/>
        </w:rPr>
        <w:t xml:space="preserve"> </w:t>
      </w:r>
      <w:r w:rsidRPr="00F04E01">
        <w:rPr>
          <w:rStyle w:val="Emphasis"/>
        </w:rPr>
        <w:t>all-or-nothing apocalyptic thinking about political change in the meantime</w:t>
      </w:r>
      <w:r w:rsidRPr="00F04E01">
        <w:rPr>
          <w:rFonts w:asciiTheme="minorHAnsi" w:hAnsiTheme="minorHAnsi" w:cstheme="minorHAnsi"/>
          <w:sz w:val="16"/>
        </w:rPr>
        <w:t xml:space="preserve">. </w:t>
      </w:r>
      <w:r w:rsidRPr="000A6089">
        <w:rPr>
          <w:rStyle w:val="StyleUnderline"/>
          <w:highlight w:val="green"/>
        </w:rPr>
        <w:t>If</w:t>
      </w:r>
      <w:r w:rsidRPr="00F04E01">
        <w:rPr>
          <w:rStyle w:val="StyleUnderline"/>
        </w:rPr>
        <w:t xml:space="preserve"> the </w:t>
      </w:r>
      <w:r w:rsidRPr="000A6089">
        <w:rPr>
          <w:rStyle w:val="StyleUnderline"/>
          <w:highlight w:val="green"/>
        </w:rPr>
        <w:t>structures</w:t>
      </w:r>
      <w:r w:rsidRPr="00F04E01">
        <w:rPr>
          <w:rStyle w:val="StyleUnderline"/>
        </w:rPr>
        <w:t xml:space="preserve"> of society </w:t>
      </w:r>
      <w:r w:rsidRPr="000A6089">
        <w:rPr>
          <w:rStyle w:val="StyleUnderline"/>
          <w:highlight w:val="green"/>
        </w:rPr>
        <w:t xml:space="preserve">were to collapse tomorrow, </w:t>
      </w:r>
      <w:r w:rsidRPr="000A6089">
        <w:rPr>
          <w:rStyle w:val="Emphasis"/>
          <w:highlight w:val="green"/>
        </w:rPr>
        <w:t>why would society reconstruct itself in a way that substantially differs</w:t>
      </w:r>
      <w:r w:rsidRPr="00F04E01">
        <w:rPr>
          <w:rStyle w:val="Emphasis"/>
        </w:rPr>
        <w:t xml:space="preserve"> from its present structure?</w:t>
      </w:r>
      <w:r w:rsidRPr="00F04E01">
        <w:rPr>
          <w:rFonts w:asciiTheme="minorHAnsi" w:hAnsiTheme="minorHAnsi" w:cstheme="minorHAnsi"/>
          <w:sz w:val="16"/>
        </w:rPr>
        <w:t xml:space="preserve"> A revolutionary social justice movement will not magically ascend in the wake of catastrophe.</w:t>
      </w:r>
    </w:p>
    <w:p w14:paraId="58981783" w14:textId="77777777" w:rsidR="00A6474E" w:rsidRPr="000551E7" w:rsidRDefault="00A6474E" w:rsidP="00A6474E">
      <w:pPr>
        <w:rPr>
          <w:rStyle w:val="StyleUnderline"/>
          <w:rFonts w:asciiTheme="minorHAnsi" w:hAnsiTheme="minorHAnsi" w:cstheme="minorHAnsi"/>
          <w:sz w:val="16"/>
          <w:u w:val="none"/>
        </w:rPr>
      </w:pPr>
      <w:r w:rsidRPr="000A6089">
        <w:rPr>
          <w:rStyle w:val="StyleUnderline"/>
          <w:highlight w:val="green"/>
        </w:rPr>
        <w:t xml:space="preserve">A movement gains strength by </w:t>
      </w:r>
      <w:r w:rsidRPr="000A6089">
        <w:rPr>
          <w:rStyle w:val="Emphasis"/>
          <w:highlight w:val="green"/>
        </w:rPr>
        <w:t>organizing</w:t>
      </w:r>
      <w:r w:rsidRPr="00F04E01">
        <w:rPr>
          <w:rStyle w:val="Emphasis"/>
        </w:rPr>
        <w:t xml:space="preserve"> over time</w:t>
      </w:r>
      <w:r w:rsidRPr="00F04E01">
        <w:rPr>
          <w:rFonts w:asciiTheme="minorHAnsi" w:hAnsiTheme="minorHAnsi" w:cstheme="minorHAnsi"/>
          <w:sz w:val="16"/>
        </w:rPr>
        <w:t xml:space="preserve">, by showing more and more people that it can succeed. </w:t>
      </w:r>
      <w:r w:rsidRPr="00F04E01">
        <w:rPr>
          <w:rStyle w:val="StyleUnderline"/>
        </w:rPr>
        <w:t xml:space="preserve">By </w:t>
      </w:r>
      <w:r w:rsidRPr="000A6089">
        <w:rPr>
          <w:rStyle w:val="Emphasis"/>
          <w:highlight w:val="green"/>
        </w:rPr>
        <w:t>winning small victories</w:t>
      </w:r>
      <w:r w:rsidRPr="00F04E01">
        <w:rPr>
          <w:rFonts w:asciiTheme="minorHAnsi" w:hAnsiTheme="minorHAnsi" w:cstheme="minorHAnsi"/>
          <w:sz w:val="16"/>
        </w:rPr>
        <w:t xml:space="preserve">, </w:t>
      </w:r>
      <w:r w:rsidRPr="00F04E01">
        <w:rPr>
          <w:rStyle w:val="StyleUnderline"/>
        </w:rPr>
        <w:t xml:space="preserve">it </w:t>
      </w:r>
      <w:r w:rsidRPr="000A6089">
        <w:rPr>
          <w:rStyle w:val="StyleUnderline"/>
          <w:highlight w:val="green"/>
        </w:rPr>
        <w:t xml:space="preserve">begins to </w:t>
      </w:r>
      <w:r w:rsidRPr="000A6089">
        <w:rPr>
          <w:rStyle w:val="Emphasis"/>
          <w:highlight w:val="green"/>
        </w:rPr>
        <w:t>overcome popular resignation</w:t>
      </w:r>
      <w:r w:rsidRPr="00F04E01">
        <w:rPr>
          <w:rFonts w:asciiTheme="minorHAnsi" w:hAnsiTheme="minorHAnsi" w:cstheme="minorHAnsi"/>
          <w:sz w:val="16"/>
        </w:rPr>
        <w:t>, awakening hope in people that it is possible to fight for something and win — that collective action “gets the goods.” If a movement is incapable of winning even small things, why should anyone believe it capable of winning a revolution — of accelerating “from zero to sixty” in a mere moment? Most people are not going to join our movement because they want to ride with us into the apocalypse; they join when they have enough reason to believe that the movement can act effectively as a vehicle to bring about changes that matter to them. It’s on us to show that this is indeed possible.</w:t>
      </w:r>
    </w:p>
    <w:p w14:paraId="5DCADE85" w14:textId="77777777" w:rsidR="00A6474E" w:rsidRPr="004D3741" w:rsidRDefault="00A6474E" w:rsidP="00A6474E">
      <w:pPr>
        <w:rPr>
          <w:sz w:val="12"/>
        </w:rPr>
      </w:pPr>
    </w:p>
    <w:p w14:paraId="622CCB6E" w14:textId="77777777" w:rsidR="00A6474E" w:rsidRDefault="00A6474E" w:rsidP="00A6474E">
      <w:pPr>
        <w:pStyle w:val="Heading3"/>
      </w:pPr>
      <w:r>
        <w:t>A2: Transitions</w:t>
      </w:r>
    </w:p>
    <w:p w14:paraId="6B8531A5" w14:textId="77777777" w:rsidR="00A6474E" w:rsidRPr="0060124D" w:rsidRDefault="00A6474E" w:rsidP="00A6474E">
      <w:pPr>
        <w:pStyle w:val="Heading4"/>
      </w:pPr>
      <w:r>
        <w:t>Climate change means heat deaths are set to rise</w:t>
      </w:r>
    </w:p>
    <w:p w14:paraId="6FCE7C5A" w14:textId="77777777" w:rsidR="00A6474E" w:rsidRDefault="00A6474E" w:rsidP="00A6474E">
      <w:r w:rsidRPr="0060124D">
        <w:rPr>
          <w:rStyle w:val="Style13ptBold"/>
        </w:rPr>
        <w:t>Rosenthal 2024</w:t>
      </w:r>
      <w:r>
        <w:t xml:space="preserve">, Jill Rosenthal, Rosa Barrientos-Ferrer and Kate Petosa, JUN 13, 2024, “Climate change imperils worker safety” Extreme Heat Is More Dangerous for Workers Every Year, </w:t>
      </w:r>
      <w:r w:rsidRPr="00B64245">
        <w:t>https://www.americanprogress.org/article/extreme-heat-is-more-dangerous-for-workers-every-year/</w:t>
      </w:r>
    </w:p>
    <w:p w14:paraId="5F857ACF" w14:textId="77777777" w:rsidR="00A6474E" w:rsidRPr="00040AAC" w:rsidRDefault="00A6474E" w:rsidP="00A6474E">
      <w:pPr>
        <w:rPr>
          <w:sz w:val="16"/>
        </w:rPr>
      </w:pPr>
      <w:r w:rsidRPr="00040AAC">
        <w:rPr>
          <w:sz w:val="16"/>
        </w:rPr>
        <w:t>Federal and state governments should step up efforts—including adopting heat standards—to address increased on-the-job heat-related injury, illness, and death.</w:t>
      </w:r>
    </w:p>
    <w:p w14:paraId="1EC5499E" w14:textId="77777777" w:rsidR="00A6474E" w:rsidRPr="00040AAC" w:rsidRDefault="00A6474E" w:rsidP="00A6474E">
      <w:pPr>
        <w:rPr>
          <w:sz w:val="16"/>
        </w:rPr>
      </w:pPr>
      <w:r w:rsidRPr="00040AAC">
        <w:rPr>
          <w:rStyle w:val="StyleUnderline"/>
          <w:highlight w:val="yellow"/>
        </w:rPr>
        <w:t>Heat</w:t>
      </w:r>
      <w:r w:rsidRPr="00040AAC">
        <w:rPr>
          <w:sz w:val="16"/>
        </w:rPr>
        <w:t xml:space="preserve">-related </w:t>
      </w:r>
      <w:r w:rsidRPr="00040AAC">
        <w:rPr>
          <w:rStyle w:val="StyleUnderline"/>
          <w:highlight w:val="yellow"/>
        </w:rPr>
        <w:t>illness</w:t>
      </w:r>
      <w:r w:rsidRPr="00452D19">
        <w:rPr>
          <w:rStyle w:val="StyleUnderline"/>
        </w:rPr>
        <w:t xml:space="preserve"> has been recognized as an occupational hazard for decades</w:t>
      </w:r>
      <w:r w:rsidRPr="00040AAC">
        <w:rPr>
          <w:sz w:val="16"/>
        </w:rPr>
        <w:t xml:space="preserve">.1 Extreme heat </w:t>
      </w:r>
      <w:r w:rsidRPr="00040AAC">
        <w:rPr>
          <w:rStyle w:val="StyleUnderline"/>
          <w:highlight w:val="yellow"/>
        </w:rPr>
        <w:t>conditions are increasing in frequency</w:t>
      </w:r>
      <w:r w:rsidRPr="00040AAC">
        <w:rPr>
          <w:sz w:val="16"/>
        </w:rPr>
        <w:t xml:space="preserve"> across the United States, </w:t>
      </w:r>
      <w:r w:rsidRPr="00452D19">
        <w:rPr>
          <w:rStyle w:val="StyleUnderline"/>
        </w:rPr>
        <w:t>exposing a rising number of workers</w:t>
      </w:r>
      <w:r w:rsidRPr="00040AAC">
        <w:rPr>
          <w:sz w:val="16"/>
        </w:rPr>
        <w:t xml:space="preserve"> </w:t>
      </w:r>
      <w:r w:rsidRPr="00452D19">
        <w:rPr>
          <w:rStyle w:val="StyleUnderline"/>
        </w:rPr>
        <w:t>to conditions that cause injury, illness, and death</w:t>
      </w:r>
      <w:r w:rsidRPr="00040AAC">
        <w:rPr>
          <w:sz w:val="16"/>
        </w:rPr>
        <w:t xml:space="preserve">. For example, during extreme heat events, workers suffer from heat-related illness including heat exhaustion and </w:t>
      </w:r>
      <w:r w:rsidRPr="001777EF">
        <w:rPr>
          <w:rStyle w:val="StyleUnderline"/>
        </w:rPr>
        <w:t>heat stroke</w:t>
      </w:r>
      <w:r w:rsidRPr="00040AAC">
        <w:rPr>
          <w:sz w:val="16"/>
        </w:rPr>
        <w:t xml:space="preserve">; occupational </w:t>
      </w:r>
      <w:r w:rsidRPr="001777EF">
        <w:rPr>
          <w:rStyle w:val="StyleUnderline"/>
        </w:rPr>
        <w:t>injuries</w:t>
      </w:r>
      <w:r w:rsidRPr="00040AAC">
        <w:rPr>
          <w:sz w:val="16"/>
        </w:rPr>
        <w:t xml:space="preserve"> from high heat exposure such as burns or falls from dizziness; and </w:t>
      </w:r>
      <w:r w:rsidRPr="001777EF">
        <w:rPr>
          <w:rStyle w:val="StyleUnderline"/>
        </w:rPr>
        <w:t>exacerbation of preexisting</w:t>
      </w:r>
      <w:r w:rsidRPr="00040AAC">
        <w:rPr>
          <w:sz w:val="16"/>
        </w:rPr>
        <w:t xml:space="preserve"> </w:t>
      </w:r>
      <w:r w:rsidRPr="001777EF">
        <w:rPr>
          <w:rStyle w:val="StyleUnderline"/>
        </w:rPr>
        <w:t>conditions</w:t>
      </w:r>
      <w:r w:rsidRPr="00040AAC">
        <w:rPr>
          <w:sz w:val="16"/>
        </w:rPr>
        <w:t xml:space="preserve"> such as asthma, kidney disease, or heart disease.2 </w:t>
      </w:r>
      <w:r w:rsidRPr="00040AAC">
        <w:rPr>
          <w:rStyle w:val="StyleUnderline"/>
          <w:highlight w:val="yellow"/>
        </w:rPr>
        <w:t>These</w:t>
      </w:r>
      <w:r w:rsidRPr="00040AAC">
        <w:rPr>
          <w:sz w:val="16"/>
        </w:rPr>
        <w:t xml:space="preserve"> health consequences also </w:t>
      </w:r>
      <w:r w:rsidRPr="00040AAC">
        <w:rPr>
          <w:rStyle w:val="StyleUnderline"/>
          <w:highlight w:val="yellow"/>
        </w:rPr>
        <w:t xml:space="preserve">have economic impacts, </w:t>
      </w:r>
      <w:r w:rsidRPr="00375ED4">
        <w:rPr>
          <w:rStyle w:val="StyleUnderline"/>
        </w:rPr>
        <w:t xml:space="preserve">including </w:t>
      </w:r>
      <w:r w:rsidRPr="00040AAC">
        <w:rPr>
          <w:rStyle w:val="StyleUnderline"/>
          <w:highlight w:val="yellow"/>
        </w:rPr>
        <w:t>lost</w:t>
      </w:r>
      <w:r w:rsidRPr="00040AAC">
        <w:rPr>
          <w:sz w:val="16"/>
        </w:rPr>
        <w:t xml:space="preserve"> worker </w:t>
      </w:r>
      <w:r w:rsidRPr="00040AAC">
        <w:rPr>
          <w:rStyle w:val="StyleUnderline"/>
          <w:highlight w:val="yellow"/>
        </w:rPr>
        <w:t>productivity</w:t>
      </w:r>
      <w:r w:rsidRPr="00040AAC">
        <w:rPr>
          <w:sz w:val="16"/>
        </w:rPr>
        <w:t xml:space="preserve">, increased </w:t>
      </w:r>
      <w:r w:rsidRPr="00040AAC">
        <w:rPr>
          <w:rStyle w:val="StyleUnderline"/>
          <w:highlight w:val="yellow"/>
        </w:rPr>
        <w:t>health care costs and</w:t>
      </w:r>
      <w:r w:rsidRPr="00040AAC">
        <w:rPr>
          <w:sz w:val="16"/>
        </w:rPr>
        <w:t xml:space="preserve"> worker compensation claims, and threats to </w:t>
      </w:r>
      <w:r w:rsidRPr="00040AAC">
        <w:rPr>
          <w:rStyle w:val="StyleUnderline"/>
          <w:highlight w:val="yellow"/>
        </w:rPr>
        <w:t>workers’ financial stability</w:t>
      </w:r>
      <w:r w:rsidRPr="00040AAC">
        <w:rPr>
          <w:sz w:val="16"/>
        </w:rPr>
        <w:t xml:space="preserve"> from missing work.3</w:t>
      </w:r>
    </w:p>
    <w:p w14:paraId="11A5F3E4" w14:textId="77777777" w:rsidR="00A6474E" w:rsidRPr="00040AAC" w:rsidRDefault="00A6474E" w:rsidP="00A6474E">
      <w:pPr>
        <w:rPr>
          <w:sz w:val="16"/>
        </w:rPr>
      </w:pPr>
      <w:r w:rsidRPr="00040AAC">
        <w:rPr>
          <w:rStyle w:val="StyleUnderline"/>
          <w:highlight w:val="yellow"/>
        </w:rPr>
        <w:t xml:space="preserve">These risks grow as heat waves </w:t>
      </w:r>
      <w:r w:rsidRPr="00375ED4">
        <w:rPr>
          <w:rStyle w:val="StyleUnderline"/>
        </w:rPr>
        <w:t xml:space="preserve">spurred by climate change </w:t>
      </w:r>
      <w:r w:rsidRPr="00040AAC">
        <w:rPr>
          <w:rStyle w:val="StyleUnderline"/>
          <w:highlight w:val="yellow"/>
        </w:rPr>
        <w:t>become more frequent</w:t>
      </w:r>
      <w:r w:rsidRPr="00040AAC">
        <w:rPr>
          <w:sz w:val="16"/>
        </w:rPr>
        <w:t xml:space="preserve">, longer lasting, </w:t>
      </w:r>
      <w:r w:rsidRPr="00040AAC">
        <w:rPr>
          <w:rStyle w:val="StyleUnderline"/>
          <w:highlight w:val="yellow"/>
        </w:rPr>
        <w:t>and</w:t>
      </w:r>
      <w:r w:rsidRPr="00040AAC">
        <w:rPr>
          <w:sz w:val="16"/>
        </w:rPr>
        <w:t xml:space="preserve"> more </w:t>
      </w:r>
      <w:r w:rsidRPr="00040AAC">
        <w:rPr>
          <w:rStyle w:val="StyleUnderline"/>
          <w:highlight w:val="yellow"/>
        </w:rPr>
        <w:t>intense</w:t>
      </w:r>
      <w:r w:rsidRPr="00040AAC">
        <w:rPr>
          <w:sz w:val="16"/>
        </w:rPr>
        <w:t>.4 July 2023 was the hottest month ever recorded, and forecasters predict the approaching summer months will bring above-average heat.5</w:t>
      </w:r>
    </w:p>
    <w:p w14:paraId="268A1BDD" w14:textId="77777777" w:rsidR="00A6474E" w:rsidRPr="00040AAC" w:rsidRDefault="00A6474E" w:rsidP="00A6474E">
      <w:pPr>
        <w:rPr>
          <w:sz w:val="16"/>
        </w:rPr>
      </w:pPr>
      <w:r w:rsidRPr="00040AAC">
        <w:rPr>
          <w:sz w:val="16"/>
        </w:rPr>
        <w:t xml:space="preserve">Workers across many industries, from those working on farms and construction sites to restaurants and warehouses, need protection.6 But </w:t>
      </w:r>
      <w:r w:rsidRPr="00040AAC">
        <w:rPr>
          <w:rStyle w:val="StyleUnderline"/>
          <w:highlight w:val="yellow"/>
        </w:rPr>
        <w:t>workers who are most exposed</w:t>
      </w:r>
      <w:r w:rsidRPr="00040AAC">
        <w:rPr>
          <w:sz w:val="16"/>
        </w:rPr>
        <w:t xml:space="preserve"> to extreme heat and most in need of protection </w:t>
      </w:r>
      <w:r w:rsidRPr="00040AAC">
        <w:rPr>
          <w:rStyle w:val="Emphasis"/>
          <w:highlight w:val="yellow"/>
        </w:rPr>
        <w:t>have the fewest resources</w:t>
      </w:r>
      <w:r w:rsidRPr="00040AAC">
        <w:rPr>
          <w:sz w:val="16"/>
        </w:rPr>
        <w:t xml:space="preserve"> to avoid hazardous job exposures.7 These same </w:t>
      </w:r>
      <w:r w:rsidRPr="001777EF">
        <w:rPr>
          <w:rStyle w:val="StyleUnderline"/>
        </w:rPr>
        <w:t xml:space="preserve">workers </w:t>
      </w:r>
      <w:r w:rsidRPr="00040AAC">
        <w:rPr>
          <w:rStyle w:val="StyleUnderline"/>
          <w:highlight w:val="yellow"/>
        </w:rPr>
        <w:t>are disproportionately low-wage</w:t>
      </w:r>
      <w:r w:rsidRPr="00040AAC">
        <w:rPr>
          <w:sz w:val="16"/>
        </w:rPr>
        <w:t xml:space="preserve"> earners, </w:t>
      </w:r>
      <w:r w:rsidRPr="00040AAC">
        <w:rPr>
          <w:rStyle w:val="StyleUnderline"/>
          <w:highlight w:val="yellow"/>
        </w:rPr>
        <w:t>people of color, and immigrants</w:t>
      </w:r>
      <w:r w:rsidRPr="00040AAC">
        <w:rPr>
          <w:sz w:val="16"/>
          <w:highlight w:val="yellow"/>
        </w:rPr>
        <w:t>.8</w:t>
      </w:r>
    </w:p>
    <w:p w14:paraId="1B5BC34E" w14:textId="6BEC7935" w:rsidR="00A6474E" w:rsidRDefault="00A6474E" w:rsidP="00A6474E">
      <w:pPr>
        <w:pStyle w:val="Heading4"/>
      </w:pPr>
      <w:r>
        <w:rPr>
          <w:u w:val="single"/>
        </w:rPr>
        <w:t xml:space="preserve">Energy </w:t>
      </w:r>
      <w:r w:rsidRPr="00F225A4">
        <w:rPr>
          <w:u w:val="single"/>
        </w:rPr>
        <w:t>Transitions</w:t>
      </w:r>
      <w:r>
        <w:t xml:space="preserve"> towards renewables are inevitable</w:t>
      </w:r>
    </w:p>
    <w:p w14:paraId="2A604EE5" w14:textId="77777777" w:rsidR="00A6474E" w:rsidRPr="00B63940" w:rsidRDefault="00A6474E" w:rsidP="00A6474E">
      <w:r w:rsidRPr="00791C1B">
        <w:rPr>
          <w:rStyle w:val="Style13ptBold"/>
        </w:rPr>
        <w:t>Victor 2026</w:t>
      </w:r>
      <w:r>
        <w:t>, David G. Victor, Nonresident Senior Fellow - Foreign Policy, Global Economy and Development, Energy Security and Climate Initiative, “</w:t>
      </w:r>
      <w:r w:rsidRPr="003D3AB3">
        <w:t>How industry is keeping clean energy alive in an era of policy chaos</w:t>
      </w:r>
      <w:r>
        <w:t xml:space="preserve">,” </w:t>
      </w:r>
      <w:r w:rsidRPr="003D3AB3">
        <w:t>https://www.brookings.edu/articles/how-industry-is-keeping-clean-energy-alive-in-an-era-of-policy-chaos/</w:t>
      </w:r>
    </w:p>
    <w:p w14:paraId="4BBF6C93" w14:textId="77777777" w:rsidR="00A6474E" w:rsidRPr="00E55C5B" w:rsidRDefault="00A6474E" w:rsidP="00A6474E">
      <w:pPr>
        <w:rPr>
          <w:sz w:val="14"/>
        </w:rPr>
      </w:pPr>
      <w:r w:rsidRPr="00BF0FF6">
        <w:rPr>
          <w:rStyle w:val="StyleUnderline"/>
          <w:highlight w:val="yellow"/>
        </w:rPr>
        <w:t>Despite</w:t>
      </w:r>
      <w:r w:rsidRPr="00E55C5B">
        <w:rPr>
          <w:sz w:val="14"/>
        </w:rPr>
        <w:t xml:space="preserve"> all this </w:t>
      </w:r>
      <w:r w:rsidRPr="00BF0FF6">
        <w:rPr>
          <w:rStyle w:val="StyleUnderline"/>
          <w:highlight w:val="yellow"/>
        </w:rPr>
        <w:t>chaos, investment continues. Texas is now the biggest installer of solar power</w:t>
      </w:r>
      <w:r w:rsidRPr="00E55C5B">
        <w:rPr>
          <w:sz w:val="14"/>
        </w:rPr>
        <w:t xml:space="preserve">, prompted not by clean energy mandates but </w:t>
      </w:r>
      <w:r w:rsidRPr="00BF0FF6">
        <w:rPr>
          <w:rStyle w:val="StyleUnderline"/>
          <w:highlight w:val="yellow"/>
        </w:rPr>
        <w:t>by a competitive power market</w:t>
      </w:r>
      <w:r w:rsidRPr="00BB12B6">
        <w:rPr>
          <w:rStyle w:val="StyleUnderline"/>
        </w:rPr>
        <w:t xml:space="preserve">. </w:t>
      </w:r>
      <w:r w:rsidRPr="00E55C5B">
        <w:rPr>
          <w:sz w:val="14"/>
        </w:rPr>
        <w:t xml:space="preserve">Investment in EV charging stations, including with previously appropriated federal funding, is now gathering steam as the business models get figured out. Many </w:t>
      </w:r>
      <w:r w:rsidRPr="00BB12B6">
        <w:rPr>
          <w:rStyle w:val="StyleUnderline"/>
        </w:rPr>
        <w:t>firms are looking beyond near-term</w:t>
      </w:r>
      <w:r w:rsidRPr="00E55C5B">
        <w:rPr>
          <w:sz w:val="14"/>
        </w:rPr>
        <w:t xml:space="preserve"> chaos </w:t>
      </w:r>
      <w:r w:rsidRPr="00BB12B6">
        <w:rPr>
          <w:rStyle w:val="StyleUnderline"/>
        </w:rPr>
        <w:t xml:space="preserve">toward the long-term </w:t>
      </w:r>
      <w:r w:rsidRPr="00E55C5B">
        <w:rPr>
          <w:sz w:val="14"/>
        </w:rPr>
        <w:t xml:space="preserve">green </w:t>
      </w:r>
      <w:r w:rsidRPr="00BB12B6">
        <w:rPr>
          <w:rStyle w:val="StyleUnderline"/>
        </w:rPr>
        <w:t>trajectory</w:t>
      </w:r>
      <w:r w:rsidRPr="00E55C5B">
        <w:rPr>
          <w:sz w:val="14"/>
        </w:rPr>
        <w:t>—not least to avoid reputational risk.</w:t>
      </w:r>
    </w:p>
    <w:p w14:paraId="09B524E3" w14:textId="77777777" w:rsidR="00A6474E" w:rsidRPr="00E55C5B" w:rsidRDefault="00A6474E" w:rsidP="00A6474E">
      <w:pPr>
        <w:rPr>
          <w:sz w:val="14"/>
        </w:rPr>
      </w:pPr>
      <w:r w:rsidRPr="00E55C5B">
        <w:rPr>
          <w:sz w:val="14"/>
        </w:rPr>
        <w:t xml:space="preserve">The new American model is most visible in the boom in power-hungry </w:t>
      </w:r>
      <w:r w:rsidRPr="00BF0FF6">
        <w:rPr>
          <w:rStyle w:val="StyleUnderline"/>
          <w:highlight w:val="yellow"/>
        </w:rPr>
        <w:t>data centers</w:t>
      </w:r>
      <w:r w:rsidRPr="00E55C5B">
        <w:rPr>
          <w:sz w:val="14"/>
        </w:rPr>
        <w:t xml:space="preserve">. Companies such as Microsoft and Google </w:t>
      </w:r>
      <w:r w:rsidRPr="00F225A4">
        <w:rPr>
          <w:rStyle w:val="StyleUnderline"/>
        </w:rPr>
        <w:t>are willing to</w:t>
      </w:r>
      <w:r w:rsidRPr="00BF0FF6">
        <w:rPr>
          <w:rStyle w:val="StyleUnderline"/>
          <w:highlight w:val="yellow"/>
        </w:rPr>
        <w:t xml:space="preserve"> pay hefty premiums for clean power</w:t>
      </w:r>
      <w:r w:rsidRPr="006F1ED5">
        <w:rPr>
          <w:rStyle w:val="StyleUnderline"/>
        </w:rPr>
        <w:t xml:space="preserve"> without any regulatory</w:t>
      </w:r>
      <w:r w:rsidRPr="00E55C5B">
        <w:rPr>
          <w:sz w:val="14"/>
        </w:rPr>
        <w:t xml:space="preserve"> </w:t>
      </w:r>
      <w:r w:rsidRPr="006F1ED5">
        <w:rPr>
          <w:rStyle w:val="StyleUnderline"/>
        </w:rPr>
        <w:t>requirement</w:t>
      </w:r>
      <w:r w:rsidRPr="00E55C5B">
        <w:rPr>
          <w:sz w:val="14"/>
        </w:rPr>
        <w:t xml:space="preserve"> to do so. Similarly, several major U.S. airlines are paying a bit more for cleaner fuel substitutes to cut emissions; some have been running operational trials to reduce contrails, aviation’s main source of climate warming. These developments sharply contrast with earlier U.S. models in which government reliably subsidized clean energy through tax credits, loan guarantees, and other financial breaks. The Biden-era Inflation Reduction Act, for example, offered that model at an epic scale—a scale so large that it, in part, catalyzed its own downfall. In the new Trump era, only vestiges of that earlier model remain—such as nuclear power subsidies—but for the most part, investors and firms are on their own. Yet many are still embracing clean.</w:t>
      </w:r>
    </w:p>
    <w:p w14:paraId="0554D802" w14:textId="77777777" w:rsidR="00A6474E" w:rsidRPr="00E55C5B" w:rsidRDefault="00A6474E" w:rsidP="00A6474E">
      <w:pPr>
        <w:rPr>
          <w:sz w:val="14"/>
        </w:rPr>
      </w:pPr>
      <w:r w:rsidRPr="00E55C5B">
        <w:rPr>
          <w:sz w:val="14"/>
        </w:rPr>
        <w:t>Variants of the new American model are widespread globally because governments often struggle to fund or coordinate large, costly projects. In India, a vibrant solar industry has emerged by favoring projects, such as local and off-grid solar systems, that avoid New Delhi and don’t compete with the country’s notoriously inefficient state-owned power companies. In Mexico, a nascent wind and solar industry is thriving despite unpredictable federal policies and financially weak state-owned firms that dominate oil, gas, and electricity. Indeed, private investors are working in states like Sonora and Baja, where governors are market-friendly and skilled at insulating local investors from federal intrusions.</w:t>
      </w:r>
    </w:p>
    <w:p w14:paraId="22EF7967" w14:textId="77777777" w:rsidR="00A6474E" w:rsidRPr="00DB3EE1" w:rsidRDefault="00A6474E" w:rsidP="00A6474E">
      <w:pPr>
        <w:rPr>
          <w:sz w:val="8"/>
          <w:szCs w:val="8"/>
        </w:rPr>
      </w:pPr>
      <w:r w:rsidRPr="00E55C5B">
        <w:rPr>
          <w:rStyle w:val="StyleUnderline"/>
          <w:highlight w:val="yellow"/>
        </w:rPr>
        <w:t>Speed is</w:t>
      </w:r>
      <w:r w:rsidRPr="00E55C5B">
        <w:rPr>
          <w:sz w:val="14"/>
        </w:rPr>
        <w:t xml:space="preserve"> a strength of </w:t>
      </w:r>
      <w:r w:rsidRPr="00E55C5B">
        <w:rPr>
          <w:rStyle w:val="StyleUnderline"/>
          <w:highlight w:val="yellow"/>
        </w:rPr>
        <w:t>the new</w:t>
      </w:r>
      <w:r w:rsidRPr="00E55C5B">
        <w:rPr>
          <w:sz w:val="14"/>
        </w:rPr>
        <w:t xml:space="preserve"> American </w:t>
      </w:r>
      <w:r w:rsidRPr="00E55C5B">
        <w:rPr>
          <w:rStyle w:val="StyleUnderline"/>
          <w:highlight w:val="yellow"/>
        </w:rPr>
        <w:t>model</w:t>
      </w:r>
      <w:r w:rsidRPr="00E55C5B">
        <w:rPr>
          <w:sz w:val="14"/>
        </w:rPr>
        <w:t xml:space="preserve">. In just five years, </w:t>
      </w:r>
      <w:r w:rsidRPr="00F225A4">
        <w:rPr>
          <w:rStyle w:val="StyleUnderline"/>
          <w:highlight w:val="yellow"/>
        </w:rPr>
        <w:t xml:space="preserve">the clean-power industry </w:t>
      </w:r>
      <w:r w:rsidRPr="00E55C5B">
        <w:rPr>
          <w:rStyle w:val="StyleUnderline"/>
          <w:highlight w:val="yellow"/>
        </w:rPr>
        <w:t>learned to scale wind and solar</w:t>
      </w:r>
      <w:r w:rsidRPr="00E55C5B">
        <w:rPr>
          <w:sz w:val="14"/>
        </w:rPr>
        <w:t xml:space="preserve"> projects </w:t>
      </w:r>
      <w:r w:rsidRPr="00893362">
        <w:rPr>
          <w:rStyle w:val="StyleUnderline"/>
        </w:rPr>
        <w:t>and</w:t>
      </w:r>
      <w:r w:rsidRPr="00E55C5B">
        <w:rPr>
          <w:sz w:val="14"/>
        </w:rPr>
        <w:t xml:space="preserve"> then </w:t>
      </w:r>
      <w:r w:rsidRPr="00893362">
        <w:rPr>
          <w:rStyle w:val="StyleUnderline"/>
        </w:rPr>
        <w:t>integrate batteries</w:t>
      </w:r>
      <w:r w:rsidRPr="00E55C5B">
        <w:rPr>
          <w:sz w:val="14"/>
        </w:rPr>
        <w:t xml:space="preserve"> into them. Such attributes explain why the U.S. Energy Information Administration, the government’s energy analysis group, now projects that solar will be the nation’s fastest-growing source of new power. In addition to solar is a remarkable story about the recovery of nuclear power. Microsoft and some other data center suppliers have teamed up with utilities to contract and reopen nuclear power plants. Just last fall, Google </w:t>
      </w:r>
      <w:r w:rsidRPr="00DB3EE1">
        <w:rPr>
          <w:sz w:val="8"/>
          <w:szCs w:val="8"/>
        </w:rPr>
        <w:t>signaled yet another phase by announcing it would pay for the country’s first large natural gas plant with carbon capture.</w:t>
      </w:r>
    </w:p>
    <w:p w14:paraId="5811327E" w14:textId="77777777" w:rsidR="00A6474E" w:rsidRPr="00DB3EE1" w:rsidRDefault="00A6474E" w:rsidP="00A6474E">
      <w:pPr>
        <w:rPr>
          <w:sz w:val="8"/>
          <w:szCs w:val="8"/>
        </w:rPr>
      </w:pPr>
      <w:r w:rsidRPr="00DB3EE1">
        <w:rPr>
          <w:sz w:val="8"/>
          <w:szCs w:val="8"/>
        </w:rPr>
        <w:t>The model’s weaknesses are its inability to back the riskiest, newest clean energy technologies or the most disruptive changes. In many ways, the U.S. clean energy industry is thriving where business models and technologies are mature and thus able to survive on their own, or where support is bipartisan enough to ride through political chaos (e.g., some forms of nuclear investments or electric power grids). However, this model can’t reliably back and coordinate the deployment of wholly new clean fuel systems (e.g., ammonia or methanol for ships) or wholly new infrastructures (e.g., hydrogen).</w:t>
      </w:r>
    </w:p>
    <w:p w14:paraId="26CAEFF4" w14:textId="77777777" w:rsidR="00A6474E" w:rsidRPr="00DB3EE1" w:rsidRDefault="00A6474E" w:rsidP="00A6474E">
      <w:pPr>
        <w:rPr>
          <w:sz w:val="8"/>
          <w:szCs w:val="8"/>
        </w:rPr>
      </w:pPr>
      <w:r w:rsidRPr="00DB3EE1">
        <w:rPr>
          <w:sz w:val="8"/>
          <w:szCs w:val="8"/>
        </w:rPr>
        <w:t>Government as coordinator, but not funder: The European model</w:t>
      </w:r>
    </w:p>
    <w:p w14:paraId="526437DC" w14:textId="77777777" w:rsidR="00A6474E" w:rsidRPr="00DB3EE1" w:rsidRDefault="00A6474E" w:rsidP="00A6474E">
      <w:pPr>
        <w:rPr>
          <w:sz w:val="8"/>
          <w:szCs w:val="8"/>
        </w:rPr>
      </w:pPr>
      <w:r w:rsidRPr="00DB3EE1">
        <w:rPr>
          <w:sz w:val="8"/>
          <w:szCs w:val="8"/>
        </w:rPr>
        <w:t>A third model relies on government coordination without large-scale public funding. Europe is perhaps the leading example, although large segments of the Korean and Japanese industrial systems work in similar ways. Customers pay much of the cost of green investments, and they do so because government organizes markets so that customers have no other practical choice. (It is no wonder that so much of the green industry orchestration happens in electric power. This industry is highly regulated by government nearly everywhere and is dependent on fixed infrastructure that makes it easier for regulators to allocate costs in a politically expedient manner.)</w:t>
      </w:r>
    </w:p>
    <w:p w14:paraId="69BFD30D" w14:textId="77777777" w:rsidR="00A6474E" w:rsidRPr="00DB3EE1" w:rsidRDefault="00A6474E" w:rsidP="00A6474E">
      <w:pPr>
        <w:rPr>
          <w:sz w:val="8"/>
          <w:szCs w:val="8"/>
        </w:rPr>
      </w:pPr>
      <w:r w:rsidRPr="00DB3EE1">
        <w:rPr>
          <w:sz w:val="8"/>
          <w:szCs w:val="8"/>
        </w:rPr>
        <w:t>Europe has led the global effort to create a clean steel industry by matching buyers, who need to show they are green (e.g., Sweden’s Volvo, an early buyer of carbon-free steel for making trucks), with suppliers (e.g., Sweden’s Hybrit, which makes steel with carbon-free supply chains and hydrogen). In Norway, government has helped orchestrate a major carbon storage project that transports CO2 from factories around the North and Baltic Seas and injects it into an aquifer deep under the North Sea. (The project is underway already, using CO2 sources that are more proximate, requiring less costly and complex coordination of infrastructure.) The Norwegian government is coordinating the project through Equinor, a state-controlled oil and gas company that raises and spends capital like a commercial firm but directs it to projects aligned with Norway’s political guidance. (The Norwegian government has also backstopped the project’s funding to a point, which is a reminder that the industrial organizations in Figure 1 are ideal types—the real world is complex and often blends elements of different ideal types.)</w:t>
      </w:r>
    </w:p>
    <w:p w14:paraId="7F109BA5" w14:textId="77777777" w:rsidR="00A6474E" w:rsidRPr="00DB3EE1" w:rsidRDefault="00A6474E" w:rsidP="00A6474E">
      <w:pPr>
        <w:rPr>
          <w:sz w:val="8"/>
          <w:szCs w:val="8"/>
        </w:rPr>
      </w:pPr>
      <w:r w:rsidRPr="00DB3EE1">
        <w:rPr>
          <w:sz w:val="8"/>
          <w:szCs w:val="8"/>
        </w:rPr>
        <w:t>The European model creates the opportunity for scale, but it heavily depends on private investors believing that all the pieces will come together and customers, ultimately, will pay for green. The Danish shipping giant Maersk, for example, purchased 20 ships fitted with engines that can run a blend of conventional petroleum fuel along with liquefied natural gas and methanol. This multifuel approach serves as a hedge against the uncertainty that low-emission fuels (natural and biogenic gas and especially liquid methanol) won’t be available when and where they are needed.</w:t>
      </w:r>
    </w:p>
    <w:p w14:paraId="3B3007CC" w14:textId="77777777" w:rsidR="00A6474E" w:rsidRPr="00DB3EE1" w:rsidRDefault="00A6474E" w:rsidP="00A6474E">
      <w:pPr>
        <w:rPr>
          <w:sz w:val="8"/>
          <w:szCs w:val="8"/>
        </w:rPr>
      </w:pPr>
      <w:r w:rsidRPr="00DB3EE1">
        <w:rPr>
          <w:sz w:val="8"/>
          <w:szCs w:val="8"/>
        </w:rPr>
        <w:t>That concern has proven justified: elaborate European plans to make the newest generation of methanol, with the lowest emissions and greatest ability to scale, have faltered. In fact, Maersk’s first bulk methanol supply contract came from China—which has been able to deliver a reliable supply without binding regulations at home to use the fuel. Meanwhile, chaos at the International Maritime Organization, where the Trump administration has blocked rules encouraging the global shipping industry to lower emissions, has cast further doubt on whether European governments alone can coordinate a viable new shipping-fuel industry. Maersk is moving to invest in green technology, but it is also hedging (e.g., with dual-fuel ships) against the risks that are harder to contain.</w:t>
      </w:r>
    </w:p>
    <w:p w14:paraId="3CA7E484" w14:textId="77777777" w:rsidR="00A6474E" w:rsidRPr="00DB3EE1" w:rsidRDefault="00A6474E" w:rsidP="00A6474E">
      <w:pPr>
        <w:rPr>
          <w:sz w:val="8"/>
          <w:szCs w:val="8"/>
        </w:rPr>
      </w:pPr>
      <w:r w:rsidRPr="00DB3EE1">
        <w:rPr>
          <w:sz w:val="8"/>
          <w:szCs w:val="8"/>
        </w:rPr>
        <w:t>Another big risk for any government-led transition is shifting political priorities. European industry has long complained that expensive green energy hamstrings competition, and European policymakers are beginning to respond. The new German government, for instance, is more business-friendly and wary of costly green policies. As economic pressures rise, European policymakers will likely soften some of their clean energy policies. How they do so will significantly affect investor confidence in Europe’s broader climate strategy.</w:t>
      </w:r>
    </w:p>
    <w:p w14:paraId="0FF679C4" w14:textId="77777777" w:rsidR="00A6474E" w:rsidRPr="00DB3EE1" w:rsidRDefault="00A6474E" w:rsidP="00A6474E">
      <w:pPr>
        <w:rPr>
          <w:sz w:val="8"/>
          <w:szCs w:val="8"/>
        </w:rPr>
      </w:pPr>
      <w:r w:rsidRPr="00DB3EE1">
        <w:rPr>
          <w:sz w:val="8"/>
          <w:szCs w:val="8"/>
        </w:rPr>
        <w:t>While Europe is the most visible example of European policy orchestration, it is not the only one. Singapore is coordinating clean fuels investments at its ports, a strategic move for a trading nation that wants to thrive in a new green world. The United Arab Emirates has blended European and Chinese industrial approaches to build large nuclear and solar projects. Abu Dhabi is now using that clean power to develop export industries serving European customers that demand green products and face tariffs at home if they don’t green their supply chains.</w:t>
      </w:r>
    </w:p>
    <w:p w14:paraId="7DAA178F" w14:textId="77777777" w:rsidR="00A6474E" w:rsidRPr="00DB3EE1" w:rsidRDefault="00A6474E" w:rsidP="00A6474E">
      <w:pPr>
        <w:rPr>
          <w:sz w:val="8"/>
          <w:szCs w:val="8"/>
        </w:rPr>
      </w:pPr>
      <w:r w:rsidRPr="00DB3EE1">
        <w:rPr>
          <w:sz w:val="8"/>
          <w:szCs w:val="8"/>
        </w:rPr>
        <w:t>Coalitions of the credible</w:t>
      </w:r>
    </w:p>
    <w:p w14:paraId="0156D478" w14:textId="77777777" w:rsidR="00A6474E" w:rsidRPr="00DB3EE1" w:rsidRDefault="00A6474E" w:rsidP="00A6474E">
      <w:pPr>
        <w:rPr>
          <w:sz w:val="8"/>
          <w:szCs w:val="8"/>
        </w:rPr>
      </w:pPr>
      <w:r w:rsidRPr="00DB3EE1">
        <w:rPr>
          <w:sz w:val="8"/>
          <w:szCs w:val="8"/>
        </w:rPr>
        <w:t>The chaos in clean energy will harm some investments—especially in countries where government can’t pay the green premium or orchestrate industry. The United States appears to be at the top of that list, and the dangers for the country aren’t just in clean energy but in most areas of innovation.</w:t>
      </w:r>
    </w:p>
    <w:p w14:paraId="7B21BB4F" w14:textId="77777777" w:rsidR="00A6474E" w:rsidRPr="00DB3EE1" w:rsidRDefault="00A6474E" w:rsidP="00A6474E">
      <w:pPr>
        <w:rPr>
          <w:sz w:val="8"/>
          <w:szCs w:val="8"/>
        </w:rPr>
      </w:pPr>
      <w:r w:rsidRPr="00DB3EE1">
        <w:rPr>
          <w:sz w:val="8"/>
          <w:szCs w:val="8"/>
        </w:rPr>
        <w:t xml:space="preserve">Yet </w:t>
      </w:r>
      <w:r w:rsidRPr="00DB3EE1">
        <w:rPr>
          <w:rStyle w:val="StyleUnderline"/>
          <w:sz w:val="8"/>
          <w:szCs w:val="8"/>
        </w:rPr>
        <w:t>chaos in government policies has spurred adaptation</w:t>
      </w:r>
      <w:r w:rsidRPr="00DB3EE1">
        <w:rPr>
          <w:sz w:val="8"/>
          <w:szCs w:val="8"/>
        </w:rPr>
        <w:t>. Firms have learned to manage risk and innovate despite unreliable policy. Even in the United States, this has produced a newly nimble and vibrant clean industrial order.</w:t>
      </w:r>
    </w:p>
    <w:p w14:paraId="581BBCFC" w14:textId="77777777" w:rsidR="00A6474E" w:rsidRPr="00DB3EE1" w:rsidRDefault="00A6474E" w:rsidP="00A6474E">
      <w:pPr>
        <w:rPr>
          <w:sz w:val="8"/>
          <w:szCs w:val="8"/>
        </w:rPr>
      </w:pPr>
      <w:r w:rsidRPr="00DB3EE1">
        <w:rPr>
          <w:sz w:val="8"/>
          <w:szCs w:val="8"/>
        </w:rPr>
        <w:t>That some kinds of clean industry can thrive even in the absence of reliable government policy suggests that some of the most important policies are not those that fall under the label of “climate change.” Instead, policies that affect industry’s ability to reorganize, raise and deploy capital, trade, and access supply chains are particularly consequential.</w:t>
      </w:r>
    </w:p>
    <w:p w14:paraId="3B2DFB85" w14:textId="77777777" w:rsidR="00A6474E" w:rsidRPr="00DB3EE1" w:rsidRDefault="00A6474E" w:rsidP="00A6474E">
      <w:pPr>
        <w:rPr>
          <w:sz w:val="8"/>
          <w:szCs w:val="8"/>
        </w:rPr>
      </w:pPr>
      <w:r w:rsidRPr="00DB3EE1">
        <w:rPr>
          <w:sz w:val="8"/>
          <w:szCs w:val="8"/>
        </w:rPr>
        <w:t>Moreover, after decades of scholarship about convergence in policy systems—especially around market-based systems—green industry stands out as a leading example of divergence. There is no global policy for green industry, nor even a stable set of best practices, because policies that succeed in one country often fail miserably in others where industrial organization is different.</w:t>
      </w:r>
    </w:p>
    <w:p w14:paraId="6E16ED56" w14:textId="77777777" w:rsidR="00A6474E" w:rsidRPr="00DB3EE1" w:rsidRDefault="00A6474E" w:rsidP="00A6474E">
      <w:pPr>
        <w:rPr>
          <w:sz w:val="8"/>
          <w:szCs w:val="8"/>
        </w:rPr>
      </w:pPr>
      <w:r w:rsidRPr="00DB3EE1">
        <w:rPr>
          <w:sz w:val="8"/>
          <w:szCs w:val="8"/>
        </w:rPr>
        <w:t>The growing diversity in clean-tech industrial organization, along with political turbulence in many important countries, raises questions about international cooperation on climate change. These questions are becoming more urgent as the United States withdraws from all international climate institutions, including the Paris Agreement.</w:t>
      </w:r>
    </w:p>
    <w:p w14:paraId="009BFC26" w14:textId="77777777" w:rsidR="00A6474E" w:rsidRPr="00E55C5B" w:rsidRDefault="00A6474E" w:rsidP="00A6474E">
      <w:pPr>
        <w:rPr>
          <w:sz w:val="14"/>
        </w:rPr>
      </w:pPr>
      <w:r w:rsidRPr="00E55C5B">
        <w:rPr>
          <w:sz w:val="14"/>
        </w:rPr>
        <w:t xml:space="preserve">Still, amid this chaos, </w:t>
      </w:r>
      <w:r w:rsidRPr="00DB3EE1">
        <w:rPr>
          <w:rStyle w:val="StyleUnderline"/>
          <w:highlight w:val="yellow"/>
        </w:rPr>
        <w:t xml:space="preserve">clean industry’s durability suggests that even </w:t>
      </w:r>
      <w:r w:rsidRPr="00E55C5B">
        <w:rPr>
          <w:rStyle w:val="StyleUnderline"/>
          <w:highlight w:val="yellow"/>
        </w:rPr>
        <w:t>severe disruption</w:t>
      </w:r>
      <w:r w:rsidRPr="00E55C5B">
        <w:rPr>
          <w:sz w:val="14"/>
        </w:rPr>
        <w:t xml:space="preserve"> to international climate institutions </w:t>
      </w:r>
      <w:r w:rsidRPr="00E55C5B">
        <w:rPr>
          <w:rStyle w:val="StyleUnderline"/>
          <w:highlight w:val="yellow"/>
        </w:rPr>
        <w:t>won’t stop</w:t>
      </w:r>
      <w:r w:rsidRPr="00E55C5B">
        <w:rPr>
          <w:sz w:val="14"/>
          <w:highlight w:val="yellow"/>
        </w:rPr>
        <w:t xml:space="preserve"> </w:t>
      </w:r>
      <w:r w:rsidRPr="000551E7">
        <w:rPr>
          <w:sz w:val="14"/>
        </w:rPr>
        <w:t>what</w:t>
      </w:r>
      <w:r w:rsidRPr="00E55C5B">
        <w:rPr>
          <w:sz w:val="14"/>
        </w:rPr>
        <w:t xml:space="preserve"> really matters to cooperation: </w:t>
      </w:r>
      <w:r w:rsidRPr="00E55C5B">
        <w:rPr>
          <w:rStyle w:val="StyleUnderline"/>
          <w:highlight w:val="yellow"/>
        </w:rPr>
        <w:t>action to advance clean industry</w:t>
      </w:r>
      <w:r w:rsidRPr="00B63940">
        <w:rPr>
          <w:rStyle w:val="StyleUnderline"/>
        </w:rPr>
        <w:t>.</w:t>
      </w:r>
      <w:r w:rsidRPr="00E55C5B">
        <w:rPr>
          <w:sz w:val="14"/>
        </w:rPr>
        <w:t xml:space="preserve"> Institutional chaos will probably undermine the efforts that these institutions have long struggled to achieve—such as large-scale transfers to poorer countries and the creation of adaptation funds that will be needed as climate impacts intensify. But large segments of clean industry are poised to keep thriving, especially where green premiums are small and where industry learned to navigate around policy turmoil. Indeed, that’s exactly what the data show. Investment is thriving in electricity-linked industries, such as wind, solar, grids, and EVs—particularly in China—while industries with higher green premiums and more speculative industrial organization, such as aviation and trucking, are under strain.</w:t>
      </w:r>
    </w:p>
    <w:p w14:paraId="7B24F3AD" w14:textId="5D836507" w:rsidR="00A6474E" w:rsidRPr="00B5174E" w:rsidRDefault="00A6474E" w:rsidP="00A6474E">
      <w:pPr>
        <w:pStyle w:val="Heading4"/>
      </w:pPr>
      <w:r>
        <w:t xml:space="preserve">These transitions exacerbate exploitation – contract workers lack protections </w:t>
      </w:r>
    </w:p>
    <w:p w14:paraId="53A524B1" w14:textId="77777777" w:rsidR="00A6474E" w:rsidRDefault="00A6474E" w:rsidP="00A6474E">
      <w:r w:rsidRPr="00B5174E">
        <w:rPr>
          <w:rStyle w:val="Style13ptBold"/>
        </w:rPr>
        <w:t>Kojola and Agyeman 2021</w:t>
      </w:r>
      <w:r>
        <w:t xml:space="preserve">, Erik Kojola, Department of Sociology and Anthropology Texas Christian University (PhD Univ of Minnesota), and Julian Agyeman, </w:t>
      </w:r>
      <w:r w:rsidRPr="00C91DAA">
        <w:t>Professor in the Department Urban and Environmental Policy and Planning</w:t>
      </w:r>
      <w:r>
        <w:t xml:space="preserve"> at Tufts, “Just Transitions and Labor” </w:t>
      </w:r>
      <w:r w:rsidRPr="000B36DB">
        <w:rPr>
          <w:i/>
          <w:iCs/>
        </w:rPr>
        <w:t>Handbook of Environmental Sociology</w:t>
      </w:r>
      <w:r>
        <w:t>, Springer, Series Editor Richard Serpe, Department of Sociology Kent University, Kent, OH, USA. CH.7</w:t>
      </w:r>
    </w:p>
    <w:p w14:paraId="017D6E73" w14:textId="77777777" w:rsidR="00A6474E" w:rsidRPr="004D3741" w:rsidRDefault="00A6474E" w:rsidP="00A6474E">
      <w:pPr>
        <w:rPr>
          <w:sz w:val="14"/>
        </w:rPr>
      </w:pPr>
      <w:r w:rsidRPr="004D3741">
        <w:rPr>
          <w:sz w:val="14"/>
        </w:rPr>
        <w:t xml:space="preserve">Green jobs in renewable energy, construction of energy-efficient buildings, public transportation, and other </w:t>
      </w:r>
      <w:r w:rsidRPr="00557900">
        <w:rPr>
          <w:rStyle w:val="StyleUnderline"/>
          <w:highlight w:val="yellow"/>
        </w:rPr>
        <w:t>green industries are touted as a solution</w:t>
      </w:r>
      <w:r w:rsidRPr="00F71CA3">
        <w:rPr>
          <w:rStyle w:val="StyleUnderline"/>
        </w:rPr>
        <w:t xml:space="preserve"> to both environmental and economic problems </w:t>
      </w:r>
      <w:r w:rsidRPr="004D3741">
        <w:rPr>
          <w:sz w:val="14"/>
        </w:rPr>
        <w:t xml:space="preserve">(Pollin &amp; Wicks-Lim, 2008; Renner, 2001; White &amp; Walsh, 2008). </w:t>
      </w:r>
      <w:r w:rsidRPr="00557900">
        <w:rPr>
          <w:rStyle w:val="StyleUnderline"/>
          <w:highlight w:val="yellow"/>
        </w:rPr>
        <w:t xml:space="preserve">Yet, the </w:t>
      </w:r>
      <w:r w:rsidRPr="00746189">
        <w:rPr>
          <w:rStyle w:val="StyleUnderline"/>
        </w:rPr>
        <w:t xml:space="preserve">green </w:t>
      </w:r>
      <w:r w:rsidRPr="00557900">
        <w:rPr>
          <w:rStyle w:val="StyleUnderline"/>
          <w:highlight w:val="yellow"/>
        </w:rPr>
        <w:t xml:space="preserve">economy could reproduce </w:t>
      </w:r>
      <w:r w:rsidRPr="00746189">
        <w:rPr>
          <w:rStyle w:val="StyleUnderline"/>
          <w:highlight w:val="yellow"/>
        </w:rPr>
        <w:t>the same</w:t>
      </w:r>
      <w:r w:rsidRPr="00E97DBF">
        <w:rPr>
          <w:rStyle w:val="StyleUnderline"/>
        </w:rPr>
        <w:t xml:space="preserve"> </w:t>
      </w:r>
      <w:r w:rsidRPr="00557900">
        <w:rPr>
          <w:rStyle w:val="StyleUnderline"/>
          <w:highlight w:val="yellow"/>
        </w:rPr>
        <w:t xml:space="preserve">inequalities </w:t>
      </w:r>
      <w:r w:rsidRPr="00746189">
        <w:rPr>
          <w:rStyle w:val="StyleUnderline"/>
        </w:rPr>
        <w:t>of the “dirty” economy</w:t>
      </w:r>
      <w:r w:rsidRPr="00E97DBF">
        <w:rPr>
          <w:rStyle w:val="StyleUnderline"/>
        </w:rPr>
        <w:t xml:space="preserve"> across intersecting hierarchies of race, class, gender, sexuality, and immigration</w:t>
      </w:r>
      <w:r w:rsidRPr="004D3741">
        <w:rPr>
          <w:sz w:val="14"/>
        </w:rPr>
        <w:t xml:space="preserve"> status as well as between countries across global positions of power. Scholarship on environmental justice and just sustainabilities has shown how access to environmental privileges are unequal across race, class, gender, and nationality, and that sustainability initiatives can reproduce existing hierarchies and inequalities unless there is specific political, policy, and planning attention to justice (Agyeman et al., 2016, 2003). Just transition research and activism is related to this framework in its’ assessment of how a lower-carbon economy can have unequal benefits and harms without intentional actions to promote social justice.</w:t>
      </w:r>
    </w:p>
    <w:p w14:paraId="4402E494" w14:textId="77777777" w:rsidR="00A6474E" w:rsidRPr="004D3741" w:rsidRDefault="00A6474E" w:rsidP="00A6474E">
      <w:pPr>
        <w:rPr>
          <w:sz w:val="14"/>
        </w:rPr>
      </w:pPr>
      <w:r w:rsidRPr="004D3741">
        <w:rPr>
          <w:sz w:val="14"/>
        </w:rPr>
        <w:t xml:space="preserve">First, </w:t>
      </w:r>
      <w:r w:rsidRPr="00653994">
        <w:rPr>
          <w:rStyle w:val="StyleUnderline"/>
          <w:highlight w:val="yellow"/>
        </w:rPr>
        <w:t>green jobs are not necessarily good jobs</w:t>
      </w:r>
      <w:r w:rsidRPr="004D3741">
        <w:rPr>
          <w:sz w:val="14"/>
        </w:rPr>
        <w:t xml:space="preserve">. Developing </w:t>
      </w:r>
      <w:r w:rsidRPr="00653994">
        <w:rPr>
          <w:rStyle w:val="StyleUnderline"/>
        </w:rPr>
        <w:t>renewable energy can follow a low-road to</w:t>
      </w:r>
      <w:r w:rsidRPr="0013267E">
        <w:rPr>
          <w:rStyle w:val="StyleUnderline"/>
        </w:rPr>
        <w:t xml:space="preserve"> development with </w:t>
      </w:r>
      <w:r w:rsidRPr="000551E7">
        <w:rPr>
          <w:rStyle w:val="StyleUnderline"/>
        </w:rPr>
        <w:t>job insecurity, low pay, and</w:t>
      </w:r>
      <w:r w:rsidRPr="00557900">
        <w:rPr>
          <w:rStyle w:val="StyleUnderline"/>
          <w:highlight w:val="yellow"/>
        </w:rPr>
        <w:t xml:space="preserve"> poor working conditions</w:t>
      </w:r>
      <w:r w:rsidRPr="0013267E">
        <w:rPr>
          <w:rStyle w:val="StyleUnderline"/>
        </w:rPr>
        <w:t>.</w:t>
      </w:r>
      <w:r w:rsidRPr="004D3741">
        <w:rPr>
          <w:sz w:val="14"/>
        </w:rPr>
        <w:t xml:space="preserve"> For example, Mulvaney (2014) finds that </w:t>
      </w:r>
      <w:r w:rsidRPr="00653994">
        <w:rPr>
          <w:rStyle w:val="StyleUnderline"/>
        </w:rPr>
        <w:t>solar panel manufacturing raises environmental justice issues because of the occupational and environ</w:t>
      </w:r>
      <w:r w:rsidRPr="002E2A27">
        <w:rPr>
          <w:rStyle w:val="StyleUnderline"/>
        </w:rPr>
        <w:t xml:space="preserve">mental </w:t>
      </w:r>
      <w:r w:rsidRPr="00557900">
        <w:rPr>
          <w:rStyle w:val="StyleUnderline"/>
          <w:highlight w:val="yellow"/>
        </w:rPr>
        <w:t xml:space="preserve">health </w:t>
      </w:r>
      <w:r w:rsidRPr="003C1AB7">
        <w:rPr>
          <w:rStyle w:val="StyleUnderline"/>
          <w:highlight w:val="yellow"/>
        </w:rPr>
        <w:t>risks in</w:t>
      </w:r>
      <w:r w:rsidRPr="003C1AB7">
        <w:rPr>
          <w:rStyle w:val="StyleUnderline"/>
        </w:rPr>
        <w:t xml:space="preserve"> </w:t>
      </w:r>
      <w:r w:rsidRPr="004D3741">
        <w:rPr>
          <w:sz w:val="14"/>
        </w:rPr>
        <w:t xml:space="preserve">extracting the materials used in PV panels, which is typically in the Global South, and </w:t>
      </w:r>
      <w:r w:rsidRPr="003C1AB7">
        <w:rPr>
          <w:rStyle w:val="StyleUnderline"/>
          <w:highlight w:val="yellow"/>
        </w:rPr>
        <w:t>handling chemicals</w:t>
      </w:r>
      <w:r w:rsidRPr="004D3741">
        <w:rPr>
          <w:sz w:val="14"/>
        </w:rPr>
        <w:t xml:space="preserve"> </w:t>
      </w:r>
      <w:r w:rsidRPr="003C1AB7">
        <w:rPr>
          <w:rStyle w:val="StyleUnderline"/>
          <w:highlight w:val="yellow"/>
        </w:rPr>
        <w:t>during production and disposal o</w:t>
      </w:r>
      <w:r w:rsidRPr="00557900">
        <w:rPr>
          <w:rStyle w:val="StyleUnderline"/>
          <w:highlight w:val="yellow"/>
        </w:rPr>
        <w:t xml:space="preserve">ften by </w:t>
      </w:r>
      <w:r w:rsidRPr="00475AA3">
        <w:rPr>
          <w:rStyle w:val="StyleUnderline"/>
        </w:rPr>
        <w:t xml:space="preserve">low-income, women, and immigrant </w:t>
      </w:r>
      <w:r w:rsidRPr="00653994">
        <w:rPr>
          <w:rStyle w:val="StyleUnderline"/>
          <w:highlight w:val="yellow"/>
        </w:rPr>
        <w:t xml:space="preserve">workers who </w:t>
      </w:r>
      <w:r w:rsidRPr="00806629">
        <w:rPr>
          <w:rStyle w:val="StyleUnderline"/>
          <w:highlight w:val="yellow"/>
        </w:rPr>
        <w:t>lack safety protections</w:t>
      </w:r>
      <w:r w:rsidRPr="004D3741">
        <w:rPr>
          <w:sz w:val="14"/>
        </w:rPr>
        <w:t xml:space="preserve">. Companies producing solar panels also rely on contracting production to East Asia where factories have poor working conditions and exploit marginalized workers (Mulvaney, 2013). </w:t>
      </w:r>
      <w:r w:rsidRPr="007C1EF2">
        <w:rPr>
          <w:rStyle w:val="StyleUnderline"/>
          <w:highlight w:val="yellow"/>
        </w:rPr>
        <w:t xml:space="preserve">Unions </w:t>
      </w:r>
      <w:r w:rsidRPr="007C1EF2">
        <w:rPr>
          <w:rStyle w:val="StyleUnderline"/>
        </w:rPr>
        <w:t xml:space="preserve">and worker advocates </w:t>
      </w:r>
      <w:r w:rsidRPr="00475AA3">
        <w:rPr>
          <w:rStyle w:val="StyleUnderline"/>
          <w:highlight w:val="yellow"/>
        </w:rPr>
        <w:t>have raised concerns</w:t>
      </w:r>
      <w:r w:rsidRPr="00014F5F">
        <w:rPr>
          <w:rStyle w:val="StyleUnderline"/>
        </w:rPr>
        <w:t xml:space="preserve"> about the quality of jobs</w:t>
      </w:r>
      <w:r w:rsidRPr="004D3741">
        <w:rPr>
          <w:sz w:val="14"/>
        </w:rPr>
        <w:t xml:space="preserve"> created in green sectors </w:t>
      </w:r>
      <w:r w:rsidRPr="00014F5F">
        <w:rPr>
          <w:rStyle w:val="StyleUnderline"/>
        </w:rPr>
        <w:t xml:space="preserve">and </w:t>
      </w:r>
      <w:r w:rsidRPr="00806629">
        <w:rPr>
          <w:rStyle w:val="StyleUnderline"/>
          <w:highlight w:val="yellow"/>
        </w:rPr>
        <w:t xml:space="preserve">demanded these jobs provide decent work </w:t>
      </w:r>
      <w:r w:rsidRPr="007C1EF2">
        <w:rPr>
          <w:rStyle w:val="StyleUnderline"/>
        </w:rPr>
        <w:t>with job security</w:t>
      </w:r>
      <w:r w:rsidRPr="00014F5F">
        <w:rPr>
          <w:rStyle w:val="StyleUnderline"/>
        </w:rPr>
        <w:t xml:space="preserve">, good pay and benefits, </w:t>
      </w:r>
      <w:r w:rsidRPr="00806629">
        <w:rPr>
          <w:rStyle w:val="StyleUnderline"/>
          <w:highlight w:val="yellow"/>
        </w:rPr>
        <w:t>and rights to collective representation</w:t>
      </w:r>
      <w:r w:rsidRPr="004D3741">
        <w:rPr>
          <w:sz w:val="14"/>
        </w:rPr>
        <w:t xml:space="preserve"> (Materra, 2009; Pollin et al., 2008; Renner et al., 2009). Policies in the U.S. to phase out inefficient incandescent lightbulbs increased the use of more efficient compact fluorescent lightbulbs (CFLs). But this had the unintended, or overlooked, consequence of spurring closure of unionized incandescent lightbulb factories in the U.S. Midwest and opening CFL factories in China. Researchers found that GE plants in China manufacturing CFLs had poor working conditions with long hours, low pay, and a lack of health and safety training on how to deal with toxics like mercury in CFLs (Schiller, 2008).</w:t>
      </w:r>
    </w:p>
    <w:p w14:paraId="3E07E173" w14:textId="77777777" w:rsidR="00A6474E" w:rsidRPr="004D3741" w:rsidRDefault="00A6474E" w:rsidP="00A6474E">
      <w:pPr>
        <w:rPr>
          <w:sz w:val="14"/>
        </w:rPr>
      </w:pPr>
      <w:r w:rsidRPr="004D3741">
        <w:rPr>
          <w:sz w:val="14"/>
        </w:rPr>
        <w:t xml:space="preserve">Second, </w:t>
      </w:r>
      <w:r w:rsidRPr="00806629">
        <w:rPr>
          <w:rStyle w:val="StyleUnderline"/>
          <w:highlight w:val="yellow"/>
        </w:rPr>
        <w:t>access</w:t>
      </w:r>
      <w:r w:rsidRPr="004D3741">
        <w:rPr>
          <w:sz w:val="14"/>
        </w:rPr>
        <w:t xml:space="preserve"> to green jobs and green infrastructure </w:t>
      </w:r>
      <w:r w:rsidRPr="00806629">
        <w:rPr>
          <w:rStyle w:val="StyleUnderline"/>
          <w:highlight w:val="yellow"/>
        </w:rPr>
        <w:t>may</w:t>
      </w:r>
      <w:r w:rsidRPr="002A7AAD">
        <w:rPr>
          <w:rStyle w:val="StyleUnderline"/>
        </w:rPr>
        <w:t xml:space="preserve"> also </w:t>
      </w:r>
      <w:r w:rsidRPr="00806629">
        <w:rPr>
          <w:rStyle w:val="StyleUnderline"/>
          <w:highlight w:val="yellow"/>
        </w:rPr>
        <w:t xml:space="preserve">be </w:t>
      </w:r>
      <w:r w:rsidRPr="00475AA3">
        <w:rPr>
          <w:rStyle w:val="StyleUnderline"/>
          <w:highlight w:val="yellow"/>
        </w:rPr>
        <w:t>unequal</w:t>
      </w:r>
      <w:r w:rsidRPr="004D3741">
        <w:rPr>
          <w:sz w:val="14"/>
        </w:rPr>
        <w:t xml:space="preserve">. Jobs in renewable energy production and green technology </w:t>
      </w:r>
      <w:r w:rsidRPr="00806629">
        <w:rPr>
          <w:rStyle w:val="StyleUnderline"/>
          <w:highlight w:val="yellow"/>
        </w:rPr>
        <w:t>manufacturing may be dominated by white men while</w:t>
      </w:r>
      <w:r w:rsidRPr="002A7AAD">
        <w:rPr>
          <w:rStyle w:val="StyleUnderline"/>
        </w:rPr>
        <w:t xml:space="preserve"> the more</w:t>
      </w:r>
      <w:r w:rsidRPr="004D3741">
        <w:rPr>
          <w:sz w:val="14"/>
        </w:rPr>
        <w:t xml:space="preserve"> </w:t>
      </w:r>
      <w:r w:rsidRPr="00806629">
        <w:rPr>
          <w:rStyle w:val="StyleUnderline"/>
          <w:highlight w:val="yellow"/>
        </w:rPr>
        <w:t>dangerous and low-paying jobs may go to people of color</w:t>
      </w:r>
      <w:r w:rsidRPr="004D3741">
        <w:rPr>
          <w:sz w:val="14"/>
          <w:highlight w:val="yellow"/>
        </w:rPr>
        <w:t>.</w:t>
      </w:r>
      <w:r w:rsidRPr="004D3741">
        <w:rPr>
          <w:sz w:val="14"/>
        </w:rPr>
        <w:t xml:space="preserve"> Meanwhile, wealthy and powerful communities may have greater access to green infrastructure like public transportation and green spaces, and be able to afford green products, like renewable energy and local organic foods, that could increase energy and food costs for low-income people (Finley-Brook &amp; Holloman, 2016; Gould &amp; Lewis, 2017; Guthman, 2014b; Zitcer, 2015).</w:t>
      </w:r>
    </w:p>
    <w:p w14:paraId="4F60DC5B" w14:textId="77777777" w:rsidR="00A6474E" w:rsidRPr="004D3741" w:rsidRDefault="00A6474E" w:rsidP="00A6474E">
      <w:pPr>
        <w:rPr>
          <w:sz w:val="14"/>
        </w:rPr>
      </w:pPr>
      <w:r w:rsidRPr="000551E7">
        <w:rPr>
          <w:highlight w:val="yellow"/>
        </w:rPr>
        <w:t>The</w:t>
      </w:r>
      <w:r w:rsidRPr="00820EA4">
        <w:rPr>
          <w:rStyle w:val="StyleUnderline"/>
        </w:rPr>
        <w:t xml:space="preserve"> negative and </w:t>
      </w:r>
      <w:r w:rsidRPr="00806629">
        <w:rPr>
          <w:rStyle w:val="StyleUnderline"/>
          <w:highlight w:val="yellow"/>
        </w:rPr>
        <w:t xml:space="preserve">unequal impacts </w:t>
      </w:r>
      <w:r w:rsidRPr="00475AA3">
        <w:rPr>
          <w:rStyle w:val="StyleUnderline"/>
        </w:rPr>
        <w:t xml:space="preserve">of environmental protections on working class, people of color, and Indigenous communities </w:t>
      </w:r>
      <w:r w:rsidRPr="00806629">
        <w:rPr>
          <w:rStyle w:val="StyleUnderline"/>
          <w:highlight w:val="yellow"/>
        </w:rPr>
        <w:t>is partially because of white</w:t>
      </w:r>
      <w:r w:rsidRPr="000551E7">
        <w:rPr>
          <w:rStyle w:val="StyleUnderline"/>
        </w:rPr>
        <w:t xml:space="preserve">, upper-class, </w:t>
      </w:r>
      <w:r w:rsidRPr="00806629">
        <w:rPr>
          <w:rStyle w:val="StyleUnderline"/>
          <w:highlight w:val="yellow"/>
        </w:rPr>
        <w:t xml:space="preserve">racist, and colonial </w:t>
      </w:r>
      <w:r w:rsidRPr="000551E7">
        <w:rPr>
          <w:rStyle w:val="StyleUnderline"/>
        </w:rPr>
        <w:t xml:space="preserve">assumptions in environmental </w:t>
      </w:r>
      <w:r w:rsidRPr="00806629">
        <w:rPr>
          <w:rStyle w:val="StyleUnderline"/>
          <w:highlight w:val="yellow"/>
        </w:rPr>
        <w:t>policies</w:t>
      </w:r>
      <w:r w:rsidRPr="00820EA4">
        <w:rPr>
          <w:rStyle w:val="StyleUnderline"/>
        </w:rPr>
        <w:t>.</w:t>
      </w:r>
      <w:r w:rsidRPr="004D3741">
        <w:rPr>
          <w:sz w:val="14"/>
        </w:rPr>
        <w:t xml:space="preserve"> Many </w:t>
      </w:r>
      <w:r w:rsidRPr="00766CC1">
        <w:rPr>
          <w:rStyle w:val="StyleUnderline"/>
        </w:rPr>
        <w:t xml:space="preserve">environmental </w:t>
      </w:r>
      <w:r w:rsidRPr="00806629">
        <w:rPr>
          <w:rStyle w:val="StyleUnderline"/>
          <w:highlight w:val="yellow"/>
        </w:rPr>
        <w:t xml:space="preserve">regulations </w:t>
      </w:r>
      <w:r w:rsidRPr="000551E7">
        <w:rPr>
          <w:rStyle w:val="StyleUnderline"/>
        </w:rPr>
        <w:t>have been</w:t>
      </w:r>
      <w:r w:rsidRPr="00806629">
        <w:rPr>
          <w:rStyle w:val="StyleUnderline"/>
          <w:highlight w:val="yellow"/>
        </w:rPr>
        <w:t xml:space="preserve"> enacted </w:t>
      </w:r>
      <w:r w:rsidRPr="000551E7">
        <w:rPr>
          <w:rStyle w:val="Emphasis"/>
          <w:highlight w:val="yellow"/>
        </w:rPr>
        <w:t>without considering broader social impacts</w:t>
      </w:r>
      <w:r w:rsidRPr="004D3741">
        <w:rPr>
          <w:sz w:val="14"/>
        </w:rPr>
        <w:t xml:space="preserve"> (Bullard, 1994a, b). Yet, the injustices inherent in the dominant narratives of sustainability and climate change mitigation are not due simply to policy and planning decisions and their embedded environmental elitism, but are connected to broader structural factors, social processes, histories, and ideologies. Therefore, sociological theories can help explain how and why inequalities are created in a green economy and why a “just” transition is needed. In this subsection, we discuss different theoretical approaches for understanding why the transition to a lowercarbon economy can reproduce social inequalities. We focus on systems of capitalism, racism, patriarchy, and colonialism.</w:t>
      </w:r>
    </w:p>
    <w:p w14:paraId="51F27842" w14:textId="77777777" w:rsidR="00A6474E" w:rsidRPr="004D3741" w:rsidRDefault="00A6474E" w:rsidP="00A6474E">
      <w:pPr>
        <w:rPr>
          <w:sz w:val="14"/>
        </w:rPr>
      </w:pPr>
      <w:r w:rsidRPr="004D3741">
        <w:rPr>
          <w:sz w:val="14"/>
        </w:rPr>
        <w:t>Political Economy of Capitalism</w:t>
      </w:r>
    </w:p>
    <w:p w14:paraId="5DFC56B7" w14:textId="77777777" w:rsidR="00A6474E" w:rsidRPr="006A6685" w:rsidRDefault="00A6474E" w:rsidP="00A6474E">
      <w:pPr>
        <w:rPr>
          <w:rStyle w:val="StyleUnderline"/>
        </w:rPr>
      </w:pPr>
      <w:r w:rsidRPr="004D3741">
        <w:rPr>
          <w:sz w:val="14"/>
        </w:rPr>
        <w:t xml:space="preserve">Political-economy theories emphasize classbased injustices and the dynamics of capitalism in producing crises for workers and the environment. Faber (2008) describes </w:t>
      </w:r>
      <w:r w:rsidRPr="00AD06D6">
        <w:rPr>
          <w:rStyle w:val="StyleUnderline"/>
        </w:rPr>
        <w:t>a polluter-industrial complex</w:t>
      </w:r>
      <w:r w:rsidRPr="00AD06D6">
        <w:rPr>
          <w:sz w:val="14"/>
        </w:rPr>
        <w:t xml:space="preserve"> in which dirty and extractive industries </w:t>
      </w:r>
      <w:r w:rsidRPr="00AD06D6">
        <w:rPr>
          <w:rStyle w:val="StyleUnderline"/>
        </w:rPr>
        <w:t>use their political-economic power to</w:t>
      </w:r>
      <w:r w:rsidRPr="00AD06D6">
        <w:rPr>
          <w:sz w:val="14"/>
        </w:rPr>
        <w:t xml:space="preserve"> limit environmental regulations and </w:t>
      </w:r>
      <w:r w:rsidRPr="00AD06D6">
        <w:rPr>
          <w:rStyle w:val="StyleUnderline"/>
        </w:rPr>
        <w:t>boost profits</w:t>
      </w:r>
      <w:r w:rsidRPr="00AD06D6">
        <w:rPr>
          <w:sz w:val="14"/>
        </w:rPr>
        <w:t xml:space="preserve">. Meanwhile increasing </w:t>
      </w:r>
      <w:r w:rsidRPr="00AD06D6">
        <w:rPr>
          <w:rStyle w:val="StyleUnderline"/>
        </w:rPr>
        <w:t>pollution disproportionately impacts the working class and people of color.</w:t>
      </w:r>
      <w:r w:rsidRPr="00AD06D6">
        <w:rPr>
          <w:sz w:val="14"/>
        </w:rPr>
        <w:t xml:space="preserve"> Ecological Marxist theory describes a fundamental contradiction in capitalism between workers and environmental protections. </w:t>
      </w:r>
      <w:r w:rsidRPr="00AD06D6">
        <w:rPr>
          <w:rStyle w:val="StyleUnderline"/>
        </w:rPr>
        <w:t>Workers’ livelihoods depend on wage labor, often in polluting industries, but those same industries degrade the environment,</w:t>
      </w:r>
      <w:r w:rsidRPr="005D77DA">
        <w:rPr>
          <w:rStyle w:val="StyleUnderline"/>
        </w:rPr>
        <w:t xml:space="preserve"> deplete resources, harm public health, and exploit human labor</w:t>
      </w:r>
      <w:r w:rsidRPr="004D3741">
        <w:rPr>
          <w:sz w:val="14"/>
        </w:rPr>
        <w:t xml:space="preserve"> (Burkett, 2014; Foster et al., 2010; O’Connor, 1998). </w:t>
      </w:r>
      <w:r w:rsidRPr="00894814">
        <w:rPr>
          <w:rStyle w:val="StyleUnderline"/>
          <w:highlight w:val="yellow"/>
        </w:rPr>
        <w:t>This</w:t>
      </w:r>
      <w:r w:rsidRPr="005D77DA">
        <w:rPr>
          <w:rStyle w:val="StyleUnderline"/>
        </w:rPr>
        <w:t xml:space="preserve"> contradiction </w:t>
      </w:r>
      <w:r w:rsidRPr="00894814">
        <w:rPr>
          <w:rStyle w:val="StyleUnderline"/>
          <w:highlight w:val="yellow"/>
        </w:rPr>
        <w:t>places workers in a bind. Reducing</w:t>
      </w:r>
      <w:r w:rsidRPr="005D77DA">
        <w:rPr>
          <w:rStyle w:val="StyleUnderline"/>
        </w:rPr>
        <w:t xml:space="preserve"> carbon </w:t>
      </w:r>
      <w:r w:rsidRPr="00894814">
        <w:rPr>
          <w:rStyle w:val="StyleUnderline"/>
          <w:highlight w:val="yellow"/>
        </w:rPr>
        <w:t>emissions can cost</w:t>
      </w:r>
      <w:r w:rsidRPr="005D77DA">
        <w:rPr>
          <w:rStyle w:val="StyleUnderline"/>
        </w:rPr>
        <w:t xml:space="preserve"> some workers their </w:t>
      </w:r>
      <w:r w:rsidRPr="00894814">
        <w:rPr>
          <w:rStyle w:val="StyleUnderline"/>
          <w:highlight w:val="yellow"/>
        </w:rPr>
        <w:t>jobs, but those same industries exploit workers</w:t>
      </w:r>
      <w:r w:rsidRPr="005D77DA">
        <w:rPr>
          <w:rStyle w:val="StyleUnderline"/>
        </w:rPr>
        <w:t xml:space="preserve"> and are </w:t>
      </w:r>
      <w:r w:rsidRPr="00894814">
        <w:rPr>
          <w:rStyle w:val="StyleUnderline"/>
          <w:highlight w:val="yellow"/>
        </w:rPr>
        <w:t>destroyin</w:t>
      </w:r>
      <w:r w:rsidRPr="005D77DA">
        <w:rPr>
          <w:rStyle w:val="StyleUnderline"/>
        </w:rPr>
        <w:t xml:space="preserve">g the resources and </w:t>
      </w:r>
      <w:r w:rsidRPr="00894814">
        <w:rPr>
          <w:rStyle w:val="StyleUnderline"/>
          <w:highlight w:val="yellow"/>
        </w:rPr>
        <w:t>eco</w:t>
      </w:r>
      <w:r w:rsidRPr="000551E7">
        <w:rPr>
          <w:rStyle w:val="StyleUnderline"/>
        </w:rPr>
        <w:t xml:space="preserve">logical </w:t>
      </w:r>
      <w:r w:rsidRPr="00894814">
        <w:rPr>
          <w:rStyle w:val="StyleUnderline"/>
          <w:highlight w:val="yellow"/>
        </w:rPr>
        <w:t xml:space="preserve">systems </w:t>
      </w:r>
      <w:r w:rsidRPr="000551E7">
        <w:rPr>
          <w:rStyle w:val="StyleUnderline"/>
        </w:rPr>
        <w:t>necessary for life</w:t>
      </w:r>
      <w:r w:rsidRPr="005D77DA">
        <w:rPr>
          <w:rStyle w:val="StyleUnderline"/>
        </w:rPr>
        <w:t>.</w:t>
      </w:r>
      <w:r w:rsidRPr="004D3741">
        <w:rPr>
          <w:sz w:val="14"/>
        </w:rPr>
        <w:t xml:space="preserve"> The tensions between jobs and the environment are greatest in extractive industries, such as logging and mining, and in regions that have economies tied to extraction and polluting industries (Obach, 2004). Therefore, </w:t>
      </w:r>
      <w:r w:rsidRPr="00966FB4">
        <w:rPr>
          <w:rStyle w:val="Emphasis"/>
          <w:highlight w:val="yellow"/>
        </w:rPr>
        <w:t>a just transition is needed</w:t>
      </w:r>
      <w:r w:rsidRPr="00894814">
        <w:rPr>
          <w:rStyle w:val="StyleUnderline"/>
          <w:highlight w:val="yellow"/>
        </w:rPr>
        <w:t xml:space="preserve"> to ensure that workers do not bear the costs</w:t>
      </w:r>
      <w:r w:rsidRPr="006A6685">
        <w:rPr>
          <w:rStyle w:val="StyleUnderline"/>
        </w:rPr>
        <w:t xml:space="preserve"> of environmental regulations and have a Faustian choice between a job or a clean environment by creating alternative jobs.</w:t>
      </w:r>
    </w:p>
    <w:p w14:paraId="3497830C" w14:textId="77777777" w:rsidR="00A6474E" w:rsidRPr="004D3741" w:rsidRDefault="00A6474E" w:rsidP="00A6474E">
      <w:pPr>
        <w:rPr>
          <w:sz w:val="14"/>
        </w:rPr>
      </w:pPr>
      <w:r w:rsidRPr="004D3741">
        <w:rPr>
          <w:sz w:val="14"/>
        </w:rPr>
        <w:t xml:space="preserve">However, </w:t>
      </w:r>
      <w:r w:rsidRPr="00F10B73">
        <w:rPr>
          <w:rStyle w:val="StyleUnderline"/>
          <w:highlight w:val="yellow"/>
        </w:rPr>
        <w:t>the trade-off</w:t>
      </w:r>
      <w:r w:rsidRPr="004D3741">
        <w:rPr>
          <w:sz w:val="14"/>
        </w:rPr>
        <w:t xml:space="preserve"> between jobs and the environment </w:t>
      </w:r>
      <w:r w:rsidRPr="00F10B73">
        <w:rPr>
          <w:rStyle w:val="StyleUnderline"/>
          <w:highlight w:val="yellow"/>
        </w:rPr>
        <w:t>is often exaggerated</w:t>
      </w:r>
      <w:r w:rsidRPr="004D3741">
        <w:rPr>
          <w:sz w:val="14"/>
        </w:rPr>
        <w:t>. Environmental protections can actually have negligible impacts on employment and even create jobs by opening up new industries and requiring more labor to ensure pollution reduction (Goodstein, 1999). For example, Montrie (2000) argues that environmental restrictions on mining can actually create jobs while job losses in coal mining in the U.S. are largely driven by automation and shifts in the global political economy. However, environmental protections can have concentrated negative impacts on workers in particular industries, facilities or regions (Freudenburg, 1992; Freudenburg &amp; Frickel, 1994; Montrie, 2008).</w:t>
      </w:r>
    </w:p>
    <w:p w14:paraId="338B31A9" w14:textId="77777777" w:rsidR="00A6474E" w:rsidRPr="000551E7" w:rsidRDefault="00A6474E" w:rsidP="00A6474E">
      <w:pPr>
        <w:rPr>
          <w:sz w:val="8"/>
          <w:szCs w:val="8"/>
        </w:rPr>
      </w:pPr>
      <w:r w:rsidRPr="00F10B73">
        <w:rPr>
          <w:rStyle w:val="StyleUnderline"/>
          <w:highlight w:val="yellow"/>
        </w:rPr>
        <w:t>Corporations</w:t>
      </w:r>
      <w:r w:rsidRPr="004D3741">
        <w:rPr>
          <w:sz w:val="14"/>
        </w:rPr>
        <w:t xml:space="preserve"> and conservative politicians </w:t>
      </w:r>
      <w:r w:rsidRPr="00F10B73">
        <w:rPr>
          <w:rStyle w:val="StyleUnderline"/>
          <w:highlight w:val="yellow"/>
        </w:rPr>
        <w:t>actively promote the jobs versus environment ideology</w:t>
      </w:r>
      <w:r w:rsidRPr="004D3741">
        <w:rPr>
          <w:sz w:val="14"/>
        </w:rPr>
        <w:t xml:space="preserve">. Industry engages in what Kazis et al. (1982) call “job blackmail” </w:t>
      </w:r>
      <w:r w:rsidRPr="003A6072">
        <w:rPr>
          <w:rStyle w:val="StyleUnderline"/>
          <w:highlight w:val="yellow"/>
        </w:rPr>
        <w:t>a</w:t>
      </w:r>
      <w:r w:rsidRPr="004D3741">
        <w:rPr>
          <w:sz w:val="14"/>
        </w:rPr>
        <w:t xml:space="preserve">s part of a </w:t>
      </w:r>
      <w:r w:rsidRPr="003A6072">
        <w:rPr>
          <w:rStyle w:val="StyleUnderline"/>
          <w:highlight w:val="yellow"/>
        </w:rPr>
        <w:t>divide and conquer strategy to pressure workers into supporting industry and opposing</w:t>
      </w:r>
      <w:r w:rsidRPr="004D3741">
        <w:rPr>
          <w:sz w:val="14"/>
        </w:rPr>
        <w:t xml:space="preserve"> environmental </w:t>
      </w:r>
      <w:r w:rsidRPr="003A6072">
        <w:rPr>
          <w:rStyle w:val="StyleUnderline"/>
          <w:highlight w:val="yellow"/>
        </w:rPr>
        <w:t>regulations</w:t>
      </w:r>
      <w:r w:rsidRPr="004D3741">
        <w:rPr>
          <w:sz w:val="14"/>
        </w:rPr>
        <w:t xml:space="preserve">. Bell and York (2010) show </w:t>
      </w:r>
      <w:r w:rsidRPr="00966FB4">
        <w:rPr>
          <w:sz w:val="14"/>
        </w:rPr>
        <w:t xml:space="preserve">how </w:t>
      </w:r>
      <w:r w:rsidRPr="00966FB4">
        <w:rPr>
          <w:rStyle w:val="StyleUnderline"/>
        </w:rPr>
        <w:t>coal</w:t>
      </w:r>
      <w:r w:rsidRPr="00966FB4">
        <w:rPr>
          <w:sz w:val="14"/>
        </w:rPr>
        <w:t xml:space="preserve"> mining </w:t>
      </w:r>
      <w:r w:rsidRPr="00966FB4">
        <w:rPr>
          <w:rStyle w:val="StyleUnderline"/>
        </w:rPr>
        <w:t>companies</w:t>
      </w:r>
      <w:r w:rsidRPr="00966FB4">
        <w:rPr>
          <w:sz w:val="14"/>
        </w:rPr>
        <w:t xml:space="preserve"> in Appalachia actively </w:t>
      </w:r>
      <w:r w:rsidRPr="00966FB4">
        <w:rPr>
          <w:rStyle w:val="StyleUnderline"/>
        </w:rPr>
        <w:t xml:space="preserve">construct a </w:t>
      </w:r>
      <w:r w:rsidRPr="000551E7">
        <w:rPr>
          <w:rStyle w:val="StyleUnderline"/>
          <w:sz w:val="8"/>
          <w:szCs w:val="8"/>
        </w:rPr>
        <w:t>community</w:t>
      </w:r>
      <w:r w:rsidRPr="000551E7">
        <w:rPr>
          <w:sz w:val="8"/>
          <w:szCs w:val="8"/>
        </w:rPr>
        <w:t xml:space="preserve"> economic </w:t>
      </w:r>
      <w:r w:rsidRPr="000551E7">
        <w:rPr>
          <w:rStyle w:val="StyleUnderline"/>
          <w:sz w:val="8"/>
          <w:szCs w:val="8"/>
        </w:rPr>
        <w:t>identity tied to mining</w:t>
      </w:r>
      <w:r w:rsidRPr="000551E7">
        <w:rPr>
          <w:sz w:val="8"/>
          <w:szCs w:val="8"/>
        </w:rPr>
        <w:t xml:space="preserve"> that assumes continued reliance on coal for their livelihood, </w:t>
      </w:r>
      <w:r w:rsidRPr="000551E7">
        <w:rPr>
          <w:rStyle w:val="StyleUnderline"/>
          <w:sz w:val="8"/>
          <w:szCs w:val="8"/>
        </w:rPr>
        <w:t>despite dwindling</w:t>
      </w:r>
      <w:r w:rsidRPr="000551E7">
        <w:rPr>
          <w:sz w:val="8"/>
          <w:szCs w:val="8"/>
        </w:rPr>
        <w:t xml:space="preserve"> employment and economic </w:t>
      </w:r>
      <w:r w:rsidRPr="000551E7">
        <w:rPr>
          <w:rStyle w:val="StyleUnderline"/>
          <w:sz w:val="8"/>
          <w:szCs w:val="8"/>
        </w:rPr>
        <w:t>benefits from the industry</w:t>
      </w:r>
      <w:r w:rsidRPr="000551E7">
        <w:rPr>
          <w:sz w:val="8"/>
          <w:szCs w:val="8"/>
        </w:rPr>
        <w:t xml:space="preserve">. Restrictions on mountain-top removal mining and greenhouse gas emissions become targets for community anxieties about economic and social dislocation. Popular news coverage of environmental issues also reinforces the jobs versus environment ideology such as </w:t>
      </w:r>
      <w:r w:rsidRPr="000551E7">
        <w:rPr>
          <w:rStyle w:val="StyleUnderline"/>
          <w:sz w:val="8"/>
          <w:szCs w:val="8"/>
        </w:rPr>
        <w:t>media accounts of</w:t>
      </w:r>
      <w:r w:rsidRPr="000551E7">
        <w:rPr>
          <w:sz w:val="8"/>
          <w:szCs w:val="8"/>
        </w:rPr>
        <w:t xml:space="preserve"> the </w:t>
      </w:r>
      <w:r w:rsidRPr="000551E7">
        <w:rPr>
          <w:rStyle w:val="StyleUnderline"/>
          <w:sz w:val="8"/>
          <w:szCs w:val="8"/>
        </w:rPr>
        <w:t>Keystone</w:t>
      </w:r>
      <w:r w:rsidRPr="000551E7">
        <w:rPr>
          <w:sz w:val="8"/>
          <w:szCs w:val="8"/>
        </w:rPr>
        <w:t xml:space="preserve"> </w:t>
      </w:r>
      <w:r w:rsidRPr="000551E7">
        <w:rPr>
          <w:rStyle w:val="StyleUnderline"/>
          <w:sz w:val="8"/>
          <w:szCs w:val="8"/>
        </w:rPr>
        <w:t>XL pipeline</w:t>
      </w:r>
      <w:r w:rsidRPr="000551E7">
        <w:rPr>
          <w:sz w:val="8"/>
          <w:szCs w:val="8"/>
        </w:rPr>
        <w:t xml:space="preserve"> that </w:t>
      </w:r>
      <w:r w:rsidRPr="000551E7">
        <w:rPr>
          <w:rStyle w:val="StyleUnderline"/>
          <w:sz w:val="8"/>
          <w:szCs w:val="8"/>
        </w:rPr>
        <w:t>pitted workers against</w:t>
      </w:r>
      <w:r w:rsidRPr="000551E7">
        <w:rPr>
          <w:sz w:val="8"/>
          <w:szCs w:val="8"/>
        </w:rPr>
        <w:t xml:space="preserve"> </w:t>
      </w:r>
      <w:r w:rsidRPr="000551E7">
        <w:rPr>
          <w:rStyle w:val="StyleUnderline"/>
          <w:sz w:val="8"/>
          <w:szCs w:val="8"/>
        </w:rPr>
        <w:t>environmentalists</w:t>
      </w:r>
      <w:r w:rsidRPr="000551E7">
        <w:rPr>
          <w:sz w:val="8"/>
          <w:szCs w:val="8"/>
        </w:rPr>
        <w:t xml:space="preserve"> </w:t>
      </w:r>
      <w:r w:rsidRPr="000551E7">
        <w:rPr>
          <w:rStyle w:val="StyleUnderline"/>
          <w:sz w:val="8"/>
          <w:szCs w:val="8"/>
        </w:rPr>
        <w:t>and overlooked</w:t>
      </w:r>
      <w:r w:rsidRPr="000551E7">
        <w:rPr>
          <w:sz w:val="8"/>
          <w:szCs w:val="8"/>
        </w:rPr>
        <w:t xml:space="preserve"> some </w:t>
      </w:r>
      <w:r w:rsidRPr="000551E7">
        <w:rPr>
          <w:rStyle w:val="StyleUnderline"/>
          <w:sz w:val="8"/>
          <w:szCs w:val="8"/>
        </w:rPr>
        <w:t>union opposition</w:t>
      </w:r>
      <w:r w:rsidRPr="000551E7">
        <w:rPr>
          <w:sz w:val="8"/>
          <w:szCs w:val="8"/>
        </w:rPr>
        <w:t xml:space="preserve"> to the project (Kojola, 2017). </w:t>
      </w:r>
    </w:p>
    <w:p w14:paraId="7DFCF31D" w14:textId="77777777" w:rsidR="00A6474E" w:rsidRPr="000551E7" w:rsidRDefault="00A6474E" w:rsidP="00A6474E">
      <w:pPr>
        <w:rPr>
          <w:sz w:val="8"/>
          <w:szCs w:val="8"/>
        </w:rPr>
      </w:pPr>
      <w:r w:rsidRPr="000551E7">
        <w:rPr>
          <w:sz w:val="8"/>
          <w:szCs w:val="8"/>
        </w:rPr>
        <w:t>Treadmill of production is another important sociological theory for understanding the relationships between capitalism, society, and the environment, and how these relationships would shape the green economy. Treadmill of production theorists argue that the drive for profit in capitalism requires businesses to continually expand and grow which creates ecological damage and exploitation (Buttel, 2004; Gould et al., 2004; Schnaiberg &amp; Gould, 1994). Increasing profits relies on creating new consumer goods, reducing costs, and increasing productivity which is done by cutting wages, reducing labor through mechanization and automation, and securing cheaper material inputs. Automation eliminates the need for corporations to pay and manage workers which reduces jobs and can mean the remaining work is less skilled and lower paid or require new skills that current workers don’t have (Adler, 1992; Braverman, 1998; Levy &amp; Murnane, 2004).</w:t>
      </w:r>
    </w:p>
    <w:p w14:paraId="6C078DC1" w14:textId="77777777" w:rsidR="00A6474E" w:rsidRPr="000551E7" w:rsidRDefault="00A6474E" w:rsidP="00A6474E">
      <w:pPr>
        <w:rPr>
          <w:sz w:val="8"/>
          <w:szCs w:val="8"/>
        </w:rPr>
      </w:pPr>
      <w:r w:rsidRPr="000551E7">
        <w:rPr>
          <w:rStyle w:val="StyleUnderline"/>
          <w:sz w:val="8"/>
          <w:szCs w:val="8"/>
        </w:rPr>
        <w:t>Environmentalists are often scapegoated to distract from job losses caused by corporate strategies</w:t>
      </w:r>
      <w:r w:rsidRPr="000551E7">
        <w:rPr>
          <w:sz w:val="8"/>
          <w:szCs w:val="8"/>
        </w:rPr>
        <w:t xml:space="preserve">, </w:t>
      </w:r>
      <w:r w:rsidRPr="000551E7">
        <w:rPr>
          <w:rStyle w:val="StyleUnderline"/>
          <w:sz w:val="8"/>
          <w:szCs w:val="8"/>
        </w:rPr>
        <w:t>automation, and deregulation</w:t>
      </w:r>
      <w:r w:rsidRPr="000551E7">
        <w:rPr>
          <w:sz w:val="8"/>
          <w:szCs w:val="8"/>
        </w:rPr>
        <w:t xml:space="preserve"> (Austin &amp; Clark, 2012; Bell &amp; York, 2010; Gaventa, 1980; Kazis et al., 1982). For example, the loss of timber jobs in the Pacific Northwest in the 1990s was largely due to mechanization but was blamed on habitat conservation for an endangered owl species (Foster, 1993). New technologies and faster production processes also rely on more natural resources and energy which accelerates resource depletion and greenhouse gas emissions as well as occupational and environmental health risks (Schnaiberg, 1980).</w:t>
      </w:r>
    </w:p>
    <w:p w14:paraId="78D60671" w14:textId="77777777" w:rsidR="00A6474E" w:rsidRDefault="00A6474E" w:rsidP="00A6474E">
      <w:pPr>
        <w:rPr>
          <w:rStyle w:val="StyleUnderline"/>
        </w:rPr>
      </w:pPr>
      <w:r w:rsidRPr="000551E7">
        <w:rPr>
          <w:rStyle w:val="StyleUnderline"/>
          <w:sz w:val="8"/>
          <w:szCs w:val="8"/>
        </w:rPr>
        <w:t>The capitalist treadmill will</w:t>
      </w:r>
      <w:r w:rsidRPr="000551E7">
        <w:rPr>
          <w:sz w:val="8"/>
          <w:szCs w:val="8"/>
        </w:rPr>
        <w:t xml:space="preserve"> also </w:t>
      </w:r>
      <w:r w:rsidRPr="000551E7">
        <w:rPr>
          <w:rStyle w:val="StyleUnderline"/>
          <w:sz w:val="8"/>
          <w:szCs w:val="8"/>
        </w:rPr>
        <w:t>operate in the green economy without changes to the relations of production and the structures of global capitalism</w:t>
      </w:r>
      <w:r w:rsidRPr="000551E7">
        <w:rPr>
          <w:sz w:val="8"/>
          <w:szCs w:val="8"/>
        </w:rPr>
        <w:t xml:space="preserve">. Therefore, </w:t>
      </w:r>
      <w:r w:rsidRPr="000551E7">
        <w:rPr>
          <w:rStyle w:val="StyleUnderline"/>
          <w:sz w:val="8"/>
          <w:szCs w:val="8"/>
        </w:rPr>
        <w:t xml:space="preserve">green jobs might not be good jobs and a greener economy may still create waste. </w:t>
      </w:r>
      <w:r w:rsidRPr="000551E7">
        <w:rPr>
          <w:sz w:val="8"/>
          <w:szCs w:val="8"/>
        </w:rPr>
        <w:t xml:space="preserve">Guthman (2014a) shows that the organic food sector is following the same capitalist logics of traditional agribusiness with increasing industrialization and globalization. </w:t>
      </w:r>
      <w:r w:rsidRPr="000551E7">
        <w:rPr>
          <w:rStyle w:val="StyleUnderline"/>
          <w:sz w:val="8"/>
          <w:szCs w:val="8"/>
        </w:rPr>
        <w:t>The need to make renewable energy competitive</w:t>
      </w:r>
      <w:r w:rsidRPr="000551E7">
        <w:rPr>
          <w:sz w:val="8"/>
          <w:szCs w:val="8"/>
        </w:rPr>
        <w:t xml:space="preserve"> with fossil fuels or keep green products cheap </w:t>
      </w:r>
      <w:r w:rsidRPr="000551E7">
        <w:rPr>
          <w:rStyle w:val="StyleUnderline"/>
          <w:sz w:val="8"/>
          <w:szCs w:val="8"/>
        </w:rPr>
        <w:t>has created pressures to reduce labor costs, automate production, and avoid pollution controls</w:t>
      </w:r>
      <w:r w:rsidRPr="000551E7">
        <w:rPr>
          <w:sz w:val="8"/>
          <w:szCs w:val="8"/>
        </w:rPr>
        <w:t xml:space="preserve"> (Schiller, 2008). For example, </w:t>
      </w:r>
      <w:r w:rsidRPr="000551E7">
        <w:rPr>
          <w:rStyle w:val="StyleUnderline"/>
          <w:sz w:val="8"/>
          <w:szCs w:val="8"/>
        </w:rPr>
        <w:t>efforts</w:t>
      </w:r>
      <w:r w:rsidRPr="000551E7">
        <w:rPr>
          <w:sz w:val="8"/>
          <w:szCs w:val="8"/>
        </w:rPr>
        <w:t xml:space="preserve"> </w:t>
      </w:r>
      <w:r w:rsidRPr="000551E7">
        <w:rPr>
          <w:rStyle w:val="StyleUnderline"/>
          <w:sz w:val="8"/>
          <w:szCs w:val="8"/>
        </w:rPr>
        <w:t>to decrease solar energy costs has meant cutting wages and avoiding unionization, and offshoring production</w:t>
      </w:r>
      <w:r w:rsidRPr="000551E7">
        <w:rPr>
          <w:sz w:val="8"/>
          <w:szCs w:val="8"/>
        </w:rPr>
        <w:t xml:space="preserve"> to countries with lower labor costs and weaker environmental projections—following the broader pattern of globalization (Fthenakis &amp; Moskowitz, 2000; Mulvaney, 2013, 2014; Raj-Reichert, 2013). Automation in green industries, like solar panel manufacturing or public transit, would limit the number of jobs and lead to less skilled and meaningful work. Although some proponents of green jobs think they could be more labor intensive and require more high skills (International Labour Organization, 2012), but there is not yet strong evidence to support these claims (Herman, 2015). Therefore, active</w:t>
      </w:r>
      <w:r w:rsidRPr="004D3741">
        <w:rPr>
          <w:sz w:val="14"/>
        </w:rPr>
        <w:t xml:space="preserve"> </w:t>
      </w:r>
      <w:r w:rsidRPr="006273A7">
        <w:rPr>
          <w:rStyle w:val="StyleUnderline"/>
          <w:highlight w:val="yellow"/>
        </w:rPr>
        <w:t>policies are needed to ensure that the green economy creates decent employment that empowers workers.</w:t>
      </w:r>
    </w:p>
    <w:p w14:paraId="6E16CD6A" w14:textId="77777777" w:rsidR="00A6474E" w:rsidRDefault="00A6474E" w:rsidP="00A6474E">
      <w:pPr>
        <w:pStyle w:val="Heading4"/>
      </w:pPr>
      <w:r>
        <w:t xml:space="preserve">Unjust transitions </w:t>
      </w:r>
      <w:r w:rsidRPr="00735824">
        <w:t>away from fossil fuels</w:t>
      </w:r>
      <w:r>
        <w:t xml:space="preserve"> bring coal ash dangers</w:t>
      </w:r>
    </w:p>
    <w:p w14:paraId="019AD1CD" w14:textId="77777777" w:rsidR="00A6474E" w:rsidRDefault="00A6474E" w:rsidP="00A6474E">
      <w:r w:rsidRPr="0025753A">
        <w:rPr>
          <w:rStyle w:val="Style13ptBold"/>
        </w:rPr>
        <w:t>Earth Justice 2021</w:t>
      </w:r>
      <w:r>
        <w:t xml:space="preserve">, July, CLEANING UP COAL ASH FOR GOOD How clean closure of coal ash impoundments provides jobs, economic benefits and redevelopment opportunities for host communities,” </w:t>
      </w:r>
      <w:r w:rsidRPr="0025753A">
        <w:t>https://earthjustice.org/wp-content/uploads/coal_ash_addendum_new_final_email.pdf</w:t>
      </w:r>
    </w:p>
    <w:p w14:paraId="2B6F55E1" w14:textId="77777777" w:rsidR="00A6474E" w:rsidRPr="0025753A" w:rsidRDefault="00A6474E" w:rsidP="00A6474E">
      <w:pPr>
        <w:rPr>
          <w:sz w:val="14"/>
        </w:rPr>
      </w:pPr>
      <w:r w:rsidRPr="0025753A">
        <w:rPr>
          <w:sz w:val="14"/>
        </w:rPr>
        <w:t>EXECUTIVE SUMMARY</w:t>
      </w:r>
    </w:p>
    <w:p w14:paraId="693E5940" w14:textId="77777777" w:rsidR="00A6474E" w:rsidRPr="0025753A" w:rsidRDefault="00A6474E" w:rsidP="00A6474E">
      <w:pPr>
        <w:rPr>
          <w:sz w:val="14"/>
        </w:rPr>
      </w:pPr>
      <w:r w:rsidRPr="0025753A">
        <w:rPr>
          <w:sz w:val="14"/>
        </w:rPr>
        <w:t xml:space="preserve">Coal combustion residuals (“CCR”) or “coal ash” is the toxic waste generated by the combustion of coal. </w:t>
      </w:r>
      <w:r w:rsidRPr="00737756">
        <w:rPr>
          <w:rStyle w:val="StyleUnderline"/>
          <w:highlight w:val="yellow"/>
        </w:rPr>
        <w:t>Coal ash is one of the largest industrial</w:t>
      </w:r>
      <w:r w:rsidRPr="001C40B6">
        <w:rPr>
          <w:rStyle w:val="StyleUnderline"/>
        </w:rPr>
        <w:t xml:space="preserve"> </w:t>
      </w:r>
      <w:r w:rsidRPr="00737756">
        <w:rPr>
          <w:rStyle w:val="StyleUnderline"/>
          <w:highlight w:val="yellow"/>
        </w:rPr>
        <w:t>waste streams</w:t>
      </w:r>
      <w:r w:rsidRPr="0025753A">
        <w:rPr>
          <w:sz w:val="14"/>
        </w:rPr>
        <w:t xml:space="preserve"> in the U.S.1 and includes fly ash, bottom ash, boiler slag, and flue gas desulfurization sludge. Across the U.S., </w:t>
      </w:r>
      <w:r w:rsidRPr="00737756">
        <w:rPr>
          <w:rStyle w:val="StyleUnderline"/>
          <w:highlight w:val="yellow"/>
        </w:rPr>
        <w:t>nearly all</w:t>
      </w:r>
      <w:r w:rsidRPr="0025753A">
        <w:rPr>
          <w:sz w:val="14"/>
        </w:rPr>
        <w:t xml:space="preserve"> coal-burning power </w:t>
      </w:r>
      <w:r w:rsidRPr="00737756">
        <w:rPr>
          <w:rStyle w:val="StyleUnderline"/>
          <w:highlight w:val="yellow"/>
        </w:rPr>
        <w:t>plants have severely contaminated groundwater</w:t>
      </w:r>
      <w:r w:rsidRPr="00B95A1F">
        <w:rPr>
          <w:rStyle w:val="StyleUnderline"/>
        </w:rPr>
        <w:t xml:space="preserve"> by disposing of their toxic ash in leaking impoundments</w:t>
      </w:r>
      <w:r w:rsidRPr="0025753A">
        <w:rPr>
          <w:sz w:val="14"/>
        </w:rPr>
        <w:t xml:space="preserve"> and landfills.2 The pressing problem of how to clean up these contaminated sites is a high-stakes question for communities near coal plants. When comparing the economic, environmental, and community impacts of different closure methods, this analysis finds that there are significantly higher benefits from a clean closure when all ash is removed from leaking ponds and the local community is engaged in closure and redevelopment planning processes. The recommendations outlined in this report will help regulators, policymakers and communities choose effective coal ash pond closures that achieve safe and healthy environments as well as brighter economic futures.</w:t>
      </w:r>
    </w:p>
    <w:p w14:paraId="17F2E0A7" w14:textId="77777777" w:rsidR="00A6474E" w:rsidRPr="0025753A" w:rsidRDefault="00A6474E" w:rsidP="00A6474E">
      <w:pPr>
        <w:rPr>
          <w:sz w:val="14"/>
        </w:rPr>
      </w:pPr>
      <w:r w:rsidRPr="0025753A">
        <w:rPr>
          <w:sz w:val="14"/>
        </w:rPr>
        <w:t xml:space="preserve">Many </w:t>
      </w:r>
      <w:r w:rsidRPr="00737756">
        <w:rPr>
          <w:rStyle w:val="StyleUnderline"/>
          <w:highlight w:val="yellow"/>
        </w:rPr>
        <w:t>hundreds</w:t>
      </w:r>
      <w:r w:rsidRPr="008762E9">
        <w:rPr>
          <w:rStyle w:val="StyleUnderline"/>
        </w:rPr>
        <w:t xml:space="preserve"> of polluting coal ash sites</w:t>
      </w:r>
      <w:r w:rsidRPr="0025753A">
        <w:rPr>
          <w:sz w:val="14"/>
        </w:rPr>
        <w:t xml:space="preserve"> around the country </w:t>
      </w:r>
      <w:r w:rsidRPr="00737756">
        <w:rPr>
          <w:rStyle w:val="StyleUnderline"/>
          <w:highlight w:val="yellow"/>
        </w:rPr>
        <w:t>will be closed in the next few years</w:t>
      </w:r>
      <w:r w:rsidRPr="0025753A">
        <w:rPr>
          <w:sz w:val="14"/>
        </w:rPr>
        <w:t xml:space="preserve"> to comply with federal CCR regulations. Coal ash ponds, or impoundments, often contain millions of tons of heavy-metal laden waste spanning hundreds of acres.3 Recent industry data demonstrate that </w:t>
      </w:r>
      <w:r w:rsidRPr="00737756">
        <w:rPr>
          <w:rStyle w:val="StyleUnderline"/>
          <w:highlight w:val="yellow"/>
        </w:rPr>
        <w:t>92 percent</w:t>
      </w:r>
      <w:r w:rsidRPr="0025753A">
        <w:rPr>
          <w:sz w:val="14"/>
        </w:rPr>
        <w:t xml:space="preserve"> of coal ash ponds </w:t>
      </w:r>
      <w:r w:rsidRPr="008762E9">
        <w:rPr>
          <w:rStyle w:val="StyleUnderline"/>
        </w:rPr>
        <w:t>are polluting the underlying groundwater</w:t>
      </w:r>
      <w:r w:rsidRPr="0025753A">
        <w:rPr>
          <w:sz w:val="14"/>
        </w:rPr>
        <w:t xml:space="preserve"> to levels </w:t>
      </w:r>
      <w:r w:rsidRPr="008762E9">
        <w:rPr>
          <w:rStyle w:val="StyleUnderline"/>
        </w:rPr>
        <w:t xml:space="preserve">that </w:t>
      </w:r>
      <w:r w:rsidRPr="00737756">
        <w:rPr>
          <w:rStyle w:val="StyleUnderline"/>
          <w:highlight w:val="yellow"/>
        </w:rPr>
        <w:t xml:space="preserve">exceed federal </w:t>
      </w:r>
      <w:r w:rsidRPr="008E5069">
        <w:rPr>
          <w:rStyle w:val="StyleUnderline"/>
        </w:rPr>
        <w:t xml:space="preserve">drinking </w:t>
      </w:r>
      <w:r w:rsidRPr="00737756">
        <w:rPr>
          <w:rStyle w:val="StyleUnderline"/>
          <w:highlight w:val="yellow"/>
        </w:rPr>
        <w:t>water standards</w:t>
      </w:r>
      <w:r w:rsidRPr="00737756">
        <w:rPr>
          <w:sz w:val="14"/>
          <w:highlight w:val="yellow"/>
        </w:rPr>
        <w:t>.</w:t>
      </w:r>
      <w:r w:rsidRPr="008762E9">
        <w:rPr>
          <w:rStyle w:val="StyleUnderline"/>
        </w:rPr>
        <w:t xml:space="preserve">4 Coal ash </w:t>
      </w:r>
      <w:r w:rsidRPr="00737756">
        <w:rPr>
          <w:rStyle w:val="StyleUnderline"/>
          <w:highlight w:val="yellow"/>
        </w:rPr>
        <w:t>contaminates</w:t>
      </w:r>
      <w:r w:rsidRPr="008762E9">
        <w:rPr>
          <w:rStyle w:val="StyleUnderline"/>
        </w:rPr>
        <w:t xml:space="preserve"> groundwater with carcinogens, </w:t>
      </w:r>
      <w:r w:rsidRPr="00737756">
        <w:rPr>
          <w:rStyle w:val="StyleUnderline"/>
          <w:highlight w:val="yellow"/>
        </w:rPr>
        <w:t>neurotoxins</w:t>
      </w:r>
      <w:r w:rsidRPr="008762E9">
        <w:rPr>
          <w:rStyle w:val="StyleUnderline"/>
        </w:rPr>
        <w:t>,</w:t>
      </w:r>
      <w:r w:rsidRPr="0025753A">
        <w:rPr>
          <w:sz w:val="14"/>
        </w:rPr>
        <w:t xml:space="preserve"> developmental toxins and other dangerous chemicals, </w:t>
      </w:r>
      <w:r w:rsidRPr="008762E9">
        <w:rPr>
          <w:rStyle w:val="StyleUnderline"/>
        </w:rPr>
        <w:t xml:space="preserve">including </w:t>
      </w:r>
      <w:r w:rsidRPr="008E5069">
        <w:rPr>
          <w:rStyle w:val="StyleUnderline"/>
        </w:rPr>
        <w:t>arsenic,</w:t>
      </w:r>
      <w:r w:rsidRPr="008E5069">
        <w:rPr>
          <w:sz w:val="14"/>
        </w:rPr>
        <w:t xml:space="preserve"> boron, lithium, chromium, cobalt, lead, lithium, manganese, molybdenum, </w:t>
      </w:r>
      <w:r w:rsidRPr="008E5069">
        <w:rPr>
          <w:rStyle w:val="StyleUnderline"/>
        </w:rPr>
        <w:t>and radium.</w:t>
      </w:r>
      <w:r w:rsidRPr="008762E9">
        <w:rPr>
          <w:rStyle w:val="StyleUnderline"/>
        </w:rPr>
        <w:t xml:space="preserve"> This</w:t>
      </w:r>
      <w:r w:rsidRPr="0025753A">
        <w:rPr>
          <w:sz w:val="14"/>
        </w:rPr>
        <w:t xml:space="preserve"> groundwater </w:t>
      </w:r>
      <w:r w:rsidRPr="00737756">
        <w:rPr>
          <w:rStyle w:val="StyleUnderline"/>
          <w:highlight w:val="yellow"/>
        </w:rPr>
        <w:t>can flow to drinking</w:t>
      </w:r>
      <w:r w:rsidRPr="00737756">
        <w:rPr>
          <w:sz w:val="14"/>
          <w:highlight w:val="yellow"/>
        </w:rPr>
        <w:t xml:space="preserve"> </w:t>
      </w:r>
      <w:r w:rsidRPr="00737756">
        <w:rPr>
          <w:rStyle w:val="StyleUnderline"/>
          <w:highlight w:val="yellow"/>
        </w:rPr>
        <w:t>water</w:t>
      </w:r>
      <w:r w:rsidRPr="0025753A">
        <w:rPr>
          <w:sz w:val="14"/>
        </w:rPr>
        <w:t xml:space="preserve"> wells5 or pollute nearby surface water. When comparing the economic, environmental, and community impacts of different closure methods, this analysis finds that there are significantly higher benefits</w:t>
      </w:r>
    </w:p>
    <w:p w14:paraId="5BA13438" w14:textId="77777777" w:rsidR="00A6474E" w:rsidRPr="0025753A" w:rsidRDefault="00A6474E" w:rsidP="00A6474E">
      <w:pPr>
        <w:rPr>
          <w:sz w:val="14"/>
        </w:rPr>
      </w:pPr>
      <w:r w:rsidRPr="0025753A">
        <w:rPr>
          <w:sz w:val="14"/>
        </w:rPr>
        <w:t xml:space="preserve">There are two primary ways to close coal ash impoundments: from a clean closure when all draining the surface water and capping the pond (cap-in- ash is removed from leaking place), or entirely removing the ash from the impoundment ponds and the local community to a lined landfill or for beneficial reuse (clean closure). The is engaged in closure and redevelopment planning electric power industry has shown a preference for cap-in- processes. place closure because it is easier to implement as well as relatively low cost. </w:t>
      </w:r>
      <w:r w:rsidRPr="00737756">
        <w:rPr>
          <w:rStyle w:val="StyleUnderline"/>
          <w:highlight w:val="yellow"/>
        </w:rPr>
        <w:t>Cap-in-place</w:t>
      </w:r>
      <w:r w:rsidRPr="008762E9">
        <w:rPr>
          <w:rStyle w:val="StyleUnderline"/>
        </w:rPr>
        <w:t xml:space="preserve"> </w:t>
      </w:r>
      <w:r w:rsidRPr="0025753A">
        <w:rPr>
          <w:sz w:val="14"/>
        </w:rPr>
        <w:t xml:space="preserve">closure, however, </w:t>
      </w:r>
      <w:r w:rsidRPr="00737756">
        <w:rPr>
          <w:rStyle w:val="StyleUnderline"/>
          <w:highlight w:val="yellow"/>
        </w:rPr>
        <w:t>does not prevent the</w:t>
      </w:r>
      <w:r w:rsidRPr="008762E9">
        <w:rPr>
          <w:rStyle w:val="StyleUnderline"/>
        </w:rPr>
        <w:t xml:space="preserve"> continued </w:t>
      </w:r>
      <w:r w:rsidRPr="00737756">
        <w:rPr>
          <w:rStyle w:val="StyleUnderline"/>
          <w:highlight w:val="yellow"/>
        </w:rPr>
        <w:t>release</w:t>
      </w:r>
      <w:r w:rsidRPr="008762E9">
        <w:rPr>
          <w:rStyle w:val="StyleUnderline"/>
        </w:rPr>
        <w:t xml:space="preserve"> of contaminants </w:t>
      </w:r>
      <w:r w:rsidRPr="0025753A">
        <w:rPr>
          <w:sz w:val="14"/>
        </w:rPr>
        <w:t>to groundwater underneath the cap if the ash is in contact with the aquifer.6 Cap-in-place also leaves CCR surface impoundments permanently vulnerable to catastrophic failure due to floods or cap failure during extreme storms.</w:t>
      </w:r>
    </w:p>
    <w:p w14:paraId="525D221B" w14:textId="77777777" w:rsidR="00A6474E" w:rsidRPr="0025753A" w:rsidRDefault="00A6474E" w:rsidP="00A6474E">
      <w:pPr>
        <w:rPr>
          <w:sz w:val="14"/>
        </w:rPr>
      </w:pPr>
      <w:r w:rsidRPr="0025753A">
        <w:rPr>
          <w:sz w:val="14"/>
        </w:rPr>
        <w:t xml:space="preserve">In contrast, </w:t>
      </w:r>
      <w:r w:rsidRPr="00737756">
        <w:rPr>
          <w:rStyle w:val="StyleUnderline"/>
          <w:highlight w:val="yellow"/>
        </w:rPr>
        <w:t>a clean closure</w:t>
      </w:r>
      <w:r w:rsidRPr="0025753A">
        <w:rPr>
          <w:sz w:val="14"/>
        </w:rPr>
        <w:t xml:space="preserve"> approach </w:t>
      </w:r>
      <w:r w:rsidRPr="00737756">
        <w:rPr>
          <w:rStyle w:val="StyleUnderline"/>
          <w:highlight w:val="yellow"/>
        </w:rPr>
        <w:t>includes excavation and removal</w:t>
      </w:r>
      <w:r w:rsidRPr="0025753A">
        <w:rPr>
          <w:sz w:val="14"/>
        </w:rPr>
        <w:t xml:space="preserve"> of CCR either to a landfill compliant with federal regulations7 or for beneficial reuse as a raw material in products such as concrete or drywall. Removal of CCR typically </w:t>
      </w:r>
      <w:r w:rsidRPr="00737756">
        <w:rPr>
          <w:rStyle w:val="StyleUnderline"/>
          <w:highlight w:val="yellow"/>
        </w:rPr>
        <w:t>mitigates</w:t>
      </w:r>
      <w:r w:rsidRPr="0025753A">
        <w:rPr>
          <w:sz w:val="14"/>
        </w:rPr>
        <w:t xml:space="preserve"> both </w:t>
      </w:r>
      <w:r w:rsidRPr="00737756">
        <w:rPr>
          <w:rStyle w:val="StyleUnderline"/>
          <w:highlight w:val="yellow"/>
        </w:rPr>
        <w:t>the</w:t>
      </w:r>
      <w:r w:rsidRPr="0025753A">
        <w:rPr>
          <w:sz w:val="14"/>
        </w:rPr>
        <w:t xml:space="preserve"> source of groundwater pollution and the </w:t>
      </w:r>
      <w:r w:rsidRPr="00737756">
        <w:rPr>
          <w:rStyle w:val="StyleUnderline"/>
          <w:highlight w:val="yellow"/>
        </w:rPr>
        <w:t>risk of</w:t>
      </w:r>
      <w:r w:rsidRPr="008762E9">
        <w:rPr>
          <w:rStyle w:val="StyleUnderline"/>
        </w:rPr>
        <w:t xml:space="preserve"> catastrophic </w:t>
      </w:r>
      <w:r w:rsidRPr="00737756">
        <w:rPr>
          <w:rStyle w:val="StyleUnderline"/>
          <w:highlight w:val="yellow"/>
        </w:rPr>
        <w:t>spills</w:t>
      </w:r>
      <w:r w:rsidRPr="0025753A">
        <w:rPr>
          <w:sz w:val="14"/>
        </w:rPr>
        <w:t xml:space="preserve"> from impoundment failures </w:t>
      </w:r>
      <w:r w:rsidRPr="00737756">
        <w:rPr>
          <w:rStyle w:val="StyleUnderline"/>
          <w:highlight w:val="yellow"/>
        </w:rPr>
        <w:t>due to floods</w:t>
      </w:r>
      <w:r w:rsidRPr="008762E9">
        <w:rPr>
          <w:rStyle w:val="StyleUnderline"/>
        </w:rPr>
        <w:t xml:space="preserve"> or</w:t>
      </w:r>
      <w:r w:rsidRPr="0025753A">
        <w:rPr>
          <w:sz w:val="14"/>
        </w:rPr>
        <w:t xml:space="preserve"> other </w:t>
      </w:r>
      <w:r w:rsidRPr="008762E9">
        <w:rPr>
          <w:rStyle w:val="StyleUnderline"/>
        </w:rPr>
        <w:t>extreme weather</w:t>
      </w:r>
      <w:r w:rsidRPr="0025753A">
        <w:rPr>
          <w:sz w:val="14"/>
        </w:rPr>
        <w:t xml:space="preserve"> events.</w:t>
      </w:r>
    </w:p>
    <w:p w14:paraId="59F256E0" w14:textId="77777777" w:rsidR="00A6474E" w:rsidRPr="0025753A" w:rsidRDefault="00A6474E" w:rsidP="00A6474E">
      <w:pPr>
        <w:rPr>
          <w:sz w:val="14"/>
        </w:rPr>
      </w:pPr>
      <w:r w:rsidRPr="0025753A">
        <w:rPr>
          <w:sz w:val="14"/>
        </w:rPr>
        <w:t>These different closure approaches result in varying environmental, economic, and public health outcomes for a local community. Quantifying these different impacts can help inform regulators, public officials and area residents as they determine the appropriate closure for specific sites.</w:t>
      </w:r>
    </w:p>
    <w:p w14:paraId="40FBACE3" w14:textId="77777777" w:rsidR="00A6474E" w:rsidRPr="0025753A" w:rsidRDefault="00A6474E" w:rsidP="00A6474E">
      <w:pPr>
        <w:rPr>
          <w:sz w:val="14"/>
        </w:rPr>
      </w:pPr>
      <w:r w:rsidRPr="0025753A">
        <w:rPr>
          <w:sz w:val="14"/>
        </w:rPr>
        <w:t>These impacts should also be considered when decision makers evaluate and design rules and policies to guide ash pond closures across the country.</w:t>
      </w:r>
    </w:p>
    <w:p w14:paraId="12244E52" w14:textId="77777777" w:rsidR="00A6474E" w:rsidRPr="0025753A" w:rsidRDefault="00A6474E" w:rsidP="00A6474E">
      <w:pPr>
        <w:rPr>
          <w:sz w:val="14"/>
        </w:rPr>
      </w:pPr>
      <w:r w:rsidRPr="0025753A">
        <w:rPr>
          <w:sz w:val="14"/>
        </w:rPr>
        <w:t xml:space="preserve">This report provides an analysis of closure and cleanup of coal ash ponds located at three coal- fired power plants in the U.S. The report begins with a summary of the findings and follows with three technical studies by environmental engineers and economists who calculated the economic and environmental impact of closure at three coal-burning power plants: the Grainger Generating Station in South Carolina, the Michigan City Generating Station in Indiana, and the Colstrip Steam Electric Station in Montana. At each of the three plants evaluated in this study, CCR was disposed of in unlined surface impoundments or fill areas that are in contact with groundwater. For each site, the team compared the outcomes for a cap-in-place (or leave-in-place) alternative and a clean closure alternative.8 The economic analysis further quantified the full spectrum of job creation, income, and gross domestic product (GDP) impacts of each closure scenario.9, 10 </w:t>
      </w:r>
    </w:p>
    <w:p w14:paraId="15DD48B4" w14:textId="77777777" w:rsidR="00A6474E" w:rsidRPr="0025753A" w:rsidRDefault="00A6474E" w:rsidP="00A6474E">
      <w:pPr>
        <w:rPr>
          <w:sz w:val="14"/>
        </w:rPr>
      </w:pPr>
      <w:r w:rsidRPr="0025753A">
        <w:rPr>
          <w:sz w:val="14"/>
        </w:rPr>
        <w:t xml:space="preserve">In each case, the </w:t>
      </w:r>
      <w:r w:rsidRPr="00020C11">
        <w:rPr>
          <w:rStyle w:val="StyleUnderline"/>
        </w:rPr>
        <w:t>job creation</w:t>
      </w:r>
      <w:r w:rsidRPr="0025753A">
        <w:rPr>
          <w:sz w:val="14"/>
        </w:rPr>
        <w:t xml:space="preserve">, economic activity, </w:t>
      </w:r>
      <w:r w:rsidRPr="00020C11">
        <w:rPr>
          <w:rStyle w:val="StyleUnderline"/>
        </w:rPr>
        <w:t>and environmental benefits were far greater for clean closure</w:t>
      </w:r>
      <w:r w:rsidRPr="0025753A">
        <w:rPr>
          <w:sz w:val="14"/>
        </w:rPr>
        <w:t xml:space="preserve"> than for cap-in-place. These benefits are shown in Table 1. Clean closures resulted in 2 to 7.5 times greater positive economic impacts for each community over the cap or leave-in-place alternative. A clean closure requires far more labor in the short term “closure phase” than the cap- or leave-in-place alternative. While the cap- or </w:t>
      </w:r>
      <w:r w:rsidRPr="00020C11">
        <w:rPr>
          <w:rStyle w:val="StyleUnderline"/>
        </w:rPr>
        <w:t>leave-in-place alternative requires</w:t>
      </w:r>
      <w:r w:rsidRPr="0025753A">
        <w:rPr>
          <w:sz w:val="14"/>
        </w:rPr>
        <w:t xml:space="preserve"> slightly </w:t>
      </w:r>
      <w:r w:rsidRPr="00020C11">
        <w:rPr>
          <w:rStyle w:val="StyleUnderline"/>
        </w:rPr>
        <w:t>more labor and expenses</w:t>
      </w:r>
      <w:r w:rsidRPr="0025753A">
        <w:rPr>
          <w:sz w:val="14"/>
        </w:rPr>
        <w:t xml:space="preserve"> in the longer term “Operation and Maintenance” period, these increases are very minimal in comparison. 11</w:t>
      </w:r>
    </w:p>
    <w:p w14:paraId="653ADB9C" w14:textId="77777777" w:rsidR="00A6474E" w:rsidRPr="0025753A" w:rsidRDefault="00A6474E" w:rsidP="00A6474E">
      <w:pPr>
        <w:rPr>
          <w:sz w:val="14"/>
        </w:rPr>
      </w:pPr>
      <w:r w:rsidRPr="0025753A">
        <w:rPr>
          <w:sz w:val="14"/>
        </w:rPr>
        <w:t>Ultimately, this report demonstrates the great importance of safe and appropriate closure and cleanup of coal ash pollution for the local community. Improper and ineffective cleanup such as cap-in-place my lead to legacy pollution that can devastate both the social fabric and economic well-being of a community. While this analysis focuses on the increase in jobs and economic benefits from effective coal ash cleanup, it is also critical to consider additional benefits that flow from proper cleanup, such as improved public health outcomes, increased property values, healthy freshwater ecosystems, and redevelopment opportunities. Our report does not quantify these additional benefits, but they are addressed in a special discussion section on the potential redevelopment opportunities in Michigan City, Indiana.12</w:t>
      </w:r>
    </w:p>
    <w:p w14:paraId="1E07CEAF" w14:textId="77777777" w:rsidR="00A6474E" w:rsidRPr="0025753A" w:rsidRDefault="00A6474E" w:rsidP="00A6474E">
      <w:pPr>
        <w:rPr>
          <w:sz w:val="14"/>
        </w:rPr>
      </w:pPr>
      <w:r w:rsidRPr="0025753A">
        <w:rPr>
          <w:sz w:val="14"/>
        </w:rPr>
        <w:t xml:space="preserve">Further, </w:t>
      </w:r>
      <w:r w:rsidRPr="00020C11">
        <w:rPr>
          <w:rStyle w:val="StyleUnderline"/>
        </w:rPr>
        <w:t>it is important to recognize that</w:t>
      </w:r>
      <w:r w:rsidRPr="0025753A">
        <w:rPr>
          <w:sz w:val="14"/>
        </w:rPr>
        <w:t xml:space="preserve"> the social, economic and </w:t>
      </w:r>
      <w:r w:rsidRPr="00737756">
        <w:rPr>
          <w:rStyle w:val="StyleUnderline"/>
          <w:highlight w:val="yellow"/>
        </w:rPr>
        <w:t xml:space="preserve">health burdens </w:t>
      </w:r>
      <w:r w:rsidRPr="008E5069">
        <w:rPr>
          <w:rStyle w:val="StyleUnderline"/>
        </w:rPr>
        <w:t>of coal ash</w:t>
      </w:r>
      <w:r w:rsidRPr="008E5069">
        <w:rPr>
          <w:sz w:val="14"/>
        </w:rPr>
        <w:t xml:space="preserve"> pollution</w:t>
      </w:r>
      <w:r w:rsidRPr="0025753A">
        <w:rPr>
          <w:sz w:val="14"/>
        </w:rPr>
        <w:t xml:space="preserve"> nationwide </w:t>
      </w:r>
      <w:r w:rsidRPr="00576683">
        <w:rPr>
          <w:rStyle w:val="Emphasis"/>
          <w:highlight w:val="yellow"/>
        </w:rPr>
        <w:t>is carried disproportionately by communities of color</w:t>
      </w:r>
      <w:r w:rsidRPr="00576683">
        <w:rPr>
          <w:sz w:val="14"/>
          <w:highlight w:val="yellow"/>
        </w:rPr>
        <w:t xml:space="preserve"> </w:t>
      </w:r>
      <w:r w:rsidRPr="00576683">
        <w:rPr>
          <w:rStyle w:val="Emphasis"/>
          <w:highlight w:val="yellow"/>
        </w:rPr>
        <w:t>and low-income communities</w:t>
      </w:r>
      <w:r w:rsidRPr="0025753A">
        <w:rPr>
          <w:sz w:val="14"/>
        </w:rPr>
        <w:t xml:space="preserve">.13 </w:t>
      </w:r>
      <w:r w:rsidRPr="00020C11">
        <w:rPr>
          <w:rStyle w:val="StyleUnderline"/>
        </w:rPr>
        <w:t xml:space="preserve">These communities are unlikely to have the resources to test their drinking water, and they often lack access to adequate medical care </w:t>
      </w:r>
      <w:r w:rsidRPr="0025753A">
        <w:rPr>
          <w:sz w:val="14"/>
        </w:rPr>
        <w:t xml:space="preserve">and legal assistance. In addition, </w:t>
      </w:r>
      <w:r w:rsidRPr="00020C11">
        <w:rPr>
          <w:rStyle w:val="StyleUnderline"/>
        </w:rPr>
        <w:t>these communities</w:t>
      </w:r>
      <w:r w:rsidRPr="0025753A">
        <w:rPr>
          <w:sz w:val="14"/>
        </w:rPr>
        <w:t xml:space="preserve"> frequently </w:t>
      </w:r>
      <w:r w:rsidRPr="00020C11">
        <w:rPr>
          <w:rStyle w:val="StyleUnderline"/>
        </w:rPr>
        <w:t>confront multiple toxic threats</w:t>
      </w:r>
      <w:r w:rsidRPr="0025753A">
        <w:rPr>
          <w:sz w:val="14"/>
        </w:rPr>
        <w:t xml:space="preserve"> from industrial pollution and the impacts of poverty </w:t>
      </w:r>
      <w:r w:rsidRPr="00020C11">
        <w:rPr>
          <w:rStyle w:val="StyleUnderline"/>
        </w:rPr>
        <w:t>that accentuate health risks.</w:t>
      </w:r>
      <w:r w:rsidRPr="0025753A">
        <w:rPr>
          <w:sz w:val="14"/>
        </w:rPr>
        <w:t xml:space="preserve"> Finally, </w:t>
      </w:r>
      <w:r w:rsidRPr="00020C11">
        <w:rPr>
          <w:rStyle w:val="StyleUnderline"/>
        </w:rPr>
        <w:t>such communities</w:t>
      </w:r>
      <w:r w:rsidRPr="0025753A">
        <w:rPr>
          <w:sz w:val="14"/>
        </w:rPr>
        <w:t xml:space="preserve"> often </w:t>
      </w:r>
      <w:r w:rsidRPr="00020C11">
        <w:rPr>
          <w:rStyle w:val="StyleUnderline"/>
        </w:rPr>
        <w:t>lack the political power</w:t>
      </w:r>
      <w:r w:rsidRPr="0025753A">
        <w:rPr>
          <w:sz w:val="14"/>
        </w:rPr>
        <w:t xml:space="preserve"> necessary to garner the attention and assistance of regulatory agencies and elected officials. In sum, </w:t>
      </w:r>
      <w:r w:rsidRPr="00020C11">
        <w:rPr>
          <w:rStyle w:val="StyleUnderline"/>
        </w:rPr>
        <w:t>coal ash creates environmental</w:t>
      </w:r>
      <w:r w:rsidRPr="0025753A">
        <w:rPr>
          <w:sz w:val="14"/>
        </w:rPr>
        <w:t xml:space="preserve"> </w:t>
      </w:r>
      <w:r w:rsidRPr="00020C11">
        <w:rPr>
          <w:rStyle w:val="StyleUnderline"/>
        </w:rPr>
        <w:t>injustice</w:t>
      </w:r>
      <w:r w:rsidRPr="0025753A">
        <w:rPr>
          <w:sz w:val="14"/>
        </w:rPr>
        <w:t>, where harm falls disproportionately on our nation’s most vulnerable communities. Each of the sites examined in this report is located near populations that have a disproportionate percentage of low-income residents and/or people of color.</w:t>
      </w:r>
    </w:p>
    <w:p w14:paraId="2C90CF57" w14:textId="77777777" w:rsidR="00A6474E" w:rsidRDefault="00A6474E" w:rsidP="00A6474E">
      <w:pPr>
        <w:rPr>
          <w:sz w:val="14"/>
        </w:rPr>
      </w:pPr>
      <w:r w:rsidRPr="008E5069">
        <w:rPr>
          <w:rStyle w:val="StyleUnderline"/>
        </w:rPr>
        <w:t>The message</w:t>
      </w:r>
      <w:r w:rsidRPr="008E5069">
        <w:rPr>
          <w:sz w:val="14"/>
        </w:rPr>
        <w:t xml:space="preserve"> of this report </w:t>
      </w:r>
      <w:r w:rsidRPr="008E5069">
        <w:rPr>
          <w:rStyle w:val="Emphasis"/>
        </w:rPr>
        <w:t>is extremely time sensitive</w:t>
      </w:r>
      <w:r w:rsidRPr="008E5069">
        <w:rPr>
          <w:sz w:val="14"/>
        </w:rPr>
        <w:t xml:space="preserve">. </w:t>
      </w:r>
      <w:r w:rsidRPr="008E5069">
        <w:rPr>
          <w:rStyle w:val="StyleUnderline"/>
        </w:rPr>
        <w:t xml:space="preserve">Hundreds of ash ponds must be closed over the next several </w:t>
      </w:r>
      <w:r w:rsidRPr="008E5069">
        <w:rPr>
          <w:rStyle w:val="Emphasis"/>
        </w:rPr>
        <w:t>years, and</w:t>
      </w:r>
      <w:r w:rsidRPr="00C31A77">
        <w:rPr>
          <w:rStyle w:val="Emphasis"/>
        </w:rPr>
        <w:t xml:space="preserve"> many</w:t>
      </w:r>
      <w:r w:rsidRPr="00576683">
        <w:rPr>
          <w:rStyle w:val="Emphasis"/>
          <w:highlight w:val="yellow"/>
        </w:rPr>
        <w:t xml:space="preserve"> plant owners are proposing inadequate</w:t>
      </w:r>
      <w:r w:rsidRPr="00020C11">
        <w:rPr>
          <w:rStyle w:val="Emphasis"/>
        </w:rPr>
        <w:t xml:space="preserve"> and</w:t>
      </w:r>
      <w:r w:rsidRPr="0025753A">
        <w:rPr>
          <w:sz w:val="14"/>
        </w:rPr>
        <w:t xml:space="preserve"> sometimes </w:t>
      </w:r>
      <w:r w:rsidRPr="00020C11">
        <w:rPr>
          <w:rStyle w:val="Emphasis"/>
        </w:rPr>
        <w:t xml:space="preserve">illegal </w:t>
      </w:r>
      <w:r w:rsidRPr="00576683">
        <w:rPr>
          <w:rStyle w:val="Emphasis"/>
          <w:highlight w:val="yellow"/>
        </w:rPr>
        <w:t>and dangerous closures</w:t>
      </w:r>
      <w:r w:rsidRPr="0025753A">
        <w:rPr>
          <w:sz w:val="14"/>
        </w:rPr>
        <w:t xml:space="preserve">. To make matters worse, </w:t>
      </w:r>
      <w:r w:rsidRPr="00020C11">
        <w:rPr>
          <w:rStyle w:val="StyleUnderline"/>
        </w:rPr>
        <w:t xml:space="preserve">federal and state </w:t>
      </w:r>
      <w:r w:rsidRPr="00A67F18">
        <w:rPr>
          <w:rStyle w:val="StyleUnderline"/>
          <w:highlight w:val="yellow"/>
        </w:rPr>
        <w:t>regulators often fail to provide oversight</w:t>
      </w:r>
      <w:r w:rsidRPr="00A67F18">
        <w:rPr>
          <w:sz w:val="14"/>
          <w:highlight w:val="yellow"/>
        </w:rPr>
        <w:t xml:space="preserve"> </w:t>
      </w:r>
      <w:r w:rsidRPr="008E5069">
        <w:rPr>
          <w:rStyle w:val="Emphasis"/>
        </w:rPr>
        <w:t>and are willing to rubber stamp</w:t>
      </w:r>
      <w:r w:rsidRPr="008E5069">
        <w:rPr>
          <w:sz w:val="14"/>
        </w:rPr>
        <w:t xml:space="preserve"> industry plans. It is clear that thorough cleanup will not happen just because it is a good idea. Complete and</w:t>
      </w:r>
      <w:r w:rsidRPr="0025753A">
        <w:rPr>
          <w:sz w:val="14"/>
        </w:rPr>
        <w:t xml:space="preserve"> </w:t>
      </w:r>
      <w:r w:rsidRPr="008E5069">
        <w:rPr>
          <w:rStyle w:val="Emphasis"/>
        </w:rPr>
        <w:t>effective coal ash closures</w:t>
      </w:r>
      <w:r w:rsidRPr="008E5069">
        <w:rPr>
          <w:sz w:val="14"/>
        </w:rPr>
        <w:t xml:space="preserve"> and c</w:t>
      </w:r>
      <w:r w:rsidRPr="0025753A">
        <w:rPr>
          <w:sz w:val="14"/>
        </w:rPr>
        <w:t xml:space="preserve">leanups </w:t>
      </w:r>
      <w:r w:rsidRPr="005465C4">
        <w:rPr>
          <w:rStyle w:val="Emphasis"/>
          <w:highlight w:val="yellow"/>
        </w:rPr>
        <w:t>depend on</w:t>
      </w:r>
      <w:r w:rsidRPr="0025753A">
        <w:rPr>
          <w:sz w:val="14"/>
        </w:rPr>
        <w:t xml:space="preserve"> strong regulations, </w:t>
      </w:r>
      <w:r w:rsidRPr="005465C4">
        <w:rPr>
          <w:rStyle w:val="Emphasis"/>
          <w:highlight w:val="yellow"/>
        </w:rPr>
        <w:t>rigorous enforcement</w:t>
      </w:r>
      <w:r w:rsidRPr="00020C11">
        <w:rPr>
          <w:rStyle w:val="Emphasis"/>
        </w:rPr>
        <w:t xml:space="preserve"> and oversight</w:t>
      </w:r>
      <w:r w:rsidRPr="0025753A">
        <w:rPr>
          <w:sz w:val="14"/>
        </w:rPr>
        <w:t xml:space="preserve"> from regulatory agencies, </w:t>
      </w:r>
      <w:r w:rsidRPr="005465C4">
        <w:rPr>
          <w:rStyle w:val="Emphasis"/>
          <w:highlight w:val="yellow"/>
        </w:rPr>
        <w:t>and</w:t>
      </w:r>
      <w:r w:rsidRPr="00020C11">
        <w:rPr>
          <w:rStyle w:val="Emphasis"/>
        </w:rPr>
        <w:t xml:space="preserve"> fully-funded </w:t>
      </w:r>
      <w:r w:rsidRPr="005465C4">
        <w:rPr>
          <w:rStyle w:val="Emphasis"/>
          <w:highlight w:val="yellow"/>
        </w:rPr>
        <w:t>community engagement</w:t>
      </w:r>
      <w:r w:rsidRPr="00020C11">
        <w:rPr>
          <w:rStyle w:val="Emphasis"/>
        </w:rPr>
        <w:t>.</w:t>
      </w:r>
      <w:r w:rsidRPr="0025753A">
        <w:rPr>
          <w:sz w:val="14"/>
        </w:rPr>
        <w:t xml:space="preserve"> It is incumbent on our national leaders and agencies to strengthen and enforce federal coal ash regulations and ensure no coal plant community is left with a toxic waste legacy. The recommendations below are aimed at ensuring that proper closure and cleanup are carried out at every coal ash site in the United States.14</w:t>
      </w:r>
    </w:p>
    <w:p w14:paraId="4A6F062F" w14:textId="62097A4E" w:rsidR="00A6474E" w:rsidRDefault="00A6474E" w:rsidP="00A6474E">
      <w:pPr>
        <w:pStyle w:val="Heading4"/>
      </w:pPr>
      <w:r>
        <w:t xml:space="preserve">Previous spills prove, workers and communities will suffer </w:t>
      </w:r>
    </w:p>
    <w:p w14:paraId="204D2127" w14:textId="77777777" w:rsidR="00A6474E" w:rsidRPr="00BC40A5" w:rsidRDefault="00A6474E" w:rsidP="00A6474E">
      <w:r w:rsidRPr="002C365C">
        <w:rPr>
          <w:rStyle w:val="Style13ptBold"/>
        </w:rPr>
        <w:t>Lombardi 2016</w:t>
      </w:r>
      <w:r>
        <w:t>, Kristen Lombardi,</w:t>
      </w:r>
      <w:r w:rsidRPr="00083D83">
        <w:t xml:space="preserve"> </w:t>
      </w:r>
      <w:r>
        <w:t>T</w:t>
      </w:r>
      <w:r w:rsidRPr="00083D83">
        <w:t>he Columbia Journalism Investigations editor</w:t>
      </w:r>
      <w:r>
        <w:t xml:space="preserve">, “Former cleanup workers blame illnesses on toxic coal ash exposures,” July 20, 2016, </w:t>
      </w:r>
      <w:r w:rsidRPr="00083D83">
        <w:t>https://publicintegrity.org/environment/former-cleanup-workers-blame-illnesses-on-toxic-coal-ash-exposures/#:~:text=Most%20of%20the%20litigation%20alleges,believe%20the%20ash%20was%20safe.</w:t>
      </w:r>
    </w:p>
    <w:p w14:paraId="49FD941C" w14:textId="77777777" w:rsidR="00A6474E" w:rsidRPr="00083D83" w:rsidRDefault="00A6474E" w:rsidP="00A6474E">
      <w:pPr>
        <w:rPr>
          <w:sz w:val="10"/>
        </w:rPr>
      </w:pPr>
      <w:r w:rsidRPr="00083D83">
        <w:rPr>
          <w:sz w:val="10"/>
        </w:rPr>
        <w:t>Reading Time: 18 minutes</w:t>
      </w:r>
    </w:p>
    <w:p w14:paraId="2027BFD4" w14:textId="77777777" w:rsidR="00A6474E" w:rsidRPr="00083D83" w:rsidRDefault="00A6474E" w:rsidP="00A6474E">
      <w:pPr>
        <w:rPr>
          <w:sz w:val="10"/>
        </w:rPr>
      </w:pPr>
      <w:r w:rsidRPr="00083D83">
        <w:rPr>
          <w:sz w:val="10"/>
        </w:rPr>
        <w:t>KINGSTON, Tenn. — It was April 28, 2014, five years after Craig Wilkinson’s 12-month stint as a backhoe operator at a massive coal-ash spill in Tennessee. Wilkinson was desperate for answers. Bearing a list of metals — arsenic, lead, mercury and others concentrated in coal ash — he arrived at a clinic specializing in toxic exposures. Maybe someone there could tell him what was coursing through his body.</w:t>
      </w:r>
    </w:p>
    <w:p w14:paraId="2FF6F0B3" w14:textId="77777777" w:rsidR="00A6474E" w:rsidRPr="00083D83" w:rsidRDefault="00A6474E" w:rsidP="00A6474E">
      <w:pPr>
        <w:rPr>
          <w:sz w:val="10"/>
        </w:rPr>
      </w:pPr>
      <w:r w:rsidRPr="00083D83">
        <w:rPr>
          <w:sz w:val="10"/>
        </w:rPr>
        <w:t>Wilkinson, then 56, adopted a “weather-through-it” mentality on the job. But his body had betrayed him since he had signed on as a cleanup worker following a dike failure that unleashed a billion gallons of ash from a Tennessee Valley Authority power plant.</w:t>
      </w:r>
    </w:p>
    <w:p w14:paraId="2F7CBDD9" w14:textId="77777777" w:rsidR="00A6474E" w:rsidRPr="00083D83" w:rsidRDefault="00A6474E" w:rsidP="00A6474E">
      <w:pPr>
        <w:rPr>
          <w:sz w:val="10"/>
        </w:rPr>
      </w:pPr>
      <w:r w:rsidRPr="00083D83">
        <w:rPr>
          <w:sz w:val="10"/>
        </w:rPr>
        <w:t>His vision grew dull, his head dizzy. Within months, he experienced a cough so persistent that it left him gasping for breath. By 2012, he was diagnosed with chronic obstructive pulmonary disease, a lung ailment. He attributed the condition to an old smoking habit — until his lungs worsened. A nodule sprouted on one lobe; pneumonia wreaked havoc on both. When he began coughing up blood, he suspected a connection to his work.</w:t>
      </w:r>
    </w:p>
    <w:p w14:paraId="5F8BF7DC" w14:textId="77777777" w:rsidR="00A6474E" w:rsidRPr="00083D83" w:rsidRDefault="00A6474E" w:rsidP="00A6474E">
      <w:pPr>
        <w:rPr>
          <w:sz w:val="10"/>
        </w:rPr>
      </w:pPr>
      <w:r w:rsidRPr="00083D83">
        <w:rPr>
          <w:sz w:val="10"/>
        </w:rPr>
        <w:t>Heavy equipment operator Craig Wilkinson at the Cleveland Clinic, in Buffalo, NY, where he undergoes treatment for chronic obstructive pulmonary disease. Doctors say Wilkinson needs a double lung transplant to survive. Courtesy Craig Wilkinson</w:t>
      </w:r>
    </w:p>
    <w:p w14:paraId="17B09E72" w14:textId="77777777" w:rsidR="00A6474E" w:rsidRPr="00083D83" w:rsidRDefault="00A6474E" w:rsidP="00A6474E">
      <w:pPr>
        <w:rPr>
          <w:sz w:val="10"/>
        </w:rPr>
      </w:pPr>
      <w:r w:rsidRPr="00083D83">
        <w:rPr>
          <w:sz w:val="10"/>
        </w:rPr>
        <w:t>The TVA spill marked a turning point in the debate over the dangers of coal ash, an often-toxic byproduct of coal-fired electricity. In December 2008, an earthen dam collapsed at a pond brimming with ash generated by the utility’s Kingston Fossil Fuel Plant, 36 miles southwest of Knoxville. The cascading waste deluged nearly 400 acres in gray muck, destroying houses and dirtying a river, along with several inlets. It ranks among the largest industrial disasters in American history.</w:t>
      </w:r>
    </w:p>
    <w:p w14:paraId="6DBB47FD" w14:textId="77777777" w:rsidR="00A6474E" w:rsidRPr="00083D83" w:rsidRDefault="00A6474E" w:rsidP="00A6474E">
      <w:pPr>
        <w:rPr>
          <w:sz w:val="10"/>
        </w:rPr>
      </w:pPr>
      <w:r w:rsidRPr="00083D83">
        <w:rPr>
          <w:sz w:val="10"/>
        </w:rPr>
        <w:t>The disaster thrust coal ash disposal into the public consciousness. Immediately afterward, the U.S. Environmental Protection Agency pledged to regulate this industrial waste, sparking a battle in Washington that is still playing out. In 2014, the agency set national standards that amount to guidelines for the states — guidelines that call for treating the ash as if it were household trash. Weakened by loopholes, the EPA rule is the product of vigorous lobbying by the utility industry. Across the country, meanwhile, coal ash has fouled water sources and endangered public health.</w:t>
      </w:r>
    </w:p>
    <w:p w14:paraId="44C5A72D" w14:textId="77777777" w:rsidR="00A6474E" w:rsidRPr="009B4740" w:rsidRDefault="00A6474E" w:rsidP="00A6474E">
      <w:pPr>
        <w:rPr>
          <w:rStyle w:val="Emphasis"/>
        </w:rPr>
      </w:pPr>
      <w:r w:rsidRPr="008E5069">
        <w:rPr>
          <w:sz w:val="10"/>
        </w:rPr>
        <w:t xml:space="preserve">But </w:t>
      </w:r>
      <w:r w:rsidRPr="008E5069">
        <w:rPr>
          <w:rStyle w:val="StyleUnderline"/>
        </w:rPr>
        <w:t>little attention has been paid to workers</w:t>
      </w:r>
      <w:r w:rsidRPr="008E5069">
        <w:rPr>
          <w:sz w:val="10"/>
        </w:rPr>
        <w:t xml:space="preserve"> like Wilkinson</w:t>
      </w:r>
      <w:r w:rsidRPr="00083D83">
        <w:rPr>
          <w:sz w:val="10"/>
        </w:rPr>
        <w:t xml:space="preserve">. </w:t>
      </w:r>
      <w:r w:rsidRPr="00083D83">
        <w:rPr>
          <w:rStyle w:val="StyleUnderline"/>
          <w:highlight w:val="yellow"/>
        </w:rPr>
        <w:t>Records show employees at</w:t>
      </w:r>
      <w:r w:rsidRPr="00083D83">
        <w:rPr>
          <w:sz w:val="10"/>
        </w:rPr>
        <w:t xml:space="preserve"> individual </w:t>
      </w:r>
      <w:r w:rsidRPr="00083D83">
        <w:rPr>
          <w:rStyle w:val="StyleUnderline"/>
          <w:highlight w:val="yellow"/>
        </w:rPr>
        <w:t>power plants have</w:t>
      </w:r>
      <w:r w:rsidRPr="009B4740">
        <w:rPr>
          <w:rStyle w:val="StyleUnderline"/>
        </w:rPr>
        <w:t xml:space="preserve"> </w:t>
      </w:r>
      <w:r w:rsidRPr="00083D83">
        <w:rPr>
          <w:rStyle w:val="StyleUnderline"/>
          <w:highlight w:val="yellow"/>
        </w:rPr>
        <w:t>complained</w:t>
      </w:r>
      <w:r w:rsidRPr="00083D83">
        <w:rPr>
          <w:sz w:val="10"/>
        </w:rPr>
        <w:t xml:space="preserve"> to federal health investigators </w:t>
      </w:r>
      <w:r w:rsidRPr="00083D83">
        <w:rPr>
          <w:rStyle w:val="StyleUnderline"/>
          <w:highlight w:val="yellow"/>
        </w:rPr>
        <w:t>about ill effects from ash</w:t>
      </w:r>
      <w:r w:rsidRPr="009B4740">
        <w:rPr>
          <w:rStyle w:val="StyleUnderline"/>
        </w:rPr>
        <w:t xml:space="preserve"> exposure </w:t>
      </w:r>
      <w:r w:rsidRPr="00083D83">
        <w:rPr>
          <w:rStyle w:val="StyleUnderline"/>
          <w:highlight w:val="yellow"/>
        </w:rPr>
        <w:t>as far back as the 1970s.</w:t>
      </w:r>
      <w:r w:rsidRPr="009B4740">
        <w:rPr>
          <w:rStyle w:val="StyleUnderline"/>
        </w:rPr>
        <w:t xml:space="preserve"> </w:t>
      </w:r>
      <w:r w:rsidRPr="00083D83">
        <w:rPr>
          <w:rStyle w:val="StyleUnderline"/>
          <w:highlight w:val="yellow"/>
        </w:rPr>
        <w:t>The</w:t>
      </w:r>
      <w:r w:rsidRPr="00083D83">
        <w:rPr>
          <w:sz w:val="10"/>
        </w:rPr>
        <w:t xml:space="preserve"> broader </w:t>
      </w:r>
      <w:r w:rsidRPr="00083D83">
        <w:rPr>
          <w:rStyle w:val="StyleUnderline"/>
          <w:highlight w:val="yellow"/>
        </w:rPr>
        <w:t>question</w:t>
      </w:r>
      <w:r w:rsidRPr="009B4740">
        <w:rPr>
          <w:rStyle w:val="StyleUnderline"/>
        </w:rPr>
        <w:t xml:space="preserve"> </w:t>
      </w:r>
      <w:r w:rsidRPr="00083D83">
        <w:rPr>
          <w:rStyle w:val="StyleUnderline"/>
          <w:highlight w:val="yellow"/>
        </w:rPr>
        <w:t>of</w:t>
      </w:r>
      <w:r w:rsidRPr="009B4740">
        <w:rPr>
          <w:rStyle w:val="StyleUnderline"/>
        </w:rPr>
        <w:t xml:space="preserve"> occupational </w:t>
      </w:r>
      <w:r w:rsidRPr="00083D83">
        <w:rPr>
          <w:rStyle w:val="StyleUnderline"/>
          <w:highlight w:val="yellow"/>
        </w:rPr>
        <w:t>harm remains unknown</w:t>
      </w:r>
      <w:r w:rsidRPr="00083D83">
        <w:rPr>
          <w:sz w:val="10"/>
        </w:rPr>
        <w:t xml:space="preserve">. Overwhelmingly, the body of </w:t>
      </w:r>
      <w:r w:rsidRPr="00083D83">
        <w:rPr>
          <w:rStyle w:val="StyleUnderline"/>
          <w:highlight w:val="yellow"/>
        </w:rPr>
        <w:t>research</w:t>
      </w:r>
      <w:r w:rsidRPr="00083D83">
        <w:rPr>
          <w:sz w:val="10"/>
        </w:rPr>
        <w:t xml:space="preserve"> on coal ash </w:t>
      </w:r>
      <w:r w:rsidRPr="009B4740">
        <w:rPr>
          <w:rStyle w:val="StyleUnderline"/>
        </w:rPr>
        <w:t xml:space="preserve">has </w:t>
      </w:r>
      <w:r w:rsidRPr="00083D83">
        <w:rPr>
          <w:rStyle w:val="StyleUnderline"/>
          <w:highlight w:val="yellow"/>
        </w:rPr>
        <w:t>examined</w:t>
      </w:r>
      <w:r w:rsidRPr="00083D83">
        <w:rPr>
          <w:sz w:val="10"/>
        </w:rPr>
        <w:t xml:space="preserve"> its </w:t>
      </w:r>
      <w:r w:rsidRPr="00083D83">
        <w:rPr>
          <w:rStyle w:val="StyleUnderline"/>
          <w:highlight w:val="yellow"/>
        </w:rPr>
        <w:t>risks to the environment</w:t>
      </w:r>
      <w:r w:rsidRPr="00083D83">
        <w:rPr>
          <w:sz w:val="10"/>
        </w:rPr>
        <w:t xml:space="preserve"> and the health of communities abutting the nation’s 1,400 ash ponds and landfills — </w:t>
      </w:r>
      <w:r w:rsidRPr="00083D83">
        <w:rPr>
          <w:rStyle w:val="Emphasis"/>
          <w:highlight w:val="yellow"/>
        </w:rPr>
        <w:t>not workers.</w:t>
      </w:r>
    </w:p>
    <w:p w14:paraId="6DAB4356" w14:textId="77777777" w:rsidR="00A6474E" w:rsidRPr="00083D83" w:rsidRDefault="00A6474E" w:rsidP="00A6474E">
      <w:pPr>
        <w:rPr>
          <w:sz w:val="10"/>
        </w:rPr>
      </w:pPr>
      <w:r w:rsidRPr="00083D83">
        <w:rPr>
          <w:sz w:val="10"/>
        </w:rPr>
        <w:t>“This whole question of worker exposure has been vastly underexplored,” says Barbara Gottlieb, the environment and health director at Physicians for Social Responsibility, who co-authored a report on illnesses caused by the ash’s most common contaminants in 2010. There is scant information available on those working at regulated coal ash dumps, she says, let alone unregulated sites where the ash gets recycled.</w:t>
      </w:r>
    </w:p>
    <w:p w14:paraId="5E4319D9" w14:textId="77777777" w:rsidR="00A6474E" w:rsidRPr="009B4740" w:rsidRDefault="00A6474E" w:rsidP="00A6474E">
      <w:pPr>
        <w:rPr>
          <w:rStyle w:val="StyleUnderline"/>
        </w:rPr>
      </w:pPr>
      <w:r w:rsidRPr="00083D83">
        <w:rPr>
          <w:sz w:val="10"/>
        </w:rPr>
        <w:t xml:space="preserve">“I’m sure </w:t>
      </w:r>
      <w:r w:rsidRPr="00083D83">
        <w:rPr>
          <w:rStyle w:val="StyleUnderline"/>
          <w:highlight w:val="yellow"/>
        </w:rPr>
        <w:t>there is a lot of routine exposure</w:t>
      </w:r>
      <w:r w:rsidRPr="00083D83">
        <w:rPr>
          <w:sz w:val="10"/>
        </w:rPr>
        <w:t>,” Gottlieb says, but “</w:t>
      </w:r>
      <w:r w:rsidRPr="009B4740">
        <w:rPr>
          <w:rStyle w:val="StyleUnderline"/>
        </w:rPr>
        <w:t>we aren’t paying attention to this class of workers.”</w:t>
      </w:r>
    </w:p>
    <w:p w14:paraId="4F439158" w14:textId="77777777" w:rsidR="00A6474E" w:rsidRPr="00083D83" w:rsidRDefault="00A6474E" w:rsidP="00A6474E">
      <w:pPr>
        <w:rPr>
          <w:sz w:val="10"/>
        </w:rPr>
      </w:pPr>
      <w:r w:rsidRPr="00083D83">
        <w:rPr>
          <w:sz w:val="10"/>
        </w:rPr>
        <w:t xml:space="preserve">Now, some </w:t>
      </w:r>
      <w:r w:rsidRPr="009B4740">
        <w:rPr>
          <w:rStyle w:val="StyleUnderline"/>
        </w:rPr>
        <w:t xml:space="preserve">workers are </w:t>
      </w:r>
      <w:r w:rsidRPr="00083D83">
        <w:rPr>
          <w:sz w:val="10"/>
        </w:rPr>
        <w:t xml:space="preserve">stepping forward and </w:t>
      </w:r>
      <w:r w:rsidRPr="009B4740">
        <w:rPr>
          <w:rStyle w:val="StyleUnderline"/>
        </w:rPr>
        <w:t>filing lawsuits</w:t>
      </w:r>
      <w:r w:rsidRPr="00083D83">
        <w:rPr>
          <w:sz w:val="10"/>
        </w:rPr>
        <w:t xml:space="preserve"> targeting specific ash sites. More than a half-dozen such cases have surfaced around the country in the past three years. Most of the litigation alleges workers handled coal ash without proper protection, exposing them to contaminants and making them sick; the </w:t>
      </w:r>
      <w:r w:rsidRPr="00083D83">
        <w:rPr>
          <w:rStyle w:val="Emphasis"/>
          <w:highlight w:val="yellow"/>
        </w:rPr>
        <w:t>workers say they were led to believe the ash was safe</w:t>
      </w:r>
      <w:r w:rsidRPr="00083D83">
        <w:rPr>
          <w:sz w:val="10"/>
          <w:highlight w:val="yellow"/>
        </w:rPr>
        <w:t>.</w:t>
      </w:r>
      <w:r w:rsidRPr="00083D83">
        <w:rPr>
          <w:sz w:val="10"/>
        </w:rPr>
        <w:t xml:space="preserve"> Lawsuits are pending against an Ohio-based utility, a Utah ash-recycling company and a TVA contractor; each defendant has denied the allegations in court filings. A fourth case filed by a contractor against a Virginia utility was dismissed.</w:t>
      </w:r>
    </w:p>
    <w:p w14:paraId="6E2BABF1" w14:textId="77777777" w:rsidR="00A6474E" w:rsidRPr="00083D83" w:rsidRDefault="00A6474E" w:rsidP="00A6474E">
      <w:pPr>
        <w:rPr>
          <w:sz w:val="10"/>
        </w:rPr>
      </w:pPr>
      <w:r w:rsidRPr="00083D83">
        <w:rPr>
          <w:sz w:val="10"/>
        </w:rPr>
        <w:t>As for Wilkinson, tests revealed a frightening stew of chemicals in his urine.</w:t>
      </w:r>
    </w:p>
    <w:p w14:paraId="1C7027A0" w14:textId="77777777" w:rsidR="00A6474E" w:rsidRPr="00083D83" w:rsidRDefault="00A6474E" w:rsidP="00A6474E">
      <w:pPr>
        <w:rPr>
          <w:sz w:val="10"/>
        </w:rPr>
      </w:pPr>
      <w:r w:rsidRPr="00083D83">
        <w:rPr>
          <w:sz w:val="10"/>
        </w:rPr>
        <w:t>Thousands of exposed workers</w:t>
      </w:r>
    </w:p>
    <w:p w14:paraId="15ACEE55" w14:textId="77777777" w:rsidR="00A6474E" w:rsidRPr="00083D83" w:rsidRDefault="00A6474E" w:rsidP="00A6474E">
      <w:pPr>
        <w:rPr>
          <w:sz w:val="10"/>
        </w:rPr>
      </w:pPr>
      <w:r w:rsidRPr="00083D83">
        <w:rPr>
          <w:sz w:val="10"/>
        </w:rPr>
        <w:t>Maryland lawyer Roy Mason says worker exposure to coal ash remains “very much under the radar.” In 2013, he filed two wrongful-death suits in Utah district court against the ash-recycling company based in that state on behalf of the widows of two welders who, for 12 years, had repaired its ash-storage facilities. According to the complaints, the welders, wearing only safety goggles, stood inside metal silos, waist-deep in ash, as clouds of dust swirled overhead. In 2010, both developed cancer.</w:t>
      </w:r>
    </w:p>
    <w:p w14:paraId="263FF81D" w14:textId="77777777" w:rsidR="00A6474E" w:rsidRPr="00083D83" w:rsidRDefault="00A6474E" w:rsidP="00A6474E">
      <w:pPr>
        <w:rPr>
          <w:sz w:val="10"/>
        </w:rPr>
      </w:pPr>
      <w:r w:rsidRPr="00083D83">
        <w:rPr>
          <w:sz w:val="10"/>
        </w:rPr>
        <w:t xml:space="preserve">“I guarantee there are </w:t>
      </w:r>
      <w:r w:rsidRPr="00083D83">
        <w:rPr>
          <w:rStyle w:val="StyleUnderline"/>
          <w:highlight w:val="yellow"/>
        </w:rPr>
        <w:t>thousands</w:t>
      </w:r>
      <w:r w:rsidRPr="009B4740">
        <w:rPr>
          <w:rStyle w:val="StyleUnderline"/>
        </w:rPr>
        <w:t xml:space="preserve"> of [workers</w:t>
      </w:r>
      <w:r w:rsidRPr="00083D83">
        <w:rPr>
          <w:sz w:val="10"/>
        </w:rPr>
        <w:t xml:space="preserve">] out there </w:t>
      </w:r>
      <w:r w:rsidRPr="00083D83">
        <w:rPr>
          <w:rStyle w:val="StyleUnderline"/>
          <w:highlight w:val="yellow"/>
        </w:rPr>
        <w:t>exposed</w:t>
      </w:r>
      <w:r w:rsidRPr="00083D83">
        <w:rPr>
          <w:sz w:val="10"/>
        </w:rPr>
        <w:t xml:space="preserve"> to coal ash </w:t>
      </w:r>
      <w:r w:rsidRPr="00083D83">
        <w:rPr>
          <w:rStyle w:val="StyleUnderline"/>
          <w:highlight w:val="yellow"/>
        </w:rPr>
        <w:t>and sick</w:t>
      </w:r>
      <w:r w:rsidRPr="00083D83">
        <w:rPr>
          <w:sz w:val="10"/>
        </w:rPr>
        <w:t xml:space="preserve"> because of it,” Mason says.</w:t>
      </w:r>
    </w:p>
    <w:p w14:paraId="7F1E4414" w14:textId="77777777" w:rsidR="00A6474E" w:rsidRPr="00083D83" w:rsidRDefault="00A6474E" w:rsidP="00A6474E">
      <w:pPr>
        <w:rPr>
          <w:sz w:val="10"/>
        </w:rPr>
      </w:pPr>
      <w:r w:rsidRPr="00083D83">
        <w:rPr>
          <w:sz w:val="10"/>
        </w:rPr>
        <w:t>Dozens have surfaced in lawsuits involving the TVA spill. In 2013, 35 workers and 17 spouses sued the primary contractor for the Kingston cleanup, charging that the company knew about the ash’s risks but failed to protect them. Workers were sickened by “continuous, unlawful exposure to . . . hazardous substances associated with the toxic ash,” according to the complaint, and have suffered ailments such as skin irritations, and neurological, respiratory and pulmonary problems. The lawsuits accuse Jacobs Engineering Group — the contractor hired by TVA to manage hazards posed by the ash during the Kingston cleanup — of misleading workers about safety, as well as failing to provide proper protective equipment, air monitoring and safety training, among other allegations. Last year, another 15 workers, including Wilkinson, and two workers’ spouses filed similar claims.</w:t>
      </w:r>
    </w:p>
    <w:p w14:paraId="4726A169" w14:textId="77777777" w:rsidR="00A6474E" w:rsidRPr="00083D83" w:rsidRDefault="00A6474E" w:rsidP="00A6474E">
      <w:pPr>
        <w:rPr>
          <w:sz w:val="10"/>
        </w:rPr>
      </w:pPr>
      <w:r w:rsidRPr="00083D83">
        <w:rPr>
          <w:sz w:val="10"/>
        </w:rPr>
        <w:t>Jacobs declined to comment for this article, citing the pending litigation. But in a 2013 court filing, it called the workers’ claims “scurrilous,” and moved to dismiss them. The company developed a safety and health plan for the TVA spill site that, according to its filing, “identifies various hazards . . . including constituents of [coal] ash,” which was approved by TVA and disseminated to subcontractors and their workers. Ash exposures, it said, never exceeded allowable limits.</w:t>
      </w:r>
    </w:p>
    <w:p w14:paraId="300B136F" w14:textId="77777777" w:rsidR="00A6474E" w:rsidRPr="00083D83" w:rsidRDefault="00A6474E" w:rsidP="00A6474E">
      <w:pPr>
        <w:rPr>
          <w:sz w:val="10"/>
        </w:rPr>
      </w:pPr>
      <w:r w:rsidRPr="00083D83">
        <w:rPr>
          <w:sz w:val="10"/>
        </w:rPr>
        <w:t>Waste generator TVA declined interview requests and did not respond to written questions from the Center for Public Integrity. The utility, while not named a party in the workers’ complaints, cited the litigation in a brief statement provided to the Center. “TVA will not be part of trying a case in the media before the courts,” it said. During the cleanup, the utility issued statements touting its commitment to worker health and safety and its efforts to monitor coal ash exposures.</w:t>
      </w:r>
    </w:p>
    <w:p w14:paraId="33F55E72" w14:textId="77777777" w:rsidR="00A6474E" w:rsidRPr="00083D83" w:rsidRDefault="00A6474E" w:rsidP="00A6474E">
      <w:pPr>
        <w:rPr>
          <w:sz w:val="10"/>
        </w:rPr>
      </w:pPr>
      <w:r w:rsidRPr="00083D83">
        <w:rPr>
          <w:sz w:val="10"/>
        </w:rPr>
        <w:t>“Protecting public health and the environment has been a priority,” it said in a 2014 news release. “TVA partnered . . . to analyze thousands of air and water samples to confirm that the air and water continue to meet public health standards.”</w:t>
      </w:r>
    </w:p>
    <w:p w14:paraId="6734FC13" w14:textId="77777777" w:rsidR="00A6474E" w:rsidRPr="00083D83" w:rsidRDefault="00A6474E" w:rsidP="00A6474E">
      <w:pPr>
        <w:rPr>
          <w:sz w:val="10"/>
        </w:rPr>
      </w:pPr>
      <w:r w:rsidRPr="00083D83">
        <w:rPr>
          <w:sz w:val="10"/>
        </w:rPr>
        <w:t xml:space="preserve">Records suggest </w:t>
      </w:r>
      <w:r w:rsidRPr="00083D83">
        <w:rPr>
          <w:rStyle w:val="StyleUnderline"/>
          <w:highlight w:val="yellow"/>
        </w:rPr>
        <w:t>federal labor investigators rarely appeared</w:t>
      </w:r>
      <w:r w:rsidRPr="009B4740">
        <w:rPr>
          <w:rStyle w:val="StyleUnderline"/>
        </w:rPr>
        <w:t xml:space="preserve"> on</w:t>
      </w:r>
      <w:r w:rsidRPr="00083D83">
        <w:rPr>
          <w:sz w:val="10"/>
        </w:rPr>
        <w:t xml:space="preserve"> the spill </w:t>
      </w:r>
      <w:r w:rsidRPr="009B4740">
        <w:rPr>
          <w:rStyle w:val="StyleUnderline"/>
        </w:rPr>
        <w:t>site</w:t>
      </w:r>
      <w:r w:rsidRPr="00083D83">
        <w:rPr>
          <w:sz w:val="10"/>
        </w:rPr>
        <w:t xml:space="preserve">. A response to a Freedom of Information Act request filed by the Center shows that the Occupational Safety and Health Administration received a complaint in 2009 about working conditions there. </w:t>
      </w:r>
      <w:r w:rsidRPr="00083D83">
        <w:rPr>
          <w:rStyle w:val="StyleUnderline"/>
          <w:highlight w:val="yellow"/>
        </w:rPr>
        <w:t>Workers were “over-exposed” to radiation</w:t>
      </w:r>
      <w:r w:rsidRPr="00083D83">
        <w:rPr>
          <w:sz w:val="10"/>
        </w:rPr>
        <w:t xml:space="preserve"> and arsenic and “working </w:t>
      </w:r>
      <w:r w:rsidRPr="00083D83">
        <w:rPr>
          <w:rStyle w:val="StyleUnderline"/>
          <w:highlight w:val="yellow"/>
        </w:rPr>
        <w:t>without respirators</w:t>
      </w:r>
      <w:r w:rsidRPr="00083D83">
        <w:rPr>
          <w:sz w:val="10"/>
        </w:rPr>
        <w:t>,” the complaint alleged. OSHA deferred to TVA to investigate the alleged violations. The results of that investigation are unclear: 68 of the 93 pages in the OSHA file provided to the Center were redacted. Records show OSHA inspectors conducted only one health inspection at the site in 2011, which yielded no citations. By the time Wilkinson heard that cleanup workers were getting sick, he had already been wondering about his time at the TVA spill in 2009 and 2010. It seemed to coincide with what he calls his “downhill slide.”</w:t>
      </w:r>
    </w:p>
    <w:p w14:paraId="76B75BBC" w14:textId="77777777" w:rsidR="00A6474E" w:rsidRPr="00083D83" w:rsidRDefault="00A6474E" w:rsidP="00A6474E">
      <w:pPr>
        <w:rPr>
          <w:sz w:val="10"/>
        </w:rPr>
      </w:pPr>
      <w:r w:rsidRPr="00083D83">
        <w:rPr>
          <w:sz w:val="10"/>
        </w:rPr>
        <w:t>At the clinic, Wilkinson gave urine samples. Tests revealed the presence of 11 metals in his urine, including unusually high levels of lead, mercury and uranium. A specialist suggested that two of the metals — cadmium and nickel — could have come from Wilkinson’s 30 years as a smoker, but not the rest.</w:t>
      </w:r>
    </w:p>
    <w:p w14:paraId="73473EA5" w14:textId="77777777" w:rsidR="00A6474E" w:rsidRPr="00083D83" w:rsidRDefault="00A6474E" w:rsidP="00A6474E">
      <w:pPr>
        <w:rPr>
          <w:sz w:val="10"/>
        </w:rPr>
      </w:pPr>
      <w:r w:rsidRPr="00083D83">
        <w:rPr>
          <w:sz w:val="10"/>
        </w:rPr>
        <w:t>“It was like the light bulb going on for me,” says Wilkinson, who no longer smokes. “That was an ‘ah-ha’ moment.”</w:t>
      </w:r>
    </w:p>
    <w:p w14:paraId="0F3B29D2" w14:textId="77777777" w:rsidR="00A6474E" w:rsidRPr="00083D83" w:rsidRDefault="00A6474E" w:rsidP="00A6474E">
      <w:pPr>
        <w:rPr>
          <w:sz w:val="10"/>
        </w:rPr>
      </w:pPr>
      <w:r w:rsidRPr="00083D83">
        <w:rPr>
          <w:sz w:val="10"/>
        </w:rPr>
        <w:t>In the days and weeks following the TVA disaster, coal ash coated nearly 400 acres of rural landscape in Kingston, Tenn., in gray muck. Workers remember being immersed in the slurry up to their knees. Courtesy of Ansol Clark</w:t>
      </w:r>
    </w:p>
    <w:p w14:paraId="6BC003BA" w14:textId="77777777" w:rsidR="00A6474E" w:rsidRPr="00083D83" w:rsidRDefault="00A6474E" w:rsidP="00A6474E">
      <w:pPr>
        <w:rPr>
          <w:sz w:val="10"/>
        </w:rPr>
      </w:pPr>
      <w:r w:rsidRPr="00083D83">
        <w:rPr>
          <w:sz w:val="10"/>
        </w:rPr>
        <w:t>‘They made it nice’</w:t>
      </w:r>
    </w:p>
    <w:p w14:paraId="405BD761" w14:textId="77777777" w:rsidR="00A6474E" w:rsidRPr="00083D83" w:rsidRDefault="00A6474E" w:rsidP="00A6474E">
      <w:pPr>
        <w:rPr>
          <w:sz w:val="10"/>
        </w:rPr>
      </w:pPr>
      <w:r w:rsidRPr="00083D83">
        <w:rPr>
          <w:sz w:val="10"/>
        </w:rPr>
        <w:t>In Kingston, where grassy knolls and glistening rivers coalesce, it is hard to find signs of the nation’s largest coal-ash catastrophe. Once blanketed in dirty sludge, which ruptured gas lines, blocked rail cars and clogged the Emory River, the TVA spill site is now covered with vegetation; the area around the plant has been transformed into a public park, with fishing docks and manicured trails.</w:t>
      </w:r>
    </w:p>
    <w:p w14:paraId="1E6271CB" w14:textId="77777777" w:rsidR="00A6474E" w:rsidRPr="00083D83" w:rsidRDefault="00A6474E" w:rsidP="00A6474E">
      <w:pPr>
        <w:rPr>
          <w:sz w:val="10"/>
        </w:rPr>
      </w:pPr>
      <w:r w:rsidRPr="00083D83">
        <w:rPr>
          <w:sz w:val="10"/>
        </w:rPr>
        <w:t>After an extensive cleanup and study — during which 100 scientists monitored everything from water quality to wildlife — government officials and academic researchers alike have concluded the coal-ash contamination will cause little lasting harm. In 2015, federal authorities shuttered the so-called Kingston Recovery Effort, declaring the remediated site mostly ash-free. By then, the cleanup had taken six years and cost $1.2 billion.</w:t>
      </w:r>
    </w:p>
    <w:p w14:paraId="41B42C26" w14:textId="77777777" w:rsidR="00A6474E" w:rsidRPr="00083D83" w:rsidRDefault="00A6474E" w:rsidP="00A6474E">
      <w:pPr>
        <w:rPr>
          <w:sz w:val="10"/>
        </w:rPr>
      </w:pPr>
      <w:r w:rsidRPr="00083D83">
        <w:rPr>
          <w:sz w:val="10"/>
        </w:rPr>
        <w:t>“They made it nice is all I know,” says Johnny Church, 66, a retired laborer who shoveled coal ash at the spill site for four years. Unlike most, Church wore some protective gear while doing what he calls “all the dirty work” — a Tyvek suit, a dust mask. Now diagnosed with leukemia, he is among the 6 percent of 900 total cleanup workers who have signed onto the coal-ash lawsuits.</w:t>
      </w:r>
    </w:p>
    <w:p w14:paraId="380E7882" w14:textId="77777777" w:rsidR="00A6474E" w:rsidRPr="00083D83" w:rsidRDefault="00A6474E" w:rsidP="00A6474E">
      <w:pPr>
        <w:rPr>
          <w:sz w:val="10"/>
        </w:rPr>
      </w:pPr>
      <w:r w:rsidRPr="00083D83">
        <w:rPr>
          <w:sz w:val="10"/>
        </w:rPr>
        <w:t>Taking in the well-groomed parkland, he says, “It looks nothing like it did when we were in it, breathing this stuff every day.”</w:t>
      </w:r>
    </w:p>
    <w:p w14:paraId="1E31F0BD" w14:textId="77777777" w:rsidR="00A6474E" w:rsidRPr="00083D83" w:rsidRDefault="00A6474E" w:rsidP="00A6474E">
      <w:pPr>
        <w:rPr>
          <w:sz w:val="10"/>
        </w:rPr>
      </w:pPr>
      <w:r w:rsidRPr="00083D83">
        <w:rPr>
          <w:sz w:val="10"/>
        </w:rPr>
        <w:t>In the aftermath of the TVA spill, the ash slurry — enough to fill 153 Olympic-sized swimming pools — extended 300 acres beyond the plant’s 84-acre “containment area,” forming “ash bergs” up to 60 feet tall. The Emory turned thick and brown, like a chocolate milkshake. On land, the ash hardened into gray craters and mounds resembling the surface of the moon.</w:t>
      </w:r>
    </w:p>
    <w:p w14:paraId="7CED5082" w14:textId="77777777" w:rsidR="00A6474E" w:rsidRPr="00083D83" w:rsidRDefault="00A6474E" w:rsidP="00A6474E">
      <w:pPr>
        <w:rPr>
          <w:sz w:val="10"/>
        </w:rPr>
      </w:pPr>
      <w:r w:rsidRPr="00083D83">
        <w:rPr>
          <w:sz w:val="10"/>
        </w:rPr>
        <w:t>Workers spent much of the ensuing four years moving the ash — 5.4 million cubic yards in all. They used dredging machines to scrape it, excavators to scoop it, bulldozers to shovel it. “It was like an assembly line of ash,” says Wilkinson, who, stationed atop a backhoe, pushed ash piles from the shore toward a platform, where the material was loaded onto railroad cars bound for an Alabama landfill.</w:t>
      </w:r>
    </w:p>
    <w:p w14:paraId="373680DD" w14:textId="77777777" w:rsidR="00A6474E" w:rsidRPr="00083D83" w:rsidRDefault="00A6474E" w:rsidP="00A6474E">
      <w:pPr>
        <w:rPr>
          <w:sz w:val="10"/>
        </w:rPr>
      </w:pPr>
      <w:r w:rsidRPr="00083D83">
        <w:rPr>
          <w:sz w:val="10"/>
        </w:rPr>
        <w:t>Many remember being immersed in this slurry, wading in it up to their knees. The sludge, dense and constricting, pulled boots off their feet. Wet ash doused their clothes. By the end of a 12-hour shift, workers found the ash caked on their hands, face, hair and teeth. “It was like working in a mud hole,” says Ansol Clark, 65, a retired truck driver who, from 2009 to 2013, traversed the site all day, every day, delivering fuel to 350 pieces of machinery. He wore the standard garb: a hard hat, safety glasses, gloves.</w:t>
      </w:r>
    </w:p>
    <w:p w14:paraId="40FA7EDE" w14:textId="77777777" w:rsidR="00A6474E" w:rsidRPr="00083D83" w:rsidRDefault="00A6474E" w:rsidP="00A6474E">
      <w:pPr>
        <w:rPr>
          <w:sz w:val="10"/>
        </w:rPr>
      </w:pPr>
      <w:r w:rsidRPr="00083D83">
        <w:rPr>
          <w:sz w:val="10"/>
        </w:rPr>
        <w:t>Once the coal ash dried, a gray dust overtook the site. Workers say it coated even the biggest machines; inside cabs, it covered floorboards, dashboards, windows. Some recount flipping on the heat, only to get a blast of it in the face. To them, ash dust seemed to infiltrate everything — the lunch trailer, the portable toilets, their own cars.</w:t>
      </w:r>
    </w:p>
    <w:p w14:paraId="64E1E9A8" w14:textId="77777777" w:rsidR="00A6474E" w:rsidRPr="00083D83" w:rsidRDefault="00A6474E" w:rsidP="00A6474E">
      <w:pPr>
        <w:rPr>
          <w:sz w:val="10"/>
        </w:rPr>
      </w:pPr>
      <w:r w:rsidRPr="00083D83">
        <w:rPr>
          <w:sz w:val="10"/>
        </w:rPr>
        <w:t>Many describe it as having a chalky taste, a chemical smell. At night, ash particles hung in the air, shining like crystals in the sky.</w:t>
      </w:r>
    </w:p>
    <w:p w14:paraId="49CDB829" w14:textId="77777777" w:rsidR="00A6474E" w:rsidRPr="00083D83" w:rsidRDefault="00A6474E" w:rsidP="00A6474E">
      <w:pPr>
        <w:rPr>
          <w:sz w:val="10"/>
        </w:rPr>
      </w:pPr>
      <w:r w:rsidRPr="00083D83">
        <w:rPr>
          <w:sz w:val="10"/>
        </w:rPr>
        <w:t>Those on this early cleanup had little reason to wonder what those particles contained. No one in authority discussed the ash’s hazards at first, workers say. They say they remember Jacobs supervisors playing down the dangers, likening the ash to dirt. A former employee of a subcontractor who took orders from TVA managers backs up these claims.</w:t>
      </w:r>
    </w:p>
    <w:p w14:paraId="741EC679" w14:textId="77777777" w:rsidR="00A6474E" w:rsidRPr="002871BD" w:rsidRDefault="00A6474E" w:rsidP="00A6474E">
      <w:pPr>
        <w:rPr>
          <w:rStyle w:val="StyleUnderline"/>
        </w:rPr>
      </w:pPr>
      <w:r w:rsidRPr="00083D83">
        <w:rPr>
          <w:sz w:val="10"/>
        </w:rPr>
        <w:t>“</w:t>
      </w:r>
      <w:r w:rsidRPr="00083D83">
        <w:rPr>
          <w:rStyle w:val="StyleUnderline"/>
          <w:highlight w:val="yellow"/>
        </w:rPr>
        <w:t>They</w:t>
      </w:r>
      <w:r w:rsidRPr="00083D83">
        <w:rPr>
          <w:sz w:val="10"/>
        </w:rPr>
        <w:t xml:space="preserve"> actually </w:t>
      </w:r>
      <w:r w:rsidRPr="00083D83">
        <w:rPr>
          <w:rStyle w:val="StyleUnderline"/>
          <w:highlight w:val="yellow"/>
        </w:rPr>
        <w:t>told us we could eat two pounds a day</w:t>
      </w:r>
      <w:r w:rsidRPr="00083D83">
        <w:rPr>
          <w:sz w:val="10"/>
          <w:highlight w:val="yellow"/>
        </w:rPr>
        <w:t>,”</w:t>
      </w:r>
      <w:r w:rsidRPr="00083D83">
        <w:rPr>
          <w:sz w:val="10"/>
        </w:rPr>
        <w:t xml:space="preserve"> head foreman Bradford Green testified in a deposition associated with one worker’s case. </w:t>
      </w:r>
      <w:r w:rsidRPr="002871BD">
        <w:rPr>
          <w:rStyle w:val="StyleUnderline"/>
          <w:highlight w:val="yellow"/>
        </w:rPr>
        <w:t>“It wouldn’t hurt you.”</w:t>
      </w:r>
    </w:p>
    <w:p w14:paraId="5BB0F808" w14:textId="77777777" w:rsidR="00A6474E" w:rsidRPr="00083D83" w:rsidRDefault="00A6474E" w:rsidP="00A6474E">
      <w:pPr>
        <w:rPr>
          <w:sz w:val="10"/>
        </w:rPr>
      </w:pPr>
      <w:r w:rsidRPr="00083D83">
        <w:rPr>
          <w:sz w:val="10"/>
        </w:rPr>
        <w:t>Such assurances echoed the official word at the time. In the aftermath of the spill, TVA — a federally owned utility — issued multiple statements on potential health hazards posed by coal ash. All were reassuring. In a 2009 report examining the initial response to the disaster, the TVA’s inspector general criticized the utility’s release of “inaccurate and inconsistent information.” TVA public-relations employees, for example, took a red pen to one “talking points” memo, deleting references to the ash’s “risk to public health and risk to the environment” and inserting descriptions of it as “mostly . . . inert.”</w:t>
      </w:r>
    </w:p>
    <w:p w14:paraId="2F283049" w14:textId="77777777" w:rsidR="00A6474E" w:rsidRPr="00083D83" w:rsidRDefault="00A6474E" w:rsidP="00A6474E">
      <w:pPr>
        <w:rPr>
          <w:sz w:val="10"/>
        </w:rPr>
      </w:pPr>
      <w:r w:rsidRPr="00083D83">
        <w:rPr>
          <w:sz w:val="10"/>
        </w:rPr>
        <w:t>“TVA was downplaying and denying . . . the disaster,” says Gregory Button, a retired anthropology professor at the University of Tennessee who has studied environmental calamities. He interviewed dozens of residents, workers and officials about the spill, and remembers utility employees and contractors insisting the ash was harmless.</w:t>
      </w:r>
    </w:p>
    <w:p w14:paraId="33D13125" w14:textId="77777777" w:rsidR="00A6474E" w:rsidRPr="00083D83" w:rsidRDefault="00A6474E" w:rsidP="00A6474E">
      <w:pPr>
        <w:rPr>
          <w:sz w:val="10"/>
        </w:rPr>
      </w:pPr>
      <w:r w:rsidRPr="00083D83">
        <w:rPr>
          <w:sz w:val="10"/>
        </w:rPr>
        <w:t>“They thought they could gloss over it,” says Button, who wrote about what he calls the “doubt and misinformation” generated by TVA in a 2010 book about disaster culture.</w:t>
      </w:r>
    </w:p>
    <w:p w14:paraId="7B571CFF" w14:textId="77777777" w:rsidR="00A6474E" w:rsidRPr="00083D83" w:rsidRDefault="00A6474E" w:rsidP="00A6474E">
      <w:pPr>
        <w:rPr>
          <w:sz w:val="10"/>
        </w:rPr>
      </w:pPr>
      <w:r w:rsidRPr="00083D83">
        <w:rPr>
          <w:sz w:val="10"/>
        </w:rPr>
        <w:t>Government data contradicted the TVA rhetoric. In December 2008, the EPA tested river water after the spill and found elevated levels of eight heavy metals. Arsenic was present in the Emory in concentrations 149 times safety standards. Independent scientists concurred. A team of researchers mostly from Duke University also detected contaminants — especially arsenic — in surface waters. They found high levels of arsenic and radium in the ash itself and warned that airborne dust could pose “a severe health impact on local communities and workers.”</w:t>
      </w:r>
    </w:p>
    <w:p w14:paraId="58006A8E" w14:textId="77777777" w:rsidR="00A6474E" w:rsidRPr="00083D83" w:rsidRDefault="00A6474E" w:rsidP="00A6474E">
      <w:pPr>
        <w:rPr>
          <w:sz w:val="10"/>
        </w:rPr>
      </w:pPr>
      <w:r w:rsidRPr="00083D83">
        <w:rPr>
          <w:sz w:val="10"/>
        </w:rPr>
        <w:t>“It was a double whammy or worse,” Laura Ruhl, the lead Duke researcher and now a University of Arkansas earth sciences professor, says of the combination of toxic metals and radioactivity.</w:t>
      </w:r>
    </w:p>
    <w:p w14:paraId="2304B675" w14:textId="77777777" w:rsidR="00A6474E" w:rsidRPr="00083D83" w:rsidRDefault="00A6474E" w:rsidP="00A6474E">
      <w:pPr>
        <w:rPr>
          <w:sz w:val="10"/>
        </w:rPr>
      </w:pPr>
      <w:r w:rsidRPr="00083D83">
        <w:rPr>
          <w:sz w:val="10"/>
        </w:rPr>
        <w:t>Shea Tuberty, a biologist and environmental toxicologist at Appalachian State University, worked with another team of researchers assessing the ecological fallout in the Emory River from the TVA spill — 17 metals in the ash, including arsenic in concentrations up to 300 times safety standards. What alarmed him most, he says, were cenospheres, components of coal ash produced by the combustion process.</w:t>
      </w:r>
    </w:p>
    <w:p w14:paraId="06D87D6D" w14:textId="77777777" w:rsidR="00A6474E" w:rsidRPr="00083D83" w:rsidRDefault="00A6474E" w:rsidP="00A6474E">
      <w:pPr>
        <w:rPr>
          <w:sz w:val="10"/>
        </w:rPr>
      </w:pPr>
      <w:r w:rsidRPr="00083D83">
        <w:rPr>
          <w:sz w:val="10"/>
        </w:rPr>
        <w:t>Tuberty likens cenospheres to Christmas tree ornaments: They are round, hollow particles that break into tiny, sharp fragments. They consist mostly of silica and aluminum. His analysis of the TVA ash showed that some cenospheres contained what he calls “really interesting gel bubbles.” That gel turned out to be iron oxide coated with arsenic at levels exceeding by the thousands the health thresholds for aquatic and human life.</w:t>
      </w:r>
    </w:p>
    <w:p w14:paraId="3A5066AF" w14:textId="77777777" w:rsidR="00A6474E" w:rsidRPr="00083D83" w:rsidRDefault="00A6474E" w:rsidP="00A6474E">
      <w:pPr>
        <w:rPr>
          <w:sz w:val="10"/>
        </w:rPr>
      </w:pPr>
      <w:r w:rsidRPr="00083D83">
        <w:rPr>
          <w:sz w:val="10"/>
        </w:rPr>
        <w:t>Inhaled, these microscopic particles can cause damage in two ways, he says: by their sharp edges and by the toxic metals they harbor.</w:t>
      </w:r>
    </w:p>
    <w:p w14:paraId="3980283C" w14:textId="77777777" w:rsidR="00A6474E" w:rsidRPr="00083D83" w:rsidRDefault="00A6474E" w:rsidP="00A6474E">
      <w:pPr>
        <w:rPr>
          <w:sz w:val="10"/>
        </w:rPr>
      </w:pPr>
      <w:r w:rsidRPr="00083D83">
        <w:rPr>
          <w:sz w:val="10"/>
        </w:rPr>
        <w:t>To Tuberty, the implications for cleanup workers seem obvious. “Somebody standing in the ash, shoveling it in the truck?” he asks. “If they weren’t wearing masks, forget it.”</w:t>
      </w:r>
    </w:p>
    <w:p w14:paraId="0494456A" w14:textId="77777777" w:rsidR="00A6474E" w:rsidRPr="00083D83" w:rsidRDefault="00A6474E" w:rsidP="00A6474E">
      <w:pPr>
        <w:rPr>
          <w:sz w:val="10"/>
        </w:rPr>
      </w:pPr>
      <w:r w:rsidRPr="00083D83">
        <w:rPr>
          <w:sz w:val="10"/>
        </w:rPr>
        <w:t>Retired laborer Johnny Church, who shoveled coal ash at the TVA spill site, stands on a dock in the former disaster zone, which is now a public park. Kristen Lombardi/ Center for Public Integrity</w:t>
      </w:r>
    </w:p>
    <w:p w14:paraId="4737AF27" w14:textId="77777777" w:rsidR="00A6474E" w:rsidRPr="00083D83" w:rsidRDefault="00A6474E" w:rsidP="00A6474E">
      <w:pPr>
        <w:rPr>
          <w:sz w:val="10"/>
        </w:rPr>
      </w:pPr>
      <w:r w:rsidRPr="00083D83">
        <w:rPr>
          <w:sz w:val="10"/>
        </w:rPr>
        <w:t>‘Dust, dust, dust’</w:t>
      </w:r>
    </w:p>
    <w:p w14:paraId="3E47351F" w14:textId="77777777" w:rsidR="00A6474E" w:rsidRPr="00083D83" w:rsidRDefault="00A6474E" w:rsidP="00A6474E">
      <w:pPr>
        <w:rPr>
          <w:sz w:val="10"/>
        </w:rPr>
      </w:pPr>
      <w:r w:rsidRPr="00083D83">
        <w:rPr>
          <w:sz w:val="10"/>
        </w:rPr>
        <w:t>In May 2009, the EPA became a presence on the TVA spill site, ironing out an agreement to oversee the utility-financed cleanup under the federal Superfund law. At the time, EPA officials were debating whether to categorize coal ash as “hazardous” — a distinction required by the law. Under an administrative order and consent agreement, they classified the TVA ash as a “pollutant” containing arsenic, cadmium, copper, lead, mercury, nickel, selenium and zinc. All are hazardous substances as defined under Superfund.</w:t>
      </w:r>
    </w:p>
    <w:p w14:paraId="4CCDCAD1" w14:textId="77777777" w:rsidR="00A6474E" w:rsidRPr="00083D83" w:rsidRDefault="00A6474E" w:rsidP="00A6474E">
      <w:pPr>
        <w:rPr>
          <w:sz w:val="10"/>
        </w:rPr>
      </w:pPr>
      <w:r w:rsidRPr="00083D83">
        <w:rPr>
          <w:sz w:val="10"/>
        </w:rPr>
        <w:t>The Superfund designation ushered in a methodical operation. Jacobs developed a 319-page plan addressing workplace safety and health for the Kingston cleanup. Its plan outlined mandatory training, testing requirements and use of protective equipment. It also identified “major hazards,” including “chemical hazards associated with handling [coal] ash.” Under the plan, workers attended safety briefings and training sessions at which, they say, TVA and Jacobs managers highlighted basic procedures — no eating or drinking in ash-laden trucks, for instance. EPA officials established a protocol for entering and exiting the site, complete with a wash station for vehicles and workers’ boots.</w:t>
      </w:r>
    </w:p>
    <w:p w14:paraId="0DEA84A0" w14:textId="77777777" w:rsidR="00A6474E" w:rsidRPr="00083D83" w:rsidRDefault="00A6474E" w:rsidP="00A6474E">
      <w:pPr>
        <w:rPr>
          <w:sz w:val="10"/>
        </w:rPr>
      </w:pPr>
      <w:r w:rsidRPr="00083D83">
        <w:rPr>
          <w:sz w:val="10"/>
        </w:rPr>
        <w:t>The EPA trained much of its attention on dust. It installed five air monitors around the spill perimeter, and implemented dust-suppression measures. Workers remember dousing areas around these monitors to keep billowing clouds on site from escaping into nearby neighborhoods. At one point, according to the EPA, eight “water pigs” circled the property, spraying down surfaces.</w:t>
      </w:r>
    </w:p>
    <w:p w14:paraId="78EEB9A6" w14:textId="77777777" w:rsidR="00A6474E" w:rsidRPr="00083D83" w:rsidRDefault="00A6474E" w:rsidP="00A6474E">
      <w:pPr>
        <w:rPr>
          <w:sz w:val="10"/>
        </w:rPr>
      </w:pPr>
      <w:r w:rsidRPr="00083D83">
        <w:rPr>
          <w:sz w:val="10"/>
        </w:rPr>
        <w:t>Craig Zeller, a project manager in the EPA’s Superfund program who oversaw the Kingston recovery effort, says the mission was simple: “Keep it wet. Keep it wet.” TVA executives attempted other tactics to prevent dust from blowing around — dropping grass seed on coal ash, for example, and sprinkling it with a dust suppressant known as Flexterra.</w:t>
      </w:r>
    </w:p>
    <w:p w14:paraId="7955191A" w14:textId="77777777" w:rsidR="00A6474E" w:rsidRPr="00083D83" w:rsidRDefault="00A6474E" w:rsidP="00A6474E">
      <w:pPr>
        <w:rPr>
          <w:sz w:val="10"/>
        </w:rPr>
      </w:pPr>
      <w:r w:rsidRPr="00083D83">
        <w:rPr>
          <w:sz w:val="10"/>
        </w:rPr>
        <w:t>“On Day One we were keenly aware of dust, dust, dust,” Zeller says. The EPA maintained the dust controls and air monitoring over the next five years until 2014 to safeguard local residents.</w:t>
      </w:r>
    </w:p>
    <w:p w14:paraId="50B0E7C4" w14:textId="77777777" w:rsidR="00A6474E" w:rsidRPr="00083D83" w:rsidRDefault="00A6474E" w:rsidP="00A6474E">
      <w:pPr>
        <w:rPr>
          <w:sz w:val="10"/>
        </w:rPr>
      </w:pPr>
      <w:r w:rsidRPr="00083D83">
        <w:rPr>
          <w:sz w:val="10"/>
        </w:rPr>
        <w:t>TVA and Jacobs safety managers were tasked with monitoring occupational exposures to coal ash. On the job, supervisors handed out personal air monitors to select cleanup workers to test whether they were exposed to unsafe levels of “respirable dust, silica dust, silica quartz, silica cristobalite,” according to worker records. (Silica exposure can cause the deadly lung disease silicosis, as well as lung cancer). Small box-like badges were pinned on those deemed to be at “high risk” by the companies, Zeller says — those who came in frequent contact with coal ash.</w:t>
      </w:r>
    </w:p>
    <w:p w14:paraId="2DB824A5" w14:textId="77777777" w:rsidR="00A6474E" w:rsidRPr="00083D83" w:rsidRDefault="00A6474E" w:rsidP="00A6474E">
      <w:pPr>
        <w:rPr>
          <w:sz w:val="10"/>
        </w:rPr>
      </w:pPr>
      <w:r w:rsidRPr="00083D83">
        <w:rPr>
          <w:sz w:val="10"/>
        </w:rPr>
        <w:t>“If that was you, you had a personal air filter provided by TVA or Jacobs,” says Zeller, who never wore the device himself because “I was not outside eight hours a day.”</w:t>
      </w:r>
    </w:p>
    <w:p w14:paraId="0C628AA3" w14:textId="77777777" w:rsidR="00A6474E" w:rsidRPr="00083D83" w:rsidRDefault="00A6474E" w:rsidP="00A6474E">
      <w:pPr>
        <w:rPr>
          <w:sz w:val="10"/>
        </w:rPr>
      </w:pPr>
      <w:r w:rsidRPr="00083D83">
        <w:rPr>
          <w:rStyle w:val="StyleUnderline"/>
          <w:highlight w:val="yellow"/>
        </w:rPr>
        <w:t>Many who were in the thick of the ash</w:t>
      </w:r>
      <w:r w:rsidRPr="00083D83">
        <w:rPr>
          <w:sz w:val="10"/>
        </w:rPr>
        <w:t xml:space="preserve"> say they </w:t>
      </w:r>
      <w:r w:rsidRPr="00083D83">
        <w:rPr>
          <w:rStyle w:val="Emphasis"/>
          <w:highlight w:val="yellow"/>
        </w:rPr>
        <w:t>never received personal air monitors</w:t>
      </w:r>
      <w:r w:rsidRPr="00083D83">
        <w:rPr>
          <w:sz w:val="10"/>
        </w:rPr>
        <w:t>. Those who did say they rarely saw copies of monitoring results. If they did, their filters always seemed to register levels of exposures below permissible limits, records show. Most came to doubt the tests reflected an accurate workplace environment.</w:t>
      </w:r>
    </w:p>
    <w:p w14:paraId="3B6D47A3" w14:textId="77777777" w:rsidR="00A6474E" w:rsidRPr="00083D83" w:rsidRDefault="00A6474E" w:rsidP="00A6474E">
      <w:pPr>
        <w:rPr>
          <w:sz w:val="10"/>
        </w:rPr>
      </w:pPr>
      <w:r w:rsidRPr="00083D83">
        <w:rPr>
          <w:sz w:val="10"/>
        </w:rPr>
        <w:t>Former workers say other safety practices failed to materialize as well. They remember being told they would be fitted for respirators “but that never happened,” says Billy Gibson, 42, who was on the TVA spill site from 2009 to 2014 — first as a heavy-equipment operator and then as a foreman. Years passed before Gibson would request a respirator fitting, he says, to little avail. Some remember Jacobs executives stocking supply closets with dusk masks, only to let the masks sit on shelves.</w:t>
      </w:r>
    </w:p>
    <w:p w14:paraId="6A62096F" w14:textId="77777777" w:rsidR="00A6474E" w:rsidRPr="00083D83" w:rsidRDefault="00A6474E" w:rsidP="00A6474E">
      <w:pPr>
        <w:rPr>
          <w:sz w:val="10"/>
        </w:rPr>
      </w:pPr>
      <w:r w:rsidRPr="00083D83">
        <w:rPr>
          <w:sz w:val="10"/>
        </w:rPr>
        <w:t>“It was a common narrative that [workers] were being denied protective equipment,” says anthropologist Button. He recalls attending a public hearing held by the EPA and TVA, during which a worker’s wife complained that her husband kept bringing home ash-coated clothes.</w:t>
      </w:r>
    </w:p>
    <w:p w14:paraId="4E10E3A1" w14:textId="77777777" w:rsidR="00A6474E" w:rsidRPr="00083D83" w:rsidRDefault="00A6474E" w:rsidP="00A6474E">
      <w:pPr>
        <w:rPr>
          <w:sz w:val="10"/>
        </w:rPr>
      </w:pPr>
      <w:r w:rsidRPr="00083D83">
        <w:rPr>
          <w:sz w:val="10"/>
        </w:rPr>
        <w:t>Of the 900 cleanup employees, workers say only the 200 or so laborers were regularly issued protective equipment. They included Church, who shoveled coal ash out of bulldozer tracks and hosed it off dump truck fenders. At the start, he received Tyvek suits and “little old masks like the kind you wear cutting grass,” he says. The ash soaked his hazmat suit so thoroughly that he had to change it several times per shift, Church says. When he vacuumed vehicles, the dust burned his nostrils. “Those little masks did nothing,” he says.</w:t>
      </w:r>
    </w:p>
    <w:p w14:paraId="78F97E70" w14:textId="77777777" w:rsidR="00A6474E" w:rsidRPr="00083D83" w:rsidRDefault="00A6474E" w:rsidP="00A6474E">
      <w:pPr>
        <w:rPr>
          <w:sz w:val="10"/>
        </w:rPr>
      </w:pPr>
      <w:r w:rsidRPr="00083D83">
        <w:rPr>
          <w:sz w:val="10"/>
        </w:rPr>
        <w:t>By the fall of 2009, Church sensed that something was seriously wrong. He felt fatigued; his bones ached. A tingling sensation spread across his hands and feet. Within months, he would undergo a battery of blood tests revealing high levels of lead and a diagnosis of leukemia that his doctor would later attribute to “his exposures to acute concentrations of chemicals in the ash spill,” records show.</w:t>
      </w:r>
    </w:p>
    <w:p w14:paraId="16747E8F" w14:textId="77777777" w:rsidR="00A6474E" w:rsidRPr="00083D83" w:rsidRDefault="00A6474E" w:rsidP="00A6474E">
      <w:pPr>
        <w:rPr>
          <w:sz w:val="10"/>
        </w:rPr>
      </w:pPr>
      <w:r w:rsidRPr="00083D83">
        <w:rPr>
          <w:sz w:val="10"/>
        </w:rPr>
        <w:t>Over the ensuing months and years, other workers experienced their own symptoms. Some developed skin allergies, breaking out in red, itchy blisters on their arms and faces. Others endured recurring headaches, diarrhea and nosebleeds. Still others blew out black mucus and coughed up black phlegm. So many workers developed the same respiratory condition that they began calling it the “fly ash flu.”</w:t>
      </w:r>
    </w:p>
    <w:p w14:paraId="0E27EEC5" w14:textId="77777777" w:rsidR="00A6474E" w:rsidRPr="00083D83" w:rsidRDefault="00A6474E" w:rsidP="00A6474E">
      <w:pPr>
        <w:rPr>
          <w:sz w:val="10"/>
        </w:rPr>
      </w:pPr>
      <w:r w:rsidRPr="00083D83">
        <w:rPr>
          <w:sz w:val="10"/>
        </w:rPr>
        <w:t>No one dared to confront TVA and Jacobs supervisors, workers claim, fearing their complaints could cost them well-paid, steady jobs.</w:t>
      </w:r>
    </w:p>
    <w:p w14:paraId="2CFFC599" w14:textId="77777777" w:rsidR="00A6474E" w:rsidRPr="00083D83" w:rsidRDefault="00A6474E" w:rsidP="00A6474E">
      <w:pPr>
        <w:rPr>
          <w:sz w:val="10"/>
        </w:rPr>
      </w:pPr>
      <w:r w:rsidRPr="00083D83">
        <w:rPr>
          <w:sz w:val="10"/>
        </w:rPr>
        <w:t>“Nobody talked about the coal ash,” says Mike McCarthy, a 53-year-old heavy-equipment operator who worked on the spill for nearly five years. “It was taboo to talk about anything.”</w:t>
      </w:r>
    </w:p>
    <w:p w14:paraId="6B4C43BD" w14:textId="77777777" w:rsidR="00A6474E" w:rsidRPr="00083D83" w:rsidRDefault="00A6474E" w:rsidP="00A6474E">
      <w:pPr>
        <w:rPr>
          <w:sz w:val="10"/>
        </w:rPr>
      </w:pPr>
      <w:r w:rsidRPr="00083D83">
        <w:rPr>
          <w:sz w:val="10"/>
        </w:rPr>
        <w:t>‘Collateral damage’</w:t>
      </w:r>
    </w:p>
    <w:p w14:paraId="67CF9C99" w14:textId="77777777" w:rsidR="00A6474E" w:rsidRPr="00083D83" w:rsidRDefault="00A6474E" w:rsidP="00A6474E">
      <w:pPr>
        <w:rPr>
          <w:sz w:val="10"/>
        </w:rPr>
      </w:pPr>
      <w:r w:rsidRPr="00083D83">
        <w:rPr>
          <w:sz w:val="10"/>
        </w:rPr>
        <w:t>In the nearly eight years since the TVA disaster, a fundamental question has gone unanswered: What is the outlook for those, like Craig Wilkinson, who hauled, dumped, shoveled and spread coal ash with little or no protection?</w:t>
      </w:r>
    </w:p>
    <w:p w14:paraId="22B78BDA" w14:textId="77777777" w:rsidR="00A6474E" w:rsidRPr="00083D83" w:rsidRDefault="00A6474E" w:rsidP="00A6474E">
      <w:pPr>
        <w:rPr>
          <w:sz w:val="10"/>
        </w:rPr>
      </w:pPr>
      <w:r w:rsidRPr="00083D83">
        <w:rPr>
          <w:sz w:val="10"/>
        </w:rPr>
        <w:t xml:space="preserve">It is not that the government has ignored the ash’s potential hazards. Days after the TVA spill, Kingston residents complained about worsening symptoms they feared were linked to ash exposures. In a 2009 survey conducted by Tennessee health authorities, </w:t>
      </w:r>
      <w:r w:rsidRPr="00083D83">
        <w:rPr>
          <w:rStyle w:val="StyleUnderline"/>
          <w:highlight w:val="yellow"/>
        </w:rPr>
        <w:t>40 percent of</w:t>
      </w:r>
      <w:r w:rsidRPr="00083D83">
        <w:rPr>
          <w:sz w:val="10"/>
        </w:rPr>
        <w:t xml:space="preserve"> 177 </w:t>
      </w:r>
      <w:r w:rsidRPr="00083D83">
        <w:rPr>
          <w:rStyle w:val="StyleUnderline"/>
          <w:highlight w:val="yellow"/>
        </w:rPr>
        <w:t>households within a mile</w:t>
      </w:r>
      <w:r w:rsidRPr="00083D83">
        <w:rPr>
          <w:sz w:val="10"/>
        </w:rPr>
        <w:t xml:space="preserve"> and a half </w:t>
      </w:r>
      <w:r w:rsidRPr="00083D83">
        <w:rPr>
          <w:rStyle w:val="StyleUnderline"/>
          <w:highlight w:val="yellow"/>
        </w:rPr>
        <w:t>of the disaster</w:t>
      </w:r>
      <w:r w:rsidRPr="00083D83">
        <w:rPr>
          <w:rStyle w:val="StyleUnderline"/>
        </w:rPr>
        <w:t xml:space="preserve"> zone </w:t>
      </w:r>
      <w:r w:rsidRPr="00083D83">
        <w:rPr>
          <w:rStyle w:val="StyleUnderline"/>
          <w:highlight w:val="yellow"/>
        </w:rPr>
        <w:t>reported</w:t>
      </w:r>
      <w:r w:rsidRPr="00083D83">
        <w:rPr>
          <w:sz w:val="10"/>
        </w:rPr>
        <w:t xml:space="preserve"> developing </w:t>
      </w:r>
      <w:r w:rsidRPr="00083D83">
        <w:rPr>
          <w:rStyle w:val="StyleUnderline"/>
          <w:highlight w:val="yellow"/>
        </w:rPr>
        <w:t>respiratory conditions</w:t>
      </w:r>
      <w:r w:rsidRPr="00083D83">
        <w:rPr>
          <w:sz w:val="10"/>
        </w:rPr>
        <w:t xml:space="preserve">, such as wheezing, coughing and shortness of breath. Some petitioned for a formal evaluation of the spill’s health impacts; in a 2010 assessment, </w:t>
      </w:r>
      <w:r w:rsidRPr="00083D83">
        <w:rPr>
          <w:rStyle w:val="StyleUnderline"/>
          <w:highlight w:val="yellow"/>
        </w:rPr>
        <w:t>state epidemiologists concluded the ash “should not have caused harm</w:t>
      </w:r>
      <w:r w:rsidRPr="00083D83">
        <w:rPr>
          <w:sz w:val="10"/>
        </w:rPr>
        <w:t xml:space="preserve"> to the community’s health.”</w:t>
      </w:r>
    </w:p>
    <w:p w14:paraId="767CDDBE" w14:textId="77777777" w:rsidR="00A6474E" w:rsidRPr="00083D83" w:rsidRDefault="00A6474E" w:rsidP="00A6474E">
      <w:pPr>
        <w:rPr>
          <w:sz w:val="10"/>
        </w:rPr>
      </w:pPr>
      <w:r w:rsidRPr="00083D83">
        <w:rPr>
          <w:sz w:val="10"/>
        </w:rPr>
        <w:t>TVA, for its part, commissioned a medical-monitoring program for residents of Roane County, in which the Kingston plant is located. Over eight months in 2010, people from 150 households within two miles of the facility underwent physical exams, blood counts, chest X-rays and other tests measuring “effects on the body related to exposure to [coal] ash,” a 2010 report states. Medical evaluators found there were “no expected long-term effects on physical health” caused by the coal ash spill.</w:t>
      </w:r>
    </w:p>
    <w:p w14:paraId="2F53C107" w14:textId="77777777" w:rsidR="00A6474E" w:rsidRPr="00083D83" w:rsidRDefault="00A6474E" w:rsidP="00A6474E">
      <w:pPr>
        <w:rPr>
          <w:sz w:val="10"/>
        </w:rPr>
      </w:pPr>
      <w:r w:rsidRPr="00083D83">
        <w:rPr>
          <w:sz w:val="10"/>
        </w:rPr>
        <w:t xml:space="preserve">Both evaluations sparked criticism for what Button calls their “soft-sell” conclusions. Neither considered effects on </w:t>
      </w:r>
      <w:r w:rsidRPr="00083D83">
        <w:rPr>
          <w:rStyle w:val="StyleUnderline"/>
          <w:highlight w:val="yellow"/>
        </w:rPr>
        <w:t>cleanup workers</w:t>
      </w:r>
      <w:r w:rsidRPr="00083D83">
        <w:rPr>
          <w:sz w:val="10"/>
        </w:rPr>
        <w:t>.</w:t>
      </w:r>
    </w:p>
    <w:p w14:paraId="3B20FEE3" w14:textId="77777777" w:rsidR="00A6474E" w:rsidRPr="00083D83" w:rsidRDefault="00A6474E" w:rsidP="00A6474E">
      <w:pPr>
        <w:rPr>
          <w:sz w:val="10"/>
        </w:rPr>
      </w:pPr>
      <w:r w:rsidRPr="00083D83">
        <w:rPr>
          <w:sz w:val="10"/>
        </w:rPr>
        <w:t xml:space="preserve">“They </w:t>
      </w:r>
      <w:r w:rsidRPr="00083D83">
        <w:rPr>
          <w:rStyle w:val="StyleUnderline"/>
          <w:highlight w:val="yellow"/>
        </w:rPr>
        <w:t>were treated like collateral damage</w:t>
      </w:r>
      <w:r w:rsidRPr="00083D83">
        <w:rPr>
          <w:sz w:val="10"/>
        </w:rPr>
        <w:t>,” says Anna Clark, the wife of Ansol Clark, the retired trucker.</w:t>
      </w:r>
    </w:p>
    <w:p w14:paraId="7BDF2008" w14:textId="77777777" w:rsidR="00A6474E" w:rsidRPr="00083D83" w:rsidRDefault="00A6474E" w:rsidP="00A6474E">
      <w:pPr>
        <w:rPr>
          <w:sz w:val="10"/>
        </w:rPr>
      </w:pPr>
      <w:r w:rsidRPr="00083D83">
        <w:rPr>
          <w:sz w:val="10"/>
        </w:rPr>
        <w:t>The inattention to workers extends beyond Kingston. No one has done a comprehensive study on the health consequences of coal ash for the untold thousands handling the waste daily. Kristina Zierold, of the University of Louisville, who has studied the ash’s effects on human health, says few epidemiologists have explored the topic — partly because coal ash is an “emerging environmental problem,” and partly because American workers are “a forgotten population.”</w:t>
      </w:r>
    </w:p>
    <w:p w14:paraId="39DCBD61" w14:textId="77777777" w:rsidR="00A6474E" w:rsidRPr="00083D83" w:rsidRDefault="00A6474E" w:rsidP="00A6474E">
      <w:pPr>
        <w:rPr>
          <w:sz w:val="10"/>
        </w:rPr>
      </w:pPr>
      <w:r w:rsidRPr="00083D83">
        <w:rPr>
          <w:sz w:val="10"/>
        </w:rPr>
        <w:t>She has scoured the scientific literature, finding fewer than a half-dozen occupational studies. Some date to the 1980s. Others examined utility employees in China. Taken together, the studies found higher rates of lung problems and cancer among workers exposed to coal ash.</w:t>
      </w:r>
    </w:p>
    <w:p w14:paraId="645A106C" w14:textId="77777777" w:rsidR="00A6474E" w:rsidRPr="00083D83" w:rsidRDefault="00A6474E" w:rsidP="00A6474E">
      <w:pPr>
        <w:rPr>
          <w:sz w:val="10"/>
        </w:rPr>
      </w:pPr>
      <w:r w:rsidRPr="00083D83">
        <w:rPr>
          <w:sz w:val="10"/>
        </w:rPr>
        <w:t>Zierold’s own work suggests the ash can be harmful. In 2012, she looked at the prevalence of disease in communities abutting coal-ash dumps in Louisville. Over a year, she compared medical diagnoses and symptoms of 231 people in “exposed” neighborhoods to 170 “non-exposed” controls. The first group had higher rates of lung diseases, kidney problems and heart attacks, among other illnesses. The exposed residents also reported experiencing more ill effects, from skin rashes and respiratory symptoms to neurological conditions.</w:t>
      </w:r>
    </w:p>
    <w:p w14:paraId="6E34E56F" w14:textId="77777777" w:rsidR="00A6474E" w:rsidRPr="00083D83" w:rsidRDefault="00A6474E" w:rsidP="00A6474E">
      <w:pPr>
        <w:rPr>
          <w:sz w:val="10"/>
        </w:rPr>
      </w:pPr>
      <w:r w:rsidRPr="00083D83">
        <w:rPr>
          <w:sz w:val="10"/>
        </w:rPr>
        <w:t>Zierold is now examining neurobehavioral symptoms like attention deficit disorder and other learning disabilities among children exposed to coal ash. Backed by the National Institute of Environmental Health Sciences, part of the National Institutes of Health, the five-year study is the only federally funded research exploring a possible link between coal ash and poor health.</w:t>
      </w:r>
    </w:p>
    <w:p w14:paraId="7E52CA3B" w14:textId="77777777" w:rsidR="00A6474E" w:rsidRPr="00083D83" w:rsidRDefault="00A6474E" w:rsidP="00A6474E">
      <w:pPr>
        <w:rPr>
          <w:sz w:val="10"/>
        </w:rPr>
      </w:pPr>
      <w:r w:rsidRPr="00083D83">
        <w:rPr>
          <w:sz w:val="10"/>
        </w:rPr>
        <w:t>Zierold says that no researcher has found a “direct hit that says [coal] ash is associated with this [ailment].”</w:t>
      </w:r>
    </w:p>
    <w:p w14:paraId="492543D3" w14:textId="77777777" w:rsidR="00A6474E" w:rsidRPr="00083D83" w:rsidRDefault="00A6474E" w:rsidP="00A6474E">
      <w:pPr>
        <w:rPr>
          <w:sz w:val="10"/>
        </w:rPr>
      </w:pPr>
      <w:r w:rsidRPr="00083D83">
        <w:rPr>
          <w:sz w:val="10"/>
        </w:rPr>
        <w:t>But some things are known. Scientists and physicians say the biggest threat to human health — be it workers or anyone else — is airborne coal-ash dust. Because the ash is often fine and powdery, its particles can blow off dump trucks and disposal piles, easily becoming re-suspended in the air. Experts say this “fugitive dust” is extremely dangerous. It can be inhaled, absorbed through the skin or ingested.</w:t>
      </w:r>
    </w:p>
    <w:p w14:paraId="35A7E260" w14:textId="77777777" w:rsidR="00A6474E" w:rsidRPr="00083D83" w:rsidRDefault="00A6474E" w:rsidP="00A6474E">
      <w:pPr>
        <w:rPr>
          <w:sz w:val="10"/>
        </w:rPr>
      </w:pPr>
      <w:r w:rsidRPr="00083D83">
        <w:rPr>
          <w:sz w:val="10"/>
        </w:rPr>
        <w:t>Gottlieb, of Physicians for Social Responsibility, notes there was a problem with fugitive dust on the TVA spill site. This alone would have posed an “exceedingly high” risk to workers toiling on the site for long shifts over years, she says.</w:t>
      </w:r>
    </w:p>
    <w:p w14:paraId="04A445DC" w14:textId="77777777" w:rsidR="00A6474E" w:rsidRPr="00083D83" w:rsidRDefault="00A6474E" w:rsidP="00A6474E">
      <w:pPr>
        <w:rPr>
          <w:sz w:val="10"/>
        </w:rPr>
      </w:pPr>
      <w:r w:rsidRPr="00083D83">
        <w:rPr>
          <w:sz w:val="10"/>
        </w:rPr>
        <w:t>There are several ways airborne dust can make people sick, Gottlieb says. Fine-ash particles can adhere to the lungs and penetrate deep into the body. Many of these particles contain silica, scourge of the respiratory system, as well as metals such as arsenic, chromium and cadmium, which can cause pulmonary and neurological problems and cancer. The metals mix together in the dust and can attack the same organ at once — the kidneys, for example — amplifying the damage.</w:t>
      </w:r>
    </w:p>
    <w:p w14:paraId="2D18B941" w14:textId="77777777" w:rsidR="00A6474E" w:rsidRPr="00083D83" w:rsidRDefault="00A6474E" w:rsidP="00A6474E">
      <w:pPr>
        <w:rPr>
          <w:sz w:val="10"/>
        </w:rPr>
      </w:pPr>
      <w:r w:rsidRPr="00083D83">
        <w:rPr>
          <w:sz w:val="10"/>
        </w:rPr>
        <w:t>Gottlieb’s 2010 report summarizes health hazards posed by nine of the ash’s most common metals and concludes that these “coal ash toxics have the potential to injure all of the major organ systems, damage physical health and development, and even contribute to mortality.”</w:t>
      </w:r>
    </w:p>
    <w:p w14:paraId="2887AC29" w14:textId="77777777" w:rsidR="00A6474E" w:rsidRPr="00083D83" w:rsidRDefault="00A6474E" w:rsidP="00A6474E">
      <w:pPr>
        <w:rPr>
          <w:sz w:val="10"/>
        </w:rPr>
      </w:pPr>
      <w:r w:rsidRPr="00083D83">
        <w:rPr>
          <w:sz w:val="10"/>
        </w:rPr>
        <w:t>Physician Michael Harbut says he has seen firsthand the occupational harm caused by coal ash. He has long directed the Center for Occupational and Environmental Medicine at Wayne State University in Michigan. Now semi-retired, he has treated steel-mill employees, construction workers and heavy-equipment operators exposed to the ash. The exposures have left many of his patients suffering from a variety of respiratory and pulmonary illnesses, as well as skin disorders.</w:t>
      </w:r>
    </w:p>
    <w:p w14:paraId="77E4678C" w14:textId="77777777" w:rsidR="00A6474E" w:rsidRPr="00083D83" w:rsidRDefault="00A6474E" w:rsidP="00A6474E">
      <w:pPr>
        <w:rPr>
          <w:sz w:val="10"/>
        </w:rPr>
      </w:pPr>
      <w:r w:rsidRPr="00083D83">
        <w:rPr>
          <w:sz w:val="10"/>
        </w:rPr>
        <w:t xml:space="preserve">Harbut says </w:t>
      </w:r>
      <w:r w:rsidRPr="00083D83">
        <w:rPr>
          <w:rStyle w:val="StyleUnderline"/>
          <w:highlight w:val="yellow"/>
        </w:rPr>
        <w:t>no one should be surprised</w:t>
      </w:r>
      <w:r w:rsidRPr="00614220">
        <w:rPr>
          <w:rStyle w:val="StyleUnderline"/>
        </w:rPr>
        <w:t xml:space="preserve"> that the</w:t>
      </w:r>
      <w:r w:rsidRPr="00083D83">
        <w:rPr>
          <w:sz w:val="10"/>
        </w:rPr>
        <w:t xml:space="preserve"> Kingston cleanup workers have developed conditions such as asthma, bronchitis and emphysema</w:t>
      </w:r>
      <w:r w:rsidRPr="00614220">
        <w:rPr>
          <w:rStyle w:val="StyleUnderline"/>
        </w:rPr>
        <w:t xml:space="preserve">. </w:t>
      </w:r>
      <w:r w:rsidRPr="00083D83">
        <w:rPr>
          <w:rStyle w:val="StyleUnderline"/>
          <w:highlight w:val="yellow"/>
        </w:rPr>
        <w:t xml:space="preserve">In </w:t>
      </w:r>
      <w:r w:rsidRPr="008E5069">
        <w:rPr>
          <w:rStyle w:val="StyleUnderline"/>
        </w:rPr>
        <w:t>10, 20</w:t>
      </w:r>
      <w:r w:rsidRPr="008E5069">
        <w:rPr>
          <w:sz w:val="10"/>
        </w:rPr>
        <w:t xml:space="preserve"> or</w:t>
      </w:r>
      <w:r w:rsidRPr="00083D83">
        <w:rPr>
          <w:sz w:val="10"/>
        </w:rPr>
        <w:t xml:space="preserve"> 30 </w:t>
      </w:r>
      <w:r w:rsidRPr="00083D83">
        <w:rPr>
          <w:rStyle w:val="StyleUnderline"/>
          <w:highlight w:val="yellow"/>
        </w:rPr>
        <w:t>years</w:t>
      </w:r>
      <w:r w:rsidRPr="00614220">
        <w:rPr>
          <w:rStyle w:val="StyleUnderline"/>
        </w:rPr>
        <w:t xml:space="preserve"> </w:t>
      </w:r>
      <w:r w:rsidRPr="00083D83">
        <w:rPr>
          <w:rStyle w:val="StyleUnderline"/>
          <w:highlight w:val="yellow"/>
        </w:rPr>
        <w:t>they could be afflicted with cancers</w:t>
      </w:r>
      <w:r w:rsidRPr="00083D83">
        <w:rPr>
          <w:sz w:val="10"/>
        </w:rPr>
        <w:t xml:space="preserve"> of the “breathing apparatus,” as well as blood cancers. Some already may be developing such diseases.</w:t>
      </w:r>
    </w:p>
    <w:p w14:paraId="10657114" w14:textId="77777777" w:rsidR="00A6474E" w:rsidRPr="00083D83" w:rsidRDefault="00A6474E" w:rsidP="00A6474E">
      <w:pPr>
        <w:rPr>
          <w:sz w:val="10"/>
        </w:rPr>
      </w:pPr>
      <w:r w:rsidRPr="00083D83">
        <w:rPr>
          <w:sz w:val="10"/>
        </w:rPr>
        <w:t>“I’d expect this to be just the beginning,” Harbut says.</w:t>
      </w:r>
    </w:p>
    <w:p w14:paraId="1EAFD27A" w14:textId="77777777" w:rsidR="00A6474E" w:rsidRPr="00083D83" w:rsidRDefault="00A6474E" w:rsidP="00A6474E">
      <w:pPr>
        <w:rPr>
          <w:sz w:val="10"/>
        </w:rPr>
      </w:pPr>
      <w:r w:rsidRPr="00083D83">
        <w:rPr>
          <w:sz w:val="10"/>
        </w:rPr>
        <w:t>John Cox, a truck driver who worked for four years on the TVA spill site, holds up a page from Jacobs Engineering Group’s site wide safety and health plan, which lists the constituents in the TVA coal ash and their ill health effects. Kristen Lombardi/Center for Public Integrity</w:t>
      </w:r>
    </w:p>
    <w:p w14:paraId="5A2A4D5D" w14:textId="77777777" w:rsidR="00A6474E" w:rsidRPr="00083D83" w:rsidRDefault="00A6474E" w:rsidP="00A6474E">
      <w:pPr>
        <w:rPr>
          <w:sz w:val="10"/>
        </w:rPr>
      </w:pPr>
      <w:r w:rsidRPr="00083D83">
        <w:rPr>
          <w:sz w:val="10"/>
        </w:rPr>
        <w:t>‘I wasn’t there to get sick’</w:t>
      </w:r>
    </w:p>
    <w:p w14:paraId="23E6C7B9" w14:textId="77777777" w:rsidR="00A6474E" w:rsidRPr="00083D83" w:rsidRDefault="00A6474E" w:rsidP="00A6474E">
      <w:pPr>
        <w:rPr>
          <w:sz w:val="10"/>
        </w:rPr>
      </w:pPr>
      <w:r w:rsidRPr="00083D83">
        <w:rPr>
          <w:sz w:val="10"/>
        </w:rPr>
        <w:t>For years, cleanup workers say they suffered in silence as their symptoms progressed — until they could no longer. Some, like Clark, quit working at the TVA spill site in 2013 after chest pains turned into a heart arrhythmia. One day, he collapsed on his bedroom floor. “I decided to pull the plug,” he says. He had passed every union physical except his last in Kingston; every year since, his health has gotten worse. In 2015, he suffered a stroke and was diagnosed with a rare blood disorder. His heart doctor has since attributed his atrial fibrillation in part to the coal ash, records show.</w:t>
      </w:r>
    </w:p>
    <w:p w14:paraId="6788BD00" w14:textId="77777777" w:rsidR="00A6474E" w:rsidRPr="00083D83" w:rsidRDefault="00A6474E" w:rsidP="00A6474E">
      <w:pPr>
        <w:rPr>
          <w:sz w:val="10"/>
        </w:rPr>
      </w:pPr>
      <w:r w:rsidRPr="00083D83">
        <w:rPr>
          <w:sz w:val="10"/>
        </w:rPr>
        <w:t>Others turned to supervisors for help. John Cox, a 54-year-old truck driver, says he is a non-smoker who never experienced breathing troubles before his four years cleaning up coal ash. By 2013, he had undergone four antibiotic regimens and was on an inhaler and medication for chronic bronchitis. His doctor wrote a prescription requiring him to wear a respirator on the site. Cox remembers handing it to a Jacobs manager.</w:t>
      </w:r>
    </w:p>
    <w:p w14:paraId="03C79D11" w14:textId="77777777" w:rsidR="00A6474E" w:rsidRPr="00083D83" w:rsidRDefault="00A6474E" w:rsidP="00A6474E">
      <w:pPr>
        <w:rPr>
          <w:sz w:val="10"/>
        </w:rPr>
      </w:pPr>
      <w:r w:rsidRPr="00083D83">
        <w:rPr>
          <w:sz w:val="10"/>
        </w:rPr>
        <w:t>“He said, ‘We’re not a drug store. We don’t fill prescriptions,’” says Cox, who paid $21 for a respirator from Lowe’s instead. He began hearing that co-workers were having similar encounters. Kevin Thompson, a 36-year-old truck driver, says he requested a break to administer a doctor-prescribed breathing test after producing multiple prescriptions for a dust mask; he was laid off “due to medical reasons,” records show. Foreman Gibson says he also presented a doctor’s note for a respirator when he made his request for a fitting; he was tested twice and laid off the following year. Brian Thacker, a 46-year-old heavy-equipment operator, says he requested a respirator fitting and a medical screening, only to be jettisoned within weeks.</w:t>
      </w:r>
    </w:p>
    <w:p w14:paraId="1BE15684" w14:textId="77777777" w:rsidR="00A6474E" w:rsidRPr="00083D83" w:rsidRDefault="00A6474E" w:rsidP="00A6474E">
      <w:pPr>
        <w:rPr>
          <w:sz w:val="10"/>
        </w:rPr>
      </w:pPr>
      <w:r w:rsidRPr="00083D83">
        <w:rPr>
          <w:sz w:val="10"/>
        </w:rPr>
        <w:t>“I done figured out I didn’t need to be there,” says Cox, who says he opted to quit rather than suffer the same fate.</w:t>
      </w:r>
    </w:p>
    <w:p w14:paraId="2EC0C86A" w14:textId="77777777" w:rsidR="00A6474E" w:rsidRPr="00083D83" w:rsidRDefault="00A6474E" w:rsidP="00A6474E">
      <w:pPr>
        <w:rPr>
          <w:sz w:val="10"/>
        </w:rPr>
      </w:pPr>
      <w:r w:rsidRPr="00083D83">
        <w:rPr>
          <w:sz w:val="10"/>
        </w:rPr>
        <w:t>By then, Cox and other cleanup workers had met Jim Scott, the Knoxville lawyer who has filed lawsuits on their behalf against Jacobs Engineering. In 2014, a federal judge dismissed the workers’ original complaint, ruling that the company had a legal protection of immunity because it was acting under the auspices of TVA — a governmental entity shielded from such claims. Last year, an appellate panel overturned the ruling, and Jacobs appealed to the U.S. Supreme Court. In January, the justices declined to review the case, sending it back to federal court.</w:t>
      </w:r>
    </w:p>
    <w:p w14:paraId="34D568C5" w14:textId="77777777" w:rsidR="00A6474E" w:rsidRPr="00083D83" w:rsidRDefault="00A6474E" w:rsidP="00A6474E">
      <w:pPr>
        <w:rPr>
          <w:sz w:val="10"/>
        </w:rPr>
      </w:pPr>
      <w:r w:rsidRPr="00083D83">
        <w:rPr>
          <w:sz w:val="10"/>
        </w:rPr>
        <w:t>In May, Jacobs filed another motion to dismiss the litigation, again arguing it has “qualified immunity . . . as a contractor providing services to the federal government.” As part of its filing, the company submitted affidavits from former TVA safety managers who said that “work site health and safety was something TVA . . . took very seriously,” and that they were unaware of any instance in which “Jacobs inappropriately discouraged or prohibited appropriate use by site workers of equipment,” or “intimidated [workers] from reporting … concerns.”</w:t>
      </w:r>
    </w:p>
    <w:p w14:paraId="7A21145F" w14:textId="77777777" w:rsidR="00A6474E" w:rsidRPr="00083D83" w:rsidRDefault="00A6474E" w:rsidP="00A6474E">
      <w:pPr>
        <w:rPr>
          <w:sz w:val="10"/>
        </w:rPr>
      </w:pPr>
      <w:r w:rsidRPr="00083D83">
        <w:rPr>
          <w:sz w:val="10"/>
        </w:rPr>
        <w:t>As the case has progressed through the courts — and a total of 51 workers have come forward to file claims to date — Scott has been tracking his clients’ health issues. He remembers cleanup workers arriving in his office in 2011 and 2012, their faces red, their breathing labored. “It was like they had come out of a coal mine,” he says. Today, according to his latest tally, 32 of 43 clients have respiratory and pulmonary problems including sinus infections, chronic bronchitis and lung diseases. He says he was prepared to see these ailments but not the 10 cancers, a number he calls “unusually high.” Some victims, like Mike Shelton, have died. Shelton endured five bouts of pneumonia and a heart attack while working as a truck driver at the TVA spill site from 2009 until last year, when, at age 51, he was diagnosed with lung cancer.</w:t>
      </w:r>
    </w:p>
    <w:p w14:paraId="6217734D" w14:textId="77777777" w:rsidR="00A6474E" w:rsidRPr="00083D83" w:rsidRDefault="00A6474E" w:rsidP="00A6474E">
      <w:pPr>
        <w:rPr>
          <w:sz w:val="10"/>
        </w:rPr>
      </w:pPr>
      <w:r w:rsidRPr="00083D83">
        <w:rPr>
          <w:sz w:val="10"/>
        </w:rPr>
        <w:t>“He believed that place caused his cancer,” his widow, Angela, says. Her husband had quit smoking years ago, she says, and rarely had been sick before his time in Kingston. Shelton died within six weeks of his diagnosis, and after undergoing surgery to remove a lung.</w:t>
      </w:r>
    </w:p>
    <w:p w14:paraId="488D2233" w14:textId="2DCE5CCD" w:rsidR="00A6474E" w:rsidRPr="00A166B0" w:rsidRDefault="00A6474E" w:rsidP="00A6474E">
      <w:pPr>
        <w:rPr>
          <w:rStyle w:val="StyleUnderline"/>
          <w:sz w:val="10"/>
          <w:u w:val="none"/>
        </w:rPr>
      </w:pPr>
      <w:r w:rsidRPr="00083D83">
        <w:rPr>
          <w:sz w:val="10"/>
        </w:rPr>
        <w:t>Wilkinson has avoided a cancer diagnosis so far. But he needs a double lung transplant, a $1 million procedure he expects to get by next year. Every day, he uses six liters of oxygen to breathe, twice what he needed two years ago. He has such regular bouts of pneumonia — three or four in May alone — that his doctors write him prescriptions for antibiotics in advance. All attribute his lung disease in part to the coal ash, records show.</w:t>
      </w:r>
    </w:p>
    <w:p w14:paraId="73FAB2ED" w14:textId="14C7A03A" w:rsidR="00A6474E" w:rsidRPr="0054129B" w:rsidRDefault="00A6474E" w:rsidP="00A6474E">
      <w:pPr>
        <w:pStyle w:val="Heading4"/>
      </w:pPr>
      <w:r>
        <w:t>Health and safety frames spurs inclusive blue-green coalitions that check-corporate excess</w:t>
      </w:r>
    </w:p>
    <w:p w14:paraId="73AF12B9" w14:textId="77777777" w:rsidR="00A6474E" w:rsidRPr="0041590C" w:rsidRDefault="00A6474E" w:rsidP="00A6474E">
      <w:r w:rsidRPr="0054129B">
        <w:rPr>
          <w:rStyle w:val="Style13ptBold"/>
        </w:rPr>
        <w:t>Mayer</w:t>
      </w:r>
      <w:r>
        <w:rPr>
          <w:rStyle w:val="Style13ptBold"/>
        </w:rPr>
        <w:t xml:space="preserve"> </w:t>
      </w:r>
      <w:r w:rsidRPr="0054129B">
        <w:rPr>
          <w:rStyle w:val="Style13ptBold"/>
        </w:rPr>
        <w:t>2010</w:t>
      </w:r>
      <w:r>
        <w:rPr>
          <w:rStyle w:val="StyleUnderline"/>
        </w:rPr>
        <w:t xml:space="preserve">, </w:t>
      </w:r>
      <w:r w:rsidRPr="0041590C">
        <w:t>Brian, Environmental sociology, Health expert at University of Arizona’s College of Social &amp; Behavioral Health, Blue-Green Coalitions: Fighting for Safe Workplaces and Healthy Communities ILR Press an imprint of Cornell University Press Ithaca and London, p. 1-8</w:t>
      </w:r>
    </w:p>
    <w:p w14:paraId="1E6E4150" w14:textId="77777777" w:rsidR="00A6474E" w:rsidRPr="0041590C" w:rsidRDefault="00A6474E" w:rsidP="00A6474E">
      <w:pPr>
        <w:rPr>
          <w:sz w:val="12"/>
          <w:szCs w:val="12"/>
        </w:rPr>
      </w:pPr>
      <w:r w:rsidRPr="0041590C">
        <w:rPr>
          <w:rStyle w:val="StyleUnderline"/>
          <w:sz w:val="12"/>
          <w:szCs w:val="12"/>
        </w:rPr>
        <w:t>There is a story told by</w:t>
      </w:r>
      <w:r w:rsidRPr="0041590C">
        <w:rPr>
          <w:sz w:val="12"/>
          <w:szCs w:val="12"/>
        </w:rPr>
        <w:t xml:space="preserve"> members of the International Union of Electronic, Electrical, Salaried, Machine and Furniture Workers-Communications Workers of America (IUE-CWA) </w:t>
      </w:r>
      <w:r w:rsidRPr="0041590C">
        <w:rPr>
          <w:rStyle w:val="StyleUnderline"/>
          <w:sz w:val="12"/>
          <w:szCs w:val="12"/>
        </w:rPr>
        <w:t>Local 201 about the day protestors from Greenpeace gathered outside their manufacturing plant.</w:t>
      </w:r>
      <w:r w:rsidRPr="0041590C">
        <w:rPr>
          <w:sz w:val="12"/>
          <w:szCs w:val="12"/>
        </w:rPr>
        <w:t xml:space="preserve"> Located in an industrial suburb north of Boston, the General Electric Company's Saugus Riverworks—where Local 201 represents much of the workforce—has been operating since the 1950s, creating gears that drive everything from submarines to dishwashers. Saugus Riverworks has had its fair share of environmental problems, but the union there believes that the emissions released by their plant are lower than most and within regulatory guidelines. The union has historically been well connected to the community and supports a number of local organizations and initiatives. Many of the union members also belong to social organizations, from church groups to social service providers to civic clubs where they volunteer their time to improve the neighborhood. </w:t>
      </w:r>
    </w:p>
    <w:p w14:paraId="06CC6884" w14:textId="77777777" w:rsidR="00A6474E" w:rsidRPr="0041590C" w:rsidRDefault="00A6474E" w:rsidP="00A6474E">
      <w:pPr>
        <w:rPr>
          <w:sz w:val="12"/>
          <w:szCs w:val="12"/>
        </w:rPr>
      </w:pPr>
      <w:r w:rsidRPr="0041590C">
        <w:rPr>
          <w:rStyle w:val="StyleUnderline"/>
          <w:sz w:val="12"/>
          <w:szCs w:val="12"/>
        </w:rPr>
        <w:t>Ask certain union members about Greenpeace and you're likely to hear about</w:t>
      </w:r>
      <w:r w:rsidRPr="0041590C">
        <w:rPr>
          <w:sz w:val="12"/>
          <w:szCs w:val="12"/>
        </w:rPr>
        <w:t xml:space="preserve"> a group of crazy </w:t>
      </w:r>
      <w:r w:rsidRPr="0041590C">
        <w:rPr>
          <w:rStyle w:val="StyleUnderline"/>
          <w:sz w:val="12"/>
          <w:szCs w:val="12"/>
        </w:rPr>
        <w:t>environmentalists that threatened the lives of the workers inside</w:t>
      </w:r>
      <w:r w:rsidRPr="0041590C">
        <w:rPr>
          <w:sz w:val="12"/>
          <w:szCs w:val="12"/>
        </w:rPr>
        <w:t xml:space="preserve"> the plant as a part of a publicity stunt. As the story goes, protestors from Greenpeace rallied outside the plant gates to protest against the air pollution emanating from the plant's many smokestacks. Declaring that the Saugus Riverworks polluted the air, the environmentalists marched and chanted along the fences with their placards—much to the dismay of the employees at work that day. As part of the demonstration, </w:t>
      </w:r>
      <w:r w:rsidRPr="0041590C">
        <w:rPr>
          <w:rStyle w:val="StyleUnderline"/>
          <w:sz w:val="12"/>
          <w:szCs w:val="12"/>
        </w:rPr>
        <w:t>the protestors</w:t>
      </w:r>
      <w:r w:rsidRPr="0041590C">
        <w:rPr>
          <w:sz w:val="12"/>
          <w:szCs w:val="12"/>
        </w:rPr>
        <w:t xml:space="preserve"> allegedly </w:t>
      </w:r>
      <w:r w:rsidRPr="0041590C">
        <w:rPr>
          <w:rStyle w:val="StyleUnderline"/>
          <w:sz w:val="12"/>
          <w:szCs w:val="12"/>
        </w:rPr>
        <w:t xml:space="preserve">sealed air vents </w:t>
      </w:r>
      <w:r w:rsidRPr="0041590C">
        <w:rPr>
          <w:sz w:val="12"/>
          <w:szCs w:val="12"/>
        </w:rPr>
        <w:t xml:space="preserve">around the plant </w:t>
      </w:r>
      <w:r w:rsidRPr="0041590C">
        <w:rPr>
          <w:rStyle w:val="StyleUnderline"/>
          <w:sz w:val="12"/>
          <w:szCs w:val="12"/>
        </w:rPr>
        <w:t>to</w:t>
      </w:r>
      <w:r w:rsidRPr="0041590C">
        <w:rPr>
          <w:sz w:val="12"/>
          <w:szCs w:val="12"/>
        </w:rPr>
        <w:t xml:space="preserve"> both </w:t>
      </w:r>
      <w:r w:rsidRPr="0041590C">
        <w:rPr>
          <w:rStyle w:val="StyleUnderline"/>
          <w:sz w:val="12"/>
          <w:szCs w:val="12"/>
        </w:rPr>
        <w:t>physically</w:t>
      </w:r>
      <w:r w:rsidRPr="0041590C">
        <w:rPr>
          <w:sz w:val="12"/>
          <w:szCs w:val="12"/>
        </w:rPr>
        <w:t xml:space="preserve"> and </w:t>
      </w:r>
      <w:r w:rsidRPr="0041590C">
        <w:rPr>
          <w:rStyle w:val="StyleUnderline"/>
          <w:sz w:val="12"/>
          <w:szCs w:val="12"/>
        </w:rPr>
        <w:t>symbolically keep the pollution inside</w:t>
      </w:r>
      <w:r w:rsidRPr="0041590C">
        <w:rPr>
          <w:sz w:val="12"/>
          <w:szCs w:val="12"/>
        </w:rPr>
        <w:t>. Some workers claim Greenpeace went so far as to weld the vents shut, while others recall simple pieces of plywood blocking the air from escaping. As one worker at the plant told me, "</w:t>
      </w:r>
      <w:r w:rsidRPr="0041590C">
        <w:rPr>
          <w:rStyle w:val="StyleUnderline"/>
          <w:sz w:val="12"/>
          <w:szCs w:val="12"/>
        </w:rPr>
        <w:t>Those environmentalists want to save the whales and kill the workers</w:t>
      </w:r>
      <w:r w:rsidRPr="0041590C">
        <w:rPr>
          <w:sz w:val="12"/>
          <w:szCs w:val="12"/>
        </w:rPr>
        <w:t xml:space="preserve">." </w:t>
      </w:r>
    </w:p>
    <w:p w14:paraId="6AD24A3F" w14:textId="77777777" w:rsidR="00A6474E" w:rsidRPr="0041590C" w:rsidRDefault="00A6474E" w:rsidP="00A6474E">
      <w:pPr>
        <w:rPr>
          <w:sz w:val="12"/>
          <w:szCs w:val="12"/>
        </w:rPr>
      </w:pPr>
      <w:r w:rsidRPr="0041590C">
        <w:rPr>
          <w:sz w:val="12"/>
          <w:szCs w:val="12"/>
        </w:rPr>
        <w:t xml:space="preserve">Given this common sentiment among the workers, one might be surprised to learn that several individuals in Local 201 are leading a new movement to synchronize the interests and actions of labor and environmental organizations in Massachusetts. Over time, </w:t>
      </w:r>
      <w:r w:rsidRPr="0041590C">
        <w:rPr>
          <w:rStyle w:val="StyleUnderline"/>
          <w:sz w:val="12"/>
          <w:szCs w:val="12"/>
        </w:rPr>
        <w:t>what distinguishes Local 201</w:t>
      </w:r>
      <w:r w:rsidRPr="0041590C">
        <w:rPr>
          <w:sz w:val="12"/>
          <w:szCs w:val="12"/>
        </w:rPr>
        <w:t xml:space="preserve"> from other union locals in the contemporary labor movement </w:t>
      </w:r>
      <w:r w:rsidRPr="0041590C">
        <w:rPr>
          <w:rStyle w:val="StyleUnderline"/>
          <w:sz w:val="12"/>
          <w:szCs w:val="12"/>
        </w:rPr>
        <w:t>is its exceptional commitment to protecting the health and safety of its members.</w:t>
      </w:r>
      <w:r w:rsidRPr="0041590C">
        <w:rPr>
          <w:sz w:val="12"/>
          <w:szCs w:val="12"/>
        </w:rPr>
        <w:t xml:space="preserve"> Prior to the alleged incident involving Greenpeace, t</w:t>
      </w:r>
      <w:r w:rsidRPr="0041590C">
        <w:rPr>
          <w:rStyle w:val="StyleUnderline"/>
          <w:sz w:val="12"/>
          <w:szCs w:val="12"/>
        </w:rPr>
        <w:t xml:space="preserve">he union had established a joint health-and-safety committee that works with the management </w:t>
      </w:r>
      <w:r w:rsidRPr="0041590C">
        <w:rPr>
          <w:sz w:val="12"/>
          <w:szCs w:val="12"/>
        </w:rPr>
        <w:t xml:space="preserve">at General Electric </w:t>
      </w:r>
      <w:r w:rsidRPr="0041590C">
        <w:rPr>
          <w:rStyle w:val="StyleUnderline"/>
          <w:sz w:val="12"/>
          <w:szCs w:val="12"/>
        </w:rPr>
        <w:t>to establish safety practices</w:t>
      </w:r>
      <w:r w:rsidRPr="0041590C">
        <w:rPr>
          <w:sz w:val="12"/>
          <w:szCs w:val="12"/>
        </w:rPr>
        <w:t xml:space="preserve"> and guidelines within the Saugus Riverworks plant. This committee is a national model for other IUE-CWA locals and other unions. </w:t>
      </w:r>
      <w:r w:rsidRPr="0041590C">
        <w:rPr>
          <w:rStyle w:val="StyleUnderline"/>
          <w:sz w:val="12"/>
          <w:szCs w:val="12"/>
        </w:rPr>
        <w:t>Local 201's</w:t>
      </w:r>
      <w:r w:rsidRPr="0041590C">
        <w:rPr>
          <w:sz w:val="12"/>
          <w:szCs w:val="12"/>
        </w:rPr>
        <w:t xml:space="preserve"> emphasis on occupational health and their </w:t>
      </w:r>
      <w:r w:rsidRPr="0041590C">
        <w:rPr>
          <w:rStyle w:val="StyleUnderline"/>
          <w:sz w:val="12"/>
          <w:szCs w:val="12"/>
        </w:rPr>
        <w:t>willingness to bring health issues to the bargaining table</w:t>
      </w:r>
      <w:r w:rsidRPr="0041590C">
        <w:rPr>
          <w:sz w:val="12"/>
          <w:szCs w:val="12"/>
        </w:rPr>
        <w:t xml:space="preserve"> in negotiations with General Electric </w:t>
      </w:r>
      <w:r w:rsidRPr="0041590C">
        <w:rPr>
          <w:rStyle w:val="StyleUnderline"/>
          <w:sz w:val="12"/>
          <w:szCs w:val="12"/>
        </w:rPr>
        <w:t>reveals a commitment</w:t>
      </w:r>
      <w:r w:rsidRPr="0041590C">
        <w:rPr>
          <w:sz w:val="12"/>
          <w:szCs w:val="12"/>
        </w:rPr>
        <w:t xml:space="preserve"> to health beyond what many other labor groups today are willing to risk. </w:t>
      </w:r>
    </w:p>
    <w:p w14:paraId="207738DE" w14:textId="77777777" w:rsidR="00A6474E" w:rsidRPr="008D3B59" w:rsidRDefault="00A6474E" w:rsidP="00A6474E">
      <w:pPr>
        <w:rPr>
          <w:sz w:val="12"/>
        </w:rPr>
      </w:pPr>
      <w:r w:rsidRPr="0041590C">
        <w:rPr>
          <w:sz w:val="12"/>
          <w:szCs w:val="12"/>
        </w:rPr>
        <w:t xml:space="preserve">Among </w:t>
      </w:r>
      <w:r w:rsidRPr="0041590C">
        <w:rPr>
          <w:rStyle w:val="StyleUnderline"/>
          <w:sz w:val="12"/>
          <w:szCs w:val="12"/>
        </w:rPr>
        <w:t>the many hazards faced by employees</w:t>
      </w:r>
      <w:r w:rsidRPr="0041590C">
        <w:rPr>
          <w:sz w:val="12"/>
          <w:szCs w:val="12"/>
        </w:rPr>
        <w:t xml:space="preserve"> at GE's Saugus Riverworks </w:t>
      </w:r>
      <w:r w:rsidRPr="0041590C">
        <w:rPr>
          <w:rStyle w:val="StyleUnderline"/>
          <w:sz w:val="12"/>
          <w:szCs w:val="12"/>
        </w:rPr>
        <w:t>are exposures to toxic substances used in the manufacturing proces</w:t>
      </w:r>
      <w:r w:rsidRPr="0041590C">
        <w:rPr>
          <w:sz w:val="12"/>
          <w:szCs w:val="12"/>
        </w:rPr>
        <w:t xml:space="preserve">s, such as metal-working fluids that are often in the form of an aerosolized toxic mist produced during the machining process. </w:t>
      </w:r>
      <w:r w:rsidRPr="0041590C">
        <w:rPr>
          <w:rStyle w:val="StyleUnderline"/>
          <w:sz w:val="12"/>
          <w:szCs w:val="12"/>
        </w:rPr>
        <w:t>Though</w:t>
      </w:r>
      <w:r w:rsidRPr="0041590C">
        <w:rPr>
          <w:sz w:val="12"/>
          <w:szCs w:val="12"/>
        </w:rPr>
        <w:t xml:space="preserve"> personal </w:t>
      </w:r>
      <w:r w:rsidRPr="0041590C">
        <w:rPr>
          <w:rStyle w:val="StyleUnderline"/>
          <w:sz w:val="12"/>
          <w:szCs w:val="12"/>
        </w:rPr>
        <w:t>protective equipment</w:t>
      </w:r>
      <w:r w:rsidRPr="0041590C">
        <w:rPr>
          <w:sz w:val="12"/>
          <w:szCs w:val="12"/>
        </w:rPr>
        <w:t xml:space="preserve"> and operating procedures </w:t>
      </w:r>
      <w:r w:rsidRPr="0041590C">
        <w:rPr>
          <w:rStyle w:val="StyleUnderline"/>
          <w:sz w:val="12"/>
          <w:szCs w:val="12"/>
        </w:rPr>
        <w:t>have been developed</w:t>
      </w:r>
      <w:r w:rsidRPr="0041590C">
        <w:rPr>
          <w:sz w:val="12"/>
          <w:szCs w:val="12"/>
        </w:rPr>
        <w:t xml:space="preserve"> to protect the machinists from this hazard, </w:t>
      </w:r>
      <w:r w:rsidRPr="0041590C">
        <w:rPr>
          <w:rStyle w:val="StyleUnderline"/>
          <w:sz w:val="12"/>
          <w:szCs w:val="12"/>
        </w:rPr>
        <w:t>a number of people</w:t>
      </w:r>
      <w:r w:rsidRPr="008D3B59">
        <w:rPr>
          <w:rStyle w:val="StyleUnderline"/>
        </w:rPr>
        <w:t xml:space="preserve"> have still become ill</w:t>
      </w:r>
      <w:r w:rsidRPr="008D3B59">
        <w:rPr>
          <w:sz w:val="12"/>
        </w:rPr>
        <w:t xml:space="preserve"> with respiratory conditions as a result of working with</w:t>
      </w:r>
      <w:r w:rsidRPr="004D3741">
        <w:rPr>
          <w:sz w:val="12"/>
        </w:rPr>
        <w:t xml:space="preserve"> these substances. </w:t>
      </w:r>
      <w:r w:rsidRPr="00910944">
        <w:rPr>
          <w:rStyle w:val="StyleUnderline"/>
          <w:highlight w:val="yellow"/>
        </w:rPr>
        <w:t>Based on</w:t>
      </w:r>
      <w:r w:rsidRPr="00926684">
        <w:rPr>
          <w:rStyle w:val="StyleUnderline"/>
        </w:rPr>
        <w:t xml:space="preserve"> this </w:t>
      </w:r>
      <w:r w:rsidRPr="00A11059">
        <w:rPr>
          <w:rStyle w:val="StyleUnderline"/>
          <w:highlight w:val="yellow"/>
        </w:rPr>
        <w:t>personal</w:t>
      </w:r>
      <w:r w:rsidRPr="00926684">
        <w:rPr>
          <w:rStyle w:val="StyleUnderline"/>
        </w:rPr>
        <w:t xml:space="preserve"> </w:t>
      </w:r>
      <w:r w:rsidRPr="00910944">
        <w:rPr>
          <w:rStyle w:val="StyleUnderline"/>
          <w:highlight w:val="yellow"/>
        </w:rPr>
        <w:t>experience</w:t>
      </w:r>
      <w:r w:rsidRPr="00926684">
        <w:rPr>
          <w:rStyle w:val="StyleUnderline"/>
        </w:rPr>
        <w:t xml:space="preserve"> </w:t>
      </w:r>
      <w:r w:rsidRPr="008E5069">
        <w:rPr>
          <w:rStyle w:val="StyleUnderline"/>
        </w:rPr>
        <w:t>of occupational disease, several</w:t>
      </w:r>
      <w:r w:rsidRPr="00926684">
        <w:rPr>
          <w:rStyle w:val="StyleUnderline"/>
        </w:rPr>
        <w:t xml:space="preserve"> of </w:t>
      </w:r>
      <w:r w:rsidRPr="00A24671">
        <w:rPr>
          <w:rStyle w:val="StyleUnderline"/>
          <w:highlight w:val="yellow"/>
        </w:rPr>
        <w:t>the local's members</w:t>
      </w:r>
      <w:r w:rsidRPr="00926684">
        <w:rPr>
          <w:rStyle w:val="StyleUnderline"/>
        </w:rPr>
        <w:t xml:space="preserve"> and leaders </w:t>
      </w:r>
      <w:r w:rsidRPr="00910944">
        <w:rPr>
          <w:rStyle w:val="StyleUnderline"/>
          <w:highlight w:val="yellow"/>
        </w:rPr>
        <w:t xml:space="preserve">have made the </w:t>
      </w:r>
      <w:r w:rsidRPr="00910944">
        <w:rPr>
          <w:rStyle w:val="Emphasis"/>
          <w:highlight w:val="yellow"/>
        </w:rPr>
        <w:t xml:space="preserve">elimination of </w:t>
      </w:r>
      <w:r w:rsidRPr="008E5069">
        <w:rPr>
          <w:rStyle w:val="Emphasis"/>
        </w:rPr>
        <w:t xml:space="preserve">potential </w:t>
      </w:r>
      <w:r w:rsidRPr="00910944">
        <w:rPr>
          <w:rStyle w:val="Emphasis"/>
          <w:highlight w:val="yellow"/>
        </w:rPr>
        <w:t>health hazards a priority</w:t>
      </w:r>
      <w:r w:rsidRPr="004D3741">
        <w:rPr>
          <w:sz w:val="12"/>
        </w:rPr>
        <w:t xml:space="preserve">. In doing so, </w:t>
      </w:r>
      <w:r w:rsidRPr="00910944">
        <w:rPr>
          <w:rStyle w:val="StyleUnderline"/>
          <w:highlight w:val="yellow"/>
        </w:rPr>
        <w:t>they</w:t>
      </w:r>
      <w:r w:rsidRPr="004D3741">
        <w:rPr>
          <w:sz w:val="12"/>
        </w:rPr>
        <w:t xml:space="preserve"> unexpectedly </w:t>
      </w:r>
      <w:r w:rsidRPr="00910944">
        <w:rPr>
          <w:rStyle w:val="StyleUnderline"/>
          <w:highlight w:val="yellow"/>
        </w:rPr>
        <w:t>developed a common</w:t>
      </w:r>
      <w:r w:rsidRPr="004D3741">
        <w:rPr>
          <w:sz w:val="12"/>
          <w:highlight w:val="yellow"/>
        </w:rPr>
        <w:t xml:space="preserve"> </w:t>
      </w:r>
      <w:r w:rsidRPr="00910944">
        <w:rPr>
          <w:rStyle w:val="StyleUnderline"/>
          <w:highlight w:val="yellow"/>
        </w:rPr>
        <w:t>critique</w:t>
      </w:r>
      <w:r w:rsidRPr="00B70B61">
        <w:rPr>
          <w:rStyle w:val="StyleUnderline"/>
        </w:rPr>
        <w:t xml:space="preserve"> of the use of toxic substances</w:t>
      </w:r>
      <w:r w:rsidRPr="004D3741">
        <w:rPr>
          <w:sz w:val="12"/>
        </w:rPr>
        <w:t xml:space="preserve"> in the production process </w:t>
      </w:r>
      <w:r w:rsidRPr="00910944">
        <w:rPr>
          <w:rStyle w:val="StyleUnderline"/>
          <w:highlight w:val="yellow"/>
        </w:rPr>
        <w:t>that</w:t>
      </w:r>
      <w:r w:rsidRPr="004D3741">
        <w:rPr>
          <w:sz w:val="12"/>
        </w:rPr>
        <w:t xml:space="preserve"> closely </w:t>
      </w:r>
      <w:r w:rsidRPr="00910944">
        <w:rPr>
          <w:rStyle w:val="StyleUnderline"/>
          <w:highlight w:val="yellow"/>
        </w:rPr>
        <w:t xml:space="preserve">mirrored </w:t>
      </w:r>
      <w:r w:rsidRPr="008E5069">
        <w:rPr>
          <w:rStyle w:val="StyleUnderline"/>
        </w:rPr>
        <w:t>the agenda of a</w:t>
      </w:r>
      <w:r w:rsidRPr="008E5069">
        <w:rPr>
          <w:sz w:val="12"/>
        </w:rPr>
        <w:t xml:space="preserve"> developing</w:t>
      </w:r>
      <w:r w:rsidRPr="004D3741">
        <w:rPr>
          <w:sz w:val="12"/>
        </w:rPr>
        <w:t xml:space="preserve"> </w:t>
      </w:r>
      <w:r w:rsidRPr="00910944">
        <w:rPr>
          <w:rStyle w:val="StyleUnderline"/>
          <w:highlight w:val="yellow"/>
        </w:rPr>
        <w:t>environmental and public health organization</w:t>
      </w:r>
      <w:r w:rsidRPr="00B70B61">
        <w:rPr>
          <w:rStyle w:val="StyleUnderline"/>
        </w:rPr>
        <w:t xml:space="preserve"> in Boston</w:t>
      </w:r>
      <w:r w:rsidRPr="004D3741">
        <w:rPr>
          <w:sz w:val="12"/>
        </w:rPr>
        <w:t xml:space="preserve">. </w:t>
      </w:r>
      <w:r w:rsidRPr="008D3B59">
        <w:rPr>
          <w:rStyle w:val="StyleUnderline"/>
        </w:rPr>
        <w:t>This</w:t>
      </w:r>
      <w:r w:rsidRPr="008D3B59">
        <w:rPr>
          <w:sz w:val="12"/>
        </w:rPr>
        <w:t xml:space="preserve"> </w:t>
      </w:r>
      <w:r w:rsidRPr="008D3B59">
        <w:rPr>
          <w:rStyle w:val="StyleUnderline"/>
        </w:rPr>
        <w:t>organization</w:t>
      </w:r>
      <w:r w:rsidRPr="008D3B59">
        <w:rPr>
          <w:sz w:val="12"/>
        </w:rPr>
        <w:t xml:space="preserve">, </w:t>
      </w:r>
      <w:r w:rsidRPr="008D3B59">
        <w:rPr>
          <w:rStyle w:val="StyleUnderline"/>
        </w:rPr>
        <w:t>the</w:t>
      </w:r>
      <w:r w:rsidRPr="008D3B59">
        <w:rPr>
          <w:sz w:val="12"/>
        </w:rPr>
        <w:t xml:space="preserve"> Alliance for a Healthy Tomorrow (</w:t>
      </w:r>
      <w:r w:rsidRPr="008D3B59">
        <w:rPr>
          <w:rStyle w:val="StyleUnderline"/>
        </w:rPr>
        <w:t>AHT), works statewide</w:t>
      </w:r>
      <w:r w:rsidRPr="008D3B59">
        <w:rPr>
          <w:sz w:val="12"/>
        </w:rPr>
        <w:t xml:space="preserve"> in Massachusetts </w:t>
      </w:r>
      <w:r w:rsidRPr="008D3B59">
        <w:rPr>
          <w:rStyle w:val="StyleUnderline"/>
        </w:rPr>
        <w:t>with</w:t>
      </w:r>
      <w:r w:rsidRPr="008D3B59">
        <w:rPr>
          <w:sz w:val="12"/>
        </w:rPr>
        <w:t xml:space="preserve"> scientists, public health professionals, and </w:t>
      </w:r>
      <w:r w:rsidRPr="008D3B59">
        <w:rPr>
          <w:rStyle w:val="StyleUnderline"/>
        </w:rPr>
        <w:t>community and environmental activists to promote a system of chemical policy</w:t>
      </w:r>
      <w:r w:rsidRPr="008D3B59">
        <w:rPr>
          <w:sz w:val="12"/>
        </w:rPr>
        <w:t xml:space="preserve"> and management </w:t>
      </w:r>
      <w:r w:rsidRPr="008D3B59">
        <w:rPr>
          <w:rStyle w:val="StyleUnderline"/>
        </w:rPr>
        <w:t>that calls for the substitution of safer alternatives</w:t>
      </w:r>
      <w:r w:rsidRPr="008D3B59">
        <w:rPr>
          <w:sz w:val="12"/>
        </w:rPr>
        <w:t xml:space="preserve"> for hazardous substances. </w:t>
      </w:r>
    </w:p>
    <w:p w14:paraId="18CD585E" w14:textId="77777777" w:rsidR="00A6474E" w:rsidRPr="004D3741" w:rsidRDefault="00A6474E" w:rsidP="00A6474E">
      <w:pPr>
        <w:rPr>
          <w:sz w:val="12"/>
        </w:rPr>
      </w:pPr>
      <w:r w:rsidRPr="008D3B59">
        <w:rPr>
          <w:sz w:val="12"/>
        </w:rPr>
        <w:t xml:space="preserve">Building on their common interests in preventing human exposure to toxic chemicals, the </w:t>
      </w:r>
      <w:r w:rsidRPr="008D3B59">
        <w:rPr>
          <w:rStyle w:val="StyleUnderline"/>
        </w:rPr>
        <w:t>AHT has made the relationship between</w:t>
      </w:r>
      <w:r w:rsidRPr="008D3B59">
        <w:rPr>
          <w:sz w:val="12"/>
        </w:rPr>
        <w:t xml:space="preserve"> </w:t>
      </w:r>
      <w:r w:rsidRPr="008D3B59">
        <w:rPr>
          <w:rStyle w:val="StyleUnderline"/>
        </w:rPr>
        <w:t>labor and environmental organizations</w:t>
      </w:r>
      <w:r w:rsidRPr="00FA65FD">
        <w:rPr>
          <w:rStyle w:val="StyleUnderline"/>
        </w:rPr>
        <w:t xml:space="preserve"> a centerpiece</w:t>
      </w:r>
      <w:r w:rsidRPr="004D3741">
        <w:rPr>
          <w:sz w:val="12"/>
        </w:rPr>
        <w:t xml:space="preserve"> of their organizing strategy in their advocacy work across Massachusetts. </w:t>
      </w:r>
      <w:r w:rsidRPr="00932664">
        <w:rPr>
          <w:rStyle w:val="StyleUnderline"/>
          <w:highlight w:val="yellow"/>
        </w:rPr>
        <w:t>The partnership between</w:t>
      </w:r>
      <w:r w:rsidRPr="00932664">
        <w:rPr>
          <w:rStyle w:val="StyleUnderline"/>
        </w:rPr>
        <w:t xml:space="preserve"> </w:t>
      </w:r>
      <w:r w:rsidRPr="004D3741">
        <w:rPr>
          <w:sz w:val="12"/>
        </w:rPr>
        <w:t xml:space="preserve">the </w:t>
      </w:r>
      <w:r w:rsidRPr="00932664">
        <w:rPr>
          <w:rStyle w:val="StyleUnderline"/>
          <w:highlight w:val="yellow"/>
        </w:rPr>
        <w:t>labor</w:t>
      </w:r>
      <w:r w:rsidRPr="004D3741">
        <w:rPr>
          <w:sz w:val="12"/>
        </w:rPr>
        <w:t xml:space="preserve"> activists </w:t>
      </w:r>
      <w:r w:rsidRPr="008E5069">
        <w:rPr>
          <w:sz w:val="12"/>
        </w:rPr>
        <w:t xml:space="preserve">who participate in the AHT, </w:t>
      </w:r>
      <w:r w:rsidRPr="008E5069">
        <w:rPr>
          <w:rStyle w:val="StyleUnderline"/>
        </w:rPr>
        <w:t>several of whom</w:t>
      </w:r>
      <w:r w:rsidRPr="008E5069">
        <w:rPr>
          <w:sz w:val="12"/>
        </w:rPr>
        <w:t xml:space="preserve"> personally </w:t>
      </w:r>
      <w:r w:rsidRPr="008E5069">
        <w:rPr>
          <w:rStyle w:val="StyleUnderline"/>
        </w:rPr>
        <w:t>experienced the deleterious health effects of exposure</w:t>
      </w:r>
      <w:r w:rsidRPr="008E5069">
        <w:rPr>
          <w:sz w:val="12"/>
        </w:rPr>
        <w:t xml:space="preserve"> to occupational hazard</w:t>
      </w:r>
      <w:r w:rsidRPr="004D3741">
        <w:rPr>
          <w:sz w:val="12"/>
        </w:rPr>
        <w:t xml:space="preserve">s, </w:t>
      </w:r>
      <w:r w:rsidRPr="00661852">
        <w:rPr>
          <w:rStyle w:val="StyleUnderline"/>
          <w:highlight w:val="yellow"/>
        </w:rPr>
        <w:t xml:space="preserve">and the </w:t>
      </w:r>
      <w:r w:rsidRPr="00EA1732">
        <w:rPr>
          <w:rStyle w:val="StyleUnderline"/>
        </w:rPr>
        <w:t>environmental activists interested in preventing toxics from escaping into</w:t>
      </w:r>
      <w:r w:rsidRPr="00661852">
        <w:rPr>
          <w:rStyle w:val="StyleUnderline"/>
          <w:highlight w:val="yellow"/>
        </w:rPr>
        <w:t xml:space="preserve"> fence-line </w:t>
      </w:r>
      <w:r w:rsidRPr="001B5761">
        <w:rPr>
          <w:rStyle w:val="StyleUnderline"/>
          <w:highlight w:val="yellow"/>
        </w:rPr>
        <w:t>communities</w:t>
      </w:r>
      <w:r w:rsidRPr="004D3741">
        <w:rPr>
          <w:sz w:val="12"/>
        </w:rPr>
        <w:t xml:space="preserve"> and the broader environment </w:t>
      </w:r>
      <w:r w:rsidRPr="00661852">
        <w:rPr>
          <w:rStyle w:val="Emphasis"/>
          <w:highlight w:val="yellow"/>
        </w:rPr>
        <w:t>is fundamentally about protecting health</w:t>
      </w:r>
      <w:r w:rsidRPr="004D3741">
        <w:rPr>
          <w:sz w:val="12"/>
          <w:highlight w:val="yellow"/>
        </w:rPr>
        <w:t>.</w:t>
      </w:r>
      <w:r w:rsidRPr="004D3741">
        <w:rPr>
          <w:sz w:val="12"/>
        </w:rPr>
        <w:t xml:space="preserve"> Labor leaders from the IUE-CWA Local 201 and other </w:t>
      </w:r>
      <w:r w:rsidRPr="001F2724">
        <w:rPr>
          <w:rStyle w:val="StyleUnderline"/>
        </w:rPr>
        <w:t>labor organizations</w:t>
      </w:r>
      <w:r w:rsidRPr="004D3741">
        <w:rPr>
          <w:sz w:val="12"/>
        </w:rPr>
        <w:t xml:space="preserve"> throughout Massachusetts </w:t>
      </w:r>
      <w:r w:rsidRPr="001F2724">
        <w:rPr>
          <w:rStyle w:val="StyleUnderline"/>
        </w:rPr>
        <w:t>have been able to transform</w:t>
      </w:r>
      <w:r w:rsidRPr="004D3741">
        <w:rPr>
          <w:sz w:val="12"/>
        </w:rPr>
        <w:t xml:space="preserve"> their own experience of </w:t>
      </w:r>
      <w:r w:rsidRPr="001F2724">
        <w:rPr>
          <w:rStyle w:val="StyleUnderline"/>
        </w:rPr>
        <w:t>illness and the experiences</w:t>
      </w:r>
      <w:r w:rsidRPr="004D3741">
        <w:rPr>
          <w:sz w:val="12"/>
        </w:rPr>
        <w:t xml:space="preserve"> of the rank and file </w:t>
      </w:r>
      <w:r w:rsidRPr="001F2724">
        <w:rPr>
          <w:rStyle w:val="StyleUnderline"/>
        </w:rPr>
        <w:t>into a political identity that</w:t>
      </w:r>
      <w:r w:rsidRPr="004D3741">
        <w:rPr>
          <w:sz w:val="12"/>
        </w:rPr>
        <w:t xml:space="preserve"> </w:t>
      </w:r>
      <w:r w:rsidRPr="001F2724">
        <w:rPr>
          <w:rStyle w:val="StyleUnderline"/>
        </w:rPr>
        <w:t>mirrors the work of the anti-toxics activists</w:t>
      </w:r>
      <w:r w:rsidRPr="004D3741">
        <w:rPr>
          <w:sz w:val="12"/>
        </w:rPr>
        <w:t xml:space="preserve"> belonging to the AHT, </w:t>
      </w:r>
      <w:r w:rsidRPr="001F2724">
        <w:rPr>
          <w:rStyle w:val="StyleUnderline"/>
        </w:rPr>
        <w:t>forming the basis for a coalition of labor and environmental organizations</w:t>
      </w:r>
      <w:r w:rsidRPr="004D3741">
        <w:rPr>
          <w:sz w:val="12"/>
        </w:rPr>
        <w:t xml:space="preserve">. Other blue-green coalitions, including the New Jersey Work Environment Council (Trenton) and the Silicon Valley Toxics Coalition (San Jose, California), have developed a similar approach to building relationships between workers and environmentalists based on protecting health. </w:t>
      </w:r>
    </w:p>
    <w:p w14:paraId="18C3DF13" w14:textId="77777777" w:rsidR="00A6474E" w:rsidRPr="004D3741" w:rsidRDefault="00A6474E" w:rsidP="00A6474E">
      <w:pPr>
        <w:rPr>
          <w:sz w:val="12"/>
        </w:rPr>
      </w:pPr>
      <w:r w:rsidRPr="004D3741">
        <w:rPr>
          <w:sz w:val="12"/>
        </w:rPr>
        <w:t xml:space="preserve">My goal in this book is to examine the formation of labor-environmental alliances that focus on health issues. </w:t>
      </w:r>
      <w:r w:rsidRPr="008E5069">
        <w:rPr>
          <w:rStyle w:val="StyleUnderline"/>
        </w:rPr>
        <w:t xml:space="preserve">Health concerns are </w:t>
      </w:r>
      <w:r w:rsidRPr="008E5069">
        <w:rPr>
          <w:rStyle w:val="Emphasis"/>
        </w:rPr>
        <w:t>increasingly a common ground</w:t>
      </w:r>
      <w:r w:rsidRPr="008E5069">
        <w:rPr>
          <w:sz w:val="12"/>
        </w:rPr>
        <w:t xml:space="preserve"> on which blue-green coalitions are developing across the United States. Activists from both movements often see health issues thro</w:t>
      </w:r>
      <w:r w:rsidRPr="004D3741">
        <w:rPr>
          <w:sz w:val="12"/>
        </w:rPr>
        <w:t xml:space="preserve">ugh different lenses, which lends a particular slant to how they approach potential solutions for reducing exposures to toxics. </w:t>
      </w:r>
      <w:r w:rsidRPr="009B4928">
        <w:rPr>
          <w:rStyle w:val="StyleUnderline"/>
        </w:rPr>
        <w:t xml:space="preserve">The coalition framework emphasizes the fundamental link between occupational and environmental health, providing an internal cohesion and a politically persuasive agenda based on the centrality of health-related issues. </w:t>
      </w:r>
      <w:r w:rsidRPr="00661852">
        <w:rPr>
          <w:rStyle w:val="StyleUnderline"/>
          <w:highlight w:val="yellow"/>
        </w:rPr>
        <w:t>By engaging labor</w:t>
      </w:r>
      <w:r w:rsidRPr="009B4928">
        <w:rPr>
          <w:rStyle w:val="StyleUnderline"/>
        </w:rPr>
        <w:t xml:space="preserve"> and environmental activists </w:t>
      </w:r>
      <w:r w:rsidRPr="00661852">
        <w:rPr>
          <w:rStyle w:val="StyleUnderline"/>
          <w:highlight w:val="yellow"/>
        </w:rPr>
        <w:t>in a common dialogue</w:t>
      </w:r>
      <w:r w:rsidRPr="009B4928">
        <w:rPr>
          <w:rStyle w:val="StyleUnderline"/>
        </w:rPr>
        <w:t xml:space="preserve"> </w:t>
      </w:r>
      <w:r w:rsidRPr="004D3741">
        <w:rPr>
          <w:sz w:val="12"/>
        </w:rPr>
        <w:t xml:space="preserve">regarding the need for cooperative action </w:t>
      </w:r>
      <w:r w:rsidRPr="00661852">
        <w:rPr>
          <w:rStyle w:val="Emphasis"/>
          <w:highlight w:val="yellow"/>
        </w:rPr>
        <w:t>to reduce the risks of community and workplace exposures, blue-green coalitions are creating new opportunities for progressive</w:t>
      </w:r>
      <w:r w:rsidRPr="009B4928">
        <w:rPr>
          <w:rStyle w:val="Emphasis"/>
        </w:rPr>
        <w:t xml:space="preserve"> social </w:t>
      </w:r>
      <w:r w:rsidRPr="00661852">
        <w:rPr>
          <w:rStyle w:val="Emphasis"/>
          <w:highlight w:val="yellow"/>
        </w:rPr>
        <w:t>change</w:t>
      </w:r>
      <w:r w:rsidRPr="009B4928">
        <w:rPr>
          <w:rStyle w:val="Emphasis"/>
        </w:rPr>
        <w:t>.</w:t>
      </w:r>
      <w:r w:rsidRPr="004D3741">
        <w:rPr>
          <w:sz w:val="12"/>
        </w:rPr>
        <w:t xml:space="preserve"> </w:t>
      </w:r>
    </w:p>
    <w:p w14:paraId="2D5195F9" w14:textId="77777777" w:rsidR="00A6474E" w:rsidRPr="004D3741" w:rsidRDefault="00A6474E" w:rsidP="00A6474E">
      <w:pPr>
        <w:rPr>
          <w:sz w:val="12"/>
        </w:rPr>
      </w:pPr>
      <w:r w:rsidRPr="004D3741">
        <w:rPr>
          <w:sz w:val="12"/>
        </w:rPr>
        <w:t xml:space="preserve">Rethinking the Jobs versus the Environment Debate </w:t>
      </w:r>
    </w:p>
    <w:p w14:paraId="2DF34288" w14:textId="77777777" w:rsidR="00A6474E" w:rsidRPr="004D3741" w:rsidRDefault="00A6474E" w:rsidP="00A6474E">
      <w:pPr>
        <w:rPr>
          <w:sz w:val="12"/>
        </w:rPr>
      </w:pPr>
      <w:r w:rsidRPr="004D3741">
        <w:rPr>
          <w:sz w:val="12"/>
        </w:rPr>
        <w:t xml:space="preserve">Relations between labor and environmental movements exist within a complex web of clashing interests, electoral politics, and attempts to form enduring blue-green coalitions. </w:t>
      </w:r>
      <w:r w:rsidRPr="00917305">
        <w:rPr>
          <w:sz w:val="12"/>
        </w:rPr>
        <w:t xml:space="preserve">At a fundamental level, </w:t>
      </w:r>
      <w:r w:rsidRPr="00917305">
        <w:rPr>
          <w:rStyle w:val="StyleUnderline"/>
        </w:rPr>
        <w:t>there are class differences in the interests of the two movements</w:t>
      </w:r>
      <w:r w:rsidRPr="00917305">
        <w:rPr>
          <w:sz w:val="12"/>
        </w:rPr>
        <w:t xml:space="preserve"> that often perpetuate the stereotype of a "jobs versus the environment" debate that is seen as an absolute divide between workers and environmentalists. </w:t>
      </w:r>
      <w:r w:rsidRPr="00917305">
        <w:rPr>
          <w:rStyle w:val="StyleUnderline"/>
        </w:rPr>
        <w:t xml:space="preserve">Unions are often interested primarily in protecting what remains of organized jobs </w:t>
      </w:r>
      <w:r w:rsidRPr="00917305">
        <w:rPr>
          <w:sz w:val="12"/>
        </w:rPr>
        <w:t xml:space="preserve">and preventing further layoffs to maintain a basic standard of living. </w:t>
      </w:r>
      <w:r w:rsidRPr="00917305">
        <w:rPr>
          <w:rStyle w:val="StyleUnderline"/>
        </w:rPr>
        <w:t>Environmental protection</w:t>
      </w:r>
      <w:r w:rsidRPr="00917305">
        <w:rPr>
          <w:sz w:val="12"/>
        </w:rPr>
        <w:t xml:space="preserve">, which can act as a limit on economic growth, </w:t>
      </w:r>
      <w:r w:rsidRPr="00917305">
        <w:rPr>
          <w:rStyle w:val="StyleUnderline"/>
        </w:rPr>
        <w:t>is</w:t>
      </w:r>
      <w:r w:rsidRPr="00917305">
        <w:rPr>
          <w:sz w:val="12"/>
        </w:rPr>
        <w:t xml:space="preserve"> therefore </w:t>
      </w:r>
      <w:r w:rsidRPr="00917305">
        <w:rPr>
          <w:rStyle w:val="StyleUnderline"/>
        </w:rPr>
        <w:t>perceived as a direct threat</w:t>
      </w:r>
      <w:r w:rsidRPr="00917305">
        <w:rPr>
          <w:sz w:val="12"/>
        </w:rPr>
        <w:t xml:space="preserve"> to jobs—</w:t>
      </w:r>
      <w:r w:rsidRPr="00917305">
        <w:rPr>
          <w:rStyle w:val="StyleUnderline"/>
        </w:rPr>
        <w:t>driving the labor movement to ally with</w:t>
      </w:r>
      <w:r w:rsidRPr="00551141">
        <w:rPr>
          <w:rStyle w:val="StyleUnderline"/>
        </w:rPr>
        <w:t xml:space="preserve"> industry </w:t>
      </w:r>
      <w:r w:rsidRPr="00551141">
        <w:rPr>
          <w:sz w:val="12"/>
        </w:rPr>
        <w:t xml:space="preserve">in opposition to environmental organizations (Gottlieb 1993; Schnaiberg, Watts, and Zimmerman 1986). But, </w:t>
      </w:r>
      <w:r w:rsidRPr="00551141">
        <w:rPr>
          <w:rStyle w:val="Emphasis"/>
        </w:rPr>
        <w:t>a</w:t>
      </w:r>
      <w:r w:rsidRPr="00D15929">
        <w:rPr>
          <w:rStyle w:val="Emphasis"/>
        </w:rPr>
        <w:t xml:space="preserve">s </w:t>
      </w:r>
      <w:r w:rsidRPr="008E5069">
        <w:rPr>
          <w:rStyle w:val="Emphasis"/>
        </w:rPr>
        <w:t>more in-depth analysis suggests</w:t>
      </w:r>
      <w:r w:rsidRPr="008E5069">
        <w:rPr>
          <w:rStyle w:val="StyleUnderline"/>
        </w:rPr>
        <w:t>, externalities such as environmental pollution and occupational health hazards disproportionately affect those at the lower end of the socioeconomic structure, the working class, which would</w:t>
      </w:r>
      <w:r w:rsidRPr="008E5069">
        <w:rPr>
          <w:sz w:val="12"/>
        </w:rPr>
        <w:t xml:space="preserve"> theoretically </w:t>
      </w:r>
      <w:r w:rsidRPr="008E5069">
        <w:rPr>
          <w:rStyle w:val="StyleUnderline"/>
        </w:rPr>
        <w:t>create allies between environmentalists and organizations l</w:t>
      </w:r>
      <w:r w:rsidRPr="00D15929">
        <w:rPr>
          <w:rStyle w:val="StyleUnderline"/>
        </w:rPr>
        <w:t>ike unions that tend to represent working class individuals</w:t>
      </w:r>
      <w:r w:rsidRPr="004D3741">
        <w:rPr>
          <w:sz w:val="12"/>
        </w:rPr>
        <w:t xml:space="preserve"> (Obach 2004a). Despite the ubiquitous nature of these environmental and health risks that have come to dominate what Beck (1992) calls the "risk society," no broad class-based coalition in the United States has emerged to challenge the environmental consequences of the capitalist system of production, as is the case with Germany's Green Party (Foster 1993). </w:t>
      </w:r>
    </w:p>
    <w:p w14:paraId="684C2369" w14:textId="77777777" w:rsidR="00A6474E" w:rsidRPr="004D3741" w:rsidRDefault="00A6474E" w:rsidP="00A6474E">
      <w:pPr>
        <w:rPr>
          <w:sz w:val="12"/>
        </w:rPr>
      </w:pPr>
      <w:r w:rsidRPr="004D3741">
        <w:rPr>
          <w:sz w:val="12"/>
        </w:rPr>
        <w:t xml:space="preserve">This lack of a broad coalition is in part due to the distinct types of logics guiding the actions of the two movements. The labor movement, organized hierarchically through a national confederacy down through workers affiliated to a union local, relates to its membership in an instrumental fashion. The benefit from participating in the labor movement for workers is derived from collective representation, which is financed by membership fees. The influence of labor unions exists in a formalized relationship between capitalist enterprises and workers, which is facilitated through the state. On the other side, the environmental movement benefits from voluntary participation from its members and is organized more horizontally. Contributions to the environmental movement are obtained through a more normatively oriented logic. Environmental organizations must persuade their members that supporting their particular organization is an efficient way to act on their own individual values. In this model, it is assumed that these two very distinct logics of collective action are rooted in the class differences between the two movements and often prevent collaboration from occurring. However, when crises occur and disrupt the status quo, unique opportunities to work across class and identity divides arise. These moments of opportunity are essential in building blue-green coalitions. </w:t>
      </w:r>
    </w:p>
    <w:p w14:paraId="4BF76256" w14:textId="77777777" w:rsidR="00A6474E" w:rsidRPr="004D3741" w:rsidRDefault="00A6474E" w:rsidP="00A6474E">
      <w:pPr>
        <w:rPr>
          <w:sz w:val="12"/>
        </w:rPr>
      </w:pPr>
      <w:r w:rsidRPr="004D3741">
        <w:rPr>
          <w:sz w:val="12"/>
        </w:rPr>
        <w:t xml:space="preserve">Those </w:t>
      </w:r>
      <w:r w:rsidRPr="000F46F6">
        <w:rPr>
          <w:rStyle w:val="StyleUnderline"/>
          <w:highlight w:val="yellow"/>
        </w:rPr>
        <w:t>economic</w:t>
      </w:r>
      <w:r w:rsidRPr="00E0418C">
        <w:rPr>
          <w:rStyle w:val="StyleUnderline"/>
        </w:rPr>
        <w:t xml:space="preserve"> and political </w:t>
      </w:r>
      <w:r w:rsidRPr="00E12F07">
        <w:rPr>
          <w:rStyle w:val="StyleUnderline"/>
          <w:highlight w:val="yellow"/>
        </w:rPr>
        <w:t xml:space="preserve">actors with interests in the </w:t>
      </w:r>
      <w:r w:rsidRPr="000F46F6">
        <w:rPr>
          <w:rStyle w:val="StyleUnderline"/>
        </w:rPr>
        <w:t>production and</w:t>
      </w:r>
      <w:r w:rsidRPr="00CF33EE">
        <w:rPr>
          <w:rStyle w:val="StyleUnderline"/>
        </w:rPr>
        <w:t xml:space="preserve"> </w:t>
      </w:r>
      <w:r w:rsidRPr="000F46F6">
        <w:rPr>
          <w:rStyle w:val="StyleUnderline"/>
          <w:highlight w:val="yellow"/>
        </w:rPr>
        <w:t>sale of</w:t>
      </w:r>
      <w:r w:rsidRPr="000F46F6">
        <w:rPr>
          <w:rStyle w:val="StyleUnderline"/>
        </w:rPr>
        <w:t xml:space="preserve"> </w:t>
      </w:r>
      <w:r w:rsidRPr="000D15DE">
        <w:rPr>
          <w:rStyle w:val="StyleUnderline"/>
          <w:highlight w:val="yellow"/>
        </w:rPr>
        <w:t>hazardous substances</w:t>
      </w:r>
      <w:r w:rsidRPr="004D3741">
        <w:rPr>
          <w:sz w:val="12"/>
        </w:rPr>
        <w:t xml:space="preserve"> who </w:t>
      </w:r>
      <w:r w:rsidRPr="000D15DE">
        <w:rPr>
          <w:rStyle w:val="StyleUnderline"/>
        </w:rPr>
        <w:t xml:space="preserve">are threatened </w:t>
      </w:r>
      <w:r w:rsidRPr="00E12F07">
        <w:rPr>
          <w:rStyle w:val="StyleUnderline"/>
        </w:rPr>
        <w:t>by collaboration</w:t>
      </w:r>
      <w:r w:rsidRPr="00E0418C">
        <w:rPr>
          <w:rStyle w:val="StyleUnderline"/>
        </w:rPr>
        <w:t xml:space="preserve"> between the two movements </w:t>
      </w:r>
      <w:r w:rsidRPr="00E12F07">
        <w:rPr>
          <w:rStyle w:val="StyleUnderline"/>
          <w:highlight w:val="yellow"/>
        </w:rPr>
        <w:t>work diligently to prevent</w:t>
      </w:r>
      <w:r w:rsidRPr="004D3741">
        <w:rPr>
          <w:sz w:val="12"/>
        </w:rPr>
        <w:t xml:space="preserve"> </w:t>
      </w:r>
      <w:r w:rsidRPr="00E12F07">
        <w:rPr>
          <w:rStyle w:val="StyleUnderline"/>
          <w:highlight w:val="yellow"/>
        </w:rPr>
        <w:t>relationships</w:t>
      </w:r>
      <w:r w:rsidRPr="004D3741">
        <w:rPr>
          <w:sz w:val="12"/>
        </w:rPr>
        <w:t xml:space="preserve"> between the labor and environmentalist movements </w:t>
      </w:r>
      <w:r w:rsidRPr="00E0418C">
        <w:rPr>
          <w:rStyle w:val="StyleUnderline"/>
        </w:rPr>
        <w:t>from developing</w:t>
      </w:r>
      <w:r w:rsidRPr="004D3741">
        <w:rPr>
          <w:sz w:val="12"/>
        </w:rPr>
        <w:t xml:space="preserve">. One of the most manipulative strategies intended to create division between the two movements is job blackmail. Kazis and Grossman (1982) define job blackmail as a strategy of </w:t>
      </w:r>
      <w:r w:rsidRPr="00270967">
        <w:rPr>
          <w:rStyle w:val="StyleUnderline"/>
        </w:rPr>
        <w:t xml:space="preserve">intimidating workers into allying with industry </w:t>
      </w:r>
      <w:r w:rsidRPr="00E12F07">
        <w:rPr>
          <w:rStyle w:val="StyleUnderline"/>
          <w:highlight w:val="yellow"/>
        </w:rPr>
        <w:t xml:space="preserve">by threatening to fire </w:t>
      </w:r>
      <w:r w:rsidRPr="00E12F07">
        <w:rPr>
          <w:rStyle w:val="StyleUnderline"/>
        </w:rPr>
        <w:t xml:space="preserve">or punish </w:t>
      </w:r>
      <w:r w:rsidRPr="00E12F07">
        <w:rPr>
          <w:rStyle w:val="StyleUnderline"/>
          <w:highlight w:val="yellow"/>
        </w:rPr>
        <w:t>dissenters</w:t>
      </w:r>
      <w:r w:rsidRPr="004D3741">
        <w:rPr>
          <w:sz w:val="12"/>
        </w:rPr>
        <w:t xml:space="preserve"> who complain about working conditions. Environmental job blackmail attempts to refocus workers' grievances toward environmental activists, blaming their actions and resulting environmental regulations that may come from interests other than the environmental movement for cuts in jobs and growth. The tendency of many labor unions to side with capital during periods of social conflict or regulatory reform does not accurately reflect the </w:t>
      </w:r>
      <w:r w:rsidRPr="00CF33EE">
        <w:rPr>
          <w:sz w:val="12"/>
        </w:rPr>
        <w:t xml:space="preserve">empirical reality of the economic costs of environmental and public health protection (Goodstein 1999). </w:t>
      </w:r>
      <w:r w:rsidRPr="00CF33EE">
        <w:rPr>
          <w:rStyle w:val="StyleUnderline"/>
        </w:rPr>
        <w:t>Claims of job losses</w:t>
      </w:r>
      <w:r w:rsidRPr="00CF33EE">
        <w:rPr>
          <w:sz w:val="12"/>
        </w:rPr>
        <w:t xml:space="preserve"> arising from stricter environmental regulations </w:t>
      </w:r>
      <w:r w:rsidRPr="00CF33EE">
        <w:rPr>
          <w:rStyle w:val="StyleUnderline"/>
        </w:rPr>
        <w:t>are most often</w:t>
      </w:r>
      <w:r w:rsidRPr="00CF33EE">
        <w:rPr>
          <w:sz w:val="12"/>
        </w:rPr>
        <w:t xml:space="preserve"> politically motivated and </w:t>
      </w:r>
      <w:r w:rsidRPr="00CF33EE">
        <w:rPr>
          <w:rStyle w:val="Emphasis"/>
        </w:rPr>
        <w:t xml:space="preserve">unsupported by economic analyses </w:t>
      </w:r>
      <w:r w:rsidRPr="00CF33EE">
        <w:rPr>
          <w:sz w:val="12"/>
        </w:rPr>
        <w:t xml:space="preserve">(Freudenburg, Wilson, and O'Leary 1998; Goodstein 1999; Kazis and Grossman 1982). For the most part, </w:t>
      </w:r>
      <w:r w:rsidRPr="00CF33EE">
        <w:rPr>
          <w:rStyle w:val="StyleUnderline"/>
        </w:rPr>
        <w:t xml:space="preserve">however, </w:t>
      </w:r>
      <w:r w:rsidRPr="00E12F07">
        <w:rPr>
          <w:rStyle w:val="StyleUnderline"/>
          <w:highlight w:val="yellow"/>
        </w:rPr>
        <w:t xml:space="preserve">the strategy has </w:t>
      </w:r>
      <w:r w:rsidRPr="00F47E22">
        <w:rPr>
          <w:rStyle w:val="StyleUnderline"/>
        </w:rPr>
        <w:t xml:space="preserve">effectively </w:t>
      </w:r>
      <w:r w:rsidRPr="00E12F07">
        <w:rPr>
          <w:rStyle w:val="StyleUnderline"/>
          <w:highlight w:val="yellow"/>
        </w:rPr>
        <w:t>driven a wedge between</w:t>
      </w:r>
      <w:r w:rsidRPr="004D3741">
        <w:rPr>
          <w:sz w:val="12"/>
        </w:rPr>
        <w:t xml:space="preserve"> those who are </w:t>
      </w:r>
      <w:r w:rsidRPr="00E12F07">
        <w:rPr>
          <w:rStyle w:val="StyleUnderline"/>
          <w:highlight w:val="yellow"/>
        </w:rPr>
        <w:t>potential allies</w:t>
      </w:r>
      <w:r w:rsidRPr="004D3741">
        <w:rPr>
          <w:sz w:val="12"/>
        </w:rPr>
        <w:t xml:space="preserve"> based on their relationship to capital (Foster 1993). </w:t>
      </w:r>
    </w:p>
    <w:p w14:paraId="6C846C5C" w14:textId="77777777" w:rsidR="00A6474E" w:rsidRPr="004D3741" w:rsidRDefault="00A6474E" w:rsidP="00A6474E">
      <w:pPr>
        <w:rPr>
          <w:sz w:val="12"/>
        </w:rPr>
      </w:pPr>
      <w:r w:rsidRPr="004D3741">
        <w:rPr>
          <w:sz w:val="12"/>
        </w:rPr>
        <w:t xml:space="preserve">Contrary to the allegations of industry that environmental reforms limit their growth, most research on the economic effects of these regulations suggests a positive impact on overall employment rates (Goodstein 1999). Estimates vary as to the degree of this relationship, but averages suggest that roughly two million people in the United States are employed in jobs that are directly or indirectly related to environmental protection (Obach 2004a). Goodstein's (1999) analysis of the economic impacts of environmental regulations in the United States suggests that roughly three thousand jobs are lost annually directly due to environmental protection. Unfortunately, though, the impact of environmental protection is felt harshly in a few isolated industrial sectors—in particular the natural resource extraction industries such as logging and coal mining (Freudenburg, Wilson, and O'Leary 1998). While environmental protection may have a net positive effect on job growth, its effects in these few industrial sectors tend to have a major negative impact on the communities whose economies are based on a single industry (Goodstein 1999). The relatively small economies of logging and mining towns are not able to handle major economic shifts. Furthermore, the concentration of these resource-extraction industries in particular regions of the country tends to heighten the visibility of the economic costs of environmental protection (Obach 2002). </w:t>
      </w:r>
    </w:p>
    <w:p w14:paraId="2F3DED93" w14:textId="77777777" w:rsidR="00A6474E" w:rsidRPr="004D3741" w:rsidRDefault="00A6474E" w:rsidP="00A6474E">
      <w:pPr>
        <w:rPr>
          <w:sz w:val="12"/>
        </w:rPr>
      </w:pPr>
      <w:r w:rsidRPr="004D3741">
        <w:rPr>
          <w:sz w:val="12"/>
        </w:rPr>
        <w:t xml:space="preserve">The well-known controversy over the northern spotted owl is a classic case of job blackmail and the inability of small-scale economies to transition to more sustainable forms of production. The controversy over the protection of the habitat of the endangered spotted owl, which was fought in the redwood forests of northern California and the Pacific Northwest in the late 1980s and early 1990s, quickly became sensationalized in the national and local media (Gordon 2004; Obach 2004a). Whereas most cost-benefit analyses of environmental regulations are complex, the spotted owl controversy was simple and visible, enabling the dramatization of the issue (Obach 2004a). Environmentalists claimed that the only way to protect the endangered creature was to designate large areas of old-growth forest as off-limits to the timber industry, which threatened the livelihood of thousands of loggers and their families. But as Foster (1993) argues, the environmental movement's position lacked consideration of class impacts in its proposed regulation. Prior to and throughout the spotted owl controversy, environmentalists failed to enlist timber workers in sustainable harvest plans and did not consider of the impact of job loss on the region's economy. Though the timber industry overestimated the severity of the environmental regulation's impact on the regional economy, a damaging blow to the relations between the environmental and labor movements was dealt at both the local and national level. Other issues related to the economic consequences of environmental protection continued to divide the interests of the two movements, from the Clean Air Act's impact on the energy industry to the Corporate Average Fuel Economy (CAFE) standards impact on the auto industry to the debate over oil exploration in the Arctic National Wildlife Refuge (ANWR) (Gould, Lewis, and Roberts 2005; Obach 2004a). A new hope for reconciliation and future collaboration was created by the socalled Turtles and Teamsters alliance that emerged following the protests outside the 1999 World Trade Organization (WTO) summit in Seattle. Mobilizing in opposition to the neoliberal trade policies of the WTO, environmentalists and trade unionists joined forces to call attention to the deleterious effects on both the natural environment and on wages and working conditions on a global scale. This event was heralded by a few as a new moment in labor-environmental relations in the United States, and the nation turned toward the major organizations participating in the protests, such as the Sierra Club and the International Brotherhood of Teamsters, to develop a common agenda (Gould, Lewis, and Roberts 2005). However, these hopes for a marriage of blue-green interests were dashed only a few years later when the International Brotherhood of Teamsters broke with environmentalists to endorse the Bush administration's energy policy, which included plans to explore for oil in the Arctic National Wildlife Refuge.  </w:t>
      </w:r>
    </w:p>
    <w:p w14:paraId="75CFE64F" w14:textId="77777777" w:rsidR="00A6474E" w:rsidRPr="004D3741" w:rsidRDefault="00A6474E" w:rsidP="00A6474E">
      <w:pPr>
        <w:rPr>
          <w:sz w:val="12"/>
        </w:rPr>
      </w:pPr>
      <w:r w:rsidRPr="004D3741">
        <w:rPr>
          <w:sz w:val="12"/>
        </w:rPr>
        <w:t xml:space="preserve">Overcoming the divisive jobs versus the environment issue is not an insurmountable task. A handful of blue-green coalitions have managed to overcome their differences and are today the subjects of a growing field of research into this blue-green phenomenon (Gordon 2004; Gould, Lewis, Roberts 2005; Obach 2004a; Rose 2000). Though this body of literature has greatly advanced our understanding of what drives the formation of labor-environmental coalitions, where they tend to form, and what issues they address, I believe that </w:t>
      </w:r>
      <w:r w:rsidRPr="00102A38">
        <w:rPr>
          <w:rStyle w:val="StyleUnderline"/>
        </w:rPr>
        <w:t>a significant trend in labor-environmental relations is largely being ignored</w:t>
      </w:r>
      <w:r w:rsidRPr="004D3741">
        <w:rPr>
          <w:sz w:val="12"/>
        </w:rPr>
        <w:t xml:space="preserve">: </w:t>
      </w:r>
      <w:r w:rsidRPr="00102A38">
        <w:rPr>
          <w:rStyle w:val="Emphasis"/>
        </w:rPr>
        <w:t>the importance of health-related issues as a common ground</w:t>
      </w:r>
      <w:r w:rsidRPr="004D3741">
        <w:rPr>
          <w:sz w:val="12"/>
        </w:rPr>
        <w:t xml:space="preserve">. Many of the labor environmental coalitions examined in the past have ultimately failed to survive to accomplish their goals. </w:t>
      </w:r>
      <w:r w:rsidRPr="00B03AC1">
        <w:rPr>
          <w:rStyle w:val="Emphasis"/>
          <w:highlight w:val="yellow"/>
        </w:rPr>
        <w:t>Blue-green coalitions that coalesce around issues related to health</w:t>
      </w:r>
      <w:r w:rsidRPr="004D3741">
        <w:rPr>
          <w:sz w:val="12"/>
          <w:highlight w:val="yellow"/>
        </w:rPr>
        <w:t>,</w:t>
      </w:r>
      <w:r w:rsidRPr="004D3741">
        <w:rPr>
          <w:sz w:val="12"/>
        </w:rPr>
        <w:t xml:space="preserve"> however, </w:t>
      </w:r>
      <w:r w:rsidRPr="00F47E22">
        <w:rPr>
          <w:rStyle w:val="Emphasis"/>
          <w:highlight w:val="yellow"/>
        </w:rPr>
        <w:t>are</w:t>
      </w:r>
      <w:r w:rsidRPr="000B444E">
        <w:rPr>
          <w:rStyle w:val="Emphasis"/>
        </w:rPr>
        <w:t xml:space="preserve"> better </w:t>
      </w:r>
      <w:r w:rsidRPr="00F47E22">
        <w:rPr>
          <w:rStyle w:val="Emphasis"/>
          <w:highlight w:val="yellow"/>
        </w:rPr>
        <w:t>able to draw on</w:t>
      </w:r>
      <w:r w:rsidRPr="000B444E">
        <w:rPr>
          <w:rStyle w:val="Emphasis"/>
        </w:rPr>
        <w:t xml:space="preserve"> important </w:t>
      </w:r>
      <w:r w:rsidRPr="00F47E22">
        <w:rPr>
          <w:rStyle w:val="Emphasis"/>
          <w:highlight w:val="yellow"/>
        </w:rPr>
        <w:t>connections that facilitate</w:t>
      </w:r>
      <w:r w:rsidRPr="000B444E">
        <w:rPr>
          <w:rStyle w:val="Emphasis"/>
        </w:rPr>
        <w:t xml:space="preserve"> both </w:t>
      </w:r>
      <w:r w:rsidRPr="00B03AC1">
        <w:rPr>
          <w:rStyle w:val="Emphasis"/>
          <w:highlight w:val="yellow"/>
        </w:rPr>
        <w:t xml:space="preserve">the continued existence of these coalitions </w:t>
      </w:r>
      <w:r w:rsidRPr="00F47E22">
        <w:rPr>
          <w:rStyle w:val="Emphasis"/>
        </w:rPr>
        <w:t>and their political success</w:t>
      </w:r>
      <w:r w:rsidRPr="00F47E22">
        <w:rPr>
          <w:sz w:val="12"/>
        </w:rPr>
        <w:t>.</w:t>
      </w:r>
      <w:r w:rsidRPr="004D3741">
        <w:rPr>
          <w:sz w:val="12"/>
        </w:rPr>
        <w:t xml:space="preserve"> Furthermore, by building on the common ground of health, these blue-green coalitions are better able to create a significant discursive shift in how the two movements interact. </w:t>
      </w:r>
      <w:r w:rsidRPr="00B03AC1">
        <w:rPr>
          <w:rStyle w:val="Emphasis"/>
          <w:highlight w:val="yellow"/>
        </w:rPr>
        <w:t>Each new</w:t>
      </w:r>
      <w:r w:rsidRPr="004D3741">
        <w:rPr>
          <w:sz w:val="12"/>
          <w:highlight w:val="yellow"/>
        </w:rPr>
        <w:t xml:space="preserve"> </w:t>
      </w:r>
      <w:r w:rsidRPr="00B03AC1">
        <w:rPr>
          <w:rStyle w:val="Emphasis"/>
          <w:highlight w:val="yellow"/>
        </w:rPr>
        <w:t>coalition increases the likelihood of a more permanent integration</w:t>
      </w:r>
      <w:r w:rsidRPr="000B444E">
        <w:rPr>
          <w:rStyle w:val="Emphasis"/>
        </w:rPr>
        <w:t xml:space="preserve"> of the two.</w:t>
      </w:r>
      <w:r w:rsidRPr="004D3741">
        <w:rPr>
          <w:sz w:val="12"/>
        </w:rPr>
        <w:t xml:space="preserve">  </w:t>
      </w:r>
    </w:p>
    <w:p w14:paraId="43C35099" w14:textId="77777777" w:rsidR="00A6474E" w:rsidRPr="004D3741" w:rsidRDefault="00A6474E" w:rsidP="00A6474E">
      <w:pPr>
        <w:rPr>
          <w:sz w:val="12"/>
        </w:rPr>
      </w:pPr>
      <w:r w:rsidRPr="004D3741">
        <w:rPr>
          <w:sz w:val="12"/>
        </w:rPr>
        <w:t xml:space="preserve">Health, Labor, and Environment </w:t>
      </w:r>
    </w:p>
    <w:p w14:paraId="36F7C6A3" w14:textId="77777777" w:rsidR="00A6474E" w:rsidRPr="004D3741" w:rsidRDefault="00A6474E" w:rsidP="00A6474E">
      <w:pPr>
        <w:rPr>
          <w:sz w:val="12"/>
        </w:rPr>
      </w:pPr>
      <w:r w:rsidRPr="004D3741">
        <w:rPr>
          <w:sz w:val="12"/>
        </w:rPr>
        <w:t xml:space="preserve">Concerns about health play a major role in the history and current activities of both the labor and environmental movements. </w:t>
      </w:r>
      <w:r w:rsidRPr="000B444E">
        <w:rPr>
          <w:rStyle w:val="StyleUnderline"/>
        </w:rPr>
        <w:t>Much early labor organizing focused on the health and safety of the workforce</w:t>
      </w:r>
      <w:r w:rsidRPr="004D3741">
        <w:rPr>
          <w:sz w:val="12"/>
        </w:rPr>
        <w:t>, which faced extraordinarily high levels of risk in the crowded and dirty factories at the dawn of the twentieth century (Wooding and Levenstein 1999; Noble 1986). Likewise, several environmental groups have placed health concerns at the forefront of their agenda, emphasizing the fundamental connection between public health and environmental pollution (Brown and Mikkelsen 1997; Hofrichter 2000). Though the mainstream elements of the two movements give greater priority to other core issues—labor and wages, environmentalism and ecology—</w:t>
      </w:r>
      <w:r w:rsidRPr="008170FC">
        <w:rPr>
          <w:rStyle w:val="StyleUnderline"/>
        </w:rPr>
        <w:t>there is increasing attention</w:t>
      </w:r>
      <w:r w:rsidRPr="004D3741">
        <w:rPr>
          <w:sz w:val="12"/>
        </w:rPr>
        <w:t xml:space="preserve"> within both </w:t>
      </w:r>
      <w:r w:rsidRPr="008170FC">
        <w:rPr>
          <w:rStyle w:val="Emphasis"/>
        </w:rPr>
        <w:t>to the harmful health effects of unsafe working conditions and a contaminated environment</w:t>
      </w:r>
      <w:r w:rsidRPr="004D3741">
        <w:rPr>
          <w:sz w:val="12"/>
        </w:rPr>
        <w:t xml:space="preserve">. </w:t>
      </w:r>
    </w:p>
    <w:p w14:paraId="5A8C38E0" w14:textId="77777777" w:rsidR="00A6474E" w:rsidRPr="004D3741" w:rsidRDefault="00A6474E" w:rsidP="00A6474E">
      <w:pPr>
        <w:rPr>
          <w:sz w:val="12"/>
        </w:rPr>
      </w:pPr>
      <w:r w:rsidRPr="004D3741">
        <w:rPr>
          <w:sz w:val="12"/>
        </w:rPr>
        <w:t xml:space="preserve">Environmentalism, in particular, is experiencing a shift away from the elitist conservation orientation that dominated much of the movement's earlier years and toward grassroots activism that emphasizes public health and social justice concerns (Gottlieb 2002; Hofrichter 2000; D. Taylor 2000). This shift is grounded in a working-class environmentalism that sees as inextricable the connection between the health of the urban environment and the health of its residents (Schwab 1993). This fundamental link between work, health, and the environment is also articulated as a central element of the growing environmental justice movement, which challenges existing social structures that reinforce social inequalities and environmental hazards (Bullard 1990, 1993; Capek 1993; Pellow 2000; D. Taylor 2000). The increasingly visible and politically influential workingclass and minority environmentalism is creating new opportunities for building alliances with organizations in the labor movement. </w:t>
      </w:r>
    </w:p>
    <w:p w14:paraId="506EC529" w14:textId="77777777" w:rsidR="00A6474E" w:rsidRPr="00C2314F" w:rsidRDefault="00A6474E" w:rsidP="00A6474E">
      <w:pPr>
        <w:rPr>
          <w:rStyle w:val="StyleUnderline"/>
        </w:rPr>
      </w:pPr>
      <w:r w:rsidRPr="0042435F">
        <w:rPr>
          <w:rStyle w:val="StyleUnderline"/>
        </w:rPr>
        <w:t xml:space="preserve">By drawing on the </w:t>
      </w:r>
      <w:r w:rsidRPr="007A1086">
        <w:rPr>
          <w:rStyle w:val="StyleUnderline"/>
        </w:rPr>
        <w:t>shared concerns</w:t>
      </w:r>
      <w:r w:rsidRPr="007A1086">
        <w:rPr>
          <w:sz w:val="12"/>
        </w:rPr>
        <w:t xml:space="preserve"> about health, environmental activists interested in promoting </w:t>
      </w:r>
      <w:r w:rsidRPr="007A1086">
        <w:rPr>
          <w:rStyle w:val="StyleUnderline"/>
        </w:rPr>
        <w:t>blue-green coalitions are able to create solidarity between unions and worker organizations interested in occupational health</w:t>
      </w:r>
      <w:r w:rsidRPr="0042435F">
        <w:rPr>
          <w:rStyle w:val="StyleUnderline"/>
        </w:rPr>
        <w:t xml:space="preserve"> and environmental health.</w:t>
      </w:r>
      <w:r w:rsidRPr="004D3741">
        <w:rPr>
          <w:sz w:val="12"/>
        </w:rPr>
        <w:t xml:space="preserve"> </w:t>
      </w:r>
      <w:r w:rsidRPr="00020CFE">
        <w:rPr>
          <w:rStyle w:val="StyleUnderline"/>
          <w:highlight w:val="yellow"/>
        </w:rPr>
        <w:t>This</w:t>
      </w:r>
      <w:r w:rsidRPr="004D3741">
        <w:rPr>
          <w:sz w:val="12"/>
        </w:rPr>
        <w:t xml:space="preserve"> type of joining together </w:t>
      </w:r>
      <w:r w:rsidRPr="009A7C63">
        <w:rPr>
          <w:rStyle w:val="StyleUnderline"/>
          <w:highlight w:val="yellow"/>
        </w:rPr>
        <w:t>represents</w:t>
      </w:r>
      <w:r w:rsidRPr="009A7C63">
        <w:rPr>
          <w:sz w:val="12"/>
          <w:highlight w:val="yellow"/>
        </w:rPr>
        <w:t xml:space="preserve"> </w:t>
      </w:r>
      <w:r w:rsidRPr="009A7C63">
        <w:rPr>
          <w:rStyle w:val="Emphasis"/>
          <w:highlight w:val="yellow"/>
        </w:rPr>
        <w:t>a fundamental</w:t>
      </w:r>
      <w:r w:rsidRPr="009A7C63">
        <w:rPr>
          <w:rStyle w:val="Emphasis"/>
        </w:rPr>
        <w:t xml:space="preserve"> </w:t>
      </w:r>
      <w:r w:rsidRPr="00020CFE">
        <w:rPr>
          <w:rStyle w:val="Emphasis"/>
          <w:highlight w:val="yellow"/>
        </w:rPr>
        <w:t>realignment</w:t>
      </w:r>
      <w:r w:rsidRPr="004D3741">
        <w:rPr>
          <w:sz w:val="12"/>
          <w:highlight w:val="yellow"/>
        </w:rPr>
        <w:t xml:space="preserve"> </w:t>
      </w:r>
      <w:r w:rsidRPr="00020CFE">
        <w:rPr>
          <w:rStyle w:val="Emphasis"/>
          <w:highlight w:val="yellow"/>
        </w:rPr>
        <w:t>of what it means to identify as a "worker</w:t>
      </w:r>
      <w:r w:rsidRPr="007A1086">
        <w:rPr>
          <w:rStyle w:val="Emphasis"/>
          <w:highlight w:val="yellow"/>
        </w:rPr>
        <w:t xml:space="preserve">" </w:t>
      </w:r>
      <w:r w:rsidRPr="009A7C63">
        <w:rPr>
          <w:rStyle w:val="Emphasis"/>
        </w:rPr>
        <w:t>or "environmentalist</w:t>
      </w:r>
      <w:r w:rsidRPr="009A7C63">
        <w:rPr>
          <w:rStyle w:val="StyleUnderline"/>
        </w:rPr>
        <w:t>."</w:t>
      </w:r>
      <w:r w:rsidRPr="00487FFB">
        <w:rPr>
          <w:rStyle w:val="StyleUnderline"/>
        </w:rPr>
        <w:t xml:space="preserve"> Addressing environmental health threats outside the workplace can</w:t>
      </w:r>
      <w:r w:rsidRPr="004D3741">
        <w:rPr>
          <w:sz w:val="12"/>
        </w:rPr>
        <w:t xml:space="preserve"> potentially </w:t>
      </w:r>
      <w:r w:rsidRPr="00487FFB">
        <w:rPr>
          <w:rStyle w:val="StyleUnderline"/>
        </w:rPr>
        <w:t>result in the concentration of hazards in the workplace by encouraging firms to insulate facilities, trapping pollution inside</w:t>
      </w:r>
      <w:r w:rsidRPr="004D3741">
        <w:rPr>
          <w:sz w:val="12"/>
        </w:rPr>
        <w:t xml:space="preserve"> to improve their environmental performance. </w:t>
      </w:r>
      <w:r w:rsidRPr="00487FFB">
        <w:rPr>
          <w:rStyle w:val="StyleUnderline"/>
        </w:rPr>
        <w:t>Reducing workplace chemical hazards can similarly result in dumping pollution outside the plant into the environment</w:t>
      </w:r>
      <w:r w:rsidRPr="00D470CD">
        <w:rPr>
          <w:rStyle w:val="StyleUnderline"/>
        </w:rPr>
        <w:t xml:space="preserve">. </w:t>
      </w:r>
      <w:r w:rsidRPr="007A1086">
        <w:rPr>
          <w:rStyle w:val="StyleUnderline"/>
        </w:rPr>
        <w:t>Health-oriented</w:t>
      </w:r>
      <w:r w:rsidRPr="00D470CD">
        <w:rPr>
          <w:rStyle w:val="StyleUnderline"/>
        </w:rPr>
        <w:t xml:space="preserve"> </w:t>
      </w:r>
      <w:r w:rsidRPr="007A1086">
        <w:rPr>
          <w:rStyle w:val="StyleUnderline"/>
          <w:highlight w:val="yellow"/>
        </w:rPr>
        <w:t xml:space="preserve">blue-green coalitions </w:t>
      </w:r>
      <w:r w:rsidRPr="009A7C63">
        <w:rPr>
          <w:rStyle w:val="StyleUnderline"/>
        </w:rPr>
        <w:t>are about</w:t>
      </w:r>
      <w:r w:rsidRPr="00D470CD">
        <w:rPr>
          <w:rStyle w:val="StyleUnderline"/>
        </w:rPr>
        <w:t xml:space="preserve"> </w:t>
      </w:r>
      <w:r w:rsidRPr="00C2314F">
        <w:rPr>
          <w:rStyle w:val="StyleUnderline"/>
          <w:highlight w:val="yellow"/>
        </w:rPr>
        <w:t>iden</w:t>
      </w:r>
      <w:r w:rsidRPr="00CB0E1E">
        <w:rPr>
          <w:rStyle w:val="StyleUnderline"/>
          <w:highlight w:val="yellow"/>
        </w:rPr>
        <w:t>tify</w:t>
      </w:r>
      <w:r w:rsidRPr="009A7C63">
        <w:rPr>
          <w:rStyle w:val="StyleUnderline"/>
        </w:rPr>
        <w:t>ing</w:t>
      </w:r>
      <w:r w:rsidRPr="00D470CD">
        <w:rPr>
          <w:rStyle w:val="StyleUnderline"/>
        </w:rPr>
        <w:t xml:space="preserve"> alternative </w:t>
      </w:r>
      <w:r w:rsidRPr="00C2314F">
        <w:rPr>
          <w:rStyle w:val="StyleUnderline"/>
          <w:highlight w:val="yellow"/>
        </w:rPr>
        <w:t>strategies</w:t>
      </w:r>
      <w:r w:rsidRPr="004D3741">
        <w:rPr>
          <w:sz w:val="12"/>
        </w:rPr>
        <w:t xml:space="preserve"> </w:t>
      </w:r>
      <w:r w:rsidRPr="00C2314F">
        <w:rPr>
          <w:rStyle w:val="StyleUnderline"/>
        </w:rPr>
        <w:t xml:space="preserve">for eliminating hazards </w:t>
      </w:r>
      <w:r w:rsidRPr="00C2314F">
        <w:rPr>
          <w:rStyle w:val="Emphasis"/>
          <w:highlight w:val="yellow"/>
        </w:rPr>
        <w:t>before workers or community</w:t>
      </w:r>
      <w:r w:rsidRPr="00C2314F">
        <w:rPr>
          <w:rStyle w:val="StyleUnderline"/>
        </w:rPr>
        <w:t xml:space="preserve"> members </w:t>
      </w:r>
      <w:r w:rsidRPr="00C2314F">
        <w:rPr>
          <w:rStyle w:val="StyleUnderline"/>
          <w:highlight w:val="yellow"/>
        </w:rPr>
        <w:t>become endangered.</w:t>
      </w:r>
      <w:r w:rsidRPr="00C2314F">
        <w:rPr>
          <w:rStyle w:val="StyleUnderline"/>
        </w:rPr>
        <w:t xml:space="preserve"> </w:t>
      </w:r>
    </w:p>
    <w:p w14:paraId="1ED1DC3C" w14:textId="11889D96" w:rsidR="00A6474E" w:rsidRPr="00EF7A6B" w:rsidRDefault="00A6474E" w:rsidP="00A6474E">
      <w:pPr>
        <w:rPr>
          <w:sz w:val="12"/>
        </w:rPr>
      </w:pPr>
      <w:r w:rsidRPr="004D3741">
        <w:rPr>
          <w:sz w:val="12"/>
        </w:rPr>
        <w:t xml:space="preserve">In this book I examine the role of health issues in the formation and political trajectory of blue-green coalitions. By examining how health issues are framed by coalition leaders to attract support from both movements, it becomes clear that enduring and successful labor-environmental coalitions are facilitated by the linkage between occupational and environmental health. Strategically, utilizing a health framework for legitimizing the need for blue-green cooperation enables significant and lasting relationships to be formed between labor and environmental activists. Drawing on these relationships in the health framework creates a common ground that is the basis for the social construction of a coalition collective action frame. </w:t>
      </w:r>
      <w:r w:rsidRPr="00797EFF">
        <w:rPr>
          <w:rStyle w:val="StyleUnderline"/>
          <w:highlight w:val="yellow"/>
        </w:rPr>
        <w:t>This frame allows coalition</w:t>
      </w:r>
      <w:r w:rsidRPr="00797EFF">
        <w:rPr>
          <w:sz w:val="12"/>
          <w:highlight w:val="yellow"/>
        </w:rPr>
        <w:t xml:space="preserve"> </w:t>
      </w:r>
      <w:r w:rsidRPr="00797EFF">
        <w:rPr>
          <w:rStyle w:val="StyleUnderline"/>
          <w:highlight w:val="yellow"/>
        </w:rPr>
        <w:t>participants</w:t>
      </w:r>
      <w:r w:rsidRPr="004D3741">
        <w:rPr>
          <w:sz w:val="12"/>
        </w:rPr>
        <w:t xml:space="preserve"> to develop a working relationship based on shared interests in health and</w:t>
      </w:r>
      <w:r w:rsidRPr="0013655E">
        <w:rPr>
          <w:rStyle w:val="StyleUnderline"/>
        </w:rPr>
        <w:t xml:space="preserve"> </w:t>
      </w:r>
      <w:r w:rsidRPr="00797EFF">
        <w:rPr>
          <w:rStyle w:val="StyleUnderline"/>
          <w:highlight w:val="yellow"/>
        </w:rPr>
        <w:t>to confront the "jobs versus the environment"</w:t>
      </w:r>
      <w:r w:rsidRPr="00797EFF">
        <w:rPr>
          <w:sz w:val="12"/>
          <w:highlight w:val="yellow"/>
        </w:rPr>
        <w:t xml:space="preserve"> </w:t>
      </w:r>
      <w:r w:rsidRPr="00797EFF">
        <w:rPr>
          <w:rStyle w:val="StyleUnderline"/>
          <w:highlight w:val="yellow"/>
        </w:rPr>
        <w:t>polarity</w:t>
      </w:r>
      <w:r w:rsidRPr="004D3741">
        <w:rPr>
          <w:sz w:val="12"/>
        </w:rPr>
        <w:t xml:space="preserve"> from a position of solidarity, not </w:t>
      </w:r>
      <w:r w:rsidRPr="00797EFF">
        <w:rPr>
          <w:sz w:val="12"/>
        </w:rPr>
        <w:t xml:space="preserve">divisiveness. </w:t>
      </w:r>
      <w:r w:rsidRPr="00797EFF">
        <w:rPr>
          <w:rStyle w:val="StyleUnderline"/>
        </w:rPr>
        <w:t xml:space="preserve">In doing so, blue-green </w:t>
      </w:r>
      <w:r w:rsidRPr="00797EFF">
        <w:rPr>
          <w:rStyle w:val="StyleUnderline"/>
          <w:highlight w:val="yellow"/>
        </w:rPr>
        <w:t>coalitions</w:t>
      </w:r>
      <w:r w:rsidRPr="00797EFF">
        <w:rPr>
          <w:rStyle w:val="StyleUnderline"/>
        </w:rPr>
        <w:t xml:space="preserve"> tha</w:t>
      </w:r>
      <w:r w:rsidRPr="0013655E">
        <w:rPr>
          <w:rStyle w:val="StyleUnderline"/>
        </w:rPr>
        <w:t xml:space="preserve">t primarily </w:t>
      </w:r>
      <w:r w:rsidRPr="00CB0E1E">
        <w:rPr>
          <w:rStyle w:val="StyleUnderline"/>
        </w:rPr>
        <w:t xml:space="preserve">address health concerns </w:t>
      </w:r>
      <w:r w:rsidRPr="00CB0E1E">
        <w:rPr>
          <w:rStyle w:val="Emphasis"/>
        </w:rPr>
        <w:t xml:space="preserve">are able to </w:t>
      </w:r>
      <w:r w:rsidRPr="00D2051C">
        <w:rPr>
          <w:rStyle w:val="Emphasis"/>
          <w:highlight w:val="yellow"/>
        </w:rPr>
        <w:t xml:space="preserve">endure ideological </w:t>
      </w:r>
      <w:r w:rsidRPr="009A7C63">
        <w:rPr>
          <w:rStyle w:val="Emphasis"/>
          <w:highlight w:val="yellow"/>
        </w:rPr>
        <w:t>disputes</w:t>
      </w:r>
      <w:r w:rsidRPr="009A7C63">
        <w:rPr>
          <w:rStyle w:val="StyleUnderline"/>
          <w:highlight w:val="yellow"/>
        </w:rPr>
        <w:t xml:space="preserve"> </w:t>
      </w:r>
      <w:r w:rsidRPr="009A7C63">
        <w:rPr>
          <w:rStyle w:val="Emphasis"/>
          <w:highlight w:val="yellow"/>
        </w:rPr>
        <w:t xml:space="preserve">and </w:t>
      </w:r>
      <w:r w:rsidRPr="00D2051C">
        <w:rPr>
          <w:rStyle w:val="Emphasis"/>
          <w:highlight w:val="yellow"/>
        </w:rPr>
        <w:t>external threats from conservative</w:t>
      </w:r>
      <w:r w:rsidRPr="00D2051C">
        <w:rPr>
          <w:rStyle w:val="StyleUnderline"/>
        </w:rPr>
        <w:t xml:space="preserve"> </w:t>
      </w:r>
      <w:r w:rsidRPr="00CB0E1E">
        <w:rPr>
          <w:rStyle w:val="StyleUnderline"/>
        </w:rPr>
        <w:t xml:space="preserve">political </w:t>
      </w:r>
      <w:r w:rsidRPr="002265D1">
        <w:rPr>
          <w:rStyle w:val="StyleUnderline"/>
          <w:highlight w:val="yellow"/>
        </w:rPr>
        <w:t>interests</w:t>
      </w:r>
      <w:r w:rsidRPr="0013655E">
        <w:rPr>
          <w:rStyle w:val="StyleUnderline"/>
        </w:rPr>
        <w:t xml:space="preserve"> that strive to keep</w:t>
      </w:r>
      <w:r w:rsidRPr="004D3741">
        <w:rPr>
          <w:sz w:val="12"/>
        </w:rPr>
        <w:t xml:space="preserve"> the </w:t>
      </w:r>
      <w:r w:rsidRPr="0013655E">
        <w:rPr>
          <w:rStyle w:val="StyleUnderline"/>
        </w:rPr>
        <w:t>labor and environmental movements from realizing their shared potential.</w:t>
      </w:r>
      <w:r w:rsidRPr="004D3741">
        <w:rPr>
          <w:sz w:val="12"/>
        </w:rPr>
        <w:t xml:space="preserve"> </w:t>
      </w:r>
    </w:p>
    <w:p w14:paraId="75030C9B" w14:textId="3CFAF461" w:rsidR="00A6474E" w:rsidRDefault="00A6474E" w:rsidP="00A6474E">
      <w:pPr>
        <w:pStyle w:val="Heading4"/>
      </w:pPr>
      <w:r>
        <w:t xml:space="preserve">These coalitions break down firm focused gains to instill </w:t>
      </w:r>
      <w:r w:rsidRPr="00420BEC">
        <w:rPr>
          <w:u w:val="single"/>
        </w:rPr>
        <w:t>just transitions</w:t>
      </w:r>
    </w:p>
    <w:p w14:paraId="11078DF9" w14:textId="77777777" w:rsidR="00A6474E" w:rsidRPr="00083D53" w:rsidRDefault="00A6474E" w:rsidP="00A6474E">
      <w:r w:rsidRPr="00B5174E">
        <w:rPr>
          <w:rStyle w:val="Style13ptBold"/>
        </w:rPr>
        <w:t>Kojola and Agyeman 2021</w:t>
      </w:r>
      <w:r>
        <w:t xml:space="preserve">, Erik Kojola, Department of Sociology and Anthropology Texas Christian University (PhD Univ of Minnesota), and Julian Agyeman, </w:t>
      </w:r>
      <w:r w:rsidRPr="00C91DAA">
        <w:t>Professor in the Department Urban and Environmental Policy and Planning</w:t>
      </w:r>
      <w:r>
        <w:t xml:space="preserve"> at Tufts, “Just Transitions and Labor” </w:t>
      </w:r>
      <w:r w:rsidRPr="000B36DB">
        <w:rPr>
          <w:i/>
          <w:iCs/>
        </w:rPr>
        <w:t>Handbook of Environmental Sociology</w:t>
      </w:r>
      <w:r>
        <w:t>, Springer, Series Editor Richard Serpe, Department of Sociology Kent University, Kent, OH, USA. CH.7</w:t>
      </w:r>
    </w:p>
    <w:p w14:paraId="69DE4014" w14:textId="77777777" w:rsidR="00A6474E" w:rsidRPr="004D3741" w:rsidRDefault="00A6474E" w:rsidP="00A6474E">
      <w:pPr>
        <w:rPr>
          <w:sz w:val="12"/>
        </w:rPr>
      </w:pPr>
      <w:r w:rsidRPr="004D3741">
        <w:rPr>
          <w:sz w:val="12"/>
        </w:rPr>
        <w:t>Is a Just Transition Possible?</w:t>
      </w:r>
    </w:p>
    <w:p w14:paraId="0E4D2911" w14:textId="77777777" w:rsidR="00A6474E" w:rsidRPr="004D3741" w:rsidRDefault="00A6474E" w:rsidP="00A6474E">
      <w:pPr>
        <w:rPr>
          <w:sz w:val="12"/>
        </w:rPr>
      </w:pPr>
      <w:r w:rsidRPr="004D3741">
        <w:rPr>
          <w:sz w:val="12"/>
        </w:rPr>
        <w:t>The ability to achieve any of the different forms of just transition we describe above is uncertain. What groups and movements will mobilize to demand a just transition? Will unions, civil society, and environmentalists embrace the concept? How can a just transition avoid corporate greenwashing and cooptation? Will the transition be large enough and fast enough to mitigate climate change?</w:t>
      </w:r>
    </w:p>
    <w:p w14:paraId="412D36EF" w14:textId="77777777" w:rsidR="00A6474E" w:rsidRPr="004D3741" w:rsidRDefault="00A6474E" w:rsidP="00A6474E">
      <w:pPr>
        <w:rPr>
          <w:sz w:val="12"/>
        </w:rPr>
      </w:pPr>
      <w:r w:rsidRPr="004D3741">
        <w:rPr>
          <w:sz w:val="12"/>
        </w:rPr>
        <w:t xml:space="preserve">Skeptics argue that a transition is insufficient to address the rapidly accelerating pace of climate change and social injustices. The language of transition presumes a gradual and smooth process of change but critics argue that a fundamental revolution in how society uses fossil fuels is necessary which requires a rapid transformation, not a transition. Others are skeptical of the feasibility because there are no examples of a holistic, largescale and rapid industrial transition that demonstrates the possibility of enacting a massive transition away from a fossil fuel economy in a way that protects workers (Müller, 2018). </w:t>
      </w:r>
    </w:p>
    <w:p w14:paraId="7EA14CC8" w14:textId="77777777" w:rsidR="00A6474E" w:rsidRPr="002B0696" w:rsidRDefault="00A6474E" w:rsidP="00A6474E">
      <w:pPr>
        <w:rPr>
          <w:rStyle w:val="StyleUnderline"/>
        </w:rPr>
      </w:pPr>
      <w:r w:rsidRPr="004D3741">
        <w:rPr>
          <w:sz w:val="12"/>
        </w:rPr>
        <w:t xml:space="preserve">Snell and Fairbrother (2013) also raise a key analytical and political question—what power do unions have to make a just transition happen? This is particularly pertinent given the declining size and power of organized labor in much of the world and the dominant business union model in much of North American and Europe focused on securing economic gains for their members. Still, </w:t>
      </w:r>
      <w:r w:rsidRPr="00D80204">
        <w:rPr>
          <w:rStyle w:val="StyleUnderline"/>
          <w:highlight w:val="yellow"/>
        </w:rPr>
        <w:t>workers and</w:t>
      </w:r>
      <w:r w:rsidRPr="00BF21B2">
        <w:rPr>
          <w:rStyle w:val="StyleUnderline"/>
        </w:rPr>
        <w:t xml:space="preserve"> their </w:t>
      </w:r>
      <w:r w:rsidRPr="00D80204">
        <w:rPr>
          <w:rStyle w:val="StyleUnderline"/>
          <w:highlight w:val="yellow"/>
        </w:rPr>
        <w:t>unions are an important factor</w:t>
      </w:r>
      <w:r w:rsidRPr="00BF21B2">
        <w:rPr>
          <w:rStyle w:val="StyleUnderline"/>
        </w:rPr>
        <w:t xml:space="preserve"> in climate change politics </w:t>
      </w:r>
      <w:r w:rsidRPr="00D80204">
        <w:rPr>
          <w:rStyle w:val="StyleUnderline"/>
          <w:highlight w:val="yellow"/>
        </w:rPr>
        <w:t>because</w:t>
      </w:r>
      <w:r w:rsidRPr="00BF21B2">
        <w:rPr>
          <w:rStyle w:val="StyleUnderline"/>
        </w:rPr>
        <w:t xml:space="preserve"> </w:t>
      </w:r>
      <w:r w:rsidRPr="00D80204">
        <w:rPr>
          <w:rStyle w:val="StyleUnderline"/>
          <w:highlight w:val="yellow"/>
        </w:rPr>
        <w:t xml:space="preserve">they have power to </w:t>
      </w:r>
      <w:r w:rsidRPr="00CB0E1E">
        <w:rPr>
          <w:rStyle w:val="StyleUnderline"/>
        </w:rPr>
        <w:t xml:space="preserve">fight </w:t>
      </w:r>
      <w:r w:rsidRPr="00CB0E1E">
        <w:rPr>
          <w:sz w:val="12"/>
        </w:rPr>
        <w:t xml:space="preserve">for or oppose climate change policies. </w:t>
      </w:r>
      <w:r w:rsidRPr="00CB0E1E">
        <w:rPr>
          <w:rStyle w:val="StyleUnderline"/>
        </w:rPr>
        <w:t xml:space="preserve">Unions can </w:t>
      </w:r>
      <w:r w:rsidRPr="00D80204">
        <w:rPr>
          <w:rStyle w:val="StyleUnderline"/>
          <w:highlight w:val="yellow"/>
        </w:rPr>
        <w:t>disrupt</w:t>
      </w:r>
      <w:r w:rsidRPr="00BF21B2">
        <w:rPr>
          <w:rStyle w:val="StyleUnderline"/>
        </w:rPr>
        <w:t xml:space="preserve"> production and change the economy</w:t>
      </w:r>
      <w:r w:rsidRPr="004D3741">
        <w:rPr>
          <w:sz w:val="12"/>
        </w:rPr>
        <w:t>—the driver of climate change—</w:t>
      </w:r>
      <w:r w:rsidRPr="00D80204">
        <w:rPr>
          <w:rStyle w:val="StyleUnderline"/>
          <w:highlight w:val="yellow"/>
        </w:rPr>
        <w:t xml:space="preserve">through collective bargaining </w:t>
      </w:r>
      <w:r w:rsidRPr="00CB0E1E">
        <w:rPr>
          <w:rStyle w:val="StyleUnderline"/>
        </w:rPr>
        <w:t>and direct action</w:t>
      </w:r>
      <w:r w:rsidRPr="004D3741">
        <w:rPr>
          <w:sz w:val="12"/>
        </w:rPr>
        <w:t xml:space="preserve"> in the workplace which does not depend upon passing legislation or international treaties (Hampton, 2015). Hampton (2015) argues that unions are a potentially powerful climate change actor who are beginning to understand climate as a class and workplace issue, which some British unions have incorporated by promoting energy practices and monitoring, creating climate committees, and negotiating with companies to sign pledges about taking action on climate (Hampton, 2018). In 2017, the National Union of Metalworkers of South Africa (NUMSA) threatened to go on national strike if workers at six coal-fired power plants were not ensured a just transition after closure (Sweeney &amp; Treat, 2018). But, </w:t>
      </w:r>
      <w:r w:rsidRPr="002B0696">
        <w:rPr>
          <w:rStyle w:val="StyleUnderline"/>
        </w:rPr>
        <w:t xml:space="preserve">organized </w:t>
      </w:r>
      <w:r w:rsidRPr="00D80204">
        <w:rPr>
          <w:rStyle w:val="StyleUnderline"/>
          <w:highlight w:val="yellow"/>
        </w:rPr>
        <w:t xml:space="preserve">labor alone will </w:t>
      </w:r>
      <w:r w:rsidRPr="00420BEC">
        <w:rPr>
          <w:rStyle w:val="StyleUnderline"/>
          <w:highlight w:val="yellow"/>
        </w:rPr>
        <w:t xml:space="preserve">not succeed </w:t>
      </w:r>
      <w:r w:rsidRPr="00FE6EA2">
        <w:rPr>
          <w:rStyle w:val="Emphasis"/>
          <w:highlight w:val="yellow"/>
        </w:rPr>
        <w:t>without building solidarity</w:t>
      </w:r>
      <w:r w:rsidRPr="002B0696">
        <w:rPr>
          <w:rStyle w:val="StyleUnderline"/>
        </w:rPr>
        <w:t xml:space="preserve"> with other social movements.</w:t>
      </w:r>
    </w:p>
    <w:p w14:paraId="0D0B8C52" w14:textId="77777777" w:rsidR="00A6474E" w:rsidRPr="004D3741" w:rsidRDefault="00A6474E" w:rsidP="00A6474E">
      <w:pPr>
        <w:rPr>
          <w:sz w:val="12"/>
        </w:rPr>
      </w:pPr>
      <w:r w:rsidRPr="004D3741">
        <w:rPr>
          <w:sz w:val="12"/>
        </w:rPr>
        <w:t>Limited Gains</w:t>
      </w:r>
    </w:p>
    <w:p w14:paraId="0F12DC6A" w14:textId="77777777" w:rsidR="00A6474E" w:rsidRPr="004D3741" w:rsidRDefault="00A6474E" w:rsidP="00A6474E">
      <w:pPr>
        <w:rPr>
          <w:sz w:val="12"/>
        </w:rPr>
      </w:pPr>
      <w:r w:rsidRPr="004D3741">
        <w:rPr>
          <w:sz w:val="12"/>
        </w:rPr>
        <w:t xml:space="preserve">International union federations and large unions in the global North who support just transition have focused on pushing policies at international climate negotiations and convincing national level policy-makers. Yet, there has been limited progress (Hampton, 2015). Global and regional climate agreements thus far have not contained strong just transition provisions and unions, civil society groups, and social movements still have limited influence in climate negotiations. Sweeney (2014, 2016) contends that the mainstream approach of international unions relies too heavily on technical policy arguments and assumes that a green economic transition is inevitable and simply a technocratic issue. Sweeney (2014) argues that </w:t>
      </w:r>
      <w:r w:rsidRPr="00491A36">
        <w:rPr>
          <w:rStyle w:val="StyleUnderline"/>
          <w:highlight w:val="yellow"/>
        </w:rPr>
        <w:t>making the transition happen requires</w:t>
      </w:r>
      <w:r w:rsidRPr="00732A66">
        <w:rPr>
          <w:rStyle w:val="StyleUnderline"/>
        </w:rPr>
        <w:t xml:space="preserve"> placing </w:t>
      </w:r>
      <w:r w:rsidRPr="00CB0E1E">
        <w:rPr>
          <w:rStyle w:val="StyleUnderline"/>
        </w:rPr>
        <w:t>demands on dominant institutions and</w:t>
      </w:r>
      <w:r w:rsidRPr="00732A66">
        <w:rPr>
          <w:rStyle w:val="StyleUnderline"/>
        </w:rPr>
        <w:t xml:space="preserve"> </w:t>
      </w:r>
      <w:r w:rsidRPr="00491A36">
        <w:rPr>
          <w:rStyle w:val="StyleUnderline"/>
          <w:highlight w:val="yellow"/>
        </w:rPr>
        <w:t>asserting the power of workers and communities through</w:t>
      </w:r>
      <w:r w:rsidRPr="00732A66">
        <w:rPr>
          <w:rStyle w:val="StyleUnderline"/>
        </w:rPr>
        <w:t xml:space="preserve"> social </w:t>
      </w:r>
      <w:r w:rsidRPr="00491A36">
        <w:rPr>
          <w:rStyle w:val="StyleUnderline"/>
          <w:highlight w:val="yellow"/>
        </w:rPr>
        <w:t>mobilization</w:t>
      </w:r>
      <w:r w:rsidRPr="00732A66">
        <w:rPr>
          <w:rStyle w:val="StyleUnderline"/>
        </w:rPr>
        <w:t xml:space="preserve"> and “pressure </w:t>
      </w:r>
      <w:r w:rsidRPr="00491A36">
        <w:rPr>
          <w:rStyle w:val="StyleUnderline"/>
          <w:highlight w:val="yellow"/>
        </w:rPr>
        <w:t>from below</w:t>
      </w:r>
      <w:r w:rsidRPr="00732A66">
        <w:rPr>
          <w:rStyle w:val="StyleUnderline"/>
        </w:rPr>
        <w:t xml:space="preserve">.” </w:t>
      </w:r>
      <w:r w:rsidRPr="004D3741">
        <w:rPr>
          <w:sz w:val="12"/>
        </w:rPr>
        <w:t>Demands for public ownership of energy production from unions like NUMSA and calls from the Latin American delegation of the Trade Union Confederation of the Americas (TUCA) to resist privatization of the commons and show solidarity with indigenous communities include some of the emerging efforts in this direction (Sweeney &amp; Treat, 2018).</w:t>
      </w:r>
    </w:p>
    <w:p w14:paraId="619E91F1" w14:textId="77777777" w:rsidR="00A6474E" w:rsidRPr="004D3741" w:rsidRDefault="00A6474E" w:rsidP="00A6474E">
      <w:pPr>
        <w:rPr>
          <w:sz w:val="12"/>
        </w:rPr>
      </w:pPr>
      <w:r w:rsidRPr="004D3741">
        <w:rPr>
          <w:sz w:val="12"/>
        </w:rPr>
        <w:t>Building Coalitions</w:t>
      </w:r>
    </w:p>
    <w:p w14:paraId="1B51B6AD" w14:textId="77777777" w:rsidR="00A6474E" w:rsidRPr="004D3741" w:rsidRDefault="00A6474E" w:rsidP="00A6474E">
      <w:pPr>
        <w:rPr>
          <w:sz w:val="12"/>
        </w:rPr>
      </w:pPr>
      <w:r w:rsidRPr="004D3741">
        <w:rPr>
          <w:sz w:val="12"/>
        </w:rPr>
        <w:t xml:space="preserve">Beyond the potential material and social benefits of implementing just transition policies, the framing of just transition creates a compelling message with discursive and symbolic power. </w:t>
      </w:r>
      <w:r w:rsidRPr="007012F0">
        <w:rPr>
          <w:rStyle w:val="StyleUnderline"/>
        </w:rPr>
        <w:t xml:space="preserve">Supporters of </w:t>
      </w:r>
      <w:r w:rsidRPr="000F53BA">
        <w:rPr>
          <w:rStyle w:val="StyleUnderline"/>
        </w:rPr>
        <w:t>just transition think the concept can mend long-standing tensions between the labor, environmental, Indigenous, and racial justice movements by advancing joint goals of job creation, economic equality, democratic decisionmaking, and reducing greenhouse gas emissions</w:t>
      </w:r>
      <w:r w:rsidRPr="007012F0">
        <w:rPr>
          <w:rStyle w:val="StyleUnderline"/>
        </w:rPr>
        <w:t xml:space="preserve"> </w:t>
      </w:r>
      <w:r w:rsidRPr="004D3741">
        <w:rPr>
          <w:sz w:val="12"/>
        </w:rPr>
        <w:t xml:space="preserve">(Stevis &amp; Felli, 2014). </w:t>
      </w:r>
      <w:r w:rsidRPr="002F12A0">
        <w:rPr>
          <w:rStyle w:val="StyleUnderline"/>
          <w:highlight w:val="yellow"/>
        </w:rPr>
        <w:t>Just transition</w:t>
      </w:r>
      <w:r w:rsidRPr="007012F0">
        <w:rPr>
          <w:rStyle w:val="StyleUnderline"/>
        </w:rPr>
        <w:t xml:space="preserve"> rhetoric </w:t>
      </w:r>
      <w:r w:rsidRPr="002F12A0">
        <w:rPr>
          <w:rStyle w:val="StyleUnderline"/>
          <w:highlight w:val="yellow"/>
        </w:rPr>
        <w:t>could spark cross-movement alliances</w:t>
      </w:r>
      <w:r w:rsidRPr="007012F0">
        <w:rPr>
          <w:rStyle w:val="StyleUnderline"/>
        </w:rPr>
        <w:t xml:space="preserve"> for social and environmental justice and unite powerful social movements </w:t>
      </w:r>
      <w:r w:rsidRPr="002F12A0">
        <w:rPr>
          <w:rStyle w:val="StyleUnderline"/>
          <w:highlight w:val="yellow"/>
        </w:rPr>
        <w:t>to push for transforming</w:t>
      </w:r>
      <w:r w:rsidRPr="007012F0">
        <w:rPr>
          <w:rStyle w:val="StyleUnderline"/>
        </w:rPr>
        <w:t xml:space="preserve"> economic and </w:t>
      </w:r>
      <w:r w:rsidRPr="002F12A0">
        <w:rPr>
          <w:rStyle w:val="StyleUnderline"/>
          <w:highlight w:val="yellow"/>
        </w:rPr>
        <w:t>energy systems</w:t>
      </w:r>
      <w:r w:rsidRPr="004D3741">
        <w:rPr>
          <w:sz w:val="12"/>
        </w:rPr>
        <w:t xml:space="preserve"> (Hess, 2012). </w:t>
      </w:r>
      <w:r w:rsidRPr="004B3FD4">
        <w:rPr>
          <w:rStyle w:val="StyleUnderline"/>
          <w:highlight w:val="yellow"/>
        </w:rPr>
        <w:t>This is</w:t>
      </w:r>
      <w:r w:rsidRPr="007012F0">
        <w:rPr>
          <w:rStyle w:val="StyleUnderline"/>
        </w:rPr>
        <w:t xml:space="preserve"> particularly </w:t>
      </w:r>
      <w:r w:rsidRPr="004B3FD4">
        <w:rPr>
          <w:rStyle w:val="StyleUnderline"/>
          <w:highlight w:val="yellow"/>
        </w:rPr>
        <w:t>important because labor</w:t>
      </w:r>
      <w:r w:rsidRPr="007012F0">
        <w:rPr>
          <w:rStyle w:val="StyleUnderline"/>
        </w:rPr>
        <w:t xml:space="preserve"> </w:t>
      </w:r>
      <w:r w:rsidRPr="000F53BA">
        <w:rPr>
          <w:rStyle w:val="StyleUnderline"/>
          <w:highlight w:val="yellow"/>
        </w:rPr>
        <w:t>and working class opposition</w:t>
      </w:r>
      <w:r w:rsidRPr="007012F0">
        <w:rPr>
          <w:rStyle w:val="StyleUnderline"/>
        </w:rPr>
        <w:t xml:space="preserve"> to climate change </w:t>
      </w:r>
      <w:r w:rsidRPr="004B3FD4">
        <w:rPr>
          <w:rStyle w:val="StyleUnderline"/>
          <w:highlight w:val="yellow"/>
        </w:rPr>
        <w:t xml:space="preserve">has </w:t>
      </w:r>
      <w:r w:rsidRPr="004B3FD4">
        <w:rPr>
          <w:rStyle w:val="StyleUnderline"/>
        </w:rPr>
        <w:t>weakened</w:t>
      </w:r>
      <w:r w:rsidRPr="007012F0">
        <w:rPr>
          <w:rStyle w:val="StyleUnderline"/>
        </w:rPr>
        <w:t xml:space="preserve"> political support for climate action and </w:t>
      </w:r>
      <w:r w:rsidRPr="004B3FD4">
        <w:rPr>
          <w:rStyle w:val="StyleUnderline"/>
          <w:highlight w:val="yellow"/>
        </w:rPr>
        <w:t>reinforced anti-environmental ideologies</w:t>
      </w:r>
      <w:r w:rsidRPr="004D3741">
        <w:rPr>
          <w:sz w:val="12"/>
        </w:rPr>
        <w:t xml:space="preserve"> and climate change denial (Antonio &amp; Brulle, 2011; Dunlap &amp; Jacques, 2013; Dunlap et al., 2016).</w:t>
      </w:r>
    </w:p>
    <w:p w14:paraId="28D9C272" w14:textId="77777777" w:rsidR="00A6474E" w:rsidRPr="000A2FF4" w:rsidRDefault="00A6474E" w:rsidP="00A6474E">
      <w:pPr>
        <w:rPr>
          <w:sz w:val="8"/>
          <w:szCs w:val="8"/>
        </w:rPr>
      </w:pPr>
      <w:r w:rsidRPr="000A2FF4">
        <w:rPr>
          <w:rStyle w:val="Emphasis"/>
          <w:sz w:val="8"/>
          <w:szCs w:val="8"/>
        </w:rPr>
        <w:t>Labor-environment coalitions must confront a legacy of divisions between unions and environmentalists</w:t>
      </w:r>
      <w:r w:rsidRPr="000A2FF4">
        <w:rPr>
          <w:sz w:val="8"/>
          <w:szCs w:val="8"/>
        </w:rPr>
        <w:t xml:space="preserve"> </w:t>
      </w:r>
      <w:r w:rsidRPr="000A2FF4">
        <w:rPr>
          <w:rStyle w:val="Emphasis"/>
          <w:sz w:val="8"/>
          <w:szCs w:val="8"/>
        </w:rPr>
        <w:t>and assumptions about a trade-off between jobs and the environment</w:t>
      </w:r>
      <w:r w:rsidRPr="000A2FF4">
        <w:rPr>
          <w:sz w:val="8"/>
          <w:szCs w:val="8"/>
        </w:rPr>
        <w:t xml:space="preserve"> (Burgmann, 2013; Kojola, 2017; Matthews, 2010). These divisions are constituted within broader power relations and ideologies in which economic growth is taken as essential to society’s wellbeing. In the U.S., the </w:t>
      </w:r>
      <w:r w:rsidRPr="000A2FF4">
        <w:rPr>
          <w:rStyle w:val="StyleUnderline"/>
          <w:sz w:val="8"/>
          <w:szCs w:val="8"/>
        </w:rPr>
        <w:t>labor and environmental movements have a mixed history with moments of collaboration as well as intense conflict</w:t>
      </w:r>
      <w:r w:rsidRPr="000A2FF4">
        <w:rPr>
          <w:sz w:val="8"/>
          <w:szCs w:val="8"/>
        </w:rPr>
        <w:t xml:space="preserve"> (Foster, 1993; Gottlieb, 2005). </w:t>
      </w:r>
      <w:r w:rsidRPr="000A2FF4">
        <w:rPr>
          <w:rStyle w:val="StyleUnderline"/>
          <w:sz w:val="8"/>
          <w:szCs w:val="8"/>
        </w:rPr>
        <w:t>Clashes have arisen around the real and perceived loss of jobs</w:t>
      </w:r>
      <w:r w:rsidRPr="000A2FF4">
        <w:rPr>
          <w:sz w:val="8"/>
          <w:szCs w:val="8"/>
        </w:rPr>
        <w:t xml:space="preserve"> from environmental regulations as well as cultural, class, and political differences (Adkin, 1998; Estabrook et al., 2000; Rose, 2000). The </w:t>
      </w:r>
      <w:r w:rsidRPr="000A2FF4">
        <w:rPr>
          <w:rStyle w:val="StyleUnderline"/>
          <w:sz w:val="8"/>
          <w:szCs w:val="8"/>
        </w:rPr>
        <w:t>traditional industrial working class</w:t>
      </w:r>
      <w:r w:rsidRPr="000A2FF4">
        <w:rPr>
          <w:sz w:val="8"/>
          <w:szCs w:val="8"/>
        </w:rPr>
        <w:t xml:space="preserve">, which historically was the most heavily unionized, </w:t>
      </w:r>
      <w:r w:rsidRPr="000A2FF4">
        <w:rPr>
          <w:rStyle w:val="StyleUnderline"/>
          <w:sz w:val="8"/>
          <w:szCs w:val="8"/>
        </w:rPr>
        <w:t>often works in environmentally destructive jobs</w:t>
      </w:r>
      <w:r w:rsidRPr="000A2FF4">
        <w:rPr>
          <w:sz w:val="8"/>
          <w:szCs w:val="8"/>
        </w:rPr>
        <w:t xml:space="preserve">, such as manufacturing and mining. On the other hand, </w:t>
      </w:r>
      <w:r w:rsidRPr="000A2FF4">
        <w:rPr>
          <w:rStyle w:val="StyleUnderline"/>
          <w:sz w:val="8"/>
          <w:szCs w:val="8"/>
        </w:rPr>
        <w:t>the middle-class, which is the basis of the mainstream environmental movement, tends to work in professional occupations</w:t>
      </w:r>
      <w:r w:rsidRPr="000A2FF4">
        <w:rPr>
          <w:sz w:val="8"/>
          <w:szCs w:val="8"/>
        </w:rPr>
        <w:t xml:space="preserve"> and service and information industries </w:t>
      </w:r>
      <w:r w:rsidRPr="000A2FF4">
        <w:rPr>
          <w:rStyle w:val="StyleUnderline"/>
          <w:sz w:val="8"/>
          <w:szCs w:val="8"/>
        </w:rPr>
        <w:t>that are less directly environmentally degrading</w:t>
      </w:r>
      <w:r w:rsidRPr="000A2FF4">
        <w:rPr>
          <w:sz w:val="8"/>
          <w:szCs w:val="8"/>
        </w:rPr>
        <w:t xml:space="preserve"> (Rose, 2000). Social movement scholars argue that </w:t>
      </w:r>
      <w:r w:rsidRPr="000A2FF4">
        <w:rPr>
          <w:rStyle w:val="StyleUnderline"/>
          <w:sz w:val="8"/>
          <w:szCs w:val="8"/>
        </w:rPr>
        <w:t>the tensions between unions and environmentalists arise out of cultural class differences</w:t>
      </w:r>
      <w:r w:rsidRPr="000A2FF4">
        <w:rPr>
          <w:sz w:val="8"/>
          <w:szCs w:val="8"/>
        </w:rPr>
        <w:t xml:space="preserve"> between the groups and different institutional structures and norms (Mayer, 2009; Obach, 2004; Rose, 2000).</w:t>
      </w:r>
    </w:p>
    <w:p w14:paraId="450560B6" w14:textId="77777777" w:rsidR="00A6474E" w:rsidRPr="000A2FF4" w:rsidRDefault="00A6474E" w:rsidP="00A6474E">
      <w:pPr>
        <w:rPr>
          <w:sz w:val="8"/>
          <w:szCs w:val="8"/>
        </w:rPr>
      </w:pPr>
      <w:r w:rsidRPr="000A2FF4">
        <w:rPr>
          <w:sz w:val="8"/>
          <w:szCs w:val="8"/>
        </w:rPr>
        <w:t>Relationships between unions and environmentalists with indigenous people, immigrants and people of color also have a contentious history. Support for expanding heavy industry and extractive industries has put unions at odds with indigenous communities who oppose development as a threat to their sovereignty and livelihoods (Ali, 2003; Gedicks, 1993). Meanwhile, environmental conservation has displaced indigenous peoples and privileged white people’s recreation over indigenous livelihoods (Dowie, 2009</w:t>
      </w:r>
      <w:r w:rsidRPr="000A2FF4">
        <w:rPr>
          <w:rStyle w:val="StyleUnderline"/>
          <w:sz w:val="8"/>
          <w:szCs w:val="8"/>
        </w:rPr>
        <w:t>). Some unions, particularly in North America and Europe, have backed racist and xenophobic policies in order to protect the jobs of their members</w:t>
      </w:r>
      <w:r w:rsidRPr="000A2FF4">
        <w:rPr>
          <w:sz w:val="8"/>
          <w:szCs w:val="8"/>
        </w:rPr>
        <w:t xml:space="preserve">, although this is shifting as unions in the service sector focus on organizing immigrants and people of color (Fine, 2006; Milkman, 2006; Ness, 2005). </w:t>
      </w:r>
      <w:r w:rsidRPr="000A2FF4">
        <w:rPr>
          <w:rStyle w:val="StyleUnderline"/>
          <w:sz w:val="8"/>
          <w:szCs w:val="8"/>
        </w:rPr>
        <w:t>The mainstream environmental movement has also taken xenophobic positions and opposed immigration in order to control population</w:t>
      </w:r>
      <w:r w:rsidRPr="000A2FF4">
        <w:rPr>
          <w:sz w:val="8"/>
          <w:szCs w:val="8"/>
        </w:rPr>
        <w:t xml:space="preserve"> (Gottlieb, 2005; King, 2008; Salazar &amp; Hewitt Jr., 2001).</w:t>
      </w:r>
    </w:p>
    <w:p w14:paraId="6B74F622" w14:textId="524D79BD" w:rsidR="00A6474E" w:rsidRDefault="00A6474E" w:rsidP="00A6474E">
      <w:pPr>
        <w:rPr>
          <w:sz w:val="16"/>
        </w:rPr>
      </w:pPr>
      <w:r w:rsidRPr="000A2FF4">
        <w:rPr>
          <w:rStyle w:val="StyleUnderline"/>
          <w:sz w:val="8"/>
          <w:szCs w:val="8"/>
        </w:rPr>
        <w:t>Racial and class divisions between social movements can be bridged by framing joint solutions to environmental, social, and economic problems</w:t>
      </w:r>
      <w:r w:rsidRPr="000A2FF4">
        <w:rPr>
          <w:sz w:val="8"/>
          <w:szCs w:val="8"/>
        </w:rPr>
        <w:t>. Mayer (2009) argues that</w:t>
      </w:r>
      <w:r w:rsidRPr="004D3741">
        <w:rPr>
          <w:sz w:val="12"/>
        </w:rPr>
        <w:t xml:space="preserve"> </w:t>
      </w:r>
      <w:r w:rsidRPr="00776BF9">
        <w:rPr>
          <w:rStyle w:val="Emphasis"/>
          <w:highlight w:val="yellow"/>
        </w:rPr>
        <w:t>developing shared interests and identities is essential</w:t>
      </w:r>
      <w:r w:rsidRPr="000910E9">
        <w:rPr>
          <w:rStyle w:val="Emphasis"/>
        </w:rPr>
        <w:t xml:space="preserve"> to crossmovement coalitions </w:t>
      </w:r>
      <w:r w:rsidRPr="00776BF9">
        <w:rPr>
          <w:rStyle w:val="Emphasis"/>
          <w:highlight w:val="yellow"/>
        </w:rPr>
        <w:t>particularly for blue-green alliances</w:t>
      </w:r>
      <w:r w:rsidRPr="000910E9">
        <w:rPr>
          <w:rStyle w:val="StyleUnderline"/>
        </w:rPr>
        <w:t xml:space="preserve">. </w:t>
      </w:r>
      <w:r w:rsidRPr="00776BF9">
        <w:rPr>
          <w:rStyle w:val="StyleUnderline"/>
          <w:highlight w:val="yellow"/>
        </w:rPr>
        <w:t>This requires a discursive shift that reframes environmental issues as interconnected with</w:t>
      </w:r>
      <w:r w:rsidRPr="000910E9">
        <w:rPr>
          <w:rStyle w:val="StyleUnderline"/>
        </w:rPr>
        <w:t xml:space="preserve"> the economy and </w:t>
      </w:r>
      <w:r w:rsidRPr="00776BF9">
        <w:rPr>
          <w:rStyle w:val="StyleUnderline"/>
          <w:highlight w:val="yellow"/>
        </w:rPr>
        <w:t>public health and centered around social justice</w:t>
      </w:r>
      <w:r w:rsidRPr="008556ED">
        <w:rPr>
          <w:rStyle w:val="Emphasis"/>
        </w:rPr>
        <w:t xml:space="preserve">. </w:t>
      </w:r>
      <w:r w:rsidRPr="00776BF9">
        <w:rPr>
          <w:rStyle w:val="Emphasis"/>
          <w:highlight w:val="yellow"/>
        </w:rPr>
        <w:t>Just transition could be a bridging frame</w:t>
      </w:r>
      <w:r w:rsidRPr="004D3741">
        <w:rPr>
          <w:sz w:val="12"/>
        </w:rPr>
        <w:t xml:space="preserve"> (Benford &amp; Snow, 2000; Snow et al., 1986) </w:t>
      </w:r>
      <w:r w:rsidRPr="008556ED">
        <w:rPr>
          <w:rStyle w:val="Emphasis"/>
        </w:rPr>
        <w:t>that aligns the views, beliefs, and identities of the environmental, labor, civil rights, and feminist movements</w:t>
      </w:r>
      <w:r w:rsidRPr="004D3741">
        <w:rPr>
          <w:sz w:val="12"/>
        </w:rPr>
        <w:t xml:space="preserve"> (Hess, 2012). </w:t>
      </w:r>
    </w:p>
    <w:p w14:paraId="72463553" w14:textId="495A8D03" w:rsidR="00A6474E" w:rsidRPr="007D0B3E" w:rsidRDefault="00A6474E" w:rsidP="00A6474E">
      <w:pPr>
        <w:pStyle w:val="Heading4"/>
      </w:pPr>
      <w:r>
        <w:t>The plan checks procedural and structural inequity</w:t>
      </w:r>
    </w:p>
    <w:p w14:paraId="0A78AA64" w14:textId="77777777" w:rsidR="00A6474E" w:rsidRPr="006A043A" w:rsidRDefault="00A6474E" w:rsidP="00A6474E">
      <w:r w:rsidRPr="00926794">
        <w:rPr>
          <w:rStyle w:val="Style13ptBold"/>
        </w:rPr>
        <w:t>Kennedy 2022</w:t>
      </w:r>
      <w:r>
        <w:t xml:space="preserve">, Elizabeth J. Kennedy, Associate Professor of Law and Social Responsibility, Loyola University Maryland. EQUITABLE, SUSTAINABLE, AND JUST: A TRANSITION FRAMEWORK, </w:t>
      </w:r>
      <w:r w:rsidRPr="00926794">
        <w:t>ARIZONA LAW REVIEW [VOL. 64:</w:t>
      </w:r>
      <w:r>
        <w:t xml:space="preserve">2022] </w:t>
      </w:r>
      <w:r w:rsidRPr="00926794">
        <w:t>https://arizonalawreview.org/pdf/64-4/64arizlrev1045.pdf</w:t>
      </w:r>
    </w:p>
    <w:p w14:paraId="522D6DC2" w14:textId="77777777" w:rsidR="00A6474E" w:rsidRPr="004D3741" w:rsidRDefault="00A6474E" w:rsidP="00A6474E">
      <w:pPr>
        <w:rPr>
          <w:sz w:val="16"/>
        </w:rPr>
      </w:pPr>
      <w:r w:rsidRPr="004D3741">
        <w:rPr>
          <w:sz w:val="16"/>
        </w:rPr>
        <w:t>Collective Power Dimensions</w:t>
      </w:r>
    </w:p>
    <w:p w14:paraId="33D8847E" w14:textId="77777777" w:rsidR="00A6474E" w:rsidRPr="004D3741" w:rsidRDefault="00A6474E" w:rsidP="00A6474E">
      <w:pPr>
        <w:rPr>
          <w:sz w:val="16"/>
        </w:rPr>
      </w:pPr>
      <w:r w:rsidRPr="004D1CD0">
        <w:rPr>
          <w:rStyle w:val="StyleUnderline"/>
          <w:highlight w:val="yellow"/>
        </w:rPr>
        <w:t xml:space="preserve">Strengthening </w:t>
      </w:r>
      <w:r w:rsidRPr="003064D5">
        <w:rPr>
          <w:rStyle w:val="StyleUnderline"/>
        </w:rPr>
        <w:t xml:space="preserve">the power of </w:t>
      </w:r>
      <w:r w:rsidRPr="004D1CD0">
        <w:rPr>
          <w:rStyle w:val="StyleUnderline"/>
          <w:highlight w:val="yellow"/>
        </w:rPr>
        <w:t xml:space="preserve">frontline workers improves </w:t>
      </w:r>
      <w:r w:rsidRPr="000A2FF4">
        <w:rPr>
          <w:rStyle w:val="StyleUnderline"/>
        </w:rPr>
        <w:t xml:space="preserve">outcomes across all </w:t>
      </w:r>
      <w:r w:rsidRPr="004D1CD0">
        <w:rPr>
          <w:rStyle w:val="StyleUnderline"/>
          <w:highlight w:val="yellow"/>
        </w:rPr>
        <w:t xml:space="preserve">equity </w:t>
      </w:r>
      <w:r w:rsidRPr="000A2FF4">
        <w:rPr>
          <w:rStyle w:val="StyleUnderline"/>
        </w:rPr>
        <w:t>dimensions and will be</w:t>
      </w:r>
      <w:r w:rsidRPr="00B02B78">
        <w:rPr>
          <w:rStyle w:val="StyleUnderline"/>
          <w:highlight w:val="yellow"/>
        </w:rPr>
        <w:t xml:space="preserve"> critical to</w:t>
      </w:r>
      <w:r w:rsidRPr="004D1CD0">
        <w:rPr>
          <w:rStyle w:val="StyleUnderline"/>
          <w:highlight w:val="yellow"/>
        </w:rPr>
        <w:t xml:space="preserve"> ensuring a just transition</w:t>
      </w:r>
      <w:r w:rsidRPr="004D3741">
        <w:rPr>
          <w:sz w:val="16"/>
        </w:rPr>
        <w:t xml:space="preserve">. At a structural level, </w:t>
      </w:r>
      <w:r w:rsidRPr="00141A4C">
        <w:rPr>
          <w:rStyle w:val="StyleUnderline"/>
          <w:highlight w:val="yellow"/>
        </w:rPr>
        <w:t xml:space="preserve">worker power can </w:t>
      </w:r>
      <w:r w:rsidRPr="00B02B78">
        <w:rPr>
          <w:rStyle w:val="StyleUnderline"/>
        </w:rPr>
        <w:t xml:space="preserve">help to </w:t>
      </w:r>
      <w:r w:rsidRPr="00141A4C">
        <w:rPr>
          <w:rStyle w:val="StyleUnderline"/>
          <w:highlight w:val="yellow"/>
        </w:rPr>
        <w:t xml:space="preserve">remediate past harms, disrupt </w:t>
      </w:r>
      <w:r w:rsidRPr="000A2FF4">
        <w:rPr>
          <w:rStyle w:val="StyleUnderline"/>
        </w:rPr>
        <w:t xml:space="preserve">ongoing systems of </w:t>
      </w:r>
      <w:r w:rsidRPr="00141A4C">
        <w:rPr>
          <w:rStyle w:val="StyleUnderline"/>
          <w:highlight w:val="yellow"/>
        </w:rPr>
        <w:t xml:space="preserve">intersectional oppression, enforce workplace standards, and set the agenda for </w:t>
      </w:r>
      <w:r w:rsidRPr="000A2FF4">
        <w:rPr>
          <w:rStyle w:val="StyleUnderline"/>
        </w:rPr>
        <w:t xml:space="preserve">identifying and measuring universal goals for the </w:t>
      </w:r>
      <w:r w:rsidRPr="00141A4C">
        <w:rPr>
          <w:rStyle w:val="StyleUnderline"/>
          <w:highlight w:val="yellow"/>
        </w:rPr>
        <w:t>clean energy workforce</w:t>
      </w:r>
      <w:r w:rsidRPr="004D3741">
        <w:rPr>
          <w:sz w:val="16"/>
        </w:rPr>
        <w:t xml:space="preserve">.235 From a procedural standpoint, increasing worker power can yield better representation and participation in decision-making.236 </w:t>
      </w:r>
      <w:r w:rsidRPr="00141A4C">
        <w:rPr>
          <w:rStyle w:val="StyleUnderline"/>
          <w:highlight w:val="yellow"/>
        </w:rPr>
        <w:t xml:space="preserve">It can </w:t>
      </w:r>
      <w:r w:rsidRPr="000A2FF4">
        <w:rPr>
          <w:rStyle w:val="StyleUnderline"/>
        </w:rPr>
        <w:t>also enable workers to more effectively— and secure</w:t>
      </w:r>
      <w:r w:rsidRPr="00B02B78">
        <w:rPr>
          <w:rStyle w:val="StyleUnderline"/>
        </w:rPr>
        <w:t>ly—</w:t>
      </w:r>
      <w:r w:rsidRPr="00141A4C">
        <w:rPr>
          <w:rStyle w:val="StyleUnderline"/>
          <w:highlight w:val="yellow"/>
        </w:rPr>
        <w:t xml:space="preserve">challenge </w:t>
      </w:r>
      <w:r w:rsidRPr="000A2FF4">
        <w:rPr>
          <w:rStyle w:val="StyleUnderline"/>
        </w:rPr>
        <w:t xml:space="preserve">the actions of </w:t>
      </w:r>
      <w:r w:rsidRPr="00141A4C">
        <w:rPr>
          <w:rStyle w:val="StyleUnderline"/>
          <w:highlight w:val="yellow"/>
        </w:rPr>
        <w:t>government and corporations</w:t>
      </w:r>
      <w:r w:rsidRPr="004D3741">
        <w:rPr>
          <w:sz w:val="16"/>
          <w:highlight w:val="yellow"/>
        </w:rPr>
        <w:t>.</w:t>
      </w:r>
      <w:r w:rsidRPr="004D3741">
        <w:rPr>
          <w:sz w:val="16"/>
        </w:rPr>
        <w:t xml:space="preserve">237 And </w:t>
      </w:r>
      <w:r w:rsidRPr="00B02B78">
        <w:rPr>
          <w:rStyle w:val="Emphasis"/>
        </w:rPr>
        <w:t xml:space="preserve">at a distributive level, </w:t>
      </w:r>
      <w:r w:rsidRPr="00141A4C">
        <w:rPr>
          <w:rStyle w:val="Emphasis"/>
          <w:highlight w:val="yellow"/>
        </w:rPr>
        <w:t xml:space="preserve">collective bargaining is crucial for an equitable distribution </w:t>
      </w:r>
      <w:r w:rsidRPr="00B02B78">
        <w:rPr>
          <w:rStyle w:val="Emphasis"/>
          <w:highlight w:val="yellow"/>
        </w:rPr>
        <w:t>of</w:t>
      </w:r>
      <w:r w:rsidRPr="00B02B78">
        <w:rPr>
          <w:rStyle w:val="Emphasis"/>
        </w:rPr>
        <w:t xml:space="preserve"> wealth in </w:t>
      </w:r>
      <w:r w:rsidRPr="00141A4C">
        <w:rPr>
          <w:rStyle w:val="Emphasis"/>
          <w:highlight w:val="yellow"/>
        </w:rPr>
        <w:t xml:space="preserve">the renewable </w:t>
      </w:r>
      <w:r w:rsidRPr="000A2FF4">
        <w:rPr>
          <w:rStyle w:val="Emphasis"/>
        </w:rPr>
        <w:t xml:space="preserve">energy </w:t>
      </w:r>
      <w:r w:rsidRPr="00141A4C">
        <w:rPr>
          <w:rStyle w:val="Emphasis"/>
          <w:highlight w:val="yellow"/>
        </w:rPr>
        <w:t xml:space="preserve">economy </w:t>
      </w:r>
      <w:r w:rsidRPr="00B02B78">
        <w:rPr>
          <w:rStyle w:val="Emphasis"/>
        </w:rPr>
        <w:t>and to act as a check on increasing concentrations of corporate power</w:t>
      </w:r>
      <w:r w:rsidRPr="00B02B78">
        <w:rPr>
          <w:sz w:val="16"/>
        </w:rPr>
        <w:t>.238</w:t>
      </w:r>
    </w:p>
    <w:p w14:paraId="145FA786" w14:textId="77777777" w:rsidR="00A6474E" w:rsidRPr="006D1A35" w:rsidRDefault="00A6474E" w:rsidP="00A6474E">
      <w:pPr>
        <w:rPr>
          <w:rStyle w:val="StyleUnderline"/>
        </w:rPr>
      </w:pPr>
      <w:r w:rsidRPr="004D3741">
        <w:rPr>
          <w:sz w:val="16"/>
        </w:rPr>
        <w:t xml:space="preserve">As Doorey contends, the labor relationships “demands a theory of justice,” as human labor should not be treated as “just another mundane market transaction.”239 </w:t>
      </w:r>
      <w:r w:rsidRPr="006D1A35">
        <w:rPr>
          <w:rStyle w:val="StyleUnderline"/>
        </w:rPr>
        <w:t xml:space="preserve">While </w:t>
      </w:r>
      <w:r w:rsidRPr="00141A4C">
        <w:rPr>
          <w:rStyle w:val="StyleUnderline"/>
          <w:highlight w:val="yellow"/>
        </w:rPr>
        <w:t>labor</w:t>
      </w:r>
      <w:r w:rsidRPr="004D3741">
        <w:rPr>
          <w:sz w:val="16"/>
        </w:rPr>
        <w:t xml:space="preserve"> law </w:t>
      </w:r>
      <w:r w:rsidRPr="006D1A35">
        <w:rPr>
          <w:rStyle w:val="StyleUnderline"/>
        </w:rPr>
        <w:t xml:space="preserve">may be a useful starting point </w:t>
      </w:r>
      <w:r w:rsidRPr="004D3741">
        <w:rPr>
          <w:sz w:val="16"/>
        </w:rPr>
        <w:t xml:space="preserve">for building collective power, as discussed supra Section II-C, </w:t>
      </w:r>
      <w:r w:rsidRPr="000A2FF4">
        <w:rPr>
          <w:rStyle w:val="StyleUnderline"/>
        </w:rPr>
        <w:t>it has</w:t>
      </w:r>
      <w:r w:rsidRPr="000A2FF4">
        <w:rPr>
          <w:rStyle w:val="StyleUnderline"/>
          <w:highlight w:val="yellow"/>
        </w:rPr>
        <w:t xml:space="preserve"> failed to produce a fossil fuel workplace that is racially equitable, </w:t>
      </w:r>
      <w:r w:rsidRPr="00C563EC">
        <w:rPr>
          <w:rStyle w:val="StyleUnderline"/>
        </w:rPr>
        <w:t>safe</w:t>
      </w:r>
      <w:r w:rsidRPr="000A2FF4">
        <w:rPr>
          <w:rStyle w:val="StyleUnderline"/>
        </w:rPr>
        <w:t xml:space="preserve">, and organized. </w:t>
      </w:r>
      <w:r w:rsidRPr="00C563EC">
        <w:rPr>
          <w:rStyle w:val="StyleUnderline"/>
        </w:rPr>
        <w:t xml:space="preserve">Without </w:t>
      </w:r>
      <w:r w:rsidRPr="000A2FF4">
        <w:rPr>
          <w:rStyle w:val="StyleUnderline"/>
        </w:rPr>
        <w:t xml:space="preserve">significant legal and policy changes, </w:t>
      </w:r>
      <w:r w:rsidRPr="00C563EC">
        <w:rPr>
          <w:rStyle w:val="StyleUnderline"/>
          <w:highlight w:val="yellow"/>
        </w:rPr>
        <w:t>we will find it</w:t>
      </w:r>
      <w:r w:rsidRPr="00C563EC">
        <w:t xml:space="preserve"> </w:t>
      </w:r>
      <w:r w:rsidRPr="000A2FF4">
        <w:rPr>
          <w:rStyle w:val="StyleUnderline"/>
        </w:rPr>
        <w:t xml:space="preserve">even </w:t>
      </w:r>
      <w:r w:rsidRPr="00C563EC">
        <w:rPr>
          <w:rStyle w:val="StyleUnderline"/>
          <w:highlight w:val="yellow"/>
        </w:rPr>
        <w:t>more challenging</w:t>
      </w:r>
      <w:r w:rsidRPr="000A2FF4">
        <w:rPr>
          <w:rStyle w:val="StyleUnderline"/>
        </w:rPr>
        <w:t xml:space="preserve"> to do so </w:t>
      </w:r>
      <w:r w:rsidRPr="00C563EC">
        <w:rPr>
          <w:rStyle w:val="StyleUnderline"/>
          <w:highlight w:val="yellow"/>
        </w:rPr>
        <w:t>in a low-carbon future.</w:t>
      </w:r>
      <w:r w:rsidRPr="00C563EC">
        <w:rPr>
          <w:rStyle w:val="StyleUnderline"/>
        </w:rPr>
        <w:t xml:space="preserve"> Pursuing a just transition will require labor law and policy to reign in the widening inequality of bargaining power between frontline workers and energy sector employers</w:t>
      </w:r>
      <w:r w:rsidRPr="004D3741">
        <w:rPr>
          <w:sz w:val="16"/>
        </w:rPr>
        <w:t>.</w:t>
      </w:r>
      <w:r w:rsidRPr="006D1A35">
        <w:rPr>
          <w:rStyle w:val="StyleUnderline"/>
        </w:rPr>
        <w:t>240 There are clear law and policy pathways that can help to build workers’ capacity to (1) organize, (2) negotiate, and (3) collaborate with other stakeholders to advance a just transition.</w:t>
      </w:r>
    </w:p>
    <w:p w14:paraId="34AA79AD" w14:textId="77777777" w:rsidR="00A6474E" w:rsidRPr="00C563EC" w:rsidRDefault="00A6474E" w:rsidP="00A6474E">
      <w:pPr>
        <w:rPr>
          <w:sz w:val="8"/>
          <w:szCs w:val="8"/>
        </w:rPr>
      </w:pPr>
      <w:r w:rsidRPr="00C563EC">
        <w:rPr>
          <w:sz w:val="8"/>
          <w:szCs w:val="8"/>
        </w:rPr>
        <w:t>1. Power to Organize</w:t>
      </w:r>
    </w:p>
    <w:p w14:paraId="0B0AABF5" w14:textId="77777777" w:rsidR="00A6474E" w:rsidRPr="00C563EC" w:rsidRDefault="00A6474E" w:rsidP="00A6474E">
      <w:pPr>
        <w:rPr>
          <w:sz w:val="8"/>
          <w:szCs w:val="8"/>
        </w:rPr>
      </w:pPr>
      <w:r w:rsidRPr="00C563EC">
        <w:rPr>
          <w:sz w:val="8"/>
          <w:szCs w:val="8"/>
        </w:rPr>
        <w:t xml:space="preserve">Just look at the numbers to understand what frontline workers stand to lose in a transition from fossil fuel extraction to renewable energy. While </w:t>
      </w:r>
      <w:r w:rsidRPr="00C563EC">
        <w:rPr>
          <w:rStyle w:val="StyleUnderline"/>
          <w:sz w:val="8"/>
          <w:szCs w:val="8"/>
        </w:rPr>
        <w:t>10–12% of the fossil fuel workforce is unionized</w:t>
      </w:r>
      <w:r w:rsidRPr="00C563EC">
        <w:rPr>
          <w:sz w:val="8"/>
          <w:szCs w:val="8"/>
        </w:rPr>
        <w:t>—indeed not tremendous, but nearly double the unionization rate in the non-fossil-fuel private sector241</w:t>
      </w:r>
    </w:p>
    <w:p w14:paraId="33737BC5" w14:textId="77777777" w:rsidR="00A6474E" w:rsidRPr="00C563EC" w:rsidRDefault="00A6474E" w:rsidP="00A6474E">
      <w:pPr>
        <w:rPr>
          <w:sz w:val="8"/>
          <w:szCs w:val="8"/>
        </w:rPr>
      </w:pPr>
      <w:r w:rsidRPr="00C563EC">
        <w:rPr>
          <w:sz w:val="8"/>
          <w:szCs w:val="8"/>
        </w:rPr>
        <w:t>—</w:t>
      </w:r>
      <w:r w:rsidRPr="00C563EC">
        <w:rPr>
          <w:rStyle w:val="StyleUnderline"/>
          <w:sz w:val="8"/>
          <w:szCs w:val="8"/>
        </w:rPr>
        <w:t>only about 4% of solar industry workers and 6% of wind workers are unionized.</w:t>
      </w:r>
      <w:r w:rsidRPr="00C563EC">
        <w:rPr>
          <w:sz w:val="8"/>
          <w:szCs w:val="8"/>
        </w:rPr>
        <w:t xml:space="preserve">242 </w:t>
      </w:r>
      <w:r w:rsidRPr="00C563EC">
        <w:rPr>
          <w:rStyle w:val="Emphasis"/>
          <w:sz w:val="8"/>
          <w:szCs w:val="8"/>
        </w:rPr>
        <w:t>As a result, average salaries for workers in fossil fuel industries are significantly higher</w:t>
      </w:r>
      <w:r w:rsidRPr="00C563EC">
        <w:rPr>
          <w:sz w:val="8"/>
          <w:szCs w:val="8"/>
        </w:rPr>
        <w:t xml:space="preserve"> than in solar or wind energy.243 </w:t>
      </w:r>
      <w:r w:rsidRPr="00C563EC">
        <w:rPr>
          <w:rStyle w:val="Emphasis"/>
          <w:sz w:val="8"/>
          <w:szCs w:val="8"/>
        </w:rPr>
        <w:t>Eliminating the barriers workers face when forming unions will be critical</w:t>
      </w:r>
      <w:r w:rsidRPr="00C563EC">
        <w:rPr>
          <w:sz w:val="8"/>
          <w:szCs w:val="8"/>
        </w:rPr>
        <w:t xml:space="preserve"> </w:t>
      </w:r>
      <w:r w:rsidRPr="00C563EC">
        <w:rPr>
          <w:rStyle w:val="StyleUnderline"/>
          <w:sz w:val="8"/>
          <w:szCs w:val="8"/>
        </w:rPr>
        <w:t>for closing the racial wealth gap</w:t>
      </w:r>
      <w:r w:rsidRPr="00C563EC">
        <w:rPr>
          <w:sz w:val="8"/>
          <w:szCs w:val="8"/>
        </w:rPr>
        <w:t xml:space="preserve">, </w:t>
      </w:r>
      <w:r w:rsidRPr="00C563EC">
        <w:rPr>
          <w:rStyle w:val="StyleUnderline"/>
          <w:sz w:val="8"/>
          <w:szCs w:val="8"/>
        </w:rPr>
        <w:t>keeping renewable energy sector workers safe, and advancing economic justice</w:t>
      </w:r>
      <w:r w:rsidRPr="00C563EC">
        <w:rPr>
          <w:sz w:val="8"/>
          <w:szCs w:val="8"/>
        </w:rPr>
        <w:t xml:space="preserve">.244 </w:t>
      </w:r>
      <w:r w:rsidRPr="00C563EC">
        <w:rPr>
          <w:rStyle w:val="Emphasis"/>
          <w:sz w:val="8"/>
          <w:szCs w:val="8"/>
        </w:rPr>
        <w:t>Strengthening workers’ collective bargaining rights is imperative for a just transition</w:t>
      </w:r>
      <w:r w:rsidRPr="00C563EC">
        <w:rPr>
          <w:sz w:val="8"/>
          <w:szCs w:val="8"/>
        </w:rPr>
        <w:t>. Professors Block and Sachs propose a panoply of alternative forms of worker organizing, ranging from workplace monitors to disciplinary representation by request to “works councils,” members-only unions (with a minimum of 25% of workers voting to join), traditional unions (when at least a simple majority of workers vote to join), and sectoral bargaining (when at least 10% or 5,000 members in an industry vote to join the union).245</w:t>
      </w:r>
    </w:p>
    <w:p w14:paraId="705FFD05" w14:textId="77777777" w:rsidR="00A6474E" w:rsidRPr="00C563EC" w:rsidRDefault="00A6474E" w:rsidP="00A6474E">
      <w:pPr>
        <w:rPr>
          <w:rStyle w:val="Emphasis"/>
          <w:sz w:val="8"/>
          <w:szCs w:val="8"/>
        </w:rPr>
      </w:pPr>
      <w:r w:rsidRPr="00C563EC">
        <w:rPr>
          <w:rStyle w:val="StyleUnderline"/>
          <w:sz w:val="8"/>
          <w:szCs w:val="8"/>
        </w:rPr>
        <w:t>Sectoral bargaining</w:t>
      </w:r>
      <w:r w:rsidRPr="00C563EC">
        <w:rPr>
          <w:sz w:val="8"/>
          <w:szCs w:val="8"/>
        </w:rPr>
        <w:t xml:space="preserve">—organizing and bargaining </w:t>
      </w:r>
      <w:r w:rsidRPr="00C563EC">
        <w:rPr>
          <w:rStyle w:val="StyleUnderline"/>
          <w:sz w:val="8"/>
          <w:szCs w:val="8"/>
        </w:rPr>
        <w:t>across an entire industry, such as wind, solar, and electric vehicles—has</w:t>
      </w:r>
      <w:r w:rsidRPr="00C563EC">
        <w:rPr>
          <w:sz w:val="8"/>
          <w:szCs w:val="8"/>
        </w:rPr>
        <w:t xml:space="preserve"> perhaps </w:t>
      </w:r>
      <w:r w:rsidRPr="00C563EC">
        <w:rPr>
          <w:rStyle w:val="Emphasis"/>
          <w:sz w:val="8"/>
          <w:szCs w:val="8"/>
        </w:rPr>
        <w:t>the most significant potential to counteract the inequitable wage structure in the renewable energy industry.</w:t>
      </w:r>
    </w:p>
    <w:p w14:paraId="2D7A9B75" w14:textId="77777777" w:rsidR="00A6474E" w:rsidRPr="00C563EC" w:rsidRDefault="00A6474E" w:rsidP="00A6474E">
      <w:pPr>
        <w:rPr>
          <w:sz w:val="8"/>
          <w:szCs w:val="8"/>
        </w:rPr>
      </w:pPr>
      <w:r w:rsidRPr="00C563EC">
        <w:rPr>
          <w:sz w:val="8"/>
          <w:szCs w:val="8"/>
        </w:rPr>
        <w:t xml:space="preserve">Expanding sectoral bargaining, as is the custom in many other countries, could yield much greater union density, reduce income inequality, and address racial and gender wage disparities more effectively.246 </w:t>
      </w:r>
      <w:r w:rsidRPr="00C563EC">
        <w:rPr>
          <w:rStyle w:val="StyleUnderline"/>
          <w:sz w:val="8"/>
          <w:szCs w:val="8"/>
        </w:rPr>
        <w:t>Such a strategy would establish green industry- wide “floors” for wages and other benefits while permitting enterprise-level negotiations above that floor</w:t>
      </w:r>
      <w:r w:rsidRPr="00C563EC">
        <w:rPr>
          <w:sz w:val="8"/>
          <w:szCs w:val="8"/>
        </w:rPr>
        <w:t xml:space="preserve">.247 </w:t>
      </w:r>
      <w:r w:rsidRPr="00C563EC">
        <w:rPr>
          <w:rStyle w:val="StyleUnderline"/>
          <w:sz w:val="8"/>
          <w:szCs w:val="8"/>
        </w:rPr>
        <w:t>In addition to frontline energy workers, this strategy may also benefit those aspiring “high road” energy employers</w:t>
      </w:r>
      <w:r w:rsidRPr="00C563EC">
        <w:rPr>
          <w:sz w:val="8"/>
          <w:szCs w:val="8"/>
        </w:rPr>
        <w:t xml:space="preserve">, as the floor could eliminate the “race to the bottom” on wages and benefits to remain competitive in an emerging industry.248 On the other hand, </w:t>
      </w:r>
      <w:r w:rsidRPr="00C563EC">
        <w:rPr>
          <w:rStyle w:val="Emphasis"/>
          <w:sz w:val="8"/>
          <w:szCs w:val="8"/>
        </w:rPr>
        <w:t>such a floor could help guard against an oil company pivoting to green energy, laying off their long-term oil riggers, and immediately rehiring them into photovoltaic installer positions</w:t>
      </w:r>
      <w:r w:rsidRPr="00C563EC">
        <w:rPr>
          <w:sz w:val="8"/>
          <w:szCs w:val="8"/>
        </w:rPr>
        <w:t xml:space="preserve">. </w:t>
      </w:r>
      <w:r w:rsidRPr="00C563EC">
        <w:rPr>
          <w:rStyle w:val="StyleUnderline"/>
          <w:sz w:val="8"/>
          <w:szCs w:val="8"/>
        </w:rPr>
        <w:t>Without strong worker power</w:t>
      </w:r>
      <w:r w:rsidRPr="00C563EC">
        <w:rPr>
          <w:sz w:val="8"/>
          <w:szCs w:val="8"/>
        </w:rPr>
        <w:t xml:space="preserve"> and established standards, </w:t>
      </w:r>
      <w:r w:rsidRPr="00C563EC">
        <w:rPr>
          <w:rStyle w:val="StyleUnderline"/>
          <w:sz w:val="8"/>
          <w:szCs w:val="8"/>
        </w:rPr>
        <w:t>the employer would reap significant cost savings by paying their “new” workforce a fraction of what they previously earned</w:t>
      </w:r>
      <w:r w:rsidRPr="00C563EC">
        <w:rPr>
          <w:sz w:val="8"/>
          <w:szCs w:val="8"/>
        </w:rPr>
        <w:t>.249</w:t>
      </w:r>
    </w:p>
    <w:p w14:paraId="53AAADE5" w14:textId="77777777" w:rsidR="00A6474E" w:rsidRPr="00C563EC" w:rsidRDefault="00A6474E" w:rsidP="00A6474E">
      <w:pPr>
        <w:rPr>
          <w:rStyle w:val="StyleUnderline"/>
          <w:sz w:val="8"/>
          <w:szCs w:val="8"/>
        </w:rPr>
      </w:pPr>
      <w:r w:rsidRPr="00C563EC">
        <w:rPr>
          <w:sz w:val="8"/>
          <w:szCs w:val="8"/>
        </w:rPr>
        <w:t xml:space="preserve">Though its application to the private sector employment relationship may have dwindled, labor law can still be helpful for economic justice and harnessing worker power. </w:t>
      </w:r>
      <w:r w:rsidRPr="00C563EC">
        <w:rPr>
          <w:rStyle w:val="StyleUnderline"/>
          <w:sz w:val="8"/>
          <w:szCs w:val="8"/>
        </w:rPr>
        <w:t>Amendments to fortify workers’ rights under the NLRA and expand sectoral bargaining and alternative governance structures will be necessary to ensure an equitable distribution of power, resources, and opportunity in an era of decarbonization.</w:t>
      </w:r>
    </w:p>
    <w:p w14:paraId="55DE1497" w14:textId="77777777" w:rsidR="00A6474E" w:rsidRPr="00C563EC" w:rsidRDefault="00A6474E" w:rsidP="00A6474E">
      <w:pPr>
        <w:rPr>
          <w:sz w:val="8"/>
          <w:szCs w:val="8"/>
        </w:rPr>
      </w:pPr>
      <w:r w:rsidRPr="00C563EC">
        <w:rPr>
          <w:sz w:val="8"/>
          <w:szCs w:val="8"/>
        </w:rPr>
        <w:t>2. Power to Negotiate</w:t>
      </w:r>
    </w:p>
    <w:p w14:paraId="43C8BBFF" w14:textId="77777777" w:rsidR="00A6474E" w:rsidRPr="00C563EC" w:rsidRDefault="00A6474E" w:rsidP="00A6474E">
      <w:pPr>
        <w:rPr>
          <w:sz w:val="16"/>
        </w:rPr>
      </w:pPr>
      <w:r w:rsidRPr="007A1E9D">
        <w:rPr>
          <w:sz w:val="16"/>
          <w:szCs w:val="16"/>
        </w:rPr>
        <w:t xml:space="preserve">Creating a safe and equitable renewable energy sector will require its frontline workforce’s active and engaged participation. As climate change accelerates, so must workplace standards adapt to a warming </w:t>
      </w:r>
      <w:r w:rsidRPr="00C563EC">
        <w:rPr>
          <w:sz w:val="16"/>
          <w:szCs w:val="16"/>
        </w:rPr>
        <w:t>planet</w:t>
      </w:r>
      <w:r w:rsidRPr="00C563EC">
        <w:rPr>
          <w:sz w:val="16"/>
        </w:rPr>
        <w:t xml:space="preserve">. </w:t>
      </w:r>
      <w:r w:rsidRPr="00C563EC">
        <w:rPr>
          <w:rStyle w:val="Emphasis"/>
        </w:rPr>
        <w:t>Current labor law regards many issues critical to workers</w:t>
      </w:r>
      <w:r w:rsidRPr="00C563EC">
        <w:rPr>
          <w:rStyle w:val="StyleUnderline"/>
        </w:rPr>
        <w:t>—the ethics of employers’ business practices, the consequences that firms have on our shared environment, and how employers’ decisions impact broader community condition</w:t>
      </w:r>
      <w:r w:rsidRPr="00C563EC">
        <w:rPr>
          <w:sz w:val="16"/>
        </w:rPr>
        <w:t>s</w:t>
      </w:r>
      <w:r w:rsidRPr="00C563EC">
        <w:rPr>
          <w:rStyle w:val="StyleUnderline"/>
        </w:rPr>
        <w:t>, such as affordable housing availability</w:t>
      </w:r>
      <w:r w:rsidRPr="00C563EC">
        <w:rPr>
          <w:sz w:val="16"/>
        </w:rPr>
        <w:t>—</w:t>
      </w:r>
      <w:r w:rsidRPr="00C563EC">
        <w:rPr>
          <w:rStyle w:val="Emphasis"/>
        </w:rPr>
        <w:t>as outside the scope of collective bargaining</w:t>
      </w:r>
      <w:r w:rsidRPr="00C563EC">
        <w:rPr>
          <w:sz w:val="16"/>
        </w:rPr>
        <w:t>.250 Building worker power requires amending the NLRA to allow for a more expansive range of issues over which employers must negotiate. Further amendments permitting the inclusion of community groups and other stakeholders at the bargaining table could also help bridge gaps between frontline workers and fenceline communities.</w:t>
      </w:r>
    </w:p>
    <w:p w14:paraId="06E108FF" w14:textId="77777777" w:rsidR="00A6474E" w:rsidRPr="004D3741" w:rsidRDefault="00A6474E" w:rsidP="00A6474E">
      <w:pPr>
        <w:rPr>
          <w:sz w:val="16"/>
        </w:rPr>
      </w:pPr>
      <w:r w:rsidRPr="00C563EC">
        <w:rPr>
          <w:sz w:val="16"/>
        </w:rPr>
        <w:t>3. Power to Collaborate</w:t>
      </w:r>
    </w:p>
    <w:p w14:paraId="0222CC92" w14:textId="77777777" w:rsidR="00A6474E" w:rsidRDefault="00A6474E" w:rsidP="00A6474E">
      <w:pPr>
        <w:rPr>
          <w:rStyle w:val="StyleUnderline"/>
        </w:rPr>
      </w:pPr>
      <w:r w:rsidRPr="004D3741">
        <w:rPr>
          <w:sz w:val="16"/>
        </w:rPr>
        <w:t xml:space="preserve">As the Norco case, supra Section II, reminds us, not all workplace stakeholders are workers. We need to revise laws such as OSHA to include affected community stakeholders in its enforcement and application. Moreover, </w:t>
      </w:r>
      <w:r w:rsidRPr="00983EA2">
        <w:rPr>
          <w:rStyle w:val="StyleUnderline"/>
        </w:rPr>
        <w:t xml:space="preserve">when bargaining over issues that impact the community, </w:t>
      </w:r>
      <w:r w:rsidRPr="0006735E">
        <w:rPr>
          <w:rStyle w:val="StyleUnderline"/>
          <w:highlight w:val="yellow"/>
        </w:rPr>
        <w:t>unions should have the right to bring community organizations with members and expertise to the bargaining table</w:t>
      </w:r>
      <w:r w:rsidRPr="004D3741">
        <w:rPr>
          <w:sz w:val="16"/>
        </w:rPr>
        <w:t xml:space="preserve">.251 Such </w:t>
      </w:r>
      <w:r w:rsidRPr="0006735E">
        <w:rPr>
          <w:rStyle w:val="StyleUnderline"/>
          <w:highlight w:val="yellow"/>
        </w:rPr>
        <w:t>worker organizations</w:t>
      </w:r>
      <w:r w:rsidRPr="004D3741">
        <w:rPr>
          <w:sz w:val="16"/>
        </w:rPr>
        <w:t xml:space="preserve">, for example, </w:t>
      </w:r>
      <w:r w:rsidRPr="0006735E">
        <w:rPr>
          <w:rStyle w:val="StyleUnderline"/>
          <w:highlight w:val="yellow"/>
        </w:rPr>
        <w:t>could include fenceline community members and frontline workers, so long as the organization has a mission dedicated to building worker power</w:t>
      </w:r>
      <w:r w:rsidRPr="004D3741">
        <w:rPr>
          <w:sz w:val="16"/>
        </w:rPr>
        <w:t xml:space="preserve">, is not dominated by the employer, and has other safeguards. </w:t>
      </w:r>
      <w:r w:rsidRPr="0006735E">
        <w:rPr>
          <w:rStyle w:val="StyleUnderline"/>
          <w:highlight w:val="yellow"/>
        </w:rPr>
        <w:t xml:space="preserve">Amplifying the voices </w:t>
      </w:r>
      <w:r w:rsidRPr="007A1E9D">
        <w:rPr>
          <w:rStyle w:val="StyleUnderline"/>
        </w:rPr>
        <w:t xml:space="preserve">of workers and community residents in the process of collective bargaining </w:t>
      </w:r>
      <w:r w:rsidRPr="0006735E">
        <w:rPr>
          <w:rStyle w:val="StyleUnderline"/>
          <w:highlight w:val="yellow"/>
        </w:rPr>
        <w:t>is just one step in assuring structural, procedural, and distributional equity.</w:t>
      </w:r>
    </w:p>
    <w:p w14:paraId="011373C9" w14:textId="77777777" w:rsidR="00A6474E" w:rsidRPr="0006735E" w:rsidRDefault="00A6474E" w:rsidP="00A6474E">
      <w:pPr>
        <w:rPr>
          <w:rStyle w:val="StyleUnderline"/>
        </w:rPr>
      </w:pPr>
    </w:p>
    <w:p w14:paraId="5460CBF2" w14:textId="77777777" w:rsidR="00A6474E" w:rsidRPr="004D3741" w:rsidRDefault="00A6474E" w:rsidP="00A6474E">
      <w:pPr>
        <w:rPr>
          <w:sz w:val="12"/>
        </w:rPr>
      </w:pPr>
    </w:p>
    <w:p w14:paraId="624D9C0B" w14:textId="35B9DE23" w:rsidR="00A6474E" w:rsidRDefault="00A6474E" w:rsidP="00A6474E">
      <w:pPr>
        <w:pStyle w:val="Heading3"/>
      </w:pPr>
      <w:r>
        <w:t>Solvency</w:t>
      </w:r>
      <w:r w:rsidR="00557C1E">
        <w:t xml:space="preserve"> &lt;&lt;If Time&gt;&gt;</w:t>
      </w:r>
    </w:p>
    <w:p w14:paraId="5D015B3A" w14:textId="77777777" w:rsidR="00557C1E" w:rsidRDefault="00557C1E" w:rsidP="00557C1E">
      <w:pPr>
        <w:pStyle w:val="Heading4"/>
      </w:pPr>
      <w:r>
        <w:t>Federal roll-back will guarantee worse outcomes</w:t>
      </w:r>
    </w:p>
    <w:p w14:paraId="1815B317" w14:textId="77777777" w:rsidR="00557C1E" w:rsidRDefault="00557C1E" w:rsidP="00557C1E">
      <w:r w:rsidRPr="00DB5036">
        <w:rPr>
          <w:rStyle w:val="Style13ptBold"/>
        </w:rPr>
        <w:t>Barna 2025</w:t>
      </w:r>
      <w:r>
        <w:t xml:space="preserve">, Mark Barna, Cuts to occupational health agencies imperil US workforce The Nation's Health August 2025, 55 (6) 1-8; </w:t>
      </w:r>
      <w:r w:rsidRPr="00F113A7">
        <w:t>https://www.thenationshealth.org/content/55/6/1.3</w:t>
      </w:r>
    </w:p>
    <w:p w14:paraId="138425DE" w14:textId="77777777" w:rsidR="00557C1E" w:rsidRPr="004D3741" w:rsidRDefault="00557C1E" w:rsidP="00557C1E">
      <w:pPr>
        <w:rPr>
          <w:sz w:val="12"/>
        </w:rPr>
      </w:pPr>
      <w:r w:rsidRPr="004D3741">
        <w:rPr>
          <w:sz w:val="12"/>
        </w:rPr>
        <w:t>“</w:t>
      </w:r>
      <w:r w:rsidRPr="00592401">
        <w:rPr>
          <w:rStyle w:val="StyleUnderline"/>
          <w:highlight w:val="yellow"/>
        </w:rPr>
        <w:t>If the federal government backs</w:t>
      </w:r>
      <w:r w:rsidRPr="001075DC">
        <w:rPr>
          <w:rStyle w:val="StyleUnderline"/>
        </w:rPr>
        <w:t xml:space="preserve"> </w:t>
      </w:r>
      <w:r w:rsidRPr="00592401">
        <w:rPr>
          <w:rStyle w:val="StyleUnderline"/>
        </w:rPr>
        <w:t xml:space="preserve">completely </w:t>
      </w:r>
      <w:r w:rsidRPr="00592401">
        <w:rPr>
          <w:rStyle w:val="StyleUnderline"/>
          <w:highlight w:val="yellow"/>
        </w:rPr>
        <w:t>out of helping our miners and industry</w:t>
      </w:r>
      <w:r w:rsidRPr="00592401">
        <w:rPr>
          <w:rStyle w:val="StyleUnderline"/>
        </w:rPr>
        <w:t xml:space="preserve"> </w:t>
      </w:r>
      <w:r w:rsidRPr="004D3741">
        <w:rPr>
          <w:sz w:val="12"/>
        </w:rPr>
        <w:t xml:space="preserve">with some of these monumental problems, </w:t>
      </w:r>
      <w:r w:rsidRPr="00592401">
        <w:rPr>
          <w:rStyle w:val="StyleUnderline"/>
          <w:highlight w:val="yellow"/>
        </w:rPr>
        <w:t>we’re going to see a rise in fatalities, injuries and illnesses</w:t>
      </w:r>
      <w:r w:rsidRPr="004D3741">
        <w:rPr>
          <w:sz w:val="12"/>
        </w:rPr>
        <w:t>.”</w:t>
      </w:r>
    </w:p>
    <w:p w14:paraId="4FAD6514" w14:textId="77777777" w:rsidR="00557C1E" w:rsidRPr="004D3741" w:rsidRDefault="00557C1E" w:rsidP="00557C1E">
      <w:pPr>
        <w:rPr>
          <w:sz w:val="12"/>
        </w:rPr>
      </w:pPr>
      <w:r w:rsidRPr="004D3741">
        <w:rPr>
          <w:sz w:val="12"/>
        </w:rPr>
        <w:t>— Anthony Iannacchione</w:t>
      </w:r>
    </w:p>
    <w:p w14:paraId="4A0B8948" w14:textId="77777777" w:rsidR="00557C1E" w:rsidRPr="004D3741" w:rsidRDefault="00557C1E" w:rsidP="00557C1E">
      <w:pPr>
        <w:rPr>
          <w:sz w:val="12"/>
        </w:rPr>
      </w:pPr>
      <w:r w:rsidRPr="004D3741">
        <w:rPr>
          <w:sz w:val="12"/>
        </w:rPr>
        <w:t>Engineered stone countertops, with their smooth surfaces and glistening bits of quartz and other rock, have grown in favor with homeowners in the past decade because of their good looks and lower cost.</w:t>
      </w:r>
    </w:p>
    <w:p w14:paraId="379E60E7" w14:textId="77777777" w:rsidR="00557C1E" w:rsidRPr="004D3741" w:rsidRDefault="00557C1E" w:rsidP="00557C1E">
      <w:pPr>
        <w:rPr>
          <w:sz w:val="12"/>
        </w:rPr>
      </w:pPr>
      <w:r w:rsidRPr="004D3741">
        <w:rPr>
          <w:sz w:val="12"/>
        </w:rPr>
        <w:t xml:space="preserve">But as the popularity of the countertops surged, so did health problems in workers, some of whom toiled in cramped spaces with poor ventilation and inadequate protective equipment. </w:t>
      </w:r>
      <w:r w:rsidRPr="0038605F">
        <w:rPr>
          <w:rStyle w:val="StyleUnderline"/>
        </w:rPr>
        <w:t>More than 200 cases</w:t>
      </w:r>
      <w:r w:rsidRPr="004D3741">
        <w:rPr>
          <w:sz w:val="12"/>
        </w:rPr>
        <w:t xml:space="preserve"> of cases </w:t>
      </w:r>
      <w:r w:rsidRPr="0038605F">
        <w:rPr>
          <w:rStyle w:val="StyleUnderline"/>
        </w:rPr>
        <w:t>of silicosis have been reported</w:t>
      </w:r>
      <w:r w:rsidRPr="004D3741">
        <w:rPr>
          <w:sz w:val="12"/>
        </w:rPr>
        <w:t xml:space="preserve"> among countertop workers </w:t>
      </w:r>
      <w:r w:rsidRPr="0038605F">
        <w:rPr>
          <w:rStyle w:val="StyleUnderline"/>
        </w:rPr>
        <w:t>in California alone, resulting in lung transplants and deaths</w:t>
      </w:r>
      <w:r w:rsidRPr="004D3741">
        <w:rPr>
          <w:sz w:val="12"/>
        </w:rPr>
        <w:t>.</w:t>
      </w:r>
    </w:p>
    <w:p w14:paraId="51F85E46" w14:textId="77777777" w:rsidR="00557C1E" w:rsidRPr="004D3741" w:rsidRDefault="00557C1E" w:rsidP="00557C1E">
      <w:pPr>
        <w:rPr>
          <w:sz w:val="12"/>
        </w:rPr>
      </w:pPr>
      <w:r w:rsidRPr="004D3741">
        <w:rPr>
          <w:sz w:val="12"/>
        </w:rPr>
        <w:t>As researchers, workers and journalists drew attention to the growing problem in recent years, safety officials — including the National Institute for Occupational Safety and Health and the U.S. Occupational Safety and Health Administration — issued new alerts and standards on exposure, safety practices and medical screenings designed to protect countertop workers. Awareness of the risks and crackdowns on employers that follow unsafe practices have been rising.</w:t>
      </w:r>
    </w:p>
    <w:p w14:paraId="404593E6" w14:textId="77777777" w:rsidR="00557C1E" w:rsidRPr="004D3741" w:rsidRDefault="00557C1E" w:rsidP="00557C1E">
      <w:pPr>
        <w:rPr>
          <w:sz w:val="12"/>
        </w:rPr>
      </w:pPr>
      <w:r w:rsidRPr="004D3741">
        <w:rPr>
          <w:sz w:val="12"/>
        </w:rPr>
        <w:t xml:space="preserve">But </w:t>
      </w:r>
      <w:r w:rsidRPr="00003C0C">
        <w:rPr>
          <w:rStyle w:val="StyleUnderline"/>
          <w:highlight w:val="yellow"/>
        </w:rPr>
        <w:t>the ability of</w:t>
      </w:r>
      <w:r w:rsidRPr="004D3741">
        <w:rPr>
          <w:sz w:val="12"/>
        </w:rPr>
        <w:t xml:space="preserve"> such </w:t>
      </w:r>
      <w:r w:rsidRPr="00003C0C">
        <w:rPr>
          <w:rStyle w:val="StyleUnderline"/>
          <w:highlight w:val="yellow"/>
        </w:rPr>
        <w:t xml:space="preserve">agencies to identify problems that threaten worker health </w:t>
      </w:r>
      <w:r w:rsidRPr="00003C0C">
        <w:rPr>
          <w:rStyle w:val="StyleUnderline"/>
        </w:rPr>
        <w:t>and</w:t>
      </w:r>
      <w:r w:rsidRPr="001075DC">
        <w:rPr>
          <w:rStyle w:val="StyleUnderline"/>
        </w:rPr>
        <w:t xml:space="preserve"> quickly take action </w:t>
      </w:r>
      <w:r w:rsidRPr="00003C0C">
        <w:rPr>
          <w:rStyle w:val="Emphasis"/>
          <w:highlight w:val="yellow"/>
        </w:rPr>
        <w:t>is</w:t>
      </w:r>
      <w:r w:rsidRPr="001075DC">
        <w:rPr>
          <w:rStyle w:val="Emphasis"/>
        </w:rPr>
        <w:t xml:space="preserve"> increasingly </w:t>
      </w:r>
      <w:r w:rsidRPr="00003C0C">
        <w:rPr>
          <w:rStyle w:val="Emphasis"/>
          <w:highlight w:val="yellow"/>
        </w:rPr>
        <w:t>in jeopardy</w:t>
      </w:r>
      <w:r w:rsidRPr="00003C0C">
        <w:rPr>
          <w:rStyle w:val="StyleUnderline"/>
          <w:highlight w:val="yellow"/>
        </w:rPr>
        <w:t xml:space="preserve"> </w:t>
      </w:r>
      <w:r w:rsidRPr="00914952">
        <w:rPr>
          <w:rStyle w:val="StyleUnderline"/>
        </w:rPr>
        <w:t>under current federal leadership</w:t>
      </w:r>
      <w:r w:rsidRPr="004D3741">
        <w:rPr>
          <w:sz w:val="12"/>
        </w:rPr>
        <w:t>. In April, the Trump administration fired almost all of NIOSH’s staff, including the agency’s director, leaving gaping holes in its work on mining protections, firefighter health, respirator safety and more.</w:t>
      </w:r>
    </w:p>
    <w:p w14:paraId="4847AAAF" w14:textId="77777777" w:rsidR="00557C1E" w:rsidRPr="004D3741" w:rsidRDefault="00557C1E" w:rsidP="00557C1E">
      <w:pPr>
        <w:rPr>
          <w:sz w:val="12"/>
          <w:szCs w:val="12"/>
        </w:rPr>
      </w:pPr>
      <w:r w:rsidRPr="004D3741">
        <w:rPr>
          <w:sz w:val="12"/>
          <w:szCs w:val="12"/>
        </w:rPr>
        <w:t>“It’s really an enormous threat to worker health, safety and well-being,” Glorian Sorensen, PhD, MD, a research professor of social and behavioral sciences at the Harvard T.H. Chan School of Public Health, told The Nation’s Health.</w:t>
      </w:r>
    </w:p>
    <w:p w14:paraId="006BC409" w14:textId="77777777" w:rsidR="00557C1E" w:rsidRPr="004D3741" w:rsidRDefault="00557C1E" w:rsidP="00557C1E">
      <w:pPr>
        <w:rPr>
          <w:sz w:val="12"/>
          <w:szCs w:val="12"/>
        </w:rPr>
      </w:pPr>
      <w:r w:rsidRPr="004D3741">
        <w:rPr>
          <w:sz w:val="12"/>
          <w:szCs w:val="12"/>
        </w:rPr>
        <w:t>Figure</w:t>
      </w:r>
    </w:p>
    <w:p w14:paraId="414C332F" w14:textId="77777777" w:rsidR="00557C1E" w:rsidRPr="004D3741" w:rsidRDefault="00557C1E" w:rsidP="00557C1E">
      <w:pPr>
        <w:rPr>
          <w:sz w:val="12"/>
          <w:szCs w:val="12"/>
        </w:rPr>
      </w:pPr>
      <w:r w:rsidRPr="004D3741">
        <w:rPr>
          <w:sz w:val="12"/>
          <w:szCs w:val="12"/>
        </w:rPr>
        <w:t>Cadets wear respirators while participating in a fire training drill at a fire department facility in Houston in May. NIOSH, which tests and approves workplace respirators, including those used by firefighters, has lost almost all of its staff under cuts levied this year by the Trump administration. NIOSH also operates a national cancer registry for firefighters.</w:t>
      </w:r>
    </w:p>
    <w:p w14:paraId="23546878" w14:textId="77777777" w:rsidR="00557C1E" w:rsidRPr="004D3741" w:rsidRDefault="00557C1E" w:rsidP="00557C1E">
      <w:pPr>
        <w:rPr>
          <w:sz w:val="12"/>
          <w:szCs w:val="12"/>
        </w:rPr>
      </w:pPr>
      <w:r w:rsidRPr="004D3741">
        <w:rPr>
          <w:sz w:val="12"/>
          <w:szCs w:val="12"/>
        </w:rPr>
        <w:t>Photo by Brett Coomer, courtesy Houston Chronicle/Getty Images</w:t>
      </w:r>
    </w:p>
    <w:p w14:paraId="78389317" w14:textId="77777777" w:rsidR="00557C1E" w:rsidRPr="004D3741" w:rsidRDefault="00557C1E" w:rsidP="00557C1E">
      <w:pPr>
        <w:rPr>
          <w:sz w:val="12"/>
          <w:szCs w:val="12"/>
        </w:rPr>
      </w:pPr>
      <w:r w:rsidRPr="004D3741">
        <w:rPr>
          <w:sz w:val="12"/>
          <w:szCs w:val="12"/>
        </w:rPr>
        <w:t>Founded in 1971, NIOSH, along with its partner federal agency, the Occupational Safety and Health Administration, has been instrumental in helping to reduce injuries, illnesses and deaths on the job. NIOSH, which is part of the Centers for Disease Control and Prevention, conducts research on worker hazards and equipment and releases recommendations, while OSHA is responsible for setting and enforcing regulations.</w:t>
      </w:r>
    </w:p>
    <w:p w14:paraId="2D6FCED8" w14:textId="77777777" w:rsidR="00557C1E" w:rsidRPr="004D3741" w:rsidRDefault="00557C1E" w:rsidP="00557C1E">
      <w:pPr>
        <w:rPr>
          <w:sz w:val="12"/>
          <w:szCs w:val="12"/>
        </w:rPr>
      </w:pPr>
      <w:r w:rsidRPr="004D3741">
        <w:rPr>
          <w:sz w:val="12"/>
          <w:szCs w:val="12"/>
        </w:rPr>
        <w:t>Before the current presidential administration took office, NIOSH had eight offices across the country, with work ranging from research on farm tractor rollovers to a pocket guide on chemical hazards.</w:t>
      </w:r>
    </w:p>
    <w:p w14:paraId="355F071E" w14:textId="77777777" w:rsidR="00557C1E" w:rsidRPr="004D3741" w:rsidRDefault="00557C1E" w:rsidP="00557C1E">
      <w:pPr>
        <w:rPr>
          <w:sz w:val="12"/>
          <w:szCs w:val="12"/>
        </w:rPr>
      </w:pPr>
      <w:r w:rsidRPr="004D3741">
        <w:rPr>
          <w:sz w:val="12"/>
          <w:szCs w:val="12"/>
        </w:rPr>
        <w:t>Among its other work was investigating occupational chemical exposures for firefighters, who have higher risks for some types of cancers. In April, registration for NIOSH’s National Firefighter Registry for Cancer went offline. While the administration has walked back some cuts, labor groups report funding for research on firefighter safety has slowed.</w:t>
      </w:r>
    </w:p>
    <w:p w14:paraId="19A0CACA" w14:textId="77777777" w:rsidR="00557C1E" w:rsidRPr="004D3741" w:rsidRDefault="00557C1E" w:rsidP="00557C1E">
      <w:pPr>
        <w:rPr>
          <w:sz w:val="12"/>
          <w:szCs w:val="12"/>
        </w:rPr>
      </w:pPr>
      <w:r w:rsidRPr="004D3741">
        <w:rPr>
          <w:sz w:val="12"/>
          <w:szCs w:val="12"/>
        </w:rPr>
        <w:t>In 1970, prior to the launch of NIOSH and OSHA, nearly 40 deaths happened at work every day, according to the U.S. Department of Labor. By 2023, on-the-job daily deaths fell to 15. In 1972, nearly 11 of 100 employees lost workdays because of injury or illness, dropping to 2.4 employees 50 years later.</w:t>
      </w:r>
    </w:p>
    <w:p w14:paraId="48906666" w14:textId="77777777" w:rsidR="00557C1E" w:rsidRPr="004D3741" w:rsidRDefault="00557C1E" w:rsidP="00557C1E">
      <w:pPr>
        <w:rPr>
          <w:sz w:val="12"/>
          <w:szCs w:val="12"/>
        </w:rPr>
      </w:pPr>
      <w:r w:rsidRPr="004D3741">
        <w:rPr>
          <w:sz w:val="12"/>
          <w:szCs w:val="12"/>
        </w:rPr>
        <w:t>Figure</w:t>
      </w:r>
    </w:p>
    <w:p w14:paraId="66B527AD" w14:textId="77777777" w:rsidR="00557C1E" w:rsidRPr="004D3741" w:rsidRDefault="00557C1E" w:rsidP="00557C1E">
      <w:pPr>
        <w:rPr>
          <w:sz w:val="12"/>
          <w:szCs w:val="12"/>
        </w:rPr>
      </w:pPr>
      <w:r w:rsidRPr="004D3741">
        <w:rPr>
          <w:sz w:val="12"/>
          <w:szCs w:val="12"/>
        </w:rPr>
        <w:t>Together, NIOSH and OSHA conduct research and set standards that help keep U.S. workers safe on the job. But that work is threatened by recent cuts.</w:t>
      </w:r>
    </w:p>
    <w:p w14:paraId="4EC002C5" w14:textId="77777777" w:rsidR="00557C1E" w:rsidRPr="004D3741" w:rsidRDefault="00557C1E" w:rsidP="00557C1E">
      <w:pPr>
        <w:rPr>
          <w:sz w:val="12"/>
          <w:szCs w:val="12"/>
        </w:rPr>
      </w:pPr>
      <w:r w:rsidRPr="004D3741">
        <w:rPr>
          <w:sz w:val="12"/>
          <w:szCs w:val="12"/>
        </w:rPr>
        <w:t>Photo by Andresr, courtesy iStockphoto</w:t>
      </w:r>
    </w:p>
    <w:p w14:paraId="37372120" w14:textId="77777777" w:rsidR="00557C1E" w:rsidRPr="004D3741" w:rsidRDefault="00557C1E" w:rsidP="00557C1E">
      <w:pPr>
        <w:rPr>
          <w:sz w:val="12"/>
          <w:szCs w:val="12"/>
        </w:rPr>
      </w:pPr>
      <w:r w:rsidRPr="004D3741">
        <w:rPr>
          <w:sz w:val="12"/>
          <w:szCs w:val="12"/>
        </w:rPr>
        <w:t>“NIOSH was providing the glue and oversight for a large amount of programs going on in every state,” Gregory Wagner, MD, a former NIOSH senior advisor, told The Nation’s Health.</w:t>
      </w:r>
    </w:p>
    <w:p w14:paraId="58FE8F22" w14:textId="77777777" w:rsidR="00557C1E" w:rsidRPr="004D3741" w:rsidRDefault="00557C1E" w:rsidP="00557C1E">
      <w:pPr>
        <w:rPr>
          <w:sz w:val="12"/>
        </w:rPr>
      </w:pPr>
    </w:p>
    <w:p w14:paraId="38C5E245" w14:textId="77777777" w:rsidR="00557C1E" w:rsidRPr="00DF6898" w:rsidRDefault="00557C1E" w:rsidP="00557C1E">
      <w:pPr>
        <w:rPr>
          <w:rStyle w:val="StyleUnderline"/>
        </w:rPr>
      </w:pPr>
      <w:r w:rsidRPr="004D3741">
        <w:rPr>
          <w:sz w:val="12"/>
        </w:rPr>
        <w:t xml:space="preserve">Among </w:t>
      </w:r>
      <w:r w:rsidRPr="00452CA1">
        <w:rPr>
          <w:rStyle w:val="StyleUnderline"/>
        </w:rPr>
        <w:t>the most dangerous occupations in the U.S. are construction, fishing, agriculture, firefighting, hazardous material disposal and mining.</w:t>
      </w:r>
    </w:p>
    <w:p w14:paraId="1A863F85" w14:textId="77777777" w:rsidR="00557C1E" w:rsidRPr="004D3741" w:rsidRDefault="00557C1E" w:rsidP="00557C1E">
      <w:pPr>
        <w:rPr>
          <w:sz w:val="12"/>
          <w:szCs w:val="12"/>
        </w:rPr>
      </w:pPr>
      <w:r w:rsidRPr="004D3741">
        <w:rPr>
          <w:sz w:val="12"/>
          <w:szCs w:val="12"/>
        </w:rPr>
        <w:t xml:space="preserve">Scientists at </w:t>
      </w:r>
      <w:r w:rsidRPr="007D7224">
        <w:rPr>
          <w:rStyle w:val="StyleUnderline"/>
          <w:sz w:val="12"/>
          <w:szCs w:val="12"/>
        </w:rPr>
        <w:t>NIOSH centers in Pittsburgh</w:t>
      </w:r>
      <w:r w:rsidRPr="004D3741">
        <w:rPr>
          <w:sz w:val="12"/>
          <w:szCs w:val="12"/>
        </w:rPr>
        <w:t xml:space="preserve">, Pennsylvania, and Spokane, Washington, </w:t>
      </w:r>
      <w:r w:rsidRPr="007D7224">
        <w:rPr>
          <w:rStyle w:val="StyleUnderline"/>
          <w:sz w:val="12"/>
          <w:szCs w:val="12"/>
        </w:rPr>
        <w:t>spent 15 years developing a personal dust monitor that miners now wear to gauge dust exposure</w:t>
      </w:r>
      <w:r w:rsidRPr="004D3741">
        <w:rPr>
          <w:sz w:val="12"/>
          <w:szCs w:val="12"/>
        </w:rPr>
        <w:t xml:space="preserve"> in real time, </w:t>
      </w:r>
      <w:r w:rsidRPr="007D7224">
        <w:rPr>
          <w:rStyle w:val="StyleUnderline"/>
          <w:sz w:val="12"/>
          <w:szCs w:val="12"/>
        </w:rPr>
        <w:t>a game changer in miner health.</w:t>
      </w:r>
      <w:r w:rsidRPr="004D3741">
        <w:rPr>
          <w:sz w:val="12"/>
          <w:szCs w:val="12"/>
        </w:rPr>
        <w:t xml:space="preserve"> Miners can change their work environment if the monitor detects overexposure.</w:t>
      </w:r>
    </w:p>
    <w:p w14:paraId="2B3F8B9D" w14:textId="77777777" w:rsidR="00557C1E" w:rsidRPr="004D3741" w:rsidRDefault="00557C1E" w:rsidP="00557C1E">
      <w:pPr>
        <w:rPr>
          <w:sz w:val="12"/>
          <w:szCs w:val="12"/>
        </w:rPr>
      </w:pPr>
      <w:r w:rsidRPr="007D7224">
        <w:rPr>
          <w:rStyle w:val="StyleUnderline"/>
          <w:sz w:val="12"/>
          <w:szCs w:val="12"/>
        </w:rPr>
        <w:t xml:space="preserve">“Industry is not going to </w:t>
      </w:r>
      <w:r w:rsidRPr="004D3741">
        <w:rPr>
          <w:sz w:val="12"/>
          <w:szCs w:val="12"/>
        </w:rPr>
        <w:t xml:space="preserve">be able to </w:t>
      </w:r>
      <w:r w:rsidRPr="007D7224">
        <w:rPr>
          <w:rStyle w:val="StyleUnderline"/>
          <w:sz w:val="12"/>
          <w:szCs w:val="12"/>
        </w:rPr>
        <w:t>devote years to that kind of work</w:t>
      </w:r>
      <w:r w:rsidRPr="004D3741">
        <w:rPr>
          <w:sz w:val="12"/>
          <w:szCs w:val="12"/>
        </w:rPr>
        <w:t xml:space="preserve">,” Anthony Iannacchione, PhD, a former deputy director at NIOSH’s Mining Research Division in Pittsburgh, told The Nation’s Health. </w:t>
      </w:r>
      <w:r w:rsidRPr="007D7224">
        <w:rPr>
          <w:rStyle w:val="StyleUnderline"/>
          <w:sz w:val="12"/>
          <w:szCs w:val="12"/>
        </w:rPr>
        <w:t>“That is the</w:t>
      </w:r>
      <w:r w:rsidRPr="004D3741">
        <w:rPr>
          <w:sz w:val="12"/>
          <w:szCs w:val="12"/>
        </w:rPr>
        <w:t xml:space="preserve"> type of mining </w:t>
      </w:r>
      <w:r w:rsidRPr="007D7224">
        <w:rPr>
          <w:rStyle w:val="StyleUnderline"/>
          <w:sz w:val="12"/>
          <w:szCs w:val="12"/>
        </w:rPr>
        <w:t>research that only the federal government can do.”</w:t>
      </w:r>
    </w:p>
    <w:p w14:paraId="3FDBC5A6" w14:textId="77777777" w:rsidR="00557C1E" w:rsidRPr="004D3741" w:rsidRDefault="00557C1E" w:rsidP="00557C1E">
      <w:pPr>
        <w:rPr>
          <w:sz w:val="12"/>
          <w:szCs w:val="12"/>
        </w:rPr>
      </w:pPr>
      <w:r w:rsidRPr="004D3741">
        <w:rPr>
          <w:sz w:val="12"/>
          <w:szCs w:val="12"/>
        </w:rPr>
        <w:t>Mining employs a broad workforce that includes underground and open pit workers excavating all kinds of stone and metals. About 500,000 people work in the U.S. mining sector.</w:t>
      </w:r>
    </w:p>
    <w:p w14:paraId="6D3A534F" w14:textId="77777777" w:rsidR="00557C1E" w:rsidRPr="004D3741" w:rsidRDefault="00557C1E" w:rsidP="00557C1E">
      <w:pPr>
        <w:rPr>
          <w:sz w:val="12"/>
          <w:szCs w:val="12"/>
        </w:rPr>
      </w:pPr>
      <w:r w:rsidRPr="004D3741">
        <w:rPr>
          <w:sz w:val="12"/>
          <w:szCs w:val="12"/>
        </w:rPr>
        <w:t>Figure</w:t>
      </w:r>
    </w:p>
    <w:p w14:paraId="719AEE04" w14:textId="77777777" w:rsidR="00557C1E" w:rsidRPr="004D3741" w:rsidRDefault="00557C1E" w:rsidP="00557C1E">
      <w:pPr>
        <w:rPr>
          <w:sz w:val="12"/>
          <w:szCs w:val="12"/>
        </w:rPr>
      </w:pPr>
      <w:r w:rsidRPr="004D3741">
        <w:rPr>
          <w:sz w:val="12"/>
          <w:szCs w:val="12"/>
        </w:rPr>
        <w:t>Retired coal miner Emory "Curly" Carter, who has black lung disease, holds his miner’s cap in April in West Virginia. The axing of NIOSH staff by the Trump administration has U.S. miners worried who will monitor and protect their health.</w:t>
      </w:r>
    </w:p>
    <w:p w14:paraId="5FA9F415" w14:textId="77777777" w:rsidR="00557C1E" w:rsidRPr="004D3741" w:rsidRDefault="00557C1E" w:rsidP="00557C1E">
      <w:pPr>
        <w:rPr>
          <w:sz w:val="12"/>
          <w:szCs w:val="12"/>
        </w:rPr>
      </w:pPr>
      <w:r w:rsidRPr="004D3741">
        <w:rPr>
          <w:sz w:val="12"/>
          <w:szCs w:val="12"/>
        </w:rPr>
        <w:t>Photo by Ricky Carioti, courtesy The Washington Post/Getty Images)</w:t>
      </w:r>
    </w:p>
    <w:p w14:paraId="1605A15F" w14:textId="77777777" w:rsidR="00557C1E" w:rsidRPr="004D3741" w:rsidRDefault="00557C1E" w:rsidP="00557C1E">
      <w:pPr>
        <w:rPr>
          <w:sz w:val="12"/>
        </w:rPr>
      </w:pPr>
      <w:r w:rsidRPr="004D3741">
        <w:rPr>
          <w:sz w:val="12"/>
        </w:rPr>
        <w:t xml:space="preserve">The 45,000 underground coal miners in the U.S. face an array of challenges every day. </w:t>
      </w:r>
      <w:r w:rsidRPr="00FE2D97">
        <w:rPr>
          <w:rStyle w:val="StyleUnderline"/>
          <w:highlight w:val="yellow"/>
        </w:rPr>
        <w:t>Workers are at risk of hearing loss</w:t>
      </w:r>
      <w:r w:rsidRPr="004D3741">
        <w:rPr>
          <w:sz w:val="12"/>
        </w:rPr>
        <w:t xml:space="preserve"> from loud machinery and </w:t>
      </w:r>
      <w:r w:rsidRPr="00FE2D97">
        <w:rPr>
          <w:rStyle w:val="StyleUnderline"/>
          <w:highlight w:val="yellow"/>
        </w:rPr>
        <w:t>silicosis</w:t>
      </w:r>
      <w:r w:rsidRPr="00DF6898">
        <w:rPr>
          <w:rStyle w:val="StyleUnderline"/>
        </w:rPr>
        <w:t xml:space="preserve"> </w:t>
      </w:r>
      <w:r w:rsidRPr="00FE2D97">
        <w:rPr>
          <w:rStyle w:val="StyleUnderline"/>
          <w:highlight w:val="yellow"/>
        </w:rPr>
        <w:t>and black lung</w:t>
      </w:r>
      <w:r w:rsidRPr="004D3741">
        <w:rPr>
          <w:sz w:val="12"/>
        </w:rPr>
        <w:t xml:space="preserve"> disease from breathing dust. </w:t>
      </w:r>
      <w:r w:rsidRPr="00FE2D97">
        <w:rPr>
          <w:rStyle w:val="StyleUnderline"/>
          <w:highlight w:val="yellow"/>
        </w:rPr>
        <w:t xml:space="preserve">The illnesses can leave miners </w:t>
      </w:r>
      <w:r w:rsidRPr="0038605F">
        <w:rPr>
          <w:rStyle w:val="StyleUnderline"/>
          <w:highlight w:val="yellow"/>
        </w:rPr>
        <w:t>gasping for breath after</w:t>
      </w:r>
      <w:r w:rsidRPr="00DF6898">
        <w:rPr>
          <w:rStyle w:val="StyleUnderline"/>
        </w:rPr>
        <w:t xml:space="preserve"> </w:t>
      </w:r>
      <w:r w:rsidRPr="00FE2D97">
        <w:rPr>
          <w:rStyle w:val="StyleUnderline"/>
          <w:highlight w:val="yellow"/>
        </w:rPr>
        <w:t>carrying groceries</w:t>
      </w:r>
      <w:r w:rsidRPr="00DF6898">
        <w:rPr>
          <w:rStyle w:val="StyleUnderline"/>
        </w:rPr>
        <w:t xml:space="preserve"> from the supermarket </w:t>
      </w:r>
      <w:r w:rsidRPr="00FE2D97">
        <w:rPr>
          <w:rStyle w:val="StyleUnderline"/>
          <w:highlight w:val="yellow"/>
        </w:rPr>
        <w:t>to their car</w:t>
      </w:r>
      <w:r w:rsidRPr="00DF6898">
        <w:rPr>
          <w:rStyle w:val="StyleUnderline"/>
        </w:rPr>
        <w:t>.</w:t>
      </w:r>
    </w:p>
    <w:p w14:paraId="710C87E2" w14:textId="77777777" w:rsidR="00557C1E" w:rsidRPr="004D3741" w:rsidRDefault="00557C1E" w:rsidP="00557C1E">
      <w:pPr>
        <w:rPr>
          <w:sz w:val="12"/>
          <w:szCs w:val="12"/>
        </w:rPr>
      </w:pPr>
      <w:r w:rsidRPr="004D3741">
        <w:rPr>
          <w:sz w:val="12"/>
          <w:szCs w:val="12"/>
        </w:rPr>
        <w:t>As the Trump administration dismantles NIOSH, sister agencies OSHA and the Mine Safety and Health Administration, which leads research in black lung, are also in the crosshairs. The federal government has closed 11 OSHA offices and over 30 MSHA offices.</w:t>
      </w:r>
    </w:p>
    <w:p w14:paraId="08C5E928" w14:textId="77777777" w:rsidR="00557C1E" w:rsidRPr="004D3741" w:rsidRDefault="00557C1E" w:rsidP="00557C1E">
      <w:pPr>
        <w:rPr>
          <w:sz w:val="12"/>
          <w:szCs w:val="12"/>
        </w:rPr>
      </w:pPr>
      <w:r w:rsidRPr="004D3741">
        <w:rPr>
          <w:sz w:val="12"/>
          <w:szCs w:val="12"/>
        </w:rPr>
        <w:t>Though some NIOSH mining staff have been reinstated, the abrupt firings have left a knowledge gap at a critical time, Iannacchione said. Black lung cases had been declining for decades thanks to work from NIOSH and MSHA. But recently there has been an uptick of cases as miners dig deeper into bedrock for remaining coal seams.</w:t>
      </w:r>
    </w:p>
    <w:p w14:paraId="2B8E6758" w14:textId="77777777" w:rsidR="00557C1E" w:rsidRPr="004D3741" w:rsidRDefault="00557C1E" w:rsidP="00557C1E">
      <w:pPr>
        <w:rPr>
          <w:sz w:val="12"/>
          <w:szCs w:val="12"/>
        </w:rPr>
      </w:pPr>
      <w:r w:rsidRPr="004D3741">
        <w:rPr>
          <w:sz w:val="12"/>
          <w:szCs w:val="12"/>
        </w:rPr>
        <w:t>Meanwhile, the Trump administration has paused a Biden-era final rule that would impose stronger silica standards to improve worker safety. The rule would prevent thousands of silica-related illnesses and deaths among mine workers, according to the Department of Labor.</w:t>
      </w:r>
    </w:p>
    <w:p w14:paraId="111F5D35" w14:textId="77777777" w:rsidR="00557C1E" w:rsidRPr="007D7224" w:rsidRDefault="00557C1E" w:rsidP="00557C1E">
      <w:pPr>
        <w:rPr>
          <w:rStyle w:val="StyleUnderline"/>
          <w:sz w:val="12"/>
          <w:szCs w:val="12"/>
        </w:rPr>
      </w:pPr>
      <w:r w:rsidRPr="004D3741">
        <w:rPr>
          <w:sz w:val="12"/>
          <w:szCs w:val="12"/>
        </w:rPr>
        <w:t>“You really need to have research going on looking at these new developments and trying to come up with mitigation strategies to lessen their impact,” Iannacchione said. “</w:t>
      </w:r>
      <w:r w:rsidRPr="007D7224">
        <w:rPr>
          <w:rStyle w:val="StyleUnderline"/>
          <w:sz w:val="12"/>
          <w:szCs w:val="12"/>
        </w:rPr>
        <w:t>If the federal government backs completely out of helping our miners</w:t>
      </w:r>
      <w:r w:rsidRPr="004D3741">
        <w:rPr>
          <w:sz w:val="12"/>
          <w:szCs w:val="12"/>
        </w:rPr>
        <w:t xml:space="preserve"> and industry with some of these monumental problems, </w:t>
      </w:r>
      <w:r w:rsidRPr="007D7224">
        <w:rPr>
          <w:rStyle w:val="StyleUnderline"/>
          <w:sz w:val="12"/>
          <w:szCs w:val="12"/>
        </w:rPr>
        <w:t>we’re going to see a rise in fatalities, injuries and illnesses.”</w:t>
      </w:r>
    </w:p>
    <w:p w14:paraId="7B47839B" w14:textId="77777777" w:rsidR="00557C1E" w:rsidRPr="004D3741" w:rsidRDefault="00557C1E" w:rsidP="00557C1E">
      <w:pPr>
        <w:rPr>
          <w:sz w:val="12"/>
        </w:rPr>
      </w:pPr>
      <w:r w:rsidRPr="004D3741">
        <w:rPr>
          <w:sz w:val="12"/>
        </w:rPr>
        <w:t xml:space="preserve">Another increasing danger is </w:t>
      </w:r>
      <w:r w:rsidRPr="00B75AC4">
        <w:rPr>
          <w:rStyle w:val="StyleUnderline"/>
          <w:highlight w:val="yellow"/>
        </w:rPr>
        <w:t>extreme heat</w:t>
      </w:r>
      <w:r w:rsidRPr="004D3741">
        <w:rPr>
          <w:sz w:val="12"/>
        </w:rPr>
        <w:t xml:space="preserve">, which </w:t>
      </w:r>
      <w:r w:rsidRPr="00B75AC4">
        <w:rPr>
          <w:rStyle w:val="StyleUnderline"/>
          <w:highlight w:val="yellow"/>
        </w:rPr>
        <w:t>is taking a toll</w:t>
      </w:r>
      <w:r w:rsidRPr="00DF6898">
        <w:rPr>
          <w:rStyle w:val="StyleUnderline"/>
        </w:rPr>
        <w:t xml:space="preserve"> on laborers</w:t>
      </w:r>
      <w:r w:rsidRPr="004D3741">
        <w:rPr>
          <w:sz w:val="12"/>
        </w:rPr>
        <w:t xml:space="preserve"> in agriculture, construction, warehouse work and more. </w:t>
      </w:r>
      <w:r w:rsidRPr="00DF6898">
        <w:rPr>
          <w:rStyle w:val="StyleUnderline"/>
        </w:rPr>
        <w:t xml:space="preserve">Dozens of workers die and </w:t>
      </w:r>
      <w:r w:rsidRPr="00B75AC4">
        <w:rPr>
          <w:rStyle w:val="StyleUnderline"/>
          <w:highlight w:val="yellow"/>
        </w:rPr>
        <w:t>thousands become sick</w:t>
      </w:r>
      <w:r w:rsidRPr="00DF6898">
        <w:rPr>
          <w:rStyle w:val="StyleUnderline"/>
        </w:rPr>
        <w:t xml:space="preserve"> </w:t>
      </w:r>
      <w:r w:rsidRPr="004D3741">
        <w:rPr>
          <w:sz w:val="12"/>
        </w:rPr>
        <w:t>each year from heat-related causes.</w:t>
      </w:r>
    </w:p>
    <w:p w14:paraId="0190CAD9" w14:textId="77777777" w:rsidR="00557C1E" w:rsidRPr="004D3741" w:rsidRDefault="00557C1E" w:rsidP="00557C1E">
      <w:pPr>
        <w:rPr>
          <w:sz w:val="12"/>
          <w:szCs w:val="12"/>
        </w:rPr>
      </w:pPr>
      <w:r w:rsidRPr="004D3741">
        <w:rPr>
          <w:sz w:val="12"/>
          <w:szCs w:val="12"/>
        </w:rPr>
        <w:t>NIOSH recognized the growing number of workers exposed to extreme heat and offered guidance and best practices for employers. In 2016, NIOSH published criteria for a recommended standard for occupational heat stress.</w:t>
      </w:r>
    </w:p>
    <w:p w14:paraId="2AC28BC6" w14:textId="77777777" w:rsidR="00557C1E" w:rsidRPr="007D7224" w:rsidRDefault="00557C1E" w:rsidP="00557C1E">
      <w:pPr>
        <w:rPr>
          <w:rStyle w:val="StyleUnderline"/>
          <w:sz w:val="12"/>
          <w:szCs w:val="12"/>
        </w:rPr>
      </w:pPr>
      <w:r w:rsidRPr="004D3741">
        <w:rPr>
          <w:sz w:val="12"/>
          <w:szCs w:val="12"/>
        </w:rPr>
        <w:t xml:space="preserve">Last year, OSHA proposed a long-awaited federal heat standard rule that would require heat injury and illness prevention plans, and institute measures such as shade, water and paid breaks. But President Trump stalled the rule upon taking office in January. </w:t>
      </w:r>
      <w:r w:rsidRPr="007D7224">
        <w:rPr>
          <w:rStyle w:val="StyleUnderline"/>
          <w:sz w:val="12"/>
          <w:szCs w:val="12"/>
        </w:rPr>
        <w:t>With NIOSH</w:t>
      </w:r>
      <w:r w:rsidRPr="004D3741">
        <w:rPr>
          <w:sz w:val="12"/>
          <w:szCs w:val="12"/>
        </w:rPr>
        <w:t xml:space="preserve"> now </w:t>
      </w:r>
      <w:r w:rsidRPr="007D7224">
        <w:rPr>
          <w:rStyle w:val="StyleUnderline"/>
          <w:sz w:val="12"/>
          <w:szCs w:val="12"/>
        </w:rPr>
        <w:t>devastated, public health experts are afraid research on the rising problem</w:t>
      </w:r>
      <w:r w:rsidRPr="004D3741">
        <w:rPr>
          <w:sz w:val="12"/>
          <w:szCs w:val="12"/>
        </w:rPr>
        <w:t xml:space="preserve"> of workplace heat </w:t>
      </w:r>
      <w:r w:rsidRPr="007D7224">
        <w:rPr>
          <w:rStyle w:val="StyleUnderline"/>
          <w:sz w:val="12"/>
          <w:szCs w:val="12"/>
        </w:rPr>
        <w:t>will not happen.</w:t>
      </w:r>
    </w:p>
    <w:p w14:paraId="0478F377" w14:textId="77777777" w:rsidR="00557C1E" w:rsidRPr="004D3741" w:rsidRDefault="00557C1E" w:rsidP="00557C1E">
      <w:pPr>
        <w:rPr>
          <w:sz w:val="12"/>
          <w:szCs w:val="12"/>
        </w:rPr>
      </w:pPr>
      <w:r w:rsidRPr="004D3741">
        <w:rPr>
          <w:sz w:val="12"/>
          <w:szCs w:val="12"/>
        </w:rPr>
        <w:t>“NIOSH had really been doing an enormous amount of work of trying to think about the implications of climate change, of heat exposure, of how to prepare workers for this, how to work with employers around mitigating some of these factors,” Sorensen told The Nation’s Health. “This is another huge piece of what is going to be missing.”</w:t>
      </w:r>
    </w:p>
    <w:p w14:paraId="2F20D49E" w14:textId="77777777" w:rsidR="00557C1E" w:rsidRPr="004D3741" w:rsidRDefault="00557C1E" w:rsidP="00557C1E">
      <w:pPr>
        <w:rPr>
          <w:sz w:val="12"/>
          <w:szCs w:val="12"/>
        </w:rPr>
      </w:pPr>
      <w:r w:rsidRPr="004D3741">
        <w:rPr>
          <w:sz w:val="12"/>
          <w:szCs w:val="12"/>
        </w:rPr>
        <w:t>As the federal government pulls back, states and health departments may take a larger role in protecting worker safety, experts say. Seven states have standards to protect workers from extreme heat, and other states are considering creating their own worker heat standards. In addition, mining states have many laws in the books supporting miner health and safety.</w:t>
      </w:r>
    </w:p>
    <w:p w14:paraId="19896BF5" w14:textId="77777777" w:rsidR="00557C1E" w:rsidRPr="004D3741" w:rsidRDefault="00557C1E" w:rsidP="00557C1E">
      <w:pPr>
        <w:rPr>
          <w:sz w:val="12"/>
          <w:szCs w:val="12"/>
        </w:rPr>
      </w:pPr>
      <w:r w:rsidRPr="004D3741">
        <w:rPr>
          <w:sz w:val="12"/>
          <w:szCs w:val="12"/>
        </w:rPr>
        <w:t>Minnesota and California are state leaders in passing effective laws and regulations governing occupational health.</w:t>
      </w:r>
    </w:p>
    <w:p w14:paraId="47FF5AD3" w14:textId="77777777" w:rsidR="00557C1E" w:rsidRPr="004D3741" w:rsidRDefault="00557C1E" w:rsidP="00557C1E">
      <w:pPr>
        <w:rPr>
          <w:sz w:val="12"/>
        </w:rPr>
      </w:pPr>
      <w:r w:rsidRPr="004D3741">
        <w:rPr>
          <w:sz w:val="12"/>
        </w:rPr>
        <w:t xml:space="preserve">In addition, </w:t>
      </w:r>
      <w:r w:rsidRPr="00DB5036">
        <w:rPr>
          <w:rStyle w:val="Emphasis"/>
        </w:rPr>
        <w:t xml:space="preserve">labor </w:t>
      </w:r>
      <w:r w:rsidRPr="00B75AC4">
        <w:rPr>
          <w:rStyle w:val="Emphasis"/>
          <w:highlight w:val="yellow"/>
        </w:rPr>
        <w:t>unions may have some leverage to uplift worker health and safety</w:t>
      </w:r>
      <w:r w:rsidRPr="004D3741">
        <w:rPr>
          <w:sz w:val="12"/>
          <w:highlight w:val="yellow"/>
        </w:rPr>
        <w:t>,</w:t>
      </w:r>
      <w:r w:rsidRPr="004D3741">
        <w:rPr>
          <w:sz w:val="12"/>
        </w:rPr>
        <w:t xml:space="preserve"> Wagner said. </w:t>
      </w:r>
      <w:r w:rsidRPr="00C116F0">
        <w:rPr>
          <w:rStyle w:val="Emphasis"/>
          <w:highlight w:val="yellow"/>
        </w:rPr>
        <w:t>Unions have a vested interest in a healthy workforce</w:t>
      </w:r>
      <w:r w:rsidRPr="00DB5036">
        <w:rPr>
          <w:rStyle w:val="Emphasis"/>
        </w:rPr>
        <w:t xml:space="preserve">, </w:t>
      </w:r>
      <w:r w:rsidRPr="004D3741">
        <w:rPr>
          <w:sz w:val="12"/>
        </w:rPr>
        <w:t>as shown in a lawsuit filed by 13 unions against the Trump administration cuts.</w:t>
      </w:r>
    </w:p>
    <w:p w14:paraId="72A638D7" w14:textId="647CD24F" w:rsidR="00A6474E" w:rsidRPr="00671666" w:rsidRDefault="00A6474E" w:rsidP="00A6474E">
      <w:pPr>
        <w:pStyle w:val="Heading4"/>
      </w:pPr>
      <w:r w:rsidRPr="00671666">
        <w:t xml:space="preserve">Social bargaining </w:t>
      </w:r>
      <w:r>
        <w:t>boosts sets standards and boosts enforcement</w:t>
      </w:r>
    </w:p>
    <w:p w14:paraId="7823EB88" w14:textId="77777777" w:rsidR="00A6474E" w:rsidRPr="00843921" w:rsidRDefault="00A6474E" w:rsidP="00A6474E">
      <w:r w:rsidRPr="00471CC5">
        <w:rPr>
          <w:rStyle w:val="Style13ptBold"/>
        </w:rPr>
        <w:t>Andrias 2016</w:t>
      </w:r>
      <w:r>
        <w:t xml:space="preserve">, Kate, </w:t>
      </w:r>
      <w:r w:rsidRPr="001E7758">
        <w:t xml:space="preserve">Assistant Professor, University of Michigan Law School. </w:t>
      </w:r>
      <w:r>
        <w:t>“</w:t>
      </w:r>
      <w:r w:rsidRPr="00843921">
        <w:t>The New Labor Law</w:t>
      </w:r>
      <w:r>
        <w:t xml:space="preserve">,”  </w:t>
      </w:r>
      <w:r>
        <w:rPr>
          <w:i/>
          <w:iCs/>
        </w:rPr>
        <w:t>Yale Law Journal</w:t>
      </w:r>
      <w:r>
        <w:t xml:space="preserve">, </w:t>
      </w:r>
      <w:r w:rsidRPr="001E7758">
        <w:t>126:2 2016</w:t>
      </w:r>
      <w:r>
        <w:t xml:space="preserve">, </w:t>
      </w:r>
      <w:r w:rsidRPr="00471CC5">
        <w:t>https://yalelawjournal.org/pdf/a.2.Andrias.100_sa4cc96k.pdf</w:t>
      </w:r>
    </w:p>
    <w:p w14:paraId="150FB599" w14:textId="77777777" w:rsidR="00A6474E" w:rsidRPr="004D3741" w:rsidRDefault="00A6474E" w:rsidP="00A6474E">
      <w:pPr>
        <w:rPr>
          <w:sz w:val="14"/>
        </w:rPr>
      </w:pPr>
      <w:r w:rsidRPr="004D3741">
        <w:rPr>
          <w:sz w:val="14"/>
        </w:rPr>
        <w:t xml:space="preserve">American </w:t>
      </w:r>
      <w:r w:rsidRPr="00EE04A3">
        <w:rPr>
          <w:rStyle w:val="StyleUnderline"/>
        </w:rPr>
        <w:t>labor unions have collapsed</w:t>
      </w:r>
      <w:r w:rsidRPr="004D3741">
        <w:rPr>
          <w:sz w:val="14"/>
        </w:rPr>
        <w:t>.1 While they once bargained for more than a third of American workers, unions now represent only about a tenth of the labor market and even less of the private sector.2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 ers have declining influence not only in their workplaces, but also in policy- making at the state and federal levels.6</w:t>
      </w:r>
    </w:p>
    <w:p w14:paraId="16B6655C" w14:textId="77777777" w:rsidR="00A6474E" w:rsidRPr="00952B47" w:rsidRDefault="00A6474E" w:rsidP="00A6474E">
      <w:pPr>
        <w:rPr>
          <w:sz w:val="14"/>
        </w:rPr>
      </w:pPr>
      <w:r w:rsidRPr="004D3741">
        <w:rPr>
          <w:sz w:val="14"/>
        </w:rPr>
        <w:t xml:space="preserve">For several reasons, </w:t>
      </w:r>
      <w:r w:rsidRPr="00176A4F">
        <w:rPr>
          <w:rStyle w:val="StyleUnderline"/>
        </w:rPr>
        <w:t>current law offers little hope for reversing the trend</w:t>
      </w:r>
      <w:r w:rsidRPr="004D3741">
        <w:rPr>
          <w:sz w:val="14"/>
        </w:rPr>
        <w:t xml:space="preserve">.7 The familiar explanation, and the focus of most attempts at labor law reform, is that </w:t>
      </w:r>
      <w:r w:rsidRPr="00176A4F">
        <w:rPr>
          <w:rStyle w:val="StyleUnderline"/>
        </w:rPr>
        <w:t>the</w:t>
      </w:r>
      <w:r w:rsidRPr="004D3741">
        <w:rPr>
          <w:sz w:val="14"/>
        </w:rPr>
        <w:t xml:space="preserve"> National Labor Relations Act’s (</w:t>
      </w:r>
      <w:r w:rsidRPr="008644F2">
        <w:rPr>
          <w:rStyle w:val="StyleUnderline"/>
          <w:highlight w:val="yellow"/>
        </w:rPr>
        <w:t>NLRA) weak</w:t>
      </w:r>
      <w:r w:rsidRPr="00176A4F">
        <w:rPr>
          <w:rStyle w:val="StyleUnderline"/>
        </w:rPr>
        <w:t xml:space="preserve"> </w:t>
      </w:r>
      <w:r w:rsidRPr="008644F2">
        <w:rPr>
          <w:rStyle w:val="StyleUnderline"/>
          <w:highlight w:val="yellow"/>
        </w:rPr>
        <w:t>enforcement</w:t>
      </w:r>
      <w:r w:rsidRPr="00176A4F">
        <w:rPr>
          <w:rStyle w:val="StyleUnderline"/>
        </w:rPr>
        <w:t xml:space="preserve"> </w:t>
      </w:r>
      <w:r w:rsidRPr="00952B47">
        <w:rPr>
          <w:rStyle w:val="StyleUnderline"/>
        </w:rPr>
        <w:t>mecha-nisms, slight penalties, and lengthy delays</w:t>
      </w:r>
      <w:r w:rsidRPr="00952B47">
        <w:rPr>
          <w:sz w:val="14"/>
        </w:rPr>
        <w:t>—all of which are routinely exploited by employers resisting unionization</w:t>
      </w:r>
      <w:r w:rsidRPr="004D3741">
        <w:rPr>
          <w:sz w:val="14"/>
        </w:rPr>
        <w:t>—</w:t>
      </w:r>
      <w:r w:rsidRPr="008644F2">
        <w:rPr>
          <w:rStyle w:val="Emphasis"/>
          <w:highlight w:val="yellow"/>
        </w:rPr>
        <w:t>fail to protect workers’ ability to organize and bargain collectively</w:t>
      </w:r>
      <w:r w:rsidRPr="004D3741">
        <w:rPr>
          <w:sz w:val="14"/>
        </w:rPr>
        <w:t xml:space="preserve"> with their employers.8 But </w:t>
      </w:r>
      <w:r w:rsidRPr="005D37D7">
        <w:rPr>
          <w:rStyle w:val="StyleUnderline"/>
        </w:rPr>
        <w:t>two</w:t>
      </w:r>
      <w:r w:rsidRPr="004D3741">
        <w:rPr>
          <w:sz w:val="14"/>
        </w:rPr>
        <w:t xml:space="preserve"> other </w:t>
      </w:r>
      <w:r w:rsidRPr="005D37D7">
        <w:rPr>
          <w:rStyle w:val="StyleUnderline"/>
        </w:rPr>
        <w:t>factors are</w:t>
      </w:r>
      <w:r w:rsidRPr="004D3741">
        <w:rPr>
          <w:sz w:val="14"/>
        </w:rPr>
        <w:t xml:space="preserve"> per- haps even </w:t>
      </w:r>
      <w:r w:rsidRPr="005D37D7">
        <w:rPr>
          <w:rStyle w:val="StyleUnderline"/>
        </w:rPr>
        <w:t>more important to labor law’s failure to protect workers’ right to or- ganize and bargain</w:t>
      </w:r>
      <w:r w:rsidRPr="004D3741">
        <w:rPr>
          <w:sz w:val="14"/>
        </w:rPr>
        <w:t xml:space="preserve"> in ways that help redistribute both economic and political power. First, </w:t>
      </w:r>
      <w:r w:rsidRPr="00952B47">
        <w:rPr>
          <w:rStyle w:val="StyleUnderline"/>
        </w:rPr>
        <w:t>the NLR</w:t>
      </w:r>
      <w:r w:rsidRPr="00952B47">
        <w:rPr>
          <w:sz w:val="14"/>
        </w:rPr>
        <w:t xml:space="preserve">A, with its </w:t>
      </w:r>
      <w:r w:rsidRPr="00952B47">
        <w:rPr>
          <w:rStyle w:val="StyleUnderline"/>
        </w:rPr>
        <w:t xml:space="preserve">emphasis on firm-based </w:t>
      </w:r>
      <w:r w:rsidRPr="00952B47">
        <w:rPr>
          <w:sz w:val="14"/>
        </w:rPr>
        <w:t xml:space="preserve">organizing and </w:t>
      </w:r>
      <w:r w:rsidRPr="00952B47">
        <w:rPr>
          <w:rStyle w:val="StyleUnderline"/>
        </w:rPr>
        <w:t xml:space="preserve">bar- gaining, is mismatched with the </w:t>
      </w:r>
      <w:r w:rsidRPr="00952B47">
        <w:rPr>
          <w:sz w:val="14"/>
        </w:rPr>
        <w:t xml:space="preserve">globalized </w:t>
      </w:r>
      <w:r w:rsidRPr="00952B47">
        <w:rPr>
          <w:rStyle w:val="StyleUnderline"/>
        </w:rPr>
        <w:t>economy</w:t>
      </w:r>
      <w:r w:rsidRPr="00952B47">
        <w:rPr>
          <w:sz w:val="14"/>
        </w:rPr>
        <w:t xml:space="preserve"> and its multiple layers of contracting.9 Indeed, these “fissured” corporate structures were adopted by employers in part to reduce labor costs and diminish the potency of the NLRA and employment law.10 </w:t>
      </w:r>
      <w:r w:rsidRPr="00952B47">
        <w:rPr>
          <w:rStyle w:val="StyleUnderline"/>
        </w:rPr>
        <w:t>Second, the NLRA was never designed to ensure the vast majority of workers significant influence</w:t>
      </w:r>
      <w:r w:rsidRPr="00952B47">
        <w:rPr>
          <w:sz w:val="14"/>
        </w:rPr>
        <w:t xml:space="preserve"> over the economy or politics.11 Unlike legal regimes prevalent in Europe, </w:t>
      </w:r>
      <w:r w:rsidRPr="00952B47">
        <w:rPr>
          <w:rStyle w:val="Emphasis"/>
        </w:rPr>
        <w:t>the NLRA does not empower unions to bargain on behalf of workers generally</w:t>
      </w:r>
      <w:r w:rsidRPr="00952B47">
        <w:rPr>
          <w:sz w:val="14"/>
        </w:rPr>
        <w:t xml:space="preserve">, </w:t>
      </w:r>
      <w:r w:rsidRPr="00952B47">
        <w:rPr>
          <w:rStyle w:val="StyleUnderline"/>
        </w:rPr>
        <w:t xml:space="preserve">nor does it provide </w:t>
      </w:r>
      <w:r w:rsidRPr="00952B47">
        <w:rPr>
          <w:rStyle w:val="Emphasis"/>
        </w:rPr>
        <w:t>affirmative state support for collective bargaining</w:t>
      </w:r>
      <w:r w:rsidRPr="00952B47">
        <w:rPr>
          <w:sz w:val="14"/>
        </w:rPr>
        <w:t xml:space="preserve">.12 Instead, </w:t>
      </w:r>
      <w:r w:rsidRPr="00952B47">
        <w:rPr>
          <w:rStyle w:val="StyleUnderline"/>
        </w:rPr>
        <w:t>it establishes a system of volunta- ristic, decentralized unionism: collective bargaining is a private negotiation be- tween individual employers and employees</w:t>
      </w:r>
      <w:r w:rsidRPr="00952B47">
        <w:rPr>
          <w:sz w:val="14"/>
        </w:rPr>
        <w:t xml:space="preserve"> at worksites where a majority has chosen to unionize.13</w:t>
      </w:r>
    </w:p>
    <w:p w14:paraId="6E5B256E" w14:textId="77777777" w:rsidR="00A6474E" w:rsidRPr="004D3741" w:rsidRDefault="00A6474E" w:rsidP="00A6474E">
      <w:pPr>
        <w:rPr>
          <w:sz w:val="14"/>
        </w:rPr>
      </w:pPr>
      <w:r w:rsidRPr="00952B47">
        <w:rPr>
          <w:rStyle w:val="StyleUnderline"/>
        </w:rPr>
        <w:t>Some scholars</w:t>
      </w:r>
      <w:r w:rsidRPr="00952B47">
        <w:rPr>
          <w:sz w:val="14"/>
        </w:rPr>
        <w:t xml:space="preserve"> have </w:t>
      </w:r>
      <w:r w:rsidRPr="00952B47">
        <w:rPr>
          <w:rStyle w:val="StyleUnderline"/>
        </w:rPr>
        <w:t>suggested ways to mend the old regime</w:t>
      </w:r>
      <w:r w:rsidRPr="00952B47">
        <w:rPr>
          <w:sz w:val="14"/>
        </w:rPr>
        <w:t xml:space="preserve">.14 But </w:t>
      </w:r>
      <w:r w:rsidRPr="00952B47">
        <w:rPr>
          <w:rStyle w:val="StyleUnderline"/>
        </w:rPr>
        <w:t>their proposals do not solve the basic problem: labor law</w:t>
      </w:r>
      <w:r w:rsidRPr="00952B47">
        <w:rPr>
          <w:sz w:val="14"/>
        </w:rPr>
        <w:t xml:space="preserve">, developed during and after the New Deal, </w:t>
      </w:r>
      <w:r w:rsidRPr="00952B47">
        <w:rPr>
          <w:rStyle w:val="StyleUnderline"/>
        </w:rPr>
        <w:t>has been rendered inapt</w:t>
      </w:r>
      <w:r w:rsidRPr="00952B47">
        <w:rPr>
          <w:sz w:val="14"/>
        </w:rPr>
        <w:t xml:space="preserve"> by contemporary managerial strategies </w:t>
      </w:r>
      <w:r w:rsidRPr="00952B47">
        <w:rPr>
          <w:rStyle w:val="StyleUnderline"/>
        </w:rPr>
        <w:t>and fails to provide tools capable of redressing today’s inequities</w:t>
      </w:r>
      <w:r w:rsidRPr="00952B47">
        <w:rPr>
          <w:sz w:val="14"/>
        </w:rPr>
        <w:t>. Recognizing these limitations, many of labor’s proponents have abandoned the project of labor law altogether</w:t>
      </w:r>
      <w:r w:rsidRPr="004D3741">
        <w:rPr>
          <w:sz w:val="14"/>
        </w:rPr>
        <w:t>, concluding that unionism in the contemporary political economy is hopeless.15</w:t>
      </w:r>
    </w:p>
    <w:p w14:paraId="39B7D0D7" w14:textId="77777777" w:rsidR="00A6474E" w:rsidRPr="004D3741" w:rsidRDefault="00A6474E" w:rsidP="00A6474E">
      <w:pPr>
        <w:rPr>
          <w:sz w:val="14"/>
        </w:rPr>
      </w:pPr>
      <w:r w:rsidRPr="004D3741">
        <w:rPr>
          <w:sz w:val="14"/>
        </w:rPr>
        <w:t xml:space="preserve">But </w:t>
      </w:r>
      <w:r w:rsidRPr="008644F2">
        <w:rPr>
          <w:rStyle w:val="StyleUnderline"/>
          <w:highlight w:val="yellow"/>
        </w:rPr>
        <w:t>the demise</w:t>
      </w:r>
      <w:r w:rsidRPr="004D3741">
        <w:rPr>
          <w:sz w:val="14"/>
        </w:rPr>
        <w:t xml:space="preserve"> of the twentieth-century labor law regime </w:t>
      </w:r>
      <w:r w:rsidRPr="008644F2">
        <w:rPr>
          <w:rStyle w:val="Emphasis"/>
          <w:highlight w:val="yellow"/>
        </w:rPr>
        <w:t>is not the end of the road for</w:t>
      </w:r>
      <w:r w:rsidRPr="00835880">
        <w:rPr>
          <w:rStyle w:val="Emphasis"/>
        </w:rPr>
        <w:t xml:space="preserve"> the </w:t>
      </w:r>
      <w:r w:rsidRPr="008644F2">
        <w:rPr>
          <w:rStyle w:val="Emphasis"/>
          <w:highlight w:val="yellow"/>
        </w:rPr>
        <w:t>rights</w:t>
      </w:r>
      <w:r w:rsidRPr="004D3741">
        <w:rPr>
          <w:sz w:val="14"/>
        </w:rPr>
        <w:t xml:space="preserve"> and interests of working people. Since 2012, over </w:t>
      </w:r>
      <w:r w:rsidRPr="00242BB8">
        <w:rPr>
          <w:rStyle w:val="StyleUnderline"/>
        </w:rPr>
        <w:t>two dozen states</w:t>
      </w:r>
      <w:r w:rsidRPr="004D3741">
        <w:rPr>
          <w:sz w:val="14"/>
        </w:rPr>
        <w:t xml:space="preserve"> and many more localities have </w:t>
      </w:r>
      <w:r w:rsidRPr="00242BB8">
        <w:rPr>
          <w:rStyle w:val="StyleUnderline"/>
        </w:rPr>
        <w:t>raised their minimum wage</w:t>
      </w:r>
      <w:r w:rsidRPr="004D3741">
        <w:rPr>
          <w:sz w:val="14"/>
        </w:rPr>
        <w:t xml:space="preserv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 </w:t>
      </w:r>
      <w:r w:rsidRPr="00242BB8">
        <w:rPr>
          <w:rStyle w:val="StyleUnderline"/>
        </w:rPr>
        <w:t>At first glance, these seem to be</w:t>
      </w:r>
      <w:r w:rsidRPr="004D3741">
        <w:rPr>
          <w:sz w:val="14"/>
        </w:rPr>
        <w:t xml:space="preserve"> ordinary state and local employment stat- utes, </w:t>
      </w:r>
      <w:r w:rsidRPr="00242BB8">
        <w:rPr>
          <w:rStyle w:val="StyleUnderline"/>
        </w:rPr>
        <w:t>separate</w:t>
      </w:r>
      <w:r w:rsidRPr="004D3741">
        <w:rPr>
          <w:sz w:val="14"/>
        </w:rPr>
        <w:t xml:space="preserve"> and apart </w:t>
      </w:r>
      <w:r w:rsidRPr="00242BB8">
        <w:rPr>
          <w:rStyle w:val="StyleUnderline"/>
        </w:rPr>
        <w:t>from the law that governs collective activity</w:t>
      </w:r>
      <w:r w:rsidRPr="004D3741">
        <w:rPr>
          <w:sz w:val="14"/>
        </w:rPr>
        <w:t xml:space="preserve"> by work- ers.20 But the sea change comes in response to a range of worker movements, especially the “Fight for $15,” a campaign of low-wage workers organized by the Service Employees International Union (SEIU).21 </w:t>
      </w:r>
      <w:r w:rsidRPr="00242BB8">
        <w:rPr>
          <w:rStyle w:val="StyleUnderline"/>
        </w:rPr>
        <w:t>The express goal</w:t>
      </w:r>
      <w:r w:rsidRPr="004D3741">
        <w:rPr>
          <w:sz w:val="14"/>
        </w:rPr>
        <w:t xml:space="preserve"> of these campaigns </w:t>
      </w:r>
      <w:r w:rsidRPr="00242BB8">
        <w:rPr>
          <w:rStyle w:val="StyleUnderline"/>
        </w:rPr>
        <w:t>is</w:t>
      </w:r>
      <w:r w:rsidRPr="004D3741">
        <w:rPr>
          <w:sz w:val="14"/>
        </w:rPr>
        <w:t xml:space="preserve"> not just </w:t>
      </w:r>
      <w:r w:rsidRPr="00242BB8">
        <w:rPr>
          <w:rStyle w:val="StyleUnderline"/>
        </w:rPr>
        <w:t>higher wages but also “a union</w:t>
      </w:r>
      <w:r w:rsidRPr="004D3741">
        <w:rPr>
          <w:sz w:val="14"/>
        </w:rPr>
        <w:t xml:space="preserve">.”22 And many of </w:t>
      </w:r>
      <w:r w:rsidRPr="00242BB8">
        <w:rPr>
          <w:rStyle w:val="Emphasis"/>
        </w:rPr>
        <w:t>the new laws they have won are a product of bargaining, either formal or informal, among unions, employers, and the state</w:t>
      </w:r>
      <w:r w:rsidRPr="004D3741">
        <w:rPr>
          <w:sz w:val="14"/>
        </w:rPr>
        <w:t>.23</w:t>
      </w:r>
    </w:p>
    <w:p w14:paraId="5BD3A6E3" w14:textId="77777777" w:rsidR="00A6474E" w:rsidRPr="00601791" w:rsidRDefault="00A6474E" w:rsidP="00A6474E">
      <w:pPr>
        <w:rPr>
          <w:rStyle w:val="Emphasis"/>
        </w:rPr>
      </w:pPr>
      <w:r w:rsidRPr="004D3741">
        <w:rPr>
          <w:sz w:val="14"/>
        </w:rPr>
        <w:t xml:space="preserve">From the efforts of these social movements, the outline of a new labor law is emerging. That outline is nascent and contested; chances of success are un- certain at best, and the specifics of what success would look like are far from clear. But from the social movements’ efforts one can derive a path toward a new labor law regime that is distinct from, even oppositional to, the legal re- gime that has governed since the New Deal. </w:t>
      </w:r>
      <w:r w:rsidRPr="008644F2">
        <w:rPr>
          <w:rStyle w:val="StyleUnderline"/>
        </w:rPr>
        <w:t xml:space="preserve">The </w:t>
      </w:r>
      <w:r w:rsidRPr="002722E1">
        <w:rPr>
          <w:rStyle w:val="StyleUnderline"/>
          <w:highlight w:val="yellow"/>
        </w:rPr>
        <w:t>new labor law would combine social bargaining</w:t>
      </w:r>
      <w:r w:rsidRPr="004D3741">
        <w:rPr>
          <w:sz w:val="14"/>
          <w:highlight w:val="yellow"/>
        </w:rPr>
        <w:t xml:space="preserve">—i.e., </w:t>
      </w:r>
      <w:r w:rsidRPr="00601791">
        <w:rPr>
          <w:rStyle w:val="StyleUnderline"/>
        </w:rPr>
        <w:t>bargaining that occurs in the public arena on a sectoral and regional basis—</w:t>
      </w:r>
      <w:r w:rsidRPr="002722E1">
        <w:rPr>
          <w:rStyle w:val="StyleUnderline"/>
          <w:highlight w:val="yellow"/>
        </w:rPr>
        <w:t xml:space="preserve">with </w:t>
      </w:r>
      <w:r w:rsidRPr="008644F2">
        <w:rPr>
          <w:rStyle w:val="StyleUnderline"/>
        </w:rPr>
        <w:t xml:space="preserve">both </w:t>
      </w:r>
      <w:r w:rsidRPr="008644F2">
        <w:rPr>
          <w:rStyle w:val="StyleUnderline"/>
          <w:highlight w:val="yellow"/>
        </w:rPr>
        <w:t>old and new</w:t>
      </w:r>
      <w:r w:rsidRPr="008644F2">
        <w:rPr>
          <w:rStyle w:val="StyleUnderline"/>
        </w:rPr>
        <w:t xml:space="preserve"> forms of</w:t>
      </w:r>
      <w:r w:rsidRPr="00601791">
        <w:rPr>
          <w:rStyle w:val="StyleUnderline"/>
        </w:rPr>
        <w:t xml:space="preserve"> </w:t>
      </w:r>
      <w:r w:rsidRPr="00601791">
        <w:rPr>
          <w:rStyle w:val="Emphasis"/>
        </w:rPr>
        <w:t>worksite representation. It is a more inclusive and political model of labor relations, with parallels to re- gimes in Europe and elsewhere.24 And it has the potential to salvage and secure one of labor law’s most fundamental commitments: to help achieve greater economic and political equality in society.25</w:t>
      </w:r>
    </w:p>
    <w:p w14:paraId="61B64A0C" w14:textId="77777777" w:rsidR="00A6474E" w:rsidRPr="004D3741" w:rsidRDefault="00A6474E" w:rsidP="00A6474E">
      <w:pPr>
        <w:rPr>
          <w:sz w:val="14"/>
        </w:rPr>
      </w:pPr>
      <w:r w:rsidRPr="00601791">
        <w:rPr>
          <w:rStyle w:val="Emphasis"/>
        </w:rPr>
        <w:t>The new labor law promises several important changes. First</w:t>
      </w:r>
      <w:r w:rsidRPr="004D3741">
        <w:rPr>
          <w:sz w:val="14"/>
        </w:rPr>
        <w:t xml:space="preserve">, </w:t>
      </w:r>
      <w:r w:rsidRPr="00CF02E8">
        <w:rPr>
          <w:rStyle w:val="StyleUnderline"/>
          <w:highlight w:val="yellow"/>
        </w:rPr>
        <w:t>it would re- ject</w:t>
      </w:r>
      <w:r w:rsidRPr="006E39DB">
        <w:rPr>
          <w:rStyle w:val="StyleUnderline"/>
        </w:rPr>
        <w:t xml:space="preserve"> the old regime’s commitment to </w:t>
      </w:r>
      <w:r w:rsidRPr="00CF02E8">
        <w:rPr>
          <w:rStyle w:val="StyleUnderline"/>
          <w:highlight w:val="yellow"/>
        </w:rPr>
        <w:t>the employer-employee dyad</w:t>
      </w:r>
      <w:r w:rsidRPr="004D3741">
        <w:rPr>
          <w:sz w:val="14"/>
        </w:rPr>
        <w:t xml:space="preserve">.26 </w:t>
      </w:r>
      <w:r w:rsidRPr="00601791">
        <w:rPr>
          <w:rStyle w:val="StyleUnderline"/>
        </w:rPr>
        <w:t>It would locate decisions about basic standards of employment at the sectoral, industrial, and regional levels, rather than at the level of the individual worksite or em- ployer.</w:t>
      </w:r>
      <w:r w:rsidRPr="00601791">
        <w:rPr>
          <w:sz w:val="14"/>
        </w:rPr>
        <w:t xml:space="preserve"> Second, </w:t>
      </w:r>
      <w:r w:rsidRPr="00601791">
        <w:rPr>
          <w:rStyle w:val="StyleUnderline"/>
        </w:rPr>
        <w:t>the new labor law would reject the principle of private ordering that</w:t>
      </w:r>
      <w:r w:rsidRPr="00601791">
        <w:rPr>
          <w:sz w:val="14"/>
        </w:rPr>
        <w:t xml:space="preserve"> was cemented in the years following the New Deal, </w:t>
      </w:r>
      <w:r w:rsidRPr="00601791">
        <w:rPr>
          <w:rStyle w:val="StyleUnderline"/>
        </w:rPr>
        <w:t>under which labor ne- gotiations are a private affair and the state plays a neutral</w:t>
      </w:r>
      <w:r w:rsidRPr="008644F2">
        <w:rPr>
          <w:rStyle w:val="StyleUnderline"/>
        </w:rPr>
        <w:t xml:space="preserve"> and minimal role.</w:t>
      </w:r>
      <w:r w:rsidRPr="004D3741">
        <w:rPr>
          <w:sz w:val="14"/>
        </w:rPr>
        <w:t>27</w:t>
      </w:r>
    </w:p>
    <w:p w14:paraId="2943AAAB" w14:textId="77777777" w:rsidR="00A6474E" w:rsidRPr="004D3741" w:rsidRDefault="00A6474E" w:rsidP="00A6474E">
      <w:pPr>
        <w:rPr>
          <w:sz w:val="14"/>
        </w:rPr>
      </w:pPr>
      <w:r w:rsidRPr="004D3741">
        <w:rPr>
          <w:sz w:val="14"/>
        </w:rPr>
        <w:t xml:space="preserve">Instead, </w:t>
      </w:r>
      <w:r w:rsidRPr="00AB5099">
        <w:rPr>
          <w:rStyle w:val="StyleUnderline"/>
          <w:highlight w:val="yellow"/>
        </w:rPr>
        <w:t>the</w:t>
      </w:r>
      <w:r w:rsidRPr="00AA4864">
        <w:rPr>
          <w:rStyle w:val="StyleUnderline"/>
        </w:rPr>
        <w:t xml:space="preserve"> new</w:t>
      </w:r>
      <w:r w:rsidRPr="004D3741">
        <w:rPr>
          <w:sz w:val="14"/>
        </w:rPr>
        <w:t xml:space="preserve"> labor </w:t>
      </w:r>
      <w:r w:rsidRPr="00AB5099">
        <w:rPr>
          <w:rStyle w:val="StyleUnderline"/>
          <w:highlight w:val="yellow"/>
        </w:rPr>
        <w:t>law would position unions as</w:t>
      </w:r>
      <w:r w:rsidRPr="00AA4864">
        <w:rPr>
          <w:rStyle w:val="StyleUnderline"/>
        </w:rPr>
        <w:t xml:space="preserve"> political actors </w:t>
      </w:r>
      <w:r w:rsidRPr="00AB5099">
        <w:rPr>
          <w:rStyle w:val="StyleUnderline"/>
          <w:highlight w:val="yellow"/>
        </w:rPr>
        <w:t>represent- ing workers generally and</w:t>
      </w:r>
      <w:r w:rsidRPr="00AA4864">
        <w:rPr>
          <w:rStyle w:val="StyleUnderline"/>
        </w:rPr>
        <w:t xml:space="preserve"> would involve </w:t>
      </w:r>
      <w:r w:rsidRPr="00AB5099">
        <w:rPr>
          <w:rStyle w:val="StyleUnderline"/>
          <w:highlight w:val="yellow"/>
        </w:rPr>
        <w:t xml:space="preserve">the state as an </w:t>
      </w:r>
      <w:r w:rsidRPr="00AB5099">
        <w:rPr>
          <w:rStyle w:val="Emphasis"/>
          <w:highlight w:val="yellow"/>
        </w:rPr>
        <w:t>active participant in supporting collective bargaining</w:t>
      </w:r>
      <w:r w:rsidRPr="004D3741">
        <w:rPr>
          <w:sz w:val="14"/>
          <w:highlight w:val="yellow"/>
        </w:rPr>
        <w:t>—</w:t>
      </w:r>
      <w:r w:rsidRPr="00AB5099">
        <w:rPr>
          <w:rStyle w:val="StyleUnderline"/>
          <w:highlight w:val="yellow"/>
        </w:rPr>
        <w:t>in a system</w:t>
      </w:r>
      <w:r w:rsidRPr="00AA4864">
        <w:rPr>
          <w:rStyle w:val="StyleUnderline"/>
        </w:rPr>
        <w:t xml:space="preserve"> I will </w:t>
      </w:r>
      <w:r w:rsidRPr="00AB5099">
        <w:rPr>
          <w:rStyle w:val="StyleUnderline"/>
          <w:highlight w:val="yellow"/>
        </w:rPr>
        <w:t>term “social bargaining</w:t>
      </w:r>
      <w:r w:rsidRPr="00AA4864">
        <w:rPr>
          <w:rStyle w:val="StyleUnderline"/>
        </w:rPr>
        <w:t xml:space="preserve">,” but which is </w:t>
      </w:r>
      <w:r w:rsidRPr="00AB5099">
        <w:rPr>
          <w:rStyle w:val="StyleUnderline"/>
          <w:highlight w:val="yellow"/>
        </w:rPr>
        <w:t xml:space="preserve">also known as “tripartism” </w:t>
      </w:r>
      <w:r w:rsidRPr="00601791">
        <w:rPr>
          <w:rStyle w:val="StyleUnderline"/>
        </w:rPr>
        <w:t>or “corporatism</w:t>
      </w:r>
      <w:r w:rsidRPr="004D3741">
        <w:rPr>
          <w:sz w:val="14"/>
        </w:rPr>
        <w:t xml:space="preserve">.”28 Third, and related to the first two moves, </w:t>
      </w:r>
      <w:r w:rsidRPr="00AA4864">
        <w:rPr>
          <w:rStyle w:val="StyleUnderline"/>
        </w:rPr>
        <w:t>the</w:t>
      </w:r>
      <w:r w:rsidRPr="004D3741">
        <w:rPr>
          <w:sz w:val="14"/>
        </w:rPr>
        <w:t xml:space="preserve"> new labor </w:t>
      </w:r>
      <w:r w:rsidRPr="00AA4864">
        <w:rPr>
          <w:rStyle w:val="StyleUnderline"/>
        </w:rPr>
        <w:t>law would reject the bifurcation between employment law and labor law</w:t>
      </w:r>
      <w:r w:rsidRPr="004D3741">
        <w:rPr>
          <w:sz w:val="14"/>
        </w:rPr>
        <w:t xml:space="preserve"> that has governed since the New Deal by ren- dering the basic terms of employment for all workers subject to social bargain- ing.29 Finally, </w:t>
      </w:r>
      <w:r w:rsidRPr="007A0ABC">
        <w:rPr>
          <w:rStyle w:val="StyleUnderline"/>
        </w:rPr>
        <w:t>the new labor law would maintain a role for worksite representa- tion—but it would do so through a wider range of forms,</w:t>
      </w:r>
      <w:r w:rsidRPr="004D3741">
        <w:rPr>
          <w:sz w:val="14"/>
        </w:rPr>
        <w:t xml:space="preserve"> not all of which would entail exclusive union representation.</w:t>
      </w:r>
    </w:p>
    <w:p w14:paraId="23F722B6" w14:textId="77777777" w:rsidR="00A6474E" w:rsidRPr="004D3741" w:rsidRDefault="00A6474E" w:rsidP="00A6474E">
      <w:pPr>
        <w:rPr>
          <w:sz w:val="14"/>
        </w:rPr>
      </w:pPr>
      <w:r w:rsidRPr="004D3741">
        <w:rPr>
          <w:sz w:val="14"/>
        </w:rPr>
        <w:t xml:space="preserve">In an important sense, </w:t>
      </w:r>
      <w:r w:rsidRPr="00C33906">
        <w:rPr>
          <w:rStyle w:val="StyleUnderline"/>
          <w:highlight w:val="yellow"/>
        </w:rPr>
        <w:t>the</w:t>
      </w:r>
      <w:r w:rsidRPr="004D3741">
        <w:rPr>
          <w:sz w:val="14"/>
        </w:rPr>
        <w:t xml:space="preserve"> new labor </w:t>
      </w:r>
      <w:r w:rsidRPr="00C33906">
        <w:rPr>
          <w:rStyle w:val="StyleUnderline"/>
          <w:highlight w:val="yellow"/>
        </w:rPr>
        <w:t>law</w:t>
      </w:r>
      <w:r w:rsidRPr="00AD7530">
        <w:rPr>
          <w:rStyle w:val="StyleUnderline"/>
        </w:rPr>
        <w:t xml:space="preserve"> </w:t>
      </w:r>
      <w:r w:rsidRPr="00601791">
        <w:rPr>
          <w:rStyle w:val="StyleUnderline"/>
          <w:highlight w:val="yellow"/>
        </w:rPr>
        <w:t>is not</w:t>
      </w:r>
      <w:r w:rsidRPr="00601791">
        <w:rPr>
          <w:sz w:val="14"/>
          <w:highlight w:val="yellow"/>
        </w:rPr>
        <w:t>,</w:t>
      </w:r>
      <w:r w:rsidRPr="004D3741">
        <w:rPr>
          <w:sz w:val="14"/>
        </w:rPr>
        <w:t xml:space="preserve"> in fact, </w:t>
      </w:r>
      <w:r w:rsidRPr="00601791">
        <w:rPr>
          <w:rStyle w:val="StyleUnderline"/>
          <w:highlight w:val="yellow"/>
        </w:rPr>
        <w:t>new. It is</w:t>
      </w:r>
      <w:r w:rsidRPr="00AD7530">
        <w:rPr>
          <w:rStyle w:val="StyleUnderline"/>
        </w:rPr>
        <w:t xml:space="preserve"> </w:t>
      </w:r>
      <w:r w:rsidRPr="004D3741">
        <w:rPr>
          <w:sz w:val="14"/>
        </w:rPr>
        <w:t xml:space="preserve">a reinter- pretation of principles </w:t>
      </w:r>
      <w:r w:rsidRPr="00C33906">
        <w:rPr>
          <w:rStyle w:val="StyleUnderline"/>
          <w:highlight w:val="yellow"/>
        </w:rPr>
        <w:t>advanced by earlier incarnations</w:t>
      </w:r>
      <w:r w:rsidRPr="00AD7530">
        <w:rPr>
          <w:rStyle w:val="StyleUnderline"/>
        </w:rPr>
        <w:t xml:space="preserve"> of the American labor movement30</w:t>
      </w:r>
      <w:r w:rsidRPr="004D3741">
        <w:rPr>
          <w:sz w:val="14"/>
        </w:rPr>
        <w:t xml:space="preserve"> </w:t>
      </w:r>
      <w:r w:rsidRPr="001D47E6">
        <w:rPr>
          <w:rStyle w:val="StyleUnderline"/>
          <w:highlight w:val="yellow"/>
        </w:rPr>
        <w:t>and embraced by systems abroad</w:t>
      </w:r>
      <w:r w:rsidRPr="00AD7530">
        <w:rPr>
          <w:rStyle w:val="StyleUnderline"/>
        </w:rPr>
        <w:t>.31</w:t>
      </w:r>
      <w:r w:rsidRPr="004D3741">
        <w:rPr>
          <w:sz w:val="14"/>
        </w:rPr>
        <w:t xml:space="preserve"> But </w:t>
      </w:r>
      <w:r w:rsidRPr="001D47E6">
        <w:rPr>
          <w:rStyle w:val="Emphasis"/>
        </w:rPr>
        <w:t>support for a system of labor law that empowers unions to bargain on behalf of all or most workers, with active support from the state, has long been considered</w:t>
      </w:r>
      <w:r w:rsidRPr="00A73DB3">
        <w:rPr>
          <w:rStyle w:val="Emphasis"/>
        </w:rPr>
        <w:t xml:space="preserve"> to exist</w:t>
      </w:r>
      <w:r w:rsidRPr="00A73DB3">
        <w:rPr>
          <w:rStyle w:val="StyleUnderline"/>
        </w:rPr>
        <w:t xml:space="preserve"> </w:t>
      </w:r>
      <w:r w:rsidRPr="004D3741">
        <w:rPr>
          <w:sz w:val="14"/>
        </w:rPr>
        <w:t>only in the “political ozone.”32 The goal of social bargaining, the conventional wisdom holds, is unmoored from reality33 and has no hope of passage.34 However, this Article shows that a nascent form of social bargaining is developing organically in the United States.</w:t>
      </w:r>
    </w:p>
    <w:p w14:paraId="0717E611" w14:textId="2C0000D3" w:rsidR="00A6474E" w:rsidRDefault="00A6474E" w:rsidP="00A6474E">
      <w:pPr>
        <w:pStyle w:val="Heading4"/>
      </w:pPr>
      <w:r>
        <w:t>The committees raise the floor of health and safety regulations while resolving epistemic limits and enforcement gaps</w:t>
      </w:r>
    </w:p>
    <w:p w14:paraId="3AE1E10F" w14:textId="77777777" w:rsidR="00A6474E" w:rsidRDefault="00A6474E" w:rsidP="00A6474E">
      <w:r w:rsidRPr="00183593">
        <w:rPr>
          <w:rStyle w:val="Style13ptBold"/>
        </w:rPr>
        <w:t>Brudney 2023</w:t>
      </w:r>
      <w:r>
        <w:t xml:space="preserve">, James J. Brudney, </w:t>
      </w:r>
      <w:r w:rsidRPr="00816561">
        <w:t>Fordham University School of Law,</w:t>
      </w:r>
      <w:r>
        <w:t xml:space="preserve"> Muted Voices: United States Employees’ Role in Regulating and Protecting Workplace Health, 43 Comp. Lab. L. &amp; Pol'y J. 101 (2023) Available at: https://ir.lawnet.fordham.edu/faculty_scholarship/1340</w:t>
      </w:r>
    </w:p>
    <w:p w14:paraId="0683CFD9" w14:textId="77777777" w:rsidR="00A6474E" w:rsidRPr="004D3741" w:rsidRDefault="00A6474E" w:rsidP="00A6474E">
      <w:pPr>
        <w:rPr>
          <w:sz w:val="12"/>
        </w:rPr>
      </w:pPr>
      <w:r w:rsidRPr="004D3741">
        <w:rPr>
          <w:sz w:val="12"/>
        </w:rPr>
        <w:t>A. The Importance of a Sectoral Approach</w:t>
      </w:r>
    </w:p>
    <w:p w14:paraId="09C971AE" w14:textId="77777777" w:rsidR="00A6474E" w:rsidRPr="004D3741" w:rsidRDefault="00A6474E" w:rsidP="00A6474E">
      <w:pPr>
        <w:rPr>
          <w:sz w:val="12"/>
        </w:rPr>
      </w:pPr>
      <w:r w:rsidRPr="004D3741">
        <w:rPr>
          <w:sz w:val="12"/>
        </w:rPr>
        <w:t xml:space="preserve">One important lesson from the COVID-19 pandemic is that serious risks due to this highly infectious disease have arisen and been defined in industry specific terms. For the more than 30 million FE workers1 03-those who must perform their jobs in person </w:t>
      </w:r>
      <w:r w:rsidRPr="00DD0728">
        <w:rPr>
          <w:rStyle w:val="StyleUnderline"/>
        </w:rPr>
        <w:t>in order</w:t>
      </w:r>
      <w:r w:rsidRPr="00EF670F">
        <w:rPr>
          <w:rStyle w:val="StyleUnderline"/>
        </w:rPr>
        <w:t xml:space="preserve"> </w:t>
      </w:r>
      <w:r w:rsidRPr="00B329C1">
        <w:rPr>
          <w:rStyle w:val="StyleUnderline"/>
          <w:highlight w:val="yellow"/>
        </w:rPr>
        <w:t xml:space="preserve">to </w:t>
      </w:r>
      <w:r w:rsidRPr="00C058D8">
        <w:rPr>
          <w:rStyle w:val="StyleUnderline"/>
          <w:highlight w:val="yellow"/>
        </w:rPr>
        <w:t>safeguard the public</w:t>
      </w:r>
      <w:r w:rsidRPr="00C058D8">
        <w:rPr>
          <w:rStyle w:val="StyleUnderline"/>
        </w:rPr>
        <w:t xml:space="preserve"> </w:t>
      </w:r>
      <w:r w:rsidRPr="00EF670F">
        <w:rPr>
          <w:rStyle w:val="StyleUnderline"/>
        </w:rPr>
        <w:t>and maintain economic stability and growth-</w:t>
      </w:r>
      <w:r w:rsidRPr="00C058D8">
        <w:rPr>
          <w:rStyle w:val="StyleUnderline"/>
          <w:highlight w:val="yellow"/>
        </w:rPr>
        <w:t>the need to establish</w:t>
      </w:r>
      <w:r w:rsidRPr="00EF670F">
        <w:rPr>
          <w:rStyle w:val="StyleUnderline"/>
        </w:rPr>
        <w:t xml:space="preserve">, monitor, </w:t>
      </w:r>
      <w:r w:rsidRPr="00C058D8">
        <w:rPr>
          <w:rStyle w:val="StyleUnderline"/>
          <w:highlight w:val="yellow"/>
        </w:rPr>
        <w:t xml:space="preserve">and enforce workplace protections is best understood </w:t>
      </w:r>
      <w:r w:rsidRPr="00B329C1">
        <w:rPr>
          <w:rStyle w:val="StyleUnderline"/>
        </w:rPr>
        <w:t>and responded to</w:t>
      </w:r>
      <w:r w:rsidRPr="00C058D8">
        <w:rPr>
          <w:rStyle w:val="StyleUnderline"/>
          <w:highlight w:val="yellow"/>
        </w:rPr>
        <w:t xml:space="preserve"> in terms of occupations </w:t>
      </w:r>
      <w:r w:rsidRPr="00B329C1">
        <w:rPr>
          <w:rStyle w:val="StyleUnderline"/>
        </w:rPr>
        <w:t xml:space="preserve">or industries, </w:t>
      </w:r>
      <w:r w:rsidRPr="00C058D8">
        <w:rPr>
          <w:rStyle w:val="StyleUnderline"/>
          <w:highlight w:val="yellow"/>
        </w:rPr>
        <w:t>not individual firms</w:t>
      </w:r>
      <w:r w:rsidRPr="00EF670F">
        <w:rPr>
          <w:rStyle w:val="StyleUnderline"/>
        </w:rPr>
        <w:t xml:space="preserve"> or enterprises.</w:t>
      </w:r>
      <w:r w:rsidRPr="004D3741">
        <w:rPr>
          <w:sz w:val="12"/>
        </w:rPr>
        <w:t xml:space="preserve"> This is evident from the distinct occupational classifications performing FE work, identified from the start in federal guidelines, 104 and returned to periodically by the Centers for Disease Control and Prevention (CDC) when issuing health guidance materials. 10 5 It is further apparent from the Virginia state regulation that requires a range of special additional protections for "high exposure risk" and "medium exposure risk" jobs identified by industry. 106</w:t>
      </w:r>
    </w:p>
    <w:p w14:paraId="101ADC62" w14:textId="77777777" w:rsidR="00A6474E" w:rsidRPr="004D3741" w:rsidRDefault="00A6474E" w:rsidP="00A6474E">
      <w:pPr>
        <w:rPr>
          <w:sz w:val="12"/>
        </w:rPr>
      </w:pPr>
      <w:r w:rsidRPr="00EF670F">
        <w:rPr>
          <w:rStyle w:val="StyleUnderline"/>
        </w:rPr>
        <w:t xml:space="preserve">Framing employee voice in occupational terms would hardly be a new development. </w:t>
      </w:r>
      <w:r w:rsidRPr="00E305CB">
        <w:rPr>
          <w:rStyle w:val="StyleUnderline"/>
          <w:highlight w:val="yellow"/>
        </w:rPr>
        <w:t xml:space="preserve">The United States has a history of collective bargaining </w:t>
      </w:r>
      <w:r w:rsidRPr="00E305CB">
        <w:rPr>
          <w:rStyle w:val="Emphasis"/>
          <w:highlight w:val="yellow"/>
        </w:rPr>
        <w:t>arrangements negotiated on a sectoral basis</w:t>
      </w:r>
      <w:r w:rsidRPr="00B329C1">
        <w:rPr>
          <w:sz w:val="12"/>
        </w:rPr>
        <w:t xml:space="preserve">, </w:t>
      </w:r>
      <w:r w:rsidRPr="00B329C1">
        <w:rPr>
          <w:rStyle w:val="StyleUnderline"/>
        </w:rPr>
        <w:t>including the Teamsters Master Freight Agreement, pattern bargaining between the United Auto Workers and the three major automakers, and jobbers agreements establishe</w:t>
      </w:r>
      <w:r w:rsidRPr="0059001C">
        <w:rPr>
          <w:rStyle w:val="StyleUnderline"/>
        </w:rPr>
        <w:t>d in the garment industry</w:t>
      </w:r>
      <w:r w:rsidRPr="004D3741">
        <w:rPr>
          <w:sz w:val="12"/>
        </w:rPr>
        <w:t xml:space="preserve">.107 Although </w:t>
      </w:r>
      <w:r w:rsidRPr="00E305CB">
        <w:rPr>
          <w:rStyle w:val="StyleUnderline"/>
          <w:highlight w:val="yellow"/>
        </w:rPr>
        <w:t>this</w:t>
      </w:r>
      <w:r w:rsidRPr="0059001C">
        <w:rPr>
          <w:rStyle w:val="StyleUnderline"/>
        </w:rPr>
        <w:t xml:space="preserve"> sectoral </w:t>
      </w:r>
      <w:r w:rsidRPr="005E3BBC">
        <w:rPr>
          <w:rStyle w:val="StyleUnderline"/>
          <w:highlight w:val="yellow"/>
        </w:rPr>
        <w:t>approach has receded</w:t>
      </w:r>
      <w:r w:rsidRPr="004D3741">
        <w:rPr>
          <w:sz w:val="12"/>
        </w:rPr>
        <w:t xml:space="preserve">, </w:t>
      </w:r>
      <w:r w:rsidRPr="00CE6249">
        <w:rPr>
          <w:rStyle w:val="StyleUnderline"/>
        </w:rPr>
        <w:t>as employers</w:t>
      </w:r>
      <w:r w:rsidRPr="004D3741">
        <w:rPr>
          <w:sz w:val="12"/>
        </w:rPr>
        <w:t xml:space="preserve"> confronting increased global competition </w:t>
      </w:r>
      <w:r w:rsidRPr="00CE6249">
        <w:rPr>
          <w:rStyle w:val="StyleUnderline"/>
        </w:rPr>
        <w:t>pressed for wage concessions and more flexible job classifications on a firm-specific basis, it continues for certain occupational sectors, including</w:t>
      </w:r>
      <w:r w:rsidRPr="004D3741">
        <w:rPr>
          <w:sz w:val="12"/>
        </w:rPr>
        <w:t xml:space="preserve"> professional team sports (where players' health and safety is often an important element in bargaining) and </w:t>
      </w:r>
      <w:r w:rsidRPr="00CE6249">
        <w:rPr>
          <w:rStyle w:val="StyleUnderline"/>
        </w:rPr>
        <w:t>construction</w:t>
      </w:r>
      <w:r w:rsidRPr="004D3741">
        <w:rPr>
          <w:sz w:val="12"/>
        </w:rPr>
        <w:t>. 108</w:t>
      </w:r>
    </w:p>
    <w:p w14:paraId="7185499B" w14:textId="77777777" w:rsidR="00A6474E" w:rsidRPr="004D3741" w:rsidRDefault="00A6474E" w:rsidP="00A6474E">
      <w:pPr>
        <w:rPr>
          <w:sz w:val="12"/>
        </w:rPr>
      </w:pPr>
      <w:r w:rsidRPr="004D3741">
        <w:rPr>
          <w:sz w:val="12"/>
        </w:rPr>
        <w:t xml:space="preserve">Beyond collectively bargained sectoral arrangements, there is a history of government participation in tripartite committees aimed at improving wages on an occupational or industry-wide basis. In the early years of the Fair Labor Standards Act (FLSA), committees comprised of representatives from employers and employees in 70 different industries, as well as members of the public, successfully raised wages for millions of workers.1 09 The committees gathered economic data, conducted factfinding inquiries, and made recommendations to the DOL Administrator, usually following compromises between business and labor; the Administrator then issued wage orders based on these sectoral committee conclusions. 1 10 Professor Kate </w:t>
      </w:r>
      <w:r w:rsidRPr="009E21C0">
        <w:rPr>
          <w:rStyle w:val="StyleUnderline"/>
        </w:rPr>
        <w:t xml:space="preserve">Andrias has described </w:t>
      </w:r>
      <w:r w:rsidRPr="00D346C2">
        <w:rPr>
          <w:rStyle w:val="StyleUnderline"/>
          <w:highlight w:val="yellow"/>
        </w:rPr>
        <w:t>the tripartite process</w:t>
      </w:r>
      <w:r w:rsidRPr="009E21C0">
        <w:rPr>
          <w:rStyle w:val="StyleUnderline"/>
        </w:rPr>
        <w:t xml:space="preserve"> under the FLSA as "</w:t>
      </w:r>
      <w:r w:rsidRPr="00D346C2">
        <w:rPr>
          <w:rStyle w:val="StyleUnderline"/>
          <w:highlight w:val="yellow"/>
        </w:rPr>
        <w:t>a mix between collective bargaining and administrative decisionmaking</w:t>
      </w:r>
      <w:r w:rsidRPr="004D3741">
        <w:rPr>
          <w:sz w:val="12"/>
        </w:rPr>
        <w:t>." 111</w:t>
      </w:r>
    </w:p>
    <w:p w14:paraId="2165AD61" w14:textId="77777777" w:rsidR="00A6474E" w:rsidRPr="009E21C0" w:rsidRDefault="00A6474E" w:rsidP="00A6474E">
      <w:pPr>
        <w:rPr>
          <w:rStyle w:val="StyleUnderline"/>
        </w:rPr>
      </w:pPr>
      <w:r w:rsidRPr="004D3741">
        <w:rPr>
          <w:sz w:val="12"/>
        </w:rPr>
        <w:t xml:space="preserve">The FLSA focus on wage levels has parallels in tripartite commissions operating at the state level. One example is the recently successful New York fast-food wage board which resulted in a substantially increased minimum wage for fast food workers.11 2 Tripartite commissions continue to operate in several other states. 113 Although the focus of these sectoral commissions or boards has been on review and implementation of wage rates, </w:t>
      </w:r>
      <w:r w:rsidRPr="009E21C0">
        <w:rPr>
          <w:rStyle w:val="StyleUnderline"/>
        </w:rPr>
        <w:t xml:space="preserve">they </w:t>
      </w:r>
      <w:r w:rsidRPr="00D346C2">
        <w:rPr>
          <w:rStyle w:val="StyleUnderline"/>
          <w:highlight w:val="yellow"/>
        </w:rPr>
        <w:t>could be structured to address workplace health and safety</w:t>
      </w:r>
      <w:r w:rsidRPr="004D3741">
        <w:rPr>
          <w:sz w:val="12"/>
          <w:highlight w:val="yellow"/>
        </w:rPr>
        <w:t>.</w:t>
      </w:r>
      <w:r w:rsidRPr="004D3741">
        <w:rPr>
          <w:sz w:val="12"/>
        </w:rPr>
        <w:t xml:space="preserve"> Indeed, for several reasons, </w:t>
      </w:r>
      <w:r w:rsidRPr="009E21C0">
        <w:rPr>
          <w:rStyle w:val="StyleUnderline"/>
        </w:rPr>
        <w:t>protections for health and safety may be even more amenable to a sectoral approach.</w:t>
      </w:r>
    </w:p>
    <w:p w14:paraId="54B935A2" w14:textId="77777777" w:rsidR="00A6474E" w:rsidRPr="004D3741" w:rsidRDefault="00A6474E" w:rsidP="00A6474E">
      <w:pPr>
        <w:rPr>
          <w:sz w:val="12"/>
        </w:rPr>
      </w:pPr>
      <w:r w:rsidRPr="004D3741">
        <w:rPr>
          <w:sz w:val="12"/>
        </w:rPr>
        <w:t xml:space="preserve">First, </w:t>
      </w:r>
      <w:r w:rsidRPr="00836D9F">
        <w:rPr>
          <w:rStyle w:val="StyleUnderline"/>
        </w:rPr>
        <w:t>health and safety protections</w:t>
      </w:r>
      <w:r w:rsidRPr="001D59C2">
        <w:rPr>
          <w:rStyle w:val="StyleUnderline"/>
        </w:rPr>
        <w:t xml:space="preserve"> provided to benefit workers typically entail affirmative employer obligations,</w:t>
      </w:r>
      <w:r w:rsidRPr="004D3741">
        <w:rPr>
          <w:sz w:val="12"/>
        </w:rPr>
        <w:t xml:space="preserve"> </w:t>
      </w:r>
      <w:r w:rsidRPr="001D59C2">
        <w:rPr>
          <w:rStyle w:val="StyleUnderline"/>
        </w:rPr>
        <w:t>including new investment in equipment, structural alterations,</w:t>
      </w:r>
      <w:r w:rsidRPr="004D3741">
        <w:rPr>
          <w:sz w:val="12"/>
        </w:rPr>
        <w:t xml:space="preserve"> testing capacity, and employee </w:t>
      </w:r>
      <w:r w:rsidRPr="001D59C2">
        <w:rPr>
          <w:rStyle w:val="StyleUnderline"/>
        </w:rPr>
        <w:t xml:space="preserve">training, along with added administrative costs </w:t>
      </w:r>
      <w:r w:rsidRPr="004D3741">
        <w:rPr>
          <w:sz w:val="12"/>
        </w:rPr>
        <w:t xml:space="preserve">incurred to install, operate, and monitor the new investments. </w:t>
      </w:r>
      <w:r w:rsidRPr="001D59C2">
        <w:rPr>
          <w:rStyle w:val="StyleUnderline"/>
        </w:rPr>
        <w:t>Individual employers may be</w:t>
      </w:r>
      <w:r w:rsidRPr="004D3741">
        <w:rPr>
          <w:sz w:val="12"/>
        </w:rPr>
        <w:t xml:space="preserve"> understandably </w:t>
      </w:r>
      <w:r w:rsidRPr="001D59C2">
        <w:rPr>
          <w:rStyle w:val="StyleUnderline"/>
        </w:rPr>
        <w:t>reluctant to absorb the costs</w:t>
      </w:r>
      <w:r w:rsidRPr="004D3741">
        <w:rPr>
          <w:sz w:val="12"/>
        </w:rPr>
        <w:t xml:space="preserve"> associated with these obligations on an individual firm basis. </w:t>
      </w:r>
      <w:r w:rsidRPr="001D59C2">
        <w:rPr>
          <w:rStyle w:val="StyleUnderline"/>
        </w:rPr>
        <w:t>Thus, during the COVID-19 pandemic, employers in the large number of states that did not require ventilation improvements, or the provision of masks, other PPE, and adequate sanitation facilities</w:t>
      </w:r>
      <w:r w:rsidRPr="004D3741">
        <w:rPr>
          <w:sz w:val="12"/>
        </w:rPr>
        <w:t xml:space="preserve"> for their FE workers, </w:t>
      </w:r>
      <w:r w:rsidRPr="001D59C2">
        <w:rPr>
          <w:rStyle w:val="StyleUnderline"/>
        </w:rPr>
        <w:t xml:space="preserve">made these judgments on a firm-specific basis, </w:t>
      </w:r>
      <w:r w:rsidRPr="004D3741">
        <w:rPr>
          <w:sz w:val="12"/>
        </w:rPr>
        <w:t>taking account of competitive cost burdens.</w:t>
      </w:r>
    </w:p>
    <w:p w14:paraId="604B680F" w14:textId="77777777" w:rsidR="00A6474E" w:rsidRPr="004D3741" w:rsidRDefault="00A6474E" w:rsidP="00A6474E">
      <w:pPr>
        <w:rPr>
          <w:sz w:val="12"/>
        </w:rPr>
      </w:pPr>
      <w:r w:rsidRPr="004D3741">
        <w:rPr>
          <w:sz w:val="12"/>
        </w:rPr>
        <w:t>More broadly, the OSH Act presents a similar dilemma for employers subjected to prosecution under the General Duty Clause, which requires employers to furnish a place of employment that is "free from recognized hazards that are causing or likely to cause death or serious physical harm" to workers. 114 This statutory provision is the focus of agency enforcement regarding the vast majority of workplace health hazards for which no permanent regulation exists. 115 In contrast to liability under state tort law, typically triggered by the existence of an injury or illness, the predicate for OSHA liability is inspection. And an employer may be chosen for OSHA inspection and then cited for General Duty Clause violations, requiring considerable investment in engineering or structural improvements that her industry competitors manage to avoid. 1 16 The unequal impact of such enforcement can be mitigated through programs of industry-wide targeted inspection as well as the voluntary strategic programs identified earlier. 117 Still, the harsh consequences of selective firm enforcement remain more likely given that the agency lacks adequate resources to conduct efficient inspection of competitors for the same possible deficiencies.</w:t>
      </w:r>
    </w:p>
    <w:p w14:paraId="47E3E9FB" w14:textId="77777777" w:rsidR="00A6474E" w:rsidRPr="004D3741" w:rsidRDefault="00A6474E" w:rsidP="00A6474E">
      <w:pPr>
        <w:rPr>
          <w:sz w:val="12"/>
        </w:rPr>
      </w:pPr>
      <w:r w:rsidRPr="004D3741">
        <w:rPr>
          <w:sz w:val="12"/>
        </w:rPr>
        <w:t xml:space="preserve">To be sure, wage laws may also be subject to selective enforcement. </w:t>
      </w:r>
      <w:r w:rsidRPr="00D440F9">
        <w:rPr>
          <w:rStyle w:val="StyleUnderline"/>
        </w:rPr>
        <w:t>But the prospect of individual enforcement has a greater impact in the employee health setting, due to the unpredictable incidence and cost of workplace hazards</w:t>
      </w:r>
      <w:r w:rsidRPr="004D3741">
        <w:rPr>
          <w:sz w:val="12"/>
        </w:rPr>
        <w:t>. Regulated wage increases typically occur with advance notice and considerable publicity; they also are formulated in precise monetary terms. These aspects allow individual firms a period of time in which to plan for absorbing the associated costs. By contrast, workplace health hazards typically arise outside of government planning, and they involve costs that are uncertain if not indeterminate. Common scientific knowledge across an industry establishes when such health hazards become sufficiently "recognized" for General Duty Clause purposes,1 18 and how they can feasibly be removed from or controlled within the workplace. These developments are harder to plan and account for on a firm-specific basis.</w:t>
      </w:r>
    </w:p>
    <w:p w14:paraId="0D94168E" w14:textId="77777777" w:rsidR="00A6474E" w:rsidRPr="004D3741" w:rsidRDefault="00A6474E" w:rsidP="00A6474E">
      <w:pPr>
        <w:rPr>
          <w:sz w:val="12"/>
        </w:rPr>
      </w:pPr>
      <w:r w:rsidRPr="004D3741">
        <w:rPr>
          <w:sz w:val="12"/>
        </w:rPr>
        <w:t xml:space="preserve">Finally, government monitoring for possible health hazard violations is far more challenging and time-consuming than for wage-related obligations. </w:t>
      </w:r>
      <w:r w:rsidRPr="00D17C69">
        <w:rPr>
          <w:rStyle w:val="StyleUnderline"/>
          <w:highlight w:val="yellow"/>
        </w:rPr>
        <w:t>OSHA</w:t>
      </w:r>
      <w:r w:rsidRPr="004D3741">
        <w:rPr>
          <w:sz w:val="12"/>
        </w:rPr>
        <w:t xml:space="preserve">-initiated inspections ordinarily take days, not hours, requiring extensive review of protocols, procedures and records. 1 19 The agency </w:t>
      </w:r>
      <w:r w:rsidRPr="00D17C69">
        <w:rPr>
          <w:rStyle w:val="StyleUnderline"/>
          <w:highlight w:val="yellow"/>
        </w:rPr>
        <w:t>lacks the personnel to monitor even a small fraction of the eight million U.S. worksites</w:t>
      </w:r>
      <w:r w:rsidRPr="007700A1">
        <w:rPr>
          <w:rStyle w:val="StyleUnderline"/>
        </w:rPr>
        <w:t>,</w:t>
      </w:r>
      <w:r w:rsidRPr="004D3741">
        <w:rPr>
          <w:sz w:val="12"/>
        </w:rPr>
        <w:t xml:space="preserve"> 120 and Congress has shown little appetite for increasing funding toward such an end.1 2 1 Under these circumstances, and even with agency efforts to encourage voluntary strategic partnerships, </w:t>
      </w:r>
      <w:r w:rsidRPr="00D17C69">
        <w:rPr>
          <w:rStyle w:val="StyleUnderline"/>
          <w:highlight w:val="yellow"/>
        </w:rPr>
        <w:t>a supplementary approach</w:t>
      </w:r>
      <w:r w:rsidRPr="004D3741">
        <w:rPr>
          <w:sz w:val="12"/>
        </w:rPr>
        <w:t xml:space="preserve"> to regulation and enforcement </w:t>
      </w:r>
      <w:r w:rsidRPr="00D17C69">
        <w:rPr>
          <w:rStyle w:val="StyleUnderline"/>
          <w:highlight w:val="yellow"/>
        </w:rPr>
        <w:t>is needed</w:t>
      </w:r>
      <w:r w:rsidRPr="007700A1">
        <w:rPr>
          <w:rStyle w:val="StyleUnderline"/>
        </w:rPr>
        <w:t xml:space="preserve"> for workplace health hazards. </w:t>
      </w:r>
      <w:r w:rsidRPr="00D17C69">
        <w:rPr>
          <w:rStyle w:val="StyleUnderline"/>
          <w:highlight w:val="yellow"/>
        </w:rPr>
        <w:t xml:space="preserve">And sectoral commissions </w:t>
      </w:r>
      <w:r w:rsidRPr="00BF469D">
        <w:rPr>
          <w:rStyle w:val="StyleUnderline"/>
        </w:rPr>
        <w:t>or boards,</w:t>
      </w:r>
      <w:r w:rsidRPr="00D17C69">
        <w:rPr>
          <w:rStyle w:val="StyleUnderline"/>
          <w:highlight w:val="yellow"/>
        </w:rPr>
        <w:t xml:space="preserve"> with</w:t>
      </w:r>
      <w:r w:rsidRPr="007700A1">
        <w:rPr>
          <w:rStyle w:val="StyleUnderline"/>
        </w:rPr>
        <w:t xml:space="preserve"> suitable participation from </w:t>
      </w:r>
      <w:r w:rsidRPr="00D17C69">
        <w:rPr>
          <w:rStyle w:val="StyleUnderline"/>
          <w:highlight w:val="yellow"/>
        </w:rPr>
        <w:t>employee and employer representatives, offer a mechanism</w:t>
      </w:r>
      <w:r w:rsidRPr="007700A1">
        <w:rPr>
          <w:rStyle w:val="StyleUnderline"/>
        </w:rPr>
        <w:t xml:space="preserve"> that can be </w:t>
      </w:r>
      <w:r w:rsidRPr="00D17C69">
        <w:rPr>
          <w:rStyle w:val="StyleUnderline"/>
          <w:highlight w:val="yellow"/>
        </w:rPr>
        <w:t>tailored to the</w:t>
      </w:r>
      <w:r w:rsidRPr="007700A1">
        <w:rPr>
          <w:rStyle w:val="StyleUnderline"/>
        </w:rPr>
        <w:t xml:space="preserve"> nature and </w:t>
      </w:r>
      <w:r w:rsidRPr="00D17C69">
        <w:rPr>
          <w:rStyle w:val="StyleUnderline"/>
          <w:highlight w:val="yellow"/>
        </w:rPr>
        <w:t>scope of the problems</w:t>
      </w:r>
      <w:r w:rsidRPr="007700A1">
        <w:rPr>
          <w:rStyle w:val="StyleUnderline"/>
        </w:rPr>
        <w:t xml:space="preserve"> presented</w:t>
      </w:r>
      <w:r w:rsidRPr="004D3741">
        <w:rPr>
          <w:sz w:val="12"/>
        </w:rPr>
        <w:t>.</w:t>
      </w:r>
    </w:p>
    <w:p w14:paraId="05320D4C" w14:textId="77777777" w:rsidR="00A6474E" w:rsidRPr="004D3741" w:rsidRDefault="00A6474E" w:rsidP="00A6474E">
      <w:pPr>
        <w:rPr>
          <w:sz w:val="12"/>
        </w:rPr>
      </w:pPr>
      <w:r w:rsidRPr="004D3741">
        <w:rPr>
          <w:sz w:val="12"/>
        </w:rPr>
        <w:t xml:space="preserve">There are at least </w:t>
      </w:r>
      <w:r w:rsidRPr="007700A1">
        <w:rPr>
          <w:rStyle w:val="StyleUnderline"/>
        </w:rPr>
        <w:t>two</w:t>
      </w:r>
      <w:r w:rsidRPr="004D3741">
        <w:rPr>
          <w:sz w:val="12"/>
        </w:rPr>
        <w:t xml:space="preserve"> distinct </w:t>
      </w:r>
      <w:r w:rsidRPr="00C827A7">
        <w:rPr>
          <w:rStyle w:val="StyleUnderline"/>
        </w:rPr>
        <w:t>possibilities</w:t>
      </w:r>
      <w:r w:rsidRPr="004D3741">
        <w:rPr>
          <w:sz w:val="12"/>
        </w:rPr>
        <w:t xml:space="preserve"> </w:t>
      </w:r>
      <w:r w:rsidRPr="00C827A7">
        <w:rPr>
          <w:rStyle w:val="StyleUnderline"/>
        </w:rPr>
        <w:t xml:space="preserve">for how these sectoral commissions might operate alongside OSHA to help reduce risks </w:t>
      </w:r>
      <w:r w:rsidRPr="004D3741">
        <w:rPr>
          <w:sz w:val="12"/>
        </w:rPr>
        <w:t xml:space="preserve">associated with workplace health hazards. </w:t>
      </w:r>
      <w:r w:rsidRPr="00C827A7">
        <w:rPr>
          <w:rStyle w:val="StyleUnderline"/>
        </w:rPr>
        <w:t>One is by agreed approaches to monitor and enforce existing emergency or permanent regulations on an industry-wide basis</w:t>
      </w:r>
      <w:r w:rsidRPr="00D17C69">
        <w:rPr>
          <w:rStyle w:val="StyleUnderline"/>
        </w:rPr>
        <w:t>. The other is by recommending for approval by a relevant government administrator</w:t>
      </w:r>
      <w:r w:rsidRPr="004D3741">
        <w:rPr>
          <w:sz w:val="12"/>
        </w:rPr>
        <w:t xml:space="preserve"> an additional set of industry-tailored workplace protections. California's Industrial Welfare Commission (IWC), first established in 1913,122 provides a possible model for this second approach. Notwithstanding its primary wage focus, the IWC is authorized to address safety and health conditions through its industry-specific wage orders, 123 and from early days these wage orders have included regulation of workplace safety and health conditions, pursuant to recommendations provided by the state Board of Health. 124 Currently, there are 17 operative IWC wage orders, covering specific industries and occupations; they typically regulate working conditions such as maintenance of uniforms, tools, and equipment; meal periods and rest periods; change rooms and resting facilities; provision of adequate seating; and suitable temperature controls.1 25 </w:t>
      </w:r>
      <w:r w:rsidRPr="00501521">
        <w:rPr>
          <w:rStyle w:val="StyleUnderline"/>
        </w:rPr>
        <w:t>The IWC is tripartite, with two representatives from unions, two from employers, and one from the public,</w:t>
      </w:r>
      <w:r w:rsidRPr="004D3741">
        <w:rPr>
          <w:sz w:val="12"/>
        </w:rPr>
        <w:t xml:space="preserve"> all appointed by the governor with advice and consent of the state senate. 126 </w:t>
      </w:r>
      <w:r w:rsidRPr="00501521">
        <w:rPr>
          <w:rStyle w:val="StyleUnderline"/>
        </w:rPr>
        <w:t>If the Commission finds</w:t>
      </w:r>
      <w:r w:rsidRPr="004D3741">
        <w:rPr>
          <w:sz w:val="12"/>
        </w:rPr>
        <w:t>, after investigation including at least one public hearing, "</w:t>
      </w:r>
      <w:r w:rsidRPr="00501521">
        <w:rPr>
          <w:rStyle w:val="StyleUnderline"/>
        </w:rPr>
        <w:t>that</w:t>
      </w:r>
      <w:r w:rsidRPr="004D3741">
        <w:rPr>
          <w:sz w:val="12"/>
        </w:rPr>
        <w:t xml:space="preserve"> hours or </w:t>
      </w:r>
      <w:r w:rsidRPr="00501521">
        <w:rPr>
          <w:rStyle w:val="StyleUnderline"/>
        </w:rPr>
        <w:t>conditions of labor may be prejudicial to the health or welfare of employees</w:t>
      </w:r>
      <w:r w:rsidRPr="004D3741">
        <w:rPr>
          <w:sz w:val="12"/>
        </w:rPr>
        <w:t xml:space="preserve"> in any occupation, trade, or industry</w:t>
      </w:r>
      <w:r w:rsidRPr="003A4A11">
        <w:rPr>
          <w:rStyle w:val="StyleUnderline"/>
        </w:rPr>
        <w:t>, " it is required to convene an industry-specific tripartite wage board</w:t>
      </w:r>
      <w:r w:rsidRPr="004D3741">
        <w:rPr>
          <w:sz w:val="12"/>
        </w:rPr>
        <w:t>. 127 That board considers the IWC factual findings, as well as any other information it deems appropriate, and submits recommendations to the Commission; the IWC then is authorized to prepare its own proposed regulation that must, in turn, include "any recommendation of the wage board which received the support of at least two-thirds of the [board] members." 128 Following public hearings on the proposed regulation, the IWC may issue wage orders with the force of law.1 2 9 The state bureaucracy enforces existing wage orders; there is also provision for private enforcement by individual employees. 130</w:t>
      </w:r>
    </w:p>
    <w:p w14:paraId="6C34C990" w14:textId="77777777" w:rsidR="00A6474E" w:rsidRPr="004D3741" w:rsidRDefault="00A6474E" w:rsidP="00A6474E">
      <w:pPr>
        <w:rPr>
          <w:sz w:val="12"/>
        </w:rPr>
      </w:pPr>
      <w:r w:rsidRPr="00D17C69">
        <w:rPr>
          <w:rStyle w:val="Emphasis"/>
          <w:highlight w:val="yellow"/>
        </w:rPr>
        <w:t>From the standpoint of coverage, a federal tripartite approach would be preferable to relying on piecemeal legislative action in the states</w:t>
      </w:r>
      <w:r w:rsidRPr="004D3741">
        <w:rPr>
          <w:sz w:val="12"/>
        </w:rPr>
        <w:t xml:space="preserve">. Further, </w:t>
      </w:r>
      <w:r w:rsidRPr="00D17C69">
        <w:rPr>
          <w:rStyle w:val="StyleUnderline"/>
          <w:highlight w:val="yellow"/>
        </w:rPr>
        <w:t>action by Congress would eliminate possible challenges to</w:t>
      </w:r>
      <w:r w:rsidRPr="003A4A11">
        <w:rPr>
          <w:rStyle w:val="StyleUnderline"/>
        </w:rPr>
        <w:t xml:space="preserve"> state legislation based on </w:t>
      </w:r>
      <w:r w:rsidRPr="0085504A">
        <w:rPr>
          <w:rStyle w:val="StyleUnderline"/>
          <w:highlight w:val="yellow"/>
        </w:rPr>
        <w:t>NLRA preemption</w:t>
      </w:r>
      <w:r w:rsidRPr="003A4A11">
        <w:rPr>
          <w:rStyle w:val="StyleUnderline"/>
        </w:rPr>
        <w:t xml:space="preserve"> doctrine</w:t>
      </w:r>
      <w:r w:rsidRPr="004D3741">
        <w:rPr>
          <w:sz w:val="12"/>
        </w:rPr>
        <w:t>, even if unlikely to succeed.131 Still, given Congress's persistent hostility to workplace health initiatives in recent decades, along with the handful of states that continue to regulate wages in sectoral terms, the states would seem to be more favorable incubators for a sectoral approach with respect to occupational health hazards. This is especially true when one recognizes that most states with tripartite wage boards or commissions 132 rely on a strong union presence to support effective employee voice in a tripartite setting.</w:t>
      </w:r>
    </w:p>
    <w:p w14:paraId="402598EA" w14:textId="77777777" w:rsidR="00A6474E" w:rsidRPr="004D3741" w:rsidRDefault="00A6474E" w:rsidP="00A6474E">
      <w:pPr>
        <w:rPr>
          <w:sz w:val="12"/>
        </w:rPr>
      </w:pPr>
      <w:r w:rsidRPr="004D3741">
        <w:rPr>
          <w:sz w:val="12"/>
        </w:rPr>
        <w:t>B. The Need for Safety and Health Committees</w:t>
      </w:r>
    </w:p>
    <w:p w14:paraId="7D682FBB" w14:textId="77777777" w:rsidR="00A6474E" w:rsidRPr="00114411" w:rsidRDefault="00A6474E" w:rsidP="00A6474E">
      <w:pPr>
        <w:rPr>
          <w:rStyle w:val="StyleUnderline"/>
        </w:rPr>
      </w:pPr>
      <w:r w:rsidRPr="004D3741">
        <w:rPr>
          <w:sz w:val="12"/>
        </w:rPr>
        <w:t xml:space="preserve">The history of occupational safety and health regulation has shown that </w:t>
      </w:r>
      <w:r w:rsidRPr="00C2206B">
        <w:rPr>
          <w:rStyle w:val="Emphasis"/>
        </w:rPr>
        <w:t xml:space="preserve">government </w:t>
      </w:r>
      <w:r w:rsidRPr="0085504A">
        <w:rPr>
          <w:rStyle w:val="Emphasis"/>
          <w:highlight w:val="yellow"/>
        </w:rPr>
        <w:t xml:space="preserve">bureaucracy on its own cannot possibly monitor or enforce existing </w:t>
      </w:r>
      <w:r w:rsidRPr="00BF469D">
        <w:rPr>
          <w:rStyle w:val="Emphasis"/>
        </w:rPr>
        <w:t xml:space="preserve">legal </w:t>
      </w:r>
      <w:r w:rsidRPr="0085504A">
        <w:rPr>
          <w:rStyle w:val="Emphasis"/>
          <w:highlight w:val="yellow"/>
        </w:rPr>
        <w:t>requirements</w:t>
      </w:r>
      <w:r w:rsidRPr="00C2206B">
        <w:rPr>
          <w:rStyle w:val="Emphasis"/>
        </w:rPr>
        <w:t xml:space="preserve">. </w:t>
      </w:r>
      <w:r w:rsidRPr="004D3741">
        <w:rPr>
          <w:sz w:val="12"/>
        </w:rPr>
        <w:t xml:space="preserve">The COVID-19 experience has reinforced this point with respect to infectious diseases and similar health hazards. </w:t>
      </w:r>
      <w:r w:rsidRPr="006D67AD">
        <w:rPr>
          <w:rStyle w:val="StyleUnderline"/>
          <w:highlight w:val="yellow"/>
        </w:rPr>
        <w:t>In order to implement</w:t>
      </w:r>
      <w:r w:rsidRPr="004D3741">
        <w:rPr>
          <w:sz w:val="12"/>
        </w:rPr>
        <w:t xml:space="preserve"> </w:t>
      </w:r>
      <w:r w:rsidRPr="00114411">
        <w:rPr>
          <w:rStyle w:val="StyleUnderline"/>
        </w:rPr>
        <w:t xml:space="preserve">federal or state </w:t>
      </w:r>
      <w:r w:rsidRPr="00293261">
        <w:rPr>
          <w:rStyle w:val="StyleUnderline"/>
          <w:highlight w:val="yellow"/>
        </w:rPr>
        <w:t>mandates</w:t>
      </w:r>
      <w:r w:rsidRPr="00114411">
        <w:rPr>
          <w:rStyle w:val="StyleUnderline"/>
        </w:rPr>
        <w:t xml:space="preserve">, and seek compliance </w:t>
      </w:r>
      <w:r w:rsidRPr="006D67AD">
        <w:rPr>
          <w:rStyle w:val="StyleUnderline"/>
        </w:rPr>
        <w:t xml:space="preserve">with advisory health and safety guidance, </w:t>
      </w:r>
      <w:r w:rsidRPr="00293261">
        <w:rPr>
          <w:rStyle w:val="StyleUnderline"/>
          <w:highlight w:val="yellow"/>
        </w:rPr>
        <w:t>collaborative efforts at individual worksites are necessary</w:t>
      </w:r>
      <w:r w:rsidRPr="004D3741">
        <w:rPr>
          <w:sz w:val="12"/>
        </w:rPr>
        <w:t xml:space="preserve">. And </w:t>
      </w:r>
      <w:r w:rsidRPr="00114411">
        <w:rPr>
          <w:rStyle w:val="StyleUnderline"/>
        </w:rPr>
        <w:t xml:space="preserve">in order for these collaborative efforts to achieve meaningful progress, they must operate </w:t>
      </w:r>
      <w:r w:rsidRPr="006D67AD">
        <w:rPr>
          <w:rStyle w:val="StyleUnderline"/>
        </w:rPr>
        <w:t>through joint employer-employee safety and health committees.</w:t>
      </w:r>
    </w:p>
    <w:p w14:paraId="20FC1A43" w14:textId="77777777" w:rsidR="00A6474E" w:rsidRPr="004D3741" w:rsidRDefault="00A6474E" w:rsidP="00A6474E">
      <w:pPr>
        <w:rPr>
          <w:sz w:val="12"/>
        </w:rPr>
      </w:pPr>
      <w:r w:rsidRPr="004D3741">
        <w:rPr>
          <w:sz w:val="12"/>
        </w:rPr>
        <w:t xml:space="preserve">A handful of states already require employers to establish workplace safety and health committees; by law for all workplaces with more than a specified number of employees, 133 or alternatively in response to a request made by employees. 134 Some laws provide that the number of employeeelected members must equal or exceed those selected by employers, 135 and some also require that employee committee members must be compensated for their time served. 13 6 These existing state laws cover certain necessary features: committees should be required for employers with more than a small number of employees; employees should have at least equal representation; committees should meet regularly; </w:t>
      </w:r>
      <w:r w:rsidRPr="00293261">
        <w:rPr>
          <w:rStyle w:val="StyleUnderline"/>
          <w:highlight w:val="yellow"/>
        </w:rPr>
        <w:t>employees should choose their</w:t>
      </w:r>
      <w:r w:rsidRPr="002C5460">
        <w:rPr>
          <w:rStyle w:val="StyleUnderline"/>
        </w:rPr>
        <w:t xml:space="preserve"> own </w:t>
      </w:r>
      <w:r w:rsidRPr="00B1296D">
        <w:rPr>
          <w:rStyle w:val="StyleUnderline"/>
          <w:highlight w:val="yellow"/>
        </w:rPr>
        <w:t>representatives</w:t>
      </w:r>
      <w:r w:rsidRPr="002C5460">
        <w:rPr>
          <w:rStyle w:val="StyleUnderline"/>
        </w:rPr>
        <w:t xml:space="preserve">; employees should </w:t>
      </w:r>
      <w:r w:rsidRPr="006D67AD">
        <w:rPr>
          <w:rStyle w:val="StyleUnderline"/>
        </w:rPr>
        <w:t>be compensated for time spent. Although it would be preferable for OSHA to mandate such committees as a matter of national policy</w:t>
      </w:r>
      <w:r w:rsidRPr="004D3741">
        <w:rPr>
          <w:sz w:val="12"/>
        </w:rPr>
        <w:t>, their presence in a growing number of states is a sign of progress.</w:t>
      </w:r>
    </w:p>
    <w:p w14:paraId="02884373" w14:textId="77777777" w:rsidR="00A6474E" w:rsidRPr="004D3741" w:rsidRDefault="00A6474E" w:rsidP="00A6474E">
      <w:pPr>
        <w:rPr>
          <w:sz w:val="12"/>
        </w:rPr>
      </w:pPr>
      <w:r w:rsidRPr="00DA79E4">
        <w:rPr>
          <w:rStyle w:val="StyleUnderline"/>
        </w:rPr>
        <w:t xml:space="preserve">The presence of an equal and freely chosen employee representative component enables these committees to perform a range of valuable functions. Consistent with most current state laws, safety and health </w:t>
      </w:r>
      <w:r w:rsidRPr="00B1296D">
        <w:rPr>
          <w:rStyle w:val="StyleUnderline"/>
          <w:highlight w:val="yellow"/>
        </w:rPr>
        <w:t xml:space="preserve">committees should </w:t>
      </w:r>
      <w:r w:rsidRPr="006D67AD">
        <w:rPr>
          <w:rStyle w:val="StyleUnderline"/>
        </w:rPr>
        <w:t xml:space="preserve">be required to (a) </w:t>
      </w:r>
      <w:r w:rsidRPr="00B1296D">
        <w:rPr>
          <w:rStyle w:val="StyleUnderline"/>
          <w:highlight w:val="yellow"/>
        </w:rPr>
        <w:t>establish procedures for</w:t>
      </w:r>
      <w:r w:rsidRPr="00DA79E4">
        <w:rPr>
          <w:rStyle w:val="StyleUnderline"/>
        </w:rPr>
        <w:t xml:space="preserve"> workplace health and safety inspections, including </w:t>
      </w:r>
      <w:r w:rsidRPr="00B1296D">
        <w:rPr>
          <w:rStyle w:val="StyleUnderline"/>
          <w:highlight w:val="yellow"/>
        </w:rPr>
        <w:t>health hazard identification</w:t>
      </w:r>
      <w:r w:rsidRPr="00DA79E4">
        <w:rPr>
          <w:rStyle w:val="StyleUnderline"/>
        </w:rPr>
        <w:t xml:space="preserve">; and </w:t>
      </w:r>
      <w:r w:rsidRPr="006D67AD">
        <w:rPr>
          <w:rStyle w:val="StyleUnderline"/>
          <w:highlight w:val="yellow"/>
        </w:rPr>
        <w:t>investigation of</w:t>
      </w:r>
      <w:r w:rsidRPr="00DA79E4">
        <w:rPr>
          <w:rStyle w:val="StyleUnderline"/>
        </w:rPr>
        <w:t xml:space="preserve"> workplace-related </w:t>
      </w:r>
      <w:r w:rsidRPr="00B1296D">
        <w:rPr>
          <w:rStyle w:val="StyleUnderline"/>
          <w:highlight w:val="yellow"/>
        </w:rPr>
        <w:t>accidents</w:t>
      </w:r>
      <w:r w:rsidRPr="00DA79E4">
        <w:rPr>
          <w:rStyle w:val="StyleUnderline"/>
        </w:rPr>
        <w:t xml:space="preserve">, </w:t>
      </w:r>
      <w:r w:rsidRPr="00B1296D">
        <w:rPr>
          <w:rStyle w:val="StyleUnderline"/>
          <w:highlight w:val="yellow"/>
        </w:rPr>
        <w:t>illnesses, and deaths;</w:t>
      </w:r>
      <w:r w:rsidRPr="00DA79E4">
        <w:rPr>
          <w:rStyle w:val="StyleUnderline"/>
        </w:rPr>
        <w:t xml:space="preserve"> (b) establish </w:t>
      </w:r>
      <w:r w:rsidRPr="00B1296D">
        <w:rPr>
          <w:rStyle w:val="StyleUnderline"/>
          <w:highlight w:val="yellow"/>
        </w:rPr>
        <w:t>training programs for</w:t>
      </w:r>
      <w:r w:rsidRPr="00DA79E4">
        <w:rPr>
          <w:rStyle w:val="StyleUnderline"/>
        </w:rPr>
        <w:t xml:space="preserve"> the identification and reduction of workplace hazards, including </w:t>
      </w:r>
      <w:r w:rsidRPr="00B1296D">
        <w:rPr>
          <w:rStyle w:val="StyleUnderline"/>
          <w:highlight w:val="yellow"/>
        </w:rPr>
        <w:t xml:space="preserve">hazardous exposure </w:t>
      </w:r>
      <w:r w:rsidRPr="008040D7">
        <w:rPr>
          <w:rStyle w:val="StyleUnderline"/>
        </w:rPr>
        <w:t>to chemicals and infectious viruses; (c) establish accident and illness prevention programs and discuss recommendations for improvement; and</w:t>
      </w:r>
      <w:r w:rsidRPr="00DA79E4">
        <w:rPr>
          <w:rStyle w:val="StyleUnderline"/>
        </w:rPr>
        <w:t xml:space="preserve"> (d) </w:t>
      </w:r>
      <w:r w:rsidRPr="003E612F">
        <w:rPr>
          <w:rStyle w:val="StyleUnderline"/>
          <w:highlight w:val="yellow"/>
        </w:rPr>
        <w:t xml:space="preserve">exchange information and problem-solving ideas </w:t>
      </w:r>
      <w:r w:rsidRPr="008040D7">
        <w:rPr>
          <w:rStyle w:val="StyleUnderline"/>
        </w:rPr>
        <w:t>with state or federal authorities</w:t>
      </w:r>
      <w:r w:rsidRPr="00DA79E4">
        <w:rPr>
          <w:rStyle w:val="StyleUnderline"/>
        </w:rPr>
        <w:t xml:space="preserve"> in occupational health and public health as well as with other similar committees.</w:t>
      </w:r>
      <w:r w:rsidRPr="004D3741">
        <w:rPr>
          <w:sz w:val="12"/>
        </w:rPr>
        <w:t xml:space="preserve"> In fulfilling these responsibilities, </w:t>
      </w:r>
      <w:r w:rsidRPr="003E612F">
        <w:rPr>
          <w:rStyle w:val="Emphasis"/>
          <w:highlight w:val="yellow"/>
        </w:rPr>
        <w:t>the committees give unions, or employee representatives in the absence of a union, a continuous opportunity to be heard, and to participate in the process of promoting solutions for workplace health issues</w:t>
      </w:r>
      <w:r w:rsidRPr="004D3741">
        <w:rPr>
          <w:sz w:val="12"/>
          <w:highlight w:val="yellow"/>
        </w:rPr>
        <w:t>.</w:t>
      </w:r>
      <w:r w:rsidRPr="004D3741">
        <w:rPr>
          <w:sz w:val="12"/>
        </w:rPr>
        <w:t xml:space="preserve"> And the training and education materials provided to employees on a regular basis further augment a monitoring process that government alone cannot adequately perform.</w:t>
      </w:r>
    </w:p>
    <w:p w14:paraId="409054B7" w14:textId="77777777" w:rsidR="00A6474E" w:rsidRPr="004D3741" w:rsidRDefault="00A6474E" w:rsidP="00A6474E">
      <w:pPr>
        <w:rPr>
          <w:sz w:val="12"/>
        </w:rPr>
      </w:pPr>
      <w:r w:rsidRPr="004D3741">
        <w:rPr>
          <w:sz w:val="12"/>
        </w:rPr>
        <w:t xml:space="preserve">In addition to the state laws referenced above, a number of European countries have national laws requiring employers to establish workplace safety and health committees. These laws reflect the same basic features summarized for state laws in the U.S.: mandatory establishment for all employers above a certain size; requirements that employees comprise half (sometimes more) of the committee membership; requirements that employees choose their own representatives on the committee; and requirements that employees be compensated for hours spent fulfilling committee responsibilities. 13 7 </w:t>
      </w:r>
      <w:r w:rsidRPr="00946B84">
        <w:rPr>
          <w:rStyle w:val="StyleUnderline"/>
        </w:rPr>
        <w:t>The laws</w:t>
      </w:r>
      <w:r w:rsidRPr="00946B84">
        <w:rPr>
          <w:sz w:val="12"/>
        </w:rPr>
        <w:t xml:space="preserve"> in these countries </w:t>
      </w:r>
      <w:r w:rsidRPr="00946B84">
        <w:rPr>
          <w:rStyle w:val="StyleUnderline"/>
        </w:rPr>
        <w:t>reflect an emerging</w:t>
      </w:r>
      <w:r w:rsidRPr="00946B84">
        <w:rPr>
          <w:sz w:val="12"/>
        </w:rPr>
        <w:t xml:space="preserve"> international </w:t>
      </w:r>
      <w:r w:rsidRPr="00946B84">
        <w:rPr>
          <w:rStyle w:val="StyleUnderline"/>
        </w:rPr>
        <w:t>consensus on the importance of organized employee voice in monitoring and enforcing workplace health and safety protections</w:t>
      </w:r>
      <w:r w:rsidRPr="00946B84">
        <w:rPr>
          <w:sz w:val="12"/>
        </w:rPr>
        <w:t>. Since 1970, the International Labor Organization (ILO) has</w:t>
      </w:r>
      <w:r w:rsidRPr="004D3741">
        <w:rPr>
          <w:sz w:val="12"/>
        </w:rPr>
        <w:t xml:space="preserve"> promulgated more than a dozen separate Conventions covering occupational safety and health; they address protection applicable as a general matter;1 38 protection against specific risks;1 39 and protection in particular branches of activity.1 40 Convention 155, promulgated in 1981, is the leading Convention covering OSH as a general matter; its provisions emphasize the importance, at the local enterprise level, of cooperation and consultation between management and employees and their representatives on all aspects of occupational safety and health. 14 1 The Convention has been ratified by 75 nations, including six since early 2021, and its commitment to employee voice as an essential aspect of monitoring and implementation has been endorsed by many other countries in their national laws.1 42</w:t>
      </w:r>
    </w:p>
    <w:p w14:paraId="7C0EC453" w14:textId="77777777" w:rsidR="00A6474E" w:rsidRPr="004D3741" w:rsidRDefault="00A6474E" w:rsidP="00A6474E">
      <w:pPr>
        <w:rPr>
          <w:sz w:val="12"/>
        </w:rPr>
      </w:pPr>
      <w:r w:rsidRPr="004D3741">
        <w:rPr>
          <w:sz w:val="12"/>
        </w:rPr>
        <w:t>In sum, joint employee-employer committees are an essential vehicle for enhancing and applying workers' voice on issues of occupational health. The Labor Department understands the importance of proactive worker participation, as OSHA's strategic partnership program contemplates a high level of worker involvement in activities such as conducting inspections, developing a system for reporting and analyzing hazards, participating on joint safety and health committees, and delivering training to current and newly-hired workers.1 43 Still, these activities are not expressly mandated, and the strategic partnership program itself is voluntary.</w:t>
      </w:r>
    </w:p>
    <w:p w14:paraId="7EE404A3" w14:textId="08504A84" w:rsidR="00A6474E" w:rsidRPr="00A046B9" w:rsidRDefault="00A6474E" w:rsidP="00A6474E">
      <w:pPr>
        <w:rPr>
          <w:u w:val="single"/>
        </w:rPr>
      </w:pPr>
      <w:r w:rsidRPr="00497618">
        <w:rPr>
          <w:rStyle w:val="StyleUnderline"/>
        </w:rPr>
        <w:t xml:space="preserve">In the U.S. setting, </w:t>
      </w:r>
      <w:r w:rsidRPr="00946B84">
        <w:rPr>
          <w:rStyle w:val="StyleUnderline"/>
        </w:rPr>
        <w:t xml:space="preserve">where union representation is relatively sparse, there is the risk that mandated joint </w:t>
      </w:r>
      <w:r w:rsidRPr="00FB46D5">
        <w:rPr>
          <w:rStyle w:val="StyleUnderline"/>
          <w:highlight w:val="yellow"/>
        </w:rPr>
        <w:t>committees could become susceptible to employer control</w:t>
      </w:r>
      <w:r w:rsidRPr="00497618">
        <w:rPr>
          <w:rStyle w:val="StyleUnderline"/>
        </w:rPr>
        <w:t xml:space="preserve"> or takeover. </w:t>
      </w:r>
      <w:r w:rsidRPr="00FB46D5">
        <w:rPr>
          <w:rStyle w:val="StyleUnderline"/>
          <w:highlight w:val="yellow"/>
        </w:rPr>
        <w:t>The best way to minimize this risk is</w:t>
      </w:r>
      <w:r w:rsidRPr="00497618">
        <w:rPr>
          <w:rStyle w:val="StyleUnderline"/>
        </w:rPr>
        <w:t xml:space="preserve"> with clear and </w:t>
      </w:r>
      <w:r w:rsidRPr="00FB46D5">
        <w:rPr>
          <w:rStyle w:val="StyleUnderline"/>
          <w:highlight w:val="yellow"/>
        </w:rPr>
        <w:t>enforceable statutory requirements</w:t>
      </w:r>
      <w:r w:rsidRPr="00497618">
        <w:rPr>
          <w:rStyle w:val="StyleUnderline"/>
        </w:rPr>
        <w:t xml:space="preserve">: for equal </w:t>
      </w:r>
      <w:r w:rsidRPr="00FB46D5">
        <w:rPr>
          <w:rStyle w:val="StyleUnderline"/>
          <w:highlight w:val="yellow"/>
        </w:rPr>
        <w:t>employee representation, direct election by employees</w:t>
      </w:r>
      <w:r w:rsidRPr="00497618">
        <w:rPr>
          <w:rStyle w:val="StyleUnderline"/>
        </w:rPr>
        <w:t xml:space="preserve"> of their representatives, </w:t>
      </w:r>
      <w:r w:rsidRPr="00FB46D5">
        <w:rPr>
          <w:rStyle w:val="StyleUnderline"/>
          <w:highlight w:val="yellow"/>
        </w:rPr>
        <w:t>and full compensation for service on the committees</w:t>
      </w:r>
      <w:r w:rsidRPr="00497618">
        <w:rPr>
          <w:rStyle w:val="StyleUnderline"/>
        </w:rPr>
        <w:t>.</w:t>
      </w:r>
      <w:r w:rsidRPr="004D3741">
        <w:rPr>
          <w:sz w:val="12"/>
        </w:rPr>
        <w:t xml:space="preserve"> </w:t>
      </w:r>
      <w:r w:rsidRPr="00497618">
        <w:rPr>
          <w:rStyle w:val="StyleUnderline"/>
        </w:rPr>
        <w:t>Because workplace health and safety are vital from employees' perspective, these committees may also help educate employees on how to be heard regarding other workplace concerns.</w:t>
      </w:r>
    </w:p>
    <w:p w14:paraId="75BAAB75" w14:textId="77777777" w:rsidR="00A6474E" w:rsidRPr="00BD4CE1" w:rsidRDefault="00A6474E" w:rsidP="00A6474E">
      <w:pPr>
        <w:pStyle w:val="Heading4"/>
      </w:pPr>
      <w:r>
        <w:t xml:space="preserve">Enhanced worker power is critical to enforcement – exceeding regulatory floors </w:t>
      </w:r>
    </w:p>
    <w:p w14:paraId="1550AE01" w14:textId="77777777" w:rsidR="00A6474E" w:rsidRPr="00190CEB" w:rsidRDefault="00A6474E" w:rsidP="00A6474E">
      <w:r w:rsidRPr="00C33096">
        <w:rPr>
          <w:rStyle w:val="Style13ptBold"/>
        </w:rPr>
        <w:t>Mozeihem 2022,</w:t>
      </w:r>
      <w:r>
        <w:t xml:space="preserve"> Nina Mozeihem from the Office of the Solicitor and Lynn Rhinehart from the Department of Labor’s Office of the Secretary, US Department of Labor, “</w:t>
      </w:r>
      <w:r w:rsidRPr="00190CEB">
        <w:t>HOW UNIONS AND UNIONIZED WORKPLACES ADVANCE</w:t>
      </w:r>
      <w:r>
        <w:t xml:space="preserve"> </w:t>
      </w:r>
      <w:r w:rsidRPr="00190CEB">
        <w:t>THE MISSION OF THE DEPARTMENT OF LABOR</w:t>
      </w:r>
      <w:r>
        <w:t xml:space="preserve">” </w:t>
      </w:r>
      <w:r w:rsidRPr="00C714C4">
        <w:t>https://www.dol.gov/sites/dolgov/files/general/labortaskforce/docs/WORK-fs-DOL-Unions-v6.pdf</w:t>
      </w:r>
    </w:p>
    <w:p w14:paraId="533011A3" w14:textId="77777777" w:rsidR="00A6474E" w:rsidRPr="004D3741" w:rsidRDefault="00A6474E" w:rsidP="00A6474E">
      <w:pPr>
        <w:rPr>
          <w:sz w:val="12"/>
        </w:rPr>
      </w:pPr>
      <w:r w:rsidRPr="004D3741">
        <w:rPr>
          <w:sz w:val="12"/>
        </w:rPr>
        <w:t xml:space="preserve">Introduction The 1913 law establishing the Department of Labor (“the Department” or “DOL”) declares that the Department’s purpose is “to foster, promote and develop the welfare of working people, to improve their working conditions, and to enhance their opportunities for profitable employment.” American labor unions pursue actions that complement the Department’s mission. </w:t>
      </w:r>
      <w:r w:rsidRPr="00EA60D2">
        <w:rPr>
          <w:rStyle w:val="StyleUnderline"/>
          <w:highlight w:val="yellow"/>
        </w:rPr>
        <w:t>Unions improve the well-being of</w:t>
      </w:r>
      <w:r w:rsidRPr="00387FBC">
        <w:rPr>
          <w:rStyle w:val="StyleUnderline"/>
        </w:rPr>
        <w:t xml:space="preserve"> American </w:t>
      </w:r>
      <w:r w:rsidRPr="00EA60D2">
        <w:rPr>
          <w:rStyle w:val="StyleUnderline"/>
          <w:highlight w:val="yellow"/>
        </w:rPr>
        <w:t>workers by negotiating strong contractual protections and processes to enforce</w:t>
      </w:r>
      <w:r w:rsidRPr="00387FBC">
        <w:rPr>
          <w:rStyle w:val="StyleUnderline"/>
        </w:rPr>
        <w:t xml:space="preserve"> them; </w:t>
      </w:r>
      <w:r w:rsidRPr="00EA60D2">
        <w:rPr>
          <w:rStyle w:val="StyleUnderline"/>
          <w:highlight w:val="yellow"/>
        </w:rPr>
        <w:t>by ensuring workers have the knowledge and job security necessary to exercise</w:t>
      </w:r>
      <w:r w:rsidRPr="00387FBC">
        <w:rPr>
          <w:rStyle w:val="StyleUnderline"/>
        </w:rPr>
        <w:t xml:space="preserve"> their statutory </w:t>
      </w:r>
      <w:r w:rsidRPr="00EA60D2">
        <w:rPr>
          <w:rStyle w:val="StyleUnderline"/>
          <w:highlight w:val="yellow"/>
        </w:rPr>
        <w:t>rights</w:t>
      </w:r>
      <w:r w:rsidRPr="00387FBC">
        <w:rPr>
          <w:rStyle w:val="StyleUnderline"/>
        </w:rPr>
        <w:t>,</w:t>
      </w:r>
      <w:r w:rsidRPr="004D3741">
        <w:rPr>
          <w:sz w:val="12"/>
        </w:rPr>
        <w:t xml:space="preserve"> including those rights enforced by the Department. </w:t>
      </w:r>
      <w:r w:rsidRPr="00387FBC">
        <w:rPr>
          <w:rStyle w:val="StyleUnderline"/>
        </w:rPr>
        <w:t>Unions</w:t>
      </w:r>
      <w:r w:rsidRPr="004D3741">
        <w:rPr>
          <w:sz w:val="12"/>
        </w:rPr>
        <w:t xml:space="preserve"> also </w:t>
      </w:r>
      <w:r w:rsidRPr="00387FBC">
        <w:rPr>
          <w:rStyle w:val="StyleUnderline"/>
        </w:rPr>
        <w:t>build strong</w:t>
      </w:r>
      <w:r w:rsidRPr="004D3741">
        <w:rPr>
          <w:sz w:val="12"/>
        </w:rPr>
        <w:t xml:space="preserve"> labor management partnerships and related </w:t>
      </w:r>
      <w:r w:rsidRPr="00EA60D2">
        <w:rPr>
          <w:rStyle w:val="StyleUnderline"/>
          <w:highlight w:val="yellow"/>
        </w:rPr>
        <w:t>training programs, support efforts to build safer and healthier workplaces; and</w:t>
      </w:r>
      <w:r w:rsidRPr="004D3741">
        <w:rPr>
          <w:sz w:val="12"/>
        </w:rPr>
        <w:t xml:space="preserve"> advance fair pay and </w:t>
      </w:r>
      <w:r w:rsidRPr="00EA60D2">
        <w:rPr>
          <w:rStyle w:val="StyleUnderline"/>
          <w:highlight w:val="yellow"/>
        </w:rPr>
        <w:t>transparency</w:t>
      </w:r>
      <w:r w:rsidRPr="00387FBC">
        <w:rPr>
          <w:rStyle w:val="StyleUnderline"/>
        </w:rPr>
        <w:t xml:space="preserve"> for all workers</w:t>
      </w:r>
      <w:r w:rsidRPr="004D3741">
        <w:rPr>
          <w:sz w:val="12"/>
        </w:rPr>
        <w:t>. Higher levels of unionization therefore complement the Department’s own efforts to protect workers and advance its mission.</w:t>
      </w:r>
    </w:p>
    <w:p w14:paraId="762179AC" w14:textId="77777777" w:rsidR="00A6474E" w:rsidRPr="004D3741" w:rsidRDefault="00A6474E" w:rsidP="00A6474E">
      <w:pPr>
        <w:rPr>
          <w:sz w:val="12"/>
        </w:rPr>
      </w:pPr>
      <w:r w:rsidRPr="004D3741">
        <w:rPr>
          <w:sz w:val="12"/>
        </w:rPr>
        <w:t>I. Unionized workplaces are more attentive to workplace health and safety</w:t>
      </w:r>
    </w:p>
    <w:p w14:paraId="7D45A50E" w14:textId="77777777" w:rsidR="00A6474E" w:rsidRPr="004D3741" w:rsidRDefault="00A6474E" w:rsidP="00A6474E">
      <w:pPr>
        <w:rPr>
          <w:sz w:val="12"/>
        </w:rPr>
      </w:pPr>
      <w:r w:rsidRPr="004D3741">
        <w:rPr>
          <w:sz w:val="12"/>
        </w:rPr>
        <w:t xml:space="preserve">The Department’s Occupational Safety and Health Administration (OSHA) is charged with ensuring safe and healthful working conditions for workers by enforcing the Occupational Safety and Health Act (OSH Act). The COVID-19 pandemic brought workplace health and safety to the forefront of national discussions on public health and safety. </w:t>
      </w:r>
      <w:r w:rsidRPr="00340917">
        <w:rPr>
          <w:rStyle w:val="StyleUnderline"/>
        </w:rPr>
        <w:t>Studies</w:t>
      </w:r>
      <w:r w:rsidRPr="004D3741">
        <w:rPr>
          <w:sz w:val="12"/>
        </w:rPr>
        <w:t xml:space="preserve"> before and after the onset of the COVID-19 pandemic </w:t>
      </w:r>
      <w:r w:rsidRPr="00340917">
        <w:rPr>
          <w:rStyle w:val="StyleUnderline"/>
        </w:rPr>
        <w:t xml:space="preserve">show that </w:t>
      </w:r>
      <w:r w:rsidRPr="00EA60D2">
        <w:rPr>
          <w:rStyle w:val="StyleUnderline"/>
          <w:highlight w:val="yellow"/>
        </w:rPr>
        <w:t>unionized workplaces have fewer traumatic injuries</w:t>
      </w:r>
      <w:r w:rsidRPr="00340917">
        <w:rPr>
          <w:rStyle w:val="StyleUnderline"/>
        </w:rPr>
        <w:t xml:space="preserve"> and better health and safety practices </w:t>
      </w:r>
      <w:r w:rsidRPr="00EA60D2">
        <w:rPr>
          <w:rStyle w:val="StyleUnderline"/>
          <w:highlight w:val="yellow"/>
        </w:rPr>
        <w:t>than</w:t>
      </w:r>
      <w:r w:rsidRPr="00340917">
        <w:rPr>
          <w:rStyle w:val="StyleUnderline"/>
        </w:rPr>
        <w:t xml:space="preserve"> their </w:t>
      </w:r>
      <w:r w:rsidRPr="00EA60D2">
        <w:rPr>
          <w:rStyle w:val="StyleUnderline"/>
          <w:highlight w:val="yellow"/>
        </w:rPr>
        <w:t>non-unionized counterparts</w:t>
      </w:r>
      <w:r w:rsidRPr="004D3741">
        <w:rPr>
          <w:sz w:val="12"/>
        </w:rPr>
        <w:t>. Additionally, unions encourage workplaces to pursue health and safety practices that go beyond federal standards.</w:t>
      </w:r>
    </w:p>
    <w:p w14:paraId="73DA07BD" w14:textId="77777777" w:rsidR="00A6474E" w:rsidRPr="004D3741" w:rsidRDefault="00A6474E" w:rsidP="00A6474E">
      <w:pPr>
        <w:rPr>
          <w:sz w:val="12"/>
        </w:rPr>
      </w:pPr>
      <w:r w:rsidRPr="004D3741">
        <w:rPr>
          <w:sz w:val="12"/>
        </w:rPr>
        <w:t xml:space="preserve">A 2012 study found that </w:t>
      </w:r>
      <w:r w:rsidRPr="00340917">
        <w:rPr>
          <w:rStyle w:val="StyleUnderline"/>
        </w:rPr>
        <w:t xml:space="preserve">unionized workplaces in the coal mine industry had fewer traumatic injuries and fewer fatalities </w:t>
      </w:r>
      <w:r w:rsidRPr="004D3741">
        <w:rPr>
          <w:sz w:val="12"/>
        </w:rPr>
        <w:t xml:space="preserve">than non-unionized workplaces.1 Another study found that states with greater collective </w:t>
      </w:r>
      <w:r w:rsidRPr="00340917">
        <w:rPr>
          <w:rStyle w:val="StyleUnderline"/>
        </w:rPr>
        <w:t>bargaining rights</w:t>
      </w:r>
      <w:r w:rsidRPr="004D3741">
        <w:rPr>
          <w:sz w:val="12"/>
        </w:rPr>
        <w:t xml:space="preserve"> for firefighters </w:t>
      </w:r>
      <w:r w:rsidRPr="00340917">
        <w:rPr>
          <w:rStyle w:val="StyleUnderline"/>
        </w:rPr>
        <w:t>had fewer firefighter fatalities</w:t>
      </w:r>
      <w:r w:rsidRPr="004D3741">
        <w:rPr>
          <w:sz w:val="12"/>
        </w:rPr>
        <w:t xml:space="preserve">.2 One report surveying OSHA data </w:t>
      </w:r>
      <w:r w:rsidRPr="00340917">
        <w:rPr>
          <w:rStyle w:val="StyleUnderline"/>
        </w:rPr>
        <w:t>in the construction industry</w:t>
      </w:r>
      <w:r w:rsidRPr="004D3741">
        <w:rPr>
          <w:sz w:val="12"/>
        </w:rPr>
        <w:t xml:space="preserve"> found that </w:t>
      </w:r>
      <w:r w:rsidRPr="00340917">
        <w:rPr>
          <w:rStyle w:val="StyleUnderline"/>
        </w:rPr>
        <w:t>union worksites had 34 percent fewer OSHA violations</w:t>
      </w:r>
      <w:r w:rsidRPr="004D3741">
        <w:rPr>
          <w:sz w:val="12"/>
        </w:rPr>
        <w:t xml:space="preserve"> per inspection than non-unionized worksites, suggesting a positive link between unions and compliance with OSHA standards.3</w:t>
      </w:r>
    </w:p>
    <w:p w14:paraId="0E67CF08" w14:textId="77777777" w:rsidR="00A6474E" w:rsidRPr="004D3741" w:rsidRDefault="00A6474E" w:rsidP="00A6474E">
      <w:pPr>
        <w:rPr>
          <w:sz w:val="12"/>
        </w:rPr>
      </w:pPr>
      <w:r w:rsidRPr="004D3741">
        <w:rPr>
          <w:sz w:val="12"/>
        </w:rPr>
        <w:t xml:space="preserve">Recent studies found that unionized workplaces had lower COVID-19 infection rates among workers and were more likely to adopt mask mandates than non-unionized workplaces. Researchers studying the spread of COVID-19 in nursing homes found that unionized nursing homes experienced a 6.8 percent lower worker COVID-19 infection rate and a 10.8 percent lower resident death rate compared to non-unionized nursing homes.4 In another study, researchers examining the spread of COVID-19 in schools found that Iowa school districts were more likely to adopt COVID-19 mask mandates where teachers were unionized.5 A 2020 study surveying </w:t>
      </w:r>
      <w:r w:rsidRPr="00EA60D2">
        <w:rPr>
          <w:rStyle w:val="StyleUnderline"/>
          <w:highlight w:val="yellow"/>
        </w:rPr>
        <w:t>essential workers</w:t>
      </w:r>
      <w:r w:rsidRPr="002A68B9">
        <w:rPr>
          <w:rStyle w:val="StyleUnderline"/>
        </w:rPr>
        <w:t xml:space="preserve"> found that union members </w:t>
      </w:r>
      <w:r w:rsidRPr="00EA60D2">
        <w:rPr>
          <w:rStyle w:val="StyleUnderline"/>
          <w:highlight w:val="yellow"/>
        </w:rPr>
        <w:t>were more likely</w:t>
      </w:r>
      <w:r w:rsidRPr="004D3741">
        <w:rPr>
          <w:sz w:val="12"/>
        </w:rPr>
        <w:t xml:space="preserve"> than non-union members </w:t>
      </w:r>
      <w:r w:rsidRPr="00EA60D2">
        <w:rPr>
          <w:rStyle w:val="StyleUnderline"/>
          <w:highlight w:val="yellow"/>
        </w:rPr>
        <w:t>to regularly use</w:t>
      </w:r>
      <w:r w:rsidRPr="002A68B9">
        <w:rPr>
          <w:rStyle w:val="StyleUnderline"/>
        </w:rPr>
        <w:t xml:space="preserve"> </w:t>
      </w:r>
      <w:r w:rsidRPr="004D3741">
        <w:rPr>
          <w:sz w:val="12"/>
        </w:rPr>
        <w:t>personal protective equipment at work (“</w:t>
      </w:r>
      <w:r w:rsidRPr="00EA60D2">
        <w:rPr>
          <w:rStyle w:val="StyleUnderline"/>
          <w:highlight w:val="yellow"/>
        </w:rPr>
        <w:t>PPE”), to receive PPE and</w:t>
      </w:r>
      <w:r w:rsidRPr="002A68B9">
        <w:rPr>
          <w:rStyle w:val="StyleUnderline"/>
        </w:rPr>
        <w:t xml:space="preserve"> other </w:t>
      </w:r>
      <w:r w:rsidRPr="00EA60D2">
        <w:rPr>
          <w:rStyle w:val="StyleUnderline"/>
        </w:rPr>
        <w:t>disinfecting</w:t>
      </w:r>
      <w:r w:rsidRPr="002A68B9">
        <w:rPr>
          <w:rStyle w:val="StyleUnderline"/>
        </w:rPr>
        <w:t xml:space="preserve"> or sanitizing </w:t>
      </w:r>
      <w:r w:rsidRPr="00EA60D2">
        <w:rPr>
          <w:rStyle w:val="StyleUnderline"/>
          <w:highlight w:val="yellow"/>
        </w:rPr>
        <w:t>resources</w:t>
      </w:r>
      <w:r w:rsidRPr="004D3741">
        <w:rPr>
          <w:sz w:val="12"/>
        </w:rPr>
        <w:t xml:space="preserve"> from their employers, to receive paid sick leave if they had symptoms of COVID-19, and to report being tested for COVID-19.6</w:t>
      </w:r>
    </w:p>
    <w:p w14:paraId="3F7E12A4" w14:textId="77777777" w:rsidR="00A6474E" w:rsidRPr="004D3741" w:rsidRDefault="00A6474E" w:rsidP="00A6474E">
      <w:pPr>
        <w:rPr>
          <w:sz w:val="12"/>
        </w:rPr>
      </w:pPr>
      <w:r w:rsidRPr="00EA60D2">
        <w:rPr>
          <w:rStyle w:val="StyleUnderline"/>
          <w:highlight w:val="yellow"/>
        </w:rPr>
        <w:t>Unions</w:t>
      </w:r>
      <w:r w:rsidRPr="004D3741">
        <w:rPr>
          <w:sz w:val="12"/>
        </w:rPr>
        <w:t xml:space="preserve"> are effective in promoting workplace safety because they </w:t>
      </w:r>
      <w:r w:rsidRPr="00EA60D2">
        <w:rPr>
          <w:rStyle w:val="StyleUnderline"/>
          <w:highlight w:val="yellow"/>
        </w:rPr>
        <w:t>negotiate for health and safety</w:t>
      </w:r>
      <w:r w:rsidRPr="002A68B9">
        <w:rPr>
          <w:rStyle w:val="StyleUnderline"/>
        </w:rPr>
        <w:t xml:space="preserve"> </w:t>
      </w:r>
      <w:r w:rsidRPr="00EA60D2">
        <w:rPr>
          <w:rStyle w:val="StyleUnderline"/>
          <w:highlight w:val="yellow"/>
        </w:rPr>
        <w:t>provisions in collective bargaining</w:t>
      </w:r>
      <w:r w:rsidRPr="002A68B9">
        <w:rPr>
          <w:rStyle w:val="StyleUnderline"/>
        </w:rPr>
        <w:t xml:space="preserve"> agreements, including </w:t>
      </w:r>
      <w:r w:rsidRPr="00132898">
        <w:rPr>
          <w:rStyle w:val="StyleUnderline"/>
          <w:highlight w:val="yellow"/>
        </w:rPr>
        <w:t>worker education</w:t>
      </w:r>
      <w:r w:rsidRPr="002A68B9">
        <w:rPr>
          <w:rStyle w:val="StyleUnderline"/>
        </w:rPr>
        <w:t xml:space="preserve"> and health and safety </w:t>
      </w:r>
      <w:r w:rsidRPr="00132898">
        <w:rPr>
          <w:rStyle w:val="StyleUnderline"/>
          <w:highlight w:val="yellow"/>
        </w:rPr>
        <w:t>committees</w:t>
      </w:r>
      <w:r w:rsidRPr="002A68B9">
        <w:rPr>
          <w:rStyle w:val="StyleUnderline"/>
        </w:rPr>
        <w:t xml:space="preserve"> that </w:t>
      </w:r>
      <w:r w:rsidRPr="00132898">
        <w:rPr>
          <w:rStyle w:val="StyleUnderline"/>
          <w:highlight w:val="yellow"/>
        </w:rPr>
        <w:t>engage workers in identifying</w:t>
      </w:r>
      <w:r w:rsidRPr="002A68B9">
        <w:rPr>
          <w:rStyle w:val="StyleUnderline"/>
        </w:rPr>
        <w:t xml:space="preserve"> workplace </w:t>
      </w:r>
      <w:r w:rsidRPr="00132898">
        <w:rPr>
          <w:rStyle w:val="StyleUnderline"/>
          <w:highlight w:val="yellow"/>
        </w:rPr>
        <w:t>hazard</w:t>
      </w:r>
      <w:r w:rsidRPr="004D3741">
        <w:rPr>
          <w:sz w:val="12"/>
          <w:highlight w:val="yellow"/>
        </w:rPr>
        <w:t>s</w:t>
      </w:r>
      <w:r w:rsidRPr="004D3741">
        <w:rPr>
          <w:sz w:val="12"/>
        </w:rPr>
        <w:t xml:space="preserve"> and recommending solutions. Union </w:t>
      </w:r>
      <w:r w:rsidRPr="002A68B9">
        <w:rPr>
          <w:rStyle w:val="StyleUnderline"/>
        </w:rPr>
        <w:t>health and safety committees</w:t>
      </w:r>
      <w:r w:rsidRPr="004D3741">
        <w:rPr>
          <w:sz w:val="12"/>
        </w:rPr>
        <w:t xml:space="preserve"> and union health and safety programs </w:t>
      </w:r>
      <w:r w:rsidRPr="00132898">
        <w:rPr>
          <w:rStyle w:val="StyleUnderline"/>
          <w:highlight w:val="yellow"/>
        </w:rPr>
        <w:t>result in greater</w:t>
      </w:r>
      <w:r w:rsidRPr="002A68B9">
        <w:rPr>
          <w:rStyle w:val="StyleUnderline"/>
        </w:rPr>
        <w:t xml:space="preserve"> worker </w:t>
      </w:r>
      <w:r w:rsidRPr="00132898">
        <w:rPr>
          <w:rStyle w:val="StyleUnderline"/>
        </w:rPr>
        <w:t>knowledge</w:t>
      </w:r>
      <w:r w:rsidRPr="004D3741">
        <w:rPr>
          <w:sz w:val="12"/>
        </w:rPr>
        <w:t xml:space="preserve"> of their health and safety risks and rights, greater worker </w:t>
      </w:r>
      <w:r w:rsidRPr="00132898">
        <w:rPr>
          <w:rStyle w:val="StyleUnderline"/>
        </w:rPr>
        <w:t>awareness</w:t>
      </w:r>
      <w:r w:rsidRPr="004D3741">
        <w:rPr>
          <w:sz w:val="12"/>
        </w:rPr>
        <w:t xml:space="preserve"> in identifying workplace health and safety violations, greater </w:t>
      </w:r>
      <w:r w:rsidRPr="00132898">
        <w:rPr>
          <w:rStyle w:val="StyleUnderline"/>
          <w:highlight w:val="yellow"/>
        </w:rPr>
        <w:t>reporting of violations</w:t>
      </w:r>
      <w:r w:rsidRPr="002A68B9">
        <w:rPr>
          <w:rStyle w:val="StyleUnderline"/>
        </w:rPr>
        <w:t>, and</w:t>
      </w:r>
      <w:r w:rsidRPr="004D3741">
        <w:rPr>
          <w:sz w:val="12"/>
        </w:rPr>
        <w:t xml:space="preserve">, as a result, greater </w:t>
      </w:r>
      <w:r w:rsidRPr="002A68B9">
        <w:rPr>
          <w:rStyle w:val="Emphasis"/>
        </w:rPr>
        <w:t>OSHA enforcement</w:t>
      </w:r>
      <w:r w:rsidRPr="004D3741">
        <w:rPr>
          <w:sz w:val="12"/>
        </w:rPr>
        <w:t xml:space="preserve">. For example, one study found that unionized workplaces promote the enforcement of the OSH Act because unions increase the probability that employees will contact the OSHA to raise safety and health issues.7 The study demonstrated that </w:t>
      </w:r>
      <w:r w:rsidRPr="00132898">
        <w:rPr>
          <w:rStyle w:val="StyleUnderline"/>
          <w:highlight w:val="yellow"/>
        </w:rPr>
        <w:t>unionized</w:t>
      </w:r>
      <w:r w:rsidRPr="00DD487D">
        <w:rPr>
          <w:rStyle w:val="StyleUnderline"/>
        </w:rPr>
        <w:t xml:space="preserve"> establishments </w:t>
      </w:r>
      <w:r w:rsidRPr="00132898">
        <w:rPr>
          <w:rStyle w:val="StyleUnderline"/>
          <w:highlight w:val="yellow"/>
        </w:rPr>
        <w:t>were more likely to receive</w:t>
      </w:r>
      <w:r w:rsidRPr="00DD487D">
        <w:rPr>
          <w:rStyle w:val="StyleUnderline"/>
        </w:rPr>
        <w:t xml:space="preserve"> OSHA </w:t>
      </w:r>
      <w:r w:rsidRPr="00132898">
        <w:rPr>
          <w:rStyle w:val="StyleUnderline"/>
          <w:highlight w:val="yellow"/>
        </w:rPr>
        <w:t>inspections</w:t>
      </w:r>
      <w:r w:rsidRPr="00DD487D">
        <w:rPr>
          <w:rStyle w:val="StyleUnderline"/>
        </w:rPr>
        <w:t xml:space="preserve"> </w:t>
      </w:r>
      <w:r w:rsidRPr="00132898">
        <w:rPr>
          <w:rStyle w:val="StyleUnderline"/>
          <w:highlight w:val="yellow"/>
        </w:rPr>
        <w:t>and “pay higher penalties</w:t>
      </w:r>
      <w:r w:rsidRPr="00DD487D">
        <w:rPr>
          <w:rStyle w:val="StyleUnderline"/>
        </w:rPr>
        <w:t xml:space="preserve"> for violating health and safety standards</w:t>
      </w:r>
      <w:r w:rsidRPr="004D3741">
        <w:rPr>
          <w:sz w:val="12"/>
        </w:rPr>
        <w:t xml:space="preserve"> than comparable non-union establishments.”8 A more recent study of National Labor Relations Board (“NLRB”) and OSHA data also showed a positive link between union certification and the rate of OSHA inspections, the share of inspections carried out in the presence of a worker representative, violations cited, and penalties assessed.9</w:t>
      </w:r>
    </w:p>
    <w:p w14:paraId="629DE1E9" w14:textId="77777777" w:rsidR="00A6474E" w:rsidRPr="004D3741" w:rsidRDefault="00A6474E" w:rsidP="00A6474E">
      <w:pPr>
        <w:rPr>
          <w:sz w:val="12"/>
        </w:rPr>
      </w:pPr>
      <w:r w:rsidRPr="004D3741">
        <w:rPr>
          <w:sz w:val="12"/>
        </w:rPr>
        <w:t xml:space="preserve">Both the OSH Act and the Federal Mine Safety and Health Act (“Mine Act”) explicitly recognize the central role of workers and their representatives in advancing the administration and enforcement of these laws. Under the OSH Act and the Mine Act, workers and their representatives are explicitly involved in workplace inspections, may participate in pre- or post-inspection conferences, and are allowed to participate as parties in the enforcement process.10, 11 The Susan Harwood grant program reflects the importance of worker knowledge and involvement in the OSH Act process by awarding grants to organizations, including unions and other worker advocacy organizations, to better ensure that workers are informed of and able to exercise their statutory rights.12 </w:t>
      </w:r>
      <w:r w:rsidRPr="00DD487D">
        <w:rPr>
          <w:rStyle w:val="StyleUnderline"/>
        </w:rPr>
        <w:t xml:space="preserve">In sum, </w:t>
      </w:r>
      <w:r w:rsidRPr="00132898">
        <w:rPr>
          <w:rStyle w:val="StyleUnderline"/>
          <w:highlight w:val="yellow"/>
        </w:rPr>
        <w:t>unionized workplaces are associated with less traumatic injuries and fatalities, better health and safety practices</w:t>
      </w:r>
      <w:r w:rsidRPr="004D3741">
        <w:rPr>
          <w:sz w:val="12"/>
        </w:rPr>
        <w:t xml:space="preserve">, including practices </w:t>
      </w:r>
      <w:r w:rsidRPr="00132898">
        <w:rPr>
          <w:rStyle w:val="Emphasis"/>
          <w:highlight w:val="yellow"/>
        </w:rPr>
        <w:t>that go above and beyond federal requirements</w:t>
      </w:r>
      <w:r w:rsidRPr="004D3741">
        <w:rPr>
          <w:sz w:val="12"/>
        </w:rPr>
        <w:t>, greater OSHA inspection and enforcement activities, and greater likelihood of compliance with health and safety standards than non-unionized workplaces.</w:t>
      </w:r>
    </w:p>
    <w:p w14:paraId="5DF09AA8" w14:textId="77777777" w:rsidR="00A6474E" w:rsidRPr="004D3741" w:rsidRDefault="00A6474E" w:rsidP="00A6474E">
      <w:pPr>
        <w:rPr>
          <w:sz w:val="12"/>
        </w:rPr>
      </w:pPr>
      <w:r w:rsidRPr="004D3741">
        <w:rPr>
          <w:sz w:val="12"/>
        </w:rPr>
        <w:t>II. Greater bargaining power achieved through a union can help protect workers vulnerable to wage theft</w:t>
      </w:r>
    </w:p>
    <w:p w14:paraId="726A1843" w14:textId="77777777" w:rsidR="00A6474E" w:rsidRPr="004D3741" w:rsidRDefault="00A6474E" w:rsidP="00A6474E">
      <w:pPr>
        <w:rPr>
          <w:sz w:val="12"/>
        </w:rPr>
      </w:pPr>
      <w:r w:rsidRPr="004D3741">
        <w:rPr>
          <w:sz w:val="12"/>
        </w:rPr>
        <w:t>The Department’s Wage and Hour Division promotes and achieves compliance with labor standards including the Fair Labor Standards Act (federal minimum wage and overtime law), the Davis-Bacon and Related Acts (prevailing wage on certain federal or federally assisted construction contracts, among others), and Service Contract Act (prevailing wage on federal service contracts</w:t>
      </w:r>
      <w:r w:rsidRPr="00202DF5">
        <w:rPr>
          <w:rStyle w:val="Emphasis"/>
        </w:rPr>
        <w:t>). Greater bargaining power at work</w:t>
      </w:r>
      <w:r w:rsidRPr="004D3741">
        <w:rPr>
          <w:sz w:val="12"/>
        </w:rPr>
        <w:t xml:space="preserve">, including having a unionized workplace, </w:t>
      </w:r>
      <w:r w:rsidRPr="00202DF5">
        <w:rPr>
          <w:rStyle w:val="StyleUnderline"/>
        </w:rPr>
        <w:t>can help protect workers against the rampant problem of wage theft, or failure to pay wages</w:t>
      </w:r>
      <w:r w:rsidRPr="004D3741">
        <w:rPr>
          <w:sz w:val="12"/>
        </w:rPr>
        <w:t xml:space="preserve"> required by law.13 Researchers from the University of Pennsylvania, Temple University, and the University of Minnesota considered whether workers with less bargaining power in their employment relationship are more likely to both have lower wages and to experience more violations of their workplace rights.14 They found that higher average wages, lower labor market concentration, and a higher union coverage rate are all associated with fewer workplace law violations. The research suggests that workers with less bargaining power are more likely to have lower wages, more violations of their labor rights, and are less likely to report violations to enforcement agencies.15</w:t>
      </w:r>
    </w:p>
    <w:p w14:paraId="6B31BE7E" w14:textId="77777777" w:rsidR="00A6474E" w:rsidRPr="004D3741" w:rsidRDefault="00A6474E" w:rsidP="00A6474E">
      <w:pPr>
        <w:rPr>
          <w:sz w:val="12"/>
        </w:rPr>
      </w:pPr>
      <w:r w:rsidRPr="004D3741">
        <w:rPr>
          <w:sz w:val="12"/>
        </w:rPr>
        <w:t>Researchers studying wage theft from 2007 to 2009 found that the probability a low-wage worker was paid less than the applicable minimum wage was somewhere between 10 percent and 22 percent.16 Notably, the researchers found that low-wage workers of color, women, and non-U.S. citizens were especially likely to be subject to wage theft.17 Other studies examining wage theft estimate that American workers lose $15 billion dollars annually from minimum wage violations alone.18</w:t>
      </w:r>
    </w:p>
    <w:p w14:paraId="6E65E739" w14:textId="77777777" w:rsidR="00A6474E" w:rsidRPr="004D3741" w:rsidRDefault="00A6474E" w:rsidP="00A6474E">
      <w:pPr>
        <w:rPr>
          <w:sz w:val="12"/>
        </w:rPr>
      </w:pPr>
      <w:r w:rsidRPr="004D3741">
        <w:rPr>
          <w:sz w:val="12"/>
        </w:rPr>
        <w:t>Unions play a central role in curbing wage theft by negotiating contractual guarantees of workers’ wages, together with a process for enforcing these guarantees, by encouraging state and local legislation against wage theft,19 by helping low-wage workers vulnerable to wage theft understand their statutory rights, and by empowering workers to report violations of their rights.</w:t>
      </w:r>
    </w:p>
    <w:p w14:paraId="566474DC" w14:textId="77777777" w:rsidR="00A6474E" w:rsidRPr="004D3741" w:rsidRDefault="00A6474E" w:rsidP="00A6474E">
      <w:pPr>
        <w:rPr>
          <w:sz w:val="12"/>
        </w:rPr>
      </w:pPr>
      <w:r w:rsidRPr="004D3741">
        <w:rPr>
          <w:sz w:val="12"/>
        </w:rPr>
        <w:t>III. Unions provide job security that empowers workers to report violations of law to the Department</w:t>
      </w:r>
    </w:p>
    <w:p w14:paraId="66E3FF33" w14:textId="77777777" w:rsidR="00A6474E" w:rsidRPr="004D3741" w:rsidRDefault="00A6474E" w:rsidP="00A6474E">
      <w:pPr>
        <w:rPr>
          <w:sz w:val="12"/>
        </w:rPr>
      </w:pPr>
      <w:r w:rsidRPr="004D3741">
        <w:rPr>
          <w:sz w:val="12"/>
        </w:rPr>
        <w:t>Agencies around the Department rely upon workers to come forward and report workplace violations – or cooperate with other investigations – to enforce the laws in their jurisdiction. Unions provide job security to workers that enables them to feel more secure reporting labor and employment law violations with less fear of retaliatory discharge. The vast majority of non-unionized workers in the United States are subject to the legal principle of employment “at-will,” which means their employers are free to discipline or fire them for good reasons, questionable reasons, or no reason at all so long as the employers’ justification is not otherwise unlawful.20 Even if a worker believes they have been fired for an unlawful reason—like in retaliation for reporting a suspected violation of federal employment law— “the burden is on the worker, not the employer, to collect the necessary evidence, prove [retaliation], and mount a legal challenge.”21</w:t>
      </w:r>
    </w:p>
    <w:p w14:paraId="53C23B37" w14:textId="77777777" w:rsidR="00A6474E" w:rsidRPr="004D3741" w:rsidRDefault="00A6474E" w:rsidP="00A6474E">
      <w:pPr>
        <w:rPr>
          <w:sz w:val="12"/>
        </w:rPr>
      </w:pPr>
      <w:r w:rsidRPr="004D3741">
        <w:rPr>
          <w:sz w:val="12"/>
        </w:rPr>
        <w:t>Despite anti-retaliation clauses in federal labor and employment laws, findings from an October 2020 national survey of U.S. workers show the extent to which workers’ fear of retaliation prevents them from reporting violations of law in the workplace.22 For example, 31 percent of women surveyed said the fear of retaliation might prevent them from reporting workplace sexual harassment, and 22 percent of all respondents said that fear of retaliation would prevent them from speaking up about or refusing to work in unsafe or unhealthy working conditions.23 Black and Latinx workers were most likely to fear retaliation for reporting unsafe working conditions, with 34 percent of Black workers and 25 percent of Latinx workers indicating they would be concerned about employer retaliation in such circumstances.24</w:t>
      </w:r>
    </w:p>
    <w:p w14:paraId="5D669834" w14:textId="77777777" w:rsidR="00A6474E" w:rsidRPr="004D3741" w:rsidRDefault="00A6474E" w:rsidP="00A6474E">
      <w:pPr>
        <w:rPr>
          <w:sz w:val="12"/>
        </w:rPr>
      </w:pPr>
      <w:r w:rsidRPr="008E6453">
        <w:rPr>
          <w:rStyle w:val="StyleUnderline"/>
        </w:rPr>
        <w:t>There are decades of evidence “demonstrating that workers are more likely to exercise rights in the presence of a labor union,” and one reason why is that union-negotiated job protections empower workers to raise workplace concerns and report violations</w:t>
      </w:r>
      <w:r w:rsidRPr="004D3741">
        <w:rPr>
          <w:sz w:val="12"/>
        </w:rPr>
        <w:t>.25 Union-negotiated collective bargaining agreements advance the enforcement of federal labor and employment laws by providing workers with job security through the adoption of just cause standards for disciplinary actions, including termination. Under a just cause standard for discipline or termination, included in most collective bargaining agreements, employers can only fire workers for well-documented cases of poor performance, misconduct, or other legitimate business reasons.26 Scholars maintain that these protections explain why unionized workers are more likely to report violations of health and safety issues—among other workplace violations—than non-unionized workers.27 Unionized workplaces with just cause standards for discipline or termination offer greater protections for workers reporting violations of law by providing fair disciplinary processes through a grievance and arbitration system, by requiring employers document all disciplinary decisions, and thereby limiting employers’ ability to disguise retaliatory firings as lawful employment decisions.</w:t>
      </w:r>
    </w:p>
    <w:p w14:paraId="43E9D9F5" w14:textId="77777777" w:rsidR="00A6474E" w:rsidRPr="00DC6782" w:rsidRDefault="00A6474E" w:rsidP="00A6474E">
      <w:pPr>
        <w:rPr>
          <w:sz w:val="12"/>
        </w:rPr>
      </w:pPr>
      <w:r w:rsidRPr="008E6453">
        <w:rPr>
          <w:rStyle w:val="StyleUnderline"/>
        </w:rPr>
        <w:t xml:space="preserve">The Department’s enforcement of </w:t>
      </w:r>
      <w:r w:rsidRPr="001934A7">
        <w:rPr>
          <w:rStyle w:val="StyleUnderline"/>
          <w:highlight w:val="yellow"/>
        </w:rPr>
        <w:t>federal employment laws heavily relies on worker reports, and</w:t>
      </w:r>
      <w:r w:rsidRPr="008E6453">
        <w:rPr>
          <w:rStyle w:val="StyleUnderline"/>
        </w:rPr>
        <w:t xml:space="preserve"> the “just cause” provisions of most </w:t>
      </w:r>
      <w:r w:rsidRPr="001934A7">
        <w:rPr>
          <w:rStyle w:val="StyleUnderline"/>
          <w:highlight w:val="yellow"/>
        </w:rPr>
        <w:t>collective bargaining agreements</w:t>
      </w:r>
      <w:r w:rsidRPr="008E6453">
        <w:rPr>
          <w:rStyle w:val="StyleUnderline"/>
        </w:rPr>
        <w:t xml:space="preserve"> empower unionized workers </w:t>
      </w:r>
      <w:r w:rsidRPr="001934A7">
        <w:rPr>
          <w:rStyle w:val="StyleUnderline"/>
          <w:highlight w:val="yellow"/>
        </w:rPr>
        <w:t>to speak out and report violations</w:t>
      </w:r>
      <w:r w:rsidRPr="008E6453">
        <w:rPr>
          <w:rStyle w:val="StyleUnderline"/>
        </w:rPr>
        <w:t xml:space="preserve"> </w:t>
      </w:r>
      <w:r w:rsidRPr="001934A7">
        <w:rPr>
          <w:rStyle w:val="StyleUnderline"/>
          <w:highlight w:val="yellow"/>
        </w:rPr>
        <w:t>more than workers without these protections.</w:t>
      </w:r>
      <w:r>
        <w:rPr>
          <w:rStyle w:val="StyleUnderline"/>
        </w:rPr>
        <w:t xml:space="preserve"> </w:t>
      </w:r>
    </w:p>
    <w:p w14:paraId="76664B39" w14:textId="77777777" w:rsidR="00A6474E" w:rsidRDefault="00A6474E" w:rsidP="00A6474E">
      <w:pPr>
        <w:pStyle w:val="Heading4"/>
      </w:pPr>
      <w:r>
        <w:t xml:space="preserve">Sectoral bargaining avoids a race to the bottom, raising the floor for dyadic collective bargaining </w:t>
      </w:r>
    </w:p>
    <w:p w14:paraId="4D60B0A8" w14:textId="77777777" w:rsidR="00A6474E" w:rsidRPr="00952AAB" w:rsidRDefault="00A6474E" w:rsidP="00A6474E">
      <w:r w:rsidRPr="00471CC5">
        <w:rPr>
          <w:rStyle w:val="Style13ptBold"/>
        </w:rPr>
        <w:t>Andrias 2016</w:t>
      </w:r>
      <w:r>
        <w:t xml:space="preserve">, Kate, </w:t>
      </w:r>
      <w:r w:rsidRPr="001E7758">
        <w:t xml:space="preserve">Assistant Professor, University of Michigan Law School. </w:t>
      </w:r>
      <w:r>
        <w:t>“</w:t>
      </w:r>
      <w:r w:rsidRPr="00843921">
        <w:t>The New Labor Law</w:t>
      </w:r>
      <w:r>
        <w:t xml:space="preserve">,”  </w:t>
      </w:r>
      <w:r>
        <w:rPr>
          <w:i/>
          <w:iCs/>
        </w:rPr>
        <w:t>Yale Law Journal</w:t>
      </w:r>
      <w:r>
        <w:t xml:space="preserve">, </w:t>
      </w:r>
      <w:r w:rsidRPr="001E7758">
        <w:t>126:2 2016</w:t>
      </w:r>
      <w:r>
        <w:t xml:space="preserve">, </w:t>
      </w:r>
      <w:r w:rsidRPr="00471CC5">
        <w:t>https://yalelawjournal.org/pdf/a.2.Andrias.100_sa4cc96k.pdf</w:t>
      </w:r>
    </w:p>
    <w:p w14:paraId="11660CE7" w14:textId="77777777" w:rsidR="00A6474E" w:rsidRPr="004D3741" w:rsidRDefault="00A6474E" w:rsidP="00A6474E">
      <w:pPr>
        <w:rPr>
          <w:sz w:val="16"/>
        </w:rPr>
      </w:pPr>
      <w:r w:rsidRPr="004D3741">
        <w:rPr>
          <w:sz w:val="16"/>
        </w:rPr>
        <w:t xml:space="preserve">But the problem is more fundamental than the decline in union member- ship. </w:t>
      </w:r>
      <w:r w:rsidRPr="0079025E">
        <w:rPr>
          <w:rStyle w:val="StyleUnderline"/>
          <w:highlight w:val="yellow"/>
        </w:rPr>
        <w:t>The existing labor law</w:t>
      </w:r>
      <w:r w:rsidRPr="004D3741">
        <w:rPr>
          <w:sz w:val="16"/>
        </w:rPr>
        <w:t xml:space="preserve"> regime does not grant unions a significant degree of public, political power. Indeed, the law </w:t>
      </w:r>
      <w:r w:rsidRPr="0079025E">
        <w:rPr>
          <w:rStyle w:val="StyleUnderline"/>
          <w:highlight w:val="yellow"/>
        </w:rPr>
        <w:t>encourages unions to focus their en- ergy at the firm level</w:t>
      </w:r>
      <w:r w:rsidRPr="00537F99">
        <w:rPr>
          <w:rStyle w:val="StyleUnderline"/>
        </w:rPr>
        <w:t xml:space="preserve"> and not at the social</w:t>
      </w:r>
      <w:r w:rsidRPr="004D3741">
        <w:rPr>
          <w:sz w:val="16"/>
        </w:rPr>
        <w:t xml:space="preserve"> or political level. As discussed in Sec- tion I.B, </w:t>
      </w:r>
      <w:r w:rsidRPr="00537F99">
        <w:rPr>
          <w:rStyle w:val="StyleUnderline"/>
        </w:rPr>
        <w:t>the law facilitates</w:t>
      </w:r>
      <w:r w:rsidRPr="004D3741">
        <w:rPr>
          <w:sz w:val="16"/>
        </w:rPr>
        <w:t xml:space="preserve"> organization and </w:t>
      </w:r>
      <w:r w:rsidRPr="00537F99">
        <w:rPr>
          <w:rStyle w:val="StyleUnderline"/>
        </w:rPr>
        <w:t>bargaining at the individual firm, not across a sector</w:t>
      </w:r>
      <w:r w:rsidRPr="004D3741">
        <w:rPr>
          <w:sz w:val="16"/>
        </w:rPr>
        <w:t>, and workers are restricted in their ability to engage in cross- employer collective action. Moreover, under the statute, unions have a legal du- ty to bargain and represent workers at the workplace,162 not to serve as a voice for workers in politics and governance more generally.163 If unions fail to dis- charge their duty at the firm level, they are subject both to administrative pro- ceedings and to suit in federal court.164</w:t>
      </w:r>
    </w:p>
    <w:p w14:paraId="1309B4AA" w14:textId="77777777" w:rsidR="00A6474E" w:rsidRPr="004D3741" w:rsidRDefault="00A6474E" w:rsidP="00A6474E">
      <w:pPr>
        <w:rPr>
          <w:sz w:val="16"/>
        </w:rPr>
      </w:pPr>
      <w:r w:rsidRPr="004D3741">
        <w:rPr>
          <w:sz w:val="16"/>
        </w:rPr>
        <w:t>The local, firm-based structure of American labor law brings advantages,165 but it also leaves unions weakened in their ability to mount a powerful political defense of workers on a national or regional level. Unions must develop exten- sive bureaucracies to provide representational services, diminishing resources available for broader organizing and political work; this structure also provides an incentive to engage in political work that benefits existing members, as op- posed to workers generally.166 While many unions have been powerful advo- cates for legislation and regulation that benefit all workers—including health care, workplace safety, antidiscrimination, and wage and hour laws167—others have focused almost entirely on contract administration or on legislation that serves their own members, sometimes at the expense of more vulnerable and nonunionized workers.168</w:t>
      </w:r>
    </w:p>
    <w:p w14:paraId="7664A0D1" w14:textId="77777777" w:rsidR="00A6474E" w:rsidRPr="004D3741" w:rsidRDefault="00A6474E" w:rsidP="00A6474E">
      <w:pPr>
        <w:rPr>
          <w:sz w:val="16"/>
        </w:rPr>
      </w:pPr>
      <w:r w:rsidRPr="004D3741">
        <w:rPr>
          <w:sz w:val="16"/>
        </w:rPr>
        <w:t>Indeed, it is in part because the law conceives of unions as private, firm- based representatives that the Supreme Court has limited the ability of em- ployers and unions to use union dues for political purposes. The Court has held that workers who object to union membership may be required to fund the costs of representation, but may not be required to contribute to union ex- penses regarding matters of public concern.169 According to the Court, work on matters of politics and public concern is not germane to unions’ core function and therefore cannot justify any burden on an individual worker’s speech.170 Notably, the Court does not apply similar reasoning to corporations. Although campaign finance law regulates political spending by corporations and unions identically, the Court has not found that shareholders have a First Amendment right to object to corporations’ political spending.171</w:t>
      </w:r>
    </w:p>
    <w:p w14:paraId="0D7A6193" w14:textId="77777777" w:rsidR="00A6474E" w:rsidRPr="004D3741" w:rsidRDefault="00A6474E" w:rsidP="00A6474E">
      <w:pPr>
        <w:rPr>
          <w:sz w:val="16"/>
        </w:rPr>
      </w:pPr>
      <w:r w:rsidRPr="004D3741">
        <w:rPr>
          <w:sz w:val="16"/>
        </w:rPr>
        <w:t xml:space="preserve">Finally, </w:t>
      </w:r>
      <w:r w:rsidRPr="0079025E">
        <w:rPr>
          <w:rStyle w:val="StyleUnderline"/>
          <w:highlight w:val="yellow"/>
        </w:rPr>
        <w:t>the law gives unions no formal role in negotiating</w:t>
      </w:r>
      <w:r w:rsidRPr="0085270B">
        <w:rPr>
          <w:rStyle w:val="StyleUnderline"/>
        </w:rPr>
        <w:t xml:space="preserve"> generally appli- cable wages or </w:t>
      </w:r>
      <w:r w:rsidRPr="0079025E">
        <w:rPr>
          <w:rStyle w:val="StyleUnderline"/>
          <w:highlight w:val="yellow"/>
        </w:rPr>
        <w:t>workplace standards—or other social benefits. This is a sharp difference from the</w:t>
      </w:r>
      <w:r w:rsidRPr="0085270B">
        <w:rPr>
          <w:rStyle w:val="StyleUnderline"/>
        </w:rPr>
        <w:t xml:space="preserve"> short-lived</w:t>
      </w:r>
      <w:r w:rsidRPr="004D3741">
        <w:rPr>
          <w:sz w:val="16"/>
        </w:rPr>
        <w:t xml:space="preserve"> “corporatist” or “</w:t>
      </w:r>
      <w:r w:rsidRPr="0079025E">
        <w:rPr>
          <w:rStyle w:val="StyleUnderline"/>
          <w:highlight w:val="yellow"/>
        </w:rPr>
        <w:t>tripartite” model</w:t>
      </w:r>
      <w:r w:rsidRPr="0085270B">
        <w:rPr>
          <w:rStyle w:val="StyleUnderline"/>
        </w:rPr>
        <w:t xml:space="preserve"> of</w:t>
      </w:r>
      <w:r w:rsidRPr="004D3741">
        <w:rPr>
          <w:sz w:val="16"/>
        </w:rPr>
        <w:t xml:space="preserve"> NIRA and from many </w:t>
      </w:r>
      <w:r w:rsidRPr="0085270B">
        <w:rPr>
          <w:rStyle w:val="StyleUnderline"/>
        </w:rPr>
        <w:t>European systems</w:t>
      </w:r>
      <w:r w:rsidRPr="004D3741">
        <w:rPr>
          <w:sz w:val="16"/>
        </w:rPr>
        <w:t xml:space="preserve">.172 For example, </w:t>
      </w:r>
      <w:r w:rsidRPr="0079025E">
        <w:rPr>
          <w:rStyle w:val="StyleUnderline"/>
          <w:highlight w:val="yellow"/>
        </w:rPr>
        <w:t>in Germany</w:t>
      </w:r>
      <w:r w:rsidRPr="004D3741">
        <w:rPr>
          <w:sz w:val="16"/>
        </w:rPr>
        <w:t xml:space="preserve">, the union federa- tions participate in basic decisions concerning national wage policy and policies relating to employment, economic growth, and social insurance.173 </w:t>
      </w:r>
      <w:r w:rsidRPr="0085270B">
        <w:rPr>
          <w:rStyle w:val="StyleUnderline"/>
        </w:rPr>
        <w:t xml:space="preserve">Meanwhile, </w:t>
      </w:r>
      <w:r w:rsidRPr="0079025E">
        <w:rPr>
          <w:rStyle w:val="StyleUnderline"/>
          <w:highlight w:val="yellow"/>
        </w:rPr>
        <w:t>collective bargaining occurs on a regional basis,</w:t>
      </w:r>
      <w:r w:rsidRPr="0085270B">
        <w:rPr>
          <w:rStyle w:val="StyleUnderline"/>
        </w:rPr>
        <w:t xml:space="preserve"> with unions and employers re- sponsible for negotiating wage scales that cover all worker</w:t>
      </w:r>
      <w:r w:rsidRPr="004D3741">
        <w:rPr>
          <w:sz w:val="16"/>
        </w:rPr>
        <w:t xml:space="preserve">s, at least in manu- facturing sectors; </w:t>
      </w:r>
      <w:r w:rsidRPr="004B20C3">
        <w:rPr>
          <w:rStyle w:val="StyleUnderline"/>
          <w:highlight w:val="yellow"/>
        </w:rPr>
        <w:t>those agreements</w:t>
      </w:r>
      <w:r w:rsidRPr="0085270B">
        <w:rPr>
          <w:rStyle w:val="StyleUnderline"/>
        </w:rPr>
        <w:t xml:space="preserve"> then </w:t>
      </w:r>
      <w:r w:rsidRPr="004B20C3">
        <w:rPr>
          <w:rStyle w:val="StyleUnderline"/>
          <w:highlight w:val="yellow"/>
        </w:rPr>
        <w:t>provide a floor above which local bar- gaining may occur</w:t>
      </w:r>
      <w:r w:rsidRPr="004D3741">
        <w:rPr>
          <w:sz w:val="16"/>
        </w:rPr>
        <w:t xml:space="preserve">.174 </w:t>
      </w:r>
      <w:r w:rsidRPr="0085270B">
        <w:rPr>
          <w:rStyle w:val="StyleUnderline"/>
        </w:rPr>
        <w:t>In Denmark, unions have played an even more active role in negotiating social polic</w:t>
      </w:r>
      <w:r w:rsidRPr="004D3741">
        <w:rPr>
          <w:sz w:val="16"/>
        </w:rPr>
        <w:t>y.175 Unions and employers have, for example, collec- tively negotiated national policies on worker training and parental leave.176 Throughout many other European countries, the law provides for various forms of “contract extension,” where collective bargaining agreements are ex- tended to apply to workers throughout a region or sector, effectively forming the basis for employment policy in those sectors.177</w:t>
      </w:r>
    </w:p>
    <w:p w14:paraId="2AFDEA3E" w14:textId="77777777" w:rsidR="00A6474E" w:rsidRPr="004D3741" w:rsidRDefault="00A6474E" w:rsidP="00A6474E">
      <w:pPr>
        <w:rPr>
          <w:sz w:val="16"/>
        </w:rPr>
      </w:pPr>
      <w:r w:rsidRPr="004D3741">
        <w:rPr>
          <w:sz w:val="16"/>
        </w:rPr>
        <w:t>To be sure, the NLRA does protect, to some extent, workers’ political ac- tivity. Section 7 has been interpreted to extend to workers’ concerted activity that occurs through political channels—as long as such activity relates to em- ployment issues.178 In addition, unions, like other organizations, may engage in electoral politics and lobby government officials.179 In some circumstances, they may also use political pressure to bring about concessions from employers regarding organization and collective bargaining.180 In practice, many unions spend a great deal of energy and money on political activity with significant effect.181 But while the law permits political action, it fails to empower unions at the political level, and it incentivizes a bureaucratic focus.</w:t>
      </w:r>
    </w:p>
    <w:p w14:paraId="6A101BF2" w14:textId="77777777" w:rsidR="00A6474E" w:rsidRPr="004D3741" w:rsidRDefault="00A6474E" w:rsidP="00A6474E">
      <w:pPr>
        <w:rPr>
          <w:sz w:val="16"/>
        </w:rPr>
      </w:pPr>
      <w:r w:rsidRPr="004D3741">
        <w:rPr>
          <w:sz w:val="16"/>
        </w:rPr>
        <w:t>These features of American labor law matter not only for how unions spend their time and resources, but also for society more generally. When unions were large and strong, they helped engage workers in the political process and helped ensure that the government was responsive to the actual preferences of working people.182 When particular unions moved beyond a focus on work- place representation of existing members and pursued a broader social justice mission at the sectoral, national, and political level, they helped bring about significant improvements in the lives of all working Americans.183 Conversely, the decline in unionization rates and the failure of American law to structure unions in ways that facilitate workers’ collective political power has contributed to a politics in which government is particularly responsive to the wealthy.184</w:t>
      </w:r>
    </w:p>
    <w:p w14:paraId="070D0170" w14:textId="77777777" w:rsidR="00A6474E" w:rsidRPr="004D3741" w:rsidRDefault="00A6474E" w:rsidP="00A6474E">
      <w:pPr>
        <w:rPr>
          <w:sz w:val="16"/>
        </w:rPr>
      </w:pPr>
      <w:r w:rsidRPr="004D3741">
        <w:rPr>
          <w:sz w:val="16"/>
        </w:rPr>
        <w:t>B. Employment Law: Distinct and Insufficient</w:t>
      </w:r>
    </w:p>
    <w:p w14:paraId="18FCD618" w14:textId="77777777" w:rsidR="00A6474E" w:rsidRPr="004D3741" w:rsidRDefault="00A6474E" w:rsidP="00A6474E">
      <w:pPr>
        <w:rPr>
          <w:sz w:val="16"/>
        </w:rPr>
      </w:pPr>
      <w:r w:rsidRPr="004D3741">
        <w:rPr>
          <w:sz w:val="16"/>
        </w:rPr>
        <w:t>Of course, labor law, which aims to protect collective action among work- ers, represents only one facet of American workplace law. Another is employ- ment law, which offers “rights and protections to employees on an individual— and individually enforceable—basis.”185 Yet employment law suffers from as many limitations as labor law in the contemporary political economy. Employment law comprises a wide range of federal laws, including Title VII and other antidiscrimination statutes,186 the Fair Labor Standards Act (FLSA), the Occupational Safety and Health Act (OSHA), and the Family and Medical Leave Act (FMLA).187 It also includes numerous state statutes and state common law doctrines.188 The state and federal laws operate largely inde- pendently of any collectivization in the workplace.189 They prohibit discrimina- tion on the basis of race, sex, and national origin, as well as other protected characteristics; and they guarantee minimum standards and fair treatment, in- cluding minimum wages, maximum hours, safe working conditions, and a modicum of family leave.</w:t>
      </w:r>
    </w:p>
    <w:p w14:paraId="36AE173C" w14:textId="77777777" w:rsidR="00A6474E" w:rsidRPr="004D3741" w:rsidRDefault="00A6474E" w:rsidP="00A6474E">
      <w:pPr>
        <w:rPr>
          <w:sz w:val="16"/>
        </w:rPr>
      </w:pPr>
      <w:r w:rsidRPr="004D3741">
        <w:rPr>
          <w:sz w:val="16"/>
        </w:rPr>
        <w:t>As labor law became ossified and decreased in relevance over the last few decades, employment law grew increasingly important.190 In particular, the an- tidiscrimination statutes—the Civil Rights Act of 1964, the Equal Pay Act, the Age Discrimination in Employment Act, and the Americans with Disabilities Act—worked an important transformation in the American workplace. Togeth- er, they opened up employment opportunities for millions of Americans.191 More recently, the FMLA and the Affordable Care Act provided important new guarantees of economic benefits: unpaid family leave and the right to purchase medical insurance.</w:t>
      </w:r>
    </w:p>
    <w:p w14:paraId="4FBE1B55" w14:textId="77777777" w:rsidR="00A6474E" w:rsidRPr="004D3741" w:rsidRDefault="00A6474E" w:rsidP="00A6474E">
      <w:pPr>
        <w:rPr>
          <w:sz w:val="16"/>
        </w:rPr>
      </w:pPr>
      <w:r w:rsidRPr="004D3741">
        <w:rPr>
          <w:sz w:val="16"/>
        </w:rPr>
        <w:t xml:space="preserve">To great extent, the expansion of employment law is compatible with labor law. Like labor law, much employment law aims to improve workers’ economic and social position to create greater societal equality.192 Rather than displacing collective bargaining, </w:t>
      </w:r>
      <w:r w:rsidRPr="00371EBD">
        <w:rPr>
          <w:rStyle w:val="StyleUnderline"/>
        </w:rPr>
        <w:t>most employment law</w:t>
      </w:r>
      <w:r w:rsidRPr="004D3741">
        <w:rPr>
          <w:sz w:val="16"/>
        </w:rPr>
        <w:t xml:space="preserve"> statutes </w:t>
      </w:r>
      <w:r w:rsidRPr="00371EBD">
        <w:rPr>
          <w:rStyle w:val="StyleUnderline"/>
        </w:rPr>
        <w:t>set a floor in the work- place above which unions can negotiate</w:t>
      </w:r>
      <w:r w:rsidRPr="004D3741">
        <w:rPr>
          <w:sz w:val="16"/>
        </w:rPr>
        <w:t xml:space="preserve">. As such, </w:t>
      </w:r>
      <w:r w:rsidRPr="00371EBD">
        <w:rPr>
          <w:rStyle w:val="StyleUnderline"/>
        </w:rPr>
        <w:t>employment law functions to fulfill the substantive goals of unions and to extend the benefits won by union- ized employees to a broader set of workers.</w:t>
      </w:r>
      <w:r w:rsidRPr="004D3741">
        <w:rPr>
          <w:sz w:val="16"/>
        </w:rPr>
        <w:t xml:space="preserve"> Certain employment law statutes also include provisions that facilitate and protect collective action among work- ers.193</w:t>
      </w:r>
    </w:p>
    <w:p w14:paraId="4B2B711B" w14:textId="77777777" w:rsidR="00A6474E" w:rsidRPr="004D3741" w:rsidRDefault="00A6474E" w:rsidP="00A6474E">
      <w:pPr>
        <w:rPr>
          <w:sz w:val="16"/>
        </w:rPr>
      </w:pPr>
      <w:r w:rsidRPr="004D3741">
        <w:rPr>
          <w:sz w:val="16"/>
        </w:rPr>
        <w:t xml:space="preserve">At the same time, </w:t>
      </w:r>
      <w:r w:rsidRPr="00412948">
        <w:rPr>
          <w:rStyle w:val="StyleUnderline"/>
        </w:rPr>
        <w:t>scholars have documented tensions</w:t>
      </w:r>
      <w:r w:rsidRPr="004D3741">
        <w:rPr>
          <w:sz w:val="16"/>
        </w:rPr>
        <w:t xml:space="preserve"> between the two re- gimes.194 </w:t>
      </w:r>
      <w:r w:rsidRPr="00412948">
        <w:rPr>
          <w:rStyle w:val="StyleUnderline"/>
        </w:rPr>
        <w:t>Employment law and labor law embrace fundamentally different ap- proaches</w:t>
      </w:r>
      <w:r w:rsidRPr="004D3741">
        <w:rPr>
          <w:sz w:val="16"/>
        </w:rPr>
        <w:t xml:space="preserve"> to protecting workers: </w:t>
      </w:r>
      <w:r w:rsidRPr="00412948">
        <w:rPr>
          <w:rStyle w:val="StyleUnderline"/>
        </w:rPr>
        <w:t>bestowing individual rights in the case of em- ployment law; facilitating collective power in the case of labor law</w:t>
      </w:r>
      <w:r w:rsidRPr="004D3741">
        <w:rPr>
          <w:sz w:val="16"/>
        </w:rPr>
        <w:t xml:space="preserve">.195 Though these two approaches can be—and have been—mutually reinforcing, </w:t>
      </w:r>
      <w:r w:rsidRPr="00412948">
        <w:rPr>
          <w:rStyle w:val="StyleUnderline"/>
        </w:rPr>
        <w:t>they can</w:t>
      </w:r>
      <w:r w:rsidRPr="004D3741">
        <w:rPr>
          <w:sz w:val="16"/>
        </w:rPr>
        <w:t xml:space="preserve"> also </w:t>
      </w:r>
      <w:r w:rsidRPr="00412948">
        <w:rPr>
          <w:rStyle w:val="StyleUnderline"/>
        </w:rPr>
        <w:t>conflict</w:t>
      </w:r>
      <w:r w:rsidRPr="004D3741">
        <w:rPr>
          <w:sz w:val="16"/>
        </w:rPr>
        <w:t xml:space="preserve">. Historians have documented how the rise of rights-conscious lib- eralism undermined trade unionism in particular ways.196 For example, conservative antiunion lawyers successfully adopted the arguments of the civil rights movement to advance their vision of a “right to work” free from union dues.197 And </w:t>
      </w:r>
      <w:r w:rsidRPr="00C84796">
        <w:rPr>
          <w:rStyle w:val="StyleUnderline"/>
        </w:rPr>
        <w:t>in some circumstances, courts applied a broad labor preemption doctrine to deny unionized workers the benefit of state law employment rights</w:t>
      </w:r>
      <w:r w:rsidRPr="004D3741">
        <w:rPr>
          <w:sz w:val="16"/>
        </w:rPr>
        <w:t>.198</w:t>
      </w:r>
    </w:p>
    <w:p w14:paraId="5C9F01DB" w14:textId="77777777" w:rsidR="00A6474E" w:rsidRPr="004D3741" w:rsidRDefault="00A6474E" w:rsidP="00A6474E">
      <w:pPr>
        <w:rPr>
          <w:sz w:val="16"/>
        </w:rPr>
      </w:pPr>
      <w:r w:rsidRPr="004D3741">
        <w:rPr>
          <w:sz w:val="16"/>
        </w:rPr>
        <w:t xml:space="preserve">Not only did tensions emerge between the NLRA and individual rights regimes, but </w:t>
      </w:r>
      <w:r w:rsidRPr="00C84796">
        <w:rPr>
          <w:rStyle w:val="StyleUnderline"/>
        </w:rPr>
        <w:t>employment law was unable to fill the void left by a weakened labor movement</w:t>
      </w:r>
      <w:r w:rsidRPr="004D3741">
        <w:rPr>
          <w:sz w:val="16"/>
        </w:rPr>
        <w:t xml:space="preserve"> and a labor law </w:t>
      </w:r>
      <w:r w:rsidRPr="00C84796">
        <w:rPr>
          <w:rStyle w:val="StyleUnderline"/>
        </w:rPr>
        <w:t>that failed to protect workers’ ability to organize and bargain</w:t>
      </w:r>
      <w:r w:rsidRPr="004D3741">
        <w:rPr>
          <w:sz w:val="16"/>
        </w:rPr>
        <w:t xml:space="preserve">.199 Enforcement of employment law is lax and violations are ram- pant, particularly in the fissured workplace.200 Moreover, as with labor law, when employment is contracted out, fewer rights attach.201 And court remedies are often unavailable because of mandatory arbitration clauses.202 Finally, the substantive rights provided by employment law, even when enforceable, are paltry compared to those in other industrialized countries and to those guaran- teed by most collective bargaining agreements. </w:t>
      </w:r>
      <w:r w:rsidRPr="0092140E">
        <w:rPr>
          <w:rStyle w:val="StyleUnderline"/>
        </w:rPr>
        <w:t>Most nonunion workers are employed “at will</w:t>
      </w:r>
      <w:r w:rsidRPr="004D3741">
        <w:rPr>
          <w:sz w:val="16"/>
        </w:rPr>
        <w:t>” with few protections against termination;203 federal law and most state laws lack guarantees of paid family leave, vacation, or sick time; and statutory minimums do not provide the wages or benefits necessary to keep workers out of poverty.204 Despite the existence of a wide range of employment law statutes, in practice, many workers enjoy few rights at work. Workers’ real incomes have barely increased during recent decades, even though total work- ing hours are longer and educational attainment is greater.205</w:t>
      </w:r>
    </w:p>
    <w:p w14:paraId="5B1721B9" w14:textId="77777777" w:rsidR="00A6474E" w:rsidRPr="004D3741" w:rsidRDefault="00A6474E" w:rsidP="00A6474E">
      <w:pPr>
        <w:rPr>
          <w:rFonts w:asciiTheme="minorHAnsi" w:hAnsiTheme="minorHAnsi" w:cstheme="minorHAnsi"/>
          <w:sz w:val="14"/>
        </w:rPr>
      </w:pPr>
    </w:p>
    <w:p w14:paraId="06F10CBE" w14:textId="77777777" w:rsidR="00A6474E" w:rsidRDefault="00A6474E" w:rsidP="00A6474E"/>
    <w:p w14:paraId="137FBCA1" w14:textId="77777777" w:rsidR="00E61372" w:rsidRPr="00A6474E" w:rsidRDefault="00E61372" w:rsidP="00A6474E"/>
    <w:sectPr w:rsidR="00E61372" w:rsidRPr="00A64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A3384"/>
    <w:multiLevelType w:val="hybridMultilevel"/>
    <w:tmpl w:val="22A8CD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5C0E41"/>
    <w:multiLevelType w:val="hybridMultilevel"/>
    <w:tmpl w:val="2648E1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E951E9"/>
    <w:multiLevelType w:val="hybridMultilevel"/>
    <w:tmpl w:val="FC9C8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44717"/>
    <w:multiLevelType w:val="hybridMultilevel"/>
    <w:tmpl w:val="0A407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5221B4"/>
    <w:multiLevelType w:val="hybridMultilevel"/>
    <w:tmpl w:val="5A58562C"/>
    <w:lvl w:ilvl="0" w:tplc="EA1013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5839642">
    <w:abstractNumId w:val="34"/>
  </w:num>
  <w:num w:numId="2" w16cid:durableId="1417436048">
    <w:abstractNumId w:val="18"/>
  </w:num>
  <w:num w:numId="3" w16cid:durableId="1919749081">
    <w:abstractNumId w:val="38"/>
  </w:num>
  <w:num w:numId="4" w16cid:durableId="1265501681">
    <w:abstractNumId w:val="35"/>
  </w:num>
  <w:num w:numId="5" w16cid:durableId="1018315881">
    <w:abstractNumId w:val="29"/>
  </w:num>
  <w:num w:numId="6" w16cid:durableId="1321930609">
    <w:abstractNumId w:val="26"/>
  </w:num>
  <w:num w:numId="7" w16cid:durableId="1008018817">
    <w:abstractNumId w:val="12"/>
  </w:num>
  <w:num w:numId="8" w16cid:durableId="1632780651">
    <w:abstractNumId w:val="16"/>
  </w:num>
  <w:num w:numId="9" w16cid:durableId="383867229">
    <w:abstractNumId w:val="44"/>
  </w:num>
  <w:num w:numId="10" w16cid:durableId="1611819085">
    <w:abstractNumId w:val="11"/>
  </w:num>
  <w:num w:numId="11" w16cid:durableId="1353338058">
    <w:abstractNumId w:val="19"/>
  </w:num>
  <w:num w:numId="12" w16cid:durableId="909073978">
    <w:abstractNumId w:val="30"/>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24"/>
  </w:num>
  <w:num w:numId="24" w16cid:durableId="1695883432">
    <w:abstractNumId w:val="22"/>
  </w:num>
  <w:num w:numId="25" w16cid:durableId="720713117">
    <w:abstractNumId w:val="17"/>
  </w:num>
  <w:num w:numId="26" w16cid:durableId="254024175">
    <w:abstractNumId w:val="31"/>
  </w:num>
  <w:num w:numId="27" w16cid:durableId="1953903501">
    <w:abstractNumId w:val="25"/>
  </w:num>
  <w:num w:numId="28" w16cid:durableId="1640258041">
    <w:abstractNumId w:val="43"/>
  </w:num>
  <w:num w:numId="29" w16cid:durableId="770198555">
    <w:abstractNumId w:val="36"/>
  </w:num>
  <w:num w:numId="30" w16cid:durableId="668872297">
    <w:abstractNumId w:val="21"/>
  </w:num>
  <w:num w:numId="31" w16cid:durableId="1231306303">
    <w:abstractNumId w:val="41"/>
  </w:num>
  <w:num w:numId="32" w16cid:durableId="1930238559">
    <w:abstractNumId w:val="23"/>
  </w:num>
  <w:num w:numId="33" w16cid:durableId="807279662">
    <w:abstractNumId w:val="10"/>
  </w:num>
  <w:num w:numId="34" w16cid:durableId="996415912">
    <w:abstractNumId w:val="39"/>
  </w:num>
  <w:num w:numId="35" w16cid:durableId="233592168">
    <w:abstractNumId w:val="32"/>
  </w:num>
  <w:num w:numId="36" w16cid:durableId="898980946">
    <w:abstractNumId w:val="28"/>
  </w:num>
  <w:num w:numId="37" w16cid:durableId="202330864">
    <w:abstractNumId w:val="13"/>
  </w:num>
  <w:num w:numId="38" w16cid:durableId="346909272">
    <w:abstractNumId w:val="27"/>
  </w:num>
  <w:num w:numId="39" w16cid:durableId="1607494029">
    <w:abstractNumId w:val="14"/>
  </w:num>
  <w:num w:numId="40" w16cid:durableId="1865710050">
    <w:abstractNumId w:val="20"/>
  </w:num>
  <w:num w:numId="41" w16cid:durableId="2039044317">
    <w:abstractNumId w:val="37"/>
  </w:num>
  <w:num w:numId="42" w16cid:durableId="1974483942">
    <w:abstractNumId w:val="33"/>
  </w:num>
  <w:num w:numId="43" w16cid:durableId="2006665830">
    <w:abstractNumId w:val="42"/>
  </w:num>
  <w:num w:numId="44" w16cid:durableId="912546872">
    <w:abstractNumId w:val="15"/>
  </w:num>
  <w:num w:numId="45" w16cid:durableId="34113133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5162347744"/>
  </w:docVars>
  <w:rsids>
    <w:rsidRoot w:val="00E61372"/>
    <w:rsid w:val="0001199D"/>
    <w:rsid w:val="00047C49"/>
    <w:rsid w:val="000540AA"/>
    <w:rsid w:val="0006648F"/>
    <w:rsid w:val="000746F5"/>
    <w:rsid w:val="00084E1B"/>
    <w:rsid w:val="000B693A"/>
    <w:rsid w:val="000C1679"/>
    <w:rsid w:val="000F46F6"/>
    <w:rsid w:val="000F53BA"/>
    <w:rsid w:val="00106ED6"/>
    <w:rsid w:val="0011154F"/>
    <w:rsid w:val="0011535B"/>
    <w:rsid w:val="001168B1"/>
    <w:rsid w:val="00127AC4"/>
    <w:rsid w:val="001357E4"/>
    <w:rsid w:val="00150D7E"/>
    <w:rsid w:val="00155F6F"/>
    <w:rsid w:val="0015640C"/>
    <w:rsid w:val="001604CC"/>
    <w:rsid w:val="001B54D3"/>
    <w:rsid w:val="001D47E6"/>
    <w:rsid w:val="001D5873"/>
    <w:rsid w:val="001E195E"/>
    <w:rsid w:val="001E2D5B"/>
    <w:rsid w:val="001E372C"/>
    <w:rsid w:val="001F2160"/>
    <w:rsid w:val="00206E10"/>
    <w:rsid w:val="002121C3"/>
    <w:rsid w:val="00212F90"/>
    <w:rsid w:val="0021631D"/>
    <w:rsid w:val="00220325"/>
    <w:rsid w:val="002306E1"/>
    <w:rsid w:val="00232025"/>
    <w:rsid w:val="002555BA"/>
    <w:rsid w:val="0026436B"/>
    <w:rsid w:val="00273092"/>
    <w:rsid w:val="002871BD"/>
    <w:rsid w:val="002A71F6"/>
    <w:rsid w:val="002D4A96"/>
    <w:rsid w:val="002F3282"/>
    <w:rsid w:val="003064D5"/>
    <w:rsid w:val="003163AF"/>
    <w:rsid w:val="003236E4"/>
    <w:rsid w:val="00325782"/>
    <w:rsid w:val="00334A1E"/>
    <w:rsid w:val="003727D2"/>
    <w:rsid w:val="00375ED4"/>
    <w:rsid w:val="00380C7C"/>
    <w:rsid w:val="00391793"/>
    <w:rsid w:val="003A7765"/>
    <w:rsid w:val="003B1421"/>
    <w:rsid w:val="003D7891"/>
    <w:rsid w:val="003E1F78"/>
    <w:rsid w:val="00407850"/>
    <w:rsid w:val="0041590C"/>
    <w:rsid w:val="00420BEC"/>
    <w:rsid w:val="00426816"/>
    <w:rsid w:val="0042777B"/>
    <w:rsid w:val="00432D00"/>
    <w:rsid w:val="00446E8F"/>
    <w:rsid w:val="00452CA1"/>
    <w:rsid w:val="00461B60"/>
    <w:rsid w:val="00497405"/>
    <w:rsid w:val="004B2BE1"/>
    <w:rsid w:val="004D7973"/>
    <w:rsid w:val="00506FE6"/>
    <w:rsid w:val="0052656F"/>
    <w:rsid w:val="00535132"/>
    <w:rsid w:val="005465C4"/>
    <w:rsid w:val="00557C1E"/>
    <w:rsid w:val="0056577A"/>
    <w:rsid w:val="00571FC2"/>
    <w:rsid w:val="0057307A"/>
    <w:rsid w:val="005B2391"/>
    <w:rsid w:val="005C5D1B"/>
    <w:rsid w:val="005E10DB"/>
    <w:rsid w:val="005F4790"/>
    <w:rsid w:val="00601791"/>
    <w:rsid w:val="006114C9"/>
    <w:rsid w:val="00640870"/>
    <w:rsid w:val="00650BD9"/>
    <w:rsid w:val="00653994"/>
    <w:rsid w:val="0066716A"/>
    <w:rsid w:val="006774F4"/>
    <w:rsid w:val="00677579"/>
    <w:rsid w:val="00680206"/>
    <w:rsid w:val="0069490A"/>
    <w:rsid w:val="006D67AD"/>
    <w:rsid w:val="007010D1"/>
    <w:rsid w:val="00702978"/>
    <w:rsid w:val="007119DF"/>
    <w:rsid w:val="00712A1C"/>
    <w:rsid w:val="0071746C"/>
    <w:rsid w:val="00731AAD"/>
    <w:rsid w:val="00735824"/>
    <w:rsid w:val="007420F9"/>
    <w:rsid w:val="00746189"/>
    <w:rsid w:val="00766CC1"/>
    <w:rsid w:val="007A1E9D"/>
    <w:rsid w:val="007A7E7F"/>
    <w:rsid w:val="007B2980"/>
    <w:rsid w:val="007B6C20"/>
    <w:rsid w:val="007C1EF2"/>
    <w:rsid w:val="007D018E"/>
    <w:rsid w:val="007F10C2"/>
    <w:rsid w:val="008040D7"/>
    <w:rsid w:val="00822242"/>
    <w:rsid w:val="008328CF"/>
    <w:rsid w:val="0083692B"/>
    <w:rsid w:val="00895036"/>
    <w:rsid w:val="008A02F5"/>
    <w:rsid w:val="008C1B33"/>
    <w:rsid w:val="008C368C"/>
    <w:rsid w:val="008C75BC"/>
    <w:rsid w:val="008D0E77"/>
    <w:rsid w:val="008D2451"/>
    <w:rsid w:val="008E2CDF"/>
    <w:rsid w:val="00901809"/>
    <w:rsid w:val="009077E1"/>
    <w:rsid w:val="00936224"/>
    <w:rsid w:val="00946B84"/>
    <w:rsid w:val="00952B47"/>
    <w:rsid w:val="00966FB4"/>
    <w:rsid w:val="00983EA2"/>
    <w:rsid w:val="00985813"/>
    <w:rsid w:val="00991FBE"/>
    <w:rsid w:val="009A49A0"/>
    <w:rsid w:val="009A7C63"/>
    <w:rsid w:val="009B4349"/>
    <w:rsid w:val="009C25CC"/>
    <w:rsid w:val="009E139C"/>
    <w:rsid w:val="009E2921"/>
    <w:rsid w:val="009E3DEC"/>
    <w:rsid w:val="00A046B9"/>
    <w:rsid w:val="00A10B31"/>
    <w:rsid w:val="00A166B0"/>
    <w:rsid w:val="00A208F5"/>
    <w:rsid w:val="00A24671"/>
    <w:rsid w:val="00A301A4"/>
    <w:rsid w:val="00A43D22"/>
    <w:rsid w:val="00A53619"/>
    <w:rsid w:val="00A612A7"/>
    <w:rsid w:val="00A62B31"/>
    <w:rsid w:val="00A6474E"/>
    <w:rsid w:val="00A80C89"/>
    <w:rsid w:val="00A818C3"/>
    <w:rsid w:val="00A82DB4"/>
    <w:rsid w:val="00A84D3A"/>
    <w:rsid w:val="00AC5F42"/>
    <w:rsid w:val="00AD0771"/>
    <w:rsid w:val="00B02B78"/>
    <w:rsid w:val="00B27979"/>
    <w:rsid w:val="00B329C1"/>
    <w:rsid w:val="00B34AE9"/>
    <w:rsid w:val="00B6201C"/>
    <w:rsid w:val="00B8574D"/>
    <w:rsid w:val="00BB124A"/>
    <w:rsid w:val="00BC4F74"/>
    <w:rsid w:val="00BC7BE7"/>
    <w:rsid w:val="00BE3E00"/>
    <w:rsid w:val="00BF469D"/>
    <w:rsid w:val="00C31A77"/>
    <w:rsid w:val="00C32C72"/>
    <w:rsid w:val="00C73124"/>
    <w:rsid w:val="00CA1C7F"/>
    <w:rsid w:val="00CC19D2"/>
    <w:rsid w:val="00CD690A"/>
    <w:rsid w:val="00CE54BB"/>
    <w:rsid w:val="00D102A9"/>
    <w:rsid w:val="00D5100F"/>
    <w:rsid w:val="00DB3EE1"/>
    <w:rsid w:val="00DD061F"/>
    <w:rsid w:val="00DD63F9"/>
    <w:rsid w:val="00DE19C1"/>
    <w:rsid w:val="00DF0E06"/>
    <w:rsid w:val="00E120CF"/>
    <w:rsid w:val="00E26071"/>
    <w:rsid w:val="00E61372"/>
    <w:rsid w:val="00EA386D"/>
    <w:rsid w:val="00EA6FD0"/>
    <w:rsid w:val="00EA6FEC"/>
    <w:rsid w:val="00EC0328"/>
    <w:rsid w:val="00ED3209"/>
    <w:rsid w:val="00ED6335"/>
    <w:rsid w:val="00EE11CC"/>
    <w:rsid w:val="00EF7A6B"/>
    <w:rsid w:val="00F13068"/>
    <w:rsid w:val="00F225A4"/>
    <w:rsid w:val="00F268CE"/>
    <w:rsid w:val="00F42573"/>
    <w:rsid w:val="00F47E22"/>
    <w:rsid w:val="00F54B1F"/>
    <w:rsid w:val="00F66CEB"/>
    <w:rsid w:val="00F82613"/>
    <w:rsid w:val="00F97029"/>
    <w:rsid w:val="00FC10B2"/>
    <w:rsid w:val="00FE09EC"/>
    <w:rsid w:val="00FE6EA2"/>
    <w:rsid w:val="00FF13EE"/>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6112"/>
  <w15:chartTrackingRefBased/>
  <w15:docId w15:val="{13054BB0-87DB-4172-B2D6-24BC1F28F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2D5B"/>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E2D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E2D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qFormat/>
    <w:rsid w:val="001E2D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E2D5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E2D5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6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6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2D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D5B"/>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E2D5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E2D5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1E2D5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E2D5B"/>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1E2D5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6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137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6137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E6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2,Non Read Text Char2,Debate Normal Char2,Warrants Char2"/>
    <w:basedOn w:val="DefaultParagraphFont"/>
    <w:link w:val="Title"/>
    <w:uiPriority w:val="10"/>
    <w:qFormat/>
    <w:rsid w:val="00E613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6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6137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6137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E61372"/>
    <w:rPr>
      <w:i/>
      <w:iCs/>
      <w:color w:val="404040" w:themeColor="text1" w:themeTint="BF"/>
    </w:rPr>
  </w:style>
  <w:style w:type="paragraph" w:styleId="ListParagraph">
    <w:name w:val="List Paragraph"/>
    <w:aliases w:val="6 font,List Paragraph1,List Paragraph2,Colorful List - Accent 11"/>
    <w:basedOn w:val="Normal"/>
    <w:uiPriority w:val="34"/>
    <w:qFormat/>
    <w:rsid w:val="00E61372"/>
    <w:pPr>
      <w:ind w:left="720"/>
      <w:contextualSpacing/>
    </w:pPr>
  </w:style>
  <w:style w:type="character" w:styleId="IntenseEmphasis">
    <w:name w:val="Intense Emphasis"/>
    <w:aliases w:val="Read This Char,Non Read Text Char,Debate Normal Char,Warrants Char"/>
    <w:basedOn w:val="DefaultParagraphFont"/>
    <w:uiPriority w:val="21"/>
    <w:qFormat/>
    <w:rsid w:val="00E61372"/>
    <w:rPr>
      <w:i/>
      <w:iCs/>
      <w:color w:val="0F4761" w:themeColor="accent1" w:themeShade="BF"/>
    </w:rPr>
  </w:style>
  <w:style w:type="paragraph" w:styleId="IntenseQuote">
    <w:name w:val="Intense Quote"/>
    <w:basedOn w:val="Normal"/>
    <w:next w:val="Normal"/>
    <w:link w:val="IntenseQuoteChar"/>
    <w:uiPriority w:val="30"/>
    <w:qFormat/>
    <w:rsid w:val="00E61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72"/>
    <w:rPr>
      <w:i/>
      <w:iCs/>
      <w:color w:val="0F4761" w:themeColor="accent1" w:themeShade="BF"/>
    </w:rPr>
  </w:style>
  <w:style w:type="character" w:styleId="IntenseReference">
    <w:name w:val="Intense Reference"/>
    <w:basedOn w:val="DefaultParagraphFont"/>
    <w:uiPriority w:val="32"/>
    <w:qFormat/>
    <w:rsid w:val="00E61372"/>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1E2D5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1E2D5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E2D5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1E2D5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1E2D5B"/>
    <w:rPr>
      <w:b/>
      <w:bCs/>
    </w:rPr>
  </w:style>
  <w:style w:type="character" w:styleId="BookTitle">
    <w:name w:val="Book Title"/>
    <w:basedOn w:val="DefaultParagraphFont"/>
    <w:uiPriority w:val="33"/>
    <w:qFormat/>
    <w:rsid w:val="001E2D5B"/>
    <w:rPr>
      <w:b/>
      <w:bCs/>
      <w:i/>
      <w:iCs/>
      <w:spacing w:val="5"/>
    </w:rPr>
  </w:style>
  <w:style w:type="numbering" w:styleId="111111">
    <w:name w:val="Outline List 2"/>
    <w:basedOn w:val="NoList"/>
    <w:uiPriority w:val="99"/>
    <w:unhideWhenUsed/>
    <w:rsid w:val="001E2D5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E2D5B"/>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E2D5B"/>
    <w:rPr>
      <w:rFonts w:ascii="Calibri" w:hAnsi="Calibri" w:cs="Calibri"/>
      <w:kern w:val="0"/>
      <w:sz w:val="22"/>
      <w:szCs w:val="22"/>
      <w14:ligatures w14:val="none"/>
    </w:rPr>
  </w:style>
  <w:style w:type="paragraph" w:styleId="Footer">
    <w:name w:val="footer"/>
    <w:basedOn w:val="Normal"/>
    <w:link w:val="FooterChar"/>
    <w:uiPriority w:val="99"/>
    <w:rsid w:val="001E2D5B"/>
    <w:pPr>
      <w:tabs>
        <w:tab w:val="center" w:pos="4680"/>
        <w:tab w:val="right" w:pos="9360"/>
      </w:tabs>
    </w:pPr>
  </w:style>
  <w:style w:type="character" w:customStyle="1" w:styleId="FooterChar">
    <w:name w:val="Footer Char"/>
    <w:basedOn w:val="DefaultParagraphFont"/>
    <w:link w:val="Footer"/>
    <w:uiPriority w:val="99"/>
    <w:rsid w:val="001E2D5B"/>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1E2D5B"/>
    <w:pPr>
      <w:spacing w:after="120"/>
    </w:pPr>
  </w:style>
  <w:style w:type="character" w:customStyle="1" w:styleId="BodyTextChar">
    <w:name w:val="Body Text Char"/>
    <w:aliases w:val="BT Char"/>
    <w:basedOn w:val="DefaultParagraphFont"/>
    <w:link w:val="BodyText"/>
    <w:uiPriority w:val="99"/>
    <w:rsid w:val="001E2D5B"/>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1E2D5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1E2D5B"/>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1E2D5B"/>
    <w:rPr>
      <w:color w:val="467886" w:themeColor="hyperlink"/>
      <w:u w:val="single"/>
    </w:rPr>
  </w:style>
  <w:style w:type="character" w:styleId="UnresolvedMention">
    <w:name w:val="Unresolved Mention"/>
    <w:basedOn w:val="DefaultParagraphFont"/>
    <w:uiPriority w:val="99"/>
    <w:unhideWhenUsed/>
    <w:rsid w:val="001E2D5B"/>
    <w:rPr>
      <w:color w:val="605E5C"/>
      <w:shd w:val="clear" w:color="auto" w:fill="E1DFDD"/>
    </w:rPr>
  </w:style>
  <w:style w:type="character" w:styleId="CommentReference">
    <w:name w:val="annotation reference"/>
    <w:basedOn w:val="DefaultParagraphFont"/>
    <w:uiPriority w:val="99"/>
    <w:unhideWhenUsed/>
    <w:rsid w:val="00E61372"/>
    <w:rPr>
      <w:sz w:val="16"/>
      <w:szCs w:val="16"/>
    </w:rPr>
  </w:style>
  <w:style w:type="paragraph" w:styleId="CommentText">
    <w:name w:val="annotation text"/>
    <w:basedOn w:val="Normal"/>
    <w:link w:val="CommentTextChar"/>
    <w:uiPriority w:val="99"/>
    <w:unhideWhenUsed/>
    <w:qFormat/>
    <w:rsid w:val="00E61372"/>
    <w:pPr>
      <w:spacing w:line="240" w:lineRule="auto"/>
    </w:pPr>
    <w:rPr>
      <w:sz w:val="20"/>
      <w:szCs w:val="20"/>
    </w:rPr>
  </w:style>
  <w:style w:type="character" w:customStyle="1" w:styleId="CommentTextChar">
    <w:name w:val="Comment Text Char"/>
    <w:basedOn w:val="DefaultParagraphFont"/>
    <w:link w:val="CommentText"/>
    <w:uiPriority w:val="99"/>
    <w:rsid w:val="00E61372"/>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E61372"/>
    <w:rPr>
      <w:b/>
      <w:bCs/>
    </w:rPr>
  </w:style>
  <w:style w:type="character" w:customStyle="1" w:styleId="CommentSubjectChar">
    <w:name w:val="Comment Subject Char"/>
    <w:basedOn w:val="CommentTextChar"/>
    <w:link w:val="CommentSubject"/>
    <w:uiPriority w:val="99"/>
    <w:rsid w:val="00E61372"/>
    <w:rPr>
      <w:rFonts w:ascii="Calibri" w:hAnsi="Calibri" w:cs="Calibri"/>
      <w:b/>
      <w:bCs/>
      <w:kern w:val="0"/>
      <w:sz w:val="20"/>
      <w:szCs w:val="20"/>
      <w14:ligatures w14:val="none"/>
    </w:rPr>
  </w:style>
  <w:style w:type="paragraph" w:customStyle="1" w:styleId="Undertag">
    <w:name w:val="Undertag"/>
    <w:link w:val="UndertagChar"/>
    <w:autoRedefine/>
    <w:uiPriority w:val="5"/>
    <w:qFormat/>
    <w:rsid w:val="001E2D5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E2D5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E2D5B"/>
    <w:rPr>
      <w:color w:val="0F4761" w:themeColor="accent1" w:themeShade="BF"/>
    </w:rPr>
  </w:style>
  <w:style w:type="character" w:customStyle="1" w:styleId="AnalyticChar">
    <w:name w:val="Analytic Char"/>
    <w:basedOn w:val="DefaultParagraphFont"/>
    <w:link w:val="Analytic"/>
    <w:uiPriority w:val="5"/>
    <w:rsid w:val="001E2D5B"/>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E61372"/>
    <w:pPr>
      <w:widowControl w:val="0"/>
      <w:spacing w:after="0" w:line="240" w:lineRule="auto"/>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E6137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E61372"/>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paragraph" w:customStyle="1" w:styleId="Emphasis0">
    <w:name w:val="!!_Emphasis"/>
    <w:basedOn w:val="Normal"/>
    <w:uiPriority w:val="8"/>
    <w:qFormat/>
    <w:rsid w:val="00E6137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iCs/>
      <w:u w:val="single"/>
      <w:bdr w:val="single" w:sz="8" w:space="0" w:color="auto"/>
    </w:rPr>
  </w:style>
  <w:style w:type="paragraph" w:customStyle="1" w:styleId="Emphasize">
    <w:name w:val="Emphasize"/>
    <w:basedOn w:val="Normal"/>
    <w:uiPriority w:val="7"/>
    <w:qFormat/>
    <w:rsid w:val="00E61372"/>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E61372"/>
  </w:style>
  <w:style w:type="character" w:customStyle="1" w:styleId="field">
    <w:name w:val="field"/>
    <w:basedOn w:val="DefaultParagraphFont"/>
    <w:rsid w:val="00E61372"/>
  </w:style>
  <w:style w:type="paragraph" w:customStyle="1" w:styleId="story-textparagraph">
    <w:name w:val="story-text__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E61372"/>
  </w:style>
  <w:style w:type="paragraph" w:customStyle="1" w:styleId="pullquote">
    <w:name w:val="pullquote"/>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E61372"/>
  </w:style>
  <w:style w:type="character" w:customStyle="1" w:styleId="visually-hidden">
    <w:name w:val="visually-hidden"/>
    <w:basedOn w:val="DefaultParagraphFont"/>
    <w:rsid w:val="00E61372"/>
  </w:style>
  <w:style w:type="paragraph" w:customStyle="1" w:styleId="Subtitle1">
    <w:name w:val="Subtitle1"/>
    <w:basedOn w:val="Normal"/>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61372"/>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E61372"/>
  </w:style>
  <w:style w:type="paragraph" w:customStyle="1" w:styleId="premium">
    <w:name w:val="premiu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E61372"/>
  </w:style>
  <w:style w:type="character" w:customStyle="1" w:styleId="mr1">
    <w:name w:val="mr1"/>
    <w:basedOn w:val="DefaultParagraphFont"/>
    <w:rsid w:val="00E61372"/>
  </w:style>
  <w:style w:type="character" w:customStyle="1" w:styleId="t-14">
    <w:name w:val="t-14"/>
    <w:basedOn w:val="DefaultParagraphFont"/>
    <w:rsid w:val="00E61372"/>
  </w:style>
  <w:style w:type="character" w:customStyle="1" w:styleId="apple-converted-space">
    <w:name w:val="apple-converted-space"/>
    <w:basedOn w:val="DefaultParagraphFont"/>
    <w:qFormat/>
    <w:rsid w:val="00E61372"/>
  </w:style>
  <w:style w:type="paragraph" w:customStyle="1" w:styleId="paragraph-sc-1tqpf5s-0">
    <w:name w:val="paragraph-sc-1tqpf5s-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61372"/>
  </w:style>
  <w:style w:type="paragraph" w:customStyle="1" w:styleId="list-item">
    <w:name w:val="list-ite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E61372"/>
    <w:rPr>
      <w:rFonts w:ascii="Calibri" w:hAnsi="Calibri" w:cs="Calibri"/>
    </w:rPr>
  </w:style>
  <w:style w:type="paragraph" w:customStyle="1" w:styleId="cardtext">
    <w:name w:val="card text"/>
    <w:basedOn w:val="Normal"/>
    <w:link w:val="cardtextChar"/>
    <w:qFormat/>
    <w:rsid w:val="00E61372"/>
    <w:pPr>
      <w:spacing w:after="0" w:line="240" w:lineRule="auto"/>
      <w:ind w:left="288" w:right="288"/>
    </w:pPr>
    <w:rPr>
      <w:kern w:val="2"/>
      <w:sz w:val="24"/>
      <w:szCs w:val="24"/>
      <w14:ligatures w14:val="standardContextual"/>
    </w:rPr>
  </w:style>
  <w:style w:type="paragraph" w:customStyle="1" w:styleId="css-at9mc1">
    <w:name w:val="css-at9mc1"/>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E61372"/>
  </w:style>
  <w:style w:type="paragraph" w:customStyle="1" w:styleId="xvisr">
    <w:name w:val="xvisr"/>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E61372"/>
  </w:style>
  <w:style w:type="character" w:customStyle="1" w:styleId="blog-post-title-font">
    <w:name w:val="blog-post-title-font"/>
    <w:basedOn w:val="DefaultParagraphFont"/>
    <w:rsid w:val="00E61372"/>
  </w:style>
  <w:style w:type="paragraph" w:customStyle="1" w:styleId="paragraph">
    <w:name w:val="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E61372"/>
  </w:style>
  <w:style w:type="character" w:customStyle="1" w:styleId="opinion-articlebody1">
    <w:name w:val="opinion-article__body1"/>
    <w:basedOn w:val="DefaultParagraphFont"/>
    <w:rsid w:val="00E61372"/>
  </w:style>
  <w:style w:type="paragraph" w:customStyle="1" w:styleId="Analytics">
    <w:name w:val="Analytics"/>
    <w:link w:val="AnalyticsChar"/>
    <w:uiPriority w:val="4"/>
    <w:qFormat/>
    <w:rsid w:val="00E61372"/>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E61372"/>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E61372"/>
  </w:style>
  <w:style w:type="character" w:customStyle="1" w:styleId="ssun">
    <w:name w:val="ss_un"/>
    <w:basedOn w:val="DefaultParagraphFont"/>
    <w:rsid w:val="00E61372"/>
  </w:style>
  <w:style w:type="character" w:customStyle="1" w:styleId="sssh">
    <w:name w:val="ss_sh"/>
    <w:basedOn w:val="DefaultParagraphFont"/>
    <w:rsid w:val="00E61372"/>
  </w:style>
  <w:style w:type="character" w:customStyle="1" w:styleId="ssit">
    <w:name w:val="ss_it"/>
    <w:basedOn w:val="DefaultParagraphFont"/>
    <w:rsid w:val="00E61372"/>
  </w:style>
  <w:style w:type="character" w:customStyle="1" w:styleId="ssrfcsection">
    <w:name w:val="ss_rfcsection"/>
    <w:basedOn w:val="DefaultParagraphFont"/>
    <w:rsid w:val="00E61372"/>
  </w:style>
  <w:style w:type="character" w:customStyle="1" w:styleId="ssheadnotelink">
    <w:name w:val="ss_headnotelink"/>
    <w:basedOn w:val="DefaultParagraphFont"/>
    <w:rsid w:val="00E61372"/>
  </w:style>
  <w:style w:type="character" w:customStyle="1" w:styleId="dropcap">
    <w:name w:val="dropcap"/>
    <w:basedOn w:val="DefaultParagraphFont"/>
    <w:rsid w:val="00E61372"/>
  </w:style>
  <w:style w:type="paragraph" w:customStyle="1" w:styleId="drop-cap">
    <w:name w:val="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E61372"/>
  </w:style>
  <w:style w:type="character" w:customStyle="1" w:styleId="annotation-link">
    <w:name w:val="annotation-link"/>
    <w:basedOn w:val="DefaultParagraphFont"/>
    <w:rsid w:val="00E61372"/>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99"/>
    <w:qFormat/>
    <w:rsid w:val="00E61372"/>
    <w:rPr>
      <w:rFonts w:asciiTheme="majorHAnsi" w:eastAsiaTheme="majorEastAsia" w:hAnsiTheme="majorHAnsi" w:cstheme="majorBidi"/>
      <w:spacing w:val="-10"/>
      <w:kern w:val="28"/>
      <w:sz w:val="56"/>
      <w:szCs w:val="56"/>
    </w:rPr>
  </w:style>
  <w:style w:type="paragraph" w:customStyle="1" w:styleId="sc-77igqf-0">
    <w:name w:val="sc-77igqf-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E61372"/>
  </w:style>
  <w:style w:type="paragraph" w:customStyle="1" w:styleId="mdc-article-paragraph">
    <w:name w:val="mdc-article-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E61372"/>
  </w:style>
  <w:style w:type="character" w:customStyle="1" w:styleId="rubricname-fvtemz">
    <w:name w:val="rubricname-fvtemz"/>
    <w:basedOn w:val="DefaultParagraphFont"/>
    <w:rsid w:val="00E61372"/>
  </w:style>
  <w:style w:type="paragraph" w:customStyle="1" w:styleId="bylinewrapper-jwhrlh">
    <w:name w:val="bylinewrapper-jwhrl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E61372"/>
  </w:style>
  <w:style w:type="character" w:customStyle="1" w:styleId="ct-span">
    <w:name w:val="ct-span"/>
    <w:basedOn w:val="DefaultParagraphFont"/>
    <w:rsid w:val="00E61372"/>
  </w:style>
  <w:style w:type="paragraph" w:customStyle="1" w:styleId="has-dropcap">
    <w:name w:val="has-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E6137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61372"/>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E61372"/>
    <w:pPr>
      <w:keepNext w:val="0"/>
      <w:keepLines w:val="0"/>
      <w:spacing w:before="480" w:line="254" w:lineRule="auto"/>
      <w:outlineLvl w:val="9"/>
    </w:pPr>
    <w:rPr>
      <w:rFonts w:asciiTheme="minorHAnsi" w:eastAsiaTheme="minorHAnsi" w:hAnsiTheme="minorHAnsi" w:cstheme="minorBidi"/>
      <w:sz w:val="22"/>
      <w:szCs w:val="22"/>
    </w:rPr>
  </w:style>
  <w:style w:type="character" w:customStyle="1" w:styleId="Boxes">
    <w:name w:val="Boxes"/>
    <w:basedOn w:val="Emphasis"/>
    <w:qFormat/>
    <w:rsid w:val="00E6137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E61372"/>
    <w:rPr>
      <w:b w:val="0"/>
      <w:sz w:val="22"/>
      <w:u w:val="single"/>
    </w:rPr>
  </w:style>
  <w:style w:type="table" w:styleId="TableGrid">
    <w:name w:val="Table Grid"/>
    <w:basedOn w:val="TableNormal"/>
    <w:uiPriority w:val="5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unhideWhenUsed/>
    <w:rsid w:val="00E613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61372"/>
    <w:rPr>
      <w:rFonts w:ascii="Lucida Grande" w:hAnsi="Lucida Grande" w:cs="Lucida Grande"/>
      <w:kern w:val="0"/>
      <w:szCs w:val="22"/>
      <w14:ligatures w14:val="none"/>
    </w:rPr>
  </w:style>
  <w:style w:type="paragraph" w:customStyle="1" w:styleId="sc-eb7bd5f6-0">
    <w:name w:val="sc-eb7bd5f6-0"/>
    <w:basedOn w:val="Normal"/>
    <w:rsid w:val="00E61372"/>
    <w:pPr>
      <w:spacing w:before="100" w:beforeAutospacing="1" w:after="100" w:afterAutospacing="1" w:line="240" w:lineRule="auto"/>
    </w:pPr>
    <w:rPr>
      <w:rFonts w:ascii="Times New Roman" w:hAnsi="Times New Roman" w:cs="Times New Roman"/>
    </w:rPr>
  </w:style>
  <w:style w:type="character" w:customStyle="1" w:styleId="dotcom-ad-text">
    <w:name w:val="dotcom-ad-text"/>
    <w:basedOn w:val="DefaultParagraphFont"/>
    <w:rsid w:val="00E61372"/>
  </w:style>
  <w:style w:type="paragraph" w:customStyle="1" w:styleId="sc-8d73edac-0">
    <w:name w:val="sc-8d73edac-0"/>
    <w:basedOn w:val="Normal"/>
    <w:rsid w:val="00E61372"/>
    <w:pPr>
      <w:spacing w:before="100" w:beforeAutospacing="1" w:after="100" w:afterAutospacing="1" w:line="240" w:lineRule="auto"/>
    </w:pPr>
    <w:rPr>
      <w:rFonts w:ascii="Times New Roman" w:hAnsi="Times New Roman" w:cs="Times New Roman"/>
    </w:rPr>
  </w:style>
  <w:style w:type="paragraph" w:customStyle="1" w:styleId="has-white-color">
    <w:name w:val="has-white-color"/>
    <w:basedOn w:val="Normal"/>
    <w:rsid w:val="00E61372"/>
    <w:pPr>
      <w:spacing w:before="100" w:beforeAutospacing="1" w:after="100" w:afterAutospacing="1" w:line="240" w:lineRule="auto"/>
    </w:pPr>
    <w:rPr>
      <w:rFonts w:ascii="Times New Roman" w:hAnsi="Times New Roman" w:cs="Times New Roman"/>
    </w:rPr>
  </w:style>
  <w:style w:type="paragraph" w:customStyle="1" w:styleId="wp-caption-text">
    <w:name w:val="wp-caption-text"/>
    <w:basedOn w:val="Normal"/>
    <w:qFormat/>
    <w:rsid w:val="00E61372"/>
    <w:pPr>
      <w:spacing w:before="100" w:beforeAutospacing="1" w:after="100" w:afterAutospacing="1" w:line="240" w:lineRule="auto"/>
    </w:pPr>
    <w:rPr>
      <w:rFonts w:ascii="Times New Roman" w:hAnsi="Times New Roman" w:cs="Times New Roman"/>
    </w:rPr>
  </w:style>
  <w:style w:type="paragraph" w:customStyle="1" w:styleId="previous">
    <w:name w:val="previous"/>
    <w:basedOn w:val="Normal"/>
    <w:rsid w:val="00E61372"/>
    <w:pPr>
      <w:spacing w:before="100" w:beforeAutospacing="1" w:after="100" w:afterAutospacing="1" w:line="240" w:lineRule="auto"/>
    </w:pPr>
    <w:rPr>
      <w:rFonts w:ascii="Times New Roman" w:hAnsi="Times New Roman" w:cs="Times New Roman"/>
    </w:rPr>
  </w:style>
  <w:style w:type="character" w:customStyle="1" w:styleId="button-alternative-text">
    <w:name w:val="button-alternative-text"/>
    <w:basedOn w:val="DefaultParagraphFont"/>
    <w:rsid w:val="00E61372"/>
  </w:style>
  <w:style w:type="character" w:customStyle="1" w:styleId="extra-detail-1">
    <w:name w:val="extra-detail-1"/>
    <w:basedOn w:val="DefaultParagraphFont"/>
    <w:rsid w:val="00E61372"/>
  </w:style>
  <w:style w:type="character" w:customStyle="1" w:styleId="extra-detail-2">
    <w:name w:val="extra-detail-2"/>
    <w:basedOn w:val="DefaultParagraphFont"/>
    <w:rsid w:val="00E61372"/>
  </w:style>
  <w:style w:type="paragraph" w:customStyle="1" w:styleId="next">
    <w:name w:val="next"/>
    <w:basedOn w:val="Normal"/>
    <w:rsid w:val="00E61372"/>
    <w:pPr>
      <w:spacing w:before="100" w:beforeAutospacing="1" w:after="100" w:afterAutospacing="1" w:line="240" w:lineRule="auto"/>
    </w:pPr>
    <w:rPr>
      <w:rFonts w:ascii="Times New Roman" w:hAnsi="Times New Roman" w:cs="Times New Roman"/>
    </w:rPr>
  </w:style>
  <w:style w:type="character" w:customStyle="1" w:styleId="anchor-text">
    <w:name w:val="anchor-text"/>
    <w:basedOn w:val="DefaultParagraphFont"/>
    <w:rsid w:val="00E61372"/>
  </w:style>
  <w:style w:type="character" w:customStyle="1" w:styleId="ad-label">
    <w:name w:val="ad-label"/>
    <w:basedOn w:val="DefaultParagraphFont"/>
    <w:rsid w:val="00E61372"/>
  </w:style>
  <w:style w:type="paragraph" w:customStyle="1" w:styleId="c-paragraph">
    <w:name w:val="c-paragraph"/>
    <w:basedOn w:val="Normal"/>
    <w:rsid w:val="00E61372"/>
    <w:pPr>
      <w:spacing w:before="100" w:beforeAutospacing="1" w:after="100" w:afterAutospacing="1" w:line="240" w:lineRule="auto"/>
    </w:pPr>
    <w:rPr>
      <w:rFonts w:ascii="Times New Roman" w:hAnsi="Times New Roman" w:cs="Times New Roman"/>
    </w:rPr>
  </w:style>
  <w:style w:type="character" w:customStyle="1" w:styleId="c-media-itemcaption">
    <w:name w:val="c-media-item__caption"/>
    <w:basedOn w:val="DefaultParagraphFont"/>
    <w:rsid w:val="00E61372"/>
  </w:style>
  <w:style w:type="character" w:customStyle="1" w:styleId="c-stack">
    <w:name w:val="c-stack"/>
    <w:basedOn w:val="DefaultParagraphFont"/>
    <w:rsid w:val="00E61372"/>
  </w:style>
  <w:style w:type="paragraph" w:customStyle="1" w:styleId="bodypara">
    <w:name w:val="body_para"/>
    <w:basedOn w:val="Normal"/>
    <w:rsid w:val="00E61372"/>
    <w:pPr>
      <w:spacing w:before="100" w:beforeAutospacing="1" w:after="100" w:afterAutospacing="1" w:line="240" w:lineRule="auto"/>
    </w:pPr>
    <w:rPr>
      <w:rFonts w:ascii="Times New Roman" w:hAnsi="Times New Roman" w:cs="Times New Roman"/>
    </w:rPr>
  </w:style>
  <w:style w:type="character" w:customStyle="1" w:styleId="-superscript-number">
    <w:name w:val="•-superscript-number"/>
    <w:basedOn w:val="DefaultParagraphFont"/>
    <w:rsid w:val="00E61372"/>
  </w:style>
  <w:style w:type="character" w:customStyle="1" w:styleId="-no-break">
    <w:name w:val="•-no-break"/>
    <w:basedOn w:val="DefaultParagraphFont"/>
    <w:rsid w:val="00E61372"/>
  </w:style>
  <w:style w:type="paragraph" w:customStyle="1" w:styleId="pullquote0">
    <w:name w:val="pull_quote"/>
    <w:basedOn w:val="Normal"/>
    <w:rsid w:val="00E61372"/>
    <w:pPr>
      <w:spacing w:before="100" w:beforeAutospacing="1" w:after="100" w:afterAutospacing="1" w:line="240" w:lineRule="auto"/>
    </w:pPr>
    <w:rPr>
      <w:rFonts w:ascii="Times New Roman" w:hAnsi="Times New Roman" w:cs="Times New Roman"/>
    </w:rPr>
  </w:style>
  <w:style w:type="paragraph" w:customStyle="1" w:styleId="dcr-s3ycb2">
    <w:name w:val="dcr-s3ycb2"/>
    <w:basedOn w:val="Normal"/>
    <w:rsid w:val="00E61372"/>
    <w:pPr>
      <w:spacing w:before="100" w:beforeAutospacing="1" w:after="100" w:afterAutospacing="1" w:line="240" w:lineRule="auto"/>
    </w:pPr>
    <w:rPr>
      <w:rFonts w:ascii="Times New Roman" w:hAnsi="Times New Roman" w:cs="Times New Roman"/>
    </w:rPr>
  </w:style>
  <w:style w:type="character" w:customStyle="1" w:styleId="dcr-15rw6c2">
    <w:name w:val="dcr-15rw6c2"/>
    <w:basedOn w:val="DefaultParagraphFont"/>
    <w:rsid w:val="00E61372"/>
  </w:style>
  <w:style w:type="character" w:customStyle="1" w:styleId="dcr-1ypwo6h">
    <w:name w:val="dcr-1ypwo6h"/>
    <w:basedOn w:val="DefaultParagraphFont"/>
    <w:rsid w:val="00E61372"/>
  </w:style>
  <w:style w:type="character" w:customStyle="1" w:styleId="dcr-3j53am">
    <w:name w:val="dcr-3j53am"/>
    <w:basedOn w:val="DefaultParagraphFont"/>
    <w:rsid w:val="00E61372"/>
  </w:style>
  <w:style w:type="character" w:customStyle="1" w:styleId="dcr-194i6pr">
    <w:name w:val="dcr-194i6pr"/>
    <w:basedOn w:val="DefaultParagraphFont"/>
    <w:rsid w:val="00E61372"/>
  </w:style>
  <w:style w:type="character" w:customStyle="1" w:styleId="dcr-1qvd3m6">
    <w:name w:val="dcr-1qvd3m6"/>
    <w:basedOn w:val="DefaultParagraphFont"/>
    <w:rsid w:val="00E61372"/>
  </w:style>
  <w:style w:type="paragraph" w:customStyle="1" w:styleId="slick-active">
    <w:name w:val="slick-activ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sdn">
    <w:name w:val="article-sdn"/>
    <w:basedOn w:val="DefaultParagraphFont"/>
    <w:rsid w:val="00E61372"/>
  </w:style>
  <w:style w:type="character" w:styleId="HTMLCite">
    <w:name w:val="HTML Cite"/>
    <w:basedOn w:val="DefaultParagraphFont"/>
    <w:unhideWhenUsed/>
    <w:rsid w:val="00E61372"/>
    <w:rPr>
      <w:i/>
      <w:iCs/>
    </w:rPr>
  </w:style>
  <w:style w:type="character" w:customStyle="1" w:styleId="smallcaps">
    <w:name w:val="smallcaps"/>
    <w:basedOn w:val="DefaultParagraphFont"/>
    <w:rsid w:val="00E61372"/>
  </w:style>
  <w:style w:type="character" w:customStyle="1" w:styleId="ssbf">
    <w:name w:val="ss_bf"/>
    <w:basedOn w:val="DefaultParagraphFont"/>
    <w:rsid w:val="00E61372"/>
  </w:style>
  <w:style w:type="paragraph" w:customStyle="1" w:styleId="BlockTitle">
    <w:name w:val="Block Title"/>
    <w:basedOn w:val="Heading1"/>
    <w:next w:val="Normal"/>
    <w:link w:val="BlockTitleChar"/>
    <w:qFormat/>
    <w:rsid w:val="00E61372"/>
    <w:pPr>
      <w:keepLines w:val="0"/>
      <w:spacing w:before="0" w:after="240" w:line="240" w:lineRule="auto"/>
    </w:pPr>
    <w:rPr>
      <w:rFonts w:ascii="Times New Roman" w:eastAsia="Times New Roman" w:hAnsi="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E61372"/>
    <w:rPr>
      <w:rFonts w:ascii="Times New Roman" w:eastAsia="Times New Roman" w:hAnsi="Times New Roman" w:cs="Arial"/>
      <w:kern w:val="32"/>
      <w:sz w:val="32"/>
      <w:szCs w:val="32"/>
      <w:u w:val="single"/>
      <w14:ligatures w14:val="none"/>
    </w:rPr>
  </w:style>
  <w:style w:type="character" w:customStyle="1" w:styleId="underline">
    <w:name w:val="underline"/>
    <w:qFormat/>
    <w:rsid w:val="00E61372"/>
    <w:rPr>
      <w:rFonts w:asciiTheme="minorHAnsi" w:hAnsiTheme="minorHAnsi"/>
      <w:b/>
      <w:u w:val="single"/>
    </w:rPr>
  </w:style>
  <w:style w:type="paragraph" w:customStyle="1" w:styleId="BlockTitle0">
    <w:name w:val="%Block Title"/>
    <w:basedOn w:val="Heading1"/>
    <w:next w:val="Normal"/>
    <w:qFormat/>
    <w:rsid w:val="00E61372"/>
    <w:pPr>
      <w:spacing w:before="480" w:line="240" w:lineRule="auto"/>
    </w:pPr>
    <w:rPr>
      <w:b w:val="0"/>
      <w:bCs/>
      <w:caps/>
    </w:rPr>
  </w:style>
  <w:style w:type="character" w:customStyle="1" w:styleId="style-scope">
    <w:name w:val="style-scope"/>
    <w:basedOn w:val="DefaultParagraphFont"/>
    <w:rsid w:val="00E61372"/>
  </w:style>
  <w:style w:type="numbering" w:customStyle="1" w:styleId="1111111">
    <w:name w:val="1 / 1.1 / 1.1.11"/>
    <w:basedOn w:val="NoList"/>
    <w:next w:val="111111"/>
    <w:uiPriority w:val="99"/>
    <w:unhideWhenUsed/>
    <w:rsid w:val="00E61372"/>
    <w:pPr>
      <w:numPr>
        <w:numId w:val="1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61372"/>
    <w:rPr>
      <w:rFonts w:ascii="Times New Roman" w:eastAsia="Times New Roman" w:hAnsi="Times New Roman" w:cs="Times New Roman"/>
      <w:kern w:val="0"/>
      <w14:ligatures w14:val="none"/>
    </w:rPr>
  </w:style>
  <w:style w:type="paragraph" w:customStyle="1" w:styleId="cardbody">
    <w:name w:val="cardbody"/>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E61372"/>
    <w:pPr>
      <w:spacing w:before="200" w:line="240" w:lineRule="auto"/>
    </w:pPr>
    <w:rPr>
      <w:rFonts w:ascii="Times New Roman" w:hAnsi="Times New Roman"/>
      <w:b w:val="0"/>
      <w:i/>
      <w:color w:val="501549" w:themeColor="accent5" w:themeShade="80"/>
    </w:rPr>
  </w:style>
  <w:style w:type="character" w:customStyle="1" w:styleId="analyticrealChar">
    <w:name w:val="analytic real Char"/>
    <w:basedOn w:val="DefaultParagraphFont"/>
    <w:link w:val="analyticreal"/>
    <w:uiPriority w:val="4"/>
    <w:rsid w:val="00E61372"/>
    <w:rPr>
      <w:rFonts w:ascii="Times New Roman" w:eastAsiaTheme="majorEastAsia" w:hAnsi="Times New Roman" w:cstheme="majorBidi"/>
      <w:i/>
      <w:iCs/>
      <w:color w:val="501549" w:themeColor="accent5" w:themeShade="80"/>
      <w:kern w:val="0"/>
      <w:sz w:val="26"/>
      <w:szCs w:val="22"/>
      <w14:ligatures w14:val="none"/>
    </w:rPr>
  </w:style>
  <w:style w:type="numbering" w:customStyle="1" w:styleId="NoList1">
    <w:name w:val="No List1"/>
    <w:next w:val="NoList"/>
    <w:uiPriority w:val="99"/>
    <w:semiHidden/>
    <w:unhideWhenUsed/>
    <w:rsid w:val="00E61372"/>
  </w:style>
  <w:style w:type="numbering" w:customStyle="1" w:styleId="NoList11">
    <w:name w:val="No List11"/>
    <w:next w:val="NoList"/>
    <w:uiPriority w:val="99"/>
    <w:semiHidden/>
    <w:unhideWhenUsed/>
    <w:rsid w:val="00E61372"/>
  </w:style>
  <w:style w:type="paragraph" w:customStyle="1" w:styleId="Warrant">
    <w:name w:val="Warrant"/>
    <w:basedOn w:val="Normal"/>
    <w:link w:val="WarrantChar"/>
    <w:autoRedefine/>
    <w:uiPriority w:val="4"/>
    <w:qFormat/>
    <w:rsid w:val="00E61372"/>
    <w:pPr>
      <w:spacing w:after="0" w:line="240" w:lineRule="auto"/>
    </w:pPr>
    <w:rPr>
      <w:rFonts w:ascii="Times New Roman" w:hAnsi="Times New Roman" w:cs="Times New Roman"/>
      <w:b/>
      <w:sz w:val="24"/>
      <w:u w:val="single"/>
      <w:bdr w:val="single" w:sz="12" w:space="0" w:color="auto"/>
    </w:rPr>
  </w:style>
  <w:style w:type="character" w:customStyle="1" w:styleId="WarrantChar">
    <w:name w:val="Warrant Char"/>
    <w:basedOn w:val="DefaultParagraphFont"/>
    <w:link w:val="Warrant"/>
    <w:uiPriority w:val="4"/>
    <w:rsid w:val="00E61372"/>
    <w:rPr>
      <w:rFonts w:ascii="Times New Roman" w:hAnsi="Times New Roman" w:cs="Times New Roman"/>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E61372"/>
    <w:pPr>
      <w:shd w:val="clear" w:color="auto" w:fill="31E600"/>
      <w:spacing w:after="0" w:line="240" w:lineRule="auto"/>
    </w:pPr>
    <w:rPr>
      <w:rFonts w:ascii="Times New Roman" w:hAnsi="Times New Roman" w:cs="Times New Roman"/>
      <w:b/>
      <w:sz w:val="28"/>
      <w:szCs w:val="28"/>
      <w:u w:val="single"/>
    </w:rPr>
  </w:style>
  <w:style w:type="character" w:customStyle="1" w:styleId="RE-CUTTINGChar">
    <w:name w:val="RE-CUTTING Char"/>
    <w:basedOn w:val="DefaultParagraphFont"/>
    <w:link w:val="RE-CUTTING"/>
    <w:uiPriority w:val="4"/>
    <w:rsid w:val="00E61372"/>
    <w:rPr>
      <w:rFonts w:ascii="Times New Roman" w:hAnsi="Times New Roman" w:cs="Times New Roman"/>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E61372"/>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footnotedescriptionChar">
    <w:name w:val="footnote description Char"/>
    <w:link w:val="footnotedescription"/>
    <w:locked/>
    <w:rsid w:val="00E6137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E61372"/>
    <w:pPr>
      <w:spacing w:after="0" w:line="252" w:lineRule="auto"/>
      <w:ind w:left="54"/>
    </w:pPr>
    <w:rPr>
      <w:rFonts w:ascii="Garamond" w:eastAsia="Garamond" w:hAnsi="Garamond" w:cs="Garamond"/>
      <w:color w:val="000000"/>
      <w:sz w:val="20"/>
    </w:rPr>
  </w:style>
  <w:style w:type="character" w:customStyle="1" w:styleId="footnotemark">
    <w:name w:val="footnote mark"/>
    <w:rsid w:val="00E6137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E61372"/>
  </w:style>
  <w:style w:type="character" w:customStyle="1" w:styleId="m5577519854659992616gmail-styleunderline">
    <w:name w:val="m_5577519854659992616gmail-styleunderline"/>
    <w:basedOn w:val="DefaultParagraphFont"/>
    <w:rsid w:val="00E61372"/>
  </w:style>
  <w:style w:type="numbering" w:customStyle="1" w:styleId="NoList2">
    <w:name w:val="No List2"/>
    <w:next w:val="NoList"/>
    <w:uiPriority w:val="99"/>
    <w:semiHidden/>
    <w:unhideWhenUsed/>
    <w:rsid w:val="00E61372"/>
  </w:style>
  <w:style w:type="paragraph" w:styleId="ListBullet">
    <w:name w:val="List Bullet"/>
    <w:basedOn w:val="Normal"/>
    <w:uiPriority w:val="99"/>
    <w:unhideWhenUsed/>
    <w:rsid w:val="00E61372"/>
    <w:pPr>
      <w:tabs>
        <w:tab w:val="num" w:pos="360"/>
      </w:tabs>
      <w:spacing w:after="0" w:line="240" w:lineRule="auto"/>
      <w:ind w:left="360" w:hanging="360"/>
      <w:contextualSpacing/>
    </w:pPr>
    <w:rPr>
      <w:rFonts w:ascii="Times New Roman" w:hAnsi="Times New Roman" w:cs="Times New Roman"/>
    </w:rPr>
  </w:style>
  <w:style w:type="paragraph" w:customStyle="1" w:styleId="CiteSpacing">
    <w:name w:val="Cite Spacing"/>
    <w:basedOn w:val="Normal"/>
    <w:uiPriority w:val="4"/>
    <w:qFormat/>
    <w:rsid w:val="00E61372"/>
    <w:pPr>
      <w:spacing w:before="60" w:after="60" w:line="240" w:lineRule="auto"/>
    </w:pPr>
    <w:rPr>
      <w:rFonts w:ascii="Times New Roman" w:hAnsi="Times New Roman" w:cs="Times New Roman"/>
    </w:rPr>
  </w:style>
  <w:style w:type="character" w:customStyle="1" w:styleId="apple-style-span">
    <w:name w:val="apple-style-span"/>
    <w:rsid w:val="00E61372"/>
  </w:style>
  <w:style w:type="paragraph" w:customStyle="1" w:styleId="Tag2">
    <w:name w:val="Tag2"/>
    <w:basedOn w:val="Normal"/>
    <w:qFormat/>
    <w:rsid w:val="00E61372"/>
    <w:pPr>
      <w:spacing w:after="0" w:line="240" w:lineRule="auto"/>
    </w:pPr>
    <w:rPr>
      <w:rFonts w:ascii="Times New Roman" w:eastAsia="Calibri" w:hAnsi="Times New Roman" w:cs="Times New Roman"/>
      <w:b/>
      <w:sz w:val="24"/>
    </w:rPr>
  </w:style>
  <w:style w:type="character" w:customStyle="1" w:styleId="m5577519854659992616gmail-style13ptbold">
    <w:name w:val="m_5577519854659992616gmail-style13ptbold"/>
    <w:basedOn w:val="DefaultParagraphFont"/>
    <w:rsid w:val="00E61372"/>
  </w:style>
  <w:style w:type="character" w:customStyle="1" w:styleId="UnresolvedMention1">
    <w:name w:val="Unresolved Mention1"/>
    <w:basedOn w:val="DefaultParagraphFont"/>
    <w:uiPriority w:val="99"/>
    <w:unhideWhenUsed/>
    <w:rsid w:val="00E61372"/>
    <w:rPr>
      <w:color w:val="605E5C"/>
      <w:shd w:val="clear" w:color="auto" w:fill="E1DFDD"/>
    </w:rPr>
  </w:style>
  <w:style w:type="character" w:customStyle="1" w:styleId="UnderlineBold">
    <w:name w:val="Underline + Bold"/>
    <w:uiPriority w:val="1"/>
    <w:qFormat/>
    <w:rsid w:val="00E61372"/>
    <w:rPr>
      <w:b/>
      <w:bCs w:val="0"/>
      <w:sz w:val="20"/>
      <w:u w:val="single"/>
    </w:rPr>
  </w:style>
  <w:style w:type="paragraph" w:customStyle="1" w:styleId="Shrink6">
    <w:name w:val="Shrink 6"/>
    <w:basedOn w:val="Normal"/>
    <w:qFormat/>
    <w:rsid w:val="00E61372"/>
    <w:pPr>
      <w:spacing w:after="0" w:line="240" w:lineRule="auto"/>
    </w:pPr>
    <w:rPr>
      <w:rFonts w:ascii="Times New Roman" w:eastAsia="Calibri" w:hAnsi="Times New Roman" w:cs="Times New Roman"/>
      <w:sz w:val="12"/>
    </w:rPr>
  </w:style>
  <w:style w:type="character" w:customStyle="1" w:styleId="m-4851586476605706605gmail-styleunderline">
    <w:name w:val="m_-4851586476605706605gmail-styleunderline"/>
    <w:basedOn w:val="DefaultParagraphFont"/>
    <w:rsid w:val="00E61372"/>
  </w:style>
  <w:style w:type="character" w:customStyle="1" w:styleId="CharacterStyle1">
    <w:name w:val="Character Style 1"/>
    <w:uiPriority w:val="99"/>
    <w:rsid w:val="00E61372"/>
    <w:rPr>
      <w:rFonts w:ascii="Tahoma" w:hAnsi="Tahoma" w:cs="Tahoma" w:hint="default"/>
      <w:sz w:val="18"/>
      <w:szCs w:val="18"/>
    </w:rPr>
  </w:style>
  <w:style w:type="paragraph" w:customStyle="1" w:styleId="SmallText">
    <w:name w:val="SmallText"/>
    <w:basedOn w:val="Normal"/>
    <w:autoRedefine/>
    <w:qFormat/>
    <w:rsid w:val="00E61372"/>
    <w:pPr>
      <w:widowControl w:val="0"/>
      <w:autoSpaceDE w:val="0"/>
      <w:autoSpaceDN w:val="0"/>
      <w:adjustRightInd w:val="0"/>
      <w:spacing w:after="0" w:line="240" w:lineRule="auto"/>
    </w:pPr>
    <w:rPr>
      <w:rFonts w:ascii="Times New Roman" w:eastAsia="Times New Roman" w:hAnsi="Times New Roman" w:cs="Times New Roman"/>
      <w:bCs/>
      <w:color w:val="000000"/>
      <w:sz w:val="16"/>
      <w:szCs w:val="20"/>
    </w:rPr>
  </w:style>
  <w:style w:type="character" w:customStyle="1" w:styleId="m-6803199347737443913gmail-styleunderline">
    <w:name w:val="m_-6803199347737443913gmail-styleunderline"/>
    <w:basedOn w:val="DefaultParagraphFont"/>
    <w:rsid w:val="00E61372"/>
  </w:style>
  <w:style w:type="numbering" w:customStyle="1" w:styleId="NoList3">
    <w:name w:val="No List3"/>
    <w:next w:val="NoList"/>
    <w:semiHidden/>
    <w:unhideWhenUsed/>
    <w:rsid w:val="00E61372"/>
  </w:style>
  <w:style w:type="numbering" w:customStyle="1" w:styleId="NoList1111">
    <w:name w:val="No List1111"/>
    <w:next w:val="NoList"/>
    <w:uiPriority w:val="99"/>
    <w:semiHidden/>
    <w:unhideWhenUsed/>
    <w:rsid w:val="00E61372"/>
  </w:style>
  <w:style w:type="numbering" w:customStyle="1" w:styleId="NoList11111">
    <w:name w:val="No List11111"/>
    <w:next w:val="NoList"/>
    <w:uiPriority w:val="99"/>
    <w:semiHidden/>
    <w:unhideWhenUsed/>
    <w:rsid w:val="00E61372"/>
  </w:style>
  <w:style w:type="numbering" w:customStyle="1" w:styleId="NoList21">
    <w:name w:val="No List21"/>
    <w:next w:val="NoList"/>
    <w:semiHidden/>
    <w:unhideWhenUsed/>
    <w:rsid w:val="00E61372"/>
  </w:style>
  <w:style w:type="table" w:customStyle="1" w:styleId="TableGrid1">
    <w:name w:val="Table Grid1"/>
    <w:basedOn w:val="TableNormal"/>
    <w:next w:val="TableGrid"/>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61372"/>
    <w:pPr>
      <w:spacing w:after="0" w:line="240" w:lineRule="auto"/>
    </w:pPr>
    <w:rPr>
      <w:rFonts w:ascii="Times New Roman" w:hAnsi="Times New Roman" w:cs="Times New Roman"/>
      <w:sz w:val="16"/>
    </w:rPr>
  </w:style>
  <w:style w:type="paragraph" w:customStyle="1" w:styleId="ABlock">
    <w:name w:val="ABlock"/>
    <w:basedOn w:val="Heading3"/>
    <w:next w:val="Heading4"/>
    <w:autoRedefine/>
    <w:qFormat/>
    <w:rsid w:val="00E61372"/>
    <w:pPr>
      <w:spacing w:before="200" w:line="240" w:lineRule="auto"/>
    </w:pPr>
    <w:rPr>
      <w:rFonts w:ascii="Times New Roman" w:hAnsi="Times New Roman"/>
      <w:b w:val="0"/>
    </w:rPr>
  </w:style>
  <w:style w:type="numbering" w:customStyle="1" w:styleId="NoList4">
    <w:name w:val="No List4"/>
    <w:next w:val="NoList"/>
    <w:semiHidden/>
    <w:unhideWhenUsed/>
    <w:rsid w:val="00E61372"/>
  </w:style>
  <w:style w:type="numbering" w:customStyle="1" w:styleId="NoList12">
    <w:name w:val="No List12"/>
    <w:next w:val="NoList"/>
    <w:semiHidden/>
    <w:unhideWhenUsed/>
    <w:rsid w:val="00E61372"/>
  </w:style>
  <w:style w:type="numbering" w:customStyle="1" w:styleId="NoList112">
    <w:name w:val="No List112"/>
    <w:next w:val="NoList"/>
    <w:uiPriority w:val="99"/>
    <w:semiHidden/>
    <w:unhideWhenUsed/>
    <w:rsid w:val="00E61372"/>
  </w:style>
  <w:style w:type="numbering" w:customStyle="1" w:styleId="NoList22">
    <w:name w:val="No List22"/>
    <w:next w:val="NoList"/>
    <w:uiPriority w:val="99"/>
    <w:semiHidden/>
    <w:unhideWhenUsed/>
    <w:rsid w:val="00E61372"/>
  </w:style>
  <w:style w:type="numbering" w:customStyle="1" w:styleId="NoList121">
    <w:name w:val="No List121"/>
    <w:next w:val="NoList"/>
    <w:semiHidden/>
    <w:unhideWhenUsed/>
    <w:rsid w:val="00E61372"/>
  </w:style>
  <w:style w:type="numbering" w:customStyle="1" w:styleId="NoList211">
    <w:name w:val="No List211"/>
    <w:next w:val="NoList"/>
    <w:uiPriority w:val="99"/>
    <w:semiHidden/>
    <w:unhideWhenUsed/>
    <w:rsid w:val="00E61372"/>
  </w:style>
  <w:style w:type="table" w:customStyle="1" w:styleId="TableGrid2">
    <w:name w:val="Table Grid2"/>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61372"/>
  </w:style>
  <w:style w:type="numbering" w:customStyle="1" w:styleId="NoList1112">
    <w:name w:val="No List1112"/>
    <w:next w:val="NoList"/>
    <w:uiPriority w:val="99"/>
    <w:semiHidden/>
    <w:unhideWhenUsed/>
    <w:rsid w:val="00E61372"/>
  </w:style>
  <w:style w:type="numbering" w:customStyle="1" w:styleId="NoList111111">
    <w:name w:val="No List111111"/>
    <w:next w:val="NoList"/>
    <w:uiPriority w:val="99"/>
    <w:semiHidden/>
    <w:unhideWhenUsed/>
    <w:rsid w:val="00E61372"/>
  </w:style>
  <w:style w:type="numbering" w:customStyle="1" w:styleId="NoList2111">
    <w:name w:val="No List2111"/>
    <w:next w:val="NoList"/>
    <w:uiPriority w:val="99"/>
    <w:semiHidden/>
    <w:unhideWhenUsed/>
    <w:rsid w:val="00E61372"/>
  </w:style>
  <w:style w:type="table" w:customStyle="1" w:styleId="TableGrid11">
    <w:name w:val="Table Grid11"/>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61372"/>
  </w:style>
  <w:style w:type="numbering" w:customStyle="1" w:styleId="NoList13">
    <w:name w:val="No List13"/>
    <w:next w:val="NoList"/>
    <w:semiHidden/>
    <w:unhideWhenUsed/>
    <w:rsid w:val="00E61372"/>
  </w:style>
  <w:style w:type="numbering" w:customStyle="1" w:styleId="NoList221">
    <w:name w:val="No List221"/>
    <w:next w:val="NoList"/>
    <w:semiHidden/>
    <w:unhideWhenUsed/>
    <w:rsid w:val="00E61372"/>
  </w:style>
  <w:style w:type="table" w:customStyle="1" w:styleId="TableGrid3">
    <w:name w:val="Table Grid3"/>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61372"/>
  </w:style>
  <w:style w:type="numbering" w:customStyle="1" w:styleId="NoList1121">
    <w:name w:val="No List1121"/>
    <w:next w:val="NoList"/>
    <w:uiPriority w:val="99"/>
    <w:semiHidden/>
    <w:unhideWhenUsed/>
    <w:rsid w:val="00E61372"/>
  </w:style>
  <w:style w:type="numbering" w:customStyle="1" w:styleId="NoList11121">
    <w:name w:val="No List11121"/>
    <w:next w:val="NoList"/>
    <w:uiPriority w:val="99"/>
    <w:semiHidden/>
    <w:unhideWhenUsed/>
    <w:rsid w:val="00E61372"/>
  </w:style>
  <w:style w:type="numbering" w:customStyle="1" w:styleId="NoList212">
    <w:name w:val="No List212"/>
    <w:next w:val="NoList"/>
    <w:uiPriority w:val="99"/>
    <w:semiHidden/>
    <w:unhideWhenUsed/>
    <w:rsid w:val="00E61372"/>
  </w:style>
  <w:style w:type="numbering" w:customStyle="1" w:styleId="NoList5">
    <w:name w:val="No List5"/>
    <w:next w:val="NoList"/>
    <w:semiHidden/>
    <w:unhideWhenUsed/>
    <w:rsid w:val="00E61372"/>
  </w:style>
  <w:style w:type="numbering" w:customStyle="1" w:styleId="NoList14">
    <w:name w:val="No List14"/>
    <w:next w:val="NoList"/>
    <w:semiHidden/>
    <w:unhideWhenUsed/>
    <w:rsid w:val="00E61372"/>
  </w:style>
  <w:style w:type="paragraph" w:customStyle="1" w:styleId="Underline2">
    <w:name w:val="Underline2"/>
    <w:basedOn w:val="Normal"/>
    <w:link w:val="Underline2Char"/>
    <w:autoRedefine/>
    <w:uiPriority w:val="4"/>
    <w:qFormat/>
    <w:rsid w:val="00E61372"/>
    <w:pPr>
      <w:spacing w:after="0" w:line="240" w:lineRule="auto"/>
    </w:pPr>
    <w:rPr>
      <w:rFonts w:ascii="Times New Roman" w:hAnsi="Times New Roman" w:cs="Times New Roman"/>
      <w:b/>
      <w:u w:val="single"/>
    </w:rPr>
  </w:style>
  <w:style w:type="character" w:customStyle="1" w:styleId="Underline2Char">
    <w:name w:val="Underline2 Char"/>
    <w:basedOn w:val="DefaultParagraphFont"/>
    <w:link w:val="Underline2"/>
    <w:uiPriority w:val="4"/>
    <w:rsid w:val="00E61372"/>
    <w:rPr>
      <w:rFonts w:ascii="Times New Roman" w:hAnsi="Times New Roman" w:cs="Times New Roman"/>
      <w:b/>
      <w:kern w:val="0"/>
      <w:sz w:val="22"/>
      <w:szCs w:val="22"/>
      <w:u w:val="single"/>
      <w14:ligatures w14:val="none"/>
    </w:rPr>
  </w:style>
  <w:style w:type="character" w:customStyle="1" w:styleId="tl8wme">
    <w:name w:val="tl8wme"/>
    <w:basedOn w:val="DefaultParagraphFont"/>
    <w:rsid w:val="00E61372"/>
  </w:style>
  <w:style w:type="paragraph" w:customStyle="1" w:styleId="Based">
    <w:name w:val="Based"/>
    <w:basedOn w:val="Heading4"/>
    <w:link w:val="BasedChar"/>
    <w:autoRedefine/>
    <w:uiPriority w:val="4"/>
    <w:qFormat/>
    <w:rsid w:val="00E61372"/>
    <w:pPr>
      <w:spacing w:before="200" w:line="240" w:lineRule="auto"/>
    </w:pPr>
    <w:rPr>
      <w:rFonts w:ascii="Times New Roman" w:hAnsi="Times New Roman"/>
      <w:b w:val="0"/>
      <w:i/>
      <w:color w:val="0E2841" w:themeColor="text2"/>
    </w:rPr>
  </w:style>
  <w:style w:type="character" w:customStyle="1" w:styleId="BasedChar">
    <w:name w:val="Based Char"/>
    <w:basedOn w:val="DefaultParagraphFont"/>
    <w:link w:val="Based"/>
    <w:uiPriority w:val="4"/>
    <w:rsid w:val="00E61372"/>
    <w:rPr>
      <w:rFonts w:ascii="Times New Roman" w:eastAsiaTheme="majorEastAsia" w:hAnsi="Times New Roman" w:cstheme="majorBidi"/>
      <w:i/>
      <w:iCs/>
      <w:color w:val="0E2841" w:themeColor="text2"/>
      <w:kern w:val="0"/>
      <w:sz w:val="26"/>
      <w:szCs w:val="22"/>
      <w14:ligatures w14:val="none"/>
    </w:rPr>
  </w:style>
  <w:style w:type="paragraph" w:customStyle="1" w:styleId="Analytic0">
    <w:name w:val="!!_Analytic"/>
    <w:basedOn w:val="Analytic"/>
    <w:link w:val="AnalyticChar0"/>
    <w:autoRedefine/>
    <w:qFormat/>
    <w:rsid w:val="00E61372"/>
    <w:rPr>
      <w:bCs/>
      <w:iCs w:val="0"/>
      <w:szCs w:val="26"/>
    </w:rPr>
  </w:style>
  <w:style w:type="character" w:customStyle="1" w:styleId="AnalyticChar0">
    <w:name w:val="!!_Analytic Char"/>
    <w:link w:val="Analytic0"/>
    <w:locked/>
    <w:rsid w:val="00E61372"/>
    <w:rPr>
      <w:rFonts w:ascii="Calibri" w:eastAsiaTheme="majorEastAsia" w:hAnsi="Calibri" w:cstheme="majorBidi"/>
      <w:b/>
      <w:bCs/>
      <w:color w:val="0A2F41" w:themeColor="accent1" w:themeShade="80"/>
      <w:kern w:val="0"/>
      <w:sz w:val="26"/>
      <w:szCs w:val="26"/>
      <w14:ligatures w14:val="none"/>
    </w:rPr>
  </w:style>
  <w:style w:type="character" w:customStyle="1" w:styleId="citation">
    <w:name w:val="citation"/>
    <w:basedOn w:val="DefaultParagraphFont"/>
    <w:rsid w:val="00E61372"/>
  </w:style>
  <w:style w:type="paragraph" w:customStyle="1" w:styleId="Cites">
    <w:name w:val="Cites"/>
    <w:link w:val="CitesChar"/>
    <w:qFormat/>
    <w:rsid w:val="00E61372"/>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E61372"/>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E61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61372"/>
    <w:rPr>
      <w:rFonts w:ascii="Segoe UI" w:hAnsi="Segoe UI" w:cs="Segoe UI"/>
      <w:kern w:val="0"/>
      <w:sz w:val="18"/>
      <w:szCs w:val="18"/>
      <w14:ligatures w14:val="none"/>
    </w:rPr>
  </w:style>
  <w:style w:type="character" w:customStyle="1" w:styleId="BoldUnderlineChar">
    <w:name w:val="Bold Underline Char"/>
    <w:locked/>
    <w:rsid w:val="00E6137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61372"/>
    <w:rPr>
      <w:rFonts w:ascii="Times" w:hAnsi="Times"/>
      <w:b w:val="0"/>
      <w:bCs/>
      <w:sz w:val="20"/>
      <w:u w:val="single"/>
    </w:rPr>
  </w:style>
  <w:style w:type="paragraph" w:customStyle="1" w:styleId="Normaltag">
    <w:name w:val="Normal tag"/>
    <w:basedOn w:val="Normal"/>
    <w:link w:val="NormaltagChar"/>
    <w:uiPriority w:val="99"/>
    <w:qFormat/>
    <w:rsid w:val="00E61372"/>
    <w:pPr>
      <w:spacing w:after="0" w:line="240" w:lineRule="auto"/>
    </w:pPr>
    <w:rPr>
      <w:rFonts w:ascii="Times New Roman" w:hAnsi="Times New Roman" w:cs="Times New Roman"/>
      <w:b/>
      <w:sz w:val="24"/>
    </w:rPr>
  </w:style>
  <w:style w:type="character" w:customStyle="1" w:styleId="NormaltagChar">
    <w:name w:val="Normal tag Char"/>
    <w:link w:val="Normaltag"/>
    <w:uiPriority w:val="99"/>
    <w:locked/>
    <w:rsid w:val="00E61372"/>
    <w:rPr>
      <w:rFonts w:ascii="Times New Roman" w:hAnsi="Times New Roman" w:cs="Times New Roman"/>
      <w:b/>
      <w:kern w:val="0"/>
      <w:szCs w:val="22"/>
      <w14:ligatures w14:val="none"/>
    </w:rPr>
  </w:style>
  <w:style w:type="character" w:customStyle="1" w:styleId="StyleBoldUnderline1">
    <w:name w:val="Style Bold Underline1"/>
    <w:basedOn w:val="DefaultParagraphFont"/>
    <w:rsid w:val="00E61372"/>
    <w:rPr>
      <w:b w:val="0"/>
      <w:bCs/>
      <w:u w:val="single"/>
    </w:rPr>
  </w:style>
  <w:style w:type="character" w:customStyle="1" w:styleId="st">
    <w:name w:val="st"/>
    <w:rsid w:val="00E61372"/>
  </w:style>
  <w:style w:type="character" w:customStyle="1" w:styleId="DebateUnderline">
    <w:name w:val="Debate Underline"/>
    <w:qFormat/>
    <w:rsid w:val="00E61372"/>
    <w:rPr>
      <w:rFonts w:ascii="Times New Roman" w:hAnsi="Times New Roman"/>
      <w:sz w:val="20"/>
      <w:szCs w:val="24"/>
      <w:u w:val="thick"/>
    </w:rPr>
  </w:style>
  <w:style w:type="character" w:customStyle="1" w:styleId="Author-Date">
    <w:name w:val="Author-Date"/>
    <w:qFormat/>
    <w:rsid w:val="00E61372"/>
    <w:rPr>
      <w:b/>
      <w:sz w:val="24"/>
      <w:szCs w:val="24"/>
    </w:rPr>
  </w:style>
  <w:style w:type="paragraph" w:customStyle="1" w:styleId="Cards">
    <w:name w:val="Cards"/>
    <w:next w:val="Normal"/>
    <w:link w:val="CardsChar"/>
    <w:qFormat/>
    <w:rsid w:val="00E6137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61372"/>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E61372"/>
    <w:pPr>
      <w:spacing w:after="0" w:line="240" w:lineRule="auto"/>
    </w:pPr>
    <w:rPr>
      <w:rFonts w:ascii="Times New Roman" w:hAnsi="Times New Roman" w:cs="Times New Roman"/>
      <w:u w:val="single"/>
    </w:rPr>
  </w:style>
  <w:style w:type="character" w:customStyle="1" w:styleId="NoformattingChar">
    <w:name w:val="No formatting Char"/>
    <w:rsid w:val="00E6137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61372"/>
    <w:pPr>
      <w:spacing w:after="0" w:line="240" w:lineRule="auto"/>
    </w:pPr>
    <w:rPr>
      <w:rFonts w:ascii="Times New Roman" w:hAnsi="Times New Roman" w:cs="Times New Roman"/>
      <w:szCs w:val="20"/>
    </w:rPr>
  </w:style>
  <w:style w:type="character" w:customStyle="1" w:styleId="firstchar">
    <w:name w:val="firstchar"/>
    <w:rsid w:val="00E61372"/>
  </w:style>
  <w:style w:type="character" w:customStyle="1" w:styleId="Style8ptBold">
    <w:name w:val="Style 8 pt Bold"/>
    <w:basedOn w:val="DefaultParagraphFont"/>
    <w:rsid w:val="00E61372"/>
    <w:rPr>
      <w:b w:val="0"/>
      <w:bCs/>
      <w:sz w:val="16"/>
    </w:rPr>
  </w:style>
  <w:style w:type="character" w:customStyle="1" w:styleId="term">
    <w:name w:val="term"/>
    <w:rsid w:val="00E61372"/>
  </w:style>
  <w:style w:type="character" w:customStyle="1" w:styleId="cardChar">
    <w:name w:val="card Char"/>
    <w:aliases w:val="Bold Cite Char Char,Speed Cite Char"/>
    <w:basedOn w:val="DefaultParagraphFont"/>
    <w:uiPriority w:val="6"/>
    <w:rsid w:val="00E61372"/>
    <w:rPr>
      <w:rFonts w:ascii="Calibri" w:eastAsia="Times New Roman" w:hAnsi="Calibri" w:cs="Calibri"/>
      <w:szCs w:val="20"/>
    </w:rPr>
  </w:style>
  <w:style w:type="character" w:customStyle="1" w:styleId="AuthorDate">
    <w:name w:val="Author Date"/>
    <w:qFormat/>
    <w:rsid w:val="00E61372"/>
    <w:rPr>
      <w:b/>
      <w:sz w:val="24"/>
      <w:u w:val="thick"/>
    </w:rPr>
  </w:style>
  <w:style w:type="character" w:customStyle="1" w:styleId="UnresolvedMention2">
    <w:name w:val="Unresolved Mention2"/>
    <w:basedOn w:val="DefaultParagraphFont"/>
    <w:uiPriority w:val="99"/>
    <w:rsid w:val="00E61372"/>
    <w:rPr>
      <w:color w:val="605E5C"/>
      <w:shd w:val="clear" w:color="auto" w:fill="E1DFDD"/>
    </w:rPr>
  </w:style>
  <w:style w:type="character" w:customStyle="1" w:styleId="CommentTextChar1">
    <w:name w:val="Comment Text Char1"/>
    <w:basedOn w:val="DefaultParagraphFont"/>
    <w:rsid w:val="00E61372"/>
    <w:rPr>
      <w:rFonts w:ascii="Calibri" w:hAnsi="Calibri" w:cs="Calibri"/>
      <w:sz w:val="20"/>
      <w:szCs w:val="20"/>
    </w:rPr>
  </w:style>
  <w:style w:type="character" w:customStyle="1" w:styleId="BalloonTextChar1">
    <w:name w:val="Balloon Text Char1"/>
    <w:basedOn w:val="DefaultParagraphFont"/>
    <w:uiPriority w:val="99"/>
    <w:rsid w:val="00E61372"/>
    <w:rPr>
      <w:rFonts w:ascii="Times New Roman" w:hAnsi="Times New Roman" w:cs="Times New Roman"/>
      <w:sz w:val="18"/>
      <w:szCs w:val="18"/>
    </w:rPr>
  </w:style>
  <w:style w:type="character" w:customStyle="1" w:styleId="Emphasis2">
    <w:name w:val="Emphasis2"/>
    <w:basedOn w:val="DefaultParagraphFont"/>
    <w:rsid w:val="00E61372"/>
    <w:rPr>
      <w:rFonts w:ascii="Franklin Gothic Heavy" w:hAnsi="Franklin Gothic Heavy" w:hint="default"/>
      <w:iCs/>
      <w:u w:val="single"/>
    </w:rPr>
  </w:style>
  <w:style w:type="paragraph" w:customStyle="1" w:styleId="Nothing">
    <w:name w:val="Nothing"/>
    <w:link w:val="NothingChar"/>
    <w:qFormat/>
    <w:rsid w:val="00E61372"/>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E61372"/>
    <w:rPr>
      <w:rFonts w:ascii="Times New Roman" w:eastAsia="Times New Roman" w:hAnsi="Times New Roman" w:cs="Times New Roman"/>
      <w:sz w:val="20"/>
      <w:szCs w:val="24"/>
    </w:rPr>
  </w:style>
  <w:style w:type="character" w:customStyle="1" w:styleId="null">
    <w:name w:val="null"/>
    <w:basedOn w:val="DefaultParagraphFont"/>
    <w:rsid w:val="00E61372"/>
  </w:style>
  <w:style w:type="paragraph" w:customStyle="1" w:styleId="RainwithanA">
    <w:name w:val="Rain with an A"/>
    <w:basedOn w:val="Normal"/>
    <w:link w:val="RainwithanAChar"/>
    <w:uiPriority w:val="4"/>
    <w:qFormat/>
    <w:rsid w:val="00E61372"/>
    <w:pPr>
      <w:spacing w:after="0" w:line="240" w:lineRule="auto"/>
      <w:outlineLvl w:val="3"/>
    </w:pPr>
    <w:rPr>
      <w:rFonts w:ascii="Times New Roman" w:hAnsi="Times New Roman" w:cs="Times New Roman"/>
      <w:b/>
      <w:sz w:val="26"/>
    </w:rPr>
  </w:style>
  <w:style w:type="character" w:customStyle="1" w:styleId="RainwithanAChar">
    <w:name w:val="Rain with an A Char"/>
    <w:basedOn w:val="DefaultParagraphFont"/>
    <w:link w:val="RainwithanA"/>
    <w:uiPriority w:val="4"/>
    <w:rsid w:val="00E61372"/>
    <w:rPr>
      <w:rFonts w:ascii="Times New Roman" w:hAnsi="Times New Roman" w:cs="Times New Roman"/>
      <w:b/>
      <w:kern w:val="0"/>
      <w:sz w:val="26"/>
      <w:szCs w:val="22"/>
      <w14:ligatures w14:val="none"/>
    </w:rPr>
  </w:style>
  <w:style w:type="character" w:customStyle="1" w:styleId="u-custom-list-number">
    <w:name w:val="u-custom-list-number"/>
    <w:basedOn w:val="DefaultParagraphFont"/>
    <w:rsid w:val="00E61372"/>
  </w:style>
  <w:style w:type="character" w:customStyle="1" w:styleId="NothingChar">
    <w:name w:val="Nothing Char"/>
    <w:link w:val="Nothing"/>
    <w:rsid w:val="00E61372"/>
    <w:rPr>
      <w:rFonts w:ascii="Times New Roman" w:eastAsia="Times New Roman" w:hAnsi="Times New Roman" w:cs="Times New Roman"/>
      <w:kern w:val="0"/>
      <w:sz w:val="20"/>
      <w14:ligatures w14:val="none"/>
    </w:rPr>
  </w:style>
  <w:style w:type="character" w:customStyle="1" w:styleId="CitesChar2">
    <w:name w:val="Cites Char2"/>
    <w:rsid w:val="00E61372"/>
    <w:rPr>
      <w:rFonts w:ascii="Arial" w:eastAsia="Calibri" w:hAnsi="Arial" w:cs="Calibri"/>
      <w:b/>
      <w:bCs/>
      <w:szCs w:val="20"/>
      <w:lang w:val="x-none" w:eastAsia="x-none"/>
    </w:rPr>
  </w:style>
  <w:style w:type="paragraph" w:customStyle="1" w:styleId="generic-articlebody">
    <w:name w:val="generic-article__body"/>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page-articlebody-firstletter">
    <w:name w:val="articlepage-articlebody-firstletter"/>
    <w:basedOn w:val="DefaultParagraphFont"/>
    <w:rsid w:val="00E61372"/>
  </w:style>
  <w:style w:type="paragraph" w:customStyle="1" w:styleId="t-body-text">
    <w:name w:val="t-body-text"/>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text">
    <w:name w:val="p-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Emph">
    <w:name w:val="Emph"/>
    <w:basedOn w:val="DefaultParagraphFont"/>
    <w:uiPriority w:val="1"/>
    <w:qFormat/>
    <w:rsid w:val="00E61372"/>
    <w:rPr>
      <w:rFonts w:ascii="Arial" w:hAnsi="Arial"/>
      <w:b/>
      <w:sz w:val="20"/>
      <w:u w:val="single"/>
      <w:bdr w:val="single" w:sz="8" w:space="0" w:color="auto"/>
    </w:rPr>
  </w:style>
  <w:style w:type="paragraph" w:customStyle="1" w:styleId="MB">
    <w:name w:val="!!_MB"/>
    <w:basedOn w:val="Normal"/>
    <w:link w:val="MBChar"/>
    <w:qFormat/>
    <w:rsid w:val="00E61372"/>
    <w:pPr>
      <w:spacing w:after="0" w:line="240" w:lineRule="auto"/>
    </w:pPr>
    <w:rPr>
      <w:rFonts w:ascii="Times New Roman" w:eastAsia="Calibri" w:hAnsi="Times New Roman" w:cs="Times New Roman"/>
      <w:b/>
      <w:color w:val="002060"/>
      <w:sz w:val="28"/>
    </w:rPr>
  </w:style>
  <w:style w:type="character" w:customStyle="1" w:styleId="MBChar">
    <w:name w:val="!!_MB Char"/>
    <w:basedOn w:val="DefaultParagraphFont"/>
    <w:link w:val="MB"/>
    <w:rsid w:val="00E61372"/>
    <w:rPr>
      <w:rFonts w:ascii="Times New Roman" w:eastAsia="Calibri" w:hAnsi="Times New Roman" w:cs="Times New Roman"/>
      <w:b/>
      <w:color w:val="002060"/>
      <w:kern w:val="0"/>
      <w:sz w:val="28"/>
      <w:szCs w:val="22"/>
      <w14:ligatures w14:val="none"/>
    </w:rPr>
  </w:style>
  <w:style w:type="paragraph" w:customStyle="1" w:styleId="DebateUnderline0">
    <w:name w:val="DebateUnderline"/>
    <w:basedOn w:val="Normal"/>
    <w:link w:val="DebateUnderlineChar"/>
    <w:qFormat/>
    <w:rsid w:val="00E61372"/>
    <w:pPr>
      <w:spacing w:after="0" w:line="276" w:lineRule="auto"/>
    </w:pPr>
    <w:rPr>
      <w:rFonts w:ascii="Times New Roman" w:eastAsia="Calibri" w:hAnsi="Times New Roman" w:cs="Times New Roman"/>
      <w:sz w:val="24"/>
      <w:u w:val="single"/>
    </w:rPr>
  </w:style>
  <w:style w:type="paragraph" w:customStyle="1" w:styleId="DebateEmphasis">
    <w:name w:val="DebateEmphasis"/>
    <w:basedOn w:val="DebateUnderline0"/>
    <w:link w:val="DebateEmphasisChar"/>
    <w:qFormat/>
    <w:rsid w:val="00E61372"/>
    <w:rPr>
      <w:b/>
    </w:rPr>
  </w:style>
  <w:style w:type="character" w:customStyle="1" w:styleId="DebateUnderlineChar">
    <w:name w:val="DebateUnderline Char"/>
    <w:basedOn w:val="DefaultParagraphFont"/>
    <w:link w:val="DebateUnderline0"/>
    <w:rsid w:val="00E61372"/>
    <w:rPr>
      <w:rFonts w:ascii="Times New Roman" w:eastAsia="Calibri" w:hAnsi="Times New Roman" w:cs="Times New Roman"/>
      <w:kern w:val="0"/>
      <w:szCs w:val="22"/>
      <w:u w:val="single"/>
      <w14:ligatures w14:val="none"/>
    </w:rPr>
  </w:style>
  <w:style w:type="character" w:customStyle="1" w:styleId="DebateEmphasisChar">
    <w:name w:val="DebateEmphasis Char"/>
    <w:basedOn w:val="DebateUnderlineChar"/>
    <w:link w:val="DebateEmphasis"/>
    <w:rsid w:val="00E61372"/>
    <w:rPr>
      <w:rFonts w:ascii="Times New Roman" w:eastAsia="Calibri" w:hAnsi="Times New Roman" w:cs="Times New Roman"/>
      <w:b/>
      <w:kern w:val="0"/>
      <w:szCs w:val="22"/>
      <w:u w:val="single"/>
      <w14:ligatures w14:val="none"/>
    </w:rPr>
  </w:style>
  <w:style w:type="character" w:customStyle="1" w:styleId="MicrotextChar">
    <w:name w:val="Microtext Char"/>
    <w:basedOn w:val="DefaultParagraphFont"/>
    <w:link w:val="Microtext"/>
    <w:rsid w:val="00E61372"/>
    <w:rPr>
      <w:rFonts w:ascii="Cambria" w:eastAsia="Cambria" w:hAnsi="Cambria" w:cs="Times New Roman"/>
      <w:sz w:val="12"/>
    </w:rPr>
  </w:style>
  <w:style w:type="paragraph" w:customStyle="1" w:styleId="BreakTag">
    <w:name w:val="Break Tag"/>
    <w:basedOn w:val="Normal"/>
    <w:autoRedefine/>
    <w:uiPriority w:val="4"/>
    <w:qFormat/>
    <w:rsid w:val="00E61372"/>
    <w:pPr>
      <w:spacing w:before="240" w:after="0" w:line="240" w:lineRule="auto"/>
      <w:contextualSpacing/>
    </w:pPr>
    <w:rPr>
      <w:rFonts w:ascii="Times New Roman" w:hAnsi="Times New Roman" w:cs="Times New Roman"/>
      <w:b/>
      <w:sz w:val="26"/>
    </w:rPr>
  </w:style>
  <w:style w:type="paragraph" w:customStyle="1" w:styleId="BreakBlock">
    <w:name w:val="Break Block"/>
    <w:basedOn w:val="Normal"/>
    <w:link w:val="BreakBlockChar"/>
    <w:autoRedefine/>
    <w:qFormat/>
    <w:rsid w:val="00E61372"/>
    <w:pPr>
      <w:spacing w:before="240" w:after="0" w:line="240" w:lineRule="auto"/>
      <w:contextualSpacing/>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E61372"/>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E61372"/>
    <w:rPr>
      <w:color w:val="2B579A"/>
      <w:shd w:val="clear" w:color="auto" w:fill="E6E6E6"/>
    </w:rPr>
  </w:style>
  <w:style w:type="character" w:customStyle="1" w:styleId="m4841727538114946087gmail-styleunderline">
    <w:name w:val="m_4841727538114946087gmail-styleunderline"/>
    <w:basedOn w:val="DefaultParagraphFont"/>
    <w:rsid w:val="00E61372"/>
  </w:style>
  <w:style w:type="paragraph" w:customStyle="1" w:styleId="evidencetext">
    <w:name w:val="evidence text"/>
    <w:basedOn w:val="Normal"/>
    <w:link w:val="evidencetextChar1"/>
    <w:qFormat/>
    <w:rsid w:val="00E61372"/>
    <w:pPr>
      <w:spacing w:after="0" w:line="240" w:lineRule="auto"/>
      <w:ind w:left="432" w:right="432"/>
      <w:contextualSpacing/>
    </w:pPr>
    <w:rPr>
      <w:rFonts w:ascii="Times New Roman" w:hAnsi="Times New Roman" w:cs="Times New Roman"/>
      <w:color w:val="000000"/>
      <w:lang w:val="x-none" w:eastAsia="x-none"/>
    </w:rPr>
  </w:style>
  <w:style w:type="character" w:customStyle="1" w:styleId="evidencetextChar1">
    <w:name w:val="evidence text Char1"/>
    <w:link w:val="evidencetext"/>
    <w:rsid w:val="00E61372"/>
    <w:rPr>
      <w:rFonts w:ascii="Times New Roman" w:hAnsi="Times New Roman" w:cs="Times New Roman"/>
      <w:color w:val="000000"/>
      <w:kern w:val="0"/>
      <w:sz w:val="22"/>
      <w:szCs w:val="22"/>
      <w:lang w:val="x-none" w:eastAsia="x-none"/>
      <w14:ligatures w14:val="none"/>
    </w:rPr>
  </w:style>
  <w:style w:type="paragraph" w:customStyle="1" w:styleId="Style4">
    <w:name w:val="Style4"/>
    <w:basedOn w:val="Normal"/>
    <w:link w:val="Style4Char"/>
    <w:uiPriority w:val="99"/>
    <w:qFormat/>
    <w:rsid w:val="00E61372"/>
    <w:pPr>
      <w:spacing w:after="0" w:line="240" w:lineRule="auto"/>
      <w:contextualSpacing/>
    </w:pPr>
    <w:rPr>
      <w:rFonts w:ascii="Times New Roman" w:eastAsia="Times New Roman" w:hAnsi="Times New Roman" w:cs="Times New Roman"/>
      <w:u w:val="single"/>
    </w:rPr>
  </w:style>
  <w:style w:type="character" w:customStyle="1" w:styleId="Style4Char">
    <w:name w:val="Style4 Char"/>
    <w:link w:val="Style4"/>
    <w:uiPriority w:val="99"/>
    <w:rsid w:val="00E61372"/>
    <w:rPr>
      <w:rFonts w:ascii="Times New Roman" w:eastAsia="Times New Roman" w:hAnsi="Times New Roman" w:cs="Times New Roman"/>
      <w:kern w:val="0"/>
      <w:sz w:val="22"/>
      <w:szCs w:val="22"/>
      <w:u w:val="single"/>
      <w14:ligatures w14:val="none"/>
    </w:rPr>
  </w:style>
  <w:style w:type="character" w:customStyle="1" w:styleId="Style1Char">
    <w:name w:val="Style1 Char"/>
    <w:rsid w:val="00E61372"/>
    <w:rPr>
      <w:rFonts w:ascii="Times New Roman" w:eastAsia="SimSun" w:hAnsi="Times New Roman" w:cs="Times New Roman"/>
      <w:sz w:val="20"/>
      <w:szCs w:val="24"/>
      <w:u w:val="single"/>
      <w:lang w:eastAsia="zh-CN"/>
    </w:rPr>
  </w:style>
  <w:style w:type="character" w:customStyle="1" w:styleId="Styleunderline11pt">
    <w:name w:val="Style underline + 11 pt"/>
    <w:rsid w:val="00E61372"/>
    <w:rPr>
      <w:rFonts w:ascii="Times New Roman" w:hAnsi="Times New Roman"/>
      <w:sz w:val="20"/>
      <w:u w:val="single"/>
    </w:rPr>
  </w:style>
  <w:style w:type="paragraph" w:customStyle="1" w:styleId="Stylecard11pt">
    <w:name w:val="Style card + 11 pt"/>
    <w:basedOn w:val="Normal"/>
    <w:link w:val="Stylecard11ptChar"/>
    <w:qFormat/>
    <w:rsid w:val="00E61372"/>
    <w:pPr>
      <w:spacing w:after="0" w:line="240" w:lineRule="auto"/>
      <w:ind w:left="288" w:right="288"/>
      <w:contextualSpacing/>
    </w:pPr>
    <w:rPr>
      <w:rFonts w:ascii="Times New Roman" w:eastAsia="SimSun" w:hAnsi="Times New Roman" w:cs="Times New Roman"/>
      <w:lang w:eastAsia="zh-CN"/>
    </w:rPr>
  </w:style>
  <w:style w:type="character" w:customStyle="1" w:styleId="Stylecard11ptChar">
    <w:name w:val="Style card + 11 pt Char"/>
    <w:link w:val="Stylecard11pt"/>
    <w:rsid w:val="00E61372"/>
    <w:rPr>
      <w:rFonts w:ascii="Times New Roman" w:eastAsia="SimSun" w:hAnsi="Times New Roman" w:cs="Times New Roman"/>
      <w:kern w:val="0"/>
      <w:sz w:val="22"/>
      <w:szCs w:val="22"/>
      <w:lang w:eastAsia="zh-CN"/>
      <w14:ligatures w14:val="none"/>
    </w:rPr>
  </w:style>
  <w:style w:type="paragraph" w:customStyle="1" w:styleId="Minimize">
    <w:name w:val="Minimize"/>
    <w:basedOn w:val="Normal"/>
    <w:next w:val="Normal"/>
    <w:link w:val="MinimizeChar"/>
    <w:qFormat/>
    <w:rsid w:val="00E61372"/>
    <w:pPr>
      <w:widowControl w:val="0"/>
      <w:autoSpaceDE w:val="0"/>
      <w:autoSpaceDN w:val="0"/>
      <w:adjustRightInd w:val="0"/>
      <w:spacing w:after="200" w:line="276" w:lineRule="auto"/>
      <w:ind w:left="288" w:right="288"/>
      <w:contextualSpacing/>
    </w:pPr>
    <w:rPr>
      <w:rFonts w:ascii="Times New Roman" w:hAnsi="Times New Roman" w:cs="Times New Roman"/>
      <w:color w:val="000000"/>
      <w:sz w:val="12"/>
      <w:szCs w:val="20"/>
    </w:rPr>
  </w:style>
  <w:style w:type="character" w:customStyle="1" w:styleId="MinimizeChar">
    <w:name w:val="Minimize Char"/>
    <w:link w:val="Minimize"/>
    <w:rsid w:val="00E61372"/>
    <w:rPr>
      <w:rFonts w:ascii="Times New Roman" w:hAnsi="Times New Roman" w:cs="Times New Roman"/>
      <w:color w:val="000000"/>
      <w:kern w:val="0"/>
      <w:sz w:val="12"/>
      <w:szCs w:val="20"/>
      <w14:ligatures w14:val="none"/>
    </w:rPr>
  </w:style>
  <w:style w:type="character" w:customStyle="1" w:styleId="byline">
    <w:name w:val="byline"/>
    <w:basedOn w:val="DefaultParagraphFont"/>
    <w:rsid w:val="00E61372"/>
  </w:style>
  <w:style w:type="paragraph" w:customStyle="1" w:styleId="StyleStyle411pt">
    <w:name w:val="Style Style4 + 11 pt"/>
    <w:basedOn w:val="Normal"/>
    <w:link w:val="StyleStyle411ptChar"/>
    <w:qFormat/>
    <w:rsid w:val="00E61372"/>
    <w:pPr>
      <w:spacing w:after="200" w:line="276" w:lineRule="auto"/>
      <w:contextualSpacing/>
    </w:pPr>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E61372"/>
    <w:rPr>
      <w:rFonts w:ascii="Times New Roman" w:eastAsia="Times New Roman" w:hAnsi="Times New Roman" w:cs="Times New Roman"/>
      <w:kern w:val="0"/>
      <w:sz w:val="22"/>
      <w:szCs w:val="22"/>
      <w:u w:val="single"/>
      <w14:ligatures w14:val="none"/>
    </w:rPr>
  </w:style>
  <w:style w:type="character" w:customStyle="1" w:styleId="Style11ptUnderline">
    <w:name w:val="Style 11 pt Underline"/>
    <w:rsid w:val="00E61372"/>
    <w:rPr>
      <w:sz w:val="20"/>
      <w:u w:val="single"/>
    </w:rPr>
  </w:style>
  <w:style w:type="character" w:customStyle="1" w:styleId="Style11ptBoldUnderline">
    <w:name w:val="Style 11 pt Bold Underline"/>
    <w:rsid w:val="00E61372"/>
    <w:rPr>
      <w:b/>
      <w:bCs/>
      <w:sz w:val="20"/>
      <w:u w:val="single"/>
    </w:rPr>
  </w:style>
  <w:style w:type="character" w:customStyle="1" w:styleId="Style11pt">
    <w:name w:val="Style 11 pt"/>
    <w:rsid w:val="00E61372"/>
    <w:rPr>
      <w:sz w:val="20"/>
    </w:rPr>
  </w:style>
  <w:style w:type="paragraph" w:customStyle="1" w:styleId="StyleStyle411ptBold">
    <w:name w:val="Style Style4 + 11 pt Bold"/>
    <w:basedOn w:val="Normal"/>
    <w:link w:val="StyleStyle411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E61372"/>
    <w:rPr>
      <w:rFonts w:ascii="Times New Roman" w:eastAsia="Times New Roman" w:hAnsi="Times New Roman" w:cs="Times New Roman"/>
      <w:b/>
      <w:bCs/>
      <w:kern w:val="0"/>
      <w:sz w:val="22"/>
      <w:szCs w:val="22"/>
      <w:u w:val="single"/>
      <w14:ligatures w14:val="none"/>
    </w:rPr>
  </w:style>
  <w:style w:type="character" w:customStyle="1" w:styleId="pmterms1">
    <w:name w:val="pmterms1"/>
    <w:basedOn w:val="DefaultParagraphFont"/>
    <w:rsid w:val="00E61372"/>
  </w:style>
  <w:style w:type="character" w:customStyle="1" w:styleId="hilite1">
    <w:name w:val="hilite1"/>
    <w:basedOn w:val="DefaultParagraphFont"/>
    <w:rsid w:val="00E6137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6137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E61372"/>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E61372"/>
    <w:rPr>
      <w:rFonts w:cs="Times New Roman"/>
    </w:rPr>
  </w:style>
  <w:style w:type="paragraph" w:customStyle="1" w:styleId="cites0">
    <w:name w:val="cites"/>
    <w:link w:val="Heading1Char3"/>
    <w:autoRedefine/>
    <w:qFormat/>
    <w:rsid w:val="00E61372"/>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E61372"/>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E61372"/>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E61372"/>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E61372"/>
  </w:style>
  <w:style w:type="paragraph" w:customStyle="1" w:styleId="BlockTitle2">
    <w:name w:val="Block Title2"/>
    <w:basedOn w:val="Normal"/>
    <w:next w:val="Normal"/>
    <w:link w:val="BlockTitle2Char"/>
    <w:qFormat/>
    <w:rsid w:val="00E61372"/>
    <w:pPr>
      <w:spacing w:after="240" w:line="240" w:lineRule="auto"/>
      <w:contextualSpacing/>
      <w:jc w:val="center"/>
    </w:pPr>
    <w:rPr>
      <w:rFonts w:ascii="Times New Roman" w:eastAsia="Times New Roman" w:hAnsi="Times New Roman" w:cs="Times New Roman"/>
      <w:b/>
      <w:sz w:val="32"/>
      <w:u w:val="single"/>
      <w:lang w:bidi="en-US"/>
    </w:rPr>
  </w:style>
  <w:style w:type="paragraph" w:styleId="TOC1">
    <w:name w:val="toc 1"/>
    <w:aliases w:val="good index,Index Basic"/>
    <w:basedOn w:val="Normal"/>
    <w:next w:val="Normal"/>
    <w:autoRedefine/>
    <w:uiPriority w:val="39"/>
    <w:qFormat/>
    <w:rsid w:val="00E61372"/>
    <w:pPr>
      <w:spacing w:before="120" w:after="120" w:line="240" w:lineRule="auto"/>
      <w:contextualSpacing/>
    </w:pPr>
    <w:rPr>
      <w:rFonts w:ascii="Times New Roman" w:eastAsia="Times New Roman" w:hAnsi="Times New Roman" w:cs="Times New Roman"/>
      <w:b/>
      <w:u w:val="single"/>
      <w:lang w:bidi="en-US"/>
    </w:rPr>
  </w:style>
  <w:style w:type="paragraph" w:styleId="TOC9">
    <w:name w:val="toc 9"/>
    <w:basedOn w:val="Normal"/>
    <w:next w:val="Normal"/>
    <w:autoRedefine/>
    <w:uiPriority w:val="39"/>
    <w:rsid w:val="00E61372"/>
    <w:pPr>
      <w:spacing w:after="0" w:line="240" w:lineRule="auto"/>
      <w:ind w:left="1600"/>
      <w:contextualSpacing/>
    </w:pPr>
    <w:rPr>
      <w:rFonts w:ascii="Times New Roman" w:eastAsia="Times New Roman" w:hAnsi="Times New Roman" w:cs="Times New Roman"/>
      <w:lang w:bidi="en-US"/>
    </w:rPr>
  </w:style>
  <w:style w:type="paragraph" w:customStyle="1" w:styleId="TxBrp1">
    <w:name w:val="TxBr_p1"/>
    <w:basedOn w:val="Normal"/>
    <w:qFormat/>
    <w:rsid w:val="00E61372"/>
    <w:pPr>
      <w:tabs>
        <w:tab w:val="left" w:pos="204"/>
      </w:tabs>
      <w:autoSpaceDE w:val="0"/>
      <w:autoSpaceDN w:val="0"/>
      <w:adjustRightInd w:val="0"/>
      <w:spacing w:after="0" w:line="272" w:lineRule="atLeast"/>
      <w:contextualSpacing/>
      <w:jc w:val="both"/>
    </w:pPr>
    <w:rPr>
      <w:rFonts w:ascii="Times New Roman" w:eastAsia="Times New Roman" w:hAnsi="Times New Roman" w:cs="Times New Roman"/>
      <w:lang w:bidi="en-US"/>
    </w:rPr>
  </w:style>
  <w:style w:type="paragraph" w:customStyle="1" w:styleId="fullstory">
    <w:name w:val="fullstory"/>
    <w:basedOn w:val="Normal"/>
    <w:qFormat/>
    <w:rsid w:val="00E61372"/>
    <w:pPr>
      <w:spacing w:before="100" w:beforeAutospacing="1" w:after="100" w:afterAutospacing="1" w:line="240" w:lineRule="auto"/>
      <w:contextualSpacing/>
    </w:pPr>
    <w:rPr>
      <w:rFonts w:ascii="Times New Roman" w:eastAsia="Times New Roman" w:hAnsi="Times New Roman" w:cs="Times New Roman"/>
      <w:lang w:bidi="en-US"/>
    </w:rPr>
  </w:style>
  <w:style w:type="character" w:customStyle="1" w:styleId="standardcontent">
    <w:name w:val="standardcontent"/>
    <w:basedOn w:val="DefaultParagraphFont"/>
    <w:rsid w:val="00E61372"/>
  </w:style>
  <w:style w:type="paragraph" w:customStyle="1" w:styleId="hat">
    <w:name w:val="hat"/>
    <w:basedOn w:val="Normal"/>
    <w:next w:val="Normal"/>
    <w:link w:val="hatChar"/>
    <w:qFormat/>
    <w:rsid w:val="00E61372"/>
    <w:pPr>
      <w:spacing w:before="240" w:after="240" w:line="240" w:lineRule="auto"/>
      <w:contextualSpacing/>
      <w:jc w:val="center"/>
      <w:outlineLvl w:val="0"/>
    </w:pPr>
    <w:rPr>
      <w:rFonts w:ascii="Times New Roman" w:eastAsia="Times New Roman" w:hAnsi="Times New Roman" w:cs="Times New Roman"/>
      <w:b/>
      <w:bCs/>
      <w:sz w:val="32"/>
      <w:u w:val="single"/>
      <w:lang w:bidi="en-US"/>
    </w:rPr>
  </w:style>
  <w:style w:type="character" w:customStyle="1" w:styleId="storyby">
    <w:name w:val="storyby"/>
    <w:basedOn w:val="DefaultParagraphFont"/>
    <w:rsid w:val="00E61372"/>
  </w:style>
  <w:style w:type="paragraph" w:customStyle="1" w:styleId="HotRouteChar">
    <w:name w:val="Hot Route! Char"/>
    <w:basedOn w:val="Normal"/>
    <w:qFormat/>
    <w:rsid w:val="00E61372"/>
    <w:pPr>
      <w:spacing w:after="0" w:line="240" w:lineRule="auto"/>
      <w:ind w:left="144"/>
      <w:contextualSpacing/>
    </w:pPr>
    <w:rPr>
      <w:rFonts w:ascii="Times New Roman" w:eastAsia="Times New Roman" w:hAnsi="Times New Roman" w:cs="Times New Roman"/>
      <w:lang w:bidi="en-US"/>
    </w:rPr>
  </w:style>
  <w:style w:type="paragraph" w:customStyle="1" w:styleId="Default">
    <w:name w:val="Default"/>
    <w:qFormat/>
    <w:rsid w:val="00E61372"/>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E61372"/>
    <w:rPr>
      <w:rFonts w:ascii="Cambria" w:hAnsi="Cambria" w:cs="Times New Roman"/>
      <w:b/>
      <w:bCs/>
      <w:sz w:val="26"/>
      <w:szCs w:val="26"/>
    </w:rPr>
  </w:style>
  <w:style w:type="character" w:customStyle="1" w:styleId="UnderliningChar">
    <w:name w:val="Underlining Char"/>
    <w:basedOn w:val="DefaultParagraphFont"/>
    <w:link w:val="Underlining"/>
    <w:rsid w:val="00E61372"/>
    <w:rPr>
      <w:rFonts w:ascii="Arial Narrow" w:hAnsi="Arial Narrow" w:cs="Times New Roman"/>
      <w:u w:val="single"/>
    </w:rPr>
  </w:style>
  <w:style w:type="character" w:customStyle="1" w:styleId="CardCharChar1">
    <w:name w:val="Card Char Char1"/>
    <w:basedOn w:val="DefaultParagraphFont"/>
    <w:rsid w:val="00E61372"/>
    <w:rPr>
      <w:rFonts w:cs="Times New Roman"/>
      <w:b/>
      <w:bCs/>
      <w:sz w:val="28"/>
      <w:szCs w:val="28"/>
    </w:rPr>
  </w:style>
  <w:style w:type="character" w:customStyle="1" w:styleId="hit">
    <w:name w:val="hit"/>
    <w:basedOn w:val="DefaultParagraphFont"/>
    <w:rsid w:val="00E61372"/>
    <w:rPr>
      <w:rFonts w:cs="Times New Roman"/>
    </w:rPr>
  </w:style>
  <w:style w:type="paragraph" w:customStyle="1" w:styleId="SmallFont">
    <w:name w:val="Small Font"/>
    <w:basedOn w:val="Normal"/>
    <w:link w:val="SmallFontChar"/>
    <w:qFormat/>
    <w:rsid w:val="00E61372"/>
    <w:pPr>
      <w:spacing w:after="200" w:line="240" w:lineRule="auto"/>
      <w:contextualSpacing/>
      <w:jc w:val="both"/>
    </w:pPr>
    <w:rPr>
      <w:rFonts w:ascii="Times New Roman" w:eastAsia="Calibri" w:hAnsi="Times New Roman" w:cs="Times New Roman"/>
      <w:szCs w:val="18"/>
    </w:rPr>
  </w:style>
  <w:style w:type="character" w:customStyle="1" w:styleId="SmallFontChar">
    <w:name w:val="Small Font Char"/>
    <w:basedOn w:val="DefaultParagraphFont"/>
    <w:link w:val="SmallFont"/>
    <w:locked/>
    <w:rsid w:val="00E61372"/>
    <w:rPr>
      <w:rFonts w:ascii="Times New Roman" w:eastAsia="Calibri" w:hAnsi="Times New Roman" w:cs="Times New Roman"/>
      <w:kern w:val="0"/>
      <w:sz w:val="22"/>
      <w:szCs w:val="18"/>
      <w14:ligatures w14:val="none"/>
    </w:rPr>
  </w:style>
  <w:style w:type="character" w:customStyle="1" w:styleId="CircleChar1">
    <w:name w:val="Circle Char1"/>
    <w:basedOn w:val="DefaultParagraphFont"/>
    <w:rsid w:val="00E61372"/>
    <w:rPr>
      <w:rFonts w:cs="Times New Roman"/>
      <w:b/>
      <w:i/>
      <w:sz w:val="18"/>
      <w:szCs w:val="18"/>
      <w:u w:val="single"/>
      <w:lang w:val="en-US" w:eastAsia="en-US" w:bidi="ar-SA"/>
    </w:rPr>
  </w:style>
  <w:style w:type="character" w:customStyle="1" w:styleId="verdana">
    <w:name w:val="verdana"/>
    <w:basedOn w:val="DefaultParagraphFont"/>
    <w:rsid w:val="00E61372"/>
  </w:style>
  <w:style w:type="paragraph" w:customStyle="1" w:styleId="BlockHeadings">
    <w:name w:val="Block Headings"/>
    <w:basedOn w:val="Normal"/>
    <w:link w:val="BlockHeadingsChar"/>
    <w:qFormat/>
    <w:rsid w:val="00E61372"/>
    <w:pPr>
      <w:autoSpaceDE w:val="0"/>
      <w:autoSpaceDN w:val="0"/>
      <w:adjustRightInd w:val="0"/>
      <w:spacing w:after="0" w:line="240" w:lineRule="auto"/>
      <w:contextualSpacing/>
      <w:jc w:val="center"/>
      <w:outlineLvl w:val="0"/>
    </w:pPr>
    <w:rPr>
      <w:rFonts w:ascii="Times New Roman" w:eastAsia="Times New Roman" w:hAnsi="Times New Roman" w:cs="Times New Roman"/>
      <w:b/>
      <w:szCs w:val="20"/>
    </w:rPr>
  </w:style>
  <w:style w:type="character" w:customStyle="1" w:styleId="BlockHeadingsChar">
    <w:name w:val="Block Headings Char"/>
    <w:link w:val="BlockHeadings"/>
    <w:rsid w:val="00E61372"/>
    <w:rPr>
      <w:rFonts w:ascii="Times New Roman" w:eastAsia="Times New Roman" w:hAnsi="Times New Roman" w:cs="Times New Roman"/>
      <w:b/>
      <w:kern w:val="0"/>
      <w:sz w:val="22"/>
      <w:szCs w:val="20"/>
      <w14:ligatures w14:val="none"/>
    </w:rPr>
  </w:style>
  <w:style w:type="paragraph" w:customStyle="1" w:styleId="loose">
    <w:name w:val="loose"/>
    <w:basedOn w:val="Normal"/>
    <w:uiPriority w:val="99"/>
    <w:qFormat/>
    <w:rsid w:val="00E61372"/>
    <w:pPr>
      <w:spacing w:before="210" w:after="0" w:line="240" w:lineRule="auto"/>
      <w:contextualSpacing/>
    </w:pPr>
    <w:rPr>
      <w:rFonts w:ascii="Times New Roman" w:eastAsia="Times New Roman" w:hAnsi="Times New Roman" w:cs="Times New Roman"/>
      <w:lang w:eastAsia="zh-CN" w:bidi="he-IL"/>
    </w:rPr>
  </w:style>
  <w:style w:type="character" w:customStyle="1" w:styleId="hit1">
    <w:name w:val="hit1"/>
    <w:basedOn w:val="DefaultParagraphFont"/>
    <w:rsid w:val="00E61372"/>
    <w:rPr>
      <w:b/>
      <w:bCs/>
      <w:color w:val="CC0033"/>
    </w:rPr>
  </w:style>
  <w:style w:type="character" w:customStyle="1" w:styleId="upper">
    <w:name w:val="upper"/>
    <w:basedOn w:val="DefaultParagraphFont"/>
    <w:rsid w:val="00E61372"/>
  </w:style>
  <w:style w:type="character" w:customStyle="1" w:styleId="Author">
    <w:name w:val="Author"/>
    <w:aliases w:val="Style Date"/>
    <w:basedOn w:val="DefaultParagraphFont"/>
    <w:uiPriority w:val="1"/>
    <w:qFormat/>
    <w:rsid w:val="00E61372"/>
    <w:rPr>
      <w:b/>
      <w:sz w:val="24"/>
    </w:rPr>
  </w:style>
  <w:style w:type="character" w:customStyle="1" w:styleId="SmallFont7pt">
    <w:name w:val="Small Font (7 pt)"/>
    <w:basedOn w:val="DefaultParagraphFont"/>
    <w:qFormat/>
    <w:rsid w:val="00E61372"/>
    <w:rPr>
      <w:sz w:val="14"/>
    </w:rPr>
  </w:style>
  <w:style w:type="paragraph" w:customStyle="1" w:styleId="UnderlinedText">
    <w:name w:val="Underlined Text"/>
    <w:basedOn w:val="Normal"/>
    <w:qFormat/>
    <w:rsid w:val="00E61372"/>
    <w:pPr>
      <w:spacing w:after="0" w:line="240" w:lineRule="auto"/>
      <w:contextualSpacing/>
    </w:pPr>
    <w:rPr>
      <w:rFonts w:ascii="Times New Roman" w:eastAsia="Times New Roman" w:hAnsi="Times New Roman" w:cs="Times New Roman"/>
      <w:b/>
      <w:szCs w:val="20"/>
    </w:rPr>
  </w:style>
  <w:style w:type="character" w:customStyle="1" w:styleId="SmallText-New">
    <w:name w:val="Small Text - New"/>
    <w:basedOn w:val="DefaultParagraphFont"/>
    <w:rsid w:val="00E61372"/>
    <w:rPr>
      <w:rFonts w:ascii="Arial Narrow" w:hAnsi="Arial Narrow"/>
      <w:sz w:val="14"/>
    </w:rPr>
  </w:style>
  <w:style w:type="paragraph" w:customStyle="1" w:styleId="Smalltext0">
    <w:name w:val="Small text"/>
    <w:aliases w:val="Quote4,Quote111"/>
    <w:basedOn w:val="Normal"/>
    <w:link w:val="SmalltextChar"/>
    <w:qFormat/>
    <w:rsid w:val="00E61372"/>
    <w:pPr>
      <w:spacing w:after="0" w:line="240" w:lineRule="auto"/>
      <w:contextualSpacing/>
    </w:pPr>
    <w:rPr>
      <w:rFonts w:eastAsia="Times New Roman" w:cs="Times New Roman"/>
    </w:rPr>
  </w:style>
  <w:style w:type="character" w:customStyle="1" w:styleId="Underlined-New">
    <w:name w:val="Underlined - New"/>
    <w:basedOn w:val="DefaultParagraphFont"/>
    <w:rsid w:val="00E61372"/>
    <w:rPr>
      <w:rFonts w:ascii="Arial Narrow" w:hAnsi="Arial Narrow"/>
      <w:sz w:val="16"/>
      <w:u w:val="single"/>
    </w:rPr>
  </w:style>
  <w:style w:type="paragraph" w:styleId="TOC2">
    <w:name w:val="toc 2"/>
    <w:basedOn w:val="Normal"/>
    <w:next w:val="Normal"/>
    <w:autoRedefine/>
    <w:uiPriority w:val="39"/>
    <w:qFormat/>
    <w:rsid w:val="00E61372"/>
    <w:pPr>
      <w:spacing w:after="0" w:line="240" w:lineRule="auto"/>
      <w:ind w:left="200"/>
      <w:contextualSpacing/>
    </w:pPr>
    <w:rPr>
      <w:rFonts w:ascii="Times New Roman" w:eastAsia="Times New Roman" w:hAnsi="Times New Roman" w:cs="Times New Roman"/>
      <w:lang w:bidi="en-US"/>
    </w:rPr>
  </w:style>
  <w:style w:type="paragraph" w:styleId="Caption">
    <w:name w:val="caption"/>
    <w:aliases w:val="caption"/>
    <w:basedOn w:val="Normal"/>
    <w:next w:val="Normal"/>
    <w:uiPriority w:val="35"/>
    <w:qFormat/>
    <w:rsid w:val="00E61372"/>
    <w:pPr>
      <w:spacing w:after="0" w:line="240" w:lineRule="auto"/>
      <w:contextualSpacing/>
    </w:pPr>
    <w:rPr>
      <w:rFonts w:ascii="Times New Roman" w:eastAsia="Times New Roman" w:hAnsi="Times New Roman" w:cs="Times New Roman"/>
      <w:b/>
      <w:bCs/>
      <w:sz w:val="18"/>
      <w:szCs w:val="18"/>
      <w:lang w:bidi="en-US"/>
    </w:rPr>
  </w:style>
  <w:style w:type="paragraph" w:styleId="TOCHeading">
    <w:name w:val="TOC Heading"/>
    <w:basedOn w:val="Heading1"/>
    <w:next w:val="Normal"/>
    <w:uiPriority w:val="39"/>
    <w:qFormat/>
    <w:rsid w:val="00E61372"/>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E61372"/>
    <w:rPr>
      <w:rFonts w:ascii="Arial Narrow" w:hAnsi="Arial Narrow"/>
      <w:dstrike w:val="0"/>
      <w:sz w:val="20"/>
      <w:bdr w:val="single" w:sz="2" w:space="0" w:color="auto"/>
      <w:vertAlign w:val="baseline"/>
    </w:rPr>
  </w:style>
  <w:style w:type="character" w:customStyle="1" w:styleId="style65">
    <w:name w:val="style65"/>
    <w:basedOn w:val="DefaultParagraphFont"/>
    <w:rsid w:val="00E6137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E61372"/>
    <w:rPr>
      <w:rFonts w:cs="Arial"/>
      <w:bCs/>
      <w:szCs w:val="26"/>
      <w:u w:val="single"/>
      <w:lang w:val="en-US" w:eastAsia="en-US" w:bidi="ar-SA"/>
    </w:rPr>
  </w:style>
  <w:style w:type="character" w:customStyle="1" w:styleId="qlabel">
    <w:name w:val="q_label"/>
    <w:basedOn w:val="DefaultParagraphFont"/>
    <w:rsid w:val="00E61372"/>
  </w:style>
  <w:style w:type="character" w:customStyle="1" w:styleId="alabel">
    <w:name w:val="a_label"/>
    <w:basedOn w:val="DefaultParagraphFont"/>
    <w:rsid w:val="00E61372"/>
  </w:style>
  <w:style w:type="character" w:customStyle="1" w:styleId="Style1Char1">
    <w:name w:val="Style1 Char1"/>
    <w:basedOn w:val="DefaultParagraphFont"/>
    <w:rsid w:val="00E61372"/>
    <w:rPr>
      <w:rFonts w:eastAsia="SimSun"/>
      <w:sz w:val="20"/>
      <w:szCs w:val="24"/>
      <w:u w:val="single"/>
      <w:lang w:val="en-US" w:eastAsia="zh-CN" w:bidi="ar-SA"/>
    </w:rPr>
  </w:style>
  <w:style w:type="character" w:customStyle="1" w:styleId="BoldandUnderlineCharChar">
    <w:name w:val="Bold and Underline Char Char"/>
    <w:basedOn w:val="DefaultParagraphFont"/>
    <w:rsid w:val="00E61372"/>
    <w:rPr>
      <w:rFonts w:eastAsia="MS Mincho"/>
      <w:b/>
      <w:u w:val="single"/>
      <w:lang w:val="en-US" w:eastAsia="en-US" w:bidi="ar-SA"/>
    </w:rPr>
  </w:style>
  <w:style w:type="character" w:customStyle="1" w:styleId="CardTextChar0">
    <w:name w:val="Card Text Char"/>
    <w:basedOn w:val="DefaultParagraphFont"/>
    <w:rsid w:val="00E61372"/>
    <w:rPr>
      <w:rFonts w:ascii="Times New Roman" w:eastAsia="Times New Roman" w:hAnsi="Times New Roman" w:cs="Times New Roman"/>
      <w:szCs w:val="24"/>
    </w:rPr>
  </w:style>
  <w:style w:type="character" w:customStyle="1" w:styleId="reduce2">
    <w:name w:val="reduce2"/>
    <w:basedOn w:val="DefaultParagraphFont"/>
    <w:rsid w:val="00E61372"/>
    <w:rPr>
      <w:rFonts w:ascii="Arial" w:hAnsi="Arial" w:cs="Arial"/>
      <w:color w:val="000000"/>
      <w:sz w:val="10"/>
      <w:szCs w:val="22"/>
    </w:rPr>
  </w:style>
  <w:style w:type="paragraph" w:customStyle="1" w:styleId="BoldUnderline">
    <w:name w:val="BoldUnderline"/>
    <w:link w:val="BoldUnderlineChar0"/>
    <w:qFormat/>
    <w:rsid w:val="00E6137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E61372"/>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E61372"/>
    <w:rPr>
      <w:rFonts w:cs="Arial"/>
      <w:bCs/>
      <w:szCs w:val="26"/>
      <w:u w:val="single"/>
      <w:lang w:val="en-US" w:eastAsia="en-US" w:bidi="ar-SA"/>
    </w:rPr>
  </w:style>
  <w:style w:type="paragraph" w:customStyle="1" w:styleId="evidencetextChar">
    <w:name w:val="evidence text Char"/>
    <w:basedOn w:val="Normal"/>
    <w:qFormat/>
    <w:rsid w:val="00E61372"/>
    <w:pPr>
      <w:spacing w:after="0" w:line="240" w:lineRule="auto"/>
      <w:ind w:left="1728" w:right="1008"/>
      <w:contextualSpacing/>
    </w:pPr>
    <w:rPr>
      <w:rFonts w:ascii="Times New Roman" w:eastAsia="Times New Roman" w:hAnsi="Times New Roman" w:cs="Times New Roman"/>
      <w:color w:val="000000"/>
      <w:sz w:val="18"/>
    </w:rPr>
  </w:style>
  <w:style w:type="character" w:customStyle="1" w:styleId="underline20">
    <w:name w:val="underline2"/>
    <w:basedOn w:val="DefaultParagraphFont"/>
    <w:qFormat/>
    <w:rsid w:val="00E61372"/>
    <w:rPr>
      <w:u w:val="single"/>
    </w:rPr>
  </w:style>
  <w:style w:type="character" w:customStyle="1" w:styleId="Style11ptUnderlineBorderSinglesolidlineAuto05pt">
    <w:name w:val="Style 11 pt Underline Border: : (Single solid line Auto  0.5 pt..."/>
    <w:rsid w:val="00E6137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6137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61372"/>
    <w:rPr>
      <w:rFonts w:ascii="Times New Roman" w:eastAsia="Times New Roman" w:hAnsi="Times New Roman"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E61372"/>
    <w:rPr>
      <w:u w:val="single"/>
    </w:rPr>
  </w:style>
  <w:style w:type="paragraph" w:customStyle="1" w:styleId="UnderlineChar4">
    <w:name w:val="Underline Char4"/>
    <w:basedOn w:val="Normal"/>
    <w:link w:val="UnderlineChar4Char"/>
    <w:qFormat/>
    <w:rsid w:val="00E61372"/>
    <w:pPr>
      <w:spacing w:after="0" w:line="240" w:lineRule="auto"/>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61372"/>
    <w:rPr>
      <w:b/>
      <w:u w:val="single"/>
    </w:rPr>
  </w:style>
  <w:style w:type="paragraph" w:customStyle="1" w:styleId="BoldandUnderlineChar3">
    <w:name w:val="Bold and Underline Char3"/>
    <w:basedOn w:val="Normal"/>
    <w:link w:val="BoldandUnderlineChar3Char2"/>
    <w:qFormat/>
    <w:rsid w:val="00E61372"/>
    <w:pPr>
      <w:spacing w:after="0" w:line="240" w:lineRule="auto"/>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E61372"/>
    <w:pPr>
      <w:spacing w:after="0" w:line="240" w:lineRule="auto"/>
      <w:contextualSpacing/>
    </w:pPr>
    <w:rPr>
      <w:rFonts w:ascii="Times New Roman" w:eastAsia="Times New Roman" w:hAnsi="Times New Roman" w:cs="Times New Roman"/>
      <w:u w:val="single"/>
    </w:rPr>
  </w:style>
  <w:style w:type="character" w:customStyle="1" w:styleId="StyleUnderlineChar11ptChar">
    <w:name w:val="Style Underline Char + 11 pt Char"/>
    <w:basedOn w:val="DefaultParagraphFont"/>
    <w:link w:val="StyleUnderlineChar11pt"/>
    <w:rsid w:val="00E61372"/>
    <w:rPr>
      <w:rFonts w:ascii="Times New Roman" w:eastAsia="Times New Roman" w:hAnsi="Times New Roman" w:cs="Times New Roman"/>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UnderlineChar11ptBoldChar">
    <w:name w:val="Style Underline Char + 11 pt Bold Char"/>
    <w:basedOn w:val="DefaultParagraphFont"/>
    <w:link w:val="StyleUnderlineChar11ptBold"/>
    <w:rsid w:val="00E61372"/>
    <w:rPr>
      <w:rFonts w:ascii="Times New Roman" w:eastAsia="Times New Roman" w:hAnsi="Times New Roman" w:cs="Times New Roman"/>
      <w:b/>
      <w:bCs/>
      <w:kern w:val="0"/>
      <w:sz w:val="22"/>
      <w:szCs w:val="22"/>
      <w:u w:val="single"/>
      <w14:ligatures w14:val="none"/>
    </w:rPr>
  </w:style>
  <w:style w:type="character" w:customStyle="1" w:styleId="inside-head">
    <w:name w:val="inside-head"/>
    <w:basedOn w:val="DefaultParagraphFont"/>
    <w:rsid w:val="00E61372"/>
  </w:style>
  <w:style w:type="paragraph" w:customStyle="1" w:styleId="Style3">
    <w:name w:val="Style3"/>
    <w:basedOn w:val="Normal"/>
    <w:link w:val="Style3Char"/>
    <w:qFormat/>
    <w:rsid w:val="00E61372"/>
    <w:pPr>
      <w:spacing w:after="0" w:line="240" w:lineRule="auto"/>
      <w:contextualSpacing/>
    </w:pPr>
    <w:rPr>
      <w:rFonts w:eastAsia="Times New Roman" w:cs="Times New Roman"/>
      <w:b/>
    </w:rPr>
  </w:style>
  <w:style w:type="character" w:customStyle="1" w:styleId="Style3Char">
    <w:name w:val="Style3 Char"/>
    <w:basedOn w:val="DefaultParagraphFont"/>
    <w:link w:val="Style3"/>
    <w:rsid w:val="00E61372"/>
    <w:rPr>
      <w:rFonts w:ascii="Calibri" w:eastAsia="Times New Roman" w:hAnsi="Calibri" w:cs="Times New Roman"/>
      <w:b/>
      <w:kern w:val="0"/>
      <w:sz w:val="22"/>
      <w:szCs w:val="22"/>
      <w14:ligatures w14:val="none"/>
    </w:rPr>
  </w:style>
  <w:style w:type="character" w:customStyle="1" w:styleId="7TimesNewRoman">
    <w:name w:val="7 Times New Roman"/>
    <w:rsid w:val="00E6137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61372"/>
  </w:style>
  <w:style w:type="character" w:customStyle="1" w:styleId="officialsbureau">
    <w:name w:val="official_s_bureau"/>
    <w:basedOn w:val="DefaultParagraphFont"/>
    <w:rsid w:val="00E61372"/>
  </w:style>
  <w:style w:type="paragraph" w:customStyle="1" w:styleId="Stylecard11ptUnderline">
    <w:name w:val="Style card + 11 pt Underline"/>
    <w:basedOn w:val="Normal"/>
    <w:link w:val="Stylecard11ptUnderlineChar"/>
    <w:qFormat/>
    <w:rsid w:val="00E61372"/>
    <w:pPr>
      <w:spacing w:after="0" w:line="240" w:lineRule="auto"/>
      <w:ind w:left="288" w:right="288"/>
      <w:contextualSpacing/>
    </w:pPr>
    <w:rPr>
      <w:rFonts w:ascii="Times New Roman" w:eastAsia="SimSun" w:hAnsi="Times New Roman" w:cs="Times New Roman"/>
      <w:u w:val="single"/>
      <w:lang w:eastAsia="zh-CN"/>
    </w:rPr>
  </w:style>
  <w:style w:type="character" w:customStyle="1" w:styleId="Stylecard11ptUnderlineChar">
    <w:name w:val="Style card + 11 pt Underline Char"/>
    <w:link w:val="Stylecard11ptUnderline"/>
    <w:rsid w:val="00E61372"/>
    <w:rPr>
      <w:rFonts w:ascii="Times New Roman" w:eastAsia="SimSun" w:hAnsi="Times New Roman" w:cs="Times New Roman"/>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E61372"/>
    <w:pPr>
      <w:spacing w:after="0" w:line="240" w:lineRule="auto"/>
      <w:ind w:left="288" w:right="288"/>
      <w:contextualSpacing/>
    </w:pPr>
    <w:rPr>
      <w:rFonts w:ascii="Times New Roman" w:eastAsia="SimSun" w:hAnsi="Times New Roman" w:cs="Times New Roman"/>
      <w:b/>
      <w:bCs/>
      <w:u w:val="single"/>
      <w:lang w:eastAsia="zh-CN"/>
    </w:rPr>
  </w:style>
  <w:style w:type="character" w:customStyle="1" w:styleId="Stylecard11ptBoldUnderlineChar">
    <w:name w:val="Style card + 11 pt Bold Underline Char"/>
    <w:link w:val="Stylecard11ptBoldUnderline"/>
    <w:rsid w:val="00E61372"/>
    <w:rPr>
      <w:rFonts w:ascii="Times New Roman" w:eastAsia="SimSun" w:hAnsi="Times New Roman" w:cs="Times New Roman"/>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E6137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61372"/>
    <w:pPr>
      <w:spacing w:after="0" w:line="240" w:lineRule="auto"/>
      <w:ind w:left="288" w:right="288"/>
      <w:contextualSpacing/>
    </w:pPr>
    <w:rPr>
      <w:rFonts w:ascii="Times New Roman" w:eastAsia="SimSun" w:hAnsi="Times New Roman" w:cs="Times New Roman"/>
      <w:szCs w:val="20"/>
      <w:u w:val="single"/>
      <w:lang w:eastAsia="zh-CN"/>
    </w:rPr>
  </w:style>
  <w:style w:type="character" w:customStyle="1" w:styleId="StylecardLatinVerdana-BoldUnderlineChar">
    <w:name w:val="Style card + (Latin) Verdana-Bold Underline Char"/>
    <w:basedOn w:val="cardChar"/>
    <w:link w:val="StylecardLatinVerdana-BoldUnderline"/>
    <w:rsid w:val="00E61372"/>
    <w:rPr>
      <w:rFonts w:ascii="Times New Roman" w:eastAsia="SimSun" w:hAnsi="Times New Roman" w:cs="Times New Roman"/>
      <w:kern w:val="0"/>
      <w:sz w:val="22"/>
      <w:szCs w:val="20"/>
      <w:u w:val="single"/>
      <w:lang w:eastAsia="zh-CN"/>
      <w14:ligatures w14:val="none"/>
    </w:rPr>
  </w:style>
  <w:style w:type="paragraph" w:styleId="HTMLPreformatted">
    <w:name w:val="HTML Preformatted"/>
    <w:basedOn w:val="Normal"/>
    <w:link w:val="HTMLPreformattedChar"/>
    <w:rsid w:val="00E61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61372"/>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E61372"/>
    <w:pPr>
      <w:spacing w:after="0" w:line="240" w:lineRule="auto"/>
      <w:contextualSpacing/>
    </w:pPr>
    <w:rPr>
      <w:rFonts w:ascii="Times New Roman" w:hAnsi="Times New Roman" w:cs="Times New Roman"/>
      <w:u w:val="single"/>
    </w:rPr>
  </w:style>
  <w:style w:type="character" w:customStyle="1" w:styleId="StyleUnderlining11ptChar">
    <w:name w:val="Style Underlining + 11 pt Char"/>
    <w:basedOn w:val="DefaultParagraphFont"/>
    <w:link w:val="StyleUnderlining11pt"/>
    <w:rsid w:val="00E61372"/>
    <w:rPr>
      <w:rFonts w:ascii="Times New Roman" w:hAnsi="Times New Roman" w:cs="Times New Roman"/>
      <w:kern w:val="0"/>
      <w:sz w:val="22"/>
      <w:szCs w:val="22"/>
      <w:u w:val="single"/>
      <w14:ligatures w14:val="none"/>
    </w:rPr>
  </w:style>
  <w:style w:type="paragraph" w:customStyle="1" w:styleId="StyleCardText9pt">
    <w:name w:val="Style Card Text + 9 pt"/>
    <w:basedOn w:val="Normal"/>
    <w:link w:val="StyleCardText9ptChar"/>
    <w:qFormat/>
    <w:rsid w:val="00E61372"/>
    <w:pPr>
      <w:spacing w:after="200" w:line="240" w:lineRule="auto"/>
      <w:contextualSpacing/>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E61372"/>
    <w:rPr>
      <w:rFonts w:ascii="Times New Roman" w:eastAsia="Calibri" w:hAnsi="Times New Roman" w:cs="Times New Roman"/>
      <w:kern w:val="0"/>
      <w:sz w:val="22"/>
      <w:szCs w:val="22"/>
      <w14:ligatures w14:val="none"/>
    </w:rPr>
  </w:style>
  <w:style w:type="paragraph" w:customStyle="1" w:styleId="Underlining">
    <w:name w:val="Underlining"/>
    <w:basedOn w:val="Normal"/>
    <w:link w:val="UnderliningChar"/>
    <w:qFormat/>
    <w:rsid w:val="00E61372"/>
    <w:pPr>
      <w:spacing w:after="0" w:line="240" w:lineRule="auto"/>
      <w:contextualSpacing/>
    </w:pPr>
    <w:rPr>
      <w:rFonts w:cs="Times New Roman"/>
      <w:kern w:val="2"/>
      <w:sz w:val="24"/>
      <w:szCs w:val="24"/>
      <w:u w:val="single"/>
      <w14:ligatures w14:val="standardContextual"/>
    </w:rPr>
  </w:style>
  <w:style w:type="character" w:customStyle="1" w:styleId="ital-inline">
    <w:name w:val="ital-inline"/>
    <w:basedOn w:val="DefaultParagraphFont"/>
    <w:rsid w:val="00E61372"/>
  </w:style>
  <w:style w:type="character" w:customStyle="1" w:styleId="underlineChar">
    <w:name w:val="underline Char"/>
    <w:basedOn w:val="DefaultParagraphFont"/>
    <w:rsid w:val="00E6137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6137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61372"/>
    <w:rPr>
      <w:sz w:val="20"/>
      <w:u w:val="single"/>
    </w:rPr>
  </w:style>
  <w:style w:type="paragraph" w:styleId="BodyTextIndent2">
    <w:name w:val="Body Text Indent 2"/>
    <w:basedOn w:val="Normal"/>
    <w:link w:val="BodyTextIndent2Char"/>
    <w:unhideWhenUsed/>
    <w:rsid w:val="00E61372"/>
    <w:pPr>
      <w:spacing w:after="120" w:line="480" w:lineRule="auto"/>
      <w:ind w:left="360"/>
      <w:contextualSpacing/>
    </w:pPr>
    <w:rPr>
      <w:rFonts w:ascii="Times New Roman" w:hAnsi="Times New Roman" w:cs="Times New Roman"/>
    </w:rPr>
  </w:style>
  <w:style w:type="character" w:customStyle="1" w:styleId="BodyTextIndent2Char">
    <w:name w:val="Body Text Indent 2 Char"/>
    <w:basedOn w:val="DefaultParagraphFont"/>
    <w:link w:val="BodyTextIndent2"/>
    <w:rsid w:val="00E61372"/>
    <w:rPr>
      <w:rFonts w:ascii="Times New Roman" w:hAnsi="Times New Roman" w:cs="Times New Roman"/>
      <w:kern w:val="0"/>
      <w:sz w:val="22"/>
      <w:szCs w:val="22"/>
      <w14:ligatures w14:val="none"/>
    </w:rPr>
  </w:style>
  <w:style w:type="paragraph" w:styleId="BodyTextIndent3">
    <w:name w:val="Body Text Indent 3"/>
    <w:basedOn w:val="Normal"/>
    <w:link w:val="BodyTextIndent3Char"/>
    <w:unhideWhenUsed/>
    <w:rsid w:val="00E61372"/>
    <w:pPr>
      <w:spacing w:after="120" w:line="240" w:lineRule="auto"/>
      <w:ind w:left="360"/>
      <w:contextualSpacing/>
    </w:pPr>
    <w:rPr>
      <w:rFonts w:ascii="Times New Roman" w:hAnsi="Times New Roman" w:cs="Times New Roman"/>
      <w:szCs w:val="16"/>
    </w:rPr>
  </w:style>
  <w:style w:type="character" w:customStyle="1" w:styleId="BodyTextIndent3Char">
    <w:name w:val="Body Text Indent 3 Char"/>
    <w:basedOn w:val="DefaultParagraphFont"/>
    <w:link w:val="BodyTextIndent3"/>
    <w:rsid w:val="00E61372"/>
    <w:rPr>
      <w:rFonts w:ascii="Times New Roman" w:hAnsi="Times New Roman" w:cs="Times New Roman"/>
      <w:kern w:val="0"/>
      <w:sz w:val="22"/>
      <w:szCs w:val="16"/>
      <w14:ligatures w14:val="none"/>
    </w:rPr>
  </w:style>
  <w:style w:type="paragraph" w:styleId="BodyText2">
    <w:name w:val="Body Text 2"/>
    <w:basedOn w:val="Normal"/>
    <w:link w:val="BodyText2Char"/>
    <w:unhideWhenUsed/>
    <w:qFormat/>
    <w:rsid w:val="00E61372"/>
    <w:pPr>
      <w:spacing w:after="120" w:line="480" w:lineRule="auto"/>
      <w:contextualSpacing/>
    </w:pPr>
    <w:rPr>
      <w:rFonts w:ascii="Times New Roman" w:hAnsi="Times New Roman" w:cs="Times New Roman"/>
    </w:rPr>
  </w:style>
  <w:style w:type="character" w:customStyle="1" w:styleId="BodyText2Char">
    <w:name w:val="Body Text 2 Char"/>
    <w:basedOn w:val="DefaultParagraphFont"/>
    <w:link w:val="BodyText2"/>
    <w:rsid w:val="00E61372"/>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E61372"/>
    <w:pPr>
      <w:spacing w:after="120" w:line="240" w:lineRule="auto"/>
      <w:ind w:left="360"/>
      <w:contextualSpacing/>
    </w:pPr>
    <w:rPr>
      <w:rFonts w:ascii="Times New Roman" w:hAnsi="Times New Roman" w:cs="Times New Roman"/>
    </w:rPr>
  </w:style>
  <w:style w:type="character" w:customStyle="1" w:styleId="BodyTextIndentChar">
    <w:name w:val="Body Text Indent Char"/>
    <w:aliases w:val="Body Text EJ Char"/>
    <w:basedOn w:val="DefaultParagraphFont"/>
    <w:link w:val="BodyTextIndent"/>
    <w:rsid w:val="00E61372"/>
    <w:rPr>
      <w:rFonts w:ascii="Times New Roman" w:hAnsi="Times New Roman" w:cs="Times New Roman"/>
      <w:kern w:val="0"/>
      <w:sz w:val="22"/>
      <w:szCs w:val="22"/>
      <w14:ligatures w14:val="none"/>
    </w:rPr>
  </w:style>
  <w:style w:type="paragraph" w:styleId="BodyText3">
    <w:name w:val="Body Text 3"/>
    <w:basedOn w:val="Normal"/>
    <w:link w:val="BodyText3Char"/>
    <w:unhideWhenUsed/>
    <w:qFormat/>
    <w:rsid w:val="00E61372"/>
    <w:pPr>
      <w:spacing w:after="120" w:line="240" w:lineRule="auto"/>
      <w:contextualSpacing/>
    </w:pPr>
    <w:rPr>
      <w:rFonts w:ascii="Times New Roman" w:hAnsi="Times New Roman" w:cs="Times New Roman"/>
      <w:szCs w:val="16"/>
    </w:rPr>
  </w:style>
  <w:style w:type="character" w:customStyle="1" w:styleId="BodyText3Char">
    <w:name w:val="Body Text 3 Char"/>
    <w:basedOn w:val="DefaultParagraphFont"/>
    <w:link w:val="BodyText3"/>
    <w:rsid w:val="00E61372"/>
    <w:rPr>
      <w:rFonts w:ascii="Times New Roman" w:hAnsi="Times New Roman" w:cs="Times New Roman"/>
      <w:kern w:val="0"/>
      <w:sz w:val="22"/>
      <w:szCs w:val="16"/>
      <w14:ligatures w14:val="none"/>
    </w:rPr>
  </w:style>
  <w:style w:type="character" w:customStyle="1" w:styleId="StyleBold">
    <w:name w:val="Style Bold"/>
    <w:basedOn w:val="DefaultParagraphFont"/>
    <w:uiPriority w:val="9"/>
    <w:qFormat/>
    <w:rsid w:val="00E61372"/>
    <w:rPr>
      <w:b/>
      <w:bCs/>
    </w:rPr>
  </w:style>
  <w:style w:type="character" w:customStyle="1" w:styleId="body-text">
    <w:name w:val="body-text"/>
    <w:basedOn w:val="DefaultParagraphFont"/>
    <w:rsid w:val="00E61372"/>
  </w:style>
  <w:style w:type="paragraph" w:customStyle="1" w:styleId="StyleStyle411ptBoldBorderSinglesolidlineAuto0">
    <w:name w:val="Style Style4 + 11 pt Bold Border: : (Single solid line Auto  0...."/>
    <w:basedOn w:val="Normal"/>
    <w:link w:val="StyleStyle411ptBoldBorderSinglesolidlineAuto0Char"/>
    <w:qFormat/>
    <w:rsid w:val="00E61372"/>
    <w:pPr>
      <w:spacing w:after="0" w:line="240" w:lineRule="auto"/>
      <w:contextualSpacing/>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61372"/>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globalcontentbody">
    <w:name w:val="globalcontentbody"/>
    <w:basedOn w:val="DefaultParagraphFont"/>
    <w:rsid w:val="00E61372"/>
  </w:style>
  <w:style w:type="paragraph" w:customStyle="1" w:styleId="StyleStyle112pt">
    <w:name w:val="Style Style1 + 12 pt"/>
    <w:basedOn w:val="Normal"/>
    <w:link w:val="StyleStyle112ptChar"/>
    <w:qFormat/>
    <w:rsid w:val="00E61372"/>
    <w:pPr>
      <w:spacing w:after="0" w:line="240" w:lineRule="auto"/>
      <w:contextualSpacing/>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E61372"/>
    <w:rPr>
      <w:rFonts w:ascii="Times New Roman" w:eastAsia="SimSun" w:hAnsi="Times New Roman" w:cs="Times New Roman"/>
      <w:kern w:val="0"/>
      <w:sz w:val="22"/>
      <w:szCs w:val="22"/>
      <w:u w:val="single"/>
      <w:lang w:eastAsia="zh-CN"/>
      <w14:ligatures w14:val="none"/>
    </w:rPr>
  </w:style>
  <w:style w:type="paragraph" w:customStyle="1" w:styleId="MinimizedText">
    <w:name w:val="Minimized Text"/>
    <w:basedOn w:val="Normal"/>
    <w:link w:val="MinimizedTextChar"/>
    <w:qFormat/>
    <w:rsid w:val="00E61372"/>
    <w:pPr>
      <w:spacing w:after="0" w:line="240" w:lineRule="auto"/>
      <w:contextualSpacing/>
    </w:pPr>
    <w:rPr>
      <w:rFonts w:ascii="Times New Roman" w:eastAsia="Times New Roman" w:hAnsi="Times New Roman" w:cs="Times New Roman"/>
    </w:rPr>
  </w:style>
  <w:style w:type="character" w:customStyle="1" w:styleId="MinimizedTextChar">
    <w:name w:val="Minimized Text Char"/>
    <w:basedOn w:val="DefaultParagraphFont"/>
    <w:link w:val="MinimizedText"/>
    <w:rsid w:val="00E61372"/>
    <w:rPr>
      <w:rFonts w:ascii="Times New Roman" w:eastAsia="Times New Roman" w:hAnsi="Times New Roman" w:cs="Times New Roman"/>
      <w:kern w:val="0"/>
      <w:sz w:val="22"/>
      <w:szCs w:val="22"/>
      <w14:ligatures w14:val="none"/>
    </w:rPr>
  </w:style>
  <w:style w:type="character" w:customStyle="1" w:styleId="term1">
    <w:name w:val="term1"/>
    <w:basedOn w:val="DefaultParagraphFont"/>
    <w:rsid w:val="00E61372"/>
    <w:rPr>
      <w:b/>
      <w:bCs/>
    </w:rPr>
  </w:style>
  <w:style w:type="character" w:customStyle="1" w:styleId="Styleterm111ptUnderline">
    <w:name w:val="Style term1 + 11 pt Underline"/>
    <w:basedOn w:val="term1"/>
    <w:rsid w:val="00E61372"/>
    <w:rPr>
      <w:b/>
      <w:bCs/>
      <w:sz w:val="20"/>
      <w:u w:val="single"/>
    </w:rPr>
  </w:style>
  <w:style w:type="paragraph" w:customStyle="1" w:styleId="StyleMinimizedTextArialNarrow10pt">
    <w:name w:val="Style Minimized Text + Arial Narrow 10 pt"/>
    <w:basedOn w:val="MinimizedText"/>
    <w:link w:val="StyleMinimizedTextArialNarrow10ptChar"/>
    <w:qFormat/>
    <w:rsid w:val="00E61372"/>
  </w:style>
  <w:style w:type="character" w:customStyle="1" w:styleId="StyleMinimizedTextArialNarrow10ptChar">
    <w:name w:val="Style Minimized Text + Arial Narrow 10 pt Char"/>
    <w:basedOn w:val="MinimizedTextChar"/>
    <w:link w:val="StyleMinimizedTextArialNarrow10pt"/>
    <w:rsid w:val="00E61372"/>
    <w:rPr>
      <w:rFonts w:ascii="Times New Roman" w:eastAsia="Times New Roman" w:hAnsi="Times New Roman" w:cs="Times New Roman"/>
      <w:kern w:val="0"/>
      <w:sz w:val="22"/>
      <w:szCs w:val="22"/>
      <w14:ligatures w14:val="none"/>
    </w:rPr>
  </w:style>
  <w:style w:type="character" w:customStyle="1" w:styleId="Styleunderline11ptBold">
    <w:name w:val="Style underline + 11 pt Bold"/>
    <w:basedOn w:val="underline"/>
    <w:rsid w:val="00E6137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61372"/>
    <w:pPr>
      <w:spacing w:after="0" w:line="240" w:lineRule="auto"/>
      <w:contextualSpacing/>
    </w:pPr>
    <w:rPr>
      <w:rFonts w:ascii="Times New Roman" w:eastAsia="Times New Roman" w:hAnsi="Times New Roman" w:cs="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61372"/>
    <w:rPr>
      <w:rFonts w:ascii="Times New Roman" w:eastAsia="Times New Roman" w:hAnsi="Times New Roman" w:cs="Times New Roman"/>
      <w:kern w:val="0"/>
      <w:sz w:val="22"/>
      <w:szCs w:val="22"/>
      <w:u w:val="single"/>
      <w:bdr w:val="single" w:sz="4" w:space="0" w:color="auto"/>
      <w14:ligatures w14:val="none"/>
    </w:rPr>
  </w:style>
  <w:style w:type="character" w:customStyle="1" w:styleId="Style9pt">
    <w:name w:val="Style 9 pt"/>
    <w:basedOn w:val="DefaultParagraphFont"/>
    <w:rsid w:val="00E61372"/>
    <w:rPr>
      <w:rFonts w:ascii="Times New Roman" w:hAnsi="Times New Roman"/>
      <w:sz w:val="20"/>
    </w:rPr>
  </w:style>
  <w:style w:type="paragraph" w:customStyle="1" w:styleId="StyleStyle49pt3">
    <w:name w:val="Style Style4 + 9 pt3"/>
    <w:basedOn w:val="Style4"/>
    <w:link w:val="StyleStyle49pt3Char"/>
    <w:qFormat/>
    <w:rsid w:val="00E61372"/>
  </w:style>
  <w:style w:type="character" w:customStyle="1" w:styleId="StyleStyle49pt3Char">
    <w:name w:val="Style Style4 + 9 pt3 Char"/>
    <w:basedOn w:val="Style4Char"/>
    <w:link w:val="StyleStyle49pt3"/>
    <w:rsid w:val="00E61372"/>
    <w:rPr>
      <w:rFonts w:ascii="Times New Roman" w:eastAsia="Times New Roman" w:hAnsi="Times New Roman" w:cs="Times New Roman"/>
      <w:kern w:val="0"/>
      <w:sz w:val="22"/>
      <w:szCs w:val="22"/>
      <w:u w:val="single"/>
      <w14:ligatures w14:val="none"/>
    </w:rPr>
  </w:style>
  <w:style w:type="paragraph" w:customStyle="1" w:styleId="StyleStyle4Bold">
    <w:name w:val="Style Style4 + Bold"/>
    <w:basedOn w:val="Style4"/>
    <w:link w:val="StyleStyle4BoldChar"/>
    <w:qFormat/>
    <w:rsid w:val="00E61372"/>
    <w:rPr>
      <w:b/>
      <w:bCs/>
    </w:rPr>
  </w:style>
  <w:style w:type="character" w:customStyle="1" w:styleId="StyleStyle4BoldChar">
    <w:name w:val="Style Style4 + Bold Char"/>
    <w:basedOn w:val="Style4Char"/>
    <w:link w:val="StyleStyle4Bold"/>
    <w:rsid w:val="00E61372"/>
    <w:rPr>
      <w:rFonts w:ascii="Times New Roman" w:eastAsia="Times New Roman" w:hAnsi="Times New Roman" w:cs="Times New Roman"/>
      <w:b/>
      <w:bCs/>
      <w:kern w:val="0"/>
      <w:sz w:val="22"/>
      <w:szCs w:val="22"/>
      <w:u w:val="single"/>
      <w14:ligatures w14:val="none"/>
    </w:rPr>
  </w:style>
  <w:style w:type="character" w:customStyle="1" w:styleId="CharChar11">
    <w:name w:val="Char Char11"/>
    <w:basedOn w:val="DefaultParagraphFont"/>
    <w:rsid w:val="00E61372"/>
    <w:rPr>
      <w:rFonts w:cs="Arial"/>
      <w:bCs/>
      <w:szCs w:val="26"/>
      <w:u w:val="single"/>
      <w:lang w:val="en-US" w:eastAsia="en-US" w:bidi="ar-SA"/>
    </w:rPr>
  </w:style>
  <w:style w:type="character" w:customStyle="1" w:styleId="authorbio">
    <w:name w:val="authorbio"/>
    <w:basedOn w:val="DefaultParagraphFont"/>
    <w:rsid w:val="00E61372"/>
  </w:style>
  <w:style w:type="character" w:customStyle="1" w:styleId="a">
    <w:name w:val="a"/>
    <w:basedOn w:val="DefaultParagraphFont"/>
    <w:rsid w:val="00E61372"/>
  </w:style>
  <w:style w:type="character" w:customStyle="1" w:styleId="StyleStyleUnderline411pt">
    <w:name w:val="Style Style Underline4 + 11 pt"/>
    <w:basedOn w:val="DefaultParagraphFont"/>
    <w:rsid w:val="00E61372"/>
    <w:rPr>
      <w:sz w:val="20"/>
      <w:u w:val="single"/>
    </w:rPr>
  </w:style>
  <w:style w:type="character" w:customStyle="1" w:styleId="StyleStyleUnderline411ptBold">
    <w:name w:val="Style Style Underline4 + 11 pt Bold"/>
    <w:basedOn w:val="DefaultParagraphFont"/>
    <w:rsid w:val="00E61372"/>
    <w:rPr>
      <w:b/>
      <w:bCs/>
      <w:sz w:val="20"/>
      <w:u w:val="single"/>
    </w:rPr>
  </w:style>
  <w:style w:type="character" w:customStyle="1" w:styleId="StyleStyleUnderline311pt">
    <w:name w:val="Style Style Underline3 + 11 pt"/>
    <w:basedOn w:val="DefaultParagraphFont"/>
    <w:rsid w:val="00E61372"/>
    <w:rPr>
      <w:sz w:val="20"/>
      <w:u w:val="single"/>
    </w:rPr>
  </w:style>
  <w:style w:type="character" w:customStyle="1" w:styleId="StyleStyleUnderline311ptBold">
    <w:name w:val="Style Style Underline3 + 11 pt Bold"/>
    <w:basedOn w:val="DefaultParagraphFont"/>
    <w:rsid w:val="00E61372"/>
    <w:rPr>
      <w:b/>
      <w:bCs/>
      <w:sz w:val="20"/>
      <w:u w:val="single"/>
    </w:rPr>
  </w:style>
  <w:style w:type="character" w:customStyle="1" w:styleId="StyleUnderline3">
    <w:name w:val="Style Underline3"/>
    <w:basedOn w:val="DefaultParagraphFont"/>
    <w:rsid w:val="00E61372"/>
    <w:rPr>
      <w:u w:val="single"/>
    </w:rPr>
  </w:style>
  <w:style w:type="paragraph" w:customStyle="1" w:styleId="StyleStyle111ptBorderSinglesolidlineAuto05ptL">
    <w:name w:val="Style Style1 + 11 pt Border: : (Single solid line Auto  0.5 pt L..."/>
    <w:link w:val="StyleStyle111ptBorderSinglesolidlineAuto05ptLChar"/>
    <w:qFormat/>
    <w:rsid w:val="00E61372"/>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61372"/>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E61372"/>
    <w:rPr>
      <w:u w:val="single"/>
    </w:rPr>
  </w:style>
  <w:style w:type="character" w:customStyle="1" w:styleId="CardsFont12pt0">
    <w:name w:val="Cards + Font 12pt"/>
    <w:basedOn w:val="DefaultParagraphFont"/>
    <w:uiPriority w:val="1"/>
    <w:rsid w:val="00E61372"/>
    <w:rPr>
      <w:rFonts w:ascii="Times New Roman" w:eastAsia="Calibri" w:hAnsi="Times New Roman" w:cs="Times New Roman"/>
      <w:sz w:val="24"/>
      <w:szCs w:val="20"/>
      <w:u w:val="single"/>
    </w:rPr>
  </w:style>
  <w:style w:type="paragraph" w:customStyle="1" w:styleId="Circled">
    <w:name w:val="Circled"/>
    <w:link w:val="CircledChar"/>
    <w:qFormat/>
    <w:rsid w:val="00E61372"/>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E61372"/>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E61372"/>
  </w:style>
  <w:style w:type="character" w:customStyle="1" w:styleId="part-of-speech">
    <w:name w:val="part-of-speech"/>
    <w:basedOn w:val="DefaultParagraphFont"/>
    <w:rsid w:val="00E61372"/>
  </w:style>
  <w:style w:type="character" w:customStyle="1" w:styleId="sep">
    <w:name w:val="sep"/>
    <w:basedOn w:val="DefaultParagraphFont"/>
    <w:rsid w:val="00E61372"/>
  </w:style>
  <w:style w:type="character" w:customStyle="1" w:styleId="pron">
    <w:name w:val="pron"/>
    <w:basedOn w:val="DefaultParagraphFont"/>
    <w:rsid w:val="00E61372"/>
  </w:style>
  <w:style w:type="paragraph" w:customStyle="1" w:styleId="StyleStyle4LatinTimesNewRomanAsianSimSun">
    <w:name w:val="Style Style4 + (Latin) Times New Roman (Asian) SimSun"/>
    <w:basedOn w:val="Normal"/>
    <w:link w:val="StyleStyle4LatinTimesNewRomanAsianSimSunChar"/>
    <w:qFormat/>
    <w:rsid w:val="00E61372"/>
    <w:pPr>
      <w:spacing w:after="0" w:line="240" w:lineRule="auto"/>
      <w:contextualSpacing/>
    </w:pPr>
    <w:rPr>
      <w:rFonts w:ascii="Times New Roman" w:eastAsia="SimSun" w:hAnsi="Times New Roman" w:cs="Times New Roman"/>
      <w:u w:val="single"/>
    </w:rPr>
  </w:style>
  <w:style w:type="character" w:customStyle="1" w:styleId="StyleStyle4LatinTimesNewRomanAsianSimSunChar">
    <w:name w:val="Style Style4 + (Latin) Times New Roman (Asian) SimSun Char"/>
    <w:basedOn w:val="DefaultParagraphFont"/>
    <w:link w:val="StyleStyle4LatinTimesNewRomanAsianSimSun"/>
    <w:rsid w:val="00E61372"/>
    <w:rPr>
      <w:rFonts w:ascii="Times New Roman" w:eastAsia="SimSun" w:hAnsi="Times New Roman" w:cs="Times New Roman"/>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61372"/>
    <w:pPr>
      <w:spacing w:after="0" w:line="240" w:lineRule="auto"/>
      <w:contextualSpacing/>
    </w:pPr>
    <w:rPr>
      <w:rFonts w:ascii="Times New Roman" w:eastAsia="SimSun" w:hAnsi="Times New Roman" w:cs="Times New Roma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61372"/>
    <w:rPr>
      <w:rFonts w:ascii="Times New Roman" w:eastAsia="SimSun" w:hAnsi="Times New Roman" w:cs="Times New Roman"/>
      <w:b/>
      <w:bCs/>
      <w:kern w:val="0"/>
      <w:sz w:val="22"/>
      <w:szCs w:val="22"/>
      <w:u w:val="single"/>
      <w14:ligatures w14:val="none"/>
    </w:rPr>
  </w:style>
  <w:style w:type="character" w:customStyle="1" w:styleId="CharChar3">
    <w:name w:val="Char Char3"/>
    <w:aliases w:val="Heading 2 Char2 Char Char Char Char1,Head"/>
    <w:basedOn w:val="DefaultParagraphFont"/>
    <w:qFormat/>
    <w:rsid w:val="00E61372"/>
    <w:rPr>
      <w:rFonts w:cs="Arial"/>
      <w:b/>
      <w:bCs/>
      <w:iCs/>
      <w:lang w:val="en-US" w:eastAsia="en-US" w:bidi="ar-SA"/>
    </w:rPr>
  </w:style>
  <w:style w:type="character" w:customStyle="1" w:styleId="SubtitleChar1">
    <w:name w:val="Subtitle Char1"/>
    <w:aliases w:val="Underlined card text Char1"/>
    <w:basedOn w:val="DefaultParagraphFont"/>
    <w:uiPriority w:val="11"/>
    <w:rsid w:val="00E6137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61372"/>
  </w:style>
  <w:style w:type="character" w:customStyle="1" w:styleId="StyleStyle411pt1Char">
    <w:name w:val="Style Style4 + 11 pt1 Char"/>
    <w:basedOn w:val="Style4Char"/>
    <w:link w:val="StyleStyle411pt1"/>
    <w:rsid w:val="00E61372"/>
    <w:rPr>
      <w:rFonts w:ascii="Times New Roman" w:eastAsia="Times New Roman" w:hAnsi="Times New Roman" w:cs="Times New Roman"/>
      <w:kern w:val="0"/>
      <w:sz w:val="22"/>
      <w:szCs w:val="22"/>
      <w:u w:val="single"/>
      <w14:ligatures w14:val="none"/>
    </w:rPr>
  </w:style>
  <w:style w:type="character" w:customStyle="1" w:styleId="BoldandUnderlineCharChar2">
    <w:name w:val="Bold and Underline Char Char2"/>
    <w:basedOn w:val="DefaultParagraphFont"/>
    <w:rsid w:val="00E61372"/>
    <w:rPr>
      <w:b/>
      <w:u w:val="single"/>
      <w:lang w:val="en-US" w:eastAsia="en-US" w:bidi="ar-SA"/>
    </w:rPr>
  </w:style>
  <w:style w:type="character" w:customStyle="1" w:styleId="StyleUnderlineCharChar111pt">
    <w:name w:val="Style Underline Char Char1 + 11 pt"/>
    <w:basedOn w:val="DefaultParagraphFont"/>
    <w:rsid w:val="00E6137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61372"/>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61372"/>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61372"/>
    <w:rPr>
      <w:sz w:val="22"/>
      <w:u w:val="single"/>
    </w:rPr>
  </w:style>
  <w:style w:type="paragraph" w:customStyle="1" w:styleId="StyleMinimizedTextArialNarrow9pt">
    <w:name w:val="Style Minimized Text + Arial Narrow 9 pt"/>
    <w:basedOn w:val="Normal"/>
    <w:link w:val="StyleMinimizedTextArialNarrow9ptChar"/>
    <w:qFormat/>
    <w:rsid w:val="00E61372"/>
    <w:pPr>
      <w:spacing w:after="0" w:line="240" w:lineRule="auto"/>
      <w:contextualSpacing/>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rsid w:val="00E61372"/>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E61372"/>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61372"/>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6137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61372"/>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E61372"/>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E61372"/>
    <w:rPr>
      <w:b w:val="0"/>
      <w:bCs/>
      <w:sz w:val="20"/>
      <w:u w:val="single"/>
      <w:lang w:val="en-US" w:eastAsia="en-US" w:bidi="ar-SA"/>
    </w:rPr>
  </w:style>
  <w:style w:type="character" w:customStyle="1" w:styleId="Styleunderline9pt">
    <w:name w:val="Style underline + 9 pt"/>
    <w:basedOn w:val="underline"/>
    <w:rsid w:val="00E6137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61372"/>
    <w:rPr>
      <w:rFonts w:ascii="Times New Roman" w:hAnsi="Times New Roman"/>
      <w:sz w:val="20"/>
    </w:rPr>
  </w:style>
  <w:style w:type="character" w:customStyle="1" w:styleId="Styleunderline9pt1">
    <w:name w:val="Style underline + 9 pt1"/>
    <w:basedOn w:val="underline"/>
    <w:rsid w:val="00E6137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61372"/>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E61372"/>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E61372"/>
    <w:rPr>
      <w:b/>
      <w:bCs/>
      <w:noProof w:val="0"/>
      <w:sz w:val="20"/>
      <w:u w:val="single"/>
      <w:lang w:val="en-US" w:eastAsia="en-US" w:bidi="ar-SA"/>
    </w:rPr>
  </w:style>
  <w:style w:type="character" w:customStyle="1" w:styleId="Hyperlink23">
    <w:name w:val="Hyperlink23"/>
    <w:basedOn w:val="DefaultParagraphFont"/>
    <w:rsid w:val="00E61372"/>
    <w:rPr>
      <w:color w:val="3300CC"/>
      <w:u w:val="single"/>
    </w:rPr>
  </w:style>
  <w:style w:type="paragraph" w:customStyle="1" w:styleId="cardCharChar">
    <w:name w:val="card Char Char"/>
    <w:basedOn w:val="Normal"/>
    <w:link w:val="cardCharCharChar"/>
    <w:qFormat/>
    <w:rsid w:val="00E61372"/>
    <w:pPr>
      <w:spacing w:after="0" w:line="240" w:lineRule="auto"/>
      <w:ind w:left="288" w:right="288"/>
      <w:contextualSpacing/>
    </w:pPr>
    <w:rPr>
      <w:rFonts w:ascii="Times New Roman" w:eastAsia="Times New Roman" w:hAnsi="Times New Roman" w:cs="Times New Roman"/>
      <w:szCs w:val="20"/>
    </w:rPr>
  </w:style>
  <w:style w:type="character" w:customStyle="1" w:styleId="cardCharCharChar">
    <w:name w:val="card Char Char Char"/>
    <w:basedOn w:val="DefaultParagraphFont"/>
    <w:link w:val="cardCharChar"/>
    <w:rsid w:val="00E61372"/>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E6137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61372"/>
  </w:style>
  <w:style w:type="character" w:customStyle="1" w:styleId="StylecardCharCharArialNarrow9ptChar">
    <w:name w:val="Style card Char Char + Arial Narrow 9 pt Char"/>
    <w:basedOn w:val="cardCharCharChar"/>
    <w:link w:val="StylecardCharCharArialNarrow9pt"/>
    <w:rsid w:val="00E61372"/>
    <w:rPr>
      <w:rFonts w:ascii="Times New Roman" w:eastAsia="Times New Roman" w:hAnsi="Times New Roman" w:cs="Times New Roman"/>
      <w:kern w:val="0"/>
      <w:sz w:val="22"/>
      <w:szCs w:val="20"/>
      <w14:ligatures w14:val="none"/>
    </w:rPr>
  </w:style>
  <w:style w:type="character" w:customStyle="1" w:styleId="UnderlineCharCharChar">
    <w:name w:val="Underline Char Char Char"/>
    <w:basedOn w:val="DefaultParagraphFont"/>
    <w:rsid w:val="00E61372"/>
    <w:rPr>
      <w:noProof w:val="0"/>
      <w:u w:val="single"/>
      <w:lang w:val="en-US" w:eastAsia="en-US" w:bidi="ar-SA"/>
    </w:rPr>
  </w:style>
  <w:style w:type="character" w:customStyle="1" w:styleId="CardTextChar1">
    <w:name w:val="Card Text Char1"/>
    <w:basedOn w:val="DefaultParagraphFont"/>
    <w:rsid w:val="00E6137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6137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E61372"/>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E6137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6137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6137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6137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E61372"/>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E61372"/>
    <w:pPr>
      <w:spacing w:after="0" w:line="240" w:lineRule="auto"/>
      <w:contextualSpacing/>
    </w:pPr>
    <w:rPr>
      <w:rFonts w:ascii="Times New Roman" w:eastAsia="Times New Roman" w:hAnsi="Times New Roman" w:cs="Times New Roman"/>
    </w:rPr>
  </w:style>
  <w:style w:type="character" w:customStyle="1" w:styleId="TextsmallChar">
    <w:name w:val="Textsmall Char"/>
    <w:basedOn w:val="DefaultParagraphFont"/>
    <w:link w:val="Textsmall"/>
    <w:rsid w:val="00E61372"/>
    <w:rPr>
      <w:rFonts w:ascii="Times New Roman" w:eastAsia="Times New Roman" w:hAnsi="Times New Roman" w:cs="Times New Roman"/>
      <w:kern w:val="0"/>
      <w:sz w:val="22"/>
      <w:szCs w:val="22"/>
      <w14:ligatures w14:val="none"/>
    </w:rPr>
  </w:style>
  <w:style w:type="character" w:customStyle="1" w:styleId="CharChar111">
    <w:name w:val="Char Char111"/>
    <w:basedOn w:val="DefaultParagraphFont"/>
    <w:rsid w:val="00E61372"/>
    <w:rPr>
      <w:rFonts w:cs="Arial"/>
      <w:bCs/>
      <w:szCs w:val="26"/>
      <w:u w:val="single"/>
      <w:lang w:val="en-US" w:eastAsia="en-US" w:bidi="ar-SA"/>
    </w:rPr>
  </w:style>
  <w:style w:type="paragraph" w:customStyle="1" w:styleId="cardtextsmall">
    <w:name w:val="card text small"/>
    <w:basedOn w:val="Normal"/>
    <w:uiPriority w:val="99"/>
    <w:qFormat/>
    <w:rsid w:val="00E61372"/>
    <w:pPr>
      <w:spacing w:after="0" w:line="240" w:lineRule="auto"/>
      <w:contextualSpacing/>
    </w:pPr>
    <w:rPr>
      <w:rFonts w:eastAsia="Times New Roman" w:cs="Times New Roman"/>
    </w:rPr>
  </w:style>
  <w:style w:type="character" w:customStyle="1" w:styleId="AUnterdline">
    <w:name w:val="AUnterdline"/>
    <w:qFormat/>
    <w:rsid w:val="00E6137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61372"/>
    <w:rPr>
      <w:rFonts w:ascii="Times New Roman" w:hAnsi="Times New Roman"/>
      <w:b/>
      <w:bCs/>
      <w:sz w:val="20"/>
      <w:u w:val="single"/>
      <w:bdr w:val="single" w:sz="4" w:space="0" w:color="auto"/>
    </w:rPr>
  </w:style>
  <w:style w:type="character" w:customStyle="1" w:styleId="highlightedsearchterm">
    <w:name w:val="highlightedsearchterm"/>
    <w:rsid w:val="00E61372"/>
  </w:style>
  <w:style w:type="character" w:customStyle="1" w:styleId="StyleUnderline1">
    <w:name w:val="Style Underline1"/>
    <w:basedOn w:val="DefaultParagraphFont"/>
    <w:rsid w:val="00E61372"/>
    <w:rPr>
      <w:rFonts w:ascii="Times New Roman" w:hAnsi="Times New Roman"/>
      <w:sz w:val="20"/>
      <w:u w:val="single"/>
    </w:rPr>
  </w:style>
  <w:style w:type="paragraph" w:customStyle="1" w:styleId="CardIndented">
    <w:name w:val="Card (Indented)"/>
    <w:basedOn w:val="Normal"/>
    <w:link w:val="CardIndentedChar"/>
    <w:qFormat/>
    <w:rsid w:val="00E61372"/>
    <w:pPr>
      <w:spacing w:after="0" w:line="240" w:lineRule="auto"/>
      <w:ind w:left="288"/>
      <w:contextualSpacing/>
    </w:pPr>
    <w:rPr>
      <w:rFonts w:ascii="Times New Roman" w:hAnsi="Times New Roman" w:cs="Times New Roman"/>
    </w:rPr>
  </w:style>
  <w:style w:type="paragraph" w:customStyle="1" w:styleId="StyleStyle49pt10">
    <w:name w:val="Style Style4 + 9 pt10"/>
    <w:basedOn w:val="Style4"/>
    <w:link w:val="StyleStyle49pt10Char"/>
    <w:qFormat/>
    <w:rsid w:val="00E61372"/>
  </w:style>
  <w:style w:type="character" w:customStyle="1" w:styleId="StyleStyle49pt10Char">
    <w:name w:val="Style Style4 + 9 pt10 Char"/>
    <w:basedOn w:val="Style4Char"/>
    <w:link w:val="StyleStyle49pt10"/>
    <w:rsid w:val="00E61372"/>
    <w:rPr>
      <w:rFonts w:ascii="Times New Roman" w:eastAsia="Times New Roman" w:hAnsi="Times New Roman"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E61372"/>
    <w:rPr>
      <w:b/>
      <w:bCs/>
    </w:rPr>
  </w:style>
  <w:style w:type="character" w:customStyle="1" w:styleId="StyleStyle49ptBold7Char">
    <w:name w:val="Style Style4 + 9 pt Bold7 Char"/>
    <w:link w:val="StyleStyle49ptBold7"/>
    <w:rsid w:val="00E61372"/>
    <w:rPr>
      <w:rFonts w:ascii="Times New Roman" w:eastAsia="Times New Roman" w:hAnsi="Times New Roman" w:cs="Times New Roman"/>
      <w:b/>
      <w:bCs/>
      <w:kern w:val="0"/>
      <w:sz w:val="22"/>
      <w:szCs w:val="22"/>
      <w:u w:val="single"/>
      <w14:ligatures w14:val="none"/>
    </w:rPr>
  </w:style>
  <w:style w:type="paragraph" w:customStyle="1" w:styleId="NormalUnderline">
    <w:name w:val="Normal Underline"/>
    <w:basedOn w:val="Normal"/>
    <w:link w:val="NormalUnderline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NormalUnderlineChar">
    <w:name w:val="Normal Underline Char"/>
    <w:link w:val="NormalUnderline"/>
    <w:rsid w:val="00E61372"/>
    <w:rPr>
      <w:rFonts w:ascii="Times New Roman" w:eastAsia="Times New Roman" w:hAnsi="Times New Roman" w:cs="Times New Roman"/>
      <w:kern w:val="0"/>
      <w:sz w:val="22"/>
      <w:szCs w:val="22"/>
      <w:u w:val="single"/>
      <w14:ligatures w14:val="none"/>
    </w:rPr>
  </w:style>
  <w:style w:type="character" w:customStyle="1" w:styleId="DontRead">
    <w:name w:val="Don't Read"/>
    <w:qFormat/>
    <w:rsid w:val="00E61372"/>
    <w:rPr>
      <w:rFonts w:ascii="Times New Roman" w:hAnsi="Times New Roman"/>
      <w:sz w:val="16"/>
    </w:rPr>
  </w:style>
  <w:style w:type="paragraph" w:customStyle="1" w:styleId="Underlinestyle">
    <w:name w:val="Underline style"/>
    <w:basedOn w:val="Normal"/>
    <w:uiPriority w:val="99"/>
    <w:qFormat/>
    <w:rsid w:val="00E61372"/>
    <w:pPr>
      <w:spacing w:after="0" w:line="240" w:lineRule="auto"/>
      <w:contextualSpacing/>
    </w:pPr>
    <w:rPr>
      <w:rFonts w:ascii="Times New Roman" w:eastAsia="Times New Roman" w:hAnsi="Times New Roman" w:cs="Times New Roman"/>
      <w:u w:val="single"/>
    </w:rPr>
  </w:style>
  <w:style w:type="character" w:customStyle="1" w:styleId="Style11ptUnderline3">
    <w:name w:val="Style 11 pt Underline3"/>
    <w:rsid w:val="00E61372"/>
    <w:rPr>
      <w:sz w:val="20"/>
      <w:u w:val="single"/>
    </w:rPr>
  </w:style>
  <w:style w:type="character" w:customStyle="1" w:styleId="27">
    <w:name w:val="27"/>
    <w:rsid w:val="00E61372"/>
    <w:rPr>
      <w:rFonts w:cs="Arial"/>
      <w:bCs/>
      <w:sz w:val="20"/>
      <w:u w:val="single"/>
      <w:lang w:val="en-US" w:eastAsia="en-US" w:bidi="ar-SA"/>
    </w:rPr>
  </w:style>
  <w:style w:type="character" w:customStyle="1" w:styleId="2">
    <w:name w:val="2"/>
    <w:rsid w:val="00E61372"/>
    <w:rPr>
      <w:rFonts w:cs="Arial"/>
      <w:bCs/>
      <w:sz w:val="20"/>
      <w:u w:val="single"/>
      <w:lang w:val="en-US" w:eastAsia="en-US" w:bidi="ar-SA"/>
    </w:rPr>
  </w:style>
  <w:style w:type="character" w:customStyle="1" w:styleId="Style9ptUnderline11">
    <w:name w:val="Style 9 pt Underline11"/>
    <w:basedOn w:val="DefaultParagraphFont"/>
    <w:rsid w:val="00E61372"/>
    <w:rPr>
      <w:sz w:val="20"/>
      <w:u w:val="single"/>
    </w:rPr>
  </w:style>
  <w:style w:type="character" w:customStyle="1" w:styleId="Style9ptBoldUnderline5">
    <w:name w:val="Style 9 pt Bold Underline5"/>
    <w:basedOn w:val="DefaultParagraphFont"/>
    <w:rsid w:val="00E61372"/>
    <w:rPr>
      <w:b/>
      <w:bCs/>
      <w:sz w:val="20"/>
      <w:u w:val="single"/>
    </w:rPr>
  </w:style>
  <w:style w:type="character" w:customStyle="1" w:styleId="CharChar114">
    <w:name w:val="Char Char114"/>
    <w:basedOn w:val="DefaultParagraphFont"/>
    <w:rsid w:val="00E61372"/>
    <w:rPr>
      <w:rFonts w:cs="Arial"/>
      <w:bCs/>
      <w:szCs w:val="26"/>
      <w:u w:val="single"/>
      <w:lang w:val="en-US" w:eastAsia="en-US" w:bidi="ar-SA"/>
    </w:rPr>
  </w:style>
  <w:style w:type="character" w:customStyle="1" w:styleId="CharChar113">
    <w:name w:val="Char Char113"/>
    <w:basedOn w:val="DefaultParagraphFont"/>
    <w:rsid w:val="00E61372"/>
    <w:rPr>
      <w:rFonts w:cs="Arial"/>
      <w:bCs/>
      <w:szCs w:val="26"/>
      <w:u w:val="single"/>
      <w:lang w:val="en-US" w:eastAsia="en-US" w:bidi="ar-SA"/>
    </w:rPr>
  </w:style>
  <w:style w:type="character" w:customStyle="1" w:styleId="CharChar112">
    <w:name w:val="Char Char112"/>
    <w:basedOn w:val="DefaultParagraphFont"/>
    <w:rsid w:val="00E61372"/>
    <w:rPr>
      <w:rFonts w:cs="Arial"/>
      <w:bCs/>
      <w:szCs w:val="26"/>
      <w:u w:val="single"/>
      <w:lang w:val="en-US" w:eastAsia="en-US" w:bidi="ar-SA"/>
    </w:rPr>
  </w:style>
  <w:style w:type="character" w:customStyle="1" w:styleId="ssl0">
    <w:name w:val="ss_l0"/>
    <w:basedOn w:val="DefaultParagraphFont"/>
    <w:rsid w:val="00E61372"/>
  </w:style>
  <w:style w:type="character" w:customStyle="1" w:styleId="CommentSubjectChar1">
    <w:name w:val="Comment Subject Char1"/>
    <w:basedOn w:val="CommentTextChar1"/>
    <w:uiPriority w:val="99"/>
    <w:rsid w:val="00E61372"/>
    <w:rPr>
      <w:rFonts w:ascii="Calibri" w:hAnsi="Calibri" w:cs="Calibri"/>
      <w:b/>
      <w:bCs/>
      <w:sz w:val="20"/>
      <w:szCs w:val="20"/>
    </w:rPr>
  </w:style>
  <w:style w:type="paragraph" w:customStyle="1" w:styleId="WW-Default1">
    <w:name w:val="WW-Default1"/>
    <w:basedOn w:val="Normal"/>
    <w:uiPriority w:val="99"/>
    <w:qFormat/>
    <w:rsid w:val="00E61372"/>
    <w:pPr>
      <w:suppressAutoHyphens/>
      <w:spacing w:after="0" w:line="240" w:lineRule="auto"/>
      <w:contextualSpacing/>
    </w:pPr>
    <w:rPr>
      <w:rFonts w:ascii="Times New Roman" w:eastAsia="Times New Roman" w:hAnsi="Times New Roman" w:cs="Times New Roman"/>
      <w:b/>
      <w:bCs/>
      <w:szCs w:val="20"/>
      <w:lang w:eastAsia="ar-SA"/>
    </w:rPr>
  </w:style>
  <w:style w:type="paragraph" w:customStyle="1" w:styleId="Normal1">
    <w:name w:val="Normal1"/>
    <w:basedOn w:val="BodyText"/>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zoomme">
    <w:name w:val="zoomme"/>
    <w:basedOn w:val="DefaultParagraphFont"/>
    <w:rsid w:val="00E61372"/>
  </w:style>
  <w:style w:type="character" w:customStyle="1" w:styleId="Date1">
    <w:name w:val="Date1"/>
    <w:basedOn w:val="DefaultParagraphFont"/>
    <w:rsid w:val="00E61372"/>
  </w:style>
  <w:style w:type="character" w:customStyle="1" w:styleId="classauthor">
    <w:name w:val="class=&quot;author&quot;"/>
    <w:basedOn w:val="DefaultParagraphFont"/>
    <w:rsid w:val="00E61372"/>
  </w:style>
  <w:style w:type="paragraph" w:customStyle="1" w:styleId="CardStyle">
    <w:name w:val="Card Style"/>
    <w:basedOn w:val="Normal"/>
    <w:link w:val="CardStyleChar"/>
    <w:qFormat/>
    <w:rsid w:val="00E61372"/>
    <w:pPr>
      <w:spacing w:after="0" w:line="240" w:lineRule="auto"/>
      <w:contextualSpacing/>
    </w:pPr>
    <w:rPr>
      <w:rFonts w:ascii="Times New Roman" w:eastAsia="Times New Roman" w:hAnsi="Times New Roman" w:cs="Times New Roman"/>
    </w:rPr>
  </w:style>
  <w:style w:type="character" w:customStyle="1" w:styleId="texto1">
    <w:name w:val="texto1"/>
    <w:rsid w:val="00E61372"/>
  </w:style>
  <w:style w:type="paragraph" w:customStyle="1" w:styleId="citenon-bold">
    <w:name w:val="cite non-bold"/>
    <w:basedOn w:val="Normal"/>
    <w:link w:val="citenon-boldChar"/>
    <w:qFormat/>
    <w:rsid w:val="00E61372"/>
    <w:pPr>
      <w:spacing w:after="0" w:line="240" w:lineRule="auto"/>
      <w:contextualSpacing/>
    </w:pPr>
    <w:rPr>
      <w:rFonts w:ascii="Garamond" w:eastAsia="Times New Roman" w:hAnsi="Garamond" w:cs="Times New Roman"/>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61372"/>
    <w:pPr>
      <w:keepLines w:val="0"/>
      <w:spacing w:before="240" w:after="60" w:line="240" w:lineRule="auto"/>
    </w:pPr>
    <w:rPr>
      <w:rFonts w:ascii="Times New Roman" w:eastAsia="Times New Roman" w:hAnsi="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61372"/>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E61372"/>
    <w:pPr>
      <w:widowControl w:val="0"/>
      <w:autoSpaceDE w:val="0"/>
      <w:autoSpaceDN w:val="0"/>
      <w:adjustRightInd w:val="0"/>
      <w:spacing w:after="0" w:line="209" w:lineRule="exact"/>
      <w:contextualSpacing/>
    </w:pPr>
    <w:rPr>
      <w:rFonts w:ascii="Times New Roman" w:eastAsia="SimSun" w:hAnsi="Times New Roman" w:cs="Times New Roman"/>
    </w:rPr>
  </w:style>
  <w:style w:type="character" w:customStyle="1" w:styleId="gray">
    <w:name w:val="gray"/>
    <w:basedOn w:val="DefaultParagraphFont"/>
    <w:rsid w:val="00E61372"/>
  </w:style>
  <w:style w:type="paragraph" w:customStyle="1" w:styleId="Tagtemplate">
    <w:name w:val="Tagtemplate"/>
    <w:basedOn w:val="Normal"/>
    <w:link w:val="TagtemplateChar"/>
    <w:autoRedefine/>
    <w:qFormat/>
    <w:rsid w:val="00E61372"/>
    <w:pPr>
      <w:keepNext/>
      <w:keepLines/>
      <w:spacing w:after="0" w:line="240" w:lineRule="auto"/>
      <w:contextualSpacing/>
    </w:pPr>
    <w:rPr>
      <w:rFonts w:ascii="Times New Roman" w:eastAsia="Calibri" w:hAnsi="Times New Roman" w:cs="Times New Roman"/>
      <w:b/>
    </w:rPr>
  </w:style>
  <w:style w:type="character" w:customStyle="1" w:styleId="TagtemplateChar">
    <w:name w:val="Tagtemplate Char"/>
    <w:basedOn w:val="DefaultParagraphFont"/>
    <w:link w:val="Tagtemplate"/>
    <w:rsid w:val="00E61372"/>
    <w:rPr>
      <w:rFonts w:ascii="Times New Roman" w:eastAsia="Calibri" w:hAnsi="Times New Roman" w:cs="Times New Roman"/>
      <w:b/>
      <w:kern w:val="0"/>
      <w:sz w:val="22"/>
      <w:szCs w:val="22"/>
      <w14:ligatures w14:val="none"/>
    </w:rPr>
  </w:style>
  <w:style w:type="character" w:customStyle="1" w:styleId="Styleunderline11ptBorderSinglesolidlineAuto05p">
    <w:name w:val="Style underline + 11 pt Border: : (Single solid line Auto  0.5 p..."/>
    <w:rsid w:val="00E61372"/>
    <w:rPr>
      <w:sz w:val="20"/>
      <w:u w:val="single"/>
      <w:bdr w:val="single" w:sz="4" w:space="0" w:color="auto"/>
    </w:rPr>
  </w:style>
  <w:style w:type="paragraph" w:customStyle="1" w:styleId="Citation-FirstLine">
    <w:name w:val="Citation - First Line"/>
    <w:basedOn w:val="Normal"/>
    <w:next w:val="Normal"/>
    <w:autoRedefine/>
    <w:qFormat/>
    <w:rsid w:val="00E61372"/>
    <w:pPr>
      <w:spacing w:after="0" w:line="240" w:lineRule="atLeast"/>
      <w:contextualSpacing/>
      <w:jc w:val="both"/>
    </w:pPr>
    <w:rPr>
      <w:rFonts w:ascii="Book Antiqua" w:eastAsia="Times New Roman" w:hAnsi="Book Antiqua" w:cs="Times New Roman"/>
    </w:rPr>
  </w:style>
  <w:style w:type="character" w:customStyle="1" w:styleId="CardText-Underlined">
    <w:name w:val="Card Text - Underlined"/>
    <w:rsid w:val="00E61372"/>
    <w:rPr>
      <w:b/>
      <w:sz w:val="20"/>
      <w:u w:val="single"/>
    </w:rPr>
  </w:style>
  <w:style w:type="paragraph" w:customStyle="1" w:styleId="Citation-Complete">
    <w:name w:val="Citation - Complete"/>
    <w:basedOn w:val="Normal"/>
    <w:next w:val="Normal"/>
    <w:link w:val="Citation-CompleteChar"/>
    <w:autoRedefine/>
    <w:qFormat/>
    <w:rsid w:val="00E61372"/>
    <w:pPr>
      <w:spacing w:after="120" w:line="240" w:lineRule="auto"/>
      <w:contextualSpacing/>
      <w:jc w:val="both"/>
    </w:pPr>
    <w:rPr>
      <w:rFonts w:ascii="Book Antiqua" w:eastAsia="Times New Roman" w:hAnsi="Book Antiqua" w:cs="Times New Roman"/>
    </w:rPr>
  </w:style>
  <w:style w:type="character" w:customStyle="1" w:styleId="Citation-CompleteChar">
    <w:name w:val="Citation - Complete Char"/>
    <w:basedOn w:val="DefaultParagraphFont"/>
    <w:link w:val="Citation-Complete"/>
    <w:locked/>
    <w:rsid w:val="00E61372"/>
    <w:rPr>
      <w:rFonts w:ascii="Book Antiqua" w:eastAsia="Times New Roman" w:hAnsi="Book Antiqua" w:cs="Times New Roman"/>
      <w:kern w:val="0"/>
      <w:sz w:val="22"/>
      <w:szCs w:val="22"/>
      <w14:ligatures w14:val="none"/>
    </w:rPr>
  </w:style>
  <w:style w:type="character" w:customStyle="1" w:styleId="MicroTextChar0">
    <w:name w:val="MicroText Char"/>
    <w:link w:val="MicroText0"/>
    <w:rsid w:val="00E61372"/>
    <w:rPr>
      <w:rFonts w:ascii="Arial Narrow" w:hAnsi="Arial Narrow"/>
      <w:sz w:val="12"/>
    </w:rPr>
  </w:style>
  <w:style w:type="paragraph" w:customStyle="1" w:styleId="TagCite">
    <w:name w:val="Tag/Cite"/>
    <w:basedOn w:val="Normal"/>
    <w:qFormat/>
    <w:rsid w:val="00E61372"/>
    <w:pPr>
      <w:spacing w:after="0" w:line="240" w:lineRule="auto"/>
      <w:contextualSpacing/>
    </w:pPr>
    <w:rPr>
      <w:rFonts w:ascii="Times New Roman" w:eastAsia="Times New Roman" w:hAnsi="Times New Roman" w:cs="Times New Roman"/>
      <w:b/>
    </w:rPr>
  </w:style>
  <w:style w:type="character" w:customStyle="1" w:styleId="Style11ptItalicUnderline">
    <w:name w:val="Style 11 pt Italic Underline"/>
    <w:basedOn w:val="DefaultParagraphFont"/>
    <w:rsid w:val="00E61372"/>
    <w:rPr>
      <w:i/>
      <w:iCs/>
      <w:sz w:val="20"/>
      <w:u w:val="single"/>
    </w:rPr>
  </w:style>
  <w:style w:type="character" w:customStyle="1" w:styleId="Style11ptItalic">
    <w:name w:val="Style 11 pt Italic"/>
    <w:basedOn w:val="DefaultParagraphFont"/>
    <w:rsid w:val="00E61372"/>
    <w:rPr>
      <w:rFonts w:ascii="Times New Roman" w:hAnsi="Times New Roman"/>
      <w:i/>
      <w:iCs/>
      <w:sz w:val="20"/>
    </w:rPr>
  </w:style>
  <w:style w:type="character" w:customStyle="1" w:styleId="BoldandUnderlineChar">
    <w:name w:val="Bold and Underline Char"/>
    <w:basedOn w:val="DefaultParagraphFont"/>
    <w:link w:val="BoldandUnderline"/>
    <w:locked/>
    <w:rsid w:val="00E61372"/>
    <w:rPr>
      <w:b/>
      <w:u w:val="single"/>
    </w:rPr>
  </w:style>
  <w:style w:type="paragraph" w:customStyle="1" w:styleId="BoldandUnderline">
    <w:name w:val="Bold and Underline"/>
    <w:basedOn w:val="Normal"/>
    <w:link w:val="BoldandUnderlineChar"/>
    <w:qFormat/>
    <w:rsid w:val="00E61372"/>
    <w:pPr>
      <w:spacing w:after="0" w:line="240" w:lineRule="auto"/>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E61372"/>
  </w:style>
  <w:style w:type="paragraph" w:customStyle="1" w:styleId="StyleStyle49ptBold3">
    <w:name w:val="Style Style4 + 9 pt Bold3"/>
    <w:basedOn w:val="Style4"/>
    <w:link w:val="StyleStyle49ptBold3Char"/>
    <w:qFormat/>
    <w:rsid w:val="00E61372"/>
    <w:rPr>
      <w:b/>
      <w:bCs/>
    </w:rPr>
  </w:style>
  <w:style w:type="character" w:customStyle="1" w:styleId="StyleStyle49ptBold3Char">
    <w:name w:val="Style Style4 + 9 pt Bold3 Char"/>
    <w:basedOn w:val="Style4Char"/>
    <w:link w:val="StyleStyle49ptBold3"/>
    <w:rsid w:val="00E61372"/>
    <w:rPr>
      <w:rFonts w:ascii="Times New Roman" w:eastAsia="Times New Roman" w:hAnsi="Times New Roman" w:cs="Times New Roman"/>
      <w:b/>
      <w:bCs/>
      <w:kern w:val="0"/>
      <w:sz w:val="22"/>
      <w:szCs w:val="22"/>
      <w:u w:val="single"/>
      <w14:ligatures w14:val="none"/>
    </w:rPr>
  </w:style>
  <w:style w:type="character" w:customStyle="1" w:styleId="Style9ptUnderline6">
    <w:name w:val="Style 9 pt Underline6"/>
    <w:basedOn w:val="DefaultParagraphFont"/>
    <w:rsid w:val="00E61372"/>
    <w:rPr>
      <w:sz w:val="20"/>
      <w:u w:val="single"/>
    </w:rPr>
  </w:style>
  <w:style w:type="character" w:customStyle="1" w:styleId="ct-with-fmlt">
    <w:name w:val="ct-with-fmlt"/>
    <w:basedOn w:val="DefaultParagraphFont"/>
    <w:rsid w:val="00E61372"/>
  </w:style>
  <w:style w:type="paragraph" w:customStyle="1" w:styleId="TagText">
    <w:name w:val="TagText"/>
    <w:basedOn w:val="Normal"/>
    <w:uiPriority w:val="99"/>
    <w:qFormat/>
    <w:rsid w:val="00E61372"/>
    <w:pPr>
      <w:spacing w:after="0" w:line="240" w:lineRule="auto"/>
      <w:contextualSpacing/>
    </w:pPr>
    <w:rPr>
      <w:rFonts w:ascii="Times New Roman" w:hAnsi="Times New Roman" w:cs="Times New Roman"/>
      <w:b/>
    </w:rPr>
  </w:style>
  <w:style w:type="paragraph" w:customStyle="1" w:styleId="StyleStyle49pt">
    <w:name w:val="Style Style4 + 9 pt"/>
    <w:basedOn w:val="Normal"/>
    <w:link w:val="StyleStyle49ptChar"/>
    <w:qFormat/>
    <w:rsid w:val="00E61372"/>
    <w:pPr>
      <w:spacing w:after="0" w:line="240" w:lineRule="auto"/>
      <w:contextualSpacing/>
    </w:pPr>
    <w:rPr>
      <w:rFonts w:ascii="Times New Roman" w:eastAsia="Times New Roman" w:hAnsi="Times New Roman" w:cs="Times New Roman"/>
      <w:u w:val="single"/>
    </w:rPr>
  </w:style>
  <w:style w:type="character" w:customStyle="1" w:styleId="StyleStyle49ptChar">
    <w:name w:val="Style Style4 + 9 pt Char"/>
    <w:basedOn w:val="DefaultParagraphFont"/>
    <w:link w:val="StyleStyle49pt"/>
    <w:rsid w:val="00E61372"/>
    <w:rPr>
      <w:rFonts w:ascii="Times New Roman" w:eastAsia="Times New Roman" w:hAnsi="Times New Roman" w:cs="Times New Roman"/>
      <w:kern w:val="0"/>
      <w:sz w:val="22"/>
      <w:szCs w:val="22"/>
      <w:u w:val="single"/>
      <w14:ligatures w14:val="none"/>
    </w:rPr>
  </w:style>
  <w:style w:type="paragraph" w:customStyle="1" w:styleId="StyleStyle49ptBold">
    <w:name w:val="Style Style4 + 9 pt Bold"/>
    <w:basedOn w:val="Normal"/>
    <w:link w:val="StyleStyle49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Style49ptBoldChar">
    <w:name w:val="Style Style4 + 9 pt Bold Char"/>
    <w:basedOn w:val="DefaultParagraphFont"/>
    <w:link w:val="StyleStyle49ptBold"/>
    <w:rsid w:val="00E61372"/>
    <w:rPr>
      <w:rFonts w:ascii="Times New Roman" w:eastAsia="Times New Roman" w:hAnsi="Times New Roman" w:cs="Times New Roman"/>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E61372"/>
    <w:pPr>
      <w:spacing w:after="0" w:line="240" w:lineRule="auto"/>
      <w:contextualSpacing/>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E61372"/>
    <w:rPr>
      <w:rFonts w:ascii="Times New Roman" w:eastAsia="Times New Roman" w:hAnsi="Times New Roman" w:cs="Times New Roman"/>
      <w:b/>
      <w:bCs/>
      <w:i/>
      <w:iCs/>
      <w:kern w:val="0"/>
      <w:sz w:val="22"/>
      <w:szCs w:val="22"/>
      <w:u w:val="single"/>
      <w14:ligatures w14:val="none"/>
    </w:rPr>
  </w:style>
  <w:style w:type="paragraph" w:customStyle="1" w:styleId="StyleUnderlined11ptBold">
    <w:name w:val="Style Underlined + 11 pt Bold"/>
    <w:link w:val="StyleUnderlined11ptBoldChar"/>
    <w:qFormat/>
    <w:rsid w:val="00E61372"/>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E61372"/>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E61372"/>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E61372"/>
    <w:rPr>
      <w:rFonts w:ascii="Arial" w:eastAsia="Times New Roman" w:hAnsi="Arial" w:cs="Arial"/>
      <w:kern w:val="0"/>
      <w:sz w:val="22"/>
      <w:u w:val="single"/>
      <w14:ligatures w14:val="none"/>
    </w:rPr>
  </w:style>
  <w:style w:type="character" w:customStyle="1" w:styleId="newscontent">
    <w:name w:val="newscontent"/>
    <w:rsid w:val="00E61372"/>
  </w:style>
  <w:style w:type="character" w:customStyle="1" w:styleId="StyleUnderlinePatternClearYellow">
    <w:name w:val="Style Underline Pattern: Clear (Yellow)"/>
    <w:basedOn w:val="DefaultParagraphFont"/>
    <w:rsid w:val="00E61372"/>
    <w:rPr>
      <w:u w:val="single"/>
      <w:shd w:val="clear" w:color="auto" w:fill="00FF00"/>
    </w:rPr>
  </w:style>
  <w:style w:type="paragraph" w:customStyle="1" w:styleId="StyleUnderlineChar11pt3">
    <w:name w:val="Style Underline Char + 11 pt3"/>
    <w:link w:val="StyleUnderlineChar11pt3Char"/>
    <w:qFormat/>
    <w:rsid w:val="00E61372"/>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E61372"/>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E61372"/>
  </w:style>
  <w:style w:type="character" w:customStyle="1" w:styleId="BodyTextChar1">
    <w:name w:val="Body Text Char1"/>
    <w:aliases w:val="Very Small Text Char1,BT Char1"/>
    <w:basedOn w:val="DefaultParagraphFont"/>
    <w:uiPriority w:val="99"/>
    <w:qFormat/>
    <w:rsid w:val="00E61372"/>
    <w:rPr>
      <w:rFonts w:ascii="Times New Roman" w:hAnsi="Times New Roman" w:cs="Times New Roman"/>
      <w:sz w:val="20"/>
    </w:rPr>
  </w:style>
  <w:style w:type="paragraph" w:customStyle="1" w:styleId="Cite2">
    <w:name w:val="Cite 2"/>
    <w:basedOn w:val="Normal"/>
    <w:qFormat/>
    <w:rsid w:val="00E61372"/>
    <w:pPr>
      <w:spacing w:after="0" w:line="240" w:lineRule="auto"/>
      <w:contextualSpacing/>
    </w:pPr>
    <w:rPr>
      <w:rFonts w:ascii="Times New Roman" w:eastAsia="MS Mincho" w:hAnsi="Times New Roman" w:cs="Times New Roman"/>
      <w:b/>
      <w:u w:val="single"/>
    </w:rPr>
  </w:style>
  <w:style w:type="character" w:customStyle="1" w:styleId="StyleunderlineBold">
    <w:name w:val="Style underline + Bold"/>
    <w:basedOn w:val="underline"/>
    <w:rsid w:val="00E61372"/>
    <w:rPr>
      <w:rFonts w:asciiTheme="minorHAnsi" w:hAnsiTheme="minorHAnsi" w:cs="Times New Roman"/>
      <w:b/>
      <w:bCs/>
      <w:iCs/>
      <w:sz w:val="20"/>
      <w:u w:val="single"/>
      <w:bdr w:val="single" w:sz="18" w:space="0" w:color="auto"/>
    </w:rPr>
  </w:style>
  <w:style w:type="paragraph" w:customStyle="1" w:styleId="cards0">
    <w:name w:val="cards"/>
    <w:basedOn w:val="Cites"/>
    <w:qFormat/>
    <w:rsid w:val="00E6137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61372"/>
    <w:rPr>
      <w:sz w:val="20"/>
      <w:u w:val="single"/>
    </w:rPr>
  </w:style>
  <w:style w:type="character" w:customStyle="1" w:styleId="slug-pub-date">
    <w:name w:val="slug-pub-date"/>
    <w:basedOn w:val="DefaultParagraphFont"/>
    <w:rsid w:val="00E61372"/>
  </w:style>
  <w:style w:type="character" w:customStyle="1" w:styleId="slug-vol">
    <w:name w:val="slug-vol"/>
    <w:basedOn w:val="DefaultParagraphFont"/>
    <w:rsid w:val="00E61372"/>
  </w:style>
  <w:style w:type="character" w:customStyle="1" w:styleId="slug-issue">
    <w:name w:val="slug-issue"/>
    <w:basedOn w:val="DefaultParagraphFont"/>
    <w:rsid w:val="00E61372"/>
  </w:style>
  <w:style w:type="character" w:customStyle="1" w:styleId="slug-pages">
    <w:name w:val="slug-pages"/>
    <w:basedOn w:val="DefaultParagraphFont"/>
    <w:rsid w:val="00E6137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61372"/>
    <w:rPr>
      <w:b/>
      <w:bCs/>
      <w:strike w:val="0"/>
      <w:dstrike w:val="0"/>
      <w:sz w:val="24"/>
      <w:u w:val="none"/>
      <w:effect w:val="none"/>
    </w:rPr>
  </w:style>
  <w:style w:type="character" w:customStyle="1" w:styleId="tagchar">
    <w:name w:val="tagchar"/>
    <w:basedOn w:val="DefaultParagraphFont"/>
    <w:rsid w:val="00E61372"/>
  </w:style>
  <w:style w:type="paragraph" w:customStyle="1" w:styleId="NormalText">
    <w:name w:val="Normal Text"/>
    <w:basedOn w:val="Normal"/>
    <w:link w:val="NormalTextChar"/>
    <w:autoRedefine/>
    <w:qFormat/>
    <w:rsid w:val="00E61372"/>
    <w:pPr>
      <w:spacing w:after="0" w:line="240" w:lineRule="auto"/>
      <w:contextualSpacing/>
      <w:jc w:val="both"/>
    </w:pPr>
    <w:rPr>
      <w:rFonts w:ascii="Times New Roman" w:eastAsia="Times New Roman" w:hAnsi="Times New Roman" w:cs="Times New Roman"/>
      <w:szCs w:val="26"/>
    </w:rPr>
  </w:style>
  <w:style w:type="character" w:customStyle="1" w:styleId="pmterms11">
    <w:name w:val="pmterms11"/>
    <w:basedOn w:val="DefaultParagraphFont"/>
    <w:rsid w:val="00E61372"/>
    <w:rPr>
      <w:b/>
      <w:bCs/>
      <w:i w:val="0"/>
      <w:iCs w:val="0"/>
      <w:color w:val="000000"/>
    </w:rPr>
  </w:style>
  <w:style w:type="character" w:customStyle="1" w:styleId="StyleUnderlineChar9ptBold">
    <w:name w:val="Style Underline Char + 9 pt Bold"/>
    <w:basedOn w:val="DefaultParagraphFont"/>
    <w:rsid w:val="00E61372"/>
    <w:rPr>
      <w:rFonts w:ascii="Times New Roman" w:hAnsi="Times New Roman"/>
      <w:b/>
      <w:bCs/>
      <w:sz w:val="20"/>
      <w:u w:val="single"/>
      <w:lang w:val="en-US" w:eastAsia="en-US" w:bidi="ar-SA"/>
    </w:rPr>
  </w:style>
  <w:style w:type="character" w:customStyle="1" w:styleId="Style8pt">
    <w:name w:val="Style 8 pt"/>
    <w:basedOn w:val="DefaultParagraphFont"/>
    <w:rsid w:val="00E61372"/>
    <w:rPr>
      <w:sz w:val="20"/>
    </w:rPr>
  </w:style>
  <w:style w:type="character" w:customStyle="1" w:styleId="UnderlineChar5Char">
    <w:name w:val="Underline Char5 Char"/>
    <w:basedOn w:val="DefaultParagraphFont"/>
    <w:rsid w:val="00E61372"/>
    <w:rPr>
      <w:szCs w:val="24"/>
      <w:u w:val="single"/>
      <w:lang w:val="en-US" w:eastAsia="en-US" w:bidi="ar-SA"/>
    </w:rPr>
  </w:style>
  <w:style w:type="character" w:customStyle="1" w:styleId="BoldandUnderlineChar2Char1">
    <w:name w:val="Bold and Underline Char2 Char1"/>
    <w:basedOn w:val="DefaultParagraphFont"/>
    <w:rsid w:val="00E6137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613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61372"/>
    <w:rPr>
      <w:szCs w:val="24"/>
      <w:u w:val="single"/>
      <w:lang w:val="en-US" w:eastAsia="en-US" w:bidi="ar-SA"/>
    </w:rPr>
  </w:style>
  <w:style w:type="paragraph" w:customStyle="1" w:styleId="Language">
    <w:name w:val="Language"/>
    <w:basedOn w:val="Normal"/>
    <w:link w:val="LanguageChar"/>
    <w:qFormat/>
    <w:rsid w:val="00E61372"/>
    <w:pPr>
      <w:spacing w:after="0" w:line="240" w:lineRule="auto"/>
      <w:contextualSpacing/>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E61372"/>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E61372"/>
    <w:pPr>
      <w:spacing w:after="0" w:line="240" w:lineRule="auto"/>
      <w:contextualSpacing/>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E61372"/>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E61372"/>
    <w:pPr>
      <w:spacing w:after="0" w:line="240" w:lineRule="auto"/>
      <w:contextualSpacing/>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E61372"/>
    <w:rPr>
      <w:rFonts w:ascii="Times New Roman" w:eastAsia="Times New Roman" w:hAnsi="Times New Roman" w:cs="Times New Roman"/>
      <w:b/>
      <w:kern w:val="0"/>
      <w:sz w:val="22"/>
      <w:szCs w:val="22"/>
      <w:u w:val="single"/>
      <w14:ligatures w14:val="none"/>
    </w:rPr>
  </w:style>
  <w:style w:type="character" w:customStyle="1" w:styleId="UnderlineChar1">
    <w:name w:val="Underline Char1"/>
    <w:aliases w:val="Cards + Font: 12 pt Char1"/>
    <w:basedOn w:val="DefaultParagraphFont"/>
    <w:rsid w:val="00E61372"/>
    <w:rPr>
      <w:szCs w:val="24"/>
      <w:u w:val="single"/>
      <w:lang w:val="en-US" w:eastAsia="en-US" w:bidi="ar-SA"/>
    </w:rPr>
  </w:style>
  <w:style w:type="character" w:customStyle="1" w:styleId="BoldandUnderlineChar1Char2Char">
    <w:name w:val="Bold and Underline Char1 Char2 Char"/>
    <w:basedOn w:val="DefaultParagraphFont"/>
    <w:rsid w:val="00E6137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E61372"/>
    <w:rPr>
      <w:rFonts w:ascii="Calibri" w:eastAsia="Times New Roman" w:hAnsi="Calibri" w:cs="Times New Roman"/>
      <w:kern w:val="0"/>
      <w:sz w:val="22"/>
      <w:szCs w:val="22"/>
      <w14:ligatures w14:val="none"/>
    </w:rPr>
  </w:style>
  <w:style w:type="paragraph" w:customStyle="1" w:styleId="HotRoute">
    <w:name w:val="Hot Route"/>
    <w:basedOn w:val="Normal"/>
    <w:link w:val="HotRouteChar0"/>
    <w:qFormat/>
    <w:rsid w:val="00E61372"/>
    <w:pPr>
      <w:spacing w:after="0" w:line="240" w:lineRule="auto"/>
      <w:ind w:left="144"/>
      <w:contextualSpacing/>
    </w:pPr>
    <w:rPr>
      <w:rFonts w:ascii="Times New Roman" w:eastAsia="Times New Roman" w:hAnsi="Times New Roman" w:cs="Times New Roman"/>
    </w:rPr>
  </w:style>
  <w:style w:type="paragraph" w:customStyle="1" w:styleId="Cardstyle0">
    <w:name w:val="Cardstyle"/>
    <w:basedOn w:val="Normal"/>
    <w:next w:val="Normal"/>
    <w:uiPriority w:val="99"/>
    <w:qFormat/>
    <w:rsid w:val="00E61372"/>
    <w:pPr>
      <w:spacing w:after="0" w:line="240" w:lineRule="auto"/>
      <w:contextualSpacing/>
    </w:pPr>
    <w:rPr>
      <w:rFonts w:ascii="Times New Roman" w:eastAsia="Times New Roman" w:hAnsi="Times New Roman" w:cs="Times New Roman"/>
    </w:rPr>
  </w:style>
  <w:style w:type="character" w:customStyle="1" w:styleId="Style12ptBoldUnderline1">
    <w:name w:val="Style 12 pt Bold Underline1"/>
    <w:basedOn w:val="DefaultParagraphFont"/>
    <w:rsid w:val="00E61372"/>
    <w:rPr>
      <w:b/>
      <w:bCs/>
      <w:sz w:val="24"/>
      <w:u w:val="single"/>
    </w:rPr>
  </w:style>
  <w:style w:type="character" w:customStyle="1" w:styleId="StyleEmphasisArial12ptBoldNotItalic">
    <w:name w:val="Style Emphasis + Arial 12 pt Bold Not Italic"/>
    <w:basedOn w:val="Emphasis"/>
    <w:rsid w:val="00E61372"/>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E6137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61372"/>
    <w:rPr>
      <w:rFonts w:ascii="SimSun" w:eastAsia="SimSun" w:hAnsi="SimSun"/>
      <w:sz w:val="15"/>
      <w:lang w:eastAsia="zh-CN"/>
    </w:rPr>
  </w:style>
  <w:style w:type="paragraph" w:customStyle="1" w:styleId="UnreadText">
    <w:name w:val="Unread Text"/>
    <w:basedOn w:val="Normal"/>
    <w:next w:val="Normal"/>
    <w:link w:val="UnreadTextChar"/>
    <w:autoRedefine/>
    <w:qFormat/>
    <w:rsid w:val="00E61372"/>
    <w:pPr>
      <w:spacing w:after="0" w:line="240" w:lineRule="auto"/>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E6137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61372"/>
    <w:rPr>
      <w:rFonts w:ascii="Times New Roman" w:hAnsi="Times New Roman"/>
      <w:sz w:val="20"/>
      <w:u w:val="single"/>
      <w:bdr w:val="none" w:sz="0" w:space="0" w:color="auto"/>
      <w:shd w:val="clear" w:color="auto" w:fill="C0C0C0"/>
    </w:rPr>
  </w:style>
  <w:style w:type="character" w:customStyle="1" w:styleId="smallChar">
    <w:name w:val="small Char"/>
    <w:rsid w:val="00E61372"/>
    <w:rPr>
      <w:rFonts w:ascii="Calibri" w:eastAsia="Calibri" w:hAnsi="Calibri" w:cs="Calibri"/>
      <w:sz w:val="16"/>
      <w:szCs w:val="20"/>
      <w:lang w:val="x-none" w:eastAsia="x-none"/>
    </w:rPr>
  </w:style>
  <w:style w:type="paragraph" w:customStyle="1" w:styleId="HotRoute0">
    <w:name w:val="Hot Route!"/>
    <w:basedOn w:val="Normal"/>
    <w:qFormat/>
    <w:rsid w:val="00E61372"/>
    <w:pPr>
      <w:spacing w:after="0" w:line="240" w:lineRule="auto"/>
      <w:ind w:left="144"/>
      <w:contextualSpacing/>
    </w:pPr>
    <w:rPr>
      <w:rFonts w:ascii="Times New Roman" w:eastAsia="Times New Roman" w:hAnsi="Times New Roman" w:cs="Times New Roman"/>
      <w:lang w:val="x-none" w:eastAsia="x-none"/>
    </w:rPr>
  </w:style>
  <w:style w:type="character" w:customStyle="1" w:styleId="BodyTextIndent3Char1">
    <w:name w:val="Body Text Indent 3 Char1"/>
    <w:basedOn w:val="DefaultParagraphFont"/>
    <w:uiPriority w:val="99"/>
    <w:rsid w:val="00E61372"/>
    <w:rPr>
      <w:rFonts w:ascii="Times New Roman" w:hAnsi="Times New Roman" w:cs="Times New Roman"/>
      <w:sz w:val="16"/>
      <w:szCs w:val="16"/>
    </w:rPr>
  </w:style>
  <w:style w:type="character" w:customStyle="1" w:styleId="BodyText2Char1">
    <w:name w:val="Body Text 2 Char1"/>
    <w:basedOn w:val="DefaultParagraphFont"/>
    <w:rsid w:val="00E61372"/>
    <w:rPr>
      <w:rFonts w:ascii="Times New Roman" w:hAnsi="Times New Roman" w:cs="Times New Roman"/>
      <w:sz w:val="20"/>
    </w:rPr>
  </w:style>
  <w:style w:type="character" w:customStyle="1" w:styleId="Heading2Char1CharCharCharCharCharC">
    <w:name w:val="Heading 2 Char1 Char Char Char Char Char C"/>
    <w:rsid w:val="00E61372"/>
    <w:rPr>
      <w:rFonts w:cs="Arial"/>
      <w:b/>
      <w:bCs/>
      <w:iCs/>
      <w:sz w:val="24"/>
      <w:szCs w:val="28"/>
      <w:lang w:val="en-US" w:eastAsia="en-US" w:bidi="ar-SA"/>
    </w:rPr>
  </w:style>
  <w:style w:type="character" w:customStyle="1" w:styleId="underline1">
    <w:name w:val="underline1"/>
    <w:basedOn w:val="DefaultParagraphFont"/>
    <w:rsid w:val="00E61372"/>
    <w:rPr>
      <w:u w:val="single"/>
    </w:rPr>
  </w:style>
  <w:style w:type="character" w:customStyle="1" w:styleId="author0">
    <w:name w:val="author"/>
    <w:basedOn w:val="DefaultParagraphFont"/>
    <w:rsid w:val="00E61372"/>
    <w:rPr>
      <w:rFonts w:ascii="Times New Roman" w:hAnsi="Times New Roman"/>
      <w:b/>
      <w:sz w:val="24"/>
    </w:rPr>
  </w:style>
  <w:style w:type="character" w:customStyle="1" w:styleId="FontStyle291">
    <w:name w:val="Font Style291"/>
    <w:basedOn w:val="DefaultParagraphFont"/>
    <w:uiPriority w:val="99"/>
    <w:rsid w:val="00E6137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6137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61372"/>
    <w:pPr>
      <w:spacing w:after="0" w:line="240" w:lineRule="auto"/>
      <w:contextualSpacing/>
    </w:pPr>
    <w:rPr>
      <w:rFonts w:ascii="Times New Roman" w:eastAsia="Times New Roman" w:hAnsi="Times New Roman" w:cs="Times New Roman"/>
    </w:rPr>
  </w:style>
  <w:style w:type="character" w:customStyle="1" w:styleId="StyleStyleMicroText7ptArialNarrow10ptChar">
    <w:name w:val="Style Style MicroText + 7 pt + Arial Narrow 10 pt Char"/>
    <w:basedOn w:val="DefaultParagraphFont"/>
    <w:link w:val="StyleStyleMicroText7ptArialNarrow10pt"/>
    <w:rsid w:val="00E61372"/>
    <w:rPr>
      <w:rFonts w:ascii="Times New Roman" w:eastAsia="Times New Roman" w:hAnsi="Times New Roman" w:cs="Times New Roman"/>
      <w:kern w:val="0"/>
      <w:sz w:val="22"/>
      <w:szCs w:val="22"/>
      <w14:ligatures w14:val="none"/>
    </w:rPr>
  </w:style>
  <w:style w:type="paragraph" w:customStyle="1" w:styleId="Cards1">
    <w:name w:val="Cards1"/>
    <w:basedOn w:val="Normal"/>
    <w:link w:val="Cards1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Cards1Char">
    <w:name w:val="Cards1 Char"/>
    <w:basedOn w:val="DefaultParagraphFont"/>
    <w:link w:val="Cards1"/>
    <w:rsid w:val="00E61372"/>
    <w:rPr>
      <w:rFonts w:ascii="Times New Roman" w:eastAsia="Times New Roman" w:hAnsi="Times New Roman" w:cs="Times New Roman"/>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E61372"/>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61372"/>
    <w:rPr>
      <w:rFonts w:ascii="Arial" w:eastAsia="Calibri" w:hAnsi="Arial" w:cs="Arial"/>
      <w:kern w:val="0"/>
      <w:sz w:val="22"/>
      <w:szCs w:val="22"/>
      <w:u w:val="single"/>
      <w14:ligatures w14:val="none"/>
    </w:rPr>
  </w:style>
  <w:style w:type="character" w:customStyle="1" w:styleId="EmphasizeThis">
    <w:name w:val="EmphasizeThis"/>
    <w:rsid w:val="00E61372"/>
    <w:rPr>
      <w:rFonts w:ascii="Georgia" w:hAnsi="Georgia"/>
      <w:b/>
      <w:iCs/>
      <w:sz w:val="24"/>
      <w:u w:val="thick"/>
    </w:rPr>
  </w:style>
  <w:style w:type="paragraph" w:customStyle="1" w:styleId="Stylecard8pt">
    <w:name w:val="Style card + 8 pt"/>
    <w:basedOn w:val="Normal"/>
    <w:link w:val="Stylecard8ptChar"/>
    <w:qFormat/>
    <w:rsid w:val="00E61372"/>
    <w:pPr>
      <w:spacing w:after="0" w:line="240" w:lineRule="auto"/>
      <w:ind w:left="288" w:right="288"/>
      <w:contextualSpacing/>
    </w:pPr>
    <w:rPr>
      <w:rFonts w:ascii="Times New Roman" w:eastAsia="Times New Roman" w:hAnsi="Times New Roman" w:cs="Times New Roman"/>
      <w:color w:val="000000"/>
      <w:szCs w:val="20"/>
      <w:u w:val="single"/>
      <w:lang w:eastAsia="ar-SA"/>
    </w:rPr>
  </w:style>
  <w:style w:type="character" w:customStyle="1" w:styleId="Stylecard8ptChar">
    <w:name w:val="Style card + 8 pt Char"/>
    <w:basedOn w:val="cardChar"/>
    <w:link w:val="Stylecard8pt"/>
    <w:rsid w:val="00E61372"/>
    <w:rPr>
      <w:rFonts w:ascii="Times New Roman" w:eastAsia="Times New Roman" w:hAnsi="Times New Roman" w:cs="Times New Roman"/>
      <w:color w:val="000000"/>
      <w:kern w:val="0"/>
      <w:sz w:val="22"/>
      <w:szCs w:val="20"/>
      <w:u w:val="single"/>
      <w:lang w:eastAsia="ar-SA"/>
      <w14:ligatures w14:val="none"/>
    </w:rPr>
  </w:style>
  <w:style w:type="character" w:customStyle="1" w:styleId="bhl">
    <w:name w:val="bhl"/>
    <w:basedOn w:val="DefaultParagraphFont"/>
    <w:rsid w:val="00E61372"/>
  </w:style>
  <w:style w:type="paragraph" w:customStyle="1" w:styleId="TagGA11">
    <w:name w:val="Tag GA 11"/>
    <w:basedOn w:val="TOC1"/>
    <w:uiPriority w:val="99"/>
    <w:qFormat/>
    <w:rsid w:val="00E61372"/>
    <w:pPr>
      <w:spacing w:before="0" w:after="160"/>
    </w:pPr>
    <w:rPr>
      <w:rFonts w:ascii="Georgia" w:eastAsia="Calibri" w:hAnsi="Georgia"/>
      <w:u w:val="none"/>
      <w:lang w:bidi="ar-SA"/>
    </w:rPr>
  </w:style>
  <w:style w:type="paragraph" w:customStyle="1" w:styleId="CiteCard">
    <w:name w:val="Cite/Card"/>
    <w:basedOn w:val="TOC2"/>
    <w:qFormat/>
    <w:rsid w:val="00E6137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61372"/>
    <w:rPr>
      <w:rFonts w:ascii="Georgia" w:eastAsia="Times New Roman" w:hAnsi="Georgia" w:hint="default"/>
      <w:sz w:val="22"/>
      <w:u w:val="single"/>
      <w:lang w:eastAsia="zh-CN"/>
    </w:rPr>
  </w:style>
  <w:style w:type="character" w:customStyle="1" w:styleId="DocumentMapChar1">
    <w:name w:val="Document Map Char1"/>
    <w:basedOn w:val="DefaultParagraphFont"/>
    <w:rsid w:val="00E61372"/>
    <w:rPr>
      <w:rFonts w:ascii="Tahoma" w:hAnsi="Tahoma" w:cs="Tahoma"/>
      <w:sz w:val="16"/>
      <w:szCs w:val="16"/>
    </w:rPr>
  </w:style>
  <w:style w:type="character" w:customStyle="1" w:styleId="addmd">
    <w:name w:val="addmd"/>
    <w:basedOn w:val="DefaultParagraphFont"/>
    <w:rsid w:val="00E61372"/>
  </w:style>
  <w:style w:type="paragraph" w:styleId="FootnoteText">
    <w:name w:val="footnote text"/>
    <w:basedOn w:val="Normal"/>
    <w:link w:val="FootnoteTextChar"/>
    <w:unhideWhenUsed/>
    <w:qFormat/>
    <w:rsid w:val="00E61372"/>
    <w:pPr>
      <w:spacing w:after="0" w:line="240" w:lineRule="auto"/>
      <w:contextualSpacing/>
    </w:pPr>
    <w:rPr>
      <w:rFonts w:ascii="Times New Roman" w:eastAsia="Calibri" w:hAnsi="Times New Roman" w:cs="Times New Roman"/>
      <w:szCs w:val="20"/>
      <w:lang w:eastAsia="zh-CN"/>
    </w:rPr>
  </w:style>
  <w:style w:type="character" w:customStyle="1" w:styleId="FootnoteTextChar">
    <w:name w:val="Footnote Text Char"/>
    <w:basedOn w:val="DefaultParagraphFont"/>
    <w:link w:val="FootnoteText"/>
    <w:rsid w:val="00E61372"/>
    <w:rPr>
      <w:rFonts w:ascii="Times New Roman" w:eastAsia="Calibri" w:hAnsi="Times New Roman" w:cs="Times New Roman"/>
      <w:kern w:val="0"/>
      <w:sz w:val="22"/>
      <w:szCs w:val="20"/>
      <w:lang w:eastAsia="zh-CN"/>
      <w14:ligatures w14:val="none"/>
    </w:rPr>
  </w:style>
  <w:style w:type="character" w:customStyle="1" w:styleId="UnderlinedTextCharChar">
    <w:name w:val="Underlined Text Char Char"/>
    <w:basedOn w:val="DefaultParagraphFont"/>
    <w:rsid w:val="00E61372"/>
    <w:rPr>
      <w:rFonts w:cs="Arial"/>
      <w:bCs/>
      <w:noProof w:val="0"/>
      <w:szCs w:val="26"/>
      <w:u w:val="single"/>
      <w:lang w:val="en-US" w:eastAsia="en-US" w:bidi="ar-SA"/>
    </w:rPr>
  </w:style>
  <w:style w:type="character" w:customStyle="1" w:styleId="StyleTimesNewRoman12ptBold">
    <w:name w:val="Style Times New Roman 12 pt Bold"/>
    <w:rsid w:val="00E61372"/>
    <w:rPr>
      <w:b/>
      <w:bCs/>
      <w:sz w:val="24"/>
    </w:rPr>
  </w:style>
  <w:style w:type="character" w:customStyle="1" w:styleId="CardText1Char">
    <w:name w:val="Card Text 1 Char"/>
    <w:link w:val="CardText1"/>
    <w:rsid w:val="00E61372"/>
    <w:rPr>
      <w:rFonts w:ascii="Georgia" w:hAnsi="Georgia"/>
      <w:color w:val="000000"/>
      <w:u w:val="single"/>
    </w:rPr>
  </w:style>
  <w:style w:type="character" w:customStyle="1" w:styleId="BoldUnderlining">
    <w:name w:val="Bold Underlining"/>
    <w:rsid w:val="00E61372"/>
    <w:rPr>
      <w:u w:val="single"/>
    </w:rPr>
  </w:style>
  <w:style w:type="character" w:customStyle="1" w:styleId="Intemphasis">
    <w:name w:val="Intemphasis"/>
    <w:uiPriority w:val="1"/>
    <w:qFormat/>
    <w:rsid w:val="00E6137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61372"/>
    <w:pPr>
      <w:spacing w:after="0" w:line="240" w:lineRule="auto"/>
      <w:ind w:left="288" w:right="288"/>
      <w:contextualSpacing/>
    </w:pPr>
    <w:rPr>
      <w:rFonts w:ascii="Times New Roman" w:hAnsi="Times New Roman" w:cs="Times New Roman"/>
      <w:szCs w:val="16"/>
    </w:rPr>
  </w:style>
  <w:style w:type="character" w:customStyle="1" w:styleId="cardtextChar2">
    <w:name w:val="cardtext Char"/>
    <w:basedOn w:val="DefaultParagraphFont"/>
    <w:link w:val="cardtext0"/>
    <w:rsid w:val="00E61372"/>
    <w:rPr>
      <w:rFonts w:ascii="Times New Roman" w:hAnsi="Times New Roman" w:cs="Times New Roman"/>
      <w:kern w:val="0"/>
      <w:sz w:val="22"/>
      <w:szCs w:val="16"/>
      <w14:ligatures w14:val="none"/>
    </w:rPr>
  </w:style>
  <w:style w:type="character" w:customStyle="1" w:styleId="BoldUnderlineChar1">
    <w:name w:val="BoldUnderline Char1"/>
    <w:rsid w:val="00E6137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61372"/>
    <w:pPr>
      <w:spacing w:after="200" w:line="240" w:lineRule="auto"/>
      <w:contextualSpacing/>
    </w:pPr>
    <w:rPr>
      <w:rFonts w:ascii="Times New Roman" w:eastAsia="Calibri" w:hAnsi="Times New Roman" w:cs="Times New Roman"/>
      <w:u w:val="single"/>
    </w:rPr>
  </w:style>
  <w:style w:type="character" w:customStyle="1" w:styleId="UnderlinedCardTextChar">
    <w:name w:val="Underlined Card Text Char"/>
    <w:link w:val="UnderlinedCardText"/>
    <w:rsid w:val="00E61372"/>
    <w:rPr>
      <w:rFonts w:ascii="Times New Roman" w:eastAsia="Calibri" w:hAnsi="Times New Roman" w:cs="Times New Roman"/>
      <w:kern w:val="0"/>
      <w:sz w:val="22"/>
      <w:szCs w:val="22"/>
      <w:u w:val="single"/>
      <w14:ligatures w14:val="none"/>
    </w:rPr>
  </w:style>
  <w:style w:type="character" w:customStyle="1" w:styleId="Hyperlink6">
    <w:name w:val="Hyperlink6"/>
    <w:basedOn w:val="DefaultParagraphFont"/>
    <w:rsid w:val="00E61372"/>
    <w:rPr>
      <w:color w:val="3300CC"/>
      <w:u w:val="single"/>
    </w:rPr>
  </w:style>
  <w:style w:type="paragraph" w:customStyle="1" w:styleId="Tag12">
    <w:name w:val="Tag12"/>
    <w:basedOn w:val="Normal"/>
    <w:uiPriority w:val="99"/>
    <w:qFormat/>
    <w:rsid w:val="00E61372"/>
    <w:pPr>
      <w:spacing w:after="0" w:line="240" w:lineRule="auto"/>
      <w:contextualSpacing/>
    </w:pPr>
    <w:rPr>
      <w:rFonts w:ascii="Times New Roman" w:eastAsia="Cambria" w:hAnsi="Times New Roman" w:cs="Times New Roman"/>
      <w:b/>
    </w:rPr>
  </w:style>
  <w:style w:type="paragraph" w:customStyle="1" w:styleId="Shrink8">
    <w:name w:val="Shrink8"/>
    <w:basedOn w:val="Normal"/>
    <w:uiPriority w:val="99"/>
    <w:qFormat/>
    <w:rsid w:val="00E61372"/>
    <w:pPr>
      <w:spacing w:after="0" w:line="240" w:lineRule="auto"/>
      <w:contextualSpacing/>
    </w:pPr>
    <w:rPr>
      <w:rFonts w:ascii="Times New Roman" w:eastAsia="Cambria" w:hAnsi="Times New Roman" w:cs="Times New Roman"/>
    </w:rPr>
  </w:style>
  <w:style w:type="character" w:customStyle="1" w:styleId="highlight2">
    <w:name w:val="highlight2"/>
    <w:rsid w:val="00E6137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UnderlineTextChar">
    <w:name w:val="Underline Text Char"/>
    <w:basedOn w:val="DefaultParagraphFont"/>
    <w:link w:val="UnderlineText"/>
    <w:rsid w:val="00E61372"/>
    <w:rPr>
      <w:rFonts w:ascii="Times New Roman" w:eastAsia="Times New Roman" w:hAnsi="Times New Roman" w:cs="Times New Roman"/>
      <w:kern w:val="0"/>
      <w:sz w:val="22"/>
      <w:szCs w:val="22"/>
      <w:u w:val="single"/>
      <w14:ligatures w14:val="none"/>
    </w:rPr>
  </w:style>
  <w:style w:type="character" w:customStyle="1" w:styleId="il">
    <w:name w:val="il"/>
    <w:basedOn w:val="DefaultParagraphFont"/>
    <w:rsid w:val="00E61372"/>
  </w:style>
  <w:style w:type="character" w:customStyle="1" w:styleId="commentstext">
    <w:name w:val="comments_text"/>
    <w:uiPriority w:val="99"/>
    <w:rsid w:val="00E61372"/>
    <w:rPr>
      <w:rFonts w:cs="Times New Roman"/>
    </w:rPr>
  </w:style>
  <w:style w:type="paragraph" w:customStyle="1" w:styleId="Heading42">
    <w:name w:val="Heading 42"/>
    <w:basedOn w:val="Normal"/>
    <w:qFormat/>
    <w:rsid w:val="00E61372"/>
    <w:pPr>
      <w:spacing w:after="0" w:line="240" w:lineRule="auto"/>
      <w:contextualSpacing/>
    </w:pPr>
    <w:rPr>
      <w:rFonts w:ascii="Times New Roman" w:eastAsia="Times New Roman" w:hAnsi="Times New Roman" w:cs="Times New Roman"/>
    </w:rPr>
  </w:style>
  <w:style w:type="paragraph" w:customStyle="1" w:styleId="DebateNormal">
    <w:name w:val="DebateNormal"/>
    <w:basedOn w:val="Normal"/>
    <w:link w:val="DebateNormalChar"/>
    <w:qFormat/>
    <w:rsid w:val="00E61372"/>
    <w:pPr>
      <w:spacing w:after="0" w:line="276" w:lineRule="auto"/>
      <w:contextualSpacing/>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E61372"/>
    <w:rPr>
      <w:rFonts w:ascii="Times New Roman" w:eastAsia="Calibri" w:hAnsi="Times New Roman" w:cs="Times New Roman"/>
      <w:kern w:val="0"/>
      <w:sz w:val="22"/>
      <w:szCs w:val="20"/>
      <w14:ligatures w14:val="none"/>
    </w:rPr>
  </w:style>
  <w:style w:type="paragraph" w:customStyle="1" w:styleId="NormalCite">
    <w:name w:val="NormalCite"/>
    <w:link w:val="NormalCiteChar"/>
    <w:qFormat/>
    <w:rsid w:val="00E6137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61372"/>
    <w:rPr>
      <w:rFonts w:ascii="Times New Roman" w:hAnsi="Times New Roman" w:cs="Times New Roman"/>
      <w:kern w:val="0"/>
      <w:sz w:val="18"/>
      <w:szCs w:val="22"/>
      <w14:ligatures w14:val="none"/>
    </w:rPr>
  </w:style>
  <w:style w:type="character" w:customStyle="1" w:styleId="articletext">
    <w:name w:val="articletext"/>
    <w:basedOn w:val="DefaultParagraphFont"/>
    <w:rsid w:val="00E61372"/>
  </w:style>
  <w:style w:type="character" w:customStyle="1" w:styleId="grey10">
    <w:name w:val="grey10"/>
    <w:basedOn w:val="DefaultParagraphFont"/>
    <w:rsid w:val="00E61372"/>
  </w:style>
  <w:style w:type="character" w:customStyle="1" w:styleId="navy13bd">
    <w:name w:val="navy13bd"/>
    <w:basedOn w:val="DefaultParagraphFont"/>
    <w:rsid w:val="00E61372"/>
  </w:style>
  <w:style w:type="character" w:customStyle="1" w:styleId="Style9ptUnderline2">
    <w:name w:val="Style 9 pt Underline2"/>
    <w:basedOn w:val="DefaultParagraphFont"/>
    <w:rsid w:val="00E61372"/>
    <w:rPr>
      <w:sz w:val="20"/>
      <w:u w:val="single"/>
    </w:rPr>
  </w:style>
  <w:style w:type="character" w:customStyle="1" w:styleId="Style9ptBoldUnderline1">
    <w:name w:val="Style 9 pt Bold Underline1"/>
    <w:basedOn w:val="DefaultParagraphFont"/>
    <w:rsid w:val="00E61372"/>
    <w:rPr>
      <w:b/>
      <w:bCs/>
      <w:sz w:val="20"/>
      <w:u w:val="single"/>
    </w:rPr>
  </w:style>
  <w:style w:type="character" w:customStyle="1" w:styleId="TagsCharChar">
    <w:name w:val="Tags Char Char"/>
    <w:basedOn w:val="DefaultParagraphFont"/>
    <w:rsid w:val="00E61372"/>
    <w:rPr>
      <w:rFonts w:eastAsia="SimSun"/>
      <w:b/>
      <w:sz w:val="24"/>
      <w:lang w:val="en-US" w:eastAsia="zh-CN" w:bidi="ar-SA"/>
    </w:rPr>
  </w:style>
  <w:style w:type="paragraph" w:customStyle="1" w:styleId="cardCharCharCharChar">
    <w:name w:val="card Char Char Char Char"/>
    <w:basedOn w:val="Normal"/>
    <w:qFormat/>
    <w:rsid w:val="00E61372"/>
    <w:pPr>
      <w:widowControl w:val="0"/>
      <w:overflowPunct w:val="0"/>
      <w:autoSpaceDE w:val="0"/>
      <w:autoSpaceDN w:val="0"/>
      <w:adjustRightInd w:val="0"/>
      <w:spacing w:after="0" w:line="240" w:lineRule="auto"/>
      <w:ind w:left="288" w:right="288"/>
      <w:contextualSpacing/>
      <w:textAlignment w:val="baseline"/>
    </w:pPr>
    <w:rPr>
      <w:rFonts w:ascii="Times New Roman" w:eastAsia="Times New Roman" w:hAnsi="Times New Roman" w:cs="Times New Roman"/>
      <w:szCs w:val="20"/>
    </w:rPr>
  </w:style>
  <w:style w:type="paragraph" w:customStyle="1" w:styleId="Small">
    <w:name w:val="Small"/>
    <w:basedOn w:val="Normal"/>
    <w:qFormat/>
    <w:rsid w:val="00E61372"/>
    <w:pPr>
      <w:spacing w:after="0" w:line="240" w:lineRule="auto"/>
      <w:contextualSpacing/>
    </w:pPr>
    <w:rPr>
      <w:rFonts w:ascii="Times" w:eastAsia="Times New Roman" w:hAnsi="Times" w:cs="Times New Roman"/>
    </w:rPr>
  </w:style>
  <w:style w:type="paragraph" w:customStyle="1" w:styleId="CARD">
    <w:name w:val="CARD"/>
    <w:basedOn w:val="Normal"/>
    <w:link w:val="CARDChar0"/>
    <w:qFormat/>
    <w:rsid w:val="00E61372"/>
    <w:pPr>
      <w:spacing w:after="0" w:line="240" w:lineRule="auto"/>
      <w:contextualSpacing/>
    </w:pPr>
    <w:rPr>
      <w:rFonts w:ascii="Times New Roman" w:eastAsia="Times New Roman" w:hAnsi="Times New Roman" w:cs="Times New Roman"/>
      <w:u w:val="single"/>
    </w:rPr>
  </w:style>
  <w:style w:type="character" w:customStyle="1" w:styleId="CARDChar0">
    <w:name w:val="CARD Char"/>
    <w:basedOn w:val="DefaultParagraphFont"/>
    <w:link w:val="CARD"/>
    <w:rsid w:val="00E61372"/>
    <w:rPr>
      <w:rFonts w:ascii="Times New Roman" w:eastAsia="Times New Roman" w:hAnsi="Times New Roman" w:cs="Times New Roman"/>
      <w:kern w:val="0"/>
      <w:sz w:val="22"/>
      <w:szCs w:val="22"/>
      <w:u w:val="single"/>
      <w14:ligatures w14:val="none"/>
    </w:rPr>
  </w:style>
  <w:style w:type="paragraph" w:customStyle="1" w:styleId="Normal2">
    <w:name w:val="Normal2"/>
    <w:basedOn w:val="Normal"/>
    <w:uiPriority w:val="99"/>
    <w:qFormat/>
    <w:rsid w:val="00E61372"/>
    <w:pPr>
      <w:spacing w:after="0" w:line="240" w:lineRule="auto"/>
      <w:contextualSpacing/>
    </w:pPr>
    <w:rPr>
      <w:rFonts w:ascii="Times New Roman" w:eastAsia="Times New Roman" w:hAnsi="Times New Roman" w:cs="Times New Roman"/>
    </w:rPr>
  </w:style>
  <w:style w:type="character" w:customStyle="1" w:styleId="Style11ptThickunderline">
    <w:name w:val="Style 11 pt Thick underline"/>
    <w:rsid w:val="00E61372"/>
    <w:rPr>
      <w:rFonts w:ascii="Times New Roman" w:hAnsi="Times New Roman"/>
      <w:sz w:val="20"/>
      <w:u w:val="single"/>
    </w:rPr>
  </w:style>
  <w:style w:type="character" w:customStyle="1" w:styleId="Style11ptBoldThickunderline">
    <w:name w:val="Style 11 pt Bold Thick underline"/>
    <w:rsid w:val="00E6137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61372"/>
    <w:rPr>
      <w:vertAlign w:val="superscript"/>
    </w:rPr>
  </w:style>
  <w:style w:type="character" w:customStyle="1" w:styleId="CharChar5">
    <w:name w:val="Char Char5"/>
    <w:rsid w:val="00E6137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61372"/>
    <w:pPr>
      <w:autoSpaceDE w:val="0"/>
      <w:autoSpaceDN w:val="0"/>
      <w:adjustRightInd w:val="0"/>
      <w:spacing w:after="200" w:line="276" w:lineRule="auto"/>
      <w:ind w:left="288" w:right="288"/>
      <w:contextualSpacing/>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E61372"/>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61372"/>
    <w:rPr>
      <w:u w:val="single"/>
    </w:rPr>
  </w:style>
  <w:style w:type="character" w:customStyle="1" w:styleId="StyleUnderlineBoldIndent11ptChar">
    <w:name w:val="Style Underline + Bold Indent + 11 pt Char"/>
    <w:link w:val="StyleUnderlineBoldIndent11pt"/>
    <w:rsid w:val="00E61372"/>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61372"/>
    <w:rPr>
      <w:b/>
      <w:bCs/>
      <w:u w:val="single"/>
    </w:rPr>
  </w:style>
  <w:style w:type="character" w:customStyle="1" w:styleId="StyleUnderlineBoldIndent11ptBoldChar">
    <w:name w:val="Style Underline + Bold Indent + 11 pt Bold Char"/>
    <w:link w:val="StyleUnderlineBoldIndent11ptBold"/>
    <w:rsid w:val="00E61372"/>
    <w:rPr>
      <w:rFonts w:ascii="Times New Roman" w:eastAsia="Times New Roman" w:hAnsi="Times New Roman" w:cs="Times New Roman"/>
      <w:b/>
      <w:bCs/>
      <w:kern w:val="0"/>
      <w:sz w:val="22"/>
      <w:szCs w:val="20"/>
      <w:u w:val="single"/>
      <w14:ligatures w14:val="none"/>
    </w:rPr>
  </w:style>
  <w:style w:type="paragraph" w:customStyle="1" w:styleId="Normal20pt">
    <w:name w:val="Normal  + 20 pt"/>
    <w:basedOn w:val="Normal"/>
    <w:uiPriority w:val="6"/>
    <w:qFormat/>
    <w:rsid w:val="00E61372"/>
    <w:pPr>
      <w:spacing w:after="0" w:line="240" w:lineRule="auto"/>
      <w:contextualSpacing/>
    </w:pPr>
    <w:rPr>
      <w:rFonts w:ascii="Times New Roman" w:hAnsi="Times New Roman" w:cs="Times New Roman"/>
      <w:bCs/>
      <w:u w:val="single"/>
    </w:rPr>
  </w:style>
  <w:style w:type="character" w:customStyle="1" w:styleId="StyleStyle4CharTimesNewRoman11pt">
    <w:name w:val="Style Style4 Char + Times New Roman 11 pt"/>
    <w:basedOn w:val="DefaultParagraphFont"/>
    <w:rsid w:val="00E61372"/>
    <w:rPr>
      <w:rFonts w:ascii="Times New Roman" w:hAnsi="Times New Roman"/>
      <w:sz w:val="20"/>
      <w:szCs w:val="24"/>
      <w:u w:val="single"/>
      <w:lang w:val="en-US" w:eastAsia="en-US" w:bidi="ar-SA"/>
    </w:rPr>
  </w:style>
  <w:style w:type="paragraph" w:customStyle="1" w:styleId="author-name">
    <w:name w:val="author-name"/>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paragraph" w:customStyle="1" w:styleId="author-credentials">
    <w:name w:val="author-credentials"/>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character" w:customStyle="1" w:styleId="HTMLPreformattedChar1">
    <w:name w:val="HTML Preformatted Char1"/>
    <w:basedOn w:val="DefaultParagraphFont"/>
    <w:uiPriority w:val="99"/>
    <w:rsid w:val="00E61372"/>
    <w:rPr>
      <w:rFonts w:ascii="Consolas" w:hAnsi="Consolas" w:cs="Consolas"/>
      <w:sz w:val="20"/>
      <w:szCs w:val="20"/>
    </w:rPr>
  </w:style>
  <w:style w:type="character" w:customStyle="1" w:styleId="StyleStyle4CharTimesNewRoman11ptBold">
    <w:name w:val="Style Style4 Char + Times New Roman 11 pt Bold"/>
    <w:basedOn w:val="DefaultParagraphFont"/>
    <w:rsid w:val="00E6137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61372"/>
    <w:rPr>
      <w:rFonts w:ascii="Times New Roman" w:hAnsi="Times New Roman"/>
      <w:i/>
      <w:iCs/>
      <w:sz w:val="20"/>
      <w:szCs w:val="24"/>
      <w:u w:val="single"/>
      <w:lang w:val="en-US" w:eastAsia="en-US" w:bidi="ar-SA"/>
    </w:rPr>
  </w:style>
  <w:style w:type="character" w:customStyle="1" w:styleId="headline">
    <w:name w:val="headline"/>
    <w:basedOn w:val="DefaultParagraphFont"/>
    <w:rsid w:val="00E61372"/>
  </w:style>
  <w:style w:type="character" w:customStyle="1" w:styleId="CharChar4">
    <w:name w:val="Char Char4"/>
    <w:basedOn w:val="DefaultParagraphFont"/>
    <w:rsid w:val="00E61372"/>
    <w:rPr>
      <w:rFonts w:cs="Arial"/>
      <w:b/>
      <w:bCs/>
      <w:iCs/>
      <w:szCs w:val="28"/>
      <w:lang w:val="en-US" w:eastAsia="en-US" w:bidi="ar-SA"/>
    </w:rPr>
  </w:style>
  <w:style w:type="character" w:customStyle="1" w:styleId="yshortcuts">
    <w:name w:val="yshortcuts"/>
    <w:basedOn w:val="DefaultParagraphFont"/>
    <w:rsid w:val="00E61372"/>
  </w:style>
  <w:style w:type="character" w:customStyle="1" w:styleId="HotRouteChar0">
    <w:name w:val="Hot Route Char"/>
    <w:link w:val="HotRoute"/>
    <w:rsid w:val="00E61372"/>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rsid w:val="00E61372"/>
    <w:pPr>
      <w:spacing w:after="0" w:line="240" w:lineRule="auto"/>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6137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61372"/>
  </w:style>
  <w:style w:type="character" w:customStyle="1" w:styleId="sensecontent">
    <w:name w:val="sense_content"/>
    <w:basedOn w:val="DefaultParagraphFont"/>
    <w:rsid w:val="00E61372"/>
  </w:style>
  <w:style w:type="character" w:customStyle="1" w:styleId="vi">
    <w:name w:val="vi"/>
    <w:basedOn w:val="DefaultParagraphFont"/>
    <w:rsid w:val="00E61372"/>
  </w:style>
  <w:style w:type="character" w:customStyle="1" w:styleId="italic">
    <w:name w:val="italic"/>
    <w:basedOn w:val="DefaultParagraphFont"/>
    <w:rsid w:val="00E61372"/>
  </w:style>
  <w:style w:type="paragraph" w:customStyle="1" w:styleId="Microtext">
    <w:name w:val="Microtext"/>
    <w:basedOn w:val="Normal"/>
    <w:next w:val="Normal"/>
    <w:link w:val="MicrotextChar"/>
    <w:qFormat/>
    <w:rsid w:val="00E61372"/>
    <w:pPr>
      <w:spacing w:after="0" w:line="240" w:lineRule="auto"/>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E61372"/>
    <w:pPr>
      <w:spacing w:after="0" w:line="240" w:lineRule="auto"/>
      <w:contextualSpacing/>
    </w:pPr>
    <w:rPr>
      <w:rFonts w:ascii="Times New Roman" w:hAnsi="Times New Roman" w:cs="Times New Roman"/>
      <w:b/>
    </w:rPr>
  </w:style>
  <w:style w:type="character" w:customStyle="1" w:styleId="Style6Char">
    <w:name w:val="Style6 Char"/>
    <w:basedOn w:val="DefaultParagraphFont"/>
    <w:link w:val="Style6"/>
    <w:rsid w:val="00E61372"/>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E61372"/>
    <w:pPr>
      <w:spacing w:after="0" w:line="240" w:lineRule="auto"/>
      <w:contextualSpacing/>
    </w:pPr>
    <w:rPr>
      <w:rFonts w:ascii="Times New Roman" w:eastAsia="Times New Roman" w:hAnsi="Times New Roman" w:cs="Times New Roman"/>
      <w:b/>
      <w:szCs w:val="20"/>
      <w:u w:val="thick"/>
    </w:rPr>
  </w:style>
  <w:style w:type="paragraph" w:customStyle="1" w:styleId="Style12">
    <w:name w:val="Style12"/>
    <w:basedOn w:val="Normal"/>
    <w:link w:val="Style12Char"/>
    <w:qFormat/>
    <w:rsid w:val="00E61372"/>
    <w:pPr>
      <w:spacing w:after="0" w:line="240" w:lineRule="auto"/>
      <w:contextualSpacing/>
    </w:pPr>
    <w:rPr>
      <w:rFonts w:ascii="Times New Roman" w:eastAsia="Times New Roman" w:hAnsi="Times New Roman" w:cs="Times New Roman"/>
      <w:b/>
      <w:u w:val="thick"/>
    </w:rPr>
  </w:style>
  <w:style w:type="character" w:customStyle="1" w:styleId="Style11Char">
    <w:name w:val="Style11 Char"/>
    <w:basedOn w:val="DefaultParagraphFont"/>
    <w:link w:val="Style11"/>
    <w:rsid w:val="00E61372"/>
    <w:rPr>
      <w:rFonts w:ascii="Times New Roman" w:eastAsia="Times New Roman" w:hAnsi="Times New Roman" w:cs="Times New Roman"/>
      <w:b/>
      <w:kern w:val="0"/>
      <w:sz w:val="22"/>
      <w:szCs w:val="20"/>
      <w:u w:val="thick"/>
      <w14:ligatures w14:val="none"/>
    </w:rPr>
  </w:style>
  <w:style w:type="character" w:customStyle="1" w:styleId="Style12Char">
    <w:name w:val="Style12 Char"/>
    <w:basedOn w:val="DefaultParagraphFont"/>
    <w:link w:val="Style12"/>
    <w:rsid w:val="00E61372"/>
    <w:rPr>
      <w:rFonts w:ascii="Times New Roman" w:eastAsia="Times New Roman" w:hAnsi="Times New Roman" w:cs="Times New Roman"/>
      <w:b/>
      <w:kern w:val="0"/>
      <w:sz w:val="22"/>
      <w:szCs w:val="22"/>
      <w:u w:val="thick"/>
      <w14:ligatures w14:val="none"/>
    </w:rPr>
  </w:style>
  <w:style w:type="character" w:customStyle="1" w:styleId="caps-label">
    <w:name w:val="caps-label"/>
    <w:basedOn w:val="DefaultParagraphFont"/>
    <w:rsid w:val="00E61372"/>
  </w:style>
  <w:style w:type="character" w:customStyle="1" w:styleId="wikiexternallink">
    <w:name w:val="wikiexternallink"/>
    <w:basedOn w:val="DefaultParagraphFont"/>
    <w:rsid w:val="00E61372"/>
  </w:style>
  <w:style w:type="character" w:customStyle="1" w:styleId="wikigeneratedlinkcontent">
    <w:name w:val="wikigeneratedlinkcontent"/>
    <w:basedOn w:val="DefaultParagraphFont"/>
    <w:rsid w:val="00E61372"/>
  </w:style>
  <w:style w:type="character" w:customStyle="1" w:styleId="ShrinkChar">
    <w:name w:val="Shrink Char"/>
    <w:link w:val="Shrink0"/>
    <w:locked/>
    <w:rsid w:val="00E61372"/>
    <w:rPr>
      <w:rFonts w:ascii="Garamond" w:eastAsia="Times New Roman" w:hAnsi="Garamond"/>
      <w:sz w:val="12"/>
    </w:rPr>
  </w:style>
  <w:style w:type="paragraph" w:customStyle="1" w:styleId="Shrink0">
    <w:name w:val="Shrink"/>
    <w:link w:val="ShrinkChar"/>
    <w:qFormat/>
    <w:rsid w:val="00E61372"/>
    <w:pPr>
      <w:spacing w:after="0" w:line="240" w:lineRule="auto"/>
      <w:ind w:left="288" w:right="288"/>
    </w:pPr>
    <w:rPr>
      <w:rFonts w:ascii="Garamond" w:eastAsia="Times New Roman" w:hAnsi="Garamond"/>
      <w:sz w:val="12"/>
    </w:rPr>
  </w:style>
  <w:style w:type="character" w:customStyle="1" w:styleId="aqj">
    <w:name w:val="aqj"/>
    <w:basedOn w:val="DefaultParagraphFont"/>
    <w:rsid w:val="00E61372"/>
  </w:style>
  <w:style w:type="character" w:customStyle="1" w:styleId="StyleStyleBoldUnderlineIntenseEmphasisUnderlineapple-style-s">
    <w:name w:val="Style Style Bold UnderlineIntense EmphasisUnderlineapple-style-s..."/>
    <w:basedOn w:val="DefaultParagraphFont"/>
    <w:rsid w:val="00E61372"/>
    <w:rPr>
      <w:b w:val="0"/>
      <w:bCs w:val="0"/>
      <w:sz w:val="22"/>
      <w:u w:val="single"/>
      <w:bdr w:val="none" w:sz="0" w:space="0" w:color="auto"/>
    </w:rPr>
  </w:style>
  <w:style w:type="paragraph" w:customStyle="1" w:styleId="blocktitle1">
    <w:name w:val="block title"/>
    <w:basedOn w:val="Normal"/>
    <w:autoRedefine/>
    <w:qFormat/>
    <w:rsid w:val="00E61372"/>
    <w:pPr>
      <w:spacing w:after="240" w:line="240" w:lineRule="auto"/>
      <w:contextualSpacing/>
      <w:jc w:val="center"/>
      <w:outlineLvl w:val="0"/>
    </w:pPr>
    <w:rPr>
      <w:rFonts w:ascii="Times New Roman" w:eastAsia="Calibri" w:hAnsi="Times New Roman" w:cs="Times New Roman"/>
      <w:b/>
      <w:caps/>
      <w:sz w:val="28"/>
      <w:szCs w:val="28"/>
      <w:lang w:val="es-ES"/>
    </w:rPr>
  </w:style>
  <w:style w:type="character" w:customStyle="1" w:styleId="Boxed">
    <w:name w:val="Boxed"/>
    <w:qFormat/>
    <w:rsid w:val="00E61372"/>
    <w:rPr>
      <w:rFonts w:ascii="Times New Roman" w:hAnsi="Times New Roman"/>
      <w:sz w:val="20"/>
      <w:bdr w:val="single" w:sz="6" w:space="0" w:color="auto"/>
    </w:rPr>
  </w:style>
  <w:style w:type="character" w:customStyle="1" w:styleId="UnderlineCard">
    <w:name w:val="Underline Card"/>
    <w:uiPriority w:val="6"/>
    <w:qFormat/>
    <w:rsid w:val="00E61372"/>
    <w:rPr>
      <w:rFonts w:ascii="Arial" w:hAnsi="Arial"/>
      <w:b w:val="0"/>
      <w:bCs/>
      <w:sz w:val="20"/>
      <w:u w:val="single"/>
    </w:rPr>
  </w:style>
  <w:style w:type="character" w:customStyle="1" w:styleId="story-author">
    <w:name w:val="story-author"/>
    <w:basedOn w:val="DefaultParagraphFont"/>
    <w:rsid w:val="00E61372"/>
  </w:style>
  <w:style w:type="paragraph" w:customStyle="1" w:styleId="type">
    <w:name w:val="type"/>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character" w:customStyle="1" w:styleId="institution">
    <w:name w:val="institution"/>
    <w:basedOn w:val="DefaultParagraphFont"/>
    <w:rsid w:val="00E61372"/>
  </w:style>
  <w:style w:type="character" w:customStyle="1" w:styleId="abodyblack3">
    <w:name w:val="abodyblack3"/>
    <w:basedOn w:val="DefaultParagraphFont"/>
    <w:rsid w:val="00E61372"/>
  </w:style>
  <w:style w:type="paragraph" w:customStyle="1" w:styleId="UnderlineChar2CharChar">
    <w:name w:val="Underline Char2 Char Char"/>
    <w:basedOn w:val="Normal"/>
    <w:link w:val="UnderlineChar2CharCharChar"/>
    <w:qFormat/>
    <w:rsid w:val="00E61372"/>
    <w:pPr>
      <w:spacing w:after="0" w:line="240" w:lineRule="auto"/>
      <w:contextualSpacing/>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E61372"/>
    <w:rPr>
      <w:rFonts w:ascii="Times New Roman" w:eastAsia="MS Mincho" w:hAnsi="Times New Roman" w:cs="Times New Roman"/>
      <w:kern w:val="0"/>
      <w:sz w:val="22"/>
      <w:szCs w:val="20"/>
      <w:u w:val="single"/>
      <w14:ligatures w14:val="none"/>
    </w:rPr>
  </w:style>
  <w:style w:type="character" w:customStyle="1" w:styleId="FontStyle177">
    <w:name w:val="Font Style177"/>
    <w:basedOn w:val="DefaultParagraphFont"/>
    <w:uiPriority w:val="99"/>
    <w:rsid w:val="00E61372"/>
    <w:rPr>
      <w:rFonts w:ascii="Times New Roman" w:hAnsi="Times New Roman" w:cs="Times New Roman"/>
      <w:sz w:val="20"/>
      <w:szCs w:val="20"/>
    </w:rPr>
  </w:style>
  <w:style w:type="character" w:customStyle="1" w:styleId="FontStyle173">
    <w:name w:val="Font Style173"/>
    <w:basedOn w:val="DefaultParagraphFont"/>
    <w:uiPriority w:val="99"/>
    <w:rsid w:val="00E61372"/>
    <w:rPr>
      <w:rFonts w:ascii="Times New Roman" w:hAnsi="Times New Roman" w:cs="Times New Roman"/>
      <w:sz w:val="14"/>
      <w:szCs w:val="14"/>
    </w:rPr>
  </w:style>
  <w:style w:type="character" w:customStyle="1" w:styleId="FontStyle151">
    <w:name w:val="Font Style151"/>
    <w:basedOn w:val="DefaultParagraphFont"/>
    <w:uiPriority w:val="99"/>
    <w:rsid w:val="00E61372"/>
    <w:rPr>
      <w:rFonts w:ascii="Arial Narrow" w:hAnsi="Arial Narrow" w:cs="Arial Narrow"/>
      <w:b/>
      <w:bCs/>
      <w:sz w:val="12"/>
      <w:szCs w:val="12"/>
    </w:rPr>
  </w:style>
  <w:style w:type="character" w:customStyle="1" w:styleId="FontStyle156">
    <w:name w:val="Font Style156"/>
    <w:basedOn w:val="DefaultParagraphFont"/>
    <w:uiPriority w:val="99"/>
    <w:rsid w:val="00E61372"/>
    <w:rPr>
      <w:rFonts w:ascii="Arial Narrow" w:hAnsi="Arial Narrow" w:cs="Arial Narrow"/>
      <w:sz w:val="8"/>
      <w:szCs w:val="8"/>
    </w:rPr>
  </w:style>
  <w:style w:type="character" w:customStyle="1" w:styleId="FontStyle160">
    <w:name w:val="Font Style160"/>
    <w:basedOn w:val="DefaultParagraphFont"/>
    <w:uiPriority w:val="99"/>
    <w:rsid w:val="00E61372"/>
    <w:rPr>
      <w:rFonts w:ascii="Times New Roman" w:hAnsi="Times New Roman" w:cs="Times New Roman"/>
      <w:b/>
      <w:bCs/>
      <w:sz w:val="20"/>
      <w:szCs w:val="20"/>
    </w:rPr>
  </w:style>
  <w:style w:type="character" w:customStyle="1" w:styleId="FontStyle178">
    <w:name w:val="Font Style178"/>
    <w:basedOn w:val="DefaultParagraphFont"/>
    <w:uiPriority w:val="99"/>
    <w:rsid w:val="00E61372"/>
    <w:rPr>
      <w:rFonts w:ascii="Times New Roman" w:hAnsi="Times New Roman" w:cs="Times New Roman"/>
      <w:sz w:val="18"/>
      <w:szCs w:val="18"/>
    </w:rPr>
  </w:style>
  <w:style w:type="paragraph" w:customStyle="1" w:styleId="Style14">
    <w:name w:val="Style14"/>
    <w:basedOn w:val="Normal"/>
    <w:uiPriority w:val="99"/>
    <w:qFormat/>
    <w:rsid w:val="00E61372"/>
    <w:pPr>
      <w:widowControl w:val="0"/>
      <w:autoSpaceDE w:val="0"/>
      <w:autoSpaceDN w:val="0"/>
      <w:adjustRightInd w:val="0"/>
      <w:spacing w:after="0" w:line="278" w:lineRule="exact"/>
      <w:contextualSpacing/>
      <w:jc w:val="both"/>
    </w:pPr>
    <w:rPr>
      <w:rFonts w:ascii="Times New Roman" w:eastAsia="Times New Roman" w:hAnsi="Times New Roman" w:cs="Times New Roman"/>
    </w:rPr>
  </w:style>
  <w:style w:type="paragraph" w:customStyle="1" w:styleId="Style16">
    <w:name w:val="Style16"/>
    <w:basedOn w:val="Normal"/>
    <w:uiPriority w:val="99"/>
    <w:qFormat/>
    <w:rsid w:val="00E61372"/>
    <w:pPr>
      <w:widowControl w:val="0"/>
      <w:autoSpaceDE w:val="0"/>
      <w:autoSpaceDN w:val="0"/>
      <w:adjustRightInd w:val="0"/>
      <w:spacing w:after="0" w:line="163" w:lineRule="exact"/>
      <w:contextualSpacing/>
    </w:pPr>
    <w:rPr>
      <w:rFonts w:ascii="Times New Roman" w:eastAsia="Times New Roman" w:hAnsi="Times New Roman" w:cs="Times New Roman"/>
    </w:rPr>
  </w:style>
  <w:style w:type="character" w:customStyle="1" w:styleId="FontStyle168">
    <w:name w:val="Font Style168"/>
    <w:basedOn w:val="DefaultParagraphFont"/>
    <w:uiPriority w:val="99"/>
    <w:rsid w:val="00E61372"/>
    <w:rPr>
      <w:rFonts w:ascii="Times New Roman" w:hAnsi="Times New Roman" w:cs="Times New Roman"/>
      <w:sz w:val="12"/>
      <w:szCs w:val="12"/>
    </w:rPr>
  </w:style>
  <w:style w:type="paragraph" w:customStyle="1" w:styleId="Style9">
    <w:name w:val="Style9"/>
    <w:basedOn w:val="Normal"/>
    <w:uiPriority w:val="99"/>
    <w:qFormat/>
    <w:rsid w:val="00E61372"/>
    <w:pPr>
      <w:widowControl w:val="0"/>
      <w:autoSpaceDE w:val="0"/>
      <w:autoSpaceDN w:val="0"/>
      <w:adjustRightInd w:val="0"/>
      <w:spacing w:after="0" w:line="134" w:lineRule="exact"/>
      <w:contextualSpacing/>
      <w:jc w:val="both"/>
    </w:pPr>
    <w:rPr>
      <w:rFonts w:ascii="Times New Roman" w:eastAsia="Times New Roman" w:hAnsi="Times New Roman" w:cs="Times New Roman"/>
    </w:rPr>
  </w:style>
  <w:style w:type="paragraph" w:customStyle="1" w:styleId="Style44">
    <w:name w:val="Style44"/>
    <w:basedOn w:val="Normal"/>
    <w:uiPriority w:val="99"/>
    <w:qFormat/>
    <w:rsid w:val="00E61372"/>
    <w:pPr>
      <w:widowControl w:val="0"/>
      <w:autoSpaceDE w:val="0"/>
      <w:autoSpaceDN w:val="0"/>
      <w:adjustRightInd w:val="0"/>
      <w:spacing w:after="0" w:line="216" w:lineRule="exact"/>
      <w:contextualSpacing/>
      <w:jc w:val="both"/>
    </w:pPr>
    <w:rPr>
      <w:rFonts w:ascii="Times New Roman" w:eastAsia="Times New Roman" w:hAnsi="Times New Roman" w:cs="Times New Roman"/>
    </w:rPr>
  </w:style>
  <w:style w:type="paragraph" w:customStyle="1" w:styleId="Style19">
    <w:name w:val="Style19"/>
    <w:basedOn w:val="Normal"/>
    <w:uiPriority w:val="99"/>
    <w:qFormat/>
    <w:rsid w:val="00E61372"/>
    <w:pPr>
      <w:widowControl w:val="0"/>
      <w:autoSpaceDE w:val="0"/>
      <w:autoSpaceDN w:val="0"/>
      <w:adjustRightInd w:val="0"/>
      <w:spacing w:after="0" w:line="206" w:lineRule="exact"/>
      <w:contextualSpacing/>
    </w:pPr>
    <w:rPr>
      <w:rFonts w:ascii="Times New Roman" w:eastAsia="Times New Roman" w:hAnsi="Times New Roman" w:cs="Times New Roman"/>
    </w:rPr>
  </w:style>
  <w:style w:type="character" w:customStyle="1" w:styleId="FontStyle176">
    <w:name w:val="Font Style176"/>
    <w:basedOn w:val="DefaultParagraphFont"/>
    <w:uiPriority w:val="99"/>
    <w:rsid w:val="00E61372"/>
    <w:rPr>
      <w:rFonts w:ascii="Times New Roman" w:hAnsi="Times New Roman" w:cs="Times New Roman"/>
      <w:sz w:val="16"/>
      <w:szCs w:val="16"/>
    </w:rPr>
  </w:style>
  <w:style w:type="character" w:customStyle="1" w:styleId="f">
    <w:name w:val="f"/>
    <w:basedOn w:val="DefaultParagraphFont"/>
    <w:rsid w:val="00E6137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61372"/>
    <w:rPr>
      <w:b/>
      <w:sz w:val="24"/>
    </w:rPr>
  </w:style>
  <w:style w:type="paragraph" w:customStyle="1" w:styleId="CardsFont6ptChar">
    <w:name w:val="Cards + Font: 6 pt Char"/>
    <w:basedOn w:val="Normal"/>
    <w:link w:val="CardsFont6ptCharChar"/>
    <w:qFormat/>
    <w:rsid w:val="00E61372"/>
    <w:pPr>
      <w:autoSpaceDE w:val="0"/>
      <w:autoSpaceDN w:val="0"/>
      <w:adjustRightInd w:val="0"/>
      <w:spacing w:after="0" w:line="240" w:lineRule="auto"/>
      <w:ind w:left="432" w:right="432"/>
      <w:contextualSpacing/>
      <w:jc w:val="both"/>
    </w:pPr>
    <w:rPr>
      <w:rFonts w:ascii="Times New Roman" w:eastAsia="Times New Roman" w:hAnsi="Times New Roman" w:cs="Times New Roman"/>
      <w:sz w:val="12"/>
    </w:rPr>
  </w:style>
  <w:style w:type="character" w:customStyle="1" w:styleId="CardsFont6ptCharChar">
    <w:name w:val="Cards + Font: 6 pt Char Char"/>
    <w:link w:val="CardsFont6ptChar"/>
    <w:rsid w:val="00E61372"/>
    <w:rPr>
      <w:rFonts w:ascii="Times New Roman" w:eastAsia="Times New Roman" w:hAnsi="Times New Roman" w:cs="Times New Roman"/>
      <w:kern w:val="0"/>
      <w:sz w:val="12"/>
      <w:szCs w:val="22"/>
      <w14:ligatures w14:val="none"/>
    </w:rPr>
  </w:style>
  <w:style w:type="character" w:customStyle="1" w:styleId="FontStyle172">
    <w:name w:val="Font Style172"/>
    <w:basedOn w:val="DefaultParagraphFont"/>
    <w:uiPriority w:val="99"/>
    <w:rsid w:val="00E61372"/>
    <w:rPr>
      <w:rFonts w:ascii="Times New Roman" w:hAnsi="Times New Roman" w:cs="Times New Roman"/>
      <w:b/>
      <w:bCs/>
      <w:sz w:val="16"/>
      <w:szCs w:val="16"/>
    </w:rPr>
  </w:style>
  <w:style w:type="paragraph" w:customStyle="1" w:styleId="Style18">
    <w:name w:val="Style18"/>
    <w:basedOn w:val="Normal"/>
    <w:uiPriority w:val="99"/>
    <w:qFormat/>
    <w:rsid w:val="00E61372"/>
    <w:pPr>
      <w:widowControl w:val="0"/>
      <w:autoSpaceDE w:val="0"/>
      <w:autoSpaceDN w:val="0"/>
      <w:adjustRightInd w:val="0"/>
      <w:spacing w:after="0" w:line="269" w:lineRule="exact"/>
      <w:contextualSpacing/>
    </w:pPr>
    <w:rPr>
      <w:rFonts w:ascii="Times New Roman" w:eastAsia="Times New Roman" w:hAnsi="Times New Roman" w:cs="Times New Roman"/>
    </w:rPr>
  </w:style>
  <w:style w:type="character" w:customStyle="1" w:styleId="FontStyle171">
    <w:name w:val="Font Style171"/>
    <w:basedOn w:val="DefaultParagraphFont"/>
    <w:uiPriority w:val="99"/>
    <w:rsid w:val="00E61372"/>
    <w:rPr>
      <w:rFonts w:ascii="Times New Roman" w:hAnsi="Times New Roman" w:cs="Times New Roman"/>
      <w:i/>
      <w:iCs/>
      <w:sz w:val="16"/>
      <w:szCs w:val="16"/>
    </w:rPr>
  </w:style>
  <w:style w:type="character" w:customStyle="1" w:styleId="FontStyle162">
    <w:name w:val="Font Style162"/>
    <w:basedOn w:val="DefaultParagraphFont"/>
    <w:uiPriority w:val="99"/>
    <w:rsid w:val="00E61372"/>
    <w:rPr>
      <w:rFonts w:ascii="Times New Roman" w:hAnsi="Times New Roman" w:cs="Times New Roman"/>
      <w:b/>
      <w:bCs/>
      <w:sz w:val="18"/>
      <w:szCs w:val="18"/>
    </w:rPr>
  </w:style>
  <w:style w:type="character" w:customStyle="1" w:styleId="FontStyle167">
    <w:name w:val="Font Style167"/>
    <w:basedOn w:val="DefaultParagraphFont"/>
    <w:uiPriority w:val="99"/>
    <w:rsid w:val="00E61372"/>
    <w:rPr>
      <w:rFonts w:ascii="Times New Roman" w:hAnsi="Times New Roman" w:cs="Times New Roman"/>
      <w:sz w:val="10"/>
      <w:szCs w:val="10"/>
    </w:rPr>
  </w:style>
  <w:style w:type="character" w:customStyle="1" w:styleId="FontStyle174">
    <w:name w:val="Font Style174"/>
    <w:basedOn w:val="DefaultParagraphFont"/>
    <w:uiPriority w:val="99"/>
    <w:rsid w:val="00E61372"/>
    <w:rPr>
      <w:rFonts w:ascii="Arial Narrow" w:hAnsi="Arial Narrow" w:cs="Arial Narrow"/>
      <w:b/>
      <w:bCs/>
      <w:sz w:val="18"/>
      <w:szCs w:val="18"/>
    </w:rPr>
  </w:style>
  <w:style w:type="paragraph" w:customStyle="1" w:styleId="Style47">
    <w:name w:val="Style47"/>
    <w:basedOn w:val="Normal"/>
    <w:uiPriority w:val="99"/>
    <w:qFormat/>
    <w:rsid w:val="00E61372"/>
    <w:pPr>
      <w:widowControl w:val="0"/>
      <w:autoSpaceDE w:val="0"/>
      <w:autoSpaceDN w:val="0"/>
      <w:adjustRightInd w:val="0"/>
      <w:spacing w:after="0" w:line="490" w:lineRule="exact"/>
      <w:contextualSpacing/>
    </w:pPr>
    <w:rPr>
      <w:rFonts w:ascii="Times New Roman" w:eastAsia="Times New Roman" w:hAnsi="Times New Roman" w:cs="Times New Roman"/>
    </w:rPr>
  </w:style>
  <w:style w:type="character" w:customStyle="1" w:styleId="FontStyle169">
    <w:name w:val="Font Style169"/>
    <w:basedOn w:val="DefaultParagraphFont"/>
    <w:uiPriority w:val="99"/>
    <w:rsid w:val="00E61372"/>
    <w:rPr>
      <w:rFonts w:ascii="Times New Roman" w:hAnsi="Times New Roman" w:cs="Times New Roman"/>
      <w:sz w:val="12"/>
      <w:szCs w:val="12"/>
    </w:rPr>
  </w:style>
  <w:style w:type="paragraph" w:customStyle="1" w:styleId="Style24">
    <w:name w:val="Style24"/>
    <w:basedOn w:val="Normal"/>
    <w:uiPriority w:val="99"/>
    <w:qFormat/>
    <w:rsid w:val="00E61372"/>
    <w:pPr>
      <w:widowControl w:val="0"/>
      <w:autoSpaceDE w:val="0"/>
      <w:autoSpaceDN w:val="0"/>
      <w:adjustRightInd w:val="0"/>
      <w:spacing w:after="0" w:line="276" w:lineRule="exact"/>
      <w:contextualSpacing/>
    </w:pPr>
    <w:rPr>
      <w:rFonts w:ascii="Times New Roman" w:eastAsia="Times New Roman" w:hAnsi="Times New Roman" w:cs="Times New Roman"/>
    </w:rPr>
  </w:style>
  <w:style w:type="paragraph" w:customStyle="1" w:styleId="Style99">
    <w:name w:val="Style99"/>
    <w:basedOn w:val="Normal"/>
    <w:uiPriority w:val="99"/>
    <w:qFormat/>
    <w:rsid w:val="00E61372"/>
    <w:pPr>
      <w:widowControl w:val="0"/>
      <w:autoSpaceDE w:val="0"/>
      <w:autoSpaceDN w:val="0"/>
      <w:adjustRightInd w:val="0"/>
      <w:spacing w:after="0" w:line="182" w:lineRule="exact"/>
      <w:contextualSpacing/>
      <w:jc w:val="both"/>
    </w:pPr>
    <w:rPr>
      <w:rFonts w:ascii="Times New Roman" w:eastAsia="Times New Roman" w:hAnsi="Times New Roman" w:cs="Times New Roman"/>
    </w:rPr>
  </w:style>
  <w:style w:type="paragraph" w:customStyle="1" w:styleId="Style26">
    <w:name w:val="Style26"/>
    <w:basedOn w:val="Normal"/>
    <w:uiPriority w:val="99"/>
    <w:qFormat/>
    <w:rsid w:val="00E61372"/>
    <w:pPr>
      <w:widowControl w:val="0"/>
      <w:autoSpaceDE w:val="0"/>
      <w:autoSpaceDN w:val="0"/>
      <w:adjustRightInd w:val="0"/>
      <w:spacing w:after="0" w:line="278" w:lineRule="exact"/>
      <w:contextualSpacing/>
      <w:jc w:val="both"/>
    </w:pPr>
    <w:rPr>
      <w:rFonts w:ascii="Times New Roman" w:eastAsia="Times New Roman" w:hAnsi="Times New Roman" w:cs="Times New Roman"/>
    </w:rPr>
  </w:style>
  <w:style w:type="character" w:customStyle="1" w:styleId="FontStyle139">
    <w:name w:val="Font Style139"/>
    <w:basedOn w:val="DefaultParagraphFont"/>
    <w:uiPriority w:val="99"/>
    <w:rsid w:val="00E61372"/>
    <w:rPr>
      <w:rFonts w:ascii="Times New Roman" w:hAnsi="Times New Roman" w:cs="Times New Roman"/>
      <w:b/>
      <w:bCs/>
      <w:sz w:val="18"/>
      <w:szCs w:val="18"/>
    </w:rPr>
  </w:style>
  <w:style w:type="paragraph" w:customStyle="1" w:styleId="Style21">
    <w:name w:val="Style21"/>
    <w:basedOn w:val="Normal"/>
    <w:uiPriority w:val="99"/>
    <w:qFormat/>
    <w:rsid w:val="00E61372"/>
    <w:pPr>
      <w:widowControl w:val="0"/>
      <w:autoSpaceDE w:val="0"/>
      <w:autoSpaceDN w:val="0"/>
      <w:adjustRightInd w:val="0"/>
      <w:spacing w:after="0" w:line="216" w:lineRule="exact"/>
      <w:contextualSpacing/>
      <w:jc w:val="both"/>
    </w:pPr>
    <w:rPr>
      <w:rFonts w:ascii="Times New Roman" w:eastAsia="Times New Roman" w:hAnsi="Times New Roman" w:cs="Times New Roman"/>
    </w:rPr>
  </w:style>
  <w:style w:type="paragraph" w:customStyle="1" w:styleId="Style50">
    <w:name w:val="Style50"/>
    <w:basedOn w:val="Normal"/>
    <w:uiPriority w:val="99"/>
    <w:qFormat/>
    <w:rsid w:val="00E61372"/>
    <w:pPr>
      <w:widowControl w:val="0"/>
      <w:autoSpaceDE w:val="0"/>
      <w:autoSpaceDN w:val="0"/>
      <w:adjustRightInd w:val="0"/>
      <w:spacing w:after="0" w:line="198" w:lineRule="exact"/>
      <w:contextualSpacing/>
    </w:pPr>
    <w:rPr>
      <w:rFonts w:ascii="Times New Roman" w:eastAsia="Times New Roman" w:hAnsi="Times New Roman" w:cs="Times New Roman"/>
    </w:rPr>
  </w:style>
  <w:style w:type="character" w:customStyle="1" w:styleId="FootnoteTextChar1">
    <w:name w:val="Footnote Text Char1"/>
    <w:basedOn w:val="DefaultParagraphFont"/>
    <w:uiPriority w:val="99"/>
    <w:rsid w:val="00E61372"/>
    <w:rPr>
      <w:rFonts w:ascii="Calibri" w:hAnsi="Calibri"/>
      <w:sz w:val="20"/>
      <w:szCs w:val="20"/>
    </w:rPr>
  </w:style>
  <w:style w:type="paragraph" w:customStyle="1" w:styleId="Standard">
    <w:name w:val="Standard"/>
    <w:qFormat/>
    <w:rsid w:val="00E6137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E61372"/>
    <w:rPr>
      <w:color w:val="000000"/>
      <w:sz w:val="32"/>
      <w:szCs w:val="32"/>
    </w:rPr>
  </w:style>
  <w:style w:type="character" w:customStyle="1" w:styleId="Cardnon-underlinedChar">
    <w:name w:val="Card non-underlined Char"/>
    <w:basedOn w:val="DefaultParagraphFont"/>
    <w:link w:val="Cardnon-underlined"/>
    <w:uiPriority w:val="99"/>
    <w:rsid w:val="00E61372"/>
    <w:rPr>
      <w:rFonts w:ascii="Times New Roman" w:hAnsi="Times New Roman" w:cs="Times New Roman"/>
      <w:kern w:val="0"/>
      <w:sz w:val="22"/>
      <w:szCs w:val="20"/>
      <w14:ligatures w14:val="none"/>
    </w:rPr>
  </w:style>
  <w:style w:type="numbering" w:customStyle="1" w:styleId="NoList113">
    <w:name w:val="No List113"/>
    <w:next w:val="NoList"/>
    <w:uiPriority w:val="99"/>
    <w:semiHidden/>
    <w:unhideWhenUsed/>
    <w:rsid w:val="00E61372"/>
  </w:style>
  <w:style w:type="character" w:customStyle="1" w:styleId="TitleChar2">
    <w:name w:val="Title Char2"/>
    <w:basedOn w:val="DefaultParagraphFont"/>
    <w:uiPriority w:val="6"/>
    <w:qFormat/>
    <w:locked/>
    <w:rsid w:val="00E61372"/>
    <w:rPr>
      <w:b/>
      <w:bCs/>
      <w:u w:val="single"/>
    </w:rPr>
  </w:style>
  <w:style w:type="paragraph" w:styleId="TOC3">
    <w:name w:val="toc 3"/>
    <w:basedOn w:val="Normal"/>
    <w:next w:val="Normal"/>
    <w:autoRedefine/>
    <w:uiPriority w:val="39"/>
    <w:qFormat/>
    <w:rsid w:val="00E61372"/>
    <w:pPr>
      <w:spacing w:after="0" w:line="240" w:lineRule="auto"/>
      <w:ind w:left="400"/>
      <w:contextualSpacing/>
    </w:pPr>
    <w:rPr>
      <w:rFonts w:ascii="Times New Roman" w:eastAsia="Times New Roman" w:hAnsi="Times New Roman" w:cs="Times New Roman"/>
      <w:szCs w:val="20"/>
    </w:rPr>
  </w:style>
  <w:style w:type="paragraph" w:styleId="TOC4">
    <w:name w:val="toc 4"/>
    <w:basedOn w:val="Normal"/>
    <w:next w:val="Normal"/>
    <w:autoRedefine/>
    <w:uiPriority w:val="39"/>
    <w:rsid w:val="00E61372"/>
    <w:pPr>
      <w:spacing w:after="0" w:line="240" w:lineRule="auto"/>
      <w:ind w:left="600"/>
      <w:contextualSpacing/>
    </w:pPr>
    <w:rPr>
      <w:rFonts w:ascii="Times New Roman" w:eastAsia="Times New Roman" w:hAnsi="Times New Roman" w:cs="Times New Roman"/>
      <w:szCs w:val="20"/>
    </w:rPr>
  </w:style>
  <w:style w:type="paragraph" w:styleId="TOC5">
    <w:name w:val="toc 5"/>
    <w:basedOn w:val="Normal"/>
    <w:next w:val="Normal"/>
    <w:autoRedefine/>
    <w:uiPriority w:val="39"/>
    <w:rsid w:val="00E61372"/>
    <w:pPr>
      <w:spacing w:after="0" w:line="240" w:lineRule="auto"/>
      <w:ind w:left="800"/>
      <w:contextualSpacing/>
    </w:pPr>
    <w:rPr>
      <w:rFonts w:ascii="Times New Roman" w:eastAsia="Times New Roman" w:hAnsi="Times New Roman" w:cs="Times New Roman"/>
      <w:szCs w:val="20"/>
    </w:rPr>
  </w:style>
  <w:style w:type="paragraph" w:styleId="TOC6">
    <w:name w:val="toc 6"/>
    <w:basedOn w:val="Normal"/>
    <w:next w:val="Normal"/>
    <w:autoRedefine/>
    <w:uiPriority w:val="39"/>
    <w:rsid w:val="00E61372"/>
    <w:pPr>
      <w:spacing w:after="0" w:line="240" w:lineRule="auto"/>
      <w:ind w:left="1000"/>
      <w:contextualSpacing/>
    </w:pPr>
    <w:rPr>
      <w:rFonts w:ascii="Times New Roman" w:eastAsia="Times New Roman" w:hAnsi="Times New Roman" w:cs="Times New Roman"/>
      <w:szCs w:val="20"/>
    </w:rPr>
  </w:style>
  <w:style w:type="paragraph" w:styleId="TOC7">
    <w:name w:val="toc 7"/>
    <w:basedOn w:val="Normal"/>
    <w:next w:val="Normal"/>
    <w:autoRedefine/>
    <w:uiPriority w:val="39"/>
    <w:rsid w:val="00E61372"/>
    <w:pPr>
      <w:spacing w:after="0" w:line="240" w:lineRule="auto"/>
      <w:ind w:left="1200"/>
      <w:contextualSpacing/>
    </w:pPr>
    <w:rPr>
      <w:rFonts w:ascii="Times New Roman" w:eastAsia="Times New Roman" w:hAnsi="Times New Roman" w:cs="Times New Roman"/>
      <w:szCs w:val="20"/>
    </w:rPr>
  </w:style>
  <w:style w:type="paragraph" w:styleId="TOC8">
    <w:name w:val="toc 8"/>
    <w:basedOn w:val="Normal"/>
    <w:next w:val="Normal"/>
    <w:autoRedefine/>
    <w:uiPriority w:val="39"/>
    <w:rsid w:val="00E61372"/>
    <w:pPr>
      <w:spacing w:after="0" w:line="240" w:lineRule="auto"/>
      <w:ind w:left="1400"/>
      <w:contextualSpacing/>
    </w:pPr>
    <w:rPr>
      <w:rFonts w:ascii="Times New Roman" w:eastAsia="Times New Roman" w:hAnsi="Times New Roman" w:cs="Times New Roman"/>
      <w:szCs w:val="20"/>
    </w:rPr>
  </w:style>
  <w:style w:type="character" w:customStyle="1" w:styleId="allocatoragentsleft">
    <w:name w:val="al_locatoragentsleft"/>
    <w:basedOn w:val="DefaultParagraphFont"/>
    <w:rsid w:val="00E61372"/>
  </w:style>
  <w:style w:type="character" w:styleId="HTMLTypewriter">
    <w:name w:val="HTML Typewriter"/>
    <w:basedOn w:val="DefaultParagraphFont"/>
    <w:unhideWhenUsed/>
    <w:rsid w:val="00E61372"/>
    <w:rPr>
      <w:rFonts w:ascii="Courier New" w:eastAsia="Times New Roman" w:hAnsi="Courier New" w:cs="Courier New"/>
      <w:sz w:val="20"/>
      <w:szCs w:val="20"/>
    </w:rPr>
  </w:style>
  <w:style w:type="character" w:customStyle="1" w:styleId="caps">
    <w:name w:val="caps"/>
    <w:basedOn w:val="DefaultParagraphFont"/>
    <w:rsid w:val="00E61372"/>
  </w:style>
  <w:style w:type="character" w:customStyle="1" w:styleId="UnderlinesCharChar">
    <w:name w:val="Underlines Char Char"/>
    <w:basedOn w:val="DefaultParagraphFont"/>
    <w:rsid w:val="00E61372"/>
    <w:rPr>
      <w:rFonts w:cs="Arial"/>
      <w:b/>
      <w:bCs/>
      <w:noProof w:val="0"/>
      <w:sz w:val="22"/>
      <w:szCs w:val="26"/>
      <w:u w:val="single"/>
      <w:lang w:val="en-US" w:eastAsia="en-US" w:bidi="ar-SA"/>
    </w:rPr>
  </w:style>
  <w:style w:type="paragraph" w:customStyle="1" w:styleId="Carding">
    <w:name w:val="Carding"/>
    <w:basedOn w:val="Normal"/>
    <w:qFormat/>
    <w:rsid w:val="00E61372"/>
    <w:pPr>
      <w:spacing w:after="0" w:line="240" w:lineRule="auto"/>
      <w:contextualSpacing/>
    </w:pPr>
    <w:rPr>
      <w:rFonts w:ascii="Times New Roman" w:eastAsia="Times New Roman" w:hAnsi="Times New Roman" w:cs="Times New Roman"/>
      <w:sz w:val="18"/>
    </w:rPr>
  </w:style>
  <w:style w:type="character" w:customStyle="1" w:styleId="aunderline">
    <w:name w:val="aunderline"/>
    <w:basedOn w:val="DefaultParagraphFont"/>
    <w:qFormat/>
    <w:rsid w:val="00E6137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E61372"/>
    <w:rPr>
      <w:b/>
      <w:noProof w:val="0"/>
      <w:sz w:val="24"/>
      <w:lang w:val="en-US" w:eastAsia="en-US" w:bidi="ar-SA"/>
    </w:rPr>
  </w:style>
  <w:style w:type="character" w:customStyle="1" w:styleId="Taggin-New">
    <w:name w:val="Taggin - New"/>
    <w:basedOn w:val="DefaultParagraphFont"/>
    <w:rsid w:val="00E61372"/>
    <w:rPr>
      <w:rFonts w:ascii="Arial Narrow" w:hAnsi="Arial Narrow"/>
      <w:b/>
      <w:sz w:val="22"/>
    </w:rPr>
  </w:style>
  <w:style w:type="character" w:customStyle="1" w:styleId="Boxing-New">
    <w:name w:val="Boxing - New"/>
    <w:basedOn w:val="DefaultParagraphFont"/>
    <w:rsid w:val="00E61372"/>
    <w:rPr>
      <w:rFonts w:ascii="Arial Narrow" w:hAnsi="Arial Narrow"/>
      <w:sz w:val="16"/>
      <w:u w:val="none"/>
      <w:bdr w:val="single" w:sz="4" w:space="0" w:color="auto"/>
    </w:rPr>
  </w:style>
  <w:style w:type="character" w:customStyle="1" w:styleId="ilad">
    <w:name w:val="il_ad"/>
    <w:rsid w:val="00E61372"/>
  </w:style>
  <w:style w:type="paragraph" w:customStyle="1" w:styleId="CardsHighlighted">
    <w:name w:val="Cards Highlighted"/>
    <w:next w:val="Normal"/>
    <w:link w:val="CardsHighlightedChar"/>
    <w:qFormat/>
    <w:rsid w:val="00E6137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E6137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E61372"/>
    <w:rPr>
      <w:rFonts w:ascii="Garamond" w:hAnsi="Garamond"/>
      <w:sz w:val="22"/>
      <w:szCs w:val="24"/>
      <w:u w:val="single"/>
      <w:lang w:val="en-US" w:eastAsia="en-US" w:bidi="ar-SA"/>
    </w:rPr>
  </w:style>
  <w:style w:type="paragraph" w:customStyle="1" w:styleId="Style2">
    <w:name w:val="Style2"/>
    <w:basedOn w:val="Heading4"/>
    <w:link w:val="Style2Char"/>
    <w:qFormat/>
    <w:rsid w:val="00E61372"/>
    <w:pPr>
      <w:spacing w:before="200" w:line="240" w:lineRule="auto"/>
    </w:pPr>
    <w:rPr>
      <w:rFonts w:ascii="Times New Roman" w:eastAsia="Times New Roman" w:hAnsi="Times New Roman" w:cs="Times New Roman"/>
      <w:b w:val="0"/>
      <w:bCs/>
      <w:i/>
      <w:caps/>
      <w:szCs w:val="20"/>
    </w:rPr>
  </w:style>
  <w:style w:type="character" w:customStyle="1" w:styleId="pagetitle">
    <w:name w:val="pagetitle"/>
    <w:basedOn w:val="DefaultParagraphFont"/>
    <w:rsid w:val="00E61372"/>
  </w:style>
  <w:style w:type="character" w:customStyle="1" w:styleId="StyleUnderlineCharChar9ptBold1">
    <w:name w:val="Style Underline Char Char + 9 pt Bold1"/>
    <w:rsid w:val="00E6137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61372"/>
    <w:rPr>
      <w:rFonts w:ascii="Times New Roman" w:hAnsi="Times New Roman"/>
      <w:sz w:val="20"/>
      <w:szCs w:val="24"/>
      <w:u w:val="single"/>
      <w:lang w:val="en-US" w:eastAsia="en-US" w:bidi="ar-SA"/>
    </w:rPr>
  </w:style>
  <w:style w:type="character" w:customStyle="1" w:styleId="Style9ptBoldUnderline">
    <w:name w:val="Style 9 pt Bold Underline"/>
    <w:rsid w:val="00E61372"/>
    <w:rPr>
      <w:b/>
      <w:bCs/>
      <w:sz w:val="20"/>
      <w:u w:val="single"/>
    </w:rPr>
  </w:style>
  <w:style w:type="paragraph" w:customStyle="1" w:styleId="StyleUnderline9pt0">
    <w:name w:val="Style Underline + 9 pt"/>
    <w:link w:val="StyleUnderline9ptChar"/>
    <w:qFormat/>
    <w:rsid w:val="00E61372"/>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E61372"/>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E6137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61372"/>
    <w:pPr>
      <w:widowControl w:val="0"/>
      <w:spacing w:after="0" w:line="240" w:lineRule="auto"/>
      <w:ind w:left="288" w:right="288"/>
      <w:contextualSpacing/>
    </w:pPr>
    <w:rPr>
      <w:rFonts w:ascii="Times New Roman" w:eastAsia="Times New Roman" w:hAnsi="Times New Roman" w:cs="Times New Roman"/>
      <w:kern w:val="32"/>
      <w:szCs w:val="20"/>
      <w:u w:val="single"/>
      <w:lang w:eastAsia="ar-SA"/>
    </w:rPr>
  </w:style>
  <w:style w:type="character" w:customStyle="1" w:styleId="Stylecard9ptChar">
    <w:name w:val="Style card + 9 pt Char"/>
    <w:basedOn w:val="cardChar"/>
    <w:link w:val="Stylecard9pt"/>
    <w:rsid w:val="00E61372"/>
    <w:rPr>
      <w:rFonts w:ascii="Times New Roman" w:eastAsia="Times New Roman" w:hAnsi="Times New Roman" w:cs="Times New Roman"/>
      <w:kern w:val="32"/>
      <w:sz w:val="22"/>
      <w:szCs w:val="20"/>
      <w:u w:val="single"/>
      <w:lang w:eastAsia="ar-SA"/>
      <w14:ligatures w14:val="none"/>
    </w:rPr>
  </w:style>
  <w:style w:type="character" w:customStyle="1" w:styleId="TagsCharCharChar">
    <w:name w:val="Tags Char Char Char"/>
    <w:basedOn w:val="DefaultParagraphFont"/>
    <w:rsid w:val="00E61372"/>
    <w:rPr>
      <w:rFonts w:ascii="Times" w:eastAsia="Times" w:hAnsi="Times"/>
      <w:b/>
      <w:noProof w:val="0"/>
      <w:sz w:val="24"/>
      <w:szCs w:val="24"/>
      <w:lang w:val="en-US" w:eastAsia="en-US" w:bidi="ar-SA"/>
    </w:rPr>
  </w:style>
  <w:style w:type="paragraph" w:customStyle="1" w:styleId="NormalWeb8">
    <w:name w:val="Normal (Web)8"/>
    <w:basedOn w:val="Normal"/>
    <w:qFormat/>
    <w:rsid w:val="00E61372"/>
    <w:pPr>
      <w:spacing w:before="100" w:beforeAutospacing="1" w:after="100" w:afterAutospacing="1" w:line="240" w:lineRule="auto"/>
      <w:contextualSpacing/>
    </w:pPr>
    <w:rPr>
      <w:rFonts w:ascii="Times New Roman" w:eastAsia="Times New Roman" w:hAnsi="Times New Roman" w:cs="Times New Roman"/>
      <w:sz w:val="18"/>
      <w:szCs w:val="18"/>
    </w:rPr>
  </w:style>
  <w:style w:type="character" w:customStyle="1" w:styleId="Style11ptBlackUnderline">
    <w:name w:val="Style 11 pt Black Underline"/>
    <w:basedOn w:val="DefaultParagraphFont"/>
    <w:rsid w:val="00E61372"/>
    <w:rPr>
      <w:color w:val="000000"/>
      <w:sz w:val="20"/>
      <w:u w:val="single"/>
    </w:rPr>
  </w:style>
  <w:style w:type="character" w:customStyle="1" w:styleId="Style11ptBlack">
    <w:name w:val="Style 11 pt Black"/>
    <w:basedOn w:val="DefaultParagraphFont"/>
    <w:rsid w:val="00E61372"/>
    <w:rPr>
      <w:color w:val="000000"/>
      <w:sz w:val="20"/>
    </w:rPr>
  </w:style>
  <w:style w:type="character" w:customStyle="1" w:styleId="blubigktbiz">
    <w:name w:val="blubigktbiz"/>
    <w:rsid w:val="00E6137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61372"/>
  </w:style>
  <w:style w:type="character" w:customStyle="1" w:styleId="StyleevidencetextBorderSinglesolidlineAuto05ptLChar">
    <w:name w:val="Style evidence text + Border: : (Single solid line Auto  0.5 pt L... Char"/>
    <w:link w:val="StyleevidencetextBorderSinglesolidlineAuto05ptL"/>
    <w:rsid w:val="00E61372"/>
    <w:rPr>
      <w:rFonts w:ascii="Times New Roman" w:hAnsi="Times New Roman" w:cs="Times New Roman"/>
      <w:color w:val="000000"/>
      <w:kern w:val="0"/>
      <w:sz w:val="22"/>
      <w:szCs w:val="22"/>
      <w:lang w:val="x-none" w:eastAsia="x-none"/>
      <w14:ligatures w14:val="none"/>
    </w:rPr>
  </w:style>
  <w:style w:type="character" w:customStyle="1" w:styleId="Style4CharChar">
    <w:name w:val="Style4 Char Char"/>
    <w:basedOn w:val="DefaultParagraphFont"/>
    <w:rsid w:val="00E6137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61372"/>
    <w:rPr>
      <w:rFonts w:ascii="Times New Roman" w:hAnsi="Times New Roman" w:cs="Times New Roman"/>
      <w:sz w:val="16"/>
      <w:szCs w:val="16"/>
    </w:rPr>
  </w:style>
  <w:style w:type="character" w:customStyle="1" w:styleId="StyleEmphasisArial12ptBold">
    <w:name w:val="Style Emphasis + Arial 12 pt Bold"/>
    <w:rsid w:val="00E61372"/>
    <w:rPr>
      <w:rFonts w:ascii="Arial" w:hAnsi="Arial"/>
      <w:b/>
      <w:bCs/>
      <w:i/>
      <w:iCs/>
      <w:sz w:val="24"/>
    </w:rPr>
  </w:style>
  <w:style w:type="character" w:customStyle="1" w:styleId="super">
    <w:name w:val="super"/>
    <w:rsid w:val="00E61372"/>
  </w:style>
  <w:style w:type="character" w:customStyle="1" w:styleId="text30">
    <w:name w:val="text30"/>
    <w:rsid w:val="00E61372"/>
  </w:style>
  <w:style w:type="character" w:customStyle="1" w:styleId="uppercase">
    <w:name w:val="uppercase"/>
    <w:rsid w:val="00E61372"/>
  </w:style>
  <w:style w:type="character" w:customStyle="1" w:styleId="bodytext0">
    <w:name w:val="bodytext"/>
    <w:rsid w:val="00E61372"/>
  </w:style>
  <w:style w:type="character" w:customStyle="1" w:styleId="entry-title">
    <w:name w:val="entry-title"/>
    <w:rsid w:val="00E61372"/>
  </w:style>
  <w:style w:type="character" w:customStyle="1" w:styleId="BodyTextIndentChar1">
    <w:name w:val="Body Text Indent Char1"/>
    <w:basedOn w:val="DefaultParagraphFont"/>
    <w:uiPriority w:val="99"/>
    <w:rsid w:val="00E61372"/>
    <w:rPr>
      <w:rFonts w:ascii="Times New Roman" w:hAnsi="Times New Roman" w:cs="Times New Roman"/>
      <w:sz w:val="20"/>
    </w:rPr>
  </w:style>
  <w:style w:type="character" w:customStyle="1" w:styleId="Style6pt">
    <w:name w:val="Style 6 pt"/>
    <w:basedOn w:val="DefaultParagraphFont"/>
    <w:qFormat/>
    <w:rsid w:val="00E61372"/>
    <w:rPr>
      <w:sz w:val="12"/>
    </w:rPr>
  </w:style>
  <w:style w:type="character" w:customStyle="1" w:styleId="CiteCharCharCharCharCharChar">
    <w:name w:val="Cite Char Char Char Char Char Char"/>
    <w:basedOn w:val="DefaultParagraphFont"/>
    <w:rsid w:val="00E61372"/>
    <w:rPr>
      <w:b/>
      <w:noProof w:val="0"/>
      <w:sz w:val="22"/>
      <w:szCs w:val="24"/>
      <w:u w:val="single"/>
      <w:lang w:val="en-US" w:eastAsia="en-US" w:bidi="ar-SA"/>
    </w:rPr>
  </w:style>
  <w:style w:type="character" w:customStyle="1" w:styleId="mainbody1">
    <w:name w:val="mainbody1"/>
    <w:basedOn w:val="DefaultParagraphFont"/>
    <w:rsid w:val="00E61372"/>
    <w:rPr>
      <w:rFonts w:ascii="Verdana" w:hAnsi="Verdana" w:hint="default"/>
      <w:color w:val="000000"/>
      <w:sz w:val="22"/>
      <w:szCs w:val="22"/>
    </w:rPr>
  </w:style>
  <w:style w:type="character" w:customStyle="1" w:styleId="ssl4">
    <w:name w:val="ss_l4"/>
    <w:basedOn w:val="DefaultParagraphFont"/>
    <w:rsid w:val="00E61372"/>
  </w:style>
  <w:style w:type="paragraph" w:customStyle="1" w:styleId="StyleNormalWeb11ptUnderline">
    <w:name w:val="Style Normal (Web) + 11 pt Underline"/>
    <w:basedOn w:val="NormalWeb"/>
    <w:link w:val="StyleNormalWeb11ptUnderlineChar"/>
    <w:qFormat/>
    <w:rsid w:val="00E6137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E61372"/>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E61372"/>
  </w:style>
  <w:style w:type="character" w:customStyle="1" w:styleId="title1">
    <w:name w:val="title1"/>
    <w:basedOn w:val="DefaultParagraphFont"/>
    <w:rsid w:val="00E61372"/>
  </w:style>
  <w:style w:type="character" w:customStyle="1" w:styleId="StyleThickunderline1">
    <w:name w:val="Style Thick underline1"/>
    <w:basedOn w:val="DefaultParagraphFont"/>
    <w:rsid w:val="00E6137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61372"/>
    <w:rPr>
      <w:rFonts w:ascii="Georgia" w:hAnsi="Georgia"/>
    </w:rPr>
  </w:style>
  <w:style w:type="character" w:customStyle="1" w:styleId="FooterChar1">
    <w:name w:val="Footer Char1"/>
    <w:basedOn w:val="DefaultParagraphFont"/>
    <w:uiPriority w:val="99"/>
    <w:rsid w:val="00E61372"/>
    <w:rPr>
      <w:rFonts w:ascii="Georgia" w:hAnsi="Georgia"/>
    </w:rPr>
  </w:style>
  <w:style w:type="character" w:customStyle="1" w:styleId="UnderlineBold0">
    <w:name w:val="Underline Bold"/>
    <w:qFormat/>
    <w:rsid w:val="00E61372"/>
    <w:rPr>
      <w:b/>
      <w:sz w:val="20"/>
      <w:u w:val="single"/>
    </w:rPr>
  </w:style>
  <w:style w:type="character" w:customStyle="1" w:styleId="NormalTextChar">
    <w:name w:val="Normal Text Char"/>
    <w:link w:val="NormalText"/>
    <w:rsid w:val="00E61372"/>
    <w:rPr>
      <w:rFonts w:ascii="Times New Roman" w:eastAsia="Times New Roman" w:hAnsi="Times New Roman" w:cs="Times New Roman"/>
      <w:kern w:val="0"/>
      <w:sz w:val="22"/>
      <w:szCs w:val="26"/>
      <w14:ligatures w14:val="none"/>
    </w:rPr>
  </w:style>
  <w:style w:type="character" w:customStyle="1" w:styleId="UnderlineChar0">
    <w:name w:val="UnderlineChar"/>
    <w:rsid w:val="00E61372"/>
    <w:rPr>
      <w:sz w:val="24"/>
      <w:u w:val="single"/>
      <w:shd w:val="clear" w:color="auto" w:fill="auto"/>
    </w:rPr>
  </w:style>
  <w:style w:type="character" w:customStyle="1" w:styleId="foreground">
    <w:name w:val="foreground"/>
    <w:basedOn w:val="DefaultParagraphFont"/>
    <w:rsid w:val="00E61372"/>
  </w:style>
  <w:style w:type="paragraph" w:customStyle="1" w:styleId="StyleCircled11pt">
    <w:name w:val="Style Circled + 11 pt"/>
    <w:basedOn w:val="Normal"/>
    <w:link w:val="StyleCircled11pt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Circled11ptChar">
    <w:name w:val="Style Circled + 11 pt Char"/>
    <w:link w:val="StyleCircled11pt"/>
    <w:rsid w:val="00E61372"/>
    <w:rPr>
      <w:rFonts w:ascii="Times New Roman" w:eastAsia="Times New Roman" w:hAnsi="Times New Roman" w:cs="Times New Roman"/>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61372"/>
    <w:pPr>
      <w:spacing w:after="0" w:line="240" w:lineRule="auto"/>
      <w:contextualSpacing/>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E61372"/>
    <w:rPr>
      <w:rFonts w:ascii="Times" w:eastAsia="Times New Roman" w:hAnsi="Times" w:cs="Times New Roman"/>
      <w:kern w:val="0"/>
      <w:sz w:val="22"/>
      <w:szCs w:val="28"/>
      <w:u w:val="single"/>
      <w14:ligatures w14:val="none"/>
    </w:rPr>
  </w:style>
  <w:style w:type="paragraph" w:customStyle="1" w:styleId="cite20">
    <w:name w:val="cite2"/>
    <w:basedOn w:val="Normal"/>
    <w:qFormat/>
    <w:rsid w:val="00E61372"/>
    <w:pPr>
      <w:spacing w:after="0" w:line="240" w:lineRule="auto"/>
      <w:contextualSpacing/>
    </w:pPr>
    <w:rPr>
      <w:rFonts w:ascii="Times New Roman" w:eastAsia="Times New Roman" w:hAnsi="Times New Roman" w:cs="Times New Roman"/>
      <w:color w:val="000000"/>
      <w:szCs w:val="20"/>
    </w:rPr>
  </w:style>
  <w:style w:type="character" w:customStyle="1" w:styleId="postby">
    <w:name w:val="post_by"/>
    <w:basedOn w:val="DefaultParagraphFont"/>
    <w:rsid w:val="00E61372"/>
  </w:style>
  <w:style w:type="character" w:customStyle="1" w:styleId="Style11ptBorderSinglesolidlineAuto05ptLinewidth">
    <w:name w:val="Style 11 pt Border: : (Single solid line Auto  0.5 pt Line width)"/>
    <w:rsid w:val="00E61372"/>
    <w:rPr>
      <w:sz w:val="20"/>
      <w:bdr w:val="single" w:sz="4" w:space="0" w:color="auto" w:frame="1"/>
    </w:rPr>
  </w:style>
  <w:style w:type="character" w:customStyle="1" w:styleId="StyleUnderlineChar9ptBorderSinglesolidlineAuto0">
    <w:name w:val="Style Underline Char + 9 pt Border: : (Single solid line Auto  0..."/>
    <w:rsid w:val="00E6137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613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613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613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61372"/>
    <w:rPr>
      <w:sz w:val="20"/>
      <w:szCs w:val="24"/>
      <w:u w:val="single"/>
      <w:bdr w:val="single" w:sz="4" w:space="0" w:color="auto"/>
      <w:lang w:val="en-US" w:eastAsia="en-US" w:bidi="ar-SA"/>
    </w:rPr>
  </w:style>
  <w:style w:type="character" w:customStyle="1" w:styleId="StyleLatinGaramondUnderline">
    <w:name w:val="Style (Latin) Garamond Underline"/>
    <w:rsid w:val="00E61372"/>
    <w:rPr>
      <w:rFonts w:ascii="Times New Roman" w:hAnsi="Times New Roman"/>
      <w:sz w:val="20"/>
      <w:u w:val="single"/>
    </w:rPr>
  </w:style>
  <w:style w:type="character" w:customStyle="1" w:styleId="StyleLatinGaramond">
    <w:name w:val="Style (Latin) Garamond"/>
    <w:rsid w:val="00E61372"/>
    <w:rPr>
      <w:rFonts w:ascii="Times New Roman" w:hAnsi="Times New Roman"/>
      <w:sz w:val="20"/>
    </w:rPr>
  </w:style>
  <w:style w:type="character" w:customStyle="1" w:styleId="styletimesnewroman12ptbold0">
    <w:name w:val="styletimesnewroman12ptbold"/>
    <w:basedOn w:val="DefaultParagraphFont"/>
    <w:rsid w:val="00E6137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61372"/>
    <w:rPr>
      <w:rFonts w:cs="Arial"/>
      <w:b/>
      <w:bCs/>
      <w:iCs/>
      <w:sz w:val="24"/>
      <w:szCs w:val="28"/>
      <w:lang w:val="en-US" w:eastAsia="en-US" w:bidi="ar-SA"/>
    </w:rPr>
  </w:style>
  <w:style w:type="character" w:customStyle="1" w:styleId="mainheading">
    <w:name w:val="mainheading"/>
    <w:basedOn w:val="DefaultParagraphFont"/>
    <w:rsid w:val="00E61372"/>
  </w:style>
  <w:style w:type="paragraph" w:customStyle="1" w:styleId="BoldandUnderlineChar2CharChar">
    <w:name w:val="Bold and Underline Char2 Char Char"/>
    <w:basedOn w:val="Normal"/>
    <w:link w:val="BoldandUnderlineChar2CharCharChar"/>
    <w:qFormat/>
    <w:rsid w:val="00E61372"/>
    <w:pPr>
      <w:spacing w:after="0" w:line="240" w:lineRule="auto"/>
      <w:contextualSpacing/>
    </w:pPr>
    <w:rPr>
      <w:rFonts w:ascii="Times New Roman" w:eastAsia="Times New Roman" w:hAnsi="Times New Roman" w:cs="Times New Roman"/>
      <w:b/>
      <w:u w:val="single"/>
    </w:rPr>
  </w:style>
  <w:style w:type="character" w:customStyle="1" w:styleId="BoldandUnderlineChar2CharCharChar">
    <w:name w:val="Bold and Underline Char2 Char Char Char"/>
    <w:basedOn w:val="DefaultParagraphFont"/>
    <w:link w:val="BoldandUnderlineChar2CharChar"/>
    <w:rsid w:val="00E61372"/>
    <w:rPr>
      <w:rFonts w:ascii="Times New Roman" w:eastAsia="Times New Roman" w:hAnsi="Times New Roman" w:cs="Times New Roman"/>
      <w:b/>
      <w:kern w:val="0"/>
      <w:sz w:val="22"/>
      <w:szCs w:val="22"/>
      <w:u w:val="single"/>
      <w14:ligatures w14:val="none"/>
    </w:rPr>
  </w:style>
  <w:style w:type="character" w:customStyle="1" w:styleId="StyleUnderlineChar9ptChar">
    <w:name w:val="Style Underline Char + 9 pt Char"/>
    <w:basedOn w:val="DefaultParagraphFont"/>
    <w:rsid w:val="00E6137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6137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61372"/>
    <w:rPr>
      <w:sz w:val="16"/>
    </w:rPr>
  </w:style>
  <w:style w:type="paragraph" w:customStyle="1" w:styleId="Reduce8pt">
    <w:name w:val="Reduce 8pt"/>
    <w:basedOn w:val="Normal"/>
    <w:link w:val="Reduce8ptCharChar"/>
    <w:qFormat/>
    <w:rsid w:val="00E61372"/>
    <w:pPr>
      <w:autoSpaceDE w:val="0"/>
      <w:autoSpaceDN w:val="0"/>
      <w:adjustRightInd w:val="0"/>
      <w:spacing w:after="0" w:line="240" w:lineRule="auto"/>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E61372"/>
    <w:pPr>
      <w:spacing w:after="0" w:line="240" w:lineRule="auto"/>
      <w:contextualSpacing/>
    </w:pPr>
    <w:rPr>
      <w:rFonts w:ascii="Times New Roman" w:eastAsia="Calibri" w:hAnsi="Times New Roman" w:cs="Times New Roman"/>
    </w:rPr>
  </w:style>
  <w:style w:type="character" w:customStyle="1" w:styleId="CardIndentedChar">
    <w:name w:val="Card (Indented) Char"/>
    <w:link w:val="CardIndented"/>
    <w:locked/>
    <w:rsid w:val="00E61372"/>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E61372"/>
    <w:rPr>
      <w:rFonts w:ascii="Garamond" w:eastAsia="Times New Roman" w:hAnsi="Garamond" w:cs="Times New Roman"/>
      <w:kern w:val="0"/>
      <w:sz w:val="22"/>
      <w:szCs w:val="20"/>
      <w14:ligatures w14:val="none"/>
    </w:rPr>
  </w:style>
  <w:style w:type="character" w:customStyle="1" w:styleId="boldciteChar4">
    <w:name w:val="bold cite Char4"/>
    <w:link w:val="boldcite"/>
    <w:locked/>
    <w:rsid w:val="00E61372"/>
    <w:rPr>
      <w:rFonts w:eastAsia="Times New Roman" w:cs="Times New Roman"/>
      <w:b/>
      <w:color w:val="000000"/>
      <w:sz w:val="20"/>
      <w:u w:val="thick" w:color="000000"/>
    </w:rPr>
  </w:style>
  <w:style w:type="paragraph" w:customStyle="1" w:styleId="boldcite">
    <w:name w:val="bold cite"/>
    <w:basedOn w:val="Normal"/>
    <w:link w:val="boldciteChar4"/>
    <w:qFormat/>
    <w:rsid w:val="00E61372"/>
    <w:pPr>
      <w:spacing w:after="0" w:line="240" w:lineRule="auto"/>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61372"/>
    <w:pPr>
      <w:widowControl w:val="0"/>
      <w:autoSpaceDE w:val="0"/>
      <w:autoSpaceDN w:val="0"/>
      <w:adjustRightInd w:val="0"/>
      <w:spacing w:after="0" w:line="229" w:lineRule="exact"/>
      <w:contextualSpacing/>
    </w:pPr>
    <w:rPr>
      <w:rFonts w:eastAsia="Times New Roman" w:cs="Times New Roman"/>
    </w:rPr>
  </w:style>
  <w:style w:type="paragraph" w:customStyle="1" w:styleId="TagCite0">
    <w:name w:val="TagCite"/>
    <w:basedOn w:val="Normal"/>
    <w:qFormat/>
    <w:rsid w:val="00E61372"/>
    <w:pPr>
      <w:spacing w:after="0" w:line="240" w:lineRule="auto"/>
      <w:contextualSpacing/>
    </w:pPr>
    <w:rPr>
      <w:rFonts w:ascii="Times New Roman" w:eastAsia="Calibri" w:hAnsi="Times New Roman" w:cs="Times New Roman"/>
      <w:b/>
    </w:rPr>
  </w:style>
  <w:style w:type="character" w:customStyle="1" w:styleId="HeadingsBaseChar">
    <w:name w:val="Headings Base Char"/>
    <w:basedOn w:val="DefaultParagraphFont"/>
    <w:link w:val="HeadingsBase"/>
    <w:locked/>
    <w:rsid w:val="00E61372"/>
    <w:rPr>
      <w:rFonts w:ascii="Times New Roman" w:hAnsi="Times New Roman" w:cs="Times New Roman"/>
      <w:b/>
      <w:sz w:val="32"/>
    </w:rPr>
  </w:style>
  <w:style w:type="paragraph" w:customStyle="1" w:styleId="HeadingsBase">
    <w:name w:val="Headings Base"/>
    <w:basedOn w:val="Normal"/>
    <w:link w:val="HeadingsBaseChar"/>
    <w:qFormat/>
    <w:rsid w:val="00E61372"/>
    <w:pPr>
      <w:keepNext/>
      <w:keepLines/>
      <w:suppressAutoHyphens/>
      <w:spacing w:before="20" w:after="120" w:line="240" w:lineRule="auto"/>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E61372"/>
    <w:pPr>
      <w:suppressAutoHyphens/>
      <w:spacing w:before="20" w:after="120" w:line="240" w:lineRule="auto"/>
      <w:contextualSpacing/>
      <w:outlineLvl w:val="9"/>
    </w:pPr>
    <w:rPr>
      <w:rFonts w:ascii="Times New Roman" w:eastAsia="Times New Roman" w:hAnsi="Times New Roman" w:cs="Arial"/>
      <w:b w:val="0"/>
      <w:kern w:val="32"/>
      <w:szCs w:val="26"/>
    </w:rPr>
  </w:style>
  <w:style w:type="paragraph" w:customStyle="1" w:styleId="SchoolPaper">
    <w:name w:val="School Paper"/>
    <w:basedOn w:val="Normal"/>
    <w:qFormat/>
    <w:rsid w:val="00E61372"/>
    <w:pPr>
      <w:spacing w:after="0" w:line="480" w:lineRule="auto"/>
      <w:ind w:firstLine="720"/>
      <w:contextualSpacing/>
    </w:pPr>
    <w:rPr>
      <w:rFonts w:ascii="Times New Roman" w:eastAsia="Calibri" w:hAnsi="Times New Roman" w:cs="Times New Roman"/>
    </w:rPr>
  </w:style>
  <w:style w:type="paragraph" w:customStyle="1" w:styleId="SchoolBlockQuote">
    <w:name w:val="School Block Quote"/>
    <w:basedOn w:val="SchoolPaper"/>
    <w:qFormat/>
    <w:rsid w:val="00E61372"/>
  </w:style>
  <w:style w:type="paragraph" w:customStyle="1" w:styleId="SchoolWorksCited">
    <w:name w:val="School Works Cited"/>
    <w:basedOn w:val="SchoolPaper"/>
    <w:qFormat/>
    <w:rsid w:val="00E61372"/>
  </w:style>
  <w:style w:type="paragraph" w:customStyle="1" w:styleId="BlockQuote">
    <w:name w:val="Block Quote"/>
    <w:basedOn w:val="Normal"/>
    <w:qFormat/>
    <w:rsid w:val="00E61372"/>
    <w:pPr>
      <w:spacing w:after="0" w:line="240" w:lineRule="auto"/>
      <w:ind w:left="720" w:right="720"/>
      <w:contextualSpacing/>
    </w:pPr>
    <w:rPr>
      <w:rFonts w:ascii="Times New Roman" w:eastAsia="Calibri" w:hAnsi="Times New Roman" w:cs="Times New Roman"/>
    </w:rPr>
  </w:style>
  <w:style w:type="paragraph" w:customStyle="1" w:styleId="PaperBody">
    <w:name w:val="Paper Body"/>
    <w:basedOn w:val="Normal"/>
    <w:qFormat/>
    <w:rsid w:val="00E61372"/>
    <w:pPr>
      <w:spacing w:after="0" w:line="480" w:lineRule="auto"/>
      <w:ind w:firstLine="720"/>
      <w:contextualSpacing/>
    </w:pPr>
    <w:rPr>
      <w:rFonts w:ascii="Times New Roman" w:eastAsia="Calibri" w:hAnsi="Times New Roman" w:cs="Times New Roman"/>
    </w:rPr>
  </w:style>
  <w:style w:type="paragraph" w:customStyle="1" w:styleId="PaperCitation">
    <w:name w:val="Paper Citation"/>
    <w:basedOn w:val="Normal"/>
    <w:qFormat/>
    <w:rsid w:val="00E61372"/>
    <w:pPr>
      <w:spacing w:after="0" w:line="480" w:lineRule="auto"/>
      <w:ind w:left="720" w:hanging="720"/>
      <w:contextualSpacing/>
    </w:pPr>
    <w:rPr>
      <w:rFonts w:ascii="Times New Roman" w:eastAsia="Calibri" w:hAnsi="Times New Roman" w:cs="Times New Roman"/>
    </w:rPr>
  </w:style>
  <w:style w:type="character" w:customStyle="1" w:styleId="hatChar">
    <w:name w:val="hat Char"/>
    <w:basedOn w:val="DefaultParagraphFont"/>
    <w:link w:val="hat"/>
    <w:locked/>
    <w:rsid w:val="00E61372"/>
    <w:rPr>
      <w:rFonts w:ascii="Times New Roman" w:eastAsia="Times New Roman" w:hAnsi="Times New Roman" w:cs="Times New Roman"/>
      <w:b/>
      <w:bCs/>
      <w:kern w:val="0"/>
      <w:sz w:val="32"/>
      <w:szCs w:val="22"/>
      <w:u w:val="single"/>
      <w:lang w:bidi="en-US"/>
      <w14:ligatures w14:val="none"/>
    </w:rPr>
  </w:style>
  <w:style w:type="paragraph" w:customStyle="1" w:styleId="WW-Default">
    <w:name w:val="WW-Default"/>
    <w:qFormat/>
    <w:rsid w:val="00E6137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E6137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E61372"/>
    <w:rPr>
      <w:rFonts w:ascii="Times New Roman" w:hAnsi="Times New Roman" w:cs="Times New Roman"/>
      <w:b/>
      <w:sz w:val="20"/>
    </w:rPr>
  </w:style>
  <w:style w:type="paragraph" w:customStyle="1" w:styleId="MicroText0">
    <w:name w:val="MicroText"/>
    <w:basedOn w:val="Normal"/>
    <w:next w:val="Normal"/>
    <w:link w:val="MicroTextChar0"/>
    <w:qFormat/>
    <w:rsid w:val="00E61372"/>
    <w:pPr>
      <w:spacing w:after="0" w:line="240" w:lineRule="auto"/>
      <w:contextualSpacing/>
    </w:pPr>
    <w:rPr>
      <w:rFonts w:cstheme="minorBidi"/>
      <w:kern w:val="2"/>
      <w:sz w:val="12"/>
      <w:szCs w:val="24"/>
      <w14:ligatures w14:val="standardContextual"/>
    </w:rPr>
  </w:style>
  <w:style w:type="character" w:customStyle="1" w:styleId="Footnote2Char">
    <w:name w:val="Footnote2 Char"/>
    <w:link w:val="Footnote2"/>
    <w:locked/>
    <w:rsid w:val="00E61372"/>
  </w:style>
  <w:style w:type="paragraph" w:customStyle="1" w:styleId="Footnote2">
    <w:name w:val="Footnote2"/>
    <w:basedOn w:val="Normal"/>
    <w:next w:val="Normal"/>
    <w:link w:val="Footnote2Char"/>
    <w:autoRedefine/>
    <w:qFormat/>
    <w:rsid w:val="00E61372"/>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61372"/>
    <w:pPr>
      <w:spacing w:before="100" w:beforeAutospacing="1" w:after="100" w:afterAutospacing="1" w:line="240" w:lineRule="auto"/>
      <w:contextualSpacing/>
    </w:pPr>
    <w:rPr>
      <w:rFonts w:ascii="Times New Roman" w:eastAsia="Times New Roman" w:hAnsi="Times New Roman" w:cs="Times New Roman"/>
    </w:rPr>
  </w:style>
  <w:style w:type="paragraph" w:customStyle="1" w:styleId="PageHeaderLine1">
    <w:name w:val="PageHeaderLine1"/>
    <w:basedOn w:val="Normal"/>
    <w:qFormat/>
    <w:rsid w:val="00E61372"/>
    <w:pPr>
      <w:tabs>
        <w:tab w:val="right" w:pos="10800"/>
      </w:tabs>
      <w:spacing w:after="0" w:line="240" w:lineRule="auto"/>
      <w:contextualSpacing/>
    </w:pPr>
    <w:rPr>
      <w:rFonts w:ascii="Times New Roman" w:eastAsia="Calibri" w:hAnsi="Times New Roman" w:cs="Times New Roman"/>
      <w:b/>
    </w:rPr>
  </w:style>
  <w:style w:type="paragraph" w:customStyle="1" w:styleId="PageHeaderLine2">
    <w:name w:val="PageHeaderLine2"/>
    <w:basedOn w:val="Normal"/>
    <w:next w:val="Normal"/>
    <w:link w:val="PageHeaderLine2Char"/>
    <w:qFormat/>
    <w:rsid w:val="00E61372"/>
    <w:pPr>
      <w:tabs>
        <w:tab w:val="right" w:pos="10800"/>
      </w:tabs>
      <w:spacing w:after="0" w:line="480" w:lineRule="auto"/>
      <w:contextualSpacing/>
    </w:pPr>
    <w:rPr>
      <w:rFonts w:ascii="Times New Roman" w:eastAsia="Calibri" w:hAnsi="Times New Roman" w:cs="Times New Roman"/>
      <w:b/>
    </w:rPr>
  </w:style>
  <w:style w:type="character" w:customStyle="1" w:styleId="CardTextChar3">
    <w:name w:val="CardText Char"/>
    <w:basedOn w:val="DefaultParagraphFont"/>
    <w:link w:val="CardText2"/>
    <w:locked/>
    <w:rsid w:val="00E61372"/>
    <w:rPr>
      <w:rFonts w:ascii="Times New Roman" w:hAnsi="Times New Roman" w:cs="Times New Roman"/>
      <w:sz w:val="20"/>
    </w:rPr>
  </w:style>
  <w:style w:type="paragraph" w:customStyle="1" w:styleId="CardText2">
    <w:name w:val="CardText"/>
    <w:basedOn w:val="Normal"/>
    <w:link w:val="CardTextChar3"/>
    <w:qFormat/>
    <w:rsid w:val="00E61372"/>
    <w:pPr>
      <w:spacing w:after="0" w:line="240" w:lineRule="auto"/>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E61372"/>
  </w:style>
  <w:style w:type="character" w:customStyle="1" w:styleId="styleboldunderline">
    <w:name w:val="styleboldunderline"/>
    <w:basedOn w:val="DefaultParagraphFont"/>
    <w:rsid w:val="00E61372"/>
  </w:style>
  <w:style w:type="character" w:customStyle="1" w:styleId="box">
    <w:name w:val="box"/>
    <w:basedOn w:val="DefaultParagraphFont"/>
    <w:rsid w:val="00E6137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61372"/>
    <w:rPr>
      <w:rFonts w:ascii="Arial Narrow" w:hAnsi="Arial Narrow" w:cs="Arial Narrow" w:hint="default"/>
      <w:sz w:val="18"/>
      <w:szCs w:val="18"/>
    </w:rPr>
  </w:style>
  <w:style w:type="character" w:customStyle="1" w:styleId="FontStyle14">
    <w:name w:val="Font Style14"/>
    <w:basedOn w:val="DefaultParagraphFont"/>
    <w:uiPriority w:val="99"/>
    <w:rsid w:val="00E6137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61372"/>
    <w:rPr>
      <w:rFonts w:ascii="Arial Narrow" w:hAnsi="Arial Narrow" w:cs="Arial Narrow" w:hint="default"/>
      <w:b/>
      <w:bCs/>
      <w:sz w:val="10"/>
      <w:szCs w:val="10"/>
    </w:rPr>
  </w:style>
  <w:style w:type="character" w:customStyle="1" w:styleId="CardTagandCiteChar">
    <w:name w:val="Card Tag and Cite Char"/>
    <w:basedOn w:val="DefaultParagraphFont"/>
    <w:rsid w:val="00E6137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61372"/>
    <w:rPr>
      <w:rFonts w:ascii="Arial Narrow" w:hAnsi="Arial Narrow"/>
      <w:b/>
      <w:color w:val="000000"/>
      <w:u w:val="single"/>
    </w:rPr>
  </w:style>
  <w:style w:type="character" w:customStyle="1" w:styleId="CitesChar1">
    <w:name w:val="Cites Char1"/>
    <w:basedOn w:val="DefaultParagraphFont"/>
    <w:rsid w:val="00E61372"/>
    <w:rPr>
      <w:b/>
      <w:bCs w:val="0"/>
      <w:szCs w:val="24"/>
      <w:u w:val="single"/>
      <w:lang w:val="en-US" w:eastAsia="en-US" w:bidi="ar-SA"/>
    </w:rPr>
  </w:style>
  <w:style w:type="character" w:customStyle="1" w:styleId="CardUnderlinedChar">
    <w:name w:val="Card Underlined Char"/>
    <w:basedOn w:val="DefaultParagraphFont"/>
    <w:rsid w:val="00E61372"/>
    <w:rPr>
      <w:rFonts w:ascii="Arial Narrow" w:hAnsi="Arial Narrow" w:hint="default"/>
      <w:sz w:val="22"/>
      <w:szCs w:val="24"/>
      <w:u w:val="single"/>
      <w:lang w:val="en-US" w:eastAsia="en-US" w:bidi="ar-SA"/>
    </w:rPr>
  </w:style>
  <w:style w:type="character" w:customStyle="1" w:styleId="underline3">
    <w:name w:val="underline3"/>
    <w:basedOn w:val="underline20"/>
    <w:rsid w:val="00E61372"/>
    <w:rPr>
      <w:rFonts w:ascii="Arial" w:hAnsi="Arial"/>
      <w:sz w:val="18"/>
      <w:u w:val="single"/>
      <w:bdr w:val="none" w:sz="0" w:space="0" w:color="auto" w:frame="1"/>
      <w:shd w:val="clear" w:color="auto" w:fill="FFFF00"/>
    </w:rPr>
  </w:style>
  <w:style w:type="character" w:customStyle="1" w:styleId="menu">
    <w:name w:val="menu"/>
    <w:basedOn w:val="DefaultParagraphFont"/>
    <w:rsid w:val="00E61372"/>
  </w:style>
  <w:style w:type="character" w:customStyle="1" w:styleId="itxtrst">
    <w:name w:val="itxtrst"/>
    <w:rsid w:val="00E61372"/>
  </w:style>
  <w:style w:type="character" w:customStyle="1" w:styleId="A-Underlining">
    <w:name w:val="A-Underlining"/>
    <w:basedOn w:val="DefaultParagraphFont"/>
    <w:rsid w:val="00E61372"/>
    <w:rPr>
      <w:rFonts w:ascii="Garamond" w:hAnsi="Garamond" w:hint="default"/>
      <w:color w:val="auto"/>
      <w:sz w:val="24"/>
      <w:u w:val="single"/>
    </w:rPr>
  </w:style>
  <w:style w:type="character" w:customStyle="1" w:styleId="StyleUnderlineBold0">
    <w:name w:val="Style Underline + Bold"/>
    <w:rsid w:val="00E61372"/>
    <w:rPr>
      <w:b/>
      <w:bCs/>
      <w:u w:val="single"/>
    </w:rPr>
  </w:style>
  <w:style w:type="character" w:customStyle="1" w:styleId="Underline-Highlighted">
    <w:name w:val="Underline-Highlighted"/>
    <w:uiPriority w:val="1"/>
    <w:qFormat/>
    <w:rsid w:val="00E6137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61372"/>
  </w:style>
  <w:style w:type="character" w:customStyle="1" w:styleId="newsmain">
    <w:name w:val="news_main"/>
    <w:basedOn w:val="DefaultParagraphFont"/>
    <w:rsid w:val="00E61372"/>
  </w:style>
  <w:style w:type="character" w:customStyle="1" w:styleId="vitstoryheadline">
    <w:name w:val="vitstoryheadline"/>
    <w:rsid w:val="00E61372"/>
  </w:style>
  <w:style w:type="character" w:customStyle="1" w:styleId="red">
    <w:name w:val="red"/>
    <w:basedOn w:val="DefaultParagraphFont"/>
    <w:rsid w:val="00E61372"/>
  </w:style>
  <w:style w:type="character" w:customStyle="1" w:styleId="at">
    <w:name w:val="at"/>
    <w:rsid w:val="00E61372"/>
  </w:style>
  <w:style w:type="character" w:customStyle="1" w:styleId="org">
    <w:name w:val="org"/>
    <w:rsid w:val="00E61372"/>
  </w:style>
  <w:style w:type="character" w:customStyle="1" w:styleId="pnumber">
    <w:name w:val="pnumber"/>
    <w:rsid w:val="00E61372"/>
  </w:style>
  <w:style w:type="character" w:customStyle="1" w:styleId="ital">
    <w:name w:val="ital"/>
    <w:rsid w:val="00E61372"/>
  </w:style>
  <w:style w:type="character" w:customStyle="1" w:styleId="orgdiv">
    <w:name w:val="orgdiv"/>
    <w:rsid w:val="00E61372"/>
  </w:style>
  <w:style w:type="character" w:customStyle="1" w:styleId="orgname">
    <w:name w:val="orgname"/>
    <w:rsid w:val="00E61372"/>
  </w:style>
  <w:style w:type="character" w:customStyle="1" w:styleId="city">
    <w:name w:val="city"/>
    <w:rsid w:val="00E61372"/>
  </w:style>
  <w:style w:type="character" w:customStyle="1" w:styleId="state">
    <w:name w:val="state"/>
    <w:rsid w:val="00E61372"/>
  </w:style>
  <w:style w:type="character" w:customStyle="1" w:styleId="country">
    <w:name w:val="country"/>
    <w:rsid w:val="00E61372"/>
  </w:style>
  <w:style w:type="character" w:customStyle="1" w:styleId="articletitle">
    <w:name w:val="articletitle"/>
    <w:rsid w:val="00E61372"/>
    <w:rPr>
      <w:rFonts w:ascii="Times New Roman" w:hAnsi="Times New Roman" w:cs="Times New Roman" w:hint="default"/>
    </w:rPr>
  </w:style>
  <w:style w:type="character" w:customStyle="1" w:styleId="6pointChar">
    <w:name w:val="6 point Char"/>
    <w:rsid w:val="00E61372"/>
    <w:rPr>
      <w:rFonts w:ascii="Times New Roman" w:hAnsi="Times New Roman" w:cs="Times New Roman" w:hint="default"/>
      <w:sz w:val="12"/>
      <w:lang w:val="en-US" w:eastAsia="en-US"/>
    </w:rPr>
  </w:style>
  <w:style w:type="character" w:customStyle="1" w:styleId="StyleThickunderline">
    <w:name w:val="Style Thick underline"/>
    <w:qFormat/>
    <w:rsid w:val="00E61372"/>
    <w:rPr>
      <w:u w:val="thick"/>
    </w:rPr>
  </w:style>
  <w:style w:type="character" w:customStyle="1" w:styleId="Box0">
    <w:name w:val="Box!"/>
    <w:rsid w:val="00E61372"/>
    <w:rPr>
      <w:rFonts w:ascii="Garamond" w:hAnsi="Garamond" w:hint="default"/>
      <w:sz w:val="24"/>
      <w:u w:val="single"/>
      <w:bdr w:val="single" w:sz="4" w:space="0" w:color="auto" w:frame="1"/>
    </w:rPr>
  </w:style>
  <w:style w:type="character" w:customStyle="1" w:styleId="citechar">
    <w:name w:val="citechar"/>
    <w:basedOn w:val="DefaultParagraphFont"/>
    <w:rsid w:val="00E61372"/>
  </w:style>
  <w:style w:type="character" w:customStyle="1" w:styleId="underlinechar2">
    <w:name w:val="underlinechar"/>
    <w:basedOn w:val="DefaultParagraphFont"/>
    <w:rsid w:val="00E61372"/>
  </w:style>
  <w:style w:type="character" w:customStyle="1" w:styleId="CardUnderlineChar">
    <w:name w:val="Card Underline Char"/>
    <w:rsid w:val="00E61372"/>
    <w:rPr>
      <w:szCs w:val="24"/>
      <w:u w:val="single"/>
      <w:lang w:val="en-US" w:eastAsia="en-US" w:bidi="ar-SA"/>
    </w:rPr>
  </w:style>
  <w:style w:type="character" w:customStyle="1" w:styleId="tagciteChar">
    <w:name w:val="tag/cite Char"/>
    <w:basedOn w:val="DefaultParagraphFont"/>
    <w:rsid w:val="00E61372"/>
    <w:rPr>
      <w:b/>
      <w:bCs w:val="0"/>
      <w:sz w:val="24"/>
      <w:lang w:val="en-US" w:eastAsia="en-US" w:bidi="ar-SA"/>
    </w:rPr>
  </w:style>
  <w:style w:type="character" w:customStyle="1" w:styleId="8pointChar">
    <w:name w:val="8 point Char"/>
    <w:basedOn w:val="DefaultParagraphFont"/>
    <w:rsid w:val="00E61372"/>
    <w:rPr>
      <w:sz w:val="16"/>
      <w:lang w:val="en-US" w:eastAsia="en-US" w:bidi="ar-SA"/>
    </w:rPr>
  </w:style>
  <w:style w:type="character" w:customStyle="1" w:styleId="BoldText12pt">
    <w:name w:val="Bold Text 12 pt"/>
    <w:rsid w:val="00E6137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61372"/>
  </w:style>
  <w:style w:type="table" w:customStyle="1" w:styleId="TableGrid4">
    <w:name w:val="Table Grid4"/>
    <w:basedOn w:val="TableNormal"/>
    <w:next w:val="TableGrid"/>
    <w:uiPriority w:val="39"/>
    <w:rsid w:val="00E6137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61372"/>
    <w:rPr>
      <w:b/>
      <w:bCs w:val="0"/>
      <w:sz w:val="24"/>
      <w:lang w:val="en-US" w:eastAsia="en-US" w:bidi="ar-SA"/>
    </w:rPr>
  </w:style>
  <w:style w:type="character" w:customStyle="1" w:styleId="Mention11">
    <w:name w:val="Mention11"/>
    <w:basedOn w:val="DefaultParagraphFont"/>
    <w:uiPriority w:val="99"/>
    <w:semiHidden/>
    <w:unhideWhenUsed/>
    <w:rsid w:val="00E61372"/>
    <w:rPr>
      <w:color w:val="2B579A"/>
      <w:shd w:val="clear" w:color="auto" w:fill="E6E6E6"/>
    </w:rPr>
  </w:style>
  <w:style w:type="paragraph" w:customStyle="1" w:styleId="weirdasstagtext">
    <w:name w:val="weird ass tag text"/>
    <w:basedOn w:val="Normal"/>
    <w:next w:val="Normal"/>
    <w:link w:val="weirdasstagtextChar"/>
    <w:uiPriority w:val="99"/>
    <w:qFormat/>
    <w:rsid w:val="00E61372"/>
    <w:pPr>
      <w:spacing w:after="0" w:line="240" w:lineRule="auto"/>
      <w:contextualSpacing/>
    </w:pPr>
    <w:rPr>
      <w:rFonts w:ascii="Times New Roman" w:eastAsia="Times New Roman" w:hAnsi="Times New Roman" w:cs="Times New Roman"/>
      <w:b/>
      <w:szCs w:val="20"/>
    </w:rPr>
  </w:style>
  <w:style w:type="character" w:customStyle="1" w:styleId="m6370699461968006786gmail-styleunderline">
    <w:name w:val="m_6370699461968006786gmail-styleunderline"/>
    <w:basedOn w:val="DefaultParagraphFont"/>
    <w:rsid w:val="00E61372"/>
  </w:style>
  <w:style w:type="character" w:customStyle="1" w:styleId="Mention2">
    <w:name w:val="Mention2"/>
    <w:basedOn w:val="DefaultParagraphFont"/>
    <w:uiPriority w:val="99"/>
    <w:semiHidden/>
    <w:unhideWhenUsed/>
    <w:rsid w:val="00E61372"/>
    <w:rPr>
      <w:color w:val="2B579A"/>
      <w:shd w:val="clear" w:color="auto" w:fill="E6E6E6"/>
    </w:rPr>
  </w:style>
  <w:style w:type="paragraph" w:customStyle="1" w:styleId="FlashTag">
    <w:name w:val="FlashTag"/>
    <w:basedOn w:val="Normal"/>
    <w:link w:val="FlashTagChar"/>
    <w:autoRedefine/>
    <w:uiPriority w:val="4"/>
    <w:qFormat/>
    <w:rsid w:val="00E61372"/>
    <w:pPr>
      <w:spacing w:after="0" w:line="240" w:lineRule="auto"/>
      <w:contextualSpacing/>
    </w:pPr>
    <w:rPr>
      <w:rFonts w:ascii="Times New Roman" w:hAnsi="Times New Roman" w:cs="Times New Roman"/>
      <w:b/>
      <w:sz w:val="28"/>
    </w:rPr>
  </w:style>
  <w:style w:type="character" w:customStyle="1" w:styleId="FlashTagChar">
    <w:name w:val="FlashTag Char"/>
    <w:basedOn w:val="DefaultParagraphFont"/>
    <w:link w:val="FlashTag"/>
    <w:uiPriority w:val="4"/>
    <w:rsid w:val="00E61372"/>
    <w:rPr>
      <w:rFonts w:ascii="Times New Roman" w:hAnsi="Times New Roman" w:cs="Times New Roman"/>
      <w:b/>
      <w:kern w:val="0"/>
      <w:sz w:val="28"/>
      <w:szCs w:val="22"/>
      <w14:ligatures w14:val="none"/>
    </w:rPr>
  </w:style>
  <w:style w:type="character" w:customStyle="1" w:styleId="m-8793234324905335251gmail-style13ptbold">
    <w:name w:val="m_-8793234324905335251gmail-style13ptbold"/>
    <w:basedOn w:val="DefaultParagraphFont"/>
    <w:rsid w:val="00E61372"/>
  </w:style>
  <w:style w:type="character" w:customStyle="1" w:styleId="A3">
    <w:name w:val="A3"/>
    <w:rsid w:val="00E61372"/>
    <w:rPr>
      <w:color w:val="000000"/>
      <w:sz w:val="13"/>
      <w:szCs w:val="13"/>
    </w:rPr>
  </w:style>
  <w:style w:type="character" w:customStyle="1" w:styleId="A9">
    <w:name w:val="A9"/>
    <w:uiPriority w:val="99"/>
    <w:rsid w:val="00E61372"/>
    <w:rPr>
      <w:color w:val="000000"/>
      <w:sz w:val="28"/>
      <w:szCs w:val="28"/>
    </w:rPr>
  </w:style>
  <w:style w:type="character" w:customStyle="1" w:styleId="A4">
    <w:name w:val="A4"/>
    <w:rsid w:val="00E61372"/>
    <w:rPr>
      <w:color w:val="000000"/>
      <w:sz w:val="14"/>
      <w:szCs w:val="14"/>
    </w:rPr>
  </w:style>
  <w:style w:type="character" w:customStyle="1" w:styleId="A5">
    <w:name w:val="A5"/>
    <w:uiPriority w:val="99"/>
    <w:rsid w:val="00E61372"/>
    <w:rPr>
      <w:rFonts w:ascii="Times New Roman" w:hAnsi="Times New Roman" w:cs="Times New Roman"/>
      <w:color w:val="000000"/>
      <w:sz w:val="13"/>
      <w:szCs w:val="13"/>
    </w:rPr>
  </w:style>
  <w:style w:type="character" w:customStyle="1" w:styleId="TagGreg">
    <w:name w:val="TagGreg"/>
    <w:basedOn w:val="DefaultParagraphFont"/>
    <w:uiPriority w:val="1"/>
    <w:qFormat/>
    <w:rsid w:val="00E61372"/>
    <w:rPr>
      <w:rFonts w:ascii="Arial" w:hAnsi="Arial"/>
      <w:b/>
      <w:sz w:val="24"/>
    </w:rPr>
  </w:style>
  <w:style w:type="paragraph" w:customStyle="1" w:styleId="CardText1">
    <w:name w:val="Card Text 1"/>
    <w:basedOn w:val="Normal"/>
    <w:link w:val="CardText1Char"/>
    <w:autoRedefine/>
    <w:qFormat/>
    <w:rsid w:val="00E61372"/>
    <w:pPr>
      <w:spacing w:after="0" w:line="240" w:lineRule="auto"/>
    </w:pPr>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E61372"/>
    <w:rPr>
      <w:rFonts w:ascii="Arial Narrow" w:hAnsi="Arial Narrow"/>
      <w:b/>
    </w:rPr>
  </w:style>
  <w:style w:type="character" w:customStyle="1" w:styleId="Style9ptItalicUnderline">
    <w:name w:val="Style 9 pt Italic Underline"/>
    <w:rsid w:val="00E61372"/>
    <w:rPr>
      <w:i/>
      <w:iCs/>
      <w:sz w:val="20"/>
      <w:u w:val="single"/>
    </w:rPr>
  </w:style>
  <w:style w:type="paragraph" w:customStyle="1" w:styleId="CiteReal">
    <w:name w:val="Cite Real"/>
    <w:basedOn w:val="Normal"/>
    <w:next w:val="Normal"/>
    <w:qFormat/>
    <w:rsid w:val="00E61372"/>
    <w:pPr>
      <w:spacing w:after="0" w:line="240" w:lineRule="auto"/>
    </w:pPr>
    <w:rPr>
      <w:rFonts w:ascii="Times New Roman" w:eastAsia="MS Mincho" w:hAnsi="Times New Roman" w:cs="Times New Roman"/>
      <w:b/>
      <w:u w:val="single"/>
    </w:rPr>
  </w:style>
  <w:style w:type="paragraph" w:customStyle="1" w:styleId="StyleHeading4TagsmalltextBigcardbodyNormalTagNotBold">
    <w:name w:val="Style Heading 4Tagsmall textBig cardbodyNormal Tag + Not Bold"/>
    <w:basedOn w:val="Heading4"/>
    <w:qFormat/>
    <w:rsid w:val="00E61372"/>
    <w:pPr>
      <w:spacing w:before="200" w:line="240" w:lineRule="auto"/>
    </w:pPr>
    <w:rPr>
      <w:rFonts w:ascii="Times New Roman" w:hAnsi="Times New Roman"/>
      <w:b w:val="0"/>
      <w:i/>
      <w:iCs w:val="0"/>
    </w:rPr>
  </w:style>
  <w:style w:type="character" w:customStyle="1" w:styleId="StyleBox12ptBold">
    <w:name w:val="Style Box + 12 pt Bold"/>
    <w:basedOn w:val="DefaultParagraphFont"/>
    <w:rsid w:val="00E61372"/>
    <w:rPr>
      <w:rFonts w:ascii="Georgia" w:hAnsi="Georgia"/>
      <w:b/>
      <w:bCs/>
      <w:sz w:val="22"/>
      <w:u w:val="single"/>
      <w:bdr w:val="none" w:sz="0" w:space="0" w:color="auto"/>
    </w:rPr>
  </w:style>
  <w:style w:type="character" w:customStyle="1" w:styleId="StyleBox12pt">
    <w:name w:val="Style Box + 12 pt"/>
    <w:basedOn w:val="DefaultParagraphFont"/>
    <w:rsid w:val="00E6137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61372"/>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qFormat/>
    <w:rsid w:val="00E61372"/>
    <w:pPr>
      <w:spacing w:before="200" w:line="240" w:lineRule="auto"/>
    </w:pPr>
    <w:rPr>
      <w:rFonts w:ascii="Times New Roman" w:hAnsi="Times New Roman"/>
      <w:b w:val="0"/>
      <w:i/>
      <w:iCs w:val="0"/>
    </w:rPr>
  </w:style>
  <w:style w:type="character" w:customStyle="1" w:styleId="StyleGaramondText1">
    <w:name w:val="Style Garamond Text 1"/>
    <w:basedOn w:val="DefaultParagraphFont"/>
    <w:rsid w:val="00E61372"/>
    <w:rPr>
      <w:rFonts w:ascii="Georgia" w:hAnsi="Georgia"/>
      <w:color w:val="0D0D0D" w:themeColor="text1" w:themeTint="F2"/>
      <w:sz w:val="22"/>
    </w:rPr>
  </w:style>
  <w:style w:type="character" w:customStyle="1" w:styleId="StyleGaramondText1Underline">
    <w:name w:val="Style Garamond Text 1 Underline"/>
    <w:basedOn w:val="DefaultParagraphFont"/>
    <w:rsid w:val="00E6137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6137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6137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61372"/>
    <w:rPr>
      <w:b w:val="0"/>
      <w:bCs w:val="0"/>
      <w:sz w:val="14"/>
      <w:u w:val="none"/>
    </w:rPr>
  </w:style>
  <w:style w:type="character" w:customStyle="1" w:styleId="Style7ptBold">
    <w:name w:val="Style 7 pt Bold"/>
    <w:basedOn w:val="DefaultParagraphFont"/>
    <w:rsid w:val="00E61372"/>
    <w:rPr>
      <w:b w:val="0"/>
      <w:bCs/>
      <w:sz w:val="14"/>
    </w:rPr>
  </w:style>
  <w:style w:type="paragraph" w:customStyle="1" w:styleId="Stylecardtext8pt">
    <w:name w:val="Style card text + 8 pt"/>
    <w:basedOn w:val="Normal"/>
    <w:qFormat/>
    <w:rsid w:val="00E61372"/>
    <w:pPr>
      <w:spacing w:after="0" w:line="240" w:lineRule="auto"/>
      <w:ind w:right="288"/>
    </w:pPr>
    <w:rPr>
      <w:rFonts w:ascii="Times New Roman" w:hAnsi="Times New Roman" w:cs="Times New Roman"/>
    </w:rPr>
  </w:style>
  <w:style w:type="paragraph" w:customStyle="1" w:styleId="Stylecardtext5pt">
    <w:name w:val="Style card text + 5 pt"/>
    <w:basedOn w:val="Normal"/>
    <w:qFormat/>
    <w:rsid w:val="00E61372"/>
    <w:pPr>
      <w:spacing w:after="0" w:line="240" w:lineRule="auto"/>
      <w:ind w:right="288"/>
    </w:pPr>
    <w:rPr>
      <w:rFonts w:ascii="Times New Roman" w:hAnsi="Times New Roman" w:cs="Times New Roman"/>
      <w:sz w:val="10"/>
    </w:rPr>
  </w:style>
  <w:style w:type="character" w:customStyle="1" w:styleId="StyleStyleBoldUnderlineUnderlineIntenseEmphasis1apple-style-">
    <w:name w:val="Style Style Bold UnderlineUnderlineIntense Emphasis1apple-style-..."/>
    <w:basedOn w:val="DefaultParagraphFont"/>
    <w:rsid w:val="00E613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613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61372"/>
    <w:rPr>
      <w:rFonts w:ascii="Georgia" w:hAnsi="Georgia"/>
      <w:u w:val="single"/>
    </w:rPr>
  </w:style>
  <w:style w:type="paragraph" w:customStyle="1" w:styleId="StyleCardsGeorgia12ptBoldThickunderlineBorderSin">
    <w:name w:val="Style Cards + Georgia 12 pt Bold Thick underline Border: : (Sin..."/>
    <w:basedOn w:val="Normal"/>
    <w:qFormat/>
    <w:rsid w:val="00E61372"/>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E61372"/>
    <w:rPr>
      <w:rFonts w:ascii="Georgia" w:hAnsi="Georgia"/>
      <w:sz w:val="24"/>
      <w:u w:val="single"/>
    </w:rPr>
  </w:style>
  <w:style w:type="paragraph" w:customStyle="1" w:styleId="StyleCardsGeorgia">
    <w:name w:val="Style Cards + Georgia"/>
    <w:basedOn w:val="Normal"/>
    <w:qFormat/>
    <w:rsid w:val="00E61372"/>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E613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61372"/>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6137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E61372"/>
    <w:rPr>
      <w:rFonts w:ascii="Sylfaen" w:hAnsi="Sylfaen" w:cs="Sylfaen"/>
      <w:i/>
      <w:iCs/>
      <w:sz w:val="19"/>
      <w:szCs w:val="19"/>
      <w:u w:val="none"/>
      <w:shd w:val="clear" w:color="auto" w:fill="FFFFFF"/>
    </w:rPr>
  </w:style>
  <w:style w:type="character" w:customStyle="1" w:styleId="BodyText1">
    <w:name w:val="Body Text1"/>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61372"/>
    <w:pPr>
      <w:spacing w:after="0" w:line="240" w:lineRule="auto"/>
    </w:pPr>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rsid w:val="00E61372"/>
    <w:rPr>
      <w:rFonts w:ascii="Times New Roman" w:eastAsia="Times New Roman" w:hAnsi="Times New Roman" w:cs="Times New Roman"/>
      <w:i/>
      <w:iCs/>
      <w:kern w:val="0"/>
      <w:sz w:val="22"/>
      <w:szCs w:val="22"/>
      <w14:ligatures w14:val="none"/>
    </w:rPr>
  </w:style>
  <w:style w:type="paragraph" w:styleId="Index1">
    <w:name w:val="index 1"/>
    <w:basedOn w:val="Normal"/>
    <w:next w:val="Normal"/>
    <w:autoRedefine/>
    <w:unhideWhenUsed/>
    <w:rsid w:val="00E61372"/>
    <w:pPr>
      <w:spacing w:after="0" w:line="240" w:lineRule="auto"/>
      <w:ind w:left="220" w:hanging="220"/>
    </w:pPr>
    <w:rPr>
      <w:rFonts w:ascii="Times New Roman" w:hAnsi="Times New Roman" w:cs="Times New Roma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61372"/>
    <w:rPr>
      <w:rFonts w:ascii="Times New Roman" w:eastAsia="Times New Roman" w:hAnsi="Times New Roman"/>
    </w:rPr>
  </w:style>
  <w:style w:type="character" w:customStyle="1" w:styleId="DateChar">
    <w:name w:val="Date Char"/>
    <w:aliases w:val="date Char"/>
    <w:link w:val="Date"/>
    <w:uiPriority w:val="99"/>
    <w:locked/>
    <w:rsid w:val="00E61372"/>
    <w:rPr>
      <w:rFonts w:ascii="Times New Roman" w:eastAsia="Times New Roman" w:hAnsi="Times New Roman"/>
    </w:rPr>
  </w:style>
  <w:style w:type="character" w:customStyle="1" w:styleId="BodyTextFirstIndentChar">
    <w:name w:val="Body Text First Indent Char"/>
    <w:link w:val="BodyTextFirstIndent"/>
    <w:locked/>
    <w:rsid w:val="00E6137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61372"/>
    <w:rPr>
      <w:rFonts w:ascii="Garamond" w:eastAsia="Times New Roman" w:hAnsi="Garamond"/>
      <w:b/>
      <w:i/>
      <w:kern w:val="0"/>
      <w:sz w:val="26"/>
      <w:szCs w:val="22"/>
      <w:u w:val="single"/>
      <w14:ligatures w14:val="none"/>
    </w:rPr>
  </w:style>
  <w:style w:type="paragraph" w:customStyle="1" w:styleId="StyleHeading4UnderlinedsmalltextGaramond">
    <w:name w:val="Style Heading 4Underlinedsmall text + Garamond"/>
    <w:basedOn w:val="Heading4"/>
    <w:link w:val="StyleHeading4UnderlinedsmalltextGaramondChar"/>
    <w:qFormat/>
    <w:rsid w:val="00E61372"/>
    <w:pPr>
      <w:spacing w:before="200" w:line="240" w:lineRule="auto"/>
    </w:pPr>
    <w:rPr>
      <w:rFonts w:ascii="Garamond" w:eastAsia="Times New Roman" w:hAnsi="Garamond" w:cstheme="minorBidi"/>
      <w:i/>
      <w:iCs w:val="0"/>
      <w:u w:val="single"/>
    </w:rPr>
  </w:style>
  <w:style w:type="paragraph" w:customStyle="1" w:styleId="Heading2-NotBold">
    <w:name w:val="Heading 2 - Not Bold"/>
    <w:basedOn w:val="Heading2"/>
    <w:autoRedefine/>
    <w:qFormat/>
    <w:rsid w:val="00E61372"/>
    <w:pPr>
      <w:keepNext w:val="0"/>
      <w:keepLines w:val="0"/>
      <w:spacing w:before="0" w:line="240" w:lineRule="auto"/>
    </w:pPr>
    <w:rPr>
      <w:rFonts w:ascii="Times New Roman" w:eastAsia="Calibri" w:hAnsi="Times New Roman"/>
      <w:bCs/>
      <w:sz w:val="22"/>
    </w:rPr>
  </w:style>
  <w:style w:type="paragraph" w:customStyle="1" w:styleId="Heading2-Bold">
    <w:name w:val="Heading 2 - Bold"/>
    <w:basedOn w:val="Normal"/>
    <w:autoRedefine/>
    <w:qFormat/>
    <w:rsid w:val="00E61372"/>
    <w:pPr>
      <w:spacing w:after="0" w:line="240" w:lineRule="auto"/>
    </w:pPr>
    <w:rPr>
      <w:rFonts w:ascii="Times New Roman" w:hAnsi="Times New Roman" w:cs="Times New Roman"/>
      <w:b/>
    </w:rPr>
  </w:style>
  <w:style w:type="paragraph" w:customStyle="1" w:styleId="tag">
    <w:name w:val="%tag"/>
    <w:basedOn w:val="Normal"/>
    <w:next w:val="Normal"/>
    <w:link w:val="tagChar0"/>
    <w:qFormat/>
    <w:rsid w:val="00E61372"/>
    <w:pPr>
      <w:spacing w:after="0" w:line="240" w:lineRule="auto"/>
    </w:pPr>
    <w:rPr>
      <w:rFonts w:ascii="Times New Roman" w:hAnsi="Times New Roman" w:cs="Times New Roman"/>
      <w:bCs/>
      <w:sz w:val="18"/>
    </w:rPr>
  </w:style>
  <w:style w:type="character" w:customStyle="1" w:styleId="Style2Char0">
    <w:name w:val="Style 2 Char"/>
    <w:link w:val="Style20"/>
    <w:locked/>
    <w:rsid w:val="00E61372"/>
    <w:rPr>
      <w:rFonts w:ascii="Times New Roman" w:eastAsia="Times New Roman" w:hAnsi="Times New Roman"/>
      <w:u w:val="single"/>
    </w:rPr>
  </w:style>
  <w:style w:type="paragraph" w:customStyle="1" w:styleId="Style20">
    <w:name w:val="Style 2"/>
    <w:basedOn w:val="Normal"/>
    <w:link w:val="Style2Char0"/>
    <w:qFormat/>
    <w:rsid w:val="00E61372"/>
    <w:pPr>
      <w:spacing w:after="0" w:line="240" w:lineRule="auto"/>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E61372"/>
    <w:rPr>
      <w:rFonts w:ascii="Garamond" w:eastAsia="Times New Roman" w:hAnsi="Garamond"/>
      <w:u w:val="single"/>
    </w:rPr>
  </w:style>
  <w:style w:type="paragraph" w:customStyle="1" w:styleId="GAUnderline">
    <w:name w:val="GA Underline"/>
    <w:basedOn w:val="Normal"/>
    <w:link w:val="GAUnderlineChar"/>
    <w:qFormat/>
    <w:rsid w:val="00E61372"/>
    <w:pPr>
      <w:spacing w:after="0" w:line="240" w:lineRule="auto"/>
    </w:pPr>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E61372"/>
    <w:rPr>
      <w:rFonts w:ascii="Times New Roman" w:eastAsia="Times New Roman" w:hAnsi="Times New Roman"/>
      <w:sz w:val="18"/>
    </w:rPr>
  </w:style>
  <w:style w:type="paragraph" w:customStyle="1" w:styleId="textsmall0">
    <w:name w:val="textsmall"/>
    <w:basedOn w:val="Normal"/>
    <w:link w:val="textsmallChar0"/>
    <w:qFormat/>
    <w:rsid w:val="00E61372"/>
    <w:pPr>
      <w:spacing w:after="0" w:line="240" w:lineRule="auto"/>
    </w:pPr>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E61372"/>
    <w:rPr>
      <w:rFonts w:ascii="Arial Narrow" w:hAnsi="Arial Narrow"/>
      <w:b/>
      <w:sz w:val="18"/>
      <w:u w:val="single"/>
    </w:rPr>
  </w:style>
  <w:style w:type="paragraph" w:customStyle="1" w:styleId="cardtextemphasis">
    <w:name w:val="card text emphasis"/>
    <w:basedOn w:val="Normal"/>
    <w:link w:val="cardtextemphasisChar"/>
    <w:qFormat/>
    <w:rsid w:val="00E61372"/>
    <w:pPr>
      <w:spacing w:after="200" w:line="240" w:lineRule="auto"/>
      <w:contextualSpacing/>
    </w:pPr>
    <w:rPr>
      <w:rFonts w:cstheme="minorBidi"/>
      <w:b/>
      <w:kern w:val="2"/>
      <w:sz w:val="18"/>
      <w:szCs w:val="24"/>
      <w:u w:val="single"/>
      <w14:ligatures w14:val="standardContextual"/>
    </w:rPr>
  </w:style>
  <w:style w:type="character" w:customStyle="1" w:styleId="MicroChar">
    <w:name w:val="Micro Char"/>
    <w:link w:val="Micro"/>
    <w:locked/>
    <w:rsid w:val="00E61372"/>
    <w:rPr>
      <w:rFonts w:ascii="Calibri" w:eastAsia="Times New Roman" w:hAnsi="Calibri"/>
      <w:sz w:val="16"/>
    </w:rPr>
  </w:style>
  <w:style w:type="paragraph" w:customStyle="1" w:styleId="Micro">
    <w:name w:val="Micro"/>
    <w:basedOn w:val="Normal"/>
    <w:next w:val="Normal"/>
    <w:link w:val="MicroChar"/>
    <w:qFormat/>
    <w:rsid w:val="00E61372"/>
    <w:pPr>
      <w:spacing w:after="0" w:line="240" w:lineRule="auto"/>
    </w:pPr>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E61372"/>
    <w:pPr>
      <w:spacing w:after="0" w:line="240" w:lineRule="auto"/>
    </w:pPr>
    <w:rPr>
      <w:rFonts w:ascii="Bell MT" w:hAnsi="Bell MT" w:cs="Times New Roman"/>
      <w:szCs w:val="20"/>
    </w:rPr>
  </w:style>
  <w:style w:type="paragraph" w:customStyle="1" w:styleId="h-lead">
    <w:name w:val="h-lead"/>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intro">
    <w:name w:val="intro"/>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ody-paragraph">
    <w:name w:val="body-paragraph"/>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StyleHeading2TagHEADING2TagCite11ptChar">
    <w:name w:val="Style Heading 2TagHEADING 2Tag&amp;Cite + 11 pt Char"/>
    <w:link w:val="StyleHeading2TagHEADING2TagCite11pt"/>
    <w:locked/>
    <w:rsid w:val="00E61372"/>
    <w:rPr>
      <w:rFonts w:ascii="Bell MT" w:eastAsia="Times New Roman" w:hAnsi="Bell MT"/>
      <w:bCs/>
      <w:kern w:val="0"/>
      <w:szCs w:val="28"/>
      <w:u w:val="double"/>
      <w14:ligatures w14:val="none"/>
    </w:rPr>
  </w:style>
  <w:style w:type="paragraph" w:customStyle="1" w:styleId="StyleHeading2TagHEADING2TagCite11pt">
    <w:name w:val="Style Heading 2TagHEADING 2Tag&amp;Cite + 11 pt"/>
    <w:basedOn w:val="Heading2"/>
    <w:link w:val="StyleHeading2TagHEADING2TagCite11ptChar"/>
    <w:qFormat/>
    <w:rsid w:val="00E61372"/>
    <w:pPr>
      <w:keepNext w:val="0"/>
      <w:keepLines w:val="0"/>
      <w:spacing w:before="60" w:after="60" w:line="240" w:lineRule="auto"/>
    </w:pPr>
    <w:rPr>
      <w:rFonts w:ascii="Bell MT" w:eastAsia="Times New Roman" w:hAnsi="Bell MT" w:cstheme="minorBidi"/>
      <w:b w:val="0"/>
      <w:bCs/>
      <w:sz w:val="24"/>
      <w:szCs w:val="28"/>
    </w:rPr>
  </w:style>
  <w:style w:type="paragraph" w:customStyle="1" w:styleId="F4-NormalText">
    <w:name w:val="F4 - Normal Text"/>
    <w:basedOn w:val="Normal"/>
    <w:qFormat/>
    <w:rsid w:val="00E61372"/>
    <w:pPr>
      <w:spacing w:after="0" w:line="240" w:lineRule="auto"/>
    </w:pPr>
    <w:rPr>
      <w:rFonts w:ascii="Times New Roman" w:hAnsi="Times New Roman" w:cs="Times New Roman"/>
    </w:rPr>
  </w:style>
  <w:style w:type="paragraph" w:customStyle="1" w:styleId="F3-TagAuthor">
    <w:name w:val="F3 - Tag/Author"/>
    <w:basedOn w:val="Normal"/>
    <w:qFormat/>
    <w:rsid w:val="00E61372"/>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qFormat/>
    <w:rsid w:val="00E61372"/>
    <w:pPr>
      <w:spacing w:after="0" w:line="240" w:lineRule="auto"/>
    </w:pPr>
    <w:rPr>
      <w:rFonts w:ascii="Times New Roman" w:hAnsi="Times New Roman" w:cs="Times New Roman"/>
      <w:u w:val="single"/>
    </w:rPr>
  </w:style>
  <w:style w:type="paragraph" w:customStyle="1" w:styleId="Brief-PrimarySource">
    <w:name w:val="Brief - Primary Source"/>
    <w:basedOn w:val="Normal"/>
    <w:qFormat/>
    <w:rsid w:val="00E61372"/>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qFormat/>
    <w:rsid w:val="00E61372"/>
    <w:pPr>
      <w:spacing w:after="0" w:line="240" w:lineRule="auto"/>
    </w:pPr>
    <w:rPr>
      <w:rFonts w:ascii="Times New Roman" w:eastAsia="Times New Roman" w:hAnsi="Times New Roman" w:cs="Times New Roman"/>
      <w:u w:val="single"/>
    </w:rPr>
  </w:style>
  <w:style w:type="paragraph" w:customStyle="1" w:styleId="Brief">
    <w:name w:val="Brief"/>
    <w:basedOn w:val="Brief-PrimarySource"/>
    <w:qFormat/>
    <w:rsid w:val="00E61372"/>
    <w:rPr>
      <w:b w:val="0"/>
    </w:rPr>
  </w:style>
  <w:style w:type="paragraph" w:customStyle="1" w:styleId="CM2">
    <w:name w:val="CM2"/>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61372"/>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qFormat/>
    <w:rsid w:val="00E61372"/>
    <w:pPr>
      <w:spacing w:after="0" w:line="240" w:lineRule="auto"/>
    </w:pPr>
    <w:rPr>
      <w:rFonts w:ascii="Times New Roman" w:eastAsia="Times New Roman" w:hAnsi="Times New Roman" w:cs="Times New Roman"/>
    </w:rPr>
  </w:style>
  <w:style w:type="paragraph" w:customStyle="1" w:styleId="Pa2">
    <w:name w:val="Pa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0">
    <w:name w:val="Normal+1"/>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61372"/>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qFormat/>
    <w:rsid w:val="00E61372"/>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BriefTitle">
    <w:name w:val="Brief Title"/>
    <w:basedOn w:val="Heading1"/>
    <w:qFormat/>
    <w:rsid w:val="00E61372"/>
    <w:pPr>
      <w:keepNext w:val="0"/>
      <w:keepLines w:val="0"/>
      <w:widowControl w:val="0"/>
      <w:spacing w:before="480" w:after="60" w:line="240" w:lineRule="auto"/>
    </w:pPr>
    <w:rPr>
      <w:rFonts w:ascii="Times New Roman" w:eastAsia="Helvetica" w:hAnsi="Times New Roman"/>
      <w:b w:val="0"/>
      <w:bCs/>
      <w:kern w:val="32"/>
      <w:sz w:val="32"/>
      <w:u w:val="single"/>
    </w:rPr>
  </w:style>
  <w:style w:type="paragraph" w:customStyle="1" w:styleId="CM30">
    <w:name w:val="CM3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61372"/>
    <w:pPr>
      <w:keepLines w:val="0"/>
      <w:suppressAutoHyphens/>
      <w:spacing w:before="0" w:line="240" w:lineRule="auto"/>
      <w:contextualSpacing/>
    </w:pPr>
    <w:rPr>
      <w:rFonts w:ascii="Trebuchet MS" w:hAnsi="Trebuchet MS"/>
      <w:bCs/>
      <w:sz w:val="22"/>
      <w:szCs w:val="20"/>
      <w:u w:val="thick"/>
    </w:rPr>
  </w:style>
  <w:style w:type="paragraph" w:customStyle="1" w:styleId="IndexFixer">
    <w:name w:val="Index Fixer"/>
    <w:basedOn w:val="Heading1"/>
    <w:qFormat/>
    <w:rsid w:val="00E61372"/>
    <w:pPr>
      <w:keepNext w:val="0"/>
      <w:keepLines w:val="0"/>
      <w:suppressAutoHyphens/>
      <w:spacing w:before="0" w:line="240" w:lineRule="auto"/>
      <w:contextualSpacing/>
      <w:outlineLvl w:val="9"/>
    </w:pPr>
    <w:rPr>
      <w:rFonts w:ascii="Times New Roman" w:eastAsia="Times" w:hAnsi="Times New Roman"/>
      <w:b w:val="0"/>
      <w:bCs/>
      <w:caps/>
      <w:sz w:val="32"/>
      <w:szCs w:val="20"/>
    </w:rPr>
  </w:style>
  <w:style w:type="paragraph" w:customStyle="1" w:styleId="SmallNormal">
    <w:name w:val="Small Normal"/>
    <w:basedOn w:val="Normal"/>
    <w:qFormat/>
    <w:rsid w:val="00E61372"/>
    <w:pPr>
      <w:widowControl w:val="0"/>
      <w:suppressAutoHyphens/>
      <w:spacing w:after="0" w:line="240" w:lineRule="auto"/>
      <w:contextualSpacing/>
    </w:pPr>
    <w:rPr>
      <w:rFonts w:ascii="Times New Roman" w:eastAsia="Times New Roman" w:hAnsi="Times New Roman" w:cs="Times New Roman"/>
      <w:sz w:val="18"/>
      <w:szCs w:val="18"/>
    </w:rPr>
  </w:style>
  <w:style w:type="paragraph" w:customStyle="1" w:styleId="StyleLeft025Right025TopSinglesolidlineAuto">
    <w:name w:val="Style Left:  0.25&quot; Right:  0.25&quot; Top: (Single solid line Auto  ..."/>
    <w:basedOn w:val="Normal"/>
    <w:qFormat/>
    <w:rsid w:val="00E6137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
    <w:name w:val="Underlined Card"/>
    <w:basedOn w:val="Normal"/>
    <w:uiPriority w:val="99"/>
    <w:qFormat/>
    <w:rsid w:val="00E61372"/>
    <w:pPr>
      <w:spacing w:after="0" w:line="240" w:lineRule="auto"/>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qFormat/>
    <w:rsid w:val="00E6137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61372"/>
    <w:pPr>
      <w:keepLines w:val="0"/>
      <w:suppressAutoHyphens/>
      <w:spacing w:before="0" w:line="240" w:lineRule="auto"/>
      <w:contextualSpacing/>
    </w:pPr>
    <w:rPr>
      <w:rFonts w:ascii="Times New Roman" w:hAnsi="Times New Roman"/>
      <w:b w:val="0"/>
      <w:iCs/>
      <w:sz w:val="24"/>
      <w:szCs w:val="28"/>
    </w:rPr>
  </w:style>
  <w:style w:type="paragraph" w:customStyle="1" w:styleId="subhead">
    <w:name w:val="subhead"/>
    <w:basedOn w:val="Normal"/>
    <w:uiPriority w:val="99"/>
    <w:qFormat/>
    <w:rsid w:val="00E61372"/>
    <w:pPr>
      <w:spacing w:after="120" w:line="225" w:lineRule="atLeast"/>
      <w:ind w:right="180"/>
    </w:pPr>
    <w:rPr>
      <w:rFonts w:ascii="Times New Roman" w:eastAsia="Times New Roman" w:hAnsi="Times New Roman" w:cs="Times New Roman"/>
      <w:color w:val="5177C5"/>
      <w:szCs w:val="20"/>
    </w:rPr>
  </w:style>
  <w:style w:type="paragraph" w:customStyle="1" w:styleId="StyleHeading110pt">
    <w:name w:val="Style Heading 1 + 10 pt"/>
    <w:basedOn w:val="Heading1"/>
    <w:qFormat/>
    <w:rsid w:val="00E61372"/>
    <w:pPr>
      <w:keepNext w:val="0"/>
      <w:keepLines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ascii="Times New Roman" w:hAnsi="Times New Roman"/>
      <w:b w:val="0"/>
      <w:caps/>
      <w:kern w:val="32"/>
      <w:sz w:val="32"/>
    </w:rPr>
  </w:style>
  <w:style w:type="paragraph" w:customStyle="1" w:styleId="StyleStyleHeading110pt10pt">
    <w:name w:val="Style Style Heading 1 + 10 pt + 10 pt"/>
    <w:basedOn w:val="StyleHeading110pt"/>
    <w:qFormat/>
    <w:rsid w:val="00E61372"/>
  </w:style>
  <w:style w:type="paragraph" w:customStyle="1" w:styleId="StyleUnderliningTimesNewRomanBoldNounderlineKernat16">
    <w:name w:val="Style Underlining + Times New Roman Bold No underline Kern at 16..."/>
    <w:basedOn w:val="Normal"/>
    <w:qFormat/>
    <w:rsid w:val="00E61372"/>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61372"/>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qFormat/>
    <w:rsid w:val="00E61372"/>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E61372"/>
    <w:pPr>
      <w:keepLines w:val="0"/>
      <w:suppressAutoHyphens/>
      <w:spacing w:before="0" w:line="240" w:lineRule="auto"/>
      <w:contextualSpacing/>
    </w:pPr>
    <w:rPr>
      <w:rFonts w:ascii="Times New Roman" w:hAnsi="Times New Roman"/>
      <w:b w:val="0"/>
      <w:iCs/>
      <w:sz w:val="22"/>
      <w:szCs w:val="20"/>
    </w:rPr>
  </w:style>
  <w:style w:type="character" w:customStyle="1" w:styleId="CardsFont6ptChar1">
    <w:name w:val="Cards + Font: 6 pt Char1"/>
    <w:link w:val="CardsFont6pt"/>
    <w:locked/>
    <w:rsid w:val="00E61372"/>
    <w:rPr>
      <w:rFonts w:ascii="Times New Roman" w:eastAsia="Times New Roman" w:hAnsi="Times New Roman"/>
      <w:sz w:val="12"/>
    </w:rPr>
  </w:style>
  <w:style w:type="paragraph" w:customStyle="1" w:styleId="CardsFont6pt">
    <w:name w:val="Cards + Font: 6 pt"/>
    <w:basedOn w:val="Cards"/>
    <w:link w:val="CardsFont6ptChar1"/>
    <w:autoRedefine/>
    <w:qFormat/>
    <w:rsid w:val="00E61372"/>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E61372"/>
    <w:pPr>
      <w:tabs>
        <w:tab w:val="left" w:pos="204"/>
      </w:tabs>
      <w:autoSpaceDE w:val="0"/>
      <w:autoSpaceDN w:val="0"/>
      <w:adjustRightInd w:val="0"/>
      <w:spacing w:after="0" w:line="238" w:lineRule="atLeast"/>
      <w:ind w:firstLine="204"/>
      <w:jc w:val="both"/>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61372"/>
    <w:pPr>
      <w:spacing w:after="0" w:line="240" w:lineRule="auto"/>
      <w:ind w:left="400"/>
    </w:pPr>
    <w:rPr>
      <w:rFonts w:ascii="Times New Roman" w:eastAsia="Times New Roman" w:hAnsi="Times New Roman" w:cs="Times New Roman"/>
      <w:szCs w:val="20"/>
    </w:rPr>
  </w:style>
  <w:style w:type="paragraph" w:customStyle="1" w:styleId="Paste">
    <w:name w:val="Paste"/>
    <w:basedOn w:val="Normal"/>
    <w:qFormat/>
    <w:rsid w:val="00E61372"/>
    <w:pPr>
      <w:spacing w:after="0" w:line="240" w:lineRule="auto"/>
    </w:pPr>
    <w:rPr>
      <w:rFonts w:eastAsia="Times New Roman" w:cs="Times New Roman"/>
    </w:rPr>
  </w:style>
  <w:style w:type="character" w:customStyle="1" w:styleId="UnderlineStyleChar">
    <w:name w:val="Underline Style Char"/>
    <w:link w:val="UnderlineStyle0"/>
    <w:uiPriority w:val="99"/>
    <w:locked/>
    <w:rsid w:val="00E6137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61372"/>
    <w:pPr>
      <w:spacing w:after="0" w:line="240" w:lineRule="auto"/>
    </w:pPr>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E61372"/>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qFormat/>
    <w:rsid w:val="00E61372"/>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qFormat/>
    <w:rsid w:val="00E61372"/>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paragraph" w:customStyle="1" w:styleId="DebateHeader">
    <w:name w:val="Debate Header"/>
    <w:basedOn w:val="TOC1"/>
    <w:autoRedefine/>
    <w:qFormat/>
    <w:rsid w:val="00E6137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E61372"/>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qFormat/>
    <w:rsid w:val="00E61372"/>
    <w:pPr>
      <w:spacing w:after="200" w:line="276" w:lineRule="auto"/>
      <w:contextualSpacing/>
    </w:pPr>
    <w:rPr>
      <w:rFonts w:ascii="Times New Roman" w:eastAsia="Malgun Gothic" w:hAnsi="Times New Roman" w:cs="Times New Roman"/>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61372"/>
  </w:style>
  <w:style w:type="paragraph" w:customStyle="1" w:styleId="tagCharCharCharCharCharCharChar">
    <w:name w:val="tag Char Char Char Char Char Char Char"/>
    <w:basedOn w:val="Normal"/>
    <w:qFormat/>
    <w:rsid w:val="00E61372"/>
    <w:pPr>
      <w:spacing w:after="0" w:line="240" w:lineRule="auto"/>
    </w:pPr>
    <w:rPr>
      <w:rFonts w:ascii="Times New Roman" w:eastAsia="Times New Roman" w:hAnsi="Times New Roman" w:cs="Times New Roman"/>
      <w:b/>
      <w:szCs w:val="20"/>
    </w:rPr>
  </w:style>
  <w:style w:type="paragraph" w:customStyle="1" w:styleId="title-bold-medium">
    <w:name w:val="title-bold-medium"/>
    <w:basedOn w:val="Normal"/>
    <w:qFormat/>
    <w:rsid w:val="00E613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lact">
    <w:name w:val="lact"/>
    <w:basedOn w:val="Normal"/>
    <w:qFormat/>
    <w:rsid w:val="00E613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CardTag">
    <w:name w:val="Card Tag"/>
    <w:basedOn w:val="Normal"/>
    <w:autoRedefine/>
    <w:qFormat/>
    <w:rsid w:val="00E61372"/>
    <w:pPr>
      <w:spacing w:after="0" w:line="240" w:lineRule="auto"/>
    </w:pPr>
    <w:rPr>
      <w:rFonts w:eastAsia="Times New Roman" w:cs="Times New Roman"/>
      <w:b/>
    </w:rPr>
  </w:style>
  <w:style w:type="paragraph" w:customStyle="1" w:styleId="BLOCKTITLE3">
    <w:name w:val="BLOCK TITLE"/>
    <w:basedOn w:val="Heading1"/>
    <w:link w:val="BLOCKTITLEChar0"/>
    <w:qFormat/>
    <w:rsid w:val="00E61372"/>
    <w:pPr>
      <w:keepLines w:val="0"/>
      <w:suppressAutoHyphens/>
      <w:spacing w:before="480" w:line="240" w:lineRule="auto"/>
      <w:contextualSpacing/>
    </w:pPr>
    <w:rPr>
      <w:rFonts w:ascii="Sylfaen" w:hAnsi="Sylfaen"/>
      <w:b w:val="0"/>
      <w:caps/>
      <w:kern w:val="32"/>
      <w:sz w:val="32"/>
    </w:rPr>
  </w:style>
  <w:style w:type="paragraph" w:customStyle="1" w:styleId="shellscontentions">
    <w:name w:val="shells/contentions"/>
    <w:basedOn w:val="TagCite"/>
    <w:qFormat/>
    <w:rsid w:val="00E6137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61372"/>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qFormat/>
    <w:rsid w:val="00E61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ShellTitles">
    <w:name w:val="ShellTitles"/>
    <w:basedOn w:val="Normal"/>
    <w:qFormat/>
    <w:rsid w:val="00E61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qFormat/>
    <w:rsid w:val="00E61372"/>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oRead">
    <w:name w:val="To Read"/>
    <w:basedOn w:val="Normal"/>
    <w:qFormat/>
    <w:rsid w:val="00E61372"/>
    <w:pPr>
      <w:spacing w:after="0" w:line="240" w:lineRule="auto"/>
      <w:ind w:left="720"/>
    </w:pPr>
    <w:rPr>
      <w:rFonts w:ascii="Verdana" w:eastAsia="Times New Roman" w:hAnsi="Verdana" w:cs="Times New Roman"/>
      <w:b/>
      <w:u w:val="single"/>
    </w:rPr>
  </w:style>
  <w:style w:type="paragraph" w:customStyle="1" w:styleId="Style1">
    <w:name w:val="Style 1"/>
    <w:basedOn w:val="Normal"/>
    <w:qFormat/>
    <w:rsid w:val="00E61372"/>
    <w:pPr>
      <w:widowControl w:val="0"/>
      <w:spacing w:after="0" w:line="240" w:lineRule="auto"/>
      <w:ind w:firstLine="216"/>
      <w:jc w:val="both"/>
    </w:pPr>
    <w:rPr>
      <w:rFonts w:ascii="Times New Roman" w:eastAsia="Times New Roman" w:hAnsi="Times New Roman" w:cs="Times New Roman"/>
      <w:noProof/>
      <w:color w:val="000000"/>
      <w:szCs w:val="20"/>
    </w:rPr>
  </w:style>
  <w:style w:type="paragraph" w:customStyle="1" w:styleId="Style40">
    <w:name w:val="Style 4"/>
    <w:basedOn w:val="Normal"/>
    <w:qFormat/>
    <w:rsid w:val="00E61372"/>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qFormat/>
    <w:rsid w:val="00E61372"/>
    <w:pPr>
      <w:overflowPunct w:val="0"/>
      <w:autoSpaceDE w:val="0"/>
      <w:autoSpaceDN w:val="0"/>
      <w:adjustRightInd w:val="0"/>
      <w:spacing w:after="0" w:line="240" w:lineRule="auto"/>
      <w:ind w:left="560" w:hanging="567"/>
      <w:jc w:val="both"/>
    </w:pPr>
    <w:rPr>
      <w:rFonts w:ascii="Times New Roman" w:eastAsia="Times New Roman" w:hAnsi="Times New Roman" w:cs="Times New Roman"/>
      <w:color w:val="000000"/>
      <w:szCs w:val="20"/>
    </w:rPr>
  </w:style>
  <w:style w:type="paragraph" w:customStyle="1" w:styleId="listlevel2">
    <w:name w:val="list level 2"/>
    <w:basedOn w:val="Normal"/>
    <w:qFormat/>
    <w:rsid w:val="00E61372"/>
    <w:pPr>
      <w:overflowPunct w:val="0"/>
      <w:autoSpaceDE w:val="0"/>
      <w:autoSpaceDN w:val="0"/>
      <w:adjustRightInd w:val="0"/>
      <w:spacing w:after="0" w:line="240" w:lineRule="auto"/>
      <w:ind w:left="1120" w:hanging="560"/>
      <w:jc w:val="both"/>
    </w:pPr>
    <w:rPr>
      <w:rFonts w:ascii="Times New Roman" w:eastAsia="Times New Roman" w:hAnsi="Times New Roman" w:cs="Times New Roman"/>
      <w:color w:val="000000"/>
      <w:szCs w:val="20"/>
    </w:rPr>
  </w:style>
  <w:style w:type="paragraph" w:customStyle="1" w:styleId="listlevel3">
    <w:name w:val="list level 3"/>
    <w:basedOn w:val="listlevel2"/>
    <w:qFormat/>
    <w:rsid w:val="00E61372"/>
    <w:pPr>
      <w:ind w:left="1660"/>
    </w:pPr>
  </w:style>
  <w:style w:type="paragraph" w:customStyle="1" w:styleId="PageNumber1">
    <w:name w:val="Page Number1"/>
    <w:basedOn w:val="Normal"/>
    <w:next w:val="Normal"/>
    <w:qFormat/>
    <w:rsid w:val="00E61372"/>
    <w:pPr>
      <w:spacing w:after="0" w:line="240" w:lineRule="auto"/>
    </w:pPr>
    <w:rPr>
      <w:rFonts w:ascii="Times New Roman" w:eastAsia="Times New Roman" w:hAnsi="Times New Roman" w:cs="Times New Roman"/>
    </w:rPr>
  </w:style>
  <w:style w:type="paragraph" w:customStyle="1" w:styleId="Card1">
    <w:name w:val="Card1"/>
    <w:qFormat/>
    <w:rsid w:val="00E6137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E6137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61372"/>
    <w:pPr>
      <w:spacing w:after="0" w:line="240" w:lineRule="auto"/>
      <w:ind w:left="288" w:right="288"/>
    </w:pPr>
    <w:rPr>
      <w:rFonts w:ascii="Times New Roman" w:eastAsia="Times New Roman" w:hAnsi="Times New Roman" w:cs="Times New Roman"/>
    </w:rPr>
  </w:style>
  <w:style w:type="paragraph" w:customStyle="1" w:styleId="CaseListNormal">
    <w:name w:val="Case List Normal"/>
    <w:basedOn w:val="Normal"/>
    <w:qFormat/>
    <w:rsid w:val="00E61372"/>
    <w:pPr>
      <w:spacing w:after="0" w:line="240" w:lineRule="auto"/>
    </w:pPr>
    <w:rPr>
      <w:rFonts w:ascii="Times" w:eastAsia="Times New Roman" w:hAnsi="Times" w:cs="Times New Roman"/>
      <w:szCs w:val="26"/>
    </w:rPr>
  </w:style>
  <w:style w:type="paragraph" w:customStyle="1" w:styleId="Body">
    <w:name w:val="Body"/>
    <w:basedOn w:val="Normal"/>
    <w:qFormat/>
    <w:rsid w:val="00E61372"/>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imesNewRoman12">
    <w:name w:val="TimesNewRoman12"/>
    <w:qFormat/>
    <w:rsid w:val="00E6137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medium-normal">
    <w:name w:val="medium-normal"/>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qFormat/>
    <w:rsid w:val="00E61372"/>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qFormat/>
    <w:rsid w:val="00E61372"/>
    <w:pPr>
      <w:spacing w:after="0" w:line="240" w:lineRule="auto"/>
    </w:pPr>
    <w:rPr>
      <w:rFonts w:ascii="Times New Roman" w:eastAsia="Times New Roman" w:hAnsi="Times New Roman" w:cs="Times New Roman"/>
      <w:szCs w:val="20"/>
    </w:rPr>
  </w:style>
  <w:style w:type="paragraph" w:customStyle="1" w:styleId="RepeatBlockHeading">
    <w:name w:val="Repeat Block Heading"/>
    <w:basedOn w:val="Normal"/>
    <w:autoRedefine/>
    <w:qFormat/>
    <w:rsid w:val="00E61372"/>
    <w:pPr>
      <w:spacing w:after="0" w:line="240" w:lineRule="auto"/>
      <w:jc w:val="center"/>
    </w:pPr>
    <w:rPr>
      <w:rFonts w:ascii="Times New Roman" w:eastAsia="Times New Roman" w:hAnsi="Times New Roman" w:cs="Times New Roman"/>
      <w:b/>
      <w:smallCaps/>
      <w:color w:val="000000"/>
      <w:u w:val="thick"/>
    </w:rPr>
  </w:style>
  <w:style w:type="paragraph" w:customStyle="1" w:styleId="story-headline">
    <w:name w:val="story-headline"/>
    <w:basedOn w:val="Normal"/>
    <w:qFormat/>
    <w:rsid w:val="00E61372"/>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story-dateline">
    <w:name w:val="story-dateline"/>
    <w:basedOn w:val="Normal"/>
    <w:qFormat/>
    <w:rsid w:val="00E61372"/>
    <w:pPr>
      <w:spacing w:after="0" w:line="240" w:lineRule="auto"/>
    </w:pPr>
    <w:rPr>
      <w:rFonts w:ascii="Times New Roman" w:eastAsia="Times New Roman" w:hAnsi="Times New Roman" w:cs="Times New Roman"/>
      <w:b/>
      <w:bCs/>
    </w:rPr>
  </w:style>
  <w:style w:type="paragraph" w:customStyle="1" w:styleId="TextofCards">
    <w:name w:val="Text of Cards"/>
    <w:basedOn w:val="Normal"/>
    <w:qFormat/>
    <w:rsid w:val="00E61372"/>
    <w:pPr>
      <w:spacing w:after="0" w:line="240" w:lineRule="auto"/>
      <w:jc w:val="both"/>
    </w:pPr>
    <w:rPr>
      <w:rFonts w:ascii="Times New Roman" w:eastAsia="Times New Roman" w:hAnsi="Times New Roman" w:cs="Times New Roman"/>
      <w:color w:val="000000"/>
      <w:spacing w:val="6"/>
      <w:szCs w:val="23"/>
    </w:rPr>
  </w:style>
  <w:style w:type="paragraph" w:customStyle="1" w:styleId="Corpotesto">
    <w:name w:val="Corpo testo"/>
    <w:basedOn w:val="Normal"/>
    <w:qFormat/>
    <w:rsid w:val="00E61372"/>
    <w:pPr>
      <w:widowControl w:val="0"/>
      <w:adjustRightInd w:val="0"/>
      <w:spacing w:after="283" w:line="240" w:lineRule="auto"/>
    </w:pPr>
    <w:rPr>
      <w:rFonts w:ascii="Times" w:eastAsia="Times New Roman" w:hAnsi="Times" w:cs="Times New Roman"/>
    </w:rPr>
  </w:style>
  <w:style w:type="paragraph" w:customStyle="1" w:styleId="PageHeading">
    <w:name w:val="Page Heading"/>
    <w:basedOn w:val="Heading2"/>
    <w:qFormat/>
    <w:rsid w:val="00E61372"/>
    <w:pPr>
      <w:keepLines w:val="0"/>
      <w:suppressAutoHyphens/>
      <w:spacing w:before="0" w:line="240" w:lineRule="auto"/>
      <w:contextualSpacing/>
    </w:pPr>
    <w:rPr>
      <w:rFonts w:ascii="Times New Roman" w:hAnsi="Times New Roman"/>
      <w:b w:val="0"/>
      <w:bCs/>
      <w:szCs w:val="16"/>
    </w:rPr>
  </w:style>
  <w:style w:type="paragraph" w:customStyle="1" w:styleId="tagCharChar1Char">
    <w:name w:val="tag Char Char1 Char"/>
    <w:qFormat/>
    <w:rsid w:val="00E613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E61372"/>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qFormat/>
    <w:rsid w:val="00E61372"/>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qFormat/>
    <w:rsid w:val="00E61372"/>
    <w:pPr>
      <w:spacing w:after="0" w:line="240" w:lineRule="auto"/>
      <w:jc w:val="center"/>
    </w:pPr>
    <w:rPr>
      <w:rFonts w:eastAsia="Times New Roman" w:cs="Times New Roman"/>
      <w:b/>
      <w:caps/>
      <w:szCs w:val="20"/>
    </w:rPr>
  </w:style>
  <w:style w:type="paragraph" w:customStyle="1" w:styleId="TitlePageBy">
    <w:name w:val="Title Page By"/>
    <w:basedOn w:val="TitlePageCenter"/>
    <w:next w:val="Normal"/>
    <w:autoRedefine/>
    <w:qFormat/>
    <w:rsid w:val="00E61372"/>
    <w:rPr>
      <w:rFonts w:ascii="Arial" w:hAnsi="Arial"/>
      <w:b w:val="0"/>
      <w:caps w:val="0"/>
    </w:rPr>
  </w:style>
  <w:style w:type="paragraph" w:customStyle="1" w:styleId="ProjectTitleLine">
    <w:name w:val="Project Title Line"/>
    <w:basedOn w:val="Normal"/>
    <w:next w:val="Normal"/>
    <w:autoRedefine/>
    <w:qFormat/>
    <w:rsid w:val="00E61372"/>
    <w:pPr>
      <w:spacing w:after="0" w:line="240" w:lineRule="auto"/>
      <w:jc w:val="center"/>
    </w:pPr>
    <w:rPr>
      <w:rFonts w:ascii="Times New Roman" w:eastAsia="Times New Roman" w:hAnsi="Times New Roman" w:cs="Times New Roman"/>
      <w:caps/>
      <w:szCs w:val="20"/>
    </w:rPr>
  </w:style>
  <w:style w:type="paragraph" w:customStyle="1" w:styleId="LanguageStrike">
    <w:name w:val="Language Strike"/>
    <w:basedOn w:val="Normal"/>
    <w:next w:val="Normal"/>
    <w:qFormat/>
    <w:rsid w:val="00E61372"/>
    <w:pPr>
      <w:spacing w:after="0" w:line="240" w:lineRule="auto"/>
    </w:pPr>
    <w:rPr>
      <w:rFonts w:eastAsia="Times New Roman" w:cs="Times New Roman"/>
      <w:strike/>
    </w:rPr>
  </w:style>
  <w:style w:type="paragraph" w:customStyle="1" w:styleId="NormalVerdana">
    <w:name w:val="Normal + Verdana"/>
    <w:aliases w:val="10 pt,White,Normal + Arial"/>
    <w:basedOn w:val="Normal"/>
    <w:qFormat/>
    <w:rsid w:val="00E61372"/>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qFormat/>
    <w:rsid w:val="00E61372"/>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qFormat/>
    <w:rsid w:val="00E61372"/>
    <w:pPr>
      <w:spacing w:after="0" w:line="240" w:lineRule="auto"/>
      <w:ind w:left="288" w:right="288"/>
    </w:pPr>
    <w:rPr>
      <w:rFonts w:ascii="Times New Roman" w:eastAsia="Times New Roman" w:hAnsi="Times New Roman" w:cs="Times New Roman"/>
      <w:szCs w:val="20"/>
    </w:rPr>
  </w:style>
  <w:style w:type="paragraph" w:customStyle="1" w:styleId="CM12">
    <w:name w:val="CM1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61372"/>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qFormat/>
    <w:rsid w:val="00E61372"/>
    <w:pPr>
      <w:spacing w:after="0" w:line="240" w:lineRule="auto"/>
    </w:pPr>
    <w:rPr>
      <w:rFonts w:eastAsia="Times New Roman" w:cs="Times New Roman"/>
      <w:strike/>
      <w:szCs w:val="20"/>
    </w:rPr>
  </w:style>
  <w:style w:type="paragraph" w:customStyle="1" w:styleId="textbodyblack">
    <w:name w:val="textbodyblack"/>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lockHeading1">
    <w:name w:val="Block Heading 1"/>
    <w:basedOn w:val="Normal"/>
    <w:qFormat/>
    <w:rsid w:val="00E613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613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eastAsia="Helvetica" w:cs="Times New Roman"/>
      <w:b/>
      <w:sz w:val="26"/>
    </w:rPr>
  </w:style>
  <w:style w:type="paragraph" w:customStyle="1" w:styleId="SmallCard">
    <w:name w:val="Small Card"/>
    <w:basedOn w:val="Normal"/>
    <w:qFormat/>
    <w:rsid w:val="00E61372"/>
    <w:pPr>
      <w:spacing w:after="0" w:line="288" w:lineRule="auto"/>
      <w:ind w:left="720" w:right="720"/>
    </w:pPr>
    <w:rPr>
      <w:rFonts w:ascii="Bookman Old Style" w:eastAsia="Times New Roman" w:hAnsi="Bookman Old Style" w:cs="Times New Roman"/>
      <w:sz w:val="12"/>
    </w:rPr>
  </w:style>
  <w:style w:type="character" w:customStyle="1" w:styleId="CiteCorrectedChar">
    <w:name w:val="Cite Corrected Char"/>
    <w:link w:val="CiteCorrected"/>
    <w:locked/>
    <w:rsid w:val="00E6137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61372"/>
    <w:pPr>
      <w:spacing w:after="0" w:line="240" w:lineRule="auto"/>
    </w:pPr>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E61372"/>
    <w:pPr>
      <w:spacing w:after="0" w:line="240" w:lineRule="auto"/>
      <w:ind w:left="288"/>
    </w:pPr>
    <w:rPr>
      <w:rFonts w:ascii="Times New Roman" w:eastAsia="SimSun" w:hAnsi="Times New Roman" w:cs="Times New Roman"/>
      <w:szCs w:val="20"/>
      <w:lang w:eastAsia="zh-CN"/>
    </w:rPr>
  </w:style>
  <w:style w:type="paragraph" w:customStyle="1" w:styleId="Quote2">
    <w:name w:val="Quote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61372"/>
    <w:pPr>
      <w:keepNext/>
      <w:keepLines/>
      <w:pageBreakBefore/>
      <w:spacing w:before="480" w:after="0" w:line="240" w:lineRule="auto"/>
      <w:jc w:val="center"/>
      <w:outlineLvl w:val="1"/>
    </w:pPr>
    <w:rPr>
      <w:rFonts w:ascii="Times New Roman" w:eastAsia="Times New Roman" w:hAnsi="Times New Roman" w:cs="Times New Roman"/>
      <w:b/>
      <w:bCs/>
      <w:sz w:val="44"/>
      <w:szCs w:val="26"/>
      <w:u w:val="double"/>
    </w:rPr>
  </w:style>
  <w:style w:type="paragraph" w:customStyle="1" w:styleId="Tag1">
    <w:name w:val="Tag1"/>
    <w:basedOn w:val="Normal"/>
    <w:next w:val="Normal"/>
    <w:uiPriority w:val="4"/>
    <w:qFormat/>
    <w:rsid w:val="00E61372"/>
    <w:pPr>
      <w:keepNext/>
      <w:keepLines/>
      <w:spacing w:before="200" w:after="0" w:line="240" w:lineRule="auto"/>
      <w:outlineLvl w:val="3"/>
    </w:pPr>
    <w:rPr>
      <w:rFonts w:ascii="Times New Roman" w:eastAsia="Times New Roman" w:hAnsi="Times New Roman" w:cs="Times New Roman"/>
      <w:b/>
      <w:bCs/>
      <w:iCs/>
      <w:sz w:val="26"/>
    </w:rPr>
  </w:style>
  <w:style w:type="character" w:customStyle="1" w:styleId="Style2Char">
    <w:name w:val="Style2 Char"/>
    <w:link w:val="Style2"/>
    <w:locked/>
    <w:rsid w:val="00E61372"/>
    <w:rPr>
      <w:rFonts w:ascii="Times New Roman" w:eastAsia="Times New Roman" w:hAnsi="Times New Roman" w:cs="Times New Roman"/>
      <w:bCs/>
      <w:i/>
      <w:iCs/>
      <w:caps/>
      <w:kern w:val="0"/>
      <w:sz w:val="26"/>
      <w:szCs w:val="20"/>
      <w14:ligatures w14:val="none"/>
    </w:rPr>
  </w:style>
  <w:style w:type="paragraph" w:customStyle="1" w:styleId="post-subtitle">
    <w:name w:val="post-subtitl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Pa0">
    <w:name w:val="Pa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Pa5">
    <w:name w:val="Pa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agline">
    <w:name w:val="taglin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lock1">
    <w:name w:val="Block1"/>
    <w:basedOn w:val="Normal"/>
    <w:next w:val="Normal"/>
    <w:uiPriority w:val="3"/>
    <w:qFormat/>
    <w:rsid w:val="00E61372"/>
    <w:pPr>
      <w:keepNext/>
      <w:keepLines/>
      <w:pageBreakBefore/>
      <w:spacing w:before="200" w:after="0" w:line="240" w:lineRule="auto"/>
      <w:jc w:val="center"/>
      <w:outlineLvl w:val="2"/>
    </w:pPr>
    <w:rPr>
      <w:rFonts w:ascii="Times New Roman" w:eastAsia="Times New Roman" w:hAnsi="Times New Roman" w:cs="Times New Roman"/>
      <w:b/>
      <w:bCs/>
      <w:sz w:val="32"/>
      <w:u w:val="single"/>
    </w:rPr>
  </w:style>
  <w:style w:type="paragraph" w:customStyle="1" w:styleId="TOCHeading1">
    <w:name w:val="TOC Heading1"/>
    <w:basedOn w:val="Heading1"/>
    <w:next w:val="Normal"/>
    <w:uiPriority w:val="39"/>
    <w:qFormat/>
    <w:rsid w:val="00E61372"/>
    <w:pPr>
      <w:spacing w:before="480"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E61372"/>
    <w:rPr>
      <w:sz w:val="10"/>
    </w:rPr>
  </w:style>
  <w:style w:type="paragraph" w:customStyle="1" w:styleId="ReallySamllText">
    <w:name w:val="ReallySamllText"/>
    <w:basedOn w:val="Normal"/>
    <w:link w:val="ReallySamllTextChar"/>
    <w:autoRedefine/>
    <w:qFormat/>
    <w:rsid w:val="00E61372"/>
    <w:pPr>
      <w:spacing w:after="0" w:line="240" w:lineRule="auto"/>
    </w:pPr>
    <w:rPr>
      <w:rFonts w:asciiTheme="minorHAnsi" w:hAnsiTheme="minorHAnsi" w:cstheme="minorBidi"/>
      <w:kern w:val="2"/>
      <w:sz w:val="10"/>
      <w:szCs w:val="24"/>
      <w14:ligatures w14:val="standardContextual"/>
    </w:rPr>
  </w:style>
  <w:style w:type="paragraph" w:customStyle="1" w:styleId="Card6pt">
    <w:name w:val="Card 6pt"/>
    <w:basedOn w:val="Normal"/>
    <w:qFormat/>
    <w:rsid w:val="00E61372"/>
    <w:pPr>
      <w:spacing w:after="0" w:line="240" w:lineRule="auto"/>
    </w:pPr>
    <w:rPr>
      <w:rFonts w:ascii="Times New Roman" w:eastAsia="Times New Roman" w:hAnsi="Times New Roman" w:cs="Times New Roman"/>
      <w:sz w:val="12"/>
    </w:rPr>
  </w:style>
  <w:style w:type="paragraph" w:customStyle="1" w:styleId="CardCites">
    <w:name w:val="Card Cites"/>
    <w:basedOn w:val="Normal"/>
    <w:next w:val="Normal"/>
    <w:qFormat/>
    <w:rsid w:val="00E61372"/>
    <w:pPr>
      <w:spacing w:after="0" w:line="240" w:lineRule="auto"/>
    </w:pPr>
    <w:rPr>
      <w:rFonts w:ascii="Times New Roman" w:eastAsia="Times New Roman" w:hAnsi="Times New Roman" w:cs="Times New Roman"/>
      <w:b/>
    </w:rPr>
  </w:style>
  <w:style w:type="paragraph" w:customStyle="1" w:styleId="Cardtext3">
    <w:name w:val="Card text"/>
    <w:qFormat/>
    <w:rsid w:val="00E61372"/>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E61372"/>
    <w:pPr>
      <w:spacing w:before="100" w:beforeAutospacing="1" w:after="100" w:afterAutospacing="1" w:line="255" w:lineRule="atLeast"/>
    </w:pPr>
    <w:rPr>
      <w:rFonts w:ascii="Times New Roman" w:eastAsia="Times New Roman" w:hAnsi="Times New Roman" w:cs="Times New Roman"/>
      <w:color w:val="000000"/>
      <w:szCs w:val="20"/>
    </w:rPr>
  </w:style>
  <w:style w:type="paragraph" w:customStyle="1" w:styleId="cardCharCharCharCharChar">
    <w:name w:val="card Char Char Char Char Char"/>
    <w:basedOn w:val="Normal"/>
    <w:qFormat/>
    <w:rsid w:val="00E61372"/>
    <w:pPr>
      <w:spacing w:after="0" w:line="240" w:lineRule="auto"/>
      <w:ind w:left="400"/>
    </w:pPr>
    <w:rPr>
      <w:rFonts w:ascii="Times New Roman" w:eastAsia="Times New Roman" w:hAnsi="Times New Roman" w:cs="Times New Roman"/>
    </w:rPr>
  </w:style>
  <w:style w:type="paragraph" w:customStyle="1" w:styleId="TagCiteChar1">
    <w:name w:val="Tag / Cite Char"/>
    <w:basedOn w:val="Normal"/>
    <w:qFormat/>
    <w:rsid w:val="00E61372"/>
    <w:pPr>
      <w:spacing w:after="0" w:line="240" w:lineRule="auto"/>
    </w:pPr>
    <w:rPr>
      <w:rFonts w:ascii="Times New Roman" w:eastAsia="Times New Roman" w:hAnsi="Times New Roman" w:cs="Times New Roman"/>
      <w:b/>
      <w:color w:val="000000"/>
    </w:rPr>
  </w:style>
  <w:style w:type="paragraph" w:customStyle="1" w:styleId="PageNumber2">
    <w:name w:val="Page Number2"/>
    <w:basedOn w:val="Normal"/>
    <w:next w:val="Normal"/>
    <w:qFormat/>
    <w:rsid w:val="00E61372"/>
    <w:pPr>
      <w:spacing w:after="0" w:line="240" w:lineRule="auto"/>
    </w:pPr>
    <w:rPr>
      <w:rFonts w:ascii="Times New Roman" w:eastAsia="Times New Roman" w:hAnsi="Times New Roman" w:cs="Times New Roman"/>
    </w:rPr>
  </w:style>
  <w:style w:type="paragraph" w:customStyle="1" w:styleId="HeaderFooter">
    <w:name w:val="Header &amp; Footer"/>
    <w:qFormat/>
    <w:rsid w:val="00E61372"/>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E61372"/>
    <w:pPr>
      <w:spacing w:after="0" w:line="240" w:lineRule="auto"/>
    </w:pPr>
    <w:rPr>
      <w:rFonts w:eastAsia="Times New Roman" w:cs="Times New Roman"/>
      <w:color w:val="000000"/>
    </w:rPr>
  </w:style>
  <w:style w:type="paragraph" w:customStyle="1" w:styleId="CardTextUnderlined">
    <w:name w:val="Card Text Underlined"/>
    <w:basedOn w:val="Normal"/>
    <w:qFormat/>
    <w:rsid w:val="00E61372"/>
    <w:pPr>
      <w:spacing w:after="0" w:line="240" w:lineRule="auto"/>
    </w:pPr>
    <w:rPr>
      <w:rFonts w:eastAsia="Times New Roman" w:cs="Times New Roman"/>
      <w:u w:val="single"/>
    </w:rPr>
  </w:style>
  <w:style w:type="paragraph" w:customStyle="1" w:styleId="HeaderDebate">
    <w:name w:val="Header Debate"/>
    <w:basedOn w:val="Normal"/>
    <w:qFormat/>
    <w:rsid w:val="00E61372"/>
    <w:pPr>
      <w:spacing w:after="0" w:line="240" w:lineRule="auto"/>
      <w:jc w:val="center"/>
      <w:outlineLvl w:val="0"/>
    </w:pPr>
    <w:rPr>
      <w:rFonts w:ascii="Times New Roman" w:eastAsia="Times New Roman" w:hAnsi="Times New Roman" w:cs="Times New Roman"/>
      <w:b/>
      <w:sz w:val="48"/>
      <w:u w:val="words"/>
    </w:rPr>
  </w:style>
  <w:style w:type="paragraph" w:customStyle="1" w:styleId="NormalWeb1">
    <w:name w:val="Normal (Web)1"/>
    <w:basedOn w:val="Normal"/>
    <w:qFormat/>
    <w:rsid w:val="00E61372"/>
    <w:pPr>
      <w:spacing w:before="100" w:beforeAutospacing="1" w:after="100" w:afterAutospacing="1" w:line="240" w:lineRule="auto"/>
    </w:pPr>
    <w:rPr>
      <w:rFonts w:ascii="Times New Roman" w:eastAsia="Times New Roman" w:hAnsi="Times New Roman" w:cs="Times New Roman"/>
      <w:szCs w:val="20"/>
    </w:rPr>
  </w:style>
  <w:style w:type="paragraph" w:customStyle="1" w:styleId="CardTagCharChar">
    <w:name w:val="Card Tag Char Char"/>
    <w:basedOn w:val="Normal"/>
    <w:qFormat/>
    <w:rsid w:val="00E61372"/>
    <w:pPr>
      <w:spacing w:after="0" w:line="240" w:lineRule="auto"/>
    </w:pPr>
    <w:rPr>
      <w:rFonts w:ascii="Times New Roman" w:eastAsia="Times New Roman" w:hAnsi="Times New Roman" w:cs="Times New Roman"/>
      <w:b/>
    </w:rPr>
  </w:style>
  <w:style w:type="paragraph" w:customStyle="1" w:styleId="fixed">
    <w:name w:val="fixed"/>
    <w:basedOn w:val="Normal"/>
    <w:qFormat/>
    <w:rsid w:val="00E61372"/>
    <w:pPr>
      <w:spacing w:before="100" w:beforeAutospacing="1" w:after="100" w:afterAutospacing="1" w:line="240" w:lineRule="auto"/>
    </w:pPr>
    <w:rPr>
      <w:rFonts w:ascii="Courier New" w:eastAsia="Times New Roman" w:hAnsi="Courier New" w:cs="Courier New"/>
    </w:rPr>
  </w:style>
  <w:style w:type="paragraph" w:customStyle="1" w:styleId="textonormal">
    <w:name w:val="textonormal"/>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ExecutiveSummarytext">
    <w:name w:val="Executive Summary text"/>
    <w:basedOn w:val="Normal"/>
    <w:next w:val="Normal"/>
    <w:qFormat/>
    <w:rsid w:val="00E61372"/>
    <w:pPr>
      <w:autoSpaceDE w:val="0"/>
      <w:autoSpaceDN w:val="0"/>
      <w:adjustRightInd w:val="0"/>
      <w:spacing w:after="0" w:line="240" w:lineRule="auto"/>
    </w:pPr>
    <w:rPr>
      <w:rFonts w:ascii="Times New Roman" w:eastAsia="Times New Roman" w:hAnsi="Times New Roman" w:cs="Times New Roman"/>
    </w:rPr>
  </w:style>
  <w:style w:type="character" w:customStyle="1" w:styleId="NormalUnderlineChar1">
    <w:name w:val="Normal Underline Char1"/>
    <w:locked/>
    <w:rsid w:val="00E61372"/>
    <w:rPr>
      <w:u w:val="single"/>
    </w:rPr>
  </w:style>
  <w:style w:type="character" w:customStyle="1" w:styleId="CardUpSize-LightChar">
    <w:name w:val="CardUpSize - Light Char"/>
    <w:link w:val="CardUpSize-Light"/>
    <w:locked/>
    <w:rsid w:val="00E6137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61372"/>
    <w:pPr>
      <w:spacing w:after="0" w:line="240" w:lineRule="auto"/>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E6137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61372"/>
    <w:pPr>
      <w:spacing w:after="0" w:line="240" w:lineRule="auto"/>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E61372"/>
    <w:pPr>
      <w:spacing w:after="0" w:line="240" w:lineRule="auto"/>
    </w:pPr>
    <w:rPr>
      <w:rFonts w:ascii="Verdana" w:eastAsia="Times New Roman" w:hAnsi="Verdana" w:cs="Times New Roman"/>
    </w:rPr>
  </w:style>
  <w:style w:type="paragraph" w:customStyle="1" w:styleId="clearformatting">
    <w:name w:val="clear formatting"/>
    <w:basedOn w:val="Heading2"/>
    <w:qFormat/>
    <w:rsid w:val="00E61372"/>
    <w:pPr>
      <w:keepNext w:val="0"/>
      <w:keepLines w:val="0"/>
      <w:autoSpaceDE w:val="0"/>
      <w:autoSpaceDN w:val="0"/>
      <w:adjustRightInd w:val="0"/>
      <w:spacing w:before="0" w:line="240" w:lineRule="auto"/>
      <w:outlineLvl w:val="9"/>
    </w:pPr>
    <w:rPr>
      <w:rFonts w:ascii="Times New Roman" w:hAnsi="Times New Roman"/>
      <w:bCs/>
      <w:sz w:val="22"/>
      <w:szCs w:val="18"/>
    </w:rPr>
  </w:style>
  <w:style w:type="paragraph" w:customStyle="1" w:styleId="Blocktitle4">
    <w:name w:val="Block title"/>
    <w:basedOn w:val="Heading1"/>
    <w:autoRedefine/>
    <w:qFormat/>
    <w:rsid w:val="00E61372"/>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ascii="Times New Roman" w:eastAsia="Cambria" w:hAnsi="Times New Roman"/>
      <w:b w:val="0"/>
      <w:bCs/>
      <w:kern w:val="24"/>
      <w:sz w:val="26"/>
    </w:rPr>
  </w:style>
  <w:style w:type="paragraph" w:customStyle="1" w:styleId="byline1">
    <w:name w:val="byline1"/>
    <w:basedOn w:val="Normal"/>
    <w:qFormat/>
    <w:rsid w:val="00E61372"/>
    <w:pPr>
      <w:spacing w:after="240" w:line="360" w:lineRule="atLeast"/>
    </w:pPr>
    <w:rPr>
      <w:rFonts w:ascii="Times New Roman" w:eastAsia="Times New Roman" w:hAnsi="Times New Roman" w:cs="Times New Roman"/>
      <w:b/>
      <w:bCs/>
      <w:szCs w:val="16"/>
    </w:rPr>
  </w:style>
  <w:style w:type="paragraph" w:customStyle="1" w:styleId="PlaceholderText1">
    <w:name w:val="Placeholder Text1"/>
    <w:basedOn w:val="Normal"/>
    <w:qFormat/>
    <w:rsid w:val="00E61372"/>
    <w:pPr>
      <w:keepNext/>
      <w:numPr>
        <w:numId w:val="2"/>
      </w:numPr>
      <w:tabs>
        <w:tab w:val="num" w:pos="360"/>
      </w:tabs>
      <w:spacing w:after="0" w:line="240" w:lineRule="auto"/>
      <w:ind w:left="0" w:firstLine="0"/>
      <w:outlineLvl w:val="0"/>
    </w:pPr>
    <w:rPr>
      <w:rFonts w:ascii="Times New Roman" w:hAnsi="Times New Roman" w:cs="Times New Roman"/>
    </w:rPr>
  </w:style>
  <w:style w:type="character" w:customStyle="1" w:styleId="ImportantTextChar">
    <w:name w:val="Important Text Char"/>
    <w:link w:val="ImportantText"/>
    <w:locked/>
    <w:rsid w:val="00E6137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61372"/>
    <w:pPr>
      <w:pBdr>
        <w:top w:val="single" w:sz="8" w:space="0" w:color="auto"/>
        <w:left w:val="single" w:sz="8" w:space="0" w:color="auto"/>
        <w:bottom w:val="single" w:sz="8" w:space="0" w:color="auto"/>
        <w:right w:val="single" w:sz="8" w:space="0" w:color="auto"/>
      </w:pBdr>
      <w:tabs>
        <w:tab w:val="left" w:pos="1440"/>
      </w:tabs>
      <w:spacing w:after="0" w:line="240" w:lineRule="auto"/>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E61372"/>
    <w:rPr>
      <w:rFonts w:ascii="Arial Narrow" w:hAnsi="Arial Narrow"/>
      <w:sz w:val="16"/>
    </w:rPr>
  </w:style>
  <w:style w:type="paragraph" w:customStyle="1" w:styleId="Debate-CardTagandCite-F6">
    <w:name w:val="Debate- Card Tag and Cite- F6"/>
    <w:basedOn w:val="Normal"/>
    <w:link w:val="Debate-CardTagandCite-F6Char"/>
    <w:qFormat/>
    <w:rsid w:val="00E61372"/>
    <w:pPr>
      <w:spacing w:after="0" w:line="240" w:lineRule="auto"/>
      <w:contextualSpacing/>
    </w:pPr>
    <w:rPr>
      <w:rFonts w:cs="Times New Roman"/>
      <w:b/>
      <w:sz w:val="18"/>
      <w:u w:val="single"/>
    </w:rPr>
  </w:style>
  <w:style w:type="paragraph" w:customStyle="1" w:styleId="Debate-CardSmalltextF2">
    <w:name w:val="Debate- Card Small text F2"/>
    <w:basedOn w:val="Normal"/>
    <w:next w:val="Debate-CardTagandCite-F6"/>
    <w:link w:val="Debate-CardSmalltextF2Char"/>
    <w:qFormat/>
    <w:rsid w:val="00E61372"/>
    <w:pPr>
      <w:spacing w:after="200" w:line="240" w:lineRule="auto"/>
      <w:contextualSpacing/>
    </w:pPr>
    <w:rPr>
      <w:rFonts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E6137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61372"/>
    <w:pPr>
      <w:spacing w:after="200" w:line="240" w:lineRule="auto"/>
      <w:contextualSpacing/>
    </w:pPr>
    <w:rPr>
      <w:rFonts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E61372"/>
    <w:rPr>
      <w:rFonts w:ascii="Calibri" w:hAnsi="Calibri" w:cs="Times New Roman"/>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E61372"/>
    <w:rPr>
      <w:rFonts w:ascii="HNKAOE+Arial" w:hAnsi="HNKAOE+Arial"/>
    </w:rPr>
  </w:style>
  <w:style w:type="paragraph" w:customStyle="1" w:styleId="StyleBodyText11ptBlackUnderline">
    <w:name w:val="Style Body Text + 11 pt Black Underline"/>
    <w:basedOn w:val="BodyText"/>
    <w:link w:val="StyleBodyText11ptBlackUnderlineChar"/>
    <w:qFormat/>
    <w:rsid w:val="00E61372"/>
    <w:pPr>
      <w:spacing w:before="100" w:beforeAutospacing="1" w:after="100" w:afterAutospacing="1" w:line="240" w:lineRule="auto"/>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E61372"/>
    <w:rPr>
      <w:rFonts w:ascii="HNKAOE+Arial" w:hAnsi="HNKAOE+Arial"/>
    </w:rPr>
  </w:style>
  <w:style w:type="paragraph" w:customStyle="1" w:styleId="StyleBodyText11ptBoldBlack">
    <w:name w:val="Style Body Text + 11 pt Bold Black"/>
    <w:basedOn w:val="BodyText"/>
    <w:link w:val="StyleBodyText11ptBoldBlackChar"/>
    <w:qFormat/>
    <w:rsid w:val="00E61372"/>
    <w:pPr>
      <w:spacing w:before="100" w:beforeAutospacing="1" w:after="100" w:afterAutospacing="1" w:line="240" w:lineRule="auto"/>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E61372"/>
    <w:rPr>
      <w:rFonts w:ascii="Times New Roman" w:eastAsia="Malgun Gothic" w:hAnsi="Times New Roman"/>
      <w:bCs/>
    </w:rPr>
  </w:style>
  <w:style w:type="paragraph" w:customStyle="1" w:styleId="StyletinyBold">
    <w:name w:val="Style tiny + Bold"/>
    <w:basedOn w:val="tiny"/>
    <w:link w:val="StyletinyBoldChar"/>
    <w:qFormat/>
    <w:rsid w:val="00E61372"/>
    <w:rPr>
      <w:rFonts w:cstheme="minorBidi"/>
      <w:bCs/>
      <w:kern w:val="2"/>
      <w:sz w:val="24"/>
      <w14:ligatures w14:val="standardContextual"/>
    </w:rPr>
  </w:style>
  <w:style w:type="character" w:customStyle="1" w:styleId="Heading5SizeDownChar">
    <w:name w:val="Heading 5 Size Down Char"/>
    <w:link w:val="Heading5SizeDown"/>
    <w:locked/>
    <w:rsid w:val="00E6137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61372"/>
    <w:pPr>
      <w:tabs>
        <w:tab w:val="left" w:pos="1440"/>
      </w:tabs>
      <w:spacing w:after="0" w:line="240" w:lineRule="auto"/>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E61372"/>
    <w:rPr>
      <w:rFonts w:ascii="Times New Roman" w:eastAsia="Times New Roman" w:hAnsi="Times New Roman" w:cs="Arial"/>
      <w:b/>
      <w:szCs w:val="44"/>
    </w:rPr>
  </w:style>
  <w:style w:type="paragraph" w:customStyle="1" w:styleId="Normal2Bold">
    <w:name w:val="Normal2 + Bold"/>
    <w:basedOn w:val="Normal"/>
    <w:link w:val="Normal2BoldChar"/>
    <w:qFormat/>
    <w:rsid w:val="00E61372"/>
    <w:pPr>
      <w:tabs>
        <w:tab w:val="left" w:pos="1440"/>
      </w:tabs>
      <w:spacing w:after="0" w:line="240" w:lineRule="auto"/>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E61372"/>
    <w:rPr>
      <w:rFonts w:ascii="Times New Roman" w:eastAsia="Times New Roman" w:hAnsi="Times New Roman"/>
      <w:lang w:eastAsia="ar-SA"/>
    </w:rPr>
  </w:style>
  <w:style w:type="paragraph" w:customStyle="1" w:styleId="ListContents">
    <w:name w:val="List Contents"/>
    <w:basedOn w:val="Normal"/>
    <w:link w:val="ListContentsChar"/>
    <w:qFormat/>
    <w:rsid w:val="00E61372"/>
    <w:pPr>
      <w:widowControl w:val="0"/>
      <w:suppressAutoHyphens/>
      <w:spacing w:after="0" w:line="240" w:lineRule="auto"/>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E6137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6137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6137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61372"/>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E6137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61372"/>
    <w:pPr>
      <w:autoSpaceDE w:val="0"/>
      <w:autoSpaceDN w:val="0"/>
      <w:adjustRightInd w:val="0"/>
      <w:spacing w:after="0" w:line="240" w:lineRule="auto"/>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E61372"/>
    <w:rPr>
      <w:rFonts w:ascii="Arial" w:eastAsia="Times New Roman" w:hAnsi="Arial"/>
      <w:b/>
    </w:rPr>
  </w:style>
  <w:style w:type="paragraph" w:customStyle="1" w:styleId="TagCite1">
    <w:name w:val="Tag &amp; Cite"/>
    <w:basedOn w:val="Normal"/>
    <w:link w:val="TagCiteChar2"/>
    <w:qFormat/>
    <w:rsid w:val="00E61372"/>
    <w:pPr>
      <w:spacing w:after="0" w:line="240" w:lineRule="auto"/>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E61372"/>
    <w:rPr>
      <w:rFonts w:ascii="Arial" w:eastAsia="Times New Roman" w:hAnsi="Arial"/>
      <w:b/>
      <w:u w:val="thick"/>
    </w:rPr>
  </w:style>
  <w:style w:type="paragraph" w:customStyle="1" w:styleId="HighlightedText">
    <w:name w:val="Highlighted Text"/>
    <w:basedOn w:val="Normal"/>
    <w:link w:val="HighlightedTextChar"/>
    <w:qFormat/>
    <w:rsid w:val="00E61372"/>
    <w:pPr>
      <w:spacing w:after="0" w:line="240" w:lineRule="auto"/>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E61372"/>
    <w:rPr>
      <w:rFonts w:ascii="Arial" w:eastAsia="Times New Roman" w:hAnsi="Arial"/>
      <w:sz w:val="12"/>
    </w:rPr>
  </w:style>
  <w:style w:type="paragraph" w:customStyle="1" w:styleId="Ununderlined">
    <w:name w:val="Ununderlined"/>
    <w:basedOn w:val="Normal"/>
    <w:link w:val="UnunderlinedChar"/>
    <w:qFormat/>
    <w:rsid w:val="00E61372"/>
    <w:pPr>
      <w:spacing w:after="0" w:line="240" w:lineRule="auto"/>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E61372"/>
    <w:pPr>
      <w:spacing w:after="0" w:line="240" w:lineRule="auto"/>
    </w:pPr>
    <w:rPr>
      <w:rFonts w:ascii="Times New Roman" w:eastAsia="Times New Roman" w:hAnsi="Times New Roman" w:cs="Times New Roman"/>
      <w:szCs w:val="20"/>
    </w:rPr>
  </w:style>
  <w:style w:type="character" w:customStyle="1" w:styleId="textunderlineChar">
    <w:name w:val="text underline Char"/>
    <w:link w:val="textunderline"/>
    <w:locked/>
    <w:rsid w:val="00E61372"/>
    <w:rPr>
      <w:rFonts w:ascii="Times New Roman" w:eastAsia="Times New Roman" w:hAnsi="Times New Roman"/>
      <w:u w:val="single"/>
    </w:rPr>
  </w:style>
  <w:style w:type="paragraph" w:customStyle="1" w:styleId="textunderline">
    <w:name w:val="text underline"/>
    <w:basedOn w:val="Normal"/>
    <w:link w:val="textunderlineChar"/>
    <w:autoRedefine/>
    <w:qFormat/>
    <w:rsid w:val="00E61372"/>
    <w:pPr>
      <w:spacing w:after="0" w:line="240" w:lineRule="auto"/>
    </w:pPr>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61372"/>
    <w:rPr>
      <w:rFonts w:ascii="Garamond" w:hAnsi="Garamond"/>
      <w:b/>
    </w:rPr>
  </w:style>
  <w:style w:type="paragraph" w:customStyle="1" w:styleId="DebateTag">
    <w:name w:val="Debate Tag"/>
    <w:basedOn w:val="Normal"/>
    <w:link w:val="DebateTagChar"/>
    <w:autoRedefine/>
    <w:qFormat/>
    <w:rsid w:val="00E61372"/>
    <w:pPr>
      <w:tabs>
        <w:tab w:val="left" w:pos="270"/>
      </w:tabs>
      <w:spacing w:after="0" w:line="240" w:lineRule="auto"/>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E61372"/>
    <w:pPr>
      <w:tabs>
        <w:tab w:val="left" w:pos="270"/>
      </w:tabs>
      <w:spacing w:after="0" w:line="240" w:lineRule="auto"/>
    </w:pPr>
    <w:rPr>
      <w:rFonts w:ascii="Times New Roman" w:eastAsia="Times New Roman" w:hAnsi="Times New Roman" w:cs="Times New Roman"/>
    </w:rPr>
  </w:style>
  <w:style w:type="paragraph" w:customStyle="1" w:styleId="BlockTitle10">
    <w:name w:val="Block Title #1"/>
    <w:basedOn w:val="Heading1"/>
    <w:qFormat/>
    <w:rsid w:val="00E61372"/>
    <w:pPr>
      <w:keepLines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cs="Arial"/>
      <w:b w:val="0"/>
      <w:caps/>
      <w:color w:val="000000"/>
      <w:kern w:val="32"/>
      <w:sz w:val="32"/>
    </w:rPr>
  </w:style>
  <w:style w:type="paragraph" w:customStyle="1" w:styleId="PreformattedText">
    <w:name w:val="Preformatted Text"/>
    <w:basedOn w:val="Normal"/>
    <w:qFormat/>
    <w:rsid w:val="00E61372"/>
    <w:pPr>
      <w:widowControl w:val="0"/>
      <w:suppressAutoHyphens/>
      <w:spacing w:after="0" w:line="240" w:lineRule="auto"/>
    </w:pPr>
    <w:rPr>
      <w:rFonts w:ascii="Courier New" w:eastAsia="Courier New" w:hAnsi="Courier New" w:cs="Times New Roman"/>
      <w:szCs w:val="20"/>
    </w:rPr>
  </w:style>
  <w:style w:type="paragraph" w:customStyle="1" w:styleId="MaggieTag">
    <w:name w:val="MaggieTag"/>
    <w:basedOn w:val="Heading2"/>
    <w:qFormat/>
    <w:rsid w:val="00E61372"/>
    <w:pPr>
      <w:keepNext w:val="0"/>
      <w:keepLines w:val="0"/>
      <w:spacing w:before="0" w:line="240" w:lineRule="auto"/>
      <w:outlineLvl w:val="9"/>
    </w:pPr>
    <w:rPr>
      <w:rFonts w:ascii="Times New Roman" w:hAnsi="Times New Roman"/>
      <w:b w:val="0"/>
      <w:bCs/>
      <w:sz w:val="24"/>
      <w:szCs w:val="20"/>
    </w:rPr>
  </w:style>
  <w:style w:type="character" w:customStyle="1" w:styleId="Heading4CiteChar">
    <w:name w:val="Heading 4 Cite Char"/>
    <w:link w:val="Heading4Cite"/>
    <w:locked/>
    <w:rsid w:val="00E61372"/>
    <w:rPr>
      <w:rFonts w:ascii="Times New Roman" w:eastAsia="Times New Roman" w:hAnsi="Times New Roman"/>
    </w:rPr>
  </w:style>
  <w:style w:type="paragraph" w:customStyle="1" w:styleId="Heading4Cite">
    <w:name w:val="Heading 4 Cite"/>
    <w:basedOn w:val="Normal"/>
    <w:link w:val="Heading4CiteChar"/>
    <w:autoRedefine/>
    <w:qFormat/>
    <w:rsid w:val="00E61372"/>
    <w:pPr>
      <w:spacing w:after="0" w:line="240" w:lineRule="auto"/>
    </w:pPr>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E61372"/>
    <w:pPr>
      <w:spacing w:after="0" w:line="240" w:lineRule="auto"/>
    </w:pPr>
    <w:rPr>
      <w:rFonts w:ascii="Times New Roman" w:eastAsia="Times New Roman" w:hAnsi="Times New Roman" w:cs="Times New Roman"/>
    </w:rPr>
  </w:style>
  <w:style w:type="character" w:customStyle="1" w:styleId="UnunderlinedTextChar">
    <w:name w:val="Ununderlined Text Char"/>
    <w:link w:val="UnunderlinedText"/>
    <w:locked/>
    <w:rsid w:val="00E61372"/>
    <w:rPr>
      <w:rFonts w:eastAsia="Times New Roman"/>
      <w:bCs/>
      <w:sz w:val="12"/>
    </w:rPr>
  </w:style>
  <w:style w:type="paragraph" w:customStyle="1" w:styleId="UnunderlinedText">
    <w:name w:val="Ununderlined Text"/>
    <w:basedOn w:val="Normal"/>
    <w:link w:val="UnunderlinedTextChar"/>
    <w:autoRedefine/>
    <w:qFormat/>
    <w:rsid w:val="00E61372"/>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E61372"/>
    <w:pPr>
      <w:spacing w:after="200" w:line="276" w:lineRule="auto"/>
      <w:ind w:left="288" w:right="288"/>
    </w:pPr>
    <w:rPr>
      <w:rFonts w:ascii="Times New Roman" w:eastAsia="Times New Roman" w:hAnsi="Times New Roman" w:cs="Times New Roman"/>
      <w:bCs/>
    </w:rPr>
  </w:style>
  <w:style w:type="paragraph" w:customStyle="1" w:styleId="HiddenBlockHeader">
    <w:name w:val="Hidden Block Header"/>
    <w:basedOn w:val="BlockHeadings"/>
    <w:next w:val="Nothing"/>
    <w:link w:val="HiddenBlockHeaderChar"/>
    <w:qFormat/>
    <w:rsid w:val="00E61372"/>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E613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E6137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61372"/>
    <w:pPr>
      <w:spacing w:after="200" w:line="276" w:lineRule="auto"/>
      <w:ind w:left="288" w:right="288"/>
    </w:pPr>
    <w:rPr>
      <w:rFonts w:ascii="Times New Roman" w:eastAsia="Times New Roman" w:hAnsi="Times New Roman" w:cs="Times New Roman"/>
      <w:bCs/>
      <w:szCs w:val="20"/>
    </w:rPr>
  </w:style>
  <w:style w:type="character" w:customStyle="1" w:styleId="Card-UnderlineChar">
    <w:name w:val="Card-Underline Char"/>
    <w:link w:val="Card-Underline"/>
    <w:locked/>
    <w:rsid w:val="00E61372"/>
    <w:rPr>
      <w:rFonts w:ascii="Century Gothic" w:eastAsia="Cambria" w:hAnsi="Century Gothic"/>
      <w:u w:val="thick"/>
    </w:rPr>
  </w:style>
  <w:style w:type="paragraph" w:customStyle="1" w:styleId="Card-Underline">
    <w:name w:val="Card-Underline"/>
    <w:basedOn w:val="Normal"/>
    <w:link w:val="Card-UnderlineChar"/>
    <w:qFormat/>
    <w:rsid w:val="00E61372"/>
    <w:pPr>
      <w:spacing w:after="0" w:line="240" w:lineRule="auto"/>
    </w:pPr>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E61372"/>
    <w:rPr>
      <w:rFonts w:ascii="Times New Roman" w:eastAsia="Times New Roman" w:hAnsi="Times New Roman"/>
      <w:bCs/>
    </w:rPr>
  </w:style>
  <w:style w:type="paragraph" w:customStyle="1" w:styleId="Sourcename">
    <w:name w:val="Source name"/>
    <w:basedOn w:val="Normal"/>
    <w:link w:val="SourcenameChar"/>
    <w:autoRedefine/>
    <w:qFormat/>
    <w:rsid w:val="00E61372"/>
    <w:pPr>
      <w:tabs>
        <w:tab w:val="left" w:pos="0"/>
      </w:tabs>
      <w:spacing w:after="0" w:line="240" w:lineRule="auto"/>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E61372"/>
    <w:pPr>
      <w:spacing w:after="0" w:line="240" w:lineRule="auto"/>
    </w:pPr>
    <w:rPr>
      <w:rFonts w:ascii="Times New Roman" w:eastAsia="Times New Roman" w:hAnsi="Times New Roman" w:cs="Times New Roman"/>
    </w:rPr>
  </w:style>
  <w:style w:type="paragraph" w:customStyle="1" w:styleId="PageNumber4">
    <w:name w:val="Page Number4"/>
    <w:basedOn w:val="Normal"/>
    <w:next w:val="Normal"/>
    <w:qFormat/>
    <w:rsid w:val="00E61372"/>
    <w:pPr>
      <w:spacing w:after="0" w:line="240" w:lineRule="auto"/>
    </w:pPr>
    <w:rPr>
      <w:rFonts w:ascii="Times New Roman" w:eastAsia="Times New Roman" w:hAnsi="Times New Roman" w:cs="Times New Roman"/>
    </w:rPr>
  </w:style>
  <w:style w:type="paragraph" w:customStyle="1" w:styleId="PageNumber5">
    <w:name w:val="Page Number5"/>
    <w:basedOn w:val="Normal"/>
    <w:next w:val="Normal"/>
    <w:qFormat/>
    <w:rsid w:val="00E61372"/>
    <w:pPr>
      <w:spacing w:after="0" w:line="240" w:lineRule="auto"/>
    </w:pPr>
    <w:rPr>
      <w:rFonts w:ascii="Times New Roman" w:eastAsia="Times New Roman" w:hAnsi="Times New Roman" w:cs="Times New Roman"/>
    </w:rPr>
  </w:style>
  <w:style w:type="paragraph" w:customStyle="1" w:styleId="smalltext1">
    <w:name w:val="small text1"/>
    <w:basedOn w:val="Normal"/>
    <w:next w:val="Normal"/>
    <w:uiPriority w:val="4"/>
    <w:qFormat/>
    <w:rsid w:val="00E61372"/>
    <w:pPr>
      <w:keepNext/>
      <w:keepLines/>
      <w:spacing w:before="200" w:after="0" w:line="240" w:lineRule="auto"/>
      <w:outlineLvl w:val="3"/>
    </w:pPr>
    <w:rPr>
      <w:rFonts w:ascii="Times New Roman" w:eastAsia="Times New Roman" w:hAnsi="Times New Roman" w:cs="Times New Roman"/>
      <w:b/>
      <w:bCs/>
      <w:iCs/>
      <w:sz w:val="26"/>
    </w:rPr>
  </w:style>
  <w:style w:type="paragraph" w:customStyle="1" w:styleId="Title10">
    <w:name w:val="Title1"/>
    <w:basedOn w:val="Normal"/>
    <w:next w:val="Normal"/>
    <w:uiPriority w:val="1"/>
    <w:qFormat/>
    <w:rsid w:val="00E61372"/>
    <w:pPr>
      <w:pBdr>
        <w:bottom w:val="single" w:sz="8" w:space="4" w:color="4F81BD"/>
      </w:pBdr>
      <w:spacing w:after="300" w:line="240" w:lineRule="auto"/>
      <w:contextualSpacing/>
    </w:pPr>
    <w:rPr>
      <w:rFonts w:ascii="Times New Roman" w:hAnsi="Times New Roman" w:cs="Times New Roman"/>
      <w:bCs/>
      <w:u w:val="single"/>
    </w:rPr>
  </w:style>
  <w:style w:type="character" w:customStyle="1" w:styleId="CircleChar">
    <w:name w:val="Circle Char"/>
    <w:link w:val="Circle"/>
    <w:locked/>
    <w:rsid w:val="00E61372"/>
    <w:rPr>
      <w:rFonts w:ascii="Times New Roman" w:eastAsia="Times New Roman" w:hAnsi="Times New Roman"/>
      <w:b/>
      <w:u w:val="words"/>
    </w:rPr>
  </w:style>
  <w:style w:type="paragraph" w:customStyle="1" w:styleId="Circle">
    <w:name w:val="Circle"/>
    <w:basedOn w:val="Normal"/>
    <w:link w:val="CircleChar"/>
    <w:qFormat/>
    <w:rsid w:val="00E61372"/>
    <w:pPr>
      <w:spacing w:after="0" w:line="240" w:lineRule="auto"/>
    </w:pPr>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E61372"/>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61372"/>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E61372"/>
    <w:rPr>
      <w:rFonts w:ascii="Times New Roman" w:eastAsia="MS Mincho" w:hAnsi="Times New Roman"/>
      <w:kern w:val="28"/>
      <w:sz w:val="18"/>
    </w:rPr>
  </w:style>
  <w:style w:type="paragraph" w:customStyle="1" w:styleId="citeunread">
    <w:name w:val="cite unread"/>
    <w:basedOn w:val="Normal"/>
    <w:link w:val="citeunreadChar"/>
    <w:qFormat/>
    <w:rsid w:val="00E61372"/>
    <w:pPr>
      <w:widowControl w:val="0"/>
      <w:overflowPunct w:val="0"/>
      <w:autoSpaceDE w:val="0"/>
      <w:autoSpaceDN w:val="0"/>
      <w:adjustRightInd w:val="0"/>
      <w:spacing w:after="120" w:line="240" w:lineRule="auto"/>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E61372"/>
    <w:rPr>
      <w:rFonts w:ascii="Times New Roman" w:eastAsia="Times New Roman" w:hAnsi="Times New Roman"/>
      <w:b/>
      <w:u w:val="single"/>
    </w:rPr>
  </w:style>
  <w:style w:type="paragraph" w:customStyle="1" w:styleId="read">
    <w:name w:val="read"/>
    <w:basedOn w:val="Normal"/>
    <w:next w:val="Normal"/>
    <w:link w:val="readCharChar"/>
    <w:qFormat/>
    <w:rsid w:val="00E61372"/>
    <w:pPr>
      <w:spacing w:after="0" w:line="240" w:lineRule="auto"/>
    </w:pPr>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E61372"/>
    <w:pPr>
      <w:spacing w:after="0" w:line="240" w:lineRule="auto"/>
    </w:pPr>
    <w:rPr>
      <w:rFonts w:ascii="Times New Roman" w:eastAsia="Times New Roman" w:hAnsi="Times New Roman" w:cs="Times New Roman"/>
    </w:rPr>
  </w:style>
  <w:style w:type="paragraph" w:customStyle="1" w:styleId="user">
    <w:name w:val="user"/>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lastupdated">
    <w:name w:val="lastupdated"/>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hn-byline">
    <w:name w:val="hn-byline"/>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articleinfo">
    <w:name w:val="articleinfo"/>
    <w:basedOn w:val="Normal"/>
    <w:qFormat/>
    <w:rsid w:val="00E61372"/>
    <w:pPr>
      <w:spacing w:before="100" w:beforeAutospacing="1" w:after="100" w:afterAutospacing="1" w:line="240" w:lineRule="auto"/>
    </w:pPr>
    <w:rPr>
      <w:rFonts w:ascii="Times" w:eastAsia="Times New Roman" w:hAnsi="Times" w:cs="Times New Roman"/>
      <w:szCs w:val="20"/>
    </w:rPr>
  </w:style>
  <w:style w:type="character" w:customStyle="1" w:styleId="StyleStyle16ptChar">
    <w:name w:val="Style Style1 + 6 pt Char"/>
    <w:link w:val="StyleStyle16pt"/>
    <w:locked/>
    <w:rsid w:val="00E6137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61372"/>
    <w:pPr>
      <w:tabs>
        <w:tab w:val="center" w:pos="4320"/>
        <w:tab w:val="right" w:pos="8640"/>
      </w:tabs>
      <w:spacing w:after="0" w:line="240" w:lineRule="auto"/>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E61372"/>
    <w:pPr>
      <w:spacing w:after="0" w:line="240" w:lineRule="auto"/>
    </w:pPr>
    <w:rPr>
      <w:rFonts w:ascii="Times New Roman" w:eastAsia="Times New Roman" w:hAnsi="Times New Roman" w:cs="Times New Roman"/>
    </w:rPr>
  </w:style>
  <w:style w:type="paragraph" w:customStyle="1" w:styleId="DebateTag0">
    <w:name w:val="DebateTag"/>
    <w:basedOn w:val="Normal"/>
    <w:qFormat/>
    <w:rsid w:val="00E61372"/>
    <w:pPr>
      <w:spacing w:after="0" w:line="240" w:lineRule="auto"/>
    </w:pPr>
    <w:rPr>
      <w:rFonts w:ascii="Times New Roman" w:hAnsi="Times New Roman" w:cs="Times New Roman"/>
      <w:b/>
    </w:rPr>
  </w:style>
  <w:style w:type="paragraph" w:customStyle="1" w:styleId="date-comments">
    <w:name w:val="date-comments"/>
    <w:basedOn w:val="Normal"/>
    <w:qFormat/>
    <w:rsid w:val="00E61372"/>
    <w:pPr>
      <w:spacing w:before="100" w:beforeAutospacing="1" w:after="100" w:afterAutospacing="1" w:line="240" w:lineRule="auto"/>
    </w:pPr>
    <w:rPr>
      <w:rFonts w:ascii="Times" w:eastAsia="MS Mincho" w:hAnsi="Times" w:cs="Times New Roman"/>
      <w:szCs w:val="20"/>
    </w:rPr>
  </w:style>
  <w:style w:type="paragraph" w:customStyle="1" w:styleId="Pa8">
    <w:name w:val="Pa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61372"/>
    <w:rPr>
      <w:vertAlign w:val="baseline"/>
    </w:rPr>
  </w:style>
  <w:style w:type="character" w:customStyle="1" w:styleId="Heading7Char1">
    <w:name w:val="Heading 7 Char1"/>
    <w:semiHidden/>
    <w:rsid w:val="00E61372"/>
    <w:rPr>
      <w:rFonts w:ascii="Cambria" w:eastAsia="MS Gothic" w:hAnsi="Cambria" w:cs="Times New Roman"/>
      <w:i/>
      <w:iCs/>
      <w:color w:val="404040"/>
      <w:sz w:val="22"/>
      <w:szCs w:val="22"/>
    </w:rPr>
  </w:style>
  <w:style w:type="character" w:customStyle="1" w:styleId="Heading8Char1">
    <w:name w:val="Heading 8 Char1"/>
    <w:semiHidden/>
    <w:rsid w:val="00E61372"/>
    <w:rPr>
      <w:rFonts w:ascii="Cambria" w:eastAsia="MS Gothic" w:hAnsi="Cambria" w:cs="Times New Roman"/>
      <w:color w:val="404040"/>
    </w:rPr>
  </w:style>
  <w:style w:type="character" w:customStyle="1" w:styleId="Heading9Char1">
    <w:name w:val="Heading 9 Char1"/>
    <w:semiHidden/>
    <w:rsid w:val="00E61372"/>
    <w:rPr>
      <w:rFonts w:ascii="Cambria" w:eastAsia="MS Gothic" w:hAnsi="Cambria" w:cs="Times New Roman"/>
      <w:i/>
      <w:iCs/>
      <w:color w:val="404040"/>
    </w:rPr>
  </w:style>
  <w:style w:type="character" w:customStyle="1" w:styleId="cardchar00">
    <w:name w:val="cardchar0"/>
    <w:rsid w:val="00E61372"/>
  </w:style>
  <w:style w:type="character" w:customStyle="1" w:styleId="UnderlineNon-bold">
    <w:name w:val="Underline Non - bold"/>
    <w:rsid w:val="00E61372"/>
    <w:rPr>
      <w:rFonts w:ascii="Times New Roman" w:hAnsi="Times New Roman" w:cs="Times New Roman" w:hint="default"/>
      <w:iCs/>
      <w:sz w:val="22"/>
      <w:u w:val="single"/>
    </w:rPr>
  </w:style>
  <w:style w:type="character" w:customStyle="1" w:styleId="Heading5Char2">
    <w:name w:val="Heading 5 Char2"/>
    <w:aliases w:val="Blocks Char2"/>
    <w:rsid w:val="00E6137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E61372"/>
    <w:pPr>
      <w:pBdr>
        <w:bottom w:val="single" w:sz="6" w:space="1" w:color="auto"/>
      </w:pBdr>
      <w:spacing w:after="0" w:line="240" w:lineRule="auto"/>
      <w:jc w:val="center"/>
    </w:pPr>
    <w:rPr>
      <w:rFonts w:ascii="Times New Roman" w:hAnsi="Times New Roman" w:cs="Times New Roman"/>
      <w:vanish/>
      <w:szCs w:val="16"/>
    </w:rPr>
  </w:style>
  <w:style w:type="character" w:customStyle="1" w:styleId="z-TopofFormChar">
    <w:name w:val="z-Top of Form Char"/>
    <w:basedOn w:val="DefaultParagraphFont"/>
    <w:link w:val="z-TopofForm"/>
    <w:uiPriority w:val="99"/>
    <w:rsid w:val="00E61372"/>
    <w:rPr>
      <w:rFonts w:ascii="Times New Roman" w:hAnsi="Times New Roman" w:cs="Times New Roman"/>
      <w:vanish/>
      <w:kern w:val="0"/>
      <w:sz w:val="22"/>
      <w:szCs w:val="16"/>
      <w14:ligatures w14:val="none"/>
    </w:rPr>
  </w:style>
  <w:style w:type="character" w:customStyle="1" w:styleId="z-TopofFormChar1">
    <w:name w:val="z-Top of Form Char1"/>
    <w:uiPriority w:val="99"/>
    <w:rsid w:val="00E6137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61372"/>
    <w:pPr>
      <w:pBdr>
        <w:top w:val="single" w:sz="6" w:space="1" w:color="auto"/>
      </w:pBdr>
      <w:spacing w:after="0" w:line="240" w:lineRule="auto"/>
      <w:jc w:val="center"/>
    </w:pPr>
    <w:rPr>
      <w:rFonts w:ascii="Times New Roman" w:hAnsi="Times New Roman" w:cs="Times New Roman"/>
      <w:vanish/>
      <w:szCs w:val="16"/>
    </w:rPr>
  </w:style>
  <w:style w:type="character" w:customStyle="1" w:styleId="z-BottomofFormChar">
    <w:name w:val="z-Bottom of Form Char"/>
    <w:basedOn w:val="DefaultParagraphFont"/>
    <w:link w:val="z-BottomofForm"/>
    <w:uiPriority w:val="99"/>
    <w:rsid w:val="00E61372"/>
    <w:rPr>
      <w:rFonts w:ascii="Times New Roman" w:hAnsi="Times New Roman" w:cs="Times New Roman"/>
      <w:vanish/>
      <w:kern w:val="0"/>
      <w:sz w:val="22"/>
      <w:szCs w:val="16"/>
      <w14:ligatures w14:val="none"/>
    </w:rPr>
  </w:style>
  <w:style w:type="character" w:customStyle="1" w:styleId="z-BottomofFormChar1">
    <w:name w:val="z-Bottom of Form Char1"/>
    <w:uiPriority w:val="99"/>
    <w:rsid w:val="00E61372"/>
    <w:rPr>
      <w:rFonts w:ascii="Arial" w:hAnsi="Arial" w:cs="Arial" w:hint="default"/>
      <w:vanish/>
      <w:webHidden w:val="0"/>
      <w:sz w:val="16"/>
      <w:szCs w:val="16"/>
      <w:specVanish w:val="0"/>
    </w:rPr>
  </w:style>
  <w:style w:type="character" w:customStyle="1" w:styleId="Style2CharChar">
    <w:name w:val="Style2 Char Char"/>
    <w:rsid w:val="00E61372"/>
    <w:rPr>
      <w:u w:val="thick"/>
      <w:lang w:val="en-US" w:eastAsia="en-US" w:bidi="ar-SA"/>
    </w:rPr>
  </w:style>
  <w:style w:type="character" w:customStyle="1" w:styleId="authordate0">
    <w:name w:val="authordate"/>
    <w:rsid w:val="00E61372"/>
  </w:style>
  <w:style w:type="character" w:customStyle="1" w:styleId="underline0">
    <w:name w:val="%underline"/>
    <w:qFormat/>
    <w:rsid w:val="00E61372"/>
    <w:rPr>
      <w:rFonts w:ascii="Times New Roman" w:hAnsi="Times New Roman" w:cs="Times New Roman" w:hint="default"/>
      <w:strike w:val="0"/>
      <w:dstrike w:val="0"/>
      <w:sz w:val="16"/>
      <w:u w:val="none"/>
      <w:effect w:val="none"/>
    </w:rPr>
  </w:style>
  <w:style w:type="character" w:customStyle="1" w:styleId="AUNDERLINE0">
    <w:name w:val="AUNDERLINE"/>
    <w:qFormat/>
    <w:rsid w:val="00E61372"/>
    <w:rPr>
      <w:rFonts w:ascii="Times New Roman" w:hAnsi="Times New Roman" w:cs="Times New Roman" w:hint="default"/>
      <w:sz w:val="20"/>
      <w:u w:val="single"/>
    </w:rPr>
  </w:style>
  <w:style w:type="character" w:customStyle="1" w:styleId="UnderlinedCharChar">
    <w:name w:val="Underlined Char Char"/>
    <w:rsid w:val="00E61372"/>
    <w:rPr>
      <w:rFonts w:ascii="Garamond" w:hAnsi="Garamond" w:hint="default"/>
      <w:szCs w:val="28"/>
      <w:u w:val="single"/>
      <w:lang w:val="en-US" w:eastAsia="en-US" w:bidi="ar-SA"/>
    </w:rPr>
  </w:style>
  <w:style w:type="character" w:customStyle="1" w:styleId="slug-doi">
    <w:name w:val="slug-doi"/>
    <w:rsid w:val="00E61372"/>
  </w:style>
  <w:style w:type="character" w:customStyle="1" w:styleId="af">
    <w:name w:val="af"/>
    <w:rsid w:val="00E61372"/>
  </w:style>
  <w:style w:type="character" w:customStyle="1" w:styleId="ab">
    <w:name w:val="ab"/>
    <w:rsid w:val="00E61372"/>
  </w:style>
  <w:style w:type="character" w:customStyle="1" w:styleId="em">
    <w:name w:val="em"/>
    <w:rsid w:val="00E61372"/>
  </w:style>
  <w:style w:type="character" w:customStyle="1" w:styleId="au">
    <w:name w:val="au"/>
    <w:rsid w:val="00E61372"/>
  </w:style>
  <w:style w:type="character" w:customStyle="1" w:styleId="ti">
    <w:name w:val="ti"/>
    <w:rsid w:val="00E61372"/>
  </w:style>
  <w:style w:type="character" w:customStyle="1" w:styleId="subheadblue">
    <w:name w:val="subhead_blue"/>
    <w:rsid w:val="00E61372"/>
  </w:style>
  <w:style w:type="character" w:customStyle="1" w:styleId="affiliation">
    <w:name w:val="affiliation"/>
    <w:rsid w:val="00E61372"/>
  </w:style>
  <w:style w:type="character" w:customStyle="1" w:styleId="slug-doi-wrapper">
    <w:name w:val="slug-doi-wrapper"/>
    <w:rsid w:val="00E61372"/>
  </w:style>
  <w:style w:type="character" w:customStyle="1" w:styleId="slug-metadata-noteahead-of-print">
    <w:name w:val="slug-metadata-note ahead-of-print"/>
    <w:rsid w:val="00E61372"/>
  </w:style>
  <w:style w:type="character" w:customStyle="1" w:styleId="slug-ahead-of-print-date">
    <w:name w:val="slug-ahead-of-print-date"/>
    <w:rsid w:val="00E61372"/>
  </w:style>
  <w:style w:type="character" w:customStyle="1" w:styleId="medium-bold">
    <w:name w:val="medium-bold"/>
    <w:rsid w:val="00E61372"/>
  </w:style>
  <w:style w:type="character" w:customStyle="1" w:styleId="updated-short-citation">
    <w:name w:val="updated-short-citation"/>
    <w:rsid w:val="00E61372"/>
  </w:style>
  <w:style w:type="character" w:customStyle="1" w:styleId="goohl0">
    <w:name w:val="goohl0"/>
    <w:rsid w:val="00E61372"/>
  </w:style>
  <w:style w:type="character" w:customStyle="1" w:styleId="CharChar6">
    <w:name w:val="Char Char6"/>
    <w:rsid w:val="00E61372"/>
    <w:rPr>
      <w:rFonts w:ascii="Arial" w:hAnsi="Arial" w:cs="Arial" w:hint="default"/>
      <w:bCs/>
      <w:sz w:val="16"/>
      <w:szCs w:val="26"/>
      <w:lang w:val="en-US" w:eastAsia="en-US" w:bidi="ar-SA"/>
    </w:rPr>
  </w:style>
  <w:style w:type="character" w:customStyle="1" w:styleId="12TimesNewRoman">
    <w:name w:val="12 Times New Roman"/>
    <w:rsid w:val="00E6137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6137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61372"/>
    <w:rPr>
      <w:rFonts w:ascii="Times New Roman" w:hAnsi="Times New Roman" w:cs="Times New Roman" w:hint="default"/>
      <w:strike w:val="0"/>
      <w:dstrike w:val="0"/>
      <w:sz w:val="14"/>
      <w:u w:val="none"/>
      <w:effect w:val="none"/>
    </w:rPr>
  </w:style>
  <w:style w:type="character" w:customStyle="1" w:styleId="F8-UnderlineBold">
    <w:name w:val="F8 - Underline/Bold"/>
    <w:rsid w:val="00E61372"/>
    <w:rPr>
      <w:rFonts w:ascii="Times New Roman" w:hAnsi="Times New Roman" w:cs="Times New Roman" w:hint="default"/>
      <w:b/>
      <w:bCs w:val="0"/>
      <w:sz w:val="20"/>
      <w:u w:val="single"/>
    </w:rPr>
  </w:style>
  <w:style w:type="character" w:customStyle="1" w:styleId="F7-SmallFont">
    <w:name w:val="F7 - Small Font"/>
    <w:rsid w:val="00E61372"/>
    <w:rPr>
      <w:rFonts w:ascii="Times New Roman" w:hAnsi="Times New Roman" w:cs="Times New Roman" w:hint="default"/>
      <w:sz w:val="14"/>
    </w:rPr>
  </w:style>
  <w:style w:type="character" w:customStyle="1" w:styleId="Brief-Bold">
    <w:name w:val="Brief - Bold"/>
    <w:rsid w:val="00E61372"/>
    <w:rPr>
      <w:rFonts w:ascii="Times New Roman" w:hAnsi="Times New Roman" w:cs="Times New Roman" w:hint="default"/>
      <w:b/>
      <w:bCs w:val="0"/>
    </w:rPr>
  </w:style>
  <w:style w:type="character" w:customStyle="1" w:styleId="Card-Underline0">
    <w:name w:val="Card - Underline"/>
    <w:rsid w:val="00E61372"/>
    <w:rPr>
      <w:rFonts w:ascii="Times New Roman" w:hAnsi="Times New Roman" w:cs="Times New Roman" w:hint="default"/>
      <w:u w:val="single"/>
    </w:rPr>
  </w:style>
  <w:style w:type="character" w:customStyle="1" w:styleId="beriefunderline">
    <w:name w:val="berief = underline"/>
    <w:rsid w:val="00E61372"/>
    <w:rPr>
      <w:rFonts w:ascii="Times New Roman" w:eastAsia="Times New Roman" w:hAnsi="Times New Roman" w:cs="Times New Roman" w:hint="default"/>
      <w:sz w:val="20"/>
      <w:u w:val="single"/>
    </w:rPr>
  </w:style>
  <w:style w:type="character" w:customStyle="1" w:styleId="BoldText10pt">
    <w:name w:val="Bold Text 10 pt"/>
    <w:rsid w:val="00E6137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61372"/>
    <w:rPr>
      <w:rFonts w:ascii="Consolas" w:hAnsi="Consolas" w:cs="Consolas"/>
      <w:sz w:val="21"/>
      <w:szCs w:val="21"/>
    </w:rPr>
  </w:style>
  <w:style w:type="character" w:customStyle="1" w:styleId="eoeaheader">
    <w:name w:val="eoea_header"/>
    <w:rsid w:val="00E61372"/>
  </w:style>
  <w:style w:type="character" w:customStyle="1" w:styleId="SC4208902">
    <w:name w:val="SC.4.208902"/>
    <w:rsid w:val="00E61372"/>
    <w:rPr>
      <w:rFonts w:ascii="Century" w:hAnsi="Century" w:cs="Century" w:hint="default"/>
      <w:color w:val="000000"/>
      <w:sz w:val="22"/>
      <w:szCs w:val="22"/>
    </w:rPr>
  </w:style>
  <w:style w:type="character" w:customStyle="1" w:styleId="SC4208915">
    <w:name w:val="SC.4.208915"/>
    <w:rsid w:val="00E61372"/>
    <w:rPr>
      <w:rFonts w:ascii="Century" w:hAnsi="Century" w:cs="Century" w:hint="default"/>
      <w:color w:val="000000"/>
      <w:sz w:val="13"/>
      <w:szCs w:val="13"/>
    </w:rPr>
  </w:style>
  <w:style w:type="character" w:customStyle="1" w:styleId="SC273764">
    <w:name w:val="SC.2.73764"/>
    <w:rsid w:val="00E61372"/>
    <w:rPr>
      <w:rFonts w:ascii="Century" w:hAnsi="Century" w:cs="Century" w:hint="default"/>
      <w:color w:val="000000"/>
      <w:sz w:val="72"/>
      <w:szCs w:val="72"/>
    </w:rPr>
  </w:style>
  <w:style w:type="character" w:customStyle="1" w:styleId="SC273779">
    <w:name w:val="SC.2.73779"/>
    <w:rsid w:val="00E61372"/>
    <w:rPr>
      <w:rFonts w:ascii="Century" w:hAnsi="Century" w:cs="Century" w:hint="default"/>
      <w:color w:val="000000"/>
      <w:sz w:val="40"/>
      <w:szCs w:val="40"/>
    </w:rPr>
  </w:style>
  <w:style w:type="character" w:customStyle="1" w:styleId="SC273763">
    <w:name w:val="SC.2.73763"/>
    <w:rsid w:val="00E61372"/>
    <w:rPr>
      <w:rFonts w:ascii="Century" w:hAnsi="Century" w:cs="Century" w:hint="default"/>
      <w:b/>
      <w:bCs/>
      <w:color w:val="000000"/>
    </w:rPr>
  </w:style>
  <w:style w:type="character" w:customStyle="1" w:styleId="SC4208910">
    <w:name w:val="SC.4.208910"/>
    <w:rsid w:val="00E61372"/>
    <w:rPr>
      <w:rFonts w:ascii="Century" w:hAnsi="Century" w:cs="Century" w:hint="default"/>
      <w:color w:val="000000"/>
      <w:sz w:val="28"/>
      <w:szCs w:val="28"/>
    </w:rPr>
  </w:style>
  <w:style w:type="character" w:customStyle="1" w:styleId="SC4208911">
    <w:name w:val="SC.4.208911"/>
    <w:rsid w:val="00E61372"/>
    <w:rPr>
      <w:rFonts w:ascii="Century" w:hAnsi="Century" w:cs="Century" w:hint="default"/>
      <w:color w:val="000000"/>
    </w:rPr>
  </w:style>
  <w:style w:type="character" w:customStyle="1" w:styleId="articlesubtitle">
    <w:name w:val="article_sub_title"/>
    <w:rsid w:val="00E61372"/>
  </w:style>
  <w:style w:type="character" w:customStyle="1" w:styleId="newsdate2">
    <w:name w:val="news_date2"/>
    <w:rsid w:val="00E61372"/>
  </w:style>
  <w:style w:type="character" w:customStyle="1" w:styleId="readarticleheader">
    <w:name w:val="readarticleheader"/>
    <w:rsid w:val="00E61372"/>
  </w:style>
  <w:style w:type="character" w:customStyle="1" w:styleId="UnderlineChar20">
    <w:name w:val="Underline Char2"/>
    <w:rsid w:val="00E61372"/>
    <w:rPr>
      <w:rFonts w:ascii="Trebuchet MS" w:hAnsi="Trebuchet MS" w:hint="default"/>
      <w:u w:val="thick"/>
      <w:lang w:val="en-US" w:eastAsia="zh-CN" w:bidi="ar-SA"/>
    </w:rPr>
  </w:style>
  <w:style w:type="character" w:customStyle="1" w:styleId="BoldUnderliningChar">
    <w:name w:val="Bold Underlining Char"/>
    <w:rsid w:val="00E6137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61372"/>
    <w:rPr>
      <w:rFonts w:ascii="Arial" w:hAnsi="Arial" w:cs="Arial" w:hint="default"/>
      <w:b w:val="0"/>
      <w:bCs w:val="0"/>
      <w:i w:val="0"/>
      <w:iCs w:val="0"/>
      <w:sz w:val="20"/>
      <w:szCs w:val="20"/>
    </w:rPr>
  </w:style>
  <w:style w:type="character" w:customStyle="1" w:styleId="UnderlinedCardChar">
    <w:name w:val="Underlined Card Char"/>
    <w:rsid w:val="00E61372"/>
    <w:rPr>
      <w:rFonts w:ascii="Palatino Linotype" w:hAnsi="Palatino Linotype" w:hint="default"/>
      <w:u w:val="single"/>
      <w:lang w:val="en-US" w:eastAsia="en-US" w:bidi="ar-SA"/>
    </w:rPr>
  </w:style>
  <w:style w:type="character" w:customStyle="1" w:styleId="char">
    <w:name w:val="char"/>
    <w:rsid w:val="00E61372"/>
  </w:style>
  <w:style w:type="character" w:customStyle="1" w:styleId="UnderlineCharCharCharCharCharChar">
    <w:name w:val="Underline Char Char Char Char Char Char"/>
    <w:rsid w:val="00E61372"/>
    <w:rPr>
      <w:rFonts w:ascii="Arial Narrow" w:hAnsi="Arial Narrow" w:hint="default"/>
      <w:szCs w:val="24"/>
      <w:u w:val="single"/>
      <w:lang w:val="en-US" w:eastAsia="en-US" w:bidi="ar-SA"/>
    </w:rPr>
  </w:style>
  <w:style w:type="character" w:customStyle="1" w:styleId="klink">
    <w:name w:val="klink"/>
    <w:rsid w:val="00E61372"/>
  </w:style>
  <w:style w:type="character" w:customStyle="1" w:styleId="date10">
    <w:name w:val="date1"/>
    <w:rsid w:val="00E61372"/>
  </w:style>
  <w:style w:type="character" w:customStyle="1" w:styleId="bolding1">
    <w:name w:val="bolding1"/>
    <w:rsid w:val="00E61372"/>
    <w:rPr>
      <w:b/>
      <w:bCs/>
    </w:rPr>
  </w:style>
  <w:style w:type="character" w:customStyle="1" w:styleId="bookoptions1">
    <w:name w:val="book_options1"/>
    <w:rsid w:val="00E61372"/>
    <w:rPr>
      <w:b/>
      <w:bCs/>
      <w:color w:val="333366"/>
    </w:rPr>
  </w:style>
  <w:style w:type="character" w:customStyle="1" w:styleId="descriptionblock">
    <w:name w:val="description block"/>
    <w:rsid w:val="00E61372"/>
  </w:style>
  <w:style w:type="character" w:customStyle="1" w:styleId="detailsboxblock">
    <w:name w:val="detailsbox block"/>
    <w:rsid w:val="00E61372"/>
  </w:style>
  <w:style w:type="character" w:customStyle="1" w:styleId="Char3">
    <w:name w:val="Char3"/>
    <w:aliases w:val="Tag Line Char Char1"/>
    <w:rsid w:val="00E61372"/>
    <w:rPr>
      <w:rFonts w:ascii="Arial" w:hAnsi="Arial" w:cs="Arial" w:hint="default"/>
      <w:bCs/>
      <w:u w:val="thick"/>
      <w:lang w:val="en-US" w:eastAsia="en-US" w:bidi="ar-SA"/>
    </w:rPr>
  </w:style>
  <w:style w:type="character" w:customStyle="1" w:styleId="texto11">
    <w:name w:val="texto11"/>
    <w:rsid w:val="00E61372"/>
    <w:rPr>
      <w:rFonts w:ascii="Arial" w:hAnsi="Arial" w:cs="Arial" w:hint="default"/>
      <w:b w:val="0"/>
      <w:bCs w:val="0"/>
      <w:i w:val="0"/>
      <w:iCs w:val="0"/>
      <w:caps w:val="0"/>
      <w:color w:val="000000"/>
      <w:sz w:val="26"/>
      <w:szCs w:val="26"/>
    </w:rPr>
  </w:style>
  <w:style w:type="character" w:customStyle="1" w:styleId="CardTagChar">
    <w:name w:val="Card Tag Char"/>
    <w:rsid w:val="00E61372"/>
    <w:rPr>
      <w:rFonts w:ascii="Arial Narrow" w:hAnsi="Arial Narrow" w:hint="default"/>
      <w:b/>
      <w:bCs w:val="0"/>
      <w:sz w:val="24"/>
      <w:szCs w:val="24"/>
      <w:lang w:val="en-US" w:eastAsia="en-US" w:bidi="ar-SA"/>
    </w:rPr>
  </w:style>
  <w:style w:type="character" w:customStyle="1" w:styleId="CardtextChar4">
    <w:name w:val="Card text Char"/>
    <w:rsid w:val="00E61372"/>
    <w:rPr>
      <w:rFonts w:ascii="Arial Narrow" w:hAnsi="Arial Narrow" w:hint="default"/>
      <w:sz w:val="22"/>
      <w:szCs w:val="24"/>
      <w:u w:val="single"/>
      <w:lang w:val="en-US" w:eastAsia="en-US" w:bidi="ar-SA"/>
    </w:rPr>
  </w:style>
  <w:style w:type="character" w:customStyle="1" w:styleId="DebateCiteCharCharChar">
    <w:name w:val="Debate Cite Char Char Char"/>
    <w:rsid w:val="00E61372"/>
    <w:rPr>
      <w:b/>
      <w:bCs w:val="0"/>
      <w:sz w:val="32"/>
      <w:szCs w:val="32"/>
      <w:lang w:val="en-US" w:eastAsia="en-US" w:bidi="ar-SA"/>
    </w:rPr>
  </w:style>
  <w:style w:type="paragraph" w:styleId="BodyTextFirstIndent">
    <w:name w:val="Body Text First Indent"/>
    <w:basedOn w:val="BodyText"/>
    <w:link w:val="BodyTextFirstIndentChar"/>
    <w:unhideWhenUsed/>
    <w:rsid w:val="00E61372"/>
    <w:pPr>
      <w:spacing w:after="160" w:line="240" w:lineRule="auto"/>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E61372"/>
    <w:rPr>
      <w:rFonts w:ascii="Calibri" w:hAnsi="Calibri" w:cs="Calibri"/>
      <w:kern w:val="0"/>
      <w:sz w:val="22"/>
      <w:szCs w:val="22"/>
      <w14:ligatures w14:val="none"/>
    </w:rPr>
  </w:style>
  <w:style w:type="character" w:customStyle="1" w:styleId="TagChar3">
    <w:name w:val="Tag Char3"/>
    <w:rsid w:val="00E6137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E61372"/>
    <w:rPr>
      <w:color w:val="333333"/>
      <w:sz w:val="22"/>
      <w:szCs w:val="22"/>
      <w:lang w:val="en-US" w:eastAsia="en-US" w:bidi="ar-SA"/>
    </w:rPr>
  </w:style>
  <w:style w:type="character" w:customStyle="1" w:styleId="Style10ptBold">
    <w:name w:val="Style 10 pt Bold"/>
    <w:rsid w:val="00E61372"/>
    <w:rPr>
      <w:b/>
      <w:bCs/>
      <w:sz w:val="20"/>
    </w:rPr>
  </w:style>
  <w:style w:type="paragraph" w:styleId="Date">
    <w:name w:val="Date"/>
    <w:aliases w:val="date"/>
    <w:basedOn w:val="Normal"/>
    <w:next w:val="Normal"/>
    <w:link w:val="DateChar"/>
    <w:uiPriority w:val="99"/>
    <w:unhideWhenUsed/>
    <w:qFormat/>
    <w:rsid w:val="00E61372"/>
    <w:pPr>
      <w:spacing w:after="0" w:line="240" w:lineRule="auto"/>
    </w:pPr>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E61372"/>
    <w:rPr>
      <w:rFonts w:ascii="Calibri" w:hAnsi="Calibri" w:cs="Calibri"/>
      <w:kern w:val="0"/>
      <w:sz w:val="22"/>
      <w:szCs w:val="22"/>
      <w14:ligatures w14:val="none"/>
    </w:rPr>
  </w:style>
  <w:style w:type="character" w:customStyle="1" w:styleId="BodyTextIndent2Char1">
    <w:name w:val="Body Text Indent 2 Char1"/>
    <w:basedOn w:val="DefaultParagraphFont"/>
    <w:rsid w:val="00E61372"/>
    <w:rPr>
      <w:rFonts w:ascii="Calibri" w:hAnsi="Calibri"/>
    </w:rPr>
  </w:style>
  <w:style w:type="character" w:customStyle="1" w:styleId="text9">
    <w:name w:val="text9"/>
    <w:rsid w:val="00E61372"/>
  </w:style>
  <w:style w:type="character" w:customStyle="1" w:styleId="text21">
    <w:name w:val="text21"/>
    <w:rsid w:val="00E61372"/>
  </w:style>
  <w:style w:type="character" w:customStyle="1" w:styleId="text19">
    <w:name w:val="text19"/>
    <w:rsid w:val="00E61372"/>
  </w:style>
  <w:style w:type="character" w:customStyle="1" w:styleId="term2">
    <w:name w:val="term2"/>
    <w:rsid w:val="00E61372"/>
    <w:rPr>
      <w:b/>
      <w:bCs/>
    </w:rPr>
  </w:style>
  <w:style w:type="character" w:customStyle="1" w:styleId="pmterms12">
    <w:name w:val="pmterms12"/>
    <w:rsid w:val="00E61372"/>
    <w:rPr>
      <w:b/>
      <w:bCs/>
      <w:i w:val="0"/>
      <w:iCs w:val="0"/>
      <w:color w:val="000000"/>
    </w:rPr>
  </w:style>
  <w:style w:type="character" w:customStyle="1" w:styleId="ToReadChar">
    <w:name w:val="To Read Char"/>
    <w:rsid w:val="00E61372"/>
    <w:rPr>
      <w:rFonts w:ascii="Verdana" w:hAnsi="Verdana" w:hint="default"/>
      <w:b/>
      <w:bCs w:val="0"/>
      <w:szCs w:val="24"/>
      <w:u w:val="single"/>
      <w:lang w:val="en-US" w:eastAsia="en-US" w:bidi="ar-SA"/>
    </w:rPr>
  </w:style>
  <w:style w:type="character" w:customStyle="1" w:styleId="ToReadCharChar">
    <w:name w:val="To Read Char Char"/>
    <w:rsid w:val="00E61372"/>
    <w:rPr>
      <w:rFonts w:ascii="Verdana" w:hAnsi="Verdana" w:hint="default"/>
      <w:b/>
      <w:bCs w:val="0"/>
      <w:szCs w:val="24"/>
      <w:u w:val="single"/>
      <w:lang w:val="en-US" w:eastAsia="en-US" w:bidi="ar-SA"/>
    </w:rPr>
  </w:style>
  <w:style w:type="character" w:customStyle="1" w:styleId="bio">
    <w:name w:val="bio"/>
    <w:rsid w:val="00E61372"/>
  </w:style>
  <w:style w:type="character" w:customStyle="1" w:styleId="storytextstyle">
    <w:name w:val="storytextstyle"/>
    <w:rsid w:val="00E61372"/>
  </w:style>
  <w:style w:type="character" w:customStyle="1" w:styleId="cardunderlinedCharChar">
    <w:name w:val="card underlined Char Char"/>
    <w:rsid w:val="00E61372"/>
    <w:rPr>
      <w:rFonts w:ascii="Arial" w:hAnsi="Arial" w:cs="Arial" w:hint="default"/>
      <w:sz w:val="22"/>
      <w:szCs w:val="24"/>
      <w:u w:val="single"/>
      <w:lang w:val="en-US" w:eastAsia="en-US" w:bidi="ar-SA"/>
    </w:rPr>
  </w:style>
  <w:style w:type="character" w:customStyle="1" w:styleId="Style2Char1">
    <w:name w:val="Style2 Char1"/>
    <w:rsid w:val="00E61372"/>
    <w:rPr>
      <w:rFonts w:ascii="Book Antiqua" w:hAnsi="Book Antiqua" w:hint="default"/>
      <w:szCs w:val="24"/>
      <w:u w:val="thick"/>
      <w:lang w:val="en-US" w:eastAsia="en-US" w:bidi="ar-SA"/>
    </w:rPr>
  </w:style>
  <w:style w:type="character" w:customStyle="1" w:styleId="articlehead21">
    <w:name w:val="articlehead21"/>
    <w:rsid w:val="00E61372"/>
    <w:rPr>
      <w:rFonts w:ascii="Arial" w:hAnsi="Arial" w:cs="Arial" w:hint="default"/>
      <w:b/>
      <w:bCs/>
      <w:color w:val="660000"/>
      <w:sz w:val="20"/>
      <w:szCs w:val="20"/>
    </w:rPr>
  </w:style>
  <w:style w:type="character" w:customStyle="1" w:styleId="TagCiteChar10">
    <w:name w:val="Tag/Cite Char1"/>
    <w:rsid w:val="00E61372"/>
    <w:rPr>
      <w:b/>
      <w:bCs w:val="0"/>
      <w:lang w:val="en-US" w:eastAsia="en-US" w:bidi="ar-SA"/>
    </w:rPr>
  </w:style>
  <w:style w:type="character" w:customStyle="1" w:styleId="goohl2">
    <w:name w:val="goohl2"/>
    <w:rsid w:val="00E61372"/>
  </w:style>
  <w:style w:type="character" w:customStyle="1" w:styleId="CardCharChar0">
    <w:name w:val="Card Char Char"/>
    <w:rsid w:val="00E61372"/>
    <w:rPr>
      <w:lang w:val="en-US" w:eastAsia="en-US" w:bidi="ar-SA"/>
    </w:rPr>
  </w:style>
  <w:style w:type="character" w:customStyle="1" w:styleId="BriefTitle1Char">
    <w:name w:val="Brief Title 1 Char"/>
    <w:rsid w:val="00E61372"/>
    <w:rPr>
      <w:b/>
      <w:bCs w:val="0"/>
      <w:u w:val="single"/>
      <w:lang w:val="en-US" w:eastAsia="en-US" w:bidi="ar-SA"/>
    </w:rPr>
  </w:style>
  <w:style w:type="character" w:customStyle="1" w:styleId="TagCiteCharChar">
    <w:name w:val="Tag/Cite Char Char"/>
    <w:rsid w:val="00E61372"/>
    <w:rPr>
      <w:b/>
      <w:bCs w:val="0"/>
      <w:lang w:val="en-US" w:eastAsia="en-US" w:bidi="ar-SA"/>
    </w:rPr>
  </w:style>
  <w:style w:type="character" w:customStyle="1" w:styleId="btx">
    <w:name w:val="btx"/>
    <w:rsid w:val="00E61372"/>
  </w:style>
  <w:style w:type="character" w:customStyle="1" w:styleId="prodgeneral1">
    <w:name w:val="prodgeneral1"/>
    <w:rsid w:val="00E61372"/>
    <w:rPr>
      <w:rFonts w:ascii="Verdana" w:hAnsi="Verdana" w:hint="default"/>
      <w:b w:val="0"/>
      <w:bCs w:val="0"/>
      <w:caps w:val="0"/>
      <w:color w:val="000000"/>
      <w:spacing w:val="0"/>
      <w:sz w:val="16"/>
      <w:szCs w:val="16"/>
    </w:rPr>
  </w:style>
  <w:style w:type="character" w:customStyle="1" w:styleId="summary1">
    <w:name w:val="summary1"/>
    <w:rsid w:val="00E61372"/>
    <w:rPr>
      <w:rFonts w:ascii="Arial" w:hAnsi="Arial" w:cs="Arial" w:hint="default"/>
      <w:sz w:val="18"/>
      <w:szCs w:val="18"/>
    </w:rPr>
  </w:style>
  <w:style w:type="character" w:customStyle="1" w:styleId="text3">
    <w:name w:val="text3"/>
    <w:rsid w:val="00E61372"/>
  </w:style>
  <w:style w:type="character" w:customStyle="1" w:styleId="cardtextsmallChar">
    <w:name w:val="card text small Char"/>
    <w:rsid w:val="00E61372"/>
    <w:rPr>
      <w:rFonts w:ascii="Arial Narrow" w:hAnsi="Arial Narrow" w:hint="default"/>
      <w:sz w:val="16"/>
      <w:szCs w:val="24"/>
      <w:lang w:val="en-US" w:eastAsia="en-US" w:bidi="ar-SA"/>
    </w:rPr>
  </w:style>
  <w:style w:type="character" w:customStyle="1" w:styleId="countrytitle1">
    <w:name w:val="countrytitle1"/>
    <w:rsid w:val="00E61372"/>
    <w:rPr>
      <w:rFonts w:ascii="Verdana" w:hAnsi="Verdana" w:hint="default"/>
      <w:b/>
      <w:bCs/>
      <w:color w:val="293643"/>
      <w:sz w:val="24"/>
      <w:szCs w:val="24"/>
    </w:rPr>
  </w:style>
  <w:style w:type="character" w:customStyle="1" w:styleId="storyheader1">
    <w:name w:val="storyheader1"/>
    <w:rsid w:val="00E61372"/>
    <w:rPr>
      <w:rFonts w:ascii="Verdana" w:hAnsi="Verdana" w:hint="default"/>
      <w:b/>
      <w:bCs/>
      <w:color w:val="000000"/>
      <w:sz w:val="21"/>
      <w:szCs w:val="21"/>
    </w:rPr>
  </w:style>
  <w:style w:type="character" w:customStyle="1" w:styleId="cardunderlinedChar0">
    <w:name w:val="card underlined Char"/>
    <w:rsid w:val="00E61372"/>
    <w:rPr>
      <w:rFonts w:ascii="Arial" w:hAnsi="Arial" w:cs="Arial" w:hint="default"/>
      <w:sz w:val="22"/>
      <w:szCs w:val="24"/>
      <w:u w:val="single"/>
      <w:lang w:val="en-US" w:eastAsia="en-US" w:bidi="ar-SA"/>
    </w:rPr>
  </w:style>
  <w:style w:type="character" w:customStyle="1" w:styleId="article1">
    <w:name w:val="article1"/>
    <w:rsid w:val="00E61372"/>
    <w:rPr>
      <w:rFonts w:ascii="Verdana" w:hAnsi="Verdana" w:hint="default"/>
      <w:color w:val="333333"/>
      <w:sz w:val="16"/>
      <w:szCs w:val="16"/>
    </w:rPr>
  </w:style>
  <w:style w:type="character" w:customStyle="1" w:styleId="story-posted-date1">
    <w:name w:val="story-posted-date1"/>
    <w:rsid w:val="00E6137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61372"/>
    <w:rPr>
      <w:rFonts w:ascii="SimSun" w:eastAsia="SimSun" w:hAnsi="SimSun" w:cs="Arial" w:hint="eastAsia"/>
      <w:b/>
      <w:bCs/>
      <w:iCs/>
      <w:sz w:val="24"/>
      <w:szCs w:val="28"/>
      <w:lang w:val="en-US" w:eastAsia="zh-CN" w:bidi="ar-SA"/>
    </w:rPr>
  </w:style>
  <w:style w:type="character" w:customStyle="1" w:styleId="postbody">
    <w:name w:val="postbody"/>
    <w:rsid w:val="00E61372"/>
  </w:style>
  <w:style w:type="character" w:customStyle="1" w:styleId="textmedium">
    <w:name w:val="textmedium"/>
    <w:rsid w:val="00E61372"/>
  </w:style>
  <w:style w:type="character" w:customStyle="1" w:styleId="citation1">
    <w:name w:val="citation1"/>
    <w:rsid w:val="00E61372"/>
    <w:rPr>
      <w:rFonts w:ascii="Verdana" w:hAnsi="Verdana" w:hint="default"/>
      <w:sz w:val="17"/>
      <w:szCs w:val="17"/>
    </w:rPr>
  </w:style>
  <w:style w:type="character" w:customStyle="1" w:styleId="hithighlite">
    <w:name w:val="hithighlite"/>
    <w:rsid w:val="00E61372"/>
  </w:style>
  <w:style w:type="character" w:customStyle="1" w:styleId="articlecontent">
    <w:name w:val="articlecontent"/>
    <w:rsid w:val="00E61372"/>
  </w:style>
  <w:style w:type="character" w:customStyle="1" w:styleId="fource1">
    <w:name w:val="fource1"/>
    <w:rsid w:val="00E61372"/>
    <w:rPr>
      <w:sz w:val="34"/>
      <w:szCs w:val="34"/>
    </w:rPr>
  </w:style>
  <w:style w:type="character" w:customStyle="1" w:styleId="LanguageStrikeChar">
    <w:name w:val="Language Strike Char"/>
    <w:rsid w:val="00E61372"/>
    <w:rPr>
      <w:rFonts w:ascii="Arial Narrow" w:hAnsi="Arial Narrow" w:hint="default"/>
      <w:strike/>
      <w:szCs w:val="24"/>
      <w:lang w:val="en-US" w:eastAsia="en-US" w:bidi="ar-SA"/>
    </w:rPr>
  </w:style>
  <w:style w:type="character" w:customStyle="1" w:styleId="normal11">
    <w:name w:val="normal1"/>
    <w:rsid w:val="00E61372"/>
  </w:style>
  <w:style w:type="character" w:customStyle="1" w:styleId="ds">
    <w:name w:val="ds"/>
    <w:rsid w:val="00E61372"/>
  </w:style>
  <w:style w:type="character" w:customStyle="1" w:styleId="UnderliningChar1">
    <w:name w:val="Underlining Char1"/>
    <w:rsid w:val="00E61372"/>
    <w:rPr>
      <w:rFonts w:ascii="Arial Narrow" w:hAnsi="Arial Narrow" w:hint="default"/>
      <w:szCs w:val="24"/>
      <w:u w:val="single"/>
      <w:lang w:val="en-US" w:eastAsia="en-US" w:bidi="ar-SA"/>
    </w:rPr>
  </w:style>
  <w:style w:type="character" w:customStyle="1" w:styleId="UnderliningChar2">
    <w:name w:val="Underlining Char2"/>
    <w:rsid w:val="00E61372"/>
    <w:rPr>
      <w:rFonts w:ascii="Arial Narrow" w:hAnsi="Arial Narrow" w:hint="default"/>
      <w:szCs w:val="24"/>
      <w:u w:val="single"/>
      <w:lang w:val="en-US" w:eastAsia="en-US" w:bidi="ar-SA"/>
    </w:rPr>
  </w:style>
  <w:style w:type="character" w:customStyle="1" w:styleId="MicroTextChar1">
    <w:name w:val="MicroText Char1"/>
    <w:rsid w:val="00E6137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61372"/>
    <w:pPr>
      <w:spacing w:after="0" w:line="240" w:lineRule="auto"/>
    </w:pPr>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61372"/>
    <w:rPr>
      <w:rFonts w:ascii="Calibri" w:hAnsi="Calibri" w:cs="Calibri"/>
      <w:kern w:val="0"/>
      <w:sz w:val="20"/>
      <w:szCs w:val="20"/>
      <w14:ligatures w14:val="none"/>
    </w:rPr>
  </w:style>
  <w:style w:type="character" w:customStyle="1" w:styleId="DefaultPara">
    <w:name w:val="Default Para"/>
    <w:rsid w:val="00E61372"/>
    <w:rPr>
      <w:sz w:val="20"/>
    </w:rPr>
  </w:style>
  <w:style w:type="character" w:customStyle="1" w:styleId="SYSHYPERTEXT">
    <w:name w:val="SYS_HYPERTEXT"/>
    <w:rsid w:val="00E61372"/>
    <w:rPr>
      <w:color w:val="0000FF"/>
      <w:u w:val="single"/>
    </w:rPr>
  </w:style>
  <w:style w:type="character" w:customStyle="1" w:styleId="Hyperlink1">
    <w:name w:val="Hyperlink1"/>
    <w:rsid w:val="00E613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6137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61372"/>
    <w:rPr>
      <w:rFonts w:ascii="Arial Narrow" w:hAnsi="Arial Narrow" w:hint="default"/>
      <w:noProof w:val="0"/>
      <w:szCs w:val="24"/>
      <w:u w:val="single"/>
      <w:lang w:val="en-US" w:eastAsia="en-US" w:bidi="ar-SA"/>
    </w:rPr>
  </w:style>
  <w:style w:type="character" w:customStyle="1" w:styleId="BlockHeading1Char">
    <w:name w:val="Block Heading 1 Char"/>
    <w:rsid w:val="00E6137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61372"/>
    <w:rPr>
      <w:b/>
      <w:bCs w:val="0"/>
      <w:sz w:val="24"/>
      <w:szCs w:val="24"/>
      <w:u w:val="single"/>
      <w:lang w:val="en-US" w:eastAsia="en-US" w:bidi="ar-SA"/>
    </w:rPr>
  </w:style>
  <w:style w:type="character" w:customStyle="1" w:styleId="StyleTagTimesNewRomanChar">
    <w:name w:val="Style Tag + Times New Roman Char"/>
    <w:rsid w:val="00E6137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61372"/>
    <w:rPr>
      <w:rFonts w:ascii="Arial Narrow" w:hAnsi="Arial Narrow" w:cs="Arial" w:hint="default"/>
      <w:b/>
      <w:bCs/>
      <w:iCs/>
      <w:sz w:val="24"/>
      <w:szCs w:val="28"/>
      <w:lang w:val="en-US" w:eastAsia="en-US" w:bidi="ar-SA"/>
    </w:rPr>
  </w:style>
  <w:style w:type="character" w:customStyle="1" w:styleId="UnderliningCharChar">
    <w:name w:val="Underlining Char Char"/>
    <w:rsid w:val="00E61372"/>
    <w:rPr>
      <w:rFonts w:ascii="Arial Narrow" w:hAnsi="Arial Narrow" w:hint="default"/>
      <w:szCs w:val="24"/>
      <w:u w:val="single"/>
      <w:lang w:val="en-US" w:eastAsia="en-US" w:bidi="ar-SA"/>
    </w:rPr>
  </w:style>
  <w:style w:type="character" w:customStyle="1" w:styleId="StyleArialNarrow12ptBold">
    <w:name w:val="Style Arial Narrow 12 pt Bold"/>
    <w:rsid w:val="00E61372"/>
    <w:rPr>
      <w:rFonts w:ascii="Arial Narrow" w:hAnsi="Arial Narrow" w:hint="default"/>
      <w:b/>
      <w:bCs/>
      <w:sz w:val="24"/>
    </w:rPr>
  </w:style>
  <w:style w:type="character" w:customStyle="1" w:styleId="Style1CharChar">
    <w:name w:val="Style1 Char Char"/>
    <w:rsid w:val="00E613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6137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61372"/>
    <w:rPr>
      <w:u w:val="single"/>
    </w:rPr>
  </w:style>
  <w:style w:type="character" w:customStyle="1" w:styleId="UnderlinedCharChar1">
    <w:name w:val="Underlined Char Char1"/>
    <w:rsid w:val="00E6137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61372"/>
    <w:rPr>
      <w:rFonts w:ascii="Arial" w:hAnsi="Arial" w:cs="Arial" w:hint="default"/>
      <w:b/>
      <w:bCs/>
      <w:iCs/>
      <w:sz w:val="22"/>
      <w:szCs w:val="28"/>
      <w:lang w:val="en-US" w:eastAsia="en-US" w:bidi="ar-SA"/>
    </w:rPr>
  </w:style>
  <w:style w:type="character" w:customStyle="1" w:styleId="doctitle">
    <w:name w:val="doctitle"/>
    <w:rsid w:val="00E61372"/>
  </w:style>
  <w:style w:type="character" w:customStyle="1" w:styleId="cardtext-underlined0">
    <w:name w:val="card text- underlined"/>
    <w:rsid w:val="00E61372"/>
    <w:rPr>
      <w:rFonts w:ascii="Garamond" w:hAnsi="Garamond" w:hint="default"/>
      <w:u w:val="single"/>
    </w:rPr>
  </w:style>
  <w:style w:type="character" w:customStyle="1" w:styleId="Citation-AuthorDate">
    <w:name w:val="Citation - Author/Date"/>
    <w:rsid w:val="00E61372"/>
    <w:rPr>
      <w:b/>
      <w:bCs w:val="0"/>
      <w:smallCaps/>
      <w:sz w:val="24"/>
      <w:u w:val="single"/>
    </w:rPr>
  </w:style>
  <w:style w:type="character" w:customStyle="1" w:styleId="Style8ptChar">
    <w:name w:val="Style 8 pt Char"/>
    <w:rsid w:val="00E61372"/>
    <w:rPr>
      <w:rFonts w:ascii="Garamond" w:eastAsia="Calibri" w:hAnsi="Garamond" w:hint="default"/>
      <w:sz w:val="16"/>
      <w:szCs w:val="22"/>
    </w:rPr>
  </w:style>
  <w:style w:type="character" w:customStyle="1" w:styleId="message-item">
    <w:name w:val="message-item"/>
    <w:rsid w:val="00E61372"/>
  </w:style>
  <w:style w:type="character" w:customStyle="1" w:styleId="lightheader">
    <w:name w:val="lightheader"/>
    <w:rsid w:val="00E61372"/>
  </w:style>
  <w:style w:type="character" w:customStyle="1" w:styleId="A0">
    <w:name w:val="A0"/>
    <w:rsid w:val="00E61372"/>
    <w:rPr>
      <w:rFonts w:ascii="Trebuchet MS" w:hAnsi="Trebuchet MS" w:cs="Trebuchet MS" w:hint="default"/>
      <w:b/>
      <w:bCs/>
      <w:color w:val="000000"/>
      <w:sz w:val="68"/>
      <w:szCs w:val="68"/>
    </w:rPr>
  </w:style>
  <w:style w:type="character" w:customStyle="1" w:styleId="datestamp">
    <w:name w:val="datestamp"/>
    <w:rsid w:val="00E61372"/>
  </w:style>
  <w:style w:type="character" w:customStyle="1" w:styleId="i">
    <w:name w:val="i"/>
    <w:rsid w:val="00E61372"/>
  </w:style>
  <w:style w:type="character" w:customStyle="1" w:styleId="name">
    <w:name w:val="name"/>
    <w:rsid w:val="00E61372"/>
  </w:style>
  <w:style w:type="character" w:customStyle="1" w:styleId="forenames">
    <w:name w:val="forenames"/>
    <w:rsid w:val="00E61372"/>
  </w:style>
  <w:style w:type="character" w:customStyle="1" w:styleId="surname">
    <w:name w:val="surname"/>
    <w:rsid w:val="00E61372"/>
  </w:style>
  <w:style w:type="character" w:customStyle="1" w:styleId="sifr-alternate">
    <w:name w:val="sifr-alternate"/>
    <w:rsid w:val="00E61372"/>
  </w:style>
  <w:style w:type="character" w:customStyle="1" w:styleId="medium-font">
    <w:name w:val="medium-font"/>
    <w:rsid w:val="00E61372"/>
  </w:style>
  <w:style w:type="character" w:customStyle="1" w:styleId="title-link-wrapper">
    <w:name w:val="title-link-wrapper"/>
    <w:rsid w:val="00E61372"/>
  </w:style>
  <w:style w:type="character" w:customStyle="1" w:styleId="A1">
    <w:name w:val="A1"/>
    <w:uiPriority w:val="99"/>
    <w:rsid w:val="00E61372"/>
    <w:rPr>
      <w:rFonts w:ascii="Myriad Pro Light" w:hAnsi="Myriad Pro Light" w:cs="Myriad Pro Light" w:hint="default"/>
      <w:b/>
      <w:bCs/>
      <w:color w:val="000000"/>
      <w:sz w:val="28"/>
      <w:szCs w:val="28"/>
    </w:rPr>
  </w:style>
  <w:style w:type="character" w:customStyle="1" w:styleId="A7">
    <w:name w:val="A7"/>
    <w:rsid w:val="00E61372"/>
    <w:rPr>
      <w:rFonts w:ascii="Minion Pro" w:hAnsi="Minion Pro" w:cs="Minion Pro" w:hint="default"/>
      <w:b/>
      <w:bCs/>
      <w:color w:val="000000"/>
      <w:sz w:val="36"/>
      <w:szCs w:val="36"/>
    </w:rPr>
  </w:style>
  <w:style w:type="character" w:customStyle="1" w:styleId="refpreview">
    <w:name w:val="refpreview"/>
    <w:rsid w:val="00E61372"/>
  </w:style>
  <w:style w:type="character" w:customStyle="1" w:styleId="loose1">
    <w:name w:val="loose1"/>
    <w:rsid w:val="00E61372"/>
  </w:style>
  <w:style w:type="character" w:customStyle="1" w:styleId="email">
    <w:name w:val="email"/>
    <w:rsid w:val="00E61372"/>
  </w:style>
  <w:style w:type="character" w:customStyle="1" w:styleId="gsa">
    <w:name w:val="gs_a"/>
    <w:rsid w:val="00E61372"/>
  </w:style>
  <w:style w:type="character" w:customStyle="1" w:styleId="goohl1">
    <w:name w:val="goohl1"/>
    <w:rsid w:val="00E61372"/>
  </w:style>
  <w:style w:type="character" w:customStyle="1" w:styleId="mainarttitle">
    <w:name w:val="mainarttitle"/>
    <w:rsid w:val="00E61372"/>
  </w:style>
  <w:style w:type="character" w:customStyle="1" w:styleId="mainartauthor">
    <w:name w:val="mainartauthor"/>
    <w:rsid w:val="00E61372"/>
  </w:style>
  <w:style w:type="character" w:customStyle="1" w:styleId="mainartdate">
    <w:name w:val="mainartdate"/>
    <w:rsid w:val="00E61372"/>
  </w:style>
  <w:style w:type="character" w:customStyle="1" w:styleId="gsggs">
    <w:name w:val="gs_ggs"/>
    <w:rsid w:val="00E61372"/>
  </w:style>
  <w:style w:type="character" w:customStyle="1" w:styleId="ahead">
    <w:name w:val="a_head"/>
    <w:rsid w:val="00E61372"/>
  </w:style>
  <w:style w:type="character" w:customStyle="1" w:styleId="articleauthor">
    <w:name w:val="articleauthor"/>
    <w:rsid w:val="00E61372"/>
  </w:style>
  <w:style w:type="character" w:customStyle="1" w:styleId="footnote">
    <w:name w:val="footnote"/>
    <w:rsid w:val="00E61372"/>
  </w:style>
  <w:style w:type="character" w:customStyle="1" w:styleId="ssl3">
    <w:name w:val="ss_l3"/>
    <w:rsid w:val="00E61372"/>
  </w:style>
  <w:style w:type="character" w:customStyle="1" w:styleId="docbody">
    <w:name w:val="docbody"/>
    <w:rsid w:val="00E61372"/>
  </w:style>
  <w:style w:type="character" w:customStyle="1" w:styleId="superscript">
    <w:name w:val="superscript"/>
    <w:rsid w:val="00E61372"/>
  </w:style>
  <w:style w:type="character" w:customStyle="1" w:styleId="citeChar0">
    <w:name w:val="cite Char"/>
    <w:locked/>
    <w:rsid w:val="00E61372"/>
    <w:rPr>
      <w:b/>
      <w:bCs w:val="0"/>
      <w:u w:val="single"/>
    </w:rPr>
  </w:style>
  <w:style w:type="character" w:customStyle="1" w:styleId="StyleUnderlineChar">
    <w:name w:val="Style Underline Char"/>
    <w:locked/>
    <w:rsid w:val="00E61372"/>
    <w:rPr>
      <w:u w:val="single"/>
    </w:rPr>
  </w:style>
  <w:style w:type="character" w:customStyle="1" w:styleId="CitesCharChar">
    <w:name w:val="Cites Char Char"/>
    <w:locked/>
    <w:rsid w:val="00E61372"/>
    <w:rPr>
      <w:b/>
      <w:bCs/>
    </w:rPr>
  </w:style>
  <w:style w:type="character" w:customStyle="1" w:styleId="bwxsm">
    <w:name w:val="b w xsm"/>
    <w:rsid w:val="00E61372"/>
  </w:style>
  <w:style w:type="character" w:customStyle="1" w:styleId="fstd">
    <w:name w:val="f std"/>
    <w:rsid w:val="00E61372"/>
  </w:style>
  <w:style w:type="character" w:customStyle="1" w:styleId="gl">
    <w:name w:val="gl"/>
    <w:rsid w:val="00E61372"/>
  </w:style>
  <w:style w:type="character" w:customStyle="1" w:styleId="UNDERLINECharChar">
    <w:name w:val="UNDERLINE Char Char"/>
    <w:rsid w:val="00E61372"/>
    <w:rPr>
      <w:bCs/>
      <w:kern w:val="28"/>
      <w:szCs w:val="32"/>
      <w:u w:val="single"/>
    </w:rPr>
  </w:style>
  <w:style w:type="character" w:customStyle="1" w:styleId="heading2char2charchar1">
    <w:name w:val="heading2char2charchar1"/>
    <w:rsid w:val="00E61372"/>
  </w:style>
  <w:style w:type="character" w:customStyle="1" w:styleId="charchar60">
    <w:name w:val="charchar6"/>
    <w:rsid w:val="00E61372"/>
  </w:style>
  <w:style w:type="character" w:customStyle="1" w:styleId="bio1">
    <w:name w:val="bio1"/>
    <w:rsid w:val="00E61372"/>
    <w:rPr>
      <w:rFonts w:ascii="Arial" w:hAnsi="Arial" w:cs="Arial" w:hint="default"/>
      <w:i/>
      <w:iCs/>
      <w:color w:val="000000"/>
      <w:sz w:val="20"/>
      <w:szCs w:val="20"/>
    </w:rPr>
  </w:style>
  <w:style w:type="character" w:customStyle="1" w:styleId="BoldChar">
    <w:name w:val="Bold Char"/>
    <w:rsid w:val="00E61372"/>
    <w:rPr>
      <w:b/>
      <w:bCs w:val="0"/>
      <w:lang w:val="en-US" w:eastAsia="en-US" w:bidi="ar-SA"/>
    </w:rPr>
  </w:style>
  <w:style w:type="character" w:customStyle="1" w:styleId="cardCharCharCharCharCharChar">
    <w:name w:val="card Char Char Char Char Char Char"/>
    <w:rsid w:val="00E61372"/>
    <w:rPr>
      <w:sz w:val="24"/>
      <w:szCs w:val="24"/>
      <w:lang w:val="en-US" w:eastAsia="en-US" w:bidi="ar-SA"/>
    </w:rPr>
  </w:style>
  <w:style w:type="character" w:customStyle="1" w:styleId="Style24ptBoldUnderlineCenteredCharChar">
    <w:name w:val="Style 24 pt Bold Underline Centered Char Char"/>
    <w:rsid w:val="00E61372"/>
    <w:rPr>
      <w:b/>
      <w:bCs/>
      <w:sz w:val="48"/>
      <w:szCs w:val="24"/>
      <w:u w:val="single"/>
      <w:lang w:val="en-US" w:eastAsia="en-US" w:bidi="ar-SA"/>
    </w:rPr>
  </w:style>
  <w:style w:type="character" w:customStyle="1" w:styleId="TagCiteCharChar0">
    <w:name w:val="Tag / Cite Char Char"/>
    <w:rsid w:val="00E61372"/>
    <w:rPr>
      <w:b/>
      <w:bCs w:val="0"/>
      <w:color w:val="000000"/>
      <w:sz w:val="24"/>
      <w:szCs w:val="24"/>
      <w:lang w:val="en-US" w:eastAsia="en-US" w:bidi="ar-SA"/>
    </w:rPr>
  </w:style>
  <w:style w:type="character" w:customStyle="1" w:styleId="drop">
    <w:name w:val="drop"/>
    <w:rsid w:val="00E61372"/>
  </w:style>
  <w:style w:type="character" w:customStyle="1" w:styleId="articletitle0">
    <w:name w:val="article_title"/>
    <w:rsid w:val="00E61372"/>
  </w:style>
  <w:style w:type="character" w:customStyle="1" w:styleId="CardTextUnderlinedCharChar">
    <w:name w:val="Card Text Underlined Char Char"/>
    <w:rsid w:val="00E61372"/>
    <w:rPr>
      <w:rFonts w:ascii="Arial Narrow" w:hAnsi="Arial Narrow" w:hint="default"/>
      <w:szCs w:val="24"/>
      <w:u w:val="single"/>
      <w:lang w:val="en-US" w:eastAsia="en-US" w:bidi="ar-SA"/>
    </w:rPr>
  </w:style>
  <w:style w:type="character" w:customStyle="1" w:styleId="CardTagCharCharChar">
    <w:name w:val="Card Tag Char Char Char"/>
    <w:rsid w:val="00E61372"/>
    <w:rPr>
      <w:b/>
      <w:bCs w:val="0"/>
      <w:sz w:val="24"/>
      <w:szCs w:val="24"/>
      <w:lang w:val="en-US" w:eastAsia="en-US" w:bidi="ar-SA"/>
    </w:rPr>
  </w:style>
  <w:style w:type="character" w:customStyle="1" w:styleId="mainbody">
    <w:name w:val="mainbody"/>
    <w:rsid w:val="00E61372"/>
  </w:style>
  <w:style w:type="character" w:customStyle="1" w:styleId="UnderlineStyleChar2">
    <w:name w:val="Underline Style Char2"/>
    <w:rsid w:val="00E61372"/>
    <w:rPr>
      <w:rFonts w:ascii="Garamond" w:hAnsi="Garamond" w:hint="default"/>
      <w:sz w:val="22"/>
      <w:szCs w:val="24"/>
      <w:u w:val="single"/>
      <w:lang w:val="en-US" w:eastAsia="en-US" w:bidi="ar-SA"/>
    </w:rPr>
  </w:style>
  <w:style w:type="character" w:customStyle="1" w:styleId="Style1Char2">
    <w:name w:val="Style1 Char2"/>
    <w:rsid w:val="00E61372"/>
    <w:rPr>
      <w:szCs w:val="24"/>
    </w:rPr>
  </w:style>
  <w:style w:type="character" w:customStyle="1" w:styleId="t13">
    <w:name w:val="t13"/>
    <w:rsid w:val="00E61372"/>
  </w:style>
  <w:style w:type="character" w:customStyle="1" w:styleId="lead">
    <w:name w:val="lead"/>
    <w:rsid w:val="00E61372"/>
  </w:style>
  <w:style w:type="paragraph" w:customStyle="1" w:styleId="CardDownx1">
    <w:name w:val="CardDown x1"/>
    <w:basedOn w:val="Normal"/>
    <w:link w:val="CardDownx1Char"/>
    <w:qFormat/>
    <w:rsid w:val="00E61372"/>
    <w:pPr>
      <w:spacing w:after="0" w:line="240" w:lineRule="auto"/>
    </w:pPr>
    <w:rPr>
      <w:rFonts w:ascii="Times New Roman" w:hAnsi="Times New Roman" w:cs="Times New Roman"/>
    </w:rPr>
  </w:style>
  <w:style w:type="character" w:customStyle="1" w:styleId="CardDownx1Char">
    <w:name w:val="CardDown x1 Char"/>
    <w:link w:val="CardDownx1"/>
    <w:locked/>
    <w:rsid w:val="00E61372"/>
    <w:rPr>
      <w:rFonts w:ascii="Times New Roman" w:hAnsi="Times New Roman" w:cs="Times New Roman"/>
      <w:kern w:val="0"/>
      <w:sz w:val="22"/>
      <w:szCs w:val="22"/>
      <w14:ligatures w14:val="none"/>
    </w:rPr>
  </w:style>
  <w:style w:type="character" w:customStyle="1" w:styleId="StyleStyleThickunderlineBold1">
    <w:name w:val="Style Style Thick underline + Bold1"/>
    <w:rsid w:val="00E61372"/>
    <w:rPr>
      <w:b/>
      <w:bCs w:val="0"/>
      <w:u w:val="thick"/>
    </w:rPr>
  </w:style>
  <w:style w:type="character" w:customStyle="1" w:styleId="timestamp">
    <w:name w:val="timestamp"/>
    <w:rsid w:val="00E61372"/>
  </w:style>
  <w:style w:type="character" w:customStyle="1" w:styleId="CharChar17">
    <w:name w:val="Char Char17"/>
    <w:locked/>
    <w:rsid w:val="00E61372"/>
    <w:rPr>
      <w:rFonts w:ascii="Arial" w:hAnsi="Arial" w:cs="Arial" w:hint="default"/>
      <w:b/>
      <w:bCs/>
      <w:sz w:val="26"/>
      <w:szCs w:val="26"/>
    </w:rPr>
  </w:style>
  <w:style w:type="character" w:customStyle="1" w:styleId="address">
    <w:name w:val="address"/>
    <w:rsid w:val="00E61372"/>
  </w:style>
  <w:style w:type="character" w:customStyle="1" w:styleId="ilspan">
    <w:name w:val="il_span"/>
    <w:rsid w:val="00E61372"/>
  </w:style>
  <w:style w:type="character" w:customStyle="1" w:styleId="articletitle1">
    <w:name w:val="articletitle1"/>
    <w:rsid w:val="00E61372"/>
    <w:rPr>
      <w:rFonts w:ascii="Times New Roman" w:hAnsi="Times New Roman" w:cs="Times New Roman" w:hint="default"/>
      <w:b/>
      <w:bCs/>
      <w:sz w:val="36"/>
      <w:szCs w:val="36"/>
    </w:rPr>
  </w:style>
  <w:style w:type="character" w:customStyle="1" w:styleId="leftidx1">
    <w:name w:val="leftidx1"/>
    <w:rsid w:val="00E61372"/>
    <w:rPr>
      <w:rFonts w:ascii="Verdana" w:hAnsi="Verdana" w:hint="default"/>
      <w:sz w:val="22"/>
      <w:szCs w:val="22"/>
    </w:rPr>
  </w:style>
  <w:style w:type="character" w:customStyle="1" w:styleId="blue1">
    <w:name w:val="blue1"/>
    <w:rsid w:val="00E61372"/>
    <w:rPr>
      <w:color w:val="0000FF"/>
    </w:rPr>
  </w:style>
  <w:style w:type="character" w:customStyle="1" w:styleId="author-link1">
    <w:name w:val="author-link1"/>
    <w:rsid w:val="00E61372"/>
    <w:rPr>
      <w:b w:val="0"/>
      <w:bCs w:val="0"/>
    </w:rPr>
  </w:style>
  <w:style w:type="character" w:customStyle="1" w:styleId="black1">
    <w:name w:val="black1"/>
    <w:rsid w:val="00E61372"/>
    <w:rPr>
      <w:color w:val="000000"/>
    </w:rPr>
  </w:style>
  <w:style w:type="character" w:customStyle="1" w:styleId="StyleunderlinedCharBold">
    <w:name w:val="Style underlined Char + Bold"/>
    <w:rsid w:val="00E6137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61372"/>
    <w:rPr>
      <w:rFonts w:ascii="Calibri" w:eastAsia="Calibri" w:hAnsi="Calibri" w:hint="default"/>
    </w:rPr>
  </w:style>
  <w:style w:type="character" w:customStyle="1" w:styleId="CardUnderline">
    <w:name w:val="Card Underline"/>
    <w:rsid w:val="00E61372"/>
    <w:rPr>
      <w:rFonts w:ascii="Times New Roman" w:hAnsi="Times New Roman" w:cs="Times New Roman" w:hint="default"/>
      <w:sz w:val="20"/>
      <w:u w:val="single"/>
    </w:rPr>
  </w:style>
  <w:style w:type="character" w:customStyle="1" w:styleId="lingoregion">
    <w:name w:val="lingo_region"/>
    <w:rsid w:val="00E61372"/>
  </w:style>
  <w:style w:type="character" w:customStyle="1" w:styleId="cite">
    <w:name w:val="%cite"/>
    <w:rsid w:val="00E61372"/>
    <w:rPr>
      <w:rFonts w:ascii="Times New Roman" w:hAnsi="Times New Roman" w:cs="Times New Roman" w:hint="default"/>
      <w:b/>
      <w:bCs w:val="0"/>
      <w:sz w:val="24"/>
    </w:rPr>
  </w:style>
  <w:style w:type="character" w:customStyle="1" w:styleId="Emphasis20">
    <w:name w:val="%Emphasis2"/>
    <w:rsid w:val="00E61372"/>
    <w:rPr>
      <w:rFonts w:ascii="Cooper Black" w:hAnsi="Cooper Black" w:hint="default"/>
      <w:iCs/>
      <w:u w:val="single"/>
    </w:rPr>
  </w:style>
  <w:style w:type="character" w:customStyle="1" w:styleId="bodycontentlink">
    <w:name w:val="bodycontentlink"/>
    <w:rsid w:val="00E61372"/>
  </w:style>
  <w:style w:type="character" w:customStyle="1" w:styleId="AAAcite">
    <w:name w:val="AAAcite"/>
    <w:rsid w:val="00E61372"/>
    <w:rPr>
      <w:rFonts w:ascii="Times New Roman" w:hAnsi="Times New Roman" w:cs="Times New Roman" w:hint="default"/>
      <w:b/>
      <w:bCs w:val="0"/>
      <w:sz w:val="24"/>
    </w:rPr>
  </w:style>
  <w:style w:type="character" w:customStyle="1" w:styleId="tmplheaderlink">
    <w:name w:val="tmplheaderlink"/>
    <w:rsid w:val="00E61372"/>
    <w:rPr>
      <w:rFonts w:ascii="Times New Roman" w:hAnsi="Times New Roman" w:cs="Times New Roman" w:hint="default"/>
    </w:rPr>
  </w:style>
  <w:style w:type="character" w:customStyle="1" w:styleId="SubtleEmphasis1">
    <w:name w:val="Subtle Emphasis1"/>
    <w:uiPriority w:val="19"/>
    <w:qFormat/>
    <w:rsid w:val="00E61372"/>
    <w:rPr>
      <w:i/>
      <w:iCs/>
      <w:color w:val="808080"/>
    </w:rPr>
  </w:style>
  <w:style w:type="table" w:styleId="ColorfulGrid-Accent1">
    <w:name w:val="Colorful Grid Accent 1"/>
    <w:basedOn w:val="TableNormal"/>
    <w:link w:val="ColorfulGrid-Accent1Char"/>
    <w:uiPriority w:val="29"/>
    <w:rsid w:val="00E61372"/>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E6137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61372"/>
    <w:rPr>
      <w:rFonts w:ascii="Verdana" w:hAnsi="Verdana" w:hint="default"/>
      <w:sz w:val="21"/>
      <w:szCs w:val="21"/>
      <w:u w:val="thick"/>
      <w:lang w:val="en-US" w:eastAsia="en-US" w:bidi="ar-SA"/>
    </w:rPr>
  </w:style>
  <w:style w:type="character" w:customStyle="1" w:styleId="role">
    <w:name w:val="role"/>
    <w:rsid w:val="00E61372"/>
  </w:style>
  <w:style w:type="character" w:customStyle="1" w:styleId="pagination">
    <w:name w:val="pagination"/>
    <w:rsid w:val="00E61372"/>
  </w:style>
  <w:style w:type="character" w:customStyle="1" w:styleId="doi">
    <w:name w:val="doi"/>
    <w:rsid w:val="00E61372"/>
  </w:style>
  <w:style w:type="character" w:customStyle="1" w:styleId="bodycontents">
    <w:name w:val="bodycontents"/>
    <w:rsid w:val="00E61372"/>
  </w:style>
  <w:style w:type="character" w:customStyle="1" w:styleId="comma">
    <w:name w:val="comma"/>
    <w:rsid w:val="00E61372"/>
  </w:style>
  <w:style w:type="character" w:customStyle="1" w:styleId="pad5right">
    <w:name w:val="pad5right"/>
    <w:rsid w:val="00E61372"/>
  </w:style>
  <w:style w:type="character" w:customStyle="1" w:styleId="Style8pt1">
    <w:name w:val="Style 8 pt1"/>
    <w:rsid w:val="00E61372"/>
    <w:rPr>
      <w:rFonts w:ascii="Georgia" w:hAnsi="Georgia" w:hint="default"/>
      <w:sz w:val="16"/>
    </w:rPr>
  </w:style>
  <w:style w:type="character" w:customStyle="1" w:styleId="readChar">
    <w:name w:val="read Char"/>
    <w:rsid w:val="00E61372"/>
    <w:rPr>
      <w:szCs w:val="22"/>
      <w:u w:val="single"/>
      <w:lang w:val="en-US" w:eastAsia="en-US" w:bidi="ar-SA"/>
    </w:rPr>
  </w:style>
  <w:style w:type="character" w:customStyle="1" w:styleId="entry-date">
    <w:name w:val="entry-date"/>
    <w:rsid w:val="00E61372"/>
  </w:style>
  <w:style w:type="character" w:customStyle="1" w:styleId="desc">
    <w:name w:val="desc"/>
    <w:rsid w:val="00E61372"/>
  </w:style>
  <w:style w:type="character" w:customStyle="1" w:styleId="divider">
    <w:name w:val="divider"/>
    <w:rsid w:val="00E61372"/>
  </w:style>
  <w:style w:type="character" w:customStyle="1" w:styleId="pubdate">
    <w:name w:val="pubdate"/>
    <w:rsid w:val="00E61372"/>
  </w:style>
  <w:style w:type="character" w:customStyle="1" w:styleId="blogdate">
    <w:name w:val="blogdate"/>
    <w:rsid w:val="00E61372"/>
  </w:style>
  <w:style w:type="character" w:customStyle="1" w:styleId="ticker">
    <w:name w:val="ticker"/>
    <w:rsid w:val="00E61372"/>
  </w:style>
  <w:style w:type="character" w:customStyle="1" w:styleId="posted">
    <w:name w:val="posted"/>
    <w:rsid w:val="00E61372"/>
  </w:style>
  <w:style w:type="character" w:customStyle="1" w:styleId="time">
    <w:name w:val="time"/>
    <w:rsid w:val="00E61372"/>
  </w:style>
  <w:style w:type="character" w:customStyle="1" w:styleId="dot">
    <w:name w:val="dot"/>
    <w:rsid w:val="00E61372"/>
  </w:style>
  <w:style w:type="character" w:customStyle="1" w:styleId="hn-date">
    <w:name w:val="hn-date"/>
    <w:rsid w:val="00E61372"/>
  </w:style>
  <w:style w:type="character" w:customStyle="1" w:styleId="location">
    <w:name w:val="location"/>
    <w:rsid w:val="00E61372"/>
  </w:style>
  <w:style w:type="character" w:customStyle="1" w:styleId="arial11">
    <w:name w:val="arial_11"/>
    <w:rsid w:val="00E61372"/>
  </w:style>
  <w:style w:type="character" w:customStyle="1" w:styleId="dropcap-letter">
    <w:name w:val="dropcap-letter"/>
    <w:rsid w:val="00E61372"/>
  </w:style>
  <w:style w:type="character" w:customStyle="1" w:styleId="offscreen">
    <w:name w:val="offscreen"/>
    <w:rsid w:val="00E61372"/>
  </w:style>
  <w:style w:type="character" w:customStyle="1" w:styleId="linked-in">
    <w:name w:val="linked-in"/>
    <w:rsid w:val="00E61372"/>
  </w:style>
  <w:style w:type="character" w:customStyle="1" w:styleId="in-widget">
    <w:name w:val="in-widget"/>
    <w:rsid w:val="00E61372"/>
  </w:style>
  <w:style w:type="character" w:customStyle="1" w:styleId="in-right">
    <w:name w:val="in-right"/>
    <w:rsid w:val="00E61372"/>
  </w:style>
  <w:style w:type="character" w:customStyle="1" w:styleId="tickerwrap">
    <w:name w:val="ticker_wrap"/>
    <w:rsid w:val="00E61372"/>
  </w:style>
  <w:style w:type="character" w:customStyle="1" w:styleId="divs">
    <w:name w:val="divs"/>
    <w:rsid w:val="00E61372"/>
  </w:style>
  <w:style w:type="character" w:customStyle="1" w:styleId="in-top">
    <w:name w:val="in-top"/>
    <w:rsid w:val="00E61372"/>
  </w:style>
  <w:style w:type="character" w:customStyle="1" w:styleId="underlinedCharChar0">
    <w:name w:val="underlined Char Char"/>
    <w:rsid w:val="00E61372"/>
    <w:rPr>
      <w:u w:val="single"/>
      <w:lang w:val="en-US" w:eastAsia="en-US" w:bidi="ar-SA"/>
    </w:rPr>
  </w:style>
  <w:style w:type="character" w:customStyle="1" w:styleId="article-date">
    <w:name w:val="article-date"/>
    <w:rsid w:val="00E61372"/>
  </w:style>
  <w:style w:type="character" w:customStyle="1" w:styleId="bodysubtoc">
    <w:name w:val="bodysubtoc"/>
    <w:rsid w:val="00E61372"/>
  </w:style>
  <w:style w:type="character" w:customStyle="1" w:styleId="lefttitlesmaller">
    <w:name w:val="lefttitlesmaller"/>
    <w:rsid w:val="00E61372"/>
  </w:style>
  <w:style w:type="character" w:customStyle="1" w:styleId="mb0">
    <w:name w:val="mb"/>
    <w:rsid w:val="00E61372"/>
  </w:style>
  <w:style w:type="character" w:customStyle="1" w:styleId="field-content">
    <w:name w:val="field-content"/>
    <w:rsid w:val="00E61372"/>
  </w:style>
  <w:style w:type="character" w:customStyle="1" w:styleId="submitted">
    <w:name w:val="submitted"/>
    <w:rsid w:val="00E61372"/>
  </w:style>
  <w:style w:type="character" w:customStyle="1" w:styleId="submitted-date">
    <w:name w:val="submitted-date"/>
    <w:rsid w:val="00E61372"/>
  </w:style>
  <w:style w:type="character" w:customStyle="1" w:styleId="submitted-time">
    <w:name w:val="submitted-time"/>
    <w:rsid w:val="00E61372"/>
  </w:style>
  <w:style w:type="character" w:customStyle="1" w:styleId="A2">
    <w:name w:val="A2"/>
    <w:uiPriority w:val="99"/>
    <w:rsid w:val="00E61372"/>
    <w:rPr>
      <w:rFonts w:ascii="Sabon LT Std" w:hAnsi="Sabon LT Std" w:cs="Sabon LT Std" w:hint="default"/>
      <w:color w:val="000000"/>
      <w:sz w:val="15"/>
      <w:szCs w:val="15"/>
    </w:rPr>
  </w:style>
  <w:style w:type="character" w:customStyle="1" w:styleId="searchword">
    <w:name w:val="searchword"/>
    <w:rsid w:val="00E61372"/>
  </w:style>
  <w:style w:type="character" w:customStyle="1" w:styleId="meta-prep">
    <w:name w:val="meta-prep"/>
    <w:rsid w:val="00E61372"/>
  </w:style>
  <w:style w:type="numbering" w:customStyle="1" w:styleId="1ai1">
    <w:name w:val="1 / a / i1"/>
    <w:rsid w:val="00E61372"/>
    <w:pPr>
      <w:numPr>
        <w:numId w:val="2"/>
      </w:numPr>
    </w:pPr>
  </w:style>
  <w:style w:type="numbering" w:styleId="1ai">
    <w:name w:val="Outline List 1"/>
    <w:basedOn w:val="NoList"/>
    <w:unhideWhenUsed/>
    <w:rsid w:val="00E61372"/>
    <w:pPr>
      <w:numPr>
        <w:numId w:val="3"/>
      </w:numPr>
    </w:pPr>
  </w:style>
  <w:style w:type="character" w:customStyle="1" w:styleId="DottedUnderline0">
    <w:name w:val="Dotted Underline"/>
    <w:rsid w:val="00E61372"/>
    <w:rPr>
      <w:rFonts w:ascii="Times New Roman" w:hAnsi="Times New Roman"/>
      <w:sz w:val="20"/>
      <w:u w:val="dottedHeavy"/>
    </w:rPr>
  </w:style>
  <w:style w:type="character" w:customStyle="1" w:styleId="FontStyle310">
    <w:name w:val="Font Style310"/>
    <w:uiPriority w:val="99"/>
    <w:rsid w:val="00E61372"/>
    <w:rPr>
      <w:rFonts w:ascii="Times New Roman" w:hAnsi="Times New Roman" w:cs="Times New Roman"/>
      <w:b/>
      <w:bCs/>
      <w:i/>
      <w:iCs/>
      <w:spacing w:val="-10"/>
      <w:sz w:val="18"/>
      <w:szCs w:val="18"/>
    </w:rPr>
  </w:style>
  <w:style w:type="character" w:customStyle="1" w:styleId="FontStyle329">
    <w:name w:val="Font Style329"/>
    <w:uiPriority w:val="99"/>
    <w:rsid w:val="00E61372"/>
    <w:rPr>
      <w:rFonts w:ascii="Times New Roman" w:hAnsi="Times New Roman" w:cs="Times New Roman"/>
      <w:b/>
      <w:bCs/>
      <w:spacing w:val="-10"/>
      <w:sz w:val="18"/>
      <w:szCs w:val="18"/>
    </w:rPr>
  </w:style>
  <w:style w:type="character" w:customStyle="1" w:styleId="FontStyle370">
    <w:name w:val="Font Style370"/>
    <w:uiPriority w:val="99"/>
    <w:rsid w:val="00E61372"/>
    <w:rPr>
      <w:rFonts w:ascii="Cambria" w:hAnsi="Cambria" w:cs="Cambria"/>
      <w:b/>
      <w:bCs/>
      <w:spacing w:val="-10"/>
      <w:sz w:val="18"/>
      <w:szCs w:val="18"/>
    </w:rPr>
  </w:style>
  <w:style w:type="character" w:customStyle="1" w:styleId="FontStyle302">
    <w:name w:val="Font Style302"/>
    <w:uiPriority w:val="99"/>
    <w:rsid w:val="00E61372"/>
    <w:rPr>
      <w:rFonts w:ascii="Times New Roman" w:hAnsi="Times New Roman" w:cs="Times New Roman"/>
      <w:b/>
      <w:bCs/>
      <w:sz w:val="22"/>
      <w:szCs w:val="22"/>
    </w:rPr>
  </w:style>
  <w:style w:type="character" w:customStyle="1" w:styleId="FontStyle347">
    <w:name w:val="Font Style347"/>
    <w:uiPriority w:val="99"/>
    <w:rsid w:val="00E61372"/>
    <w:rPr>
      <w:rFonts w:ascii="Times New Roman" w:hAnsi="Times New Roman" w:cs="Times New Roman"/>
      <w:b/>
      <w:bCs/>
      <w:spacing w:val="-10"/>
      <w:sz w:val="20"/>
      <w:szCs w:val="20"/>
    </w:rPr>
  </w:style>
  <w:style w:type="paragraph" w:customStyle="1" w:styleId="Style27">
    <w:name w:val="Style27"/>
    <w:basedOn w:val="Normal"/>
    <w:uiPriority w:val="99"/>
    <w:qFormat/>
    <w:rsid w:val="00E61372"/>
    <w:pPr>
      <w:widowControl w:val="0"/>
      <w:autoSpaceDE w:val="0"/>
      <w:autoSpaceDN w:val="0"/>
      <w:adjustRightInd w:val="0"/>
      <w:spacing w:after="0" w:line="223" w:lineRule="exact"/>
    </w:pPr>
    <w:rPr>
      <w:rFonts w:ascii="Times New Roman" w:eastAsia="Times New Roman" w:hAnsi="Times New Roman" w:cs="Times New Roman"/>
    </w:rPr>
  </w:style>
  <w:style w:type="paragraph" w:customStyle="1" w:styleId="Style31">
    <w:name w:val="Style31"/>
    <w:basedOn w:val="Normal"/>
    <w:uiPriority w:val="99"/>
    <w:qFormat/>
    <w:rsid w:val="00E61372"/>
    <w:pPr>
      <w:widowControl w:val="0"/>
      <w:autoSpaceDE w:val="0"/>
      <w:autoSpaceDN w:val="0"/>
      <w:adjustRightInd w:val="0"/>
      <w:spacing w:after="0" w:line="227" w:lineRule="exact"/>
      <w:jc w:val="both"/>
    </w:pPr>
    <w:rPr>
      <w:rFonts w:ascii="Times New Roman" w:eastAsia="Times New Roman" w:hAnsi="Times New Roman" w:cs="Times New Roman"/>
    </w:rPr>
  </w:style>
  <w:style w:type="character" w:customStyle="1" w:styleId="FontStyle303">
    <w:name w:val="Font Style303"/>
    <w:uiPriority w:val="99"/>
    <w:rsid w:val="00E61372"/>
    <w:rPr>
      <w:rFonts w:ascii="Times New Roman" w:hAnsi="Times New Roman" w:cs="Times New Roman"/>
      <w:spacing w:val="-10"/>
      <w:sz w:val="18"/>
      <w:szCs w:val="18"/>
    </w:rPr>
  </w:style>
  <w:style w:type="character" w:customStyle="1" w:styleId="FontStyle312">
    <w:name w:val="Font Style312"/>
    <w:uiPriority w:val="99"/>
    <w:rsid w:val="00E61372"/>
    <w:rPr>
      <w:rFonts w:ascii="Times New Roman" w:hAnsi="Times New Roman" w:cs="Times New Roman"/>
      <w:b/>
      <w:bCs/>
      <w:spacing w:val="-10"/>
      <w:sz w:val="16"/>
      <w:szCs w:val="16"/>
    </w:rPr>
  </w:style>
  <w:style w:type="character" w:customStyle="1" w:styleId="FontStyle346">
    <w:name w:val="Font Style346"/>
    <w:uiPriority w:val="99"/>
    <w:rsid w:val="00E61372"/>
    <w:rPr>
      <w:rFonts w:ascii="Times New Roman" w:hAnsi="Times New Roman" w:cs="Times New Roman"/>
      <w:b/>
      <w:bCs/>
      <w:spacing w:val="-10"/>
      <w:sz w:val="18"/>
      <w:szCs w:val="18"/>
    </w:rPr>
  </w:style>
  <w:style w:type="character" w:customStyle="1" w:styleId="FontStyle330">
    <w:name w:val="Font Style330"/>
    <w:uiPriority w:val="99"/>
    <w:rsid w:val="00E61372"/>
    <w:rPr>
      <w:rFonts w:ascii="Times New Roman" w:hAnsi="Times New Roman" w:cs="Times New Roman"/>
      <w:b/>
      <w:bCs/>
      <w:sz w:val="16"/>
      <w:szCs w:val="16"/>
    </w:rPr>
  </w:style>
  <w:style w:type="character" w:customStyle="1" w:styleId="FontStyle372">
    <w:name w:val="Font Style372"/>
    <w:uiPriority w:val="99"/>
    <w:rsid w:val="00E61372"/>
    <w:rPr>
      <w:rFonts w:ascii="Times New Roman" w:hAnsi="Times New Roman" w:cs="Times New Roman"/>
      <w:b/>
      <w:bCs/>
      <w:sz w:val="16"/>
      <w:szCs w:val="16"/>
    </w:rPr>
  </w:style>
  <w:style w:type="paragraph" w:customStyle="1" w:styleId="Style59">
    <w:name w:val="Style59"/>
    <w:basedOn w:val="Normal"/>
    <w:uiPriority w:val="99"/>
    <w:qFormat/>
    <w:rsid w:val="00E61372"/>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E61372"/>
    <w:rPr>
      <w:rFonts w:ascii="Times New Roman" w:hAnsi="Times New Roman" w:cs="Times New Roman"/>
      <w:b/>
      <w:bCs/>
      <w:i/>
      <w:iCs/>
      <w:sz w:val="16"/>
      <w:szCs w:val="16"/>
    </w:rPr>
  </w:style>
  <w:style w:type="paragraph" w:customStyle="1" w:styleId="Style200">
    <w:name w:val="Style20"/>
    <w:basedOn w:val="Normal"/>
    <w:uiPriority w:val="99"/>
    <w:qFormat/>
    <w:rsid w:val="00E61372"/>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E61372"/>
    <w:rPr>
      <w:rFonts w:ascii="Times New Roman" w:hAnsi="Times New Roman" w:cs="Times New Roman"/>
      <w:smallCaps/>
      <w:sz w:val="14"/>
      <w:szCs w:val="14"/>
    </w:rPr>
  </w:style>
  <w:style w:type="paragraph" w:customStyle="1" w:styleId="Style89">
    <w:name w:val="Style89"/>
    <w:basedOn w:val="Normal"/>
    <w:uiPriority w:val="99"/>
    <w:qFormat/>
    <w:rsid w:val="00E61372"/>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E61372"/>
    <w:rPr>
      <w:rFonts w:ascii="Times New Roman" w:hAnsi="Times New Roman" w:cs="Times New Roman"/>
      <w:b/>
      <w:bCs/>
      <w:spacing w:val="-10"/>
      <w:sz w:val="22"/>
      <w:szCs w:val="22"/>
    </w:rPr>
  </w:style>
  <w:style w:type="character" w:customStyle="1" w:styleId="FontStyle320">
    <w:name w:val="Font Style320"/>
    <w:uiPriority w:val="99"/>
    <w:rsid w:val="00E61372"/>
    <w:rPr>
      <w:rFonts w:ascii="Times New Roman" w:hAnsi="Times New Roman" w:cs="Times New Roman"/>
      <w:b/>
      <w:bCs/>
      <w:spacing w:val="-10"/>
      <w:sz w:val="22"/>
      <w:szCs w:val="22"/>
    </w:rPr>
  </w:style>
  <w:style w:type="character" w:customStyle="1" w:styleId="FontStyle352">
    <w:name w:val="Font Style352"/>
    <w:uiPriority w:val="99"/>
    <w:rsid w:val="00E61372"/>
    <w:rPr>
      <w:rFonts w:ascii="Times New Roman" w:hAnsi="Times New Roman" w:cs="Times New Roman"/>
      <w:b/>
      <w:bCs/>
      <w:sz w:val="16"/>
      <w:szCs w:val="16"/>
    </w:rPr>
  </w:style>
  <w:style w:type="character" w:customStyle="1" w:styleId="FontStyle356">
    <w:name w:val="Font Style356"/>
    <w:uiPriority w:val="99"/>
    <w:rsid w:val="00E61372"/>
    <w:rPr>
      <w:rFonts w:ascii="Times New Roman" w:hAnsi="Times New Roman" w:cs="Times New Roman"/>
      <w:b/>
      <w:bCs/>
      <w:spacing w:val="-10"/>
      <w:sz w:val="22"/>
      <w:szCs w:val="22"/>
    </w:rPr>
  </w:style>
  <w:style w:type="character" w:customStyle="1" w:styleId="FontStyle298">
    <w:name w:val="Font Style298"/>
    <w:uiPriority w:val="99"/>
    <w:rsid w:val="00E61372"/>
    <w:rPr>
      <w:rFonts w:ascii="Times New Roman" w:hAnsi="Times New Roman" w:cs="Times New Roman"/>
      <w:sz w:val="18"/>
      <w:szCs w:val="18"/>
    </w:rPr>
  </w:style>
  <w:style w:type="character" w:customStyle="1" w:styleId="FontStyle311">
    <w:name w:val="Font Style311"/>
    <w:uiPriority w:val="99"/>
    <w:rsid w:val="00E61372"/>
    <w:rPr>
      <w:rFonts w:ascii="Times New Roman" w:hAnsi="Times New Roman" w:cs="Times New Roman"/>
      <w:b/>
      <w:bCs/>
      <w:spacing w:val="-10"/>
      <w:sz w:val="18"/>
      <w:szCs w:val="18"/>
    </w:rPr>
  </w:style>
  <w:style w:type="character" w:customStyle="1" w:styleId="FontStyle332">
    <w:name w:val="Font Style332"/>
    <w:uiPriority w:val="99"/>
    <w:rsid w:val="00E61372"/>
    <w:rPr>
      <w:rFonts w:ascii="Times New Roman" w:hAnsi="Times New Roman" w:cs="Times New Roman"/>
      <w:b/>
      <w:bCs/>
      <w:i/>
      <w:iCs/>
      <w:spacing w:val="-10"/>
      <w:sz w:val="20"/>
      <w:szCs w:val="20"/>
    </w:rPr>
  </w:style>
  <w:style w:type="character" w:customStyle="1" w:styleId="FontStyle371">
    <w:name w:val="Font Style371"/>
    <w:uiPriority w:val="99"/>
    <w:rsid w:val="00E61372"/>
    <w:rPr>
      <w:rFonts w:ascii="Times New Roman" w:hAnsi="Times New Roman" w:cs="Times New Roman"/>
      <w:sz w:val="16"/>
      <w:szCs w:val="16"/>
    </w:rPr>
  </w:style>
  <w:style w:type="character" w:customStyle="1" w:styleId="FontStyle350">
    <w:name w:val="Font Style350"/>
    <w:uiPriority w:val="99"/>
    <w:rsid w:val="00E61372"/>
    <w:rPr>
      <w:rFonts w:ascii="Times New Roman" w:hAnsi="Times New Roman" w:cs="Times New Roman"/>
      <w:b/>
      <w:bCs/>
      <w:i/>
      <w:iCs/>
      <w:sz w:val="20"/>
      <w:szCs w:val="20"/>
    </w:rPr>
  </w:style>
  <w:style w:type="paragraph" w:customStyle="1" w:styleId="Style8">
    <w:name w:val="Style8"/>
    <w:basedOn w:val="Normal"/>
    <w:uiPriority w:val="99"/>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Style5">
    <w:name w:val="Style5"/>
    <w:basedOn w:val="Normal"/>
    <w:link w:val="Style5Char"/>
    <w:uiPriority w:val="4"/>
    <w:qFormat/>
    <w:rsid w:val="00E61372"/>
    <w:pPr>
      <w:widowControl w:val="0"/>
      <w:autoSpaceDE w:val="0"/>
      <w:autoSpaceDN w:val="0"/>
      <w:adjustRightInd w:val="0"/>
      <w:spacing w:after="0" w:line="230" w:lineRule="exact"/>
      <w:jc w:val="both"/>
    </w:pPr>
    <w:rPr>
      <w:rFonts w:ascii="Times New Roman" w:eastAsia="Times New Roman" w:hAnsi="Times New Roman" w:cs="Times New Roman"/>
    </w:rPr>
  </w:style>
  <w:style w:type="paragraph" w:customStyle="1" w:styleId="Style51">
    <w:name w:val="Style51"/>
    <w:basedOn w:val="Normal"/>
    <w:uiPriority w:val="99"/>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E61372"/>
    <w:rPr>
      <w:rFonts w:ascii="Times New Roman" w:hAnsi="Times New Roman" w:cs="Times New Roman"/>
      <w:b/>
      <w:bCs/>
      <w:sz w:val="22"/>
      <w:szCs w:val="22"/>
    </w:rPr>
  </w:style>
  <w:style w:type="paragraph" w:customStyle="1" w:styleId="Style10">
    <w:name w:val="Style10"/>
    <w:basedOn w:val="Normal"/>
    <w:link w:val="Style10Char"/>
    <w:qFormat/>
    <w:rsid w:val="00E61372"/>
    <w:pPr>
      <w:widowControl w:val="0"/>
      <w:autoSpaceDE w:val="0"/>
      <w:autoSpaceDN w:val="0"/>
      <w:adjustRightInd w:val="0"/>
      <w:spacing w:after="0" w:line="230" w:lineRule="exact"/>
    </w:pPr>
    <w:rPr>
      <w:rFonts w:ascii="Times New Roman" w:eastAsia="Times New Roman" w:hAnsi="Times New Roman" w:cs="Times New Roman"/>
    </w:rPr>
  </w:style>
  <w:style w:type="paragraph" w:customStyle="1" w:styleId="Style130">
    <w:name w:val="Style130"/>
    <w:basedOn w:val="Normal"/>
    <w:uiPriority w:val="99"/>
    <w:qFormat/>
    <w:rsid w:val="00E61372"/>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E61372"/>
    <w:rPr>
      <w:rFonts w:ascii="Times New Roman" w:hAnsi="Times New Roman" w:cs="Times New Roman"/>
      <w:b/>
      <w:bCs/>
      <w:spacing w:val="-10"/>
      <w:sz w:val="20"/>
      <w:szCs w:val="20"/>
    </w:rPr>
  </w:style>
  <w:style w:type="character" w:customStyle="1" w:styleId="FontStyle357">
    <w:name w:val="Font Style357"/>
    <w:uiPriority w:val="99"/>
    <w:rsid w:val="00E61372"/>
    <w:rPr>
      <w:rFonts w:ascii="Times New Roman" w:hAnsi="Times New Roman" w:cs="Times New Roman"/>
      <w:b/>
      <w:bCs/>
      <w:spacing w:val="-10"/>
      <w:sz w:val="22"/>
      <w:szCs w:val="22"/>
    </w:rPr>
  </w:style>
  <w:style w:type="paragraph" w:customStyle="1" w:styleId="Style67">
    <w:name w:val="Style67"/>
    <w:basedOn w:val="Normal"/>
    <w:uiPriority w:val="99"/>
    <w:qFormat/>
    <w:rsid w:val="00E61372"/>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E61372"/>
    <w:rPr>
      <w:rFonts w:ascii="Times New Roman" w:hAnsi="Times New Roman" w:cs="Times New Roman"/>
      <w:sz w:val="20"/>
      <w:szCs w:val="20"/>
    </w:rPr>
  </w:style>
  <w:style w:type="character" w:customStyle="1" w:styleId="FontStyle374">
    <w:name w:val="Font Style374"/>
    <w:uiPriority w:val="99"/>
    <w:rsid w:val="00E61372"/>
    <w:rPr>
      <w:rFonts w:ascii="Times New Roman" w:hAnsi="Times New Roman" w:cs="Times New Roman"/>
      <w:b/>
      <w:bCs/>
      <w:spacing w:val="-10"/>
      <w:sz w:val="22"/>
      <w:szCs w:val="22"/>
    </w:rPr>
  </w:style>
  <w:style w:type="paragraph" w:customStyle="1" w:styleId="Style30">
    <w:name w:val="Style30"/>
    <w:basedOn w:val="Normal"/>
    <w:uiPriority w:val="99"/>
    <w:qFormat/>
    <w:rsid w:val="00E61372"/>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E61372"/>
    <w:rPr>
      <w:rFonts w:ascii="Times New Roman" w:hAnsi="Times New Roman" w:cs="Times New Roman"/>
      <w:smallCaps/>
      <w:sz w:val="16"/>
      <w:szCs w:val="16"/>
    </w:rPr>
  </w:style>
  <w:style w:type="paragraph" w:customStyle="1" w:styleId="Style93">
    <w:name w:val="Style93"/>
    <w:basedOn w:val="Normal"/>
    <w:uiPriority w:val="99"/>
    <w:qFormat/>
    <w:rsid w:val="00E61372"/>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E61372"/>
    <w:pPr>
      <w:widowControl w:val="0"/>
      <w:autoSpaceDE w:val="0"/>
      <w:autoSpaceDN w:val="0"/>
      <w:adjustRightInd w:val="0"/>
      <w:spacing w:after="0" w:line="207" w:lineRule="exact"/>
    </w:pPr>
    <w:rPr>
      <w:rFonts w:ascii="Times New Roman" w:eastAsia="Times New Roman" w:hAnsi="Times New Roman" w:cs="Times New Roman"/>
    </w:rPr>
  </w:style>
  <w:style w:type="character" w:customStyle="1" w:styleId="ReallyfuckingsmallCharCharCharChar">
    <w:name w:val="Really fucking small Char Char Char Char"/>
    <w:rsid w:val="00E61372"/>
    <w:rPr>
      <w:sz w:val="10"/>
      <w:szCs w:val="24"/>
      <w:lang w:val="en-US" w:eastAsia="en-US" w:bidi="ar-SA"/>
    </w:rPr>
  </w:style>
  <w:style w:type="character" w:customStyle="1" w:styleId="UnderlineCharCharCharCharCharCharCharChar">
    <w:name w:val="Underline Char Char Char Char Char Char Char Char"/>
    <w:rsid w:val="00E61372"/>
    <w:rPr>
      <w:szCs w:val="24"/>
      <w:u w:val="single"/>
      <w:lang w:val="en-US" w:eastAsia="en-US" w:bidi="ar-SA"/>
    </w:rPr>
  </w:style>
  <w:style w:type="character" w:customStyle="1" w:styleId="SmalltextCharCharCharChar">
    <w:name w:val="Small text Char Char Char Char"/>
    <w:rsid w:val="00E61372"/>
    <w:rPr>
      <w:sz w:val="16"/>
      <w:szCs w:val="24"/>
      <w:lang w:val="en-US" w:eastAsia="en-US" w:bidi="ar-SA"/>
    </w:rPr>
  </w:style>
  <w:style w:type="paragraph" w:customStyle="1" w:styleId="boldcitation">
    <w:name w:val="bold citation"/>
    <w:basedOn w:val="Normal"/>
    <w:qFormat/>
    <w:rsid w:val="00E61372"/>
    <w:pPr>
      <w:spacing w:after="0" w:line="240" w:lineRule="auto"/>
    </w:pPr>
    <w:rPr>
      <w:rFonts w:ascii="Times New Roman" w:eastAsia="Times New Roman" w:hAnsi="Times New Roman" w:cs="Times New Roman"/>
      <w:b/>
      <w:sz w:val="28"/>
      <w:u w:val="thick"/>
    </w:rPr>
  </w:style>
  <w:style w:type="character" w:customStyle="1" w:styleId="SmallTextCharCharCharChar0">
    <w:name w:val="Small Text Char Char Char Char"/>
    <w:link w:val="SmallTextCharCharChar"/>
    <w:rsid w:val="00E61372"/>
    <w:rPr>
      <w:sz w:val="16"/>
    </w:rPr>
  </w:style>
  <w:style w:type="paragraph" w:customStyle="1" w:styleId="HotRouteCharCharCharCharChar">
    <w:name w:val="Hot Route! Char Char Char Char Char"/>
    <w:basedOn w:val="Normal"/>
    <w:link w:val="HotRouteCharCharCharCharCharChar"/>
    <w:qFormat/>
    <w:rsid w:val="00E61372"/>
    <w:pPr>
      <w:spacing w:after="0" w:line="240" w:lineRule="auto"/>
      <w:ind w:left="144"/>
    </w:pPr>
    <w:rPr>
      <w:rFonts w:ascii="Times New Roman" w:eastAsia="Times New Roman" w:hAnsi="Times New Roman" w:cs="Times New Roman"/>
    </w:rPr>
  </w:style>
  <w:style w:type="character" w:customStyle="1" w:styleId="underlinecardChar">
    <w:name w:val="underline card Char"/>
    <w:rsid w:val="00E6137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61372"/>
  </w:style>
  <w:style w:type="character" w:customStyle="1" w:styleId="CardsCharCharChar">
    <w:name w:val="Cards Char Char Char"/>
    <w:rsid w:val="00E61372"/>
    <w:rPr>
      <w:szCs w:val="24"/>
      <w:lang w:val="en-US" w:eastAsia="en-US" w:bidi="ar-SA"/>
    </w:rPr>
  </w:style>
  <w:style w:type="character" w:customStyle="1" w:styleId="HiddenBlockHeaderChar">
    <w:name w:val="Hidden Block Header Char"/>
    <w:link w:val="HiddenBlockHeader"/>
    <w:rsid w:val="00E61372"/>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E61372"/>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E61372"/>
    <w:rPr>
      <w:rFonts w:ascii="Times New Roman" w:eastAsia="MS Mincho" w:hAnsi="Times New Roman" w:cs="Times New Roman"/>
      <w:kern w:val="0"/>
      <w14:ligatures w14:val="none"/>
    </w:rPr>
  </w:style>
  <w:style w:type="character" w:customStyle="1" w:styleId="CardsCharChar">
    <w:name w:val="Cards Char Char"/>
    <w:rsid w:val="00E61372"/>
    <w:rPr>
      <w:szCs w:val="24"/>
      <w:lang w:val="en-US" w:eastAsia="en-US" w:bidi="ar-SA"/>
    </w:rPr>
  </w:style>
  <w:style w:type="character" w:customStyle="1" w:styleId="CardsCharCharCharChar">
    <w:name w:val="Cards Char Char Char Char"/>
    <w:rsid w:val="00E61372"/>
    <w:rPr>
      <w:szCs w:val="24"/>
      <w:lang w:val="en-US" w:eastAsia="en-US" w:bidi="ar-SA"/>
    </w:rPr>
  </w:style>
  <w:style w:type="character" w:customStyle="1" w:styleId="BlockHeadingsCharChar">
    <w:name w:val="Block Headings Char Char"/>
    <w:rsid w:val="00E61372"/>
    <w:rPr>
      <w:b/>
      <w:sz w:val="36"/>
      <w:szCs w:val="24"/>
      <w:u w:val="single"/>
      <w:lang w:val="en-US" w:eastAsia="en-US" w:bidi="ar-SA"/>
    </w:rPr>
  </w:style>
  <w:style w:type="character" w:customStyle="1" w:styleId="NothingChar1">
    <w:name w:val="Nothing Char1"/>
    <w:rsid w:val="00E61372"/>
    <w:rPr>
      <w:szCs w:val="24"/>
      <w:lang w:val="en-US" w:eastAsia="en-US" w:bidi="ar-SA"/>
    </w:rPr>
  </w:style>
  <w:style w:type="numbering" w:customStyle="1" w:styleId="NoList32">
    <w:name w:val="No List32"/>
    <w:next w:val="NoList"/>
    <w:semiHidden/>
    <w:unhideWhenUsed/>
    <w:rsid w:val="00E61372"/>
  </w:style>
  <w:style w:type="paragraph" w:customStyle="1" w:styleId="bloctitles">
    <w:name w:val="bloc titles"/>
    <w:basedOn w:val="Heading1"/>
    <w:next w:val="Normal"/>
    <w:link w:val="bloctitlesChar"/>
    <w:autoRedefine/>
    <w:qFormat/>
    <w:rsid w:val="00E61372"/>
    <w:pPr>
      <w:keepLines w:val="0"/>
      <w:spacing w:before="0" w:line="240" w:lineRule="auto"/>
      <w:contextualSpacing/>
    </w:pPr>
    <w:rPr>
      <w:rFonts w:ascii="Times New Roman" w:eastAsia="Malgun Gothic" w:hAnsi="Times New Roman" w:cs="Arial"/>
      <w:b w:val="0"/>
      <w:kern w:val="32"/>
      <w:sz w:val="32"/>
      <w:u w:val="single"/>
    </w:rPr>
  </w:style>
  <w:style w:type="paragraph" w:customStyle="1" w:styleId="NoSpacingCharCharChar">
    <w:name w:val="No Spacing Char Char Char"/>
    <w:next w:val="Normal"/>
    <w:qFormat/>
    <w:rsid w:val="00E6137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E61372"/>
    <w:pPr>
      <w:keepLines w:val="0"/>
      <w:spacing w:before="0" w:line="240" w:lineRule="auto"/>
    </w:pPr>
    <w:rPr>
      <w:rFonts w:cs="Arial"/>
      <w:b w:val="0"/>
      <w:kern w:val="32"/>
      <w:sz w:val="28"/>
    </w:rPr>
  </w:style>
  <w:style w:type="character" w:customStyle="1" w:styleId="Char1">
    <w:name w:val="Char1"/>
    <w:rsid w:val="00E61372"/>
    <w:rPr>
      <w:u w:val="single"/>
      <w:lang w:val="en-US" w:eastAsia="en-US" w:bidi="ar-SA"/>
    </w:rPr>
  </w:style>
  <w:style w:type="character" w:customStyle="1" w:styleId="heading3char0">
    <w:name w:val="heading3char"/>
    <w:rsid w:val="00E61372"/>
  </w:style>
  <w:style w:type="paragraph" w:customStyle="1" w:styleId="TextUnderline0">
    <w:name w:val="Text Underline"/>
    <w:basedOn w:val="Normal"/>
    <w:link w:val="TextUnderlineChar0"/>
    <w:qFormat/>
    <w:rsid w:val="00E61372"/>
    <w:pPr>
      <w:spacing w:after="0" w:line="240" w:lineRule="auto"/>
    </w:pPr>
    <w:rPr>
      <w:rFonts w:ascii="Times New Roman" w:eastAsia="Times New Roman" w:hAnsi="Times New Roman" w:cs="Times New Roman"/>
      <w:bCs/>
      <w:kern w:val="20"/>
      <w:szCs w:val="32"/>
      <w:u w:val="single"/>
      <w:lang w:val="x-none" w:eastAsia="x-none"/>
    </w:rPr>
  </w:style>
  <w:style w:type="character" w:customStyle="1" w:styleId="TextUnderlineChar0">
    <w:name w:val="Text Underline Char"/>
    <w:link w:val="TextUnderline0"/>
    <w:rsid w:val="00E61372"/>
    <w:rPr>
      <w:rFonts w:ascii="Times New Roman" w:eastAsia="Times New Roman" w:hAnsi="Times New Roman" w:cs="Times New Roman"/>
      <w:bCs/>
      <w:kern w:val="20"/>
      <w:sz w:val="22"/>
      <w:szCs w:val="32"/>
      <w:u w:val="single"/>
      <w:lang w:val="x-none" w:eastAsia="x-none"/>
      <w14:ligatures w14:val="none"/>
    </w:rPr>
  </w:style>
  <w:style w:type="paragraph" w:customStyle="1" w:styleId="Regular">
    <w:name w:val="Regular"/>
    <w:link w:val="RegularChar"/>
    <w:qFormat/>
    <w:rsid w:val="00E61372"/>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E61372"/>
    <w:rPr>
      <w:rFonts w:ascii="Garamond" w:eastAsia="Times New Roman" w:hAnsi="Garamond" w:cs="Times New Roman"/>
      <w:bCs/>
      <w:kern w:val="20"/>
      <w:sz w:val="20"/>
      <w:szCs w:val="32"/>
      <w14:ligatures w14:val="none"/>
    </w:rPr>
  </w:style>
  <w:style w:type="paragraph" w:customStyle="1" w:styleId="TagLine0">
    <w:name w:val="Tag Line"/>
    <w:basedOn w:val="Normal"/>
    <w:qFormat/>
    <w:rsid w:val="00E61372"/>
    <w:pPr>
      <w:spacing w:after="0" w:line="240" w:lineRule="auto"/>
    </w:pPr>
    <w:rPr>
      <w:rFonts w:ascii="Times New Roman" w:eastAsia="Times New Roman" w:hAnsi="Times New Roman" w:cs="Times New Roman"/>
      <w:b/>
    </w:rPr>
  </w:style>
  <w:style w:type="character" w:customStyle="1" w:styleId="StyleTimesNewRoman">
    <w:name w:val="Style Times New Roman"/>
    <w:rsid w:val="00E61372"/>
    <w:rPr>
      <w:rFonts w:ascii="Garamond" w:hAnsi="Garamond"/>
    </w:rPr>
  </w:style>
  <w:style w:type="paragraph" w:customStyle="1" w:styleId="INDENTEDPARAGRAPH">
    <w:name w:val="INDENTED PARAGRAPH"/>
    <w:qFormat/>
    <w:rsid w:val="00E6137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E61372"/>
    <w:rPr>
      <w:rFonts w:cs="Arial"/>
      <w:bCs/>
      <w:caps/>
      <w:color w:val="FFFFFF"/>
      <w:sz w:val="2"/>
      <w:szCs w:val="2"/>
      <w:lang w:val="en-US" w:eastAsia="en-US" w:bidi="ar-SA"/>
    </w:rPr>
  </w:style>
  <w:style w:type="paragraph" w:customStyle="1" w:styleId="Numbering">
    <w:name w:val="Numbering"/>
    <w:basedOn w:val="Normal"/>
    <w:next w:val="Normal"/>
    <w:qFormat/>
    <w:rsid w:val="00E61372"/>
    <w:pPr>
      <w:widowControl w:val="0"/>
      <w:numPr>
        <w:numId w:val="7"/>
      </w:numPr>
      <w:tabs>
        <w:tab w:val="num" w:pos="360"/>
      </w:tabs>
      <w:suppressAutoHyphens/>
      <w:spacing w:after="200" w:line="240" w:lineRule="auto"/>
      <w:ind w:left="0" w:firstLine="0"/>
    </w:pPr>
    <w:rPr>
      <w:rFonts w:ascii="Times New Roman" w:eastAsia="Times New Roman" w:hAnsi="Times New Roman" w:cs="Times New Roman"/>
      <w:b/>
      <w:szCs w:val="18"/>
    </w:rPr>
  </w:style>
  <w:style w:type="paragraph" w:customStyle="1" w:styleId="Un-IndexedHeading">
    <w:name w:val="Un-Indexed Heading"/>
    <w:basedOn w:val="Heading1"/>
    <w:next w:val="Normal"/>
    <w:qFormat/>
    <w:rsid w:val="00E61372"/>
    <w:pPr>
      <w:keepNext w:val="0"/>
      <w:keepLines w:val="0"/>
      <w:widowControl w:val="0"/>
      <w:suppressAutoHyphens/>
      <w:spacing w:before="0" w:after="160" w:line="240" w:lineRule="auto"/>
      <w:contextualSpacing/>
    </w:pPr>
    <w:rPr>
      <w:rFonts w:ascii="Times New Roman" w:eastAsia="Times New Roman" w:hAnsi="Times New Roman" w:cs="Arial"/>
      <w:b w:val="0"/>
      <w:kern w:val="32"/>
      <w:sz w:val="32"/>
      <w:u w:val="thick"/>
    </w:rPr>
  </w:style>
  <w:style w:type="paragraph" w:customStyle="1" w:styleId="PageHeader">
    <w:name w:val="Page Header"/>
    <w:basedOn w:val="Normal"/>
    <w:link w:val="PageHeaderChar"/>
    <w:qFormat/>
    <w:rsid w:val="00E61372"/>
    <w:pPr>
      <w:widowControl w:val="0"/>
      <w:numPr>
        <w:numId w:val="10"/>
      </w:numPr>
      <w:tabs>
        <w:tab w:val="clear" w:pos="360"/>
        <w:tab w:val="num" w:pos="1080"/>
        <w:tab w:val="num" w:pos="1440"/>
        <w:tab w:val="left" w:pos="10080"/>
      </w:tabs>
      <w:suppressAutoHyphens/>
      <w:spacing w:after="0" w:line="240" w:lineRule="auto"/>
      <w:ind w:left="0" w:firstLine="0"/>
      <w:jc w:val="both"/>
    </w:pPr>
    <w:rPr>
      <w:rFonts w:ascii="Times New Roman" w:eastAsia="Times New Roman" w:hAnsi="Times New Roman" w:cs="Times New Roman"/>
      <w:b/>
      <w:szCs w:val="18"/>
    </w:rPr>
  </w:style>
  <w:style w:type="paragraph" w:customStyle="1" w:styleId="IndentedLettering">
    <w:name w:val="Indented Lettering"/>
    <w:basedOn w:val="Numbering"/>
    <w:next w:val="Normal"/>
    <w:qFormat/>
    <w:rsid w:val="00E61372"/>
    <w:pPr>
      <w:tabs>
        <w:tab w:val="clear" w:pos="360"/>
      </w:tabs>
      <w:ind w:left="720"/>
    </w:pPr>
  </w:style>
  <w:style w:type="paragraph" w:customStyle="1" w:styleId="Lettering">
    <w:name w:val="Lettering"/>
    <w:basedOn w:val="Numbering"/>
    <w:next w:val="Normal"/>
    <w:qFormat/>
    <w:rsid w:val="00E61372"/>
    <w:pPr>
      <w:numPr>
        <w:numId w:val="4"/>
      </w:numPr>
      <w:tabs>
        <w:tab w:val="num" w:pos="360"/>
        <w:tab w:val="num" w:pos="680"/>
        <w:tab w:val="num" w:pos="1080"/>
      </w:tabs>
      <w:ind w:left="0" w:firstLine="0"/>
    </w:pPr>
    <w:rPr>
      <w:szCs w:val="22"/>
    </w:rPr>
  </w:style>
  <w:style w:type="paragraph" w:customStyle="1" w:styleId="FileName">
    <w:name w:val="File Name"/>
    <w:basedOn w:val="Normal"/>
    <w:next w:val="Normal"/>
    <w:qFormat/>
    <w:rsid w:val="00E61372"/>
    <w:pPr>
      <w:widowControl w:val="0"/>
      <w:numPr>
        <w:numId w:val="5"/>
      </w:numPr>
      <w:tabs>
        <w:tab w:val="num" w:pos="1440"/>
      </w:tabs>
      <w:suppressAutoHyphens/>
      <w:spacing w:after="120" w:line="240" w:lineRule="auto"/>
      <w:ind w:left="0" w:firstLine="0"/>
      <w:contextualSpacing/>
      <w:jc w:val="center"/>
    </w:pPr>
    <w:rPr>
      <w:rFonts w:ascii="Times New Roman" w:eastAsia="Times New Roman" w:hAnsi="Times New Roman" w:cs="Times New Roman"/>
      <w:b/>
      <w:caps/>
      <w:sz w:val="28"/>
      <w:szCs w:val="20"/>
    </w:rPr>
  </w:style>
  <w:style w:type="paragraph" w:customStyle="1" w:styleId="Pagination0">
    <w:name w:val="Pagination"/>
    <w:basedOn w:val="Normal"/>
    <w:next w:val="Normal"/>
    <w:qFormat/>
    <w:rsid w:val="00E61372"/>
    <w:pPr>
      <w:widowControl w:val="0"/>
      <w:tabs>
        <w:tab w:val="num" w:pos="0"/>
      </w:tabs>
      <w:suppressAutoHyphens/>
      <w:spacing w:after="0" w:line="240" w:lineRule="auto"/>
      <w:jc w:val="right"/>
    </w:pPr>
    <w:rPr>
      <w:rFonts w:ascii="Times New Roman" w:eastAsia="Times New Roman" w:hAnsi="Times New Roman" w:cs="Times New Roman"/>
      <w:b/>
      <w:sz w:val="28"/>
      <w:szCs w:val="18"/>
    </w:rPr>
  </w:style>
  <w:style w:type="paragraph" w:customStyle="1" w:styleId="IndentedNumbering">
    <w:name w:val="Indented Numbering"/>
    <w:basedOn w:val="IndentedLettering"/>
    <w:next w:val="Normal"/>
    <w:qFormat/>
    <w:rsid w:val="00E61372"/>
    <w:pPr>
      <w:numPr>
        <w:numId w:val="6"/>
      </w:numPr>
      <w:tabs>
        <w:tab w:val="num" w:pos="360"/>
        <w:tab w:val="num" w:pos="720"/>
        <w:tab w:val="num" w:pos="1800"/>
      </w:tabs>
      <w:ind w:left="0" w:firstLine="0"/>
    </w:pPr>
  </w:style>
  <w:style w:type="paragraph" w:customStyle="1" w:styleId="CardContinued1">
    <w:name w:val="Card Continued 1"/>
    <w:basedOn w:val="Normal"/>
    <w:next w:val="Normal"/>
    <w:qFormat/>
    <w:rsid w:val="00E61372"/>
    <w:pPr>
      <w:widowControl w:val="0"/>
      <w:numPr>
        <w:numId w:val="9"/>
      </w:numPr>
      <w:tabs>
        <w:tab w:val="clear" w:pos="1080"/>
      </w:tabs>
      <w:suppressAutoHyphens/>
      <w:spacing w:before="120" w:after="0" w:line="240" w:lineRule="auto"/>
      <w:ind w:left="0" w:firstLine="0"/>
      <w:contextualSpacing/>
      <w:jc w:val="right"/>
    </w:pPr>
    <w:rPr>
      <w:rFonts w:ascii="Times New Roman" w:eastAsia="Times New Roman" w:hAnsi="Times New Roman" w:cs="Times New Roman"/>
      <w:b/>
      <w:caps/>
      <w:szCs w:val="18"/>
    </w:rPr>
  </w:style>
  <w:style w:type="paragraph" w:customStyle="1" w:styleId="CardContinued2">
    <w:name w:val="Card Continued 2"/>
    <w:basedOn w:val="CardContinued1"/>
    <w:next w:val="Normal"/>
    <w:qFormat/>
    <w:rsid w:val="00E61372"/>
    <w:pPr>
      <w:numPr>
        <w:numId w:val="0"/>
      </w:numPr>
      <w:spacing w:before="0" w:after="120"/>
      <w:jc w:val="left"/>
    </w:pPr>
  </w:style>
  <w:style w:type="paragraph" w:customStyle="1" w:styleId="Clearformatting0">
    <w:name w:val="Clear formatting"/>
    <w:basedOn w:val="Normal"/>
    <w:qFormat/>
    <w:rsid w:val="00E61372"/>
    <w:pPr>
      <w:keepNext/>
      <w:tabs>
        <w:tab w:val="num" w:pos="0"/>
      </w:tabs>
      <w:spacing w:after="0" w:line="240" w:lineRule="auto"/>
      <w:outlineLvl w:val="2"/>
    </w:pPr>
    <w:rPr>
      <w:rFonts w:eastAsia="Times New Roman" w:cs="Times New Roman"/>
      <w:b/>
      <w:bCs/>
      <w:szCs w:val="26"/>
    </w:rPr>
  </w:style>
  <w:style w:type="character" w:customStyle="1" w:styleId="justify">
    <w:name w:val="justify"/>
    <w:basedOn w:val="DefaultParagraphFont"/>
    <w:rsid w:val="00E61372"/>
  </w:style>
  <w:style w:type="paragraph" w:customStyle="1" w:styleId="SmallCardText">
    <w:name w:val="Small Card Text"/>
    <w:qFormat/>
    <w:rsid w:val="00E61372"/>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E61372"/>
    <w:rPr>
      <w:sz w:val="16"/>
      <w:szCs w:val="16"/>
      <w:lang w:val="en-US" w:eastAsia="en-US" w:bidi="ar-SA"/>
    </w:rPr>
  </w:style>
  <w:style w:type="paragraph" w:customStyle="1" w:styleId="TAGFONT">
    <w:name w:val="TAG FONT"/>
    <w:basedOn w:val="Normal"/>
    <w:autoRedefine/>
    <w:qFormat/>
    <w:rsid w:val="00E61372"/>
    <w:pPr>
      <w:spacing w:after="0" w:line="240" w:lineRule="auto"/>
    </w:pPr>
    <w:rPr>
      <w:rFonts w:ascii="Times New Roman" w:eastAsia="Times New Roman" w:hAnsi="Times New Roman" w:cs="Times New Roman"/>
    </w:rPr>
  </w:style>
  <w:style w:type="character" w:customStyle="1" w:styleId="mainarttxt">
    <w:name w:val="mainarttxt"/>
    <w:basedOn w:val="DefaultParagraphFont"/>
    <w:rsid w:val="00E61372"/>
  </w:style>
  <w:style w:type="paragraph" w:customStyle="1" w:styleId="TagChar1CharCharCharChar">
    <w:name w:val="Tag Char1 Char Char Char Char"/>
    <w:basedOn w:val="Normal"/>
    <w:uiPriority w:val="99"/>
    <w:qFormat/>
    <w:rsid w:val="00E61372"/>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styleId="BlockText">
    <w:name w:val="Block Text"/>
    <w:basedOn w:val="Normal"/>
    <w:rsid w:val="00E61372"/>
    <w:pPr>
      <w:spacing w:after="0" w:line="240" w:lineRule="auto"/>
      <w:ind w:left="229" w:right="229"/>
    </w:pPr>
    <w:rPr>
      <w:rFonts w:ascii="Verdana" w:eastAsia="Times New Roman" w:hAnsi="Verdana" w:cs="Times New Roman"/>
      <w:szCs w:val="20"/>
    </w:rPr>
  </w:style>
  <w:style w:type="paragraph" w:styleId="NormalIndent">
    <w:name w:val="Normal Indent"/>
    <w:basedOn w:val="Normal"/>
    <w:rsid w:val="00E61372"/>
    <w:pPr>
      <w:spacing w:after="0" w:line="240" w:lineRule="auto"/>
      <w:ind w:left="720"/>
    </w:pPr>
    <w:rPr>
      <w:rFonts w:ascii="Times New Roman" w:eastAsia="Times New Roman" w:hAnsi="Times New Roman" w:cs="Times New Roman"/>
      <w:szCs w:val="20"/>
    </w:rPr>
  </w:style>
  <w:style w:type="paragraph" w:styleId="EnvelopeReturn">
    <w:name w:val="envelope return"/>
    <w:basedOn w:val="Normal"/>
    <w:rsid w:val="00E61372"/>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E61372"/>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Style10pt">
    <w:name w:val="Style 10 pt"/>
    <w:rsid w:val="00E61372"/>
    <w:rPr>
      <w:sz w:val="20"/>
    </w:rPr>
  </w:style>
  <w:style w:type="character" w:customStyle="1" w:styleId="highlightChar">
    <w:name w:val="highlight Char"/>
    <w:rsid w:val="00E61372"/>
    <w:rPr>
      <w:sz w:val="24"/>
      <w:szCs w:val="24"/>
      <w:u w:val="single"/>
      <w:lang w:val="en-US" w:eastAsia="en-US" w:bidi="ar-SA"/>
    </w:rPr>
  </w:style>
  <w:style w:type="character" w:customStyle="1" w:styleId="UnderlinedEvChar">
    <w:name w:val="Underlined Ev Char"/>
    <w:link w:val="UnderlinedEv"/>
    <w:rsid w:val="00E61372"/>
    <w:rPr>
      <w:rFonts w:ascii="Verdana" w:hAnsi="Verdana"/>
      <w:sz w:val="16"/>
      <w:u w:val="thick"/>
    </w:rPr>
  </w:style>
  <w:style w:type="paragraph" w:customStyle="1" w:styleId="formfldssel">
    <w:name w:val="formfldssel"/>
    <w:basedOn w:val="Normal"/>
    <w:qFormat/>
    <w:rsid w:val="00E61372"/>
    <w:pPr>
      <w:spacing w:before="100" w:beforeAutospacing="1" w:after="100" w:afterAutospacing="1" w:line="240" w:lineRule="auto"/>
    </w:pPr>
    <w:rPr>
      <w:rFonts w:ascii="Times New Roman" w:eastAsia="Arial Unicode MS" w:hAnsi="Times New Roman" w:cs="Times New Roman"/>
      <w:color w:val="000000"/>
      <w:szCs w:val="20"/>
    </w:rPr>
  </w:style>
  <w:style w:type="paragraph" w:customStyle="1" w:styleId="hpleftlk">
    <w:name w:val="hpleftlk"/>
    <w:basedOn w:val="Normal"/>
    <w:qFormat/>
    <w:rsid w:val="00E61372"/>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qFormat/>
    <w:rsid w:val="00E61372"/>
    <w:pPr>
      <w:spacing w:before="100" w:beforeAutospacing="1" w:after="100" w:afterAutospacing="1" w:line="240" w:lineRule="auto"/>
    </w:pPr>
    <w:rPr>
      <w:rFonts w:ascii="Times New Roman" w:eastAsia="Arial Unicode MS" w:hAnsi="Times New Roman" w:cs="Times New Roman"/>
      <w:b/>
      <w:bCs/>
      <w:szCs w:val="20"/>
    </w:rPr>
  </w:style>
  <w:style w:type="character" w:customStyle="1" w:styleId="pmterms2">
    <w:name w:val="pmterms2"/>
    <w:basedOn w:val="DefaultParagraphFont"/>
    <w:rsid w:val="00E61372"/>
  </w:style>
  <w:style w:type="character" w:customStyle="1" w:styleId="StyleCardTextUnderline3Char">
    <w:name w:val="Style Card Text + Underline3 Char"/>
    <w:link w:val="StyleCardTextUnderline3"/>
    <w:rsid w:val="00E61372"/>
    <w:rPr>
      <w:rFonts w:eastAsia="SimSun"/>
      <w:u w:val="thick"/>
      <w:lang w:eastAsia="zh-CN"/>
    </w:rPr>
  </w:style>
  <w:style w:type="character" w:customStyle="1" w:styleId="BoldandUnderlineChar1Char2CharChar">
    <w:name w:val="Bold and Underline Char1 Char2 Char Char"/>
    <w:rsid w:val="00E61372"/>
    <w:rPr>
      <w:b/>
      <w:noProof w:val="0"/>
      <w:szCs w:val="24"/>
      <w:u w:val="single"/>
      <w:lang w:val="en-US" w:eastAsia="en-US" w:bidi="ar-SA"/>
    </w:rPr>
  </w:style>
  <w:style w:type="character" w:customStyle="1" w:styleId="UnderlineChar1Char1">
    <w:name w:val="Underline Char1 Char1"/>
    <w:rsid w:val="00E61372"/>
    <w:rPr>
      <w:noProof w:val="0"/>
      <w:szCs w:val="24"/>
      <w:u w:val="single"/>
      <w:lang w:val="en-US" w:eastAsia="en-US" w:bidi="ar-SA"/>
    </w:rPr>
  </w:style>
  <w:style w:type="paragraph" w:customStyle="1" w:styleId="Underlinestyle1">
    <w:name w:val="Underlinestyle"/>
    <w:basedOn w:val="Normal"/>
    <w:qFormat/>
    <w:rsid w:val="00E61372"/>
    <w:pPr>
      <w:tabs>
        <w:tab w:val="left" w:pos="720"/>
      </w:tabs>
      <w:spacing w:after="0" w:line="240" w:lineRule="auto"/>
      <w:ind w:left="720"/>
    </w:pPr>
    <w:rPr>
      <w:rFonts w:ascii="Times New Roman" w:eastAsia="Times New Roman" w:hAnsi="Times New Roman" w:cs="Times New Roman"/>
      <w:szCs w:val="20"/>
      <w:u w:val="single"/>
    </w:rPr>
  </w:style>
  <w:style w:type="character" w:customStyle="1" w:styleId="featurecontentgray1">
    <w:name w:val="featurecontentgray1"/>
    <w:rsid w:val="00E61372"/>
    <w:rPr>
      <w:rFonts w:ascii="Arial" w:hAnsi="Arial" w:cs="Arial" w:hint="default"/>
      <w:color w:val="666666"/>
    </w:rPr>
  </w:style>
  <w:style w:type="character" w:customStyle="1" w:styleId="CardCharCharChar0">
    <w:name w:val="Card Char Char Char"/>
    <w:rsid w:val="00E61372"/>
    <w:rPr>
      <w:rFonts w:ascii="Book Antiqua" w:hAnsi="Book Antiqua"/>
      <w:szCs w:val="24"/>
      <w:lang w:val="en-US" w:eastAsia="en-US" w:bidi="ar-SA"/>
    </w:rPr>
  </w:style>
  <w:style w:type="character" w:customStyle="1" w:styleId="big1">
    <w:name w:val="big1"/>
    <w:rsid w:val="00E61372"/>
    <w:rPr>
      <w:sz w:val="28"/>
      <w:szCs w:val="28"/>
    </w:rPr>
  </w:style>
  <w:style w:type="character" w:customStyle="1" w:styleId="prodgeneral">
    <w:name w:val="prodgeneral"/>
    <w:basedOn w:val="DefaultParagraphFont"/>
    <w:rsid w:val="00E61372"/>
  </w:style>
  <w:style w:type="character" w:customStyle="1" w:styleId="StyleUnderlineChar0">
    <w:name w:val="Style Underline + Char"/>
    <w:rsid w:val="00E61372"/>
    <w:rPr>
      <w:rFonts w:eastAsia="SimSun" w:cs="Arial"/>
      <w:b/>
      <w:bCs/>
      <w:iCs/>
      <w:caps/>
      <w:sz w:val="24"/>
      <w:szCs w:val="24"/>
      <w:u w:val="single"/>
      <w:lang w:val="en-US" w:eastAsia="en-US" w:bidi="ar-SA"/>
    </w:rPr>
  </w:style>
  <w:style w:type="character" w:customStyle="1" w:styleId="StyleciteChar">
    <w:name w:val="Style cite + Char"/>
    <w:basedOn w:val="citeChar0"/>
    <w:rsid w:val="00E6137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61372"/>
    <w:pPr>
      <w:spacing w:after="0" w:line="240" w:lineRule="auto"/>
    </w:pPr>
    <w:rPr>
      <w:rFonts w:ascii="Times New Roman" w:eastAsia="Times New Roman" w:hAnsi="Times New Roman" w:cs="Times New Roman"/>
      <w:b/>
    </w:rPr>
  </w:style>
  <w:style w:type="paragraph" w:customStyle="1" w:styleId="RepeatHeader">
    <w:name w:val="Repeat Header"/>
    <w:basedOn w:val="HeaderDebate"/>
    <w:qFormat/>
    <w:rsid w:val="00E61372"/>
    <w:pPr>
      <w:outlineLvl w:val="1"/>
    </w:pPr>
    <w:rPr>
      <w:szCs w:val="48"/>
    </w:rPr>
  </w:style>
  <w:style w:type="character" w:customStyle="1" w:styleId="sectiontitle">
    <w:name w:val="sectiontitle"/>
    <w:basedOn w:val="DefaultParagraphFont"/>
    <w:rsid w:val="00E61372"/>
  </w:style>
  <w:style w:type="character" w:customStyle="1" w:styleId="sectionsubtitle">
    <w:name w:val="sectionsubtitle"/>
    <w:basedOn w:val="DefaultParagraphFont"/>
    <w:rsid w:val="00E61372"/>
  </w:style>
  <w:style w:type="character" w:customStyle="1" w:styleId="copyright">
    <w:name w:val="copyright"/>
    <w:basedOn w:val="DefaultParagraphFont"/>
    <w:rsid w:val="00E61372"/>
  </w:style>
  <w:style w:type="character" w:customStyle="1" w:styleId="EvidenceTag">
    <w:name w:val="Evidence Tag"/>
    <w:rsid w:val="00E613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61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61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61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61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61372"/>
    <w:pPr>
      <w:spacing w:after="0" w:line="240" w:lineRule="auto"/>
    </w:pPr>
    <w:rPr>
      <w:rFonts w:ascii="Times New Roman" w:eastAsia="Times New Roman" w:hAnsi="Times New Roman" w:cs="Times New Roman"/>
    </w:rPr>
  </w:style>
  <w:style w:type="paragraph" w:customStyle="1" w:styleId="citationunderline">
    <w:name w:val="citation/underline"/>
    <w:autoRedefine/>
    <w:qFormat/>
    <w:rsid w:val="00E61372"/>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E61372"/>
  </w:style>
  <w:style w:type="character" w:customStyle="1" w:styleId="inside-head1">
    <w:name w:val="inside-head1"/>
    <w:rsid w:val="00E61372"/>
    <w:rPr>
      <w:rFonts w:ascii="Arial" w:hAnsi="Arial" w:cs="Arial" w:hint="default"/>
      <w:b/>
      <w:bCs/>
      <w:color w:val="000000"/>
      <w:spacing w:val="-15"/>
      <w:sz w:val="45"/>
      <w:szCs w:val="45"/>
    </w:rPr>
  </w:style>
  <w:style w:type="character" w:customStyle="1" w:styleId="datestamp1">
    <w:name w:val="datestamp1"/>
    <w:rsid w:val="00E6137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6137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61372"/>
  </w:style>
  <w:style w:type="paragraph" w:customStyle="1" w:styleId="links1">
    <w:name w:val="links1"/>
    <w:basedOn w:val="Normal"/>
    <w:qFormat/>
    <w:rsid w:val="00E61372"/>
    <w:pPr>
      <w:spacing w:before="100" w:beforeAutospacing="1" w:after="100" w:afterAutospacing="1" w:line="240" w:lineRule="auto"/>
    </w:pPr>
    <w:rPr>
      <w:rFonts w:ascii="Times New Roman" w:eastAsia="Times New Roman" w:hAnsi="Times New Roman" w:cs="Times New Roman"/>
      <w:color w:val="FFFFFF"/>
      <w:szCs w:val="16"/>
    </w:rPr>
  </w:style>
  <w:style w:type="paragraph" w:customStyle="1" w:styleId="endtext">
    <w:name w:val="endtext"/>
    <w:basedOn w:val="Normal"/>
    <w:qFormat/>
    <w:rsid w:val="00E61372"/>
    <w:pPr>
      <w:spacing w:before="100" w:beforeAutospacing="1" w:after="100" w:afterAutospacing="1" w:line="240" w:lineRule="auto"/>
      <w:ind w:left="300"/>
    </w:pPr>
    <w:rPr>
      <w:rFonts w:ascii="Times New Roman" w:eastAsia="Times New Roman" w:hAnsi="Times New Roman" w:cs="Times New Roman"/>
      <w:szCs w:val="20"/>
    </w:rPr>
  </w:style>
  <w:style w:type="character" w:customStyle="1" w:styleId="storyheading31">
    <w:name w:val="storyheading31"/>
    <w:rsid w:val="00E61372"/>
    <w:rPr>
      <w:rFonts w:ascii="Verdana" w:hAnsi="Verdana" w:hint="default"/>
      <w:b/>
      <w:bCs/>
      <w:sz w:val="32"/>
      <w:szCs w:val="32"/>
    </w:rPr>
  </w:style>
  <w:style w:type="character" w:customStyle="1" w:styleId="storydeck31">
    <w:name w:val="storydeck31"/>
    <w:rsid w:val="00E61372"/>
    <w:rPr>
      <w:rFonts w:ascii="Verdana" w:hAnsi="Verdana" w:hint="default"/>
      <w:i w:val="0"/>
      <w:iCs w:val="0"/>
      <w:sz w:val="21"/>
      <w:szCs w:val="21"/>
    </w:rPr>
  </w:style>
  <w:style w:type="character" w:customStyle="1" w:styleId="subtitle10">
    <w:name w:val="subtitle1"/>
    <w:rsid w:val="00E61372"/>
    <w:rPr>
      <w:rFonts w:ascii="Verdana" w:hAnsi="Verdana" w:hint="default"/>
      <w:b w:val="0"/>
      <w:bCs w:val="0"/>
      <w:vanish w:val="0"/>
      <w:webHidden w:val="0"/>
      <w:color w:val="484848"/>
      <w:sz w:val="14"/>
      <w:szCs w:val="14"/>
      <w:specVanish w:val="0"/>
    </w:rPr>
  </w:style>
  <w:style w:type="paragraph" w:customStyle="1" w:styleId="g">
    <w:name w:val="g"/>
    <w:basedOn w:val="Normal"/>
    <w:qFormat/>
    <w:rsid w:val="00E61372"/>
    <w:pPr>
      <w:spacing w:before="240" w:after="240" w:line="240" w:lineRule="auto"/>
    </w:pPr>
    <w:rPr>
      <w:rFonts w:ascii="Times New Roman" w:eastAsia="Times New Roman" w:hAnsi="Times New Roman" w:cs="Times New Roman"/>
    </w:rPr>
  </w:style>
  <w:style w:type="character" w:customStyle="1" w:styleId="clsbiolink">
    <w:name w:val="clsbiolink"/>
    <w:basedOn w:val="DefaultParagraphFont"/>
    <w:rsid w:val="00E61372"/>
  </w:style>
  <w:style w:type="character" w:customStyle="1" w:styleId="clssmaller">
    <w:name w:val="clssmaller"/>
    <w:basedOn w:val="DefaultParagraphFont"/>
    <w:rsid w:val="00E61372"/>
  </w:style>
  <w:style w:type="character" w:customStyle="1" w:styleId="sm1">
    <w:name w:val="sm1"/>
    <w:rsid w:val="00E61372"/>
    <w:rPr>
      <w:rFonts w:ascii="Verdana" w:hAnsi="Verdana" w:hint="default"/>
      <w:i w:val="0"/>
      <w:iCs w:val="0"/>
      <w:smallCaps w:val="0"/>
      <w:color w:val="000000"/>
      <w:sz w:val="17"/>
      <w:szCs w:val="17"/>
    </w:rPr>
  </w:style>
  <w:style w:type="character" w:customStyle="1" w:styleId="noindentChar">
    <w:name w:val="noindent Char"/>
    <w:rsid w:val="00E61372"/>
    <w:rPr>
      <w:rFonts w:ascii="Arial" w:hAnsi="Arial" w:cs="Arial"/>
      <w:sz w:val="24"/>
      <w:szCs w:val="24"/>
      <w:lang w:val="en-US" w:eastAsia="en-US" w:bidi="ar-SA"/>
    </w:rPr>
  </w:style>
  <w:style w:type="character" w:customStyle="1" w:styleId="SmallChar1">
    <w:name w:val="Small Char1"/>
    <w:rsid w:val="00E61372"/>
    <w:rPr>
      <w:sz w:val="16"/>
      <w:szCs w:val="24"/>
      <w:lang w:val="en-US" w:eastAsia="en-US" w:bidi="ar-SA"/>
    </w:rPr>
  </w:style>
  <w:style w:type="character" w:customStyle="1" w:styleId="fullcite">
    <w:name w:val="fullcite"/>
    <w:basedOn w:val="DefaultParagraphFont"/>
    <w:rsid w:val="00E61372"/>
  </w:style>
  <w:style w:type="character" w:customStyle="1" w:styleId="Style9ptThickunderline">
    <w:name w:val="Style 9 pt Thick underline"/>
    <w:rsid w:val="00E61372"/>
    <w:rPr>
      <w:sz w:val="24"/>
      <w:u w:val="thick"/>
    </w:rPr>
  </w:style>
  <w:style w:type="paragraph" w:customStyle="1" w:styleId="Repeatheader0">
    <w:name w:val="Repeat header"/>
    <w:basedOn w:val="Normal"/>
    <w:autoRedefine/>
    <w:qFormat/>
    <w:rsid w:val="00E61372"/>
    <w:pPr>
      <w:spacing w:after="0" w:line="240" w:lineRule="auto"/>
      <w:jc w:val="center"/>
    </w:pPr>
    <w:rPr>
      <w:rFonts w:ascii="Century Gothic" w:eastAsia="Times New Roman" w:hAnsi="Century Gothic" w:cs="Times New Roman"/>
      <w:b/>
      <w:i/>
      <w:sz w:val="40"/>
      <w:u w:val="words"/>
    </w:rPr>
  </w:style>
  <w:style w:type="paragraph" w:customStyle="1" w:styleId="StyleCardNotUnderlined8pt">
    <w:name w:val="Style Card Not Underlined + 8 pt"/>
    <w:basedOn w:val="CardNotUnderlined"/>
    <w:qFormat/>
    <w:rsid w:val="00E61372"/>
    <w:rPr>
      <w:rFonts w:ascii="Times New Roman" w:eastAsia="Times New Roman" w:hAnsi="Times New Roman"/>
      <w:sz w:val="16"/>
    </w:rPr>
  </w:style>
  <w:style w:type="character" w:customStyle="1" w:styleId="CardNotUnderlinedChar">
    <w:name w:val="Card Not Underlined Char"/>
    <w:rsid w:val="00E61372"/>
    <w:rPr>
      <w:sz w:val="16"/>
      <w:lang w:val="en-US" w:eastAsia="en-US" w:bidi="ar-SA"/>
    </w:rPr>
  </w:style>
  <w:style w:type="paragraph" w:customStyle="1" w:styleId="CardNotUnderlined3">
    <w:name w:val="Card Not Underlined 3"/>
    <w:basedOn w:val="CardNotUnderlined"/>
    <w:qFormat/>
    <w:rsid w:val="00E61372"/>
    <w:rPr>
      <w:rFonts w:ascii="Times New Roman" w:eastAsia="Times New Roman" w:hAnsi="Times New Roman"/>
      <w:sz w:val="18"/>
    </w:rPr>
  </w:style>
  <w:style w:type="paragraph" w:customStyle="1" w:styleId="CardNotUnderlinedFinal">
    <w:name w:val="Card Not Underlined Final"/>
    <w:basedOn w:val="CardNotUnderlined3"/>
    <w:qFormat/>
    <w:rsid w:val="00E61372"/>
    <w:rPr>
      <w:sz w:val="20"/>
    </w:rPr>
  </w:style>
  <w:style w:type="character" w:customStyle="1" w:styleId="CardNotUnderlinedChar1">
    <w:name w:val="Card Not Underlined Char1"/>
    <w:rsid w:val="00E61372"/>
    <w:rPr>
      <w:lang w:val="en-US" w:eastAsia="en-US" w:bidi="ar-SA"/>
    </w:rPr>
  </w:style>
  <w:style w:type="character" w:customStyle="1" w:styleId="cardChar1">
    <w:name w:val="card Char1"/>
    <w:rsid w:val="00E61372"/>
    <w:rPr>
      <w:szCs w:val="24"/>
      <w:lang w:val="en-US" w:eastAsia="en-US" w:bidi="ar-SA"/>
    </w:rPr>
  </w:style>
  <w:style w:type="character" w:customStyle="1" w:styleId="tagChar30">
    <w:name w:val="tag Char3"/>
    <w:rsid w:val="00E61372"/>
    <w:rPr>
      <w:b/>
      <w:sz w:val="24"/>
      <w:szCs w:val="24"/>
      <w:lang w:val="en-US" w:eastAsia="en-US" w:bidi="ar-SA"/>
    </w:rPr>
  </w:style>
  <w:style w:type="character" w:customStyle="1" w:styleId="link-mailto">
    <w:name w:val="link-mailto"/>
    <w:basedOn w:val="DefaultParagraphFont"/>
    <w:rsid w:val="00E61372"/>
  </w:style>
  <w:style w:type="character" w:customStyle="1" w:styleId="StyleUnderlineUnderlineChar">
    <w:name w:val="Style Underline + Underline Char"/>
    <w:rsid w:val="00E61372"/>
    <w:rPr>
      <w:rFonts w:ascii="Trebuchet MS" w:hAnsi="Trebuchet MS"/>
      <w:szCs w:val="18"/>
      <w:u w:val="single"/>
      <w:lang w:val="en-US" w:eastAsia="en-US" w:bidi="ar-SA"/>
    </w:rPr>
  </w:style>
  <w:style w:type="paragraph" w:customStyle="1" w:styleId="formfld">
    <w:name w:val="formfld"/>
    <w:basedOn w:val="Normal"/>
    <w:qFormat/>
    <w:rsid w:val="00E61372"/>
    <w:pPr>
      <w:spacing w:before="100" w:beforeAutospacing="1" w:after="100" w:afterAutospacing="1" w:line="240" w:lineRule="auto"/>
    </w:pPr>
    <w:rPr>
      <w:rFonts w:ascii="Times New Roman" w:eastAsia="Arial Unicode MS" w:hAnsi="Times New Roman" w:cs="Times New Roman"/>
      <w:szCs w:val="20"/>
    </w:rPr>
  </w:style>
  <w:style w:type="paragraph" w:customStyle="1" w:styleId="Number">
    <w:name w:val="Number"/>
    <w:basedOn w:val="Heading2"/>
    <w:uiPriority w:val="99"/>
    <w:qFormat/>
    <w:rsid w:val="00E61372"/>
    <w:pPr>
      <w:keepLines w:val="0"/>
      <w:numPr>
        <w:numId w:val="8"/>
      </w:numPr>
      <w:tabs>
        <w:tab w:val="left" w:pos="144"/>
        <w:tab w:val="num" w:pos="567"/>
        <w:tab w:val="num" w:pos="720"/>
      </w:tabs>
      <w:spacing w:before="240" w:after="240" w:line="240" w:lineRule="auto"/>
      <w:ind w:left="0" w:firstLine="0"/>
    </w:pPr>
    <w:rPr>
      <w:rFonts w:ascii="Times New Roman" w:eastAsia="SimSun" w:hAnsi="Times New Roman" w:cs="Arial"/>
      <w:b w:val="0"/>
      <w:iCs/>
      <w:sz w:val="24"/>
      <w:szCs w:val="28"/>
      <w:lang w:eastAsia="zh-CN"/>
    </w:rPr>
  </w:style>
  <w:style w:type="paragraph" w:customStyle="1" w:styleId="UnderlineCards">
    <w:name w:val="Underline Cards"/>
    <w:basedOn w:val="Cards"/>
    <w:link w:val="UnderlineCardsChar"/>
    <w:qFormat/>
    <w:rsid w:val="00E61372"/>
    <w:pPr>
      <w:widowControl/>
      <w:spacing w:after="160" w:line="259" w:lineRule="auto"/>
      <w:ind w:left="288" w:right="0"/>
    </w:pPr>
    <w:rPr>
      <w:rFonts w:cs="Calibri"/>
      <w:u w:val="thick"/>
    </w:rPr>
  </w:style>
  <w:style w:type="character" w:customStyle="1" w:styleId="UnderlineCardsChar">
    <w:name w:val="Underline Cards Char"/>
    <w:link w:val="UnderlineCards"/>
    <w:rsid w:val="00E61372"/>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E61372"/>
    <w:pPr>
      <w:widowControl/>
      <w:spacing w:after="160" w:line="259" w:lineRule="auto"/>
      <w:ind w:left="288" w:right="0"/>
    </w:pPr>
    <w:rPr>
      <w:rFonts w:cs="Calibri"/>
      <w:sz w:val="14"/>
    </w:rPr>
  </w:style>
  <w:style w:type="character" w:customStyle="1" w:styleId="SmallCardsChar">
    <w:name w:val="Small Cards Char"/>
    <w:link w:val="SmallCards"/>
    <w:rsid w:val="00E61372"/>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E61372"/>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E61372"/>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E61372"/>
    <w:pPr>
      <w:keepLines w:val="0"/>
      <w:suppressLineNumbers/>
      <w:suppressAutoHyphens/>
      <w:spacing w:before="480" w:after="120" w:line="240" w:lineRule="auto"/>
      <w:outlineLvl w:val="9"/>
    </w:pPr>
    <w:rPr>
      <w:rFonts w:ascii="Times New Roman" w:eastAsia="Lucida Sans Unicode" w:hAnsi="Times New Roman" w:cs="Tahoma"/>
      <w:b w:val="0"/>
      <w:sz w:val="24"/>
      <w:lang w:eastAsia="ar-SA"/>
    </w:rPr>
  </w:style>
  <w:style w:type="paragraph" w:customStyle="1" w:styleId="summary">
    <w:name w:val="summary"/>
    <w:basedOn w:val="Normal"/>
    <w:uiPriority w:val="99"/>
    <w:qFormat/>
    <w:rsid w:val="00E61372"/>
    <w:pPr>
      <w:spacing w:before="100" w:beforeAutospacing="1" w:after="100" w:afterAutospacing="1" w:line="240" w:lineRule="auto"/>
    </w:pPr>
    <w:rPr>
      <w:rFonts w:ascii="Verdana" w:eastAsia="SimSun" w:hAnsi="Verdana" w:cs="Times New Roman"/>
      <w:color w:val="646464"/>
      <w:sz w:val="18"/>
      <w:szCs w:val="18"/>
      <w:lang w:eastAsia="zh-CN"/>
    </w:rPr>
  </w:style>
  <w:style w:type="paragraph" w:customStyle="1" w:styleId="links">
    <w:name w:val="links"/>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E61372"/>
    <w:rPr>
      <w:sz w:val="22"/>
      <w:szCs w:val="22"/>
    </w:rPr>
  </w:style>
  <w:style w:type="paragraph" w:customStyle="1" w:styleId="Style110">
    <w:name w:val="Style 11"/>
    <w:qFormat/>
    <w:rsid w:val="00E6137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E6137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E61372"/>
    <w:rPr>
      <w:rFonts w:ascii="Garamond" w:hAnsi="Garamond" w:cs="Garamond"/>
      <w:sz w:val="20"/>
      <w:szCs w:val="20"/>
    </w:rPr>
  </w:style>
  <w:style w:type="paragraph" w:customStyle="1" w:styleId="TagStyle">
    <w:name w:val="Tag Style"/>
    <w:basedOn w:val="CardStyle"/>
    <w:qFormat/>
    <w:rsid w:val="00E61372"/>
    <w:pPr>
      <w:contextualSpacing w:val="0"/>
    </w:pPr>
    <w:rPr>
      <w:rFonts w:cstheme="minorBidi"/>
      <w:b/>
      <w:sz w:val="24"/>
    </w:rPr>
  </w:style>
  <w:style w:type="character" w:customStyle="1" w:styleId="CardText1CharChar">
    <w:name w:val="Card Text 1 Char Char"/>
    <w:rsid w:val="00E61372"/>
    <w:rPr>
      <w:rFonts w:ascii="Arial Narrow" w:hAnsi="Arial Narrow"/>
      <w:color w:val="000000"/>
      <w:sz w:val="22"/>
      <w:szCs w:val="22"/>
      <w:u w:val="single"/>
      <w:lang w:val="en-US" w:eastAsia="en-US" w:bidi="ar-SA"/>
    </w:rPr>
  </w:style>
  <w:style w:type="character" w:customStyle="1" w:styleId="CardText1Char1">
    <w:name w:val="Card Text 1 Char1"/>
    <w:rsid w:val="00E61372"/>
    <w:rPr>
      <w:rFonts w:ascii="Arial Narrow" w:hAnsi="Arial Narrow"/>
      <w:color w:val="000000"/>
      <w:sz w:val="22"/>
      <w:szCs w:val="22"/>
      <w:u w:val="single"/>
      <w:lang w:val="en-US" w:eastAsia="en-US" w:bidi="ar-SA"/>
    </w:rPr>
  </w:style>
  <w:style w:type="character" w:customStyle="1" w:styleId="CharacterStyle2">
    <w:name w:val="Character Style 2"/>
    <w:uiPriority w:val="99"/>
    <w:rsid w:val="00E61372"/>
    <w:rPr>
      <w:sz w:val="24"/>
      <w:szCs w:val="24"/>
      <w:u w:val="single"/>
    </w:rPr>
  </w:style>
  <w:style w:type="paragraph" w:customStyle="1" w:styleId="Style70">
    <w:name w:val="Style 7"/>
    <w:qFormat/>
    <w:rsid w:val="00E61372"/>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E6137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E61372"/>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E61372"/>
  </w:style>
  <w:style w:type="paragraph" w:customStyle="1" w:styleId="Header1">
    <w:name w:val="Header1"/>
    <w:basedOn w:val="Heading1"/>
    <w:next w:val="Heading1"/>
    <w:qFormat/>
    <w:rsid w:val="00E61372"/>
    <w:pPr>
      <w:keepLines w:val="0"/>
      <w:spacing w:before="0" w:line="240" w:lineRule="auto"/>
    </w:pPr>
    <w:rPr>
      <w:rFonts w:ascii="Times New Roman" w:eastAsia="Times New Roman" w:hAnsi="Times New Roman" w:cs="Times New Roman"/>
      <w:b w:val="0"/>
      <w:bCs/>
      <w:kern w:val="32"/>
      <w:szCs w:val="24"/>
      <w:u w:val="single"/>
    </w:rPr>
  </w:style>
  <w:style w:type="character" w:customStyle="1" w:styleId="arttitle1">
    <w:name w:val="arttitle1"/>
    <w:rsid w:val="00E61372"/>
    <w:rPr>
      <w:b/>
      <w:bCs/>
      <w:color w:val="695B54"/>
    </w:rPr>
  </w:style>
  <w:style w:type="paragraph" w:customStyle="1" w:styleId="Heading11">
    <w:name w:val="Heading 11"/>
    <w:basedOn w:val="Normal"/>
    <w:next w:val="Normal"/>
    <w:qFormat/>
    <w:rsid w:val="00E61372"/>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qFormat/>
    <w:rsid w:val="00E61372"/>
    <w:pPr>
      <w:keepLines w:val="0"/>
      <w:spacing w:before="0" w:line="240" w:lineRule="auto"/>
    </w:pPr>
    <w:rPr>
      <w:rFonts w:ascii="Times New Roman" w:eastAsia="Times New Roman" w:hAnsi="Times New Roman" w:cs="Arial"/>
      <w:b w:val="0"/>
      <w:sz w:val="22"/>
      <w:szCs w:val="26"/>
    </w:rPr>
  </w:style>
  <w:style w:type="character" w:customStyle="1" w:styleId="TextHeadingChar">
    <w:name w:val="Text Heading Char"/>
    <w:rsid w:val="00E61372"/>
    <w:rPr>
      <w:rFonts w:cs="Arial"/>
      <w:b/>
      <w:bCs/>
      <w:sz w:val="22"/>
      <w:szCs w:val="26"/>
      <w:u w:val="single"/>
      <w:lang w:val="en-US" w:eastAsia="en-US" w:bidi="ar-SA"/>
    </w:rPr>
  </w:style>
  <w:style w:type="character" w:customStyle="1" w:styleId="FootnoteCharacters">
    <w:name w:val="Footnote Characters"/>
    <w:rsid w:val="00E61372"/>
    <w:rPr>
      <w:vertAlign w:val="superscript"/>
    </w:rPr>
  </w:style>
  <w:style w:type="paragraph" w:customStyle="1" w:styleId="StyleHeading1BlockTitleHeading1Char1ALEXHeadingBrief-He2">
    <w:name w:val="Style Heading 1Block TitleHeading 1 Char1ALEXHeadingBrief - He...2"/>
    <w:basedOn w:val="Heading1"/>
    <w:autoRedefine/>
    <w:qFormat/>
    <w:rsid w:val="00E61372"/>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61372"/>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TOC">
    <w:name w:val="TOC"/>
    <w:basedOn w:val="Heading1"/>
    <w:autoRedefine/>
    <w:qFormat/>
    <w:rsid w:val="00E61372"/>
    <w:pPr>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b w:val="0"/>
      <w:caps/>
      <w:color w:val="345A8A"/>
      <w:sz w:val="20"/>
    </w:rPr>
  </w:style>
  <w:style w:type="paragraph" w:customStyle="1" w:styleId="Analyticals">
    <w:name w:val="Analyticals"/>
    <w:basedOn w:val="Normal"/>
    <w:qFormat/>
    <w:rsid w:val="00E61372"/>
    <w:pPr>
      <w:spacing w:after="0" w:line="240" w:lineRule="auto"/>
    </w:pPr>
    <w:rPr>
      <w:rFonts w:ascii="Times New Roman" w:eastAsia="Times New Roman" w:hAnsi="Times New Roman" w:cs="Times New Roman"/>
      <w:smallCaps/>
    </w:rPr>
  </w:style>
  <w:style w:type="paragraph" w:customStyle="1" w:styleId="DebateBody">
    <w:name w:val="Debate Body"/>
    <w:basedOn w:val="Normal"/>
    <w:qFormat/>
    <w:rsid w:val="00E61372"/>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qFormat/>
    <w:rsid w:val="00E61372"/>
    <w:pPr>
      <w:spacing w:before="240" w:after="0" w:line="240" w:lineRule="auto"/>
    </w:pPr>
    <w:rPr>
      <w:rFonts w:ascii="Times New Roman" w:eastAsia="Times New Roman" w:hAnsi="Times New Roman" w:cs="Times New Roman"/>
      <w:bCs/>
      <w:szCs w:val="20"/>
    </w:rPr>
  </w:style>
  <w:style w:type="paragraph" w:customStyle="1" w:styleId="StyleDebateBodyBefore12pt1">
    <w:name w:val="Style Debate Body + Before:  12 pt1"/>
    <w:basedOn w:val="Normal"/>
    <w:qFormat/>
    <w:rsid w:val="00E61372"/>
    <w:pPr>
      <w:spacing w:before="240" w:after="0" w:line="240" w:lineRule="auto"/>
    </w:pPr>
    <w:rPr>
      <w:rFonts w:ascii="Times New Roman" w:eastAsia="Times New Roman" w:hAnsi="Times New Roman" w:cs="Times New Roman"/>
      <w:bCs/>
      <w:szCs w:val="20"/>
    </w:rPr>
  </w:style>
  <w:style w:type="character" w:customStyle="1" w:styleId="10ptnotbold">
    <w:name w:val="10ptnotbold"/>
    <w:rsid w:val="00E61372"/>
    <w:rPr>
      <w:sz w:val="20"/>
    </w:rPr>
  </w:style>
  <w:style w:type="paragraph" w:customStyle="1" w:styleId="PageNumber11">
    <w:name w:val="Page Number11"/>
    <w:basedOn w:val="Normal"/>
    <w:next w:val="Normal"/>
    <w:qFormat/>
    <w:rsid w:val="00E61372"/>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61372"/>
    <w:rPr>
      <w:rFonts w:eastAsia="SimSun" w:cs="Arial"/>
      <w:b/>
      <w:bCs/>
      <w:iCs/>
      <w:sz w:val="24"/>
      <w:szCs w:val="28"/>
      <w:lang w:val="en-US" w:eastAsia="zh-CN" w:bidi="ar-SA"/>
    </w:rPr>
  </w:style>
  <w:style w:type="character" w:customStyle="1" w:styleId="Char31">
    <w:name w:val="Char31"/>
    <w:rsid w:val="00E61372"/>
    <w:rPr>
      <w:rFonts w:cs="Arial"/>
      <w:bCs/>
      <w:u w:val="thick"/>
      <w:lang w:val="en-US" w:eastAsia="en-US" w:bidi="ar-SA"/>
    </w:rPr>
  </w:style>
  <w:style w:type="paragraph" w:customStyle="1" w:styleId="Header11">
    <w:name w:val="Header11"/>
    <w:rsid w:val="00E61372"/>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1">
    <w:name w:val="Style Heading 1 + Centered1"/>
    <w:basedOn w:val="Heading1"/>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styleId="TOAHeading">
    <w:name w:val="toa heading"/>
    <w:basedOn w:val="Normal"/>
    <w:next w:val="Normal"/>
    <w:rsid w:val="00E61372"/>
    <w:pPr>
      <w:spacing w:before="120" w:after="0" w:line="240" w:lineRule="auto"/>
    </w:pPr>
    <w:rPr>
      <w:rFonts w:ascii="Times New Roman" w:eastAsia="Times New Roman" w:hAnsi="Times New Roman" w:cs="Times New Roman"/>
    </w:rPr>
  </w:style>
  <w:style w:type="character" w:customStyle="1" w:styleId="underliningChar0">
    <w:name w:val="underlining Char"/>
    <w:rsid w:val="00E61372"/>
    <w:rPr>
      <w:b/>
      <w:szCs w:val="24"/>
      <w:u w:val="single"/>
      <w:lang w:val="en-US" w:eastAsia="en-US" w:bidi="ar-SA"/>
    </w:rPr>
  </w:style>
  <w:style w:type="character" w:customStyle="1" w:styleId="notreadChar">
    <w:name w:val="not read Char"/>
    <w:rsid w:val="00E61372"/>
    <w:rPr>
      <w:sz w:val="18"/>
      <w:szCs w:val="24"/>
      <w:lang w:val="en-US" w:eastAsia="en-US" w:bidi="ar-SA"/>
    </w:rPr>
  </w:style>
  <w:style w:type="paragraph" w:customStyle="1" w:styleId="StyleStrong10ptNotBold">
    <w:name w:val="Style Strong + 10 pt Not Bold"/>
    <w:basedOn w:val="Normal"/>
    <w:autoRedefine/>
    <w:qFormat/>
    <w:rsid w:val="00E61372"/>
    <w:pPr>
      <w:spacing w:after="0" w:line="240" w:lineRule="auto"/>
      <w:ind w:left="720" w:hanging="360"/>
    </w:pPr>
    <w:rPr>
      <w:rFonts w:ascii="Times New Roman" w:eastAsia="Times New Roman" w:hAnsi="Times New Roman" w:cs="Times New Roman"/>
      <w:sz w:val="26"/>
      <w:szCs w:val="26"/>
    </w:rPr>
  </w:style>
  <w:style w:type="paragraph" w:customStyle="1" w:styleId="times">
    <w:name w:val="times"/>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prbodytext1">
    <w:name w:val="pr_bodytext1"/>
    <w:rsid w:val="00E61372"/>
    <w:rPr>
      <w:rFonts w:ascii="Arial" w:hAnsi="Arial" w:cs="Arial" w:hint="default"/>
      <w:sz w:val="20"/>
      <w:szCs w:val="20"/>
    </w:rPr>
  </w:style>
  <w:style w:type="character" w:customStyle="1" w:styleId="smallCharChar">
    <w:name w:val="small Char Char"/>
    <w:rsid w:val="00E61372"/>
    <w:rPr>
      <w:rFonts w:ascii="Times New Roman" w:eastAsia="Times New Roman" w:hAnsi="Times New Roman" w:cs="Times New Roman"/>
      <w:sz w:val="12"/>
      <w:szCs w:val="16"/>
    </w:rPr>
  </w:style>
  <w:style w:type="character" w:customStyle="1" w:styleId="Undlerine">
    <w:name w:val="Undlerine"/>
    <w:qFormat/>
    <w:rsid w:val="00E61372"/>
    <w:rPr>
      <w:rFonts w:ascii="Times New Roman" w:hAnsi="Times New Roman"/>
      <w:w w:val="110"/>
      <w:sz w:val="20"/>
      <w:szCs w:val="20"/>
      <w:u w:val="single"/>
      <w:bdr w:val="none" w:sz="0" w:space="0" w:color="auto"/>
      <w:lang w:bidi="he-IL"/>
    </w:rPr>
  </w:style>
  <w:style w:type="character" w:customStyle="1" w:styleId="Aunderline1">
    <w:name w:val="Aunderline"/>
    <w:qFormat/>
    <w:rsid w:val="00E61372"/>
    <w:rPr>
      <w:rFonts w:ascii="Times New Roman" w:hAnsi="Times New Roman"/>
      <w:sz w:val="20"/>
      <w:u w:val="single"/>
    </w:rPr>
  </w:style>
  <w:style w:type="paragraph" w:customStyle="1" w:styleId="NormalUnderline0">
    <w:name w:val="Normal + Underline"/>
    <w:basedOn w:val="Normal"/>
    <w:link w:val="NormalUnderlineChar0"/>
    <w:qFormat/>
    <w:rsid w:val="00E61372"/>
    <w:pPr>
      <w:spacing w:after="0" w:line="240" w:lineRule="auto"/>
      <w:ind w:left="720"/>
    </w:pPr>
    <w:rPr>
      <w:rFonts w:ascii="Times New Roman" w:eastAsia="Times New Roman" w:hAnsi="Times New Roman" w:cs="Times New Roman"/>
      <w:b/>
      <w:u w:val="single"/>
      <w:lang w:val="x-none" w:eastAsia="x-none"/>
    </w:rPr>
  </w:style>
  <w:style w:type="character" w:customStyle="1" w:styleId="NormalUnderlineChar0">
    <w:name w:val="Normal + Underline Char"/>
    <w:link w:val="NormalUnderline0"/>
    <w:rsid w:val="00E61372"/>
    <w:rPr>
      <w:rFonts w:ascii="Times New Roman" w:eastAsia="Times New Roman" w:hAnsi="Times New Roman" w:cs="Times New Roman"/>
      <w:b/>
      <w:kern w:val="0"/>
      <w:sz w:val="22"/>
      <w:szCs w:val="22"/>
      <w:u w:val="single"/>
      <w:lang w:val="x-none" w:eastAsia="x-none"/>
      <w14:ligatures w14:val="none"/>
    </w:rPr>
  </w:style>
  <w:style w:type="character" w:customStyle="1" w:styleId="tim">
    <w:name w:val="tim"/>
    <w:qFormat/>
    <w:rsid w:val="00E61372"/>
    <w:rPr>
      <w:rFonts w:ascii="Times New Roman" w:hAnsi="Times New Roman"/>
      <w:sz w:val="20"/>
      <w:u w:val="single"/>
    </w:rPr>
  </w:style>
  <w:style w:type="character" w:customStyle="1" w:styleId="hl">
    <w:name w:val="hl"/>
    <w:basedOn w:val="DefaultParagraphFont"/>
    <w:rsid w:val="00E61372"/>
  </w:style>
  <w:style w:type="character" w:customStyle="1" w:styleId="clock1">
    <w:name w:val="clock1"/>
    <w:rsid w:val="00E61372"/>
    <w:rPr>
      <w:color w:val="B51B1B"/>
    </w:rPr>
  </w:style>
  <w:style w:type="character" w:customStyle="1" w:styleId="smallChar10">
    <w:name w:val="small Char1"/>
    <w:rsid w:val="00E61372"/>
    <w:rPr>
      <w:sz w:val="12"/>
      <w:szCs w:val="16"/>
      <w:lang w:val="en-US" w:eastAsia="en-US" w:bidi="ar-SA"/>
    </w:rPr>
  </w:style>
  <w:style w:type="character" w:customStyle="1" w:styleId="SmallCardsCharChar">
    <w:name w:val="Small Cards Char Char"/>
    <w:rsid w:val="00E61372"/>
    <w:rPr>
      <w:sz w:val="14"/>
      <w:szCs w:val="24"/>
      <w:lang w:val="en-US" w:eastAsia="en-US" w:bidi="ar-SA"/>
    </w:rPr>
  </w:style>
  <w:style w:type="paragraph" w:customStyle="1" w:styleId="NormalCards">
    <w:name w:val="Normal Cards"/>
    <w:basedOn w:val="Normal"/>
    <w:qFormat/>
    <w:rsid w:val="00E61372"/>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E61372"/>
  </w:style>
  <w:style w:type="character" w:customStyle="1" w:styleId="Style10ptBoldUnderline">
    <w:name w:val="Style 10 pt Bold Underline"/>
    <w:rsid w:val="00E61372"/>
    <w:rPr>
      <w:b/>
      <w:bCs/>
      <w:sz w:val="20"/>
      <w:u w:val="single"/>
    </w:rPr>
  </w:style>
  <w:style w:type="paragraph" w:customStyle="1" w:styleId="outdent">
    <w:name w:val="outdent"/>
    <w:basedOn w:val="Normal"/>
    <w:qFormat/>
    <w:rsid w:val="00E61372"/>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separator">
    <w:name w:val="separator"/>
    <w:basedOn w:val="Normal"/>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spelle">
    <w:name w:val="spelle"/>
    <w:basedOn w:val="DefaultParagraphFont"/>
    <w:rsid w:val="00E61372"/>
  </w:style>
  <w:style w:type="character" w:customStyle="1" w:styleId="grame">
    <w:name w:val="grame"/>
    <w:basedOn w:val="DefaultParagraphFont"/>
    <w:rsid w:val="00E61372"/>
  </w:style>
  <w:style w:type="paragraph" w:customStyle="1" w:styleId="Strikethrough0">
    <w:name w:val="Strikethrough"/>
    <w:next w:val="Normal"/>
    <w:link w:val="StrikethroughChar"/>
    <w:qFormat/>
    <w:rsid w:val="00E61372"/>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E61372"/>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E61372"/>
    <w:rPr>
      <w:rFonts w:eastAsia="SimSun"/>
      <w:szCs w:val="24"/>
      <w:u w:val="thick"/>
      <w:lang w:val="en-US" w:eastAsia="en-US" w:bidi="ar-SA"/>
    </w:rPr>
  </w:style>
  <w:style w:type="character" w:customStyle="1" w:styleId="head">
    <w:name w:val="head"/>
    <w:basedOn w:val="DefaultParagraphFont"/>
    <w:rsid w:val="00E61372"/>
  </w:style>
  <w:style w:type="paragraph" w:customStyle="1" w:styleId="authorgroup">
    <w:name w:val="authorgroup"/>
    <w:basedOn w:val="Normal"/>
    <w:qFormat/>
    <w:rsid w:val="00E61372"/>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qFormat/>
    <w:rsid w:val="00E61372"/>
    <w:pPr>
      <w:spacing w:before="100" w:beforeAutospacing="1" w:after="100" w:afterAutospacing="1" w:line="240" w:lineRule="auto"/>
    </w:pPr>
    <w:rPr>
      <w:rFonts w:ascii="Times New Roman" w:eastAsia="Calibri" w:hAnsi="Times New Roman" w:cs="Times New Roman"/>
    </w:rPr>
  </w:style>
  <w:style w:type="paragraph" w:customStyle="1" w:styleId="norm">
    <w:name w:val="norm"/>
    <w:basedOn w:val="Normal"/>
    <w:rsid w:val="00E61372"/>
    <w:pPr>
      <w:spacing w:before="100" w:beforeAutospacing="1" w:after="100" w:afterAutospacing="1" w:line="240" w:lineRule="auto"/>
    </w:pPr>
    <w:rPr>
      <w:rFonts w:ascii="Times New Roman" w:eastAsia="Calibri" w:hAnsi="Times New Roman" w:cs="Times New Roman"/>
    </w:rPr>
  </w:style>
  <w:style w:type="character" w:customStyle="1" w:styleId="hidden">
    <w:name w:val="hidden"/>
    <w:basedOn w:val="DefaultParagraphFont"/>
    <w:uiPriority w:val="99"/>
    <w:rsid w:val="00E61372"/>
  </w:style>
  <w:style w:type="character" w:customStyle="1" w:styleId="smallcapitals">
    <w:name w:val="smallcapitals"/>
    <w:basedOn w:val="DefaultParagraphFont"/>
    <w:rsid w:val="00E61372"/>
  </w:style>
  <w:style w:type="character" w:customStyle="1" w:styleId="number0">
    <w:name w:val="number"/>
    <w:basedOn w:val="DefaultParagraphFont"/>
    <w:rsid w:val="00E61372"/>
  </w:style>
  <w:style w:type="character" w:customStyle="1" w:styleId="swauthor">
    <w:name w:val="sw_author"/>
    <w:rsid w:val="00E61372"/>
  </w:style>
  <w:style w:type="character" w:customStyle="1" w:styleId="articlebody1">
    <w:name w:val="articlebody1"/>
    <w:rsid w:val="00E61372"/>
  </w:style>
  <w:style w:type="character" w:customStyle="1" w:styleId="small1">
    <w:name w:val="small1"/>
    <w:rsid w:val="00E61372"/>
  </w:style>
  <w:style w:type="character" w:customStyle="1" w:styleId="ShrinkText">
    <w:name w:val="Shrink Text"/>
    <w:rsid w:val="00E61372"/>
    <w:rPr>
      <w:sz w:val="16"/>
    </w:rPr>
  </w:style>
  <w:style w:type="paragraph" w:customStyle="1" w:styleId="AuthorDate1">
    <w:name w:val="Author/Date"/>
    <w:basedOn w:val="Normal"/>
    <w:link w:val="AuthorDateChar1"/>
    <w:qFormat/>
    <w:rsid w:val="00E61372"/>
    <w:pPr>
      <w:spacing w:after="0" w:line="240" w:lineRule="auto"/>
    </w:pPr>
    <w:rPr>
      <w:rFonts w:ascii="Times New Roman" w:eastAsia="Times New Roman" w:hAnsi="Times New Roman" w:cs="Times New Roman"/>
      <w:b/>
      <w:u w:val="single"/>
    </w:rPr>
  </w:style>
  <w:style w:type="character" w:customStyle="1" w:styleId="AuthorDateChar1">
    <w:name w:val="Author/Date Char1"/>
    <w:link w:val="AuthorDate1"/>
    <w:rsid w:val="00E61372"/>
    <w:rPr>
      <w:rFonts w:ascii="Times New Roman" w:eastAsia="Times New Roman" w:hAnsi="Times New Roman" w:cs="Times New Roman"/>
      <w:b/>
      <w:kern w:val="0"/>
      <w:sz w:val="22"/>
      <w:szCs w:val="22"/>
      <w:u w:val="single"/>
      <w14:ligatures w14:val="none"/>
    </w:rPr>
  </w:style>
  <w:style w:type="character" w:customStyle="1" w:styleId="Shortcite">
    <w:name w:val="Shortcite"/>
    <w:basedOn w:val="DefaultParagraphFont"/>
    <w:rsid w:val="00E61372"/>
    <w:rPr>
      <w:rFonts w:ascii="Times New Roman" w:hAnsi="Times New Roman"/>
      <w:b/>
      <w:bCs/>
      <w:sz w:val="20"/>
    </w:rPr>
  </w:style>
  <w:style w:type="character" w:customStyle="1" w:styleId="Longcite">
    <w:name w:val="Longcite"/>
    <w:basedOn w:val="DefaultParagraphFont"/>
    <w:rsid w:val="00E61372"/>
    <w:rPr>
      <w:sz w:val="16"/>
    </w:rPr>
  </w:style>
  <w:style w:type="paragraph" w:customStyle="1" w:styleId="analytic1">
    <w:name w:val="analytic"/>
    <w:basedOn w:val="Normal"/>
    <w:link w:val="analyticChar1"/>
    <w:uiPriority w:val="4"/>
    <w:qFormat/>
    <w:rsid w:val="00E61372"/>
    <w:pPr>
      <w:spacing w:before="120" w:after="0" w:line="240" w:lineRule="auto"/>
    </w:pPr>
    <w:rPr>
      <w:rFonts w:ascii="Times New Roman" w:hAnsi="Times New Roman" w:cs="Times New Roman"/>
      <w:b/>
    </w:rPr>
  </w:style>
  <w:style w:type="character" w:customStyle="1" w:styleId="analyticChar1">
    <w:name w:val="analytic Char"/>
    <w:basedOn w:val="DefaultParagraphFont"/>
    <w:link w:val="analytic1"/>
    <w:uiPriority w:val="4"/>
    <w:rsid w:val="00E61372"/>
    <w:rPr>
      <w:rFonts w:ascii="Times New Roman" w:hAnsi="Times New Roman" w:cs="Times New Roman"/>
      <w:b/>
      <w:kern w:val="0"/>
      <w:sz w:val="22"/>
      <w:szCs w:val="22"/>
      <w14:ligatures w14:val="none"/>
    </w:rPr>
  </w:style>
  <w:style w:type="character" w:customStyle="1" w:styleId="Normal30">
    <w:name w:val="Normal3"/>
    <w:basedOn w:val="DefaultParagraphFont"/>
    <w:rsid w:val="00E61372"/>
  </w:style>
  <w:style w:type="paragraph" w:customStyle="1" w:styleId="PageNumber8">
    <w:name w:val="Page Number8"/>
    <w:basedOn w:val="Normal"/>
    <w:next w:val="Normal"/>
    <w:uiPriority w:val="99"/>
    <w:qFormat/>
    <w:rsid w:val="00E61372"/>
    <w:pPr>
      <w:spacing w:after="0" w:line="240" w:lineRule="auto"/>
    </w:pPr>
    <w:rPr>
      <w:rFonts w:ascii="Times New Roman" w:eastAsia="Times New Roman" w:hAnsi="Times New Roman" w:cs="Times New Roman"/>
    </w:rPr>
  </w:style>
  <w:style w:type="paragraph" w:customStyle="1" w:styleId="Header2">
    <w:name w:val="Header2"/>
    <w:basedOn w:val="Heading1"/>
    <w:next w:val="Heading1"/>
    <w:link w:val="Header2Char"/>
    <w:qFormat/>
    <w:rsid w:val="00E61372"/>
    <w:pPr>
      <w:keepLines w:val="0"/>
      <w:spacing w:before="0" w:line="240" w:lineRule="auto"/>
    </w:pPr>
    <w:rPr>
      <w:rFonts w:ascii="Times New Roman" w:eastAsia="Times New Roman" w:hAnsi="Times New Roman" w:cs="Times New Roman"/>
      <w:b w:val="0"/>
      <w:kern w:val="32"/>
      <w:szCs w:val="24"/>
      <w:u w:val="single"/>
    </w:rPr>
  </w:style>
  <w:style w:type="paragraph" w:customStyle="1" w:styleId="Heading12">
    <w:name w:val="Heading 12"/>
    <w:basedOn w:val="Normal"/>
    <w:next w:val="Normal"/>
    <w:qFormat/>
    <w:rsid w:val="00E61372"/>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NoterefInText">
    <w:name w:val="_NoterefInText"/>
    <w:uiPriority w:val="99"/>
    <w:rsid w:val="00E61372"/>
    <w:rPr>
      <w:rFonts w:cs="New Baskerville"/>
      <w:color w:val="000000"/>
    </w:rPr>
  </w:style>
  <w:style w:type="character" w:customStyle="1" w:styleId="postauthor">
    <w:name w:val="postauthor"/>
    <w:basedOn w:val="DefaultParagraphFont"/>
    <w:rsid w:val="00E61372"/>
  </w:style>
  <w:style w:type="paragraph" w:customStyle="1" w:styleId="notes-source-hasnotes">
    <w:name w:val="notes-source-hasnotes"/>
    <w:basedOn w:val="Normal"/>
    <w:qFormat/>
    <w:rsid w:val="00E61372"/>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E61372"/>
  </w:style>
  <w:style w:type="character" w:customStyle="1" w:styleId="maintitle">
    <w:name w:val="maintitle"/>
    <w:basedOn w:val="DefaultParagraphFont"/>
    <w:rsid w:val="00E61372"/>
  </w:style>
  <w:style w:type="character" w:customStyle="1" w:styleId="thirdparty-logo">
    <w:name w:val="thirdparty-logo"/>
    <w:basedOn w:val="DefaultParagraphFont"/>
    <w:rsid w:val="00E61372"/>
  </w:style>
  <w:style w:type="character" w:customStyle="1" w:styleId="updated">
    <w:name w:val="updated"/>
    <w:basedOn w:val="DefaultParagraphFont"/>
    <w:rsid w:val="00E61372"/>
  </w:style>
  <w:style w:type="paragraph" w:customStyle="1" w:styleId="articlemeta">
    <w:name w:val="articlemeta"/>
    <w:basedOn w:val="Normal"/>
    <w:qFormat/>
    <w:rsid w:val="00E61372"/>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E61372"/>
  </w:style>
  <w:style w:type="character" w:customStyle="1" w:styleId="dateline">
    <w:name w:val="dateline"/>
    <w:basedOn w:val="DefaultParagraphFont"/>
    <w:rsid w:val="00E61372"/>
  </w:style>
  <w:style w:type="character" w:customStyle="1" w:styleId="print-footnote">
    <w:name w:val="print-footnote"/>
    <w:basedOn w:val="DefaultParagraphFont"/>
    <w:rsid w:val="00E61372"/>
  </w:style>
  <w:style w:type="character" w:customStyle="1" w:styleId="datestring">
    <w:name w:val="datestring"/>
    <w:basedOn w:val="DefaultParagraphFont"/>
    <w:rsid w:val="00E61372"/>
  </w:style>
  <w:style w:type="paragraph" w:customStyle="1" w:styleId="left">
    <w:name w:val="left"/>
    <w:basedOn w:val="Normal"/>
    <w:qFormat/>
    <w:rsid w:val="00E61372"/>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E61372"/>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E61372"/>
  </w:style>
  <w:style w:type="paragraph" w:customStyle="1" w:styleId="creditpostedmodified">
    <w:name w:val="credit_posted_modified"/>
    <w:basedOn w:val="Normal"/>
    <w:qFormat/>
    <w:rsid w:val="00E61372"/>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E61372"/>
  </w:style>
  <w:style w:type="character" w:customStyle="1" w:styleId="grd">
    <w:name w:val="grd"/>
    <w:basedOn w:val="DefaultParagraphFont"/>
    <w:rsid w:val="00E61372"/>
  </w:style>
  <w:style w:type="paragraph" w:customStyle="1" w:styleId="hs-text-container">
    <w:name w:val="hs-text-container"/>
    <w:basedOn w:val="Normal"/>
    <w:qFormat/>
    <w:rsid w:val="00E61372"/>
    <w:pPr>
      <w:spacing w:before="100" w:beforeAutospacing="1" w:after="100" w:afterAutospacing="1" w:line="240" w:lineRule="auto"/>
    </w:pPr>
    <w:rPr>
      <w:rFonts w:ascii="Times" w:hAnsi="Times" w:cs="Times New Roman"/>
      <w:szCs w:val="20"/>
    </w:rPr>
  </w:style>
  <w:style w:type="character" w:customStyle="1" w:styleId="created">
    <w:name w:val="created"/>
    <w:basedOn w:val="DefaultParagraphFont"/>
    <w:rsid w:val="00E61372"/>
  </w:style>
  <w:style w:type="character" w:customStyle="1" w:styleId="changed">
    <w:name w:val="changed"/>
    <w:basedOn w:val="DefaultParagraphFont"/>
    <w:rsid w:val="00E61372"/>
  </w:style>
  <w:style w:type="character" w:customStyle="1" w:styleId="article-author-name">
    <w:name w:val="article-author-name"/>
    <w:basedOn w:val="DefaultParagraphFont"/>
    <w:rsid w:val="00E61372"/>
  </w:style>
  <w:style w:type="character" w:customStyle="1" w:styleId="bioexcerpt">
    <w:name w:val="bio_excerpt"/>
    <w:basedOn w:val="DefaultParagraphFont"/>
    <w:rsid w:val="00E61372"/>
  </w:style>
  <w:style w:type="character" w:customStyle="1" w:styleId="commentcount">
    <w:name w:val="comment_count"/>
    <w:basedOn w:val="DefaultParagraphFont"/>
    <w:rsid w:val="00E61372"/>
  </w:style>
  <w:style w:type="character" w:customStyle="1" w:styleId="searchtermshighlighted">
    <w:name w:val="searchtermshighlighted"/>
    <w:basedOn w:val="DefaultParagraphFont"/>
    <w:rsid w:val="00E61372"/>
  </w:style>
  <w:style w:type="character" w:customStyle="1" w:styleId="contributornametrigger">
    <w:name w:val="contributornametrigger"/>
    <w:basedOn w:val="DefaultParagraphFont"/>
    <w:rsid w:val="00E61372"/>
  </w:style>
  <w:style w:type="character" w:customStyle="1" w:styleId="bylinepipe">
    <w:name w:val="bylinepipe"/>
    <w:basedOn w:val="DefaultParagraphFont"/>
    <w:rsid w:val="00E61372"/>
  </w:style>
  <w:style w:type="character" w:customStyle="1" w:styleId="lucenesearchresulturlb">
    <w:name w:val="lucene_search_result_url_b"/>
    <w:basedOn w:val="DefaultParagraphFont"/>
    <w:rsid w:val="00E61372"/>
  </w:style>
  <w:style w:type="character" w:customStyle="1" w:styleId="faculty-title">
    <w:name w:val="faculty-title"/>
    <w:basedOn w:val="DefaultParagraphFont"/>
    <w:rsid w:val="00E61372"/>
  </w:style>
  <w:style w:type="character" w:customStyle="1" w:styleId="count">
    <w:name w:val="count"/>
    <w:basedOn w:val="DefaultParagraphFont"/>
    <w:rsid w:val="00E61372"/>
  </w:style>
  <w:style w:type="character" w:customStyle="1" w:styleId="volume">
    <w:name w:val="volume"/>
    <w:basedOn w:val="DefaultParagraphFont"/>
    <w:rsid w:val="00E61372"/>
  </w:style>
  <w:style w:type="character" w:customStyle="1" w:styleId="issue">
    <w:name w:val="issue"/>
    <w:basedOn w:val="DefaultParagraphFont"/>
    <w:rsid w:val="00E61372"/>
  </w:style>
  <w:style w:type="character" w:customStyle="1" w:styleId="pages">
    <w:name w:val="pages"/>
    <w:basedOn w:val="DefaultParagraphFont"/>
    <w:rsid w:val="00E61372"/>
  </w:style>
  <w:style w:type="character" w:customStyle="1" w:styleId="person">
    <w:name w:val="person"/>
    <w:basedOn w:val="DefaultParagraphFont"/>
    <w:rsid w:val="00E61372"/>
  </w:style>
  <w:style w:type="character" w:customStyle="1" w:styleId="corresponding">
    <w:name w:val="corresponding"/>
    <w:basedOn w:val="DefaultParagraphFont"/>
    <w:rsid w:val="00E61372"/>
  </w:style>
  <w:style w:type="paragraph" w:customStyle="1" w:styleId="entry-meta">
    <w:name w:val="entry-meta"/>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E61372"/>
  </w:style>
  <w:style w:type="character" w:customStyle="1" w:styleId="post-category">
    <w:name w:val="post-category"/>
    <w:basedOn w:val="DefaultParagraphFont"/>
    <w:rsid w:val="00E61372"/>
  </w:style>
  <w:style w:type="character" w:customStyle="1" w:styleId="post-author">
    <w:name w:val="post-author"/>
    <w:basedOn w:val="DefaultParagraphFont"/>
    <w:rsid w:val="00E61372"/>
  </w:style>
  <w:style w:type="character" w:customStyle="1" w:styleId="A10">
    <w:name w:val="A10"/>
    <w:rsid w:val="00E61372"/>
    <w:rPr>
      <w:rFonts w:cs="Trebuchet MS"/>
      <w:color w:val="000000"/>
      <w:sz w:val="11"/>
      <w:szCs w:val="11"/>
    </w:rPr>
  </w:style>
  <w:style w:type="paragraph" w:customStyle="1" w:styleId="Pa10">
    <w:name w:val="Pa10"/>
    <w:basedOn w:val="Default"/>
    <w:next w:val="Default"/>
    <w:uiPriority w:val="99"/>
    <w:qFormat/>
    <w:rsid w:val="00E6137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E61372"/>
  </w:style>
  <w:style w:type="paragraph" w:customStyle="1" w:styleId="aff">
    <w:name w:val="aff"/>
    <w:basedOn w:val="Normal"/>
    <w:qFormat/>
    <w:rsid w:val="00E61372"/>
    <w:pPr>
      <w:spacing w:before="100" w:beforeAutospacing="1" w:after="100" w:afterAutospacing="1" w:line="240" w:lineRule="auto"/>
    </w:pPr>
    <w:rPr>
      <w:rFonts w:ascii="Times" w:hAnsi="Times" w:cs="Times New Roman"/>
      <w:szCs w:val="20"/>
    </w:rPr>
  </w:style>
  <w:style w:type="character" w:customStyle="1" w:styleId="label">
    <w:name w:val="label"/>
    <w:basedOn w:val="DefaultParagraphFont"/>
    <w:rsid w:val="00E61372"/>
  </w:style>
  <w:style w:type="character" w:customStyle="1" w:styleId="entry-author">
    <w:name w:val="entry-author"/>
    <w:basedOn w:val="DefaultParagraphFont"/>
    <w:rsid w:val="00E61372"/>
  </w:style>
  <w:style w:type="character" w:customStyle="1" w:styleId="entry-author-name">
    <w:name w:val="entry-author-name"/>
    <w:basedOn w:val="DefaultParagraphFont"/>
    <w:rsid w:val="00E61372"/>
  </w:style>
  <w:style w:type="character" w:customStyle="1" w:styleId="contrib-degrees">
    <w:name w:val="contrib-degrees"/>
    <w:basedOn w:val="DefaultParagraphFont"/>
    <w:rsid w:val="00E61372"/>
  </w:style>
  <w:style w:type="character" w:customStyle="1" w:styleId="contrib-on-behalf-of">
    <w:name w:val="contrib-on-behalf-of"/>
    <w:basedOn w:val="DefaultParagraphFont"/>
    <w:rsid w:val="00E61372"/>
  </w:style>
  <w:style w:type="character" w:customStyle="1" w:styleId="pubtime">
    <w:name w:val="pubtime"/>
    <w:basedOn w:val="DefaultParagraphFont"/>
    <w:rsid w:val="00E61372"/>
  </w:style>
  <w:style w:type="character" w:customStyle="1" w:styleId="fbcommentscount">
    <w:name w:val="fb_comments_count"/>
    <w:basedOn w:val="DefaultParagraphFont"/>
    <w:rsid w:val="00E61372"/>
  </w:style>
  <w:style w:type="character" w:customStyle="1" w:styleId="stsharethiscustom">
    <w:name w:val="st_sharethis_custom"/>
    <w:basedOn w:val="DefaultParagraphFont"/>
    <w:rsid w:val="00E61372"/>
  </w:style>
  <w:style w:type="paragraph" w:customStyle="1" w:styleId="permalinkable">
    <w:name w:val="permalinkable"/>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E61372"/>
  </w:style>
  <w:style w:type="character" w:customStyle="1" w:styleId="link-external">
    <w:name w:val="link-external"/>
    <w:basedOn w:val="DefaultParagraphFont"/>
    <w:rsid w:val="00E61372"/>
  </w:style>
  <w:style w:type="character" w:customStyle="1" w:styleId="articleauthor0">
    <w:name w:val="article_author"/>
    <w:basedOn w:val="DefaultParagraphFont"/>
    <w:rsid w:val="00E61372"/>
  </w:style>
  <w:style w:type="character" w:customStyle="1" w:styleId="articleissue">
    <w:name w:val="article_issue"/>
    <w:basedOn w:val="DefaultParagraphFont"/>
    <w:rsid w:val="00E61372"/>
  </w:style>
  <w:style w:type="character" w:customStyle="1" w:styleId="a-size-large">
    <w:name w:val="a-size-large"/>
    <w:basedOn w:val="DefaultParagraphFont"/>
    <w:rsid w:val="00E61372"/>
  </w:style>
  <w:style w:type="character" w:customStyle="1" w:styleId="a-size-medium">
    <w:name w:val="a-size-medium"/>
    <w:basedOn w:val="DefaultParagraphFont"/>
    <w:rsid w:val="00E61372"/>
  </w:style>
  <w:style w:type="character" w:customStyle="1" w:styleId="contribution">
    <w:name w:val="contribution"/>
    <w:basedOn w:val="DefaultParagraphFont"/>
    <w:rsid w:val="00E61372"/>
  </w:style>
  <w:style w:type="character" w:customStyle="1" w:styleId="a-color-secondary">
    <w:name w:val="a-color-secondary"/>
    <w:basedOn w:val="DefaultParagraphFont"/>
    <w:rsid w:val="00E61372"/>
  </w:style>
  <w:style w:type="paragraph" w:customStyle="1" w:styleId="sbyline">
    <w:name w:val="sbyline"/>
    <w:basedOn w:val="Normal"/>
    <w:qFormat/>
    <w:rsid w:val="00E61372"/>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E61372"/>
  </w:style>
  <w:style w:type="character" w:customStyle="1" w:styleId="ui-staffline">
    <w:name w:val="ui-staffline"/>
    <w:basedOn w:val="DefaultParagraphFont"/>
    <w:rsid w:val="00E61372"/>
  </w:style>
  <w:style w:type="paragraph" w:customStyle="1" w:styleId="promotion-tag-p">
    <w:name w:val="promotion-tag-p"/>
    <w:basedOn w:val="Normal"/>
    <w:qFormat/>
    <w:rsid w:val="00E61372"/>
    <w:pPr>
      <w:spacing w:before="100" w:beforeAutospacing="1" w:after="100" w:afterAutospacing="1" w:line="240" w:lineRule="auto"/>
    </w:pPr>
    <w:rPr>
      <w:rFonts w:ascii="Times" w:hAnsi="Times" w:cs="Times New Roman"/>
      <w:szCs w:val="20"/>
    </w:rPr>
  </w:style>
  <w:style w:type="paragraph" w:customStyle="1" w:styleId="heading">
    <w:name w:val="heading"/>
    <w:basedOn w:val="Normal"/>
    <w:qFormat/>
    <w:rsid w:val="00E61372"/>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E61372"/>
  </w:style>
  <w:style w:type="character" w:customStyle="1" w:styleId="specialissuelabel">
    <w:name w:val="specialissuelabel"/>
    <w:basedOn w:val="DefaultParagraphFont"/>
    <w:rsid w:val="00E61372"/>
  </w:style>
  <w:style w:type="character" w:customStyle="1" w:styleId="referencediv">
    <w:name w:val="referencediv"/>
    <w:basedOn w:val="DefaultParagraphFont"/>
    <w:rsid w:val="00E61372"/>
  </w:style>
  <w:style w:type="character" w:customStyle="1" w:styleId="wp-smiley">
    <w:name w:val="wp-smiley"/>
    <w:basedOn w:val="DefaultParagraphFont"/>
    <w:rsid w:val="00E61372"/>
  </w:style>
  <w:style w:type="character" w:customStyle="1" w:styleId="artjournal">
    <w:name w:val="art_journal"/>
    <w:basedOn w:val="DefaultParagraphFont"/>
    <w:rsid w:val="00E61372"/>
  </w:style>
  <w:style w:type="character" w:customStyle="1" w:styleId="artdatevolumeissuepart">
    <w:name w:val="art_datevolumeissuepart"/>
    <w:basedOn w:val="DefaultParagraphFont"/>
    <w:rsid w:val="00E61372"/>
  </w:style>
  <w:style w:type="character" w:customStyle="1" w:styleId="artpages">
    <w:name w:val="art_pages"/>
    <w:basedOn w:val="DefaultParagraphFont"/>
    <w:rsid w:val="00E61372"/>
  </w:style>
  <w:style w:type="paragraph" w:customStyle="1" w:styleId="lede">
    <w:name w:val="lede"/>
    <w:basedOn w:val="Normal"/>
    <w:qFormat/>
    <w:rsid w:val="00E61372"/>
    <w:pPr>
      <w:spacing w:before="100" w:beforeAutospacing="1" w:after="100" w:afterAutospacing="1" w:line="240" w:lineRule="auto"/>
    </w:pPr>
    <w:rPr>
      <w:rFonts w:ascii="Times" w:hAnsi="Times" w:cs="Times New Roman"/>
      <w:szCs w:val="20"/>
    </w:rPr>
  </w:style>
  <w:style w:type="character" w:customStyle="1" w:styleId="singlehighlightclass">
    <w:name w:val="single_highlight_class"/>
    <w:basedOn w:val="DefaultParagraphFont"/>
    <w:rsid w:val="00E61372"/>
  </w:style>
  <w:style w:type="character" w:customStyle="1" w:styleId="degree">
    <w:name w:val="degree"/>
    <w:basedOn w:val="DefaultParagraphFont"/>
    <w:rsid w:val="00E61372"/>
  </w:style>
  <w:style w:type="character" w:customStyle="1" w:styleId="major">
    <w:name w:val="major"/>
    <w:basedOn w:val="DefaultParagraphFont"/>
    <w:rsid w:val="00E61372"/>
  </w:style>
  <w:style w:type="character" w:customStyle="1" w:styleId="authors">
    <w:name w:val="authors"/>
    <w:basedOn w:val="DefaultParagraphFont"/>
    <w:rsid w:val="00E61372"/>
  </w:style>
  <w:style w:type="character" w:customStyle="1" w:styleId="views">
    <w:name w:val="views"/>
    <w:basedOn w:val="DefaultParagraphFont"/>
    <w:rsid w:val="00E61372"/>
  </w:style>
  <w:style w:type="character" w:customStyle="1" w:styleId="stmainservices">
    <w:name w:val="stmainservices"/>
    <w:basedOn w:val="DefaultParagraphFont"/>
    <w:rsid w:val="00E61372"/>
  </w:style>
  <w:style w:type="character" w:customStyle="1" w:styleId="stbubblehcount">
    <w:name w:val="stbubble_hcount"/>
    <w:basedOn w:val="DefaultParagraphFont"/>
    <w:rsid w:val="00E61372"/>
  </w:style>
  <w:style w:type="paragraph" w:customStyle="1" w:styleId="Document">
    <w:name w:val="_Document"/>
    <w:basedOn w:val="Default"/>
    <w:next w:val="Default"/>
    <w:uiPriority w:val="99"/>
    <w:qFormat/>
    <w:rsid w:val="00E6137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6137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61372"/>
    <w:pPr>
      <w:widowControl w:val="0"/>
    </w:pPr>
    <w:rPr>
      <w:rFonts w:ascii="New Baskerville" w:eastAsiaTheme="minorEastAsia" w:hAnsi="New Baskerville"/>
      <w:color w:val="auto"/>
    </w:rPr>
  </w:style>
  <w:style w:type="paragraph" w:customStyle="1" w:styleId="collapsed-hide">
    <w:name w:val="collapsed-hide"/>
    <w:basedOn w:val="Normal"/>
    <w:qFormat/>
    <w:rsid w:val="00E61372"/>
    <w:pPr>
      <w:spacing w:before="100" w:beforeAutospacing="1" w:after="100" w:afterAutospacing="1" w:line="240" w:lineRule="auto"/>
    </w:pPr>
    <w:rPr>
      <w:rFonts w:ascii="Times" w:hAnsi="Times" w:cs="Times New Roman"/>
      <w:szCs w:val="20"/>
    </w:rPr>
  </w:style>
  <w:style w:type="paragraph" w:customStyle="1" w:styleId="Pa7">
    <w:name w:val="Pa7"/>
    <w:basedOn w:val="Default"/>
    <w:next w:val="Default"/>
    <w:qFormat/>
    <w:rsid w:val="00E61372"/>
    <w:pPr>
      <w:widowControl w:val="0"/>
      <w:spacing w:line="211" w:lineRule="atLeast"/>
    </w:pPr>
    <w:rPr>
      <w:rFonts w:ascii="Mokka" w:eastAsiaTheme="minorEastAsia" w:hAnsi="Mokka"/>
      <w:color w:val="auto"/>
    </w:rPr>
  </w:style>
  <w:style w:type="paragraph" w:customStyle="1" w:styleId="odd">
    <w:name w:val="odd"/>
    <w:basedOn w:val="Normal"/>
    <w:qFormat/>
    <w:rsid w:val="00E61372"/>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E61372"/>
  </w:style>
  <w:style w:type="character" w:customStyle="1" w:styleId="tolocaltime">
    <w:name w:val="tolocaltime"/>
    <w:basedOn w:val="DefaultParagraphFont"/>
    <w:rsid w:val="00E61372"/>
  </w:style>
  <w:style w:type="character" w:customStyle="1" w:styleId="pb-byline">
    <w:name w:val="pb-byline"/>
    <w:basedOn w:val="DefaultParagraphFont"/>
    <w:rsid w:val="00E61372"/>
  </w:style>
  <w:style w:type="character" w:customStyle="1" w:styleId="pb-timestamp">
    <w:name w:val="pb-timestamp"/>
    <w:basedOn w:val="DefaultParagraphFont"/>
    <w:rsid w:val="00E61372"/>
  </w:style>
  <w:style w:type="character" w:customStyle="1" w:styleId="posted-on">
    <w:name w:val="posted-on"/>
    <w:basedOn w:val="DefaultParagraphFont"/>
    <w:rsid w:val="00E61372"/>
  </w:style>
  <w:style w:type="character" w:customStyle="1" w:styleId="even">
    <w:name w:val="even"/>
    <w:basedOn w:val="DefaultParagraphFont"/>
    <w:rsid w:val="00E61372"/>
  </w:style>
  <w:style w:type="paragraph" w:customStyle="1" w:styleId="volissue">
    <w:name w:val="volissue"/>
    <w:basedOn w:val="Normal"/>
    <w:qFormat/>
    <w:rsid w:val="00E61372"/>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E61372"/>
  </w:style>
  <w:style w:type="character" w:customStyle="1" w:styleId="articledate">
    <w:name w:val="articledate"/>
    <w:basedOn w:val="DefaultParagraphFont"/>
    <w:rsid w:val="00E61372"/>
  </w:style>
  <w:style w:type="character" w:customStyle="1" w:styleId="post-byline">
    <w:name w:val="post-byline"/>
    <w:basedOn w:val="DefaultParagraphFont"/>
    <w:rsid w:val="00E61372"/>
  </w:style>
  <w:style w:type="character" w:customStyle="1" w:styleId="tkrname">
    <w:name w:val="tkrname"/>
    <w:basedOn w:val="DefaultParagraphFont"/>
    <w:rsid w:val="00E61372"/>
  </w:style>
  <w:style w:type="character" w:customStyle="1" w:styleId="tkrchange">
    <w:name w:val="tkrchange"/>
    <w:basedOn w:val="DefaultParagraphFont"/>
    <w:rsid w:val="00E61372"/>
  </w:style>
  <w:style w:type="character" w:customStyle="1" w:styleId="metadate">
    <w:name w:val="meta_date"/>
    <w:basedOn w:val="DefaultParagraphFont"/>
    <w:rsid w:val="00E61372"/>
  </w:style>
  <w:style w:type="character" w:customStyle="1" w:styleId="fa">
    <w:name w:val="fa"/>
    <w:basedOn w:val="DefaultParagraphFont"/>
    <w:rsid w:val="00E61372"/>
  </w:style>
  <w:style w:type="character" w:customStyle="1" w:styleId="longname">
    <w:name w:val="longname"/>
    <w:basedOn w:val="DefaultParagraphFont"/>
    <w:rsid w:val="00E61372"/>
  </w:style>
  <w:style w:type="character" w:customStyle="1" w:styleId="echocontainer">
    <w:name w:val="echo_container"/>
    <w:basedOn w:val="DefaultParagraphFont"/>
    <w:rsid w:val="00E61372"/>
  </w:style>
  <w:style w:type="character" w:customStyle="1" w:styleId="comment-display">
    <w:name w:val="comment-display"/>
    <w:basedOn w:val="DefaultParagraphFont"/>
    <w:rsid w:val="00E61372"/>
  </w:style>
  <w:style w:type="paragraph" w:customStyle="1" w:styleId="comment-count-label">
    <w:name w:val="comment-count-label"/>
    <w:basedOn w:val="Normal"/>
    <w:qFormat/>
    <w:rsid w:val="00E61372"/>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E61372"/>
  </w:style>
  <w:style w:type="character" w:customStyle="1" w:styleId="discussion-policy">
    <w:name w:val="discussion-policy"/>
    <w:basedOn w:val="DefaultParagraphFont"/>
    <w:rsid w:val="00E61372"/>
  </w:style>
  <w:style w:type="character" w:customStyle="1" w:styleId="echo-apps-conversations-streamcaption">
    <w:name w:val="echo-apps-conversations-streamcaption"/>
    <w:basedOn w:val="DefaultParagraphFont"/>
    <w:rsid w:val="00E61372"/>
  </w:style>
  <w:style w:type="character" w:customStyle="1" w:styleId="echo-streamserver-controls-stream-item-text">
    <w:name w:val="echo-streamserver-controls-stream-item-text"/>
    <w:basedOn w:val="DefaultParagraphFont"/>
    <w:rsid w:val="00E61372"/>
  </w:style>
  <w:style w:type="character" w:customStyle="1" w:styleId="echo-streamserver-controls-facepile-more">
    <w:name w:val="echo-streamserver-controls-facepile-more"/>
    <w:basedOn w:val="DefaultParagraphFont"/>
    <w:rsid w:val="00E61372"/>
  </w:style>
  <w:style w:type="character" w:customStyle="1" w:styleId="echo-primaryfont">
    <w:name w:val="echo-primaryfont"/>
    <w:basedOn w:val="DefaultParagraphFont"/>
    <w:rsid w:val="00E61372"/>
  </w:style>
  <w:style w:type="character" w:customStyle="1" w:styleId="section">
    <w:name w:val="section"/>
    <w:basedOn w:val="DefaultParagraphFont"/>
    <w:rsid w:val="00E61372"/>
  </w:style>
  <w:style w:type="character" w:customStyle="1" w:styleId="wpsr-txt-headline">
    <w:name w:val="wpsr-txt-headline"/>
    <w:basedOn w:val="DefaultParagraphFont"/>
    <w:rsid w:val="00E61372"/>
  </w:style>
  <w:style w:type="character" w:customStyle="1" w:styleId="asset-metabar-author">
    <w:name w:val="asset-metabar-author"/>
    <w:basedOn w:val="DefaultParagraphFont"/>
    <w:rsid w:val="00E61372"/>
  </w:style>
  <w:style w:type="character" w:customStyle="1" w:styleId="asset-metabar-time">
    <w:name w:val="asset-metabar-time"/>
    <w:basedOn w:val="DefaultParagraphFont"/>
    <w:rsid w:val="00E61372"/>
  </w:style>
  <w:style w:type="character" w:customStyle="1" w:styleId="eza-dateline">
    <w:name w:val="eza-dateline"/>
    <w:basedOn w:val="DefaultParagraphFont"/>
    <w:rsid w:val="00E61372"/>
  </w:style>
  <w:style w:type="character" w:customStyle="1" w:styleId="eza-authors">
    <w:name w:val="eza-authors"/>
    <w:basedOn w:val="DefaultParagraphFont"/>
    <w:rsid w:val="00E61372"/>
  </w:style>
  <w:style w:type="character" w:customStyle="1" w:styleId="csmstaff">
    <w:name w:val="csm_staff"/>
    <w:basedOn w:val="DefaultParagraphFont"/>
    <w:rsid w:val="00E61372"/>
  </w:style>
  <w:style w:type="character" w:customStyle="1" w:styleId="source">
    <w:name w:val="source"/>
    <w:basedOn w:val="DefaultParagraphFont"/>
    <w:rsid w:val="00E61372"/>
  </w:style>
  <w:style w:type="paragraph" w:customStyle="1" w:styleId="mol-para-with-font">
    <w:name w:val="mol-para-with-font"/>
    <w:basedOn w:val="Normal"/>
    <w:qFormat/>
    <w:rsid w:val="00E61372"/>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E61372"/>
  </w:style>
  <w:style w:type="character" w:customStyle="1" w:styleId="byline-text">
    <w:name w:val="byline-text"/>
    <w:basedOn w:val="DefaultParagraphFont"/>
    <w:rsid w:val="00E61372"/>
  </w:style>
  <w:style w:type="character" w:customStyle="1" w:styleId="itemauthor">
    <w:name w:val="itemauthor"/>
    <w:basedOn w:val="DefaultParagraphFont"/>
    <w:rsid w:val="00E61372"/>
  </w:style>
  <w:style w:type="character" w:customStyle="1" w:styleId="itemdatecreated">
    <w:name w:val="itemdatecreated"/>
    <w:basedOn w:val="DefaultParagraphFont"/>
    <w:rsid w:val="00E61372"/>
  </w:style>
  <w:style w:type="character" w:customStyle="1" w:styleId="slug-metadata-note">
    <w:name w:val="slug-metadata-note"/>
    <w:basedOn w:val="DefaultParagraphFont"/>
    <w:rsid w:val="00E61372"/>
  </w:style>
  <w:style w:type="character" w:customStyle="1" w:styleId="drop-capped">
    <w:name w:val="drop-capped"/>
    <w:basedOn w:val="DefaultParagraphFont"/>
    <w:rsid w:val="00E61372"/>
  </w:style>
  <w:style w:type="character" w:customStyle="1" w:styleId="published">
    <w:name w:val="published"/>
    <w:basedOn w:val="DefaultParagraphFont"/>
    <w:rsid w:val="00E61372"/>
  </w:style>
  <w:style w:type="paragraph" w:customStyle="1" w:styleId="articleopinion-standfirst">
    <w:name w:val="articleopinion-standfirst"/>
    <w:basedOn w:val="Normal"/>
    <w:qFormat/>
    <w:rsid w:val="00E61372"/>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E61372"/>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E61372"/>
  </w:style>
  <w:style w:type="character" w:customStyle="1" w:styleId="view-count">
    <w:name w:val="view-count"/>
    <w:basedOn w:val="DefaultParagraphFont"/>
    <w:rsid w:val="00E61372"/>
  </w:style>
  <w:style w:type="character" w:customStyle="1" w:styleId="rupee">
    <w:name w:val="rupee"/>
    <w:basedOn w:val="DefaultParagraphFont"/>
    <w:rsid w:val="00E61372"/>
  </w:style>
  <w:style w:type="character" w:customStyle="1" w:styleId="grey1">
    <w:name w:val="grey1"/>
    <w:basedOn w:val="DefaultParagraphFont"/>
    <w:rsid w:val="00E61372"/>
  </w:style>
  <w:style w:type="paragraph" w:customStyle="1" w:styleId="Pa13">
    <w:name w:val="Pa13"/>
    <w:basedOn w:val="Default"/>
    <w:next w:val="Default"/>
    <w:uiPriority w:val="99"/>
    <w:qFormat/>
    <w:rsid w:val="00E61372"/>
    <w:pPr>
      <w:widowControl w:val="0"/>
      <w:spacing w:line="201" w:lineRule="atLeast"/>
    </w:pPr>
    <w:rPr>
      <w:rFonts w:eastAsiaTheme="minorEastAsia"/>
      <w:color w:val="auto"/>
    </w:rPr>
  </w:style>
  <w:style w:type="paragraph" w:customStyle="1" w:styleId="Pa14">
    <w:name w:val="Pa14"/>
    <w:basedOn w:val="Default"/>
    <w:next w:val="Default"/>
    <w:uiPriority w:val="99"/>
    <w:qFormat/>
    <w:rsid w:val="00E61372"/>
    <w:pPr>
      <w:widowControl w:val="0"/>
      <w:spacing w:line="241" w:lineRule="atLeast"/>
    </w:pPr>
    <w:rPr>
      <w:rFonts w:eastAsiaTheme="minorEastAsia"/>
      <w:color w:val="auto"/>
    </w:rPr>
  </w:style>
  <w:style w:type="paragraph" w:customStyle="1" w:styleId="Pa9">
    <w:name w:val="Pa9"/>
    <w:basedOn w:val="Default"/>
    <w:next w:val="Default"/>
    <w:uiPriority w:val="99"/>
    <w:qFormat/>
    <w:rsid w:val="00E6137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61372"/>
  </w:style>
  <w:style w:type="character" w:customStyle="1" w:styleId="reporttitle">
    <w:name w:val="report_title"/>
    <w:basedOn w:val="DefaultParagraphFont"/>
    <w:rsid w:val="00E61372"/>
  </w:style>
  <w:style w:type="character" w:customStyle="1" w:styleId="documenttype-longreleases">
    <w:name w:val="document_type_-_long_releases"/>
    <w:basedOn w:val="DefaultParagraphFont"/>
    <w:rsid w:val="00E61372"/>
  </w:style>
  <w:style w:type="character" w:customStyle="1" w:styleId="alt-date">
    <w:name w:val="alt-date"/>
    <w:basedOn w:val="DefaultParagraphFont"/>
    <w:rsid w:val="00E61372"/>
  </w:style>
  <w:style w:type="character" w:customStyle="1" w:styleId="entry-byline">
    <w:name w:val="entry-byline"/>
    <w:basedOn w:val="DefaultParagraphFont"/>
    <w:rsid w:val="00E61372"/>
  </w:style>
  <w:style w:type="character" w:customStyle="1" w:styleId="taglinecontrib">
    <w:name w:val="tagline_contrib"/>
    <w:basedOn w:val="DefaultParagraphFont"/>
    <w:rsid w:val="00E61372"/>
  </w:style>
  <w:style w:type="character" w:customStyle="1" w:styleId="articledate0">
    <w:name w:val="article_date"/>
    <w:basedOn w:val="DefaultParagraphFont"/>
    <w:rsid w:val="00E61372"/>
  </w:style>
  <w:style w:type="paragraph" w:customStyle="1" w:styleId="hg-daily">
    <w:name w:val="hg-daily"/>
    <w:basedOn w:val="Normal"/>
    <w:qFormat/>
    <w:rsid w:val="00E61372"/>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E61372"/>
  </w:style>
  <w:style w:type="paragraph" w:customStyle="1" w:styleId="buttonheading">
    <w:name w:val="buttonheading"/>
    <w:basedOn w:val="Normal"/>
    <w:qFormat/>
    <w:rsid w:val="00E61372"/>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E61372"/>
  </w:style>
  <w:style w:type="paragraph" w:customStyle="1" w:styleId="p">
    <w:name w:val="p"/>
    <w:basedOn w:val="Normal"/>
    <w:qFormat/>
    <w:rsid w:val="00E61372"/>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E61372"/>
  </w:style>
  <w:style w:type="character" w:customStyle="1" w:styleId="metad">
    <w:name w:val="metad"/>
    <w:rsid w:val="00E61372"/>
  </w:style>
  <w:style w:type="character" w:customStyle="1" w:styleId="justify1">
    <w:name w:val="justify1"/>
    <w:rsid w:val="00E61372"/>
  </w:style>
  <w:style w:type="paragraph" w:customStyle="1" w:styleId="TOC3Char">
    <w:name w:val="TOC 3 Char"/>
    <w:basedOn w:val="Normal"/>
    <w:next w:val="Normal"/>
    <w:qFormat/>
    <w:rsid w:val="00E61372"/>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E61372"/>
    <w:pPr>
      <w:spacing w:after="0" w:line="240" w:lineRule="auto"/>
    </w:pPr>
    <w:rPr>
      <w:rFonts w:ascii="Times New Roman" w:eastAsia="Times New Roman" w:hAnsi="Times New Roman" w:cs="Times New Roman"/>
      <w:b/>
      <w:szCs w:val="20"/>
    </w:rPr>
  </w:style>
  <w:style w:type="character" w:customStyle="1" w:styleId="StyleCardtextChar10pt">
    <w:name w:val="Style Card text Char + 10 pt"/>
    <w:rsid w:val="00E61372"/>
    <w:rPr>
      <w:rFonts w:ascii="Georgia" w:eastAsia="Calibri" w:hAnsi="Georgia"/>
      <w:sz w:val="20"/>
      <w:u w:val="single"/>
      <w:lang w:bidi="ar-SA"/>
    </w:rPr>
  </w:style>
  <w:style w:type="numbering" w:customStyle="1" w:styleId="NoList411">
    <w:name w:val="No List411"/>
    <w:next w:val="NoList"/>
    <w:semiHidden/>
    <w:unhideWhenUsed/>
    <w:rsid w:val="00E61372"/>
  </w:style>
  <w:style w:type="numbering" w:customStyle="1" w:styleId="NoList51">
    <w:name w:val="No List51"/>
    <w:next w:val="NoList"/>
    <w:semiHidden/>
    <w:unhideWhenUsed/>
    <w:rsid w:val="00E61372"/>
  </w:style>
  <w:style w:type="numbering" w:customStyle="1" w:styleId="NoList6">
    <w:name w:val="No List6"/>
    <w:next w:val="NoList"/>
    <w:uiPriority w:val="99"/>
    <w:semiHidden/>
    <w:unhideWhenUsed/>
    <w:rsid w:val="00E61372"/>
  </w:style>
  <w:style w:type="numbering" w:customStyle="1" w:styleId="NoList7">
    <w:name w:val="No List7"/>
    <w:next w:val="NoList"/>
    <w:semiHidden/>
    <w:unhideWhenUsed/>
    <w:rsid w:val="00E61372"/>
  </w:style>
  <w:style w:type="paragraph" w:customStyle="1" w:styleId="NoteLevel11">
    <w:name w:val="Note Level 11"/>
    <w:basedOn w:val="Normal"/>
    <w:uiPriority w:val="99"/>
    <w:qFormat/>
    <w:rsid w:val="00E61372"/>
    <w:pPr>
      <w:keepNext/>
      <w:tabs>
        <w:tab w:val="num" w:pos="360"/>
      </w:tabs>
      <w:spacing w:after="0" w:line="240" w:lineRule="auto"/>
      <w:ind w:left="360" w:hanging="360"/>
      <w:contextualSpacing/>
      <w:outlineLvl w:val="0"/>
    </w:pPr>
    <w:rPr>
      <w:rFonts w:ascii="Verdana" w:hAnsi="Verdana" w:cs="Times New Roman"/>
    </w:rPr>
  </w:style>
  <w:style w:type="paragraph" w:customStyle="1" w:styleId="NoteLevel31">
    <w:name w:val="Note Level 31"/>
    <w:basedOn w:val="Normal"/>
    <w:qFormat/>
    <w:rsid w:val="00E61372"/>
    <w:pPr>
      <w:keepNext/>
      <w:tabs>
        <w:tab w:val="num" w:pos="1440"/>
      </w:tabs>
      <w:spacing w:after="0" w:line="240" w:lineRule="auto"/>
      <w:ind w:left="1800" w:hanging="360"/>
      <w:outlineLvl w:val="2"/>
    </w:pPr>
    <w:rPr>
      <w:rFonts w:ascii="Times New Roman" w:hAnsi="Times New Roman" w:cs="Times New Roman"/>
    </w:rPr>
  </w:style>
  <w:style w:type="paragraph" w:customStyle="1" w:styleId="NoteLevel41">
    <w:name w:val="Note Level 41"/>
    <w:basedOn w:val="Normal"/>
    <w:qFormat/>
    <w:rsid w:val="00E61372"/>
    <w:pPr>
      <w:keepNext/>
      <w:tabs>
        <w:tab w:val="num" w:pos="2160"/>
      </w:tabs>
      <w:spacing w:after="0" w:line="240" w:lineRule="auto"/>
      <w:ind w:left="2520" w:hanging="360"/>
      <w:outlineLvl w:val="3"/>
    </w:pPr>
    <w:rPr>
      <w:rFonts w:ascii="Times New Roman" w:hAnsi="Times New Roman" w:cs="Times New Roman"/>
    </w:rPr>
  </w:style>
  <w:style w:type="paragraph" w:customStyle="1" w:styleId="NoteLevel51">
    <w:name w:val="Note Level 51"/>
    <w:basedOn w:val="Normal"/>
    <w:qFormat/>
    <w:rsid w:val="00E61372"/>
    <w:pPr>
      <w:keepNext/>
      <w:tabs>
        <w:tab w:val="num" w:pos="2880"/>
      </w:tabs>
      <w:spacing w:after="0" w:line="240" w:lineRule="auto"/>
      <w:ind w:left="3240" w:hanging="360"/>
      <w:outlineLvl w:val="4"/>
    </w:pPr>
    <w:rPr>
      <w:rFonts w:ascii="Times New Roman" w:hAnsi="Times New Roman" w:cs="Times New Roman"/>
    </w:rPr>
  </w:style>
  <w:style w:type="paragraph" w:customStyle="1" w:styleId="NoteLevel61">
    <w:name w:val="Note Level 61"/>
    <w:basedOn w:val="Normal"/>
    <w:qFormat/>
    <w:rsid w:val="00E61372"/>
    <w:pPr>
      <w:keepNext/>
      <w:tabs>
        <w:tab w:val="num" w:pos="3600"/>
      </w:tabs>
      <w:spacing w:after="0" w:line="240" w:lineRule="auto"/>
      <w:ind w:left="3960" w:hanging="360"/>
      <w:outlineLvl w:val="5"/>
    </w:pPr>
    <w:rPr>
      <w:rFonts w:ascii="Times New Roman" w:hAnsi="Times New Roman" w:cs="Times New Roman"/>
    </w:rPr>
  </w:style>
  <w:style w:type="paragraph" w:customStyle="1" w:styleId="NoteLevel71">
    <w:name w:val="Note Level 71"/>
    <w:basedOn w:val="Normal"/>
    <w:qFormat/>
    <w:rsid w:val="00E61372"/>
    <w:pPr>
      <w:keepNext/>
      <w:tabs>
        <w:tab w:val="num" w:pos="4320"/>
      </w:tabs>
      <w:spacing w:after="0" w:line="240" w:lineRule="auto"/>
      <w:ind w:left="4680" w:hanging="360"/>
      <w:outlineLvl w:val="6"/>
    </w:pPr>
    <w:rPr>
      <w:rFonts w:ascii="Times New Roman" w:hAnsi="Times New Roman" w:cs="Times New Roman"/>
    </w:rPr>
  </w:style>
  <w:style w:type="paragraph" w:customStyle="1" w:styleId="NoteLevel81">
    <w:name w:val="Note Level 81"/>
    <w:basedOn w:val="Normal"/>
    <w:qFormat/>
    <w:rsid w:val="00E61372"/>
    <w:pPr>
      <w:keepNext/>
      <w:tabs>
        <w:tab w:val="num" w:pos="5040"/>
      </w:tabs>
      <w:spacing w:after="0" w:line="240" w:lineRule="auto"/>
      <w:ind w:left="5400" w:hanging="360"/>
      <w:outlineLvl w:val="7"/>
    </w:pPr>
    <w:rPr>
      <w:rFonts w:ascii="Times New Roman" w:hAnsi="Times New Roman" w:cs="Times New Roman"/>
    </w:rPr>
  </w:style>
  <w:style w:type="paragraph" w:customStyle="1" w:styleId="NoteLevel91">
    <w:name w:val="Note Level 91"/>
    <w:basedOn w:val="Normal"/>
    <w:qFormat/>
    <w:rsid w:val="00E61372"/>
    <w:pPr>
      <w:keepNext/>
      <w:tabs>
        <w:tab w:val="num" w:pos="5760"/>
      </w:tabs>
      <w:spacing w:after="0" w:line="240" w:lineRule="auto"/>
      <w:ind w:left="6120" w:hanging="360"/>
      <w:outlineLvl w:val="8"/>
    </w:pPr>
    <w:rPr>
      <w:rFonts w:ascii="Times New Roman" w:hAnsi="Times New Roman" w:cs="Times New Roman"/>
    </w:rPr>
  </w:style>
  <w:style w:type="paragraph" w:styleId="Index2">
    <w:name w:val="index 2"/>
    <w:basedOn w:val="Normal"/>
    <w:next w:val="Normal"/>
    <w:autoRedefine/>
    <w:rsid w:val="00E61372"/>
    <w:pPr>
      <w:spacing w:after="200" w:line="276" w:lineRule="auto"/>
      <w:ind w:left="400" w:hanging="200"/>
    </w:pPr>
    <w:rPr>
      <w:rFonts w:ascii="Times New Roman" w:eastAsia="Times New Roman" w:hAnsi="Times New Roman" w:cs="Times New Roman"/>
      <w:bCs/>
    </w:rPr>
  </w:style>
  <w:style w:type="paragraph" w:styleId="Index3">
    <w:name w:val="index 3"/>
    <w:basedOn w:val="Normal"/>
    <w:next w:val="Normal"/>
    <w:autoRedefine/>
    <w:rsid w:val="00E61372"/>
    <w:pPr>
      <w:spacing w:after="200" w:line="276" w:lineRule="auto"/>
      <w:ind w:left="600" w:hanging="200"/>
    </w:pPr>
    <w:rPr>
      <w:rFonts w:ascii="Times New Roman" w:eastAsia="Times New Roman" w:hAnsi="Times New Roman" w:cs="Times New Roman"/>
      <w:bCs/>
    </w:rPr>
  </w:style>
  <w:style w:type="paragraph" w:styleId="Index4">
    <w:name w:val="index 4"/>
    <w:basedOn w:val="Normal"/>
    <w:next w:val="Normal"/>
    <w:autoRedefine/>
    <w:rsid w:val="00E61372"/>
    <w:pPr>
      <w:spacing w:after="200" w:line="276" w:lineRule="auto"/>
      <w:ind w:left="800" w:hanging="200"/>
    </w:pPr>
    <w:rPr>
      <w:rFonts w:ascii="Times New Roman" w:eastAsia="Times New Roman" w:hAnsi="Times New Roman" w:cs="Times New Roman"/>
      <w:bCs/>
    </w:rPr>
  </w:style>
  <w:style w:type="paragraph" w:styleId="Index5">
    <w:name w:val="index 5"/>
    <w:basedOn w:val="Normal"/>
    <w:next w:val="Normal"/>
    <w:autoRedefine/>
    <w:rsid w:val="00E61372"/>
    <w:pPr>
      <w:spacing w:after="200" w:line="276" w:lineRule="auto"/>
      <w:ind w:left="1000" w:hanging="200"/>
    </w:pPr>
    <w:rPr>
      <w:rFonts w:ascii="Times New Roman" w:eastAsia="Times New Roman" w:hAnsi="Times New Roman" w:cs="Times New Roman"/>
      <w:bCs/>
    </w:rPr>
  </w:style>
  <w:style w:type="paragraph" w:styleId="Index6">
    <w:name w:val="index 6"/>
    <w:basedOn w:val="Normal"/>
    <w:next w:val="Normal"/>
    <w:autoRedefine/>
    <w:rsid w:val="00E61372"/>
    <w:pPr>
      <w:spacing w:after="200" w:line="276" w:lineRule="auto"/>
      <w:ind w:left="1200" w:hanging="200"/>
    </w:pPr>
    <w:rPr>
      <w:rFonts w:ascii="Times New Roman" w:eastAsia="Times New Roman" w:hAnsi="Times New Roman" w:cs="Times New Roman"/>
      <w:bCs/>
    </w:rPr>
  </w:style>
  <w:style w:type="paragraph" w:styleId="Index7">
    <w:name w:val="index 7"/>
    <w:basedOn w:val="Normal"/>
    <w:next w:val="Normal"/>
    <w:autoRedefine/>
    <w:rsid w:val="00E61372"/>
    <w:pPr>
      <w:spacing w:after="200" w:line="276" w:lineRule="auto"/>
      <w:ind w:left="1400" w:hanging="200"/>
    </w:pPr>
    <w:rPr>
      <w:rFonts w:ascii="Times New Roman" w:eastAsia="Times New Roman" w:hAnsi="Times New Roman" w:cs="Times New Roman"/>
      <w:bCs/>
    </w:rPr>
  </w:style>
  <w:style w:type="paragraph" w:styleId="Index8">
    <w:name w:val="index 8"/>
    <w:basedOn w:val="Normal"/>
    <w:next w:val="Normal"/>
    <w:autoRedefine/>
    <w:rsid w:val="00E61372"/>
    <w:pPr>
      <w:spacing w:after="200" w:line="276" w:lineRule="auto"/>
      <w:ind w:left="1600" w:hanging="200"/>
    </w:pPr>
    <w:rPr>
      <w:rFonts w:ascii="Times New Roman" w:eastAsia="Times New Roman" w:hAnsi="Times New Roman" w:cs="Times New Roman"/>
      <w:bCs/>
    </w:rPr>
  </w:style>
  <w:style w:type="paragraph" w:styleId="Index9">
    <w:name w:val="index 9"/>
    <w:basedOn w:val="Normal"/>
    <w:next w:val="Normal"/>
    <w:autoRedefine/>
    <w:rsid w:val="00E61372"/>
    <w:pPr>
      <w:spacing w:after="200" w:line="276" w:lineRule="auto"/>
      <w:ind w:left="1800" w:hanging="200"/>
    </w:pPr>
    <w:rPr>
      <w:rFonts w:ascii="Times New Roman" w:eastAsia="Times New Roman" w:hAnsi="Times New Roman" w:cs="Times New Roman"/>
      <w:bCs/>
    </w:rPr>
  </w:style>
  <w:style w:type="paragraph" w:styleId="IndexHeading">
    <w:name w:val="index heading"/>
    <w:basedOn w:val="Normal"/>
    <w:next w:val="Index1"/>
    <w:rsid w:val="00E61372"/>
    <w:pPr>
      <w:spacing w:after="200" w:line="276" w:lineRule="auto"/>
    </w:pPr>
    <w:rPr>
      <w:rFonts w:ascii="Times New Roman" w:eastAsia="Times New Roman" w:hAnsi="Times New Roman" w:cs="Times New Roman"/>
      <w:bCs/>
    </w:rPr>
  </w:style>
  <w:style w:type="paragraph" w:customStyle="1" w:styleId="ColorfulGrid-Accent11">
    <w:name w:val="Colorful Grid - Accent 11"/>
    <w:basedOn w:val="Normal"/>
    <w:next w:val="Normal"/>
    <w:uiPriority w:val="29"/>
    <w:qFormat/>
    <w:rsid w:val="00E61372"/>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E61372"/>
    <w:rPr>
      <w:color w:val="808080"/>
    </w:rPr>
  </w:style>
  <w:style w:type="numbering" w:customStyle="1" w:styleId="NoList8">
    <w:name w:val="No List8"/>
    <w:next w:val="NoList"/>
    <w:semiHidden/>
    <w:unhideWhenUsed/>
    <w:rsid w:val="00E61372"/>
  </w:style>
  <w:style w:type="numbering" w:customStyle="1" w:styleId="NoList9">
    <w:name w:val="No List9"/>
    <w:next w:val="NoList"/>
    <w:semiHidden/>
    <w:unhideWhenUsed/>
    <w:rsid w:val="00E61372"/>
  </w:style>
  <w:style w:type="numbering" w:customStyle="1" w:styleId="NoList10">
    <w:name w:val="No List10"/>
    <w:next w:val="NoList"/>
    <w:semiHidden/>
    <w:unhideWhenUsed/>
    <w:rsid w:val="00E61372"/>
  </w:style>
  <w:style w:type="numbering" w:customStyle="1" w:styleId="NoList1113">
    <w:name w:val="No List1113"/>
    <w:next w:val="NoList"/>
    <w:uiPriority w:val="99"/>
    <w:semiHidden/>
    <w:unhideWhenUsed/>
    <w:rsid w:val="00E61372"/>
  </w:style>
  <w:style w:type="numbering" w:customStyle="1" w:styleId="NoList1211">
    <w:name w:val="No List1211"/>
    <w:next w:val="NoList"/>
    <w:semiHidden/>
    <w:unhideWhenUsed/>
    <w:rsid w:val="00E61372"/>
  </w:style>
  <w:style w:type="numbering" w:customStyle="1" w:styleId="NoList131">
    <w:name w:val="No List131"/>
    <w:next w:val="NoList"/>
    <w:semiHidden/>
    <w:unhideWhenUsed/>
    <w:rsid w:val="00E61372"/>
  </w:style>
  <w:style w:type="numbering" w:customStyle="1" w:styleId="NoList141">
    <w:name w:val="No List141"/>
    <w:next w:val="NoList"/>
    <w:semiHidden/>
    <w:unhideWhenUsed/>
    <w:rsid w:val="00E61372"/>
  </w:style>
  <w:style w:type="numbering" w:customStyle="1" w:styleId="NoList15">
    <w:name w:val="No List15"/>
    <w:next w:val="NoList"/>
    <w:uiPriority w:val="99"/>
    <w:semiHidden/>
    <w:unhideWhenUsed/>
    <w:rsid w:val="00E61372"/>
  </w:style>
  <w:style w:type="numbering" w:customStyle="1" w:styleId="NoList16">
    <w:name w:val="No List16"/>
    <w:next w:val="NoList"/>
    <w:uiPriority w:val="99"/>
    <w:semiHidden/>
    <w:unhideWhenUsed/>
    <w:rsid w:val="00E61372"/>
  </w:style>
  <w:style w:type="numbering" w:customStyle="1" w:styleId="NoList17">
    <w:name w:val="No List17"/>
    <w:next w:val="NoList"/>
    <w:semiHidden/>
    <w:unhideWhenUsed/>
    <w:rsid w:val="00E61372"/>
  </w:style>
  <w:style w:type="numbering" w:customStyle="1" w:styleId="NoList18">
    <w:name w:val="No List18"/>
    <w:next w:val="NoList"/>
    <w:uiPriority w:val="99"/>
    <w:semiHidden/>
    <w:unhideWhenUsed/>
    <w:rsid w:val="00E61372"/>
  </w:style>
  <w:style w:type="numbering" w:customStyle="1" w:styleId="NoList19">
    <w:name w:val="No List19"/>
    <w:next w:val="NoList"/>
    <w:uiPriority w:val="99"/>
    <w:semiHidden/>
    <w:unhideWhenUsed/>
    <w:rsid w:val="00E61372"/>
  </w:style>
  <w:style w:type="numbering" w:customStyle="1" w:styleId="NoList20">
    <w:name w:val="No List20"/>
    <w:next w:val="NoList"/>
    <w:semiHidden/>
    <w:unhideWhenUsed/>
    <w:rsid w:val="00E61372"/>
  </w:style>
  <w:style w:type="numbering" w:customStyle="1" w:styleId="NoList213">
    <w:name w:val="No List213"/>
    <w:next w:val="NoList"/>
    <w:semiHidden/>
    <w:unhideWhenUsed/>
    <w:rsid w:val="00E61372"/>
  </w:style>
  <w:style w:type="character" w:customStyle="1" w:styleId="Date2">
    <w:name w:val="Date2"/>
    <w:rsid w:val="00E61372"/>
  </w:style>
  <w:style w:type="paragraph" w:customStyle="1" w:styleId="PlaceholderText2">
    <w:name w:val="Placeholder Text2"/>
    <w:basedOn w:val="Normal"/>
    <w:uiPriority w:val="99"/>
    <w:qFormat/>
    <w:rsid w:val="00E61372"/>
    <w:pPr>
      <w:keepNext/>
      <w:tabs>
        <w:tab w:val="num" w:pos="360"/>
      </w:tabs>
      <w:spacing w:after="0" w:line="240" w:lineRule="auto"/>
      <w:ind w:left="360" w:hanging="360"/>
      <w:contextualSpacing/>
      <w:outlineLvl w:val="0"/>
    </w:pPr>
    <w:rPr>
      <w:rFonts w:ascii="Verdana" w:hAnsi="Verdana" w:cs="Times New Roman"/>
    </w:rPr>
  </w:style>
  <w:style w:type="paragraph" w:customStyle="1" w:styleId="Subtitle2">
    <w:name w:val="Subtitle2"/>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LightShading1">
    <w:name w:val="Light Shading1"/>
    <w:basedOn w:val="Normal"/>
    <w:qFormat/>
    <w:rsid w:val="00E61372"/>
    <w:pPr>
      <w:keepNext/>
      <w:tabs>
        <w:tab w:val="num" w:pos="1440"/>
      </w:tabs>
      <w:spacing w:after="0" w:line="240" w:lineRule="auto"/>
      <w:ind w:left="1800" w:hanging="360"/>
      <w:outlineLvl w:val="2"/>
    </w:pPr>
    <w:rPr>
      <w:rFonts w:ascii="Times New Roman" w:hAnsi="Times New Roman" w:cs="Times New Roman"/>
    </w:rPr>
  </w:style>
  <w:style w:type="paragraph" w:customStyle="1" w:styleId="LightList1">
    <w:name w:val="Light List1"/>
    <w:basedOn w:val="Normal"/>
    <w:qFormat/>
    <w:rsid w:val="00E61372"/>
    <w:pPr>
      <w:keepNext/>
      <w:tabs>
        <w:tab w:val="num" w:pos="2160"/>
      </w:tabs>
      <w:spacing w:after="0" w:line="240" w:lineRule="auto"/>
      <w:ind w:left="2520" w:hanging="360"/>
      <w:outlineLvl w:val="3"/>
    </w:pPr>
    <w:rPr>
      <w:rFonts w:ascii="Times New Roman" w:hAnsi="Times New Roman" w:cs="Times New Roman"/>
    </w:rPr>
  </w:style>
  <w:style w:type="paragraph" w:customStyle="1" w:styleId="LightGrid1">
    <w:name w:val="Light Grid1"/>
    <w:basedOn w:val="Normal"/>
    <w:qFormat/>
    <w:rsid w:val="00E61372"/>
    <w:pPr>
      <w:keepNext/>
      <w:tabs>
        <w:tab w:val="num" w:pos="2880"/>
      </w:tabs>
      <w:spacing w:after="0" w:line="240" w:lineRule="auto"/>
      <w:ind w:left="3240" w:hanging="360"/>
      <w:outlineLvl w:val="4"/>
    </w:pPr>
    <w:rPr>
      <w:rFonts w:ascii="Times New Roman" w:hAnsi="Times New Roman" w:cs="Times New Roman"/>
    </w:rPr>
  </w:style>
  <w:style w:type="paragraph" w:customStyle="1" w:styleId="MediumShading11">
    <w:name w:val="Medium Shading 11"/>
    <w:basedOn w:val="Normal"/>
    <w:qFormat/>
    <w:rsid w:val="00E61372"/>
    <w:pPr>
      <w:keepNext/>
      <w:tabs>
        <w:tab w:val="num" w:pos="3600"/>
      </w:tabs>
      <w:spacing w:after="0" w:line="240" w:lineRule="auto"/>
      <w:ind w:left="3960" w:hanging="360"/>
      <w:outlineLvl w:val="5"/>
    </w:pPr>
    <w:rPr>
      <w:rFonts w:ascii="Times New Roman" w:hAnsi="Times New Roman" w:cs="Times New Roman"/>
    </w:rPr>
  </w:style>
  <w:style w:type="paragraph" w:customStyle="1" w:styleId="MediumShading21">
    <w:name w:val="Medium Shading 21"/>
    <w:basedOn w:val="Normal"/>
    <w:qFormat/>
    <w:rsid w:val="00E61372"/>
    <w:pPr>
      <w:keepNext/>
      <w:tabs>
        <w:tab w:val="num" w:pos="4320"/>
      </w:tabs>
      <w:spacing w:after="0" w:line="240" w:lineRule="auto"/>
      <w:ind w:left="4680" w:hanging="360"/>
      <w:outlineLvl w:val="6"/>
    </w:pPr>
    <w:rPr>
      <w:rFonts w:ascii="Times New Roman" w:hAnsi="Times New Roman" w:cs="Times New Roman"/>
    </w:rPr>
  </w:style>
  <w:style w:type="paragraph" w:customStyle="1" w:styleId="MediumList11">
    <w:name w:val="Medium List 11"/>
    <w:basedOn w:val="Normal"/>
    <w:qFormat/>
    <w:rsid w:val="00E61372"/>
    <w:pPr>
      <w:keepNext/>
      <w:tabs>
        <w:tab w:val="num" w:pos="5040"/>
      </w:tabs>
      <w:spacing w:after="0" w:line="240" w:lineRule="auto"/>
      <w:ind w:left="5400" w:hanging="360"/>
      <w:outlineLvl w:val="7"/>
    </w:pPr>
    <w:rPr>
      <w:rFonts w:ascii="Times New Roman" w:hAnsi="Times New Roman" w:cs="Times New Roman"/>
    </w:rPr>
  </w:style>
  <w:style w:type="paragraph" w:customStyle="1" w:styleId="MediumList21">
    <w:name w:val="Medium List 21"/>
    <w:basedOn w:val="Normal"/>
    <w:qFormat/>
    <w:rsid w:val="00E61372"/>
    <w:pPr>
      <w:keepNext/>
      <w:tabs>
        <w:tab w:val="num" w:pos="5760"/>
      </w:tabs>
      <w:spacing w:after="0" w:line="240" w:lineRule="auto"/>
      <w:ind w:left="6120" w:hanging="360"/>
      <w:outlineLvl w:val="8"/>
    </w:pPr>
    <w:rPr>
      <w:rFonts w:ascii="Times New Roman" w:hAnsi="Times New Roman" w:cs="Times New Roman"/>
    </w:rPr>
  </w:style>
  <w:style w:type="character" w:customStyle="1" w:styleId="SmallCharChar0">
    <w:name w:val="Small Char Char"/>
    <w:basedOn w:val="DefaultParagraphFont"/>
    <w:rsid w:val="00E61372"/>
    <w:rPr>
      <w:sz w:val="17"/>
      <w:szCs w:val="24"/>
      <w:lang w:val="en-US" w:eastAsia="en-US" w:bidi="ar-SA"/>
    </w:rPr>
  </w:style>
  <w:style w:type="paragraph" w:customStyle="1" w:styleId="TagsFutura">
    <w:name w:val="TagsFutura"/>
    <w:basedOn w:val="Normal"/>
    <w:next w:val="Cites"/>
    <w:qFormat/>
    <w:rsid w:val="00E61372"/>
    <w:pPr>
      <w:spacing w:after="0" w:line="240" w:lineRule="auto"/>
    </w:pPr>
    <w:rPr>
      <w:rFonts w:ascii="Futura" w:eastAsia="Times" w:hAnsi="Futura" w:cs="Times New Roman"/>
      <w:b/>
      <w:caps/>
      <w:sz w:val="18"/>
      <w:szCs w:val="20"/>
    </w:rPr>
  </w:style>
  <w:style w:type="character" w:styleId="SubtleEmphasis">
    <w:name w:val="Subtle Emphasis"/>
    <w:aliases w:val="Key phrase"/>
    <w:uiPriority w:val="19"/>
    <w:qFormat/>
    <w:rsid w:val="00E61372"/>
    <w:rPr>
      <w:rFonts w:ascii="Garamond" w:hAnsi="Garamond"/>
      <w:iCs/>
      <w:color w:val="auto"/>
      <w:spacing w:val="0"/>
      <w:sz w:val="22"/>
      <w:u w:val="single"/>
      <w:bdr w:val="none" w:sz="0" w:space="0" w:color="auto"/>
    </w:rPr>
  </w:style>
  <w:style w:type="paragraph" w:styleId="Revision">
    <w:name w:val="Revision"/>
    <w:hidden/>
    <w:uiPriority w:val="99"/>
    <w:rsid w:val="00E61372"/>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E61372"/>
  </w:style>
  <w:style w:type="character" w:customStyle="1" w:styleId="m-3583723223135346788gmail-style13ptbold">
    <w:name w:val="m_-3583723223135346788gmail-style13ptbold"/>
    <w:basedOn w:val="DefaultParagraphFont"/>
    <w:rsid w:val="00E61372"/>
  </w:style>
  <w:style w:type="character" w:customStyle="1" w:styleId="m-3583723223135346788gmail-styleunderline">
    <w:name w:val="m_-3583723223135346788gmail-styleunderline"/>
    <w:basedOn w:val="DefaultParagraphFont"/>
    <w:rsid w:val="00E61372"/>
  </w:style>
  <w:style w:type="character" w:customStyle="1" w:styleId="m-7987884988147105482m1065625063539186999gmail-style13ptbold">
    <w:name w:val="m_-7987884988147105482m_1065625063539186999gmail-style13ptbold"/>
    <w:basedOn w:val="DefaultParagraphFont"/>
    <w:rsid w:val="00E61372"/>
  </w:style>
  <w:style w:type="character" w:customStyle="1" w:styleId="m-7987884988147105482m1065625063539186999gmail-styleunderline">
    <w:name w:val="m_-7987884988147105482m_1065625063539186999gmail-styleunderline"/>
    <w:basedOn w:val="DefaultParagraphFont"/>
    <w:rsid w:val="00E61372"/>
  </w:style>
  <w:style w:type="character" w:customStyle="1" w:styleId="m-2831606650154326052gmail-style13ptbold">
    <w:name w:val="m_-2831606650154326052gmail-style13ptbold"/>
    <w:basedOn w:val="DefaultParagraphFont"/>
    <w:rsid w:val="00E61372"/>
  </w:style>
  <w:style w:type="paragraph" w:customStyle="1" w:styleId="pullquote1">
    <w:name w:val="pullquote1"/>
    <w:basedOn w:val="Normal"/>
    <w:rsid w:val="00E61372"/>
    <w:pPr>
      <w:spacing w:before="100" w:beforeAutospacing="1" w:after="100" w:afterAutospacing="1" w:line="240" w:lineRule="auto"/>
    </w:pPr>
    <w:rPr>
      <w:rFonts w:ascii="Times New Roman" w:hAnsi="Times New Roman" w:cs="Times New Roman"/>
    </w:rPr>
  </w:style>
  <w:style w:type="character" w:customStyle="1" w:styleId="day">
    <w:name w:val="day"/>
    <w:basedOn w:val="DefaultParagraphFont"/>
    <w:rsid w:val="00E61372"/>
  </w:style>
  <w:style w:type="character" w:customStyle="1" w:styleId="ojrvke-r4nke-q4bldf-r4nke">
    <w:name w:val="ojrvke-r4nke-q4bldf-r4nke"/>
    <w:basedOn w:val="DefaultParagraphFont"/>
    <w:rsid w:val="00E61372"/>
  </w:style>
  <w:style w:type="character" w:customStyle="1" w:styleId="ojrvke-r4nke-q4bldf-shaume">
    <w:name w:val="ojrvke-r4nke-q4bldf-shaume"/>
    <w:basedOn w:val="DefaultParagraphFont"/>
    <w:rsid w:val="00E61372"/>
  </w:style>
  <w:style w:type="character" w:customStyle="1" w:styleId="ojrvke-r4nke-q4bldf-oqlbge">
    <w:name w:val="ojrvke-r4nke-q4bldf-oqlbge"/>
    <w:basedOn w:val="DefaultParagraphFont"/>
    <w:rsid w:val="00E61372"/>
  </w:style>
  <w:style w:type="character" w:customStyle="1" w:styleId="lede-text-onlyhighlight">
    <w:name w:val="lede-text-only__highlight"/>
    <w:basedOn w:val="DefaultParagraphFont"/>
    <w:rsid w:val="00E61372"/>
  </w:style>
  <w:style w:type="character" w:customStyle="1" w:styleId="submitted-by">
    <w:name w:val="submitted-by"/>
    <w:basedOn w:val="DefaultParagraphFont"/>
    <w:rsid w:val="00E61372"/>
  </w:style>
  <w:style w:type="character" w:customStyle="1" w:styleId="article-recirc-link-text">
    <w:name w:val="article-recirc-link-text"/>
    <w:basedOn w:val="DefaultParagraphFont"/>
    <w:rsid w:val="00E61372"/>
  </w:style>
  <w:style w:type="character" w:customStyle="1" w:styleId="author-list-item">
    <w:name w:val="author-list-item"/>
    <w:basedOn w:val="DefaultParagraphFont"/>
    <w:rsid w:val="00E61372"/>
  </w:style>
  <w:style w:type="paragraph" w:customStyle="1" w:styleId="p1">
    <w:name w:val="p1"/>
    <w:basedOn w:val="Normal"/>
    <w:qFormat/>
    <w:rsid w:val="00E61372"/>
    <w:pPr>
      <w:spacing w:before="100" w:beforeAutospacing="1" w:after="100" w:afterAutospacing="1" w:line="240" w:lineRule="auto"/>
    </w:pPr>
    <w:rPr>
      <w:rFonts w:ascii="Times New Roman" w:hAnsi="Times New Roman" w:cs="Times New Roman"/>
    </w:rPr>
  </w:style>
  <w:style w:type="character" w:customStyle="1" w:styleId="s1">
    <w:name w:val="s1"/>
    <w:basedOn w:val="DefaultParagraphFont"/>
    <w:rsid w:val="00E61372"/>
  </w:style>
  <w:style w:type="character" w:customStyle="1" w:styleId="vw-date-box-date">
    <w:name w:val="vw-date-box-date"/>
    <w:basedOn w:val="DefaultParagraphFont"/>
    <w:rsid w:val="00E61372"/>
  </w:style>
  <w:style w:type="character" w:customStyle="1" w:styleId="vw-date-box-month">
    <w:name w:val="vw-date-box-month"/>
    <w:basedOn w:val="DefaultParagraphFont"/>
    <w:rsid w:val="00E61372"/>
  </w:style>
  <w:style w:type="character" w:customStyle="1" w:styleId="meta-divider">
    <w:name w:val="meta-divider"/>
    <w:basedOn w:val="DefaultParagraphFont"/>
    <w:rsid w:val="00E61372"/>
  </w:style>
  <w:style w:type="character" w:customStyle="1" w:styleId="c-bylineitem">
    <w:name w:val="c-byline__item"/>
    <w:basedOn w:val="DefaultParagraphFont"/>
    <w:rsid w:val="00E61372"/>
  </w:style>
  <w:style w:type="character" w:customStyle="1" w:styleId="UnresolvedMention3">
    <w:name w:val="Unresolved Mention3"/>
    <w:basedOn w:val="DefaultParagraphFont"/>
    <w:uiPriority w:val="99"/>
    <w:rsid w:val="00E61372"/>
    <w:rPr>
      <w:color w:val="808080"/>
      <w:shd w:val="clear" w:color="auto" w:fill="E6E6E6"/>
    </w:rPr>
  </w:style>
  <w:style w:type="character" w:customStyle="1" w:styleId="cit-title">
    <w:name w:val="cit-title"/>
    <w:basedOn w:val="DefaultParagraphFont"/>
    <w:rsid w:val="00E61372"/>
  </w:style>
  <w:style w:type="paragraph" w:customStyle="1" w:styleId="graf">
    <w:name w:val="graf"/>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markup--quote">
    <w:name w:val="markup--quote"/>
    <w:basedOn w:val="DefaultParagraphFont"/>
    <w:rsid w:val="00E61372"/>
  </w:style>
  <w:style w:type="character" w:customStyle="1" w:styleId="button-label">
    <w:name w:val="button-label"/>
    <w:basedOn w:val="DefaultParagraphFont"/>
    <w:rsid w:val="00E61372"/>
  </w:style>
  <w:style w:type="paragraph" w:customStyle="1" w:styleId="block-flush">
    <w:name w:val="block-flush"/>
    <w:basedOn w:val="Normal"/>
    <w:rsid w:val="00E61372"/>
    <w:pPr>
      <w:spacing w:before="100" w:beforeAutospacing="1" w:after="100" w:afterAutospacing="1" w:line="240" w:lineRule="auto"/>
    </w:pPr>
    <w:rPr>
      <w:rFonts w:ascii="Times New Roman" w:eastAsia="Times New Roman" w:hAnsi="Times New Roman" w:cs="Times New Roman"/>
    </w:rPr>
  </w:style>
  <w:style w:type="paragraph" w:customStyle="1" w:styleId="contrib-byline-author">
    <w:name w:val="contrib-byline-author"/>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author-comma">
    <w:name w:val="author-comma"/>
    <w:basedOn w:val="DefaultParagraphFont"/>
    <w:rsid w:val="00E61372"/>
  </w:style>
  <w:style w:type="paragraph" w:customStyle="1" w:styleId="contrib-byline-title">
    <w:name w:val="contrib-byline-title"/>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ng-binding">
    <w:name w:val="ng-binding"/>
    <w:basedOn w:val="DefaultParagraphFont"/>
    <w:rsid w:val="00E61372"/>
  </w:style>
  <w:style w:type="paragraph" w:customStyle="1" w:styleId="contrib-tagline">
    <w:name w:val="contrib-tagline"/>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timestampdate--published">
    <w:name w:val="timestamp__date--published"/>
    <w:basedOn w:val="DefaultParagraphFont"/>
    <w:rsid w:val="00E61372"/>
  </w:style>
  <w:style w:type="character" w:customStyle="1" w:styleId="timestampdate--modified">
    <w:name w:val="timestamp__date--modified"/>
    <w:basedOn w:val="DefaultParagraphFont"/>
    <w:rsid w:val="00E61372"/>
  </w:style>
  <w:style w:type="character" w:customStyle="1" w:styleId="author-carddetailsname">
    <w:name w:val="author-card__details__name"/>
    <w:basedOn w:val="DefaultParagraphFont"/>
    <w:rsid w:val="00E61372"/>
  </w:style>
  <w:style w:type="character" w:customStyle="1" w:styleId="author-cardmicrobio">
    <w:name w:val="author-card__microbio"/>
    <w:basedOn w:val="DefaultParagraphFont"/>
    <w:rsid w:val="00E61372"/>
  </w:style>
  <w:style w:type="character" w:customStyle="1" w:styleId="UnresolvedMention4">
    <w:name w:val="Unresolved Mention4"/>
    <w:basedOn w:val="DefaultParagraphFont"/>
    <w:uiPriority w:val="99"/>
    <w:rsid w:val="00E61372"/>
    <w:rPr>
      <w:color w:val="808080"/>
      <w:shd w:val="clear" w:color="auto" w:fill="E6E6E6"/>
    </w:rPr>
  </w:style>
  <w:style w:type="character" w:customStyle="1" w:styleId="fm-vol-iss-date">
    <w:name w:val="fm-vol-iss-date"/>
    <w:basedOn w:val="DefaultParagraphFont"/>
    <w:rsid w:val="00E61372"/>
  </w:style>
  <w:style w:type="paragraph" w:customStyle="1" w:styleId="single-author">
    <w:name w:val="single-author"/>
    <w:basedOn w:val="Normal"/>
    <w:rsid w:val="00E61372"/>
    <w:pPr>
      <w:spacing w:before="100" w:beforeAutospacing="1" w:after="100" w:afterAutospacing="1" w:line="240" w:lineRule="auto"/>
    </w:pPr>
    <w:rPr>
      <w:rFonts w:ascii="Times New Roman" w:hAnsi="Times New Roman" w:cs="Times New Roman"/>
    </w:rPr>
  </w:style>
  <w:style w:type="paragraph" w:customStyle="1" w:styleId="single-time">
    <w:name w:val="single-time"/>
    <w:basedOn w:val="Normal"/>
    <w:rsid w:val="00E61372"/>
    <w:pPr>
      <w:spacing w:before="100" w:beforeAutospacing="1" w:after="100" w:afterAutospacing="1" w:line="240" w:lineRule="auto"/>
    </w:pPr>
    <w:rPr>
      <w:rFonts w:ascii="Times New Roman" w:hAnsi="Times New Roman" w:cs="Times New Roman"/>
    </w:rPr>
  </w:style>
  <w:style w:type="character" w:customStyle="1" w:styleId="author-carddetails-container">
    <w:name w:val="author-card__details-container"/>
    <w:basedOn w:val="DefaultParagraphFont"/>
    <w:rsid w:val="00E61372"/>
  </w:style>
  <w:style w:type="paragraph" w:customStyle="1" w:styleId="text-small">
    <w:name w:val="text-small"/>
    <w:basedOn w:val="Normal"/>
    <w:rsid w:val="00E61372"/>
    <w:pPr>
      <w:spacing w:before="100" w:beforeAutospacing="1" w:after="100" w:afterAutospacing="1" w:line="240" w:lineRule="auto"/>
    </w:pPr>
    <w:rPr>
      <w:rFonts w:ascii="Times New Roman" w:hAnsi="Times New Roman" w:cs="Times New Roman"/>
    </w:rPr>
  </w:style>
  <w:style w:type="character" w:customStyle="1" w:styleId="show-for-medium-up">
    <w:name w:val="show-for-medium-up"/>
    <w:basedOn w:val="DefaultParagraphFont"/>
    <w:rsid w:val="00E61372"/>
  </w:style>
  <w:style w:type="character" w:customStyle="1" w:styleId="author-ref">
    <w:name w:val="author-ref"/>
    <w:basedOn w:val="DefaultParagraphFont"/>
    <w:rsid w:val="00E61372"/>
  </w:style>
  <w:style w:type="character" w:customStyle="1" w:styleId="sr-only">
    <w:name w:val="sr-only"/>
    <w:basedOn w:val="DefaultParagraphFont"/>
    <w:rsid w:val="00E61372"/>
  </w:style>
  <w:style w:type="paragraph" w:customStyle="1" w:styleId="comment-options">
    <w:name w:val="comment-options"/>
    <w:basedOn w:val="Normal"/>
    <w:rsid w:val="00E61372"/>
    <w:pPr>
      <w:spacing w:before="100" w:beforeAutospacing="1" w:after="100" w:afterAutospacing="1" w:line="240" w:lineRule="auto"/>
    </w:pPr>
    <w:rPr>
      <w:rFonts w:ascii="Times New Roman" w:hAnsi="Times New Roman" w:cs="Times New Roman"/>
    </w:rPr>
  </w:style>
  <w:style w:type="character" w:customStyle="1" w:styleId="sword">
    <w:name w:val="sword"/>
    <w:basedOn w:val="DefaultParagraphFont"/>
    <w:rsid w:val="00E61372"/>
  </w:style>
  <w:style w:type="character" w:customStyle="1" w:styleId="categories">
    <w:name w:val="categories"/>
    <w:basedOn w:val="DefaultParagraphFont"/>
    <w:rsid w:val="00E61372"/>
  </w:style>
  <w:style w:type="character" w:customStyle="1" w:styleId="normaltextrun">
    <w:name w:val="normaltextrun"/>
    <w:basedOn w:val="DefaultParagraphFont"/>
    <w:rsid w:val="00E61372"/>
  </w:style>
  <w:style w:type="character" w:customStyle="1" w:styleId="spellingerror">
    <w:name w:val="spellingerror"/>
    <w:basedOn w:val="DefaultParagraphFont"/>
    <w:rsid w:val="00E61372"/>
  </w:style>
  <w:style w:type="character" w:customStyle="1" w:styleId="hi-italic">
    <w:name w:val="hi-italic"/>
    <w:basedOn w:val="DefaultParagraphFont"/>
    <w:rsid w:val="00E61372"/>
  </w:style>
  <w:style w:type="character" w:customStyle="1" w:styleId="s2">
    <w:name w:val="s2"/>
    <w:basedOn w:val="DefaultParagraphFont"/>
    <w:rsid w:val="00E61372"/>
  </w:style>
  <w:style w:type="paragraph" w:customStyle="1" w:styleId="deck">
    <w:name w:val="deck"/>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m-profilebio-blurb">
    <w:name w:val="m-profile__bio-blurb"/>
    <w:basedOn w:val="Normal"/>
    <w:rsid w:val="00E61372"/>
    <w:pPr>
      <w:spacing w:before="100" w:beforeAutospacing="1" w:after="100" w:afterAutospacing="1" w:line="240" w:lineRule="auto"/>
    </w:pPr>
    <w:rPr>
      <w:rFonts w:ascii="Times New Roman" w:hAnsi="Times New Roman" w:cs="Times New Roman"/>
    </w:rPr>
  </w:style>
  <w:style w:type="paragraph" w:customStyle="1" w:styleId="mbn">
    <w:name w:val="mbn"/>
    <w:basedOn w:val="Normal"/>
    <w:rsid w:val="00E61372"/>
    <w:pPr>
      <w:spacing w:before="100" w:beforeAutospacing="1" w:after="100" w:afterAutospacing="1" w:line="240" w:lineRule="auto"/>
    </w:pPr>
    <w:rPr>
      <w:rFonts w:ascii="Times New Roman" w:hAnsi="Times New Roman" w:cs="Times New Roman"/>
    </w:rPr>
  </w:style>
  <w:style w:type="paragraph" w:customStyle="1" w:styleId="bylinename">
    <w:name w:val="byline__name"/>
    <w:basedOn w:val="Normal"/>
    <w:rsid w:val="00E61372"/>
    <w:pPr>
      <w:spacing w:before="100" w:beforeAutospacing="1" w:after="100" w:afterAutospacing="1" w:line="240" w:lineRule="auto"/>
    </w:pPr>
    <w:rPr>
      <w:rFonts w:ascii="Times New Roman" w:hAnsi="Times New Roman" w:cs="Times New Roman"/>
    </w:rPr>
  </w:style>
  <w:style w:type="paragraph" w:customStyle="1" w:styleId="column">
    <w:name w:val="column"/>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byline-column">
    <w:name w:val="byline-column"/>
    <w:basedOn w:val="Normal"/>
    <w:rsid w:val="00E61372"/>
    <w:pPr>
      <w:spacing w:before="100" w:beforeAutospacing="1" w:after="100" w:afterAutospacing="1" w:line="240" w:lineRule="auto"/>
    </w:pPr>
    <w:rPr>
      <w:rFonts w:ascii="Times New Roman" w:hAnsi="Times New Roman" w:cs="Times New Roman"/>
    </w:rPr>
  </w:style>
  <w:style w:type="character" w:customStyle="1" w:styleId="sharetools-label">
    <w:name w:val="sharetools-label"/>
    <w:basedOn w:val="DefaultParagraphFont"/>
    <w:rsid w:val="00E61372"/>
  </w:style>
  <w:style w:type="character" w:customStyle="1" w:styleId="sharetool-text">
    <w:name w:val="sharetool-text"/>
    <w:basedOn w:val="DefaultParagraphFont"/>
    <w:rsid w:val="00E61372"/>
  </w:style>
  <w:style w:type="paragraph" w:customStyle="1" w:styleId="byline-dateline">
    <w:name w:val="byline-dateline"/>
    <w:basedOn w:val="Normal"/>
    <w:rsid w:val="00E61372"/>
    <w:pPr>
      <w:spacing w:before="100" w:beforeAutospacing="1" w:after="100" w:afterAutospacing="1" w:line="240" w:lineRule="auto"/>
    </w:pPr>
    <w:rPr>
      <w:rFonts w:ascii="Times New Roman" w:hAnsi="Times New Roman" w:cs="Times New Roman"/>
    </w:rPr>
  </w:style>
  <w:style w:type="character" w:customStyle="1" w:styleId="name-desc">
    <w:name w:val="name-desc"/>
    <w:basedOn w:val="DefaultParagraphFont"/>
    <w:rsid w:val="00E61372"/>
  </w:style>
  <w:style w:type="paragraph" w:customStyle="1" w:styleId="story-body-text">
    <w:name w:val="story-body-text"/>
    <w:basedOn w:val="Normal"/>
    <w:qFormat/>
    <w:rsid w:val="00E61372"/>
    <w:pPr>
      <w:spacing w:before="100" w:beforeAutospacing="1" w:after="100" w:afterAutospacing="1" w:line="240" w:lineRule="auto"/>
    </w:pPr>
    <w:rPr>
      <w:rFonts w:ascii="Times New Roman" w:hAnsi="Times New Roman" w:cs="Times New Roman"/>
    </w:rPr>
  </w:style>
  <w:style w:type="character" w:customStyle="1" w:styleId="dropcap1">
    <w:name w:val="dropcap1"/>
    <w:basedOn w:val="DefaultParagraphFont"/>
    <w:rsid w:val="00E61372"/>
  </w:style>
  <w:style w:type="character" w:customStyle="1" w:styleId="rollover-people">
    <w:name w:val="rollover-people"/>
    <w:basedOn w:val="DefaultParagraphFont"/>
    <w:rsid w:val="00E61372"/>
  </w:style>
  <w:style w:type="character" w:customStyle="1" w:styleId="byline-author">
    <w:name w:val="byline-author"/>
    <w:basedOn w:val="DefaultParagraphFont"/>
    <w:rsid w:val="00E61372"/>
  </w:style>
  <w:style w:type="character" w:customStyle="1" w:styleId="twitter-url">
    <w:name w:val="twitter-url"/>
    <w:basedOn w:val="DefaultParagraphFont"/>
    <w:rsid w:val="00E61372"/>
  </w:style>
  <w:style w:type="character" w:customStyle="1" w:styleId="firstpart">
    <w:name w:val="firstpart"/>
    <w:basedOn w:val="DefaultParagraphFont"/>
    <w:rsid w:val="00E61372"/>
  </w:style>
  <w:style w:type="paragraph" w:customStyle="1" w:styleId="articlepull-quote-txt">
    <w:name w:val="article__pull-quote-txt"/>
    <w:basedOn w:val="Normal"/>
    <w:rsid w:val="00E61372"/>
    <w:pPr>
      <w:spacing w:before="100" w:beforeAutospacing="1" w:after="100" w:afterAutospacing="1" w:line="240" w:lineRule="auto"/>
    </w:pPr>
    <w:rPr>
      <w:rFonts w:ascii="Times New Roman" w:hAnsi="Times New Roman" w:cs="Times New Roman"/>
    </w:rPr>
  </w:style>
  <w:style w:type="paragraph" w:customStyle="1" w:styleId="detail-intro-text-author">
    <w:name w:val="detail-intro-text-author"/>
    <w:basedOn w:val="Normal"/>
    <w:rsid w:val="00E61372"/>
    <w:pPr>
      <w:spacing w:before="100" w:beforeAutospacing="1" w:after="100" w:afterAutospacing="1" w:line="240" w:lineRule="auto"/>
    </w:pPr>
    <w:rPr>
      <w:rFonts w:ascii="Times New Roman" w:hAnsi="Times New Roman" w:cs="Times New Roman"/>
    </w:rPr>
  </w:style>
  <w:style w:type="paragraph" w:customStyle="1" w:styleId="tweetline">
    <w:name w:val="tweet_line"/>
    <w:basedOn w:val="Normal"/>
    <w:rsid w:val="00E61372"/>
    <w:pPr>
      <w:spacing w:before="100" w:beforeAutospacing="1" w:after="100" w:afterAutospacing="1" w:line="240" w:lineRule="auto"/>
    </w:pPr>
    <w:rPr>
      <w:rFonts w:ascii="Times New Roman" w:hAnsi="Times New Roman" w:cs="Times New Roman"/>
    </w:rPr>
  </w:style>
  <w:style w:type="character" w:customStyle="1" w:styleId="tweetquote">
    <w:name w:val="tweet_quote"/>
    <w:basedOn w:val="DefaultParagraphFont"/>
    <w:rsid w:val="00E61372"/>
  </w:style>
  <w:style w:type="character" w:customStyle="1" w:styleId="original">
    <w:name w:val="original"/>
    <w:basedOn w:val="DefaultParagraphFont"/>
    <w:rsid w:val="00E61372"/>
  </w:style>
  <w:style w:type="character" w:customStyle="1" w:styleId="flytitle-and-titletitle">
    <w:name w:val="flytitle-and-title__title"/>
    <w:basedOn w:val="DefaultParagraphFont"/>
    <w:rsid w:val="00E61372"/>
  </w:style>
  <w:style w:type="paragraph" w:customStyle="1" w:styleId="blog-postrubric">
    <w:name w:val="blog-post__rubric"/>
    <w:basedOn w:val="Normal"/>
    <w:rsid w:val="00E61372"/>
    <w:pPr>
      <w:spacing w:before="100" w:beforeAutospacing="1" w:after="100" w:afterAutospacing="1" w:line="240" w:lineRule="auto"/>
    </w:pPr>
    <w:rPr>
      <w:rFonts w:ascii="Times New Roman" w:hAnsi="Times New Roman" w:cs="Times New Roman"/>
    </w:rPr>
  </w:style>
  <w:style w:type="paragraph" w:customStyle="1" w:styleId="blog-postbyline-container">
    <w:name w:val="blog-post__byline-container"/>
    <w:basedOn w:val="Normal"/>
    <w:rsid w:val="00E61372"/>
    <w:pPr>
      <w:spacing w:before="100" w:beforeAutospacing="1" w:after="100" w:afterAutospacing="1" w:line="240" w:lineRule="auto"/>
    </w:pPr>
    <w:rPr>
      <w:rFonts w:ascii="Times New Roman" w:hAnsi="Times New Roman" w:cs="Times New Roman"/>
    </w:rPr>
  </w:style>
  <w:style w:type="character" w:customStyle="1" w:styleId="blog-postbyline">
    <w:name w:val="blog-post__byline"/>
    <w:basedOn w:val="DefaultParagraphFont"/>
    <w:rsid w:val="00E61372"/>
  </w:style>
  <w:style w:type="character" w:customStyle="1" w:styleId="a-authorbyline-prefix">
    <w:name w:val="a-author__byline-prefix"/>
    <w:basedOn w:val="DefaultParagraphFont"/>
    <w:rsid w:val="00E61372"/>
  </w:style>
  <w:style w:type="character" w:customStyle="1" w:styleId="a-authorbyline-name">
    <w:name w:val="a-author__byline-name"/>
    <w:basedOn w:val="DefaultParagraphFont"/>
    <w:rsid w:val="00E61372"/>
  </w:style>
  <w:style w:type="character" w:customStyle="1" w:styleId="weirdasstagtextChar">
    <w:name w:val="weird ass tag text Char"/>
    <w:basedOn w:val="DefaultParagraphFont"/>
    <w:link w:val="weirdasstagtext"/>
    <w:uiPriority w:val="99"/>
    <w:rsid w:val="00E61372"/>
    <w:rPr>
      <w:rFonts w:ascii="Times New Roman" w:eastAsia="Times New Roman" w:hAnsi="Times New Roman" w:cs="Times New Roman"/>
      <w:b/>
      <w:kern w:val="0"/>
      <w:sz w:val="22"/>
      <w:szCs w:val="20"/>
      <w14:ligatures w14:val="none"/>
    </w:rPr>
  </w:style>
  <w:style w:type="character" w:customStyle="1" w:styleId="red-subtitle">
    <w:name w:val="red-subtitle"/>
    <w:basedOn w:val="DefaultParagraphFont"/>
    <w:rsid w:val="00E61372"/>
  </w:style>
  <w:style w:type="character" w:customStyle="1" w:styleId="tgc">
    <w:name w:val="_tgc"/>
    <w:basedOn w:val="DefaultParagraphFont"/>
    <w:rsid w:val="00E61372"/>
  </w:style>
  <w:style w:type="character" w:customStyle="1" w:styleId="djhat-arrow">
    <w:name w:val="djhat-arrow"/>
    <w:basedOn w:val="DefaultParagraphFont"/>
    <w:rsid w:val="00E61372"/>
  </w:style>
  <w:style w:type="character" w:customStyle="1" w:styleId="mname">
    <w:name w:val="mname"/>
    <w:basedOn w:val="DefaultParagraphFont"/>
    <w:rsid w:val="00E61372"/>
  </w:style>
  <w:style w:type="character" w:customStyle="1" w:styleId="mvalue">
    <w:name w:val="mvalue"/>
    <w:basedOn w:val="DefaultParagraphFont"/>
    <w:rsid w:val="00E61372"/>
  </w:style>
  <w:style w:type="character" w:customStyle="1" w:styleId="mchange">
    <w:name w:val="mchange"/>
    <w:basedOn w:val="DefaultParagraphFont"/>
    <w:rsid w:val="00E61372"/>
  </w:style>
  <w:style w:type="character" w:customStyle="1" w:styleId="categoryaside">
    <w:name w:val="category__aside"/>
    <w:basedOn w:val="DefaultParagraphFont"/>
    <w:rsid w:val="00E61372"/>
  </w:style>
  <w:style w:type="character" w:customStyle="1" w:styleId="article-breadcrumb-wrapper">
    <w:name w:val="article-breadcrumb-wrapper"/>
    <w:basedOn w:val="DefaultParagraphFont"/>
    <w:rsid w:val="00E61372"/>
  </w:style>
  <w:style w:type="character" w:customStyle="1" w:styleId="wsj-article-caption-content">
    <w:name w:val="wsj-article-caption-content"/>
    <w:basedOn w:val="DefaultParagraphFont"/>
    <w:rsid w:val="00E61372"/>
  </w:style>
  <w:style w:type="character" w:customStyle="1" w:styleId="wsj-article-credit">
    <w:name w:val="wsj-article-credit"/>
    <w:basedOn w:val="DefaultParagraphFont"/>
    <w:rsid w:val="00E61372"/>
  </w:style>
  <w:style w:type="character" w:customStyle="1" w:styleId="wsj-article-credit-tag">
    <w:name w:val="wsj-article-credit-tag"/>
    <w:basedOn w:val="DefaultParagraphFont"/>
    <w:rsid w:val="00E61372"/>
  </w:style>
  <w:style w:type="character" w:customStyle="1" w:styleId="commentscounticon">
    <w:name w:val="comments_count_icon"/>
    <w:basedOn w:val="DefaultParagraphFont"/>
    <w:rsid w:val="00E61372"/>
  </w:style>
  <w:style w:type="character" w:customStyle="1" w:styleId="comments-count-word">
    <w:name w:val="comments-count-word"/>
    <w:basedOn w:val="DefaultParagraphFont"/>
    <w:rsid w:val="00E61372"/>
  </w:style>
  <w:style w:type="character" w:customStyle="1" w:styleId="company-name-type">
    <w:name w:val="company-name-type"/>
    <w:basedOn w:val="DefaultParagraphFont"/>
    <w:rsid w:val="00E61372"/>
  </w:style>
  <w:style w:type="character" w:customStyle="1" w:styleId="nav-prevnext-lbl">
    <w:name w:val="nav-prevnext-lbl"/>
    <w:basedOn w:val="DefaultParagraphFont"/>
    <w:rsid w:val="00E61372"/>
  </w:style>
  <w:style w:type="character" w:customStyle="1" w:styleId="nav-prevnext-hed">
    <w:name w:val="nav-prevnext-hed"/>
    <w:basedOn w:val="DefaultParagraphFont"/>
    <w:rsid w:val="00E61372"/>
  </w:style>
  <w:style w:type="character" w:customStyle="1" w:styleId="readcomments">
    <w:name w:val="readcomments"/>
    <w:basedOn w:val="DefaultParagraphFont"/>
    <w:rsid w:val="00E61372"/>
  </w:style>
  <w:style w:type="character" w:customStyle="1" w:styleId="selected-edition">
    <w:name w:val="selected-edition"/>
    <w:basedOn w:val="DefaultParagraphFont"/>
    <w:rsid w:val="00E61372"/>
  </w:style>
  <w:style w:type="character" w:customStyle="1" w:styleId="rotate">
    <w:name w:val="rotate"/>
    <w:basedOn w:val="DefaultParagraphFont"/>
    <w:rsid w:val="00E61372"/>
  </w:style>
  <w:style w:type="paragraph" w:customStyle="1" w:styleId="column-name">
    <w:name w:val="column-name"/>
    <w:basedOn w:val="Normal"/>
    <w:qFormat/>
    <w:rsid w:val="00E61372"/>
    <w:pPr>
      <w:spacing w:before="100" w:beforeAutospacing="1" w:after="100" w:afterAutospacing="1" w:line="240" w:lineRule="auto"/>
    </w:pPr>
    <w:rPr>
      <w:rFonts w:ascii="Times" w:hAnsi="Times" w:cs="Times New Roman"/>
      <w:szCs w:val="20"/>
    </w:rPr>
  </w:style>
  <w:style w:type="character" w:customStyle="1" w:styleId="m-8082899869479211226gmail-styleunderline">
    <w:name w:val="m_-8082899869479211226gmail-styleunderline"/>
    <w:basedOn w:val="DefaultParagraphFont"/>
    <w:rsid w:val="00E61372"/>
  </w:style>
  <w:style w:type="character" w:customStyle="1" w:styleId="QuoteChar1">
    <w:name w:val="Quote Char1"/>
    <w:aliases w:val="quote Char1"/>
    <w:basedOn w:val="DefaultParagraphFont"/>
    <w:uiPriority w:val="29"/>
    <w:rsid w:val="00E6137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61372"/>
    <w:rPr>
      <w:rFonts w:ascii="Times New Roman" w:eastAsia="Calibri" w:hAnsi="Times New Roman" w:cs="Times New Roman"/>
      <w:b/>
      <w:kern w:val="0"/>
      <w:sz w:val="22"/>
      <w:szCs w:val="22"/>
      <w14:ligatures w14:val="none"/>
    </w:rPr>
  </w:style>
  <w:style w:type="character" w:customStyle="1" w:styleId="StyleCardText11ptUnderlineChar">
    <w:name w:val="Style Card Text + 11 pt Underline Char"/>
    <w:link w:val="StyleCardText11ptUnderline"/>
    <w:locked/>
    <w:rsid w:val="00E61372"/>
    <w:rPr>
      <w:u w:val="single"/>
    </w:rPr>
  </w:style>
  <w:style w:type="paragraph" w:customStyle="1" w:styleId="StyleCardText11ptUnderline">
    <w:name w:val="Style Card Text + 11 pt Underline"/>
    <w:link w:val="StyleCardText11ptUnderlineChar"/>
    <w:qFormat/>
    <w:rsid w:val="00E61372"/>
    <w:pPr>
      <w:spacing w:line="254" w:lineRule="auto"/>
    </w:pPr>
    <w:rPr>
      <w:u w:val="single"/>
    </w:rPr>
  </w:style>
  <w:style w:type="character" w:customStyle="1" w:styleId="StyleMinimizedText11ptChar">
    <w:name w:val="Style Minimized Text + 11 pt Char"/>
    <w:basedOn w:val="DefaultParagraphFont"/>
    <w:link w:val="StyleMinimizedText11pt"/>
    <w:locked/>
    <w:rsid w:val="00E61372"/>
    <w:rPr>
      <w:rFonts w:ascii="Georgia" w:hAnsi="Georgia"/>
      <w:sz w:val="16"/>
    </w:rPr>
  </w:style>
  <w:style w:type="paragraph" w:customStyle="1" w:styleId="StyleMinimizedText11pt">
    <w:name w:val="Style Minimized Text + 11 pt"/>
    <w:basedOn w:val="Normal"/>
    <w:link w:val="StyleMinimizedText11ptChar"/>
    <w:qFormat/>
    <w:rsid w:val="00E61372"/>
    <w:pPr>
      <w:spacing w:after="0" w:line="240" w:lineRule="auto"/>
    </w:pPr>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E61372"/>
    <w:rPr>
      <w:rFonts w:ascii="Georgia" w:hAnsi="Georgia"/>
      <w:sz w:val="16"/>
    </w:rPr>
  </w:style>
  <w:style w:type="paragraph" w:customStyle="1" w:styleId="StyleMinimizedText11pt1">
    <w:name w:val="Style Minimized Text + 11 pt1"/>
    <w:basedOn w:val="Normal"/>
    <w:link w:val="StyleMinimizedText11pt1Char"/>
    <w:qFormat/>
    <w:rsid w:val="00E61372"/>
    <w:pPr>
      <w:spacing w:after="0" w:line="240" w:lineRule="auto"/>
    </w:pPr>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E61372"/>
    <w:rPr>
      <w:rFonts w:ascii="Arial Narrow" w:hAnsi="Arial Narrow"/>
      <w:b/>
      <w:sz w:val="18"/>
      <w:u w:val="single"/>
    </w:rPr>
  </w:style>
  <w:style w:type="paragraph" w:customStyle="1" w:styleId="Debate-EmphasizedText-F5">
    <w:name w:val="Debate- Emphasized Text- F5"/>
    <w:basedOn w:val="Normal"/>
    <w:link w:val="Debate-EmphasizedText-F5Char"/>
    <w:qFormat/>
    <w:rsid w:val="00E61372"/>
    <w:pPr>
      <w:spacing w:after="0" w:line="252" w:lineRule="auto"/>
      <w:contextualSpacing/>
    </w:pPr>
    <w:rPr>
      <w:rFonts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E61372"/>
    <w:pPr>
      <w:spacing w:after="0" w:line="240" w:lineRule="auto"/>
    </w:pPr>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E61372"/>
    <w:rPr>
      <w:rFonts w:ascii="Times New Roman" w:eastAsia="Times New Roman" w:hAnsi="Times New Roman" w:cs="Times New Roman"/>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E613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61372"/>
    <w:pPr>
      <w:spacing w:after="0" w:line="240" w:lineRule="auto"/>
    </w:pPr>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E613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61372"/>
    <w:pPr>
      <w:shd w:val="clear" w:color="auto" w:fill="66FFFF"/>
      <w:spacing w:after="0" w:line="240" w:lineRule="auto"/>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E6137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6137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61372"/>
    <w:rPr>
      <w:rFonts w:ascii="Georgia" w:eastAsia="Calibri" w:hAnsi="Georgia"/>
      <w:sz w:val="16"/>
      <w:szCs w:val="16"/>
    </w:rPr>
  </w:style>
  <w:style w:type="paragraph" w:customStyle="1" w:styleId="SmallSizeParagraph">
    <w:name w:val="Small Size Paragraph"/>
    <w:basedOn w:val="Normal"/>
    <w:link w:val="SmallSizeParagraphChar"/>
    <w:qFormat/>
    <w:rsid w:val="00E61372"/>
    <w:pPr>
      <w:spacing w:after="0" w:line="240" w:lineRule="auto"/>
    </w:pPr>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6137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6137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E61372"/>
    <w:rPr>
      <w:rFonts w:ascii="Times New Roman" w:eastAsia="Calibri" w:hAnsi="Times New Roman" w:cs="Times New Roman"/>
      <w:b/>
      <w:szCs w:val="20"/>
      <w:u w:val="single"/>
    </w:rPr>
  </w:style>
  <w:style w:type="paragraph" w:customStyle="1" w:styleId="AuthorDate2">
    <w:name w:val="AuthorDate"/>
    <w:next w:val="Normal"/>
    <w:link w:val="AuthorDateChar"/>
    <w:qFormat/>
    <w:rsid w:val="00E6137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6137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61372"/>
    <w:pPr>
      <w:spacing w:after="0" w:line="240"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61372"/>
    <w:rPr>
      <w:rFonts w:ascii="Arial" w:eastAsia="Calibri" w:hAnsi="Arial" w:cs="Arial"/>
      <w:sz w:val="14"/>
      <w:szCs w:val="14"/>
      <w:lang w:eastAsia="zh-TW"/>
    </w:rPr>
  </w:style>
  <w:style w:type="paragraph" w:customStyle="1" w:styleId="CardT1">
    <w:name w:val="CardT1"/>
    <w:basedOn w:val="Normal"/>
    <w:link w:val="CardT1Char"/>
    <w:qFormat/>
    <w:rsid w:val="00E61372"/>
    <w:pPr>
      <w:spacing w:after="0" w:line="240" w:lineRule="auto"/>
    </w:pPr>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E6137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6137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61372"/>
    <w:rPr>
      <w:rFonts w:ascii="Georgia" w:eastAsia="Calibri" w:hAnsi="Georgia"/>
      <w:u w:val="single"/>
      <w:lang w:val="x-none" w:eastAsia="zh-CN"/>
    </w:rPr>
  </w:style>
  <w:style w:type="paragraph" w:customStyle="1" w:styleId="UnderlineS">
    <w:name w:val="Underline S"/>
    <w:basedOn w:val="Normal"/>
    <w:link w:val="UnderlineSChar"/>
    <w:qFormat/>
    <w:rsid w:val="00E61372"/>
    <w:pPr>
      <w:spacing w:after="200" w:line="240" w:lineRule="auto"/>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E61372"/>
    <w:rPr>
      <w:rFonts w:ascii="Georgia" w:eastAsia="SimSun" w:hAnsi="Georgia"/>
      <w:u w:val="thick"/>
    </w:rPr>
  </w:style>
  <w:style w:type="paragraph" w:customStyle="1" w:styleId="Highlighting">
    <w:name w:val="Highlighting"/>
    <w:basedOn w:val="Normal"/>
    <w:link w:val="HighlightingChar"/>
    <w:autoRedefine/>
    <w:qFormat/>
    <w:rsid w:val="00E61372"/>
    <w:pPr>
      <w:spacing w:after="0" w:line="240" w:lineRule="auto"/>
    </w:pPr>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E61372"/>
    <w:rPr>
      <w:rFonts w:ascii="Arial" w:eastAsia="Times New Roman" w:hAnsi="Arial" w:cs="Arial"/>
      <w:b/>
      <w:iCs/>
      <w:smallCaps/>
      <w:kern w:val="0"/>
      <w:sz w:val="20"/>
      <w:szCs w:val="20"/>
      <w:u w:val="double"/>
      <w14:ligatures w14:val="none"/>
    </w:rPr>
  </w:style>
  <w:style w:type="paragraph" w:customStyle="1" w:styleId="CITE0">
    <w:name w:val="CITE"/>
    <w:basedOn w:val="Heading2"/>
    <w:link w:val="CITEChar1"/>
    <w:autoRedefine/>
    <w:qFormat/>
    <w:rsid w:val="00E61372"/>
    <w:pPr>
      <w:keepLines w:val="0"/>
      <w:spacing w:before="60" w:after="60" w:line="240" w:lineRule="auto"/>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E6137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61372"/>
    <w:pPr>
      <w:spacing w:after="0" w:line="240" w:lineRule="auto"/>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6137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61372"/>
    <w:rPr>
      <w:b/>
      <w:sz w:val="28"/>
    </w:rPr>
  </w:style>
  <w:style w:type="character" w:customStyle="1" w:styleId="underlinedcardChar0">
    <w:name w:val="underlined card Char"/>
    <w:link w:val="underlinedcard0"/>
    <w:locked/>
    <w:rsid w:val="00E6137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61372"/>
    <w:rPr>
      <w:sz w:val="24"/>
      <w:u w:val="single"/>
    </w:rPr>
  </w:style>
  <w:style w:type="character" w:customStyle="1" w:styleId="CiteCardChar">
    <w:name w:val="Cite_Card Char"/>
    <w:link w:val="CiteCard0"/>
    <w:locked/>
    <w:rsid w:val="00E61372"/>
    <w:rPr>
      <w:rFonts w:ascii="Times New Roman" w:eastAsia="Times New Roman" w:hAnsi="Times New Roman" w:cs="Arial"/>
      <w:bCs/>
      <w:sz w:val="20"/>
      <w:szCs w:val="20"/>
    </w:rPr>
  </w:style>
  <w:style w:type="paragraph" w:customStyle="1" w:styleId="CiteCard0">
    <w:name w:val="Cite_Card"/>
    <w:link w:val="CiteCardChar"/>
    <w:qFormat/>
    <w:rsid w:val="00E6137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61372"/>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E61372"/>
    <w:pPr>
      <w:contextualSpacing w:val="0"/>
    </w:pPr>
    <w:rPr>
      <w:rFonts w:ascii="Georgia" w:hAnsi="Georgia"/>
    </w:rPr>
  </w:style>
  <w:style w:type="character" w:customStyle="1" w:styleId="UnderlineCharCharCharCharChar">
    <w:name w:val="Underline Char Char Char Char Char"/>
    <w:link w:val="UnderlineCharCharCharChar"/>
    <w:locked/>
    <w:rsid w:val="00E6137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61372"/>
    <w:pPr>
      <w:spacing w:after="0" w:line="240" w:lineRule="auto"/>
    </w:pPr>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613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61372"/>
    <w:pPr>
      <w:spacing w:after="0" w:line="240" w:lineRule="auto"/>
    </w:pPr>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613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61372"/>
    <w:pPr>
      <w:spacing w:after="0" w:line="240" w:lineRule="auto"/>
    </w:pPr>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E61372"/>
    <w:rPr>
      <w:rFonts w:ascii="Times New Roman" w:hAnsi="Times New Roman" w:cs="Times New Roman"/>
    </w:rPr>
  </w:style>
  <w:style w:type="paragraph" w:customStyle="1" w:styleId="Debatenoraml">
    <w:name w:val="Debatenoraml"/>
    <w:basedOn w:val="NoSpacing"/>
    <w:link w:val="DebatenoramlChar"/>
    <w:qFormat/>
    <w:rsid w:val="00E61372"/>
    <w:rPr>
      <w:rFonts w:ascii="Times New Roman" w:hAnsi="Times New Roman" w:cs="Times New Roman"/>
      <w:kern w:val="2"/>
      <w:sz w:val="24"/>
      <w:szCs w:val="24"/>
      <w14:ligatures w14:val="standardContextual"/>
    </w:rPr>
  </w:style>
  <w:style w:type="character" w:customStyle="1" w:styleId="QualsChar">
    <w:name w:val="Quals Char"/>
    <w:link w:val="Quals"/>
    <w:locked/>
    <w:rsid w:val="00E61372"/>
    <w:rPr>
      <w:rFonts w:ascii="Georgia" w:eastAsia="Calibri" w:hAnsi="Georgia"/>
      <w:sz w:val="18"/>
    </w:rPr>
  </w:style>
  <w:style w:type="paragraph" w:customStyle="1" w:styleId="Quals">
    <w:name w:val="Quals"/>
    <w:basedOn w:val="Normal"/>
    <w:link w:val="QualsChar"/>
    <w:qFormat/>
    <w:rsid w:val="00E61372"/>
    <w:pPr>
      <w:spacing w:after="0" w:line="240" w:lineRule="auto"/>
    </w:pPr>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E61372"/>
    <w:rPr>
      <w:rFonts w:ascii="Georgia" w:eastAsia="Times New Roman" w:hAnsi="Georgia"/>
      <w:b/>
      <w:caps/>
      <w:szCs w:val="28"/>
      <w:u w:val="single"/>
    </w:rPr>
  </w:style>
  <w:style w:type="paragraph" w:customStyle="1" w:styleId="Starred">
    <w:name w:val="Starred"/>
    <w:basedOn w:val="Normal"/>
    <w:link w:val="StarredChar"/>
    <w:qFormat/>
    <w:rsid w:val="00E61372"/>
    <w:pPr>
      <w:keepNext/>
      <w:keepLines/>
      <w:pageBreakBefore/>
      <w:spacing w:before="240" w:after="60" w:line="240" w:lineRule="auto"/>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61372"/>
    <w:rPr>
      <w:rFonts w:ascii="Georgia" w:eastAsia="Times New Roman" w:hAnsi="Georgia"/>
      <w:b/>
      <w:caps/>
      <w:szCs w:val="28"/>
      <w:u w:val="single"/>
    </w:rPr>
  </w:style>
  <w:style w:type="paragraph" w:customStyle="1" w:styleId="NotStarred">
    <w:name w:val="NotStarred"/>
    <w:basedOn w:val="Normal"/>
    <w:link w:val="NotStarredChar"/>
    <w:qFormat/>
    <w:rsid w:val="00E61372"/>
    <w:pPr>
      <w:keepNext/>
      <w:keepLines/>
      <w:pageBreakBefore/>
      <w:spacing w:before="240" w:after="60" w:line="240" w:lineRule="auto"/>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E6137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6137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61372"/>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E61372"/>
    <w:rPr>
      <w:rFonts w:ascii="Georgia" w:eastAsia="Calibri" w:hAnsi="Georgia"/>
      <w:b/>
    </w:rPr>
  </w:style>
  <w:style w:type="paragraph" w:customStyle="1" w:styleId="H4Tag">
    <w:name w:val="H4 (Tag)"/>
    <w:basedOn w:val="Normal"/>
    <w:link w:val="H4TagChar1"/>
    <w:qFormat/>
    <w:rsid w:val="00E61372"/>
    <w:pPr>
      <w:spacing w:after="0" w:line="240" w:lineRule="auto"/>
    </w:pPr>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E61372"/>
    <w:rPr>
      <w:rFonts w:ascii="Georgia" w:eastAsia="Times New Roman" w:hAnsi="Georgia"/>
      <w:b/>
      <w:szCs w:val="28"/>
      <w:u w:val="single"/>
    </w:rPr>
  </w:style>
  <w:style w:type="paragraph" w:customStyle="1" w:styleId="NewHeading2">
    <w:name w:val="NewHeading2"/>
    <w:basedOn w:val="Normal"/>
    <w:link w:val="NewHeading2Char"/>
    <w:qFormat/>
    <w:rsid w:val="00E61372"/>
    <w:pPr>
      <w:spacing w:before="240" w:after="60" w:line="240" w:lineRule="auto"/>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E61372"/>
    <w:rPr>
      <w:rFonts w:ascii="Garamond" w:eastAsia="Calibri" w:hAnsi="Garamond"/>
    </w:rPr>
  </w:style>
  <w:style w:type="paragraph" w:customStyle="1" w:styleId="FullCite0">
    <w:name w:val="Full Cite"/>
    <w:basedOn w:val="Normal"/>
    <w:next w:val="Normal"/>
    <w:link w:val="FullCiteChar"/>
    <w:qFormat/>
    <w:rsid w:val="00E61372"/>
    <w:pPr>
      <w:spacing w:after="0" w:line="240" w:lineRule="auto"/>
    </w:pPr>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6137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61372"/>
    <w:pPr>
      <w:spacing w:after="0" w:line="240" w:lineRule="auto"/>
    </w:pPr>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6137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61372"/>
    <w:pPr>
      <w:spacing w:after="0" w:line="240" w:lineRule="auto"/>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6137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61372"/>
    <w:pPr>
      <w:spacing w:after="0" w:line="240" w:lineRule="auto"/>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E6137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61372"/>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E6137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61372"/>
    <w:pPr>
      <w:tabs>
        <w:tab w:val="center" w:pos="5120"/>
        <w:tab w:val="right" w:pos="10220"/>
      </w:tabs>
      <w:spacing w:after="0" w:line="240" w:lineRule="auto"/>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6137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6137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6137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6137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6137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61372"/>
    <w:pPr>
      <w:spacing w:after="0" w:line="240" w:lineRule="auto"/>
    </w:pPr>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E6137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6137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6137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61372"/>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E6137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61372"/>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6137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61372"/>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6137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6137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6137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61372"/>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61372"/>
    <w:rPr>
      <w:rFonts w:ascii="Times New Roman" w:eastAsia="Times New Roman" w:hAnsi="Times New Roman" w:cs="Times New Roman"/>
      <w:sz w:val="20"/>
      <w:szCs w:val="20"/>
    </w:rPr>
  </w:style>
  <w:style w:type="paragraph" w:customStyle="1" w:styleId="NormalFont">
    <w:name w:val="Normal Font"/>
    <w:link w:val="NormalFontChar"/>
    <w:qFormat/>
    <w:rsid w:val="00E6137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6137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61372"/>
    <w:rPr>
      <w:u w:val="single"/>
      <w:lang w:val="x-none" w:eastAsia="x-none"/>
    </w:rPr>
  </w:style>
  <w:style w:type="character" w:customStyle="1" w:styleId="StyleNormalFont11ptBoldUnderlineChar">
    <w:name w:val="Style Normal Font + 11 pt Bold Underline Char"/>
    <w:link w:val="StyleNormalFont11ptBoldUnderline"/>
    <w:locked/>
    <w:rsid w:val="00E6137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61372"/>
    <w:rPr>
      <w:b/>
      <w:bCs/>
      <w:u w:val="single"/>
      <w:lang w:val="x-none" w:eastAsia="x-none"/>
    </w:rPr>
  </w:style>
  <w:style w:type="character" w:customStyle="1" w:styleId="StyleTitle11ptNotBoldChar">
    <w:name w:val="Style Title + 11 pt Not Bold Char"/>
    <w:link w:val="StyleTitle11ptNotBold"/>
    <w:locked/>
    <w:rsid w:val="00E6137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61372"/>
    <w:pPr>
      <w:keepNext/>
      <w:keepLines/>
      <w:spacing w:after="240"/>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E6137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61372"/>
    <w:pPr>
      <w:keepNext/>
      <w:keepLines/>
      <w:spacing w:after="240"/>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E61372"/>
    <w:rPr>
      <w:rFonts w:ascii="Times New Roman" w:eastAsia="Times New Roman" w:hAnsi="Times New Roman" w:cs="Times New Roman"/>
      <w:kern w:val="0"/>
      <w:sz w:val="22"/>
      <w:szCs w:val="22"/>
      <w14:ligatures w14:val="none"/>
    </w:rPr>
  </w:style>
  <w:style w:type="paragraph" w:customStyle="1" w:styleId="msolistparagraphcxspfirst">
    <w:name w:val="msolistparagraphcxspfirst"/>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msolistparagraphcxsplast">
    <w:name w:val="msolistparagraphcxsplas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riefTitle2">
    <w:name w:val="Brief Title 2"/>
    <w:basedOn w:val="BriefTitle"/>
    <w:uiPriority w:val="99"/>
    <w:qFormat/>
    <w:rsid w:val="00E61372"/>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emready">
    <w:name w:val="emread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departments">
    <w:name w:val="departments"/>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norma">
    <w:name w:val="norma"/>
    <w:basedOn w:val="Heading3"/>
    <w:uiPriority w:val="99"/>
    <w:qFormat/>
    <w:rsid w:val="00E61372"/>
    <w:pPr>
      <w:spacing w:before="200" w:line="240" w:lineRule="auto"/>
    </w:pPr>
    <w:rPr>
      <w:rFonts w:ascii="Times New Roman" w:eastAsia="MS Gothic" w:hAnsi="Times New Roman" w:cs="Arial"/>
      <w:b w:val="0"/>
      <w:bCs/>
      <w:sz w:val="24"/>
    </w:rPr>
  </w:style>
  <w:style w:type="paragraph" w:customStyle="1" w:styleId="nromal">
    <w:name w:val="nromal"/>
    <w:basedOn w:val="Normal"/>
    <w:uiPriority w:val="99"/>
    <w:qFormat/>
    <w:rsid w:val="00E61372"/>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E61372"/>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E61372"/>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E61372"/>
    <w:pPr>
      <w:keepNext/>
      <w:keepLines/>
      <w:spacing w:before="200" w:after="0" w:line="240" w:lineRule="auto"/>
      <w:outlineLvl w:val="3"/>
    </w:pPr>
    <w:rPr>
      <w:rFonts w:ascii="Times New Roman" w:eastAsia="Times New Roman" w:hAnsi="Times New Roman" w:cs="Times New Roman"/>
      <w:b/>
      <w:iCs/>
      <w:sz w:val="24"/>
    </w:rPr>
  </w:style>
  <w:style w:type="paragraph" w:customStyle="1" w:styleId="p0">
    <w:name w:val="p0"/>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aserpermalink">
    <w:name w:val="teaser_permalink"/>
    <w:basedOn w:val="Normal"/>
    <w:qFormat/>
    <w:rsid w:val="00E61372"/>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FullText">
    <w:name w:val="Full Text"/>
    <w:basedOn w:val="Normal"/>
    <w:qFormat/>
    <w:rsid w:val="00E61372"/>
    <w:pPr>
      <w:spacing w:after="0" w:line="240" w:lineRule="auto"/>
    </w:pPr>
    <w:rPr>
      <w:rFonts w:ascii="Times New Roman" w:eastAsia="Times New Roman" w:hAnsi="Times New Roman" w:cs="Times New Roman"/>
    </w:rPr>
  </w:style>
  <w:style w:type="paragraph" w:customStyle="1" w:styleId="2ndLevel-TAG">
    <w:name w:val="2nd Level - TAG"/>
    <w:basedOn w:val="Normal"/>
    <w:next w:val="Normal"/>
    <w:qFormat/>
    <w:rsid w:val="00E61372"/>
    <w:pPr>
      <w:spacing w:before="240" w:after="0" w:line="240" w:lineRule="auto"/>
      <w:outlineLvl w:val="2"/>
    </w:pPr>
    <w:rPr>
      <w:rFonts w:ascii="Times New Roman" w:eastAsia="Times New Roman" w:hAnsi="Times New Roman" w:cs="Times New Roman"/>
      <w:b/>
    </w:rPr>
  </w:style>
  <w:style w:type="paragraph" w:customStyle="1" w:styleId="CM14">
    <w:name w:val="CM14"/>
    <w:basedOn w:val="Default"/>
    <w:next w:val="Default"/>
    <w:uiPriority w:val="99"/>
    <w:qFormat/>
    <w:rsid w:val="00E61372"/>
    <w:pPr>
      <w:widowControl w:val="0"/>
    </w:pPr>
    <w:rPr>
      <w:rFonts w:eastAsia="MS Mincho"/>
      <w:color w:val="auto"/>
      <w:szCs w:val="22"/>
    </w:rPr>
  </w:style>
  <w:style w:type="paragraph" w:customStyle="1" w:styleId="SynergyTag">
    <w:name w:val="SynergyTag"/>
    <w:basedOn w:val="Normal"/>
    <w:uiPriority w:val="99"/>
    <w:qFormat/>
    <w:rsid w:val="00E61372"/>
    <w:pPr>
      <w:spacing w:after="0" w:line="240" w:lineRule="auto"/>
    </w:pPr>
    <w:rPr>
      <w:rFonts w:ascii="Times New Roman" w:eastAsia="Calibri" w:hAnsi="Times New Roman" w:cs="Times New Roman"/>
      <w:b/>
    </w:rPr>
  </w:style>
  <w:style w:type="paragraph" w:customStyle="1" w:styleId="BodyA">
    <w:name w:val="Body A"/>
    <w:qFormat/>
    <w:rsid w:val="00E6137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E6137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61372"/>
    <w:pPr>
      <w:autoSpaceDE w:val="0"/>
      <w:autoSpaceDN w:val="0"/>
      <w:adjustRightInd w:val="0"/>
      <w:spacing w:after="0" w:line="240" w:lineRule="atLeast"/>
    </w:pPr>
    <w:rPr>
      <w:rFonts w:ascii="Times New Roman" w:eastAsia="Calibri" w:hAnsi="Times New Roman" w:cs="Times New Roman"/>
      <w:sz w:val="24"/>
    </w:rPr>
  </w:style>
  <w:style w:type="paragraph" w:customStyle="1" w:styleId="msolistparagraph0">
    <w:name w:val="msolistparagraph"/>
    <w:basedOn w:val="Normal"/>
    <w:qFormat/>
    <w:rsid w:val="00E61372"/>
    <w:pPr>
      <w:spacing w:after="0" w:line="240" w:lineRule="auto"/>
    </w:pPr>
    <w:rPr>
      <w:rFonts w:ascii="Times New Roman" w:eastAsia="Calibri" w:hAnsi="Times New Roman" w:cs="Times New Roman"/>
    </w:rPr>
  </w:style>
  <w:style w:type="paragraph" w:customStyle="1" w:styleId="StyleHeading2LatinArialMT13pt">
    <w:name w:val="Style Heading 2 + (Latin) ArialMT 13 pt"/>
    <w:basedOn w:val="Heading2"/>
    <w:next w:val="Heading2"/>
    <w:qFormat/>
    <w:rsid w:val="00E61372"/>
    <w:pPr>
      <w:keepLines w:val="0"/>
      <w:spacing w:before="480" w:line="240" w:lineRule="auto"/>
    </w:pPr>
    <w:rPr>
      <w:rFonts w:ascii="Times New Roman" w:eastAsia="SimSun" w:hAnsi="Times New Roman" w:cs="Arial"/>
      <w:iCs/>
      <w:caps/>
      <w:sz w:val="24"/>
      <w:szCs w:val="28"/>
      <w:lang w:eastAsia="zh-CN"/>
    </w:rPr>
  </w:style>
  <w:style w:type="paragraph" w:customStyle="1" w:styleId="NotUnderlined">
    <w:name w:val="Not Underlined"/>
    <w:basedOn w:val="Normal"/>
    <w:uiPriority w:val="99"/>
    <w:qFormat/>
    <w:rsid w:val="00E61372"/>
    <w:pPr>
      <w:spacing w:after="0" w:line="240" w:lineRule="auto"/>
    </w:pPr>
    <w:rPr>
      <w:rFonts w:ascii="Century Gothic" w:eastAsia="Times New Roman" w:hAnsi="Century Gothic" w:cs="Times New Roman"/>
    </w:rPr>
  </w:style>
  <w:style w:type="paragraph" w:customStyle="1" w:styleId="CM27">
    <w:name w:val="CM27"/>
    <w:basedOn w:val="Default"/>
    <w:next w:val="Default"/>
    <w:uiPriority w:val="99"/>
    <w:qFormat/>
    <w:rsid w:val="00E61372"/>
    <w:pPr>
      <w:spacing w:after="200" w:line="276" w:lineRule="auto"/>
    </w:pPr>
    <w:rPr>
      <w:rFonts w:eastAsia="Calibri"/>
      <w:color w:val="auto"/>
      <w:sz w:val="22"/>
      <w:szCs w:val="22"/>
    </w:rPr>
  </w:style>
  <w:style w:type="paragraph" w:customStyle="1" w:styleId="font-null">
    <w:name w:val="font-null"/>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rteindent1">
    <w:name w:val="rteindent1"/>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12">
    <w:name w:val="Pa12"/>
    <w:basedOn w:val="Default"/>
    <w:next w:val="Default"/>
    <w:uiPriority w:val="99"/>
    <w:qFormat/>
    <w:rsid w:val="00E6137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eaturetitle">
    <w:name w:val="feature_tit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lass">
    <w:name w:val="class"/>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4">
    <w:name w:val="Pa4"/>
    <w:basedOn w:val="Normal"/>
    <w:next w:val="Normal"/>
    <w:qFormat/>
    <w:rsid w:val="00E61372"/>
    <w:pPr>
      <w:autoSpaceDE w:val="0"/>
      <w:autoSpaceDN w:val="0"/>
      <w:adjustRightInd w:val="0"/>
      <w:spacing w:after="0" w:line="181" w:lineRule="atLeast"/>
    </w:pPr>
    <w:rPr>
      <w:rFonts w:ascii="Times New Roman" w:eastAsia="Times New Roman" w:hAnsi="Times New Roman" w:cs="Times New Roman"/>
      <w:sz w:val="24"/>
    </w:rPr>
  </w:style>
  <w:style w:type="paragraph" w:customStyle="1" w:styleId="attribution">
    <w:name w:val="attribu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text-dateline">
    <w:name w:val="text-textbody houstontext text-datelin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
    <w:name w:val="text-textbody houston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aption2">
    <w:name w:val="Caption2"/>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DebateFile">
    <w:name w:val="Debate File"/>
    <w:basedOn w:val="Normal"/>
    <w:uiPriority w:val="99"/>
    <w:qFormat/>
    <w:rsid w:val="00E61372"/>
    <w:pPr>
      <w:spacing w:after="0" w:line="240" w:lineRule="auto"/>
      <w:jc w:val="center"/>
    </w:pPr>
    <w:rPr>
      <w:rFonts w:ascii="Book Antiqua" w:eastAsia="Times New Roman" w:hAnsi="Book Antiqua" w:cs="Times New Roman"/>
      <w:b/>
      <w:sz w:val="28"/>
    </w:rPr>
  </w:style>
  <w:style w:type="paragraph" w:customStyle="1" w:styleId="Little">
    <w:name w:val="Little"/>
    <w:basedOn w:val="Normal"/>
    <w:next w:val="Normal"/>
    <w:qFormat/>
    <w:rsid w:val="00E61372"/>
    <w:pPr>
      <w:spacing w:after="0" w:line="240" w:lineRule="auto"/>
      <w:ind w:left="288"/>
    </w:pPr>
    <w:rPr>
      <w:rFonts w:ascii="Garamond" w:eastAsia="Times New Roman" w:hAnsi="Garamond" w:cs="Times New Roman"/>
    </w:rPr>
  </w:style>
  <w:style w:type="paragraph" w:customStyle="1" w:styleId="Caption3">
    <w:name w:val="Caption3"/>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12-5">
    <w:name w:val="body-12-5"/>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nfuse">
    <w:name w:val="infus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ontreg">
    <w:name w:val="font_reg"/>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ITEF3">
    <w:name w:val="CITE F3"/>
    <w:uiPriority w:val="99"/>
    <w:qFormat/>
    <w:rsid w:val="00E61372"/>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E61372"/>
    <w:pPr>
      <w:spacing w:after="0" w:line="240" w:lineRule="auto"/>
      <w:ind w:left="144"/>
    </w:pPr>
    <w:rPr>
      <w:rFonts w:ascii="Cambria" w:eastAsia="Calibri" w:hAnsi="Cambria" w:cs="Times New Roman"/>
      <w:sz w:val="24"/>
    </w:rPr>
  </w:style>
  <w:style w:type="paragraph" w:customStyle="1" w:styleId="FreeFormA">
    <w:name w:val="Free Form A"/>
    <w:autoRedefine/>
    <w:qFormat/>
    <w:rsid w:val="00E6137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ubheader">
    <w:name w:val="subheader"/>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irstletter">
    <w:name w:val="firstletter"/>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more">
    <w:name w:val="mor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tory">
    <w:name w:val="stor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1numbered">
    <w:name w:val="H1 numbered"/>
    <w:basedOn w:val="Normal"/>
    <w:qFormat/>
    <w:rsid w:val="00E6137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qFormat/>
    <w:rsid w:val="00E61372"/>
    <w:pPr>
      <w:widowControl w:val="0"/>
      <w:tabs>
        <w:tab w:val="left" w:pos="567"/>
        <w:tab w:val="num" w:pos="792"/>
      </w:tabs>
      <w:suppressAutoHyphens/>
      <w:autoSpaceDE w:val="0"/>
      <w:autoSpaceDN w:val="0"/>
      <w:adjustRightInd w:val="0"/>
      <w:spacing w:before="170" w:after="0" w:line="288" w:lineRule="auto"/>
      <w:jc w:val="both"/>
    </w:pPr>
    <w:rPr>
      <w:rFonts w:ascii="Times New Roman" w:eastAsia="Times New Roman" w:hAnsi="Times New Roman" w:cs="BookAntiqua"/>
      <w:color w:val="000000"/>
      <w:spacing w:val="2"/>
      <w:lang w:val="en-GB" w:bidi="en-US"/>
    </w:rPr>
  </w:style>
  <w:style w:type="paragraph" w:customStyle="1" w:styleId="in">
    <w:name w:val="i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mage-caption">
    <w:name w:val="image-cap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magecontain">
    <w:name w:val="imagecontai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M62">
    <w:name w:val="CM62"/>
    <w:basedOn w:val="Normal"/>
    <w:next w:val="Normal"/>
    <w:qFormat/>
    <w:rsid w:val="00E61372"/>
    <w:pPr>
      <w:widowControl w:val="0"/>
      <w:autoSpaceDE w:val="0"/>
      <w:autoSpaceDN w:val="0"/>
      <w:adjustRightInd w:val="0"/>
      <w:spacing w:after="248" w:line="240" w:lineRule="auto"/>
    </w:pPr>
    <w:rPr>
      <w:rFonts w:ascii="Showcard Gothic" w:eastAsia="Times New Roman" w:hAnsi="Showcard Gothic" w:cs="Times New Roman"/>
      <w:sz w:val="24"/>
    </w:rPr>
  </w:style>
  <w:style w:type="paragraph" w:customStyle="1" w:styleId="CM63">
    <w:name w:val="CM63"/>
    <w:basedOn w:val="Normal"/>
    <w:next w:val="Normal"/>
    <w:qFormat/>
    <w:rsid w:val="00E61372"/>
    <w:pPr>
      <w:widowControl w:val="0"/>
      <w:autoSpaceDE w:val="0"/>
      <w:autoSpaceDN w:val="0"/>
      <w:adjustRightInd w:val="0"/>
      <w:spacing w:after="323" w:line="240" w:lineRule="auto"/>
    </w:pPr>
    <w:rPr>
      <w:rFonts w:ascii="Showcard Gothic" w:eastAsia="Times New Roman" w:hAnsi="Showcard Gothic" w:cs="Times New Roman"/>
      <w:sz w:val="24"/>
    </w:rPr>
  </w:style>
  <w:style w:type="paragraph" w:customStyle="1" w:styleId="CM23">
    <w:name w:val="CM23"/>
    <w:basedOn w:val="Default"/>
    <w:next w:val="Default"/>
    <w:qFormat/>
    <w:rsid w:val="00E61372"/>
    <w:pPr>
      <w:widowControl w:val="0"/>
      <w:spacing w:after="63"/>
    </w:pPr>
    <w:rPr>
      <w:rFonts w:ascii="Arial" w:hAnsi="Arial"/>
      <w:color w:val="auto"/>
      <w:szCs w:val="22"/>
    </w:rPr>
  </w:style>
  <w:style w:type="paragraph" w:customStyle="1" w:styleId="CM35">
    <w:name w:val="CM35"/>
    <w:basedOn w:val="Default"/>
    <w:next w:val="Default"/>
    <w:qFormat/>
    <w:rsid w:val="00E6137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61372"/>
    <w:pPr>
      <w:widowControl w:val="0"/>
      <w:spacing w:line="228" w:lineRule="atLeast"/>
    </w:pPr>
    <w:rPr>
      <w:rFonts w:ascii="Showcard Gothic" w:hAnsi="Showcard Gothic"/>
      <w:color w:val="auto"/>
      <w:szCs w:val="22"/>
    </w:rPr>
  </w:style>
  <w:style w:type="paragraph" w:customStyle="1" w:styleId="StyleSmall11pt">
    <w:name w:val="Style Small + 11 pt"/>
    <w:qFormat/>
    <w:rsid w:val="00E61372"/>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E61372"/>
    <w:pPr>
      <w:spacing w:after="0" w:line="240" w:lineRule="auto"/>
    </w:pPr>
    <w:rPr>
      <w:rFonts w:ascii="Times New Roman" w:eastAsia="Times New Roman" w:hAnsi="Times New Roman" w:cs="Times New Roman"/>
      <w:sz w:val="15"/>
    </w:rPr>
  </w:style>
  <w:style w:type="paragraph" w:customStyle="1" w:styleId="formatvorlage2">
    <w:name w:val="formatvorlage2"/>
    <w:basedOn w:val="Normal"/>
    <w:qFormat/>
    <w:rsid w:val="00E61372"/>
    <w:pPr>
      <w:spacing w:before="100" w:beforeAutospacing="1" w:after="100" w:afterAutospacing="1" w:line="240" w:lineRule="auto"/>
    </w:pPr>
    <w:rPr>
      <w:rFonts w:ascii="Times New Roman" w:eastAsia="Calibri" w:hAnsi="Times New Roman" w:cs="Times New Roman"/>
      <w:sz w:val="24"/>
    </w:rPr>
  </w:style>
  <w:style w:type="paragraph" w:customStyle="1" w:styleId="i1">
    <w:name w:val="i1"/>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question">
    <w:name w:val="question"/>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copy">
    <w:name w:val="bodycop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ifth">
    <w:name w:val="Fifth"/>
    <w:basedOn w:val="Normal"/>
    <w:link w:val="FifthChar"/>
    <w:qFormat/>
    <w:rsid w:val="00E61372"/>
    <w:pPr>
      <w:spacing w:after="0" w:line="240" w:lineRule="auto"/>
    </w:pPr>
    <w:rPr>
      <w:rFonts w:ascii="Times New Roman" w:eastAsia="Calibri" w:hAnsi="Times New Roman" w:cs="Times New Roman"/>
    </w:rPr>
  </w:style>
  <w:style w:type="paragraph" w:customStyle="1" w:styleId="NoteLevel22">
    <w:name w:val="Note Level 22"/>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paragraph" w:customStyle="1" w:styleId="svarticle">
    <w:name w:val="svartic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anvas-atom">
    <w:name w:val="canvas-atom"/>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tweet-text">
    <w:name w:val="tweet-text"/>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description">
    <w:name w:val="description"/>
    <w:basedOn w:val="Normal"/>
    <w:qFormat/>
    <w:rsid w:val="00E61372"/>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interstitial-link">
    <w:name w:val="interstitial-link"/>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see-also">
    <w:name w:val="see-also"/>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character" w:customStyle="1" w:styleId="-newsgate-macro-cci-bullet-">
    <w:name w:val="-newsgate-macro-cci-bullet-"/>
    <w:basedOn w:val="DefaultParagraphFont"/>
    <w:rsid w:val="00E61372"/>
  </w:style>
  <w:style w:type="character" w:customStyle="1" w:styleId="BriefTitleChar">
    <w:name w:val="Brief Title Char"/>
    <w:basedOn w:val="DefaultParagraphFont"/>
    <w:rsid w:val="00E61372"/>
    <w:rPr>
      <w:b/>
      <w:bCs w:val="0"/>
      <w:sz w:val="24"/>
      <w:szCs w:val="24"/>
      <w:u w:val="single"/>
      <w:lang w:val="en-US" w:eastAsia="en-US" w:bidi="ar-SA"/>
    </w:rPr>
  </w:style>
  <w:style w:type="character" w:customStyle="1" w:styleId="BriefTitle2Char">
    <w:name w:val="Brief Title 2 Char"/>
    <w:basedOn w:val="BriefTitleChar"/>
    <w:rsid w:val="00E6137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6137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61372"/>
    <w:rPr>
      <w:rFonts w:ascii="Georgia" w:hAnsi="Georgia" w:hint="default"/>
      <w:b/>
      <w:bCs w:val="0"/>
      <w:sz w:val="24"/>
    </w:rPr>
  </w:style>
  <w:style w:type="character" w:customStyle="1" w:styleId="Emphasis21">
    <w:name w:val="Emphasis 2"/>
    <w:uiPriority w:val="1"/>
    <w:qFormat/>
    <w:rsid w:val="00E61372"/>
    <w:rPr>
      <w:rFonts w:ascii="Times New Roman" w:hAnsi="Times New Roman" w:cs="Times New Roman" w:hint="default"/>
      <w:b/>
      <w:bCs w:val="0"/>
      <w:i w:val="0"/>
      <w:iCs/>
      <w:sz w:val="22"/>
      <w:u w:val="single"/>
      <w:bdr w:val="single" w:sz="2" w:space="0" w:color="auto" w:frame="1"/>
    </w:rPr>
  </w:style>
  <w:style w:type="character" w:customStyle="1" w:styleId="A6">
    <w:name w:val="A6"/>
    <w:rsid w:val="00E61372"/>
    <w:rPr>
      <w:rFonts w:ascii="AGaramond" w:hAnsi="AGaramond" w:cs="AGaramond" w:hint="default"/>
      <w:color w:val="211D1E"/>
      <w:sz w:val="14"/>
      <w:szCs w:val="14"/>
    </w:rPr>
  </w:style>
  <w:style w:type="character" w:customStyle="1" w:styleId="cross-head">
    <w:name w:val="cross-head"/>
    <w:rsid w:val="00E61372"/>
  </w:style>
  <w:style w:type="character" w:customStyle="1" w:styleId="metaorigin">
    <w:name w:val="meta_origin"/>
    <w:rsid w:val="00E61372"/>
  </w:style>
  <w:style w:type="character" w:customStyle="1" w:styleId="mandelbrotrefrag">
    <w:name w:val="mandelbrot_refrag"/>
    <w:rsid w:val="00E61372"/>
  </w:style>
  <w:style w:type="character" w:customStyle="1" w:styleId="eminfo">
    <w:name w:val="eminfo"/>
    <w:rsid w:val="00E61372"/>
  </w:style>
  <w:style w:type="character" w:customStyle="1" w:styleId="emhighlight">
    <w:name w:val="emhighlight"/>
    <w:rsid w:val="00E61372"/>
  </w:style>
  <w:style w:type="character" w:customStyle="1" w:styleId="source-org">
    <w:name w:val="source-org"/>
    <w:rsid w:val="00E61372"/>
  </w:style>
  <w:style w:type="character" w:customStyle="1" w:styleId="last">
    <w:name w:val="last"/>
    <w:rsid w:val="00E61372"/>
  </w:style>
  <w:style w:type="character" w:customStyle="1" w:styleId="Style11ptBoldUnderline1">
    <w:name w:val="Style 11 pt Bold Underline1"/>
    <w:rsid w:val="00E61372"/>
    <w:rPr>
      <w:b/>
      <w:bCs/>
      <w:sz w:val="20"/>
      <w:u w:val="single"/>
    </w:rPr>
  </w:style>
  <w:style w:type="character" w:customStyle="1" w:styleId="StyleStyleunderlineBold11pt">
    <w:name w:val="Style Style underline + Bold + 11 pt"/>
    <w:rsid w:val="00E61372"/>
    <w:rPr>
      <w:bCs/>
      <w:sz w:val="20"/>
      <w:u w:val="single"/>
    </w:rPr>
  </w:style>
  <w:style w:type="character" w:customStyle="1" w:styleId="StyleunderlineAsianTimesNewRomanBold">
    <w:name w:val="Style underline + (Asian) Times New Roman Bold"/>
    <w:rsid w:val="00E6137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61372"/>
    <w:rPr>
      <w:b/>
      <w:bCs/>
      <w:sz w:val="20"/>
      <w:u w:val="single"/>
      <w:bdr w:val="single" w:sz="4" w:space="0" w:color="auto" w:frame="1"/>
    </w:rPr>
  </w:style>
  <w:style w:type="character" w:customStyle="1" w:styleId="quotepeekbase">
    <w:name w:val="quotepeekbase"/>
    <w:rsid w:val="00E61372"/>
  </w:style>
  <w:style w:type="character" w:customStyle="1" w:styleId="NormalCard">
    <w:name w:val="Normal Card"/>
    <w:uiPriority w:val="1"/>
    <w:qFormat/>
    <w:rsid w:val="00E61372"/>
    <w:rPr>
      <w:rFonts w:ascii="Times New Roman" w:hAnsi="Times New Roman" w:cs="Times New Roman" w:hint="default"/>
      <w:sz w:val="24"/>
    </w:rPr>
  </w:style>
  <w:style w:type="character" w:customStyle="1" w:styleId="HighlightedUnderline0">
    <w:name w:val="Highlighted Underline"/>
    <w:uiPriority w:val="1"/>
    <w:qFormat/>
    <w:rsid w:val="00E613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61372"/>
    <w:rPr>
      <w:rFonts w:ascii="Times New Roman" w:hAnsi="Times New Roman" w:cs="Times New Roman" w:hint="default"/>
      <w:sz w:val="16"/>
      <w:szCs w:val="16"/>
    </w:rPr>
  </w:style>
  <w:style w:type="character" w:customStyle="1" w:styleId="timebox">
    <w:name w:val="timebox"/>
    <w:rsid w:val="00E61372"/>
  </w:style>
  <w:style w:type="character" w:customStyle="1" w:styleId="Heading2Subtext">
    <w:name w:val="Heading 2 Subtext"/>
    <w:rsid w:val="00E61372"/>
    <w:rPr>
      <w:rFonts w:ascii="Times New Roman" w:hAnsi="Times New Roman" w:cs="Times New Roman" w:hint="default"/>
      <w:sz w:val="16"/>
    </w:rPr>
  </w:style>
  <w:style w:type="character" w:customStyle="1" w:styleId="-SmallText-">
    <w:name w:val="-Small Text-"/>
    <w:rsid w:val="00E61372"/>
    <w:rPr>
      <w:rFonts w:ascii="Garamond" w:hAnsi="Garamond" w:hint="default"/>
      <w:sz w:val="16"/>
    </w:rPr>
  </w:style>
  <w:style w:type="character" w:customStyle="1" w:styleId="BoldUnderlineCharChar">
    <w:name w:val="BoldUnderline Char Char"/>
    <w:rsid w:val="00E6137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61372"/>
    <w:rPr>
      <w:rFonts w:ascii="Times New Roman" w:hAnsi="Times New Roman" w:cs="Times New Roman" w:hint="default"/>
      <w:sz w:val="18"/>
      <w:szCs w:val="18"/>
    </w:rPr>
  </w:style>
  <w:style w:type="character" w:customStyle="1" w:styleId="FontStyle505">
    <w:name w:val="Font Style505"/>
    <w:basedOn w:val="DefaultParagraphFont"/>
    <w:uiPriority w:val="99"/>
    <w:rsid w:val="00E61372"/>
    <w:rPr>
      <w:rFonts w:ascii="Times New Roman" w:hAnsi="Times New Roman" w:cs="Times New Roman" w:hint="default"/>
      <w:sz w:val="18"/>
      <w:szCs w:val="18"/>
    </w:rPr>
  </w:style>
  <w:style w:type="character" w:customStyle="1" w:styleId="FontStyle514">
    <w:name w:val="Font Style514"/>
    <w:basedOn w:val="DefaultParagraphFont"/>
    <w:uiPriority w:val="99"/>
    <w:rsid w:val="00E61372"/>
    <w:rPr>
      <w:rFonts w:ascii="Times New Roman" w:hAnsi="Times New Roman" w:cs="Times New Roman" w:hint="default"/>
      <w:sz w:val="14"/>
      <w:szCs w:val="14"/>
    </w:rPr>
  </w:style>
  <w:style w:type="character" w:customStyle="1" w:styleId="FontStyle500">
    <w:name w:val="Font Style500"/>
    <w:basedOn w:val="DefaultParagraphFont"/>
    <w:uiPriority w:val="99"/>
    <w:rsid w:val="00E61372"/>
    <w:rPr>
      <w:rFonts w:ascii="Times New Roman" w:hAnsi="Times New Roman" w:cs="Times New Roman" w:hint="default"/>
      <w:b/>
      <w:bCs/>
      <w:sz w:val="16"/>
      <w:szCs w:val="16"/>
    </w:rPr>
  </w:style>
  <w:style w:type="character" w:customStyle="1" w:styleId="CardCite1">
    <w:name w:val="CardCite1"/>
    <w:qFormat/>
    <w:rsid w:val="00E6137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6137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61372"/>
    <w:rPr>
      <w:rFonts w:ascii="Times New Roman" w:hAnsi="Times New Roman" w:cs="Times New Roman" w:hint="default"/>
      <w:b/>
      <w:bCs/>
      <w:sz w:val="22"/>
      <w:szCs w:val="22"/>
    </w:rPr>
  </w:style>
  <w:style w:type="character" w:customStyle="1" w:styleId="UnderlineStyleChar7">
    <w:name w:val="Underline Style Char7"/>
    <w:rsid w:val="00E61372"/>
    <w:rPr>
      <w:rFonts w:ascii="Garamond" w:hAnsi="Garamond" w:hint="default"/>
      <w:sz w:val="22"/>
      <w:szCs w:val="24"/>
      <w:u w:val="single"/>
      <w:lang w:val="en-US" w:eastAsia="en-US" w:bidi="ar-SA"/>
    </w:rPr>
  </w:style>
  <w:style w:type="character" w:customStyle="1" w:styleId="StyleArial6ptBold">
    <w:name w:val="Style Arial 6 pt Bold"/>
    <w:rsid w:val="00E6137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61372"/>
    <w:rPr>
      <w:rFonts w:ascii="Garamond" w:hAnsi="Garamond" w:cs="Arial" w:hint="default"/>
      <w:b/>
      <w:bCs/>
      <w:iCs/>
      <w:sz w:val="24"/>
      <w:szCs w:val="28"/>
      <w:lang w:val="en-US" w:eastAsia="en-US" w:bidi="ar-SA"/>
    </w:rPr>
  </w:style>
  <w:style w:type="character" w:customStyle="1" w:styleId="StyleDebateUnderline10pt">
    <w:name w:val="Style Debate Underline + 10 pt"/>
    <w:rsid w:val="00E61372"/>
    <w:rPr>
      <w:rFonts w:ascii="Times New Roman" w:hAnsi="Times New Roman" w:cs="Times New Roman" w:hint="default"/>
      <w:sz w:val="20"/>
      <w:szCs w:val="20"/>
      <w:u w:val="single"/>
    </w:rPr>
  </w:style>
  <w:style w:type="character" w:customStyle="1" w:styleId="SourceBold">
    <w:name w:val="Source Bold"/>
    <w:rsid w:val="00E61372"/>
    <w:rPr>
      <w:rFonts w:ascii="Arial Narrow" w:hAnsi="Arial Narrow" w:hint="default"/>
      <w:b/>
      <w:bCs w:val="0"/>
      <w:strike w:val="0"/>
      <w:dstrike w:val="0"/>
      <w:sz w:val="24"/>
      <w:u w:val="none"/>
      <w:effect w:val="none"/>
    </w:rPr>
  </w:style>
  <w:style w:type="character" w:customStyle="1" w:styleId="2xBoldUnderline">
    <w:name w:val="2x_Bold_Underline"/>
    <w:rsid w:val="00E61372"/>
    <w:rPr>
      <w:b/>
      <w:bCs/>
      <w:sz w:val="24"/>
      <w:u w:val="thick"/>
    </w:rPr>
  </w:style>
  <w:style w:type="character" w:customStyle="1" w:styleId="Dottedunderline1">
    <w:name w:val="Dotted underline"/>
    <w:rsid w:val="00E61372"/>
    <w:rPr>
      <w:u w:val="dotted"/>
    </w:rPr>
  </w:style>
  <w:style w:type="character" w:customStyle="1" w:styleId="underlining0">
    <w:name w:val="underlining"/>
    <w:rsid w:val="00E61372"/>
    <w:rPr>
      <w:u w:val="single"/>
    </w:rPr>
  </w:style>
  <w:style w:type="character" w:customStyle="1" w:styleId="btitle">
    <w:name w:val="btitle"/>
    <w:rsid w:val="00E61372"/>
  </w:style>
  <w:style w:type="character" w:customStyle="1" w:styleId="green">
    <w:name w:val="green"/>
    <w:rsid w:val="00E61372"/>
  </w:style>
  <w:style w:type="character" w:customStyle="1" w:styleId="BodytextBold">
    <w:name w:val="Body text + Bold"/>
    <w:rsid w:val="00E613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613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61372"/>
    <w:rPr>
      <w:rFonts w:ascii="Arial" w:hAnsi="Arial" w:cs="Arial" w:hint="default"/>
      <w:bCs/>
      <w:sz w:val="20"/>
      <w:u w:val="single"/>
      <w:lang w:val="en-US" w:eastAsia="en-US" w:bidi="ar-SA"/>
    </w:rPr>
  </w:style>
  <w:style w:type="character" w:customStyle="1" w:styleId="CharChar31">
    <w:name w:val="Char Char31"/>
    <w:rsid w:val="00E61372"/>
    <w:rPr>
      <w:rFonts w:ascii="Arial" w:hAnsi="Arial" w:cs="Arial" w:hint="default"/>
      <w:b/>
      <w:bCs/>
      <w:iCs/>
      <w:lang w:val="en-US" w:eastAsia="en-US" w:bidi="ar-SA"/>
    </w:rPr>
  </w:style>
  <w:style w:type="character" w:customStyle="1" w:styleId="bioline">
    <w:name w:val="bioline"/>
    <w:rsid w:val="00E61372"/>
  </w:style>
  <w:style w:type="character" w:customStyle="1" w:styleId="s4">
    <w:name w:val="s4"/>
    <w:rsid w:val="00E61372"/>
  </w:style>
  <w:style w:type="character" w:customStyle="1" w:styleId="s5">
    <w:name w:val="s5"/>
    <w:rsid w:val="00E61372"/>
  </w:style>
  <w:style w:type="character" w:customStyle="1" w:styleId="cap">
    <w:name w:val="cap"/>
    <w:rsid w:val="00E61372"/>
  </w:style>
  <w:style w:type="character" w:customStyle="1" w:styleId="rightsnotice">
    <w:name w:val="rightsnotice"/>
    <w:rsid w:val="00E61372"/>
  </w:style>
  <w:style w:type="character" w:customStyle="1" w:styleId="Caption1">
    <w:name w:val="Caption1"/>
    <w:rsid w:val="00E61372"/>
  </w:style>
  <w:style w:type="character" w:customStyle="1" w:styleId="credit">
    <w:name w:val="credit"/>
    <w:rsid w:val="00E61372"/>
  </w:style>
  <w:style w:type="character" w:customStyle="1" w:styleId="scaps">
    <w:name w:val="scaps"/>
    <w:rsid w:val="00E61372"/>
  </w:style>
  <w:style w:type="character" w:customStyle="1" w:styleId="current-article">
    <w:name w:val="current-article"/>
    <w:rsid w:val="00E61372"/>
  </w:style>
  <w:style w:type="character" w:customStyle="1" w:styleId="related-current-indicator">
    <w:name w:val="related-current-indicator"/>
    <w:rsid w:val="00E61372"/>
  </w:style>
  <w:style w:type="character" w:customStyle="1" w:styleId="bylclear">
    <w:name w:val="bylclear"/>
    <w:rsid w:val="00E61372"/>
  </w:style>
  <w:style w:type="character" w:customStyle="1" w:styleId="comments">
    <w:name w:val="comments"/>
    <w:rsid w:val="00E61372"/>
  </w:style>
  <w:style w:type="character" w:customStyle="1" w:styleId="essaytext">
    <w:name w:val="essaytext"/>
    <w:rsid w:val="00E61372"/>
  </w:style>
  <w:style w:type="character" w:customStyle="1" w:styleId="username">
    <w:name w:val="username"/>
    <w:rsid w:val="00E61372"/>
  </w:style>
  <w:style w:type="character" w:customStyle="1" w:styleId="toplinks">
    <w:name w:val="toplinks"/>
    <w:rsid w:val="00E61372"/>
  </w:style>
  <w:style w:type="character" w:customStyle="1" w:styleId="see">
    <w:name w:val="see"/>
    <w:rsid w:val="00E61372"/>
  </w:style>
  <w:style w:type="character" w:customStyle="1" w:styleId="first-letter">
    <w:name w:val="first-letter"/>
    <w:rsid w:val="00E61372"/>
  </w:style>
  <w:style w:type="character" w:customStyle="1" w:styleId="focusparagraph">
    <w:name w:val="focusparagraph"/>
    <w:rsid w:val="00E61372"/>
  </w:style>
  <w:style w:type="character" w:customStyle="1" w:styleId="lightblue">
    <w:name w:val="lightblue"/>
    <w:rsid w:val="00E61372"/>
  </w:style>
  <w:style w:type="character" w:customStyle="1" w:styleId="StyleUnderlineCharChar9pt">
    <w:name w:val="Style Underline Char Char + 9 pt"/>
    <w:rsid w:val="00E6137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61372"/>
  </w:style>
  <w:style w:type="character" w:customStyle="1" w:styleId="BoldandUnderlineCharCharCharChar">
    <w:name w:val="Bold and Underline Char Char Char Char"/>
    <w:rsid w:val="00E61372"/>
    <w:rPr>
      <w:b/>
      <w:bCs w:val="0"/>
      <w:noProof w:val="0"/>
      <w:u w:val="single"/>
      <w:lang w:val="en-US" w:eastAsia="en-US" w:bidi="ar-SA"/>
    </w:rPr>
  </w:style>
  <w:style w:type="character" w:customStyle="1" w:styleId="FontStyle29">
    <w:name w:val="Font Style29"/>
    <w:uiPriority w:val="99"/>
    <w:rsid w:val="00E61372"/>
    <w:rPr>
      <w:rFonts w:ascii="Arial" w:hAnsi="Arial" w:cs="Arial" w:hint="default"/>
      <w:sz w:val="14"/>
      <w:szCs w:val="14"/>
    </w:rPr>
  </w:style>
  <w:style w:type="character" w:customStyle="1" w:styleId="CardsUnderlined">
    <w:name w:val="Cards Underlined"/>
    <w:qFormat/>
    <w:rsid w:val="00E61372"/>
    <w:rPr>
      <w:rFonts w:ascii="Helvetica" w:hAnsi="Helvetica" w:cs="Helvetica" w:hint="default"/>
      <w:sz w:val="22"/>
      <w:szCs w:val="24"/>
      <w:u w:val="thick"/>
    </w:rPr>
  </w:style>
  <w:style w:type="character" w:customStyle="1" w:styleId="titles">
    <w:name w:val="titles"/>
    <w:rsid w:val="00E61372"/>
  </w:style>
  <w:style w:type="character" w:customStyle="1" w:styleId="articletext0">
    <w:name w:val="article_text"/>
    <w:rsid w:val="00E61372"/>
  </w:style>
  <w:style w:type="character" w:customStyle="1" w:styleId="contentauthor">
    <w:name w:val="contentauthor"/>
    <w:rsid w:val="00E61372"/>
  </w:style>
  <w:style w:type="character" w:customStyle="1" w:styleId="subarticleheader">
    <w:name w:val="subarticleheader"/>
    <w:rsid w:val="00E61372"/>
  </w:style>
  <w:style w:type="character" w:customStyle="1" w:styleId="newstitle1">
    <w:name w:val="newstitle1"/>
    <w:rsid w:val="00E61372"/>
  </w:style>
  <w:style w:type="character" w:customStyle="1" w:styleId="copy">
    <w:name w:val="copy"/>
    <w:rsid w:val="00E61372"/>
  </w:style>
  <w:style w:type="character" w:customStyle="1" w:styleId="topheadline">
    <w:name w:val="topheadline"/>
    <w:rsid w:val="00E61372"/>
  </w:style>
  <w:style w:type="character" w:customStyle="1" w:styleId="Stylereduce27pt">
    <w:name w:val="Style reduce2 + 7 pt"/>
    <w:rsid w:val="00E61372"/>
    <w:rPr>
      <w:rFonts w:ascii="Times New Roman" w:hAnsi="Times New Roman" w:cs="Arial" w:hint="default"/>
      <w:color w:val="000000"/>
      <w:sz w:val="14"/>
      <w:szCs w:val="22"/>
    </w:rPr>
  </w:style>
  <w:style w:type="character" w:customStyle="1" w:styleId="srtitle">
    <w:name w:val="srtitle"/>
    <w:rsid w:val="00E61372"/>
  </w:style>
  <w:style w:type="character" w:customStyle="1" w:styleId="st1">
    <w:name w:val="st1"/>
    <w:rsid w:val="00E61372"/>
  </w:style>
  <w:style w:type="character" w:customStyle="1" w:styleId="StyleStyleGaramond">
    <w:name w:val="Style Style Garamond +"/>
    <w:rsid w:val="00E61372"/>
    <w:rPr>
      <w:rFonts w:ascii="Garamond" w:hAnsi="Garamond" w:cs="Times New Roman" w:hint="default"/>
      <w:sz w:val="20"/>
    </w:rPr>
  </w:style>
  <w:style w:type="character" w:customStyle="1" w:styleId="quotechar0">
    <w:name w:val="quotechar"/>
    <w:rsid w:val="00E61372"/>
  </w:style>
  <w:style w:type="character" w:customStyle="1" w:styleId="boldunderline0">
    <w:name w:val="boldunderline"/>
    <w:rsid w:val="00E61372"/>
  </w:style>
  <w:style w:type="character" w:customStyle="1" w:styleId="A8">
    <w:name w:val="A8"/>
    <w:rsid w:val="00E61372"/>
    <w:rPr>
      <w:rFonts w:ascii="Scala" w:hAnsi="Scala" w:cs="Scala" w:hint="default"/>
      <w:color w:val="000000"/>
      <w:sz w:val="15"/>
      <w:szCs w:val="15"/>
    </w:rPr>
  </w:style>
  <w:style w:type="character" w:customStyle="1" w:styleId="Date11">
    <w:name w:val="Date11"/>
    <w:rsid w:val="00E61372"/>
  </w:style>
  <w:style w:type="character" w:customStyle="1" w:styleId="Boxout">
    <w:name w:val="Box out"/>
    <w:uiPriority w:val="1"/>
    <w:qFormat/>
    <w:rsid w:val="00E6137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61372"/>
    <w:rPr>
      <w:rFonts w:ascii="Arial" w:hAnsi="Arial" w:cs="Arial" w:hint="default"/>
    </w:rPr>
  </w:style>
  <w:style w:type="character" w:customStyle="1" w:styleId="reality">
    <w:name w:val="reality"/>
    <w:rsid w:val="00E61372"/>
  </w:style>
  <w:style w:type="character" w:customStyle="1" w:styleId="text2">
    <w:name w:val="text2"/>
    <w:rsid w:val="00E61372"/>
  </w:style>
  <w:style w:type="character" w:customStyle="1" w:styleId="StyleUnderlineChar2CharChar11pt">
    <w:name w:val="Style Underline Char2 Char Char + 11 pt"/>
    <w:rsid w:val="00E61372"/>
    <w:rPr>
      <w:rFonts w:ascii="Times New Roman" w:hAnsi="Times New Roman" w:cs="Times New Roman" w:hint="default"/>
      <w:sz w:val="20"/>
      <w:u w:val="single"/>
    </w:rPr>
  </w:style>
  <w:style w:type="character" w:customStyle="1" w:styleId="StyleStyleBoldUnderline11pt">
    <w:name w:val="Style Style Bold Underline + 11 pt"/>
    <w:rsid w:val="00E61372"/>
    <w:rPr>
      <w:b/>
      <w:bCs/>
      <w:sz w:val="20"/>
      <w:u w:val="single"/>
    </w:rPr>
  </w:style>
  <w:style w:type="character" w:customStyle="1" w:styleId="articlehead2">
    <w:name w:val="articlehead2"/>
    <w:rsid w:val="00E61372"/>
  </w:style>
  <w:style w:type="character" w:customStyle="1" w:styleId="pronset">
    <w:name w:val="pronset"/>
    <w:rsid w:val="00E61372"/>
  </w:style>
  <w:style w:type="character" w:customStyle="1" w:styleId="prondelim">
    <w:name w:val="prondelim"/>
    <w:rsid w:val="00E61372"/>
  </w:style>
  <w:style w:type="character" w:customStyle="1" w:styleId="prontoggle">
    <w:name w:val="pron_toggle"/>
    <w:rsid w:val="00E61372"/>
  </w:style>
  <w:style w:type="character" w:customStyle="1" w:styleId="boldface">
    <w:name w:val="boldface"/>
    <w:rsid w:val="00E61372"/>
  </w:style>
  <w:style w:type="character" w:customStyle="1" w:styleId="secondary-bf">
    <w:name w:val="secondary-bf"/>
    <w:rsid w:val="00E61372"/>
  </w:style>
  <w:style w:type="character" w:customStyle="1" w:styleId="Boxout0">
    <w:name w:val="Boxout"/>
    <w:uiPriority w:val="1"/>
    <w:qFormat/>
    <w:rsid w:val="00E6137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61372"/>
  </w:style>
  <w:style w:type="character" w:customStyle="1" w:styleId="pg">
    <w:name w:val="pg"/>
    <w:rsid w:val="00E61372"/>
  </w:style>
  <w:style w:type="character" w:customStyle="1" w:styleId="detailtitle">
    <w:name w:val="detailtitle"/>
    <w:rsid w:val="00E61372"/>
  </w:style>
  <w:style w:type="character" w:customStyle="1" w:styleId="storydate">
    <w:name w:val="storydate"/>
    <w:rsid w:val="00E61372"/>
  </w:style>
  <w:style w:type="character" w:customStyle="1" w:styleId="preloadwrap">
    <w:name w:val="preloadwrap"/>
    <w:rsid w:val="00E61372"/>
  </w:style>
  <w:style w:type="character" w:customStyle="1" w:styleId="creditwrap">
    <w:name w:val="creditwrap"/>
    <w:rsid w:val="00E61372"/>
  </w:style>
  <w:style w:type="character" w:customStyle="1" w:styleId="DefaultChar1">
    <w:name w:val="Default Char1"/>
    <w:rsid w:val="00E61372"/>
    <w:rPr>
      <w:noProof w:val="0"/>
      <w:color w:val="000000"/>
      <w:lang w:val="en-US" w:eastAsia="en-US" w:bidi="ar-SA"/>
    </w:rPr>
  </w:style>
  <w:style w:type="character" w:customStyle="1" w:styleId="pmterms31">
    <w:name w:val="pmterms31"/>
    <w:rsid w:val="00E61372"/>
    <w:rPr>
      <w:b/>
      <w:bCs/>
      <w:i w:val="0"/>
      <w:iCs w:val="0"/>
      <w:color w:val="000000"/>
    </w:rPr>
  </w:style>
  <w:style w:type="character" w:customStyle="1" w:styleId="copyrightdescription">
    <w:name w:val="copyrightdescription"/>
    <w:rsid w:val="00E61372"/>
  </w:style>
  <w:style w:type="character" w:customStyle="1" w:styleId="ft01">
    <w:name w:val="ft01"/>
    <w:rsid w:val="00E61372"/>
    <w:rPr>
      <w:rFonts w:ascii="Times" w:hAnsi="Times" w:cs="Times" w:hint="default"/>
      <w:color w:val="000000"/>
      <w:sz w:val="14"/>
      <w:szCs w:val="14"/>
    </w:rPr>
  </w:style>
  <w:style w:type="character" w:customStyle="1" w:styleId="ft11">
    <w:name w:val="ft11"/>
    <w:rsid w:val="00E61372"/>
    <w:rPr>
      <w:rFonts w:ascii="Times" w:hAnsi="Times" w:cs="Times" w:hint="default"/>
      <w:color w:val="000000"/>
      <w:sz w:val="17"/>
      <w:szCs w:val="17"/>
    </w:rPr>
  </w:style>
  <w:style w:type="character" w:customStyle="1" w:styleId="ft21">
    <w:name w:val="ft21"/>
    <w:rsid w:val="00E61372"/>
    <w:rPr>
      <w:rFonts w:ascii="Times" w:hAnsi="Times" w:cs="Times" w:hint="default"/>
      <w:color w:val="000000"/>
      <w:sz w:val="15"/>
      <w:szCs w:val="15"/>
    </w:rPr>
  </w:style>
  <w:style w:type="character" w:customStyle="1" w:styleId="ft31">
    <w:name w:val="ft31"/>
    <w:rsid w:val="00E61372"/>
    <w:rPr>
      <w:rFonts w:ascii="Times" w:hAnsi="Times" w:cs="Times" w:hint="default"/>
      <w:color w:val="000000"/>
      <w:sz w:val="15"/>
      <w:szCs w:val="15"/>
    </w:rPr>
  </w:style>
  <w:style w:type="character" w:customStyle="1" w:styleId="dquo">
    <w:name w:val="dquo"/>
    <w:rsid w:val="00E61372"/>
  </w:style>
  <w:style w:type="character" w:customStyle="1" w:styleId="caps2">
    <w:name w:val="caps2"/>
    <w:rsid w:val="00E61372"/>
  </w:style>
  <w:style w:type="character" w:customStyle="1" w:styleId="CardsFont12ptCharCharCharChar">
    <w:name w:val="Cards + Font: 12 pt Char Char Char Char"/>
    <w:rsid w:val="00E61372"/>
    <w:rPr>
      <w:sz w:val="24"/>
      <w:szCs w:val="24"/>
      <w:u w:val="thick"/>
      <w:lang w:val="en-US" w:eastAsia="en-US" w:bidi="ar-SA"/>
    </w:rPr>
  </w:style>
  <w:style w:type="character" w:customStyle="1" w:styleId="ccs">
    <w:name w:val="c cs"/>
    <w:rsid w:val="00E61372"/>
  </w:style>
  <w:style w:type="character" w:customStyle="1" w:styleId="dropshadow">
    <w:name w:val="dropshadow"/>
    <w:rsid w:val="00E61372"/>
  </w:style>
  <w:style w:type="character" w:customStyle="1" w:styleId="d05ws">
    <w:name w:val="d05ws"/>
    <w:rsid w:val="00E61372"/>
  </w:style>
  <w:style w:type="character" w:customStyle="1" w:styleId="rzibod">
    <w:name w:val="rzibod"/>
    <w:rsid w:val="00E61372"/>
  </w:style>
  <w:style w:type="character" w:customStyle="1" w:styleId="StyleBold1">
    <w:name w:val="Style Bold1"/>
    <w:rsid w:val="00E61372"/>
    <w:rPr>
      <w:rFonts w:ascii="Georgia" w:hAnsi="Georgia" w:hint="default"/>
      <w:b/>
      <w:bCs/>
      <w:sz w:val="22"/>
    </w:rPr>
  </w:style>
  <w:style w:type="character" w:customStyle="1" w:styleId="headertext">
    <w:name w:val="headertext"/>
    <w:rsid w:val="00E61372"/>
  </w:style>
  <w:style w:type="character" w:customStyle="1" w:styleId="endnote-reference">
    <w:name w:val="endnote-reference"/>
    <w:rsid w:val="00E61372"/>
  </w:style>
  <w:style w:type="character" w:customStyle="1" w:styleId="officialsname">
    <w:name w:val="official_s_name"/>
    <w:rsid w:val="00E61372"/>
  </w:style>
  <w:style w:type="character" w:customStyle="1" w:styleId="audience">
    <w:name w:val="audience"/>
    <w:rsid w:val="00E61372"/>
  </w:style>
  <w:style w:type="character" w:customStyle="1" w:styleId="normalchar">
    <w:name w:val="normal__char"/>
    <w:rsid w:val="00E61372"/>
  </w:style>
  <w:style w:type="character" w:customStyle="1" w:styleId="hyperlink002cheading0020100200028block0020title0029char">
    <w:name w:val="hyperlink_002cheading_00201_0020_0028block_0020title_0029__char"/>
    <w:rsid w:val="00E61372"/>
  </w:style>
  <w:style w:type="character" w:customStyle="1" w:styleId="underline002cstyle0020bold0020underlinechar">
    <w:name w:val="underline_002cstyle_0020bold_0020underline__char"/>
    <w:rsid w:val="00E61372"/>
  </w:style>
  <w:style w:type="character" w:customStyle="1" w:styleId="copyboldblack">
    <w:name w:val="copyboldblack"/>
    <w:rsid w:val="00E61372"/>
  </w:style>
  <w:style w:type="character" w:customStyle="1" w:styleId="copybold">
    <w:name w:val="copybold"/>
    <w:rsid w:val="00E61372"/>
  </w:style>
  <w:style w:type="character" w:customStyle="1" w:styleId="author-date0">
    <w:name w:val="author-date"/>
    <w:rsid w:val="00E61372"/>
  </w:style>
  <w:style w:type="character" w:customStyle="1" w:styleId="articlebegin">
    <w:name w:val="articlebegin"/>
    <w:rsid w:val="00E61372"/>
  </w:style>
  <w:style w:type="character" w:customStyle="1" w:styleId="mediaoverlay">
    <w:name w:val="mediaoverlay"/>
    <w:rsid w:val="00E61372"/>
  </w:style>
  <w:style w:type="character" w:customStyle="1" w:styleId="blogcaption">
    <w:name w:val="blog_caption"/>
    <w:rsid w:val="00E61372"/>
  </w:style>
  <w:style w:type="character" w:customStyle="1" w:styleId="commnet-abuzz">
    <w:name w:val="commnet-abuzz"/>
    <w:rsid w:val="00E61372"/>
  </w:style>
  <w:style w:type="character" w:customStyle="1" w:styleId="fbconnectbuttontext">
    <w:name w:val="fbconnectbutton_text"/>
    <w:rsid w:val="00E61372"/>
  </w:style>
  <w:style w:type="character" w:customStyle="1" w:styleId="fbsharecountinner">
    <w:name w:val="fb_share_count_inner"/>
    <w:rsid w:val="00E61372"/>
  </w:style>
  <w:style w:type="character" w:customStyle="1" w:styleId="stbuttontext">
    <w:name w:val="stbuttontext"/>
    <w:rsid w:val="00E61372"/>
  </w:style>
  <w:style w:type="character" w:customStyle="1" w:styleId="grey">
    <w:name w:val="grey"/>
    <w:rsid w:val="00E61372"/>
  </w:style>
  <w:style w:type="character" w:customStyle="1" w:styleId="postdate">
    <w:name w:val="post_date"/>
    <w:rsid w:val="00E61372"/>
  </w:style>
  <w:style w:type="character" w:customStyle="1" w:styleId="bdx">
    <w:name w:val="bdx"/>
    <w:rsid w:val="00E61372"/>
  </w:style>
  <w:style w:type="character" w:customStyle="1" w:styleId="bdl">
    <w:name w:val="bdl"/>
    <w:rsid w:val="00E61372"/>
  </w:style>
  <w:style w:type="character" w:customStyle="1" w:styleId="breadcrumbitemcurrent">
    <w:name w:val="breadcrumbitemcurrent"/>
    <w:rsid w:val="00E61372"/>
  </w:style>
  <w:style w:type="character" w:customStyle="1" w:styleId="bbl">
    <w:name w:val="bbl"/>
    <w:rsid w:val="00E61372"/>
  </w:style>
  <w:style w:type="character" w:customStyle="1" w:styleId="company">
    <w:name w:val="company"/>
    <w:rsid w:val="00E61372"/>
  </w:style>
  <w:style w:type="character" w:customStyle="1" w:styleId="itxtnewhookspan">
    <w:name w:val="itxtnewhookspan"/>
    <w:rsid w:val="00E61372"/>
  </w:style>
  <w:style w:type="character" w:customStyle="1" w:styleId="gstxthlt">
    <w:name w:val="gstxt_hlt"/>
    <w:rsid w:val="00E61372"/>
  </w:style>
  <w:style w:type="character" w:customStyle="1" w:styleId="StyleBoldRed">
    <w:name w:val="Style Bold Red"/>
    <w:rsid w:val="00E61372"/>
    <w:rPr>
      <w:b/>
      <w:bCs/>
      <w:color w:val="auto"/>
    </w:rPr>
  </w:style>
  <w:style w:type="character" w:customStyle="1" w:styleId="StyleTimesNewRoman8pt">
    <w:name w:val="Style Times New Roman 8 pt"/>
    <w:rsid w:val="00E61372"/>
    <w:rPr>
      <w:rFonts w:ascii="Georgia" w:hAnsi="Georgia" w:hint="default"/>
      <w:sz w:val="16"/>
    </w:rPr>
  </w:style>
  <w:style w:type="character" w:customStyle="1" w:styleId="StyleStyle7pt8pt">
    <w:name w:val="Style Style 7 pt + 8 pt"/>
    <w:rsid w:val="00E61372"/>
    <w:rPr>
      <w:sz w:val="16"/>
    </w:rPr>
  </w:style>
  <w:style w:type="character" w:customStyle="1" w:styleId="StyleUnderline2">
    <w:name w:val="Style Underline2"/>
    <w:rsid w:val="00E61372"/>
    <w:rPr>
      <w:u w:val="single"/>
    </w:rPr>
  </w:style>
  <w:style w:type="character" w:customStyle="1" w:styleId="goldbldtext">
    <w:name w:val="goldbldtext"/>
    <w:rsid w:val="00E61372"/>
  </w:style>
  <w:style w:type="character" w:customStyle="1" w:styleId="cardshighlight0">
    <w:name w:val="cardshighlight"/>
    <w:rsid w:val="00E61372"/>
  </w:style>
  <w:style w:type="character" w:customStyle="1" w:styleId="cardsfont12pt1">
    <w:name w:val="cardsfont12pt"/>
    <w:rsid w:val="00E61372"/>
  </w:style>
  <w:style w:type="character" w:customStyle="1" w:styleId="ft1">
    <w:name w:val="ft1"/>
    <w:rsid w:val="00E61372"/>
  </w:style>
  <w:style w:type="character" w:customStyle="1" w:styleId="ft6">
    <w:name w:val="ft6"/>
    <w:rsid w:val="00E61372"/>
  </w:style>
  <w:style w:type="character" w:customStyle="1" w:styleId="kicker">
    <w:name w:val="kicker"/>
    <w:rsid w:val="00E61372"/>
  </w:style>
  <w:style w:type="character" w:customStyle="1" w:styleId="backcontent">
    <w:name w:val="backcontent"/>
    <w:rsid w:val="00E61372"/>
  </w:style>
  <w:style w:type="character" w:customStyle="1" w:styleId="daystmp">
    <w:name w:val="daystmp"/>
    <w:rsid w:val="00E61372"/>
  </w:style>
  <w:style w:type="character" w:customStyle="1" w:styleId="cardsfont12ptchar">
    <w:name w:val="cardsfont12ptchar"/>
    <w:rsid w:val="00E61372"/>
  </w:style>
  <w:style w:type="character" w:customStyle="1" w:styleId="gal">
    <w:name w:val="gal"/>
    <w:rsid w:val="00E61372"/>
  </w:style>
  <w:style w:type="character" w:customStyle="1" w:styleId="imagedateline">
    <w:name w:val="image_dateline"/>
    <w:rsid w:val="00E61372"/>
  </w:style>
  <w:style w:type="character" w:customStyle="1" w:styleId="authordatecharchar">
    <w:name w:val="authordatecharchar"/>
    <w:rsid w:val="00E61372"/>
  </w:style>
  <w:style w:type="character" w:customStyle="1" w:styleId="style1char0">
    <w:name w:val="style1char"/>
    <w:rsid w:val="00E61372"/>
  </w:style>
  <w:style w:type="character" w:customStyle="1" w:styleId="tagcharchar0">
    <w:name w:val="tagcharchar"/>
    <w:rsid w:val="00E61372"/>
  </w:style>
  <w:style w:type="character" w:customStyle="1" w:styleId="underlinedcharchar2">
    <w:name w:val="underlinedcharchar"/>
    <w:rsid w:val="00E61372"/>
  </w:style>
  <w:style w:type="character" w:customStyle="1" w:styleId="BoxedChar">
    <w:name w:val="Boxed Char"/>
    <w:rsid w:val="00E61372"/>
    <w:rPr>
      <w:rFonts w:ascii="Arial Narrow" w:hAnsi="Arial Narrow" w:hint="default"/>
      <w:b/>
      <w:bCs w:val="0"/>
      <w:sz w:val="18"/>
      <w:bdr w:val="single" w:sz="6" w:space="0" w:color="auto" w:frame="1"/>
    </w:rPr>
  </w:style>
  <w:style w:type="character" w:customStyle="1" w:styleId="Style11ptUnderline2">
    <w:name w:val="Style 11 pt Underline2"/>
    <w:rsid w:val="00E61372"/>
    <w:rPr>
      <w:sz w:val="20"/>
      <w:u w:val="single"/>
    </w:rPr>
  </w:style>
  <w:style w:type="character" w:customStyle="1" w:styleId="Style11ptBoldUnderline2">
    <w:name w:val="Style 11 pt Bold Underline2"/>
    <w:rsid w:val="00E61372"/>
    <w:rPr>
      <w:b/>
      <w:bCs/>
      <w:sz w:val="20"/>
      <w:u w:val="single"/>
    </w:rPr>
  </w:style>
  <w:style w:type="character" w:customStyle="1" w:styleId="nw">
    <w:name w:val="nw"/>
    <w:rsid w:val="00E61372"/>
  </w:style>
  <w:style w:type="character" w:customStyle="1" w:styleId="Styleunderline11ptBoldBorderSinglesolidlineAuto">
    <w:name w:val="Style underline + 11 pt Bold Border: : (Single solid line Auto ..."/>
    <w:rsid w:val="00E61372"/>
    <w:rPr>
      <w:b/>
      <w:bCs/>
      <w:sz w:val="20"/>
      <w:u w:val="single"/>
      <w:bdr w:val="single" w:sz="4" w:space="0" w:color="auto" w:frame="1"/>
    </w:rPr>
  </w:style>
  <w:style w:type="character" w:customStyle="1" w:styleId="cardCharCharChar1">
    <w:name w:val="card Char Char Char1"/>
    <w:rsid w:val="00E61372"/>
    <w:rPr>
      <w:lang w:val="en-US" w:eastAsia="en-US" w:bidi="ar-SA"/>
    </w:rPr>
  </w:style>
  <w:style w:type="character" w:customStyle="1" w:styleId="authors1">
    <w:name w:val="authors1"/>
    <w:rsid w:val="00E61372"/>
    <w:rPr>
      <w:rFonts w:ascii="Verdana" w:hAnsi="Verdana" w:hint="default"/>
      <w:b/>
      <w:bCs/>
      <w:color w:val="006699"/>
      <w:sz w:val="20"/>
      <w:szCs w:val="20"/>
    </w:rPr>
  </w:style>
  <w:style w:type="character" w:customStyle="1" w:styleId="headlinesectionlarge">
    <w:name w:val="headline_section_large"/>
    <w:rsid w:val="00E61372"/>
  </w:style>
  <w:style w:type="character" w:customStyle="1" w:styleId="Styleunderline11ptBlack">
    <w:name w:val="Style underline + 11 pt Black"/>
    <w:rsid w:val="00E61372"/>
    <w:rPr>
      <w:color w:val="000000"/>
      <w:sz w:val="20"/>
      <w:u w:val="single"/>
    </w:rPr>
  </w:style>
  <w:style w:type="character" w:customStyle="1" w:styleId="Styleunderline11ptBoldBlack">
    <w:name w:val="Style underline + 11 pt Bold Black"/>
    <w:rsid w:val="00E61372"/>
    <w:rPr>
      <w:b/>
      <w:bCs/>
      <w:color w:val="000000"/>
      <w:sz w:val="20"/>
      <w:u w:val="single"/>
    </w:rPr>
  </w:style>
  <w:style w:type="character" w:customStyle="1" w:styleId="Style11ptBoldBlackUnderline">
    <w:name w:val="Style 11 pt Bold Black Underline"/>
    <w:rsid w:val="00E61372"/>
    <w:rPr>
      <w:b/>
      <w:bCs/>
      <w:color w:val="000000"/>
      <w:sz w:val="20"/>
      <w:u w:val="single"/>
    </w:rPr>
  </w:style>
  <w:style w:type="character" w:customStyle="1" w:styleId="Style11ptBoldBlackUnderlineBorderSinglesolidline">
    <w:name w:val="Style 11 pt Bold Black Underline Border: : (Single solid line ..."/>
    <w:rsid w:val="00E61372"/>
    <w:rPr>
      <w:b/>
      <w:bCs/>
      <w:color w:val="000000"/>
      <w:sz w:val="20"/>
      <w:u w:val="single"/>
      <w:bdr w:val="single" w:sz="4" w:space="0" w:color="auto" w:frame="1"/>
    </w:rPr>
  </w:style>
  <w:style w:type="character" w:customStyle="1" w:styleId="StyleLatinMeridien-Italic11ptItalicUnderline">
    <w:name w:val="Style (Latin) Meridien-Italic 11 pt Italic Underline"/>
    <w:rsid w:val="00E61372"/>
    <w:rPr>
      <w:rFonts w:ascii="Meridien-Italic" w:hAnsi="Meridien-Italic" w:hint="default"/>
      <w:i/>
      <w:iCs/>
      <w:sz w:val="20"/>
      <w:u w:val="single"/>
    </w:rPr>
  </w:style>
  <w:style w:type="character" w:customStyle="1" w:styleId="underlinestylechar0">
    <w:name w:val="underlinestylechar"/>
    <w:rsid w:val="00E61372"/>
  </w:style>
  <w:style w:type="character" w:customStyle="1" w:styleId="highlight">
    <w:name w:val="highlight"/>
    <w:rsid w:val="00E61372"/>
  </w:style>
  <w:style w:type="character" w:customStyle="1" w:styleId="titleauthoretc">
    <w:name w:val="titleauthoretc"/>
    <w:rsid w:val="00E61372"/>
  </w:style>
  <w:style w:type="character" w:customStyle="1" w:styleId="labeltext">
    <w:name w:val="labeltext"/>
    <w:rsid w:val="00E61372"/>
  </w:style>
  <w:style w:type="character" w:customStyle="1" w:styleId="viewlink">
    <w:name w:val="viewlink"/>
    <w:rsid w:val="00E61372"/>
  </w:style>
  <w:style w:type="character" w:customStyle="1" w:styleId="share">
    <w:name w:val="share"/>
    <w:rsid w:val="00E61372"/>
  </w:style>
  <w:style w:type="character" w:customStyle="1" w:styleId="inlinkchart">
    <w:name w:val="inlink_chart"/>
    <w:rsid w:val="00E61372"/>
  </w:style>
  <w:style w:type="character" w:customStyle="1" w:styleId="underLight">
    <w:name w:val="underLight"/>
    <w:uiPriority w:val="1"/>
    <w:qFormat/>
    <w:rsid w:val="00E613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61372"/>
  </w:style>
  <w:style w:type="character" w:customStyle="1" w:styleId="author-rss">
    <w:name w:val="author-rss"/>
    <w:rsid w:val="00E61372"/>
  </w:style>
  <w:style w:type="character" w:customStyle="1" w:styleId="fbsharecountwrapper">
    <w:name w:val="fb_share_count_wrapper"/>
    <w:rsid w:val="00E61372"/>
  </w:style>
  <w:style w:type="character" w:customStyle="1" w:styleId="fbbuttontext">
    <w:name w:val="fb_button_text"/>
    <w:rsid w:val="00E61372"/>
  </w:style>
  <w:style w:type="character" w:customStyle="1" w:styleId="hw">
    <w:name w:val="hw"/>
    <w:rsid w:val="00E61372"/>
  </w:style>
  <w:style w:type="character" w:customStyle="1" w:styleId="linktotop">
    <w:name w:val="linktotop"/>
    <w:rsid w:val="00E61372"/>
  </w:style>
  <w:style w:type="character" w:customStyle="1" w:styleId="maintextbldleft">
    <w:name w:val="maintextbldleft"/>
    <w:rsid w:val="00E61372"/>
  </w:style>
  <w:style w:type="character" w:customStyle="1" w:styleId="maintextleft">
    <w:name w:val="maintextleft"/>
    <w:rsid w:val="00E61372"/>
  </w:style>
  <w:style w:type="character" w:customStyle="1" w:styleId="descriptionstyle1block">
    <w:name w:val="description style1 block"/>
    <w:rsid w:val="00E61372"/>
  </w:style>
  <w:style w:type="character" w:customStyle="1" w:styleId="gutter-right-1">
    <w:name w:val="gutter-right-1"/>
    <w:basedOn w:val="DefaultParagraphFont"/>
    <w:rsid w:val="00E61372"/>
  </w:style>
  <w:style w:type="character" w:customStyle="1" w:styleId="FontStyle39">
    <w:name w:val="Font Style39"/>
    <w:uiPriority w:val="99"/>
    <w:rsid w:val="00E61372"/>
    <w:rPr>
      <w:rFonts w:ascii="Constantia" w:hAnsi="Constantia" w:cs="Constantia" w:hint="default"/>
      <w:b/>
      <w:bCs/>
      <w:sz w:val="18"/>
      <w:szCs w:val="18"/>
    </w:rPr>
  </w:style>
  <w:style w:type="character" w:customStyle="1" w:styleId="6">
    <w:name w:val="6"/>
    <w:rsid w:val="00E61372"/>
    <w:rPr>
      <w:rFonts w:ascii="Arial" w:hAnsi="Arial" w:cs="Arial" w:hint="default"/>
      <w:bCs/>
      <w:sz w:val="20"/>
      <w:u w:val="single"/>
      <w:lang w:val="en-US" w:eastAsia="en-US" w:bidi="ar-SA"/>
    </w:rPr>
  </w:style>
  <w:style w:type="character" w:customStyle="1" w:styleId="posa">
    <w:name w:val="pos(a)"/>
    <w:basedOn w:val="DefaultParagraphFont"/>
    <w:rsid w:val="00E61372"/>
  </w:style>
  <w:style w:type="character" w:customStyle="1" w:styleId="u-hiddeninnarrowenv">
    <w:name w:val="u-hiddeninnarrowenv"/>
    <w:basedOn w:val="DefaultParagraphFont"/>
    <w:rsid w:val="00E61372"/>
  </w:style>
  <w:style w:type="character" w:customStyle="1" w:styleId="followbutton-bird">
    <w:name w:val="followbutton-bird"/>
    <w:basedOn w:val="DefaultParagraphFont"/>
    <w:rsid w:val="00E61372"/>
  </w:style>
  <w:style w:type="character" w:customStyle="1" w:styleId="tweetauthor-name">
    <w:name w:val="tweetauthor-name"/>
    <w:basedOn w:val="DefaultParagraphFont"/>
    <w:rsid w:val="00E61372"/>
  </w:style>
  <w:style w:type="character" w:customStyle="1" w:styleId="tweetauthor-verifiedbadge">
    <w:name w:val="tweetauthor-verifiedbadge"/>
    <w:basedOn w:val="DefaultParagraphFont"/>
    <w:rsid w:val="00E61372"/>
  </w:style>
  <w:style w:type="character" w:customStyle="1" w:styleId="tweetauthor-screenname">
    <w:name w:val="tweetauthor-screenname"/>
    <w:basedOn w:val="DefaultParagraphFont"/>
    <w:rsid w:val="00E61372"/>
  </w:style>
  <w:style w:type="character" w:customStyle="1" w:styleId="u-hiddenvisually">
    <w:name w:val="u-hiddenvisually"/>
    <w:basedOn w:val="DefaultParagraphFont"/>
    <w:rsid w:val="00E61372"/>
  </w:style>
  <w:style w:type="character" w:customStyle="1" w:styleId="tweetaction-stat">
    <w:name w:val="tweetaction-stat"/>
    <w:basedOn w:val="DefaultParagraphFont"/>
    <w:rsid w:val="00E61372"/>
  </w:style>
  <w:style w:type="character" w:customStyle="1" w:styleId="related">
    <w:name w:val="related"/>
    <w:basedOn w:val="DefaultParagraphFont"/>
    <w:rsid w:val="00E61372"/>
  </w:style>
  <w:style w:type="character" w:customStyle="1" w:styleId="related-content">
    <w:name w:val="related-content"/>
    <w:basedOn w:val="DefaultParagraphFont"/>
    <w:rsid w:val="00E61372"/>
  </w:style>
  <w:style w:type="character" w:customStyle="1" w:styleId="name-of-author">
    <w:name w:val="name-of-author"/>
    <w:basedOn w:val="DefaultParagraphFont"/>
    <w:rsid w:val="00E61372"/>
  </w:style>
  <w:style w:type="character" w:customStyle="1" w:styleId="first-name">
    <w:name w:val="first-name"/>
    <w:basedOn w:val="DefaultParagraphFont"/>
    <w:rsid w:val="00E61372"/>
  </w:style>
  <w:style w:type="character" w:customStyle="1" w:styleId="last-name">
    <w:name w:val="last-name"/>
    <w:basedOn w:val="DefaultParagraphFont"/>
    <w:rsid w:val="00E61372"/>
  </w:style>
  <w:style w:type="character" w:customStyle="1" w:styleId="caption10">
    <w:name w:val="caption1"/>
    <w:basedOn w:val="DefaultParagraphFont"/>
    <w:rsid w:val="00E61372"/>
  </w:style>
  <w:style w:type="character" w:customStyle="1" w:styleId="recirc-text">
    <w:name w:val="&quot;recirc-text”"/>
    <w:basedOn w:val="DefaultParagraphFont"/>
    <w:rsid w:val="00E61372"/>
  </w:style>
  <w:style w:type="character" w:customStyle="1" w:styleId="video-icon">
    <w:name w:val="video-icon"/>
    <w:basedOn w:val="DefaultParagraphFont"/>
    <w:rsid w:val="00E61372"/>
  </w:style>
  <w:style w:type="character" w:customStyle="1" w:styleId="powa-shot-play-btn-text">
    <w:name w:val="powa-shot-play-btn-text"/>
    <w:basedOn w:val="DefaultParagraphFont"/>
    <w:rsid w:val="00E61372"/>
  </w:style>
  <w:style w:type="character" w:customStyle="1" w:styleId="powa-shot-click">
    <w:name w:val="powa-shot-click"/>
    <w:basedOn w:val="DefaultParagraphFont"/>
    <w:rsid w:val="00E61372"/>
  </w:style>
  <w:style w:type="character" w:customStyle="1" w:styleId="wpv-blurb">
    <w:name w:val="wpv-blurb"/>
    <w:basedOn w:val="DefaultParagraphFont"/>
    <w:rsid w:val="00E61372"/>
  </w:style>
  <w:style w:type="character" w:customStyle="1" w:styleId="pb-caption">
    <w:name w:val="pb-caption"/>
    <w:basedOn w:val="DefaultParagraphFont"/>
    <w:rsid w:val="00E61372"/>
  </w:style>
  <w:style w:type="paragraph" w:customStyle="1" w:styleId="NoteLevel23">
    <w:name w:val="Note Level 23"/>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character" w:customStyle="1" w:styleId="m-2745674872889869693gmail-style13ptbold">
    <w:name w:val="m_-2745674872889869693gmail-style13ptbold"/>
    <w:basedOn w:val="DefaultParagraphFont"/>
    <w:rsid w:val="00E61372"/>
  </w:style>
  <w:style w:type="character" w:customStyle="1" w:styleId="m-2745674872889869693gmail-styleunderline">
    <w:name w:val="m_-2745674872889869693gmail-styleunderline"/>
    <w:basedOn w:val="DefaultParagraphFont"/>
    <w:rsid w:val="00E61372"/>
  </w:style>
  <w:style w:type="character" w:customStyle="1" w:styleId="HeaderChar3">
    <w:name w:val="Header Char3"/>
    <w:basedOn w:val="DefaultParagraphFont"/>
    <w:uiPriority w:val="99"/>
    <w:semiHidden/>
    <w:rsid w:val="00E61372"/>
    <w:rPr>
      <w:rFonts w:ascii="Georgia" w:hAnsi="Georgia"/>
    </w:rPr>
  </w:style>
  <w:style w:type="paragraph" w:customStyle="1" w:styleId="NoteLevel24">
    <w:name w:val="Note Level 24"/>
    <w:basedOn w:val="Normal"/>
    <w:next w:val="Normal"/>
    <w:uiPriority w:val="99"/>
    <w:qFormat/>
    <w:rsid w:val="00E61372"/>
    <w:pPr>
      <w:keepNext/>
      <w:spacing w:after="0" w:line="240" w:lineRule="auto"/>
      <w:ind w:left="288" w:right="288"/>
    </w:pPr>
    <w:rPr>
      <w:rFonts w:ascii="Times New Roman" w:hAnsi="Times New Roman" w:cs="Times New Roman"/>
      <w:sz w:val="24"/>
      <w:szCs w:val="20"/>
    </w:rPr>
  </w:style>
  <w:style w:type="paragraph" w:customStyle="1" w:styleId="NoteLevel25">
    <w:name w:val="Note Level 25"/>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character" w:customStyle="1" w:styleId="m-8174075135221778500gmail-styleunderline">
    <w:name w:val="m_-8174075135221778500gmail-styleunderline"/>
    <w:basedOn w:val="DefaultParagraphFont"/>
    <w:rsid w:val="00E61372"/>
  </w:style>
  <w:style w:type="character" w:customStyle="1" w:styleId="UnresolvedMention31">
    <w:name w:val="Unresolved Mention31"/>
    <w:basedOn w:val="DefaultParagraphFont"/>
    <w:uiPriority w:val="99"/>
    <w:semiHidden/>
    <w:unhideWhenUsed/>
    <w:rsid w:val="00E61372"/>
    <w:rPr>
      <w:color w:val="808080"/>
      <w:shd w:val="clear" w:color="auto" w:fill="E6E6E6"/>
    </w:rPr>
  </w:style>
  <w:style w:type="paragraph" w:customStyle="1" w:styleId="Analysis">
    <w:name w:val="Analysis"/>
    <w:basedOn w:val="Heading2"/>
    <w:uiPriority w:val="4"/>
    <w:qFormat/>
    <w:rsid w:val="00E61372"/>
    <w:pPr>
      <w:spacing w:before="480" w:line="240" w:lineRule="auto"/>
    </w:pPr>
    <w:rPr>
      <w:rFonts w:ascii="Times New Roman" w:hAnsi="Times New Roman"/>
      <w:b w:val="0"/>
      <w:sz w:val="22"/>
    </w:rPr>
  </w:style>
  <w:style w:type="paragraph" w:customStyle="1" w:styleId="element">
    <w:name w:val="elem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counter-paragraph">
    <w:name w:val="counter-paragraph"/>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analytics0">
    <w:name w:val="analytics"/>
    <w:basedOn w:val="Heading4"/>
    <w:link w:val="analyticsChar0"/>
    <w:uiPriority w:val="4"/>
    <w:qFormat/>
    <w:rsid w:val="00E61372"/>
    <w:pPr>
      <w:spacing w:before="200" w:line="240" w:lineRule="auto"/>
    </w:pPr>
    <w:rPr>
      <w:rFonts w:ascii="Times New Roman" w:hAnsi="Times New Roman"/>
      <w:b w:val="0"/>
      <w:i/>
      <w:color w:val="0A2F41" w:themeColor="accent1" w:themeShade="80"/>
    </w:rPr>
  </w:style>
  <w:style w:type="character" w:customStyle="1" w:styleId="analyticsChar0">
    <w:name w:val="analytics Char"/>
    <w:basedOn w:val="DefaultParagraphFont"/>
    <w:link w:val="analytics0"/>
    <w:uiPriority w:val="4"/>
    <w:rsid w:val="00E61372"/>
    <w:rPr>
      <w:rFonts w:ascii="Times New Roman" w:eastAsiaTheme="majorEastAsia" w:hAnsi="Times New Roman" w:cstheme="majorBidi"/>
      <w:i/>
      <w:iCs/>
      <w:color w:val="0A2F41" w:themeColor="accent1" w:themeShade="80"/>
      <w:kern w:val="0"/>
      <w:sz w:val="26"/>
      <w:szCs w:val="22"/>
      <w14:ligatures w14:val="none"/>
    </w:rPr>
  </w:style>
  <w:style w:type="character" w:customStyle="1" w:styleId="media-captiontext">
    <w:name w:val="media-caption__text"/>
    <w:basedOn w:val="DefaultParagraphFont"/>
    <w:rsid w:val="00E61372"/>
  </w:style>
  <w:style w:type="character" w:customStyle="1" w:styleId="m6210712409020973331gmail-styleunderline">
    <w:name w:val="m_6210712409020973331gmail-styleunderline"/>
    <w:basedOn w:val="DefaultParagraphFont"/>
    <w:rsid w:val="00E61372"/>
  </w:style>
  <w:style w:type="character" w:customStyle="1" w:styleId="style13">
    <w:name w:val="style1"/>
    <w:rsid w:val="00E61372"/>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E61372"/>
    <w:rPr>
      <w:rFonts w:cs="Arial"/>
      <w:bCs/>
      <w:szCs w:val="26"/>
      <w:u w:val="single"/>
      <w:lang w:val="en-US" w:eastAsia="en-US" w:bidi="ar-SA"/>
    </w:rPr>
  </w:style>
  <w:style w:type="character" w:customStyle="1" w:styleId="pmtermsel">
    <w:name w:val="pmtermsel"/>
    <w:rsid w:val="00E61372"/>
  </w:style>
  <w:style w:type="character" w:customStyle="1" w:styleId="showipapr">
    <w:name w:val="show_ipapr"/>
    <w:rsid w:val="00E61372"/>
  </w:style>
  <w:style w:type="character" w:customStyle="1" w:styleId="dnindex">
    <w:name w:val="dnindex"/>
    <w:rsid w:val="00E61372"/>
  </w:style>
  <w:style w:type="character" w:customStyle="1" w:styleId="author-bio-box">
    <w:name w:val="author-bio-box"/>
    <w:rsid w:val="00E61372"/>
  </w:style>
  <w:style w:type="character" w:customStyle="1" w:styleId="UnderlineChar1Char">
    <w:name w:val="Underline Char1 Char"/>
    <w:rsid w:val="00E6137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6137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6137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E6137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6137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6137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E61372"/>
    <w:pPr>
      <w:spacing w:after="0" w:line="240" w:lineRule="auto"/>
    </w:pPr>
    <w:rPr>
      <w:rFonts w:ascii="Times New Roman" w:eastAsia="Times New Roman" w:hAnsi="Times New Roman" w:cs="Times New Roman"/>
    </w:rPr>
  </w:style>
  <w:style w:type="character" w:customStyle="1" w:styleId="CardBodyChar">
    <w:name w:val="Card Body Char"/>
    <w:link w:val="CardBody0"/>
    <w:rsid w:val="00E61372"/>
    <w:rPr>
      <w:rFonts w:ascii="Times New Roman" w:eastAsia="Times New Roman" w:hAnsi="Times New Roman" w:cs="Times New Roman"/>
      <w:kern w:val="0"/>
      <w:sz w:val="22"/>
      <w:szCs w:val="22"/>
      <w14:ligatures w14:val="none"/>
    </w:rPr>
  </w:style>
  <w:style w:type="character" w:customStyle="1" w:styleId="ptitleinside">
    <w:name w:val="p_title_inside"/>
    <w:rsid w:val="00E61372"/>
  </w:style>
  <w:style w:type="paragraph" w:customStyle="1" w:styleId="StyleBoldandUnderlineChar11ptBorderSinglesolidline">
    <w:name w:val="Style Bold and Underline Char + 11 pt Border: : (Single solid line..."/>
    <w:link w:val="StyleBoldandUnderlineChar11ptBorderSinglesolidlineChar"/>
    <w:qFormat/>
    <w:rsid w:val="00E61372"/>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61372"/>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E61372"/>
  </w:style>
  <w:style w:type="numbering" w:customStyle="1" w:styleId="NoList11111111">
    <w:name w:val="No List11111111"/>
    <w:next w:val="NoList"/>
    <w:uiPriority w:val="99"/>
    <w:semiHidden/>
    <w:unhideWhenUsed/>
    <w:rsid w:val="00E61372"/>
  </w:style>
  <w:style w:type="numbering" w:customStyle="1" w:styleId="NoList111111111">
    <w:name w:val="No List111111111"/>
    <w:next w:val="NoList"/>
    <w:uiPriority w:val="99"/>
    <w:semiHidden/>
    <w:unhideWhenUsed/>
    <w:rsid w:val="00E61372"/>
  </w:style>
  <w:style w:type="numbering" w:customStyle="1" w:styleId="NoList1111111111">
    <w:name w:val="No List1111111111"/>
    <w:next w:val="NoList"/>
    <w:uiPriority w:val="99"/>
    <w:semiHidden/>
    <w:unhideWhenUsed/>
    <w:rsid w:val="00E61372"/>
  </w:style>
  <w:style w:type="numbering" w:customStyle="1" w:styleId="NoList11111111111">
    <w:name w:val="No List11111111111"/>
    <w:next w:val="NoList"/>
    <w:uiPriority w:val="99"/>
    <w:semiHidden/>
    <w:unhideWhenUsed/>
    <w:rsid w:val="00E61372"/>
  </w:style>
  <w:style w:type="numbering" w:customStyle="1" w:styleId="NoList111111111111">
    <w:name w:val="No List111111111111"/>
    <w:next w:val="NoList"/>
    <w:uiPriority w:val="99"/>
    <w:semiHidden/>
    <w:unhideWhenUsed/>
    <w:rsid w:val="00E61372"/>
  </w:style>
  <w:style w:type="numbering" w:customStyle="1" w:styleId="NoList1111111111111">
    <w:name w:val="No List1111111111111"/>
    <w:next w:val="NoList"/>
    <w:uiPriority w:val="99"/>
    <w:semiHidden/>
    <w:unhideWhenUsed/>
    <w:rsid w:val="00E61372"/>
  </w:style>
  <w:style w:type="numbering" w:customStyle="1" w:styleId="NoList11111111111111">
    <w:name w:val="No List11111111111111"/>
    <w:next w:val="NoList"/>
    <w:uiPriority w:val="99"/>
    <w:semiHidden/>
    <w:unhideWhenUsed/>
    <w:rsid w:val="00E61372"/>
  </w:style>
  <w:style w:type="numbering" w:customStyle="1" w:styleId="NoList111111111111111">
    <w:name w:val="No List111111111111111"/>
    <w:next w:val="NoList"/>
    <w:uiPriority w:val="99"/>
    <w:semiHidden/>
    <w:unhideWhenUsed/>
    <w:rsid w:val="00E61372"/>
  </w:style>
  <w:style w:type="numbering" w:customStyle="1" w:styleId="NoList1111111111111111">
    <w:name w:val="No List1111111111111111"/>
    <w:next w:val="NoList"/>
    <w:uiPriority w:val="99"/>
    <w:semiHidden/>
    <w:unhideWhenUsed/>
    <w:rsid w:val="00E61372"/>
  </w:style>
  <w:style w:type="numbering" w:customStyle="1" w:styleId="NoList11111111111111111">
    <w:name w:val="No List11111111111111111"/>
    <w:next w:val="NoList"/>
    <w:uiPriority w:val="99"/>
    <w:semiHidden/>
    <w:unhideWhenUsed/>
    <w:rsid w:val="00E61372"/>
  </w:style>
  <w:style w:type="numbering" w:customStyle="1" w:styleId="NoList111111111111111111">
    <w:name w:val="No List111111111111111111"/>
    <w:next w:val="NoList"/>
    <w:uiPriority w:val="99"/>
    <w:semiHidden/>
    <w:unhideWhenUsed/>
    <w:rsid w:val="00E61372"/>
  </w:style>
  <w:style w:type="numbering" w:customStyle="1" w:styleId="NoList1111111111111111111">
    <w:name w:val="No List1111111111111111111"/>
    <w:next w:val="NoList"/>
    <w:uiPriority w:val="99"/>
    <w:semiHidden/>
    <w:unhideWhenUsed/>
    <w:rsid w:val="00E61372"/>
  </w:style>
  <w:style w:type="numbering" w:customStyle="1" w:styleId="NoList11111111111111111111">
    <w:name w:val="No List11111111111111111111"/>
    <w:next w:val="NoList"/>
    <w:uiPriority w:val="99"/>
    <w:semiHidden/>
    <w:unhideWhenUsed/>
    <w:rsid w:val="00E61372"/>
  </w:style>
  <w:style w:type="numbering" w:customStyle="1" w:styleId="NoList111111111111111111111">
    <w:name w:val="No List111111111111111111111"/>
    <w:next w:val="NoList"/>
    <w:uiPriority w:val="99"/>
    <w:semiHidden/>
    <w:unhideWhenUsed/>
    <w:rsid w:val="00E61372"/>
  </w:style>
  <w:style w:type="character" w:customStyle="1" w:styleId="l7">
    <w:name w:val="l7"/>
    <w:rsid w:val="00E61372"/>
  </w:style>
  <w:style w:type="character" w:customStyle="1" w:styleId="l9">
    <w:name w:val="l9"/>
    <w:rsid w:val="00E61372"/>
  </w:style>
  <w:style w:type="character" w:customStyle="1" w:styleId="l">
    <w:name w:val="l"/>
    <w:rsid w:val="00E61372"/>
  </w:style>
  <w:style w:type="character" w:customStyle="1" w:styleId="l6">
    <w:name w:val="l6"/>
    <w:rsid w:val="00E61372"/>
  </w:style>
  <w:style w:type="character" w:customStyle="1" w:styleId="BLOCKTITLEChar0">
    <w:name w:val="BLOCK TITLE Char"/>
    <w:basedOn w:val="DefaultParagraphFont"/>
    <w:link w:val="BLOCKTITLE3"/>
    <w:rsid w:val="00E61372"/>
    <w:rPr>
      <w:rFonts w:ascii="Sylfaen" w:eastAsiaTheme="majorEastAsia" w:hAnsi="Sylfaen" w:cstheme="majorBidi"/>
      <w:caps/>
      <w:kern w:val="32"/>
      <w:sz w:val="32"/>
      <w:szCs w:val="32"/>
      <w14:ligatures w14:val="none"/>
    </w:rPr>
  </w:style>
  <w:style w:type="paragraph" w:customStyle="1" w:styleId="Second">
    <w:name w:val="Second"/>
    <w:basedOn w:val="Normal"/>
    <w:qFormat/>
    <w:rsid w:val="00E61372"/>
    <w:pPr>
      <w:spacing w:after="0" w:line="240" w:lineRule="auto"/>
    </w:pPr>
    <w:rPr>
      <w:rFonts w:ascii="Times New Roman" w:eastAsia="Times New Roman" w:hAnsi="Times New Roman" w:cs="Times New Roman"/>
      <w:b/>
      <w:caps/>
      <w:szCs w:val="20"/>
    </w:rPr>
  </w:style>
  <w:style w:type="character" w:customStyle="1" w:styleId="heading2char0">
    <w:name w:val="heading2char"/>
    <w:rsid w:val="00E61372"/>
  </w:style>
  <w:style w:type="paragraph" w:customStyle="1" w:styleId="document0">
    <w:name w:val="document"/>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character" w:customStyle="1" w:styleId="footnote-item">
    <w:name w:val="footnote-item"/>
    <w:basedOn w:val="DefaultParagraphFont"/>
    <w:rsid w:val="00E61372"/>
  </w:style>
  <w:style w:type="paragraph" w:customStyle="1" w:styleId="nospace">
    <w:name w:val="nospac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dr">
    <w:name w:val="articlehdr"/>
    <w:basedOn w:val="DefaultParagraphFont"/>
    <w:rsid w:val="00E61372"/>
  </w:style>
  <w:style w:type="character" w:customStyle="1" w:styleId="crosslinkpopup">
    <w:name w:val="crosslinkpopup"/>
    <w:rsid w:val="00E61372"/>
  </w:style>
  <w:style w:type="character" w:customStyle="1" w:styleId="m-6801723250464042099gmail-s1">
    <w:name w:val="m_-6801723250464042099gmail-s1"/>
    <w:basedOn w:val="DefaultParagraphFont"/>
    <w:rsid w:val="00E61372"/>
  </w:style>
  <w:style w:type="character" w:customStyle="1" w:styleId="m-6801723250464042099gmail-apple-converted-space">
    <w:name w:val="m_-6801723250464042099gmail-apple-converted-space"/>
    <w:basedOn w:val="DefaultParagraphFont"/>
    <w:rsid w:val="00E61372"/>
  </w:style>
  <w:style w:type="character" w:customStyle="1" w:styleId="m-5156237671796814033gmail-styleunderline">
    <w:name w:val="m_-5156237671796814033gmail-styleunderline"/>
    <w:basedOn w:val="DefaultParagraphFont"/>
    <w:rsid w:val="00E61372"/>
  </w:style>
  <w:style w:type="character" w:customStyle="1" w:styleId="m-4762484309974835474gmail-style13ptbold">
    <w:name w:val="m_-4762484309974835474gmail-style13ptbold"/>
    <w:basedOn w:val="DefaultParagraphFont"/>
    <w:rsid w:val="00E61372"/>
  </w:style>
  <w:style w:type="character" w:customStyle="1" w:styleId="m-4762484309974835474gmail-styleunderline">
    <w:name w:val="m_-4762484309974835474gmail-styleunderline"/>
    <w:basedOn w:val="DefaultParagraphFont"/>
    <w:rsid w:val="00E61372"/>
  </w:style>
  <w:style w:type="character" w:customStyle="1" w:styleId="trcrboxheaderspan">
    <w:name w:val="trc_rbox_header_span"/>
    <w:basedOn w:val="DefaultParagraphFont"/>
    <w:rsid w:val="00E61372"/>
  </w:style>
  <w:style w:type="character" w:customStyle="1" w:styleId="video-label">
    <w:name w:val="video-label"/>
    <w:basedOn w:val="DefaultParagraphFont"/>
    <w:rsid w:val="00E61372"/>
  </w:style>
  <w:style w:type="character" w:customStyle="1" w:styleId="branding">
    <w:name w:val="branding"/>
    <w:basedOn w:val="DefaultParagraphFont"/>
    <w:rsid w:val="00E61372"/>
  </w:style>
  <w:style w:type="character" w:customStyle="1" w:styleId="powa-tease">
    <w:name w:val="powa-tease"/>
    <w:basedOn w:val="DefaultParagraphFont"/>
    <w:rsid w:val="00E61372"/>
  </w:style>
  <w:style w:type="character" w:customStyle="1" w:styleId="powa-byline">
    <w:name w:val="powa-byline"/>
    <w:basedOn w:val="DefaultParagraphFont"/>
    <w:rsid w:val="00E61372"/>
  </w:style>
  <w:style w:type="paragraph" w:customStyle="1" w:styleId="excerpt">
    <w:name w:val="excerpt"/>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y">
    <w:name w:val="by"/>
    <w:basedOn w:val="DefaultParagraphFont"/>
    <w:rsid w:val="00E61372"/>
  </w:style>
  <w:style w:type="character" w:customStyle="1" w:styleId="link">
    <w:name w:val="link"/>
    <w:basedOn w:val="DefaultParagraphFont"/>
    <w:rsid w:val="00E61372"/>
  </w:style>
  <w:style w:type="character" w:customStyle="1" w:styleId="slideshowcount">
    <w:name w:val="slideshow_count"/>
    <w:basedOn w:val="DefaultParagraphFont"/>
    <w:rsid w:val="00E61372"/>
  </w:style>
  <w:style w:type="character" w:customStyle="1" w:styleId="smallvideotitle">
    <w:name w:val="smallvideo_title"/>
    <w:basedOn w:val="DefaultParagraphFont"/>
    <w:rsid w:val="00E61372"/>
  </w:style>
  <w:style w:type="paragraph" w:customStyle="1" w:styleId="jwplayer-inline--title">
    <w:name w:val="jwplayer-inline--title"/>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jw-volume-update">
    <w:name w:val="jw-volume-updat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utton-text">
    <w:name w:val="button-text"/>
    <w:basedOn w:val="DefaultParagraphFont"/>
    <w:rsid w:val="00E61372"/>
  </w:style>
  <w:style w:type="paragraph" w:customStyle="1" w:styleId="css-1ygdjhk">
    <w:name w:val="css-1ygdjhk"/>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css-8l6xbc">
    <w:name w:val="css-8l6xbc"/>
    <w:basedOn w:val="DefaultParagraphFont"/>
    <w:rsid w:val="00E61372"/>
  </w:style>
  <w:style w:type="paragraph" w:customStyle="1" w:styleId="pg-bodycopy">
    <w:name w:val="pg-bodycopy"/>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0">
    <w:name w:val="g-aipstyle0"/>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
    <w:name w:val="g-aipstyle1"/>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2">
    <w:name w:val="g-aipstyle2"/>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3">
    <w:name w:val="g-aipstyle3"/>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4">
    <w:name w:val="g-aipstyle4"/>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5">
    <w:name w:val="g-aipstyle5"/>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6">
    <w:name w:val="g-aipstyle6"/>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7">
    <w:name w:val="g-aipstyle7"/>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8">
    <w:name w:val="g-aipstyle8"/>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g-caption">
    <w:name w:val="pg-caption"/>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9">
    <w:name w:val="g-aipstyle9"/>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0">
    <w:name w:val="g-aipstyle10"/>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1">
    <w:name w:val="g-aipstyle11"/>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zn-bodyparagraph">
    <w:name w:val="zn-body__paragraph"/>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elstoryelementheader">
    <w:name w:val="el__storyelement__header"/>
    <w:basedOn w:val="DefaultParagraphFont"/>
    <w:rsid w:val="00E61372"/>
  </w:style>
  <w:style w:type="paragraph" w:customStyle="1" w:styleId="speakable-paragraph">
    <w:name w:val="speakable-paragraph"/>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scayt-misspell-word">
    <w:name w:val="scayt-misspell-word"/>
    <w:basedOn w:val="DefaultParagraphFont"/>
    <w:rsid w:val="00E61372"/>
  </w:style>
  <w:style w:type="paragraph" w:customStyle="1" w:styleId="v2-processed">
    <w:name w:val="v2-processed"/>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form-required">
    <w:name w:val="form-required"/>
    <w:basedOn w:val="DefaultParagraphFont"/>
    <w:rsid w:val="00E61372"/>
  </w:style>
  <w:style w:type="paragraph" w:customStyle="1" w:styleId="block">
    <w:name w:val="block"/>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review-module">
    <w:name w:val="preview-modul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lthead">
    <w:name w:val="althead"/>
    <w:basedOn w:val="DefaultParagraphFont"/>
    <w:rsid w:val="00E61372"/>
  </w:style>
  <w:style w:type="character" w:customStyle="1" w:styleId="arbd1">
    <w:name w:val="arbd1"/>
    <w:basedOn w:val="DefaultParagraphFont"/>
    <w:rsid w:val="00E61372"/>
  </w:style>
  <w:style w:type="character" w:customStyle="1" w:styleId="unx">
    <w:name w:val="unx"/>
    <w:basedOn w:val="DefaultParagraphFont"/>
    <w:rsid w:val="00E61372"/>
  </w:style>
  <w:style w:type="character" w:customStyle="1" w:styleId="emoji">
    <w:name w:val="emoji"/>
    <w:basedOn w:val="DefaultParagraphFont"/>
    <w:rsid w:val="00E61372"/>
  </w:style>
  <w:style w:type="paragraph" w:customStyle="1" w:styleId="StyleSmallTimesNewRoman11ptBoldThickunderlineBorder1">
    <w:name w:val="Style Small + Times New Roman 11 pt Bold Thick underline Border...1"/>
    <w:link w:val="StyleSmallTimesNewRoman11ptBoldThickunderlineBorder1Char"/>
    <w:qFormat/>
    <w:rsid w:val="00E61372"/>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E61372"/>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E61372"/>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E61372"/>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E61372"/>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E61372"/>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E61372"/>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E61372"/>
    <w:rPr>
      <w:rFonts w:eastAsia="Times New Roman"/>
      <w:kern w:val="0"/>
      <w:sz w:val="22"/>
      <w:u w:val="thick"/>
      <w14:ligatures w14:val="none"/>
    </w:rPr>
  </w:style>
  <w:style w:type="paragraph" w:customStyle="1" w:styleId="article-text">
    <w:name w:val="article-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eaderStyle">
    <w:name w:val="Header Style"/>
    <w:basedOn w:val="Normal"/>
    <w:qFormat/>
    <w:rsid w:val="00E61372"/>
    <w:pPr>
      <w:spacing w:after="0" w:line="240" w:lineRule="auto"/>
      <w:jc w:val="center"/>
    </w:pPr>
    <w:rPr>
      <w:rFonts w:ascii="Times New Roman" w:eastAsia="Times New Roman" w:hAnsi="Times New Roman" w:cs="Times New Roman"/>
      <w:b/>
      <w:sz w:val="24"/>
      <w:szCs w:val="20"/>
      <w:u w:val="single"/>
    </w:rPr>
  </w:style>
  <w:style w:type="character" w:customStyle="1" w:styleId="CardChar2">
    <w:name w:val="Card Char2"/>
    <w:basedOn w:val="DefaultParagraphFont"/>
    <w:rsid w:val="00E61372"/>
    <w:rPr>
      <w:rFonts w:ascii="Times New Roman" w:eastAsia="Times New Roman" w:hAnsi="Times New Roman" w:cs="Times New Roman"/>
      <w:bCs/>
      <w:color w:val="000000"/>
      <w:sz w:val="20"/>
      <w:szCs w:val="20"/>
    </w:rPr>
  </w:style>
  <w:style w:type="character" w:customStyle="1" w:styleId="A13">
    <w:name w:val="A13"/>
    <w:uiPriority w:val="99"/>
    <w:rsid w:val="00E61372"/>
    <w:rPr>
      <w:rFonts w:cs="Baskerville"/>
      <w:color w:val="000000"/>
      <w:sz w:val="106"/>
      <w:szCs w:val="106"/>
    </w:rPr>
  </w:style>
  <w:style w:type="character" w:customStyle="1" w:styleId="A17">
    <w:name w:val="A17"/>
    <w:rsid w:val="00E61372"/>
    <w:rPr>
      <w:rFonts w:cs="Baskerville"/>
      <w:color w:val="000000"/>
      <w:sz w:val="12"/>
      <w:szCs w:val="12"/>
    </w:rPr>
  </w:style>
  <w:style w:type="paragraph" w:customStyle="1" w:styleId="Pa19">
    <w:name w:val="Pa19"/>
    <w:basedOn w:val="Normal"/>
    <w:next w:val="Normal"/>
    <w:qFormat/>
    <w:rsid w:val="00E61372"/>
    <w:pPr>
      <w:autoSpaceDE w:val="0"/>
      <w:autoSpaceDN w:val="0"/>
      <w:adjustRightInd w:val="0"/>
      <w:spacing w:after="0" w:line="441" w:lineRule="atLeast"/>
    </w:pPr>
    <w:rPr>
      <w:rFonts w:ascii="Baskerville" w:eastAsia="Times New Roman" w:hAnsi="Baskerville" w:cs="Times New Roman"/>
      <w:sz w:val="24"/>
    </w:rPr>
  </w:style>
  <w:style w:type="paragraph" w:customStyle="1" w:styleId="Pa48">
    <w:name w:val="Pa48"/>
    <w:basedOn w:val="Normal"/>
    <w:next w:val="Normal"/>
    <w:qFormat/>
    <w:rsid w:val="00E61372"/>
    <w:pPr>
      <w:autoSpaceDE w:val="0"/>
      <w:autoSpaceDN w:val="0"/>
      <w:adjustRightInd w:val="0"/>
      <w:spacing w:after="0" w:line="441" w:lineRule="atLeast"/>
    </w:pPr>
    <w:rPr>
      <w:rFonts w:ascii="Baskerville" w:eastAsia="Times New Roman" w:hAnsi="Baskerville" w:cs="Times New Roman"/>
      <w:sz w:val="24"/>
    </w:rPr>
  </w:style>
  <w:style w:type="character" w:customStyle="1" w:styleId="A14">
    <w:name w:val="A14"/>
    <w:rsid w:val="00E6137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61372"/>
    <w:pPr>
      <w:autoSpaceDE w:val="0"/>
      <w:autoSpaceDN w:val="0"/>
      <w:adjustRightInd w:val="0"/>
      <w:spacing w:after="0" w:line="141" w:lineRule="atLeast"/>
    </w:pPr>
    <w:rPr>
      <w:rFonts w:ascii="Baskerville" w:eastAsia="Times New Roman" w:hAnsi="Baskerville" w:cs="Times New Roman"/>
      <w:sz w:val="24"/>
    </w:rPr>
  </w:style>
  <w:style w:type="character" w:customStyle="1" w:styleId="A20">
    <w:name w:val="A20"/>
    <w:rsid w:val="00E6137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6137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61372"/>
    <w:rPr>
      <w:rFonts w:cs="Arial"/>
      <w:b/>
      <w:bCs/>
      <w:iCs/>
      <w:sz w:val="36"/>
      <w:szCs w:val="28"/>
      <w:u w:val="single"/>
      <w:lang w:val="en-US" w:eastAsia="en-US" w:bidi="ar-SA"/>
    </w:rPr>
  </w:style>
  <w:style w:type="character" w:customStyle="1" w:styleId="brief-smalltext0">
    <w:name w:val="brief-smalltext"/>
    <w:basedOn w:val="DefaultParagraphFont"/>
    <w:rsid w:val="00E61372"/>
  </w:style>
  <w:style w:type="paragraph" w:customStyle="1" w:styleId="Coverintroduction">
    <w:name w:val="Cover introduction"/>
    <w:basedOn w:val="Default"/>
    <w:next w:val="Default"/>
    <w:qFormat/>
    <w:rsid w:val="00E61372"/>
    <w:rPr>
      <w:rFonts w:ascii="Arial" w:hAnsi="Arial"/>
      <w:color w:val="auto"/>
    </w:rPr>
  </w:style>
  <w:style w:type="character" w:customStyle="1" w:styleId="style53">
    <w:name w:val="style5"/>
    <w:basedOn w:val="DefaultParagraphFont"/>
    <w:rsid w:val="00E61372"/>
  </w:style>
  <w:style w:type="character" w:customStyle="1" w:styleId="TagCharCharCharCharCharChar">
    <w:name w:val="Tag Char Char Char Char Char Char"/>
    <w:rsid w:val="00E61372"/>
    <w:rPr>
      <w:rFonts w:cs="Arial"/>
      <w:b/>
      <w:bCs/>
      <w:sz w:val="24"/>
      <w:szCs w:val="26"/>
      <w:lang w:val="en-US" w:eastAsia="en-US" w:bidi="ar-SA"/>
    </w:rPr>
  </w:style>
  <w:style w:type="character" w:customStyle="1" w:styleId="pmterms3">
    <w:name w:val="pmterms3"/>
    <w:basedOn w:val="DefaultParagraphFont"/>
    <w:rsid w:val="00E61372"/>
  </w:style>
  <w:style w:type="character" w:customStyle="1" w:styleId="interiorheadline">
    <w:name w:val="interiorheadline"/>
    <w:basedOn w:val="DefaultParagraphFont"/>
    <w:rsid w:val="00E61372"/>
  </w:style>
  <w:style w:type="character" w:customStyle="1" w:styleId="Heading31CharCharCharChar1">
    <w:name w:val="Heading 31 Char Char Char Char1"/>
    <w:rsid w:val="00E61372"/>
    <w:rPr>
      <w:rFonts w:cs="Arial"/>
      <w:b/>
      <w:bCs/>
      <w:sz w:val="24"/>
      <w:szCs w:val="26"/>
      <w:lang w:val="en-US" w:eastAsia="en-US" w:bidi="ar-SA"/>
    </w:rPr>
  </w:style>
  <w:style w:type="character" w:customStyle="1" w:styleId="Heading31CharCharChar">
    <w:name w:val="Heading 31 Char Char Char"/>
    <w:rsid w:val="00E61372"/>
    <w:rPr>
      <w:rFonts w:cs="Arial"/>
      <w:b/>
      <w:bCs/>
      <w:sz w:val="24"/>
      <w:szCs w:val="26"/>
      <w:lang w:val="en-US" w:eastAsia="en-US" w:bidi="ar-SA"/>
    </w:rPr>
  </w:style>
  <w:style w:type="character" w:customStyle="1" w:styleId="StyleUnderlineCharChar9pt2">
    <w:name w:val="Style Underline Char Char + 9 pt2"/>
    <w:basedOn w:val="DefaultParagraphFont"/>
    <w:rsid w:val="00E6137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61372"/>
    <w:rPr>
      <w:rFonts w:eastAsia="Times New Roman"/>
      <w:b/>
      <w:bCs/>
      <w:szCs w:val="24"/>
      <w:u w:val="single"/>
      <w:lang w:val="en-US" w:eastAsia="en-US" w:bidi="ar-SA"/>
    </w:rPr>
  </w:style>
  <w:style w:type="character" w:customStyle="1" w:styleId="Style9ptUnderline7">
    <w:name w:val="Style 9 pt Underline7"/>
    <w:basedOn w:val="DefaultParagraphFont"/>
    <w:rsid w:val="00E61372"/>
    <w:rPr>
      <w:sz w:val="20"/>
      <w:u w:val="single"/>
    </w:rPr>
  </w:style>
  <w:style w:type="character" w:customStyle="1" w:styleId="Style9ptBoldUnderlineBorderSinglesolidlineAuto0">
    <w:name w:val="Style 9 pt Bold Underline Border: : (Single solid line Auto  0..."/>
    <w:basedOn w:val="DefaultParagraphFont"/>
    <w:rsid w:val="00E61372"/>
    <w:rPr>
      <w:b/>
      <w:bCs/>
      <w:sz w:val="20"/>
      <w:u w:val="single"/>
      <w:bdr w:val="single" w:sz="4" w:space="0" w:color="auto"/>
    </w:rPr>
  </w:style>
  <w:style w:type="character" w:customStyle="1" w:styleId="Style9ptBoldUnderline3">
    <w:name w:val="Style 9 pt Bold Underline3"/>
    <w:basedOn w:val="DefaultParagraphFont"/>
    <w:rsid w:val="00E61372"/>
    <w:rPr>
      <w:b/>
      <w:bCs/>
      <w:sz w:val="20"/>
      <w:u w:val="single"/>
    </w:rPr>
  </w:style>
  <w:style w:type="paragraph" w:customStyle="1" w:styleId="StyleUnderlineChar11ptBold2">
    <w:name w:val="Style Underline Char + 11 pt Bold2"/>
    <w:link w:val="StyleUnderlineChar11ptBold2Char"/>
    <w:qFormat/>
    <w:rsid w:val="00E6137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E6137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E61372"/>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E61372"/>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E61372"/>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E61372"/>
    <w:rPr>
      <w:rFonts w:ascii="Times New Roman" w:eastAsia="MS Mincho" w:hAnsi="Times New Roman" w:cs="Times New Roman"/>
      <w:b/>
      <w:kern w:val="0"/>
      <w:sz w:val="22"/>
      <w:szCs w:val="22"/>
      <w:u w:val="single"/>
      <w14:ligatures w14:val="none"/>
    </w:rPr>
  </w:style>
  <w:style w:type="character" w:customStyle="1" w:styleId="SubtitleChar2">
    <w:name w:val="Subtitle Char2"/>
    <w:basedOn w:val="DefaultParagraphFont"/>
    <w:uiPriority w:val="11"/>
    <w:rsid w:val="00E61372"/>
    <w:rPr>
      <w:rFonts w:eastAsiaTheme="minorEastAsia"/>
      <w:color w:val="5A5A5A" w:themeColor="text1" w:themeTint="A5"/>
      <w:spacing w:val="15"/>
    </w:rPr>
  </w:style>
  <w:style w:type="paragraph" w:customStyle="1" w:styleId="Tag21">
    <w:name w:val="Tag21"/>
    <w:basedOn w:val="Normal"/>
    <w:qFormat/>
    <w:rsid w:val="00E61372"/>
    <w:pPr>
      <w:spacing w:after="0" w:line="240" w:lineRule="auto"/>
    </w:pPr>
    <w:rPr>
      <w:rFonts w:ascii="Times New Roman" w:eastAsia="Times New Roman" w:hAnsi="Times New Roman" w:cs="Times New Roman"/>
      <w:b/>
      <w:sz w:val="24"/>
    </w:rPr>
  </w:style>
  <w:style w:type="character" w:customStyle="1" w:styleId="Bodytext10">
    <w:name w:val="Body text (10)_"/>
    <w:basedOn w:val="DefaultParagraphFont"/>
    <w:link w:val="Bodytext101"/>
    <w:rsid w:val="00E6137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6137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6137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6137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6137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6137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6137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6137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6137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61372"/>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E61372"/>
    <w:pPr>
      <w:shd w:val="clear" w:color="auto" w:fill="FFFFFF"/>
      <w:spacing w:after="0"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E61372"/>
    <w:pPr>
      <w:shd w:val="clear" w:color="auto" w:fill="FFFFFF"/>
      <w:spacing w:after="0"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E61372"/>
    <w:pPr>
      <w:shd w:val="clear" w:color="auto" w:fill="FFFFFF"/>
      <w:spacing w:after="0"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E61372"/>
    <w:pPr>
      <w:autoSpaceDE w:val="0"/>
      <w:autoSpaceDN w:val="0"/>
      <w:adjustRightInd w:val="0"/>
      <w:spacing w:after="0" w:line="240" w:lineRule="auto"/>
      <w:ind w:left="432" w:right="432"/>
      <w:jc w:val="both"/>
    </w:pPr>
    <w:rPr>
      <w:rFonts w:ascii="Times New Roman" w:eastAsia="SimSun" w:hAnsi="Times New Roman" w:cs="Times New Roman"/>
      <w:szCs w:val="20"/>
    </w:rPr>
  </w:style>
  <w:style w:type="character" w:customStyle="1" w:styleId="journalname">
    <w:name w:val="journalname"/>
    <w:rsid w:val="00E61372"/>
  </w:style>
  <w:style w:type="character" w:customStyle="1" w:styleId="b">
    <w:name w:val="b"/>
    <w:rsid w:val="00E61372"/>
  </w:style>
  <w:style w:type="character" w:styleId="PlaceholderText">
    <w:name w:val="Placeholder Text"/>
    <w:basedOn w:val="DefaultParagraphFont"/>
    <w:uiPriority w:val="99"/>
    <w:unhideWhenUsed/>
    <w:rsid w:val="00E61372"/>
    <w:rPr>
      <w:color w:val="808080"/>
    </w:rPr>
  </w:style>
  <w:style w:type="character" w:customStyle="1" w:styleId="DebateUnderlinedChar">
    <w:name w:val="Debate Underlined Char"/>
    <w:link w:val="DebateUnderlined"/>
    <w:locked/>
    <w:rsid w:val="00E61372"/>
    <w:rPr>
      <w:rFonts w:ascii="Times New Roman" w:hAnsi="Times New Roman"/>
      <w:b/>
      <w:u w:val="single"/>
    </w:rPr>
  </w:style>
  <w:style w:type="paragraph" w:customStyle="1" w:styleId="DebateUnderlined">
    <w:name w:val="Debate Underlined"/>
    <w:basedOn w:val="Normal"/>
    <w:link w:val="DebateUnderlinedChar"/>
    <w:qFormat/>
    <w:rsid w:val="00E61372"/>
    <w:pPr>
      <w:spacing w:after="0" w:line="240" w:lineRule="auto"/>
    </w:pPr>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E61372"/>
    <w:pPr>
      <w:contextualSpacing w:val="0"/>
    </w:pPr>
    <w:rPr>
      <w:rFonts w:ascii="Georgia" w:eastAsia="SimSun" w:hAnsi="Georgia"/>
      <w:lang w:eastAsia="zh-CN"/>
    </w:rPr>
  </w:style>
  <w:style w:type="character" w:customStyle="1" w:styleId="StyleStyle49pt9Char">
    <w:name w:val="Style Style4 + 9 pt9 Char"/>
    <w:link w:val="StyleStyle49pt9"/>
    <w:rsid w:val="00E61372"/>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E61372"/>
    <w:rPr>
      <w:rFonts w:ascii="Arial" w:hAnsi="Arial"/>
      <w:b/>
      <w:sz w:val="24"/>
      <w:u w:val="single"/>
    </w:rPr>
  </w:style>
  <w:style w:type="paragraph" w:customStyle="1" w:styleId="DebateBlocking">
    <w:name w:val="DebateBlocking"/>
    <w:basedOn w:val="Normal"/>
    <w:next w:val="Nothing"/>
    <w:uiPriority w:val="99"/>
    <w:qFormat/>
    <w:rsid w:val="00E61372"/>
    <w:pPr>
      <w:spacing w:after="0" w:line="240" w:lineRule="auto"/>
    </w:pPr>
    <w:rPr>
      <w:rFonts w:ascii="Times New Roman" w:hAnsi="Times New Roman" w:cs="Times New Roman"/>
    </w:rPr>
  </w:style>
  <w:style w:type="paragraph" w:customStyle="1" w:styleId="StyleJustified">
    <w:name w:val="Style Justified"/>
    <w:basedOn w:val="Normal"/>
    <w:qFormat/>
    <w:rsid w:val="00E61372"/>
    <w:pPr>
      <w:spacing w:after="0" w:line="240" w:lineRule="auto"/>
    </w:pPr>
    <w:rPr>
      <w:rFonts w:ascii="Times New Roman" w:hAnsi="Times New Roman" w:cs="Times New Roman"/>
    </w:rPr>
  </w:style>
  <w:style w:type="character" w:customStyle="1" w:styleId="BlockHeadingsCharCharChar">
    <w:name w:val="Block Headings Char Char Char"/>
    <w:locked/>
    <w:rsid w:val="00E61372"/>
  </w:style>
  <w:style w:type="character" w:customStyle="1" w:styleId="CitesCharCharCharChar">
    <w:name w:val="Cites Char Char Char Char"/>
    <w:locked/>
    <w:rsid w:val="00E61372"/>
  </w:style>
  <w:style w:type="paragraph" w:customStyle="1" w:styleId="CitesCharCharChar">
    <w:name w:val="Cites Char Char Char"/>
    <w:basedOn w:val="Normal"/>
    <w:next w:val="Normal"/>
    <w:qFormat/>
    <w:rsid w:val="00E61372"/>
    <w:pPr>
      <w:spacing w:after="0" w:line="240" w:lineRule="auto"/>
    </w:pPr>
    <w:rPr>
      <w:rFonts w:ascii="Times New Roman" w:hAnsi="Times New Roman" w:cs="Times New Roman"/>
    </w:rPr>
  </w:style>
  <w:style w:type="character" w:customStyle="1" w:styleId="TagsChar1CharChar">
    <w:name w:val="Tags Char1 Char Char"/>
    <w:locked/>
    <w:rsid w:val="00E61372"/>
  </w:style>
  <w:style w:type="paragraph" w:customStyle="1" w:styleId="TagsChar1Char">
    <w:name w:val="Tags Char1 Char"/>
    <w:basedOn w:val="Normal"/>
    <w:qFormat/>
    <w:rsid w:val="00E61372"/>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61372"/>
  </w:style>
  <w:style w:type="paragraph" w:customStyle="1" w:styleId="CardsFont12ptCharChar1Char">
    <w:name w:val="Cards + Font: 12 pt Char Char1 Char"/>
    <w:aliases w:val="Thick Underline Char Char Char,Cards + Font: 12 pt Char Char Char Char Char Char"/>
    <w:basedOn w:val="Normal"/>
    <w:qFormat/>
    <w:rsid w:val="00E61372"/>
    <w:pPr>
      <w:spacing w:after="0" w:line="240" w:lineRule="auto"/>
    </w:pPr>
    <w:rPr>
      <w:rFonts w:ascii="Times New Roman" w:hAnsi="Times New Roman" w:cs="Times New Roman"/>
    </w:rPr>
  </w:style>
  <w:style w:type="character" w:customStyle="1" w:styleId="CardsFont6ptCharCharChar">
    <w:name w:val="Cards + Font: 6 pt Char Char Char"/>
    <w:locked/>
    <w:rsid w:val="00E61372"/>
  </w:style>
  <w:style w:type="character" w:customStyle="1" w:styleId="CardsUnderlineChar">
    <w:name w:val="Cards + Underline Char"/>
    <w:locked/>
    <w:rsid w:val="00E61372"/>
  </w:style>
  <w:style w:type="paragraph" w:customStyle="1" w:styleId="CardsUnderline">
    <w:name w:val="Cards + Underline"/>
    <w:basedOn w:val="Normal"/>
    <w:next w:val="Debate-CardSmalltextF2"/>
    <w:qFormat/>
    <w:rsid w:val="00E61372"/>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Normal"/>
    <w:qFormat/>
    <w:rsid w:val="00E61372"/>
    <w:pPr>
      <w:spacing w:after="0" w:line="240" w:lineRule="auto"/>
    </w:pPr>
    <w:rPr>
      <w:rFonts w:ascii="Times New Roman" w:hAnsi="Times New Roman" w:cs="Times New Roman"/>
    </w:rPr>
  </w:style>
  <w:style w:type="paragraph" w:customStyle="1" w:styleId="Reference">
    <w:name w:val="Reference"/>
    <w:qFormat/>
    <w:rsid w:val="00E61372"/>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E61372"/>
    <w:pPr>
      <w:spacing w:before="480" w:line="240" w:lineRule="auto"/>
    </w:pPr>
    <w:rPr>
      <w:rFonts w:ascii="Times New Roman" w:hAnsi="Times New Roman"/>
      <w:b w:val="0"/>
      <w:bCs/>
      <w:caps/>
    </w:rPr>
  </w:style>
  <w:style w:type="paragraph" w:customStyle="1" w:styleId="Style60">
    <w:name w:val="Style 6"/>
    <w:next w:val="Style6"/>
    <w:qFormat/>
    <w:rsid w:val="00E61372"/>
    <w:pPr>
      <w:spacing w:line="259" w:lineRule="auto"/>
    </w:pPr>
    <w:rPr>
      <w:kern w:val="0"/>
      <w:sz w:val="22"/>
      <w:szCs w:val="22"/>
      <w14:ligatures w14:val="none"/>
    </w:rPr>
  </w:style>
  <w:style w:type="character" w:customStyle="1" w:styleId="DateCitesAuthorCharChar">
    <w:name w:val="DateCitesAuthor Char Char"/>
    <w:locked/>
    <w:rsid w:val="00E61372"/>
  </w:style>
  <w:style w:type="paragraph" w:customStyle="1" w:styleId="DateCitesAuthorChar">
    <w:name w:val="DateCitesAuthor Char"/>
    <w:basedOn w:val="Normal"/>
    <w:qFormat/>
    <w:rsid w:val="00E61372"/>
    <w:pPr>
      <w:spacing w:after="0" w:line="240" w:lineRule="auto"/>
    </w:pPr>
    <w:rPr>
      <w:rFonts w:ascii="Times New Roman" w:hAnsi="Times New Roman" w:cs="Times New Roman"/>
    </w:rPr>
  </w:style>
  <w:style w:type="paragraph" w:customStyle="1" w:styleId="articlebodynormaltext">
    <w:name w:val="articlebody_normaltext"/>
    <w:basedOn w:val="Normal"/>
    <w:next w:val="HotRoute0"/>
    <w:qFormat/>
    <w:rsid w:val="00E61372"/>
    <w:pPr>
      <w:spacing w:after="0" w:line="240" w:lineRule="auto"/>
    </w:pPr>
    <w:rPr>
      <w:rFonts w:ascii="Times New Roman" w:hAnsi="Times New Roman" w:cs="Times New Roman"/>
    </w:rPr>
  </w:style>
  <w:style w:type="paragraph" w:customStyle="1" w:styleId="western">
    <w:name w:val="western"/>
    <w:basedOn w:val="Normal"/>
    <w:qFormat/>
    <w:rsid w:val="00E61372"/>
    <w:pPr>
      <w:spacing w:after="0" w:line="240" w:lineRule="auto"/>
    </w:pPr>
    <w:rPr>
      <w:rFonts w:ascii="Times New Roman" w:hAnsi="Times New Roman" w:cs="Times New Roman"/>
    </w:rPr>
  </w:style>
  <w:style w:type="paragraph" w:customStyle="1" w:styleId="targetcaption">
    <w:name w:val="targetcaption"/>
    <w:basedOn w:val="Normal"/>
    <w:next w:val="Normal"/>
    <w:qFormat/>
    <w:rsid w:val="00E61372"/>
    <w:pPr>
      <w:spacing w:after="0" w:line="240" w:lineRule="auto"/>
    </w:pPr>
    <w:rPr>
      <w:rFonts w:ascii="Times New Roman" w:hAnsi="Times New Roman" w:cs="Times New Roman"/>
    </w:rPr>
  </w:style>
  <w:style w:type="paragraph" w:customStyle="1" w:styleId="Index">
    <w:name w:val="Index"/>
    <w:basedOn w:val="Normal"/>
    <w:next w:val="NoSpacing"/>
    <w:qFormat/>
    <w:rsid w:val="00E61372"/>
    <w:pPr>
      <w:spacing w:after="0" w:line="240" w:lineRule="auto"/>
    </w:pPr>
    <w:rPr>
      <w:rFonts w:ascii="Times New Roman" w:hAnsi="Times New Roman" w:cs="Times New Roman"/>
    </w:rPr>
  </w:style>
  <w:style w:type="paragraph" w:customStyle="1" w:styleId="boldness">
    <w:name w:val="boldness"/>
    <w:basedOn w:val="Normal"/>
    <w:next w:val="CM22"/>
    <w:qFormat/>
    <w:rsid w:val="00E61372"/>
    <w:pPr>
      <w:spacing w:after="0" w:line="240" w:lineRule="auto"/>
    </w:pPr>
    <w:rPr>
      <w:rFonts w:ascii="Times New Roman" w:hAnsi="Times New Roman" w:cs="Times New Roman"/>
    </w:rPr>
  </w:style>
  <w:style w:type="character" w:customStyle="1" w:styleId="UnderlineCardChar0">
    <w:name w:val="UnderlineCard Char"/>
    <w:locked/>
    <w:rsid w:val="00E61372"/>
  </w:style>
  <w:style w:type="paragraph" w:customStyle="1" w:styleId="UnderlineCard0">
    <w:name w:val="UnderlineCard"/>
    <w:basedOn w:val="Heading4"/>
    <w:next w:val="Pa31"/>
    <w:qFormat/>
    <w:rsid w:val="00E61372"/>
    <w:pPr>
      <w:spacing w:before="200" w:line="240" w:lineRule="auto"/>
    </w:pPr>
    <w:rPr>
      <w:rFonts w:ascii="Times New Roman" w:hAnsi="Times New Roman"/>
      <w:b w:val="0"/>
      <w:bCs/>
      <w:i/>
      <w:iCs w:val="0"/>
    </w:rPr>
  </w:style>
  <w:style w:type="paragraph" w:customStyle="1" w:styleId="CM21">
    <w:name w:val="CM21"/>
    <w:basedOn w:val="Normal"/>
    <w:uiPriority w:val="99"/>
    <w:qFormat/>
    <w:rsid w:val="00E61372"/>
    <w:pPr>
      <w:spacing w:after="0" w:line="240" w:lineRule="auto"/>
    </w:pPr>
    <w:rPr>
      <w:rFonts w:ascii="Times New Roman" w:hAnsi="Times New Roman" w:cs="Times New Roman"/>
    </w:rPr>
  </w:style>
  <w:style w:type="paragraph" w:customStyle="1" w:styleId="Pa31">
    <w:name w:val="Pa3+1"/>
    <w:basedOn w:val="Normal"/>
    <w:uiPriority w:val="99"/>
    <w:qFormat/>
    <w:rsid w:val="00E61372"/>
    <w:pPr>
      <w:spacing w:after="0" w:line="240" w:lineRule="auto"/>
    </w:pPr>
    <w:rPr>
      <w:rFonts w:ascii="Times New Roman" w:hAnsi="Times New Roman" w:cs="Times New Roman"/>
    </w:rPr>
  </w:style>
  <w:style w:type="paragraph" w:customStyle="1" w:styleId="UnderlineCharCharCharCharCharCharChar">
    <w:name w:val="Underline Char Char Char Char Char Char Char"/>
    <w:basedOn w:val="Normal"/>
    <w:next w:val="Tagandcite"/>
    <w:qFormat/>
    <w:rsid w:val="00E61372"/>
    <w:pPr>
      <w:spacing w:after="0" w:line="240" w:lineRule="auto"/>
    </w:pPr>
    <w:rPr>
      <w:rFonts w:ascii="Times New Roman" w:hAnsi="Times New Roman" w:cs="Times New Roman"/>
    </w:rPr>
  </w:style>
  <w:style w:type="paragraph" w:customStyle="1" w:styleId="SmalltextCharCharChar0">
    <w:name w:val="Small text Char Char Char"/>
    <w:basedOn w:val="Normal"/>
    <w:next w:val="Textbody"/>
    <w:qFormat/>
    <w:rsid w:val="00E61372"/>
    <w:pPr>
      <w:spacing w:after="0" w:line="240" w:lineRule="auto"/>
    </w:pPr>
    <w:rPr>
      <w:rFonts w:ascii="Times New Roman" w:hAnsi="Times New Roman" w:cs="Times New Roman"/>
    </w:rPr>
  </w:style>
  <w:style w:type="paragraph" w:customStyle="1" w:styleId="Textbody">
    <w:name w:val="Text body"/>
    <w:basedOn w:val="NFAPWPheader"/>
    <w:qFormat/>
    <w:rsid w:val="00E61372"/>
    <w:rPr>
      <w:rFonts w:eastAsia="Times New Roman"/>
    </w:rPr>
  </w:style>
  <w:style w:type="paragraph" w:customStyle="1" w:styleId="Default1">
    <w:name w:val="Default1"/>
    <w:basedOn w:val="Normal"/>
    <w:uiPriority w:val="99"/>
    <w:qFormat/>
    <w:rsid w:val="00E61372"/>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E61372"/>
    <w:pPr>
      <w:spacing w:after="0" w:line="240" w:lineRule="auto"/>
    </w:pPr>
    <w:rPr>
      <w:rFonts w:ascii="Times New Roman" w:hAnsi="Times New Roman" w:cs="Times New Roman"/>
    </w:rPr>
  </w:style>
  <w:style w:type="character" w:customStyle="1" w:styleId="CiteCharCharChar">
    <w:name w:val="Cite Char Char Char"/>
    <w:locked/>
    <w:rsid w:val="00E61372"/>
  </w:style>
  <w:style w:type="paragraph" w:customStyle="1" w:styleId="CiteCardCharChar">
    <w:name w:val="Cite_Card Char Char"/>
    <w:next w:val="Little"/>
    <w:autoRedefine/>
    <w:qFormat/>
    <w:rsid w:val="00E61372"/>
    <w:pPr>
      <w:spacing w:line="259" w:lineRule="auto"/>
    </w:pPr>
    <w:rPr>
      <w:kern w:val="0"/>
      <w:sz w:val="22"/>
      <w:szCs w:val="22"/>
      <w14:ligatures w14:val="none"/>
    </w:rPr>
  </w:style>
  <w:style w:type="character" w:customStyle="1" w:styleId="CiteCardCharCharCharChar">
    <w:name w:val="Cite_Card Char Char Char Char"/>
    <w:locked/>
    <w:rsid w:val="00E61372"/>
  </w:style>
  <w:style w:type="paragraph" w:customStyle="1" w:styleId="CiteCardCharCharChar">
    <w:name w:val="Cite_Card Char Char Char"/>
    <w:next w:val="DebateHeader"/>
    <w:qFormat/>
    <w:rsid w:val="00E61372"/>
    <w:pPr>
      <w:spacing w:line="259" w:lineRule="auto"/>
    </w:pPr>
    <w:rPr>
      <w:kern w:val="0"/>
      <w:sz w:val="22"/>
      <w:szCs w:val="22"/>
      <w14:ligatures w14:val="none"/>
    </w:rPr>
  </w:style>
  <w:style w:type="character" w:customStyle="1" w:styleId="LittleChar">
    <w:name w:val="Little Char"/>
    <w:locked/>
    <w:rsid w:val="00E61372"/>
  </w:style>
  <w:style w:type="character" w:customStyle="1" w:styleId="DebateHeaderChar">
    <w:name w:val="Debate Header Char"/>
    <w:locked/>
    <w:rsid w:val="00E61372"/>
  </w:style>
  <w:style w:type="character" w:customStyle="1" w:styleId="UnhighlightedChar">
    <w:name w:val="Unhighlighted Char"/>
    <w:locked/>
    <w:rsid w:val="00E61372"/>
  </w:style>
  <w:style w:type="paragraph" w:customStyle="1" w:styleId="Unhighlighted">
    <w:name w:val="Unhighlighted"/>
    <w:basedOn w:val="Normal"/>
    <w:next w:val="TagF3"/>
    <w:autoRedefine/>
    <w:qFormat/>
    <w:rsid w:val="00E61372"/>
    <w:pPr>
      <w:spacing w:after="0" w:line="240" w:lineRule="auto"/>
    </w:pPr>
    <w:rPr>
      <w:rFonts w:ascii="Times New Roman" w:hAnsi="Times New Roman" w:cs="Times New Roman"/>
    </w:rPr>
  </w:style>
  <w:style w:type="character" w:customStyle="1" w:styleId="StylecardUnderlineChar">
    <w:name w:val="Style card + Underline Char"/>
    <w:locked/>
    <w:rsid w:val="00E61372"/>
  </w:style>
  <w:style w:type="paragraph" w:customStyle="1" w:styleId="StylecardUnderline">
    <w:name w:val="Style card + Underline"/>
    <w:basedOn w:val="List"/>
    <w:next w:val="i1"/>
    <w:qFormat/>
    <w:rsid w:val="00E61372"/>
    <w:pPr>
      <w:ind w:left="360" w:hanging="360"/>
    </w:pPr>
    <w:rPr>
      <w:rFonts w:eastAsiaTheme="minorHAnsi"/>
    </w:rPr>
  </w:style>
  <w:style w:type="paragraph" w:customStyle="1" w:styleId="TagF3">
    <w:name w:val="Tag (F3)"/>
    <w:next w:val="style140"/>
    <w:qFormat/>
    <w:rsid w:val="00E61372"/>
    <w:pPr>
      <w:spacing w:line="259" w:lineRule="auto"/>
    </w:pPr>
    <w:rPr>
      <w:kern w:val="0"/>
      <w:sz w:val="22"/>
      <w:szCs w:val="22"/>
      <w14:ligatures w14:val="none"/>
    </w:rPr>
  </w:style>
  <w:style w:type="paragraph" w:customStyle="1" w:styleId="style140">
    <w:name w:val="style14"/>
    <w:basedOn w:val="Normal"/>
    <w:next w:val="CiteCardCharCharCharCharCharCharChar"/>
    <w:qFormat/>
    <w:rsid w:val="00E61372"/>
    <w:pPr>
      <w:spacing w:after="0" w:line="240" w:lineRule="auto"/>
    </w:pPr>
    <w:rPr>
      <w:rFonts w:ascii="Times New Roman" w:hAnsi="Times New Roman" w:cs="Times New Roman"/>
    </w:rPr>
  </w:style>
  <w:style w:type="paragraph" w:customStyle="1" w:styleId="CardTagCite1Char">
    <w:name w:val="Card Tag + Cite #1 Char"/>
    <w:basedOn w:val="Normal"/>
    <w:next w:val="foldie"/>
    <w:qFormat/>
    <w:rsid w:val="00E61372"/>
    <w:pPr>
      <w:spacing w:after="0" w:line="240" w:lineRule="auto"/>
    </w:pPr>
    <w:rPr>
      <w:rFonts w:ascii="Times New Roman" w:hAnsi="Times New Roman" w:cs="Times New Roman"/>
    </w:rPr>
  </w:style>
  <w:style w:type="paragraph" w:customStyle="1" w:styleId="articlebody">
    <w:name w:val="articlebody"/>
    <w:basedOn w:val="Normal"/>
    <w:next w:val="wp-caption-text"/>
    <w:qFormat/>
    <w:rsid w:val="00E61372"/>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E61372"/>
  </w:style>
  <w:style w:type="paragraph" w:customStyle="1" w:styleId="CiteCardCharCharCharCharCharCharChar">
    <w:name w:val="Cite_Card Char Char Char Char Char Char Char"/>
    <w:next w:val="CiteNormal"/>
    <w:autoRedefine/>
    <w:qFormat/>
    <w:rsid w:val="00E61372"/>
    <w:pPr>
      <w:spacing w:line="259" w:lineRule="auto"/>
    </w:pPr>
    <w:rPr>
      <w:kern w:val="0"/>
      <w:sz w:val="22"/>
      <w:szCs w:val="22"/>
      <w14:ligatures w14:val="none"/>
    </w:rPr>
  </w:style>
  <w:style w:type="paragraph" w:customStyle="1" w:styleId="foldie">
    <w:name w:val="foldie"/>
    <w:next w:val="Pa3"/>
    <w:qFormat/>
    <w:rsid w:val="00E61372"/>
    <w:pPr>
      <w:spacing w:line="259" w:lineRule="auto"/>
    </w:pPr>
    <w:rPr>
      <w:kern w:val="0"/>
      <w:sz w:val="22"/>
      <w:szCs w:val="22"/>
      <w14:ligatures w14:val="none"/>
    </w:rPr>
  </w:style>
  <w:style w:type="paragraph" w:customStyle="1" w:styleId="billtextsection">
    <w:name w:val="bill_text_section"/>
    <w:basedOn w:val="Normal"/>
    <w:qFormat/>
    <w:rsid w:val="00E61372"/>
    <w:pPr>
      <w:spacing w:after="0" w:line="240" w:lineRule="auto"/>
    </w:pPr>
    <w:rPr>
      <w:rFonts w:ascii="Times New Roman" w:hAnsi="Times New Roman" w:cs="Times New Roman"/>
    </w:rPr>
  </w:style>
  <w:style w:type="character" w:customStyle="1" w:styleId="CiteNormalChar">
    <w:name w:val="Cite Normal Char"/>
    <w:locked/>
    <w:rsid w:val="00E61372"/>
  </w:style>
  <w:style w:type="paragraph" w:customStyle="1" w:styleId="CiteNormal">
    <w:name w:val="Cite Normal"/>
    <w:basedOn w:val="Normal"/>
    <w:autoRedefine/>
    <w:qFormat/>
    <w:rsid w:val="00E61372"/>
    <w:pPr>
      <w:spacing w:after="0" w:line="240" w:lineRule="auto"/>
    </w:pPr>
    <w:rPr>
      <w:rFonts w:ascii="Times New Roman" w:hAnsi="Times New Roman" w:cs="Times New Roman"/>
    </w:rPr>
  </w:style>
  <w:style w:type="character" w:customStyle="1" w:styleId="BoldunderlineChar2">
    <w:name w:val="Bold underline Char"/>
    <w:locked/>
    <w:rsid w:val="00E61372"/>
  </w:style>
  <w:style w:type="paragraph" w:customStyle="1" w:styleId="Boldunderline1">
    <w:name w:val="Bold underline"/>
    <w:basedOn w:val="Normal"/>
    <w:next w:val="BlockHeadings"/>
    <w:qFormat/>
    <w:rsid w:val="00E61372"/>
    <w:pPr>
      <w:spacing w:after="0" w:line="240" w:lineRule="auto"/>
    </w:pPr>
    <w:rPr>
      <w:rFonts w:ascii="Times New Roman" w:hAnsi="Times New Roman" w:cs="Times New Roman"/>
    </w:rPr>
  </w:style>
  <w:style w:type="paragraph" w:customStyle="1" w:styleId="StyleNormalWeb10pt">
    <w:name w:val="Style Normal (Web) + 10 pt"/>
    <w:basedOn w:val="Normal"/>
    <w:next w:val="p1"/>
    <w:qFormat/>
    <w:rsid w:val="00E61372"/>
    <w:pPr>
      <w:spacing w:after="0" w:line="240" w:lineRule="auto"/>
    </w:pPr>
    <w:rPr>
      <w:rFonts w:ascii="Times New Roman" w:hAnsi="Times New Roman" w:cs="Times New Roman"/>
    </w:rPr>
  </w:style>
  <w:style w:type="character" w:customStyle="1" w:styleId="cardChar3">
    <w:name w:val="%card Char"/>
    <w:locked/>
    <w:rsid w:val="00E61372"/>
  </w:style>
  <w:style w:type="paragraph" w:customStyle="1" w:styleId="ReallyfuckingsmallCharCharChar">
    <w:name w:val="Really fucking small Char Char Char"/>
    <w:basedOn w:val="Normal"/>
    <w:next w:val="Reallyfuckingsmall"/>
    <w:qFormat/>
    <w:rsid w:val="00E61372"/>
    <w:pPr>
      <w:spacing w:after="0" w:line="240" w:lineRule="auto"/>
    </w:pPr>
    <w:rPr>
      <w:rFonts w:ascii="Times New Roman" w:hAnsi="Times New Roman" w:cs="Times New Roman"/>
    </w:rPr>
  </w:style>
  <w:style w:type="paragraph" w:customStyle="1" w:styleId="CardDownx15">
    <w:name w:val="CardDown x1.5"/>
    <w:basedOn w:val="Normal"/>
    <w:next w:val="CiteTag"/>
    <w:qFormat/>
    <w:rsid w:val="00E61372"/>
    <w:pPr>
      <w:spacing w:after="0" w:line="240" w:lineRule="auto"/>
    </w:pPr>
    <w:rPr>
      <w:rFonts w:ascii="Times New Roman" w:hAnsi="Times New Roman" w:cs="Times New Roman"/>
    </w:rPr>
  </w:style>
  <w:style w:type="paragraph" w:customStyle="1" w:styleId="CiteTag">
    <w:name w:val="Cite/Tag"/>
    <w:basedOn w:val="Normal"/>
    <w:next w:val="StyleStyleArialNarrow9ptLeft-075ArialNarrow"/>
    <w:qFormat/>
    <w:rsid w:val="00E61372"/>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E61372"/>
  </w:style>
  <w:style w:type="paragraph" w:customStyle="1" w:styleId="StyleStyleArialNarrow9ptLeft-075ArialNarrow">
    <w:name w:val="Style Style Arial Narrow 9 pt Left:  -0.75&quot; + Arial Narrow"/>
    <w:basedOn w:val="Normal"/>
    <w:next w:val="DebateUnderlineBold"/>
    <w:qFormat/>
    <w:rsid w:val="00E61372"/>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E61372"/>
  </w:style>
  <w:style w:type="paragraph" w:customStyle="1" w:styleId="StyleStyleCardTextLeft-075Right0">
    <w:name w:val="Style Style Card Text + Left:  -0.75&quot; + Right:  0&quot;"/>
    <w:basedOn w:val="Normal"/>
    <w:next w:val="StyleArialNarrow12ptBoldLeft-075"/>
    <w:autoRedefine/>
    <w:qFormat/>
    <w:rsid w:val="00E61372"/>
    <w:pPr>
      <w:spacing w:after="0" w:line="240" w:lineRule="auto"/>
    </w:pPr>
    <w:rPr>
      <w:rFonts w:ascii="Times New Roman" w:hAnsi="Times New Roman" w:cs="Times New Roman"/>
    </w:rPr>
  </w:style>
  <w:style w:type="paragraph" w:customStyle="1" w:styleId="ecxmsonormal">
    <w:name w:val="ecxmsonormal"/>
    <w:basedOn w:val="Normal"/>
    <w:qFormat/>
    <w:rsid w:val="00E61372"/>
    <w:pPr>
      <w:spacing w:after="0" w:line="240" w:lineRule="auto"/>
    </w:pPr>
    <w:rPr>
      <w:rFonts w:ascii="Times New Roman" w:hAnsi="Times New Roman" w:cs="Times New Roman"/>
    </w:rPr>
  </w:style>
  <w:style w:type="character" w:customStyle="1" w:styleId="DebateUnderlineBoldChar">
    <w:name w:val="Debate Underline Bold Char"/>
    <w:locked/>
    <w:rsid w:val="00E61372"/>
  </w:style>
  <w:style w:type="paragraph" w:customStyle="1" w:styleId="DebateUnderlineBold">
    <w:name w:val="Debate Underline Bold"/>
    <w:basedOn w:val="Normal"/>
    <w:qFormat/>
    <w:rsid w:val="00E61372"/>
    <w:pPr>
      <w:spacing w:after="0" w:line="240" w:lineRule="auto"/>
    </w:pPr>
    <w:rPr>
      <w:rFonts w:ascii="Times New Roman" w:hAnsi="Times New Roman" w:cs="Times New Roman"/>
    </w:rPr>
  </w:style>
  <w:style w:type="character" w:customStyle="1" w:styleId="StyleArialNarrow12ptBoldLeft-075Char">
    <w:name w:val="Style Arial Narrow 12 pt Bold Left:  -0.75&quot; Char"/>
    <w:locked/>
    <w:rsid w:val="00E61372"/>
  </w:style>
  <w:style w:type="paragraph" w:customStyle="1" w:styleId="StyleArialNarrow12ptBoldLeft-075">
    <w:name w:val="Style Arial Narrow 12 pt Bold Left:  -0.75&quot;"/>
    <w:basedOn w:val="Normal"/>
    <w:qFormat/>
    <w:rsid w:val="00E61372"/>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E61372"/>
  </w:style>
  <w:style w:type="paragraph" w:customStyle="1" w:styleId="StyleStyleevidencetextBorderSinglesolidlineAuto05">
    <w:name w:val="Style Style evidence text + Border: : (Single solid line Auto  0.5 ..."/>
    <w:basedOn w:val="Normal"/>
    <w:next w:val="CiteCharCharCharChar"/>
    <w:qFormat/>
    <w:rsid w:val="00E61372"/>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E61372"/>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E61372"/>
  </w:style>
  <w:style w:type="paragraph" w:customStyle="1" w:styleId="UnderliningCharChar1CharChar">
    <w:name w:val="Underlining Char Char1 Char Char"/>
    <w:basedOn w:val="Normal"/>
    <w:next w:val="Normal"/>
    <w:qFormat/>
    <w:rsid w:val="00E61372"/>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E61372"/>
    <w:pPr>
      <w:spacing w:after="0" w:line="240" w:lineRule="auto"/>
    </w:pPr>
    <w:rPr>
      <w:rFonts w:ascii="Times New Roman" w:hAnsi="Times New Roman" w:cs="Times New Roman"/>
    </w:rPr>
  </w:style>
  <w:style w:type="character" w:customStyle="1" w:styleId="UnderliningCharCharChar">
    <w:name w:val="Underlining Char Char Char"/>
    <w:locked/>
    <w:rsid w:val="00E61372"/>
  </w:style>
  <w:style w:type="paragraph" w:customStyle="1" w:styleId="Style120">
    <w:name w:val="Style 12"/>
    <w:next w:val="SmallCard"/>
    <w:qFormat/>
    <w:rsid w:val="00E61372"/>
    <w:pPr>
      <w:spacing w:line="259" w:lineRule="auto"/>
    </w:pPr>
    <w:rPr>
      <w:kern w:val="0"/>
      <w:sz w:val="22"/>
      <w:szCs w:val="22"/>
      <w14:ligatures w14:val="none"/>
    </w:rPr>
  </w:style>
  <w:style w:type="paragraph" w:customStyle="1" w:styleId="Style90">
    <w:name w:val="Style 9"/>
    <w:next w:val="Normal10pt"/>
    <w:qFormat/>
    <w:rsid w:val="00E61372"/>
    <w:pPr>
      <w:spacing w:line="259" w:lineRule="auto"/>
    </w:pPr>
    <w:rPr>
      <w:kern w:val="0"/>
      <w:sz w:val="22"/>
      <w:szCs w:val="22"/>
      <w14:ligatures w14:val="none"/>
    </w:rPr>
  </w:style>
  <w:style w:type="paragraph" w:customStyle="1" w:styleId="Emphasis3">
    <w:name w:val="Emphasis3"/>
    <w:next w:val="formfldssel"/>
    <w:qFormat/>
    <w:rsid w:val="00E61372"/>
    <w:pPr>
      <w:spacing w:line="259" w:lineRule="auto"/>
    </w:pPr>
    <w:rPr>
      <w:kern w:val="0"/>
      <w:sz w:val="22"/>
      <w:szCs w:val="22"/>
      <w14:ligatures w14:val="none"/>
    </w:rPr>
  </w:style>
  <w:style w:type="paragraph" w:customStyle="1" w:styleId="OffensiveLanguage">
    <w:name w:val="Offensive Language"/>
    <w:basedOn w:val="Normal"/>
    <w:next w:val="Normal"/>
    <w:qFormat/>
    <w:rsid w:val="00E61372"/>
    <w:pPr>
      <w:spacing w:after="0" w:line="240" w:lineRule="auto"/>
    </w:pPr>
    <w:rPr>
      <w:rFonts w:ascii="Times New Roman" w:hAnsi="Times New Roman" w:cs="Times New Roman"/>
    </w:rPr>
  </w:style>
  <w:style w:type="paragraph" w:customStyle="1" w:styleId="Style180">
    <w:name w:val="Style 18"/>
    <w:uiPriority w:val="99"/>
    <w:qFormat/>
    <w:rsid w:val="00E61372"/>
    <w:pPr>
      <w:spacing w:line="259" w:lineRule="auto"/>
    </w:pPr>
    <w:rPr>
      <w:kern w:val="0"/>
      <w:sz w:val="22"/>
      <w:szCs w:val="22"/>
      <w14:ligatures w14:val="none"/>
    </w:rPr>
  </w:style>
  <w:style w:type="character" w:customStyle="1" w:styleId="sup1">
    <w:name w:val="sup1"/>
    <w:rsid w:val="00E61372"/>
  </w:style>
  <w:style w:type="character" w:customStyle="1" w:styleId="pgnum1">
    <w:name w:val="pgnum1"/>
    <w:rsid w:val="00E61372"/>
  </w:style>
  <w:style w:type="character" w:customStyle="1" w:styleId="apple">
    <w:name w:val="apple"/>
    <w:rsid w:val="00E6137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E61372"/>
  </w:style>
  <w:style w:type="character" w:customStyle="1" w:styleId="inhoud">
    <w:name w:val="inhoud"/>
    <w:rsid w:val="00E61372"/>
  </w:style>
  <w:style w:type="character" w:customStyle="1" w:styleId="Cites-AuthorDate">
    <w:name w:val="Cites-Author/Date"/>
    <w:qFormat/>
    <w:rsid w:val="00E61372"/>
  </w:style>
  <w:style w:type="character" w:customStyle="1" w:styleId="Highlight0">
    <w:name w:val="Highlight"/>
    <w:qFormat/>
    <w:rsid w:val="00E61372"/>
  </w:style>
  <w:style w:type="character" w:customStyle="1" w:styleId="awtw">
    <w:name w:val="awtw"/>
    <w:rsid w:val="00E61372"/>
  </w:style>
  <w:style w:type="character" w:customStyle="1" w:styleId="ld3">
    <w:name w:val="ld3"/>
    <w:rsid w:val="00E61372"/>
  </w:style>
  <w:style w:type="character" w:customStyle="1" w:styleId="5Notunderlined">
    <w:name w:val="5 Not underlined"/>
    <w:rsid w:val="00E61372"/>
  </w:style>
  <w:style w:type="character" w:customStyle="1" w:styleId="externaledithide">
    <w:name w:val="external_edit_hide"/>
    <w:rsid w:val="00E61372"/>
  </w:style>
  <w:style w:type="character" w:customStyle="1" w:styleId="CharacterStyle20">
    <w:name w:val="Character Style 20"/>
    <w:rsid w:val="00E61372"/>
  </w:style>
  <w:style w:type="character" w:customStyle="1" w:styleId="centerheadlines">
    <w:name w:val="centerheadlines"/>
    <w:rsid w:val="00E61372"/>
  </w:style>
  <w:style w:type="character" w:customStyle="1" w:styleId="datetime">
    <w:name w:val="datetime"/>
    <w:rsid w:val="00E61372"/>
  </w:style>
  <w:style w:type="character" w:customStyle="1" w:styleId="info">
    <w:name w:val="info"/>
    <w:rsid w:val="00E61372"/>
  </w:style>
  <w:style w:type="character" w:customStyle="1" w:styleId="datestory">
    <w:name w:val="datestory"/>
    <w:rsid w:val="00E61372"/>
  </w:style>
  <w:style w:type="character" w:customStyle="1" w:styleId="citeschar10">
    <w:name w:val="citeschar1"/>
    <w:basedOn w:val="DefaultParagraphFont"/>
    <w:rsid w:val="00E61372"/>
  </w:style>
  <w:style w:type="character" w:customStyle="1" w:styleId="cardunderlinedchar1">
    <w:name w:val="cardunderlinedchar"/>
    <w:basedOn w:val="DefaultParagraphFont"/>
    <w:rsid w:val="00E61372"/>
  </w:style>
  <w:style w:type="character" w:customStyle="1" w:styleId="Style1CharCharChar">
    <w:name w:val="Style1 Char Char Char"/>
    <w:locked/>
    <w:rsid w:val="00E61372"/>
  </w:style>
  <w:style w:type="character" w:customStyle="1" w:styleId="provider">
    <w:name w:val="provider"/>
    <w:basedOn w:val="DefaultParagraphFont"/>
    <w:rsid w:val="00E61372"/>
  </w:style>
  <w:style w:type="character" w:customStyle="1" w:styleId="vitstorybyline">
    <w:name w:val="vitstorybyline"/>
    <w:rsid w:val="00E61372"/>
  </w:style>
  <w:style w:type="character" w:customStyle="1" w:styleId="yahoobuzzbadge-form">
    <w:name w:val="yahoobuzzbadge-form"/>
    <w:rsid w:val="00E61372"/>
  </w:style>
  <w:style w:type="character" w:customStyle="1" w:styleId="tickerlinx">
    <w:name w:val="tickerlinx"/>
    <w:rsid w:val="00E61372"/>
  </w:style>
  <w:style w:type="character" w:customStyle="1" w:styleId="post-timestamp">
    <w:name w:val="post-timestamp"/>
    <w:rsid w:val="00E61372"/>
  </w:style>
  <w:style w:type="character" w:customStyle="1" w:styleId="mw-headline">
    <w:name w:val="mw-headline"/>
    <w:rsid w:val="00E61372"/>
  </w:style>
  <w:style w:type="character" w:customStyle="1" w:styleId="month">
    <w:name w:val="month"/>
    <w:rsid w:val="00E61372"/>
  </w:style>
  <w:style w:type="character" w:customStyle="1" w:styleId="texttitlebigred">
    <w:name w:val="texttitlebigred"/>
    <w:rsid w:val="00E61372"/>
  </w:style>
  <w:style w:type="character" w:customStyle="1" w:styleId="subtitles">
    <w:name w:val="subtitles"/>
    <w:rsid w:val="00E61372"/>
  </w:style>
  <w:style w:type="character" w:customStyle="1" w:styleId="CiteCardChar1">
    <w:name w:val="Cite_Card Char1"/>
    <w:rsid w:val="00E61372"/>
  </w:style>
  <w:style w:type="character" w:customStyle="1" w:styleId="paramv">
    <w:name w:val="paramv"/>
    <w:rsid w:val="00E61372"/>
  </w:style>
  <w:style w:type="character" w:customStyle="1" w:styleId="symbol">
    <w:name w:val="symbol"/>
    <w:rsid w:val="00E61372"/>
  </w:style>
  <w:style w:type="character" w:customStyle="1" w:styleId="data">
    <w:name w:val="data"/>
    <w:rsid w:val="00E61372"/>
  </w:style>
  <w:style w:type="character" w:customStyle="1" w:styleId="pub-date">
    <w:name w:val="pub-date"/>
    <w:rsid w:val="00E61372"/>
  </w:style>
  <w:style w:type="character" w:customStyle="1" w:styleId="AuthorDateF4">
    <w:name w:val="Author Date (F4)"/>
    <w:rsid w:val="00E61372"/>
  </w:style>
  <w:style w:type="character" w:customStyle="1" w:styleId="BoldUnderlineF6">
    <w:name w:val="Bold Underline (F6)"/>
    <w:rsid w:val="00E61372"/>
  </w:style>
  <w:style w:type="character" w:customStyle="1" w:styleId="grouptext">
    <w:name w:val="group_text"/>
    <w:rsid w:val="00E61372"/>
  </w:style>
  <w:style w:type="character" w:customStyle="1" w:styleId="StyleArial12ptBoldItalic">
    <w:name w:val="Style Arial 12 pt Bold Italic"/>
    <w:rsid w:val="00E61372"/>
  </w:style>
  <w:style w:type="character" w:customStyle="1" w:styleId="verdana12grey1">
    <w:name w:val="verdana12grey1"/>
    <w:rsid w:val="00E61372"/>
  </w:style>
  <w:style w:type="character" w:customStyle="1" w:styleId="verdana9grey1a">
    <w:name w:val="verdana9grey1a"/>
    <w:rsid w:val="00E61372"/>
  </w:style>
  <w:style w:type="character" w:customStyle="1" w:styleId="nn-twttr-share-btn">
    <w:name w:val="nn-twttr-share-btn"/>
    <w:rsid w:val="00E61372"/>
  </w:style>
  <w:style w:type="character" w:customStyle="1" w:styleId="comment-count">
    <w:name w:val="comment-count"/>
    <w:rsid w:val="00E61372"/>
  </w:style>
  <w:style w:type="character" w:customStyle="1" w:styleId="comment-count-text">
    <w:name w:val="comment-count-text"/>
    <w:rsid w:val="00E61372"/>
  </w:style>
  <w:style w:type="character" w:customStyle="1" w:styleId="CiteCardCharCharCharCharChar">
    <w:name w:val="Cite_Card Char Char Char Char Char"/>
    <w:rsid w:val="00E61372"/>
  </w:style>
  <w:style w:type="character" w:customStyle="1" w:styleId="CiteCardCharCharCharCharCharChar">
    <w:name w:val="Cite_Card Char Char Char Char Char Char"/>
    <w:rsid w:val="00E61372"/>
  </w:style>
  <w:style w:type="character" w:customStyle="1" w:styleId="yahoobuzzbadge">
    <w:name w:val="yahoobuzzbadge"/>
    <w:rsid w:val="00E61372"/>
  </w:style>
  <w:style w:type="character" w:customStyle="1" w:styleId="StrongEmphasis">
    <w:name w:val="Strong Emphasis"/>
    <w:rsid w:val="00E61372"/>
  </w:style>
  <w:style w:type="character" w:customStyle="1" w:styleId="article-articlebody">
    <w:name w:val="article-articlebody"/>
    <w:basedOn w:val="DefaultParagraphFont"/>
    <w:rsid w:val="00E61372"/>
  </w:style>
  <w:style w:type="character" w:customStyle="1" w:styleId="pageheader0">
    <w:name w:val="pageheader"/>
    <w:basedOn w:val="DefaultParagraphFont"/>
    <w:rsid w:val="00E61372"/>
  </w:style>
  <w:style w:type="character" w:customStyle="1" w:styleId="AuthorCharChar">
    <w:name w:val="Author Char Char"/>
    <w:rsid w:val="00E61372"/>
  </w:style>
  <w:style w:type="character" w:customStyle="1" w:styleId="smallchar0">
    <w:name w:val="smallchar"/>
    <w:basedOn w:val="DefaultParagraphFont"/>
    <w:rsid w:val="00E61372"/>
  </w:style>
  <w:style w:type="character" w:customStyle="1" w:styleId="NormalizationChar">
    <w:name w:val="Normalization Char"/>
    <w:rsid w:val="00E61372"/>
  </w:style>
  <w:style w:type="character" w:customStyle="1" w:styleId="Shrinker">
    <w:name w:val="Shrinker"/>
    <w:rsid w:val="00E61372"/>
  </w:style>
  <w:style w:type="character" w:customStyle="1" w:styleId="heading3char1">
    <w:name w:val="heading3char1"/>
    <w:basedOn w:val="DefaultParagraphFont"/>
    <w:rsid w:val="00E61372"/>
  </w:style>
  <w:style w:type="character" w:customStyle="1" w:styleId="underlinea">
    <w:name w:val="underlinea"/>
    <w:basedOn w:val="DefaultParagraphFont"/>
    <w:rsid w:val="00E61372"/>
  </w:style>
  <w:style w:type="character" w:customStyle="1" w:styleId="StyleUnderlineChar9pt2">
    <w:name w:val="Style Underline Char + 9 pt2"/>
    <w:rsid w:val="00E61372"/>
  </w:style>
  <w:style w:type="character" w:customStyle="1" w:styleId="StyleUnderlineChar9ptBold1">
    <w:name w:val="Style Underline Char + 9 pt Bold1"/>
    <w:rsid w:val="00E61372"/>
  </w:style>
  <w:style w:type="character" w:customStyle="1" w:styleId="FontStyle232">
    <w:name w:val="Font Style232"/>
    <w:uiPriority w:val="99"/>
    <w:rsid w:val="00E61372"/>
  </w:style>
  <w:style w:type="character" w:customStyle="1" w:styleId="erasure">
    <w:name w:val="erasure"/>
    <w:rsid w:val="00E61372"/>
  </w:style>
  <w:style w:type="character" w:customStyle="1" w:styleId="MicroTextCharChar">
    <w:name w:val="MicroText Char Char"/>
    <w:rsid w:val="00E61372"/>
  </w:style>
  <w:style w:type="character" w:customStyle="1" w:styleId="style61">
    <w:name w:val="style6"/>
    <w:rsid w:val="00E61372"/>
  </w:style>
  <w:style w:type="character" w:customStyle="1" w:styleId="Title2">
    <w:name w:val="Title2"/>
    <w:basedOn w:val="DefaultParagraphFont"/>
    <w:rsid w:val="00E61372"/>
  </w:style>
  <w:style w:type="character" w:customStyle="1" w:styleId="OffensiveLanguageChar">
    <w:name w:val="Offensive Language Char"/>
    <w:rsid w:val="00E61372"/>
  </w:style>
  <w:style w:type="character" w:customStyle="1" w:styleId="yellowfadeinnerspan">
    <w:name w:val="yellowfadeinnerspan"/>
    <w:rsid w:val="00E61372"/>
  </w:style>
  <w:style w:type="character" w:customStyle="1" w:styleId="ipa">
    <w:name w:val="ipa"/>
    <w:basedOn w:val="DefaultParagraphFont"/>
    <w:rsid w:val="00E61372"/>
  </w:style>
  <w:style w:type="table" w:customStyle="1" w:styleId="TableGrid12">
    <w:name w:val="Table Grid12"/>
    <w:basedOn w:val="TableNormal"/>
    <w:rsid w:val="00E61372"/>
    <w:pPr>
      <w:spacing w:line="259" w:lineRule="auto"/>
    </w:pPr>
    <w:rPr>
      <w:kern w:val="0"/>
      <w:sz w:val="22"/>
      <w:szCs w:val="22"/>
      <w14:ligatures w14:val="none"/>
    </w:rPr>
    <w:tblPr/>
  </w:style>
  <w:style w:type="character" w:customStyle="1" w:styleId="Card10f2Char">
    <w:name w:val="Card.10.f2 Char"/>
    <w:locked/>
    <w:rsid w:val="00E61372"/>
  </w:style>
  <w:style w:type="paragraph" w:customStyle="1" w:styleId="Card10f2">
    <w:name w:val="Card.10.f2"/>
    <w:basedOn w:val="Normal"/>
    <w:next w:val="thumbnail"/>
    <w:autoRedefine/>
    <w:qFormat/>
    <w:rsid w:val="00E61372"/>
    <w:pPr>
      <w:spacing w:after="0" w:line="240" w:lineRule="auto"/>
    </w:pPr>
    <w:rPr>
      <w:rFonts w:ascii="Times New Roman" w:hAnsi="Times New Roman" w:cs="Times New Roman"/>
    </w:rPr>
  </w:style>
  <w:style w:type="character" w:customStyle="1" w:styleId="Bodytext5">
    <w:name w:val="Body text_"/>
    <w:basedOn w:val="DefaultParagraphFont"/>
    <w:locked/>
    <w:rsid w:val="00E61372"/>
  </w:style>
  <w:style w:type="paragraph" w:customStyle="1" w:styleId="BodyText50">
    <w:name w:val="Body Text5"/>
    <w:basedOn w:val="Normal"/>
    <w:next w:val="wallacepara"/>
    <w:qFormat/>
    <w:rsid w:val="00E61372"/>
    <w:pPr>
      <w:spacing w:after="0" w:line="240" w:lineRule="auto"/>
    </w:pPr>
    <w:rPr>
      <w:rFonts w:ascii="Times New Roman" w:hAnsi="Times New Roman" w:cs="Times New Roman"/>
    </w:rPr>
  </w:style>
  <w:style w:type="paragraph" w:customStyle="1" w:styleId="about">
    <w:name w:val="about"/>
    <w:basedOn w:val="Normal"/>
    <w:next w:val="audiolink"/>
    <w:qFormat/>
    <w:rsid w:val="00E61372"/>
    <w:pPr>
      <w:spacing w:after="0" w:line="240" w:lineRule="auto"/>
    </w:pPr>
    <w:rPr>
      <w:rFonts w:ascii="Times New Roman" w:hAnsi="Times New Roman" w:cs="Times New Roman"/>
    </w:rPr>
  </w:style>
  <w:style w:type="paragraph" w:customStyle="1" w:styleId="first">
    <w:name w:val="first"/>
    <w:basedOn w:val="Normal"/>
    <w:next w:val="titlestyle1"/>
    <w:qFormat/>
    <w:rsid w:val="00E61372"/>
    <w:pPr>
      <w:spacing w:after="0" w:line="240" w:lineRule="auto"/>
    </w:pPr>
    <w:rPr>
      <w:rFonts w:ascii="Times New Roman" w:hAnsi="Times New Roman" w:cs="Times New Roman"/>
    </w:rPr>
  </w:style>
  <w:style w:type="paragraph" w:customStyle="1" w:styleId="t6">
    <w:name w:val="t6"/>
    <w:basedOn w:val="Normal"/>
    <w:next w:val="nav1"/>
    <w:qFormat/>
    <w:rsid w:val="00E61372"/>
    <w:pPr>
      <w:spacing w:after="0" w:line="240" w:lineRule="auto"/>
    </w:pPr>
    <w:rPr>
      <w:rFonts w:ascii="Times New Roman" w:hAnsi="Times New Roman" w:cs="Times New Roman"/>
    </w:rPr>
  </w:style>
  <w:style w:type="paragraph" w:customStyle="1" w:styleId="thumbnail">
    <w:name w:val="thumbnail"/>
    <w:basedOn w:val="Normal"/>
    <w:next w:val="nav2"/>
    <w:qFormat/>
    <w:rsid w:val="00E61372"/>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E61372"/>
    <w:pPr>
      <w:spacing w:after="0" w:line="240" w:lineRule="auto"/>
    </w:pPr>
    <w:rPr>
      <w:rFonts w:ascii="Times New Roman" w:hAnsi="Times New Roman" w:cs="Times New Roman"/>
    </w:rPr>
  </w:style>
  <w:style w:type="paragraph" w:customStyle="1" w:styleId="wallacepara">
    <w:name w:val="wallacepara"/>
    <w:basedOn w:val="Normal"/>
    <w:next w:val="CM45"/>
    <w:qFormat/>
    <w:rsid w:val="00E61372"/>
    <w:pPr>
      <w:spacing w:after="0" w:line="240" w:lineRule="auto"/>
    </w:pPr>
    <w:rPr>
      <w:rFonts w:ascii="Times New Roman" w:hAnsi="Times New Roman" w:cs="Times New Roman"/>
    </w:rPr>
  </w:style>
  <w:style w:type="paragraph" w:customStyle="1" w:styleId="morelink">
    <w:name w:val="morelink"/>
    <w:basedOn w:val="Normal"/>
    <w:next w:val="CM46"/>
    <w:qFormat/>
    <w:rsid w:val="00E61372"/>
    <w:pPr>
      <w:spacing w:after="0" w:line="240" w:lineRule="auto"/>
    </w:pPr>
    <w:rPr>
      <w:rFonts w:ascii="Times New Roman" w:hAnsi="Times New Roman" w:cs="Times New Roman"/>
    </w:rPr>
  </w:style>
  <w:style w:type="paragraph" w:customStyle="1" w:styleId="audiolink">
    <w:name w:val="audiolink"/>
    <w:basedOn w:val="Normal"/>
    <w:next w:val="F4-NormalText"/>
    <w:qFormat/>
    <w:rsid w:val="00E61372"/>
    <w:pPr>
      <w:spacing w:after="0" w:line="240" w:lineRule="auto"/>
    </w:pPr>
    <w:rPr>
      <w:rFonts w:ascii="Times New Roman" w:hAnsi="Times New Roman" w:cs="Times New Roman"/>
    </w:rPr>
  </w:style>
  <w:style w:type="paragraph" w:customStyle="1" w:styleId="titlestyle1">
    <w:name w:val="titlestyle1"/>
    <w:basedOn w:val="Normal"/>
    <w:next w:val="TagLine0"/>
    <w:qFormat/>
    <w:rsid w:val="00E61372"/>
    <w:pPr>
      <w:spacing w:after="0" w:line="240" w:lineRule="auto"/>
    </w:pPr>
    <w:rPr>
      <w:rFonts w:ascii="Times New Roman" w:hAnsi="Times New Roman" w:cs="Times New Roman"/>
    </w:rPr>
  </w:style>
  <w:style w:type="paragraph" w:customStyle="1" w:styleId="nav1">
    <w:name w:val="nav1"/>
    <w:basedOn w:val="Normal"/>
    <w:qFormat/>
    <w:rsid w:val="00E61372"/>
    <w:pPr>
      <w:spacing w:after="0" w:line="240" w:lineRule="auto"/>
    </w:pPr>
    <w:rPr>
      <w:rFonts w:ascii="Times New Roman" w:hAnsi="Times New Roman" w:cs="Times New Roman"/>
    </w:rPr>
  </w:style>
  <w:style w:type="paragraph" w:customStyle="1" w:styleId="nav2">
    <w:name w:val="nav2"/>
    <w:basedOn w:val="Normal"/>
    <w:next w:val="Heading18"/>
    <w:qFormat/>
    <w:rsid w:val="00E61372"/>
    <w:pPr>
      <w:spacing w:after="0" w:line="240" w:lineRule="auto"/>
    </w:pPr>
    <w:rPr>
      <w:rFonts w:ascii="Times New Roman" w:hAnsi="Times New Roman" w:cs="Times New Roman"/>
    </w:rPr>
  </w:style>
  <w:style w:type="paragraph" w:customStyle="1" w:styleId="CM45">
    <w:name w:val="CM45"/>
    <w:basedOn w:val="Normal"/>
    <w:uiPriority w:val="99"/>
    <w:qFormat/>
    <w:rsid w:val="00E61372"/>
    <w:pPr>
      <w:spacing w:after="0" w:line="240" w:lineRule="auto"/>
    </w:pPr>
    <w:rPr>
      <w:rFonts w:ascii="Times New Roman" w:hAnsi="Times New Roman" w:cs="Times New Roman"/>
    </w:rPr>
  </w:style>
  <w:style w:type="paragraph" w:customStyle="1" w:styleId="CM46">
    <w:name w:val="CM46"/>
    <w:basedOn w:val="Normal"/>
    <w:uiPriority w:val="99"/>
    <w:qFormat/>
    <w:rsid w:val="00E61372"/>
    <w:pPr>
      <w:spacing w:after="0" w:line="240" w:lineRule="auto"/>
    </w:pPr>
    <w:rPr>
      <w:rFonts w:ascii="Times New Roman" w:hAnsi="Times New Roman" w:cs="Times New Roman"/>
    </w:rPr>
  </w:style>
  <w:style w:type="character" w:customStyle="1" w:styleId="Heading180">
    <w:name w:val="Heading #18_"/>
    <w:basedOn w:val="DefaultParagraphFont"/>
    <w:locked/>
    <w:rsid w:val="00E61372"/>
  </w:style>
  <w:style w:type="paragraph" w:customStyle="1" w:styleId="Heading18">
    <w:name w:val="Heading #18"/>
    <w:basedOn w:val="Normal"/>
    <w:qFormat/>
    <w:rsid w:val="00E61372"/>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E61372"/>
  </w:style>
  <w:style w:type="paragraph" w:customStyle="1" w:styleId="Picturecaption20">
    <w:name w:val="Picture caption (2)"/>
    <w:basedOn w:val="Normal"/>
    <w:qFormat/>
    <w:rsid w:val="00E61372"/>
    <w:pPr>
      <w:spacing w:after="0" w:line="240" w:lineRule="auto"/>
    </w:pPr>
    <w:rPr>
      <w:rFonts w:ascii="Times New Roman" w:hAnsi="Times New Roman" w:cs="Times New Roman"/>
    </w:rPr>
  </w:style>
  <w:style w:type="character" w:customStyle="1" w:styleId="Picturecaption">
    <w:name w:val="Picture caption_"/>
    <w:basedOn w:val="DefaultParagraphFont"/>
    <w:locked/>
    <w:rsid w:val="00E61372"/>
  </w:style>
  <w:style w:type="paragraph" w:customStyle="1" w:styleId="Picturecaption0">
    <w:name w:val="Picture caption"/>
    <w:basedOn w:val="Normal"/>
    <w:qFormat/>
    <w:rsid w:val="00E61372"/>
    <w:pPr>
      <w:spacing w:after="0" w:line="240" w:lineRule="auto"/>
    </w:pPr>
    <w:rPr>
      <w:rFonts w:ascii="Times New Roman" w:hAnsi="Times New Roman" w:cs="Times New Roman"/>
    </w:rPr>
  </w:style>
  <w:style w:type="character" w:customStyle="1" w:styleId="Bodytext31">
    <w:name w:val="Body text (31)_"/>
    <w:basedOn w:val="DefaultParagraphFont"/>
    <w:locked/>
    <w:rsid w:val="00E61372"/>
  </w:style>
  <w:style w:type="paragraph" w:customStyle="1" w:styleId="Bodytext310">
    <w:name w:val="Body text (31)"/>
    <w:basedOn w:val="Normal"/>
    <w:qFormat/>
    <w:rsid w:val="00E61372"/>
    <w:pPr>
      <w:spacing w:after="0" w:line="240" w:lineRule="auto"/>
    </w:pPr>
    <w:rPr>
      <w:rFonts w:ascii="Times New Roman" w:hAnsi="Times New Roman" w:cs="Times New Roman"/>
    </w:rPr>
  </w:style>
  <w:style w:type="character" w:customStyle="1" w:styleId="Heading22">
    <w:name w:val="Heading #22_"/>
    <w:basedOn w:val="DefaultParagraphFont"/>
    <w:locked/>
    <w:rsid w:val="00E61372"/>
  </w:style>
  <w:style w:type="paragraph" w:customStyle="1" w:styleId="Heading220">
    <w:name w:val="Heading #22"/>
    <w:basedOn w:val="Normal"/>
    <w:qFormat/>
    <w:rsid w:val="00E61372"/>
    <w:pPr>
      <w:spacing w:after="0" w:line="240" w:lineRule="auto"/>
    </w:pPr>
    <w:rPr>
      <w:rFonts w:ascii="Times New Roman" w:hAnsi="Times New Roman" w:cs="Times New Roman"/>
    </w:rPr>
  </w:style>
  <w:style w:type="character" w:customStyle="1" w:styleId="Bodytext131">
    <w:name w:val="Body text (131)_"/>
    <w:basedOn w:val="DefaultParagraphFont"/>
    <w:locked/>
    <w:rsid w:val="00E61372"/>
  </w:style>
  <w:style w:type="paragraph" w:customStyle="1" w:styleId="Bodytext1310">
    <w:name w:val="Body text (131)"/>
    <w:basedOn w:val="Normal"/>
    <w:qFormat/>
    <w:rsid w:val="00E61372"/>
    <w:pPr>
      <w:spacing w:after="0" w:line="240" w:lineRule="auto"/>
    </w:pPr>
    <w:rPr>
      <w:rFonts w:ascii="Times New Roman" w:hAnsi="Times New Roman" w:cs="Times New Roman"/>
    </w:rPr>
  </w:style>
  <w:style w:type="character" w:customStyle="1" w:styleId="Bodytext140">
    <w:name w:val="Body text (140)_"/>
    <w:basedOn w:val="DefaultParagraphFont"/>
    <w:locked/>
    <w:rsid w:val="00E61372"/>
  </w:style>
  <w:style w:type="paragraph" w:customStyle="1" w:styleId="Bodytext1400">
    <w:name w:val="Body text (140)"/>
    <w:basedOn w:val="Normal"/>
    <w:qFormat/>
    <w:rsid w:val="00E61372"/>
    <w:pPr>
      <w:spacing w:after="0" w:line="240" w:lineRule="auto"/>
    </w:pPr>
    <w:rPr>
      <w:rFonts w:ascii="Times New Roman" w:hAnsi="Times New Roman" w:cs="Times New Roman"/>
    </w:rPr>
  </w:style>
  <w:style w:type="character" w:customStyle="1" w:styleId="Bodytext141">
    <w:name w:val="Body text (141)_"/>
    <w:basedOn w:val="DefaultParagraphFont"/>
    <w:locked/>
    <w:rsid w:val="00E61372"/>
  </w:style>
  <w:style w:type="paragraph" w:customStyle="1" w:styleId="Bodytext1410">
    <w:name w:val="Body text (141)"/>
    <w:basedOn w:val="Normal"/>
    <w:qFormat/>
    <w:rsid w:val="00E61372"/>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E61372"/>
  </w:style>
  <w:style w:type="paragraph" w:customStyle="1" w:styleId="Tableofcontents200">
    <w:name w:val="Table of contents (20)"/>
    <w:basedOn w:val="Normal"/>
    <w:qFormat/>
    <w:rsid w:val="00E61372"/>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E61372"/>
  </w:style>
  <w:style w:type="paragraph" w:customStyle="1" w:styleId="Tableofcontents210">
    <w:name w:val="Table of contents (21)"/>
    <w:basedOn w:val="Normal"/>
    <w:qFormat/>
    <w:rsid w:val="00E61372"/>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E61372"/>
  </w:style>
  <w:style w:type="paragraph" w:customStyle="1" w:styleId="Tableofcontents220">
    <w:name w:val="Table of contents (22)"/>
    <w:basedOn w:val="Normal"/>
    <w:qFormat/>
    <w:rsid w:val="00E61372"/>
    <w:pPr>
      <w:spacing w:after="0" w:line="240" w:lineRule="auto"/>
    </w:pPr>
    <w:rPr>
      <w:rFonts w:ascii="Times New Roman" w:hAnsi="Times New Roman" w:cs="Times New Roman"/>
    </w:rPr>
  </w:style>
  <w:style w:type="character" w:customStyle="1" w:styleId="Bodytext142">
    <w:name w:val="Body text (142)_"/>
    <w:basedOn w:val="DefaultParagraphFont"/>
    <w:locked/>
    <w:rsid w:val="00E61372"/>
  </w:style>
  <w:style w:type="paragraph" w:customStyle="1" w:styleId="Bodytext1420">
    <w:name w:val="Body text (142)"/>
    <w:basedOn w:val="Normal"/>
    <w:qFormat/>
    <w:rsid w:val="00E61372"/>
    <w:pPr>
      <w:spacing w:after="0" w:line="240" w:lineRule="auto"/>
    </w:pPr>
    <w:rPr>
      <w:rFonts w:ascii="Times New Roman" w:hAnsi="Times New Roman" w:cs="Times New Roman"/>
    </w:rPr>
  </w:style>
  <w:style w:type="character" w:customStyle="1" w:styleId="Bodytext143">
    <w:name w:val="Body text (143)_"/>
    <w:basedOn w:val="DefaultParagraphFont"/>
    <w:locked/>
    <w:rsid w:val="00E61372"/>
  </w:style>
  <w:style w:type="paragraph" w:customStyle="1" w:styleId="Bodytext1430">
    <w:name w:val="Body text (143)"/>
    <w:basedOn w:val="Normal"/>
    <w:qFormat/>
    <w:rsid w:val="00E61372"/>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E61372"/>
  </w:style>
  <w:style w:type="paragraph" w:customStyle="1" w:styleId="Bodytext144">
    <w:name w:val="Body text (144)"/>
    <w:basedOn w:val="Normal"/>
    <w:qFormat/>
    <w:rsid w:val="00E61372"/>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E61372"/>
  </w:style>
  <w:style w:type="paragraph" w:customStyle="1" w:styleId="Bodytext145">
    <w:name w:val="Body text (145)"/>
    <w:basedOn w:val="Normal"/>
    <w:qFormat/>
    <w:rsid w:val="00E61372"/>
    <w:pPr>
      <w:spacing w:after="0" w:line="240" w:lineRule="auto"/>
    </w:pPr>
    <w:rPr>
      <w:rFonts w:ascii="Times New Roman" w:hAnsi="Times New Roman" w:cs="Times New Roman"/>
    </w:rPr>
  </w:style>
  <w:style w:type="character" w:customStyle="1" w:styleId="Bodytext146">
    <w:name w:val="Body text (146)_"/>
    <w:basedOn w:val="DefaultParagraphFont"/>
    <w:locked/>
    <w:rsid w:val="00E61372"/>
  </w:style>
  <w:style w:type="paragraph" w:customStyle="1" w:styleId="Bodytext1460">
    <w:name w:val="Body text (146)"/>
    <w:basedOn w:val="Normal"/>
    <w:qFormat/>
    <w:rsid w:val="00E61372"/>
    <w:pPr>
      <w:spacing w:after="0" w:line="240" w:lineRule="auto"/>
    </w:pPr>
    <w:rPr>
      <w:rFonts w:ascii="Times New Roman" w:hAnsi="Times New Roman" w:cs="Times New Roman"/>
    </w:rPr>
  </w:style>
  <w:style w:type="character" w:customStyle="1" w:styleId="Heading230">
    <w:name w:val="Heading #23_"/>
    <w:basedOn w:val="DefaultParagraphFont"/>
    <w:locked/>
    <w:rsid w:val="00E61372"/>
  </w:style>
  <w:style w:type="paragraph" w:customStyle="1" w:styleId="Heading231">
    <w:name w:val="Heading #23"/>
    <w:basedOn w:val="Normal"/>
    <w:qFormat/>
    <w:rsid w:val="00E61372"/>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E61372"/>
  </w:style>
  <w:style w:type="paragraph" w:customStyle="1" w:styleId="Picturecaption360">
    <w:name w:val="Picture caption (36)"/>
    <w:basedOn w:val="Normal"/>
    <w:qFormat/>
    <w:rsid w:val="00E61372"/>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E61372"/>
  </w:style>
  <w:style w:type="paragraph" w:customStyle="1" w:styleId="Picturecaption420">
    <w:name w:val="Picture caption (42)"/>
    <w:basedOn w:val="Normal"/>
    <w:qFormat/>
    <w:rsid w:val="00E61372"/>
    <w:pPr>
      <w:spacing w:after="0" w:line="240" w:lineRule="auto"/>
    </w:pPr>
    <w:rPr>
      <w:rFonts w:ascii="Times New Roman" w:hAnsi="Times New Roman" w:cs="Times New Roman"/>
    </w:rPr>
  </w:style>
  <w:style w:type="character" w:customStyle="1" w:styleId="Bodytext154">
    <w:name w:val="Body text (154)_"/>
    <w:basedOn w:val="DefaultParagraphFont"/>
    <w:locked/>
    <w:rsid w:val="00E61372"/>
  </w:style>
  <w:style w:type="paragraph" w:customStyle="1" w:styleId="Bodytext1540">
    <w:name w:val="Body text (154)"/>
    <w:basedOn w:val="Normal"/>
    <w:qFormat/>
    <w:rsid w:val="00E61372"/>
    <w:pPr>
      <w:spacing w:after="0" w:line="240" w:lineRule="auto"/>
    </w:pPr>
    <w:rPr>
      <w:rFonts w:ascii="Times New Roman" w:hAnsi="Times New Roman" w:cs="Times New Roman"/>
    </w:rPr>
  </w:style>
  <w:style w:type="character" w:customStyle="1" w:styleId="Bodytext155">
    <w:name w:val="Body text (155)_"/>
    <w:basedOn w:val="DefaultParagraphFont"/>
    <w:locked/>
    <w:rsid w:val="00E61372"/>
  </w:style>
  <w:style w:type="paragraph" w:customStyle="1" w:styleId="Bodytext1550">
    <w:name w:val="Body text (155)"/>
    <w:basedOn w:val="Normal"/>
    <w:qFormat/>
    <w:rsid w:val="00E61372"/>
    <w:pPr>
      <w:spacing w:after="0" w:line="240" w:lineRule="auto"/>
    </w:pPr>
    <w:rPr>
      <w:rFonts w:ascii="Times New Roman" w:hAnsi="Times New Roman" w:cs="Times New Roman"/>
    </w:rPr>
  </w:style>
  <w:style w:type="character" w:customStyle="1" w:styleId="Bodytext156">
    <w:name w:val="Body text (156)_"/>
    <w:basedOn w:val="DefaultParagraphFont"/>
    <w:locked/>
    <w:rsid w:val="00E61372"/>
  </w:style>
  <w:style w:type="paragraph" w:customStyle="1" w:styleId="Bodytext1560">
    <w:name w:val="Body text (156)"/>
    <w:basedOn w:val="Normal"/>
    <w:qFormat/>
    <w:rsid w:val="00E61372"/>
    <w:pPr>
      <w:spacing w:after="0" w:line="240" w:lineRule="auto"/>
    </w:pPr>
    <w:rPr>
      <w:rFonts w:ascii="Times New Roman" w:hAnsi="Times New Roman" w:cs="Times New Roman"/>
    </w:rPr>
  </w:style>
  <w:style w:type="character" w:customStyle="1" w:styleId="Bodytext60">
    <w:name w:val="Body text (60)_"/>
    <w:basedOn w:val="DefaultParagraphFont"/>
    <w:locked/>
    <w:rsid w:val="00E61372"/>
  </w:style>
  <w:style w:type="paragraph" w:customStyle="1" w:styleId="Bodytext600">
    <w:name w:val="Body text (60)"/>
    <w:basedOn w:val="Normal"/>
    <w:qFormat/>
    <w:rsid w:val="00E61372"/>
    <w:pPr>
      <w:spacing w:after="0" w:line="240" w:lineRule="auto"/>
    </w:pPr>
    <w:rPr>
      <w:rFonts w:ascii="Times New Roman" w:hAnsi="Times New Roman" w:cs="Times New Roman"/>
    </w:rPr>
  </w:style>
  <w:style w:type="character" w:customStyle="1" w:styleId="Bodytext158">
    <w:name w:val="Body text (158)_"/>
    <w:basedOn w:val="DefaultParagraphFont"/>
    <w:locked/>
    <w:rsid w:val="00E61372"/>
  </w:style>
  <w:style w:type="paragraph" w:customStyle="1" w:styleId="Bodytext1580">
    <w:name w:val="Body text (158)"/>
    <w:basedOn w:val="Normal"/>
    <w:qFormat/>
    <w:rsid w:val="00E61372"/>
    <w:pPr>
      <w:spacing w:after="0" w:line="240" w:lineRule="auto"/>
    </w:pPr>
    <w:rPr>
      <w:rFonts w:ascii="Times New Roman" w:hAnsi="Times New Roman" w:cs="Times New Roman"/>
    </w:rPr>
  </w:style>
  <w:style w:type="character" w:customStyle="1" w:styleId="Bodytext159">
    <w:name w:val="Body text (159)_"/>
    <w:basedOn w:val="DefaultParagraphFont"/>
    <w:locked/>
    <w:rsid w:val="00E61372"/>
  </w:style>
  <w:style w:type="paragraph" w:customStyle="1" w:styleId="Bodytext1590">
    <w:name w:val="Body text (159)"/>
    <w:basedOn w:val="Normal"/>
    <w:qFormat/>
    <w:rsid w:val="00E61372"/>
    <w:pPr>
      <w:spacing w:after="0" w:line="240" w:lineRule="auto"/>
    </w:pPr>
    <w:rPr>
      <w:rFonts w:ascii="Times New Roman" w:hAnsi="Times New Roman" w:cs="Times New Roman"/>
    </w:rPr>
  </w:style>
  <w:style w:type="character" w:customStyle="1" w:styleId="Bodytext160">
    <w:name w:val="Body text (160)_"/>
    <w:basedOn w:val="DefaultParagraphFont"/>
    <w:locked/>
    <w:rsid w:val="00E61372"/>
  </w:style>
  <w:style w:type="paragraph" w:customStyle="1" w:styleId="Bodytext1600">
    <w:name w:val="Body text (160)"/>
    <w:basedOn w:val="Normal"/>
    <w:qFormat/>
    <w:rsid w:val="00E61372"/>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E61372"/>
  </w:style>
  <w:style w:type="paragraph" w:customStyle="1" w:styleId="Picturecaption40">
    <w:name w:val="Picture caption (4)"/>
    <w:basedOn w:val="Normal"/>
    <w:qFormat/>
    <w:rsid w:val="00E61372"/>
    <w:pPr>
      <w:spacing w:after="0" w:line="240" w:lineRule="auto"/>
    </w:pPr>
    <w:rPr>
      <w:rFonts w:ascii="Times New Roman" w:hAnsi="Times New Roman" w:cs="Times New Roman"/>
    </w:rPr>
  </w:style>
  <w:style w:type="character" w:customStyle="1" w:styleId="Heading10">
    <w:name w:val="Heading #10_"/>
    <w:basedOn w:val="DefaultParagraphFont"/>
    <w:locked/>
    <w:rsid w:val="00E61372"/>
  </w:style>
  <w:style w:type="paragraph" w:customStyle="1" w:styleId="Heading100">
    <w:name w:val="Heading #10"/>
    <w:basedOn w:val="Normal"/>
    <w:qFormat/>
    <w:rsid w:val="00E61372"/>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E61372"/>
  </w:style>
  <w:style w:type="paragraph" w:customStyle="1" w:styleId="Picturecaption30">
    <w:name w:val="Picture caption (3)"/>
    <w:basedOn w:val="Normal"/>
    <w:qFormat/>
    <w:rsid w:val="00E61372"/>
    <w:pPr>
      <w:spacing w:after="0" w:line="240" w:lineRule="auto"/>
    </w:pPr>
    <w:rPr>
      <w:rFonts w:ascii="Times New Roman" w:hAnsi="Times New Roman" w:cs="Times New Roman"/>
    </w:rPr>
  </w:style>
  <w:style w:type="character" w:customStyle="1" w:styleId="Heading13">
    <w:name w:val="Heading #13_"/>
    <w:basedOn w:val="DefaultParagraphFont"/>
    <w:locked/>
    <w:rsid w:val="00E61372"/>
  </w:style>
  <w:style w:type="paragraph" w:customStyle="1" w:styleId="Heading130">
    <w:name w:val="Heading #13"/>
    <w:basedOn w:val="Normal"/>
    <w:qFormat/>
    <w:rsid w:val="00E61372"/>
    <w:pPr>
      <w:spacing w:after="0" w:line="240" w:lineRule="auto"/>
    </w:pPr>
    <w:rPr>
      <w:rFonts w:ascii="Times New Roman" w:hAnsi="Times New Roman" w:cs="Times New Roman"/>
    </w:rPr>
  </w:style>
  <w:style w:type="character" w:customStyle="1" w:styleId="Heading92">
    <w:name w:val="Heading #9 (2)_"/>
    <w:basedOn w:val="DefaultParagraphFont"/>
    <w:locked/>
    <w:rsid w:val="00E61372"/>
  </w:style>
  <w:style w:type="paragraph" w:customStyle="1" w:styleId="Heading920">
    <w:name w:val="Heading #9 (2)"/>
    <w:basedOn w:val="Normal"/>
    <w:qFormat/>
    <w:rsid w:val="00E61372"/>
    <w:pPr>
      <w:spacing w:after="0" w:line="240" w:lineRule="auto"/>
    </w:pPr>
    <w:rPr>
      <w:rFonts w:ascii="Times New Roman" w:hAnsi="Times New Roman" w:cs="Times New Roman"/>
    </w:rPr>
  </w:style>
  <w:style w:type="character" w:customStyle="1" w:styleId="Heading15">
    <w:name w:val="Heading #15_"/>
    <w:basedOn w:val="DefaultParagraphFont"/>
    <w:locked/>
    <w:rsid w:val="00E61372"/>
  </w:style>
  <w:style w:type="paragraph" w:customStyle="1" w:styleId="Heading150">
    <w:name w:val="Heading #15"/>
    <w:basedOn w:val="Normal"/>
    <w:qFormat/>
    <w:rsid w:val="00E61372"/>
    <w:pPr>
      <w:spacing w:after="0" w:line="240" w:lineRule="auto"/>
    </w:pPr>
    <w:rPr>
      <w:rFonts w:ascii="Times New Roman" w:hAnsi="Times New Roman" w:cs="Times New Roman"/>
    </w:rPr>
  </w:style>
  <w:style w:type="character" w:customStyle="1" w:styleId="Bodytext38">
    <w:name w:val="Body text (38)_"/>
    <w:basedOn w:val="DefaultParagraphFont"/>
    <w:locked/>
    <w:rsid w:val="00E61372"/>
  </w:style>
  <w:style w:type="paragraph" w:customStyle="1" w:styleId="Bodytext380">
    <w:name w:val="Body text (38)"/>
    <w:basedOn w:val="Normal"/>
    <w:qFormat/>
    <w:rsid w:val="00E61372"/>
    <w:pPr>
      <w:spacing w:after="0" w:line="240" w:lineRule="auto"/>
    </w:pPr>
    <w:rPr>
      <w:rFonts w:ascii="Times New Roman" w:hAnsi="Times New Roman" w:cs="Times New Roman"/>
    </w:rPr>
  </w:style>
  <w:style w:type="character" w:customStyle="1" w:styleId="Heading17">
    <w:name w:val="Heading #17_"/>
    <w:basedOn w:val="DefaultParagraphFont"/>
    <w:locked/>
    <w:rsid w:val="00E61372"/>
  </w:style>
  <w:style w:type="paragraph" w:customStyle="1" w:styleId="Heading170">
    <w:name w:val="Heading #17"/>
    <w:basedOn w:val="Normal"/>
    <w:qFormat/>
    <w:rsid w:val="00E61372"/>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E61372"/>
  </w:style>
  <w:style w:type="paragraph" w:customStyle="1" w:styleId="Bodytext97">
    <w:name w:val="Body text (97)"/>
    <w:basedOn w:val="Normal"/>
    <w:qFormat/>
    <w:rsid w:val="00E61372"/>
    <w:pPr>
      <w:spacing w:after="0" w:line="240" w:lineRule="auto"/>
    </w:pPr>
    <w:rPr>
      <w:rFonts w:ascii="Times New Roman" w:hAnsi="Times New Roman" w:cs="Times New Roman"/>
    </w:rPr>
  </w:style>
  <w:style w:type="character" w:customStyle="1" w:styleId="Bodytext42">
    <w:name w:val="Body text (42)_"/>
    <w:basedOn w:val="DefaultParagraphFont"/>
    <w:locked/>
    <w:rsid w:val="00E61372"/>
  </w:style>
  <w:style w:type="paragraph" w:customStyle="1" w:styleId="Bodytext420">
    <w:name w:val="Body text (42)"/>
    <w:basedOn w:val="Normal"/>
    <w:qFormat/>
    <w:rsid w:val="00E61372"/>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E61372"/>
  </w:style>
  <w:style w:type="paragraph" w:customStyle="1" w:styleId="Picturecaption90">
    <w:name w:val="Picture caption (9)"/>
    <w:basedOn w:val="Normal"/>
    <w:qFormat/>
    <w:rsid w:val="00E61372"/>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E61372"/>
  </w:style>
  <w:style w:type="paragraph" w:customStyle="1" w:styleId="Bodytext96">
    <w:name w:val="Body text (96)"/>
    <w:basedOn w:val="Normal"/>
    <w:qFormat/>
    <w:rsid w:val="00E61372"/>
    <w:pPr>
      <w:spacing w:after="0" w:line="240" w:lineRule="auto"/>
    </w:pPr>
    <w:rPr>
      <w:rFonts w:ascii="Times New Roman" w:hAnsi="Times New Roman" w:cs="Times New Roman"/>
    </w:rPr>
  </w:style>
  <w:style w:type="character" w:customStyle="1" w:styleId="Heading142">
    <w:name w:val="Heading #14 (2)_"/>
    <w:basedOn w:val="DefaultParagraphFont"/>
    <w:locked/>
    <w:rsid w:val="00E61372"/>
  </w:style>
  <w:style w:type="paragraph" w:customStyle="1" w:styleId="Heading1420">
    <w:name w:val="Heading #14 (2)"/>
    <w:basedOn w:val="Normal"/>
    <w:qFormat/>
    <w:rsid w:val="00E61372"/>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E61372"/>
  </w:style>
  <w:style w:type="paragraph" w:customStyle="1" w:styleId="Picturecaption310">
    <w:name w:val="Picture caption (31)"/>
    <w:basedOn w:val="Normal"/>
    <w:qFormat/>
    <w:rsid w:val="00E61372"/>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E61372"/>
  </w:style>
  <w:style w:type="paragraph" w:customStyle="1" w:styleId="Picturecaption270">
    <w:name w:val="Picture caption (27)"/>
    <w:basedOn w:val="Normal"/>
    <w:qFormat/>
    <w:rsid w:val="00E61372"/>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E61372"/>
  </w:style>
  <w:style w:type="paragraph" w:customStyle="1" w:styleId="Bodytext43">
    <w:name w:val="Body text (43)"/>
    <w:basedOn w:val="Normal"/>
    <w:qFormat/>
    <w:rsid w:val="00E61372"/>
    <w:pPr>
      <w:spacing w:after="0" w:line="240" w:lineRule="auto"/>
    </w:pPr>
    <w:rPr>
      <w:rFonts w:ascii="Times New Roman" w:hAnsi="Times New Roman" w:cs="Times New Roman"/>
    </w:rPr>
  </w:style>
  <w:style w:type="character" w:customStyle="1" w:styleId="Bodytext109">
    <w:name w:val="Body text (109)_"/>
    <w:basedOn w:val="DefaultParagraphFont"/>
    <w:locked/>
    <w:rsid w:val="00E61372"/>
  </w:style>
  <w:style w:type="paragraph" w:customStyle="1" w:styleId="Bodytext1090">
    <w:name w:val="Body text (109)"/>
    <w:basedOn w:val="Normal"/>
    <w:qFormat/>
    <w:rsid w:val="00E61372"/>
    <w:pPr>
      <w:spacing w:after="0" w:line="240" w:lineRule="auto"/>
    </w:pPr>
    <w:rPr>
      <w:rFonts w:ascii="Times New Roman" w:hAnsi="Times New Roman" w:cs="Times New Roman"/>
    </w:rPr>
  </w:style>
  <w:style w:type="character" w:customStyle="1" w:styleId="Bodytext110">
    <w:name w:val="Body text (110)_"/>
    <w:basedOn w:val="DefaultParagraphFont"/>
    <w:locked/>
    <w:rsid w:val="00E61372"/>
  </w:style>
  <w:style w:type="paragraph" w:customStyle="1" w:styleId="Bodytext1100">
    <w:name w:val="Body text (110)"/>
    <w:basedOn w:val="Normal"/>
    <w:qFormat/>
    <w:rsid w:val="00E61372"/>
    <w:pPr>
      <w:spacing w:after="0" w:line="240" w:lineRule="auto"/>
    </w:pPr>
    <w:rPr>
      <w:rFonts w:ascii="Times New Roman" w:hAnsi="Times New Roman" w:cs="Times New Roman"/>
    </w:rPr>
  </w:style>
  <w:style w:type="character" w:customStyle="1" w:styleId="Bodytext111">
    <w:name w:val="Body text (111)_"/>
    <w:basedOn w:val="DefaultParagraphFont"/>
    <w:locked/>
    <w:rsid w:val="00E61372"/>
  </w:style>
  <w:style w:type="paragraph" w:customStyle="1" w:styleId="Bodytext1110">
    <w:name w:val="Body text (111)"/>
    <w:basedOn w:val="Normal"/>
    <w:qFormat/>
    <w:rsid w:val="00E61372"/>
    <w:pPr>
      <w:spacing w:after="0" w:line="240" w:lineRule="auto"/>
    </w:pPr>
    <w:rPr>
      <w:rFonts w:ascii="Times New Roman" w:hAnsi="Times New Roman" w:cs="Times New Roman"/>
    </w:rPr>
  </w:style>
  <w:style w:type="character" w:customStyle="1" w:styleId="Tablecaption7">
    <w:name w:val="Table caption (7)_"/>
    <w:basedOn w:val="DefaultParagraphFont"/>
    <w:locked/>
    <w:rsid w:val="00E61372"/>
  </w:style>
  <w:style w:type="paragraph" w:customStyle="1" w:styleId="Tablecaption70">
    <w:name w:val="Table caption (7)"/>
    <w:basedOn w:val="Normal"/>
    <w:qFormat/>
    <w:rsid w:val="00E61372"/>
    <w:pPr>
      <w:spacing w:after="0" w:line="240" w:lineRule="auto"/>
    </w:pPr>
    <w:rPr>
      <w:rFonts w:ascii="Times New Roman" w:hAnsi="Times New Roman" w:cs="Times New Roman"/>
    </w:rPr>
  </w:style>
  <w:style w:type="character" w:customStyle="1" w:styleId="Bodytext112">
    <w:name w:val="Body text (112)_"/>
    <w:basedOn w:val="DefaultParagraphFont"/>
    <w:locked/>
    <w:rsid w:val="00E61372"/>
  </w:style>
  <w:style w:type="paragraph" w:customStyle="1" w:styleId="Bodytext1120">
    <w:name w:val="Body text (112)"/>
    <w:basedOn w:val="Normal"/>
    <w:qFormat/>
    <w:rsid w:val="00E61372"/>
    <w:pPr>
      <w:spacing w:after="0" w:line="240" w:lineRule="auto"/>
    </w:pPr>
    <w:rPr>
      <w:rFonts w:ascii="Times New Roman" w:hAnsi="Times New Roman" w:cs="Times New Roman"/>
    </w:rPr>
  </w:style>
  <w:style w:type="character" w:customStyle="1" w:styleId="Bodytext113">
    <w:name w:val="Body text (113)_"/>
    <w:basedOn w:val="DefaultParagraphFont"/>
    <w:locked/>
    <w:rsid w:val="00E61372"/>
  </w:style>
  <w:style w:type="paragraph" w:customStyle="1" w:styleId="Bodytext1130">
    <w:name w:val="Body text (113)"/>
    <w:basedOn w:val="Normal"/>
    <w:qFormat/>
    <w:rsid w:val="00E61372"/>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E61372"/>
  </w:style>
  <w:style w:type="paragraph" w:customStyle="1" w:styleId="Tableofcontents100">
    <w:name w:val="Table of contents (10)"/>
    <w:basedOn w:val="Normal"/>
    <w:qFormat/>
    <w:rsid w:val="00E61372"/>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E61372"/>
  </w:style>
  <w:style w:type="paragraph" w:customStyle="1" w:styleId="Tableofcontents120">
    <w:name w:val="Table of contents (12)"/>
    <w:basedOn w:val="Normal"/>
    <w:qFormat/>
    <w:rsid w:val="00E61372"/>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E61372"/>
  </w:style>
  <w:style w:type="paragraph" w:customStyle="1" w:styleId="Tableofcontents140">
    <w:name w:val="Table of contents (14)"/>
    <w:basedOn w:val="Normal"/>
    <w:qFormat/>
    <w:rsid w:val="00E61372"/>
    <w:pPr>
      <w:spacing w:after="0" w:line="240" w:lineRule="auto"/>
    </w:pPr>
    <w:rPr>
      <w:rFonts w:ascii="Times New Roman" w:hAnsi="Times New Roman" w:cs="Times New Roman"/>
    </w:rPr>
  </w:style>
  <w:style w:type="character" w:customStyle="1" w:styleId="Heading162">
    <w:name w:val="Heading #16 (2)_"/>
    <w:basedOn w:val="DefaultParagraphFont"/>
    <w:locked/>
    <w:rsid w:val="00E61372"/>
  </w:style>
  <w:style w:type="paragraph" w:customStyle="1" w:styleId="Heading1620">
    <w:name w:val="Heading #16 (2)"/>
    <w:basedOn w:val="Normal"/>
    <w:qFormat/>
    <w:rsid w:val="00E61372"/>
    <w:pPr>
      <w:spacing w:after="0" w:line="240" w:lineRule="auto"/>
    </w:pPr>
    <w:rPr>
      <w:rFonts w:ascii="Times New Roman" w:hAnsi="Times New Roman" w:cs="Times New Roman"/>
    </w:rPr>
  </w:style>
  <w:style w:type="paragraph" w:customStyle="1" w:styleId="txgreen">
    <w:name w:val="txgreen"/>
    <w:basedOn w:val="Normal"/>
    <w:uiPriority w:val="99"/>
    <w:qFormat/>
    <w:rsid w:val="00E61372"/>
    <w:pPr>
      <w:spacing w:after="0" w:line="240" w:lineRule="auto"/>
    </w:pPr>
    <w:rPr>
      <w:rFonts w:ascii="Times New Roman" w:hAnsi="Times New Roman" w:cs="Times New Roman"/>
    </w:rPr>
  </w:style>
  <w:style w:type="paragraph" w:customStyle="1" w:styleId="rtecenter">
    <w:name w:val="rtecenter"/>
    <w:basedOn w:val="Normal"/>
    <w:uiPriority w:val="99"/>
    <w:qFormat/>
    <w:rsid w:val="00E61372"/>
    <w:pPr>
      <w:spacing w:after="0" w:line="240" w:lineRule="auto"/>
    </w:pPr>
    <w:rPr>
      <w:rFonts w:ascii="Times New Roman" w:hAnsi="Times New Roman" w:cs="Times New Roman"/>
    </w:rPr>
  </w:style>
  <w:style w:type="character" w:customStyle="1" w:styleId="regtext">
    <w:name w:val="regtext"/>
    <w:uiPriority w:val="99"/>
    <w:rsid w:val="00E61372"/>
  </w:style>
  <w:style w:type="character" w:customStyle="1" w:styleId="StyleLatinGaramond9ptUnderline">
    <w:name w:val="Style (Latin) Garamond 9 pt Underline"/>
    <w:rsid w:val="00E61372"/>
  </w:style>
  <w:style w:type="character" w:customStyle="1" w:styleId="l8">
    <w:name w:val="l8"/>
    <w:basedOn w:val="DefaultParagraphFont"/>
    <w:rsid w:val="00E61372"/>
  </w:style>
  <w:style w:type="character" w:customStyle="1" w:styleId="ellipsistext">
    <w:name w:val="ellipsis_text"/>
    <w:basedOn w:val="DefaultParagraphFont"/>
    <w:rsid w:val="00E61372"/>
  </w:style>
  <w:style w:type="character" w:customStyle="1" w:styleId="cite00">
    <w:name w:val="cite0"/>
    <w:rsid w:val="00E61372"/>
  </w:style>
  <w:style w:type="character" w:customStyle="1" w:styleId="n">
    <w:name w:val="n"/>
    <w:rsid w:val="00E61372"/>
  </w:style>
  <w:style w:type="character" w:customStyle="1" w:styleId="nukeled">
    <w:name w:val="nukeled"/>
    <w:rsid w:val="00E61372"/>
  </w:style>
  <w:style w:type="character" w:customStyle="1" w:styleId="contextlyrelated">
    <w:name w:val="contextly_related"/>
    <w:rsid w:val="00E61372"/>
  </w:style>
  <w:style w:type="character" w:customStyle="1" w:styleId="adtext">
    <w:name w:val="ad_text"/>
    <w:rsid w:val="00E61372"/>
  </w:style>
  <w:style w:type="character" w:customStyle="1" w:styleId="linkrow">
    <w:name w:val="link_row"/>
    <w:rsid w:val="00E61372"/>
  </w:style>
  <w:style w:type="character" w:customStyle="1" w:styleId="revision-date">
    <w:name w:val="revision-date"/>
    <w:rsid w:val="00E61372"/>
  </w:style>
  <w:style w:type="character" w:customStyle="1" w:styleId="facebook-share">
    <w:name w:val="facebook-share"/>
    <w:rsid w:val="00E61372"/>
  </w:style>
  <w:style w:type="character" w:customStyle="1" w:styleId="facebook-share-label">
    <w:name w:val="facebook-share-label"/>
    <w:rsid w:val="00E61372"/>
  </w:style>
  <w:style w:type="character" w:customStyle="1" w:styleId="ata11y">
    <w:name w:val="at_a11y"/>
    <w:rsid w:val="00E61372"/>
  </w:style>
  <w:style w:type="character" w:customStyle="1" w:styleId="tpk">
    <w:name w:val="tpk"/>
    <w:rsid w:val="00E61372"/>
  </w:style>
  <w:style w:type="character" w:customStyle="1" w:styleId="A24">
    <w:name w:val="A24"/>
    <w:uiPriority w:val="99"/>
    <w:rsid w:val="00E61372"/>
  </w:style>
  <w:style w:type="character" w:customStyle="1" w:styleId="A25">
    <w:name w:val="A25"/>
    <w:uiPriority w:val="99"/>
    <w:rsid w:val="00E61372"/>
  </w:style>
  <w:style w:type="character" w:customStyle="1" w:styleId="Headerorfooter">
    <w:name w:val="Header or footer_"/>
    <w:basedOn w:val="DefaultParagraphFont"/>
    <w:rsid w:val="00E61372"/>
  </w:style>
  <w:style w:type="character" w:customStyle="1" w:styleId="Bodytext21">
    <w:name w:val="Body text (2)_"/>
    <w:basedOn w:val="DefaultParagraphFont"/>
    <w:rsid w:val="00E61372"/>
  </w:style>
  <w:style w:type="character" w:customStyle="1" w:styleId="Bodytext22">
    <w:name w:val="Body text (2)"/>
    <w:basedOn w:val="Bodytext46"/>
    <w:rsid w:val="00E61372"/>
  </w:style>
  <w:style w:type="character" w:customStyle="1" w:styleId="Headerorfooter0">
    <w:name w:val="Header or footer"/>
    <w:basedOn w:val="Bodytext32"/>
    <w:rsid w:val="00E61372"/>
  </w:style>
  <w:style w:type="character" w:customStyle="1" w:styleId="Bodytext33">
    <w:name w:val="Body text (3)_"/>
    <w:basedOn w:val="DefaultParagraphFont"/>
    <w:rsid w:val="00E61372"/>
  </w:style>
  <w:style w:type="character" w:customStyle="1" w:styleId="Bodytext31Exact">
    <w:name w:val="Body text (31) Exact"/>
    <w:basedOn w:val="DefaultParagraphFont"/>
    <w:rsid w:val="00E61372"/>
  </w:style>
  <w:style w:type="character" w:customStyle="1" w:styleId="Bodytext32">
    <w:name w:val="Body text (3)"/>
    <w:basedOn w:val="Bodytext3Spacing0ptExact"/>
    <w:rsid w:val="00E61372"/>
  </w:style>
  <w:style w:type="character" w:customStyle="1" w:styleId="Bodytext46">
    <w:name w:val="Body text (46)_"/>
    <w:basedOn w:val="DefaultParagraphFont"/>
    <w:rsid w:val="00E61372"/>
  </w:style>
  <w:style w:type="character" w:customStyle="1" w:styleId="Bodytext51">
    <w:name w:val="Body text (51)_"/>
    <w:basedOn w:val="DefaultParagraphFont"/>
    <w:rsid w:val="00E61372"/>
  </w:style>
  <w:style w:type="character" w:customStyle="1" w:styleId="Bodytext34">
    <w:name w:val="Body text (34)_"/>
    <w:basedOn w:val="DefaultParagraphFont"/>
    <w:rsid w:val="00E61372"/>
  </w:style>
  <w:style w:type="character" w:customStyle="1" w:styleId="Bodytext3Spacing0ptExact">
    <w:name w:val="Body text (3) + Spacing 0 pt Exact"/>
    <w:rsid w:val="00E61372"/>
  </w:style>
  <w:style w:type="character" w:customStyle="1" w:styleId="Bodytext82">
    <w:name w:val="Body text (82)_"/>
    <w:basedOn w:val="DefaultParagraphFont"/>
    <w:rsid w:val="00E61372"/>
  </w:style>
  <w:style w:type="character" w:customStyle="1" w:styleId="PicturecaptionSpacing0ptExact">
    <w:name w:val="Picture caption + Spacing 0 pt Exact"/>
    <w:basedOn w:val="DefaultParagraphFont"/>
    <w:rsid w:val="00E61372"/>
  </w:style>
  <w:style w:type="character" w:customStyle="1" w:styleId="Tableofcontents13">
    <w:name w:val="Table of contents (13)_"/>
    <w:basedOn w:val="DefaultParagraphFont"/>
    <w:rsid w:val="00E61372"/>
  </w:style>
  <w:style w:type="character" w:customStyle="1" w:styleId="Bodytext114">
    <w:name w:val="Body text (114)_"/>
    <w:basedOn w:val="DefaultParagraphFont"/>
    <w:rsid w:val="00E61372"/>
  </w:style>
  <w:style w:type="character" w:customStyle="1" w:styleId="Bodytext115">
    <w:name w:val="Body text (115)_"/>
    <w:basedOn w:val="DefaultParagraphFont"/>
    <w:rsid w:val="00E61372"/>
  </w:style>
  <w:style w:type="character" w:customStyle="1" w:styleId="Bodytext1150">
    <w:name w:val="Body text (115)"/>
    <w:basedOn w:val="Bodytext114Exact"/>
    <w:rsid w:val="00E61372"/>
  </w:style>
  <w:style w:type="character" w:customStyle="1" w:styleId="Bodytext820">
    <w:name w:val="Body text (82)"/>
    <w:basedOn w:val="Bodytext100"/>
    <w:rsid w:val="00E61372"/>
  </w:style>
  <w:style w:type="character" w:customStyle="1" w:styleId="Bodytext100">
    <w:name w:val="Body text (10)"/>
    <w:basedOn w:val="PicturecaptionSpacing0ptExact"/>
    <w:rsid w:val="00E61372"/>
  </w:style>
  <w:style w:type="character" w:customStyle="1" w:styleId="Bodytext82Spacing0ptExact">
    <w:name w:val="Body text (82) + Spacing 0 pt Exact"/>
    <w:basedOn w:val="Bodytext100"/>
    <w:rsid w:val="00E61372"/>
  </w:style>
  <w:style w:type="character" w:customStyle="1" w:styleId="Bodytext131Exact">
    <w:name w:val="Body text (131) Exact"/>
    <w:basedOn w:val="DefaultParagraphFont"/>
    <w:rsid w:val="00E61372"/>
  </w:style>
  <w:style w:type="character" w:customStyle="1" w:styleId="Picturecaption2Spacing0ptExact">
    <w:name w:val="Picture caption (2) + Spacing 0 pt Exact"/>
    <w:basedOn w:val="DefaultParagraphFont"/>
    <w:rsid w:val="00E61372"/>
  </w:style>
  <w:style w:type="character" w:customStyle="1" w:styleId="Bodytext114Exact">
    <w:name w:val="Body text (114) Exact"/>
    <w:basedOn w:val="Picturecaption2Spacing0ptExact"/>
    <w:rsid w:val="00E61372"/>
  </w:style>
  <w:style w:type="character" w:customStyle="1" w:styleId="Bodytext340">
    <w:name w:val="Body text (34)"/>
    <w:basedOn w:val="Bodytext1150"/>
    <w:rsid w:val="00E61372"/>
  </w:style>
  <w:style w:type="character" w:customStyle="1" w:styleId="Bodytext1409pt">
    <w:name w:val="Body text (140) + 9 pt"/>
    <w:aliases w:val="Not Italic,Table of contents (12) + FrankRuehl,11 pt,Footnote (2) + 5.5 pt"/>
    <w:basedOn w:val="DefaultParagraphFont"/>
    <w:rsid w:val="00E61372"/>
  </w:style>
  <w:style w:type="character" w:customStyle="1" w:styleId="Bodytext510">
    <w:name w:val="Body text (51)"/>
    <w:basedOn w:val="Bodytext115"/>
    <w:rsid w:val="00E61372"/>
  </w:style>
  <w:style w:type="character" w:customStyle="1" w:styleId="Bodytext1140">
    <w:name w:val="Body text (114)"/>
    <w:basedOn w:val="Picturecaption2Spacing0ptExact"/>
    <w:rsid w:val="00E61372"/>
  </w:style>
  <w:style w:type="character" w:customStyle="1" w:styleId="Tableofcontents130">
    <w:name w:val="Table of contents (13)"/>
    <w:basedOn w:val="Bodytext131Exact"/>
    <w:rsid w:val="00E61372"/>
  </w:style>
  <w:style w:type="character" w:customStyle="1" w:styleId="Bodytext460">
    <w:name w:val="Body text (46)"/>
    <w:basedOn w:val="Bodytext114"/>
    <w:rsid w:val="00E61372"/>
  </w:style>
  <w:style w:type="character" w:customStyle="1" w:styleId="Bodytext46NotBold">
    <w:name w:val="Body text (46) + Not Bold"/>
    <w:basedOn w:val="Bodytext114"/>
    <w:rsid w:val="00E61372"/>
  </w:style>
  <w:style w:type="character" w:customStyle="1" w:styleId="Bodytext46SegoeUI">
    <w:name w:val="Body text (46) + Segoe UI"/>
    <w:basedOn w:val="Bodytext114"/>
    <w:rsid w:val="00E61372"/>
  </w:style>
  <w:style w:type="character" w:customStyle="1" w:styleId="Bodytext115Spacing0ptExact">
    <w:name w:val="Body text (115) + Spacing 0 pt Exact"/>
    <w:basedOn w:val="Bodytext114Exact"/>
    <w:rsid w:val="00E61372"/>
  </w:style>
  <w:style w:type="character" w:customStyle="1" w:styleId="Picturecaption42SmallCaps">
    <w:name w:val="Picture caption (42) + Small Caps"/>
    <w:basedOn w:val="DefaultParagraphFont"/>
    <w:rsid w:val="00E61372"/>
  </w:style>
  <w:style w:type="character" w:customStyle="1" w:styleId="Bodytext155Exact">
    <w:name w:val="Body text (155) Exact"/>
    <w:basedOn w:val="DefaultParagraphFont"/>
    <w:rsid w:val="00E61372"/>
  </w:style>
  <w:style w:type="character" w:customStyle="1" w:styleId="Bodytext157">
    <w:name w:val="Body text (157)_"/>
    <w:basedOn w:val="DefaultParagraphFont"/>
    <w:rsid w:val="00E61372"/>
  </w:style>
  <w:style w:type="character" w:customStyle="1" w:styleId="Bodytext157Spacing0pt">
    <w:name w:val="Body text (157) + Spacing 0 pt"/>
    <w:basedOn w:val="Bodytext39"/>
    <w:rsid w:val="00E61372"/>
  </w:style>
  <w:style w:type="character" w:customStyle="1" w:styleId="Bodytext1570">
    <w:name w:val="Body text (157)"/>
    <w:basedOn w:val="Bodytext39"/>
    <w:rsid w:val="00E61372"/>
  </w:style>
  <w:style w:type="character" w:customStyle="1" w:styleId="Heading2213pt">
    <w:name w:val="Heading #22 + 13 pt"/>
    <w:basedOn w:val="DefaultParagraphFont"/>
    <w:rsid w:val="00E61372"/>
  </w:style>
  <w:style w:type="character" w:customStyle="1" w:styleId="Heading22125pt">
    <w:name w:val="Heading #22 + 12.5 pt"/>
    <w:basedOn w:val="DefaultParagraphFont"/>
    <w:rsid w:val="00E61372"/>
  </w:style>
  <w:style w:type="character" w:customStyle="1" w:styleId="Bodytext300">
    <w:name w:val="Body text (30)_"/>
    <w:basedOn w:val="DefaultParagraphFont"/>
    <w:rsid w:val="00E61372"/>
  </w:style>
  <w:style w:type="character" w:customStyle="1" w:styleId="Bodytext301">
    <w:name w:val="Body text (30)"/>
    <w:basedOn w:val="Bodytext3TimesNewRoman"/>
    <w:rsid w:val="00E61372"/>
  </w:style>
  <w:style w:type="character" w:customStyle="1" w:styleId="Bodytext39">
    <w:name w:val="Body text (39)_"/>
    <w:basedOn w:val="DefaultParagraphFont"/>
    <w:rsid w:val="00E61372"/>
  </w:style>
  <w:style w:type="character" w:customStyle="1" w:styleId="Bodytext390">
    <w:name w:val="Body text (39)"/>
    <w:basedOn w:val="BodytextExact"/>
    <w:rsid w:val="00E61372"/>
  </w:style>
  <w:style w:type="character" w:customStyle="1" w:styleId="Bodytext159Exact">
    <w:name w:val="Body text (159) Exact"/>
    <w:basedOn w:val="DefaultParagraphFont"/>
    <w:rsid w:val="00E61372"/>
  </w:style>
  <w:style w:type="character" w:customStyle="1" w:styleId="Bodytext60Spacing0pt">
    <w:name w:val="Body text (60) + Spacing 0 pt"/>
    <w:basedOn w:val="DefaultParagraphFont"/>
    <w:rsid w:val="00E61372"/>
  </w:style>
  <w:style w:type="character" w:customStyle="1" w:styleId="Bodytext3Spacing-1pt">
    <w:name w:val="Body text (3) + Spacing -1 pt"/>
    <w:basedOn w:val="Bodytext3Spacing0ptExact"/>
    <w:rsid w:val="00E61372"/>
  </w:style>
  <w:style w:type="character" w:customStyle="1" w:styleId="Bodytext3TimesNewRoman">
    <w:name w:val="Body text (3) + Times New Roman"/>
    <w:aliases w:val="11.5 pt,Header or footer + Century Gothic"/>
    <w:basedOn w:val="Bodytext3Spacing0ptExact"/>
    <w:rsid w:val="00E61372"/>
  </w:style>
  <w:style w:type="character" w:customStyle="1" w:styleId="Bodytext2NotBold">
    <w:name w:val="Body text (2) + Not Bold"/>
    <w:basedOn w:val="Bodytext46"/>
    <w:rsid w:val="00E61372"/>
  </w:style>
  <w:style w:type="character" w:customStyle="1" w:styleId="BodytextExact">
    <w:name w:val="Body text Exact"/>
    <w:basedOn w:val="DefaultParagraphFont"/>
    <w:rsid w:val="00E61372"/>
  </w:style>
  <w:style w:type="character" w:customStyle="1" w:styleId="Heading13Italic">
    <w:name w:val="Heading #13 + Italic"/>
    <w:basedOn w:val="DefaultParagraphFont"/>
    <w:rsid w:val="00E61372"/>
  </w:style>
  <w:style w:type="character" w:customStyle="1" w:styleId="Heading92Spacing2pt">
    <w:name w:val="Heading #9 (2) + Spacing 2 pt"/>
    <w:basedOn w:val="DefaultParagraphFont"/>
    <w:rsid w:val="00E61372"/>
  </w:style>
  <w:style w:type="character" w:customStyle="1" w:styleId="Bodytext38Spacing0pt">
    <w:name w:val="Body text (38) + Spacing 0 pt"/>
    <w:basedOn w:val="DefaultParagraphFont"/>
    <w:rsid w:val="00E61372"/>
  </w:style>
  <w:style w:type="character" w:customStyle="1" w:styleId="Bodytext42Spacing-1pt">
    <w:name w:val="Body text (42) + Spacing -1 pt"/>
    <w:basedOn w:val="DefaultParagraphFont"/>
    <w:rsid w:val="00E61372"/>
  </w:style>
  <w:style w:type="character" w:customStyle="1" w:styleId="Bodytext35">
    <w:name w:val="Body text (35)_"/>
    <w:basedOn w:val="DefaultParagraphFont"/>
    <w:rsid w:val="00E61372"/>
  </w:style>
  <w:style w:type="character" w:customStyle="1" w:styleId="Picturecaption19">
    <w:name w:val="Picture caption (19)_"/>
    <w:basedOn w:val="DefaultParagraphFont"/>
    <w:rsid w:val="00E61372"/>
  </w:style>
  <w:style w:type="character" w:customStyle="1" w:styleId="Picturecaption9Exact">
    <w:name w:val="Picture caption (9) Exact"/>
    <w:basedOn w:val="DefaultParagraphFont"/>
    <w:rsid w:val="00E61372"/>
  </w:style>
  <w:style w:type="character" w:customStyle="1" w:styleId="Bodytext87">
    <w:name w:val="Body text (87)_"/>
    <w:basedOn w:val="DefaultParagraphFont"/>
    <w:rsid w:val="00E61372"/>
  </w:style>
  <w:style w:type="character" w:customStyle="1" w:styleId="Bodytext6">
    <w:name w:val="Body text (6)_"/>
    <w:basedOn w:val="DefaultParagraphFont"/>
    <w:rsid w:val="00E61372"/>
  </w:style>
  <w:style w:type="character" w:customStyle="1" w:styleId="Heading142SmallCaps">
    <w:name w:val="Heading #14 (2) + Small Caps"/>
    <w:basedOn w:val="DefaultParagraphFont"/>
    <w:rsid w:val="00E61372"/>
  </w:style>
  <w:style w:type="character" w:customStyle="1" w:styleId="Bodytext350">
    <w:name w:val="Body text (35)"/>
    <w:basedOn w:val="Picturecaption190"/>
    <w:rsid w:val="00E61372"/>
  </w:style>
  <w:style w:type="character" w:customStyle="1" w:styleId="Picturecaption190">
    <w:name w:val="Picture caption (19)"/>
    <w:basedOn w:val="Picturecaption27Spacing0pt"/>
    <w:rsid w:val="00E61372"/>
  </w:style>
  <w:style w:type="character" w:customStyle="1" w:styleId="Picturecaption27Spacing0pt">
    <w:name w:val="Picture caption (27) + Spacing 0 pt"/>
    <w:basedOn w:val="DefaultParagraphFont"/>
    <w:rsid w:val="00E61372"/>
  </w:style>
  <w:style w:type="character" w:customStyle="1" w:styleId="Bodytext43Spacing0ptExact">
    <w:name w:val="Body text (43) + Spacing 0 pt Exact"/>
    <w:basedOn w:val="DefaultParagraphFont"/>
    <w:rsid w:val="00E61372"/>
  </w:style>
  <w:style w:type="character" w:customStyle="1" w:styleId="Bodytext61">
    <w:name w:val="Body text (6)"/>
    <w:basedOn w:val="Bodytext870"/>
    <w:rsid w:val="00E61372"/>
  </w:style>
  <w:style w:type="character" w:customStyle="1" w:styleId="Bodytext870">
    <w:name w:val="Body text (87)"/>
    <w:basedOn w:val="DefaultParagraphFont"/>
    <w:rsid w:val="00E61372"/>
  </w:style>
  <w:style w:type="character" w:customStyle="1" w:styleId="BodytextSegoeUI">
    <w:name w:val="Body text + Segoe UI"/>
    <w:aliases w:val="21.5 pt"/>
    <w:basedOn w:val="DefaultParagraphFont"/>
    <w:rsid w:val="00E61372"/>
  </w:style>
  <w:style w:type="character" w:customStyle="1" w:styleId="Bodytext68">
    <w:name w:val="Body text (68)_"/>
    <w:basedOn w:val="DefaultParagraphFont"/>
    <w:rsid w:val="00E61372"/>
  </w:style>
  <w:style w:type="character" w:customStyle="1" w:styleId="Bodytext112SmallCaps">
    <w:name w:val="Body text (112) + Small Caps"/>
    <w:basedOn w:val="DefaultParagraphFont"/>
    <w:rsid w:val="00E61372"/>
  </w:style>
  <w:style w:type="character" w:customStyle="1" w:styleId="Bodytext680">
    <w:name w:val="Body text (68)"/>
    <w:basedOn w:val="Heading162SmallCaps"/>
    <w:rsid w:val="00E61372"/>
  </w:style>
  <w:style w:type="character" w:customStyle="1" w:styleId="Tableofcontents11">
    <w:name w:val="Table of contents (11)_"/>
    <w:basedOn w:val="DefaultParagraphFont"/>
    <w:rsid w:val="00E61372"/>
  </w:style>
  <w:style w:type="character" w:customStyle="1" w:styleId="Tableofcontents110">
    <w:name w:val="Table of contents (11)"/>
    <w:basedOn w:val="article-quote-right"/>
    <w:rsid w:val="00E61372"/>
  </w:style>
  <w:style w:type="character" w:customStyle="1" w:styleId="Tableofcontents15">
    <w:name w:val="Table of contents (15)_"/>
    <w:basedOn w:val="DefaultParagraphFont"/>
    <w:rsid w:val="00E61372"/>
  </w:style>
  <w:style w:type="character" w:customStyle="1" w:styleId="Tableofcontents150">
    <w:name w:val="Table of contents (15)"/>
    <w:basedOn w:val="StyleBox12pt"/>
    <w:rsid w:val="00E61372"/>
    <w:rPr>
      <w:rFonts w:ascii="Georgia" w:hAnsi="Georgia"/>
      <w:b w:val="0"/>
      <w:sz w:val="22"/>
      <w:u w:val="single"/>
      <w:bdr w:val="none" w:sz="0" w:space="0" w:color="auto"/>
    </w:rPr>
  </w:style>
  <w:style w:type="character" w:customStyle="1" w:styleId="Heading162SmallCaps">
    <w:name w:val="Heading #16 (2) + Small Caps"/>
    <w:basedOn w:val="DefaultParagraphFont"/>
    <w:rsid w:val="00E61372"/>
  </w:style>
  <w:style w:type="character" w:customStyle="1" w:styleId="amp">
    <w:name w:val="amp"/>
    <w:basedOn w:val="DefaultParagraphFont"/>
    <w:rsid w:val="00E61372"/>
  </w:style>
  <w:style w:type="character" w:customStyle="1" w:styleId="article-quote-right">
    <w:name w:val="article-quote-right"/>
    <w:basedOn w:val="DefaultParagraphFont"/>
    <w:rsid w:val="00E61372"/>
  </w:style>
  <w:style w:type="character" w:customStyle="1" w:styleId="commentstext0">
    <w:name w:val="commentstext"/>
    <w:rsid w:val="00E61372"/>
  </w:style>
  <w:style w:type="character" w:customStyle="1" w:styleId="wikicreatelink">
    <w:name w:val="wikicreatelink"/>
    <w:basedOn w:val="DefaultParagraphFont"/>
    <w:rsid w:val="00E61372"/>
  </w:style>
  <w:style w:type="character" w:customStyle="1" w:styleId="facebook-share-count">
    <w:name w:val="facebook-share-count"/>
    <w:basedOn w:val="DefaultParagraphFont"/>
    <w:rsid w:val="00E61372"/>
  </w:style>
  <w:style w:type="character" w:customStyle="1" w:styleId="smallcaps0">
    <w:name w:val="small_caps"/>
    <w:basedOn w:val="DefaultParagraphFont"/>
    <w:rsid w:val="00E61372"/>
  </w:style>
  <w:style w:type="character" w:styleId="HTMLAcronym">
    <w:name w:val="HTML Acronym"/>
    <w:basedOn w:val="DefaultParagraphFont"/>
    <w:uiPriority w:val="99"/>
    <w:unhideWhenUsed/>
    <w:rsid w:val="00E61372"/>
  </w:style>
  <w:style w:type="character" w:customStyle="1" w:styleId="cardunderlineChar0">
    <w:name w:val="card underline Char"/>
    <w:locked/>
    <w:rsid w:val="00E61372"/>
  </w:style>
  <w:style w:type="paragraph" w:customStyle="1" w:styleId="cardunderline0">
    <w:name w:val="card underline"/>
    <w:basedOn w:val="Normal"/>
    <w:qFormat/>
    <w:rsid w:val="00E61372"/>
    <w:pPr>
      <w:spacing w:after="0" w:line="240" w:lineRule="auto"/>
    </w:pPr>
    <w:rPr>
      <w:rFonts w:ascii="Times New Roman" w:hAnsi="Times New Roman" w:cs="Times New Roman"/>
    </w:rPr>
  </w:style>
  <w:style w:type="paragraph" w:customStyle="1" w:styleId="OmniPage4">
    <w:name w:val="OmniPage #4"/>
    <w:basedOn w:val="Normal"/>
    <w:qFormat/>
    <w:rsid w:val="00E61372"/>
    <w:pPr>
      <w:spacing w:after="0" w:line="240" w:lineRule="auto"/>
    </w:pPr>
    <w:rPr>
      <w:rFonts w:ascii="Times New Roman" w:hAnsi="Times New Roman" w:cs="Times New Roman"/>
    </w:rPr>
  </w:style>
  <w:style w:type="paragraph" w:customStyle="1" w:styleId="OmniPage10">
    <w:name w:val="OmniPage #10"/>
    <w:basedOn w:val="Normal"/>
    <w:qFormat/>
    <w:rsid w:val="00E61372"/>
    <w:pPr>
      <w:spacing w:after="0" w:line="240" w:lineRule="auto"/>
    </w:pPr>
    <w:rPr>
      <w:rFonts w:ascii="Times New Roman" w:hAnsi="Times New Roman" w:cs="Times New Roman"/>
    </w:rPr>
  </w:style>
  <w:style w:type="paragraph" w:customStyle="1" w:styleId="bodyintro">
    <w:name w:val="bodyintro"/>
    <w:basedOn w:val="Normal"/>
    <w:uiPriority w:val="99"/>
    <w:qFormat/>
    <w:rsid w:val="00E61372"/>
    <w:pPr>
      <w:spacing w:after="0" w:line="240" w:lineRule="auto"/>
    </w:pPr>
    <w:rPr>
      <w:rFonts w:ascii="Times New Roman" w:hAnsi="Times New Roman" w:cs="Times New Roman"/>
    </w:rPr>
  </w:style>
  <w:style w:type="paragraph" w:customStyle="1" w:styleId="center">
    <w:name w:val="center"/>
    <w:basedOn w:val="Normal"/>
    <w:uiPriority w:val="99"/>
    <w:qFormat/>
    <w:rsid w:val="00E61372"/>
    <w:pPr>
      <w:spacing w:after="0" w:line="240" w:lineRule="auto"/>
    </w:pPr>
    <w:rPr>
      <w:rFonts w:ascii="Times New Roman" w:hAnsi="Times New Roman" w:cs="Times New Roman"/>
    </w:rPr>
  </w:style>
  <w:style w:type="character" w:customStyle="1" w:styleId="h4">
    <w:name w:val="h4"/>
    <w:rsid w:val="00E61372"/>
  </w:style>
  <w:style w:type="character" w:customStyle="1" w:styleId="postheader">
    <w:name w:val="postheader"/>
    <w:basedOn w:val="DefaultParagraphFont"/>
    <w:rsid w:val="00E61372"/>
  </w:style>
  <w:style w:type="numbering" w:customStyle="1" w:styleId="NoList3111">
    <w:name w:val="No List3111"/>
    <w:next w:val="NoList"/>
    <w:semiHidden/>
    <w:unhideWhenUsed/>
    <w:rsid w:val="00E61372"/>
  </w:style>
  <w:style w:type="numbering" w:customStyle="1" w:styleId="NoList4111">
    <w:name w:val="No List4111"/>
    <w:next w:val="NoList"/>
    <w:semiHidden/>
    <w:unhideWhenUsed/>
    <w:rsid w:val="00E61372"/>
  </w:style>
  <w:style w:type="numbering" w:customStyle="1" w:styleId="NoList511">
    <w:name w:val="No List511"/>
    <w:next w:val="NoList"/>
    <w:semiHidden/>
    <w:unhideWhenUsed/>
    <w:rsid w:val="00E61372"/>
  </w:style>
  <w:style w:type="numbering" w:customStyle="1" w:styleId="NoList61">
    <w:name w:val="No List61"/>
    <w:next w:val="NoList"/>
    <w:semiHidden/>
    <w:unhideWhenUsed/>
    <w:rsid w:val="00E61372"/>
  </w:style>
  <w:style w:type="numbering" w:customStyle="1" w:styleId="NoList71">
    <w:name w:val="No List71"/>
    <w:next w:val="NoList"/>
    <w:semiHidden/>
    <w:unhideWhenUsed/>
    <w:rsid w:val="00E61372"/>
  </w:style>
  <w:style w:type="numbering" w:customStyle="1" w:styleId="NoList81">
    <w:name w:val="No List81"/>
    <w:next w:val="NoList"/>
    <w:semiHidden/>
    <w:unhideWhenUsed/>
    <w:rsid w:val="00E61372"/>
  </w:style>
  <w:style w:type="numbering" w:customStyle="1" w:styleId="NoList91">
    <w:name w:val="No List91"/>
    <w:next w:val="NoList"/>
    <w:semiHidden/>
    <w:unhideWhenUsed/>
    <w:rsid w:val="00E61372"/>
  </w:style>
  <w:style w:type="numbering" w:customStyle="1" w:styleId="NoList101">
    <w:name w:val="No List101"/>
    <w:next w:val="NoList"/>
    <w:uiPriority w:val="99"/>
    <w:semiHidden/>
    <w:unhideWhenUsed/>
    <w:rsid w:val="00E61372"/>
  </w:style>
  <w:style w:type="numbering" w:customStyle="1" w:styleId="NoList12111">
    <w:name w:val="No List12111"/>
    <w:next w:val="NoList"/>
    <w:semiHidden/>
    <w:unhideWhenUsed/>
    <w:rsid w:val="00E61372"/>
  </w:style>
  <w:style w:type="numbering" w:customStyle="1" w:styleId="NoList1311">
    <w:name w:val="No List1311"/>
    <w:next w:val="NoList"/>
    <w:semiHidden/>
    <w:unhideWhenUsed/>
    <w:rsid w:val="00E61372"/>
  </w:style>
  <w:style w:type="numbering" w:customStyle="1" w:styleId="NoList1411">
    <w:name w:val="No List1411"/>
    <w:next w:val="NoList"/>
    <w:semiHidden/>
    <w:unhideWhenUsed/>
    <w:rsid w:val="00E61372"/>
  </w:style>
  <w:style w:type="character" w:customStyle="1" w:styleId="StyleLatinBaskervilleUnderline">
    <w:name w:val="Style (Latin) Baskerville Underline"/>
    <w:rsid w:val="00E61372"/>
    <w:rPr>
      <w:rFonts w:ascii="Baskerville" w:hAnsi="Baskerville"/>
      <w:sz w:val="26"/>
      <w:u w:val="single"/>
    </w:rPr>
  </w:style>
  <w:style w:type="numbering" w:customStyle="1" w:styleId="NoList2211">
    <w:name w:val="No List2211"/>
    <w:next w:val="NoList"/>
    <w:semiHidden/>
    <w:unhideWhenUsed/>
    <w:rsid w:val="00E61372"/>
  </w:style>
  <w:style w:type="numbering" w:customStyle="1" w:styleId="NoList231">
    <w:name w:val="No List231"/>
    <w:next w:val="NoList"/>
    <w:semiHidden/>
    <w:unhideWhenUsed/>
    <w:rsid w:val="00E61372"/>
  </w:style>
  <w:style w:type="numbering" w:customStyle="1" w:styleId="NoList24">
    <w:name w:val="No List24"/>
    <w:next w:val="NoList"/>
    <w:semiHidden/>
    <w:unhideWhenUsed/>
    <w:rsid w:val="00E61372"/>
  </w:style>
  <w:style w:type="numbering" w:customStyle="1" w:styleId="NoList25">
    <w:name w:val="No List25"/>
    <w:next w:val="NoList"/>
    <w:semiHidden/>
    <w:unhideWhenUsed/>
    <w:rsid w:val="00E61372"/>
  </w:style>
  <w:style w:type="character" w:customStyle="1" w:styleId="StyleHeading2CharHeading2CharCharCharCharCharCharCharT">
    <w:name w:val="Style Heading 2 CharHeading 2 Char Char Char Char Char Char CharT..."/>
    <w:rsid w:val="00E6137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6137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61372"/>
    <w:rPr>
      <w:b w:val="0"/>
      <w:bCs w:val="0"/>
      <w:sz w:val="22"/>
      <w:u w:val="single"/>
      <w:bdr w:val="none" w:sz="0" w:space="0" w:color="auto"/>
    </w:rPr>
  </w:style>
  <w:style w:type="paragraph" w:customStyle="1" w:styleId="Cite8">
    <w:name w:val="Cite8"/>
    <w:basedOn w:val="Normal"/>
    <w:autoRedefine/>
    <w:uiPriority w:val="99"/>
    <w:qFormat/>
    <w:rsid w:val="00E61372"/>
    <w:pPr>
      <w:spacing w:after="0" w:line="240" w:lineRule="auto"/>
    </w:pPr>
    <w:rPr>
      <w:rFonts w:ascii="Times New Roman" w:eastAsia="Calibri"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61372"/>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6137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E61372"/>
    <w:rPr>
      <w:b/>
      <w:bCs w:val="0"/>
      <w:u w:val="single"/>
    </w:rPr>
  </w:style>
  <w:style w:type="paragraph" w:customStyle="1" w:styleId="8font">
    <w:name w:val="8font"/>
    <w:basedOn w:val="Normal"/>
    <w:next w:val="Normal"/>
    <w:autoRedefine/>
    <w:qFormat/>
    <w:rsid w:val="00E61372"/>
    <w:pPr>
      <w:spacing w:after="0" w:line="240" w:lineRule="auto"/>
    </w:pPr>
    <w:rPr>
      <w:rFonts w:ascii="Times New Roman" w:eastAsia="Cambria" w:hAnsi="Times New Roman" w:cs="Times New Roman"/>
      <w:szCs w:val="16"/>
    </w:rPr>
  </w:style>
  <w:style w:type="paragraph" w:customStyle="1" w:styleId="CiteLittle">
    <w:name w:val="Cite Little"/>
    <w:next w:val="Normal"/>
    <w:qFormat/>
    <w:rsid w:val="00E6137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61372"/>
    <w:rPr>
      <w:rFonts w:ascii="Times New Roman" w:eastAsia="MS Mincho" w:hAnsi="Times New Roman"/>
      <w:b/>
      <w:bCs/>
      <w:u w:val="thick"/>
    </w:rPr>
  </w:style>
  <w:style w:type="character" w:customStyle="1" w:styleId="StyleAsianMSMincho">
    <w:name w:val="Style (Asian) MS Mincho"/>
    <w:rsid w:val="00E61372"/>
    <w:rPr>
      <w:rFonts w:ascii="Times New Roman" w:eastAsia="MS Mincho" w:hAnsi="Times New Roman"/>
      <w:u w:val="thick"/>
    </w:rPr>
  </w:style>
  <w:style w:type="paragraph" w:customStyle="1" w:styleId="docheader">
    <w:name w:val="doc header"/>
    <w:autoRedefine/>
    <w:qFormat/>
    <w:rsid w:val="00E6137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61372"/>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E61372"/>
    <w:rPr>
      <w:rFonts w:ascii="Times New Roman" w:eastAsia="Malgun Gothic" w:hAnsi="Times New Roman" w:cs="Arial"/>
      <w:kern w:val="32"/>
      <w:sz w:val="32"/>
      <w:szCs w:val="32"/>
      <w:u w:val="single"/>
      <w14:ligatures w14:val="none"/>
    </w:rPr>
  </w:style>
  <w:style w:type="paragraph" w:customStyle="1" w:styleId="blocorganizer">
    <w:name w:val="bloc organizer"/>
    <w:basedOn w:val="Heading1"/>
    <w:next w:val="bloctitles"/>
    <w:link w:val="blocorganizerChar"/>
    <w:autoRedefine/>
    <w:qFormat/>
    <w:rsid w:val="00E61372"/>
    <w:pPr>
      <w:keepNext w:val="0"/>
      <w:keepLines w:val="0"/>
      <w:spacing w:before="480" w:line="240" w:lineRule="auto"/>
      <w:contextualSpacing/>
    </w:pPr>
    <w:rPr>
      <w:rFonts w:ascii="Times New Roman" w:eastAsia="Times New Roman" w:hAnsi="Times New Roman" w:cs="Times New Roman"/>
      <w:b w:val="0"/>
      <w:bCs/>
      <w:caps/>
      <w:sz w:val="4"/>
      <w:u w:val="single"/>
    </w:rPr>
  </w:style>
  <w:style w:type="character" w:customStyle="1" w:styleId="blocorganizerChar">
    <w:name w:val="bloc organizer Char"/>
    <w:link w:val="blocorganizer"/>
    <w:rsid w:val="00E61372"/>
    <w:rPr>
      <w:rFonts w:ascii="Times New Roman" w:eastAsia="Times New Roman" w:hAnsi="Times New Roman" w:cs="Times New Roman"/>
      <w:bCs/>
      <w:caps/>
      <w:kern w:val="0"/>
      <w:sz w:val="4"/>
      <w:szCs w:val="32"/>
      <w:u w:val="single"/>
      <w14:ligatures w14:val="none"/>
    </w:rPr>
  </w:style>
  <w:style w:type="character" w:customStyle="1" w:styleId="UnderlineBoldChar">
    <w:name w:val="Underline Bold Char"/>
    <w:locked/>
    <w:rsid w:val="00E61372"/>
    <w:rPr>
      <w:rFonts w:ascii="Times New Roman" w:eastAsia="Times New Roman" w:hAnsi="Times New Roman" w:cs="Calibri"/>
      <w:b/>
      <w:sz w:val="24"/>
      <w:szCs w:val="20"/>
      <w:u w:val="single"/>
    </w:rPr>
  </w:style>
  <w:style w:type="character" w:customStyle="1" w:styleId="tagChar0">
    <w:name w:val="%tag Char"/>
    <w:link w:val="tag"/>
    <w:rsid w:val="00E61372"/>
    <w:rPr>
      <w:rFonts w:ascii="Times New Roman" w:hAnsi="Times New Roman" w:cs="Times New Roman"/>
      <w:bCs/>
      <w:kern w:val="0"/>
      <w:sz w:val="18"/>
      <w:szCs w:val="22"/>
      <w14:ligatures w14:val="none"/>
    </w:rPr>
  </w:style>
  <w:style w:type="character" w:customStyle="1" w:styleId="AAAcardChar">
    <w:name w:val="AAAcard Char"/>
    <w:link w:val="AAAcard"/>
    <w:rsid w:val="00E61372"/>
    <w:rPr>
      <w:rFonts w:ascii="Times New Roman" w:eastAsia="Times New Roman" w:hAnsi="Times New Roman" w:cs="Times New Roman"/>
      <w:bCs/>
      <w:kern w:val="0"/>
      <w:sz w:val="22"/>
      <w:szCs w:val="20"/>
      <w14:ligatures w14:val="none"/>
    </w:rPr>
  </w:style>
  <w:style w:type="character" w:customStyle="1" w:styleId="underlineCharChar0">
    <w:name w:val="underline Char Char"/>
    <w:rsid w:val="00E61372"/>
    <w:rPr>
      <w:rFonts w:ascii="Arial Narrow" w:eastAsia="Times New Roman" w:hAnsi="Arial Narrow" w:cs="Calibri"/>
      <w:sz w:val="24"/>
      <w:u w:val="single"/>
    </w:rPr>
  </w:style>
  <w:style w:type="paragraph" w:customStyle="1" w:styleId="tagstyle0">
    <w:name w:val="tagstyl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newsstorytitle">
    <w:name w:val="news_story_title"/>
    <w:rsid w:val="00E61372"/>
  </w:style>
  <w:style w:type="character" w:customStyle="1" w:styleId="yqlink">
    <w:name w:val="yqlink"/>
    <w:rsid w:val="00E61372"/>
  </w:style>
  <w:style w:type="character" w:customStyle="1" w:styleId="clbody">
    <w:name w:val="clbody"/>
    <w:rsid w:val="00E61372"/>
  </w:style>
  <w:style w:type="character" w:customStyle="1" w:styleId="boldandunderlinecharcharcharcharcharcharcharcharcharcharcharcharcharcharcharchar0">
    <w:name w:val="boldandunderlinecharcharcharcharcharcharcharcharcharcharcharcharcharcharcharchar"/>
    <w:rsid w:val="00E61372"/>
  </w:style>
  <w:style w:type="character" w:customStyle="1" w:styleId="underlinecharcharcharcharcharcharcharcharcharcharcharcharcharchar0">
    <w:name w:val="underlinecharcharcharcharcharcharcharcharcharcharcharcharcharchar"/>
    <w:rsid w:val="00E61372"/>
  </w:style>
  <w:style w:type="character" w:customStyle="1" w:styleId="CharCharCharCharCharChar1Char">
    <w:name w:val="Char Char Char Char Char Char1 Char"/>
    <w:rsid w:val="00E61372"/>
    <w:rPr>
      <w:rFonts w:ascii="Times New Roman" w:eastAsia="Times New Roman" w:hAnsi="Times New Roman" w:cs="Times New Roman"/>
      <w:b/>
    </w:rPr>
  </w:style>
  <w:style w:type="character" w:customStyle="1" w:styleId="emphasis22">
    <w:name w:val="emphasis2"/>
    <w:rsid w:val="00E613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61372"/>
    <w:rPr>
      <w:sz w:val="24"/>
      <w:szCs w:val="24"/>
      <w:lang w:val="en-US" w:eastAsia="en-US" w:bidi="ar-SA"/>
    </w:rPr>
  </w:style>
  <w:style w:type="character" w:customStyle="1" w:styleId="NewTag">
    <w:name w:val="NewTag"/>
    <w:uiPriority w:val="1"/>
    <w:qFormat/>
    <w:rsid w:val="00E61372"/>
    <w:rPr>
      <w:rFonts w:ascii="Georgia" w:hAnsi="Georgia"/>
      <w:b/>
      <w:sz w:val="24"/>
    </w:rPr>
  </w:style>
  <w:style w:type="character" w:customStyle="1" w:styleId="searchtools-record-title">
    <w:name w:val="searchtools-record-title"/>
    <w:basedOn w:val="DefaultParagraphFont"/>
    <w:rsid w:val="00E61372"/>
  </w:style>
  <w:style w:type="character" w:customStyle="1" w:styleId="rightside">
    <w:name w:val="rightside"/>
    <w:rsid w:val="00E61372"/>
  </w:style>
  <w:style w:type="character" w:customStyle="1" w:styleId="flourish">
    <w:name w:val="flourish"/>
    <w:rsid w:val="00E61372"/>
  </w:style>
  <w:style w:type="character" w:customStyle="1" w:styleId="style150">
    <w:name w:val="style150"/>
    <w:rsid w:val="00E61372"/>
  </w:style>
  <w:style w:type="character" w:customStyle="1" w:styleId="marrontitulobig">
    <w:name w:val="marron_titulo_big"/>
    <w:rsid w:val="00E61372"/>
  </w:style>
  <w:style w:type="character" w:customStyle="1" w:styleId="apturelink">
    <w:name w:val="apturelink"/>
    <w:rsid w:val="00E61372"/>
  </w:style>
  <w:style w:type="character" w:customStyle="1" w:styleId="apturelinkicon">
    <w:name w:val="apturelinkicon"/>
    <w:rsid w:val="00E61372"/>
  </w:style>
  <w:style w:type="character" w:customStyle="1" w:styleId="titletxt">
    <w:name w:val="titletxt"/>
    <w:rsid w:val="00E61372"/>
  </w:style>
  <w:style w:type="character" w:customStyle="1" w:styleId="colbcopy">
    <w:name w:val="colbcopy"/>
    <w:rsid w:val="00E61372"/>
  </w:style>
  <w:style w:type="character" w:customStyle="1" w:styleId="hcard">
    <w:name w:val="hcard"/>
    <w:rsid w:val="00E61372"/>
  </w:style>
  <w:style w:type="table" w:styleId="MediumGrid2">
    <w:name w:val="Medium Grid 2"/>
    <w:basedOn w:val="TableNormal"/>
    <w:uiPriority w:val="68"/>
    <w:rsid w:val="00E6137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6137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61372"/>
    <w:pPr>
      <w:contextualSpacing w:val="0"/>
    </w:pPr>
    <w:rPr>
      <w:rFonts w:ascii="Courier" w:eastAsia="Cambria" w:hAnsi="Courier" w:cs="Times New Roman"/>
      <w:sz w:val="21"/>
      <w:szCs w:val="21"/>
    </w:rPr>
  </w:style>
  <w:style w:type="paragraph" w:customStyle="1" w:styleId="hotroute2">
    <w:name w:val="hotroute"/>
    <w:basedOn w:val="Normal"/>
    <w:qFormat/>
    <w:rsid w:val="00E61372"/>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E61372"/>
    <w:pPr>
      <w:spacing w:before="200" w:line="240" w:lineRule="auto"/>
    </w:pPr>
    <w:rPr>
      <w:rFonts w:ascii="Times New Roman" w:hAnsi="Times New Roman"/>
      <w:b w:val="0"/>
      <w:bCs/>
      <w:i/>
      <w:iCs w:val="0"/>
      <w:color w:val="800000"/>
    </w:rPr>
  </w:style>
  <w:style w:type="paragraph" w:customStyle="1" w:styleId="ReallyFuckingSmall0">
    <w:name w:val="Really Fucking Small"/>
    <w:basedOn w:val="Normal"/>
    <w:link w:val="ReallyFuckingSmallChar0"/>
    <w:qFormat/>
    <w:rsid w:val="00E61372"/>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E61372"/>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E61372"/>
    <w:pPr>
      <w:spacing w:after="0" w:line="240" w:lineRule="auto"/>
    </w:pPr>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E61372"/>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E61372"/>
    <w:rPr>
      <w:rFonts w:asciiTheme="majorHAnsi" w:hAnsiTheme="majorHAnsi"/>
      <w:b/>
      <w:bCs/>
      <w:sz w:val="16"/>
    </w:rPr>
  </w:style>
  <w:style w:type="character" w:customStyle="1" w:styleId="Underline-Highlighted-WFU">
    <w:name w:val="Underline-Highlighted-WFU"/>
    <w:basedOn w:val="DefaultParagraphFont"/>
    <w:uiPriority w:val="1"/>
    <w:qFormat/>
    <w:rsid w:val="00E613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6137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61372"/>
    <w:rPr>
      <w:rFonts w:ascii="Arial" w:eastAsia="Times New Roman" w:hAnsi="Arial" w:cs="Arial"/>
      <w:b/>
      <w:bCs/>
      <w:kern w:val="32"/>
      <w:sz w:val="28"/>
      <w:szCs w:val="32"/>
    </w:rPr>
  </w:style>
  <w:style w:type="character" w:customStyle="1" w:styleId="columntexthead">
    <w:name w:val="columntexthead"/>
    <w:rsid w:val="00E61372"/>
  </w:style>
  <w:style w:type="character" w:customStyle="1" w:styleId="instruction">
    <w:name w:val="instruction"/>
    <w:rsid w:val="00E61372"/>
  </w:style>
  <w:style w:type="character" w:customStyle="1" w:styleId="listpipe">
    <w:name w:val="listpipe"/>
    <w:rsid w:val="00E61372"/>
  </w:style>
  <w:style w:type="character" w:customStyle="1" w:styleId="imagelink">
    <w:name w:val="imagelink"/>
    <w:rsid w:val="00E61372"/>
  </w:style>
  <w:style w:type="character" w:customStyle="1" w:styleId="leadin">
    <w:name w:val="leadin"/>
    <w:rsid w:val="00E61372"/>
  </w:style>
  <w:style w:type="character" w:customStyle="1" w:styleId="noticiabyline">
    <w:name w:val="noticia_byline"/>
    <w:rsid w:val="00E61372"/>
  </w:style>
  <w:style w:type="character" w:customStyle="1" w:styleId="rightnowyahoo">
    <w:name w:val="right_now_yahoo"/>
    <w:rsid w:val="00E61372"/>
  </w:style>
  <w:style w:type="character" w:customStyle="1" w:styleId="submittedmeta">
    <w:name w:val="submitted meta"/>
    <w:rsid w:val="00E61372"/>
  </w:style>
  <w:style w:type="character" w:customStyle="1" w:styleId="A11">
    <w:name w:val="A11"/>
    <w:rsid w:val="00E61372"/>
    <w:rPr>
      <w:color w:val="000000"/>
      <w:sz w:val="12"/>
      <w:szCs w:val="12"/>
    </w:rPr>
  </w:style>
  <w:style w:type="character" w:customStyle="1" w:styleId="AAAunderline">
    <w:name w:val="AAAunderline"/>
    <w:qFormat/>
    <w:rsid w:val="00E61372"/>
    <w:rPr>
      <w:b/>
      <w:u w:val="single"/>
    </w:rPr>
  </w:style>
  <w:style w:type="paragraph" w:customStyle="1" w:styleId="IndexHeader">
    <w:name w:val="Index Header"/>
    <w:basedOn w:val="Normal"/>
    <w:qFormat/>
    <w:rsid w:val="00E61372"/>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E61372"/>
    <w:rPr>
      <w:rFonts w:ascii="Times New Roman" w:eastAsia="Times New Roman" w:hAnsi="Times New Roman"/>
      <w:b/>
      <w:bCs/>
      <w:sz w:val="36"/>
    </w:rPr>
  </w:style>
  <w:style w:type="paragraph" w:customStyle="1" w:styleId="CardRead">
    <w:name w:val="Card_Read"/>
    <w:basedOn w:val="Normal"/>
    <w:qFormat/>
    <w:rsid w:val="00E61372"/>
    <w:pPr>
      <w:spacing w:after="0" w:line="240" w:lineRule="auto"/>
    </w:pPr>
    <w:rPr>
      <w:rFonts w:ascii="Times" w:eastAsia="Times" w:hAnsi="Times" w:cs="Times New Roman"/>
      <w:szCs w:val="20"/>
    </w:rPr>
  </w:style>
  <w:style w:type="paragraph" w:customStyle="1" w:styleId="CardNU">
    <w:name w:val="CardNU"/>
    <w:basedOn w:val="Normal"/>
    <w:qFormat/>
    <w:rsid w:val="00E61372"/>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E61372"/>
    <w:pPr>
      <w:keepLines w:val="0"/>
      <w:spacing w:before="200" w:line="240" w:lineRule="auto"/>
      <w:ind w:left="576"/>
    </w:pPr>
    <w:rPr>
      <w:rFonts w:ascii="Times New Roman" w:eastAsia="Times New Roman" w:hAnsi="Times New Roman" w:cs="Arial"/>
      <w:caps/>
      <w:sz w:val="20"/>
      <w:szCs w:val="26"/>
    </w:rPr>
  </w:style>
  <w:style w:type="character" w:customStyle="1" w:styleId="StyleHeading310ptChar">
    <w:name w:val="Style Heading 3 + 10 pt Char"/>
    <w:rsid w:val="00E61372"/>
    <w:rPr>
      <w:rFonts w:ascii="Times New Roman" w:eastAsia="Times New Roman" w:hAnsi="Times New Roman" w:cs="Arial"/>
      <w:b/>
      <w:bCs/>
      <w:sz w:val="26"/>
      <w:szCs w:val="26"/>
    </w:rPr>
  </w:style>
  <w:style w:type="paragraph" w:customStyle="1" w:styleId="Style32">
    <w:name w:val="Style 3"/>
    <w:basedOn w:val="Normal"/>
    <w:qFormat/>
    <w:rsid w:val="00E61372"/>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E61372"/>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E61372"/>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E61372"/>
  </w:style>
  <w:style w:type="paragraph" w:customStyle="1" w:styleId="OmniPage9">
    <w:name w:val="OmniPage #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E61372"/>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E61372"/>
  </w:style>
  <w:style w:type="character" w:customStyle="1" w:styleId="charchar20">
    <w:name w:val="charchar2"/>
    <w:rsid w:val="00E61372"/>
  </w:style>
  <w:style w:type="character" w:customStyle="1" w:styleId="style11char0">
    <w:name w:val="style11char"/>
    <w:rsid w:val="00E61372"/>
  </w:style>
  <w:style w:type="paragraph" w:customStyle="1" w:styleId="CitesandCardText">
    <w:name w:val="Cites and Card Text"/>
    <w:basedOn w:val="Normal"/>
    <w:qFormat/>
    <w:rsid w:val="00E61372"/>
    <w:pPr>
      <w:spacing w:after="0" w:line="240" w:lineRule="auto"/>
    </w:pPr>
    <w:rPr>
      <w:rFonts w:ascii="Times New Roman" w:eastAsia="Times New Roman" w:hAnsi="Times New Roman" w:cs="Times New Roman"/>
    </w:rPr>
  </w:style>
  <w:style w:type="paragraph" w:styleId="List2">
    <w:name w:val="List 2"/>
    <w:basedOn w:val="Default"/>
    <w:next w:val="Default"/>
    <w:rsid w:val="00E61372"/>
    <w:rPr>
      <w:color w:val="auto"/>
      <w:szCs w:val="22"/>
    </w:rPr>
  </w:style>
  <w:style w:type="character" w:customStyle="1" w:styleId="Heading51">
    <w:name w:val="Heading 51"/>
    <w:aliases w:val="Heading 5 Char Char Char,Heading 511"/>
    <w:rsid w:val="00E61372"/>
    <w:rPr>
      <w:b/>
      <w:bCs/>
      <w:iCs/>
      <w:szCs w:val="26"/>
      <w:lang w:val="en-US" w:eastAsia="en-US" w:bidi="ar-SA"/>
    </w:rPr>
  </w:style>
  <w:style w:type="paragraph" w:customStyle="1" w:styleId="Style160">
    <w:name w:val="Style 16"/>
    <w:basedOn w:val="Normal"/>
    <w:qFormat/>
    <w:rsid w:val="00E61372"/>
    <w:pPr>
      <w:autoSpaceDE w:val="0"/>
      <w:autoSpaceDN w:val="0"/>
      <w:adjustRightInd w:val="0"/>
      <w:spacing w:after="0" w:line="240" w:lineRule="auto"/>
    </w:pPr>
    <w:rPr>
      <w:rFonts w:ascii="Times New Roman" w:eastAsia="Times New Roman" w:hAnsi="Times New Roman" w:cs="Times New Roman"/>
      <w:sz w:val="24"/>
    </w:rPr>
  </w:style>
  <w:style w:type="paragraph" w:customStyle="1" w:styleId="smalltext2">
    <w:name w:val="smalltext"/>
    <w:basedOn w:val="Normal"/>
    <w:link w:val="smalltextChar0"/>
    <w:qFormat/>
    <w:rsid w:val="00E61372"/>
    <w:pPr>
      <w:spacing w:after="0" w:line="240" w:lineRule="auto"/>
    </w:pPr>
    <w:rPr>
      <w:rFonts w:ascii="Times New Roman" w:eastAsia="Times New Roman" w:hAnsi="Times New Roman" w:cs="Times New Roman"/>
    </w:rPr>
  </w:style>
  <w:style w:type="character" w:customStyle="1" w:styleId="smalltextChar0">
    <w:name w:val="smalltext Char"/>
    <w:link w:val="smalltext2"/>
    <w:rsid w:val="00E61372"/>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E61372"/>
    <w:pPr>
      <w:spacing w:after="120"/>
    </w:pPr>
    <w:rPr>
      <w:color w:val="auto"/>
      <w:szCs w:val="22"/>
    </w:rPr>
  </w:style>
  <w:style w:type="paragraph" w:customStyle="1" w:styleId="headingChar">
    <w:name w:val="heading Char"/>
    <w:basedOn w:val="Normal"/>
    <w:qFormat/>
    <w:rsid w:val="00E61372"/>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E61372"/>
    <w:rPr>
      <w:b/>
      <w:sz w:val="22"/>
      <w:szCs w:val="24"/>
      <w:u w:val="single"/>
      <w:lang w:val="en-US" w:eastAsia="en-US" w:bidi="ar-SA"/>
    </w:rPr>
  </w:style>
  <w:style w:type="paragraph" w:customStyle="1" w:styleId="Bullets-squares">
    <w:name w:val="Bullets - squares"/>
    <w:basedOn w:val="Normal"/>
    <w:next w:val="Normal"/>
    <w:qFormat/>
    <w:rsid w:val="00E61372"/>
    <w:pPr>
      <w:tabs>
        <w:tab w:val="num" w:pos="360"/>
        <w:tab w:val="num" w:pos="1800"/>
      </w:tabs>
      <w:overflowPunct w:val="0"/>
      <w:autoSpaceDE w:val="0"/>
      <w:autoSpaceDN w:val="0"/>
      <w:adjustRightInd w:val="0"/>
      <w:spacing w:after="0" w:line="240" w:lineRule="auto"/>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E61372"/>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61372"/>
    <w:rPr>
      <w:rFonts w:ascii="Times New Roman" w:eastAsia="Times New Roman" w:hAnsi="Times New Roman" w:cs="Times New Roman"/>
      <w:kern w:val="0"/>
      <w:sz w:val="16"/>
      <w:szCs w:val="22"/>
      <w14:ligatures w14:val="none"/>
    </w:rPr>
  </w:style>
  <w:style w:type="paragraph" w:customStyle="1" w:styleId="RegularCite">
    <w:name w:val="Regular Cite"/>
    <w:qFormat/>
    <w:rsid w:val="00E6137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61372"/>
  </w:style>
  <w:style w:type="character" w:customStyle="1" w:styleId="emailstyle26">
    <w:name w:val="emailstyle26"/>
    <w:rsid w:val="00E61372"/>
  </w:style>
  <w:style w:type="paragraph" w:customStyle="1" w:styleId="context">
    <w:name w:val="con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eadline">
    <w:name w:val="articleheadline"/>
    <w:rsid w:val="00E61372"/>
  </w:style>
  <w:style w:type="character" w:customStyle="1" w:styleId="sendtofriend">
    <w:name w:val="sendtofriend"/>
    <w:rsid w:val="00E61372"/>
  </w:style>
  <w:style w:type="character" w:customStyle="1" w:styleId="pagetype">
    <w:name w:val="pagetype"/>
    <w:rsid w:val="00E61372"/>
  </w:style>
  <w:style w:type="character" w:customStyle="1" w:styleId="byl">
    <w:name w:val="byl"/>
    <w:rsid w:val="00E61372"/>
  </w:style>
  <w:style w:type="paragraph" w:customStyle="1" w:styleId="Size6">
    <w:name w:val="Size 6"/>
    <w:link w:val="Size6Char"/>
    <w:qFormat/>
    <w:rsid w:val="00E6137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61372"/>
    <w:rPr>
      <w:rFonts w:ascii="Times New Roman" w:eastAsia="Times New Roman" w:hAnsi="Times New Roman" w:cs="Times New Roman"/>
      <w:kern w:val="0"/>
      <w:sz w:val="16"/>
      <w:szCs w:val="22"/>
      <w14:ligatures w14:val="none"/>
    </w:rPr>
  </w:style>
  <w:style w:type="character" w:customStyle="1" w:styleId="underliningchar3">
    <w:name w:val="underliningchar"/>
    <w:rsid w:val="00E61372"/>
  </w:style>
  <w:style w:type="paragraph" w:customStyle="1" w:styleId="TxBrp11">
    <w:name w:val="TxBr_p11"/>
    <w:basedOn w:val="Normal"/>
    <w:qFormat/>
    <w:rsid w:val="00E61372"/>
    <w:pPr>
      <w:tabs>
        <w:tab w:val="left" w:pos="204"/>
      </w:tabs>
      <w:autoSpaceDE w:val="0"/>
      <w:autoSpaceDN w:val="0"/>
      <w:adjustRightInd w:val="0"/>
      <w:spacing w:after="0" w:line="240" w:lineRule="atLeast"/>
      <w:jc w:val="both"/>
    </w:pPr>
    <w:rPr>
      <w:rFonts w:ascii="Times New Roman" w:eastAsia="Times New Roman" w:hAnsi="Times New Roman" w:cs="Times New Roman"/>
      <w:sz w:val="24"/>
    </w:rPr>
  </w:style>
  <w:style w:type="paragraph" w:customStyle="1" w:styleId="TxBrp15">
    <w:name w:val="TxBr_p15"/>
    <w:basedOn w:val="Normal"/>
    <w:qFormat/>
    <w:rsid w:val="00E61372"/>
    <w:pPr>
      <w:tabs>
        <w:tab w:val="left" w:pos="1661"/>
      </w:tabs>
      <w:autoSpaceDE w:val="0"/>
      <w:autoSpaceDN w:val="0"/>
      <w:adjustRightInd w:val="0"/>
      <w:spacing w:after="0" w:line="300" w:lineRule="atLeast"/>
      <w:ind w:left="1282"/>
      <w:jc w:val="both"/>
    </w:pPr>
    <w:rPr>
      <w:rFonts w:ascii="Times New Roman" w:eastAsia="Times New Roman" w:hAnsi="Times New Roman" w:cs="Times New Roman"/>
      <w:sz w:val="24"/>
    </w:rPr>
  </w:style>
  <w:style w:type="paragraph" w:customStyle="1" w:styleId="TxBrp16">
    <w:name w:val="TxBr_p16"/>
    <w:basedOn w:val="Normal"/>
    <w:qFormat/>
    <w:rsid w:val="00E61372"/>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sz w:val="24"/>
    </w:rPr>
  </w:style>
  <w:style w:type="paragraph" w:customStyle="1" w:styleId="TxBrp2">
    <w:name w:val="TxBr_p2"/>
    <w:basedOn w:val="Normal"/>
    <w:qFormat/>
    <w:rsid w:val="00E61372"/>
    <w:pPr>
      <w:tabs>
        <w:tab w:val="left" w:pos="1371"/>
        <w:tab w:val="left" w:pos="1819"/>
      </w:tabs>
      <w:autoSpaceDE w:val="0"/>
      <w:autoSpaceDN w:val="0"/>
      <w:adjustRightInd w:val="0"/>
      <w:spacing w:after="0" w:line="300" w:lineRule="atLeast"/>
      <w:ind w:left="1372" w:firstLine="448"/>
      <w:jc w:val="both"/>
    </w:pPr>
    <w:rPr>
      <w:rFonts w:ascii="Times New Roman" w:eastAsia="Times New Roman" w:hAnsi="Times New Roman" w:cs="Times New Roman"/>
      <w:sz w:val="24"/>
    </w:rPr>
  </w:style>
  <w:style w:type="paragraph" w:customStyle="1" w:styleId="TxBrp7">
    <w:name w:val="TxBr_p7"/>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3">
    <w:name w:val="TxBr_p3"/>
    <w:basedOn w:val="Normal"/>
    <w:qFormat/>
    <w:rsid w:val="00E61372"/>
    <w:pPr>
      <w:tabs>
        <w:tab w:val="left" w:pos="1581"/>
      </w:tabs>
      <w:autoSpaceDE w:val="0"/>
      <w:autoSpaceDN w:val="0"/>
      <w:adjustRightInd w:val="0"/>
      <w:spacing w:after="0" w:line="300" w:lineRule="atLeast"/>
      <w:ind w:left="1203"/>
      <w:jc w:val="both"/>
    </w:pPr>
    <w:rPr>
      <w:rFonts w:ascii="Times New Roman" w:eastAsia="Times New Roman" w:hAnsi="Times New Roman" w:cs="Times New Roman"/>
      <w:sz w:val="24"/>
    </w:rPr>
  </w:style>
  <w:style w:type="paragraph" w:customStyle="1" w:styleId="TxBrp4">
    <w:name w:val="TxBr_p4"/>
    <w:basedOn w:val="Normal"/>
    <w:qFormat/>
    <w:rsid w:val="00E61372"/>
    <w:pPr>
      <w:tabs>
        <w:tab w:val="left" w:pos="1371"/>
      </w:tabs>
      <w:autoSpaceDE w:val="0"/>
      <w:autoSpaceDN w:val="0"/>
      <w:adjustRightInd w:val="0"/>
      <w:spacing w:after="0" w:line="240" w:lineRule="atLeast"/>
      <w:ind w:left="993"/>
      <w:jc w:val="both"/>
    </w:pPr>
    <w:rPr>
      <w:rFonts w:ascii="Times New Roman" w:eastAsia="Times New Roman" w:hAnsi="Times New Roman" w:cs="Times New Roman"/>
      <w:sz w:val="24"/>
    </w:rPr>
  </w:style>
  <w:style w:type="paragraph" w:customStyle="1" w:styleId="TxBrp6">
    <w:name w:val="TxBr_p6"/>
    <w:basedOn w:val="Normal"/>
    <w:qFormat/>
    <w:rsid w:val="00E61372"/>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5">
    <w:name w:val="TxBr_p5"/>
    <w:basedOn w:val="Normal"/>
    <w:qFormat/>
    <w:rsid w:val="00E61372"/>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qFormat/>
    <w:rsid w:val="00E61372"/>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10">
    <w:name w:val="TxBr_p10"/>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25">
    <w:name w:val="TxBr_p25"/>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8">
    <w:name w:val="TxBr_p8"/>
    <w:basedOn w:val="Normal"/>
    <w:qFormat/>
    <w:rsid w:val="00E61372"/>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qFormat/>
    <w:rsid w:val="00E61372"/>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sz w:val="24"/>
    </w:rPr>
  </w:style>
  <w:style w:type="paragraph" w:customStyle="1" w:styleId="TxBrp9">
    <w:name w:val="TxBr_p9"/>
    <w:basedOn w:val="Normal"/>
    <w:qFormat/>
    <w:rsid w:val="00E61372"/>
    <w:pPr>
      <w:tabs>
        <w:tab w:val="left" w:pos="2931"/>
      </w:tabs>
      <w:autoSpaceDE w:val="0"/>
      <w:autoSpaceDN w:val="0"/>
      <w:adjustRightInd w:val="0"/>
      <w:spacing w:after="0" w:line="300" w:lineRule="atLeast"/>
      <w:ind w:left="2552"/>
      <w:jc w:val="both"/>
    </w:pPr>
    <w:rPr>
      <w:rFonts w:ascii="Times New Roman" w:eastAsia="Times New Roman" w:hAnsi="Times New Roman" w:cs="Times New Roman"/>
      <w:sz w:val="24"/>
    </w:rPr>
  </w:style>
  <w:style w:type="character" w:customStyle="1" w:styleId="adtext124">
    <w:name w:val="adtext124"/>
    <w:rsid w:val="00E61372"/>
    <w:rPr>
      <w:vanish w:val="0"/>
      <w:webHidden w:val="0"/>
      <w:color w:val="999999"/>
      <w:sz w:val="12"/>
      <w:szCs w:val="12"/>
      <w:specVanish/>
    </w:rPr>
  </w:style>
  <w:style w:type="character" w:customStyle="1" w:styleId="CardsFont8ptChar">
    <w:name w:val="Cards + Font: 8 pt Char"/>
    <w:rsid w:val="00E61372"/>
    <w:rPr>
      <w:sz w:val="16"/>
    </w:rPr>
  </w:style>
  <w:style w:type="character" w:customStyle="1" w:styleId="TagLineCharChar">
    <w:name w:val="Tag Line Char Char"/>
    <w:rsid w:val="00E61372"/>
    <w:rPr>
      <w:rFonts w:cs="Arial"/>
      <w:b/>
      <w:bCs/>
      <w:iCs/>
      <w:sz w:val="24"/>
      <w:szCs w:val="28"/>
      <w:lang w:val="en-US" w:eastAsia="en-US" w:bidi="ar-SA"/>
    </w:rPr>
  </w:style>
  <w:style w:type="character" w:customStyle="1" w:styleId="articlecommentcount">
    <w:name w:val="article_comment_count"/>
    <w:rsid w:val="00E61372"/>
  </w:style>
  <w:style w:type="character" w:customStyle="1" w:styleId="articlerecommendcount">
    <w:name w:val="article_recommend_count"/>
    <w:rsid w:val="00E61372"/>
  </w:style>
  <w:style w:type="character" w:customStyle="1" w:styleId="normaltext1">
    <w:name w:val="normal_text"/>
    <w:rsid w:val="00E61372"/>
  </w:style>
  <w:style w:type="paragraph" w:customStyle="1" w:styleId="storytimestamp">
    <w:name w:val="storytimestamp"/>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story-byline">
    <w:name w:val="story-byline"/>
    <w:rsid w:val="00E61372"/>
  </w:style>
  <w:style w:type="character" w:customStyle="1" w:styleId="story-titleline">
    <w:name w:val="story-titleline"/>
    <w:rsid w:val="00E61372"/>
  </w:style>
  <w:style w:type="paragraph" w:styleId="ListBullet2">
    <w:name w:val="List Bullet 2"/>
    <w:basedOn w:val="Normal"/>
    <w:rsid w:val="00E61372"/>
    <w:pPr>
      <w:tabs>
        <w:tab w:val="num" w:pos="1440"/>
      </w:tabs>
      <w:spacing w:after="0" w:line="240" w:lineRule="auto"/>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qFormat/>
    <w:rsid w:val="00E61372"/>
    <w:pPr>
      <w:spacing w:after="0" w:line="240" w:lineRule="auto"/>
    </w:pPr>
    <w:rPr>
      <w:rFonts w:ascii="Times New Roman" w:eastAsia="Times New Roman" w:hAnsi="Times New Roman" w:cs="Times New Roman"/>
      <w:color w:val="000000"/>
      <w:sz w:val="10"/>
    </w:rPr>
  </w:style>
  <w:style w:type="character" w:customStyle="1" w:styleId="marron">
    <w:name w:val="marron"/>
    <w:rsid w:val="00E61372"/>
  </w:style>
  <w:style w:type="character" w:customStyle="1" w:styleId="UnderlineCardChar1">
    <w:name w:val="Underline Card Char"/>
    <w:rsid w:val="00E61372"/>
    <w:rPr>
      <w:sz w:val="22"/>
      <w:szCs w:val="24"/>
      <w:u w:val="single"/>
      <w:lang w:val="en-US" w:eastAsia="en-US" w:bidi="ar-SA"/>
    </w:rPr>
  </w:style>
  <w:style w:type="character" w:customStyle="1" w:styleId="SourcesCharChar1">
    <w:name w:val="Sources Char Char1"/>
    <w:rsid w:val="00E61372"/>
    <w:rPr>
      <w:rFonts w:cs="Arial"/>
      <w:b/>
      <w:bCs/>
      <w:iCs/>
      <w:sz w:val="24"/>
      <w:szCs w:val="28"/>
      <w:lang w:val="en-US" w:eastAsia="en-US" w:bidi="ar-SA"/>
    </w:rPr>
  </w:style>
  <w:style w:type="paragraph" w:customStyle="1" w:styleId="OmniPage3">
    <w:name w:val="OmniPage #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E61372"/>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E6137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61372"/>
    <w:rPr>
      <w:rFonts w:ascii="Times New Roman" w:eastAsia="Times New Roman" w:hAnsi="Times New Roman" w:cs="Calibri"/>
      <w:sz w:val="16"/>
      <w:szCs w:val="20"/>
    </w:rPr>
  </w:style>
  <w:style w:type="character" w:customStyle="1" w:styleId="createby">
    <w:name w:val="createby"/>
    <w:rsid w:val="00E61372"/>
  </w:style>
  <w:style w:type="character" w:customStyle="1" w:styleId="quote-right">
    <w:name w:val="quote-right"/>
    <w:rsid w:val="00E61372"/>
  </w:style>
  <w:style w:type="character" w:customStyle="1" w:styleId="smallcase">
    <w:name w:val="smallcase"/>
    <w:rsid w:val="00E61372"/>
  </w:style>
  <w:style w:type="character" w:customStyle="1" w:styleId="ft0">
    <w:name w:val="ft0"/>
    <w:rsid w:val="00E61372"/>
  </w:style>
  <w:style w:type="character" w:customStyle="1" w:styleId="ft2">
    <w:name w:val="ft2"/>
    <w:rsid w:val="00E61372"/>
  </w:style>
  <w:style w:type="character" w:customStyle="1" w:styleId="ft3">
    <w:name w:val="ft3"/>
    <w:rsid w:val="00E61372"/>
  </w:style>
  <w:style w:type="character" w:customStyle="1" w:styleId="StyleTimesNewRoman12ptBold1">
    <w:name w:val="Style Times New Roman 12 pt Bold1"/>
    <w:rsid w:val="00E6137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E61372"/>
    <w:rPr>
      <w:rFonts w:eastAsia="MS Mincho"/>
      <w:szCs w:val="24"/>
      <w:u w:val="single"/>
      <w:lang w:val="en-US" w:eastAsia="ja-JP" w:bidi="ar-SA"/>
    </w:rPr>
  </w:style>
  <w:style w:type="character" w:customStyle="1" w:styleId="CircledChar2">
    <w:name w:val="Circled Char2"/>
    <w:rsid w:val="00E61372"/>
    <w:rPr>
      <w:rFonts w:eastAsia="MS Mincho"/>
      <w:b/>
      <w:szCs w:val="24"/>
      <w:u w:val="single"/>
      <w:lang w:val="en-US" w:eastAsia="ja-JP" w:bidi="ar-SA"/>
    </w:rPr>
  </w:style>
  <w:style w:type="character" w:customStyle="1" w:styleId="SmallTextChar2">
    <w:name w:val="Small Text Char2"/>
    <w:rsid w:val="00E61372"/>
    <w:rPr>
      <w:rFonts w:eastAsia="MS Mincho"/>
      <w:sz w:val="15"/>
      <w:szCs w:val="24"/>
      <w:lang w:val="en-US" w:eastAsia="ja-JP" w:bidi="ar-SA"/>
    </w:rPr>
  </w:style>
  <w:style w:type="character" w:customStyle="1" w:styleId="BoldandUnderlineCharCharCharCharChar1">
    <w:name w:val="Bold and Underline Char Char Char Char Char1"/>
    <w:rsid w:val="00E61372"/>
    <w:rPr>
      <w:b/>
      <w:szCs w:val="24"/>
      <w:u w:val="single"/>
      <w:lang w:val="en-US" w:eastAsia="en-US" w:bidi="ar-SA"/>
    </w:rPr>
  </w:style>
  <w:style w:type="character" w:customStyle="1" w:styleId="SmallCardChar">
    <w:name w:val="Small Card Char"/>
    <w:rsid w:val="00E61372"/>
    <w:rPr>
      <w:rFonts w:ascii="Palatino Linotype" w:eastAsia="Times New Roman" w:hAnsi="Palatino Linotype"/>
      <w:sz w:val="12"/>
      <w:szCs w:val="24"/>
    </w:rPr>
  </w:style>
  <w:style w:type="character" w:customStyle="1" w:styleId="StyleBoldUnderline10ptBold">
    <w:name w:val="Style Bold Underline + 10 pt Bold"/>
    <w:rsid w:val="00E61372"/>
    <w:rPr>
      <w:b/>
      <w:bCs/>
      <w:sz w:val="20"/>
      <w:u w:val="thick"/>
    </w:rPr>
  </w:style>
  <w:style w:type="character" w:customStyle="1" w:styleId="PageHeaderChar">
    <w:name w:val="Page Header Char"/>
    <w:link w:val="PageHeader"/>
    <w:rsid w:val="00E61372"/>
    <w:rPr>
      <w:rFonts w:ascii="Times New Roman" w:eastAsia="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E61372"/>
    <w:pPr>
      <w:spacing w:after="0" w:line="240" w:lineRule="auto"/>
      <w:ind w:left="720"/>
    </w:pPr>
    <w:rPr>
      <w:rFonts w:ascii="Times New Roman" w:eastAsia="Times New Roman" w:hAnsi="Times New Roman" w:cs="Times New Roman"/>
      <w:sz w:val="12"/>
    </w:rPr>
  </w:style>
  <w:style w:type="character" w:customStyle="1" w:styleId="NormalNoUnderlineChar">
    <w:name w:val="Normal + No Underline Char"/>
    <w:link w:val="NormalNoUnderline"/>
    <w:rsid w:val="00E61372"/>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E6137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61372"/>
    <w:rPr>
      <w:rFonts w:ascii="Arial Narrow" w:eastAsia="SimSun" w:hAnsi="Arial Narrow" w:cs="Times New Roman"/>
      <w:b/>
      <w:kern w:val="0"/>
      <w:szCs w:val="22"/>
      <w:lang w:eastAsia="zh-CN"/>
      <w14:ligatures w14:val="none"/>
    </w:rPr>
  </w:style>
  <w:style w:type="character" w:customStyle="1" w:styleId="smalllink">
    <w:name w:val="smalllink"/>
    <w:rsid w:val="00E61372"/>
  </w:style>
  <w:style w:type="character" w:customStyle="1" w:styleId="bighead1">
    <w:name w:val="bighead1"/>
    <w:rsid w:val="00E61372"/>
    <w:rPr>
      <w:rFonts w:ascii="Verdana" w:hAnsi="Verdana" w:hint="default"/>
      <w:b/>
      <w:bCs/>
      <w:sz w:val="27"/>
      <w:szCs w:val="27"/>
    </w:rPr>
  </w:style>
  <w:style w:type="character" w:customStyle="1" w:styleId="Underline-WFU">
    <w:name w:val="Underline-WFU"/>
    <w:uiPriority w:val="1"/>
    <w:qFormat/>
    <w:rsid w:val="00E61372"/>
    <w:rPr>
      <w:rFonts w:ascii="Cambria" w:hAnsi="Cambria"/>
      <w:sz w:val="21"/>
      <w:u w:val="single"/>
    </w:rPr>
  </w:style>
  <w:style w:type="paragraph" w:customStyle="1" w:styleId="Tiny-WFU">
    <w:name w:val="Tiny-WFU"/>
    <w:basedOn w:val="Normal"/>
    <w:qFormat/>
    <w:rsid w:val="00E61372"/>
    <w:pPr>
      <w:spacing w:after="0" w:line="240" w:lineRule="auto"/>
    </w:pPr>
    <w:rPr>
      <w:rFonts w:ascii="Cambria" w:eastAsia="Malgun Gothic" w:hAnsi="Cambria" w:cs="Times New Roman"/>
      <w:sz w:val="12"/>
      <w:lang w:eastAsia="ko-KR"/>
    </w:rPr>
  </w:style>
  <w:style w:type="character" w:customStyle="1" w:styleId="CardTextCharChar">
    <w:name w:val="Card Text Char Char"/>
    <w:rsid w:val="00E61372"/>
    <w:rPr>
      <w:rFonts w:ascii="Arial" w:hAnsi="Arial"/>
      <w:sz w:val="16"/>
      <w:szCs w:val="24"/>
    </w:rPr>
  </w:style>
  <w:style w:type="paragraph" w:customStyle="1" w:styleId="Indentation">
    <w:name w:val="Indentation"/>
    <w:basedOn w:val="Normal"/>
    <w:qFormat/>
    <w:rsid w:val="00E61372"/>
    <w:pPr>
      <w:spacing w:after="0" w:line="240" w:lineRule="auto"/>
      <w:ind w:left="288" w:right="288"/>
    </w:pPr>
    <w:rPr>
      <w:rFonts w:ascii="Times New Roman" w:eastAsia="Calibri" w:hAnsi="Times New Roman" w:cs="Times New Roman"/>
    </w:rPr>
  </w:style>
  <w:style w:type="character" w:customStyle="1" w:styleId="left-date1">
    <w:name w:val="left-date1"/>
    <w:rsid w:val="00E61372"/>
    <w:rPr>
      <w:rFonts w:ascii="Verdana" w:hAnsi="Verdana" w:hint="default"/>
      <w:color w:val="666666"/>
      <w:sz w:val="14"/>
      <w:szCs w:val="14"/>
    </w:rPr>
  </w:style>
  <w:style w:type="paragraph" w:customStyle="1" w:styleId="seeall">
    <w:name w:val="seeall"/>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list-comma">
    <w:name w:val="list-comma"/>
    <w:basedOn w:val="DefaultParagraphFont"/>
    <w:rsid w:val="00E61372"/>
  </w:style>
  <w:style w:type="character" w:customStyle="1" w:styleId="livefyre-commentcount">
    <w:name w:val="livefyre-commentcount"/>
    <w:basedOn w:val="DefaultParagraphFont"/>
    <w:rsid w:val="00E61372"/>
  </w:style>
  <w:style w:type="character" w:customStyle="1" w:styleId="rednegchange">
    <w:name w:val="red_neg_change"/>
    <w:basedOn w:val="DefaultParagraphFont"/>
    <w:rsid w:val="00E61372"/>
  </w:style>
  <w:style w:type="character" w:customStyle="1" w:styleId="wsodqchgshow">
    <w:name w:val="wsodq_chgshow"/>
    <w:basedOn w:val="DefaultParagraphFont"/>
    <w:rsid w:val="00E61372"/>
  </w:style>
  <w:style w:type="character" w:customStyle="1" w:styleId="greenposchange">
    <w:name w:val="green_pos_change"/>
    <w:basedOn w:val="DefaultParagraphFont"/>
    <w:rsid w:val="00E61372"/>
  </w:style>
  <w:style w:type="character" w:customStyle="1" w:styleId="image-credit">
    <w:name w:val="image-credit"/>
    <w:basedOn w:val="DefaultParagraphFont"/>
    <w:rsid w:val="00E61372"/>
  </w:style>
  <w:style w:type="paragraph" w:customStyle="1" w:styleId="gascontcredit">
    <w:name w:val="gas_cont_credi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oldandUnderlineChar6">
    <w:name w:val="Bold and Underline Char6"/>
    <w:basedOn w:val="DefaultParagraphFont"/>
    <w:rsid w:val="00E61372"/>
    <w:rPr>
      <w:b/>
      <w:szCs w:val="24"/>
      <w:u w:val="single"/>
      <w:lang w:val="en-US" w:eastAsia="en-US" w:bidi="ar-SA"/>
    </w:rPr>
  </w:style>
  <w:style w:type="paragraph" w:customStyle="1" w:styleId="endarticle">
    <w:name w:val="endartic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a-body-text">
    <w:name w:val="a-body-text"/>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obgpara">
    <w:name w:val="obg_para"/>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caption4">
    <w:name w:val="caption4"/>
    <w:basedOn w:val="DefaultParagraphFont"/>
    <w:rsid w:val="00E61372"/>
  </w:style>
  <w:style w:type="character" w:customStyle="1" w:styleId="honorific-prefix">
    <w:name w:val="honorific-prefix"/>
    <w:basedOn w:val="DefaultParagraphFont"/>
    <w:rsid w:val="00E61372"/>
  </w:style>
  <w:style w:type="character" w:customStyle="1" w:styleId="given-name">
    <w:name w:val="given-name"/>
    <w:basedOn w:val="DefaultParagraphFont"/>
    <w:rsid w:val="00E61372"/>
  </w:style>
  <w:style w:type="character" w:customStyle="1" w:styleId="family-name">
    <w:name w:val="family-name"/>
    <w:basedOn w:val="DefaultParagraphFont"/>
    <w:rsid w:val="00E61372"/>
  </w:style>
  <w:style w:type="character" w:customStyle="1" w:styleId="chead">
    <w:name w:val="chead"/>
    <w:basedOn w:val="DefaultParagraphFont"/>
    <w:rsid w:val="00E61372"/>
  </w:style>
  <w:style w:type="character" w:customStyle="1" w:styleId="obgcapsstart">
    <w:name w:val="obg_caps_start"/>
    <w:basedOn w:val="DefaultParagraphFont"/>
    <w:rsid w:val="00E61372"/>
  </w:style>
  <w:style w:type="character" w:customStyle="1" w:styleId="lrdctph">
    <w:name w:val="lr_dct_ph"/>
    <w:basedOn w:val="DefaultParagraphFont"/>
    <w:rsid w:val="00E61372"/>
  </w:style>
  <w:style w:type="character" w:customStyle="1" w:styleId="BoxX2">
    <w:name w:val="BoxX2"/>
    <w:qFormat/>
    <w:rsid w:val="00E61372"/>
    <w:rPr>
      <w:rFonts w:ascii="Times New Roman" w:hAnsi="Times New Roman"/>
      <w:b/>
      <w:sz w:val="22"/>
      <w:u w:val="single"/>
      <w:bdr w:val="single" w:sz="4" w:space="0" w:color="auto"/>
    </w:rPr>
  </w:style>
  <w:style w:type="paragraph" w:customStyle="1" w:styleId="TxBr41p1">
    <w:name w:val="TxBr_41p1"/>
    <w:basedOn w:val="Normal"/>
    <w:qFormat/>
    <w:rsid w:val="00E61372"/>
    <w:pPr>
      <w:tabs>
        <w:tab w:val="left" w:pos="204"/>
      </w:tabs>
      <w:autoSpaceDE w:val="0"/>
      <w:autoSpaceDN w:val="0"/>
      <w:adjustRightInd w:val="0"/>
      <w:spacing w:after="0" w:line="238" w:lineRule="atLeast"/>
      <w:jc w:val="both"/>
    </w:pPr>
    <w:rPr>
      <w:rFonts w:ascii="Times New Roman" w:eastAsia="Times New Roman" w:hAnsi="Times New Roman" w:cs="Times New Roman"/>
      <w:sz w:val="24"/>
    </w:rPr>
  </w:style>
  <w:style w:type="character" w:customStyle="1" w:styleId="BlockTitleCharChar">
    <w:name w:val="Block Title Char Char"/>
    <w:rsid w:val="00E61372"/>
    <w:rPr>
      <w:rFonts w:ascii="Georgia" w:eastAsia="Times New Roman" w:hAnsi="Georgia" w:cs="Arial" w:hint="default"/>
      <w:b/>
      <w:bCs/>
      <w:kern w:val="32"/>
      <w:sz w:val="28"/>
      <w:szCs w:val="32"/>
    </w:rPr>
  </w:style>
  <w:style w:type="character" w:customStyle="1" w:styleId="style3Char0">
    <w:name w:val="style 3 Char"/>
    <w:rsid w:val="00E61372"/>
    <w:rPr>
      <w:sz w:val="18"/>
      <w:szCs w:val="24"/>
      <w:lang w:val="en-US" w:eastAsia="en-US" w:bidi="ar-SA"/>
    </w:rPr>
  </w:style>
  <w:style w:type="paragraph" w:customStyle="1" w:styleId="003Cite">
    <w:name w:val="003Cite"/>
    <w:basedOn w:val="Normal"/>
    <w:qFormat/>
    <w:rsid w:val="00E61372"/>
    <w:pPr>
      <w:spacing w:after="0" w:line="240" w:lineRule="auto"/>
    </w:pPr>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E61372"/>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E61372"/>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E61372"/>
    <w:rPr>
      <w:b/>
      <w:caps/>
    </w:rPr>
  </w:style>
  <w:style w:type="character" w:customStyle="1" w:styleId="FontStyle170">
    <w:name w:val="Font Style170"/>
    <w:uiPriority w:val="99"/>
    <w:rsid w:val="00E61372"/>
    <w:rPr>
      <w:rFonts w:ascii="Bookman Old Style" w:hAnsi="Bookman Old Style" w:cs="Bookman Old Style"/>
      <w:sz w:val="16"/>
      <w:szCs w:val="16"/>
    </w:rPr>
  </w:style>
  <w:style w:type="character" w:customStyle="1" w:styleId="FontStyle17">
    <w:name w:val="Font Style17"/>
    <w:uiPriority w:val="99"/>
    <w:rsid w:val="00E61372"/>
    <w:rPr>
      <w:rFonts w:ascii="Book Antiqua" w:hAnsi="Book Antiqua" w:cs="Book Antiqua"/>
      <w:i/>
      <w:iCs/>
      <w:spacing w:val="10"/>
      <w:sz w:val="22"/>
      <w:szCs w:val="22"/>
    </w:rPr>
  </w:style>
  <w:style w:type="character" w:customStyle="1" w:styleId="articoloinside">
    <w:name w:val="articolo_inside"/>
    <w:rsid w:val="00E61372"/>
  </w:style>
  <w:style w:type="paragraph" w:customStyle="1" w:styleId="pagetools">
    <w:name w:val="pagetools"/>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job">
    <w:name w:val="job"/>
    <w:basedOn w:val="DefaultParagraphFont"/>
    <w:rsid w:val="00E61372"/>
  </w:style>
  <w:style w:type="character" w:customStyle="1" w:styleId="publisher">
    <w:name w:val="publisher"/>
    <w:basedOn w:val="DefaultParagraphFont"/>
    <w:rsid w:val="00E61372"/>
  </w:style>
  <w:style w:type="character" w:customStyle="1" w:styleId="pubyear">
    <w:name w:val="pubyear"/>
    <w:basedOn w:val="DefaultParagraphFont"/>
    <w:rsid w:val="00E61372"/>
  </w:style>
  <w:style w:type="character" w:customStyle="1" w:styleId="pubcity">
    <w:name w:val="pubcity"/>
    <w:basedOn w:val="DefaultParagraphFont"/>
    <w:rsid w:val="00E61372"/>
  </w:style>
  <w:style w:type="paragraph" w:customStyle="1" w:styleId="C-Text">
    <w:name w:val="C-Text"/>
    <w:basedOn w:val="Normal"/>
    <w:qFormat/>
    <w:rsid w:val="00E61372"/>
    <w:pPr>
      <w:tabs>
        <w:tab w:val="num" w:pos="720"/>
      </w:tabs>
      <w:spacing w:after="0" w:line="240" w:lineRule="auto"/>
      <w:ind w:left="720" w:hanging="360"/>
    </w:pPr>
    <w:rPr>
      <w:rFonts w:ascii="Garamond" w:hAnsi="Garamond" w:cs="Times New Roman"/>
      <w:sz w:val="24"/>
    </w:rPr>
  </w:style>
  <w:style w:type="character" w:customStyle="1" w:styleId="ecdate">
    <w:name w:val="ec_date"/>
    <w:basedOn w:val="DefaultParagraphFont"/>
    <w:rsid w:val="00E61372"/>
    <w:rPr>
      <w:rFonts w:ascii="Verdana" w:hAnsi="Verdana" w:hint="default"/>
      <w:sz w:val="20"/>
      <w:szCs w:val="20"/>
      <w:shd w:val="clear" w:color="auto" w:fill="FFFFFF"/>
    </w:rPr>
  </w:style>
  <w:style w:type="paragraph" w:customStyle="1" w:styleId="ecmsonormal">
    <w:name w:val="ec_msonormal"/>
    <w:basedOn w:val="Normal"/>
    <w:qFormat/>
    <w:rsid w:val="00E61372"/>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E61372"/>
  </w:style>
  <w:style w:type="paragraph" w:customStyle="1" w:styleId="u-intro">
    <w:name w:val="u-intro"/>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u-byline">
    <w:name w:val="u-byline"/>
    <w:basedOn w:val="DefaultParagraphFont"/>
    <w:rsid w:val="00E61372"/>
  </w:style>
  <w:style w:type="character" w:customStyle="1" w:styleId="articlebya">
    <w:name w:val="articleby_a"/>
    <w:basedOn w:val="DefaultParagraphFont"/>
    <w:rsid w:val="00E61372"/>
  </w:style>
  <w:style w:type="character" w:customStyle="1" w:styleId="popupwinby">
    <w:name w:val="popupwinby"/>
    <w:basedOn w:val="DefaultParagraphFont"/>
    <w:rsid w:val="00E61372"/>
  </w:style>
  <w:style w:type="character" w:customStyle="1" w:styleId="storyheader">
    <w:name w:val="storyheader"/>
    <w:basedOn w:val="DefaultParagraphFont"/>
    <w:rsid w:val="00E61372"/>
  </w:style>
  <w:style w:type="character" w:customStyle="1" w:styleId="StyleNormalWeb10ptChar">
    <w:name w:val="Style Normal (Web) + 10 pt Char"/>
    <w:basedOn w:val="DefaultParagraphFont"/>
    <w:rsid w:val="00E61372"/>
    <w:rPr>
      <w:szCs w:val="24"/>
      <w:lang w:val="en-US" w:eastAsia="en-US" w:bidi="ar-SA"/>
    </w:rPr>
  </w:style>
  <w:style w:type="paragraph" w:customStyle="1" w:styleId="TagCiteShells">
    <w:name w:val="Tag/Cite/Shells"/>
    <w:basedOn w:val="Normal"/>
    <w:qFormat/>
    <w:rsid w:val="00E61372"/>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E61372"/>
    <w:pPr>
      <w:spacing w:after="0" w:line="240" w:lineRule="auto"/>
    </w:pPr>
    <w:rPr>
      <w:rFonts w:ascii="Times New Roman" w:hAnsi="Times New Roman" w:cs="Times New Roman"/>
      <w:snapToGrid w:val="0"/>
      <w:sz w:val="24"/>
    </w:rPr>
  </w:style>
  <w:style w:type="character" w:customStyle="1" w:styleId="Style3CharChar">
    <w:name w:val="Style3 Char Char"/>
    <w:basedOn w:val="DefaultParagraphFont"/>
    <w:rsid w:val="00E613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61372"/>
    <w:pPr>
      <w:spacing w:before="480" w:after="60" w:line="240" w:lineRule="auto"/>
    </w:pPr>
    <w:rPr>
      <w:rFonts w:ascii="Times New Roman" w:eastAsia="SimSun" w:hAnsi="Times New Roman" w:cs="Times New Roman"/>
      <w:b w:val="0"/>
      <w:bCs/>
      <w:sz w:val="20"/>
      <w:lang w:eastAsia="zh-CN"/>
    </w:rPr>
  </w:style>
  <w:style w:type="character" w:customStyle="1" w:styleId="NormalChar0">
    <w:name w:val="Normal Char"/>
    <w:basedOn w:val="DefaultParagraphFont"/>
    <w:rsid w:val="00E61372"/>
    <w:rPr>
      <w:lang w:eastAsia="en-US"/>
    </w:rPr>
  </w:style>
  <w:style w:type="character" w:customStyle="1" w:styleId="BoldUnderlineChar3">
    <w:name w:val="Bold + Underline Char"/>
    <w:basedOn w:val="DefaultParagraphFont"/>
    <w:rsid w:val="00E6137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61372"/>
  </w:style>
  <w:style w:type="character" w:customStyle="1" w:styleId="CharacterStyle7">
    <w:name w:val="Character Style 7"/>
    <w:rsid w:val="00E61372"/>
    <w:rPr>
      <w:rFonts w:ascii="Arial Narrow" w:hAnsi="Arial Narrow" w:cs="Arial Narrow"/>
      <w:sz w:val="20"/>
      <w:szCs w:val="20"/>
      <w:u w:val="single"/>
    </w:rPr>
  </w:style>
  <w:style w:type="character" w:customStyle="1" w:styleId="StyleStyle4Char">
    <w:name w:val="Style Style4 + Char"/>
    <w:basedOn w:val="DefaultParagraphFont"/>
    <w:rsid w:val="00E6137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6137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61372"/>
    <w:pPr>
      <w:spacing w:after="0" w:line="240" w:lineRule="auto"/>
    </w:pPr>
    <w:rPr>
      <w:rFonts w:ascii="Verdana" w:hAnsi="Verdana" w:cs="Times New Roman"/>
      <w:szCs w:val="21"/>
      <w:u w:val="thick"/>
    </w:rPr>
  </w:style>
  <w:style w:type="character" w:customStyle="1" w:styleId="Styleunderline12pt">
    <w:name w:val="Style underline + 12 pt"/>
    <w:rsid w:val="00E61372"/>
    <w:rPr>
      <w:rFonts w:ascii="Times New Roman" w:hAnsi="Times New Roman"/>
      <w:bCs/>
      <w:sz w:val="20"/>
      <w:u w:val="single"/>
    </w:rPr>
  </w:style>
  <w:style w:type="character" w:customStyle="1" w:styleId="StyleUnderlineChar19pt">
    <w:name w:val="Style Underline Char1 + 9 pt"/>
    <w:rsid w:val="00E6137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61372"/>
    <w:rPr>
      <w:rFonts w:ascii="Times New Roman" w:hAnsi="Times New Roman"/>
      <w:b/>
      <w:bCs/>
      <w:sz w:val="20"/>
      <w:szCs w:val="24"/>
      <w:u w:val="single"/>
      <w:lang w:val="en-US" w:eastAsia="en-US" w:bidi="ar-SA"/>
    </w:rPr>
  </w:style>
  <w:style w:type="character" w:customStyle="1" w:styleId="StyleUnderlineChar19pt1">
    <w:name w:val="Style Underline Char1 + 9 pt1"/>
    <w:rsid w:val="00E6137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61372"/>
    <w:rPr>
      <w:rFonts w:ascii="Times New Roman" w:hAnsi="Times New Roman"/>
      <w:sz w:val="20"/>
      <w:u w:val="single"/>
      <w:lang w:val="en-US" w:eastAsia="en-US" w:bidi="ar-SA"/>
    </w:rPr>
  </w:style>
  <w:style w:type="paragraph" w:customStyle="1" w:styleId="StyleUnderline9pt10">
    <w:name w:val="Style Underline + 9 pt1"/>
    <w:qFormat/>
    <w:rsid w:val="00E61372"/>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61372"/>
    <w:rPr>
      <w:sz w:val="20"/>
      <w:u w:val="single"/>
    </w:rPr>
  </w:style>
  <w:style w:type="character" w:customStyle="1" w:styleId="StyleUnderlineChar19pt2">
    <w:name w:val="Style Underline Char1 + 9 pt2"/>
    <w:rsid w:val="00E61372"/>
    <w:rPr>
      <w:rFonts w:ascii="Times New Roman" w:hAnsi="Times New Roman"/>
      <w:sz w:val="20"/>
      <w:szCs w:val="24"/>
      <w:u w:val="single"/>
      <w:lang w:val="en-US" w:eastAsia="en-US" w:bidi="ar-SA"/>
    </w:rPr>
  </w:style>
  <w:style w:type="character" w:customStyle="1" w:styleId="StyleUnderlineChar19pt3">
    <w:name w:val="Style Underline Char1 + 9 pt3"/>
    <w:rsid w:val="00E6137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6137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61372"/>
    <w:rPr>
      <w:rFonts w:ascii="Times New Roman" w:hAnsi="Times New Roman"/>
      <w:b/>
      <w:bCs/>
      <w:sz w:val="20"/>
      <w:szCs w:val="24"/>
      <w:u w:val="single"/>
      <w:lang w:val="en-US" w:eastAsia="en-US" w:bidi="ar-SA"/>
    </w:rPr>
  </w:style>
  <w:style w:type="character" w:customStyle="1" w:styleId="content">
    <w:name w:val="content"/>
    <w:basedOn w:val="DefaultParagraphFont"/>
    <w:rsid w:val="00E61372"/>
  </w:style>
  <w:style w:type="paragraph" w:customStyle="1" w:styleId="StyleUnderline9pt2">
    <w:name w:val="Style Underline + 9 pt2"/>
    <w:link w:val="StyleUnderline9pt2Char"/>
    <w:qFormat/>
    <w:rsid w:val="00E61372"/>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E61372"/>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E61372"/>
    <w:rPr>
      <w:rFonts w:ascii="Georgia" w:eastAsia="Calibri" w:hAnsi="Georgia" w:cs="Calibri"/>
      <w:b/>
      <w:sz w:val="24"/>
    </w:rPr>
  </w:style>
  <w:style w:type="character" w:customStyle="1" w:styleId="3">
    <w:name w:val="3"/>
    <w:rsid w:val="00E61372"/>
    <w:rPr>
      <w:rFonts w:cs="Arial"/>
      <w:bCs/>
      <w:sz w:val="20"/>
      <w:u w:val="single"/>
      <w:lang w:val="en-US" w:eastAsia="en-US" w:bidi="ar-SA"/>
    </w:rPr>
  </w:style>
  <w:style w:type="paragraph" w:customStyle="1" w:styleId="EmphasisText">
    <w:name w:val="Emphasis Text"/>
    <w:basedOn w:val="UnderlinedText"/>
    <w:link w:val="EmphasisTextChar"/>
    <w:qFormat/>
    <w:rsid w:val="00E61372"/>
    <w:pPr>
      <w:contextualSpacing w:val="0"/>
    </w:pPr>
    <w:rPr>
      <w:rFonts w:eastAsia="SimSun"/>
      <w:sz w:val="24"/>
      <w:szCs w:val="22"/>
      <w:u w:val="single"/>
    </w:rPr>
  </w:style>
  <w:style w:type="character" w:customStyle="1" w:styleId="EmphasisTextChar">
    <w:name w:val="Emphasis Text Char"/>
    <w:link w:val="EmphasisText"/>
    <w:rsid w:val="00E61372"/>
    <w:rPr>
      <w:rFonts w:ascii="Times New Roman" w:eastAsia="SimSun" w:hAnsi="Times New Roman" w:cs="Times New Roman"/>
      <w:b/>
      <w:kern w:val="0"/>
      <w:szCs w:val="22"/>
      <w:u w:val="single"/>
      <w14:ligatures w14:val="none"/>
    </w:rPr>
  </w:style>
  <w:style w:type="character" w:customStyle="1" w:styleId="7">
    <w:name w:val="7"/>
    <w:rsid w:val="00E61372"/>
    <w:rPr>
      <w:rFonts w:cs="Arial"/>
      <w:bCs/>
      <w:sz w:val="20"/>
      <w:u w:val="single"/>
      <w:lang w:val="en-US" w:eastAsia="en-US" w:bidi="ar-SA"/>
    </w:rPr>
  </w:style>
  <w:style w:type="character" w:customStyle="1" w:styleId="StyleUnderlineChar19pt4">
    <w:name w:val="Style Underline Char1 + 9 pt4"/>
    <w:rsid w:val="00E61372"/>
    <w:rPr>
      <w:rFonts w:ascii="Times New Roman" w:hAnsi="Times New Roman"/>
      <w:sz w:val="20"/>
      <w:szCs w:val="24"/>
      <w:u w:val="single"/>
      <w:lang w:val="en-US" w:eastAsia="en-US" w:bidi="ar-SA"/>
    </w:rPr>
  </w:style>
  <w:style w:type="character" w:customStyle="1" w:styleId="StyleUnderlineChar19ptBold1">
    <w:name w:val="Style Underline Char1 + 9 pt Bold1"/>
    <w:rsid w:val="00E61372"/>
    <w:rPr>
      <w:rFonts w:ascii="Times New Roman" w:hAnsi="Times New Roman"/>
      <w:b/>
      <w:bCs/>
      <w:sz w:val="20"/>
      <w:szCs w:val="24"/>
      <w:u w:val="single"/>
      <w:lang w:val="en-US" w:eastAsia="en-US" w:bidi="ar-SA"/>
    </w:rPr>
  </w:style>
  <w:style w:type="character" w:customStyle="1" w:styleId="Style9ptUnderline3">
    <w:name w:val="Style 9 pt Underline3"/>
    <w:rsid w:val="00E61372"/>
    <w:rPr>
      <w:sz w:val="20"/>
      <w:u w:val="single"/>
    </w:rPr>
  </w:style>
  <w:style w:type="character" w:customStyle="1" w:styleId="Style9ptUnderline4">
    <w:name w:val="Style 9 pt Underline4"/>
    <w:rsid w:val="00E61372"/>
    <w:rPr>
      <w:sz w:val="20"/>
      <w:u w:val="single"/>
    </w:rPr>
  </w:style>
  <w:style w:type="character" w:customStyle="1" w:styleId="55">
    <w:name w:val="55"/>
    <w:rsid w:val="00E61372"/>
    <w:rPr>
      <w:rFonts w:cs="Arial"/>
      <w:bCs/>
      <w:sz w:val="20"/>
      <w:u w:val="single"/>
      <w:lang w:val="en-US" w:eastAsia="en-US" w:bidi="ar-SA"/>
    </w:rPr>
  </w:style>
  <w:style w:type="character" w:customStyle="1" w:styleId="Styleunderline9ptBold">
    <w:name w:val="Style underline + 9 pt Bold"/>
    <w:rsid w:val="00E61372"/>
    <w:rPr>
      <w:b/>
      <w:bCs/>
      <w:sz w:val="20"/>
      <w:u w:val="single"/>
    </w:rPr>
  </w:style>
  <w:style w:type="character" w:customStyle="1" w:styleId="StyleUnderliningChar9ptBold">
    <w:name w:val="Style Underlining Char + 9 pt Bold"/>
    <w:rsid w:val="00E61372"/>
    <w:rPr>
      <w:rFonts w:ascii="Times New Roman" w:hAnsi="Times New Roman"/>
      <w:b/>
      <w:bCs/>
      <w:sz w:val="20"/>
      <w:szCs w:val="24"/>
      <w:u w:val="single"/>
      <w:lang w:val="en-US" w:eastAsia="en-US" w:bidi="ar-SA"/>
    </w:rPr>
  </w:style>
  <w:style w:type="character" w:customStyle="1" w:styleId="StyleUnderliningChar9pt">
    <w:name w:val="Style Underlining Char + 9 pt"/>
    <w:rsid w:val="00E61372"/>
    <w:rPr>
      <w:rFonts w:ascii="Times New Roman" w:hAnsi="Times New Roman"/>
      <w:sz w:val="20"/>
      <w:szCs w:val="24"/>
      <w:u w:val="single"/>
      <w:lang w:val="en-US" w:eastAsia="en-US" w:bidi="ar-SA"/>
    </w:rPr>
  </w:style>
  <w:style w:type="character" w:customStyle="1" w:styleId="34">
    <w:name w:val="34"/>
    <w:rsid w:val="00E61372"/>
    <w:rPr>
      <w:rFonts w:ascii="Times New Roman" w:hAnsi="Times New Roman" w:cs="Arial"/>
      <w:bCs/>
      <w:sz w:val="20"/>
      <w:u w:val="single"/>
      <w:lang w:val="en-US" w:eastAsia="en-US" w:bidi="ar-SA"/>
    </w:rPr>
  </w:style>
  <w:style w:type="character" w:customStyle="1" w:styleId="45">
    <w:name w:val="45"/>
    <w:rsid w:val="00E61372"/>
    <w:rPr>
      <w:rFonts w:ascii="Times New Roman" w:hAnsi="Times New Roman" w:cs="Arial"/>
      <w:b/>
      <w:bCs/>
      <w:sz w:val="20"/>
      <w:u w:val="single"/>
      <w:lang w:val="en-US" w:eastAsia="en-US" w:bidi="ar-SA"/>
    </w:rPr>
  </w:style>
  <w:style w:type="character" w:customStyle="1" w:styleId="Style9ptUnderline5">
    <w:name w:val="Style 9 pt Underline5"/>
    <w:rsid w:val="00E61372"/>
    <w:rPr>
      <w:rFonts w:ascii="Times New Roman" w:hAnsi="Times New Roman"/>
      <w:sz w:val="20"/>
      <w:u w:val="single"/>
    </w:rPr>
  </w:style>
  <w:style w:type="character" w:customStyle="1" w:styleId="Style9ptBoldUnderline2">
    <w:name w:val="Style 9 pt Bold Underline2"/>
    <w:rsid w:val="00E6137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6137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61372"/>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E61372"/>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E61372"/>
    <w:pPr>
      <w:contextualSpacing w:val="0"/>
    </w:pPr>
    <w:rPr>
      <w:rFonts w:ascii="Georgia" w:eastAsia="Calibri" w:hAnsi="Georgia"/>
      <w:b/>
      <w:bCs/>
    </w:rPr>
  </w:style>
  <w:style w:type="character" w:customStyle="1" w:styleId="StyleStyle49ptBold1Char">
    <w:name w:val="Style Style4 + 9 pt Bold1 Char"/>
    <w:link w:val="StyleStyle49ptBold1"/>
    <w:rsid w:val="00E61372"/>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E61372"/>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E61372"/>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E61372"/>
    <w:pPr>
      <w:contextualSpacing w:val="0"/>
    </w:pPr>
    <w:rPr>
      <w:rFonts w:ascii="Georgia" w:eastAsia="Calibri" w:hAnsi="Georgia"/>
      <w:b/>
      <w:bCs/>
    </w:rPr>
  </w:style>
  <w:style w:type="character" w:customStyle="1" w:styleId="StyleStyle49ptBold2Char">
    <w:name w:val="Style Style4 + 9 pt Bold2 Char"/>
    <w:link w:val="StyleStyle49ptBold2"/>
    <w:rsid w:val="00E61372"/>
    <w:rPr>
      <w:rFonts w:ascii="Georgia" w:eastAsia="Calibri" w:hAnsi="Georgia" w:cs="Times New Roman"/>
      <w:b/>
      <w:bCs/>
      <w:kern w:val="0"/>
      <w:sz w:val="22"/>
      <w:szCs w:val="22"/>
      <w:u w:val="single"/>
      <w14:ligatures w14:val="none"/>
    </w:rPr>
  </w:style>
  <w:style w:type="character" w:customStyle="1" w:styleId="23">
    <w:name w:val="23"/>
    <w:rsid w:val="00E61372"/>
    <w:rPr>
      <w:rFonts w:ascii="Times New Roman" w:hAnsi="Times New Roman" w:cs="Arial"/>
      <w:bCs/>
      <w:sz w:val="20"/>
      <w:u w:val="single"/>
      <w:lang w:val="en-US" w:eastAsia="en-US" w:bidi="ar-SA"/>
    </w:rPr>
  </w:style>
  <w:style w:type="character" w:customStyle="1" w:styleId="33">
    <w:name w:val="33"/>
    <w:rsid w:val="00E61372"/>
    <w:rPr>
      <w:rFonts w:ascii="Times New Roman" w:hAnsi="Times New Roman" w:cs="Arial"/>
      <w:b/>
      <w:bCs/>
      <w:sz w:val="20"/>
      <w:u w:val="single"/>
      <w:lang w:val="en-US" w:eastAsia="en-US" w:bidi="ar-SA"/>
    </w:rPr>
  </w:style>
  <w:style w:type="character" w:customStyle="1" w:styleId="StyleArialNarrow9pt">
    <w:name w:val="Style Arial Narrow 9 pt"/>
    <w:rsid w:val="00E61372"/>
    <w:rPr>
      <w:rFonts w:ascii="Times New Roman" w:hAnsi="Times New Roman"/>
      <w:sz w:val="20"/>
    </w:rPr>
  </w:style>
  <w:style w:type="paragraph" w:customStyle="1" w:styleId="CiteBody">
    <w:name w:val="Cite Body"/>
    <w:basedOn w:val="Normal"/>
    <w:link w:val="CiteBodyChar"/>
    <w:qFormat/>
    <w:rsid w:val="00E61372"/>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E61372"/>
    <w:rPr>
      <w:b/>
    </w:rPr>
  </w:style>
  <w:style w:type="character" w:customStyle="1" w:styleId="CiteBodyChar">
    <w:name w:val="Cite Body Char"/>
    <w:link w:val="CiteBody"/>
    <w:rsid w:val="00E61372"/>
    <w:rPr>
      <w:rFonts w:ascii="Times New Roman" w:eastAsia="Calibri" w:hAnsi="Times New Roman" w:cs="Times New Roman"/>
      <w:kern w:val="0"/>
      <w:sz w:val="22"/>
      <w:szCs w:val="16"/>
      <w14:ligatures w14:val="none"/>
    </w:rPr>
  </w:style>
  <w:style w:type="character" w:customStyle="1" w:styleId="CiteBoldChar">
    <w:name w:val="Cite Bold Char"/>
    <w:link w:val="CiteBold"/>
    <w:rsid w:val="00E61372"/>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E61372"/>
    <w:rPr>
      <w:rFonts w:eastAsia="Calibri"/>
      <w:u w:val="single"/>
    </w:rPr>
  </w:style>
  <w:style w:type="character" w:customStyle="1" w:styleId="StyleCardBody11ptUnderlineChar">
    <w:name w:val="Style Card Body + 11 pt Underline Char"/>
    <w:link w:val="StyleCardBody11ptUnderline"/>
    <w:rsid w:val="00E61372"/>
    <w:rPr>
      <w:rFonts w:ascii="Times New Roman" w:eastAsia="Calibri" w:hAnsi="Times New Roman" w:cs="Times New Roman"/>
      <w:kern w:val="0"/>
      <w:sz w:val="22"/>
      <w:szCs w:val="22"/>
      <w:u w:val="single"/>
      <w14:ligatures w14:val="none"/>
    </w:rPr>
  </w:style>
  <w:style w:type="paragraph" w:customStyle="1" w:styleId="StyleStyle49pt4">
    <w:name w:val="Style Style4 + 9 pt4"/>
    <w:basedOn w:val="Style4"/>
    <w:link w:val="StyleStyle49pt4Char"/>
    <w:qFormat/>
    <w:rsid w:val="00E61372"/>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E61372"/>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E61372"/>
    <w:pPr>
      <w:contextualSpacing w:val="0"/>
    </w:pPr>
    <w:rPr>
      <w:rFonts w:ascii="Georgia" w:eastAsia="Calibri" w:hAnsi="Georgia"/>
      <w:b/>
      <w:bCs/>
    </w:rPr>
  </w:style>
  <w:style w:type="character" w:customStyle="1" w:styleId="StyleStyle49ptBold4Char">
    <w:name w:val="Style Style4 + 9 pt Bold4 Char"/>
    <w:link w:val="StyleStyle49ptBold4"/>
    <w:rsid w:val="00E61372"/>
    <w:rPr>
      <w:rFonts w:ascii="Georgia" w:eastAsia="Calibri" w:hAnsi="Georgia" w:cs="Times New Roman"/>
      <w:b/>
      <w:bCs/>
      <w:kern w:val="0"/>
      <w:sz w:val="22"/>
      <w:szCs w:val="22"/>
      <w:u w:val="single"/>
      <w14:ligatures w14:val="none"/>
    </w:rPr>
  </w:style>
  <w:style w:type="character" w:customStyle="1" w:styleId="Style9ptUnderline8">
    <w:name w:val="Style 9 pt Underline8"/>
    <w:rsid w:val="00E61372"/>
    <w:rPr>
      <w:sz w:val="20"/>
      <w:u w:val="single"/>
    </w:rPr>
  </w:style>
  <w:style w:type="paragraph" w:customStyle="1" w:styleId="StyleStyle49pt5">
    <w:name w:val="Style Style4 + 9 pt5"/>
    <w:basedOn w:val="Style4"/>
    <w:link w:val="StyleStyle49pt5Char"/>
    <w:qFormat/>
    <w:rsid w:val="00E61372"/>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E61372"/>
    <w:rPr>
      <w:rFonts w:ascii="Georgia" w:eastAsia="Calibri" w:hAnsi="Georgia" w:cs="Times New Roman"/>
      <w:kern w:val="0"/>
      <w:sz w:val="22"/>
      <w:szCs w:val="22"/>
      <w:u w:val="single"/>
      <w:lang w:eastAsia="zh-CN"/>
      <w14:ligatures w14:val="none"/>
    </w:rPr>
  </w:style>
  <w:style w:type="character" w:customStyle="1" w:styleId="66">
    <w:name w:val="66"/>
    <w:rsid w:val="00E61372"/>
    <w:rPr>
      <w:rFonts w:cs="Arial"/>
      <w:bCs/>
      <w:sz w:val="20"/>
      <w:u w:val="single"/>
      <w:lang w:val="en-US" w:eastAsia="en-US" w:bidi="ar-SA"/>
    </w:rPr>
  </w:style>
  <w:style w:type="character" w:customStyle="1" w:styleId="Style9ptUnderline9">
    <w:name w:val="Style 9 pt Underline9"/>
    <w:rsid w:val="00E61372"/>
    <w:rPr>
      <w:sz w:val="20"/>
      <w:u w:val="single"/>
    </w:rPr>
  </w:style>
  <w:style w:type="paragraph" w:customStyle="1" w:styleId="StyleStyle49ptBold5">
    <w:name w:val="Style Style4 + 9 pt Bold5"/>
    <w:basedOn w:val="Style4"/>
    <w:link w:val="StyleStyle49ptBold5Char"/>
    <w:qFormat/>
    <w:rsid w:val="00E61372"/>
    <w:pPr>
      <w:contextualSpacing w:val="0"/>
    </w:pPr>
    <w:rPr>
      <w:rFonts w:ascii="Georgia" w:eastAsia="Calibri" w:hAnsi="Georgia"/>
      <w:b/>
      <w:bCs/>
    </w:rPr>
  </w:style>
  <w:style w:type="character" w:customStyle="1" w:styleId="StyleStyle49ptBold5Char">
    <w:name w:val="Style Style4 + 9 pt Bold5 Char"/>
    <w:link w:val="StyleStyle49ptBold5"/>
    <w:rsid w:val="00E61372"/>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E61372"/>
    <w:rPr>
      <w:b/>
      <w:bCs/>
      <w:sz w:val="20"/>
      <w:u w:val="single"/>
    </w:rPr>
  </w:style>
  <w:style w:type="paragraph" w:customStyle="1" w:styleId="StyleStyle49pt7">
    <w:name w:val="Style Style4 + 9 pt7"/>
    <w:basedOn w:val="Style4"/>
    <w:link w:val="StyleStyle49pt7Char"/>
    <w:qFormat/>
    <w:rsid w:val="00E61372"/>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E61372"/>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E61372"/>
  </w:style>
  <w:style w:type="paragraph" w:customStyle="1" w:styleId="FONT7">
    <w:name w:val="FONT 7"/>
    <w:qFormat/>
    <w:rsid w:val="00E61372"/>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61372"/>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E61372"/>
    <w:pPr>
      <w:tabs>
        <w:tab w:val="right" w:leader="dot" w:pos="9360"/>
      </w:tabs>
      <w:spacing w:before="240" w:after="240" w:line="240" w:lineRule="auto"/>
      <w:ind w:left="-900" w:right="-900"/>
    </w:pPr>
    <w:rPr>
      <w:rFonts w:ascii="Times New Roman" w:eastAsia="Times New Roman" w:hAnsi="Times New Roman" w:cs="Times New Roman"/>
      <w:b w:val="0"/>
      <w:bCs/>
      <w:caps/>
      <w:sz w:val="24"/>
      <w:u w:val="single"/>
    </w:rPr>
  </w:style>
  <w:style w:type="character" w:customStyle="1" w:styleId="StyleHeading2UnderlineChar">
    <w:name w:val="Style Heading 2 + Underline Char"/>
    <w:link w:val="StyleHeading2Underline"/>
    <w:rsid w:val="00E61372"/>
    <w:rPr>
      <w:rFonts w:ascii="Times New Roman" w:eastAsia="Times New Roman" w:hAnsi="Times New Roman"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E61372"/>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61372"/>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E61372"/>
    <w:pPr>
      <w:contextualSpacing w:val="0"/>
    </w:pPr>
    <w:rPr>
      <w:rFonts w:ascii="Georgia" w:eastAsia="Calibri" w:hAnsi="Georgia"/>
      <w:b/>
      <w:bCs/>
    </w:rPr>
  </w:style>
  <w:style w:type="character" w:customStyle="1" w:styleId="StyleStyle49ptBold6Char">
    <w:name w:val="Style Style4 + 9 pt Bold6 Char"/>
    <w:link w:val="StyleStyle49ptBold6"/>
    <w:rsid w:val="00E61372"/>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E6137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61372"/>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E6137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6137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61372"/>
    <w:pPr>
      <w:spacing w:after="0" w:line="240" w:lineRule="auto"/>
    </w:pPr>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61372"/>
    <w:pPr>
      <w:spacing w:after="0" w:line="240" w:lineRule="auto"/>
    </w:pPr>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E61372"/>
    <w:pPr>
      <w:spacing w:after="0" w:line="240" w:lineRule="auto"/>
      <w:ind w:left="720"/>
    </w:pPr>
    <w:rPr>
      <w:rFonts w:ascii="Times New Roman" w:eastAsia="Calibri" w:hAnsi="Times New Roman" w:cs="Times New Roman"/>
      <w:b/>
      <w:sz w:val="24"/>
      <w:u w:val="thick"/>
    </w:rPr>
  </w:style>
  <w:style w:type="character" w:customStyle="1" w:styleId="textboldCharChar">
    <w:name w:val="text bold Char Char"/>
    <w:link w:val="textboldChar"/>
    <w:rsid w:val="00E61372"/>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E61372"/>
  </w:style>
  <w:style w:type="character" w:customStyle="1" w:styleId="manchettebig2">
    <w:name w:val="manchettebig2"/>
    <w:basedOn w:val="DefaultParagraphFont"/>
    <w:rsid w:val="00E61372"/>
  </w:style>
  <w:style w:type="character" w:customStyle="1" w:styleId="cnbcsbhdcomp">
    <w:name w:val="cnbc_sbhd_comp"/>
    <w:rsid w:val="00E61372"/>
  </w:style>
  <w:style w:type="character" w:customStyle="1" w:styleId="blox-headline">
    <w:name w:val="blox-headline"/>
    <w:rsid w:val="00E61372"/>
  </w:style>
  <w:style w:type="character" w:customStyle="1" w:styleId="SmallerReal">
    <w:name w:val="SmallerReal"/>
    <w:basedOn w:val="DefaultParagraphFont"/>
    <w:uiPriority w:val="1"/>
    <w:qFormat/>
    <w:rsid w:val="00E6137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61372"/>
    <w:rPr>
      <w:rFonts w:cs="Arial"/>
      <w:b/>
      <w:bCs/>
      <w:iCs/>
      <w:sz w:val="28"/>
      <w:lang w:val="en-US" w:eastAsia="en-US"/>
    </w:rPr>
  </w:style>
  <w:style w:type="character" w:customStyle="1" w:styleId="postsubtitle">
    <w:name w:val="post_subtitle"/>
    <w:basedOn w:val="DefaultParagraphFont"/>
    <w:rsid w:val="00E61372"/>
  </w:style>
  <w:style w:type="paragraph" w:customStyle="1" w:styleId="bylinejb">
    <w:name w:val="bylinejb"/>
    <w:basedOn w:val="Normal"/>
    <w:qFormat/>
    <w:rsid w:val="00E61372"/>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E61372"/>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E61372"/>
  </w:style>
  <w:style w:type="character" w:customStyle="1" w:styleId="action-menu-toggled-item">
    <w:name w:val="action-menu-toggled-item"/>
    <w:basedOn w:val="DefaultParagraphFont"/>
    <w:rsid w:val="00E61372"/>
    <w:rPr>
      <w:rFonts w:ascii="Times New Roman" w:hAnsi="Times New Roman"/>
    </w:rPr>
  </w:style>
  <w:style w:type="character" w:customStyle="1" w:styleId="1Tag">
    <w:name w:val="1) Tag"/>
    <w:rsid w:val="00E613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613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61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61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613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61372"/>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E61372"/>
    <w:rPr>
      <w:rFonts w:ascii="Times New Roman" w:eastAsia="Times New Roman" w:hAnsi="Times New Roman" w:cs="Times New Roman"/>
      <w:b/>
      <w:caps/>
      <w:kern w:val="0"/>
      <w:sz w:val="40"/>
      <w:szCs w:val="40"/>
      <w14:ligatures w14:val="none"/>
    </w:rPr>
  </w:style>
  <w:style w:type="character" w:styleId="SubtleReference">
    <w:name w:val="Subtle Reference"/>
    <w:basedOn w:val="DefaultParagraphFont"/>
    <w:uiPriority w:val="31"/>
    <w:qFormat/>
    <w:rsid w:val="00E6137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61372"/>
    <w:pPr>
      <w:spacing w:after="0" w:line="240" w:lineRule="auto"/>
    </w:pPr>
    <w:rPr>
      <w:rFonts w:ascii="Times New Roman" w:hAnsi="Times New Roman" w:cs="Times New Roman"/>
      <w:bCs/>
    </w:rPr>
  </w:style>
  <w:style w:type="paragraph" w:customStyle="1" w:styleId="Cardd">
    <w:name w:val="Cardd"/>
    <w:basedOn w:val="Normal"/>
    <w:uiPriority w:val="4"/>
    <w:qFormat/>
    <w:rsid w:val="00E61372"/>
    <w:pPr>
      <w:spacing w:after="0" w:line="240" w:lineRule="auto"/>
      <w:ind w:left="288" w:right="288"/>
    </w:pPr>
    <w:rPr>
      <w:rFonts w:ascii="Times New Roman" w:hAnsi="Times New Roman" w:cs="Times New Roman"/>
    </w:rPr>
  </w:style>
  <w:style w:type="character" w:customStyle="1" w:styleId="BoxBoldUnderline">
    <w:name w:val="Box Bold Underline"/>
    <w:rsid w:val="00E6137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61372"/>
    <w:pPr>
      <w:spacing w:after="0" w:line="240" w:lineRule="auto"/>
    </w:pPr>
    <w:rPr>
      <w:rFonts w:ascii="Times New Roman" w:eastAsia="Times New Roman" w:hAnsi="Times New Roman" w:cs="Times New Roman"/>
      <w:sz w:val="24"/>
    </w:rPr>
  </w:style>
  <w:style w:type="character" w:customStyle="1" w:styleId="NormalF6Char">
    <w:name w:val="Normal F6 Char"/>
    <w:link w:val="NormalF6"/>
    <w:rsid w:val="00E61372"/>
    <w:rPr>
      <w:rFonts w:ascii="Times New Roman" w:eastAsia="Times New Roman" w:hAnsi="Times New Roman" w:cs="Times New Roman"/>
      <w:kern w:val="0"/>
      <w:szCs w:val="22"/>
      <w14:ligatures w14:val="none"/>
    </w:rPr>
  </w:style>
  <w:style w:type="paragraph" w:customStyle="1" w:styleId="TagNew">
    <w:name w:val="Tag New"/>
    <w:qFormat/>
    <w:rsid w:val="00E61372"/>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E61372"/>
  </w:style>
  <w:style w:type="paragraph" w:customStyle="1" w:styleId="TagNew0">
    <w:name w:val="Tag_New"/>
    <w:qFormat/>
    <w:rsid w:val="00E61372"/>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61372"/>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E61372"/>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E61372"/>
    <w:rPr>
      <w:rFonts w:ascii="Times New Roman" w:eastAsia="Calibri" w:hAnsi="Times New Roman" w:cs="Times New Roman"/>
      <w:b/>
      <w:u w:val="single"/>
    </w:rPr>
  </w:style>
  <w:style w:type="paragraph" w:customStyle="1" w:styleId="cnnstorypgraphtxt">
    <w:name w:val="cnn_storypgrapht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qFormat/>
    <w:rsid w:val="00E61372"/>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Cs w:val="20"/>
    </w:rPr>
  </w:style>
  <w:style w:type="character" w:customStyle="1" w:styleId="formatp">
    <w:name w:val="formatp"/>
    <w:rsid w:val="00E61372"/>
  </w:style>
  <w:style w:type="character" w:customStyle="1" w:styleId="yshortcutscs4-ndcor">
    <w:name w:val="yshortcuts cs4-ndcor"/>
    <w:rsid w:val="00E61372"/>
  </w:style>
  <w:style w:type="character" w:customStyle="1" w:styleId="price">
    <w:name w:val="price"/>
    <w:rsid w:val="00E61372"/>
  </w:style>
  <w:style w:type="character" w:customStyle="1" w:styleId="price-change">
    <w:name w:val="price-change"/>
    <w:rsid w:val="00E61372"/>
  </w:style>
  <w:style w:type="character" w:customStyle="1" w:styleId="percent-change">
    <w:name w:val="percent-change"/>
    <w:rsid w:val="00E61372"/>
  </w:style>
  <w:style w:type="character" w:customStyle="1" w:styleId="bibfont">
    <w:name w:val="bibfont"/>
    <w:rsid w:val="00E61372"/>
    <w:rPr>
      <w:rFonts w:cs="Times New Roman"/>
    </w:rPr>
  </w:style>
  <w:style w:type="character" w:customStyle="1" w:styleId="bps-topic-ident">
    <w:name w:val="bps-topic-ident"/>
    <w:rsid w:val="00E61372"/>
  </w:style>
  <w:style w:type="paragraph" w:customStyle="1" w:styleId="underlined1">
    <w:name w:val="underlined1"/>
    <w:next w:val="Normal"/>
    <w:autoRedefine/>
    <w:qFormat/>
    <w:rsid w:val="00E61372"/>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E6137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61372"/>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E61372"/>
    <w:pPr>
      <w:spacing w:after="0" w:line="240" w:lineRule="auto"/>
    </w:pPr>
    <w:rPr>
      <w:rFonts w:ascii="Times New Roman" w:eastAsia="Calibri" w:hAnsi="Times New Roman" w:cs="Times New Roman"/>
      <w:szCs w:val="20"/>
      <w:lang w:val="x-none" w:eastAsia="x-none"/>
    </w:rPr>
  </w:style>
  <w:style w:type="character" w:customStyle="1" w:styleId="CardDownSizeChar">
    <w:name w:val="CardDownSize Char"/>
    <w:link w:val="CardDownSize"/>
    <w:rsid w:val="00E61372"/>
    <w:rPr>
      <w:rFonts w:ascii="Times New Roman" w:eastAsia="Calibri" w:hAnsi="Times New Roman" w:cs="Times New Roman"/>
      <w:kern w:val="0"/>
      <w:sz w:val="22"/>
      <w:szCs w:val="20"/>
      <w:lang w:val="x-none" w:eastAsia="x-none"/>
      <w14:ligatures w14:val="none"/>
    </w:rPr>
  </w:style>
  <w:style w:type="paragraph" w:customStyle="1" w:styleId="Citation10">
    <w:name w:val="Citation1"/>
    <w:basedOn w:val="Normal"/>
    <w:link w:val="Citation1Char"/>
    <w:qFormat/>
    <w:rsid w:val="00E61372"/>
    <w:pPr>
      <w:spacing w:after="0" w:line="240" w:lineRule="auto"/>
    </w:pPr>
    <w:rPr>
      <w:rFonts w:ascii="Times New Roman" w:eastAsia="Calibri" w:hAnsi="Times New Roman" w:cs="Times New Roman"/>
      <w:b/>
      <w:sz w:val="24"/>
      <w:u w:val="single"/>
      <w:lang w:val="x-none" w:eastAsia="x-none"/>
    </w:rPr>
  </w:style>
  <w:style w:type="character" w:customStyle="1" w:styleId="Citation1Char">
    <w:name w:val="Citation1 Char"/>
    <w:link w:val="Citation10"/>
    <w:rsid w:val="00E61372"/>
    <w:rPr>
      <w:rFonts w:ascii="Times New Roman" w:eastAsia="Calibri" w:hAnsi="Times New Roman" w:cs="Times New Roman"/>
      <w:b/>
      <w:kern w:val="0"/>
      <w:szCs w:val="22"/>
      <w:u w:val="single"/>
      <w:lang w:val="x-none" w:eastAsia="x-none"/>
      <w14:ligatures w14:val="none"/>
    </w:rPr>
  </w:style>
  <w:style w:type="paragraph" w:customStyle="1" w:styleId="Tagline1">
    <w:name w:val="Tagline"/>
    <w:basedOn w:val="Normal"/>
    <w:link w:val="TaglineChar"/>
    <w:qFormat/>
    <w:rsid w:val="00E61372"/>
    <w:pPr>
      <w:spacing w:after="0" w:line="240" w:lineRule="auto"/>
    </w:pPr>
    <w:rPr>
      <w:rFonts w:ascii="Times New Roman" w:eastAsia="Calibri" w:hAnsi="Times New Roman" w:cs="Times New Roman"/>
      <w:b/>
      <w:sz w:val="24"/>
      <w:lang w:val="x-none" w:eastAsia="x-none"/>
    </w:rPr>
  </w:style>
  <w:style w:type="character" w:customStyle="1" w:styleId="TaglineChar">
    <w:name w:val="Tagline Char"/>
    <w:link w:val="Tagline1"/>
    <w:rsid w:val="00E61372"/>
    <w:rPr>
      <w:rFonts w:ascii="Times New Roman" w:eastAsia="Calibri" w:hAnsi="Times New Roman" w:cs="Times New Roman"/>
      <w:b/>
      <w:kern w:val="0"/>
      <w:szCs w:val="22"/>
      <w:lang w:val="x-none" w:eastAsia="x-none"/>
      <w14:ligatures w14:val="none"/>
    </w:rPr>
  </w:style>
  <w:style w:type="character" w:customStyle="1" w:styleId="boldciteChar1">
    <w:name w:val="bold cite Char1"/>
    <w:rsid w:val="00E6137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61372"/>
  </w:style>
  <w:style w:type="paragraph" w:customStyle="1" w:styleId="Irrelevant6font">
    <w:name w:val="Irrelevant (6 font)"/>
    <w:basedOn w:val="Normal"/>
    <w:link w:val="Irrelevant6fontChar"/>
    <w:qFormat/>
    <w:rsid w:val="00E61372"/>
    <w:pPr>
      <w:spacing w:after="0" w:line="240" w:lineRule="auto"/>
      <w:ind w:left="547" w:right="648"/>
      <w:jc w:val="both"/>
    </w:pPr>
    <w:rPr>
      <w:rFonts w:ascii="Times New Roman" w:eastAsia="Times New Roman" w:hAnsi="Times New Roman" w:cs="Times New Roman"/>
      <w:sz w:val="12"/>
      <w:szCs w:val="12"/>
    </w:rPr>
  </w:style>
  <w:style w:type="character" w:customStyle="1" w:styleId="Irrelevant6fontChar">
    <w:name w:val="Irrelevant (6 font) Char"/>
    <w:basedOn w:val="DefaultParagraphFont"/>
    <w:link w:val="Irrelevant6font"/>
    <w:rsid w:val="00E61372"/>
    <w:rPr>
      <w:rFonts w:ascii="Times New Roman" w:eastAsia="Times New Roman" w:hAnsi="Times New Roman" w:cs="Times New Roman"/>
      <w:kern w:val="0"/>
      <w:sz w:val="12"/>
      <w:szCs w:val="12"/>
      <w14:ligatures w14:val="none"/>
    </w:rPr>
  </w:style>
  <w:style w:type="paragraph" w:customStyle="1" w:styleId="Non-NavPanelTag">
    <w:name w:val="Non-Nav Panel Tag"/>
    <w:basedOn w:val="Normal"/>
    <w:qFormat/>
    <w:rsid w:val="00E61372"/>
    <w:pPr>
      <w:spacing w:after="0" w:line="240" w:lineRule="auto"/>
    </w:pPr>
    <w:rPr>
      <w:rFonts w:ascii="Times New Roman" w:hAnsi="Times New Roman" w:cs="Times New Roman"/>
      <w:b/>
      <w:sz w:val="26"/>
    </w:rPr>
  </w:style>
  <w:style w:type="character" w:customStyle="1" w:styleId="Hyperlink3">
    <w:name w:val="Hyperlink.3"/>
    <w:basedOn w:val="DefaultParagraphFont"/>
    <w:rsid w:val="00E61372"/>
    <w:rPr>
      <w:sz w:val="18"/>
      <w:szCs w:val="18"/>
    </w:rPr>
  </w:style>
  <w:style w:type="character" w:customStyle="1" w:styleId="Hyperlink4">
    <w:name w:val="Hyperlink.4"/>
    <w:basedOn w:val="DefaultParagraphFont"/>
    <w:rsid w:val="00E61372"/>
    <w:rPr>
      <w:sz w:val="18"/>
      <w:szCs w:val="18"/>
    </w:rPr>
  </w:style>
  <w:style w:type="paragraph" w:customStyle="1" w:styleId="StyleHeading4TagNotBold">
    <w:name w:val="Style Heading 4Tag + Not Bold"/>
    <w:basedOn w:val="Heading4"/>
    <w:qFormat/>
    <w:rsid w:val="00E61372"/>
    <w:pPr>
      <w:spacing w:before="200" w:line="240" w:lineRule="auto"/>
    </w:pPr>
    <w:rPr>
      <w:rFonts w:ascii="Times New Roman" w:hAnsi="Times New Roman"/>
      <w:b w:val="0"/>
      <w:i/>
    </w:rPr>
  </w:style>
  <w:style w:type="paragraph" w:customStyle="1" w:styleId="Aa">
    <w:name w:val="A"/>
    <w:basedOn w:val="Default"/>
    <w:next w:val="Default"/>
    <w:qFormat/>
    <w:rsid w:val="00E61372"/>
    <w:rPr>
      <w:color w:val="auto"/>
      <w:szCs w:val="22"/>
      <w:lang w:bidi="en-US"/>
    </w:rPr>
  </w:style>
  <w:style w:type="character" w:customStyle="1" w:styleId="ac">
    <w:name w:val="••••"/>
    <w:rsid w:val="00E61372"/>
    <w:rPr>
      <w:color w:val="000000"/>
    </w:rPr>
  </w:style>
  <w:style w:type="character" w:customStyle="1" w:styleId="UL-Bold">
    <w:name w:val="UL-Bold"/>
    <w:basedOn w:val="DefaultParagraphFont"/>
    <w:rsid w:val="00E61372"/>
    <w:rPr>
      <w:u w:val="thick"/>
    </w:rPr>
  </w:style>
  <w:style w:type="character" w:customStyle="1" w:styleId="UL-None">
    <w:name w:val="UL-None"/>
    <w:basedOn w:val="DefaultParagraphFont"/>
    <w:rsid w:val="00E61372"/>
    <w:rPr>
      <w:u w:val="none"/>
    </w:rPr>
  </w:style>
  <w:style w:type="character" w:customStyle="1" w:styleId="FontStyle19">
    <w:name w:val="Font Style19"/>
    <w:basedOn w:val="DefaultParagraphFont"/>
    <w:uiPriority w:val="99"/>
    <w:rsid w:val="00E61372"/>
    <w:rPr>
      <w:rFonts w:ascii="Times New Roman" w:hAnsi="Times New Roman" w:cs="Times New Roman"/>
      <w:sz w:val="18"/>
      <w:szCs w:val="18"/>
    </w:rPr>
  </w:style>
  <w:style w:type="character" w:customStyle="1" w:styleId="UnderlineBox">
    <w:name w:val="Underline + Box"/>
    <w:uiPriority w:val="1"/>
    <w:qFormat/>
    <w:rsid w:val="00E61372"/>
    <w:rPr>
      <w:rFonts w:ascii="Georgia" w:hAnsi="Georgia"/>
      <w:b w:val="0"/>
      <w:sz w:val="22"/>
      <w:u w:val="single"/>
      <w:bdr w:val="single" w:sz="4" w:space="0" w:color="auto"/>
    </w:rPr>
  </w:style>
  <w:style w:type="paragraph" w:customStyle="1" w:styleId="ALLCAPS">
    <w:name w:val="ALL CAPS"/>
    <w:basedOn w:val="Normal"/>
    <w:qFormat/>
    <w:rsid w:val="00E61372"/>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E61372"/>
  </w:style>
  <w:style w:type="paragraph" w:customStyle="1" w:styleId="StyleCardworksLinespacingsingle">
    <w:name w:val="Style Card works + Line spacing:  single"/>
    <w:basedOn w:val="Normal"/>
    <w:link w:val="StyleCardworksLinespacingsingleChar"/>
    <w:qFormat/>
    <w:rsid w:val="00E61372"/>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E61372"/>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E61372"/>
    <w:pPr>
      <w:keepLines w:val="0"/>
      <w:spacing w:before="480" w:after="60" w:line="240" w:lineRule="auto"/>
    </w:pPr>
    <w:rPr>
      <w:rFonts w:ascii="Times New Roman" w:eastAsia="Times New Roman" w:hAnsi="Times New Roman" w:cs="Arial"/>
      <w:b w:val="0"/>
      <w:bCs/>
      <w:caps/>
      <w:kern w:val="32"/>
      <w:u w:val="single"/>
    </w:rPr>
  </w:style>
  <w:style w:type="character" w:customStyle="1" w:styleId="BriefTitleWorksChar">
    <w:name w:val="Brief Title Works Char"/>
    <w:basedOn w:val="DefaultParagraphFont"/>
    <w:link w:val="BriefTitleWorks"/>
    <w:rsid w:val="00E61372"/>
    <w:rPr>
      <w:rFonts w:ascii="Times New Roman" w:eastAsia="Times New Roman" w:hAnsi="Times New Roman" w:cs="Arial"/>
      <w:bCs/>
      <w:caps/>
      <w:kern w:val="32"/>
      <w:sz w:val="52"/>
      <w:szCs w:val="32"/>
      <w:u w:val="single"/>
      <w14:ligatures w14:val="none"/>
    </w:rPr>
  </w:style>
  <w:style w:type="character" w:customStyle="1" w:styleId="twelptblackblack1">
    <w:name w:val="twelptblackblack1"/>
    <w:basedOn w:val="DefaultParagraphFont"/>
    <w:rsid w:val="00E61372"/>
    <w:rPr>
      <w:rFonts w:ascii="Verdana" w:hAnsi="Verdana" w:hint="default"/>
      <w:color w:val="000000"/>
      <w:sz w:val="16"/>
      <w:szCs w:val="16"/>
    </w:rPr>
  </w:style>
  <w:style w:type="character" w:customStyle="1" w:styleId="TagCharCharCharChar0">
    <w:name w:val="Tag Char Char Char Char"/>
    <w:basedOn w:val="DefaultParagraphFont"/>
    <w:rsid w:val="00E6137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61372"/>
  </w:style>
  <w:style w:type="character" w:customStyle="1" w:styleId="BoldandUnderlineChar1Char2">
    <w:name w:val="Bold and Underline Char1 Char2"/>
    <w:basedOn w:val="DefaultParagraphFont"/>
    <w:rsid w:val="00E61372"/>
  </w:style>
  <w:style w:type="character" w:customStyle="1" w:styleId="BoldandUnderlineCharChar1">
    <w:name w:val="Bold and Underline Char Char1"/>
    <w:basedOn w:val="DefaultParagraphFont"/>
    <w:rsid w:val="00E61372"/>
  </w:style>
  <w:style w:type="character" w:customStyle="1" w:styleId="review">
    <w:name w:val="review"/>
    <w:basedOn w:val="DefaultParagraphFont"/>
    <w:rsid w:val="00E61372"/>
  </w:style>
  <w:style w:type="character" w:customStyle="1" w:styleId="feature2caption">
    <w:name w:val="feature2caption"/>
    <w:basedOn w:val="DefaultParagraphFont"/>
    <w:rsid w:val="00E61372"/>
  </w:style>
  <w:style w:type="character" w:customStyle="1" w:styleId="style22">
    <w:name w:val="style2"/>
    <w:basedOn w:val="DefaultParagraphFont"/>
    <w:rsid w:val="00E61372"/>
  </w:style>
  <w:style w:type="character" w:customStyle="1" w:styleId="StyleStyleBoldUnderlineUnderlineIntenseEmphasis1apple-style-2">
    <w:name w:val="Style Style Bold UnderlineUnderlineIntense Emphasis1apple-style-...2"/>
    <w:basedOn w:val="DefaultParagraphFont"/>
    <w:rsid w:val="00E61372"/>
  </w:style>
  <w:style w:type="character" w:customStyle="1" w:styleId="StyleStyleBoldUnderlineUnderlineIntenseEmphasis1apple-style-1">
    <w:name w:val="Style Style Bold UnderlineUnderlineIntense Emphasis1apple-style-...1"/>
    <w:basedOn w:val="DefaultParagraphFont"/>
    <w:rsid w:val="00E61372"/>
    <w:rPr>
      <w:b w:val="0"/>
      <w:bCs w:val="0"/>
      <w:sz w:val="14"/>
      <w:u w:val="none"/>
    </w:rPr>
  </w:style>
  <w:style w:type="character" w:customStyle="1" w:styleId="lrdctspkr">
    <w:name w:val="lr_dct_spkr"/>
    <w:basedOn w:val="DefaultParagraphFont"/>
    <w:rsid w:val="00E61372"/>
  </w:style>
  <w:style w:type="character" w:customStyle="1" w:styleId="lrdctlblinl">
    <w:name w:val="lr_dct_lbl_inl"/>
    <w:basedOn w:val="DefaultParagraphFont"/>
    <w:rsid w:val="00E61372"/>
  </w:style>
  <w:style w:type="character" w:customStyle="1" w:styleId="lrdctlblblk">
    <w:name w:val="lr_dct_lbl_blk"/>
    <w:basedOn w:val="DefaultParagraphFont"/>
    <w:rsid w:val="00E61372"/>
  </w:style>
  <w:style w:type="character" w:customStyle="1" w:styleId="bnp-articles-title1">
    <w:name w:val="bnp-articles-title1"/>
    <w:basedOn w:val="DefaultParagraphFont"/>
    <w:rsid w:val="00E61372"/>
    <w:rPr>
      <w:rFonts w:ascii="Verdana" w:hAnsi="Verdana" w:hint="default"/>
      <w:b/>
      <w:bCs/>
      <w:color w:val="545454"/>
      <w:sz w:val="12"/>
      <w:szCs w:val="12"/>
    </w:rPr>
  </w:style>
  <w:style w:type="character" w:customStyle="1" w:styleId="featuretext">
    <w:name w:val="featuretext"/>
    <w:basedOn w:val="DefaultParagraphFont"/>
    <w:rsid w:val="00E61372"/>
  </w:style>
  <w:style w:type="character" w:customStyle="1" w:styleId="relatedtext">
    <w:name w:val="related_text"/>
    <w:basedOn w:val="DefaultParagraphFont"/>
    <w:rsid w:val="00E61372"/>
  </w:style>
  <w:style w:type="character" w:customStyle="1" w:styleId="fullpost">
    <w:name w:val="fullpost"/>
    <w:basedOn w:val="DefaultParagraphFont"/>
    <w:rsid w:val="00E61372"/>
  </w:style>
  <w:style w:type="character" w:customStyle="1" w:styleId="bcktital">
    <w:name w:val="bcktital"/>
    <w:basedOn w:val="DefaultParagraphFont"/>
    <w:rsid w:val="00E61372"/>
  </w:style>
  <w:style w:type="character" w:customStyle="1" w:styleId="bcktital0">
    <w:name w:val="bckt_ital"/>
    <w:basedOn w:val="DefaultParagraphFont"/>
    <w:rsid w:val="00E61372"/>
  </w:style>
  <w:style w:type="character" w:customStyle="1" w:styleId="fwanimclass">
    <w:name w:val="fwanim_class"/>
    <w:basedOn w:val="DefaultParagraphFont"/>
    <w:rsid w:val="00E61372"/>
  </w:style>
  <w:style w:type="character" w:customStyle="1" w:styleId="CharChar8">
    <w:name w:val="Char Char8"/>
    <w:basedOn w:val="DefaultParagraphFont"/>
    <w:rsid w:val="00E61372"/>
    <w:rPr>
      <w:rFonts w:ascii="Lucida Grande" w:hAnsi="Lucida Grande" w:cs="Times New Roman"/>
    </w:rPr>
  </w:style>
  <w:style w:type="character" w:customStyle="1" w:styleId="DebateTagChar0">
    <w:name w:val="DebateTag Char"/>
    <w:basedOn w:val="DefaultParagraphFont"/>
    <w:rsid w:val="00E61372"/>
    <w:rPr>
      <w:rFonts w:eastAsia="Calibri"/>
      <w:b/>
      <w:sz w:val="24"/>
      <w:szCs w:val="24"/>
      <w:lang w:val="en-US" w:eastAsia="en-US" w:bidi="ar-SA"/>
    </w:rPr>
  </w:style>
  <w:style w:type="paragraph" w:customStyle="1" w:styleId="DebateHeaderFinal">
    <w:name w:val="DebateHeaderFinal"/>
    <w:basedOn w:val="Heading1"/>
    <w:qFormat/>
    <w:rsid w:val="00E61372"/>
    <w:pPr>
      <w:spacing w:before="480" w:line="276" w:lineRule="auto"/>
    </w:pPr>
    <w:rPr>
      <w:rFonts w:ascii="Times New Roman" w:eastAsia="Times New Roman" w:hAnsi="Times New Roman" w:cs="Times New Roman"/>
      <w:b w:val="0"/>
      <w:sz w:val="36"/>
      <w:szCs w:val="36"/>
    </w:rPr>
  </w:style>
  <w:style w:type="character" w:customStyle="1" w:styleId="DebateHeaderFinalChar">
    <w:name w:val="DebateHeaderFinal Char"/>
    <w:rsid w:val="00E61372"/>
    <w:rPr>
      <w:b/>
      <w:bCs/>
      <w:sz w:val="36"/>
      <w:szCs w:val="36"/>
      <w:u w:val="single"/>
      <w:lang w:val="en-US" w:eastAsia="en-US" w:bidi="ar-SA"/>
    </w:rPr>
  </w:style>
  <w:style w:type="paragraph" w:customStyle="1" w:styleId="HeaderInitial0">
    <w:name w:val="HeaderInitial"/>
    <w:basedOn w:val="Normal"/>
    <w:qFormat/>
    <w:rsid w:val="00E61372"/>
    <w:pPr>
      <w:spacing w:after="0" w:line="240" w:lineRule="auto"/>
      <w:jc w:val="center"/>
      <w:outlineLvl w:val="0"/>
    </w:pPr>
    <w:rPr>
      <w:rFonts w:ascii="Garamond" w:hAnsi="Garamond" w:cs="Times New Roman"/>
      <w:b/>
      <w:caps/>
      <w:sz w:val="28"/>
    </w:rPr>
  </w:style>
  <w:style w:type="character" w:customStyle="1" w:styleId="FooterChar2">
    <w:name w:val="Footer Char2"/>
    <w:basedOn w:val="DefaultParagraphFont"/>
    <w:rsid w:val="00E61372"/>
    <w:rPr>
      <w:rFonts w:eastAsia="MS Mincho"/>
      <w:sz w:val="24"/>
      <w:szCs w:val="24"/>
      <w:lang w:val="en-US" w:eastAsia="ja-JP" w:bidi="ar-SA"/>
    </w:rPr>
  </w:style>
  <w:style w:type="character" w:customStyle="1" w:styleId="BalloonTextChar2">
    <w:name w:val="Balloon Text Char2"/>
    <w:basedOn w:val="DefaultParagraphFont"/>
    <w:rsid w:val="00E6137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61372"/>
    <w:pPr>
      <w:spacing w:after="240" w:line="480" w:lineRule="auto"/>
    </w:pPr>
    <w:rPr>
      <w:rFonts w:ascii="Cambria" w:hAnsi="Cambria" w:cs="Times New Roman"/>
      <w:sz w:val="24"/>
      <w:szCs w:val="20"/>
    </w:rPr>
  </w:style>
  <w:style w:type="character" w:customStyle="1" w:styleId="StyleLinespacingDoubleChar">
    <w:name w:val="Style Line spacing:  Double Char"/>
    <w:basedOn w:val="DefaultParagraphFont"/>
    <w:rsid w:val="00E61372"/>
    <w:rPr>
      <w:rFonts w:ascii="Cambria" w:hAnsi="Cambria"/>
      <w:sz w:val="24"/>
      <w:lang w:val="en-US" w:eastAsia="en-US" w:bidi="ar-SA"/>
    </w:rPr>
  </w:style>
  <w:style w:type="paragraph" w:customStyle="1" w:styleId="Normalspacing">
    <w:name w:val="Normal + spacing"/>
    <w:basedOn w:val="StyleLinespacingDouble"/>
    <w:qFormat/>
    <w:rsid w:val="00E61372"/>
  </w:style>
  <w:style w:type="character" w:customStyle="1" w:styleId="NormalspacingChar">
    <w:name w:val="Normal + spacing Char"/>
    <w:basedOn w:val="StyleLinespacingDoubleChar"/>
    <w:rsid w:val="00E61372"/>
    <w:rPr>
      <w:rFonts w:ascii="Cambria" w:hAnsi="Cambria"/>
      <w:sz w:val="24"/>
      <w:lang w:val="en-US" w:eastAsia="en-US" w:bidi="ar-SA"/>
    </w:rPr>
  </w:style>
  <w:style w:type="character" w:customStyle="1" w:styleId="textbold0">
    <w:name w:val="textbold"/>
    <w:basedOn w:val="DefaultParagraphFont"/>
    <w:rsid w:val="00E61372"/>
  </w:style>
  <w:style w:type="character" w:customStyle="1" w:styleId="textitalics">
    <w:name w:val="textitalics"/>
    <w:basedOn w:val="DefaultParagraphFont"/>
    <w:rsid w:val="00E61372"/>
  </w:style>
  <w:style w:type="paragraph" w:customStyle="1" w:styleId="lastpar">
    <w:name w:val="lastpar"/>
    <w:basedOn w:val="Normal"/>
    <w:qFormat/>
    <w:rsid w:val="00E61372"/>
    <w:pPr>
      <w:spacing w:before="100" w:beforeAutospacing="1" w:after="100" w:afterAutospacing="1" w:line="240" w:lineRule="auto"/>
    </w:pPr>
    <w:rPr>
      <w:rFonts w:ascii="Times New Roman" w:hAnsi="Times New Roman" w:cs="Times New Roman"/>
      <w:sz w:val="24"/>
    </w:rPr>
  </w:style>
  <w:style w:type="table" w:styleId="TableClassic1">
    <w:name w:val="Table Classic 1"/>
    <w:basedOn w:val="TableNormal"/>
    <w:rsid w:val="00E61372"/>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61372"/>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61372"/>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61372"/>
    <w:pPr>
      <w:tabs>
        <w:tab w:val="left" w:pos="9450"/>
      </w:tabs>
      <w:spacing w:after="0" w:line="240" w:lineRule="auto"/>
    </w:pPr>
    <w:rPr>
      <w:rFonts w:ascii="Times New Roman" w:eastAsia="SimSun" w:hAnsi="Times New Roman" w:cs="Times New Roman"/>
      <w:b/>
      <w:sz w:val="24"/>
    </w:rPr>
  </w:style>
  <w:style w:type="character" w:customStyle="1" w:styleId="BoldunderlineChar4">
    <w:name w:val="Bold/underline Char"/>
    <w:basedOn w:val="DefaultParagraphFont"/>
    <w:rsid w:val="00E61372"/>
    <w:rPr>
      <w:rFonts w:eastAsia="SimSun"/>
      <w:b/>
      <w:sz w:val="24"/>
      <w:szCs w:val="24"/>
      <w:lang w:val="en-US" w:eastAsia="en-US" w:bidi="ar-SA"/>
    </w:rPr>
  </w:style>
  <w:style w:type="paragraph" w:customStyle="1" w:styleId="TableContents">
    <w:name w:val="Table Contents"/>
    <w:basedOn w:val="Normal"/>
    <w:qFormat/>
    <w:rsid w:val="00E61372"/>
    <w:pPr>
      <w:suppressLineNumbers/>
      <w:tabs>
        <w:tab w:val="left" w:pos="9450"/>
      </w:tabs>
      <w:suppressAutoHyphens/>
      <w:spacing w:after="0" w:line="240" w:lineRule="auto"/>
    </w:pPr>
    <w:rPr>
      <w:rFonts w:ascii="Times New Roman" w:eastAsia="Arial Unicode MS" w:hAnsi="Times New Roman" w:cs="Times New Roman"/>
      <w:kern w:val="1"/>
      <w:sz w:val="24"/>
    </w:rPr>
  </w:style>
  <w:style w:type="paragraph" w:customStyle="1" w:styleId="faketag">
    <w:name w:val="fake tag"/>
    <w:basedOn w:val="Heading1"/>
    <w:qFormat/>
    <w:rsid w:val="00E61372"/>
    <w:pPr>
      <w:tabs>
        <w:tab w:val="left" w:pos="9450"/>
      </w:tabs>
      <w:spacing w:before="480" w:line="240" w:lineRule="auto"/>
    </w:pPr>
    <w:rPr>
      <w:rFonts w:ascii="Arial Rounded MT Bold" w:eastAsia="Times New Roman" w:hAnsi="Arial Rounded MT Bold" w:cs="Arial"/>
      <w:smallCaps/>
    </w:rPr>
  </w:style>
  <w:style w:type="paragraph" w:customStyle="1" w:styleId="Heading1fake">
    <w:name w:val="Heading 1 fake"/>
    <w:basedOn w:val="Normal"/>
    <w:autoRedefine/>
    <w:qFormat/>
    <w:rsid w:val="00E61372"/>
    <w:pPr>
      <w:tabs>
        <w:tab w:val="left" w:pos="9450"/>
      </w:tabs>
      <w:spacing w:after="0" w:line="240" w:lineRule="auto"/>
      <w:jc w:val="center"/>
    </w:pPr>
    <w:rPr>
      <w:rFonts w:ascii="Verdana" w:hAnsi="Verdana" w:cs="Times New Roman"/>
      <w:sz w:val="24"/>
    </w:rPr>
  </w:style>
  <w:style w:type="paragraph" w:customStyle="1" w:styleId="heading1fake0">
    <w:name w:val="heading 1 fake"/>
    <w:basedOn w:val="Heading1"/>
    <w:autoRedefine/>
    <w:qFormat/>
    <w:rsid w:val="00E61372"/>
    <w:pPr>
      <w:tabs>
        <w:tab w:val="left" w:pos="9450"/>
      </w:tabs>
      <w:spacing w:before="480" w:line="240" w:lineRule="auto"/>
      <w:outlineLvl w:val="9"/>
    </w:pPr>
    <w:rPr>
      <w:rFonts w:ascii="Verdana" w:eastAsia="Times New Roman" w:hAnsi="Verdana" w:cs="Arial"/>
      <w:b w:val="0"/>
      <w:smallCaps/>
    </w:rPr>
  </w:style>
  <w:style w:type="paragraph" w:customStyle="1" w:styleId="text1Char">
    <w:name w:val="text1 Char"/>
    <w:basedOn w:val="Normal"/>
    <w:autoRedefine/>
    <w:qFormat/>
    <w:rsid w:val="00E61372"/>
    <w:pPr>
      <w:tabs>
        <w:tab w:val="left" w:pos="9450"/>
      </w:tabs>
      <w:spacing w:after="0" w:line="240" w:lineRule="auto"/>
    </w:pPr>
    <w:rPr>
      <w:rFonts w:ascii="Times New Roman" w:hAnsi="Times New Roman" w:cs="Times New Roman"/>
      <w:szCs w:val="20"/>
    </w:rPr>
  </w:style>
  <w:style w:type="character" w:customStyle="1" w:styleId="textCharChar1">
    <w:name w:val="text Char Char1"/>
    <w:basedOn w:val="DefaultParagraphFont"/>
    <w:rsid w:val="00E61372"/>
    <w:rPr>
      <w:sz w:val="18"/>
      <w:szCs w:val="24"/>
      <w:lang w:val="en-US" w:eastAsia="en-US" w:bidi="ar-SA"/>
    </w:rPr>
  </w:style>
  <w:style w:type="character" w:customStyle="1" w:styleId="text1CharChar">
    <w:name w:val="text1 Char Char"/>
    <w:basedOn w:val="DefaultParagraphFont"/>
    <w:rsid w:val="00E61372"/>
    <w:rPr>
      <w:lang w:val="en-US" w:eastAsia="en-US" w:bidi="ar-SA"/>
    </w:rPr>
  </w:style>
  <w:style w:type="character" w:customStyle="1" w:styleId="textCharChar">
    <w:name w:val="text Char Char"/>
    <w:basedOn w:val="DefaultParagraphFont"/>
    <w:rsid w:val="00E61372"/>
    <w:rPr>
      <w:sz w:val="18"/>
      <w:szCs w:val="24"/>
      <w:lang w:val="en-US" w:eastAsia="en-US" w:bidi="ar-SA"/>
    </w:rPr>
  </w:style>
  <w:style w:type="character" w:customStyle="1" w:styleId="normalloose1">
    <w:name w:val="normalloose1"/>
    <w:basedOn w:val="DefaultParagraphFont"/>
    <w:rsid w:val="00E61372"/>
    <w:rPr>
      <w:sz w:val="20"/>
      <w:szCs w:val="20"/>
    </w:rPr>
  </w:style>
  <w:style w:type="paragraph" w:customStyle="1" w:styleId="printerheadline">
    <w:name w:val="printer_headline"/>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paragraph" w:customStyle="1" w:styleId="help">
    <w:name w:val="help"/>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sponsoredadtext">
    <w:name w:val="sponsoredadtext"/>
    <w:basedOn w:val="DefaultParagraphFont"/>
    <w:rsid w:val="00E61372"/>
  </w:style>
  <w:style w:type="character" w:customStyle="1" w:styleId="georgia">
    <w:name w:val="georgia"/>
    <w:basedOn w:val="DefaultParagraphFont"/>
    <w:rsid w:val="00E61372"/>
  </w:style>
  <w:style w:type="character" w:customStyle="1" w:styleId="isdefault">
    <w:name w:val="isdefault"/>
    <w:basedOn w:val="DefaultParagraphFont"/>
    <w:rsid w:val="00E61372"/>
  </w:style>
  <w:style w:type="character" w:customStyle="1" w:styleId="arial">
    <w:name w:val="arial"/>
    <w:basedOn w:val="DefaultParagraphFont"/>
    <w:rsid w:val="00E61372"/>
  </w:style>
  <w:style w:type="character" w:customStyle="1" w:styleId="pipe">
    <w:name w:val="pipe"/>
    <w:basedOn w:val="DefaultParagraphFont"/>
    <w:rsid w:val="00E61372"/>
  </w:style>
  <w:style w:type="paragraph" w:customStyle="1" w:styleId="dtlcomment">
    <w:name w:val="dtlcomment"/>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writername">
    <w:name w:val="writername"/>
    <w:basedOn w:val="DefaultParagraphFont"/>
    <w:rsid w:val="00E61372"/>
  </w:style>
  <w:style w:type="character" w:customStyle="1" w:styleId="CharChar18">
    <w:name w:val="Char Char18"/>
    <w:basedOn w:val="DefaultParagraphFont"/>
    <w:rsid w:val="00E61372"/>
    <w:rPr>
      <w:sz w:val="16"/>
      <w:szCs w:val="24"/>
      <w:lang w:val="en-US" w:eastAsia="en-US" w:bidi="ar-SA"/>
    </w:rPr>
  </w:style>
  <w:style w:type="character" w:customStyle="1" w:styleId="CharChar24">
    <w:name w:val="Char Char24"/>
    <w:basedOn w:val="DefaultParagraphFont"/>
    <w:rsid w:val="00E61372"/>
    <w:rPr>
      <w:b/>
      <w:bCs/>
      <w:sz w:val="28"/>
      <w:szCs w:val="28"/>
      <w:lang w:val="en-US" w:eastAsia="en-US" w:bidi="ar-SA"/>
    </w:rPr>
  </w:style>
  <w:style w:type="character" w:customStyle="1" w:styleId="ln2">
    <w:name w:val="ln2"/>
    <w:basedOn w:val="DefaultParagraphFont"/>
    <w:rsid w:val="00E61372"/>
  </w:style>
  <w:style w:type="paragraph" w:customStyle="1" w:styleId="StyleStyle1">
    <w:name w:val="Style Style1 +"/>
    <w:basedOn w:val="Normal"/>
    <w:qFormat/>
    <w:rsid w:val="00E61372"/>
    <w:pPr>
      <w:spacing w:after="0" w:line="240" w:lineRule="auto"/>
    </w:pPr>
    <w:rPr>
      <w:rFonts w:ascii="Times New Roman" w:hAnsi="Times New Roman" w:cs="Times New Roman"/>
      <w:sz w:val="24"/>
    </w:rPr>
  </w:style>
  <w:style w:type="character" w:customStyle="1" w:styleId="StyleStyle1Char">
    <w:name w:val="Style Style1 + Char"/>
    <w:basedOn w:val="Style1Char"/>
    <w:rsid w:val="00E6137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61372"/>
  </w:style>
  <w:style w:type="character" w:customStyle="1" w:styleId="CharChar16">
    <w:name w:val="Char Char16"/>
    <w:basedOn w:val="DefaultParagraphFont"/>
    <w:rsid w:val="00E61372"/>
    <w:rPr>
      <w:rFonts w:ascii="Cambria" w:hAnsi="Cambria"/>
      <w:lang w:val="en-US" w:eastAsia="en-US" w:bidi="ar-SA"/>
    </w:rPr>
  </w:style>
  <w:style w:type="character" w:customStyle="1" w:styleId="CharChar15">
    <w:name w:val="Char Char15"/>
    <w:basedOn w:val="CharChar16"/>
    <w:rsid w:val="00E61372"/>
    <w:rPr>
      <w:rFonts w:ascii="Cambria" w:hAnsi="Cambria"/>
      <w:b/>
      <w:bCs/>
      <w:lang w:val="en-US" w:eastAsia="en-US" w:bidi="ar-SA"/>
    </w:rPr>
  </w:style>
  <w:style w:type="character" w:customStyle="1" w:styleId="CharChar14">
    <w:name w:val="Char Char14"/>
    <w:basedOn w:val="DefaultParagraphFont"/>
    <w:rsid w:val="00E61372"/>
    <w:rPr>
      <w:rFonts w:ascii="Tahoma" w:hAnsi="Tahoma" w:cs="Tahoma"/>
      <w:sz w:val="16"/>
      <w:szCs w:val="16"/>
      <w:lang w:val="en-US" w:eastAsia="en-US" w:bidi="ar-SA"/>
    </w:rPr>
  </w:style>
  <w:style w:type="character" w:customStyle="1" w:styleId="CharChar13">
    <w:name w:val="Char Char13"/>
    <w:basedOn w:val="DefaultParagraphFont"/>
    <w:rsid w:val="00E61372"/>
    <w:rPr>
      <w:rFonts w:ascii="Cambria" w:hAnsi="Cambria"/>
      <w:lang w:val="en-US" w:eastAsia="en-US" w:bidi="ar-SA"/>
    </w:rPr>
  </w:style>
  <w:style w:type="paragraph" w:customStyle="1" w:styleId="normalChar1">
    <w:name w:val="normal Char"/>
    <w:basedOn w:val="Normal"/>
    <w:qFormat/>
    <w:rsid w:val="00E61372"/>
    <w:pPr>
      <w:spacing w:after="0" w:line="240" w:lineRule="auto"/>
    </w:pPr>
    <w:rPr>
      <w:rFonts w:ascii="Times New Roman" w:hAnsi="Times New Roman" w:cs="Times New Roman"/>
    </w:rPr>
  </w:style>
  <w:style w:type="character" w:customStyle="1" w:styleId="cardtextsmallCharChar">
    <w:name w:val="card text small Char Char"/>
    <w:basedOn w:val="DefaultParagraphFont"/>
    <w:rsid w:val="00E61372"/>
    <w:rPr>
      <w:rFonts w:ascii="Arial Narrow" w:hAnsi="Arial Narrow" w:cs="Times New Roman"/>
      <w:sz w:val="16"/>
    </w:rPr>
  </w:style>
  <w:style w:type="character" w:customStyle="1" w:styleId="reportbody1">
    <w:name w:val="reportbody1"/>
    <w:basedOn w:val="DefaultParagraphFont"/>
    <w:rsid w:val="00E61372"/>
    <w:rPr>
      <w:rFonts w:ascii="Tahoma" w:hAnsi="Tahoma" w:cs="Tahoma" w:hint="default"/>
      <w:color w:val="000000"/>
      <w:sz w:val="14"/>
      <w:szCs w:val="14"/>
    </w:rPr>
  </w:style>
  <w:style w:type="character" w:customStyle="1" w:styleId="TagChar4">
    <w:name w:val="Tag Char4"/>
    <w:basedOn w:val="DefaultParagraphFont"/>
    <w:rsid w:val="00E61372"/>
    <w:rPr>
      <w:b/>
      <w:sz w:val="26"/>
      <w:szCs w:val="24"/>
      <w:lang w:val="en-US" w:eastAsia="en-US" w:bidi="ar-SA"/>
    </w:rPr>
  </w:style>
  <w:style w:type="paragraph" w:customStyle="1" w:styleId="SmallTextGaramond">
    <w:name w:val="Small Text Garamond"/>
    <w:basedOn w:val="Normal"/>
    <w:qFormat/>
    <w:rsid w:val="00E61372"/>
    <w:pPr>
      <w:suppressAutoHyphens/>
      <w:spacing w:after="0" w:line="240" w:lineRule="auto"/>
      <w:contextualSpacing/>
    </w:pPr>
    <w:rPr>
      <w:rFonts w:ascii="Garamond" w:hAnsi="Garamond" w:cs="Times New Roman"/>
      <w:szCs w:val="18"/>
    </w:rPr>
  </w:style>
  <w:style w:type="paragraph" w:customStyle="1" w:styleId="Taglines">
    <w:name w:val="Taglines"/>
    <w:basedOn w:val="Heading2"/>
    <w:qFormat/>
    <w:rsid w:val="00E61372"/>
    <w:pPr>
      <w:suppressAutoHyphens/>
      <w:spacing w:before="240" w:line="240" w:lineRule="auto"/>
      <w:contextualSpacing/>
    </w:pPr>
    <w:rPr>
      <w:rFonts w:ascii="Times New Roman" w:eastAsia="Calibri" w:hAnsi="Times New Roman" w:cs="Arial"/>
      <w:iCs/>
      <w:caps/>
      <w:szCs w:val="22"/>
    </w:rPr>
  </w:style>
  <w:style w:type="character" w:customStyle="1" w:styleId="TaglinesChar">
    <w:name w:val="Taglines Char"/>
    <w:basedOn w:val="DefaultParagraphFont"/>
    <w:rsid w:val="00E61372"/>
    <w:rPr>
      <w:rFonts w:cs="Arial"/>
      <w:bCs/>
      <w:iCs/>
      <w:szCs w:val="22"/>
      <w:lang w:val="en-US" w:eastAsia="en-US" w:bidi="ar-SA"/>
    </w:rPr>
  </w:style>
  <w:style w:type="paragraph" w:customStyle="1" w:styleId="listterm">
    <w:name w:val="listterm"/>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WW8Num2z0">
    <w:name w:val="WW8Num2z0"/>
    <w:rsid w:val="00E61372"/>
    <w:rPr>
      <w:rFonts w:ascii="Garamond" w:hAnsi="Garamond"/>
    </w:rPr>
  </w:style>
  <w:style w:type="character" w:customStyle="1" w:styleId="WW8Num3z0">
    <w:name w:val="WW8Num3z0"/>
    <w:rsid w:val="00E61372"/>
    <w:rPr>
      <w:rFonts w:ascii="Garamond" w:hAnsi="Garamond"/>
    </w:rPr>
  </w:style>
  <w:style w:type="character" w:customStyle="1" w:styleId="WW8Num4z1">
    <w:name w:val="WW8Num4z1"/>
    <w:rsid w:val="00E61372"/>
    <w:rPr>
      <w:rFonts w:ascii="Garamond" w:hAnsi="Garamond"/>
    </w:rPr>
  </w:style>
  <w:style w:type="character" w:customStyle="1" w:styleId="WW8Num5z0">
    <w:name w:val="WW8Num5z0"/>
    <w:rsid w:val="00E61372"/>
    <w:rPr>
      <w:rFonts w:ascii="Garamond" w:hAnsi="Garamond"/>
    </w:rPr>
  </w:style>
  <w:style w:type="character" w:customStyle="1" w:styleId="WW8Num6z0">
    <w:name w:val="WW8Num6z0"/>
    <w:rsid w:val="00E61372"/>
    <w:rPr>
      <w:rFonts w:ascii="Symbol" w:hAnsi="Symbol"/>
    </w:rPr>
  </w:style>
  <w:style w:type="character" w:customStyle="1" w:styleId="WW8Num7z0">
    <w:name w:val="WW8Num7z0"/>
    <w:rsid w:val="00E61372"/>
    <w:rPr>
      <w:rFonts w:ascii="Symbol" w:hAnsi="Symbol"/>
    </w:rPr>
  </w:style>
  <w:style w:type="character" w:customStyle="1" w:styleId="WW8Num8z0">
    <w:name w:val="WW8Num8z0"/>
    <w:rsid w:val="00E61372"/>
    <w:rPr>
      <w:rFonts w:ascii="Symbol" w:hAnsi="Symbol"/>
    </w:rPr>
  </w:style>
  <w:style w:type="character" w:customStyle="1" w:styleId="WW8Num9z0">
    <w:name w:val="WW8Num9z0"/>
    <w:rsid w:val="00E61372"/>
    <w:rPr>
      <w:rFonts w:ascii="Symbol" w:hAnsi="Symbol"/>
    </w:rPr>
  </w:style>
  <w:style w:type="character" w:customStyle="1" w:styleId="WW8Num10z0">
    <w:name w:val="WW8Num10z0"/>
    <w:rsid w:val="00E61372"/>
    <w:rPr>
      <w:rFonts w:ascii="Garamond" w:hAnsi="Garamond"/>
    </w:rPr>
  </w:style>
  <w:style w:type="character" w:customStyle="1" w:styleId="WW8Num11z1">
    <w:name w:val="WW8Num11z1"/>
    <w:rsid w:val="00E61372"/>
    <w:rPr>
      <w:rFonts w:ascii="Garamond" w:hAnsi="Garamond"/>
    </w:rPr>
  </w:style>
  <w:style w:type="character" w:customStyle="1" w:styleId="Absatz-Standardschriftart">
    <w:name w:val="Absatz-Standardschriftart"/>
    <w:rsid w:val="00E61372"/>
  </w:style>
  <w:style w:type="character" w:customStyle="1" w:styleId="WW-Absatz-Standardschriftart">
    <w:name w:val="WW-Absatz-Standardschriftart"/>
    <w:rsid w:val="00E61372"/>
  </w:style>
  <w:style w:type="character" w:customStyle="1" w:styleId="WW-Absatz-Standardschriftart1">
    <w:name w:val="WW-Absatz-Standardschriftart1"/>
    <w:rsid w:val="00E61372"/>
  </w:style>
  <w:style w:type="character" w:customStyle="1" w:styleId="EndnoteCharacters">
    <w:name w:val="Endnote Characters"/>
    <w:basedOn w:val="DefaultParagraphFont"/>
    <w:rsid w:val="00E61372"/>
    <w:rPr>
      <w:position w:val="0"/>
      <w:sz w:val="24"/>
      <w:vertAlign w:val="baseline"/>
    </w:rPr>
  </w:style>
  <w:style w:type="character" w:customStyle="1" w:styleId="WW8Num1z0">
    <w:name w:val="WW8Num1z0"/>
    <w:rsid w:val="00E61372"/>
    <w:rPr>
      <w:rFonts w:ascii="Symbol" w:hAnsi="Symbol"/>
    </w:rPr>
  </w:style>
  <w:style w:type="character" w:customStyle="1" w:styleId="WW8Num1z2">
    <w:name w:val="WW8Num1z2"/>
    <w:rsid w:val="00E61372"/>
    <w:rPr>
      <w:rFonts w:ascii="Courier New" w:hAnsi="Courier New"/>
    </w:rPr>
  </w:style>
  <w:style w:type="character" w:customStyle="1" w:styleId="WW8Num1z3">
    <w:name w:val="WW8Num1z3"/>
    <w:rsid w:val="00E61372"/>
    <w:rPr>
      <w:rFonts w:ascii="Wingdings" w:hAnsi="Wingdings"/>
    </w:rPr>
  </w:style>
  <w:style w:type="character" w:customStyle="1" w:styleId="WW8Num11z0">
    <w:name w:val="WW8Num11z0"/>
    <w:rsid w:val="00E61372"/>
    <w:rPr>
      <w:rFonts w:ascii="Symbol" w:hAnsi="Symbol"/>
    </w:rPr>
  </w:style>
  <w:style w:type="character" w:customStyle="1" w:styleId="WW8Num83z0">
    <w:name w:val="WW8Num83z0"/>
    <w:rsid w:val="00E61372"/>
    <w:rPr>
      <w:rFonts w:ascii="Symbol" w:hAnsi="Symbol"/>
    </w:rPr>
  </w:style>
  <w:style w:type="character" w:customStyle="1" w:styleId="WW8Num83z1">
    <w:name w:val="WW8Num83z1"/>
    <w:rsid w:val="00E61372"/>
    <w:rPr>
      <w:rFonts w:ascii="Courier New" w:hAnsi="Courier New"/>
    </w:rPr>
  </w:style>
  <w:style w:type="character" w:customStyle="1" w:styleId="WW8Num83z2">
    <w:name w:val="WW8Num83z2"/>
    <w:rsid w:val="00E61372"/>
    <w:rPr>
      <w:rFonts w:ascii="Wingdings" w:hAnsi="Wingdings"/>
    </w:rPr>
  </w:style>
  <w:style w:type="character" w:customStyle="1" w:styleId="WW8Num89z0">
    <w:name w:val="WW8Num89z0"/>
    <w:rsid w:val="00E61372"/>
    <w:rPr>
      <w:rFonts w:ascii="Symbol" w:hAnsi="Symbol"/>
      <w:sz w:val="20"/>
    </w:rPr>
  </w:style>
  <w:style w:type="character" w:customStyle="1" w:styleId="WW8Num90z0">
    <w:name w:val="WW8Num90z0"/>
    <w:rsid w:val="00E61372"/>
    <w:rPr>
      <w:rFonts w:ascii="Times New Roman" w:eastAsia="Times New Roman" w:hAnsi="Times New Roman" w:cs="Times New Roman"/>
    </w:rPr>
  </w:style>
  <w:style w:type="character" w:customStyle="1" w:styleId="WW8Num92z0">
    <w:name w:val="WW8Num92z0"/>
    <w:rsid w:val="00E61372"/>
    <w:rPr>
      <w:rFonts w:ascii="Symbol" w:eastAsia="Times New Roman" w:hAnsi="Symbol"/>
    </w:rPr>
  </w:style>
  <w:style w:type="character" w:customStyle="1" w:styleId="WW8Num92z1">
    <w:name w:val="WW8Num92z1"/>
    <w:rsid w:val="00E61372"/>
    <w:rPr>
      <w:rFonts w:ascii="Courier New" w:hAnsi="Courier New"/>
    </w:rPr>
  </w:style>
  <w:style w:type="character" w:customStyle="1" w:styleId="WW8Num92z2">
    <w:name w:val="WW8Num92z2"/>
    <w:rsid w:val="00E61372"/>
    <w:rPr>
      <w:rFonts w:ascii="Wingdings" w:hAnsi="Wingdings"/>
    </w:rPr>
  </w:style>
  <w:style w:type="character" w:customStyle="1" w:styleId="WW8Num92z3">
    <w:name w:val="WW8Num92z3"/>
    <w:rsid w:val="00E61372"/>
    <w:rPr>
      <w:rFonts w:ascii="Symbol" w:hAnsi="Symbol"/>
    </w:rPr>
  </w:style>
  <w:style w:type="character" w:customStyle="1" w:styleId="WW8Num96z0">
    <w:name w:val="WW8Num96z0"/>
    <w:rsid w:val="00E61372"/>
    <w:rPr>
      <w:rFonts w:ascii="Symbol" w:hAnsi="Symbol"/>
      <w:sz w:val="20"/>
    </w:rPr>
  </w:style>
  <w:style w:type="character" w:customStyle="1" w:styleId="WW8Num96z1">
    <w:name w:val="WW8Num96z1"/>
    <w:rsid w:val="00E61372"/>
    <w:rPr>
      <w:rFonts w:ascii="Courier New" w:hAnsi="Courier New"/>
      <w:sz w:val="20"/>
    </w:rPr>
  </w:style>
  <w:style w:type="character" w:customStyle="1" w:styleId="WW8Num96z2">
    <w:name w:val="WW8Num96z2"/>
    <w:rsid w:val="00E61372"/>
    <w:rPr>
      <w:rFonts w:ascii="Wingdings" w:hAnsi="Wingdings"/>
      <w:sz w:val="20"/>
    </w:rPr>
  </w:style>
  <w:style w:type="character" w:customStyle="1" w:styleId="WW8Num103z0">
    <w:name w:val="WW8Num103z0"/>
    <w:rsid w:val="00E61372"/>
    <w:rPr>
      <w:rFonts w:ascii="Symbol" w:hAnsi="Symbol"/>
      <w:sz w:val="20"/>
    </w:rPr>
  </w:style>
  <w:style w:type="character" w:customStyle="1" w:styleId="WW8Num103z1">
    <w:name w:val="WW8Num103z1"/>
    <w:rsid w:val="00E61372"/>
    <w:rPr>
      <w:rFonts w:ascii="Courier New" w:hAnsi="Courier New"/>
      <w:sz w:val="20"/>
    </w:rPr>
  </w:style>
  <w:style w:type="character" w:customStyle="1" w:styleId="WW8Num103z2">
    <w:name w:val="WW8Num103z2"/>
    <w:rsid w:val="00E61372"/>
    <w:rPr>
      <w:rFonts w:ascii="Wingdings" w:hAnsi="Wingdings"/>
      <w:sz w:val="20"/>
    </w:rPr>
  </w:style>
  <w:style w:type="character" w:customStyle="1" w:styleId="WW8Num108z0">
    <w:name w:val="WW8Num108z0"/>
    <w:rsid w:val="00E61372"/>
    <w:rPr>
      <w:rFonts w:ascii="Symbol" w:hAnsi="Symbol"/>
      <w:sz w:val="20"/>
    </w:rPr>
  </w:style>
  <w:style w:type="character" w:customStyle="1" w:styleId="WW8Num108z1">
    <w:name w:val="WW8Num108z1"/>
    <w:rsid w:val="00E61372"/>
    <w:rPr>
      <w:rFonts w:ascii="Courier New" w:hAnsi="Courier New"/>
      <w:sz w:val="20"/>
    </w:rPr>
  </w:style>
  <w:style w:type="character" w:customStyle="1" w:styleId="WW8Num108z2">
    <w:name w:val="WW8Num108z2"/>
    <w:rsid w:val="00E61372"/>
    <w:rPr>
      <w:rFonts w:ascii="Wingdings" w:hAnsi="Wingdings"/>
      <w:sz w:val="20"/>
    </w:rPr>
  </w:style>
  <w:style w:type="character" w:customStyle="1" w:styleId="WW8Num109z0">
    <w:name w:val="WW8Num109z0"/>
    <w:rsid w:val="00E61372"/>
    <w:rPr>
      <w:rFonts w:ascii="Symbol" w:eastAsia="Times New Roman" w:hAnsi="Symbol"/>
    </w:rPr>
  </w:style>
  <w:style w:type="character" w:customStyle="1" w:styleId="WW8Num109z1">
    <w:name w:val="WW8Num109z1"/>
    <w:rsid w:val="00E61372"/>
    <w:rPr>
      <w:rFonts w:ascii="Courier New" w:hAnsi="Courier New"/>
    </w:rPr>
  </w:style>
  <w:style w:type="character" w:customStyle="1" w:styleId="WW8Num109z2">
    <w:name w:val="WW8Num109z2"/>
    <w:rsid w:val="00E61372"/>
    <w:rPr>
      <w:rFonts w:ascii="Wingdings" w:hAnsi="Wingdings"/>
    </w:rPr>
  </w:style>
  <w:style w:type="character" w:customStyle="1" w:styleId="WW8Num109z3">
    <w:name w:val="WW8Num109z3"/>
    <w:rsid w:val="00E61372"/>
    <w:rPr>
      <w:rFonts w:ascii="Symbol" w:hAnsi="Symbol"/>
    </w:rPr>
  </w:style>
  <w:style w:type="character" w:customStyle="1" w:styleId="WW8Num111z0">
    <w:name w:val="WW8Num111z0"/>
    <w:rsid w:val="00E61372"/>
    <w:rPr>
      <w:rFonts w:ascii="Symbol" w:hAnsi="Symbol"/>
      <w:sz w:val="20"/>
    </w:rPr>
  </w:style>
  <w:style w:type="character" w:customStyle="1" w:styleId="WW8Num111z1">
    <w:name w:val="WW8Num111z1"/>
    <w:rsid w:val="00E61372"/>
    <w:rPr>
      <w:rFonts w:ascii="Courier New" w:hAnsi="Courier New"/>
      <w:sz w:val="20"/>
    </w:rPr>
  </w:style>
  <w:style w:type="character" w:customStyle="1" w:styleId="WW8Num111z2">
    <w:name w:val="WW8Num111z2"/>
    <w:rsid w:val="00E61372"/>
    <w:rPr>
      <w:rFonts w:ascii="Wingdings" w:hAnsi="Wingdings"/>
      <w:sz w:val="20"/>
    </w:rPr>
  </w:style>
  <w:style w:type="character" w:customStyle="1" w:styleId="WW8Num117z0">
    <w:name w:val="WW8Num117z0"/>
    <w:rsid w:val="00E61372"/>
    <w:rPr>
      <w:rFonts w:ascii="Symbol" w:eastAsia="Times New Roman" w:hAnsi="Symbol"/>
    </w:rPr>
  </w:style>
  <w:style w:type="character" w:customStyle="1" w:styleId="WW8Num117z1">
    <w:name w:val="WW8Num117z1"/>
    <w:rsid w:val="00E61372"/>
    <w:rPr>
      <w:rFonts w:ascii="Courier New" w:hAnsi="Courier New"/>
    </w:rPr>
  </w:style>
  <w:style w:type="character" w:customStyle="1" w:styleId="WW8Num117z2">
    <w:name w:val="WW8Num117z2"/>
    <w:rsid w:val="00E61372"/>
    <w:rPr>
      <w:rFonts w:ascii="Wingdings" w:hAnsi="Wingdings"/>
    </w:rPr>
  </w:style>
  <w:style w:type="character" w:customStyle="1" w:styleId="WW8Num117z3">
    <w:name w:val="WW8Num117z3"/>
    <w:rsid w:val="00E61372"/>
    <w:rPr>
      <w:rFonts w:ascii="Symbol" w:hAnsi="Symbol"/>
    </w:rPr>
  </w:style>
  <w:style w:type="character" w:customStyle="1" w:styleId="WW8Num126z0">
    <w:name w:val="WW8Num126z0"/>
    <w:rsid w:val="00E61372"/>
    <w:rPr>
      <w:rFonts w:ascii="Symbol" w:eastAsia="SimSun" w:hAnsi="Symbol"/>
    </w:rPr>
  </w:style>
  <w:style w:type="character" w:customStyle="1" w:styleId="WW8Num126z1">
    <w:name w:val="WW8Num126z1"/>
    <w:rsid w:val="00E61372"/>
    <w:rPr>
      <w:rFonts w:ascii="Courier New" w:hAnsi="Courier New"/>
    </w:rPr>
  </w:style>
  <w:style w:type="character" w:customStyle="1" w:styleId="WW8Num126z2">
    <w:name w:val="WW8Num126z2"/>
    <w:rsid w:val="00E61372"/>
    <w:rPr>
      <w:rFonts w:ascii="Wingdings" w:hAnsi="Wingdings"/>
    </w:rPr>
  </w:style>
  <w:style w:type="character" w:customStyle="1" w:styleId="WW8Num126z3">
    <w:name w:val="WW8Num126z3"/>
    <w:rsid w:val="00E61372"/>
    <w:rPr>
      <w:rFonts w:ascii="Symbol" w:hAnsi="Symbol"/>
    </w:rPr>
  </w:style>
  <w:style w:type="character" w:customStyle="1" w:styleId="WW8Num128z0">
    <w:name w:val="WW8Num128z0"/>
    <w:rsid w:val="00E61372"/>
    <w:rPr>
      <w:rFonts w:ascii="Symbol" w:eastAsia="Times New Roman" w:hAnsi="Symbol"/>
    </w:rPr>
  </w:style>
  <w:style w:type="character" w:customStyle="1" w:styleId="WW8Num128z1">
    <w:name w:val="WW8Num128z1"/>
    <w:rsid w:val="00E61372"/>
    <w:rPr>
      <w:rFonts w:ascii="Courier New" w:hAnsi="Courier New"/>
    </w:rPr>
  </w:style>
  <w:style w:type="character" w:customStyle="1" w:styleId="WW8Num128z2">
    <w:name w:val="WW8Num128z2"/>
    <w:rsid w:val="00E61372"/>
    <w:rPr>
      <w:rFonts w:ascii="Wingdings" w:hAnsi="Wingdings"/>
    </w:rPr>
  </w:style>
  <w:style w:type="character" w:customStyle="1" w:styleId="WW8Num128z3">
    <w:name w:val="WW8Num128z3"/>
    <w:rsid w:val="00E61372"/>
    <w:rPr>
      <w:rFonts w:ascii="Symbol" w:hAnsi="Symbol"/>
    </w:rPr>
  </w:style>
  <w:style w:type="character" w:customStyle="1" w:styleId="WW8Num138z0">
    <w:name w:val="WW8Num138z0"/>
    <w:rsid w:val="00E61372"/>
    <w:rPr>
      <w:rFonts w:ascii="Times-Italic" w:eastAsia="Times New Roman" w:hAnsi="Times-Italic"/>
    </w:rPr>
  </w:style>
  <w:style w:type="character" w:customStyle="1" w:styleId="WW8Num138z1">
    <w:name w:val="WW8Num138z1"/>
    <w:rsid w:val="00E61372"/>
    <w:rPr>
      <w:rFonts w:ascii="Courier New" w:hAnsi="Courier New"/>
    </w:rPr>
  </w:style>
  <w:style w:type="character" w:customStyle="1" w:styleId="WW8Num138z2">
    <w:name w:val="WW8Num138z2"/>
    <w:rsid w:val="00E61372"/>
    <w:rPr>
      <w:rFonts w:ascii="Wingdings" w:hAnsi="Wingdings"/>
    </w:rPr>
  </w:style>
  <w:style w:type="character" w:customStyle="1" w:styleId="WW8Num138z3">
    <w:name w:val="WW8Num138z3"/>
    <w:rsid w:val="00E61372"/>
    <w:rPr>
      <w:rFonts w:ascii="Symbol" w:hAnsi="Symbol"/>
    </w:rPr>
  </w:style>
  <w:style w:type="character" w:customStyle="1" w:styleId="WW8Num143z0">
    <w:name w:val="WW8Num143z0"/>
    <w:rsid w:val="00E61372"/>
    <w:rPr>
      <w:rFonts w:ascii="Times New Roman" w:eastAsia="Times New Roman" w:hAnsi="Times New Roman" w:cs="Times New Roman"/>
    </w:rPr>
  </w:style>
  <w:style w:type="character" w:customStyle="1" w:styleId="WW8Num148z0">
    <w:name w:val="WW8Num148z0"/>
    <w:rsid w:val="00E61372"/>
    <w:rPr>
      <w:rFonts w:ascii="Symbol" w:hAnsi="Symbol"/>
      <w:sz w:val="20"/>
    </w:rPr>
  </w:style>
  <w:style w:type="character" w:customStyle="1" w:styleId="WW8Num148z1">
    <w:name w:val="WW8Num148z1"/>
    <w:rsid w:val="00E61372"/>
    <w:rPr>
      <w:rFonts w:ascii="Courier New" w:hAnsi="Courier New"/>
      <w:sz w:val="20"/>
    </w:rPr>
  </w:style>
  <w:style w:type="character" w:customStyle="1" w:styleId="WW8Num148z2">
    <w:name w:val="WW8Num148z2"/>
    <w:rsid w:val="00E61372"/>
    <w:rPr>
      <w:rFonts w:ascii="Wingdings" w:hAnsi="Wingdings"/>
      <w:sz w:val="20"/>
    </w:rPr>
  </w:style>
  <w:style w:type="character" w:customStyle="1" w:styleId="WW8Num151z0">
    <w:name w:val="WW8Num151z0"/>
    <w:rsid w:val="00E61372"/>
    <w:rPr>
      <w:rFonts w:ascii="Times New Roman" w:eastAsia="Times New Roman" w:hAnsi="Times New Roman" w:cs="Times New Roman"/>
    </w:rPr>
  </w:style>
  <w:style w:type="character" w:customStyle="1" w:styleId="WW8Num152z0">
    <w:name w:val="WW8Num152z0"/>
    <w:rsid w:val="00E61372"/>
    <w:rPr>
      <w:rFonts w:ascii="Symbol" w:hAnsi="Symbol"/>
      <w:sz w:val="20"/>
    </w:rPr>
  </w:style>
  <w:style w:type="character" w:customStyle="1" w:styleId="WW8Num152z1">
    <w:name w:val="WW8Num152z1"/>
    <w:rsid w:val="00E61372"/>
    <w:rPr>
      <w:rFonts w:ascii="Courier New" w:hAnsi="Courier New"/>
      <w:sz w:val="20"/>
    </w:rPr>
  </w:style>
  <w:style w:type="character" w:customStyle="1" w:styleId="WW8Num152z2">
    <w:name w:val="WW8Num152z2"/>
    <w:rsid w:val="00E61372"/>
    <w:rPr>
      <w:rFonts w:ascii="Wingdings" w:hAnsi="Wingdings"/>
      <w:sz w:val="20"/>
    </w:rPr>
  </w:style>
  <w:style w:type="character" w:customStyle="1" w:styleId="WW8Num153z0">
    <w:name w:val="WW8Num153z0"/>
    <w:rsid w:val="00E61372"/>
    <w:rPr>
      <w:sz w:val="24"/>
    </w:rPr>
  </w:style>
  <w:style w:type="character" w:customStyle="1" w:styleId="WW8Num155z0">
    <w:name w:val="WW8Num155z0"/>
    <w:rsid w:val="00E61372"/>
    <w:rPr>
      <w:rFonts w:ascii="Times New Roman" w:eastAsia="Times New Roman" w:hAnsi="Times New Roman" w:cs="Times New Roman"/>
    </w:rPr>
  </w:style>
  <w:style w:type="character" w:customStyle="1" w:styleId="WW8Num157z0">
    <w:name w:val="WW8Num157z0"/>
    <w:rsid w:val="00E61372"/>
    <w:rPr>
      <w:rFonts w:ascii="Symbol" w:hAnsi="Symbol"/>
      <w:sz w:val="20"/>
    </w:rPr>
  </w:style>
  <w:style w:type="character" w:customStyle="1" w:styleId="WW8Num157z1">
    <w:name w:val="WW8Num157z1"/>
    <w:rsid w:val="00E61372"/>
    <w:rPr>
      <w:rFonts w:ascii="Courier New" w:hAnsi="Courier New"/>
      <w:sz w:val="20"/>
    </w:rPr>
  </w:style>
  <w:style w:type="character" w:customStyle="1" w:styleId="WW8Num157z2">
    <w:name w:val="WW8Num157z2"/>
    <w:rsid w:val="00E61372"/>
    <w:rPr>
      <w:rFonts w:ascii="Wingdings" w:hAnsi="Wingdings"/>
      <w:sz w:val="20"/>
    </w:rPr>
  </w:style>
  <w:style w:type="character" w:customStyle="1" w:styleId="WW8Num163z0">
    <w:name w:val="WW8Num163z0"/>
    <w:rsid w:val="00E61372"/>
    <w:rPr>
      <w:rFonts w:ascii="Symbol" w:hAnsi="Symbol"/>
      <w:sz w:val="20"/>
    </w:rPr>
  </w:style>
  <w:style w:type="character" w:customStyle="1" w:styleId="WW8Num163z1">
    <w:name w:val="WW8Num163z1"/>
    <w:rsid w:val="00E61372"/>
    <w:rPr>
      <w:rFonts w:ascii="Courier New" w:hAnsi="Courier New"/>
      <w:sz w:val="20"/>
    </w:rPr>
  </w:style>
  <w:style w:type="character" w:customStyle="1" w:styleId="WW8Num163z2">
    <w:name w:val="WW8Num163z2"/>
    <w:rsid w:val="00E61372"/>
    <w:rPr>
      <w:rFonts w:ascii="Wingdings" w:hAnsi="Wingdings"/>
      <w:sz w:val="20"/>
    </w:rPr>
  </w:style>
  <w:style w:type="character" w:customStyle="1" w:styleId="WW8Num170z0">
    <w:name w:val="WW8Num170z0"/>
    <w:rsid w:val="00E61372"/>
    <w:rPr>
      <w:rFonts w:ascii="Symbol" w:eastAsia="Times New Roman" w:hAnsi="Symbol"/>
    </w:rPr>
  </w:style>
  <w:style w:type="character" w:customStyle="1" w:styleId="WW8Num170z1">
    <w:name w:val="WW8Num170z1"/>
    <w:rsid w:val="00E61372"/>
    <w:rPr>
      <w:rFonts w:ascii="Courier New" w:hAnsi="Courier New"/>
    </w:rPr>
  </w:style>
  <w:style w:type="character" w:customStyle="1" w:styleId="WW8Num170z2">
    <w:name w:val="WW8Num170z2"/>
    <w:rsid w:val="00E61372"/>
    <w:rPr>
      <w:rFonts w:ascii="Wingdings" w:hAnsi="Wingdings"/>
    </w:rPr>
  </w:style>
  <w:style w:type="character" w:customStyle="1" w:styleId="WW8Num170z3">
    <w:name w:val="WW8Num170z3"/>
    <w:rsid w:val="00E61372"/>
    <w:rPr>
      <w:rFonts w:ascii="Symbol" w:hAnsi="Symbol"/>
    </w:rPr>
  </w:style>
  <w:style w:type="character" w:customStyle="1" w:styleId="WW8Num177z0">
    <w:name w:val="WW8Num177z0"/>
    <w:rsid w:val="00E61372"/>
    <w:rPr>
      <w:rFonts w:ascii="Symbol" w:hAnsi="Symbol"/>
      <w:sz w:val="20"/>
    </w:rPr>
  </w:style>
  <w:style w:type="character" w:customStyle="1" w:styleId="WW8Num177z1">
    <w:name w:val="WW8Num177z1"/>
    <w:rsid w:val="00E61372"/>
    <w:rPr>
      <w:rFonts w:ascii="Courier New" w:hAnsi="Courier New"/>
      <w:sz w:val="20"/>
    </w:rPr>
  </w:style>
  <w:style w:type="character" w:customStyle="1" w:styleId="WW8Num177z2">
    <w:name w:val="WW8Num177z2"/>
    <w:rsid w:val="00E61372"/>
    <w:rPr>
      <w:rFonts w:ascii="Wingdings" w:hAnsi="Wingdings"/>
      <w:sz w:val="20"/>
    </w:rPr>
  </w:style>
  <w:style w:type="character" w:customStyle="1" w:styleId="WW8Num181z0">
    <w:name w:val="WW8Num181z0"/>
    <w:rsid w:val="00E61372"/>
    <w:rPr>
      <w:rFonts w:ascii="Symbol" w:eastAsia="Times New Roman" w:hAnsi="Symbol"/>
    </w:rPr>
  </w:style>
  <w:style w:type="character" w:customStyle="1" w:styleId="WW8Num181z1">
    <w:name w:val="WW8Num181z1"/>
    <w:rsid w:val="00E61372"/>
    <w:rPr>
      <w:rFonts w:ascii="Courier New" w:hAnsi="Courier New"/>
    </w:rPr>
  </w:style>
  <w:style w:type="character" w:customStyle="1" w:styleId="WW8Num181z2">
    <w:name w:val="WW8Num181z2"/>
    <w:rsid w:val="00E61372"/>
    <w:rPr>
      <w:rFonts w:ascii="Wingdings" w:hAnsi="Wingdings"/>
    </w:rPr>
  </w:style>
  <w:style w:type="character" w:customStyle="1" w:styleId="WW8Num181z3">
    <w:name w:val="WW8Num181z3"/>
    <w:rsid w:val="00E61372"/>
    <w:rPr>
      <w:rFonts w:ascii="Symbol" w:hAnsi="Symbol"/>
    </w:rPr>
  </w:style>
  <w:style w:type="character" w:customStyle="1" w:styleId="WW8Num185z0">
    <w:name w:val="WW8Num185z0"/>
    <w:rsid w:val="00E61372"/>
    <w:rPr>
      <w:rFonts w:ascii="Symbol" w:eastAsia="Times New Roman" w:hAnsi="Symbol"/>
    </w:rPr>
  </w:style>
  <w:style w:type="character" w:customStyle="1" w:styleId="WW8Num185z1">
    <w:name w:val="WW8Num185z1"/>
    <w:rsid w:val="00E61372"/>
    <w:rPr>
      <w:rFonts w:ascii="Courier New" w:hAnsi="Courier New"/>
    </w:rPr>
  </w:style>
  <w:style w:type="character" w:customStyle="1" w:styleId="WW8Num185z2">
    <w:name w:val="WW8Num185z2"/>
    <w:rsid w:val="00E61372"/>
    <w:rPr>
      <w:rFonts w:ascii="Wingdings" w:hAnsi="Wingdings"/>
    </w:rPr>
  </w:style>
  <w:style w:type="character" w:customStyle="1" w:styleId="WW8Num185z3">
    <w:name w:val="WW8Num185z3"/>
    <w:rsid w:val="00E61372"/>
    <w:rPr>
      <w:rFonts w:ascii="Symbol" w:hAnsi="Symbol"/>
    </w:rPr>
  </w:style>
  <w:style w:type="character" w:customStyle="1" w:styleId="WW8Num186z0">
    <w:name w:val="WW8Num186z0"/>
    <w:rsid w:val="00E61372"/>
    <w:rPr>
      <w:rFonts w:ascii="Symbol" w:hAnsi="Symbol"/>
      <w:sz w:val="20"/>
    </w:rPr>
  </w:style>
  <w:style w:type="character" w:customStyle="1" w:styleId="WW8Num186z1">
    <w:name w:val="WW8Num186z1"/>
    <w:rsid w:val="00E61372"/>
    <w:rPr>
      <w:rFonts w:ascii="Courier New" w:hAnsi="Courier New"/>
      <w:sz w:val="20"/>
    </w:rPr>
  </w:style>
  <w:style w:type="character" w:customStyle="1" w:styleId="WW8Num186z2">
    <w:name w:val="WW8Num186z2"/>
    <w:rsid w:val="00E61372"/>
    <w:rPr>
      <w:rFonts w:ascii="Wingdings" w:hAnsi="Wingdings"/>
      <w:sz w:val="20"/>
    </w:rPr>
  </w:style>
  <w:style w:type="character" w:customStyle="1" w:styleId="WW8Num192z0">
    <w:name w:val="WW8Num192z0"/>
    <w:rsid w:val="00E61372"/>
    <w:rPr>
      <w:rFonts w:ascii="Symbol" w:hAnsi="Symbol"/>
    </w:rPr>
  </w:style>
  <w:style w:type="character" w:customStyle="1" w:styleId="WW8Num192z1">
    <w:name w:val="WW8Num192z1"/>
    <w:rsid w:val="00E61372"/>
    <w:rPr>
      <w:rFonts w:ascii="Courier New" w:hAnsi="Courier New"/>
    </w:rPr>
  </w:style>
  <w:style w:type="character" w:customStyle="1" w:styleId="WW8Num192z2">
    <w:name w:val="WW8Num192z2"/>
    <w:rsid w:val="00E61372"/>
    <w:rPr>
      <w:rFonts w:ascii="Wingdings" w:hAnsi="Wingdings"/>
    </w:rPr>
  </w:style>
  <w:style w:type="character" w:customStyle="1" w:styleId="WW8Num194z0">
    <w:name w:val="WW8Num194z0"/>
    <w:rsid w:val="00E61372"/>
    <w:rPr>
      <w:rFonts w:ascii="Times-Roman" w:eastAsia="Times New Roman" w:hAnsi="Times-Roman"/>
      <w:i w:val="0"/>
    </w:rPr>
  </w:style>
  <w:style w:type="character" w:customStyle="1" w:styleId="WW8Num194z1">
    <w:name w:val="WW8Num194z1"/>
    <w:rsid w:val="00E61372"/>
    <w:rPr>
      <w:rFonts w:ascii="Courier New" w:hAnsi="Courier New"/>
    </w:rPr>
  </w:style>
  <w:style w:type="character" w:customStyle="1" w:styleId="WW8Num194z2">
    <w:name w:val="WW8Num194z2"/>
    <w:rsid w:val="00E61372"/>
    <w:rPr>
      <w:rFonts w:ascii="Wingdings" w:hAnsi="Wingdings"/>
    </w:rPr>
  </w:style>
  <w:style w:type="character" w:customStyle="1" w:styleId="WW8Num194z3">
    <w:name w:val="WW8Num194z3"/>
    <w:rsid w:val="00E61372"/>
    <w:rPr>
      <w:rFonts w:ascii="Symbol" w:hAnsi="Symbol"/>
    </w:rPr>
  </w:style>
  <w:style w:type="character" w:customStyle="1" w:styleId="WW8Num203z0">
    <w:name w:val="WW8Num203z0"/>
    <w:rsid w:val="00E61372"/>
    <w:rPr>
      <w:rFonts w:ascii="Wingdings" w:eastAsia="Times New Roman" w:hAnsi="Wingdings"/>
    </w:rPr>
  </w:style>
  <w:style w:type="character" w:customStyle="1" w:styleId="WW8Num203z1">
    <w:name w:val="WW8Num203z1"/>
    <w:rsid w:val="00E61372"/>
    <w:rPr>
      <w:rFonts w:ascii="Courier New" w:hAnsi="Courier New"/>
    </w:rPr>
  </w:style>
  <w:style w:type="character" w:customStyle="1" w:styleId="WW8Num203z2">
    <w:name w:val="WW8Num203z2"/>
    <w:rsid w:val="00E61372"/>
    <w:rPr>
      <w:rFonts w:ascii="Wingdings" w:hAnsi="Wingdings"/>
    </w:rPr>
  </w:style>
  <w:style w:type="character" w:customStyle="1" w:styleId="WW8Num203z3">
    <w:name w:val="WW8Num203z3"/>
    <w:rsid w:val="00E61372"/>
    <w:rPr>
      <w:rFonts w:ascii="Symbol" w:hAnsi="Symbol"/>
    </w:rPr>
  </w:style>
  <w:style w:type="character" w:customStyle="1" w:styleId="WW8Num204z1">
    <w:name w:val="WW8Num204z1"/>
    <w:rsid w:val="00E61372"/>
    <w:rPr>
      <w:b/>
    </w:rPr>
  </w:style>
  <w:style w:type="character" w:customStyle="1" w:styleId="WW8Num206z0">
    <w:name w:val="WW8Num206z0"/>
    <w:rsid w:val="00E61372"/>
    <w:rPr>
      <w:rFonts w:ascii="Symbol" w:eastAsia="Times New Roman" w:hAnsi="Symbol"/>
    </w:rPr>
  </w:style>
  <w:style w:type="character" w:customStyle="1" w:styleId="WW8Num206z1">
    <w:name w:val="WW8Num206z1"/>
    <w:rsid w:val="00E61372"/>
    <w:rPr>
      <w:rFonts w:ascii="Courier New" w:hAnsi="Courier New"/>
    </w:rPr>
  </w:style>
  <w:style w:type="character" w:customStyle="1" w:styleId="WW8Num206z2">
    <w:name w:val="WW8Num206z2"/>
    <w:rsid w:val="00E61372"/>
    <w:rPr>
      <w:rFonts w:ascii="Wingdings" w:hAnsi="Wingdings"/>
    </w:rPr>
  </w:style>
  <w:style w:type="character" w:customStyle="1" w:styleId="WW8Num206z3">
    <w:name w:val="WW8Num206z3"/>
    <w:rsid w:val="00E61372"/>
    <w:rPr>
      <w:rFonts w:ascii="Symbol" w:hAnsi="Symbol"/>
    </w:rPr>
  </w:style>
  <w:style w:type="character" w:customStyle="1" w:styleId="WW8Num207z0">
    <w:name w:val="WW8Num207z0"/>
    <w:rsid w:val="00E61372"/>
    <w:rPr>
      <w:rFonts w:ascii="Symbol" w:hAnsi="Symbol"/>
      <w:sz w:val="20"/>
    </w:rPr>
  </w:style>
  <w:style w:type="character" w:customStyle="1" w:styleId="WW8Num213z0">
    <w:name w:val="WW8Num213z0"/>
    <w:rsid w:val="00E61372"/>
    <w:rPr>
      <w:rFonts w:ascii="Symbol" w:hAnsi="Symbol"/>
      <w:sz w:val="20"/>
    </w:rPr>
  </w:style>
  <w:style w:type="character" w:customStyle="1" w:styleId="WW8Num214z0">
    <w:name w:val="WW8Num214z0"/>
    <w:rsid w:val="00E61372"/>
    <w:rPr>
      <w:rFonts w:ascii="Symbol" w:hAnsi="Symbol"/>
    </w:rPr>
  </w:style>
  <w:style w:type="character" w:customStyle="1" w:styleId="WW8Num214z1">
    <w:name w:val="WW8Num214z1"/>
    <w:rsid w:val="00E61372"/>
    <w:rPr>
      <w:rFonts w:ascii="Courier New" w:hAnsi="Courier New"/>
    </w:rPr>
  </w:style>
  <w:style w:type="character" w:customStyle="1" w:styleId="WW8Num220z0">
    <w:name w:val="WW8Num220z0"/>
    <w:rsid w:val="00E61372"/>
    <w:rPr>
      <w:u w:val="single"/>
    </w:rPr>
  </w:style>
  <w:style w:type="character" w:customStyle="1" w:styleId="WW8Num228z0">
    <w:name w:val="WW8Num228z0"/>
    <w:rsid w:val="00E61372"/>
    <w:rPr>
      <w:rFonts w:ascii="Symbol" w:hAnsi="Symbol"/>
      <w:sz w:val="20"/>
    </w:rPr>
  </w:style>
  <w:style w:type="character" w:customStyle="1" w:styleId="WW8Num228z1">
    <w:name w:val="WW8Num228z1"/>
    <w:rsid w:val="00E61372"/>
    <w:rPr>
      <w:rFonts w:ascii="Courier New" w:hAnsi="Courier New"/>
      <w:sz w:val="20"/>
    </w:rPr>
  </w:style>
  <w:style w:type="character" w:customStyle="1" w:styleId="WW8Num228z2">
    <w:name w:val="WW8Num228z2"/>
    <w:rsid w:val="00E61372"/>
    <w:rPr>
      <w:rFonts w:ascii="Wingdings" w:hAnsi="Wingdings"/>
      <w:sz w:val="20"/>
    </w:rPr>
  </w:style>
  <w:style w:type="character" w:customStyle="1" w:styleId="WW8Num236z0">
    <w:name w:val="WW8Num236z0"/>
    <w:rsid w:val="00E61372"/>
    <w:rPr>
      <w:rFonts w:ascii="Symbol" w:eastAsia="Times New Roman" w:hAnsi="Symbol"/>
    </w:rPr>
  </w:style>
  <w:style w:type="character" w:customStyle="1" w:styleId="WW8Num236z1">
    <w:name w:val="WW8Num236z1"/>
    <w:rsid w:val="00E61372"/>
    <w:rPr>
      <w:rFonts w:ascii="Courier New" w:hAnsi="Courier New"/>
    </w:rPr>
  </w:style>
  <w:style w:type="character" w:customStyle="1" w:styleId="WW8Num236z2">
    <w:name w:val="WW8Num236z2"/>
    <w:rsid w:val="00E61372"/>
    <w:rPr>
      <w:rFonts w:ascii="Wingdings" w:hAnsi="Wingdings"/>
    </w:rPr>
  </w:style>
  <w:style w:type="character" w:customStyle="1" w:styleId="WW8Num236z3">
    <w:name w:val="WW8Num236z3"/>
    <w:rsid w:val="00E61372"/>
    <w:rPr>
      <w:rFonts w:ascii="Symbol" w:hAnsi="Symbol"/>
    </w:rPr>
  </w:style>
  <w:style w:type="character" w:customStyle="1" w:styleId="WW8Num239z0">
    <w:name w:val="WW8Num239z0"/>
    <w:rsid w:val="00E61372"/>
    <w:rPr>
      <w:rFonts w:ascii="Times New Roman" w:eastAsia="Times New Roman" w:hAnsi="Times New Roman" w:cs="Times New Roman"/>
    </w:rPr>
  </w:style>
  <w:style w:type="character" w:customStyle="1" w:styleId="WW8Num239z1">
    <w:name w:val="WW8Num239z1"/>
    <w:rsid w:val="00E61372"/>
    <w:rPr>
      <w:rFonts w:ascii="Courier New" w:hAnsi="Courier New"/>
    </w:rPr>
  </w:style>
  <w:style w:type="character" w:customStyle="1" w:styleId="WW8Num239z2">
    <w:name w:val="WW8Num239z2"/>
    <w:rsid w:val="00E61372"/>
    <w:rPr>
      <w:rFonts w:ascii="Wingdings" w:hAnsi="Wingdings"/>
    </w:rPr>
  </w:style>
  <w:style w:type="character" w:customStyle="1" w:styleId="WW8Num239z3">
    <w:name w:val="WW8Num239z3"/>
    <w:rsid w:val="00E61372"/>
    <w:rPr>
      <w:rFonts w:ascii="Symbol" w:hAnsi="Symbol"/>
    </w:rPr>
  </w:style>
  <w:style w:type="character" w:customStyle="1" w:styleId="NumberingSymbols">
    <w:name w:val="Numbering Symbols"/>
    <w:rsid w:val="00E61372"/>
    <w:rPr>
      <w:rFonts w:ascii="Garamond" w:hAnsi="Garamond"/>
    </w:rPr>
  </w:style>
  <w:style w:type="character" w:customStyle="1" w:styleId="Bullets">
    <w:name w:val="Bullets"/>
    <w:rsid w:val="00E61372"/>
    <w:rPr>
      <w:rFonts w:ascii="StarSymbol" w:eastAsia="StarSymbol" w:hAnsi="StarSymbol" w:cs="StarSymbol"/>
      <w:sz w:val="18"/>
      <w:szCs w:val="18"/>
    </w:rPr>
  </w:style>
  <w:style w:type="paragraph" w:customStyle="1" w:styleId="NoteLevel12">
    <w:name w:val="Note Level 12"/>
    <w:basedOn w:val="Normal"/>
    <w:rsid w:val="00E61372"/>
    <w:pPr>
      <w:keepNext/>
      <w:tabs>
        <w:tab w:val="left" w:pos="0"/>
      </w:tabs>
      <w:suppressAutoHyphens/>
      <w:spacing w:after="0" w:line="240" w:lineRule="auto"/>
    </w:pPr>
    <w:rPr>
      <w:rFonts w:ascii="Verdana" w:hAnsi="Verdana" w:cs="Times New Roman"/>
      <w:szCs w:val="26"/>
      <w:lang w:eastAsia="ar-SA"/>
    </w:rPr>
  </w:style>
  <w:style w:type="paragraph" w:customStyle="1" w:styleId="NoteLevel32">
    <w:name w:val="Note Level 32"/>
    <w:basedOn w:val="Normal"/>
    <w:rsid w:val="00E61372"/>
    <w:pPr>
      <w:keepNext/>
      <w:tabs>
        <w:tab w:val="left" w:pos="1440"/>
      </w:tabs>
      <w:suppressAutoHyphens/>
      <w:spacing w:after="0" w:line="240" w:lineRule="auto"/>
      <w:ind w:left="1800" w:hanging="360"/>
    </w:pPr>
    <w:rPr>
      <w:rFonts w:ascii="Verdana" w:hAnsi="Verdana" w:cs="Times New Roman"/>
      <w:szCs w:val="26"/>
      <w:lang w:eastAsia="ar-SA"/>
    </w:rPr>
  </w:style>
  <w:style w:type="paragraph" w:customStyle="1" w:styleId="NoteLevel42">
    <w:name w:val="Note Level 42"/>
    <w:basedOn w:val="Normal"/>
    <w:rsid w:val="00E61372"/>
    <w:pPr>
      <w:keepNext/>
      <w:tabs>
        <w:tab w:val="left" w:pos="2160"/>
      </w:tabs>
      <w:suppressAutoHyphens/>
      <w:spacing w:after="0" w:line="240" w:lineRule="auto"/>
      <w:ind w:left="2520" w:hanging="360"/>
    </w:pPr>
    <w:rPr>
      <w:rFonts w:ascii="Verdana" w:hAnsi="Verdana" w:cs="Times New Roman"/>
      <w:szCs w:val="26"/>
      <w:lang w:eastAsia="ar-SA"/>
    </w:rPr>
  </w:style>
  <w:style w:type="paragraph" w:customStyle="1" w:styleId="NoteLevel52">
    <w:name w:val="Note Level 52"/>
    <w:basedOn w:val="Normal"/>
    <w:rsid w:val="00E61372"/>
    <w:pPr>
      <w:keepNext/>
      <w:tabs>
        <w:tab w:val="left" w:pos="2880"/>
      </w:tabs>
      <w:suppressAutoHyphens/>
      <w:spacing w:after="0" w:line="240" w:lineRule="auto"/>
      <w:ind w:left="3240" w:hanging="360"/>
    </w:pPr>
    <w:rPr>
      <w:rFonts w:ascii="Verdana" w:hAnsi="Verdana" w:cs="Times New Roman"/>
      <w:szCs w:val="26"/>
      <w:lang w:eastAsia="ar-SA"/>
    </w:rPr>
  </w:style>
  <w:style w:type="paragraph" w:customStyle="1" w:styleId="NoteLevel62">
    <w:name w:val="Note Level 62"/>
    <w:basedOn w:val="Normal"/>
    <w:rsid w:val="00E61372"/>
    <w:pPr>
      <w:keepNext/>
      <w:tabs>
        <w:tab w:val="left" w:pos="3600"/>
      </w:tabs>
      <w:suppressAutoHyphens/>
      <w:spacing w:after="0" w:line="240" w:lineRule="auto"/>
      <w:ind w:left="3960" w:hanging="360"/>
    </w:pPr>
    <w:rPr>
      <w:rFonts w:ascii="Verdana" w:hAnsi="Verdana" w:cs="Times New Roman"/>
      <w:szCs w:val="26"/>
      <w:lang w:eastAsia="ar-SA"/>
    </w:rPr>
  </w:style>
  <w:style w:type="paragraph" w:customStyle="1" w:styleId="NoteLevel72">
    <w:name w:val="Note Level 72"/>
    <w:basedOn w:val="Normal"/>
    <w:rsid w:val="00E61372"/>
    <w:pPr>
      <w:keepNext/>
      <w:tabs>
        <w:tab w:val="left" w:pos="4320"/>
      </w:tabs>
      <w:suppressAutoHyphens/>
      <w:spacing w:after="0" w:line="240" w:lineRule="auto"/>
      <w:ind w:left="4680" w:hanging="360"/>
    </w:pPr>
    <w:rPr>
      <w:rFonts w:ascii="Verdana" w:hAnsi="Verdana" w:cs="Times New Roman"/>
      <w:szCs w:val="26"/>
      <w:lang w:eastAsia="ar-SA"/>
    </w:rPr>
  </w:style>
  <w:style w:type="paragraph" w:customStyle="1" w:styleId="NoteLevel82">
    <w:name w:val="Note Level 82"/>
    <w:basedOn w:val="Normal"/>
    <w:rsid w:val="00E61372"/>
    <w:pPr>
      <w:keepNext/>
      <w:tabs>
        <w:tab w:val="left" w:pos="5040"/>
      </w:tabs>
      <w:suppressAutoHyphens/>
      <w:spacing w:after="0" w:line="240" w:lineRule="auto"/>
      <w:ind w:left="5400" w:hanging="360"/>
    </w:pPr>
    <w:rPr>
      <w:rFonts w:ascii="Verdana" w:hAnsi="Verdana" w:cs="Times New Roman"/>
      <w:szCs w:val="26"/>
      <w:lang w:eastAsia="ar-SA"/>
    </w:rPr>
  </w:style>
  <w:style w:type="paragraph" w:customStyle="1" w:styleId="NoteLevel92">
    <w:name w:val="Note Level 92"/>
    <w:basedOn w:val="Normal"/>
    <w:rsid w:val="00E61372"/>
    <w:pPr>
      <w:keepNext/>
      <w:tabs>
        <w:tab w:val="left" w:pos="5760"/>
      </w:tabs>
      <w:suppressAutoHyphens/>
      <w:spacing w:after="0" w:line="240" w:lineRule="auto"/>
      <w:ind w:left="6120" w:hanging="360"/>
    </w:pPr>
    <w:rPr>
      <w:rFonts w:ascii="Verdana" w:hAnsi="Verdana" w:cs="Times New Roman"/>
      <w:szCs w:val="26"/>
      <w:lang w:eastAsia="ar-SA"/>
    </w:rPr>
  </w:style>
  <w:style w:type="paragraph" w:customStyle="1" w:styleId="Heading101">
    <w:name w:val="Heading 10"/>
    <w:basedOn w:val="Heading1"/>
    <w:next w:val="BodyText"/>
    <w:qFormat/>
    <w:rsid w:val="00E61372"/>
    <w:pPr>
      <w:suppressAutoHyphens/>
      <w:spacing w:before="480" w:after="120" w:line="240" w:lineRule="auto"/>
      <w:contextualSpacing/>
      <w:outlineLvl w:val="9"/>
    </w:pPr>
    <w:rPr>
      <w:rFonts w:ascii="Times New Roman" w:eastAsia="Lucida Sans Unicode" w:hAnsi="Times New Roman" w:cs="Tahoma"/>
      <w:b w:val="0"/>
      <w:sz w:val="21"/>
      <w:szCs w:val="21"/>
      <w:lang w:bidi="en-US"/>
    </w:rPr>
  </w:style>
  <w:style w:type="paragraph" w:customStyle="1" w:styleId="Quotations">
    <w:name w:val="Quotations"/>
    <w:basedOn w:val="Normal"/>
    <w:qFormat/>
    <w:rsid w:val="00E61372"/>
    <w:pPr>
      <w:suppressAutoHyphens/>
      <w:spacing w:after="283" w:line="240" w:lineRule="auto"/>
      <w:ind w:left="567" w:right="567"/>
    </w:pPr>
    <w:rPr>
      <w:rFonts w:ascii="Garamond" w:hAnsi="Garamond" w:cs="Times New Roman"/>
      <w:lang w:bidi="en-US"/>
    </w:rPr>
  </w:style>
  <w:style w:type="paragraph" w:customStyle="1" w:styleId="HorizontalLine">
    <w:name w:val="Horizontal Line"/>
    <w:basedOn w:val="Normal"/>
    <w:next w:val="BodyText"/>
    <w:qFormat/>
    <w:rsid w:val="00E61372"/>
    <w:pPr>
      <w:suppressLineNumbers/>
      <w:pBdr>
        <w:bottom w:val="double" w:sz="1" w:space="0" w:color="808080"/>
      </w:pBdr>
      <w:suppressAutoHyphens/>
      <w:spacing w:after="283" w:line="240" w:lineRule="auto"/>
    </w:pPr>
    <w:rPr>
      <w:rFonts w:ascii="Garamond" w:hAnsi="Garamond" w:cs="Times New Roman"/>
      <w:sz w:val="12"/>
      <w:szCs w:val="12"/>
      <w:lang w:bidi="en-US"/>
    </w:rPr>
  </w:style>
  <w:style w:type="paragraph" w:customStyle="1" w:styleId="TableHeading">
    <w:name w:val="Table Heading"/>
    <w:basedOn w:val="TableContents"/>
    <w:qFormat/>
    <w:rsid w:val="00E6137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61372"/>
    <w:rPr>
      <w:color w:val="008000"/>
    </w:rPr>
  </w:style>
  <w:style w:type="paragraph" w:customStyle="1" w:styleId="Repeatblockheading0">
    <w:name w:val="Repeat block heading"/>
    <w:basedOn w:val="Title"/>
    <w:qFormat/>
    <w:rsid w:val="00E61372"/>
    <w:pPr>
      <w:keepNext/>
      <w:keepLines/>
      <w:spacing w:after="240"/>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E61372"/>
  </w:style>
  <w:style w:type="character" w:customStyle="1" w:styleId="quotedtooltip">
    <w:name w:val="quotedtooltip"/>
    <w:basedOn w:val="DefaultParagraphFont"/>
    <w:rsid w:val="00E61372"/>
  </w:style>
  <w:style w:type="character" w:customStyle="1" w:styleId="quotedtooltipbox">
    <w:name w:val="quotedtooltipbox"/>
    <w:basedOn w:val="DefaultParagraphFont"/>
    <w:rsid w:val="00E61372"/>
  </w:style>
  <w:style w:type="character" w:customStyle="1" w:styleId="mwlivequotes">
    <w:name w:val="mwlivequotes"/>
    <w:basedOn w:val="DefaultParagraphFont"/>
    <w:rsid w:val="00E61372"/>
  </w:style>
  <w:style w:type="character" w:customStyle="1" w:styleId="lastlabel">
    <w:name w:val="lastlabel"/>
    <w:basedOn w:val="DefaultParagraphFont"/>
    <w:rsid w:val="00E61372"/>
  </w:style>
  <w:style w:type="character" w:customStyle="1" w:styleId="lb07">
    <w:name w:val="lb07"/>
    <w:basedOn w:val="DefaultParagraphFont"/>
    <w:rsid w:val="00E61372"/>
  </w:style>
  <w:style w:type="character" w:customStyle="1" w:styleId="qted">
    <w:name w:val="qted"/>
    <w:basedOn w:val="DefaultParagraphFont"/>
    <w:rsid w:val="00E61372"/>
  </w:style>
  <w:style w:type="character" w:customStyle="1" w:styleId="t14">
    <w:name w:val="t14"/>
    <w:basedOn w:val="DefaultParagraphFont"/>
    <w:rsid w:val="00E61372"/>
  </w:style>
  <w:style w:type="paragraph" w:customStyle="1" w:styleId="format-body">
    <w:name w:val="format-body"/>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searchtermbold">
    <w:name w:val="searchtermbold"/>
    <w:basedOn w:val="DefaultParagraphFont"/>
    <w:rsid w:val="00E61372"/>
  </w:style>
  <w:style w:type="character" w:customStyle="1" w:styleId="spanstyle">
    <w:name w:val="spanstyle"/>
    <w:basedOn w:val="DefaultParagraphFont"/>
    <w:rsid w:val="00E61372"/>
  </w:style>
  <w:style w:type="character" w:customStyle="1" w:styleId="nfakpe">
    <w:name w:val="nfakpe"/>
    <w:basedOn w:val="DefaultParagraphFont"/>
    <w:rsid w:val="00E61372"/>
  </w:style>
  <w:style w:type="character" w:customStyle="1" w:styleId="DebateBlockCharChar">
    <w:name w:val="Debate Block Char Char"/>
    <w:basedOn w:val="DefaultParagraphFont"/>
    <w:rsid w:val="00E61372"/>
    <w:rPr>
      <w:rFonts w:cs="Arial"/>
      <w:b/>
      <w:bCs/>
      <w:kern w:val="32"/>
      <w:sz w:val="36"/>
      <w:szCs w:val="32"/>
      <w:u w:val="single"/>
    </w:rPr>
  </w:style>
  <w:style w:type="character" w:customStyle="1" w:styleId="citsource">
    <w:name w:val="citsource"/>
    <w:basedOn w:val="DefaultParagraphFont"/>
    <w:rsid w:val="00E61372"/>
  </w:style>
  <w:style w:type="character" w:customStyle="1" w:styleId="sc">
    <w:name w:val="sc"/>
    <w:basedOn w:val="DefaultParagraphFont"/>
    <w:rsid w:val="00E61372"/>
  </w:style>
  <w:style w:type="character" w:customStyle="1" w:styleId="atime">
    <w:name w:val="atime"/>
    <w:basedOn w:val="DefaultParagraphFont"/>
    <w:rsid w:val="00E61372"/>
  </w:style>
  <w:style w:type="character" w:customStyle="1" w:styleId="ReadText">
    <w:name w:val="Read Text"/>
    <w:basedOn w:val="DefaultParagraphFont"/>
    <w:rsid w:val="00E61372"/>
    <w:rPr>
      <w:rFonts w:ascii="Times New Roman" w:hAnsi="Times New Roman"/>
      <w:b/>
      <w:bCs/>
      <w:sz w:val="24"/>
      <w:u w:val="single"/>
    </w:rPr>
  </w:style>
  <w:style w:type="paragraph" w:customStyle="1" w:styleId="unread">
    <w:name w:val="unread"/>
    <w:basedOn w:val="Normal"/>
    <w:qFormat/>
    <w:rsid w:val="00E61372"/>
    <w:pPr>
      <w:spacing w:after="0" w:line="240" w:lineRule="auto"/>
    </w:pPr>
    <w:rPr>
      <w:rFonts w:ascii="Times New Roman" w:hAnsi="Times New Roman" w:cs="Times New Roman"/>
    </w:rPr>
  </w:style>
  <w:style w:type="character" w:customStyle="1" w:styleId="unreadChar">
    <w:name w:val="unread Char"/>
    <w:basedOn w:val="DefaultParagraphFont"/>
    <w:rsid w:val="00E61372"/>
    <w:rPr>
      <w:szCs w:val="24"/>
      <w:lang w:val="en-US" w:eastAsia="en-US" w:bidi="ar-SA"/>
    </w:rPr>
  </w:style>
  <w:style w:type="paragraph" w:customStyle="1" w:styleId="cardunderlined0">
    <w:name w:val="card underlined"/>
    <w:basedOn w:val="Normal"/>
    <w:qFormat/>
    <w:rsid w:val="00E61372"/>
    <w:pPr>
      <w:spacing w:after="0" w:line="240" w:lineRule="auto"/>
    </w:pPr>
    <w:rPr>
      <w:rFonts w:ascii="Times New Roman" w:hAnsi="Times New Roman" w:cs="Times New Roman"/>
      <w:u w:val="single"/>
    </w:rPr>
  </w:style>
  <w:style w:type="character" w:customStyle="1" w:styleId="Internetlink1">
    <w:name w:val="Internet link1"/>
    <w:rsid w:val="00E61372"/>
    <w:rPr>
      <w:color w:val="000080"/>
      <w:u w:val="single"/>
    </w:rPr>
  </w:style>
  <w:style w:type="character" w:customStyle="1" w:styleId="insideheadline">
    <w:name w:val="insideheadline"/>
    <w:basedOn w:val="DefaultParagraphFont"/>
    <w:rsid w:val="00E61372"/>
  </w:style>
  <w:style w:type="character" w:customStyle="1" w:styleId="mwlivequotesupdelayed">
    <w:name w:val="mwlivequotes up delayed"/>
    <w:basedOn w:val="DefaultParagraphFont"/>
    <w:rsid w:val="00E61372"/>
  </w:style>
  <w:style w:type="character" w:customStyle="1" w:styleId="mwlivequotesdowndelayed">
    <w:name w:val="mwlivequotes down delayed"/>
    <w:basedOn w:val="DefaultParagraphFont"/>
    <w:rsid w:val="00E61372"/>
  </w:style>
  <w:style w:type="character" w:customStyle="1" w:styleId="shirttail">
    <w:name w:val="shirttail"/>
    <w:basedOn w:val="DefaultParagraphFont"/>
    <w:rsid w:val="00E61372"/>
  </w:style>
  <w:style w:type="character" w:customStyle="1" w:styleId="definition">
    <w:name w:val="definition"/>
    <w:basedOn w:val="DefaultParagraphFont"/>
    <w:rsid w:val="00E61372"/>
  </w:style>
  <w:style w:type="character" w:customStyle="1" w:styleId="CardTextCharCharChar">
    <w:name w:val="Card Text Char Char Char"/>
    <w:basedOn w:val="DefaultParagraphFont"/>
    <w:rsid w:val="00E6137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61372"/>
    <w:rPr>
      <w:rFonts w:ascii="Arial Narrow" w:hAnsi="Arial Narrow"/>
      <w:sz w:val="18"/>
      <w:u w:val="single"/>
    </w:rPr>
  </w:style>
  <w:style w:type="character" w:customStyle="1" w:styleId="UnderlineStyleCharCharChar">
    <w:name w:val="Underline Style Char Char Char"/>
    <w:basedOn w:val="DefaultParagraphFont"/>
    <w:rsid w:val="00E6137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6137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6137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61372"/>
    <w:rPr>
      <w:rFonts w:ascii="Arial" w:hAnsi="Arial" w:cs="Arial" w:hint="default"/>
      <w:b/>
      <w:bCs/>
      <w:color w:val="990000"/>
      <w:sz w:val="26"/>
      <w:szCs w:val="26"/>
    </w:rPr>
  </w:style>
  <w:style w:type="character" w:customStyle="1" w:styleId="bodytitle1">
    <w:name w:val="bodytitle1"/>
    <w:basedOn w:val="DefaultParagraphFont"/>
    <w:rsid w:val="00E61372"/>
    <w:rPr>
      <w:rFonts w:ascii="Arial" w:hAnsi="Arial" w:cs="Arial" w:hint="default"/>
      <w:b/>
      <w:bCs/>
      <w:smallCaps w:val="0"/>
      <w:color w:val="000000"/>
      <w:sz w:val="28"/>
      <w:szCs w:val="28"/>
    </w:rPr>
  </w:style>
  <w:style w:type="paragraph" w:customStyle="1" w:styleId="style109">
    <w:name w:val="style109"/>
    <w:basedOn w:val="Normal"/>
    <w:qFormat/>
    <w:rsid w:val="00E61372"/>
    <w:pPr>
      <w:spacing w:before="100" w:beforeAutospacing="1" w:after="100" w:afterAutospacing="1" w:line="240" w:lineRule="auto"/>
    </w:pPr>
    <w:rPr>
      <w:rFonts w:ascii="Times New Roman" w:hAnsi="Times New Roman" w:cs="Times New Roman"/>
      <w:sz w:val="24"/>
    </w:rPr>
  </w:style>
  <w:style w:type="paragraph" w:customStyle="1" w:styleId="style1100">
    <w:name w:val="style110"/>
    <w:basedOn w:val="Normal"/>
    <w:qFormat/>
    <w:rsid w:val="00E61372"/>
    <w:pPr>
      <w:spacing w:before="100" w:beforeAutospacing="1" w:after="100" w:afterAutospacing="1" w:line="240" w:lineRule="auto"/>
    </w:pPr>
    <w:rPr>
      <w:rFonts w:ascii="Times New Roman" w:hAnsi="Times New Roman" w:cs="Times New Roman"/>
      <w:sz w:val="24"/>
    </w:rPr>
  </w:style>
  <w:style w:type="paragraph" w:customStyle="1" w:styleId="captionpaddingstyle114">
    <w:name w:val="captionpadding style114"/>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captionpaddingstyle1141">
    <w:name w:val="captionpadding style1141"/>
    <w:basedOn w:val="DefaultParagraphFont"/>
    <w:rsid w:val="00E61372"/>
  </w:style>
  <w:style w:type="character" w:customStyle="1" w:styleId="style114style118">
    <w:name w:val="style114 style118"/>
    <w:basedOn w:val="DefaultParagraphFont"/>
    <w:rsid w:val="00E61372"/>
  </w:style>
  <w:style w:type="paragraph" w:customStyle="1" w:styleId="mainstorybody">
    <w:name w:val="mainstorybody"/>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hint">
    <w:name w:val="hint"/>
    <w:basedOn w:val="DefaultParagraphFont"/>
    <w:rsid w:val="00E61372"/>
  </w:style>
  <w:style w:type="character" w:customStyle="1" w:styleId="flw">
    <w:name w:val="flw"/>
    <w:basedOn w:val="DefaultParagraphFont"/>
    <w:rsid w:val="00E61372"/>
  </w:style>
  <w:style w:type="character" w:customStyle="1" w:styleId="illustration">
    <w:name w:val="illustration"/>
    <w:basedOn w:val="DefaultParagraphFont"/>
    <w:rsid w:val="00E61372"/>
  </w:style>
  <w:style w:type="paragraph" w:customStyle="1" w:styleId="ga">
    <w:name w:val="ga"/>
    <w:basedOn w:val="Normal"/>
    <w:qFormat/>
    <w:rsid w:val="00E61372"/>
    <w:pPr>
      <w:spacing w:after="0" w:line="240" w:lineRule="auto"/>
    </w:pPr>
    <w:rPr>
      <w:rFonts w:ascii="Times" w:hAnsi="Times" w:cs="Times New Roman"/>
      <w:color w:val="231F20"/>
      <w:sz w:val="18"/>
      <w:szCs w:val="18"/>
    </w:rPr>
  </w:style>
  <w:style w:type="character" w:customStyle="1" w:styleId="StyleArialNarrowBoldThickunderline">
    <w:name w:val="Style Arial Narrow Bold Thick underline"/>
    <w:basedOn w:val="DefaultParagraphFont"/>
    <w:rsid w:val="00E61372"/>
    <w:rPr>
      <w:rFonts w:ascii="Arial Narrow" w:hAnsi="Arial Narrow"/>
      <w:b/>
      <w:bCs/>
      <w:u w:val="thick"/>
    </w:rPr>
  </w:style>
  <w:style w:type="paragraph" w:customStyle="1" w:styleId="tag10">
    <w:name w:val="tag1"/>
    <w:basedOn w:val="Heading2"/>
    <w:qFormat/>
    <w:rsid w:val="00E61372"/>
    <w:pPr>
      <w:spacing w:before="480" w:line="240" w:lineRule="auto"/>
      <w:outlineLvl w:val="9"/>
    </w:pPr>
    <w:rPr>
      <w:rFonts w:ascii="Times New Roman" w:eastAsia="Calibri" w:hAnsi="Times New Roman" w:cs="Times New Roman"/>
      <w:b w:val="0"/>
      <w:bCs/>
      <w:caps/>
      <w:sz w:val="24"/>
      <w:szCs w:val="20"/>
    </w:rPr>
  </w:style>
  <w:style w:type="paragraph" w:customStyle="1" w:styleId="tagcite3">
    <w:name w:val="tagcite"/>
    <w:basedOn w:val="TagCite0"/>
    <w:qFormat/>
    <w:rsid w:val="00E61372"/>
    <w:pPr>
      <w:contextualSpacing w:val="0"/>
    </w:pPr>
    <w:rPr>
      <w:rFonts w:ascii="Garamond" w:eastAsiaTheme="minorHAnsi" w:hAnsi="Garamond"/>
      <w:sz w:val="24"/>
    </w:rPr>
  </w:style>
  <w:style w:type="character" w:customStyle="1" w:styleId="tag1Char">
    <w:name w:val="tag1 Char"/>
    <w:basedOn w:val="DefaultParagraphFont"/>
    <w:rsid w:val="00E61372"/>
    <w:rPr>
      <w:b/>
      <w:sz w:val="24"/>
    </w:rPr>
  </w:style>
  <w:style w:type="paragraph" w:customStyle="1" w:styleId="SmallFontCharCharChar">
    <w:name w:val="Small Font Char Char Char"/>
    <w:basedOn w:val="Normal"/>
    <w:uiPriority w:val="99"/>
    <w:qFormat/>
    <w:rsid w:val="00E61372"/>
    <w:pPr>
      <w:spacing w:after="0" w:line="240" w:lineRule="auto"/>
    </w:pPr>
    <w:rPr>
      <w:rFonts w:ascii="Times New Roman" w:hAnsi="Times New Roman" w:cs="Times New Roman"/>
      <w:sz w:val="12"/>
    </w:rPr>
  </w:style>
  <w:style w:type="character" w:customStyle="1" w:styleId="SmallFontCharCharCharChar">
    <w:name w:val="Small Font Char Char Char Char"/>
    <w:basedOn w:val="DefaultParagraphFont"/>
    <w:rsid w:val="00E61372"/>
    <w:rPr>
      <w:rFonts w:ascii="Arial" w:hAnsi="Arial"/>
      <w:sz w:val="12"/>
      <w:szCs w:val="24"/>
    </w:rPr>
  </w:style>
  <w:style w:type="character" w:customStyle="1" w:styleId="TagCiteChar4">
    <w:name w:val="TagCite Char"/>
    <w:basedOn w:val="DefaultParagraphFont"/>
    <w:rsid w:val="00E61372"/>
    <w:rPr>
      <w:rFonts w:ascii="Garamond" w:hAnsi="Garamond"/>
      <w:b/>
      <w:sz w:val="24"/>
      <w:szCs w:val="24"/>
    </w:rPr>
  </w:style>
  <w:style w:type="character" w:customStyle="1" w:styleId="subtitlesarticles1">
    <w:name w:val="subtitles_articles1"/>
    <w:basedOn w:val="DefaultParagraphFont"/>
    <w:rsid w:val="00E61372"/>
    <w:rPr>
      <w:rFonts w:ascii="Verdana" w:hAnsi="Verdana" w:cs="Times New Roman"/>
      <w:b/>
      <w:bCs/>
      <w:color w:val="000000"/>
      <w:sz w:val="20"/>
      <w:szCs w:val="20"/>
    </w:rPr>
  </w:style>
  <w:style w:type="character" w:customStyle="1" w:styleId="StyleArial12ptBlack">
    <w:name w:val="Style Arial 12 pt Black"/>
    <w:basedOn w:val="DefaultParagraphFont"/>
    <w:rsid w:val="00E61372"/>
    <w:rPr>
      <w:rFonts w:ascii="Garamond" w:hAnsi="Garamond"/>
      <w:color w:val="000000"/>
      <w:sz w:val="20"/>
      <w:u w:val="single"/>
    </w:rPr>
  </w:style>
  <w:style w:type="character" w:customStyle="1" w:styleId="StyleArialBlack">
    <w:name w:val="Style Arial Black"/>
    <w:basedOn w:val="DefaultParagraphFont"/>
    <w:rsid w:val="00E61372"/>
    <w:rPr>
      <w:rFonts w:ascii="Garamond" w:hAnsi="Garamond"/>
      <w:color w:val="000000"/>
      <w:sz w:val="14"/>
    </w:rPr>
  </w:style>
  <w:style w:type="character" w:customStyle="1" w:styleId="3TagCite">
    <w:name w:val="3 Tag/Cite"/>
    <w:basedOn w:val="DefaultParagraphFont"/>
    <w:rsid w:val="00E61372"/>
    <w:rPr>
      <w:rFonts w:ascii="Times New Roman" w:hAnsi="Times New Roman"/>
      <w:b/>
      <w:color w:val="FF0000"/>
      <w:sz w:val="22"/>
    </w:rPr>
  </w:style>
  <w:style w:type="character" w:customStyle="1" w:styleId="mediatype">
    <w:name w:val="mediatype"/>
    <w:basedOn w:val="DefaultParagraphFont"/>
    <w:rsid w:val="00E61372"/>
  </w:style>
  <w:style w:type="paragraph" w:customStyle="1" w:styleId="StyleHeading4Tagheading2Heading2Char2CharHeading2Char1">
    <w:name w:val="Style Heading 4Tagheading 2Heading 2 Char2 CharHeading 2 Char1 ..."/>
    <w:basedOn w:val="Heading4"/>
    <w:qFormat/>
    <w:rsid w:val="00E61372"/>
    <w:pPr>
      <w:spacing w:before="200" w:line="240" w:lineRule="auto"/>
    </w:pPr>
    <w:rPr>
      <w:rFonts w:ascii="Times New Roman" w:hAnsi="Times New Roman"/>
      <w:b w:val="0"/>
      <w:bCs/>
      <w:i/>
    </w:rPr>
  </w:style>
  <w:style w:type="character" w:customStyle="1" w:styleId="FontStyle13">
    <w:name w:val="Font Style13"/>
    <w:basedOn w:val="DefaultParagraphFont"/>
    <w:uiPriority w:val="99"/>
    <w:rsid w:val="00E6137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61372"/>
    <w:rPr>
      <w:b w:val="0"/>
      <w:sz w:val="22"/>
      <w:u w:val="single"/>
      <w:bdr w:val="none" w:sz="0" w:space="0" w:color="auto"/>
    </w:rPr>
  </w:style>
  <w:style w:type="paragraph" w:customStyle="1" w:styleId="ReduceText">
    <w:name w:val="Reduce Text"/>
    <w:basedOn w:val="Normal"/>
    <w:autoRedefine/>
    <w:rsid w:val="00E61372"/>
    <w:pPr>
      <w:spacing w:after="0" w:line="240" w:lineRule="auto"/>
      <w:ind w:right="720"/>
    </w:pPr>
    <w:rPr>
      <w:rFonts w:ascii="Times New Roman" w:eastAsia="Times New Roman" w:hAnsi="Times New Roman" w:cs="Times New Roman"/>
      <w:szCs w:val="20"/>
    </w:rPr>
  </w:style>
  <w:style w:type="character" w:customStyle="1" w:styleId="m3305018628354387823inbox-inbox-style13ptbold">
    <w:name w:val="m_3305018628354387823inbox-inbox-style13ptbold"/>
    <w:basedOn w:val="DefaultParagraphFont"/>
    <w:rsid w:val="00E61372"/>
  </w:style>
  <w:style w:type="character" w:customStyle="1" w:styleId="m3305018628354387823inbox-inbox-styleunderline">
    <w:name w:val="m_3305018628354387823inbox-inbox-styleunderline"/>
    <w:basedOn w:val="DefaultParagraphFont"/>
    <w:rsid w:val="00E61372"/>
  </w:style>
  <w:style w:type="character" w:customStyle="1" w:styleId="getmorearticleslink">
    <w:name w:val="getmorearticleslink"/>
    <w:basedOn w:val="DefaultParagraphFont"/>
    <w:rsid w:val="00E61372"/>
  </w:style>
  <w:style w:type="paragraph" w:customStyle="1" w:styleId="PhoTag">
    <w:name w:val="PhoTag"/>
    <w:basedOn w:val="Normal"/>
    <w:next w:val="Normal"/>
    <w:autoRedefine/>
    <w:qFormat/>
    <w:rsid w:val="00E61372"/>
    <w:pPr>
      <w:spacing w:after="0" w:line="240" w:lineRule="auto"/>
    </w:pPr>
    <w:rPr>
      <w:rFonts w:ascii="Times New Roman" w:hAnsi="Times New Roman" w:cs="Times New Roman"/>
      <w:b/>
    </w:rPr>
  </w:style>
  <w:style w:type="character" w:customStyle="1" w:styleId="boldunderlineChar5">
    <w:name w:val="bold underline Char"/>
    <w:basedOn w:val="DefaultParagraphFont"/>
    <w:rsid w:val="00E6137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61372"/>
    <w:pPr>
      <w:spacing w:after="0" w:line="240" w:lineRule="auto"/>
    </w:pPr>
    <w:rPr>
      <w:rFonts w:ascii="Times New Roman" w:eastAsia="Times New Roman" w:hAnsi="Times New Roman" w:cs="Times New Roman"/>
      <w:szCs w:val="20"/>
    </w:rPr>
  </w:style>
  <w:style w:type="character" w:customStyle="1" w:styleId="ReallySmallChar">
    <w:name w:val="Really Small Char"/>
    <w:basedOn w:val="DefaultParagraphFont"/>
    <w:link w:val="ReallySmall"/>
    <w:rsid w:val="00E61372"/>
    <w:rPr>
      <w:rFonts w:ascii="Times New Roman" w:eastAsia="Times New Roman" w:hAnsi="Times New Roman" w:cs="Times New Roman"/>
      <w:kern w:val="0"/>
      <w:sz w:val="22"/>
      <w:szCs w:val="20"/>
      <w14:ligatures w14:val="none"/>
    </w:rPr>
  </w:style>
  <w:style w:type="paragraph" w:customStyle="1" w:styleId="PageTitle0">
    <w:name w:val="Page Title"/>
    <w:basedOn w:val="Normal"/>
    <w:next w:val="Normal"/>
    <w:qFormat/>
    <w:rsid w:val="00E61372"/>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paragraph" w:customStyle="1" w:styleId="UnderlineEmphasis">
    <w:name w:val="Underline + Emphasis"/>
    <w:basedOn w:val="Normal"/>
    <w:next w:val="Normal"/>
    <w:link w:val="UnderlineEmphasisChar"/>
    <w:autoRedefine/>
    <w:qFormat/>
    <w:rsid w:val="00E61372"/>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E61372"/>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61372"/>
    <w:pPr>
      <w:keepLines w:val="0"/>
      <w:spacing w:before="0" w:after="60" w:line="240" w:lineRule="auto"/>
    </w:pPr>
    <w:rPr>
      <w:rFonts w:ascii="Times New Roman" w:eastAsia="Times New Roman" w:hAnsi="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61372"/>
    <w:pPr>
      <w:keepLines w:val="0"/>
      <w:spacing w:before="200" w:after="120" w:line="240" w:lineRule="auto"/>
    </w:pPr>
    <w:rPr>
      <w:rFonts w:ascii="Times New Roman" w:eastAsia="Times New Roman" w:hAnsi="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61372"/>
    <w:rPr>
      <w:rFonts w:ascii="Times New Roman" w:eastAsia="Times New Roman" w:hAnsi="Times New Roman" w:cs="Times New Roman"/>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61372"/>
    <w:rPr>
      <w:rFonts w:ascii="Times New Roman" w:eastAsia="Times New Roman" w:hAnsi="Times New Roman" w:cs="Times New Roman"/>
      <w:b/>
      <w:i/>
      <w:iCs/>
      <w:color w:val="000000"/>
      <w:kern w:val="0"/>
      <w:sz w:val="16"/>
      <w:szCs w:val="28"/>
      <w14:ligatures w14:val="none"/>
    </w:rPr>
  </w:style>
  <w:style w:type="paragraph" w:customStyle="1" w:styleId="TxBr5p1">
    <w:name w:val="TxBr_5p1"/>
    <w:basedOn w:val="Normal"/>
    <w:qFormat/>
    <w:rsid w:val="00E61372"/>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61372"/>
    <w:pPr>
      <w:spacing w:after="0" w:line="240" w:lineRule="auto"/>
      <w:ind w:left="400"/>
    </w:pPr>
    <w:rPr>
      <w:rFonts w:ascii="Times New Roman" w:eastAsia="Calibri" w:hAnsi="Times New Roman" w:cs="Times New Roman"/>
      <w:color w:val="000000"/>
    </w:rPr>
  </w:style>
  <w:style w:type="numbering" w:customStyle="1" w:styleId="NoList21111">
    <w:name w:val="No List21111"/>
    <w:next w:val="NoList"/>
    <w:uiPriority w:val="99"/>
    <w:semiHidden/>
    <w:unhideWhenUsed/>
    <w:rsid w:val="00E61372"/>
  </w:style>
  <w:style w:type="character" w:customStyle="1" w:styleId="flagicon">
    <w:name w:val="flagicon"/>
    <w:basedOn w:val="DefaultParagraphFont"/>
    <w:rsid w:val="00E61372"/>
  </w:style>
  <w:style w:type="character" w:customStyle="1" w:styleId="A120">
    <w:name w:val="A12"/>
    <w:uiPriority w:val="99"/>
    <w:rsid w:val="00E61372"/>
    <w:rPr>
      <w:rFonts w:ascii="Minion Pro" w:hAnsi="Minion Pro" w:cs="Minion Pro" w:hint="default"/>
      <w:color w:val="211D1E"/>
      <w:sz w:val="22"/>
      <w:szCs w:val="22"/>
    </w:rPr>
  </w:style>
  <w:style w:type="character" w:customStyle="1" w:styleId="bold-italic-sub-c">
    <w:name w:val="bold-italic-sub-c"/>
    <w:basedOn w:val="DefaultParagraphFont"/>
    <w:rsid w:val="00E61372"/>
  </w:style>
  <w:style w:type="character" w:customStyle="1" w:styleId="charoverride-4">
    <w:name w:val="charoverride-4"/>
    <w:basedOn w:val="DefaultParagraphFont"/>
    <w:rsid w:val="00E61372"/>
  </w:style>
  <w:style w:type="character" w:customStyle="1" w:styleId="charoverride-3">
    <w:name w:val="charoverride-3"/>
    <w:basedOn w:val="DefaultParagraphFont"/>
    <w:rsid w:val="00E61372"/>
  </w:style>
  <w:style w:type="character" w:customStyle="1" w:styleId="BlockTitle2Char">
    <w:name w:val="Block Title2 Char"/>
    <w:link w:val="BlockTitle2"/>
    <w:rsid w:val="00E61372"/>
    <w:rPr>
      <w:rFonts w:ascii="Times New Roman" w:eastAsia="Times New Roman" w:hAnsi="Times New Roman" w:cs="Times New Roman"/>
      <w:b/>
      <w:kern w:val="0"/>
      <w:sz w:val="32"/>
      <w:szCs w:val="22"/>
      <w:u w:val="single"/>
      <w:lang w:bidi="en-US"/>
      <w14:ligatures w14:val="none"/>
    </w:rPr>
  </w:style>
  <w:style w:type="character" w:customStyle="1" w:styleId="HilightChar">
    <w:name w:val="Hilight Char"/>
    <w:rsid w:val="00E61372"/>
    <w:rPr>
      <w:rFonts w:eastAsia="Calibri"/>
      <w:b/>
      <w:noProof w:val="0"/>
      <w:sz w:val="22"/>
      <w:szCs w:val="22"/>
      <w:u w:val="single"/>
      <w:lang w:val="en-US" w:eastAsia="ar-SA" w:bidi="ar-SA"/>
    </w:rPr>
  </w:style>
  <w:style w:type="character" w:customStyle="1" w:styleId="StyleUnderlineCharChar">
    <w:name w:val="Style Underline Char Char"/>
    <w:rsid w:val="00E61372"/>
    <w:rPr>
      <w:rFonts w:ascii="Times New Roman" w:eastAsia="Times New Roman" w:hAnsi="Times New Roman" w:cs="Times New Roman"/>
      <w:sz w:val="20"/>
      <w:szCs w:val="20"/>
      <w:u w:val="single"/>
    </w:rPr>
  </w:style>
  <w:style w:type="character" w:customStyle="1" w:styleId="c1">
    <w:name w:val="c1"/>
    <w:rsid w:val="00E61372"/>
  </w:style>
  <w:style w:type="paragraph" w:customStyle="1" w:styleId="Hat2">
    <w:name w:val="Hat2"/>
    <w:basedOn w:val="Heading2"/>
    <w:next w:val="Heading2"/>
    <w:autoRedefine/>
    <w:uiPriority w:val="99"/>
    <w:qFormat/>
    <w:rsid w:val="00E61372"/>
    <w:pPr>
      <w:keepNext w:val="0"/>
      <w:keepLines w:val="0"/>
      <w:spacing w:before="480" w:line="240" w:lineRule="auto"/>
    </w:pPr>
    <w:rPr>
      <w:rFonts w:eastAsia="Calibri" w:cs="Times New Roman"/>
      <w:b w:val="0"/>
      <w:bCs/>
      <w:sz w:val="20"/>
    </w:rPr>
  </w:style>
  <w:style w:type="paragraph" w:customStyle="1" w:styleId="StyleCardTextUnderline3">
    <w:name w:val="Style Card Text + Underline3"/>
    <w:link w:val="StyleCardTextUnderline3Char"/>
    <w:qFormat/>
    <w:rsid w:val="00E61372"/>
    <w:pPr>
      <w:spacing w:after="200" w:line="276" w:lineRule="auto"/>
    </w:pPr>
    <w:rPr>
      <w:rFonts w:eastAsia="SimSun"/>
      <w:u w:val="thick"/>
      <w:lang w:eastAsia="zh-CN"/>
    </w:rPr>
  </w:style>
  <w:style w:type="character" w:customStyle="1" w:styleId="Underline4">
    <w:name w:val="*Underline*"/>
    <w:rsid w:val="00E61372"/>
    <w:rPr>
      <w:rFonts w:ascii="Times New Roman" w:hAnsi="Times New Roman"/>
      <w:b/>
      <w:sz w:val="24"/>
      <w:u w:val="single"/>
    </w:rPr>
  </w:style>
  <w:style w:type="paragraph" w:customStyle="1" w:styleId="TxBr33p1">
    <w:name w:val="TxBr_33p1"/>
    <w:basedOn w:val="Normal"/>
    <w:uiPriority w:val="99"/>
    <w:qFormat/>
    <w:rsid w:val="00E61372"/>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paragraph" w:customStyle="1" w:styleId="Stylecites10ptNotBold">
    <w:name w:val="Style cites + 10 pt Not Bold"/>
    <w:basedOn w:val="Normal"/>
    <w:uiPriority w:val="99"/>
    <w:qFormat/>
    <w:rsid w:val="00E61372"/>
    <w:pPr>
      <w:spacing w:after="0" w:line="240" w:lineRule="auto"/>
    </w:pPr>
    <w:rPr>
      <w:rFonts w:ascii="Times New Roman" w:eastAsia="SimSun" w:hAnsi="Times New Roman" w:cs="Times New Roman"/>
      <w:lang w:eastAsia="zh-CN"/>
    </w:rPr>
  </w:style>
  <w:style w:type="character" w:customStyle="1" w:styleId="comments-post">
    <w:name w:val="comments-post"/>
    <w:rsid w:val="00E61372"/>
  </w:style>
  <w:style w:type="character" w:customStyle="1" w:styleId="Irrelevant5fontChar">
    <w:name w:val="Irrelevant (5 font) Char"/>
    <w:rsid w:val="00E61372"/>
    <w:rPr>
      <w:sz w:val="10"/>
      <w:szCs w:val="10"/>
    </w:rPr>
  </w:style>
  <w:style w:type="character" w:customStyle="1" w:styleId="Hyperlink13">
    <w:name w:val="Hyperlink13"/>
    <w:rsid w:val="00E61372"/>
    <w:rPr>
      <w:b w:val="0"/>
      <w:bCs w:val="0"/>
      <w:strike w:val="0"/>
      <w:dstrike w:val="0"/>
      <w:color w:val="008000"/>
      <w:sz w:val="20"/>
      <w:szCs w:val="20"/>
      <w:u w:val="none"/>
      <w:effect w:val="none"/>
    </w:rPr>
  </w:style>
  <w:style w:type="character" w:customStyle="1" w:styleId="standardcontent1">
    <w:name w:val="standardcontent1"/>
    <w:rsid w:val="00E61372"/>
    <w:rPr>
      <w:rFonts w:ascii="Arial" w:hAnsi="Arial" w:cs="Arial" w:hint="default"/>
      <w:strike w:val="0"/>
      <w:dstrike w:val="0"/>
      <w:sz w:val="24"/>
      <w:szCs w:val="24"/>
      <w:u w:val="none"/>
      <w:effect w:val="none"/>
    </w:rPr>
  </w:style>
  <w:style w:type="character" w:customStyle="1" w:styleId="Hyperlink40">
    <w:name w:val="Hyperlink4"/>
    <w:rsid w:val="00E61372"/>
    <w:rPr>
      <w:color w:val="000066"/>
      <w:u w:val="single"/>
    </w:rPr>
  </w:style>
  <w:style w:type="paragraph" w:customStyle="1" w:styleId="rddateline">
    <w:name w:val="rddateline"/>
    <w:basedOn w:val="Normal"/>
    <w:uiPriority w:val="99"/>
    <w:qFormat/>
    <w:rsid w:val="00E61372"/>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E61372"/>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E61372"/>
    <w:pPr>
      <w:spacing w:after="100" w:afterAutospacing="1" w:line="240" w:lineRule="auto"/>
    </w:pPr>
    <w:rPr>
      <w:rFonts w:ascii="Verdana" w:eastAsia="Calibri" w:hAnsi="Verdana" w:cs="Times New Roman"/>
      <w:szCs w:val="20"/>
    </w:rPr>
  </w:style>
  <w:style w:type="character" w:customStyle="1" w:styleId="rddeckline1">
    <w:name w:val="rddeckline1"/>
    <w:rsid w:val="00E61372"/>
    <w:rPr>
      <w:rFonts w:ascii="Verdana" w:hAnsi="Verdana" w:hint="default"/>
      <w:b/>
      <w:bCs/>
      <w:sz w:val="22"/>
      <w:szCs w:val="22"/>
    </w:rPr>
  </w:style>
  <w:style w:type="character" w:customStyle="1" w:styleId="contact1">
    <w:name w:val="contact1"/>
    <w:rsid w:val="00E61372"/>
    <w:rPr>
      <w:rFonts w:ascii="Tahoma" w:hAnsi="Tahoma" w:cs="Tahoma" w:hint="default"/>
      <w:color w:val="999999"/>
      <w:sz w:val="20"/>
      <w:szCs w:val="20"/>
    </w:rPr>
  </w:style>
  <w:style w:type="character" w:customStyle="1" w:styleId="credits1">
    <w:name w:val="credits1"/>
    <w:rsid w:val="00E61372"/>
    <w:rPr>
      <w:rFonts w:ascii="Tahoma" w:hAnsi="Tahoma" w:cs="Tahoma" w:hint="default"/>
      <w:color w:val="999999"/>
      <w:sz w:val="16"/>
      <w:szCs w:val="16"/>
    </w:rPr>
  </w:style>
  <w:style w:type="paragraph" w:customStyle="1" w:styleId="Heading20">
    <w:name w:val="Heading2"/>
    <w:basedOn w:val="Normal"/>
    <w:link w:val="Heading2Char1"/>
    <w:qFormat/>
    <w:rsid w:val="00E61372"/>
    <w:pPr>
      <w:spacing w:after="0" w:line="240" w:lineRule="auto"/>
      <w:jc w:val="center"/>
    </w:pPr>
    <w:rPr>
      <w:rFonts w:ascii="Times New Roman" w:eastAsia="Times New Roman" w:hAnsi="Times New Roman" w:cs="Times New Roman"/>
      <w:b/>
      <w:caps/>
    </w:rPr>
  </w:style>
  <w:style w:type="character" w:customStyle="1" w:styleId="Heading2Char1">
    <w:name w:val="Heading2 Char"/>
    <w:link w:val="Heading20"/>
    <w:rsid w:val="00E61372"/>
    <w:rPr>
      <w:rFonts w:ascii="Times New Roman" w:eastAsia="Times New Roman" w:hAnsi="Times New Roman" w:cs="Times New Roman"/>
      <w:b/>
      <w:caps/>
      <w:kern w:val="0"/>
      <w:sz w:val="22"/>
      <w:szCs w:val="22"/>
      <w14:ligatures w14:val="none"/>
    </w:rPr>
  </w:style>
  <w:style w:type="character" w:customStyle="1" w:styleId="Header2Char">
    <w:name w:val="Header2 Char"/>
    <w:link w:val="Header2"/>
    <w:rsid w:val="00E61372"/>
    <w:rPr>
      <w:rFonts w:ascii="Times New Roman" w:eastAsia="Times New Roman" w:hAnsi="Times New Roman" w:cs="Times New Roman"/>
      <w:kern w:val="32"/>
      <w:sz w:val="52"/>
      <w:u w:val="single"/>
      <w14:ligatures w14:val="none"/>
    </w:rPr>
  </w:style>
  <w:style w:type="paragraph" w:customStyle="1" w:styleId="Underlinedcard1">
    <w:name w:val="Underlined card"/>
    <w:basedOn w:val="Normal"/>
    <w:link w:val="UnderlinedcardChar1"/>
    <w:autoRedefine/>
    <w:qFormat/>
    <w:rsid w:val="00E61372"/>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E61372"/>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E61372"/>
    <w:rPr>
      <w:bCs/>
    </w:rPr>
  </w:style>
  <w:style w:type="character" w:customStyle="1" w:styleId="StyleHeading212ptChar">
    <w:name w:val="Style Heading2 + 12 pt Char"/>
    <w:link w:val="StyleHeading212pt"/>
    <w:rsid w:val="00E61372"/>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E61372"/>
  </w:style>
  <w:style w:type="character" w:customStyle="1" w:styleId="Heading212ptChar">
    <w:name w:val="Heading2 + 12 pt Char"/>
    <w:link w:val="Heading212pt"/>
    <w:rsid w:val="00E61372"/>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E6137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61372"/>
  </w:style>
  <w:style w:type="paragraph" w:customStyle="1" w:styleId="highlightcardtext">
    <w:name w:val="highlight card text"/>
    <w:basedOn w:val="evidencetext"/>
    <w:link w:val="highlightcardtextChar2"/>
    <w:uiPriority w:val="99"/>
    <w:qFormat/>
    <w:rsid w:val="00E61372"/>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E61372"/>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E61372"/>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E61372"/>
    <w:pPr>
      <w:autoSpaceDE w:val="0"/>
      <w:autoSpaceDN w:val="0"/>
      <w:adjustRightInd w:val="0"/>
      <w:spacing w:after="0" w:line="240" w:lineRule="auto"/>
      <w:ind w:left="432" w:right="432"/>
      <w:jc w:val="both"/>
    </w:pPr>
    <w:rPr>
      <w:rFonts w:ascii="Times New Roman" w:eastAsia="Calibri" w:hAnsi="Times New Roman" w:cs="Times New Roman"/>
      <w:szCs w:val="20"/>
    </w:rPr>
  </w:style>
  <w:style w:type="character" w:customStyle="1" w:styleId="UnderlinedCards">
    <w:name w:val="Underlined Cards"/>
    <w:rsid w:val="00E61372"/>
    <w:rPr>
      <w:sz w:val="24"/>
      <w:szCs w:val="24"/>
      <w:u w:val="thick"/>
      <w:lang w:val="en-US" w:eastAsia="en-US" w:bidi="ar-SA"/>
    </w:rPr>
  </w:style>
  <w:style w:type="character" w:customStyle="1" w:styleId="highlightcardtextChar">
    <w:name w:val="highlight card text Char"/>
    <w:rsid w:val="00E6137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61372"/>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E61372"/>
    <w:rPr>
      <w:rFonts w:ascii="Times New Roman" w:eastAsia="Times New Roman" w:hAnsi="Times New Roman" w:cs="Times New Roman"/>
      <w:kern w:val="0"/>
      <w:sz w:val="18"/>
      <w:szCs w:val="22"/>
      <w14:ligatures w14:val="none"/>
    </w:rPr>
  </w:style>
  <w:style w:type="character" w:customStyle="1" w:styleId="TagsChar4">
    <w:name w:val="Tags Char4"/>
    <w:rsid w:val="00E61372"/>
    <w:rPr>
      <w:b/>
      <w:lang w:val="en-US" w:eastAsia="en-US" w:bidi="ar-SA"/>
    </w:rPr>
  </w:style>
  <w:style w:type="character" w:customStyle="1" w:styleId="tightinline1">
    <w:name w:val="tightinline1"/>
    <w:rsid w:val="00E6137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6137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b w:val="0"/>
      <w:bCs/>
      <w:sz w:val="24"/>
      <w:szCs w:val="24"/>
    </w:rPr>
  </w:style>
  <w:style w:type="character" w:customStyle="1" w:styleId="blsp-spelling-corrected">
    <w:name w:val="blsp-spelling-corrected"/>
    <w:rsid w:val="00E61372"/>
  </w:style>
  <w:style w:type="character" w:customStyle="1" w:styleId="blsp-spelling-error">
    <w:name w:val="blsp-spelling-error"/>
    <w:rsid w:val="00E61372"/>
  </w:style>
  <w:style w:type="character" w:customStyle="1" w:styleId="sup">
    <w:name w:val="sup"/>
    <w:rsid w:val="00E61372"/>
  </w:style>
  <w:style w:type="character" w:customStyle="1" w:styleId="pgnum">
    <w:name w:val="pgnum"/>
    <w:rsid w:val="00E61372"/>
  </w:style>
  <w:style w:type="character" w:customStyle="1" w:styleId="SmallFontCharChar">
    <w:name w:val="Small Font Char Char"/>
    <w:rsid w:val="00E61372"/>
    <w:rPr>
      <w:rFonts w:ascii="Arial" w:hAnsi="Arial"/>
      <w:sz w:val="12"/>
      <w:szCs w:val="24"/>
      <w:lang w:val="en-US" w:eastAsia="en-US" w:bidi="ar-SA"/>
    </w:rPr>
  </w:style>
  <w:style w:type="paragraph" w:customStyle="1" w:styleId="textmargin">
    <w:name w:val="textmargin"/>
    <w:basedOn w:val="Normal"/>
    <w:uiPriority w:val="99"/>
    <w:qFormat/>
    <w:rsid w:val="00E61372"/>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paragraph" w:customStyle="1" w:styleId="correctindex">
    <w:name w:val="correct index"/>
    <w:basedOn w:val="Normal"/>
    <w:uiPriority w:val="99"/>
    <w:qFormat/>
    <w:rsid w:val="00E61372"/>
    <w:pPr>
      <w:spacing w:after="0" w:line="240" w:lineRule="auto"/>
    </w:pPr>
    <w:rPr>
      <w:rFonts w:eastAsia="Calibri" w:cs="Times New Roman"/>
      <w:color w:val="000000"/>
    </w:rPr>
  </w:style>
  <w:style w:type="paragraph" w:customStyle="1" w:styleId="bc2">
    <w:name w:val="bc_2"/>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E61372"/>
  </w:style>
  <w:style w:type="paragraph" w:customStyle="1" w:styleId="quote20">
    <w:name w:val="quote2"/>
    <w:basedOn w:val="Normal"/>
    <w:uiPriority w:val="99"/>
    <w:qFormat/>
    <w:rsid w:val="00E61372"/>
    <w:pPr>
      <w:spacing w:after="0" w:line="240" w:lineRule="auto"/>
    </w:pPr>
    <w:rPr>
      <w:rFonts w:ascii="Verdana" w:eastAsia="Calibri" w:hAnsi="Verdana" w:cs="Times New Roman"/>
      <w:szCs w:val="20"/>
    </w:rPr>
  </w:style>
  <w:style w:type="character" w:customStyle="1" w:styleId="copystyle">
    <w:name w:val="copystyle"/>
    <w:rsid w:val="00E61372"/>
  </w:style>
  <w:style w:type="character" w:customStyle="1" w:styleId="boldciteCharChar1">
    <w:name w:val="bold cite Char Char1"/>
    <w:rsid w:val="00E61372"/>
    <w:rPr>
      <w:rFonts w:ascii="Arial" w:hAnsi="Arial" w:cs="Arial"/>
      <w:b/>
      <w:bCs/>
      <w:kern w:val="32"/>
      <w:sz w:val="24"/>
      <w:szCs w:val="24"/>
      <w:lang w:val="en-US" w:eastAsia="en-US" w:bidi="ar-SA"/>
    </w:rPr>
  </w:style>
  <w:style w:type="character" w:customStyle="1" w:styleId="ReadUnderline">
    <w:name w:val="Read Underline"/>
    <w:rsid w:val="00E6137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61372"/>
    <w:pPr>
      <w:keepLines w:val="0"/>
      <w:pBdr>
        <w:bottom w:val="single" w:sz="4" w:space="1" w:color="auto"/>
      </w:pBdr>
      <w:spacing w:before="480" w:after="240" w:line="240" w:lineRule="auto"/>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61372"/>
    <w:rPr>
      <w:rFonts w:ascii="Century Gothic" w:eastAsia="Times New Roman" w:hAnsi="Century Gothic" w:cs="Arial"/>
      <w:b/>
      <w:bCs/>
      <w:spacing w:val="-20"/>
      <w:kern w:val="32"/>
      <w:sz w:val="36"/>
      <w:szCs w:val="32"/>
      <w14:ligatures w14:val="none"/>
    </w:rPr>
  </w:style>
  <w:style w:type="paragraph" w:customStyle="1" w:styleId="F4">
    <w:name w:val="F4"/>
    <w:basedOn w:val="Normal"/>
    <w:link w:val="F4Char"/>
    <w:qFormat/>
    <w:rsid w:val="00E61372"/>
    <w:pPr>
      <w:spacing w:after="0" w:line="240" w:lineRule="auto"/>
      <w:ind w:left="288" w:right="288"/>
    </w:pPr>
    <w:rPr>
      <w:rFonts w:eastAsia="Times New Roman" w:cs="Times New Roman"/>
      <w:szCs w:val="20"/>
      <w:u w:val="single"/>
    </w:rPr>
  </w:style>
  <w:style w:type="character" w:customStyle="1" w:styleId="F4Char">
    <w:name w:val="F4 Char"/>
    <w:link w:val="F4"/>
    <w:rsid w:val="00E61372"/>
    <w:rPr>
      <w:rFonts w:ascii="Calibri" w:eastAsia="Times New Roman" w:hAnsi="Calibri" w:cs="Times New Roman"/>
      <w:kern w:val="0"/>
      <w:sz w:val="22"/>
      <w:szCs w:val="20"/>
      <w:u w:val="single"/>
      <w14:ligatures w14:val="none"/>
    </w:rPr>
  </w:style>
  <w:style w:type="paragraph" w:customStyle="1" w:styleId="StyleCARD">
    <w:name w:val="Style CARD +"/>
    <w:basedOn w:val="Normal"/>
    <w:link w:val="StyleCARDChar"/>
    <w:qFormat/>
    <w:rsid w:val="00E61372"/>
    <w:pPr>
      <w:spacing w:after="0" w:line="240" w:lineRule="auto"/>
      <w:ind w:left="300" w:right="288"/>
    </w:pPr>
    <w:rPr>
      <w:rFonts w:eastAsia="Times New Roman" w:cs="Times New Roman"/>
      <w:szCs w:val="20"/>
    </w:rPr>
  </w:style>
  <w:style w:type="character" w:customStyle="1" w:styleId="StyleCARDChar">
    <w:name w:val="Style CARD + Char"/>
    <w:link w:val="StyleCARD"/>
    <w:rsid w:val="00E61372"/>
    <w:rPr>
      <w:rFonts w:ascii="Calibri" w:eastAsia="Times New Roman" w:hAnsi="Calibri" w:cs="Times New Roman"/>
      <w:kern w:val="0"/>
      <w:sz w:val="22"/>
      <w:szCs w:val="20"/>
      <w14:ligatures w14:val="none"/>
    </w:rPr>
  </w:style>
  <w:style w:type="character" w:customStyle="1" w:styleId="noiconheadline">
    <w:name w:val="noicon_headline"/>
    <w:rsid w:val="00E61372"/>
  </w:style>
  <w:style w:type="paragraph" w:styleId="MacroText">
    <w:name w:val="macro"/>
    <w:link w:val="MacroTextChar"/>
    <w:rsid w:val="00E6137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61372"/>
    <w:rPr>
      <w:rFonts w:ascii="Courier New" w:eastAsia="Times New Roman" w:hAnsi="Courier New" w:cs="Courier New"/>
      <w:kern w:val="0"/>
      <w:sz w:val="20"/>
      <w:szCs w:val="20"/>
      <w14:ligatures w14:val="none"/>
    </w:rPr>
  </w:style>
  <w:style w:type="character" w:customStyle="1" w:styleId="pp1">
    <w:name w:val="pp1"/>
    <w:rsid w:val="00E61372"/>
    <w:rPr>
      <w:rFonts w:ascii="Times New Roman" w:hAnsi="Times New Roman" w:cs="Times New Roman" w:hint="default"/>
      <w:i w:val="0"/>
      <w:iCs w:val="0"/>
      <w:smallCaps w:val="0"/>
      <w:sz w:val="30"/>
      <w:szCs w:val="30"/>
    </w:rPr>
  </w:style>
  <w:style w:type="character" w:customStyle="1" w:styleId="articlehead">
    <w:name w:val="articlehead"/>
    <w:rsid w:val="00E61372"/>
  </w:style>
  <w:style w:type="character" w:customStyle="1" w:styleId="blue3">
    <w:name w:val="blue3"/>
    <w:rsid w:val="00E61372"/>
  </w:style>
  <w:style w:type="paragraph" w:customStyle="1" w:styleId="issuedetails">
    <w:name w:val="issue_details"/>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E61372"/>
  </w:style>
  <w:style w:type="character" w:customStyle="1" w:styleId="contentheader">
    <w:name w:val="contentheader"/>
    <w:rsid w:val="00E61372"/>
  </w:style>
  <w:style w:type="character" w:customStyle="1" w:styleId="Stylecites10ptNotBoldChar">
    <w:name w:val="Style cites + 10 pt Not Bold Char"/>
    <w:rsid w:val="00E61372"/>
    <w:rPr>
      <w:rFonts w:eastAsia="SimSun"/>
      <w:szCs w:val="24"/>
      <w:lang w:val="en-US" w:eastAsia="zh-CN" w:bidi="ar-SA"/>
    </w:rPr>
  </w:style>
  <w:style w:type="character" w:customStyle="1" w:styleId="tagscharchar0">
    <w:name w:val="tagscharchar"/>
    <w:rsid w:val="00E61372"/>
  </w:style>
  <w:style w:type="character" w:customStyle="1" w:styleId="FontStyle16">
    <w:name w:val="Font Style16"/>
    <w:uiPriority w:val="99"/>
    <w:rsid w:val="00E6137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ussenkop">
    <w:name w:val="tussenkop"/>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E61372"/>
  </w:style>
  <w:style w:type="character" w:customStyle="1" w:styleId="Heading6Char1">
    <w:name w:val="Heading 6 Char1"/>
    <w:aliases w:val="Title (no index) Char1,cites2 Char1"/>
    <w:basedOn w:val="DefaultParagraphFont"/>
    <w:uiPriority w:val="9"/>
    <w:semiHidden/>
    <w:rsid w:val="00E61372"/>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E61372"/>
    <w:rPr>
      <w:rFonts w:ascii="Consolas" w:hAnsi="Consolas" w:cs="Consolas"/>
      <w:sz w:val="20"/>
      <w:szCs w:val="20"/>
    </w:rPr>
  </w:style>
  <w:style w:type="paragraph" w:customStyle="1" w:styleId="StyleHeading3BlockLatinBodyCalibri">
    <w:name w:val="Style Heading 3Block + (Latin) +Body (Calibri)"/>
    <w:basedOn w:val="Heading3"/>
    <w:qFormat/>
    <w:rsid w:val="00E61372"/>
    <w:pPr>
      <w:spacing w:before="200" w:line="240" w:lineRule="auto"/>
    </w:pPr>
    <w:rPr>
      <w:rFonts w:ascii="Times New Roman" w:hAnsi="Times New Roman"/>
      <w:b w:val="0"/>
      <w:bCs/>
    </w:rPr>
  </w:style>
  <w:style w:type="character" w:customStyle="1" w:styleId="StyleStyleBoldUnderlineIntenseEmphasisUnderlineStyleapple-s1">
    <w:name w:val="Style Style Bold UnderlineIntense EmphasisUnderlineStyleapple-s...1"/>
    <w:basedOn w:val="DefaultParagraphFont"/>
    <w:rsid w:val="00E61372"/>
    <w:rPr>
      <w:rFonts w:ascii="Garamond" w:hAnsi="Garamond"/>
      <w:b w:val="0"/>
      <w:bCs w:val="0"/>
      <w:sz w:val="24"/>
      <w:u w:val="single"/>
    </w:rPr>
  </w:style>
  <w:style w:type="paragraph" w:customStyle="1" w:styleId="10ptfont">
    <w:name w:val="10pt font"/>
    <w:basedOn w:val="Normal"/>
    <w:link w:val="10ptfontChar"/>
    <w:autoRedefine/>
    <w:qFormat/>
    <w:rsid w:val="00E61372"/>
    <w:pPr>
      <w:spacing w:after="0" w:line="240" w:lineRule="auto"/>
    </w:pPr>
    <w:rPr>
      <w:rFonts w:ascii="Times New Roman" w:eastAsia="Times New Roman" w:hAnsi="Times New Roman" w:cs="Times New Roman"/>
    </w:rPr>
  </w:style>
  <w:style w:type="character" w:customStyle="1" w:styleId="10ptfontChar">
    <w:name w:val="10pt font Char"/>
    <w:link w:val="10ptfont"/>
    <w:rsid w:val="00E61372"/>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E61372"/>
    <w:rPr>
      <w:rFonts w:ascii="Garamond" w:hAnsi="Garamond"/>
      <w:bCs/>
      <w:color w:val="auto"/>
      <w:spacing w:val="5"/>
      <w:sz w:val="20"/>
      <w:u w:val="single"/>
    </w:rPr>
  </w:style>
  <w:style w:type="character" w:customStyle="1" w:styleId="StyleIntenseReferenceGaramondBold">
    <w:name w:val="Style Intense Reference + Garamond Bold"/>
    <w:rsid w:val="00E61372"/>
    <w:rPr>
      <w:rFonts w:ascii="Garamond" w:hAnsi="Garamond"/>
      <w:b/>
      <w:bCs/>
      <w:color w:val="auto"/>
      <w:spacing w:val="5"/>
      <w:sz w:val="20"/>
      <w:u w:val="single"/>
    </w:rPr>
  </w:style>
  <w:style w:type="character" w:customStyle="1" w:styleId="newstime">
    <w:name w:val="newstime"/>
    <w:basedOn w:val="DefaultParagraphFont"/>
    <w:rsid w:val="00E61372"/>
  </w:style>
  <w:style w:type="character" w:customStyle="1" w:styleId="IntenseReference1">
    <w:name w:val="Intense Reference1"/>
    <w:qFormat/>
    <w:rsid w:val="00E61372"/>
    <w:rPr>
      <w:rFonts w:ascii="Arial" w:hAnsi="Arial"/>
      <w:bCs/>
      <w:color w:val="auto"/>
      <w:spacing w:val="5"/>
      <w:sz w:val="20"/>
      <w:u w:val="thick"/>
    </w:rPr>
  </w:style>
  <w:style w:type="character" w:customStyle="1" w:styleId="ilad1">
    <w:name w:val="il_ad1"/>
    <w:rsid w:val="00E61372"/>
    <w:rPr>
      <w:vanish/>
      <w:webHidden w:val="0"/>
      <w:color w:val="000000"/>
      <w:u w:val="single"/>
      <w:specVanish/>
    </w:rPr>
  </w:style>
  <w:style w:type="character" w:customStyle="1" w:styleId="tx">
    <w:name w:val="tx"/>
    <w:basedOn w:val="DefaultParagraphFont"/>
    <w:rsid w:val="00E61372"/>
  </w:style>
  <w:style w:type="character" w:customStyle="1" w:styleId="oneclick-link">
    <w:name w:val="oneclick-link"/>
    <w:basedOn w:val="DefaultParagraphFont"/>
    <w:rsid w:val="00E61372"/>
  </w:style>
  <w:style w:type="character" w:customStyle="1" w:styleId="StyleStyleUnderlineUnderlineStyleBoldUnderlineIntenseEmphas1">
    <w:name w:val="Style Style UnderlineUnderlineStyle Bold UnderlineIntense Emphas...1"/>
    <w:basedOn w:val="DefaultParagraphFont"/>
    <w:rsid w:val="00E61372"/>
    <w:rPr>
      <w:b w:val="0"/>
      <w:sz w:val="24"/>
      <w:u w:val="single"/>
      <w:bdr w:val="none" w:sz="0" w:space="0" w:color="auto"/>
    </w:rPr>
  </w:style>
  <w:style w:type="character" w:customStyle="1" w:styleId="Bodytext116">
    <w:name w:val="Body text (11)"/>
    <w:rsid w:val="00E61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61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61372"/>
  </w:style>
  <w:style w:type="character" w:customStyle="1" w:styleId="Style5Char">
    <w:name w:val="Style5 Char"/>
    <w:link w:val="Style5"/>
    <w:uiPriority w:val="4"/>
    <w:rsid w:val="00E61372"/>
    <w:rPr>
      <w:rFonts w:ascii="Times New Roman" w:eastAsia="Times New Roman" w:hAnsi="Times New Roman" w:cs="Times New Roman"/>
      <w:kern w:val="0"/>
      <w:sz w:val="22"/>
      <w:szCs w:val="22"/>
      <w14:ligatures w14:val="none"/>
    </w:rPr>
  </w:style>
  <w:style w:type="character" w:customStyle="1" w:styleId="Style10Char">
    <w:name w:val="Style10 Char"/>
    <w:link w:val="Style10"/>
    <w:rsid w:val="00E61372"/>
    <w:rPr>
      <w:rFonts w:ascii="Times New Roman" w:eastAsia="Times New Roman" w:hAnsi="Times New Roman" w:cs="Times New Roman"/>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E61372"/>
    <w:rPr>
      <w:b w:val="0"/>
      <w:bCs w:val="0"/>
      <w:sz w:val="22"/>
      <w:u w:val="single"/>
      <w:bdr w:val="none" w:sz="0" w:space="0" w:color="auto"/>
    </w:rPr>
  </w:style>
  <w:style w:type="paragraph" w:customStyle="1" w:styleId="UnderlinedEv">
    <w:name w:val="Underlined Ev"/>
    <w:basedOn w:val="Normal"/>
    <w:next w:val="Normal"/>
    <w:link w:val="UnderlinedEvChar"/>
    <w:qFormat/>
    <w:rsid w:val="00E61372"/>
    <w:pPr>
      <w:spacing w:after="0" w:line="240" w:lineRule="auto"/>
    </w:pPr>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E61372"/>
    <w:rPr>
      <w:u w:val="single"/>
      <w:bdr w:val="none" w:sz="0" w:space="0" w:color="auto"/>
    </w:rPr>
  </w:style>
  <w:style w:type="paragraph" w:customStyle="1" w:styleId="txttitle">
    <w:name w:val="txttitle"/>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z3988">
    <w:name w:val="z3988"/>
    <w:basedOn w:val="DefaultParagraphFont"/>
    <w:rsid w:val="00E61372"/>
  </w:style>
  <w:style w:type="character" w:customStyle="1" w:styleId="nowrap">
    <w:name w:val="nowrap"/>
    <w:basedOn w:val="DefaultParagraphFont"/>
    <w:rsid w:val="00E61372"/>
  </w:style>
  <w:style w:type="character" w:customStyle="1" w:styleId="freeaccess">
    <w:name w:val="freeaccess"/>
    <w:basedOn w:val="DefaultParagraphFont"/>
    <w:rsid w:val="00E61372"/>
  </w:style>
  <w:style w:type="character" w:customStyle="1" w:styleId="CharacterStyle14">
    <w:name w:val="Character Style 14"/>
    <w:rsid w:val="00E61372"/>
    <w:rPr>
      <w:sz w:val="30"/>
      <w:szCs w:val="30"/>
    </w:rPr>
  </w:style>
  <w:style w:type="character" w:customStyle="1" w:styleId="CharacterStyle13">
    <w:name w:val="Character Style 13"/>
    <w:rsid w:val="00E61372"/>
    <w:rPr>
      <w:i/>
      <w:iCs/>
      <w:sz w:val="17"/>
      <w:szCs w:val="17"/>
    </w:rPr>
  </w:style>
  <w:style w:type="character" w:customStyle="1" w:styleId="CardsNotUnderlined">
    <w:name w:val="Cards Not Underlined"/>
    <w:qFormat/>
    <w:rsid w:val="00E61372"/>
    <w:rPr>
      <w:rFonts w:ascii="Times New Roman" w:hAnsi="Times New Roman"/>
      <w:sz w:val="16"/>
    </w:rPr>
  </w:style>
  <w:style w:type="character" w:customStyle="1" w:styleId="FifthChar">
    <w:name w:val="Fifth Char"/>
    <w:link w:val="Fifth"/>
    <w:rsid w:val="00E61372"/>
    <w:rPr>
      <w:rFonts w:ascii="Times New Roman" w:eastAsia="Calibri" w:hAnsi="Times New Roman" w:cs="Times New Roman"/>
      <w:kern w:val="0"/>
      <w:sz w:val="22"/>
      <w:szCs w:val="22"/>
      <w14:ligatures w14:val="none"/>
    </w:rPr>
  </w:style>
  <w:style w:type="character" w:customStyle="1" w:styleId="imgcreditcaption">
    <w:name w:val="imgcreditcaption"/>
    <w:rsid w:val="00E61372"/>
  </w:style>
  <w:style w:type="character" w:customStyle="1" w:styleId="hps">
    <w:name w:val="hps"/>
    <w:rsid w:val="00E61372"/>
  </w:style>
  <w:style w:type="paragraph" w:customStyle="1" w:styleId="TashmaHeader2">
    <w:name w:val="Tashma_Header2"/>
    <w:basedOn w:val="Heading2"/>
    <w:uiPriority w:val="99"/>
    <w:qFormat/>
    <w:rsid w:val="00E61372"/>
    <w:pPr>
      <w:spacing w:before="480" w:after="160" w:line="240" w:lineRule="auto"/>
    </w:pPr>
    <w:rPr>
      <w:rFonts w:ascii="Times New Roman" w:eastAsia="SimSun" w:hAnsi="Times New Roman" w:cstheme="minorBidi"/>
      <w:b w:val="0"/>
      <w:bCs/>
      <w:caps/>
    </w:rPr>
  </w:style>
  <w:style w:type="paragraph" w:customStyle="1" w:styleId="TashmaHeading1">
    <w:name w:val="Tashma_Heading1"/>
    <w:basedOn w:val="Heading1"/>
    <w:uiPriority w:val="99"/>
    <w:qFormat/>
    <w:rsid w:val="00E61372"/>
    <w:pPr>
      <w:spacing w:before="480" w:after="160" w:line="240" w:lineRule="auto"/>
    </w:pPr>
    <w:rPr>
      <w:rFonts w:ascii="Times New Roman" w:eastAsia="Times New Roman" w:hAnsi="Times New Roman" w:cstheme="minorBidi"/>
      <w:b w:val="0"/>
      <w:bCs/>
    </w:rPr>
  </w:style>
  <w:style w:type="character" w:customStyle="1" w:styleId="CitationCharCharCharCharCharCharCharChar">
    <w:name w:val="Citation Char Char Char Char Char Char Char Char"/>
    <w:link w:val="CitationCharCharCharCharCharCharChar"/>
    <w:locked/>
    <w:rsid w:val="00E61372"/>
    <w:rPr>
      <w:rFonts w:cs="Calibri"/>
    </w:rPr>
  </w:style>
  <w:style w:type="paragraph" w:customStyle="1" w:styleId="CitationCharCharCharCharCharCharChar">
    <w:name w:val="Citation Char Char Char Char Char Char Char"/>
    <w:basedOn w:val="Normal"/>
    <w:link w:val="CitationCharCharCharCharCharCharCharChar"/>
    <w:qFormat/>
    <w:rsid w:val="00E61372"/>
    <w:pPr>
      <w:spacing w:after="0" w:line="240" w:lineRule="auto"/>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gpag2">
    <w:name w:val="pagpag2"/>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Text311">
    <w:name w:val="Body Text 31"/>
    <w:basedOn w:val="Normal"/>
    <w:next w:val="BodyText3"/>
    <w:unhideWhenUsed/>
    <w:qFormat/>
    <w:rsid w:val="00E61372"/>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E61372"/>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E61372"/>
    <w:pPr>
      <w:spacing w:after="120" w:line="240" w:lineRule="auto"/>
      <w:ind w:left="360"/>
    </w:pPr>
    <w:rPr>
      <w:rFonts w:ascii="Times New Roman" w:hAnsi="Times New Roman" w:cs="Times New Roman"/>
    </w:rPr>
  </w:style>
  <w:style w:type="paragraph" w:customStyle="1" w:styleId="BodyTextIndent31">
    <w:name w:val="Body Text Indent 31"/>
    <w:basedOn w:val="Normal"/>
    <w:next w:val="BodyTextIndent3"/>
    <w:semiHidden/>
    <w:unhideWhenUsed/>
    <w:qFormat/>
    <w:rsid w:val="00E61372"/>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E61372"/>
    <w:pPr>
      <w:spacing w:after="120" w:line="480" w:lineRule="auto"/>
      <w:ind w:left="360"/>
    </w:pPr>
    <w:rPr>
      <w:rFonts w:ascii="Times New Roman" w:hAnsi="Times New Roman" w:cs="Times New Roman"/>
    </w:rPr>
  </w:style>
  <w:style w:type="character" w:customStyle="1" w:styleId="Caption11">
    <w:name w:val="Caption11"/>
    <w:rsid w:val="00E61372"/>
  </w:style>
  <w:style w:type="paragraph" w:customStyle="1" w:styleId="z-BottomofForm1">
    <w:name w:val="z-Bottom of Form1"/>
    <w:basedOn w:val="Normal"/>
    <w:next w:val="Normal"/>
    <w:hidden/>
    <w:unhideWhenUsed/>
    <w:qFormat/>
    <w:rsid w:val="00E61372"/>
    <w:pPr>
      <w:pBdr>
        <w:top w:val="single" w:sz="6" w:space="1" w:color="auto"/>
      </w:pBdr>
      <w:spacing w:after="0" w:line="240" w:lineRule="auto"/>
      <w:jc w:val="center"/>
    </w:pPr>
    <w:rPr>
      <w:rFonts w:ascii="Times New Roman" w:eastAsia="Times New Roman" w:hAnsi="Times New Roman" w:cs="Times New Roman"/>
      <w:vanish/>
      <w:szCs w:val="16"/>
    </w:rPr>
  </w:style>
  <w:style w:type="paragraph" w:customStyle="1" w:styleId="arcticletext">
    <w:name w:val="arcticle_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ptchblock">
    <w:name w:val="cptch_block"/>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ublisheddate">
    <w:name w:val="published_dat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eadline-title">
    <w:name w:val="headline-titl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table" w:styleId="MediumGrid1">
    <w:name w:val="Medium Grid 1"/>
    <w:basedOn w:val="TableNormal"/>
    <w:uiPriority w:val="67"/>
    <w:rsid w:val="00E6137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61372"/>
    <w:rPr>
      <w:sz w:val="24"/>
      <w:szCs w:val="24"/>
      <w:u w:val="thick"/>
    </w:rPr>
  </w:style>
  <w:style w:type="character" w:customStyle="1" w:styleId="BodyTextIndentChar2">
    <w:name w:val="Body Text Indent Char2"/>
    <w:basedOn w:val="DefaultParagraphFont"/>
    <w:uiPriority w:val="99"/>
    <w:semiHidden/>
    <w:rsid w:val="00E61372"/>
    <w:rPr>
      <w:rFonts w:ascii="Georgia" w:hAnsi="Georgia"/>
      <w:sz w:val="22"/>
      <w:szCs w:val="22"/>
    </w:rPr>
  </w:style>
  <w:style w:type="character" w:customStyle="1" w:styleId="BodyText2Char2">
    <w:name w:val="Body Text 2 Char2"/>
    <w:basedOn w:val="DefaultParagraphFont"/>
    <w:uiPriority w:val="99"/>
    <w:semiHidden/>
    <w:rsid w:val="00E61372"/>
    <w:rPr>
      <w:rFonts w:ascii="Georgia" w:hAnsi="Georgia"/>
      <w:sz w:val="22"/>
      <w:szCs w:val="22"/>
    </w:rPr>
  </w:style>
  <w:style w:type="character" w:customStyle="1" w:styleId="BodyText3Char2">
    <w:name w:val="Body Text 3 Char2"/>
    <w:basedOn w:val="DefaultParagraphFont"/>
    <w:uiPriority w:val="99"/>
    <w:semiHidden/>
    <w:rsid w:val="00E61372"/>
    <w:rPr>
      <w:rFonts w:ascii="Georgia" w:hAnsi="Georgia"/>
      <w:sz w:val="16"/>
      <w:szCs w:val="16"/>
    </w:rPr>
  </w:style>
  <w:style w:type="character" w:customStyle="1" w:styleId="BodyTextIndent2Char2">
    <w:name w:val="Body Text Indent 2 Char2"/>
    <w:basedOn w:val="DefaultParagraphFont"/>
    <w:uiPriority w:val="99"/>
    <w:semiHidden/>
    <w:rsid w:val="00E61372"/>
    <w:rPr>
      <w:rFonts w:ascii="Georgia" w:hAnsi="Georgia"/>
      <w:sz w:val="22"/>
      <w:szCs w:val="22"/>
    </w:rPr>
  </w:style>
  <w:style w:type="character" w:customStyle="1" w:styleId="BodyTextIndent3Char2">
    <w:name w:val="Body Text Indent 3 Char2"/>
    <w:basedOn w:val="DefaultParagraphFont"/>
    <w:uiPriority w:val="99"/>
    <w:semiHidden/>
    <w:rsid w:val="00E61372"/>
    <w:rPr>
      <w:rFonts w:ascii="Georgia" w:hAnsi="Georgia"/>
      <w:sz w:val="16"/>
      <w:szCs w:val="16"/>
    </w:rPr>
  </w:style>
  <w:style w:type="character" w:customStyle="1" w:styleId="z-BottomofFormChar2">
    <w:name w:val="z-Bottom of Form Char2"/>
    <w:basedOn w:val="DefaultParagraphFont"/>
    <w:uiPriority w:val="99"/>
    <w:semiHidden/>
    <w:rsid w:val="00E6137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61372"/>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E61372"/>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E61372"/>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E61372"/>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E61372"/>
  </w:style>
  <w:style w:type="character" w:customStyle="1" w:styleId="m5686307894942199640gmail-styleunderline">
    <w:name w:val="m_5686307894942199640gmail-styleunderline"/>
    <w:basedOn w:val="DefaultParagraphFont"/>
    <w:rsid w:val="00E61372"/>
  </w:style>
  <w:style w:type="paragraph" w:customStyle="1" w:styleId="Hyperlink2">
    <w:name w:val="Hyperlink2"/>
    <w:basedOn w:val="Normal"/>
    <w:qFormat/>
    <w:rsid w:val="00E61372"/>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E61372"/>
  </w:style>
  <w:style w:type="paragraph" w:customStyle="1" w:styleId="UnderlineCharCharCharCharCharCharCharCharChar">
    <w:name w:val="Underline Char Char Char Char Char Char Char Char Char"/>
    <w:link w:val="UnderlineCharCharCharCharCharCharCharCharCharChar"/>
    <w:qFormat/>
    <w:rsid w:val="00E61372"/>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E61372"/>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61372"/>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61372"/>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61372"/>
    <w:rPr>
      <w:rFonts w:ascii="Times New Roman" w:eastAsia="SimSun" w:hAnsi="Times New Roman" w:cs="Times New Roman"/>
      <w:sz w:val="24"/>
      <w:szCs w:val="24"/>
      <w:lang w:eastAsia="zh-CN"/>
    </w:rPr>
  </w:style>
  <w:style w:type="character" w:customStyle="1" w:styleId="Char1Char1">
    <w:name w:val="Char1 Char1"/>
    <w:rsid w:val="00E61372"/>
    <w:rPr>
      <w:rFonts w:ascii="Arial" w:hAnsi="Arial" w:cs="Arial"/>
      <w:b/>
      <w:bCs/>
      <w:kern w:val="32"/>
      <w:sz w:val="28"/>
      <w:szCs w:val="32"/>
      <w:lang w:val="en-US" w:eastAsia="en-US" w:bidi="ar-SA"/>
    </w:rPr>
  </w:style>
  <w:style w:type="paragraph" w:customStyle="1" w:styleId="Blocks1">
    <w:name w:val="Blocks1"/>
    <w:basedOn w:val="Normal"/>
    <w:next w:val="Normal"/>
    <w:qFormat/>
    <w:rsid w:val="00E61372"/>
    <w:pPr>
      <w:spacing w:before="280" w:after="0" w:line="360" w:lineRule="auto"/>
      <w:outlineLvl w:val="4"/>
    </w:pPr>
    <w:rPr>
      <w:rFonts w:ascii="Cambria" w:eastAsia="Times New Roman" w:hAnsi="Cambria" w:cs="Times New Roman"/>
      <w:b/>
      <w:bCs/>
      <w:i/>
      <w:iCs/>
      <w:lang w:bidi="en-US"/>
    </w:rPr>
  </w:style>
  <w:style w:type="paragraph" w:customStyle="1" w:styleId="Titlenoindex1">
    <w:name w:val="Title (no index)1"/>
    <w:basedOn w:val="Normal"/>
    <w:next w:val="Normal"/>
    <w:qFormat/>
    <w:rsid w:val="00E61372"/>
    <w:pPr>
      <w:spacing w:before="280" w:after="80" w:line="360" w:lineRule="auto"/>
      <w:outlineLvl w:val="5"/>
    </w:pPr>
    <w:rPr>
      <w:rFonts w:ascii="Cambria" w:eastAsia="Times New Roman" w:hAnsi="Cambria" w:cs="Times New Roman"/>
      <w:b/>
      <w:bCs/>
      <w:i/>
      <w:iCs/>
      <w:lang w:bidi="en-US"/>
    </w:rPr>
  </w:style>
  <w:style w:type="paragraph" w:customStyle="1" w:styleId="Heading71">
    <w:name w:val="Heading 71"/>
    <w:basedOn w:val="Normal"/>
    <w:next w:val="Normal"/>
    <w:qFormat/>
    <w:rsid w:val="00E61372"/>
    <w:pPr>
      <w:spacing w:before="280" w:after="0" w:line="360" w:lineRule="auto"/>
      <w:outlineLvl w:val="6"/>
    </w:pPr>
    <w:rPr>
      <w:rFonts w:ascii="Cambria" w:eastAsia="Times New Roman" w:hAnsi="Cambria" w:cs="Times New Roman"/>
      <w:b/>
      <w:bCs/>
      <w:i/>
      <w:iCs/>
      <w:szCs w:val="20"/>
      <w:lang w:bidi="en-US"/>
    </w:rPr>
  </w:style>
  <w:style w:type="paragraph" w:customStyle="1" w:styleId="Heading81">
    <w:name w:val="Heading 81"/>
    <w:basedOn w:val="Normal"/>
    <w:next w:val="Normal"/>
    <w:uiPriority w:val="9"/>
    <w:unhideWhenUsed/>
    <w:qFormat/>
    <w:rsid w:val="00E61372"/>
    <w:pPr>
      <w:keepNext/>
      <w:keepLines/>
      <w:spacing w:before="40" w:after="0" w:line="240" w:lineRule="auto"/>
      <w:outlineLvl w:val="7"/>
    </w:pPr>
    <w:rPr>
      <w:rFonts w:ascii="Times New Roman" w:hAnsi="Times New Roman" w:cs="Times New Roman"/>
      <w:color w:val="272727"/>
      <w:szCs w:val="21"/>
    </w:rPr>
  </w:style>
  <w:style w:type="paragraph" w:customStyle="1" w:styleId="Heading91">
    <w:name w:val="Heading 91"/>
    <w:basedOn w:val="Normal"/>
    <w:next w:val="Normal"/>
    <w:qFormat/>
    <w:rsid w:val="00E61372"/>
    <w:pPr>
      <w:spacing w:before="280" w:after="0" w:line="360" w:lineRule="auto"/>
      <w:outlineLvl w:val="8"/>
    </w:pPr>
    <w:rPr>
      <w:rFonts w:ascii="Cambria" w:eastAsia="Times New Roman" w:hAnsi="Cambria" w:cs="Times New Roman"/>
      <w:i/>
      <w:iCs/>
      <w:szCs w:val="18"/>
      <w:lang w:bidi="en-US"/>
    </w:rPr>
  </w:style>
  <w:style w:type="paragraph" w:customStyle="1" w:styleId="slate-paragraph">
    <w:name w:val="slate-paragraph"/>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6font1">
    <w:name w:val="6 font1"/>
    <w:basedOn w:val="Normal"/>
    <w:next w:val="ListParagraph"/>
    <w:uiPriority w:val="99"/>
    <w:unhideWhenUsed/>
    <w:qFormat/>
    <w:rsid w:val="00E61372"/>
    <w:pPr>
      <w:spacing w:after="0" w:line="240" w:lineRule="auto"/>
      <w:ind w:left="720"/>
      <w:contextualSpacing/>
    </w:pPr>
    <w:rPr>
      <w:rFonts w:ascii="Times New Roman" w:hAnsi="Times New Roman" w:cs="Times New Roman"/>
    </w:rPr>
  </w:style>
  <w:style w:type="paragraph" w:customStyle="1" w:styleId="BlockHeading10">
    <w:name w:val="Block Heading1"/>
    <w:basedOn w:val="Normal"/>
    <w:next w:val="Normal"/>
    <w:uiPriority w:val="6"/>
    <w:qFormat/>
    <w:rsid w:val="00E61372"/>
    <w:pPr>
      <w:pBdr>
        <w:bottom w:val="single" w:sz="8" w:space="4" w:color="4F81BD"/>
      </w:pBdr>
      <w:spacing w:after="300" w:line="240" w:lineRule="auto"/>
      <w:contextualSpacing/>
    </w:pPr>
    <w:rPr>
      <w:rFonts w:ascii="Cambria" w:hAnsi="Cambria" w:cs="Times New Roman"/>
      <w:bCs/>
      <w:u w:val="single"/>
    </w:rPr>
  </w:style>
  <w:style w:type="paragraph" w:customStyle="1" w:styleId="NormalWebChar1CharCharCharCharCharChar1">
    <w:name w:val="Normal (Web) Char1 Char Char Char Char Char Char1"/>
    <w:basedOn w:val="Normal"/>
    <w:next w:val="NormalWeb"/>
    <w:uiPriority w:val="99"/>
    <w:unhideWhenUsed/>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lockCharChar1">
    <w:name w:val="Block Char Char1"/>
    <w:basedOn w:val="Normal"/>
    <w:next w:val="Header"/>
    <w:uiPriority w:val="99"/>
    <w:rsid w:val="00E61372"/>
    <w:pPr>
      <w:tabs>
        <w:tab w:val="center" w:pos="4680"/>
        <w:tab w:val="right" w:pos="9360"/>
      </w:tabs>
      <w:spacing w:after="0" w:line="240" w:lineRule="auto"/>
    </w:pPr>
    <w:rPr>
      <w:rFonts w:ascii="Times New Roman" w:eastAsia="Cambria" w:hAnsi="Times New Roman" w:cs="Times New Roman"/>
    </w:rPr>
  </w:style>
  <w:style w:type="paragraph" w:customStyle="1" w:styleId="Footer1">
    <w:name w:val="Footer1"/>
    <w:basedOn w:val="Normal"/>
    <w:next w:val="Footer"/>
    <w:uiPriority w:val="99"/>
    <w:rsid w:val="00E61372"/>
    <w:pPr>
      <w:tabs>
        <w:tab w:val="center" w:pos="4680"/>
        <w:tab w:val="right" w:pos="9360"/>
      </w:tabs>
      <w:spacing w:after="0" w:line="240" w:lineRule="auto"/>
    </w:pPr>
    <w:rPr>
      <w:rFonts w:ascii="Times New Roman" w:eastAsia="Cambria" w:hAnsi="Times New Roman" w:cs="Times New Roman"/>
    </w:rPr>
  </w:style>
  <w:style w:type="paragraph" w:customStyle="1" w:styleId="BT1">
    <w:name w:val="BT1"/>
    <w:basedOn w:val="Normal"/>
    <w:next w:val="BodyText"/>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Quote3">
    <w:name w:val="Quote3"/>
    <w:basedOn w:val="Normal"/>
    <w:next w:val="Normal"/>
    <w:uiPriority w:val="29"/>
    <w:qFormat/>
    <w:rsid w:val="00E61372"/>
    <w:pPr>
      <w:widowControl w:val="0"/>
      <w:spacing w:after="0" w:line="240" w:lineRule="auto"/>
    </w:pPr>
    <w:rPr>
      <w:rFonts w:ascii="Times New Roman" w:eastAsia="Times New Roman" w:hAnsi="Times New Roman" w:cs="Times New Roman"/>
      <w:iCs/>
      <w:color w:val="000000"/>
      <w:lang w:bidi="en-US"/>
    </w:rPr>
  </w:style>
  <w:style w:type="paragraph" w:customStyle="1" w:styleId="BalloonText1">
    <w:name w:val="Balloon Text1"/>
    <w:basedOn w:val="Normal"/>
    <w:next w:val="BalloonText"/>
    <w:uiPriority w:val="99"/>
    <w:rsid w:val="00E61372"/>
    <w:pPr>
      <w:spacing w:after="0" w:line="240" w:lineRule="auto"/>
    </w:pPr>
    <w:rPr>
      <w:rFonts w:ascii="Times New Roman" w:eastAsia="Cambria" w:hAnsi="Times New Roman" w:cs="Times New Roman"/>
      <w:szCs w:val="16"/>
    </w:rPr>
  </w:style>
  <w:style w:type="paragraph" w:customStyle="1" w:styleId="IndexBasic1">
    <w:name w:val="Index Basic1"/>
    <w:basedOn w:val="Normal"/>
    <w:next w:val="Normal"/>
    <w:autoRedefine/>
    <w:qFormat/>
    <w:rsid w:val="00E61372"/>
    <w:pPr>
      <w:widowControl w:val="0"/>
      <w:spacing w:after="0" w:line="240" w:lineRule="auto"/>
    </w:pPr>
    <w:rPr>
      <w:rFonts w:ascii="Times New Roman" w:eastAsia="Times New Roman" w:hAnsi="Times New Roman" w:cs="Times New Roman"/>
      <w:szCs w:val="20"/>
    </w:rPr>
  </w:style>
  <w:style w:type="paragraph" w:customStyle="1" w:styleId="TOC21">
    <w:name w:val="TOC 21"/>
    <w:basedOn w:val="Normal"/>
    <w:next w:val="Normal"/>
    <w:autoRedefine/>
    <w:unhideWhenUsed/>
    <w:rsid w:val="00E61372"/>
    <w:pPr>
      <w:spacing w:after="100" w:line="240" w:lineRule="auto"/>
      <w:ind w:left="220"/>
    </w:pPr>
    <w:rPr>
      <w:rFonts w:ascii="Times New Roman" w:hAnsi="Times New Roman" w:cs="Times New Roman"/>
    </w:rPr>
  </w:style>
  <w:style w:type="paragraph" w:customStyle="1" w:styleId="FootnoteText1">
    <w:name w:val="Footnote Text1"/>
    <w:basedOn w:val="Normal"/>
    <w:next w:val="FootnoteText"/>
    <w:unhideWhenUsed/>
    <w:rsid w:val="00E61372"/>
    <w:pPr>
      <w:spacing w:after="0" w:line="240" w:lineRule="auto"/>
    </w:pPr>
    <w:rPr>
      <w:rFonts w:ascii="Times New Roman" w:eastAsia="Calibri" w:hAnsi="Times New Roman" w:cs="Times New Roman"/>
      <w:szCs w:val="20"/>
      <w:lang w:eastAsia="zh-CN"/>
    </w:rPr>
  </w:style>
  <w:style w:type="paragraph" w:customStyle="1" w:styleId="Underlinedcardtext1">
    <w:name w:val="Underlined card text1"/>
    <w:basedOn w:val="Normal"/>
    <w:next w:val="Normal"/>
    <w:qFormat/>
    <w:rsid w:val="00E61372"/>
    <w:pPr>
      <w:numPr>
        <w:ilvl w:val="1"/>
      </w:numPr>
      <w:spacing w:after="0" w:line="240" w:lineRule="auto"/>
    </w:pPr>
    <w:rPr>
      <w:rFonts w:ascii="Cambria" w:eastAsia="MS Mincho" w:hAnsi="Cambria" w:cs="Times New Roman"/>
      <w:bCs/>
      <w:sz w:val="24"/>
      <w:szCs w:val="26"/>
      <w:u w:val="single"/>
    </w:rPr>
  </w:style>
  <w:style w:type="paragraph" w:customStyle="1" w:styleId="TOC91">
    <w:name w:val="TOC 91"/>
    <w:basedOn w:val="Normal"/>
    <w:next w:val="Normal"/>
    <w:autoRedefine/>
    <w:rsid w:val="00E61372"/>
    <w:pPr>
      <w:spacing w:after="0" w:line="240" w:lineRule="auto"/>
      <w:ind w:left="1600"/>
    </w:pPr>
    <w:rPr>
      <w:rFonts w:ascii="Times New Roman" w:eastAsia="Times New Roman" w:hAnsi="Times New Roman" w:cs="Times New Roman"/>
      <w:lang w:bidi="en-US"/>
    </w:rPr>
  </w:style>
  <w:style w:type="character" w:customStyle="1" w:styleId="m1575249786560259391gmail-styleunderline">
    <w:name w:val="m_1575249786560259391gmail-styleunderline"/>
    <w:basedOn w:val="DefaultParagraphFont"/>
    <w:rsid w:val="00E61372"/>
  </w:style>
  <w:style w:type="character" w:customStyle="1" w:styleId="m1575249786560259391gmail-style13ptbold">
    <w:name w:val="m_1575249786560259391gmail-style13ptbold"/>
    <w:basedOn w:val="DefaultParagraphFont"/>
    <w:rsid w:val="00E61372"/>
  </w:style>
  <w:style w:type="paragraph" w:customStyle="1" w:styleId="m-8120030040935583278gmail-msonospacing">
    <w:name w:val="m_-8120030040935583278gmail-msonospacing"/>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m-8120030040935583278gmail-style13ptbold">
    <w:name w:val="m_-8120030040935583278gmail-style13ptbold"/>
    <w:basedOn w:val="DefaultParagraphFont"/>
    <w:rsid w:val="00E61372"/>
  </w:style>
  <w:style w:type="character" w:customStyle="1" w:styleId="m-8120030040935583278gmail-styleunderline">
    <w:name w:val="m_-8120030040935583278gmail-styleunderline"/>
    <w:basedOn w:val="DefaultParagraphFont"/>
    <w:rsid w:val="00E61372"/>
  </w:style>
  <w:style w:type="paragraph" w:customStyle="1" w:styleId="Char21">
    <w:name w:val="Char21"/>
    <w:basedOn w:val="Normal"/>
    <w:next w:val="Normal"/>
    <w:uiPriority w:val="1"/>
    <w:unhideWhenUsed/>
    <w:qFormat/>
    <w:rsid w:val="00E61372"/>
    <w:pPr>
      <w:keepNext/>
      <w:keepLines/>
      <w:pageBreakBefore/>
      <w:spacing w:before="480" w:after="0" w:line="240" w:lineRule="auto"/>
      <w:jc w:val="center"/>
      <w:outlineLvl w:val="1"/>
    </w:pPr>
    <w:rPr>
      <w:rFonts w:ascii="Times New Roman" w:eastAsia="Times New Roman" w:hAnsi="Times New Roman" w:cs="Times New Roman"/>
      <w:b/>
      <w:sz w:val="44"/>
      <w:szCs w:val="26"/>
      <w:u w:val="double"/>
    </w:rPr>
  </w:style>
  <w:style w:type="paragraph" w:customStyle="1" w:styleId="Ch1">
    <w:name w:val="Ch1"/>
    <w:basedOn w:val="Normal"/>
    <w:next w:val="Normal"/>
    <w:uiPriority w:val="3"/>
    <w:unhideWhenUsed/>
    <w:qFormat/>
    <w:rsid w:val="00E61372"/>
    <w:pPr>
      <w:keepNext/>
      <w:keepLines/>
      <w:spacing w:before="200" w:after="0" w:line="240" w:lineRule="auto"/>
      <w:outlineLvl w:val="3"/>
    </w:pPr>
    <w:rPr>
      <w:rFonts w:ascii="Times New Roman" w:eastAsia="Times New Roman" w:hAnsi="Times New Roman" w:cs="Times New Roman"/>
      <w:b/>
      <w:iCs/>
      <w:sz w:val="24"/>
    </w:rPr>
  </w:style>
  <w:style w:type="character" w:customStyle="1" w:styleId="TitleChar3">
    <w:name w:val="Title Char3"/>
    <w:basedOn w:val="DefaultParagraphFont"/>
    <w:uiPriority w:val="99"/>
    <w:rsid w:val="00E6137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E6137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61372"/>
  </w:style>
  <w:style w:type="paragraph" w:customStyle="1" w:styleId="BlockTitle20">
    <w:name w:val="Block Title #2"/>
    <w:basedOn w:val="BlockTitle10"/>
    <w:next w:val="Normal"/>
    <w:uiPriority w:val="99"/>
    <w:qFormat/>
    <w:rsid w:val="00E61372"/>
    <w:pPr>
      <w:keepLines/>
      <w:outlineLvl w:val="9"/>
    </w:pPr>
    <w:rPr>
      <w:rFonts w:cstheme="majorBidi"/>
      <w:bCs/>
      <w:caps w:val="0"/>
      <w:kern w:val="0"/>
      <w:sz w:val="24"/>
      <w:szCs w:val="28"/>
    </w:rPr>
  </w:style>
  <w:style w:type="character" w:customStyle="1" w:styleId="bigbody1">
    <w:name w:val="bigbody1"/>
    <w:basedOn w:val="DefaultParagraphFont"/>
    <w:rsid w:val="00E61372"/>
    <w:rPr>
      <w:rFonts w:ascii="Arial" w:hAnsi="Arial" w:cs="Arial" w:hint="default"/>
      <w:sz w:val="24"/>
      <w:szCs w:val="24"/>
    </w:rPr>
  </w:style>
  <w:style w:type="character" w:customStyle="1" w:styleId="papercaption1">
    <w:name w:val="papercaption1"/>
    <w:basedOn w:val="DefaultParagraphFont"/>
    <w:rsid w:val="00E61372"/>
    <w:rPr>
      <w:rFonts w:ascii="Verdana" w:hAnsi="Verdana" w:hint="default"/>
      <w:b/>
      <w:bCs/>
      <w:i w:val="0"/>
      <w:iCs w:val="0"/>
      <w:color w:val="000000"/>
      <w:sz w:val="21"/>
      <w:szCs w:val="21"/>
    </w:rPr>
  </w:style>
  <w:style w:type="character" w:customStyle="1" w:styleId="paperquote1">
    <w:name w:val="paperquote1"/>
    <w:basedOn w:val="DefaultParagraphFont"/>
    <w:rsid w:val="00E61372"/>
    <w:rPr>
      <w:rFonts w:ascii="Verdana" w:hAnsi="Verdana" w:hint="default"/>
      <w:b w:val="0"/>
      <w:bCs w:val="0"/>
      <w:i w:val="0"/>
      <w:iCs w:val="0"/>
      <w:sz w:val="18"/>
      <w:szCs w:val="18"/>
    </w:rPr>
  </w:style>
  <w:style w:type="paragraph" w:customStyle="1" w:styleId="TxBr25p1">
    <w:name w:val="TxBr_25p1"/>
    <w:basedOn w:val="Normal"/>
    <w:rsid w:val="00E61372"/>
    <w:pPr>
      <w:tabs>
        <w:tab w:val="left" w:pos="204"/>
      </w:tabs>
      <w:autoSpaceDE w:val="0"/>
      <w:autoSpaceDN w:val="0"/>
      <w:adjustRightInd w:val="0"/>
      <w:spacing w:after="0" w:line="260" w:lineRule="atLeast"/>
      <w:jc w:val="both"/>
    </w:pPr>
    <w:rPr>
      <w:rFonts w:ascii="Times New Roman" w:hAnsi="Times New Roman" w:cs="Times New Roman"/>
    </w:rPr>
  </w:style>
  <w:style w:type="character" w:customStyle="1" w:styleId="boldciteChar1Char">
    <w:name w:val="bold cite Char1 Char"/>
    <w:basedOn w:val="DefaultParagraphFont"/>
    <w:rsid w:val="00E6137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61372"/>
    <w:rPr>
      <w:sz w:val="24"/>
      <w:szCs w:val="24"/>
      <w:lang w:val="en-US" w:eastAsia="en-US" w:bidi="ar-SA"/>
    </w:rPr>
  </w:style>
  <w:style w:type="character" w:customStyle="1" w:styleId="headline1">
    <w:name w:val="headline1"/>
    <w:basedOn w:val="DefaultParagraphFont"/>
    <w:rsid w:val="00E61372"/>
  </w:style>
  <w:style w:type="character" w:customStyle="1" w:styleId="boldciteChar2">
    <w:name w:val="bold cite Char2"/>
    <w:basedOn w:val="DefaultParagraphFont"/>
    <w:rsid w:val="00E6137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6137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61372"/>
    <w:rPr>
      <w:rFonts w:ascii="Arial" w:hAnsi="Arial"/>
      <w:b/>
      <w:bCs/>
      <w:sz w:val="28"/>
      <w:u w:val="single"/>
    </w:rPr>
  </w:style>
  <w:style w:type="paragraph" w:customStyle="1" w:styleId="CardFormatCharCharCharCharCharChar">
    <w:name w:val="Card Format Char Char Char Char Char Char"/>
    <w:basedOn w:val="Normal"/>
    <w:uiPriority w:val="99"/>
    <w:qFormat/>
    <w:rsid w:val="00E61372"/>
    <w:pPr>
      <w:widowControl w:val="0"/>
      <w:autoSpaceDE w:val="0"/>
      <w:autoSpaceDN w:val="0"/>
      <w:adjustRightInd w:val="0"/>
      <w:spacing w:after="0" w:line="240" w:lineRule="auto"/>
    </w:pPr>
    <w:rPr>
      <w:rFonts w:ascii="Times New Roman" w:hAnsi="Times New Roman" w:cs="Times New Roman"/>
      <w:color w:val="000000"/>
      <w:szCs w:val="18"/>
    </w:rPr>
  </w:style>
  <w:style w:type="character" w:customStyle="1" w:styleId="CardFormatCharCharCharCharCharCharChar">
    <w:name w:val="Card Format Char Char Char Char Char Char Char"/>
    <w:basedOn w:val="DefaultParagraphFont"/>
    <w:rsid w:val="00E61372"/>
    <w:rPr>
      <w:color w:val="000000"/>
      <w:sz w:val="18"/>
      <w:szCs w:val="18"/>
      <w:lang w:val="en-US" w:eastAsia="en-US" w:bidi="ar-SA"/>
    </w:rPr>
  </w:style>
  <w:style w:type="paragraph" w:customStyle="1" w:styleId="BlockTitle1Char">
    <w:name w:val="Block Title #1 Char"/>
    <w:basedOn w:val="Heading1"/>
    <w:rsid w:val="00E61372"/>
    <w:pPr>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b w:val="0"/>
      <w:bCs/>
      <w:color w:val="000000"/>
      <w:szCs w:val="28"/>
    </w:rPr>
  </w:style>
  <w:style w:type="character" w:customStyle="1" w:styleId="BlockTitle1CharChar">
    <w:name w:val="Block Title #1 Char Char"/>
    <w:basedOn w:val="DefaultParagraphFont"/>
    <w:rsid w:val="00E6137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6137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61372"/>
    <w:pPr>
      <w:spacing w:before="0" w:line="240" w:lineRule="auto"/>
    </w:pPr>
    <w:rPr>
      <w:rFonts w:ascii="Times New Roman" w:hAnsi="Times New Roman"/>
      <w:b w:val="0"/>
      <w:bCs/>
      <w:szCs w:val="22"/>
    </w:rPr>
  </w:style>
  <w:style w:type="character" w:customStyle="1" w:styleId="documentbody">
    <w:name w:val="documentbody"/>
    <w:basedOn w:val="DefaultParagraphFont"/>
    <w:rsid w:val="00E61372"/>
  </w:style>
  <w:style w:type="character" w:customStyle="1" w:styleId="searchterm">
    <w:name w:val="searchterm"/>
    <w:basedOn w:val="DefaultParagraphFont"/>
    <w:rsid w:val="00E61372"/>
  </w:style>
  <w:style w:type="character" w:customStyle="1" w:styleId="text-bold">
    <w:name w:val="text-bold"/>
    <w:basedOn w:val="DefaultParagraphFont"/>
    <w:rsid w:val="00E61372"/>
  </w:style>
  <w:style w:type="character" w:customStyle="1" w:styleId="highlightcardtextChar1">
    <w:name w:val="highlight card text Char1"/>
    <w:basedOn w:val="DefaultParagraphFont"/>
    <w:rsid w:val="00E6137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61372"/>
    <w:rPr>
      <w:rFonts w:cs="Arial"/>
      <w:b/>
      <w:bCs/>
      <w:sz w:val="24"/>
      <w:szCs w:val="26"/>
      <w:lang w:val="en-US" w:eastAsia="en-US" w:bidi="ar-SA"/>
    </w:rPr>
  </w:style>
  <w:style w:type="character" w:customStyle="1" w:styleId="Style10ptUnderline1">
    <w:name w:val="Style 10 pt Underline1"/>
    <w:basedOn w:val="DefaultParagraphFont"/>
    <w:rsid w:val="00E61372"/>
    <w:rPr>
      <w:rFonts w:ascii="Times New Roman" w:hAnsi="Times New Roman"/>
      <w:sz w:val="20"/>
      <w:u w:val="single"/>
    </w:rPr>
  </w:style>
  <w:style w:type="paragraph" w:customStyle="1" w:styleId="Hotroute3">
    <w:name w:val="Hot route"/>
    <w:basedOn w:val="Normal"/>
    <w:rsid w:val="00E61372"/>
    <w:pPr>
      <w:spacing w:after="0" w:line="240" w:lineRule="auto"/>
      <w:ind w:left="144"/>
    </w:pPr>
    <w:rPr>
      <w:rFonts w:ascii="Times New Roman" w:hAnsi="Times New Roman" w:cs="Times New Roman"/>
    </w:rPr>
  </w:style>
  <w:style w:type="character" w:customStyle="1" w:styleId="StyleLatinArialBold">
    <w:name w:val="Style (Latin) Arial Bold"/>
    <w:basedOn w:val="DefaultParagraphFont"/>
    <w:rsid w:val="00E61372"/>
    <w:rPr>
      <w:rFonts w:ascii="Times New Roman" w:hAnsi="Times New Roman"/>
      <w:b/>
      <w:bCs/>
      <w:sz w:val="24"/>
    </w:rPr>
  </w:style>
  <w:style w:type="character" w:customStyle="1" w:styleId="10ptUnderline">
    <w:name w:val="10 ptUnderline"/>
    <w:basedOn w:val="DefaultParagraphFont"/>
    <w:rsid w:val="00E61372"/>
    <w:rPr>
      <w:rFonts w:ascii="Times New Roman" w:hAnsi="Times New Roman"/>
      <w:bCs/>
      <w:sz w:val="20"/>
      <w:u w:val="single"/>
    </w:rPr>
  </w:style>
  <w:style w:type="character" w:customStyle="1" w:styleId="boldciteCharChar2">
    <w:name w:val="bold cite Char Char2"/>
    <w:basedOn w:val="DefaultParagraphFont"/>
    <w:rsid w:val="00E6137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61372"/>
    <w:rPr>
      <w:b/>
      <w:bCs/>
      <w:sz w:val="24"/>
      <w:szCs w:val="24"/>
      <w:lang w:val="en-US" w:eastAsia="en-US" w:bidi="ar-SA"/>
    </w:rPr>
  </w:style>
  <w:style w:type="character" w:customStyle="1" w:styleId="textlarge">
    <w:name w:val="textlarge"/>
    <w:basedOn w:val="DefaultParagraphFont"/>
    <w:rsid w:val="00E61372"/>
  </w:style>
  <w:style w:type="paragraph" w:customStyle="1" w:styleId="BlockTOC">
    <w:name w:val="Block TOC"/>
    <w:basedOn w:val="Heading1"/>
    <w:rsid w:val="00E61372"/>
    <w:pPr>
      <w:spacing w:before="0" w:line="240" w:lineRule="auto"/>
      <w:ind w:left="547" w:right="360"/>
    </w:pPr>
    <w:rPr>
      <w:rFonts w:ascii="Times New Roman" w:hAnsi="Times New Roman"/>
      <w:b w:val="0"/>
      <w:bCs/>
      <w:szCs w:val="28"/>
    </w:rPr>
  </w:style>
  <w:style w:type="character" w:customStyle="1" w:styleId="bylinetitle">
    <w:name w:val="bylinetitle"/>
    <w:basedOn w:val="DefaultParagraphFont"/>
    <w:rsid w:val="00E61372"/>
  </w:style>
  <w:style w:type="character" w:customStyle="1" w:styleId="afpdateline">
    <w:name w:val="afp_dateline"/>
    <w:basedOn w:val="DefaultParagraphFont"/>
    <w:rsid w:val="00E61372"/>
  </w:style>
  <w:style w:type="character" w:customStyle="1" w:styleId="smallcap">
    <w:name w:val="smallcap"/>
    <w:basedOn w:val="DefaultParagraphFont"/>
    <w:rsid w:val="00E61372"/>
  </w:style>
  <w:style w:type="paragraph" w:customStyle="1" w:styleId="TagsAndCites">
    <w:name w:val="Tags And Cites"/>
    <w:basedOn w:val="Normal"/>
    <w:rsid w:val="00E61372"/>
    <w:pPr>
      <w:spacing w:after="0" w:line="240" w:lineRule="auto"/>
    </w:pPr>
    <w:rPr>
      <w:rFonts w:ascii="Times New Roman" w:hAnsi="Times New Roman" w:cs="Times New Roman"/>
      <w:b/>
    </w:rPr>
  </w:style>
  <w:style w:type="character" w:customStyle="1" w:styleId="highlightcardtextChar2">
    <w:name w:val="highlight card text Char2"/>
    <w:basedOn w:val="evidencetextChar1"/>
    <w:link w:val="highlightcardtext"/>
    <w:uiPriority w:val="99"/>
    <w:rsid w:val="00E61372"/>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E61372"/>
  </w:style>
  <w:style w:type="character" w:customStyle="1" w:styleId="linktypelabel1">
    <w:name w:val="link_type_label1"/>
    <w:rsid w:val="00E61372"/>
    <w:rPr>
      <w:color w:val="000000"/>
    </w:rPr>
  </w:style>
  <w:style w:type="character" w:customStyle="1" w:styleId="CharChar7">
    <w:name w:val="Char Char7"/>
    <w:rsid w:val="00E61372"/>
    <w:rPr>
      <w:rFonts w:ascii="Arial" w:eastAsia="Times New Roman" w:hAnsi="Arial" w:cs="Times New Roman" w:hint="default"/>
      <w:b/>
      <w:bCs/>
      <w:caps/>
      <w:sz w:val="20"/>
      <w:szCs w:val="26"/>
    </w:rPr>
  </w:style>
  <w:style w:type="paragraph" w:customStyle="1" w:styleId="TENPOINT">
    <w:name w:val="TENPOINT"/>
    <w:basedOn w:val="Normal"/>
    <w:link w:val="TENPOINTChar"/>
    <w:rsid w:val="00E61372"/>
    <w:pPr>
      <w:spacing w:after="0" w:line="240" w:lineRule="auto"/>
    </w:pPr>
    <w:rPr>
      <w:rFonts w:ascii="Times New Roman" w:eastAsia="SimSun" w:hAnsi="Times New Roman" w:cs="Times New Roman"/>
      <w:szCs w:val="20"/>
      <w:lang w:eastAsia="zh-CN"/>
    </w:rPr>
  </w:style>
  <w:style w:type="character" w:customStyle="1" w:styleId="TENPOINTChar">
    <w:name w:val="TENPOINT Char"/>
    <w:basedOn w:val="DefaultParagraphFont"/>
    <w:link w:val="TENPOINT"/>
    <w:rsid w:val="00E61372"/>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E61372"/>
    <w:pPr>
      <w:spacing w:after="0" w:line="240" w:lineRule="auto"/>
    </w:pPr>
    <w:rPr>
      <w:rFonts w:ascii="Times New Roman" w:eastAsia="SimSun" w:hAnsi="Times New Roman" w:cs="Times New Roman"/>
      <w:szCs w:val="20"/>
      <w:lang w:eastAsia="zh-CN"/>
    </w:rPr>
  </w:style>
  <w:style w:type="character" w:customStyle="1" w:styleId="EIGHTPOINTChar">
    <w:name w:val="EIGHTPOINT Char"/>
    <w:basedOn w:val="DefaultParagraphFont"/>
    <w:link w:val="EIGHTPOINT"/>
    <w:rsid w:val="00E61372"/>
    <w:rPr>
      <w:rFonts w:ascii="Times New Roman" w:eastAsia="SimSun" w:hAnsi="Times New Roman" w:cs="Times New Roman"/>
      <w:kern w:val="0"/>
      <w:sz w:val="22"/>
      <w:szCs w:val="20"/>
      <w:lang w:eastAsia="zh-CN"/>
      <w14:ligatures w14:val="none"/>
    </w:rPr>
  </w:style>
  <w:style w:type="character" w:customStyle="1" w:styleId="4Qualifications">
    <w:name w:val="4 Qualifications"/>
    <w:basedOn w:val="DefaultParagraphFont"/>
    <w:rsid w:val="00E61372"/>
    <w:rPr>
      <w:rFonts w:ascii="Times New Roman" w:hAnsi="Times New Roman"/>
      <w:sz w:val="19"/>
    </w:rPr>
  </w:style>
  <w:style w:type="character" w:customStyle="1" w:styleId="StyleDebateUnderlineBold">
    <w:name w:val="Style Debate Underline + Bold"/>
    <w:basedOn w:val="DebateUnderline"/>
    <w:rsid w:val="00E61372"/>
    <w:rPr>
      <w:rFonts w:ascii="Times New Roman" w:hAnsi="Times New Roman"/>
      <w:b/>
      <w:bCs/>
      <w:sz w:val="20"/>
      <w:szCs w:val="20"/>
      <w:u w:val="single"/>
    </w:rPr>
  </w:style>
  <w:style w:type="character" w:customStyle="1" w:styleId="Bold12">
    <w:name w:val="Bold12"/>
    <w:aliases w:val="Body text + 10.5 pt16"/>
    <w:uiPriority w:val="1"/>
    <w:qFormat/>
    <w:rsid w:val="00E61372"/>
    <w:rPr>
      <w:rFonts w:ascii="Times New Roman" w:hAnsi="Times New Roman"/>
      <w:b/>
      <w:sz w:val="24"/>
    </w:rPr>
  </w:style>
  <w:style w:type="character" w:customStyle="1" w:styleId="NotBold10Final">
    <w:name w:val="NotBold10Final"/>
    <w:uiPriority w:val="1"/>
    <w:qFormat/>
    <w:rsid w:val="00E61372"/>
    <w:rPr>
      <w:rFonts w:ascii="Times New Roman" w:hAnsi="Times New Roman"/>
      <w:b w:val="0"/>
      <w:i w:val="0"/>
      <w:sz w:val="20"/>
    </w:rPr>
  </w:style>
  <w:style w:type="paragraph" w:customStyle="1" w:styleId="legend">
    <w:name w:val="legend"/>
    <w:basedOn w:val="Normal"/>
    <w:rsid w:val="00E61372"/>
    <w:pPr>
      <w:spacing w:before="100" w:beforeAutospacing="1" w:after="100" w:afterAutospacing="1" w:line="240" w:lineRule="auto"/>
    </w:pPr>
    <w:rPr>
      <w:rFonts w:ascii="Times New Roman" w:hAnsi="Times New Roman" w:cs="Times New Roman"/>
    </w:rPr>
  </w:style>
  <w:style w:type="character" w:customStyle="1" w:styleId="Style12ptBold">
    <w:name w:val="Style 12 pt Bold"/>
    <w:basedOn w:val="DefaultParagraphFont"/>
    <w:rsid w:val="00E61372"/>
    <w:rPr>
      <w:b/>
      <w:bCs/>
      <w:sz w:val="20"/>
    </w:rPr>
  </w:style>
  <w:style w:type="character" w:customStyle="1" w:styleId="senselabel">
    <w:name w:val="sense_label"/>
    <w:basedOn w:val="DefaultParagraphFont"/>
    <w:rsid w:val="00E61372"/>
  </w:style>
  <w:style w:type="character" w:customStyle="1" w:styleId="labset">
    <w:name w:val="labset"/>
    <w:basedOn w:val="DefaultParagraphFont"/>
    <w:rsid w:val="00E61372"/>
  </w:style>
  <w:style w:type="paragraph" w:customStyle="1" w:styleId="CM123">
    <w:name w:val="CM123"/>
    <w:basedOn w:val="Normal"/>
    <w:next w:val="Normal"/>
    <w:uiPriority w:val="99"/>
    <w:rsid w:val="00E61372"/>
    <w:pPr>
      <w:widowControl w:val="0"/>
      <w:autoSpaceDE w:val="0"/>
      <w:autoSpaceDN w:val="0"/>
      <w:adjustRightInd w:val="0"/>
      <w:spacing w:after="0" w:line="240" w:lineRule="auto"/>
    </w:pPr>
    <w:rPr>
      <w:rFonts w:ascii="Gill Sans MT Pro Light" w:eastAsia="MS Mincho" w:hAnsi="Gill Sans MT Pro Light" w:cs="Times New Roman"/>
    </w:rPr>
  </w:style>
  <w:style w:type="character" w:customStyle="1" w:styleId="longtitlespan">
    <w:name w:val="longtitlespan"/>
    <w:rsid w:val="00E61372"/>
  </w:style>
  <w:style w:type="character" w:customStyle="1" w:styleId="addressspan">
    <w:name w:val="addressspan"/>
    <w:rsid w:val="00E61372"/>
  </w:style>
  <w:style w:type="paragraph" w:customStyle="1" w:styleId="ReportTitle0">
    <w:name w:val="Report Title"/>
    <w:basedOn w:val="Default"/>
    <w:next w:val="Default"/>
    <w:uiPriority w:val="99"/>
    <w:rsid w:val="00E6137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61372"/>
    <w:pPr>
      <w:spacing w:after="0" w:line="240" w:lineRule="auto"/>
    </w:pPr>
    <w:rPr>
      <w:rFonts w:ascii="Times New Roman" w:hAnsi="Times New Roman" w:cs="Times New Roman"/>
      <w:sz w:val="12"/>
      <w:lang w:val="x-none" w:eastAsia="x-none"/>
    </w:rPr>
  </w:style>
  <w:style w:type="character" w:customStyle="1" w:styleId="UnreadF7Char">
    <w:name w:val="Unread F7 Char"/>
    <w:link w:val="UnreadF7"/>
    <w:uiPriority w:val="99"/>
    <w:rsid w:val="00E61372"/>
    <w:rPr>
      <w:rFonts w:ascii="Times New Roman" w:hAnsi="Times New Roman" w:cs="Times New Roman"/>
      <w:kern w:val="0"/>
      <w:sz w:val="12"/>
      <w:szCs w:val="22"/>
      <w:lang w:val="x-none" w:eastAsia="x-none"/>
      <w14:ligatures w14:val="none"/>
    </w:rPr>
  </w:style>
  <w:style w:type="paragraph" w:customStyle="1" w:styleId="TagCiteF8">
    <w:name w:val="Tag/Cite F8"/>
    <w:basedOn w:val="Normal"/>
    <w:next w:val="NormalF6"/>
    <w:link w:val="TagCiteF8Char"/>
    <w:rsid w:val="00E61372"/>
    <w:pPr>
      <w:spacing w:after="0" w:line="240" w:lineRule="auto"/>
    </w:pPr>
    <w:rPr>
      <w:rFonts w:ascii="Times New Roman" w:hAnsi="Times New Roman" w:cs="Times New Roman"/>
      <w:b/>
      <w:lang w:val="x-none" w:eastAsia="x-none"/>
    </w:rPr>
  </w:style>
  <w:style w:type="character" w:customStyle="1" w:styleId="TagCiteF8Char">
    <w:name w:val="Tag/Cite F8 Char"/>
    <w:link w:val="TagCiteF8"/>
    <w:rsid w:val="00E61372"/>
    <w:rPr>
      <w:rFonts w:ascii="Times New Roman" w:hAnsi="Times New Roman" w:cs="Times New Roman"/>
      <w:b/>
      <w:kern w:val="0"/>
      <w:sz w:val="22"/>
      <w:szCs w:val="22"/>
      <w:lang w:val="x-none" w:eastAsia="x-none"/>
      <w14:ligatures w14:val="none"/>
    </w:rPr>
  </w:style>
  <w:style w:type="paragraph" w:customStyle="1" w:styleId="UnderlinedF9">
    <w:name w:val="Underlined F9"/>
    <w:basedOn w:val="Normal"/>
    <w:next w:val="NormalF6"/>
    <w:link w:val="UnderlinedF9Char"/>
    <w:rsid w:val="00E61372"/>
    <w:pPr>
      <w:spacing w:after="0" w:line="240" w:lineRule="auto"/>
    </w:pPr>
    <w:rPr>
      <w:rFonts w:ascii="Times New Roman" w:hAnsi="Times New Roman" w:cs="Times New Roman"/>
      <w:b/>
      <w:u w:val="single"/>
      <w:lang w:val="x-none" w:eastAsia="x-none"/>
    </w:rPr>
  </w:style>
  <w:style w:type="character" w:customStyle="1" w:styleId="UnderlinedF9Char">
    <w:name w:val="Underlined F9 Char"/>
    <w:link w:val="UnderlinedF9"/>
    <w:rsid w:val="00E61372"/>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E61372"/>
    <w:rPr>
      <w:rFonts w:eastAsia="MS Mincho"/>
      <w:u w:val="single"/>
      <w:lang w:val="en-US" w:eastAsia="en-US" w:bidi="ar-SA"/>
    </w:rPr>
  </w:style>
  <w:style w:type="paragraph" w:customStyle="1" w:styleId="author-image">
    <w:name w:val="author-image"/>
    <w:basedOn w:val="Normal"/>
    <w:rsid w:val="00E61372"/>
    <w:pPr>
      <w:spacing w:before="100" w:beforeAutospacing="1" w:after="100" w:afterAutospacing="1" w:line="240" w:lineRule="auto"/>
    </w:pPr>
    <w:rPr>
      <w:rFonts w:ascii="Times New Roman" w:hAnsi="Times New Roman" w:cs="Times New Roman"/>
    </w:rPr>
  </w:style>
  <w:style w:type="character" w:customStyle="1" w:styleId="ColorfulGrid-Accent1Char1">
    <w:name w:val="Colorful Grid - Accent 1 Char1"/>
    <w:uiPriority w:val="29"/>
    <w:rsid w:val="00E61372"/>
    <w:rPr>
      <w:iCs/>
      <w:sz w:val="16"/>
      <w:szCs w:val="22"/>
    </w:rPr>
  </w:style>
  <w:style w:type="character" w:customStyle="1" w:styleId="HATChar0">
    <w:name w:val="HAT Char"/>
    <w:basedOn w:val="DefaultParagraphFont"/>
    <w:uiPriority w:val="1"/>
    <w:rsid w:val="00E61372"/>
    <w:rPr>
      <w:rFonts w:ascii="Arial" w:eastAsia="Times New Roman" w:hAnsi="Arial"/>
      <w:b/>
      <w:bCs/>
      <w:caps/>
      <w:sz w:val="22"/>
      <w:szCs w:val="28"/>
    </w:rPr>
  </w:style>
  <w:style w:type="paragraph" w:customStyle="1" w:styleId="EndnoteText1">
    <w:name w:val="Endnote Text1"/>
    <w:basedOn w:val="Normal"/>
    <w:next w:val="EndnoteText"/>
    <w:rsid w:val="00E61372"/>
    <w:pPr>
      <w:spacing w:after="0" w:line="240" w:lineRule="auto"/>
    </w:pPr>
    <w:rPr>
      <w:rFonts w:ascii="Times New Roman" w:eastAsia="Cambria" w:hAnsi="Times New Roman" w:cs="Times New Roman"/>
      <w:szCs w:val="20"/>
    </w:rPr>
  </w:style>
  <w:style w:type="paragraph" w:customStyle="1" w:styleId="ListBullet21">
    <w:name w:val="List Bullet 21"/>
    <w:basedOn w:val="Normal"/>
    <w:next w:val="ListBullet2"/>
    <w:rsid w:val="00E61372"/>
    <w:pPr>
      <w:tabs>
        <w:tab w:val="num" w:pos="1440"/>
      </w:tabs>
      <w:spacing w:after="0" w:line="240" w:lineRule="auto"/>
      <w:ind w:left="1440" w:hanging="360"/>
    </w:pPr>
    <w:rPr>
      <w:rFonts w:ascii="Times New Roman" w:hAnsi="Times New Roman" w:cs="Times New Roman"/>
      <w:b/>
      <w:szCs w:val="44"/>
    </w:rPr>
  </w:style>
  <w:style w:type="character" w:customStyle="1" w:styleId="6Underlined">
    <w:name w:val="6 Underlined"/>
    <w:rsid w:val="00E61372"/>
    <w:rPr>
      <w:rFonts w:ascii="Times New Roman" w:hAnsi="Times New Roman"/>
      <w:b/>
      <w:sz w:val="22"/>
      <w:u w:val="single"/>
    </w:rPr>
  </w:style>
  <w:style w:type="paragraph" w:customStyle="1" w:styleId="NormalTag1">
    <w:name w:val="Normal Tag1"/>
    <w:basedOn w:val="Normal"/>
    <w:next w:val="Normal"/>
    <w:uiPriority w:val="4"/>
    <w:qFormat/>
    <w:rsid w:val="00E61372"/>
    <w:pPr>
      <w:keepNext/>
      <w:keepLines/>
      <w:spacing w:before="200" w:after="0" w:line="240" w:lineRule="auto"/>
      <w:outlineLvl w:val="3"/>
    </w:pPr>
    <w:rPr>
      <w:rFonts w:ascii="Garamond" w:hAnsi="Garamond" w:cs="Times New Roman"/>
      <w:b/>
      <w:bCs/>
      <w:iCs/>
      <w:sz w:val="26"/>
    </w:rPr>
  </w:style>
  <w:style w:type="character" w:customStyle="1" w:styleId="searchwithinhl">
    <w:name w:val="searchwithinhl"/>
    <w:basedOn w:val="DefaultParagraphFont"/>
    <w:rsid w:val="00E61372"/>
  </w:style>
  <w:style w:type="character" w:customStyle="1" w:styleId="read-pgnum">
    <w:name w:val="read-pgnum"/>
    <w:basedOn w:val="DefaultParagraphFont"/>
    <w:rsid w:val="00E61372"/>
  </w:style>
  <w:style w:type="character" w:customStyle="1" w:styleId="middleheadline">
    <w:name w:val="middleheadline"/>
    <w:basedOn w:val="DefaultParagraphFont"/>
    <w:rsid w:val="00E61372"/>
  </w:style>
  <w:style w:type="paragraph" w:customStyle="1" w:styleId="style1style2">
    <w:name w:val="style1 style2"/>
    <w:basedOn w:val="Normal"/>
    <w:rsid w:val="00E61372"/>
    <w:pPr>
      <w:spacing w:beforeLines="1" w:afterLines="1" w:after="0" w:line="240" w:lineRule="auto"/>
    </w:pPr>
    <w:rPr>
      <w:rFonts w:ascii="Times" w:hAnsi="Times" w:cs="Times New Roman"/>
      <w:szCs w:val="20"/>
    </w:rPr>
  </w:style>
  <w:style w:type="character" w:customStyle="1" w:styleId="endemailtag">
    <w:name w:val="endemailtag"/>
    <w:basedOn w:val="DefaultParagraphFont"/>
    <w:rsid w:val="00E61372"/>
  </w:style>
  <w:style w:type="paragraph" w:customStyle="1" w:styleId="assert">
    <w:name w:val="assert"/>
    <w:basedOn w:val="Normal"/>
    <w:uiPriority w:val="99"/>
    <w:qFormat/>
    <w:rsid w:val="00E61372"/>
    <w:pPr>
      <w:spacing w:beforeLines="1" w:afterLines="1" w:after="0" w:line="240" w:lineRule="auto"/>
    </w:pPr>
    <w:rPr>
      <w:rFonts w:ascii="Times" w:hAnsi="Times" w:cs="Times New Roman"/>
      <w:szCs w:val="20"/>
    </w:rPr>
  </w:style>
  <w:style w:type="character" w:customStyle="1" w:styleId="fpred">
    <w:name w:val="fp_red"/>
    <w:basedOn w:val="DefaultParagraphFont"/>
    <w:rsid w:val="00E61372"/>
  </w:style>
  <w:style w:type="character" w:customStyle="1" w:styleId="title3">
    <w:name w:val="title3"/>
    <w:rsid w:val="00E61372"/>
    <w:rPr>
      <w:b/>
      <w:bCs/>
      <w:sz w:val="26"/>
      <w:szCs w:val="26"/>
    </w:rPr>
  </w:style>
  <w:style w:type="character" w:customStyle="1" w:styleId="articlebyline">
    <w:name w:val="articlebyline"/>
    <w:basedOn w:val="DefaultParagraphFont"/>
    <w:rsid w:val="00E61372"/>
  </w:style>
  <w:style w:type="paragraph" w:customStyle="1" w:styleId="non-feed">
    <w:name w:val="non-feed"/>
    <w:basedOn w:val="Normal"/>
    <w:rsid w:val="00E61372"/>
    <w:pPr>
      <w:spacing w:beforeLines="1" w:afterLines="1" w:after="0" w:line="240" w:lineRule="auto"/>
    </w:pPr>
    <w:rPr>
      <w:rFonts w:ascii="Times" w:hAnsi="Times" w:cs="Times New Roman"/>
      <w:szCs w:val="20"/>
    </w:rPr>
  </w:style>
  <w:style w:type="paragraph" w:customStyle="1" w:styleId="articleparagraphenarticleparagraph">
    <w:name w:val="articleparagraph enarticleparagraph"/>
    <w:basedOn w:val="Normal"/>
    <w:rsid w:val="00E61372"/>
    <w:pPr>
      <w:spacing w:beforeLines="1" w:afterLines="1" w:after="0" w:line="240" w:lineRule="auto"/>
    </w:pPr>
    <w:rPr>
      <w:rFonts w:ascii="Times" w:hAnsi="Times" w:cs="Times New Roman"/>
      <w:szCs w:val="20"/>
    </w:rPr>
  </w:style>
  <w:style w:type="paragraph" w:customStyle="1" w:styleId="pagpag3">
    <w:name w:val="pagpag3"/>
    <w:basedOn w:val="Normal"/>
    <w:uiPriority w:val="99"/>
    <w:qFormat/>
    <w:rsid w:val="00E61372"/>
    <w:pPr>
      <w:spacing w:beforeLines="1" w:afterLines="1" w:after="0" w:line="240" w:lineRule="auto"/>
    </w:pPr>
    <w:rPr>
      <w:rFonts w:ascii="Times" w:hAnsi="Times" w:cs="Times New Roman"/>
      <w:szCs w:val="20"/>
    </w:rPr>
  </w:style>
  <w:style w:type="character" w:customStyle="1" w:styleId="authorpub2">
    <w:name w:val="author_pub2"/>
    <w:basedOn w:val="DefaultParagraphFont"/>
    <w:rsid w:val="00E61372"/>
  </w:style>
  <w:style w:type="paragraph" w:customStyle="1" w:styleId="epblock">
    <w:name w:val="ep_block"/>
    <w:basedOn w:val="Normal"/>
    <w:rsid w:val="00E61372"/>
    <w:pPr>
      <w:spacing w:beforeLines="1" w:afterLines="1" w:after="0" w:line="240" w:lineRule="auto"/>
    </w:pPr>
    <w:rPr>
      <w:rFonts w:ascii="Times" w:hAnsi="Times" w:cs="Times New Roman"/>
      <w:szCs w:val="20"/>
    </w:rPr>
  </w:style>
  <w:style w:type="character" w:customStyle="1" w:styleId="personname">
    <w:name w:val="person_name"/>
    <w:rsid w:val="00E61372"/>
  </w:style>
  <w:style w:type="paragraph" w:customStyle="1" w:styleId="BoldItalics">
    <w:name w:val="Bold Italics"/>
    <w:basedOn w:val="Normal"/>
    <w:rsid w:val="00E61372"/>
    <w:pPr>
      <w:spacing w:after="0" w:line="240" w:lineRule="auto"/>
    </w:pPr>
    <w:rPr>
      <w:rFonts w:ascii="Times New Roman" w:hAnsi="Times New Roman" w:cs="Times New Roman"/>
      <w:b/>
      <w:i/>
    </w:rPr>
  </w:style>
  <w:style w:type="paragraph" w:customStyle="1" w:styleId="story2">
    <w:name w:val="story2"/>
    <w:basedOn w:val="Normal"/>
    <w:rsid w:val="00E61372"/>
    <w:pPr>
      <w:spacing w:before="100" w:beforeAutospacing="1" w:after="100" w:afterAutospacing="1" w:line="240" w:lineRule="auto"/>
    </w:pPr>
    <w:rPr>
      <w:rFonts w:ascii="Times New Roman" w:hAnsi="Times New Roman" w:cs="Times New Roman"/>
    </w:rPr>
  </w:style>
  <w:style w:type="paragraph" w:customStyle="1" w:styleId="spintrotext">
    <w:name w:val="spintrotext"/>
    <w:basedOn w:val="Normal"/>
    <w:rsid w:val="00E61372"/>
    <w:pPr>
      <w:spacing w:before="100" w:beforeAutospacing="1" w:after="180" w:line="240" w:lineRule="auto"/>
    </w:pPr>
    <w:rPr>
      <w:rFonts w:ascii="Times New Roman" w:hAnsi="Times New Roman" w:cs="Times New Roman"/>
      <w:b/>
      <w:bCs/>
    </w:rPr>
  </w:style>
  <w:style w:type="character" w:customStyle="1" w:styleId="majorhd1">
    <w:name w:val="majorhd1"/>
    <w:basedOn w:val="DefaultParagraphFont"/>
    <w:rsid w:val="00E61372"/>
    <w:rPr>
      <w:rFonts w:ascii="Arial" w:hAnsi="Arial" w:cs="Arial" w:hint="default"/>
      <w:b/>
      <w:bCs/>
      <w:color w:val="660000"/>
      <w:sz w:val="25"/>
      <w:szCs w:val="25"/>
    </w:rPr>
  </w:style>
  <w:style w:type="paragraph" w:customStyle="1" w:styleId="summary10">
    <w:name w:val="summary10"/>
    <w:basedOn w:val="Normal"/>
    <w:rsid w:val="00E61372"/>
    <w:pPr>
      <w:spacing w:before="30" w:after="0" w:line="336" w:lineRule="atLeast"/>
    </w:pPr>
    <w:rPr>
      <w:rFonts w:ascii="Times New Roman" w:hAnsi="Times New Roman" w:cs="Times New Roman"/>
      <w:color w:val="333333"/>
    </w:rPr>
  </w:style>
  <w:style w:type="character" w:customStyle="1" w:styleId="origin10">
    <w:name w:val="origin10"/>
    <w:basedOn w:val="DefaultParagraphFont"/>
    <w:rsid w:val="00E6137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61372"/>
  </w:style>
  <w:style w:type="character" w:customStyle="1" w:styleId="firstlast">
    <w:name w:val="first last"/>
    <w:basedOn w:val="DefaultParagraphFont"/>
    <w:rsid w:val="00E61372"/>
  </w:style>
  <w:style w:type="paragraph" w:customStyle="1" w:styleId="h">
    <w:name w:val="h"/>
    <w:basedOn w:val="Normal"/>
    <w:rsid w:val="00E61372"/>
    <w:pPr>
      <w:spacing w:before="100" w:beforeAutospacing="1" w:after="100" w:afterAutospacing="1" w:line="240" w:lineRule="auto"/>
    </w:pPr>
    <w:rPr>
      <w:rFonts w:ascii="Times" w:hAnsi="Times" w:cs="Times New Roman"/>
      <w:szCs w:val="20"/>
    </w:rPr>
  </w:style>
  <w:style w:type="paragraph" w:customStyle="1" w:styleId="p3">
    <w:name w:val="p3"/>
    <w:basedOn w:val="Normal"/>
    <w:qFormat/>
    <w:rsid w:val="00E61372"/>
    <w:pPr>
      <w:spacing w:beforeLines="1" w:afterLines="1" w:after="0" w:line="240" w:lineRule="auto"/>
    </w:pPr>
    <w:rPr>
      <w:rFonts w:ascii="Times" w:hAnsi="Times" w:cs="Times New Roman"/>
      <w:szCs w:val="20"/>
    </w:rPr>
  </w:style>
  <w:style w:type="paragraph" w:customStyle="1" w:styleId="p5">
    <w:name w:val="p5"/>
    <w:basedOn w:val="Normal"/>
    <w:qFormat/>
    <w:rsid w:val="00E61372"/>
    <w:pPr>
      <w:spacing w:beforeLines="1" w:afterLines="1" w:after="0" w:line="240" w:lineRule="auto"/>
    </w:pPr>
    <w:rPr>
      <w:rFonts w:ascii="Times" w:hAnsi="Times" w:cs="Times New Roman"/>
      <w:szCs w:val="20"/>
    </w:rPr>
  </w:style>
  <w:style w:type="paragraph" w:customStyle="1" w:styleId="p6">
    <w:name w:val="p6"/>
    <w:basedOn w:val="Normal"/>
    <w:qFormat/>
    <w:rsid w:val="00E61372"/>
    <w:pPr>
      <w:spacing w:beforeLines="1" w:afterLines="1" w:after="0" w:line="240" w:lineRule="auto"/>
    </w:pPr>
    <w:rPr>
      <w:rFonts w:ascii="Times" w:hAnsi="Times" w:cs="Times New Roman"/>
      <w:szCs w:val="20"/>
    </w:rPr>
  </w:style>
  <w:style w:type="character" w:customStyle="1" w:styleId="styledate">
    <w:name w:val="styledate"/>
    <w:basedOn w:val="DefaultParagraphFont"/>
    <w:rsid w:val="00E61372"/>
  </w:style>
  <w:style w:type="paragraph" w:customStyle="1" w:styleId="p7">
    <w:name w:val="p7"/>
    <w:basedOn w:val="Normal"/>
    <w:qFormat/>
    <w:rsid w:val="00E61372"/>
    <w:pPr>
      <w:spacing w:beforeLines="1" w:afterLines="1" w:after="0" w:line="240" w:lineRule="auto"/>
    </w:pPr>
    <w:rPr>
      <w:rFonts w:ascii="Times" w:hAnsi="Times" w:cs="Times New Roman"/>
      <w:szCs w:val="20"/>
    </w:rPr>
  </w:style>
  <w:style w:type="paragraph" w:customStyle="1" w:styleId="p8">
    <w:name w:val="p8"/>
    <w:basedOn w:val="Normal"/>
    <w:qFormat/>
    <w:rsid w:val="00E61372"/>
    <w:pPr>
      <w:spacing w:beforeLines="1" w:afterLines="1" w:after="0" w:line="240" w:lineRule="auto"/>
    </w:pPr>
    <w:rPr>
      <w:rFonts w:ascii="Times" w:hAnsi="Times" w:cs="Times New Roman"/>
      <w:szCs w:val="20"/>
    </w:rPr>
  </w:style>
  <w:style w:type="paragraph" w:customStyle="1" w:styleId="p9">
    <w:name w:val="p9"/>
    <w:basedOn w:val="Normal"/>
    <w:qFormat/>
    <w:rsid w:val="00E61372"/>
    <w:pPr>
      <w:spacing w:beforeLines="1" w:afterLines="1" w:after="0" w:line="240" w:lineRule="auto"/>
    </w:pPr>
    <w:rPr>
      <w:rFonts w:ascii="Times" w:hAnsi="Times" w:cs="Times New Roman"/>
      <w:szCs w:val="20"/>
    </w:rPr>
  </w:style>
  <w:style w:type="paragraph" w:customStyle="1" w:styleId="p10">
    <w:name w:val="p10"/>
    <w:basedOn w:val="Normal"/>
    <w:qFormat/>
    <w:rsid w:val="00E61372"/>
    <w:pPr>
      <w:spacing w:beforeLines="1" w:afterLines="1" w:after="0" w:line="240" w:lineRule="auto"/>
    </w:pPr>
    <w:rPr>
      <w:rFonts w:ascii="Times" w:hAnsi="Times" w:cs="Times New Roman"/>
      <w:szCs w:val="20"/>
    </w:rPr>
  </w:style>
  <w:style w:type="character" w:customStyle="1" w:styleId="s3">
    <w:name w:val="s3"/>
    <w:basedOn w:val="DefaultParagraphFont"/>
    <w:rsid w:val="00E61372"/>
  </w:style>
  <w:style w:type="paragraph" w:customStyle="1" w:styleId="p13">
    <w:name w:val="p13"/>
    <w:basedOn w:val="Normal"/>
    <w:rsid w:val="00E61372"/>
    <w:pPr>
      <w:spacing w:beforeLines="1" w:afterLines="1" w:after="0" w:line="240" w:lineRule="auto"/>
    </w:pPr>
    <w:rPr>
      <w:rFonts w:ascii="Times" w:hAnsi="Times" w:cs="Times New Roman"/>
      <w:szCs w:val="20"/>
    </w:rPr>
  </w:style>
  <w:style w:type="character" w:customStyle="1" w:styleId="s6">
    <w:name w:val="s6"/>
    <w:basedOn w:val="DefaultParagraphFont"/>
    <w:rsid w:val="00E61372"/>
  </w:style>
  <w:style w:type="character" w:customStyle="1" w:styleId="detailcname">
    <w:name w:val="detailcname"/>
    <w:basedOn w:val="DefaultParagraphFont"/>
    <w:rsid w:val="00E61372"/>
  </w:style>
  <w:style w:type="character" w:customStyle="1" w:styleId="block-spacer">
    <w:name w:val="block-spacer"/>
    <w:basedOn w:val="DefaultParagraphFont"/>
    <w:rsid w:val="00E61372"/>
  </w:style>
  <w:style w:type="paragraph" w:customStyle="1" w:styleId="cnnfirst">
    <w:name w:val="cnn_first"/>
    <w:basedOn w:val="Normal"/>
    <w:rsid w:val="00E61372"/>
    <w:pPr>
      <w:spacing w:beforeLines="1" w:afterLines="1" w:after="0" w:line="240" w:lineRule="auto"/>
    </w:pPr>
    <w:rPr>
      <w:rFonts w:ascii="Times" w:hAnsi="Times" w:cs="Times New Roman"/>
      <w:szCs w:val="20"/>
    </w:rPr>
  </w:style>
  <w:style w:type="character" w:customStyle="1" w:styleId="articlesource">
    <w:name w:val="articlesource"/>
    <w:basedOn w:val="DefaultParagraphFont"/>
    <w:rsid w:val="00E61372"/>
  </w:style>
  <w:style w:type="character" w:customStyle="1" w:styleId="itxtrstitxtrstspanitxthookspan">
    <w:name w:val="itxtrst itxtrstspan itxthookspan"/>
    <w:basedOn w:val="DefaultParagraphFont"/>
    <w:rsid w:val="00E61372"/>
  </w:style>
  <w:style w:type="paragraph" w:customStyle="1" w:styleId="darkgreen">
    <w:name w:val="darkgreen"/>
    <w:basedOn w:val="Normal"/>
    <w:rsid w:val="00E61372"/>
    <w:pPr>
      <w:spacing w:beforeLines="1" w:afterLines="1" w:after="0" w:line="240" w:lineRule="auto"/>
    </w:pPr>
    <w:rPr>
      <w:rFonts w:ascii="Times" w:hAnsi="Times" w:cs="Times New Roman"/>
      <w:szCs w:val="20"/>
    </w:rPr>
  </w:style>
  <w:style w:type="character" w:customStyle="1" w:styleId="wl-startdate">
    <w:name w:val="wl-startdate"/>
    <w:basedOn w:val="DefaultParagraphFont"/>
    <w:rsid w:val="00E61372"/>
  </w:style>
  <w:style w:type="character" w:customStyle="1" w:styleId="authorvcard">
    <w:name w:val="author vcard"/>
    <w:basedOn w:val="DefaultParagraphFont"/>
    <w:rsid w:val="00E61372"/>
  </w:style>
  <w:style w:type="paragraph" w:customStyle="1" w:styleId="cpf-viewbox-edit-highlight">
    <w:name w:val="cpf-viewbox-edit-highlight"/>
    <w:basedOn w:val="Normal"/>
    <w:rsid w:val="00E61372"/>
    <w:pPr>
      <w:spacing w:beforeLines="1" w:afterLines="1" w:after="0" w:line="240" w:lineRule="auto"/>
    </w:pPr>
    <w:rPr>
      <w:rFonts w:ascii="Times" w:hAnsi="Times" w:cs="Times New Roman"/>
      <w:szCs w:val="20"/>
    </w:rPr>
  </w:style>
  <w:style w:type="paragraph" w:customStyle="1" w:styleId="CM104">
    <w:name w:val="CM104"/>
    <w:basedOn w:val="Default"/>
    <w:next w:val="Default"/>
    <w:uiPriority w:val="99"/>
    <w:rsid w:val="00E61372"/>
    <w:pPr>
      <w:widowControl w:val="0"/>
    </w:pPr>
    <w:rPr>
      <w:rFonts w:ascii="Arial" w:hAnsi="Arial"/>
      <w:color w:val="auto"/>
    </w:rPr>
  </w:style>
  <w:style w:type="paragraph" w:customStyle="1" w:styleId="CM105">
    <w:name w:val="CM105"/>
    <w:basedOn w:val="Default"/>
    <w:next w:val="Default"/>
    <w:uiPriority w:val="99"/>
    <w:rsid w:val="00E61372"/>
    <w:pPr>
      <w:widowControl w:val="0"/>
    </w:pPr>
    <w:rPr>
      <w:rFonts w:ascii="Arial" w:hAnsi="Arial"/>
      <w:color w:val="auto"/>
    </w:rPr>
  </w:style>
  <w:style w:type="character" w:customStyle="1" w:styleId="referencetext">
    <w:name w:val="referencetext"/>
    <w:basedOn w:val="DefaultParagraphFont"/>
    <w:rsid w:val="00E61372"/>
  </w:style>
  <w:style w:type="paragraph" w:customStyle="1" w:styleId="UnderlinedV2">
    <w:name w:val="Underlined V2"/>
    <w:basedOn w:val="Normal"/>
    <w:next w:val="Normal"/>
    <w:link w:val="UnderlinedV2Char"/>
    <w:qFormat/>
    <w:rsid w:val="00E61372"/>
    <w:pPr>
      <w:spacing w:after="0" w:line="240" w:lineRule="auto"/>
    </w:pPr>
    <w:rPr>
      <w:rFonts w:ascii="Cambria" w:hAnsi="Cambria" w:cs="Times New Roman"/>
      <w:u w:val="single"/>
      <w:lang w:val="x-none" w:eastAsia="x-none"/>
    </w:rPr>
  </w:style>
  <w:style w:type="character" w:customStyle="1" w:styleId="UnderlinedV2Char">
    <w:name w:val="Underlined V2 Char"/>
    <w:link w:val="UnderlinedV2"/>
    <w:rsid w:val="00E61372"/>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E61372"/>
    <w:rPr>
      <w:rFonts w:ascii="Times New Roman" w:hAnsi="Times New Roman" w:cs="Times New Roman" w:hint="default"/>
      <w:b/>
      <w:bCs/>
      <w:color w:val="000000"/>
      <w:u w:val="single"/>
    </w:rPr>
  </w:style>
  <w:style w:type="character" w:customStyle="1" w:styleId="F5Normal">
    <w:name w:val="F5 Normal"/>
    <w:basedOn w:val="DefaultParagraphFont"/>
    <w:rsid w:val="00E6137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61372"/>
    <w:rPr>
      <w:rFonts w:ascii="Times New Roman" w:hAnsi="Times New Roman"/>
      <w:sz w:val="18"/>
    </w:rPr>
  </w:style>
  <w:style w:type="paragraph" w:customStyle="1" w:styleId="TableofFigures1">
    <w:name w:val="Table of Figures1"/>
    <w:basedOn w:val="Normal"/>
    <w:next w:val="Normal"/>
    <w:unhideWhenUsed/>
    <w:rsid w:val="00E61372"/>
    <w:pPr>
      <w:spacing w:after="0" w:line="240" w:lineRule="auto"/>
      <w:ind w:left="400" w:hanging="400"/>
    </w:pPr>
    <w:rPr>
      <w:rFonts w:ascii="Times New Roman" w:hAnsi="Times New Roman" w:cs="Times New Roman"/>
      <w:szCs w:val="20"/>
    </w:rPr>
  </w:style>
  <w:style w:type="paragraph" w:customStyle="1" w:styleId="F5CardText">
    <w:name w:val="F5 Card Text"/>
    <w:rsid w:val="00E6137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E61372"/>
  </w:style>
  <w:style w:type="character" w:customStyle="1" w:styleId="citation-abbreviation">
    <w:name w:val="citation-abbreviation"/>
    <w:basedOn w:val="DefaultParagraphFont"/>
    <w:rsid w:val="00E61372"/>
  </w:style>
  <w:style w:type="character" w:customStyle="1" w:styleId="citation-publication-date">
    <w:name w:val="citation-publication-date"/>
    <w:basedOn w:val="DefaultParagraphFont"/>
    <w:rsid w:val="00E61372"/>
  </w:style>
  <w:style w:type="character" w:customStyle="1" w:styleId="citation-volume">
    <w:name w:val="citation-volume"/>
    <w:basedOn w:val="DefaultParagraphFont"/>
    <w:rsid w:val="00E61372"/>
  </w:style>
  <w:style w:type="character" w:customStyle="1" w:styleId="citation-issue">
    <w:name w:val="citation-issue"/>
    <w:basedOn w:val="DefaultParagraphFont"/>
    <w:rsid w:val="00E61372"/>
  </w:style>
  <w:style w:type="character" w:customStyle="1" w:styleId="citation-flpages">
    <w:name w:val="citation-flpages"/>
    <w:basedOn w:val="DefaultParagraphFont"/>
    <w:rsid w:val="00E61372"/>
  </w:style>
  <w:style w:type="character" w:customStyle="1" w:styleId="stnd">
    <w:name w:val="stnd"/>
    <w:basedOn w:val="DefaultParagraphFont"/>
    <w:rsid w:val="00E61372"/>
  </w:style>
  <w:style w:type="paragraph" w:customStyle="1" w:styleId="FileTitle">
    <w:name w:val="File Title"/>
    <w:autoRedefine/>
    <w:rsid w:val="00E6137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E6137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E6137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61372"/>
    <w:pPr>
      <w:spacing w:after="0" w:line="240" w:lineRule="auto"/>
      <w:jc w:val="both"/>
    </w:pPr>
    <w:rPr>
      <w:rFonts w:cs="Times New Roman"/>
      <w:b/>
      <w:u w:val="thick"/>
      <w:lang w:val="x-none" w:eastAsia="x-none"/>
    </w:rPr>
  </w:style>
  <w:style w:type="character" w:customStyle="1" w:styleId="HighlightedTextBoldChar">
    <w:name w:val="Highlighted Text &amp; Bold Char"/>
    <w:link w:val="HighlightedTextBold"/>
    <w:rsid w:val="00E61372"/>
    <w:rPr>
      <w:rFonts w:ascii="Calibri" w:hAnsi="Calibri" w:cs="Times New Roman"/>
      <w:b/>
      <w:kern w:val="0"/>
      <w:sz w:val="22"/>
      <w:szCs w:val="22"/>
      <w:u w:val="thick"/>
      <w:lang w:val="x-none" w:eastAsia="x-none"/>
      <w14:ligatures w14:val="none"/>
    </w:rPr>
  </w:style>
  <w:style w:type="character" w:customStyle="1" w:styleId="StyleHeading1JustifiedChar">
    <w:name w:val="Style Heading 1 + Justified Char"/>
    <w:link w:val="StyleHeading1Justified"/>
    <w:rsid w:val="00E61372"/>
    <w:rPr>
      <w:rFonts w:ascii="Times New Roman" w:eastAsia="Times New Roman" w:hAnsi="Times New Roman" w:cs="Times New Roman"/>
      <w:kern w:val="0"/>
      <w:sz w:val="22"/>
      <w:szCs w:val="20"/>
      <w14:ligatures w14:val="none"/>
    </w:rPr>
  </w:style>
  <w:style w:type="character" w:customStyle="1" w:styleId="AAAEmphasis2">
    <w:name w:val="AAAEmphasis2"/>
    <w:rsid w:val="00E61372"/>
    <w:rPr>
      <w:rFonts w:ascii="Cooper Black" w:hAnsi="Cooper Black"/>
      <w:iCs/>
      <w:u w:val="single"/>
    </w:rPr>
  </w:style>
  <w:style w:type="paragraph" w:customStyle="1" w:styleId="shrink80">
    <w:name w:val="shrink8"/>
    <w:basedOn w:val="Normal"/>
    <w:rsid w:val="00E61372"/>
    <w:pPr>
      <w:spacing w:beforeLines="1" w:afterLines="1" w:after="0" w:line="240" w:lineRule="auto"/>
    </w:pPr>
    <w:rPr>
      <w:rFonts w:ascii="Times" w:hAnsi="Times" w:cs="Times New Roman"/>
      <w:szCs w:val="20"/>
    </w:rPr>
  </w:style>
  <w:style w:type="character" w:customStyle="1" w:styleId="underline00">
    <w:name w:val="underline0"/>
    <w:basedOn w:val="DefaultParagraphFont"/>
    <w:rsid w:val="00E61372"/>
  </w:style>
  <w:style w:type="character" w:customStyle="1" w:styleId="sub">
    <w:name w:val="sub"/>
    <w:basedOn w:val="DefaultParagraphFont"/>
    <w:rsid w:val="00E61372"/>
  </w:style>
  <w:style w:type="paragraph" w:customStyle="1" w:styleId="blockquote0">
    <w:name w:val="blockquote"/>
    <w:basedOn w:val="Normal"/>
    <w:rsid w:val="00E61372"/>
    <w:pPr>
      <w:spacing w:beforeLines="1" w:afterLines="1" w:after="0" w:line="240" w:lineRule="auto"/>
    </w:pPr>
    <w:rPr>
      <w:rFonts w:ascii="Times" w:hAnsi="Times" w:cs="Times New Roman"/>
      <w:szCs w:val="20"/>
    </w:rPr>
  </w:style>
  <w:style w:type="character" w:customStyle="1" w:styleId="citedby">
    <w:name w:val="citedby_"/>
    <w:basedOn w:val="DefaultParagraphFont"/>
    <w:rsid w:val="00E61372"/>
  </w:style>
  <w:style w:type="paragraph" w:customStyle="1" w:styleId="svarticlesection">
    <w:name w:val="svarticle section"/>
    <w:basedOn w:val="Normal"/>
    <w:rsid w:val="00E61372"/>
    <w:pPr>
      <w:spacing w:beforeLines="1" w:afterLines="1" w:after="0" w:line="240" w:lineRule="auto"/>
    </w:pPr>
    <w:rPr>
      <w:rFonts w:ascii="Times" w:hAnsi="Times" w:cs="Times New Roman"/>
      <w:szCs w:val="20"/>
    </w:rPr>
  </w:style>
  <w:style w:type="character" w:customStyle="1" w:styleId="formulatext">
    <w:name w:val="formulatext"/>
    <w:basedOn w:val="DefaultParagraphFont"/>
    <w:rsid w:val="00E61372"/>
  </w:style>
  <w:style w:type="character" w:customStyle="1" w:styleId="fu-autorenangabe-fu-beschreibung">
    <w:name w:val="fu-autorenangabe-fu-beschreibung"/>
    <w:rsid w:val="00E61372"/>
  </w:style>
  <w:style w:type="paragraph" w:customStyle="1" w:styleId="MicroMicroText">
    <w:name w:val="MicroMicroText"/>
    <w:basedOn w:val="Normal"/>
    <w:next w:val="Normal"/>
    <w:link w:val="MicroMicroTextChar"/>
    <w:qFormat/>
    <w:rsid w:val="00E61372"/>
    <w:pPr>
      <w:spacing w:after="0" w:line="240" w:lineRule="auto"/>
    </w:pPr>
    <w:rPr>
      <w:rFonts w:ascii="Times New Roman" w:eastAsia="Calibri" w:hAnsi="Times New Roman" w:cs="Times New Roman"/>
      <w:sz w:val="8"/>
      <w:lang w:val="x-none" w:eastAsia="x-none"/>
    </w:rPr>
  </w:style>
  <w:style w:type="character" w:customStyle="1" w:styleId="MicroMicroTextChar">
    <w:name w:val="MicroMicroText Char"/>
    <w:link w:val="MicroMicroText"/>
    <w:rsid w:val="00E61372"/>
    <w:rPr>
      <w:rFonts w:ascii="Times New Roman" w:eastAsia="Calibri" w:hAnsi="Times New Roman" w:cs="Times New Roman"/>
      <w:kern w:val="0"/>
      <w:sz w:val="8"/>
      <w:szCs w:val="22"/>
      <w:lang w:val="x-none" w:eastAsia="x-none"/>
      <w14:ligatures w14:val="none"/>
    </w:rPr>
  </w:style>
  <w:style w:type="character" w:customStyle="1" w:styleId="heading4char0">
    <w:name w:val="heading4char"/>
    <w:basedOn w:val="DefaultParagraphFont"/>
    <w:rsid w:val="00E61372"/>
  </w:style>
  <w:style w:type="character" w:customStyle="1" w:styleId="createdby">
    <w:name w:val="createdby"/>
    <w:rsid w:val="00E61372"/>
  </w:style>
  <w:style w:type="paragraph" w:customStyle="1" w:styleId="spip">
    <w:name w:val="spip"/>
    <w:basedOn w:val="Normal"/>
    <w:rsid w:val="00E61372"/>
    <w:pPr>
      <w:spacing w:before="100" w:beforeAutospacing="1" w:after="100" w:afterAutospacing="1" w:line="240" w:lineRule="auto"/>
    </w:pPr>
    <w:rPr>
      <w:rFonts w:ascii="Times New Roman" w:hAnsi="Times New Roman" w:cs="Times New Roman"/>
    </w:rPr>
  </w:style>
  <w:style w:type="character" w:customStyle="1" w:styleId="publicationinfo">
    <w:name w:val="publicationinfo"/>
    <w:rsid w:val="00E61372"/>
  </w:style>
  <w:style w:type="character" w:customStyle="1" w:styleId="style131">
    <w:name w:val="style131"/>
    <w:rsid w:val="00E61372"/>
    <w:rPr>
      <w:sz w:val="20"/>
      <w:szCs w:val="20"/>
    </w:rPr>
  </w:style>
  <w:style w:type="paragraph" w:customStyle="1" w:styleId="authorcontact">
    <w:name w:val="authorcontact"/>
    <w:basedOn w:val="Normal"/>
    <w:rsid w:val="00E61372"/>
    <w:pPr>
      <w:spacing w:before="100" w:beforeAutospacing="1" w:after="100" w:afterAutospacing="1" w:line="240" w:lineRule="auto"/>
    </w:pPr>
    <w:rPr>
      <w:rFonts w:ascii="Times New Roman" w:hAnsi="Times New Roman" w:cs="Times New Roman"/>
    </w:rPr>
  </w:style>
  <w:style w:type="paragraph" w:customStyle="1" w:styleId="StyleStyle4ArialNarrow9pt">
    <w:name w:val="Style Style4 + Arial Narrow 9 pt"/>
    <w:basedOn w:val="Normal"/>
    <w:link w:val="StyleStyle4ArialNarrow9ptChar"/>
    <w:qFormat/>
    <w:rsid w:val="00E61372"/>
    <w:pPr>
      <w:spacing w:after="0" w:line="240" w:lineRule="auto"/>
    </w:pPr>
    <w:rPr>
      <w:rFonts w:ascii="Times New Roman" w:hAnsi="Times New Roman" w:cs="Times New Roman"/>
      <w:u w:val="single"/>
    </w:rPr>
  </w:style>
  <w:style w:type="character" w:customStyle="1" w:styleId="StyleStyle4ArialNarrow9ptChar">
    <w:name w:val="Style Style4 + Arial Narrow 9 pt Char"/>
    <w:basedOn w:val="DefaultParagraphFont"/>
    <w:link w:val="StyleStyle4ArialNarrow9pt"/>
    <w:rsid w:val="00E61372"/>
    <w:rPr>
      <w:rFonts w:ascii="Times New Roman" w:hAnsi="Times New Roman"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E61372"/>
    <w:pPr>
      <w:spacing w:after="0" w:line="240" w:lineRule="auto"/>
    </w:pPr>
    <w:rPr>
      <w:rFonts w:ascii="Times New Roman" w:hAnsi="Times New Roman" w:cs="Times New Roman"/>
      <w:b/>
      <w:bCs/>
      <w:u w:val="single"/>
    </w:rPr>
  </w:style>
  <w:style w:type="character" w:customStyle="1" w:styleId="StyleStyle4ArialNarrow9ptBoldChar">
    <w:name w:val="Style Style4 + Arial Narrow 9 pt Bold Char"/>
    <w:basedOn w:val="DefaultParagraphFont"/>
    <w:link w:val="StyleStyle4ArialNarrow9ptBold"/>
    <w:rsid w:val="00E61372"/>
    <w:rPr>
      <w:rFonts w:ascii="Times New Roman" w:hAnsi="Times New Roman" w:cs="Times New Roman"/>
      <w:b/>
      <w:bCs/>
      <w:kern w:val="0"/>
      <w:sz w:val="22"/>
      <w:szCs w:val="22"/>
      <w:u w:val="single"/>
      <w14:ligatures w14:val="none"/>
    </w:rPr>
  </w:style>
  <w:style w:type="paragraph" w:customStyle="1" w:styleId="card3">
    <w:name w:val="card 3"/>
    <w:basedOn w:val="Normal"/>
    <w:rsid w:val="00E61372"/>
    <w:pPr>
      <w:spacing w:after="0" w:line="240" w:lineRule="auto"/>
      <w:ind w:left="400"/>
    </w:pPr>
    <w:rPr>
      <w:rFonts w:ascii="Times New Roman" w:hAnsi="Times New Roman" w:cs="Times New Roman"/>
      <w:szCs w:val="20"/>
    </w:rPr>
  </w:style>
  <w:style w:type="character" w:customStyle="1" w:styleId="text11gold">
    <w:name w:val="text11 gold"/>
    <w:basedOn w:val="DefaultParagraphFont"/>
    <w:rsid w:val="00E61372"/>
  </w:style>
  <w:style w:type="character" w:customStyle="1" w:styleId="StyleunderlineNotBold">
    <w:name w:val="Style underline + Not Bold"/>
    <w:basedOn w:val="DefaultParagraphFont"/>
    <w:rsid w:val="00E61372"/>
    <w:rPr>
      <w:b/>
      <w:u w:val="single"/>
    </w:rPr>
  </w:style>
  <w:style w:type="character" w:customStyle="1" w:styleId="StyleunderlineNotBold1">
    <w:name w:val="Style underline + Not Bold1"/>
    <w:basedOn w:val="DefaultParagraphFont"/>
    <w:rsid w:val="00E61372"/>
    <w:rPr>
      <w:b/>
      <w:u w:val="single"/>
    </w:rPr>
  </w:style>
  <w:style w:type="paragraph" w:customStyle="1" w:styleId="BodyText55">
    <w:name w:val="Body Text55"/>
    <w:basedOn w:val="Normal"/>
    <w:rsid w:val="00E61372"/>
    <w:pPr>
      <w:shd w:val="clear" w:color="auto" w:fill="FFFFFF"/>
      <w:spacing w:after="0" w:line="252" w:lineRule="exact"/>
      <w:jc w:val="both"/>
    </w:pPr>
    <w:rPr>
      <w:rFonts w:ascii="Times New Roman" w:hAnsi="Times New Roman" w:cs="Times New Roman"/>
      <w:sz w:val="19"/>
      <w:szCs w:val="19"/>
      <w:lang w:val="x-none" w:eastAsia="x-none"/>
    </w:rPr>
  </w:style>
  <w:style w:type="character" w:customStyle="1" w:styleId="Bodytext595pt">
    <w:name w:val="Body text (5) + 9.5 pt"/>
    <w:rsid w:val="00E6137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61372"/>
    <w:rPr>
      <w:rFonts w:ascii="Times New Roman" w:hAnsi="Times New Roman"/>
      <w:b/>
      <w:bCs/>
      <w:noProof w:val="0"/>
      <w:sz w:val="20"/>
      <w:u w:val="single"/>
    </w:rPr>
  </w:style>
  <w:style w:type="character" w:customStyle="1" w:styleId="StyleUnderlineCharChar19pt">
    <w:name w:val="Style Underline Char Char1 + 9 pt"/>
    <w:rsid w:val="00E6137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6137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61372"/>
    <w:rPr>
      <w:rFonts w:ascii="Arial" w:hAnsi="Arial" w:cs="Calibri"/>
      <w:b/>
      <w:smallCaps/>
      <w:u w:val="single"/>
      <w:lang w:val="x-none" w:eastAsia="x-none"/>
    </w:rPr>
  </w:style>
  <w:style w:type="paragraph" w:customStyle="1" w:styleId="Third">
    <w:name w:val="Third"/>
    <w:basedOn w:val="Normal"/>
    <w:link w:val="ThirdChar"/>
    <w:qFormat/>
    <w:rsid w:val="00E61372"/>
    <w:pPr>
      <w:spacing w:after="0" w:line="240" w:lineRule="auto"/>
    </w:pPr>
    <w:rPr>
      <w:rFonts w:ascii="Times New Roman" w:hAnsi="Times New Roman" w:cs="Times New Roman"/>
      <w:b/>
      <w:u w:val="single"/>
      <w:lang w:val="x-none" w:eastAsia="x-none"/>
    </w:rPr>
  </w:style>
  <w:style w:type="character" w:customStyle="1" w:styleId="ThirdChar">
    <w:name w:val="Third Char"/>
    <w:link w:val="Third"/>
    <w:rsid w:val="00E61372"/>
    <w:rPr>
      <w:rFonts w:ascii="Times New Roman" w:hAnsi="Times New Roman" w:cs="Times New Roman"/>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E6137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E61372"/>
  </w:style>
  <w:style w:type="character" w:customStyle="1" w:styleId="DebateUnderlineBoldCharChar">
    <w:name w:val="Debate Underline Bold Char Char"/>
    <w:rsid w:val="00E61372"/>
    <w:rPr>
      <w:rFonts w:ascii="Arial" w:hAnsi="Arial" w:cs="Calibri"/>
      <w:b/>
      <w:u w:val="thick"/>
      <w:lang w:val="x-none" w:eastAsia="x-none"/>
    </w:rPr>
  </w:style>
  <w:style w:type="character" w:customStyle="1" w:styleId="resultbodyblack">
    <w:name w:val="resultbodyblack"/>
    <w:rsid w:val="00E61372"/>
    <w:rPr>
      <w:rFonts w:cs="Times New Roman"/>
    </w:rPr>
  </w:style>
  <w:style w:type="character" w:customStyle="1" w:styleId="CharChar61">
    <w:name w:val="Char Char61"/>
    <w:rsid w:val="00E61372"/>
    <w:rPr>
      <w:rFonts w:cs="Arial"/>
      <w:bCs/>
      <w:sz w:val="16"/>
      <w:szCs w:val="26"/>
      <w:lang w:val="en-US" w:eastAsia="en-US" w:bidi="ar-SA"/>
    </w:rPr>
  </w:style>
  <w:style w:type="paragraph" w:customStyle="1" w:styleId="CiteSmallText">
    <w:name w:val="Cite Small Text"/>
    <w:basedOn w:val="Normal"/>
    <w:uiPriority w:val="99"/>
    <w:qFormat/>
    <w:rsid w:val="00E61372"/>
    <w:pPr>
      <w:widowControl w:val="0"/>
      <w:spacing w:after="200" w:line="240" w:lineRule="auto"/>
    </w:pPr>
    <w:rPr>
      <w:rFonts w:ascii="Helvetica Neue" w:eastAsia="Calibri" w:hAnsi="Helvetica Neue" w:cs="Times New Roman"/>
      <w:b/>
    </w:rPr>
  </w:style>
  <w:style w:type="paragraph" w:customStyle="1" w:styleId="Cards1CharChar">
    <w:name w:val="Cards1 Char Char"/>
    <w:basedOn w:val="Normal"/>
    <w:link w:val="Cards1CharCharChar"/>
    <w:qFormat/>
    <w:rsid w:val="00E61372"/>
    <w:pPr>
      <w:autoSpaceDE w:val="0"/>
      <w:autoSpaceDN w:val="0"/>
      <w:adjustRightInd w:val="0"/>
      <w:spacing w:after="0" w:line="240" w:lineRule="auto"/>
      <w:ind w:left="432" w:right="432"/>
      <w:jc w:val="both"/>
    </w:pPr>
    <w:rPr>
      <w:rFonts w:ascii="Times New Roman" w:eastAsia="Calibri" w:hAnsi="Times New Roman" w:cs="Times New Roman"/>
      <w:lang w:val="x-none" w:eastAsia="x-none"/>
    </w:rPr>
  </w:style>
  <w:style w:type="character" w:customStyle="1" w:styleId="Cards1CharCharChar">
    <w:name w:val="Cards1 Char Char Char"/>
    <w:link w:val="Cards1CharChar"/>
    <w:rsid w:val="00E61372"/>
    <w:rPr>
      <w:rFonts w:ascii="Times New Roman" w:eastAsia="Calibri" w:hAnsi="Times New Roman" w:cs="Times New Roman"/>
      <w:kern w:val="0"/>
      <w:sz w:val="22"/>
      <w:szCs w:val="22"/>
      <w:lang w:val="x-none" w:eastAsia="x-none"/>
      <w14:ligatures w14:val="none"/>
    </w:rPr>
  </w:style>
  <w:style w:type="character" w:customStyle="1" w:styleId="nohighlighting">
    <w:name w:val="no highlighting"/>
    <w:rsid w:val="00E61372"/>
    <w:rPr>
      <w:rFonts w:ascii="Times New Roman" w:hAnsi="Times New Roman"/>
      <w:color w:val="auto"/>
      <w:sz w:val="20"/>
      <w:u w:val="thick"/>
      <w:bdr w:val="none" w:sz="0" w:space="0" w:color="auto"/>
      <w:shd w:val="clear" w:color="auto" w:fill="auto"/>
    </w:rPr>
  </w:style>
  <w:style w:type="paragraph" w:customStyle="1" w:styleId="Swag">
    <w:name w:val="Swag"/>
    <w:basedOn w:val="Normal"/>
    <w:qFormat/>
    <w:rsid w:val="00E61372"/>
    <w:pPr>
      <w:spacing w:after="0" w:line="240" w:lineRule="auto"/>
    </w:pPr>
    <w:rPr>
      <w:rFonts w:ascii="Times New Roman" w:eastAsia="Calibri" w:hAnsi="Times New Roman" w:cs="Times New Roman"/>
      <w:color w:val="0000FF"/>
      <w:sz w:val="12"/>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agingnonviolence.org/2014/07/danger-fetishizing-revolu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42799</Words>
  <Characters>237403</Characters>
  <Application>Microsoft Office Word</Application>
  <DocSecurity>4</DocSecurity>
  <Lines>1899</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279775</CharactersWithSpaces>
  <SharedDoc>false</SharedDoc>
  <HLinks>
    <vt:vector size="6" baseType="variant">
      <vt:variant>
        <vt:i4>4718660</vt:i4>
      </vt:variant>
      <vt:variant>
        <vt:i4>0</vt:i4>
      </vt:variant>
      <vt:variant>
        <vt:i4>0</vt:i4>
      </vt:variant>
      <vt:variant>
        <vt:i4>5</vt:i4>
      </vt:variant>
      <vt:variant>
        <vt:lpwstr>https://wagingnonviolence.org/2014/07/danger-fetishizing-revolution/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DeLong, Brian</dc:creator>
  <cp:keywords/>
  <dc:description/>
  <cp:lastModifiedBy>Truemper, Maia A</cp:lastModifiedBy>
  <cp:revision>7</cp:revision>
  <dcterms:created xsi:type="dcterms:W3CDTF">2026-03-28T15:44:00Z</dcterms:created>
  <dcterms:modified xsi:type="dcterms:W3CDTF">2026-03-28T14:10:00Z</dcterms:modified>
</cp:coreProperties>
</file>