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3FB3B" w14:textId="1EC23287" w:rsidR="00261A14" w:rsidRDefault="002A2D26" w:rsidP="002A2D26">
      <w:pPr>
        <w:pStyle w:val="Heading1"/>
      </w:pPr>
      <w:r>
        <w:t>1NC---R6 Kentucky AFF JMU PK v. NEG IU FT</w:t>
      </w:r>
    </w:p>
    <w:p w14:paraId="0C061B58" w14:textId="7B278B38" w:rsidR="002A2D26" w:rsidRDefault="002A2D26" w:rsidP="002A2D26">
      <w:pPr>
        <w:pStyle w:val="Heading2"/>
      </w:pPr>
      <w:r>
        <w:t>OFF</w:t>
      </w:r>
    </w:p>
    <w:p w14:paraId="5ED40B3F" w14:textId="77777777" w:rsidR="00B7105D" w:rsidRPr="00CD2EC0" w:rsidRDefault="00B7105D" w:rsidP="00B7105D">
      <w:pPr>
        <w:pStyle w:val="Heading4"/>
        <w:rPr>
          <w:rFonts w:cs="Calibri"/>
        </w:rPr>
      </w:pPr>
      <w:r w:rsidRPr="00CD2EC0">
        <w:rPr>
          <w:rFonts w:cs="Calibri"/>
        </w:rPr>
        <w:t xml:space="preserve">The resolution should define the </w:t>
      </w:r>
      <w:r w:rsidRPr="00CD2EC0">
        <w:rPr>
          <w:rFonts w:cs="Calibri"/>
          <w:u w:val="single"/>
        </w:rPr>
        <w:t>division</w:t>
      </w:r>
      <w:r w:rsidRPr="00CD2EC0">
        <w:rPr>
          <w:rFonts w:cs="Calibri"/>
        </w:rPr>
        <w:t xml:space="preserve"> of ground. It was </w:t>
      </w:r>
      <w:r w:rsidRPr="00CD2EC0">
        <w:rPr>
          <w:rFonts w:cs="Calibri"/>
          <w:u w:val="single"/>
        </w:rPr>
        <w:t>negotiated</w:t>
      </w:r>
      <w:r w:rsidRPr="00CD2EC0">
        <w:rPr>
          <w:rFonts w:cs="Calibri"/>
        </w:rPr>
        <w:t xml:space="preserve"> and announced in advance </w:t>
      </w:r>
      <w:proofErr w:type="gramStart"/>
      <w:r w:rsidRPr="00CD2EC0">
        <w:rPr>
          <w:rFonts w:cs="Calibri"/>
        </w:rPr>
        <w:t>providing</w:t>
      </w:r>
      <w:proofErr w:type="gramEnd"/>
      <w:r w:rsidRPr="00CD2EC0">
        <w:rPr>
          <w:rFonts w:cs="Calibri"/>
        </w:rPr>
        <w:t xml:space="preserve"> </w:t>
      </w:r>
      <w:r w:rsidRPr="00CD2EC0">
        <w:rPr>
          <w:rFonts w:cs="Calibri"/>
          <w:u w:val="single"/>
        </w:rPr>
        <w:t xml:space="preserve">both </w:t>
      </w:r>
      <w:proofErr w:type="gramStart"/>
      <w:r w:rsidRPr="00CD2EC0">
        <w:rPr>
          <w:rFonts w:cs="Calibri"/>
          <w:u w:val="single"/>
        </w:rPr>
        <w:t>teams</w:t>
      </w:r>
      <w:proofErr w:type="gramEnd"/>
      <w:r w:rsidRPr="00CD2EC0">
        <w:rPr>
          <w:rFonts w:cs="Calibri"/>
        </w:rPr>
        <w:t xml:space="preserve"> a reasonable opportunity to prepare. Only a textual reading of the resolution provides a </w:t>
      </w:r>
      <w:r w:rsidRPr="00CD2EC0">
        <w:rPr>
          <w:rFonts w:cs="Calibri"/>
          <w:u w:val="single"/>
        </w:rPr>
        <w:t>predictable</w:t>
      </w:r>
      <w:r w:rsidRPr="00CD2EC0">
        <w:rPr>
          <w:rFonts w:cs="Calibri"/>
        </w:rPr>
        <w:t xml:space="preserve"> basis for research.</w:t>
      </w:r>
    </w:p>
    <w:p w14:paraId="07C04F80" w14:textId="77777777" w:rsidR="00B7105D" w:rsidRPr="003374BB" w:rsidRDefault="00B7105D" w:rsidP="00B7105D"/>
    <w:p w14:paraId="77B68C48" w14:textId="77777777" w:rsidR="00B7105D" w:rsidRPr="00CD2EC0" w:rsidRDefault="00B7105D" w:rsidP="00B7105D">
      <w:pPr>
        <w:pStyle w:val="Heading4"/>
        <w:rPr>
          <w:rFonts w:cs="Calibri"/>
        </w:rPr>
      </w:pPr>
      <w:r w:rsidRPr="00CD2EC0">
        <w:rPr>
          <w:rFonts w:cs="Calibri"/>
        </w:rPr>
        <w:t xml:space="preserve">‘Resolved’ means to enact a policy by law. </w:t>
      </w:r>
    </w:p>
    <w:p w14:paraId="31309B7F" w14:textId="77777777" w:rsidR="00B7105D" w:rsidRPr="00CD2EC0" w:rsidRDefault="00B7105D" w:rsidP="00B7105D">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30CA1BFF" w14:textId="77777777" w:rsidR="00B7105D" w:rsidRPr="00CD2EC0" w:rsidRDefault="00B7105D" w:rsidP="00B7105D">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54A0DCB4" w14:textId="77777777" w:rsidR="00B7105D" w:rsidRDefault="00B7105D" w:rsidP="00B7105D">
      <w:pPr>
        <w:pStyle w:val="Heading4"/>
        <w:rPr>
          <w:rFonts w:cs="Times New Roman"/>
        </w:rPr>
      </w:pPr>
      <w:r w:rsidRPr="00F66083">
        <w:rPr>
          <w:rFonts w:cs="Times New Roman"/>
        </w:rPr>
        <w:t>United States federal government means the three branches</w:t>
      </w:r>
      <w:r>
        <w:rPr>
          <w:rFonts w:cs="Times New Roman"/>
        </w:rPr>
        <w:t xml:space="preserve">. </w:t>
      </w:r>
    </w:p>
    <w:p w14:paraId="3A3FC1C7" w14:textId="77777777" w:rsidR="00B7105D" w:rsidRPr="00F66083" w:rsidRDefault="00B7105D" w:rsidP="00B7105D">
      <w:r w:rsidRPr="00F66083">
        <w:rPr>
          <w:rStyle w:val="Style13ptBold"/>
        </w:rPr>
        <w:t>OECD 87</w:t>
      </w:r>
      <w:r>
        <w:t>—</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 p. 179]</w:t>
      </w:r>
    </w:p>
    <w:p w14:paraId="3AF9C7B6" w14:textId="77777777" w:rsidR="00B7105D" w:rsidRPr="00F66083" w:rsidRDefault="00B7105D" w:rsidP="00B7105D">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1B6F517C" w14:textId="77777777" w:rsidR="00B7105D" w:rsidRPr="00F66083" w:rsidRDefault="00B7105D" w:rsidP="00B7105D">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xml:space="preserve">. Budgetary </w:t>
      </w:r>
      <w:proofErr w:type="spellStart"/>
      <w:proofErr w:type="gramStart"/>
      <w:r w:rsidRPr="00F66083">
        <w:rPr>
          <w:sz w:val="16"/>
        </w:rPr>
        <w:t>decisionmaking</w:t>
      </w:r>
      <w:proofErr w:type="spellEnd"/>
      <w:proofErr w:type="gramEnd"/>
      <w:r w:rsidRPr="00F66083">
        <w:rPr>
          <w:sz w:val="16"/>
        </w:rPr>
        <w:t xml:space="preserve"> is shared primarily by the legislative and executive branches. The general structure of these two branches relative to budget formulation and execution is as follows.</w:t>
      </w:r>
    </w:p>
    <w:p w14:paraId="1895B6A6" w14:textId="77777777" w:rsidR="00B7105D" w:rsidRPr="008D2AC6" w:rsidRDefault="00B7105D" w:rsidP="00B7105D">
      <w:pPr>
        <w:pStyle w:val="Heading4"/>
        <w:rPr>
          <w:rFonts w:cs="Calibri"/>
        </w:rPr>
      </w:pPr>
      <w:r w:rsidRPr="008D2AC6">
        <w:rPr>
          <w:rFonts w:cs="Calibri"/>
        </w:rPr>
        <w:t xml:space="preserve">Should </w:t>
      </w:r>
      <w:proofErr w:type="gramStart"/>
      <w:r>
        <w:rPr>
          <w:rFonts w:cs="Calibri"/>
        </w:rPr>
        <w:t>requires</w:t>
      </w:r>
      <w:proofErr w:type="gramEnd"/>
      <w:r w:rsidRPr="008D2AC6">
        <w:rPr>
          <w:rFonts w:cs="Calibri"/>
        </w:rPr>
        <w:t xml:space="preserve"> </w:t>
      </w:r>
      <w:r w:rsidRPr="0069705C">
        <w:rPr>
          <w:rFonts w:cs="Calibri"/>
          <w:u w:val="single"/>
        </w:rPr>
        <w:t>mandatory</w:t>
      </w:r>
      <w:r>
        <w:rPr>
          <w:rFonts w:cs="Calibri"/>
        </w:rPr>
        <w:t xml:space="preserve"> action.</w:t>
      </w:r>
    </w:p>
    <w:p w14:paraId="428CC569" w14:textId="77777777" w:rsidR="00B7105D" w:rsidRPr="008D2AC6" w:rsidRDefault="00B7105D" w:rsidP="00B7105D">
      <w:r w:rsidRPr="008D2AC6">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w:t>
      </w:r>
      <w:proofErr w:type="spellStart"/>
      <w:r w:rsidRPr="008D2AC6">
        <w:t>McNUTT</w:t>
      </w:r>
      <w:proofErr w:type="spellEnd"/>
      <w:r w:rsidRPr="008D2AC6">
        <w:t xml:space="preserve">, Petitioner-Appellee, v. Shane M. </w:t>
      </w:r>
      <w:proofErr w:type="spellStart"/>
      <w:r w:rsidRPr="008D2AC6">
        <w:t>McNUTT</w:t>
      </w:r>
      <w:proofErr w:type="spellEnd"/>
      <w:r w:rsidRPr="008D2AC6">
        <w:t xml:space="preserve">, Respondent-Appellant. No. 1 CA-CV 01-0255. Decided: June 27, </w:t>
      </w:r>
      <w:proofErr w:type="gramStart"/>
      <w:r w:rsidRPr="008D2AC6">
        <w:t>2002</w:t>
      </w:r>
      <w:proofErr w:type="gramEnd"/>
      <w:r w:rsidRPr="008D2AC6">
        <w:t xml:space="preserve"> https://caselaw.findlaw.com/az-court-of-appeals/1315322.html</w:t>
      </w:r>
    </w:p>
    <w:p w14:paraId="2D7E3572" w14:textId="77777777" w:rsidR="00B7105D" w:rsidRDefault="00B7105D" w:rsidP="00B7105D">
      <w:pPr>
        <w:rPr>
          <w:sz w:val="16"/>
        </w:rPr>
      </w:pPr>
      <w:r w:rsidRPr="008D2AC6">
        <w:rPr>
          <w:sz w:val="12"/>
        </w:rPr>
        <w:t>¶</w:t>
      </w:r>
      <w:r w:rsidRPr="008D2AC6">
        <w:rPr>
          <w:sz w:val="16"/>
        </w:rPr>
        <w:t xml:space="preserve"> 26 </w:t>
      </w:r>
      <w:r w:rsidRPr="008D2AC6">
        <w:rPr>
          <w:rStyle w:val="StyleUnderline"/>
        </w:rPr>
        <w:t xml:space="preserve">The word </w:t>
      </w:r>
      <w:r w:rsidRPr="008D2AC6">
        <w:rPr>
          <w:rStyle w:val="Emphasis"/>
        </w:rPr>
        <w:t>“</w:t>
      </w:r>
      <w:r w:rsidRPr="008024AC">
        <w:rPr>
          <w:rStyle w:val="Emphasis"/>
          <w:highlight w:val="cyan"/>
        </w:rPr>
        <w:t>should</w:t>
      </w:r>
      <w:r w:rsidRPr="008D2AC6">
        <w:rPr>
          <w:rStyle w:val="Emphasis"/>
        </w:rPr>
        <w:t>”</w:t>
      </w:r>
      <w:r w:rsidRPr="008D2AC6">
        <w:rPr>
          <w:rStyle w:val="StyleUnderline"/>
        </w:rPr>
        <w:t xml:space="preserve"> </w:t>
      </w:r>
      <w:proofErr w:type="gramStart"/>
      <w:r w:rsidRPr="008024AC">
        <w:rPr>
          <w:rStyle w:val="StyleUnderline"/>
          <w:highlight w:val="cyan"/>
        </w:rPr>
        <w:t>is</w:t>
      </w:r>
      <w:proofErr w:type="gramEnd"/>
      <w:r w:rsidRPr="008024AC">
        <w:rPr>
          <w:rStyle w:val="StyleUnderline"/>
          <w:highlight w:val="cyan"/>
        </w:rPr>
        <w:t xml:space="preserve"> </w:t>
      </w:r>
      <w:proofErr w:type="gramStart"/>
      <w:r w:rsidRPr="008024AC">
        <w:rPr>
          <w:rStyle w:val="Emphasis"/>
          <w:highlight w:val="cyan"/>
        </w:rPr>
        <w:t>most commonly used</w:t>
      </w:r>
      <w:proofErr w:type="gramEnd"/>
      <w:r w:rsidRPr="008024AC">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024AC">
        <w:rPr>
          <w:rStyle w:val="Emphasis"/>
          <w:highlight w:val="cyan"/>
        </w:rPr>
        <w:t>mandatory rather than discretionary</w:t>
      </w:r>
      <w:r w:rsidRPr="008D2AC6">
        <w:rPr>
          <w:sz w:val="16"/>
        </w:rPr>
        <w:t xml:space="preserve">.   See Lincoln v. Lincoln, 155 Ariz. 272, 276, 746 P.2d 13, 17 (App.1987) (holding that </w:t>
      </w:r>
      <w:proofErr w:type="gramStart"/>
      <w:r w:rsidRPr="008D2AC6">
        <w:rPr>
          <w:sz w:val="16"/>
        </w:rPr>
        <w:t>the trial</w:t>
      </w:r>
      <w:proofErr w:type="gramEnd"/>
      <w:r w:rsidRPr="008D2AC6">
        <w:rPr>
          <w:sz w:val="16"/>
        </w:rPr>
        <w:t xml:space="preserve"> court abused its discretion by refusing to allocate the dependency exemption).   Thus, the trial court abused its discretion by failing to allocate the federal tax exemption, and we </w:t>
      </w:r>
      <w:proofErr w:type="gramStart"/>
      <w:r w:rsidRPr="008D2AC6">
        <w:rPr>
          <w:sz w:val="16"/>
        </w:rPr>
        <w:t>direct</w:t>
      </w:r>
      <w:proofErr w:type="gramEnd"/>
      <w:r w:rsidRPr="008D2AC6">
        <w:rPr>
          <w:sz w:val="16"/>
        </w:rPr>
        <w:t xml:space="preserve"> the trial court to allocate the exemption on </w:t>
      </w:r>
      <w:proofErr w:type="gramStart"/>
      <w:r w:rsidRPr="008D2AC6">
        <w:rPr>
          <w:sz w:val="16"/>
        </w:rPr>
        <w:t>remand</w:t>
      </w:r>
      <w:proofErr w:type="gramEnd"/>
      <w:r w:rsidRPr="008D2AC6">
        <w:rPr>
          <w:sz w:val="16"/>
        </w:rPr>
        <w:t>.</w:t>
      </w:r>
    </w:p>
    <w:p w14:paraId="5DD52A42" w14:textId="77777777" w:rsidR="00B7105D" w:rsidRDefault="00B7105D" w:rsidP="00B7105D">
      <w:pPr>
        <w:pStyle w:val="Heading4"/>
      </w:pPr>
      <w:proofErr w:type="gramStart"/>
      <w:r>
        <w:t>‘Strengthen’</w:t>
      </w:r>
      <w:proofErr w:type="gramEnd"/>
      <w:r>
        <w:t xml:space="preserve"> in the </w:t>
      </w:r>
      <w:r w:rsidRPr="009B1C63">
        <w:rPr>
          <w:u w:val="single"/>
        </w:rPr>
        <w:t>context of unions</w:t>
      </w:r>
      <w:r w:rsidRPr="009B1C63">
        <w:t xml:space="preserve"> means </w:t>
      </w:r>
      <w:r w:rsidRPr="00EE740B">
        <w:rPr>
          <w:u w:val="single"/>
        </w:rPr>
        <w:t>increasing</w:t>
      </w:r>
      <w:r>
        <w:t xml:space="preserve"> worker bargaining power </w:t>
      </w:r>
      <w:r w:rsidRPr="00677CF9">
        <w:t>against</w:t>
      </w:r>
      <w:r>
        <w:t xml:space="preserve"> </w:t>
      </w:r>
      <w:r w:rsidRPr="00677CF9">
        <w:rPr>
          <w:u w:val="single"/>
        </w:rPr>
        <w:t>employers</w:t>
      </w:r>
      <w:r>
        <w:t>.</w:t>
      </w:r>
    </w:p>
    <w:p w14:paraId="55C309A1" w14:textId="77777777" w:rsidR="00B7105D" w:rsidRPr="00C80290" w:rsidRDefault="00B7105D" w:rsidP="00B7105D">
      <w:r>
        <w:rPr>
          <w:rStyle w:val="Style13ptBold"/>
        </w:rPr>
        <w:t xml:space="preserve">Center for American Progress ’07 </w:t>
      </w:r>
      <w:r w:rsidRPr="00C80290">
        <w:t>[</w:t>
      </w:r>
      <w:r>
        <w:t xml:space="preserve">February 23; “Restoring Workers Rights,” </w:t>
      </w:r>
      <w:r w:rsidRPr="00566280">
        <w:t>https://www.americanprogress.org/article/restoring-workers-rights/</w:t>
      </w:r>
      <w:r>
        <w:t>]</w:t>
      </w:r>
    </w:p>
    <w:p w14:paraId="365555A8" w14:textId="77777777" w:rsidR="00B7105D" w:rsidRDefault="00B7105D" w:rsidP="00B7105D">
      <w:r w:rsidRPr="00394D78">
        <w:t xml:space="preserve">This legislation closely mirrors one of the Center for American Progress Action Fund’s key policy recommendations outlined in its 100 Days Agenda. The </w:t>
      </w:r>
      <w:proofErr w:type="gramStart"/>
      <w:r w:rsidRPr="00394D78">
        <w:t>Agenda</w:t>
      </w:r>
      <w:proofErr w:type="gramEnd"/>
      <w:r w:rsidRPr="00394D78">
        <w:t xml:space="preserve"> proposes that </w:t>
      </w:r>
      <w:r w:rsidRPr="00394D78">
        <w:rPr>
          <w:rStyle w:val="StyleUnderline"/>
        </w:rPr>
        <w:t xml:space="preserve">we can significantly </w:t>
      </w:r>
      <w:r w:rsidRPr="00394D78">
        <w:rPr>
          <w:rStyle w:val="Emphasis"/>
          <w:highlight w:val="cyan"/>
        </w:rPr>
        <w:t>strengthen</w:t>
      </w:r>
      <w:r w:rsidRPr="00394D78">
        <w:rPr>
          <w:rStyle w:val="StyleUnderline"/>
          <w:highlight w:val="cyan"/>
        </w:rPr>
        <w:t xml:space="preserve"> workers’ rights</w:t>
      </w:r>
      <w:r w:rsidRPr="00394D78">
        <w:rPr>
          <w:rStyle w:val="StyleUnderline"/>
        </w:rPr>
        <w:t xml:space="preserve"> by </w:t>
      </w:r>
      <w:r w:rsidRPr="00394D78">
        <w:rPr>
          <w:rStyle w:val="Emphasis"/>
          <w:highlight w:val="cyan"/>
        </w:rPr>
        <w:t>requir</w:t>
      </w:r>
      <w:r w:rsidRPr="00394D78">
        <w:rPr>
          <w:rStyle w:val="StyleUnderline"/>
        </w:rPr>
        <w:t xml:space="preserve">ing </w:t>
      </w:r>
      <w:r w:rsidRPr="00394D78">
        <w:rPr>
          <w:rStyle w:val="StyleUnderline"/>
          <w:highlight w:val="cyan"/>
        </w:rPr>
        <w:t>employers</w:t>
      </w:r>
      <w:r w:rsidRPr="00394D78">
        <w:rPr>
          <w:rStyle w:val="StyleUnderline"/>
        </w:rPr>
        <w:t xml:space="preserve"> to </w:t>
      </w:r>
      <w:r w:rsidRPr="00394D78">
        <w:rPr>
          <w:rStyle w:val="Emphasis"/>
          <w:highlight w:val="cyan"/>
        </w:rPr>
        <w:t>bargain</w:t>
      </w:r>
      <w:r w:rsidRPr="00394D78">
        <w:rPr>
          <w:rStyle w:val="StyleUnderline"/>
          <w:highlight w:val="cyan"/>
        </w:rPr>
        <w:t xml:space="preserve"> with unions</w:t>
      </w:r>
      <w:r w:rsidRPr="00394D78">
        <w:t xml:space="preserve"> who have who have demonstrated majority support </w:t>
      </w:r>
      <w:proofErr w:type="gramStart"/>
      <w:r w:rsidRPr="00394D78">
        <w:t>on the basis of</w:t>
      </w:r>
      <w:proofErr w:type="gramEnd"/>
      <w:r w:rsidRPr="00394D78">
        <w:t xml:space="preserve"> “card-check recognition.” The Action Fund argues that allowing employees to sign union recognition cards in support of </w:t>
      </w:r>
      <w:r w:rsidRPr="00394D78">
        <w:rPr>
          <w:rStyle w:val="Emphasis"/>
        </w:rPr>
        <w:t>union representation</w:t>
      </w:r>
      <w:r w:rsidRPr="00394D78">
        <w:t xml:space="preserve"> will </w:t>
      </w:r>
      <w:r w:rsidRPr="00394D78">
        <w:rPr>
          <w:rStyle w:val="StyleUnderline"/>
          <w:highlight w:val="cyan"/>
        </w:rPr>
        <w:t>give workers</w:t>
      </w:r>
      <w:r w:rsidRPr="00394D78">
        <w:t xml:space="preserve"> greater </w:t>
      </w:r>
      <w:r w:rsidRPr="00394D78">
        <w:rPr>
          <w:rStyle w:val="StyleUnderline"/>
          <w:highlight w:val="cyan"/>
        </w:rPr>
        <w:t xml:space="preserve">freedom from employer </w:t>
      </w:r>
      <w:r w:rsidRPr="00394D78">
        <w:rPr>
          <w:rStyle w:val="Emphasis"/>
          <w:highlight w:val="cyan"/>
        </w:rPr>
        <w:t>interference</w:t>
      </w:r>
      <w:r w:rsidRPr="00394D78">
        <w:rPr>
          <w:rStyle w:val="StyleUnderline"/>
          <w:highlight w:val="cyan"/>
        </w:rPr>
        <w:t xml:space="preserve"> and </w:t>
      </w:r>
      <w:r w:rsidRPr="00394D78">
        <w:rPr>
          <w:rStyle w:val="Emphasis"/>
          <w:highlight w:val="cyan"/>
        </w:rPr>
        <w:t>intimidation</w:t>
      </w:r>
      <w:r w:rsidRPr="00394D78">
        <w:t>.</w:t>
      </w:r>
    </w:p>
    <w:p w14:paraId="02C3E4A7" w14:textId="77777777" w:rsidR="00B7105D" w:rsidRDefault="00B7105D" w:rsidP="00B7105D">
      <w:pPr>
        <w:rPr>
          <w:sz w:val="16"/>
        </w:rPr>
      </w:pPr>
    </w:p>
    <w:p w14:paraId="30278D3F" w14:textId="77777777" w:rsidR="00B7105D" w:rsidRDefault="00B7105D" w:rsidP="00B7105D">
      <w:pPr>
        <w:pStyle w:val="Heading4"/>
      </w:pPr>
      <w:r>
        <w:t xml:space="preserve">‘Collective bargaining’ refers to </w:t>
      </w:r>
      <w:r w:rsidRPr="002C0896">
        <w:rPr>
          <w:u w:val="single"/>
        </w:rPr>
        <w:t>negotiations</w:t>
      </w:r>
      <w:r>
        <w:t xml:space="preserve"> between </w:t>
      </w:r>
      <w:r w:rsidRPr="002C0896">
        <w:rPr>
          <w:u w:val="single"/>
        </w:rPr>
        <w:t>unions</w:t>
      </w:r>
      <w:r>
        <w:t xml:space="preserve"> and their </w:t>
      </w:r>
      <w:r w:rsidRPr="002C0896">
        <w:rPr>
          <w:u w:val="single"/>
        </w:rPr>
        <w:t>employers</w:t>
      </w:r>
      <w:r w:rsidRPr="000C0258">
        <w:t>.</w:t>
      </w:r>
      <w:r>
        <w:t xml:space="preserve">  </w:t>
      </w:r>
    </w:p>
    <w:p w14:paraId="786274AA" w14:textId="77777777" w:rsidR="00B7105D" w:rsidRDefault="00B7105D" w:rsidP="00B7105D">
      <w:r>
        <w:rPr>
          <w:rStyle w:val="Style13ptBold"/>
        </w:rPr>
        <w:t xml:space="preserve">BLD ‘90 </w:t>
      </w:r>
      <w:r w:rsidRPr="00463A00">
        <w:t>[</w:t>
      </w:r>
      <w:r>
        <w:t>Black’s Law Dictionary (6</w:t>
      </w:r>
      <w:r w:rsidRPr="008E7C81">
        <w:rPr>
          <w:vertAlign w:val="superscript"/>
        </w:rPr>
        <w:t>th</w:t>
      </w:r>
      <w:r>
        <w:t xml:space="preserve"> ed.); Academic Dictionaries and Encyclopedias, “collective bargaining,” </w:t>
      </w:r>
      <w:r w:rsidRPr="0092471C">
        <w:t>https://blacks_law.en-academic.com/4864</w:t>
      </w:r>
      <w:r>
        <w:t>]</w:t>
      </w:r>
    </w:p>
    <w:p w14:paraId="7422993D" w14:textId="77777777" w:rsidR="00B7105D" w:rsidRPr="00F44F8D" w:rsidRDefault="00B7105D" w:rsidP="00B7105D">
      <w:pPr>
        <w:rPr>
          <w:rStyle w:val="Emphasis"/>
          <w:lang w:val="en"/>
        </w:rPr>
      </w:pPr>
      <w:r w:rsidRPr="00F44F8D">
        <w:rPr>
          <w:rStyle w:val="Emphasis"/>
          <w:lang w:val="en"/>
        </w:rPr>
        <w:t>collective bargaining</w:t>
      </w:r>
    </w:p>
    <w:p w14:paraId="6E5DA02F" w14:textId="77777777" w:rsidR="00B7105D" w:rsidRPr="00F44F8D" w:rsidRDefault="00B7105D" w:rsidP="00B7105D">
      <w:pPr>
        <w:rPr>
          <w:sz w:val="16"/>
          <w:lang w:val="en"/>
        </w:rPr>
      </w:pPr>
      <w:r w:rsidRPr="00F44F8D">
        <w:rPr>
          <w:sz w:val="16"/>
          <w:lang w:val="en"/>
        </w:rPr>
        <w:t xml:space="preserve">As contemplated by National Labor Relations Act, is </w:t>
      </w:r>
      <w:r w:rsidRPr="00F44F8D">
        <w:rPr>
          <w:rStyle w:val="StyleUnderline"/>
          <w:lang w:val="en"/>
        </w:rPr>
        <w:t xml:space="preserve">a </w:t>
      </w:r>
      <w:r w:rsidRPr="00F44F8D">
        <w:rPr>
          <w:rStyle w:val="StyleUnderline"/>
          <w:highlight w:val="cyan"/>
          <w:lang w:val="en"/>
        </w:rPr>
        <w:t>procedure</w:t>
      </w:r>
      <w:r w:rsidRPr="00F44F8D">
        <w:rPr>
          <w:sz w:val="16"/>
          <w:lang w:val="en"/>
        </w:rPr>
        <w:t xml:space="preserve"> looking </w:t>
      </w:r>
      <w:r w:rsidRPr="00F44F8D">
        <w:rPr>
          <w:rStyle w:val="StyleUnderline"/>
          <w:lang w:val="en"/>
        </w:rPr>
        <w:t>toward making</w:t>
      </w:r>
      <w:r w:rsidRPr="00F44F8D">
        <w:rPr>
          <w:sz w:val="16"/>
          <w:lang w:val="en"/>
        </w:rPr>
        <w:t xml:space="preserve"> of </w:t>
      </w:r>
      <w:r w:rsidRPr="00F44F8D">
        <w:rPr>
          <w:rStyle w:val="StyleUnderline"/>
          <w:lang w:val="en"/>
        </w:rPr>
        <w:t xml:space="preserve">collective agreements </w:t>
      </w:r>
      <w:r w:rsidRPr="00F44F8D">
        <w:rPr>
          <w:rStyle w:val="StyleUnderline"/>
          <w:highlight w:val="cyan"/>
          <w:lang w:val="en"/>
        </w:rPr>
        <w:t xml:space="preserve">between </w:t>
      </w:r>
      <w:r w:rsidRPr="00F44F8D">
        <w:rPr>
          <w:rStyle w:val="Emphasis"/>
          <w:highlight w:val="cyan"/>
          <w:lang w:val="en"/>
        </w:rPr>
        <w:t>employer</w:t>
      </w:r>
      <w:r w:rsidRPr="00F44F8D">
        <w:rPr>
          <w:rStyle w:val="StyleUnderline"/>
          <w:highlight w:val="cyan"/>
          <w:lang w:val="en"/>
        </w:rPr>
        <w:t xml:space="preserve"> and</w:t>
      </w:r>
      <w:r w:rsidRPr="00F44F8D">
        <w:rPr>
          <w:sz w:val="16"/>
          <w:lang w:val="en"/>
        </w:rPr>
        <w:t xml:space="preserve"> accredited representative of </w:t>
      </w:r>
      <w:r w:rsidRPr="00F44F8D">
        <w:rPr>
          <w:rStyle w:val="Emphasis"/>
          <w:highlight w:val="cyan"/>
          <w:lang w:val="en"/>
        </w:rPr>
        <w:t>union employees</w:t>
      </w:r>
      <w:r w:rsidRPr="00F44F8D">
        <w:rPr>
          <w:rStyle w:val="StyleUnderline"/>
          <w:highlight w:val="cyan"/>
          <w:lang w:val="en"/>
        </w:rPr>
        <w:t xml:space="preserve"> concerning </w:t>
      </w:r>
      <w:r w:rsidRPr="00F44F8D">
        <w:rPr>
          <w:rStyle w:val="Emphasis"/>
          <w:highlight w:val="cyan"/>
          <w:lang w:val="en"/>
        </w:rPr>
        <w:t>wages</w:t>
      </w:r>
      <w:r w:rsidRPr="00F44F8D">
        <w:rPr>
          <w:rStyle w:val="StyleUnderline"/>
          <w:highlight w:val="cyan"/>
          <w:lang w:val="en"/>
        </w:rPr>
        <w:t xml:space="preserve">, </w:t>
      </w:r>
      <w:r w:rsidRPr="00F44F8D">
        <w:rPr>
          <w:rStyle w:val="Emphasis"/>
          <w:highlight w:val="cyan"/>
          <w:lang w:val="en"/>
        </w:rPr>
        <w:t>hours</w:t>
      </w:r>
      <w:r w:rsidRPr="00F44F8D">
        <w:rPr>
          <w:rStyle w:val="StyleUnderline"/>
          <w:highlight w:val="cyan"/>
          <w:lang w:val="en"/>
        </w:rPr>
        <w:t xml:space="preserve">, and </w:t>
      </w:r>
      <w:r w:rsidRPr="00F44F8D">
        <w:rPr>
          <w:rStyle w:val="Emphasis"/>
          <w:highlight w:val="cyan"/>
          <w:lang w:val="en"/>
        </w:rPr>
        <w:t>other</w:t>
      </w:r>
      <w:r w:rsidRPr="00F44F8D">
        <w:rPr>
          <w:rStyle w:val="StyleUnderline"/>
          <w:highlight w:val="cyan"/>
          <w:lang w:val="en"/>
        </w:rPr>
        <w:t xml:space="preserve"> conditions</w:t>
      </w:r>
      <w:r w:rsidRPr="00F44F8D">
        <w:rPr>
          <w:rStyle w:val="StyleUnderline"/>
          <w:lang w:val="en"/>
        </w:rPr>
        <w:t xml:space="preserve"> of employment</w:t>
      </w:r>
      <w:r w:rsidRPr="00F44F8D">
        <w:rPr>
          <w:sz w:val="16"/>
          <w:lang w:val="en"/>
        </w:rPr>
        <w:t xml:space="preserve">, and requires that parties deal with each other with open and fair minds and sincerely endeavor to overcome obstacles existing between them to the end that employment relations may be stabilized and obstruction to free flow of commerce prevented. </w:t>
      </w:r>
      <w:r w:rsidRPr="00F44F8D">
        <w:rPr>
          <w:i/>
          <w:iCs/>
          <w:sz w:val="16"/>
          <w:lang w:val="en"/>
        </w:rPr>
        <w:t>National Labor Relations Act No. 8(5), 29 U.S.C.A. No. 158(5). Rapid Roller Co. v. National Labor Relations Board, C.C.A.7, 126 F.2d 452, 460</w:t>
      </w:r>
      <w:r w:rsidRPr="00F44F8D">
        <w:rPr>
          <w:sz w:val="16"/>
          <w:lang w:val="en"/>
        </w:rPr>
        <w:t>.</w:t>
      </w:r>
    </w:p>
    <w:p w14:paraId="18D721FD" w14:textId="77777777" w:rsidR="00B7105D" w:rsidRDefault="00B7105D" w:rsidP="00B7105D">
      <w:pPr>
        <w:rPr>
          <w:sz w:val="16"/>
          <w:lang w:val="en"/>
        </w:rPr>
      </w:pPr>
      <w:r w:rsidRPr="00F44F8D">
        <w:rPr>
          <w:rStyle w:val="StyleUnderline"/>
          <w:lang w:val="en"/>
        </w:rPr>
        <w:t>Negotiation between</w:t>
      </w:r>
      <w:r w:rsidRPr="00F44F8D">
        <w:rPr>
          <w:sz w:val="16"/>
          <w:lang w:val="en"/>
        </w:rPr>
        <w:t xml:space="preserve"> an </w:t>
      </w:r>
      <w:r w:rsidRPr="00F44F8D">
        <w:rPr>
          <w:rStyle w:val="Emphasis"/>
          <w:lang w:val="en"/>
        </w:rPr>
        <w:t>employer</w:t>
      </w:r>
      <w:r w:rsidRPr="00F44F8D">
        <w:rPr>
          <w:rStyle w:val="StyleUnderline"/>
          <w:lang w:val="en"/>
        </w:rPr>
        <w:t xml:space="preserve"> and </w:t>
      </w:r>
      <w:r w:rsidRPr="00F44F8D">
        <w:rPr>
          <w:rStyle w:val="Emphasis"/>
          <w:lang w:val="en"/>
        </w:rPr>
        <w:t>organized employees</w:t>
      </w:r>
      <w:r w:rsidRPr="00F44F8D">
        <w:rPr>
          <w:sz w:val="16"/>
          <w:lang w:val="en"/>
        </w:rPr>
        <w:t xml:space="preserve"> </w:t>
      </w:r>
      <w:proofErr w:type="gramStart"/>
      <w:r w:rsidRPr="00F44F8D">
        <w:rPr>
          <w:sz w:val="16"/>
          <w:lang w:val="en"/>
        </w:rPr>
        <w:t>as</w:t>
      </w:r>
      <w:proofErr w:type="gramEnd"/>
      <w:r w:rsidRPr="00F44F8D">
        <w:rPr>
          <w:sz w:val="16"/>
          <w:lang w:val="en"/>
        </w:rPr>
        <w:t xml:space="preserve"> </w:t>
      </w:r>
      <w:r w:rsidRPr="00F44F8D">
        <w:rPr>
          <w:rStyle w:val="Emphasis"/>
          <w:lang w:val="en"/>
        </w:rPr>
        <w:t>distinguished from individuals</w:t>
      </w:r>
      <w:r w:rsidRPr="00F44F8D">
        <w:rPr>
          <w:sz w:val="16"/>
          <w:lang w:val="en"/>
        </w:rPr>
        <w:t xml:space="preserve">, </w:t>
      </w:r>
      <w:r w:rsidRPr="00F44F8D">
        <w:rPr>
          <w:rStyle w:val="StyleUnderline"/>
          <w:highlight w:val="cyan"/>
          <w:lang w:val="en"/>
        </w:rPr>
        <w:t>for</w:t>
      </w:r>
      <w:r w:rsidRPr="00F44F8D">
        <w:rPr>
          <w:sz w:val="16"/>
          <w:lang w:val="en"/>
        </w:rPr>
        <w:t xml:space="preserve"> the purpose of </w:t>
      </w:r>
      <w:r w:rsidRPr="00F44F8D">
        <w:rPr>
          <w:rStyle w:val="StyleUnderline"/>
          <w:highlight w:val="cyan"/>
          <w:lang w:val="en"/>
        </w:rPr>
        <w:t xml:space="preserve">determining by </w:t>
      </w:r>
      <w:r w:rsidRPr="00F44F8D">
        <w:rPr>
          <w:rStyle w:val="Emphasis"/>
          <w:highlight w:val="cyan"/>
          <w:lang w:val="en"/>
        </w:rPr>
        <w:t>joint agreement</w:t>
      </w:r>
      <w:r w:rsidRPr="00F44F8D">
        <w:rPr>
          <w:rStyle w:val="StyleUnderline"/>
          <w:lang w:val="en"/>
        </w:rPr>
        <w:t xml:space="preserve"> </w:t>
      </w:r>
      <w:r w:rsidRPr="00F44F8D">
        <w:rPr>
          <w:rStyle w:val="StyleUnderline"/>
        </w:rPr>
        <w:t xml:space="preserve">the </w:t>
      </w:r>
      <w:r w:rsidRPr="00F44F8D">
        <w:rPr>
          <w:rStyle w:val="StyleUnderline"/>
          <w:highlight w:val="cyan"/>
        </w:rPr>
        <w:t>co</w:t>
      </w:r>
      <w:proofErr w:type="spellStart"/>
      <w:r w:rsidRPr="00F44F8D">
        <w:rPr>
          <w:rStyle w:val="StyleUnderline"/>
          <w:highlight w:val="cyan"/>
          <w:lang w:val="en"/>
        </w:rPr>
        <w:t>nditions</w:t>
      </w:r>
      <w:proofErr w:type="spellEnd"/>
      <w:r w:rsidRPr="00F44F8D">
        <w:rPr>
          <w:rStyle w:val="StyleUnderline"/>
          <w:highlight w:val="cyan"/>
          <w:lang w:val="en"/>
        </w:rPr>
        <w:t xml:space="preserve"> of employment</w:t>
      </w:r>
      <w:r w:rsidRPr="00F44F8D">
        <w:rPr>
          <w:sz w:val="16"/>
          <w:lang w:val="en"/>
        </w:rPr>
        <w:t>.</w:t>
      </w:r>
    </w:p>
    <w:p w14:paraId="103FA494" w14:textId="77777777" w:rsidR="00B7105D" w:rsidRPr="00CD2EC0" w:rsidRDefault="00B7105D" w:rsidP="00B7105D">
      <w:pPr>
        <w:pStyle w:val="Heading4"/>
        <w:rPr>
          <w:rFonts w:cs="Calibri"/>
        </w:rPr>
      </w:pPr>
      <w:r w:rsidRPr="00CD2EC0">
        <w:rPr>
          <w:rFonts w:cs="Calibri"/>
        </w:rPr>
        <w:t xml:space="preserve">Vote </w:t>
      </w:r>
      <w:r w:rsidRPr="00CD2EC0">
        <w:rPr>
          <w:rFonts w:cs="Calibri"/>
          <w:u w:val="single"/>
        </w:rPr>
        <w:t>Neg</w:t>
      </w:r>
      <w:r w:rsidRPr="00CD2EC0">
        <w:rPr>
          <w:rFonts w:cs="Calibri"/>
        </w:rPr>
        <w:t>:</w:t>
      </w:r>
    </w:p>
    <w:p w14:paraId="7499880C" w14:textId="77777777" w:rsidR="00B7105D" w:rsidRPr="00CD2EC0" w:rsidRDefault="00B7105D" w:rsidP="00B7105D">
      <w:pPr>
        <w:pStyle w:val="Heading4"/>
        <w:rPr>
          <w:rFonts w:cs="Calibri"/>
        </w:rPr>
      </w:pPr>
      <w:r w:rsidRPr="00CD2EC0">
        <w:rPr>
          <w:rFonts w:cs="Calibri"/>
        </w:rPr>
        <w:t xml:space="preserve">1. </w:t>
      </w:r>
      <w:r w:rsidRPr="00CD2EC0">
        <w:rPr>
          <w:rFonts w:cs="Calibri"/>
          <w:u w:val="single"/>
        </w:rPr>
        <w:t>Clash</w:t>
      </w:r>
      <w:r w:rsidRPr="00CD2EC0">
        <w:rPr>
          <w:rFonts w:cs="Calibri"/>
        </w:rPr>
        <w:t xml:space="preserve">: a </w:t>
      </w:r>
      <w:r w:rsidRPr="00CD2EC0">
        <w:rPr>
          <w:rFonts w:cs="Calibri"/>
          <w:u w:val="single"/>
        </w:rPr>
        <w:t>predictable</w:t>
      </w:r>
      <w:r w:rsidRPr="00CD2EC0">
        <w:rPr>
          <w:rFonts w:cs="Calibri"/>
        </w:rPr>
        <w:t xml:space="preserve"> topic motivates in depth research that yields the values of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w:t>
      </w:r>
      <w:proofErr w:type="spellStart"/>
      <w:r w:rsidRPr="00CD2EC0">
        <w:rPr>
          <w:rFonts w:cs="Calibri"/>
        </w:rPr>
        <w:t>interp</w:t>
      </w:r>
      <w:proofErr w:type="spellEnd"/>
      <w:r w:rsidRPr="00CD2EC0">
        <w:rPr>
          <w:rFonts w:cs="Calibri"/>
        </w:rPr>
        <w:t xml:space="preserve"> explodes limits,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devoid of argumentation which </w:t>
      </w:r>
      <w:r w:rsidRPr="00CD2EC0">
        <w:rPr>
          <w:rFonts w:cs="Calibri"/>
          <w:u w:val="single"/>
        </w:rPr>
        <w:t>turns</w:t>
      </w:r>
      <w:r w:rsidRPr="00CD2EC0">
        <w:rPr>
          <w:rFonts w:cs="Calibri"/>
        </w:rPr>
        <w:t xml:space="preserve"> the case.</w:t>
      </w:r>
    </w:p>
    <w:p w14:paraId="30B629BA" w14:textId="3BAD4A6F" w:rsidR="002A2D26" w:rsidRPr="00B7105D" w:rsidRDefault="00B7105D" w:rsidP="00B7105D">
      <w:pPr>
        <w:pStyle w:val="Heading4"/>
        <w:rPr>
          <w:rFonts w:cs="Calibri"/>
        </w:rPr>
      </w:pPr>
      <w:r w:rsidRPr="00CD2EC0">
        <w:rPr>
          <w:rFonts w:cs="Calibri"/>
        </w:rPr>
        <w:t xml:space="preserve">2. </w:t>
      </w:r>
      <w:r w:rsidRPr="00CD2EC0">
        <w:rPr>
          <w:rFonts w:cs="Calibri"/>
          <w:u w:val="single"/>
        </w:rPr>
        <w:t>Fairness</w:t>
      </w:r>
      <w:r w:rsidRPr="00CD2EC0">
        <w:rPr>
          <w:rFonts w:cs="Calibri"/>
        </w:rPr>
        <w:t xml:space="preserve">: the neg should win on average 50% of the time. Entering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sidRPr="00CD2EC0">
        <w:rPr>
          <w:rFonts w:cs="Calibri"/>
        </w:rPr>
        <w:t xml:space="preserve">. The </w:t>
      </w:r>
      <w:r w:rsidRPr="00CD2EC0">
        <w:rPr>
          <w:rFonts w:cs="Calibri"/>
          <w:u w:val="single"/>
        </w:rPr>
        <w:t>insurmountable</w:t>
      </w:r>
      <w:r w:rsidRPr="00CD2EC0">
        <w:rPr>
          <w:rFonts w:cs="Calibri"/>
        </w:rPr>
        <w:t xml:space="preserve"> advantage of being affirmative under their </w:t>
      </w:r>
      <w:r w:rsidRPr="00CD2EC0">
        <w:rPr>
          <w:rFonts w:cs="Calibri"/>
          <w:u w:val="single"/>
        </w:rPr>
        <w:t>unfair</w:t>
      </w:r>
      <w:r w:rsidRPr="00CD2EC0">
        <w:rPr>
          <w:rFonts w:cs="Calibri"/>
        </w:rPr>
        <w:t xml:space="preserve"> model is a reason they should lose.</w:t>
      </w:r>
      <w:r>
        <w:t xml:space="preserve"> </w:t>
      </w:r>
    </w:p>
    <w:p w14:paraId="62B82AD1" w14:textId="77777777" w:rsidR="00A405F1" w:rsidRDefault="00A405F1" w:rsidP="00A405F1">
      <w:pPr>
        <w:pStyle w:val="Heading4"/>
      </w:pPr>
      <w:r>
        <w:t xml:space="preserve">Learning about the </w:t>
      </w:r>
      <w:r>
        <w:rPr>
          <w:u w:val="single"/>
        </w:rPr>
        <w:t>benefits</w:t>
      </w:r>
      <w:r>
        <w:t xml:space="preserve"> of unions </w:t>
      </w:r>
      <w:r w:rsidRPr="004D33CC">
        <w:rPr>
          <w:u w:val="single"/>
        </w:rPr>
        <w:t>causally</w:t>
      </w:r>
      <w:r>
        <w:t xml:space="preserve"> makes students </w:t>
      </w:r>
      <w:r w:rsidRPr="008F1A72">
        <w:rPr>
          <w:bCs/>
        </w:rPr>
        <w:t>a)</w:t>
      </w:r>
      <w:r>
        <w:t xml:space="preserve"> more likely to join a union, and </w:t>
      </w:r>
      <w:r w:rsidRPr="008F1A72">
        <w:rPr>
          <w:bCs/>
        </w:rPr>
        <w:t>b)</w:t>
      </w:r>
      <w:r>
        <w:t xml:space="preserve"> less racist.</w:t>
      </w:r>
    </w:p>
    <w:p w14:paraId="4E4F6ED0" w14:textId="77777777" w:rsidR="00A405F1" w:rsidRPr="00C76775" w:rsidRDefault="00A405F1" w:rsidP="00A405F1">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proofErr w:type="spellStart"/>
      <w:r w:rsidRPr="00C76775">
        <w:t>Provostial</w:t>
      </w:r>
      <w:proofErr w:type="spellEnd"/>
      <w:r w:rsidRPr="00C76775">
        <w:t xml:space="preserve">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585B0810" w14:textId="77777777" w:rsidR="00A405F1" w:rsidRPr="00AA113C" w:rsidRDefault="00A405F1" w:rsidP="00A405F1">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8A520B">
        <w:rPr>
          <w:rStyle w:val="Emphasis"/>
          <w:highlight w:val="cyan"/>
        </w:rPr>
        <w:t>two trends</w:t>
      </w:r>
      <w:r w:rsidRPr="008A520B">
        <w:rPr>
          <w:rStyle w:val="StyleUnderline"/>
          <w:highlight w:val="cyan"/>
        </w:rPr>
        <w:t xml:space="preserve"> are </w:t>
      </w:r>
      <w:r w:rsidRPr="008A520B">
        <w:rPr>
          <w:rStyle w:val="Emphasis"/>
          <w:szCs w:val="28"/>
          <w:highlight w:val="cyan"/>
        </w:rPr>
        <w:t>causally</w:t>
      </w:r>
      <w:r w:rsidRPr="008A520B">
        <w:rPr>
          <w:rStyle w:val="StyleUnderline"/>
          <w:highlight w:val="cyan"/>
        </w:rPr>
        <w:t xml:space="preserve"> related</w:t>
      </w:r>
      <w:r w:rsidRPr="00AA113C">
        <w:rPr>
          <w:rStyle w:val="StyleUnderline"/>
        </w:rPr>
        <w:t xml:space="preserve">: the </w:t>
      </w:r>
      <w:r w:rsidRPr="008A520B">
        <w:rPr>
          <w:rStyle w:val="Emphasis"/>
          <w:highlight w:val="cyan"/>
        </w:rPr>
        <w:t>lack of education</w:t>
      </w:r>
      <w:r w:rsidRPr="008A520B">
        <w:rPr>
          <w:rStyle w:val="StyleUnderline"/>
          <w:highlight w:val="cyan"/>
        </w:rPr>
        <w:t xml:space="preserve"> about </w:t>
      </w:r>
      <w:r w:rsidRPr="008A520B">
        <w:rPr>
          <w:rStyle w:val="Emphasis"/>
          <w:highlight w:val="cyan"/>
        </w:rPr>
        <w:t>labor histories</w:t>
      </w:r>
      <w:r w:rsidRPr="00AA113C">
        <w:rPr>
          <w:rStyle w:val="StyleUnderline"/>
        </w:rPr>
        <w:t xml:space="preserve"> in the U.S. </w:t>
      </w:r>
      <w:r w:rsidRPr="008A520B">
        <w:rPr>
          <w:rStyle w:val="Emphasis"/>
          <w:highlight w:val="cyan"/>
        </w:rPr>
        <w:t>impedes</w:t>
      </w:r>
      <w:r w:rsidRPr="00AA113C">
        <w:rPr>
          <w:rStyle w:val="StyleUnderline"/>
        </w:rPr>
        <w:t xml:space="preserve"> current </w:t>
      </w:r>
      <w:r w:rsidRPr="008A520B">
        <w:rPr>
          <w:rStyle w:val="Emphasis"/>
          <w:highlight w:val="cyan"/>
        </w:rPr>
        <w:t>coalition formation</w:t>
      </w:r>
      <w:r w:rsidRPr="008A520B">
        <w:rPr>
          <w:rStyle w:val="StyleUnderline"/>
          <w:highlight w:val="cyan"/>
        </w:rPr>
        <w:t xml:space="preserve"> along </w:t>
      </w:r>
      <w:r w:rsidRPr="008A520B">
        <w:rPr>
          <w:rStyle w:val="Emphasis"/>
          <w:highlight w:val="cyan"/>
        </w:rPr>
        <w:t>class lines</w:t>
      </w:r>
      <w:r w:rsidRPr="00AA113C">
        <w:rPr>
          <w:rStyle w:val="StyleUnderline"/>
        </w:rPr>
        <w:t xml:space="preserve"> and support for the labor movement</w:t>
      </w:r>
      <w:r w:rsidRPr="00AA113C">
        <w:rPr>
          <w:sz w:val="16"/>
          <w:szCs w:val="16"/>
        </w:rPr>
        <w:t xml:space="preserve">.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w:t>
      </w:r>
      <w:proofErr w:type="gramStart"/>
      <w:r w:rsidRPr="00AA113C">
        <w:rPr>
          <w:sz w:val="16"/>
          <w:szCs w:val="16"/>
        </w:rPr>
        <w:t>members’</w:t>
      </w:r>
      <w:proofErr w:type="gramEnd"/>
      <w:r w:rsidRPr="00AA113C">
        <w:rPr>
          <w:sz w:val="16"/>
          <w:szCs w:val="16"/>
        </w:rPr>
        <w:t xml:space="preserve">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w:t>
      </w:r>
      <w:proofErr w:type="spellStart"/>
      <w:r w:rsidRPr="00AA113C">
        <w:rPr>
          <w:sz w:val="16"/>
          <w:szCs w:val="16"/>
        </w:rPr>
        <w:t>LeLouarn</w:t>
      </w:r>
      <w:proofErr w:type="spellEnd"/>
      <w:r w:rsidRPr="00AA113C">
        <w:rPr>
          <w:sz w:val="16"/>
          <w:szCs w:val="16"/>
        </w:rPr>
        <w:t xml:space="preserve"> 1981) and (2) workers need to believe that enough co-workers and others in their community can be allies who would also support unions (Brief and Rude 1981; Youngblood et al. 1984). At the same time, </w:t>
      </w:r>
      <w:proofErr w:type="spellStart"/>
      <w:r w:rsidRPr="00AA113C">
        <w:rPr>
          <w:sz w:val="16"/>
          <w:szCs w:val="16"/>
        </w:rPr>
        <w:t>Kamphorst</w:t>
      </w:r>
      <w:proofErr w:type="spellEnd"/>
      <w:r w:rsidRPr="00AA113C">
        <w:rPr>
          <w:sz w:val="16"/>
          <w:szCs w:val="16"/>
        </w:rPr>
        <w:t xml:space="preserve">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37513A3C" w14:textId="77777777" w:rsidR="00A405F1" w:rsidRPr="00AA113C" w:rsidRDefault="00A405F1" w:rsidP="00A405F1">
      <w:pPr>
        <w:rPr>
          <w:sz w:val="2"/>
          <w:szCs w:val="2"/>
        </w:rPr>
      </w:pPr>
      <w:r w:rsidRPr="00AA113C">
        <w:rPr>
          <w:sz w:val="2"/>
          <w:szCs w:val="2"/>
        </w:rPr>
        <w:t xml:space="preserve">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w:t>
      </w:r>
      <w:proofErr w:type="gramStart"/>
      <w:r w:rsidRPr="00AA113C">
        <w:rPr>
          <w:sz w:val="2"/>
          <w:szCs w:val="2"/>
        </w:rPr>
        <w:t>allows</w:t>
      </w:r>
      <w:proofErr w:type="gramEnd"/>
      <w:r w:rsidRPr="00AA113C">
        <w:rPr>
          <w:sz w:val="2"/>
          <w:szCs w:val="2"/>
        </w:rPr>
        <w:t xml:space="preserve">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w:t>
      </w:r>
      <w:proofErr w:type="gramStart"/>
      <w:r w:rsidRPr="00AA113C">
        <w:rPr>
          <w:sz w:val="2"/>
          <w:szCs w:val="2"/>
        </w:rPr>
        <w:t>question</w:t>
      </w:r>
      <w:proofErr w:type="gramEnd"/>
      <w:r w:rsidRPr="00AA113C">
        <w:rPr>
          <w:sz w:val="2"/>
          <w:szCs w:val="2"/>
        </w:rPr>
        <w:t xml:space="preserve">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w:t>
      </w:r>
      <w:proofErr w:type="spellStart"/>
      <w:r w:rsidRPr="00AA113C">
        <w:rPr>
          <w:sz w:val="2"/>
          <w:szCs w:val="2"/>
        </w:rPr>
        <w:t>Lipset</w:t>
      </w:r>
      <w:proofErr w:type="spellEnd"/>
      <w:r w:rsidRPr="00AA113C">
        <w:rPr>
          <w:sz w:val="2"/>
          <w:szCs w:val="2"/>
        </w:rPr>
        <w:t xml:space="preserve">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w:t>
      </w:r>
      <w:proofErr w:type="spellStart"/>
      <w:r w:rsidRPr="00AA113C">
        <w:rPr>
          <w:sz w:val="2"/>
          <w:szCs w:val="2"/>
        </w:rPr>
        <w:t>Frymer</w:t>
      </w:r>
      <w:proofErr w:type="spellEnd"/>
      <w:r w:rsidRPr="00AA113C">
        <w:rPr>
          <w:sz w:val="2"/>
          <w:szCs w:val="2"/>
        </w:rPr>
        <w:t xml:space="preserve">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w:t>
      </w:r>
      <w:proofErr w:type="spellStart"/>
      <w:r w:rsidRPr="00AA113C">
        <w:rPr>
          <w:sz w:val="2"/>
          <w:szCs w:val="2"/>
        </w:rPr>
        <w:t>Cavaillé</w:t>
      </w:r>
      <w:proofErr w:type="spellEnd"/>
      <w:r w:rsidRPr="00AA113C">
        <w:rPr>
          <w:sz w:val="2"/>
          <w:szCs w:val="2"/>
        </w:rPr>
        <w:t xml:space="preserve"> and Trump 2015; Margalit 2019; </w:t>
      </w:r>
      <w:proofErr w:type="spellStart"/>
      <w:r w:rsidRPr="00AA113C">
        <w:rPr>
          <w:sz w:val="2"/>
          <w:szCs w:val="2"/>
        </w:rPr>
        <w:t>Neckerman</w:t>
      </w:r>
      <w:proofErr w:type="spellEnd"/>
      <w:r w:rsidRPr="00AA113C">
        <w:rPr>
          <w:sz w:val="2"/>
          <w:szCs w:val="2"/>
        </w:rPr>
        <w:t xml:space="preserve"> and </w:t>
      </w:r>
      <w:proofErr w:type="spellStart"/>
      <w:r w:rsidRPr="00AA113C">
        <w:rPr>
          <w:sz w:val="2"/>
          <w:szCs w:val="2"/>
        </w:rPr>
        <w:t>Torche</w:t>
      </w:r>
      <w:proofErr w:type="spellEnd"/>
      <w:r w:rsidRPr="00AA113C">
        <w:rPr>
          <w:sz w:val="2"/>
          <w:szCs w:val="2"/>
        </w:rPr>
        <w:t xml:space="preserve"> 2007; Rueda and </w:t>
      </w:r>
      <w:proofErr w:type="spellStart"/>
      <w:r w:rsidRPr="00AA113C">
        <w:rPr>
          <w:sz w:val="2"/>
          <w:szCs w:val="2"/>
        </w:rPr>
        <w:t>Stegmueller</w:t>
      </w:r>
      <w:proofErr w:type="spellEnd"/>
      <w:r w:rsidRPr="00AA113C">
        <w:rPr>
          <w:sz w:val="2"/>
          <w:szCs w:val="2"/>
        </w:rPr>
        <w:t xml:space="preserve">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w:t>
      </w:r>
      <w:proofErr w:type="gramStart"/>
      <w:r w:rsidRPr="00AA113C">
        <w:rPr>
          <w:sz w:val="2"/>
          <w:szCs w:val="2"/>
        </w:rPr>
        <w:t>class based</w:t>
      </w:r>
      <w:proofErr w:type="gramEnd"/>
      <w:r w:rsidRPr="00AA113C">
        <w:rPr>
          <w:sz w:val="2"/>
          <w:szCs w:val="2"/>
        </w:rPr>
        <w:t xml:space="preserve">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w:t>
      </w:r>
      <w:proofErr w:type="spellStart"/>
      <w:r w:rsidRPr="00AA113C">
        <w:rPr>
          <w:sz w:val="2"/>
          <w:szCs w:val="2"/>
        </w:rPr>
        <w:t>LeLouarn</w:t>
      </w:r>
      <w:proofErr w:type="spellEnd"/>
      <w:r w:rsidRPr="00AA113C">
        <w:rPr>
          <w:sz w:val="2"/>
          <w:szCs w:val="2"/>
        </w:rPr>
        <w:t xml:space="preserve"> 1981; </w:t>
      </w:r>
      <w:proofErr w:type="spellStart"/>
      <w:r w:rsidRPr="00AA113C">
        <w:rPr>
          <w:sz w:val="2"/>
          <w:szCs w:val="2"/>
        </w:rPr>
        <w:t>Kamphorst</w:t>
      </w:r>
      <w:proofErr w:type="spellEnd"/>
      <w:r w:rsidRPr="00AA113C">
        <w:rPr>
          <w:sz w:val="2"/>
          <w:szCs w:val="2"/>
        </w:rPr>
        <w:t xml:space="preserve">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w:t>
      </w:r>
      <w:proofErr w:type="spellStart"/>
      <w:r w:rsidRPr="00AA113C">
        <w:rPr>
          <w:sz w:val="2"/>
          <w:szCs w:val="2"/>
        </w:rPr>
        <w:t>LeLouarn</w:t>
      </w:r>
      <w:proofErr w:type="spellEnd"/>
      <w:r w:rsidRPr="00AA113C">
        <w:rPr>
          <w:sz w:val="2"/>
          <w:szCs w:val="2"/>
        </w:rPr>
        <w:t xml:space="preserve"> 1981). To establish a causal relationship between these beliefs and support for unions, </w:t>
      </w:r>
      <w:proofErr w:type="spellStart"/>
      <w:r w:rsidRPr="00AA113C">
        <w:rPr>
          <w:sz w:val="2"/>
          <w:szCs w:val="2"/>
        </w:rPr>
        <w:t>Kamphorst</w:t>
      </w:r>
      <w:proofErr w:type="spellEnd"/>
      <w:r w:rsidRPr="00AA113C">
        <w:rPr>
          <w:sz w:val="2"/>
          <w:szCs w:val="2"/>
        </w:rPr>
        <w:t xml:space="preserve">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w:t>
      </w:r>
      <w:proofErr w:type="spellStart"/>
      <w:r w:rsidRPr="00AA113C">
        <w:rPr>
          <w:sz w:val="2"/>
          <w:szCs w:val="2"/>
        </w:rPr>
        <w:t>resistence</w:t>
      </w:r>
      <w:proofErr w:type="spellEnd"/>
      <w:r w:rsidRPr="00AA113C">
        <w:rPr>
          <w:sz w:val="2"/>
          <w:szCs w:val="2"/>
        </w:rPr>
        <w:t>, contemporary workers may not feel politically efficacious and perceive their workplace or economic circumstances as immutable or attribute them solely to individual failings (</w:t>
      </w:r>
      <w:proofErr w:type="spellStart"/>
      <w:r w:rsidRPr="00AA113C">
        <w:rPr>
          <w:sz w:val="2"/>
          <w:szCs w:val="2"/>
        </w:rPr>
        <w:t>Alesina</w:t>
      </w:r>
      <w:proofErr w:type="spellEnd"/>
      <w:r w:rsidRPr="00AA113C">
        <w:rPr>
          <w:sz w:val="2"/>
          <w:szCs w:val="2"/>
        </w:rPr>
        <w:t xml:space="preserve">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w:t>
      </w:r>
      <w:proofErr w:type="spellStart"/>
      <w:r w:rsidRPr="00AA113C">
        <w:rPr>
          <w:sz w:val="2"/>
          <w:szCs w:val="2"/>
        </w:rPr>
        <w:t>mutality</w:t>
      </w:r>
      <w:proofErr w:type="spellEnd"/>
      <w:r w:rsidRPr="00AA113C">
        <w:rPr>
          <w:sz w:val="2"/>
          <w:szCs w:val="2"/>
        </w:rPr>
        <w:t xml:space="preserve">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w:t>
      </w:r>
      <w:proofErr w:type="gramStart"/>
      <w:r w:rsidRPr="00AA113C">
        <w:rPr>
          <w:sz w:val="2"/>
          <w:szCs w:val="2"/>
        </w:rPr>
        <w:t>fate</w:t>
      </w:r>
      <w:proofErr w:type="gramEnd"/>
      <w:r w:rsidRPr="00AA113C">
        <w:rPr>
          <w:sz w:val="2"/>
          <w:szCs w:val="2"/>
        </w:rPr>
        <w:t xml:space="preserv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w:t>
      </w:r>
      <w:proofErr w:type="spellStart"/>
      <w:r w:rsidRPr="00AA113C">
        <w:rPr>
          <w:sz w:val="2"/>
          <w:szCs w:val="2"/>
        </w:rPr>
        <w:t>Alesina</w:t>
      </w:r>
      <w:proofErr w:type="spellEnd"/>
      <w:r w:rsidRPr="00AA113C">
        <w:rPr>
          <w:sz w:val="2"/>
          <w:szCs w:val="2"/>
        </w:rPr>
        <w:t xml:space="preserve"> and Glaeser 2004; </w:t>
      </w:r>
      <w:proofErr w:type="spellStart"/>
      <w:r w:rsidRPr="00AA113C">
        <w:rPr>
          <w:sz w:val="2"/>
          <w:szCs w:val="2"/>
        </w:rPr>
        <w:t>Alesina</w:t>
      </w:r>
      <w:proofErr w:type="spellEnd"/>
      <w:r w:rsidRPr="00AA113C">
        <w:rPr>
          <w:sz w:val="2"/>
          <w:szCs w:val="2"/>
        </w:rPr>
        <w:t xml:space="preserve">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w:t>
      </w:r>
      <w:proofErr w:type="spellStart"/>
      <w:r w:rsidRPr="00AA113C">
        <w:rPr>
          <w:sz w:val="2"/>
          <w:szCs w:val="2"/>
        </w:rPr>
        <w:t>Gilens</w:t>
      </w:r>
      <w:proofErr w:type="spellEnd"/>
      <w:r w:rsidRPr="00AA113C">
        <w:rPr>
          <w:sz w:val="2"/>
          <w:szCs w:val="2"/>
        </w:rPr>
        <w:t xml:space="preserve">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w:t>
      </w:r>
      <w:proofErr w:type="spellStart"/>
      <w:proofErr w:type="gramStart"/>
      <w:r w:rsidRPr="00AA113C">
        <w:rPr>
          <w:sz w:val="2"/>
          <w:szCs w:val="2"/>
        </w:rPr>
        <w:t>crossracial</w:t>
      </w:r>
      <w:proofErr w:type="spellEnd"/>
      <w:proofErr w:type="gramEnd"/>
      <w:r w:rsidRPr="00AA113C">
        <w:rPr>
          <w:sz w:val="2"/>
          <w:szCs w:val="2"/>
        </w:rPr>
        <w:t xml:space="preserve">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w:t>
      </w:r>
      <w:proofErr w:type="spellStart"/>
      <w:r w:rsidRPr="00AA113C">
        <w:rPr>
          <w:sz w:val="2"/>
          <w:szCs w:val="2"/>
        </w:rPr>
        <w:t>Vollhardt</w:t>
      </w:r>
      <w:proofErr w:type="spellEnd"/>
      <w:r w:rsidRPr="00AA113C">
        <w:rPr>
          <w:sz w:val="2"/>
          <w:szCs w:val="2"/>
        </w:rPr>
        <w:t xml:space="preserve">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w:t>
      </w:r>
      <w:proofErr w:type="spellStart"/>
      <w:r w:rsidRPr="00AA113C">
        <w:rPr>
          <w:sz w:val="2"/>
          <w:szCs w:val="2"/>
        </w:rPr>
        <w:t>Gilens</w:t>
      </w:r>
      <w:proofErr w:type="spellEnd"/>
      <w:r w:rsidRPr="00AA113C">
        <w:rPr>
          <w:sz w:val="2"/>
          <w:szCs w:val="2"/>
        </w:rPr>
        <w:t xml:space="preserve">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t>
      </w:r>
      <w:proofErr w:type="spellStart"/>
      <w:r w:rsidRPr="00AA113C">
        <w:rPr>
          <w:sz w:val="2"/>
          <w:szCs w:val="2"/>
        </w:rPr>
        <w:t>Willeck</w:t>
      </w:r>
      <w:proofErr w:type="spellEnd"/>
      <w:r w:rsidRPr="00AA113C">
        <w:rPr>
          <w:sz w:val="2"/>
          <w:szCs w:val="2"/>
        </w:rPr>
        <w:t xml:space="preserve"> and </w:t>
      </w:r>
      <w:proofErr w:type="spellStart"/>
      <w:r w:rsidRPr="00AA113C">
        <w:rPr>
          <w:sz w:val="2"/>
          <w:szCs w:val="2"/>
        </w:rPr>
        <w:t>Mendelberg</w:t>
      </w:r>
      <w:proofErr w:type="spellEnd"/>
      <w:r w:rsidRPr="00AA113C">
        <w:rPr>
          <w:sz w:val="2"/>
          <w:szCs w:val="2"/>
        </w:rPr>
        <w:t xml:space="preserve">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t>
      </w:r>
      <w:proofErr w:type="spellStart"/>
      <w:r w:rsidRPr="00AA113C">
        <w:rPr>
          <w:sz w:val="2"/>
          <w:szCs w:val="2"/>
        </w:rPr>
        <w:t>Wetts</w:t>
      </w:r>
      <w:proofErr w:type="spellEnd"/>
      <w:r w:rsidRPr="00AA113C">
        <w:rPr>
          <w:sz w:val="2"/>
          <w:szCs w:val="2"/>
        </w:rPr>
        <w:t xml:space="preserve">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w:t>
      </w:r>
      <w:proofErr w:type="gramStart"/>
      <w:r w:rsidRPr="00AA113C">
        <w:rPr>
          <w:sz w:val="2"/>
          <w:szCs w:val="2"/>
        </w:rPr>
        <w:t>The</w:t>
      </w:r>
      <w:proofErr w:type="gramEnd"/>
      <w:r w:rsidRPr="00AA113C">
        <w:rPr>
          <w:sz w:val="2"/>
          <w:szCs w:val="2"/>
        </w:rPr>
        <w:t xml:space="preserv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w:t>
      </w:r>
      <w:proofErr w:type="gramStart"/>
      <w:r w:rsidRPr="00AA113C">
        <w:rPr>
          <w:sz w:val="2"/>
          <w:szCs w:val="2"/>
        </w:rPr>
        <w:t>active</w:t>
      </w:r>
      <w:proofErr w:type="gramEnd"/>
      <w:r w:rsidRPr="00AA113C">
        <w:rPr>
          <w:sz w:val="2"/>
          <w:szCs w:val="2"/>
        </w:rPr>
        <w:t xml:space="preser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w:t>
      </w:r>
      <w:proofErr w:type="gramStart"/>
      <w:r w:rsidRPr="00AA113C">
        <w:rPr>
          <w:sz w:val="2"/>
          <w:szCs w:val="2"/>
        </w:rPr>
        <w:t>5-minute long</w:t>
      </w:r>
      <w:proofErr w:type="gramEnd"/>
      <w:r w:rsidRPr="00AA113C">
        <w:rPr>
          <w:sz w:val="2"/>
          <w:szCs w:val="2"/>
        </w:rPr>
        <w:t xml:space="preserve">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w:t>
      </w:r>
      <w:proofErr w:type="gramStart"/>
      <w:r w:rsidRPr="00AA113C">
        <w:rPr>
          <w:sz w:val="2"/>
          <w:szCs w:val="2"/>
        </w:rPr>
        <w:t>In</w:t>
      </w:r>
      <w:proofErr w:type="gramEnd"/>
      <w:r w:rsidRPr="00AA113C">
        <w:rPr>
          <w:sz w:val="2"/>
          <w:szCs w:val="2"/>
        </w:rPr>
        <w:t xml:space="preserve"> the first of the main treatment conditions on labor history, respondents watched a brief video on the </w:t>
      </w:r>
      <w:proofErr w:type="gramStart"/>
      <w:r w:rsidRPr="00AA113C">
        <w:rPr>
          <w:sz w:val="2"/>
          <w:szCs w:val="2"/>
        </w:rPr>
        <w:t>aforementioned Southern</w:t>
      </w:r>
      <w:proofErr w:type="gramEnd"/>
      <w:r w:rsidRPr="00AA113C">
        <w:rPr>
          <w:sz w:val="2"/>
          <w:szCs w:val="2"/>
        </w:rPr>
        <w:t xml:space="preserve">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w:t>
      </w:r>
      <w:proofErr w:type="gramStart"/>
      <w:r w:rsidRPr="00AA113C">
        <w:rPr>
          <w:sz w:val="2"/>
          <w:szCs w:val="2"/>
        </w:rPr>
        <w:t>In</w:t>
      </w:r>
      <w:proofErr w:type="gramEnd"/>
      <w:r w:rsidRPr="00AA113C">
        <w:rPr>
          <w:sz w:val="2"/>
          <w:szCs w:val="2"/>
        </w:rPr>
        <w:t xml:space="preserve">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w:t>
      </w:r>
      <w:proofErr w:type="gramStart"/>
      <w:r w:rsidRPr="00AA113C">
        <w:rPr>
          <w:sz w:val="2"/>
          <w:szCs w:val="2"/>
        </w:rPr>
        <w:t>allows</w:t>
      </w:r>
      <w:proofErr w:type="gramEnd"/>
      <w:r w:rsidRPr="00AA113C">
        <w:rPr>
          <w:sz w:val="2"/>
          <w:szCs w:val="2"/>
        </w:rPr>
        <w:t xml:space="preserve"> us to test whether emphasizing race more in this union history creates backlash or enables a strong sense of allyship and solidarity with out-groups. Research Design and Measurement </w:t>
      </w:r>
      <w:proofErr w:type="gramStart"/>
      <w:r w:rsidRPr="00AA113C">
        <w:rPr>
          <w:sz w:val="2"/>
          <w:szCs w:val="2"/>
        </w:rPr>
        <w:t>From</w:t>
      </w:r>
      <w:proofErr w:type="gramEnd"/>
      <w:r w:rsidRPr="00AA113C">
        <w:rPr>
          <w:sz w:val="2"/>
          <w:szCs w:val="2"/>
        </w:rPr>
        <w:t xml:space="preserve"> April 11 to May 16, 2024, we recruited 2212 participants via Cint to the study. We included participants who passed two pre-treatment, pre-registered attention checks. As discussed, the sample consisted only of white, </w:t>
      </w:r>
      <w:proofErr w:type="spellStart"/>
      <w:proofErr w:type="gramStart"/>
      <w:r w:rsidRPr="00AA113C">
        <w:rPr>
          <w:sz w:val="2"/>
          <w:szCs w:val="2"/>
        </w:rPr>
        <w:t>non college</w:t>
      </w:r>
      <w:proofErr w:type="spellEnd"/>
      <w:proofErr w:type="gramEnd"/>
      <w:r w:rsidRPr="00AA113C">
        <w:rPr>
          <w:sz w:val="2"/>
          <w:szCs w:val="2"/>
        </w:rPr>
        <w:t xml:space="preserve">-educated adult respondents from the U.S South. Participants were randomly assigned to one of the main video treatment conditions or a control condition where they moved directly to the outcome questions. The control arm was divided 50-50 between </w:t>
      </w:r>
      <w:proofErr w:type="gramStart"/>
      <w:r w:rsidRPr="00AA113C">
        <w:rPr>
          <w:sz w:val="2"/>
          <w:szCs w:val="2"/>
        </w:rPr>
        <w:t>a pure</w:t>
      </w:r>
      <w:proofErr w:type="gramEnd"/>
      <w:r w:rsidRPr="00AA113C">
        <w:rPr>
          <w:sz w:val="2"/>
          <w:szCs w:val="2"/>
        </w:rPr>
        <w:t xml:space="preserv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w:t>
      </w:r>
      <w:proofErr w:type="spellStart"/>
      <w:r w:rsidRPr="00AA113C">
        <w:rPr>
          <w:sz w:val="2"/>
          <w:szCs w:val="2"/>
        </w:rPr>
        <w:t>estimand</w:t>
      </w:r>
      <w:proofErr w:type="spellEnd"/>
      <w:r w:rsidRPr="00AA113C">
        <w:rPr>
          <w:sz w:val="2"/>
          <w:szCs w:val="2"/>
        </w:rPr>
        <w:t xml:space="preserve"> of interest is the average treatment effect and for all outcomes, we use a simple difference-in-means estimator, estimated through OLS: Yi = </w:t>
      </w:r>
      <w:proofErr w:type="spellStart"/>
      <w:r w:rsidRPr="00AA113C">
        <w:rPr>
          <w:sz w:val="2"/>
          <w:szCs w:val="2"/>
        </w:rPr>
        <w:t>τDi</w:t>
      </w:r>
      <w:proofErr w:type="spellEnd"/>
      <w:r w:rsidRPr="00AA113C">
        <w:rPr>
          <w:sz w:val="2"/>
          <w:szCs w:val="2"/>
        </w:rPr>
        <w:t xml:space="preserve"> + βXi + ϵ</w:t>
      </w:r>
      <w:proofErr w:type="spellStart"/>
      <w:r w:rsidRPr="00AA113C">
        <w:rPr>
          <w:sz w:val="2"/>
          <w:szCs w:val="2"/>
        </w:rPr>
        <w:t>i</w:t>
      </w:r>
      <w:proofErr w:type="spellEnd"/>
      <w:r w:rsidRPr="00AA113C">
        <w:rPr>
          <w:sz w:val="2"/>
          <w:szCs w:val="2"/>
        </w:rPr>
        <w:t xml:space="preserve"> (1) where Di is coded according to the </w:t>
      </w:r>
      <w:proofErr w:type="spellStart"/>
      <w:r w:rsidRPr="00AA113C">
        <w:rPr>
          <w:sz w:val="2"/>
          <w:szCs w:val="2"/>
        </w:rPr>
        <w:t>estimand</w:t>
      </w:r>
      <w:proofErr w:type="spellEnd"/>
      <w:r w:rsidRPr="00AA113C">
        <w:rPr>
          <w:sz w:val="2"/>
          <w:szCs w:val="2"/>
        </w:rPr>
        <w:t xml:space="preserve"> of interest. When analyzing the effects of the treatment conditions on our different outcomes, we </w:t>
      </w:r>
      <w:proofErr w:type="gramStart"/>
      <w:r w:rsidRPr="00AA113C">
        <w:rPr>
          <w:sz w:val="2"/>
          <w:szCs w:val="2"/>
        </w:rPr>
        <w:t>control for</w:t>
      </w:r>
      <w:proofErr w:type="gramEnd"/>
      <w:r w:rsidRPr="00AA113C">
        <w:rPr>
          <w:sz w:val="2"/>
          <w:szCs w:val="2"/>
        </w:rPr>
        <w:t xml:space="preserve"> </w:t>
      </w:r>
      <w:proofErr w:type="gramStart"/>
      <w:r w:rsidRPr="00AA113C">
        <w:rPr>
          <w:sz w:val="2"/>
          <w:szCs w:val="2"/>
        </w:rPr>
        <w:t>a battery</w:t>
      </w:r>
      <w:proofErr w:type="gramEnd"/>
      <w:r w:rsidRPr="00AA113C">
        <w:rPr>
          <w:sz w:val="2"/>
          <w:szCs w:val="2"/>
        </w:rPr>
        <w:t xml:space="preserve"> of pretreatment, pre-registered control variables, captured by </w:t>
      </w:r>
      <w:proofErr w:type="gramStart"/>
      <w:r w:rsidRPr="00AA113C">
        <w:rPr>
          <w:sz w:val="2"/>
          <w:szCs w:val="2"/>
        </w:rPr>
        <w:t>Xi ,</w:t>
      </w:r>
      <w:proofErr w:type="gramEnd"/>
      <w:r w:rsidRPr="00AA113C">
        <w:rPr>
          <w:sz w:val="2"/>
          <w:szCs w:val="2"/>
        </w:rPr>
        <w:t xml:space="preserve">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w:t>
      </w:r>
      <w:proofErr w:type="gramStart"/>
      <w:r w:rsidRPr="00AA113C">
        <w:rPr>
          <w:sz w:val="2"/>
          <w:szCs w:val="2"/>
        </w:rPr>
        <w:t>an</w:t>
      </w:r>
      <w:proofErr w:type="gramEnd"/>
      <w:r w:rsidRPr="00AA113C">
        <w:rPr>
          <w:sz w:val="2"/>
          <w:szCs w:val="2"/>
        </w:rPr>
        <w:t xml:space="preserve">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w:t>
      </w:r>
      <w:proofErr w:type="gramStart"/>
      <w:r w:rsidRPr="00AA113C">
        <w:rPr>
          <w:sz w:val="2"/>
          <w:szCs w:val="2"/>
        </w:rPr>
        <w:t>are</w:t>
      </w:r>
      <w:proofErr w:type="gramEnd"/>
      <w:r w:rsidRPr="00AA113C">
        <w:rPr>
          <w:sz w:val="2"/>
          <w:szCs w:val="2"/>
        </w:rPr>
        <w:t xml:space="preserv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w:t>
      </w:r>
      <w:proofErr w:type="gramStart"/>
      <w:r w:rsidRPr="00AA113C">
        <w:rPr>
          <w:sz w:val="2"/>
          <w:szCs w:val="2"/>
        </w:rPr>
        <w:t>randomization</w:t>
      </w:r>
      <w:proofErr w:type="gramEnd"/>
      <w:r w:rsidRPr="00AA113C">
        <w:rPr>
          <w:sz w:val="2"/>
          <w:szCs w:val="2"/>
        </w:rPr>
        <w:t xml:space="preserve">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w:t>
      </w:r>
      <w:proofErr w:type="spellStart"/>
      <w:r w:rsidRPr="00AA113C">
        <w:rPr>
          <w:sz w:val="2"/>
          <w:szCs w:val="2"/>
        </w:rPr>
        <w:t>ignorability</w:t>
      </w:r>
      <w:proofErr w:type="spellEnd"/>
      <w:r w:rsidRPr="00AA113C">
        <w:rPr>
          <w:sz w:val="2"/>
          <w:szCs w:val="2"/>
        </w:rPr>
        <w:t xml:space="preserve">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w:t>
      </w:r>
      <w:proofErr w:type="spellStart"/>
      <w:r w:rsidRPr="00AA113C">
        <w:rPr>
          <w:sz w:val="2"/>
          <w:szCs w:val="2"/>
        </w:rPr>
        <w:t>Hainmueller</w:t>
      </w:r>
      <w:proofErr w:type="spellEnd"/>
      <w:r w:rsidRPr="00AA113C">
        <w:rPr>
          <w:sz w:val="2"/>
          <w:szCs w:val="2"/>
        </w:rPr>
        <w:t xml:space="preserve">, </w:t>
      </w:r>
      <w:proofErr w:type="spellStart"/>
      <w:r w:rsidRPr="00AA113C">
        <w:rPr>
          <w:sz w:val="2"/>
          <w:szCs w:val="2"/>
        </w:rPr>
        <w:t>Mummolo</w:t>
      </w:r>
      <w:proofErr w:type="spellEnd"/>
      <w:r w:rsidRPr="00AA113C">
        <w:rPr>
          <w:sz w:val="2"/>
          <w:szCs w:val="2"/>
        </w:rPr>
        <w:t>,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w:t>
      </w:r>
      <w:proofErr w:type="spellStart"/>
      <w:r w:rsidRPr="00AA113C">
        <w:rPr>
          <w:sz w:val="2"/>
          <w:szCs w:val="2"/>
        </w:rPr>
        <w:t>homefront</w:t>
      </w:r>
      <w:proofErr w:type="spellEnd"/>
      <w:r w:rsidRPr="00AA113C">
        <w:rPr>
          <w:sz w:val="2"/>
          <w:szCs w:val="2"/>
        </w:rPr>
        <w:t xml:space="preserve"> </w:t>
      </w:r>
      <w:proofErr w:type="gramStart"/>
      <w:r w:rsidRPr="00AA113C">
        <w:rPr>
          <w:sz w:val="2"/>
          <w:szCs w:val="2"/>
        </w:rPr>
        <w:t>history’</w:t>
      </w:r>
      <w:proofErr w:type="gramEnd"/>
      <w:r w:rsidRPr="00AA113C">
        <w:rPr>
          <w:sz w:val="2"/>
          <w:szCs w:val="2"/>
        </w:rPr>
        <w:t xml:space="preserve">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w:t>
      </w:r>
      <w:proofErr w:type="gramStart"/>
      <w:r w:rsidRPr="00AA113C">
        <w:rPr>
          <w:sz w:val="2"/>
          <w:szCs w:val="2"/>
        </w:rPr>
        <w:t>movement—</w:t>
      </w:r>
      <w:proofErr w:type="gramEnd"/>
      <w:r w:rsidRPr="00AA113C">
        <w:rPr>
          <w:sz w:val="2"/>
          <w:szCs w:val="2"/>
        </w:rPr>
        <w:t xml:space="preserve">people need to learn about that </w:t>
      </w:r>
      <w:proofErr w:type="gramStart"/>
      <w:r w:rsidRPr="00AA113C">
        <w:rPr>
          <w:sz w:val="2"/>
          <w:szCs w:val="2"/>
        </w:rPr>
        <w:t>movement in particular</w:t>
      </w:r>
      <w:proofErr w:type="gramEnd"/>
      <w:r w:rsidRPr="00AA113C">
        <w:rPr>
          <w:sz w:val="2"/>
          <w:szCs w:val="2"/>
        </w:rPr>
        <w:t xml:space="preserve">.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w:t>
      </w:r>
      <w:proofErr w:type="spellStart"/>
      <w:r w:rsidRPr="00AA113C">
        <w:rPr>
          <w:sz w:val="2"/>
          <w:szCs w:val="2"/>
        </w:rPr>
        <w:t>homefront</w:t>
      </w:r>
      <w:proofErr w:type="spellEnd"/>
      <w:r w:rsidRPr="00AA113C">
        <w:rPr>
          <w:sz w:val="2"/>
          <w:szCs w:val="2"/>
        </w:rPr>
        <w:t xml:space="preserve"> history conditions), respondents were asked: “How did you feel watching that video? In 1–3 sentences, please tell </w:t>
      </w:r>
      <w:proofErr w:type="gramStart"/>
      <w:r w:rsidRPr="00AA113C">
        <w:rPr>
          <w:sz w:val="2"/>
          <w:szCs w:val="2"/>
        </w:rPr>
        <w:t>us</w:t>
      </w:r>
      <w:proofErr w:type="gramEnd"/>
      <w:r w:rsidRPr="00AA113C">
        <w:rPr>
          <w:sz w:val="2"/>
          <w:szCs w:val="2"/>
        </w:rPr>
        <w:t xml:space="preserve">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w:t>
      </w:r>
      <w:proofErr w:type="gramStart"/>
      <w:r w:rsidRPr="00AA113C">
        <w:rPr>
          <w:sz w:val="2"/>
          <w:szCs w:val="2"/>
        </w:rPr>
        <w:t>1. ‘</w:t>
      </w:r>
      <w:proofErr w:type="gramEnd"/>
      <w:r w:rsidRPr="00AA113C">
        <w:rPr>
          <w:sz w:val="2"/>
          <w:szCs w:val="2"/>
        </w:rPr>
        <w:t xml:space="preserve">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w:t>
      </w:r>
      <w:proofErr w:type="gramStart"/>
      <w:r w:rsidRPr="00AA113C">
        <w:rPr>
          <w:sz w:val="2"/>
          <w:szCs w:val="2"/>
        </w:rPr>
        <w:t xml:space="preserve">the </w:t>
      </w:r>
      <w:proofErr w:type="spellStart"/>
      <w:r w:rsidRPr="00AA113C">
        <w:rPr>
          <w:sz w:val="2"/>
          <w:szCs w:val="2"/>
        </w:rPr>
        <w:t>homefront</w:t>
      </w:r>
      <w:proofErr w:type="spellEnd"/>
      <w:proofErr w:type="gramEnd"/>
      <w:r w:rsidRPr="00AA113C">
        <w:rPr>
          <w:sz w:val="2"/>
          <w:szCs w:val="2"/>
        </w:rPr>
        <w:t xml:space="preserve"> history video influences some of our mechanism outcomes: if respondents perceive this theme from the </w:t>
      </w:r>
      <w:proofErr w:type="spellStart"/>
      <w:r w:rsidRPr="00AA113C">
        <w:rPr>
          <w:sz w:val="2"/>
          <w:szCs w:val="2"/>
        </w:rPr>
        <w:t>homefront</w:t>
      </w:r>
      <w:proofErr w:type="spellEnd"/>
      <w:r w:rsidRPr="00AA113C">
        <w:rPr>
          <w:sz w:val="2"/>
          <w:szCs w:val="2"/>
        </w:rPr>
        <w:t xml:space="preserve"> video as much as from the labor treatments, this </w:t>
      </w:r>
      <w:proofErr w:type="gramStart"/>
      <w:r w:rsidRPr="00AA113C">
        <w:rPr>
          <w:sz w:val="2"/>
          <w:szCs w:val="2"/>
        </w:rPr>
        <w:t>would suggest</w:t>
      </w:r>
      <w:proofErr w:type="gramEnd"/>
      <w:r w:rsidRPr="00AA113C">
        <w:rPr>
          <w:sz w:val="2"/>
          <w:szCs w:val="2"/>
        </w:rPr>
        <w:t xml:space="preserve"> that learning about any type of mobilization history can affect outcomes like political efficacy. The fourth and fifth categories rule out an alternative explanation for the treatment effects of the </w:t>
      </w:r>
      <w:proofErr w:type="spellStart"/>
      <w:r w:rsidRPr="00AA113C">
        <w:rPr>
          <w:sz w:val="2"/>
          <w:szCs w:val="2"/>
        </w:rPr>
        <w:t>homefront</w:t>
      </w:r>
      <w:proofErr w:type="spellEnd"/>
      <w:r w:rsidRPr="00AA113C">
        <w:rPr>
          <w:sz w:val="2"/>
          <w:szCs w:val="2"/>
        </w:rPr>
        <w:t xml:space="preserve"> and monoracial treatments on out-group solidarity and allyship, namely that respondents already interpret these videos as being about race.20 Table 4 shows the proportion of responses classified as ‘</w:t>
      </w:r>
      <w:proofErr w:type="spellStart"/>
      <w:r w:rsidRPr="00AA113C">
        <w:rPr>
          <w:sz w:val="2"/>
          <w:szCs w:val="2"/>
        </w:rPr>
        <w:t>yes’</w:t>
      </w:r>
      <w:proofErr w:type="spellEnd"/>
      <w:r w:rsidRPr="00AA113C">
        <w:rPr>
          <w:sz w:val="2"/>
          <w:szCs w:val="2"/>
        </w:rPr>
        <w:t xml:space="preserve">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w:t>
      </w:r>
      <w:proofErr w:type="spellStart"/>
      <w:r w:rsidRPr="00AA113C">
        <w:rPr>
          <w:sz w:val="2"/>
          <w:szCs w:val="2"/>
        </w:rPr>
        <w:t>homefront</w:t>
      </w:r>
      <w:proofErr w:type="spellEnd"/>
      <w:r w:rsidRPr="00AA113C">
        <w:rPr>
          <w:sz w:val="2"/>
          <w:szCs w:val="2"/>
        </w:rPr>
        <w:t xml:space="preserve">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4233E344" w14:textId="77777777" w:rsidR="00A405F1" w:rsidRPr="00AA113C" w:rsidRDefault="00A405F1" w:rsidP="00A405F1">
      <w:pPr>
        <w:rPr>
          <w:sz w:val="16"/>
          <w:szCs w:val="16"/>
        </w:rPr>
      </w:pPr>
      <w:r w:rsidRPr="00AA113C">
        <w:rPr>
          <w:sz w:val="16"/>
          <w:szCs w:val="16"/>
        </w:rPr>
        <w:t xml:space="preserve">Conclusion </w:t>
      </w:r>
    </w:p>
    <w:p w14:paraId="5BA28EE1" w14:textId="77777777" w:rsidR="00A405F1" w:rsidRPr="00AA113C" w:rsidRDefault="00A405F1" w:rsidP="00A405F1">
      <w:pPr>
        <w:rPr>
          <w:sz w:val="16"/>
          <w:szCs w:val="16"/>
        </w:rPr>
      </w:pPr>
      <w:r w:rsidRPr="00AA113C">
        <w:rPr>
          <w:sz w:val="16"/>
          <w:szCs w:val="16"/>
        </w:rPr>
        <w:t xml:space="preserve">Why </w:t>
      </w:r>
      <w:proofErr w:type="gramStart"/>
      <w:r w:rsidRPr="00AA113C">
        <w:rPr>
          <w:sz w:val="16"/>
          <w:szCs w:val="16"/>
        </w:rPr>
        <w:t>is</w:t>
      </w:r>
      <w:proofErr w:type="gramEnd"/>
      <w:r w:rsidRPr="00AA113C">
        <w:rPr>
          <w:sz w:val="16"/>
          <w:szCs w:val="16"/>
        </w:rPr>
        <w:t xml:space="preserve"> the American working-class, and particularly white workers in the South, less organized around class than their counterparts in other advanced democracies? Our study suggests that one overlooked answer lies in the absence of labor history education. </w:t>
      </w:r>
      <w:r w:rsidRPr="008A520B">
        <w:rPr>
          <w:rStyle w:val="StyleUnderline"/>
          <w:highlight w:val="cyan"/>
        </w:rPr>
        <w:t xml:space="preserve">Using a </w:t>
      </w:r>
      <w:r w:rsidRPr="008A520B">
        <w:rPr>
          <w:rStyle w:val="Emphasis"/>
          <w:highlight w:val="cyan"/>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8A520B">
        <w:rPr>
          <w:rStyle w:val="StyleUnderline"/>
          <w:highlight w:val="cyan"/>
        </w:rPr>
        <w:t>we find</w:t>
      </w:r>
      <w:r w:rsidRPr="00AA113C">
        <w:rPr>
          <w:rStyle w:val="StyleUnderline"/>
        </w:rPr>
        <w:t xml:space="preserve"> that </w:t>
      </w:r>
      <w:r w:rsidRPr="008A520B">
        <w:rPr>
          <w:rStyle w:val="Emphasis"/>
          <w:highlight w:val="cyan"/>
        </w:rPr>
        <w:t>exposure</w:t>
      </w:r>
      <w:r w:rsidRPr="008A520B">
        <w:rPr>
          <w:rStyle w:val="StyleUnderline"/>
          <w:highlight w:val="cyan"/>
        </w:rPr>
        <w:t xml:space="preserve"> to </w:t>
      </w:r>
      <w:r w:rsidRPr="008A520B">
        <w:rPr>
          <w:rStyle w:val="Emphasis"/>
          <w:highlight w:val="cyan"/>
        </w:rPr>
        <w:t>labor</w:t>
      </w:r>
      <w:r w:rsidRPr="00C76775">
        <w:rPr>
          <w:rStyle w:val="Emphasis"/>
        </w:rPr>
        <w:t xml:space="preserve"> </w:t>
      </w:r>
      <w:r w:rsidRPr="008A520B">
        <w:rPr>
          <w:rStyle w:val="Emphasis"/>
          <w:highlight w:val="cyan"/>
        </w:rPr>
        <w:t>history</w:t>
      </w:r>
      <w:r w:rsidRPr="008A520B">
        <w:rPr>
          <w:rStyle w:val="StyleUnderline"/>
          <w:highlight w:val="cyan"/>
        </w:rPr>
        <w:t>, including</w:t>
      </w:r>
      <w:r w:rsidRPr="00AA113C">
        <w:rPr>
          <w:rStyle w:val="StyleUnderline"/>
        </w:rPr>
        <w:t xml:space="preserve"> examples of </w:t>
      </w:r>
      <w:r w:rsidRPr="008A520B">
        <w:rPr>
          <w:rStyle w:val="Emphasis"/>
          <w:highlight w:val="cyan"/>
        </w:rPr>
        <w:t>biracial organizing</w:t>
      </w:r>
      <w:r w:rsidRPr="008A520B">
        <w:rPr>
          <w:rStyle w:val="StyleUnderline"/>
          <w:highlight w:val="cyan"/>
        </w:rPr>
        <w:t xml:space="preserve">, </w:t>
      </w:r>
      <w:r w:rsidRPr="008A520B">
        <w:rPr>
          <w:rStyle w:val="Emphasis"/>
          <w:highlight w:val="cyan"/>
        </w:rPr>
        <w:t>significantly increases</w:t>
      </w:r>
      <w:r w:rsidRPr="008A520B">
        <w:rPr>
          <w:rStyle w:val="StyleUnderline"/>
          <w:highlight w:val="cyan"/>
        </w:rPr>
        <w:t xml:space="preserve"> support for </w:t>
      </w:r>
      <w:r w:rsidRPr="008A520B">
        <w:rPr>
          <w:rStyle w:val="Emphasis"/>
          <w:highlight w:val="cyan"/>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8A520B">
        <w:rPr>
          <w:rStyle w:val="StyleUnderline"/>
          <w:highlight w:val="cyan"/>
        </w:rPr>
        <w:t>driven b</w:t>
      </w:r>
      <w:r w:rsidRPr="00AA113C">
        <w:rPr>
          <w:rStyle w:val="StyleUnderline"/>
        </w:rPr>
        <w:t>y</w:t>
      </w:r>
      <w:r w:rsidRPr="00AA113C">
        <w:rPr>
          <w:sz w:val="16"/>
          <w:szCs w:val="16"/>
        </w:rPr>
        <w:t xml:space="preserve"> two mechanisms: </w:t>
      </w:r>
      <w:r w:rsidRPr="008A520B">
        <w:rPr>
          <w:rStyle w:val="Emphasis"/>
          <w:highlight w:val="cyan"/>
        </w:rPr>
        <w:t>heightened political efficacy</w:t>
      </w:r>
      <w:r w:rsidRPr="008A520B">
        <w:rPr>
          <w:rStyle w:val="StyleUnderline"/>
          <w:highlight w:val="cyan"/>
        </w:rPr>
        <w:t xml:space="preserve"> and</w:t>
      </w:r>
      <w:r w:rsidRPr="00AA113C">
        <w:rPr>
          <w:rStyle w:val="StyleUnderline"/>
        </w:rPr>
        <w:t xml:space="preserve"> a </w:t>
      </w:r>
      <w:r w:rsidRPr="008A520B">
        <w:rPr>
          <w:rStyle w:val="Emphasis"/>
          <w:highlight w:val="cyan"/>
        </w:rPr>
        <w:t>clearer sense</w:t>
      </w:r>
      <w:r w:rsidRPr="008A520B">
        <w:rPr>
          <w:rStyle w:val="StyleUnderline"/>
          <w:highlight w:val="cyan"/>
        </w:rPr>
        <w:t xml:space="preserve"> of unions’ </w:t>
      </w:r>
      <w:r w:rsidRPr="008A520B">
        <w:rPr>
          <w:rStyle w:val="Emphasis"/>
          <w:highlight w:val="cyan"/>
        </w:rPr>
        <w:t>material benefits</w:t>
      </w:r>
      <w:r w:rsidRPr="00AA113C">
        <w:rPr>
          <w:sz w:val="16"/>
          <w:szCs w:val="16"/>
        </w:rPr>
        <w:t xml:space="preserve">. Crucially, </w:t>
      </w:r>
      <w:r w:rsidRPr="00AA113C">
        <w:rPr>
          <w:rStyle w:val="StyleUnderline"/>
        </w:rPr>
        <w:t xml:space="preserve">our results show that </w:t>
      </w:r>
      <w:r w:rsidRPr="008A520B">
        <w:rPr>
          <w:rStyle w:val="Emphasis"/>
          <w:highlight w:val="cyan"/>
        </w:rPr>
        <w:t>even</w:t>
      </w:r>
      <w:r w:rsidRPr="008A520B">
        <w:rPr>
          <w:rStyle w:val="StyleUnderline"/>
          <w:highlight w:val="cyan"/>
        </w:rPr>
        <w:t xml:space="preserve"> respondents </w:t>
      </w:r>
      <w:r w:rsidRPr="008A520B">
        <w:rPr>
          <w:rStyle w:val="Emphasis"/>
          <w:highlight w:val="cyan"/>
        </w:rPr>
        <w:t>high</w:t>
      </w:r>
      <w:r w:rsidRPr="008A520B">
        <w:rPr>
          <w:rStyle w:val="StyleUnderline"/>
          <w:highlight w:val="cyan"/>
        </w:rPr>
        <w:t xml:space="preserve"> in </w:t>
      </w:r>
      <w:r w:rsidRPr="008A520B">
        <w:rPr>
          <w:rStyle w:val="Emphasis"/>
          <w:highlight w:val="cyan"/>
        </w:rPr>
        <w:t>racial resentment</w:t>
      </w:r>
      <w:r w:rsidRPr="008A520B">
        <w:rPr>
          <w:rStyle w:val="StyleUnderline"/>
          <w:highlight w:val="cyan"/>
        </w:rPr>
        <w:t xml:space="preserve"> respond </w:t>
      </w:r>
      <w:r w:rsidRPr="008A520B">
        <w:rPr>
          <w:rStyle w:val="Emphasis"/>
          <w:highlight w:val="cyan"/>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06502C27" w14:textId="77777777" w:rsidR="00A405F1" w:rsidRPr="00AA113C" w:rsidRDefault="00A405F1" w:rsidP="00A405F1">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4CBA828C" w14:textId="77777777" w:rsidR="00A405F1" w:rsidRPr="00AA113C" w:rsidRDefault="00A405F1" w:rsidP="00A405F1">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t>
      </w:r>
      <w:proofErr w:type="spellStart"/>
      <w:r w:rsidRPr="00AA113C">
        <w:rPr>
          <w:sz w:val="16"/>
          <w:szCs w:val="16"/>
        </w:rPr>
        <w:t>Wetts</w:t>
      </w:r>
      <w:proofErr w:type="spellEnd"/>
      <w:r w:rsidRPr="00AA113C">
        <w:rPr>
          <w:sz w:val="16"/>
          <w:szCs w:val="16"/>
        </w:rPr>
        <w:t xml:space="preserve">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8A520B">
        <w:rPr>
          <w:rStyle w:val="Emphasis"/>
          <w:highlight w:val="cyan"/>
        </w:rPr>
        <w:t>even absent</w:t>
      </w:r>
      <w:r w:rsidRPr="008A520B">
        <w:rPr>
          <w:rStyle w:val="StyleUnderline"/>
          <w:highlight w:val="cyan"/>
        </w:rPr>
        <w:t xml:space="preserve"> changes to </w:t>
      </w:r>
      <w:r w:rsidRPr="008A520B">
        <w:rPr>
          <w:rStyle w:val="Emphasis"/>
          <w:highlight w:val="cyan"/>
        </w:rPr>
        <w:t>racial prejudice</w:t>
      </w:r>
      <w:r w:rsidRPr="008A520B">
        <w:rPr>
          <w:rStyle w:val="StyleUnderline"/>
          <w:highlight w:val="cyan"/>
        </w:rPr>
        <w:t xml:space="preserve">, exposure to </w:t>
      </w:r>
      <w:r w:rsidRPr="008A520B">
        <w:rPr>
          <w:rStyle w:val="Emphasis"/>
          <w:highlight w:val="cyan"/>
        </w:rPr>
        <w:t>history</w:t>
      </w:r>
      <w:r w:rsidRPr="008A520B">
        <w:rPr>
          <w:rStyle w:val="StyleUnderline"/>
          <w:highlight w:val="cyan"/>
        </w:rPr>
        <w:t xml:space="preserve"> of </w:t>
      </w:r>
      <w:r w:rsidRPr="008A520B">
        <w:rPr>
          <w:rStyle w:val="Emphasis"/>
          <w:highlight w:val="cyan"/>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proofErr w:type="spellStart"/>
      <w:r w:rsidRPr="00C76775">
        <w:rPr>
          <w:rStyle w:val="Emphasis"/>
        </w:rPr>
        <w:t>class+race</w:t>
      </w:r>
      <w:proofErr w:type="spellEnd"/>
      <w:r w:rsidRPr="00C76775">
        <w:rPr>
          <w:rStyle w:val="Emphasis"/>
        </w:rPr>
        <w:t xml:space="preserve"> frame</w:t>
      </w:r>
      <w:r w:rsidRPr="00C76775">
        <w:rPr>
          <w:rStyle w:val="StyleUnderline"/>
        </w:rPr>
        <w:t xml:space="preserve">) </w:t>
      </w:r>
      <w:r w:rsidRPr="008A520B">
        <w:rPr>
          <w:rStyle w:val="Emphasis"/>
          <w:highlight w:val="cyan"/>
        </w:rPr>
        <w:t>shift</w:t>
      </w:r>
      <w:r w:rsidRPr="00C76775">
        <w:rPr>
          <w:rStyle w:val="StyleUnderline"/>
        </w:rPr>
        <w:t xml:space="preserve"> non-college educated </w:t>
      </w:r>
      <w:r w:rsidRPr="008A520B">
        <w:rPr>
          <w:rStyle w:val="StyleUnderline"/>
          <w:highlight w:val="cyan"/>
        </w:rPr>
        <w:t xml:space="preserve">whites’ </w:t>
      </w:r>
      <w:r w:rsidRPr="008A520B">
        <w:rPr>
          <w:rStyle w:val="Emphasis"/>
          <w:highlight w:val="cyan"/>
        </w:rPr>
        <w:t>sense of solidarity</w:t>
      </w:r>
      <w:r w:rsidRPr="008A520B">
        <w:rPr>
          <w:rStyle w:val="StyleUnderline"/>
          <w:highlight w:val="cyan"/>
        </w:rPr>
        <w:t xml:space="preserve"> and </w:t>
      </w:r>
      <w:r w:rsidRPr="008A520B">
        <w:rPr>
          <w:rStyle w:val="Emphasis"/>
          <w:highlight w:val="cyan"/>
        </w:rPr>
        <w:t>allyship</w:t>
      </w:r>
      <w:r w:rsidRPr="008A520B">
        <w:rPr>
          <w:rStyle w:val="StyleUnderline"/>
          <w:highlight w:val="cyan"/>
        </w:rPr>
        <w:t xml:space="preserve"> with </w:t>
      </w:r>
      <w:r w:rsidRPr="008A520B">
        <w:rPr>
          <w:rStyle w:val="Emphasis"/>
          <w:highlight w:val="cyan"/>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8A520B">
        <w:rPr>
          <w:rStyle w:val="StyleUnderline"/>
          <w:highlight w:val="cyan"/>
        </w:rPr>
        <w:t>and</w:t>
      </w:r>
      <w:r w:rsidRPr="00C76775">
        <w:rPr>
          <w:rStyle w:val="StyleUnderline"/>
        </w:rPr>
        <w:t xml:space="preserve"> their </w:t>
      </w:r>
      <w:r w:rsidRPr="008A520B">
        <w:rPr>
          <w:rStyle w:val="Emphasis"/>
          <w:highlight w:val="cyan"/>
        </w:rPr>
        <w:t>downstream support</w:t>
      </w:r>
      <w:r w:rsidRPr="008A520B">
        <w:rPr>
          <w:rStyle w:val="StyleUnderline"/>
          <w:highlight w:val="cyan"/>
        </w:rPr>
        <w:t xml:space="preserve"> for </w:t>
      </w:r>
      <w:r w:rsidRPr="008A520B">
        <w:rPr>
          <w:rStyle w:val="Emphasis"/>
          <w:highlight w:val="cyan"/>
        </w:rPr>
        <w:t>unions</w:t>
      </w:r>
      <w:r w:rsidRPr="00AA113C">
        <w:rPr>
          <w:sz w:val="16"/>
          <w:szCs w:val="16"/>
        </w:rPr>
        <w:t xml:space="preserve">. In other words, we suggest that </w:t>
      </w:r>
      <w:r w:rsidRPr="008A520B">
        <w:rPr>
          <w:rStyle w:val="Emphasis"/>
          <w:highlight w:val="cyan"/>
        </w:rPr>
        <w:t>positive messages</w:t>
      </w:r>
      <w:r w:rsidRPr="008A520B">
        <w:rPr>
          <w:rStyle w:val="StyleUnderline"/>
          <w:highlight w:val="cyan"/>
        </w:rPr>
        <w:t xml:space="preserve"> about </w:t>
      </w:r>
      <w:r w:rsidRPr="008A520B">
        <w:rPr>
          <w:rStyle w:val="Emphasis"/>
          <w:highlight w:val="cyan"/>
        </w:rPr>
        <w:t>collaboration</w:t>
      </w:r>
      <w:r w:rsidRPr="008A520B">
        <w:rPr>
          <w:rStyle w:val="StyleUnderline"/>
          <w:highlight w:val="cyan"/>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8A520B">
        <w:rPr>
          <w:rStyle w:val="StyleUnderline"/>
          <w:highlight w:val="cyan"/>
        </w:rPr>
        <w:t>establish</w:t>
      </w:r>
      <w:r w:rsidRPr="00C76775">
        <w:rPr>
          <w:rStyle w:val="StyleUnderline"/>
        </w:rPr>
        <w:t xml:space="preserve"> </w:t>
      </w:r>
      <w:r w:rsidRPr="008A520B">
        <w:rPr>
          <w:rStyle w:val="StyleUnderline"/>
          <w:highlight w:val="cyan"/>
        </w:rPr>
        <w:t xml:space="preserve">the </w:t>
      </w:r>
      <w:r w:rsidRPr="008A520B">
        <w:rPr>
          <w:rStyle w:val="Emphasis"/>
          <w:highlight w:val="cyan"/>
        </w:rPr>
        <w:t>shared stake</w:t>
      </w:r>
      <w:r w:rsidRPr="008A520B">
        <w:rPr>
          <w:rStyle w:val="StyleUnderline"/>
          <w:highlight w:val="cyan"/>
        </w:rPr>
        <w:t xml:space="preserve"> of Americans of racial background 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8A520B">
        <w:rPr>
          <w:rStyle w:val="Emphasis"/>
          <w:highlight w:val="cyan"/>
        </w:rPr>
        <w:t>inequities</w:t>
      </w:r>
      <w:r w:rsidRPr="008A520B">
        <w:rPr>
          <w:rStyle w:val="StyleUnderline"/>
          <w:highlight w:val="cyan"/>
        </w:rPr>
        <w:t xml:space="preserve">” </w:t>
      </w:r>
      <w:r w:rsidRPr="008A520B">
        <w:rPr>
          <w:rStyle w:val="Emphasis"/>
          <w:highlight w:val="cyan"/>
        </w:rPr>
        <w:t>without</w:t>
      </w:r>
      <w:r w:rsidRPr="008A520B">
        <w:rPr>
          <w:rStyle w:val="StyleUnderline"/>
          <w:highlight w:val="cyan"/>
        </w:rPr>
        <w:t xml:space="preserve"> leading to </w:t>
      </w:r>
      <w:r w:rsidRPr="008A520B">
        <w:rPr>
          <w:rStyle w:val="Emphasis"/>
          <w:highlight w:val="cyan"/>
        </w:rPr>
        <w:t>backlash</w:t>
      </w:r>
      <w:r w:rsidRPr="008A520B">
        <w:rPr>
          <w:rStyle w:val="StyleUnderline"/>
          <w:highlight w:val="cyan"/>
        </w:rPr>
        <w:t xml:space="preserve"> among </w:t>
      </w:r>
      <w:r w:rsidRPr="008A520B">
        <w:rPr>
          <w:rStyle w:val="Emphasis"/>
          <w:highlight w:val="cyan"/>
        </w:rPr>
        <w:t>whites</w:t>
      </w:r>
      <w:r w:rsidRPr="00AA113C">
        <w:rPr>
          <w:sz w:val="16"/>
          <w:szCs w:val="16"/>
        </w:rPr>
        <w:t xml:space="preserve"> (F. López et al. 2021, p.12). </w:t>
      </w:r>
    </w:p>
    <w:p w14:paraId="2A2F1F69" w14:textId="77777777" w:rsidR="00A405F1" w:rsidRPr="00AA113C" w:rsidRDefault="00A405F1" w:rsidP="00A405F1">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w:t>
      </w:r>
      <w:proofErr w:type="spellStart"/>
      <w:r w:rsidRPr="00AA113C">
        <w:rPr>
          <w:sz w:val="16"/>
          <w:szCs w:val="16"/>
        </w:rPr>
        <w:t>Paglayan</w:t>
      </w:r>
      <w:proofErr w:type="spellEnd"/>
      <w:r w:rsidRPr="00AA113C">
        <w:rPr>
          <w:sz w:val="16"/>
          <w:szCs w:val="16"/>
        </w:rPr>
        <w:t xml:space="preserve"> 2024). This is particularly relevant against the backdrop of ongoing local and national-level conflicts over textbook content in public schools, especially when it comes to the teaching of American history. </w:t>
      </w:r>
    </w:p>
    <w:p w14:paraId="6CD4BDDB" w14:textId="77777777" w:rsidR="00A405F1" w:rsidRDefault="00A405F1" w:rsidP="00A405F1">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8A520B">
        <w:rPr>
          <w:rStyle w:val="Emphasis"/>
          <w:highlight w:val="cyan"/>
        </w:rPr>
        <w:t>Reintegrating labor history</w:t>
      </w:r>
      <w:r w:rsidRPr="008A520B">
        <w:rPr>
          <w:rStyle w:val="StyleUnderline"/>
          <w:highlight w:val="cyan"/>
        </w:rPr>
        <w:t xml:space="preserve"> into</w:t>
      </w:r>
      <w:r w:rsidRPr="00C76775">
        <w:rPr>
          <w:rStyle w:val="StyleUnderline"/>
        </w:rPr>
        <w:t xml:space="preserve"> </w:t>
      </w:r>
      <w:r w:rsidRPr="00C76775">
        <w:rPr>
          <w:rStyle w:val="Emphasis"/>
        </w:rPr>
        <w:t xml:space="preserve">civic </w:t>
      </w:r>
      <w:r w:rsidRPr="008A520B">
        <w:rPr>
          <w:rStyle w:val="Emphasis"/>
          <w:highlight w:val="cyan"/>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w:t>
      </w:r>
      <w:proofErr w:type="gramStart"/>
      <w:r w:rsidRPr="00C76775">
        <w:rPr>
          <w:rStyle w:val="StyleUnderline"/>
        </w:rPr>
        <w:t xml:space="preserve">to </w:t>
      </w:r>
      <w:r w:rsidRPr="008A520B">
        <w:rPr>
          <w:rStyle w:val="StyleUnderline"/>
          <w:highlight w:val="cyan"/>
        </w:rPr>
        <w:t>help</w:t>
      </w:r>
      <w:proofErr w:type="gramEnd"/>
      <w:r w:rsidRPr="008A520B">
        <w:rPr>
          <w:rStyle w:val="StyleUnderline"/>
          <w:highlight w:val="cyan"/>
        </w:rPr>
        <w:t xml:space="preserve"> </w:t>
      </w:r>
      <w:r w:rsidRPr="008A520B">
        <w:rPr>
          <w:rStyle w:val="Emphasis"/>
          <w:highlight w:val="cyan"/>
        </w:rPr>
        <w:t>revitalize</w:t>
      </w:r>
      <w:r w:rsidRPr="008A520B">
        <w:rPr>
          <w:rStyle w:val="StyleUnderline"/>
          <w:highlight w:val="cyan"/>
        </w:rPr>
        <w:t xml:space="preserve"> the </w:t>
      </w:r>
      <w:r w:rsidRPr="008A520B">
        <w:rPr>
          <w:rStyle w:val="Emphasis"/>
          <w:highlight w:val="cyan"/>
        </w:rPr>
        <w:t>labor movement</w:t>
      </w:r>
      <w:r w:rsidRPr="008A520B">
        <w:rPr>
          <w:rStyle w:val="StyleUnderline"/>
          <w:highlight w:val="cyan"/>
        </w:rPr>
        <w:t xml:space="preserve"> and </w:t>
      </w:r>
      <w:r w:rsidRPr="008A520B">
        <w:rPr>
          <w:rStyle w:val="Emphasis"/>
          <w:highlight w:val="cyan"/>
        </w:rPr>
        <w:t>rebuild</w:t>
      </w:r>
      <w:r w:rsidRPr="008A520B">
        <w:rPr>
          <w:rStyle w:val="StyleUnderline"/>
          <w:highlight w:val="cyan"/>
        </w:rPr>
        <w:t xml:space="preserve"> class-based </w:t>
      </w:r>
      <w:r w:rsidRPr="008A520B">
        <w:rPr>
          <w:rStyle w:val="Emphasis"/>
          <w:highlight w:val="cyan"/>
        </w:rPr>
        <w:t>coalitions</w:t>
      </w:r>
      <w:r w:rsidRPr="00AA113C">
        <w:rPr>
          <w:sz w:val="16"/>
          <w:szCs w:val="16"/>
        </w:rPr>
        <w:t>— especially in places where they have long been suppressed.</w:t>
      </w:r>
    </w:p>
    <w:p w14:paraId="38847C09" w14:textId="77777777" w:rsidR="00A405F1" w:rsidRPr="00BC5EBC" w:rsidRDefault="00A405F1" w:rsidP="00A405F1"/>
    <w:p w14:paraId="0BCDCB77" w14:textId="77777777" w:rsidR="00AA55F5" w:rsidRDefault="00AA55F5" w:rsidP="00AA55F5"/>
    <w:p w14:paraId="38A8BFBB" w14:textId="2F8700BF" w:rsidR="00CB3FEF" w:rsidRDefault="00CB3FEF" w:rsidP="00CB3FEF">
      <w:pPr>
        <w:pStyle w:val="Heading2"/>
      </w:pPr>
      <w:r>
        <w:t>OFF</w:t>
      </w:r>
    </w:p>
    <w:p w14:paraId="2C44508F" w14:textId="47EF0BE9" w:rsidR="00CB3FEF" w:rsidRDefault="00CB3FEF" w:rsidP="00CB3FEF">
      <w:pPr>
        <w:pStyle w:val="Heading4"/>
      </w:pPr>
      <w:r>
        <w:t xml:space="preserve">The affirmative is complicit in the most recent remobilization of the neoliberal university. The University, much like debate, is rooted in a “Will to Transparency” that quests to render everything knowable, to find truth in their project of emancipation. The 1AC is a research technology that perpetuates this violent form of knowledge accumulation for its own sake while simultaneously obscuring and distancing us from the violent, colonial, and exploitative modes of </w:t>
      </w:r>
      <w:proofErr w:type="gramStart"/>
      <w:r>
        <w:t>the their</w:t>
      </w:r>
      <w:proofErr w:type="gramEnd"/>
      <w:r>
        <w:t xml:space="preserve"> project</w:t>
      </w:r>
    </w:p>
    <w:p w14:paraId="53D3456E" w14:textId="77777777" w:rsidR="00CB3FEF" w:rsidRDefault="00CB3FEF" w:rsidP="00CB3FEF">
      <w:proofErr w:type="spellStart"/>
      <w:r>
        <w:rPr>
          <w:rStyle w:val="Style13ptBold"/>
        </w:rPr>
        <w:t>Hoofd</w:t>
      </w:r>
      <w:proofErr w:type="spellEnd"/>
      <w:r>
        <w:rPr>
          <w:rStyle w:val="Style13ptBold"/>
        </w:rPr>
        <w:t xml:space="preserve"> 2017</w:t>
      </w:r>
      <w:r>
        <w:t xml:space="preserve">, Ingrid M. Forthcoming. Higher Education and Technological Acceleration - The Disintegration of University Teaching and Research. (180 </w:t>
      </w:r>
      <w:proofErr w:type="gramStart"/>
      <w:r>
        <w:t>p.</w:t>
      </w:r>
      <w:proofErr w:type="gramEnd"/>
      <w:r>
        <w:t xml:space="preserve">). London: Palgrave Macmillan. pp. 5-9 </w:t>
      </w:r>
    </w:p>
    <w:p w14:paraId="6B1B71BD" w14:textId="77777777" w:rsidR="00CB3FEF" w:rsidRPr="00B67887" w:rsidRDefault="00CB3FEF" w:rsidP="00CB3FEF">
      <w:pPr>
        <w:rPr>
          <w:sz w:val="16"/>
          <w:szCs w:val="24"/>
        </w:rPr>
      </w:pPr>
      <w:proofErr w:type="gramStart"/>
      <w:r w:rsidRPr="00D83581">
        <w:rPr>
          <w:sz w:val="16"/>
          <w:szCs w:val="24"/>
        </w:rPr>
        <w:t>So</w:t>
      </w:r>
      <w:proofErr w:type="gramEnd"/>
      <w:r w:rsidRPr="00D83581">
        <w:rPr>
          <w:sz w:val="16"/>
          <w:szCs w:val="24"/>
        </w:rPr>
        <w:t xml:space="preserve"> to reiterate, the radical proposition of this book is that </w:t>
      </w:r>
      <w:r w:rsidRPr="00D83581">
        <w:rPr>
          <w:rStyle w:val="Heading3Char"/>
          <w:rFonts w:eastAsiaTheme="minorHAnsi" w:cstheme="minorBidi"/>
          <w:sz w:val="24"/>
          <w:highlight w:val="green"/>
        </w:rPr>
        <w:t xml:space="preserve">the </w:t>
      </w:r>
      <w:r w:rsidRPr="00D83581">
        <w:rPr>
          <w:rStyle w:val="Heading3Char"/>
          <w:rFonts w:eastAsiaTheme="minorHAnsi" w:cstheme="minorBidi"/>
          <w:sz w:val="24"/>
        </w:rPr>
        <w:t xml:space="preserve">prime mission or </w:t>
      </w:r>
      <w:r w:rsidRPr="00D83581">
        <w:rPr>
          <w:rStyle w:val="Heading3Char"/>
          <w:rFonts w:eastAsiaTheme="minorHAnsi" w:cstheme="minorBidi"/>
          <w:sz w:val="24"/>
          <w:highlight w:val="green"/>
        </w:rPr>
        <w:t>ideals of the university—namely</w:t>
      </w:r>
      <w:r w:rsidRPr="00D83581">
        <w:rPr>
          <w:rStyle w:val="Heading3Char"/>
          <w:rFonts w:eastAsiaTheme="minorHAnsi" w:cstheme="minorBidi"/>
          <w:sz w:val="24"/>
        </w:rPr>
        <w:t xml:space="preserve"> those of total </w:t>
      </w:r>
      <w:r w:rsidRPr="00D83581">
        <w:rPr>
          <w:rStyle w:val="Heading3Char"/>
          <w:rFonts w:eastAsiaTheme="minorHAnsi" w:cstheme="minorBidi"/>
          <w:sz w:val="24"/>
          <w:highlight w:val="green"/>
        </w:rPr>
        <w:t>emancipation</w:t>
      </w:r>
      <w:r w:rsidRPr="00D83581">
        <w:rPr>
          <w:rStyle w:val="Heading3Char"/>
          <w:rFonts w:eastAsiaTheme="minorHAnsi" w:cstheme="minorBidi"/>
          <w:sz w:val="24"/>
        </w:rPr>
        <w:t xml:space="preserve">, freedom, </w:t>
      </w:r>
      <w:r w:rsidRPr="00D83581">
        <w:rPr>
          <w:rStyle w:val="Heading3Char"/>
          <w:rFonts w:eastAsiaTheme="minorHAnsi" w:cstheme="minorBidi"/>
          <w:sz w:val="24"/>
          <w:highlight w:val="green"/>
        </w:rPr>
        <w:t>and</w:t>
      </w:r>
      <w:r w:rsidRPr="00D83581">
        <w:rPr>
          <w:rStyle w:val="Heading3Char"/>
          <w:rFonts w:eastAsiaTheme="minorHAnsi" w:cstheme="minorBidi"/>
          <w:sz w:val="24"/>
        </w:rPr>
        <w:t xml:space="preserve"> the goals of </w:t>
      </w:r>
      <w:r w:rsidRPr="00D83581">
        <w:rPr>
          <w:rStyle w:val="Heading3Char"/>
          <w:rFonts w:eastAsiaTheme="minorHAnsi" w:cstheme="minorBidi"/>
          <w:sz w:val="24"/>
          <w:highlight w:val="green"/>
        </w:rPr>
        <w:t>knowledge accumulation</w:t>
      </w:r>
      <w:r w:rsidRPr="00D83581">
        <w:rPr>
          <w:rStyle w:val="Heading3Char"/>
          <w:rFonts w:eastAsiaTheme="minorHAnsi" w:cstheme="minorBidi"/>
          <w:sz w:val="24"/>
        </w:rPr>
        <w:t xml:space="preserve">—are precisely what currently </w:t>
      </w:r>
      <w:r w:rsidRPr="00D83581">
        <w:rPr>
          <w:rStyle w:val="Emphasis"/>
          <w:szCs w:val="24"/>
          <w:highlight w:val="green"/>
        </w:rPr>
        <w:t>produce</w:t>
      </w:r>
      <w:r w:rsidRPr="00D83581">
        <w:rPr>
          <w:rStyle w:val="Heading3Char"/>
          <w:rFonts w:eastAsiaTheme="minorHAnsi" w:cstheme="minorBidi"/>
          <w:sz w:val="24"/>
        </w:rPr>
        <w:t xml:space="preserve"> exceedingly unjust practices ‘outside’ and ‘within’ academia.</w:t>
      </w:r>
      <w:r w:rsidRPr="00D83581">
        <w:rPr>
          <w:sz w:val="16"/>
          <w:szCs w:val="24"/>
        </w:rPr>
        <w:t xml:space="preserve"> </w:t>
      </w:r>
      <w:r w:rsidRPr="00D83581">
        <w:rPr>
          <w:rStyle w:val="Heading3Char"/>
          <w:rFonts w:eastAsiaTheme="minorHAnsi" w:cstheme="minorBidi"/>
          <w:sz w:val="24"/>
        </w:rPr>
        <w:t>These unjust practices</w:t>
      </w:r>
      <w:r w:rsidRPr="00D83581">
        <w:rPr>
          <w:sz w:val="16"/>
          <w:szCs w:val="24"/>
        </w:rPr>
        <w:t xml:space="preserve"> </w:t>
      </w:r>
      <w:r w:rsidRPr="00D83581">
        <w:rPr>
          <w:rStyle w:val="Heading3Char"/>
          <w:rFonts w:eastAsiaTheme="minorHAnsi" w:cstheme="minorBidi"/>
          <w:sz w:val="24"/>
        </w:rPr>
        <w:t>that it produces on its ‘outside’ concern</w:t>
      </w:r>
      <w:r w:rsidRPr="00D83581">
        <w:rPr>
          <w:sz w:val="16"/>
          <w:szCs w:val="24"/>
        </w:rPr>
        <w:t xml:space="preserve"> those of the </w:t>
      </w:r>
      <w:r w:rsidRPr="00D83581">
        <w:rPr>
          <w:rStyle w:val="Heading3Char"/>
          <w:rFonts w:eastAsiaTheme="minorHAnsi" w:cstheme="minorBidi"/>
          <w:sz w:val="24"/>
          <w:highlight w:val="green"/>
        </w:rPr>
        <w:t>ongoing social stratification</w:t>
      </w:r>
      <w:r w:rsidRPr="00D83581">
        <w:rPr>
          <w:rStyle w:val="Heading3Char"/>
          <w:rFonts w:eastAsiaTheme="minorHAnsi" w:cstheme="minorBidi"/>
          <w:sz w:val="24"/>
        </w:rPr>
        <w:t xml:space="preserve"> via</w:t>
      </w:r>
      <w:r w:rsidRPr="00D83581">
        <w:rPr>
          <w:sz w:val="16"/>
          <w:szCs w:val="24"/>
        </w:rPr>
        <w:t xml:space="preserve"> so-called </w:t>
      </w:r>
      <w:r w:rsidRPr="00D83581">
        <w:rPr>
          <w:rStyle w:val="Heading3Char"/>
          <w:rFonts w:eastAsiaTheme="minorHAnsi" w:cstheme="minorBidi"/>
          <w:sz w:val="24"/>
        </w:rPr>
        <w:t xml:space="preserve">meritocratic education </w:t>
      </w:r>
      <w:r w:rsidRPr="00D83581">
        <w:rPr>
          <w:rStyle w:val="Heading3Char"/>
          <w:rFonts w:eastAsiaTheme="minorHAnsi" w:cstheme="minorBidi"/>
          <w:sz w:val="24"/>
          <w:highlight w:val="green"/>
        </w:rPr>
        <w:t>and</w:t>
      </w:r>
      <w:r w:rsidRPr="00D83581">
        <w:rPr>
          <w:sz w:val="16"/>
          <w:szCs w:val="24"/>
        </w:rPr>
        <w:t xml:space="preserve"> those of </w:t>
      </w:r>
      <w:r w:rsidRPr="00D83581">
        <w:rPr>
          <w:rStyle w:val="Heading3Char"/>
          <w:rFonts w:eastAsiaTheme="minorHAnsi" w:cstheme="minorBidi"/>
          <w:sz w:val="24"/>
          <w:highlight w:val="green"/>
        </w:rPr>
        <w:t>sociological</w:t>
      </w:r>
      <w:r w:rsidRPr="00D83581">
        <w:rPr>
          <w:rStyle w:val="Heading3Char"/>
          <w:rFonts w:eastAsiaTheme="minorHAnsi" w:cstheme="minorBidi"/>
          <w:sz w:val="24"/>
        </w:rPr>
        <w:t xml:space="preserve">, computational, and psychological </w:t>
      </w:r>
      <w:r w:rsidRPr="00D83581">
        <w:rPr>
          <w:rStyle w:val="Heading3Char"/>
          <w:rFonts w:eastAsiaTheme="minorHAnsi" w:cstheme="minorBidi"/>
          <w:sz w:val="24"/>
          <w:highlight w:val="green"/>
        </w:rPr>
        <w:t xml:space="preserve">objectification of </w:t>
      </w:r>
      <w:r w:rsidRPr="00D83581">
        <w:rPr>
          <w:rStyle w:val="Heading3Char"/>
          <w:rFonts w:eastAsiaTheme="minorHAnsi" w:cstheme="minorBidi"/>
          <w:sz w:val="24"/>
        </w:rPr>
        <w:t xml:space="preserve">ever more </w:t>
      </w:r>
      <w:r w:rsidRPr="00D83581">
        <w:rPr>
          <w:rStyle w:val="Heading3Char"/>
          <w:rFonts w:eastAsiaTheme="minorHAnsi" w:cstheme="minorBidi"/>
          <w:sz w:val="24"/>
          <w:highlight w:val="green"/>
        </w:rPr>
        <w:t xml:space="preserve">cultures </w:t>
      </w:r>
      <w:r w:rsidRPr="00D83581">
        <w:rPr>
          <w:rStyle w:val="Heading3Char"/>
          <w:rFonts w:eastAsiaTheme="minorHAnsi" w:cstheme="minorBidi"/>
          <w:sz w:val="24"/>
        </w:rPr>
        <w:t>and groups, while the unjust practices</w:t>
      </w:r>
      <w:r w:rsidRPr="00D83581">
        <w:rPr>
          <w:sz w:val="16"/>
          <w:szCs w:val="24"/>
        </w:rPr>
        <w:t xml:space="preserve"> on its </w:t>
      </w:r>
      <w:r w:rsidRPr="00D83581">
        <w:rPr>
          <w:rStyle w:val="Heading3Char"/>
          <w:rFonts w:eastAsiaTheme="minorHAnsi" w:cstheme="minorBidi"/>
          <w:sz w:val="24"/>
        </w:rPr>
        <w:t>‘inside’ concern</w:t>
      </w:r>
      <w:r w:rsidRPr="00D83581">
        <w:rPr>
          <w:sz w:val="16"/>
          <w:szCs w:val="24"/>
        </w:rPr>
        <w:t xml:space="preserve"> those of </w:t>
      </w:r>
      <w:r w:rsidRPr="00D83581">
        <w:rPr>
          <w:rStyle w:val="Heading3Char"/>
          <w:rFonts w:eastAsiaTheme="minorHAnsi" w:cstheme="minorBidi"/>
          <w:sz w:val="24"/>
          <w:highlight w:val="green"/>
        </w:rPr>
        <w:t>internal hierarchies</w:t>
      </w:r>
      <w:r w:rsidRPr="00D83581">
        <w:rPr>
          <w:rStyle w:val="Heading3Char"/>
          <w:rFonts w:eastAsiaTheme="minorHAnsi" w:cstheme="minorBidi"/>
          <w:sz w:val="24"/>
        </w:rPr>
        <w:t xml:space="preserve">, rankings, divisions, </w:t>
      </w:r>
      <w:r w:rsidRPr="00D83581">
        <w:rPr>
          <w:rStyle w:val="Heading3Char"/>
          <w:rFonts w:eastAsiaTheme="minorHAnsi" w:cstheme="minorBidi"/>
          <w:sz w:val="24"/>
          <w:highlight w:val="green"/>
        </w:rPr>
        <w:t>gatekeeping mechanisms, and exclusions of all kinds</w:t>
      </w:r>
      <w:r w:rsidRPr="00D83581">
        <w:rPr>
          <w:sz w:val="16"/>
          <w:szCs w:val="24"/>
        </w:rPr>
        <w:t xml:space="preserve">. And because </w:t>
      </w:r>
      <w:r w:rsidRPr="00D83581">
        <w:rPr>
          <w:rStyle w:val="Heading3Char"/>
          <w:rFonts w:eastAsiaTheme="minorHAnsi" w:cstheme="minorBidi"/>
          <w:sz w:val="24"/>
        </w:rPr>
        <w:t>the reproduction of</w:t>
      </w:r>
      <w:r w:rsidRPr="00D83581">
        <w:rPr>
          <w:sz w:val="16"/>
          <w:szCs w:val="24"/>
        </w:rPr>
        <w:t xml:space="preserve"> its </w:t>
      </w:r>
      <w:r w:rsidRPr="00D83581">
        <w:rPr>
          <w:rStyle w:val="Heading3Char"/>
          <w:rFonts w:eastAsiaTheme="minorHAnsi" w:cstheme="minorBidi"/>
          <w:sz w:val="24"/>
        </w:rPr>
        <w:t xml:space="preserve">practices at base </w:t>
      </w:r>
      <w:proofErr w:type="gramStart"/>
      <w:r w:rsidRPr="00D83581">
        <w:rPr>
          <w:rStyle w:val="Heading3Char"/>
          <w:rFonts w:eastAsiaTheme="minorHAnsi" w:cstheme="minorBidi"/>
          <w:sz w:val="24"/>
        </w:rPr>
        <w:t>involve</w:t>
      </w:r>
      <w:proofErr w:type="gramEnd"/>
      <w:r w:rsidRPr="00D83581">
        <w:rPr>
          <w:rStyle w:val="Heading3Char"/>
          <w:rFonts w:eastAsiaTheme="minorHAnsi" w:cstheme="minorBidi"/>
          <w:sz w:val="24"/>
        </w:rPr>
        <w:t xml:space="preserve"> modern techniques</w:t>
      </w:r>
      <w:r w:rsidRPr="00D83581">
        <w:rPr>
          <w:sz w:val="16"/>
          <w:szCs w:val="24"/>
        </w:rPr>
        <w:t xml:space="preserve"> and technologies </w:t>
      </w:r>
      <w:r w:rsidRPr="00D83581">
        <w:rPr>
          <w:rStyle w:val="Heading3Char"/>
          <w:rFonts w:eastAsiaTheme="minorHAnsi" w:cstheme="minorBidi"/>
          <w:sz w:val="24"/>
        </w:rPr>
        <w:t>of knowing</w:t>
      </w:r>
      <w:r w:rsidRPr="00D83581">
        <w:rPr>
          <w:sz w:val="16"/>
          <w:szCs w:val="24"/>
        </w:rPr>
        <w:t xml:space="preserve">, this book suggests that rather than arguing for a return to the supposedly ‘walled’ university, however sympathetic, gaining a better understanding of the intersection of this problematic with especially modern technologies of communication, visibility, or calculation is crucial to really thinking the modern university project differently. The book therefore argues that </w:t>
      </w:r>
      <w:r w:rsidRPr="00D83581">
        <w:rPr>
          <w:rStyle w:val="Heading3Char"/>
          <w:rFonts w:eastAsiaTheme="minorHAnsi" w:cstheme="minorBidi"/>
          <w:sz w:val="24"/>
        </w:rPr>
        <w:t xml:space="preserve">the central problem of the university today consists of the acceleration of academia’s unfinishable ideals by way of an enmeshment with techniques and technologies of communication, calculation, and prediction. The quest for transcendence through technologically aided omniscience and universal connection—after all, </w:t>
      </w:r>
      <w:r w:rsidRPr="00D83581">
        <w:rPr>
          <w:rStyle w:val="Heading3Char"/>
          <w:rFonts w:eastAsiaTheme="minorHAnsi" w:cstheme="minorBidi"/>
          <w:sz w:val="24"/>
          <w:highlight w:val="green"/>
        </w:rPr>
        <w:t>the</w:t>
      </w:r>
      <w:r w:rsidRPr="00D83581">
        <w:rPr>
          <w:rStyle w:val="Heading3Char"/>
          <w:rFonts w:eastAsiaTheme="minorHAnsi" w:cstheme="minorBidi"/>
          <w:sz w:val="24"/>
        </w:rPr>
        <w:t xml:space="preserve"> term ‘</w:t>
      </w:r>
      <w:r w:rsidRPr="00D83581">
        <w:rPr>
          <w:rStyle w:val="Heading3Char"/>
          <w:rFonts w:eastAsiaTheme="minorHAnsi" w:cstheme="minorBidi"/>
          <w:sz w:val="24"/>
          <w:highlight w:val="green"/>
        </w:rPr>
        <w:t>university’</w:t>
      </w:r>
      <w:r w:rsidRPr="00D83581">
        <w:rPr>
          <w:rStyle w:val="Heading3Char"/>
          <w:rFonts w:eastAsiaTheme="minorHAnsi" w:cstheme="minorBidi"/>
          <w:sz w:val="24"/>
        </w:rPr>
        <w:t xml:space="preserve"> comes from the Latin universitas or the ‘totality’ or ‘total community’—has resulted in the </w:t>
      </w:r>
      <w:r w:rsidRPr="00D83581">
        <w:rPr>
          <w:rStyle w:val="Emphasis"/>
          <w:szCs w:val="24"/>
          <w:highlight w:val="green"/>
        </w:rPr>
        <w:t>quest to render everything</w:t>
      </w:r>
      <w:r w:rsidRPr="00D83581">
        <w:rPr>
          <w:rStyle w:val="Heading3Char"/>
          <w:rFonts w:eastAsiaTheme="minorHAnsi" w:cstheme="minorBidi"/>
          <w:sz w:val="24"/>
        </w:rPr>
        <w:t xml:space="preserve"> and everyone </w:t>
      </w:r>
      <w:r w:rsidRPr="00D83581">
        <w:rPr>
          <w:rStyle w:val="Emphasis"/>
          <w:szCs w:val="24"/>
          <w:highlight w:val="green"/>
        </w:rPr>
        <w:t>transparent</w:t>
      </w:r>
      <w:r w:rsidRPr="00D83581">
        <w:rPr>
          <w:rStyle w:val="Heading3Char"/>
          <w:rFonts w:eastAsiaTheme="minorHAnsi" w:cstheme="minorBidi"/>
          <w:sz w:val="24"/>
          <w:highlight w:val="green"/>
        </w:rPr>
        <w:t xml:space="preserve"> </w:t>
      </w:r>
      <w:r w:rsidRPr="00D83581">
        <w:rPr>
          <w:rStyle w:val="Heading3Char"/>
          <w:rFonts w:eastAsiaTheme="minorHAnsi" w:cstheme="minorBidi"/>
          <w:sz w:val="24"/>
        </w:rPr>
        <w:t>and understandable</w:t>
      </w:r>
      <w:r w:rsidRPr="00D83581">
        <w:rPr>
          <w:sz w:val="16"/>
          <w:szCs w:val="24"/>
        </w:rPr>
        <w:t>. As I will discuss more in depth through the work of techno-pundit Paul Virilio</w:t>
      </w:r>
      <w:r w:rsidRPr="00D83581">
        <w:rPr>
          <w:rStyle w:val="Heading3Char"/>
          <w:rFonts w:eastAsiaTheme="minorHAnsi" w:cstheme="minorBidi"/>
          <w:sz w:val="24"/>
        </w:rPr>
        <w:t xml:space="preserve">, the current university and </w:t>
      </w:r>
      <w:r w:rsidRPr="00D83581">
        <w:rPr>
          <w:rStyle w:val="Heading3Char"/>
          <w:rFonts w:eastAsiaTheme="minorHAnsi" w:cstheme="minorBidi"/>
          <w:sz w:val="24"/>
          <w:highlight w:val="green"/>
        </w:rPr>
        <w:t>its</w:t>
      </w:r>
      <w:r w:rsidRPr="00D83581">
        <w:rPr>
          <w:sz w:val="16"/>
          <w:szCs w:val="24"/>
        </w:rPr>
        <w:t xml:space="preserve"> new forms of </w:t>
      </w:r>
      <w:r w:rsidRPr="00D83581">
        <w:rPr>
          <w:rStyle w:val="Heading3Char"/>
          <w:rFonts w:eastAsiaTheme="minorHAnsi" w:cstheme="minorBidi"/>
          <w:sz w:val="24"/>
          <w:highlight w:val="green"/>
        </w:rPr>
        <w:t>violence are</w:t>
      </w:r>
      <w:r w:rsidRPr="00D83581">
        <w:rPr>
          <w:sz w:val="16"/>
          <w:szCs w:val="24"/>
        </w:rPr>
        <w:t xml:space="preserve"> therefore </w:t>
      </w:r>
      <w:r w:rsidRPr="00D83581">
        <w:rPr>
          <w:rStyle w:val="Heading3Char"/>
          <w:rFonts w:eastAsiaTheme="minorHAnsi" w:cstheme="minorBidi"/>
          <w:sz w:val="24"/>
          <w:highlight w:val="green"/>
        </w:rPr>
        <w:t>an outflow</w:t>
      </w:r>
      <w:r w:rsidRPr="00D83581">
        <w:rPr>
          <w:sz w:val="16"/>
          <w:szCs w:val="24"/>
        </w:rPr>
        <w:t xml:space="preserve"> or </w:t>
      </w:r>
      <w:r w:rsidRPr="00D83581">
        <w:rPr>
          <w:rStyle w:val="Heading3Char"/>
          <w:rFonts w:eastAsiaTheme="minorHAnsi" w:cstheme="minorBidi"/>
          <w:sz w:val="24"/>
        </w:rPr>
        <w:t xml:space="preserve">intensification </w:t>
      </w:r>
      <w:r w:rsidRPr="00D83581">
        <w:rPr>
          <w:rStyle w:val="Heading3Char"/>
          <w:rFonts w:eastAsiaTheme="minorHAnsi" w:cstheme="minorBidi"/>
          <w:sz w:val="24"/>
          <w:highlight w:val="green"/>
        </w:rPr>
        <w:t>of ‘</w:t>
      </w:r>
      <w:r w:rsidRPr="00D83581">
        <w:rPr>
          <w:rStyle w:val="Heading3Char"/>
          <w:rFonts w:eastAsiaTheme="minorHAnsi" w:cstheme="minorBidi"/>
          <w:sz w:val="24"/>
        </w:rPr>
        <w:t xml:space="preserve">outdated’ </w:t>
      </w:r>
      <w:r w:rsidRPr="00D83581">
        <w:rPr>
          <w:rStyle w:val="Heading3Char"/>
          <w:rFonts w:eastAsiaTheme="minorHAnsi" w:cstheme="minorBidi"/>
          <w:sz w:val="24"/>
          <w:highlight w:val="green"/>
        </w:rPr>
        <w:t>humanist ideals</w:t>
      </w:r>
      <w:r w:rsidRPr="00D83581">
        <w:rPr>
          <w:sz w:val="16"/>
          <w:szCs w:val="24"/>
        </w:rPr>
        <w:t xml:space="preserve"> and techniques, </w:t>
      </w:r>
      <w:r w:rsidRPr="00D83581">
        <w:rPr>
          <w:rStyle w:val="Heading3Char"/>
          <w:rFonts w:eastAsiaTheme="minorHAnsi" w:cstheme="minorBidi"/>
          <w:sz w:val="24"/>
          <w:highlight w:val="green"/>
        </w:rPr>
        <w:t xml:space="preserve">whose </w:t>
      </w:r>
      <w:r w:rsidRPr="00D83581">
        <w:rPr>
          <w:rStyle w:val="Heading3Char"/>
          <w:rFonts w:eastAsiaTheme="minorHAnsi" w:cstheme="minorBidi"/>
          <w:sz w:val="24"/>
        </w:rPr>
        <w:t xml:space="preserve">internal </w:t>
      </w:r>
      <w:r w:rsidRPr="00D83581">
        <w:rPr>
          <w:rStyle w:val="Heading3Char"/>
          <w:rFonts w:eastAsiaTheme="minorHAnsi" w:cstheme="minorBidi"/>
          <w:sz w:val="24"/>
          <w:highlight w:val="green"/>
        </w:rPr>
        <w:t xml:space="preserve">contradictions have become </w:t>
      </w:r>
      <w:r w:rsidRPr="00D83581">
        <w:rPr>
          <w:rStyle w:val="Heading3Char"/>
          <w:rFonts w:eastAsiaTheme="minorHAnsi" w:cstheme="minorBidi"/>
          <w:sz w:val="24"/>
        </w:rPr>
        <w:t xml:space="preserve">usurped and </w:t>
      </w:r>
      <w:r w:rsidRPr="00D83581">
        <w:rPr>
          <w:rStyle w:val="Emphasis"/>
          <w:szCs w:val="24"/>
          <w:highlight w:val="green"/>
        </w:rPr>
        <w:t xml:space="preserve">constantly </w:t>
      </w:r>
      <w:proofErr w:type="spellStart"/>
      <w:r w:rsidRPr="00D83581">
        <w:rPr>
          <w:rStyle w:val="Emphasis"/>
          <w:szCs w:val="24"/>
          <w:highlight w:val="green"/>
        </w:rPr>
        <w:t>remobilised</w:t>
      </w:r>
      <w:proofErr w:type="spellEnd"/>
      <w:r w:rsidRPr="00D83581">
        <w:rPr>
          <w:rStyle w:val="Emphasis"/>
          <w:szCs w:val="24"/>
          <w:highlight w:val="green"/>
        </w:rPr>
        <w:t xml:space="preserve"> by neo-liberal capitalism</w:t>
      </w:r>
      <w:r w:rsidRPr="00D83581">
        <w:rPr>
          <w:rStyle w:val="Heading3Char"/>
          <w:rFonts w:eastAsiaTheme="minorHAnsi" w:cstheme="minorBidi"/>
          <w:sz w:val="24"/>
          <w:highlight w:val="green"/>
        </w:rPr>
        <w:t xml:space="preserve"> </w:t>
      </w:r>
      <w:r w:rsidRPr="00D83581">
        <w:rPr>
          <w:rStyle w:val="Heading3Char"/>
          <w:rFonts w:eastAsiaTheme="minorHAnsi" w:cstheme="minorBidi"/>
          <w:sz w:val="24"/>
        </w:rPr>
        <w:t>and its machinery of acceleration</w:t>
      </w:r>
      <w:r w:rsidRPr="00D83581">
        <w:rPr>
          <w:sz w:val="16"/>
          <w:szCs w:val="24"/>
        </w:rPr>
        <w:t xml:space="preserve">. </w:t>
      </w:r>
      <w:r w:rsidRPr="00D83581">
        <w:rPr>
          <w:rStyle w:val="Heading3Char"/>
          <w:rFonts w:eastAsiaTheme="minorHAnsi" w:cstheme="minorBidi"/>
          <w:sz w:val="24"/>
        </w:rPr>
        <w:t xml:space="preserve">We see the auto-immune aspect returning here as well, since </w:t>
      </w:r>
      <w:r w:rsidRPr="00D83581">
        <w:rPr>
          <w:rStyle w:val="Heading3Char"/>
          <w:rFonts w:eastAsiaTheme="minorHAnsi" w:cstheme="minorBidi"/>
          <w:sz w:val="24"/>
          <w:highlight w:val="green"/>
        </w:rPr>
        <w:t xml:space="preserve">that </w:t>
      </w:r>
      <w:r w:rsidRPr="00D83581">
        <w:rPr>
          <w:rStyle w:val="Heading3Char"/>
          <w:rFonts w:eastAsiaTheme="minorHAnsi" w:cstheme="minorBidi"/>
          <w:sz w:val="24"/>
        </w:rPr>
        <w:t xml:space="preserve">contemporary </w:t>
      </w:r>
      <w:r w:rsidRPr="00D83581">
        <w:rPr>
          <w:rStyle w:val="Heading3Char"/>
          <w:rFonts w:eastAsiaTheme="minorHAnsi" w:cstheme="minorBidi"/>
          <w:sz w:val="24"/>
          <w:highlight w:val="green"/>
        </w:rPr>
        <w:t>machinery of</w:t>
      </w:r>
      <w:r w:rsidRPr="00D83581">
        <w:rPr>
          <w:rStyle w:val="Heading3Char"/>
          <w:rFonts w:eastAsiaTheme="minorHAnsi" w:cstheme="minorBidi"/>
          <w:sz w:val="24"/>
        </w:rPr>
        <w:t xml:space="preserve"> the acceleration of </w:t>
      </w:r>
      <w:r w:rsidRPr="00D83581">
        <w:rPr>
          <w:rStyle w:val="Heading3Char"/>
          <w:rFonts w:eastAsiaTheme="minorHAnsi" w:cstheme="minorBidi"/>
          <w:sz w:val="24"/>
          <w:highlight w:val="green"/>
        </w:rPr>
        <w:t>omniscience</w:t>
      </w:r>
      <w:r w:rsidRPr="00D83581">
        <w:rPr>
          <w:rStyle w:val="Heading3Char"/>
          <w:rFonts w:eastAsiaTheme="minorHAnsi" w:cstheme="minorBidi"/>
          <w:sz w:val="24"/>
        </w:rPr>
        <w:t xml:space="preserve"> in many of its aspects—one need only to think of early cybernetic research, innovations like the </w:t>
      </w:r>
      <w:r w:rsidRPr="00D83581">
        <w:rPr>
          <w:rStyle w:val="Heading3Char"/>
          <w:rFonts w:eastAsiaTheme="minorHAnsi" w:cstheme="minorBidi"/>
          <w:sz w:val="24"/>
          <w:highlight w:val="green"/>
        </w:rPr>
        <w:t>Arpanet</w:t>
      </w:r>
      <w:r w:rsidRPr="00D83581">
        <w:rPr>
          <w:rStyle w:val="Heading3Char"/>
          <w:rFonts w:eastAsiaTheme="minorHAnsi" w:cstheme="minorBidi"/>
          <w:sz w:val="24"/>
        </w:rPr>
        <w:t xml:space="preserve">, and </w:t>
      </w:r>
      <w:proofErr w:type="spellStart"/>
      <w:r w:rsidRPr="00D83581">
        <w:rPr>
          <w:rStyle w:val="Heading3Char"/>
          <w:rFonts w:eastAsiaTheme="minorHAnsi" w:cstheme="minorBidi"/>
          <w:sz w:val="24"/>
        </w:rPr>
        <w:t>engineeringoriented</w:t>
      </w:r>
      <w:proofErr w:type="spellEnd"/>
      <w:r w:rsidRPr="00D83581">
        <w:rPr>
          <w:rStyle w:val="Heading3Char"/>
          <w:rFonts w:eastAsiaTheme="minorHAnsi" w:cstheme="minorBidi"/>
          <w:sz w:val="24"/>
        </w:rPr>
        <w:t xml:space="preserve"> models of communication as noise cancellation—</w:t>
      </w:r>
      <w:r w:rsidRPr="00D83581">
        <w:rPr>
          <w:rStyle w:val="Emphasis"/>
          <w:szCs w:val="24"/>
          <w:highlight w:val="green"/>
        </w:rPr>
        <w:t>has</w:t>
      </w:r>
      <w:r w:rsidRPr="00D83581">
        <w:rPr>
          <w:rStyle w:val="Heading3Char"/>
          <w:rFonts w:eastAsiaTheme="minorHAnsi" w:cstheme="minorBidi"/>
          <w:sz w:val="24"/>
        </w:rPr>
        <w:t xml:space="preserve"> again also</w:t>
      </w:r>
      <w:r w:rsidRPr="00D83581">
        <w:rPr>
          <w:sz w:val="16"/>
          <w:szCs w:val="24"/>
        </w:rPr>
        <w:t xml:space="preserve"> </w:t>
      </w:r>
      <w:r w:rsidRPr="00D83581">
        <w:rPr>
          <w:rStyle w:val="Emphasis"/>
          <w:szCs w:val="24"/>
          <w:highlight w:val="green"/>
        </w:rPr>
        <w:t>been carried out</w:t>
      </w:r>
      <w:r w:rsidRPr="00D83581">
        <w:rPr>
          <w:sz w:val="16"/>
          <w:szCs w:val="24"/>
        </w:rPr>
        <w:t xml:space="preserve"> at </w:t>
      </w:r>
      <w:r w:rsidRPr="00D83581">
        <w:rPr>
          <w:rStyle w:val="Heading3Char"/>
          <w:rFonts w:eastAsiaTheme="minorHAnsi" w:cstheme="minorBidi"/>
          <w:sz w:val="24"/>
        </w:rPr>
        <w:t>least in large part by universities</w:t>
      </w:r>
      <w:r w:rsidRPr="00D83581">
        <w:rPr>
          <w:sz w:val="16"/>
          <w:szCs w:val="24"/>
        </w:rPr>
        <w:t xml:space="preserve"> (</w:t>
      </w:r>
      <w:r w:rsidRPr="00D83581">
        <w:rPr>
          <w:rStyle w:val="Emphasis"/>
          <w:szCs w:val="24"/>
        </w:rPr>
        <w:t>disturbingly often</w:t>
      </w:r>
      <w:r w:rsidRPr="00D83581">
        <w:rPr>
          <w:rStyle w:val="Emphasis"/>
          <w:szCs w:val="24"/>
          <w:highlight w:val="green"/>
        </w:rPr>
        <w:t xml:space="preserve"> with </w:t>
      </w:r>
      <w:r w:rsidRPr="00D83581">
        <w:rPr>
          <w:rStyle w:val="Emphasis"/>
          <w:szCs w:val="24"/>
        </w:rPr>
        <w:t xml:space="preserve">the help of </w:t>
      </w:r>
      <w:r w:rsidRPr="00D83581">
        <w:rPr>
          <w:rStyle w:val="Emphasis"/>
          <w:szCs w:val="24"/>
          <w:highlight w:val="green"/>
        </w:rPr>
        <w:t>military monies and establishments</w:t>
      </w:r>
      <w:r w:rsidRPr="00D83581">
        <w:rPr>
          <w:sz w:val="16"/>
          <w:szCs w:val="24"/>
        </w:rPr>
        <w:t xml:space="preserve">, about the </w:t>
      </w:r>
      <w:proofErr w:type="spellStart"/>
      <w:r w:rsidRPr="00D83581">
        <w:rPr>
          <w:sz w:val="16"/>
          <w:szCs w:val="24"/>
        </w:rPr>
        <w:t>signifi</w:t>
      </w:r>
      <w:proofErr w:type="spellEnd"/>
      <w:r w:rsidRPr="00D83581">
        <w:rPr>
          <w:sz w:val="16"/>
          <w:szCs w:val="24"/>
        </w:rPr>
        <w:t xml:space="preserve"> </w:t>
      </w:r>
      <w:proofErr w:type="spellStart"/>
      <w:r w:rsidRPr="00D83581">
        <w:rPr>
          <w:sz w:val="16"/>
          <w:szCs w:val="24"/>
        </w:rPr>
        <w:t>cance</w:t>
      </w:r>
      <w:proofErr w:type="spellEnd"/>
      <w:r w:rsidRPr="00D83581">
        <w:rPr>
          <w:sz w:val="16"/>
          <w:szCs w:val="24"/>
        </w:rPr>
        <w:t xml:space="preserve"> of which more later). In other words, </w:t>
      </w:r>
      <w:r w:rsidRPr="00D83581">
        <w:rPr>
          <w:rStyle w:val="Heading3Char"/>
          <w:rFonts w:eastAsiaTheme="minorHAnsi" w:cstheme="minorBidi"/>
          <w:sz w:val="24"/>
          <w:highlight w:val="green"/>
        </w:rPr>
        <w:t xml:space="preserve">the </w:t>
      </w:r>
      <w:r w:rsidRPr="00D83581">
        <w:rPr>
          <w:rStyle w:val="Heading3Char"/>
          <w:rFonts w:eastAsiaTheme="minorHAnsi" w:cstheme="minorBidi"/>
          <w:sz w:val="24"/>
        </w:rPr>
        <w:t xml:space="preserve">hopeful </w:t>
      </w:r>
      <w:r w:rsidRPr="00D83581">
        <w:rPr>
          <w:rStyle w:val="Heading3Char"/>
          <w:rFonts w:eastAsiaTheme="minorHAnsi" w:cstheme="minorBidi"/>
          <w:sz w:val="24"/>
          <w:highlight w:val="green"/>
        </w:rPr>
        <w:t>academic project of ‘exposing the world</w:t>
      </w:r>
      <w:r w:rsidRPr="00D83581">
        <w:rPr>
          <w:rStyle w:val="Heading3Char"/>
          <w:rFonts w:eastAsiaTheme="minorHAnsi" w:cstheme="minorBidi"/>
          <w:sz w:val="24"/>
        </w:rPr>
        <w:t xml:space="preserve"> and humanity </w:t>
      </w:r>
      <w:r w:rsidRPr="00D83581">
        <w:rPr>
          <w:rStyle w:val="Heading3Char"/>
          <w:rFonts w:eastAsiaTheme="minorHAnsi" w:cstheme="minorBidi"/>
          <w:sz w:val="24"/>
          <w:highlight w:val="green"/>
        </w:rPr>
        <w:t xml:space="preserve">to </w:t>
      </w:r>
      <w:r w:rsidRPr="00D83581">
        <w:rPr>
          <w:rStyle w:val="Heading3Char"/>
          <w:rFonts w:eastAsiaTheme="minorHAnsi" w:cstheme="minorBidi"/>
          <w:sz w:val="24"/>
        </w:rPr>
        <w:t xml:space="preserve">the light of </w:t>
      </w:r>
      <w:r w:rsidRPr="00D83581">
        <w:rPr>
          <w:rStyle w:val="Heading3Char"/>
          <w:rFonts w:eastAsiaTheme="minorHAnsi" w:cstheme="minorBidi"/>
          <w:sz w:val="24"/>
          <w:highlight w:val="green"/>
        </w:rPr>
        <w:t>truth</w:t>
      </w:r>
      <w:r w:rsidRPr="00D83581">
        <w:rPr>
          <w:rStyle w:val="Heading3Char"/>
          <w:rFonts w:eastAsiaTheme="minorHAnsi" w:cstheme="minorBidi"/>
          <w:sz w:val="24"/>
        </w:rPr>
        <w:t xml:space="preserve"> and emancipation,’ </w:t>
      </w:r>
      <w:r w:rsidRPr="00D83581">
        <w:rPr>
          <w:rStyle w:val="Heading3Char"/>
          <w:rFonts w:eastAsiaTheme="minorHAnsi" w:cstheme="minorBidi"/>
          <w:sz w:val="24"/>
          <w:highlight w:val="green"/>
        </w:rPr>
        <w:t>together with its</w:t>
      </w:r>
      <w:r w:rsidRPr="00D83581">
        <w:rPr>
          <w:rStyle w:val="Heading3Char"/>
          <w:rFonts w:eastAsiaTheme="minorHAnsi" w:cstheme="minorBidi"/>
          <w:sz w:val="24"/>
        </w:rPr>
        <w:t xml:space="preserve"> damaging ‘evil twins’ of </w:t>
      </w:r>
      <w:r w:rsidRPr="00D83581">
        <w:rPr>
          <w:rStyle w:val="Heading3Char"/>
          <w:rFonts w:eastAsiaTheme="minorHAnsi" w:cstheme="minorBidi"/>
          <w:sz w:val="24"/>
          <w:highlight w:val="green"/>
        </w:rPr>
        <w:t>oppressive universalism, social submission, surveillance, and colonialism, has caved in onto themselves</w:t>
      </w:r>
      <w:r w:rsidRPr="00D83581">
        <w:rPr>
          <w:rStyle w:val="Heading3Char"/>
          <w:rFonts w:eastAsiaTheme="minorHAnsi" w:cstheme="minorBidi"/>
          <w:sz w:val="24"/>
        </w:rPr>
        <w:t xml:space="preserve"> and become a near-pervasive technologically ‘exposing-itself’ of a fundamentally Janus-faced academia.</w:t>
      </w:r>
      <w:r w:rsidRPr="00D83581">
        <w:rPr>
          <w:sz w:val="16"/>
          <w:szCs w:val="24"/>
        </w:rPr>
        <w:t xml:space="preserve"> This is also to stress that </w:t>
      </w:r>
      <w:r w:rsidRPr="00D83581">
        <w:rPr>
          <w:rStyle w:val="Heading3Char"/>
          <w:rFonts w:eastAsiaTheme="minorHAnsi" w:cstheme="minorBidi"/>
          <w:sz w:val="24"/>
        </w:rPr>
        <w:t xml:space="preserve">the ways in which academic </w:t>
      </w:r>
      <w:r w:rsidRPr="00D83581">
        <w:rPr>
          <w:rStyle w:val="Heading3Char"/>
          <w:rFonts w:eastAsiaTheme="minorHAnsi" w:cstheme="minorBidi"/>
          <w:sz w:val="24"/>
          <w:highlight w:val="green"/>
        </w:rPr>
        <w:t xml:space="preserve">research has historically been part of Western imperialism </w:t>
      </w:r>
      <w:r w:rsidRPr="00D83581">
        <w:rPr>
          <w:rStyle w:val="Heading3Char"/>
          <w:rFonts w:eastAsiaTheme="minorHAnsi" w:cstheme="minorBidi"/>
          <w:sz w:val="24"/>
        </w:rPr>
        <w:t xml:space="preserve">should be considered more closely </w:t>
      </w:r>
      <w:r w:rsidRPr="00D83581">
        <w:rPr>
          <w:sz w:val="16"/>
          <w:szCs w:val="24"/>
        </w:rPr>
        <w:t xml:space="preserve">when critically examining the faux-nostalgic calls in many contemporary European universities for a ‘return’ to presumed ‘research autonomy,’ as well as </w:t>
      </w:r>
      <w:r w:rsidRPr="00D83581">
        <w:rPr>
          <w:rStyle w:val="Heading3Char"/>
          <w:rFonts w:eastAsiaTheme="minorHAnsi" w:cstheme="minorBidi"/>
          <w:sz w:val="24"/>
        </w:rPr>
        <w:t xml:space="preserve">when </w:t>
      </w:r>
      <w:proofErr w:type="spellStart"/>
      <w:r w:rsidRPr="00D83581">
        <w:rPr>
          <w:rStyle w:val="Heading3Char"/>
          <w:rFonts w:eastAsiaTheme="minorHAnsi" w:cstheme="minorBidi"/>
          <w:sz w:val="24"/>
        </w:rPr>
        <w:t>analysing</w:t>
      </w:r>
      <w:proofErr w:type="spellEnd"/>
      <w:r w:rsidRPr="00D83581">
        <w:rPr>
          <w:rStyle w:val="Heading3Char"/>
          <w:rFonts w:eastAsiaTheme="minorHAnsi" w:cstheme="minorBidi"/>
          <w:sz w:val="24"/>
        </w:rPr>
        <w:t xml:space="preserve"> the kinds of seemingly perverse ‘knowledge-as- capital’ arguments</w:t>
      </w:r>
      <w:r w:rsidRPr="00D83581">
        <w:rPr>
          <w:sz w:val="16"/>
          <w:szCs w:val="24"/>
        </w:rPr>
        <w:t xml:space="preserve"> made by contemporary universities in the post-colonies. I will provide divergent examples from the Netherlands and Singapore of such tendencies in Chaps. 2 , 3 , and 4 . In light of the above, this book therefore also wants to discuss the relationship or interaction between academia and modern technology as consisting of a more fundamentally entangled apparatus than </w:t>
      </w:r>
      <w:r w:rsidRPr="00D83581">
        <w:rPr>
          <w:rStyle w:val="Heading3Char"/>
          <w:rFonts w:eastAsiaTheme="minorHAnsi" w:cstheme="minorBidi"/>
          <w:sz w:val="24"/>
          <w:highlight w:val="green"/>
        </w:rPr>
        <w:t>most critics</w:t>
      </w:r>
      <w:r w:rsidRPr="00D83581">
        <w:rPr>
          <w:rStyle w:val="Heading3Char"/>
          <w:rFonts w:eastAsiaTheme="minorHAnsi" w:cstheme="minorBidi"/>
          <w:sz w:val="24"/>
        </w:rPr>
        <w:t xml:space="preserve"> of the neo-</w:t>
      </w:r>
      <w:proofErr w:type="spellStart"/>
      <w:r w:rsidRPr="00D83581">
        <w:rPr>
          <w:rStyle w:val="Heading3Char"/>
          <w:rFonts w:eastAsiaTheme="minorHAnsi" w:cstheme="minorBidi"/>
          <w:sz w:val="24"/>
        </w:rPr>
        <w:t>liberalisation</w:t>
      </w:r>
      <w:proofErr w:type="spellEnd"/>
      <w:r w:rsidRPr="00D83581">
        <w:rPr>
          <w:rStyle w:val="Heading3Char"/>
          <w:rFonts w:eastAsiaTheme="minorHAnsi" w:cstheme="minorBidi"/>
          <w:sz w:val="24"/>
        </w:rPr>
        <w:t xml:space="preserve"> of higher education</w:t>
      </w:r>
      <w:r w:rsidRPr="00D83581">
        <w:rPr>
          <w:sz w:val="16"/>
          <w:szCs w:val="24"/>
        </w:rPr>
        <w:t xml:space="preserve">, who </w:t>
      </w:r>
      <w:r w:rsidRPr="00D83581">
        <w:rPr>
          <w:rStyle w:val="Heading3Char"/>
          <w:rFonts w:eastAsiaTheme="minorHAnsi" w:cstheme="minorBidi"/>
          <w:sz w:val="24"/>
          <w:highlight w:val="green"/>
        </w:rPr>
        <w:t xml:space="preserve">see </w:t>
      </w:r>
      <w:r w:rsidRPr="00D83581">
        <w:rPr>
          <w:rStyle w:val="Heading3Char"/>
          <w:rFonts w:eastAsiaTheme="minorHAnsi" w:cstheme="minorBidi"/>
          <w:sz w:val="24"/>
        </w:rPr>
        <w:t xml:space="preserve">such </w:t>
      </w:r>
      <w:r w:rsidRPr="00D83581">
        <w:rPr>
          <w:rStyle w:val="Heading3Char"/>
          <w:rFonts w:eastAsiaTheme="minorHAnsi" w:cstheme="minorBidi"/>
          <w:sz w:val="24"/>
          <w:highlight w:val="green"/>
        </w:rPr>
        <w:t>technology as</w:t>
      </w:r>
      <w:r w:rsidRPr="00D83581">
        <w:rPr>
          <w:rStyle w:val="Heading3Char"/>
          <w:rFonts w:eastAsiaTheme="minorHAnsi" w:cstheme="minorBidi"/>
          <w:sz w:val="24"/>
        </w:rPr>
        <w:t xml:space="preserve"> merely </w:t>
      </w:r>
      <w:r w:rsidRPr="00D83581">
        <w:rPr>
          <w:rStyle w:val="Heading3Char"/>
          <w:rFonts w:eastAsiaTheme="minorHAnsi" w:cstheme="minorBidi"/>
          <w:sz w:val="24"/>
          <w:highlight w:val="green"/>
        </w:rPr>
        <w:t>applied onto academia from the ‘outside’ or as mere tools</w:t>
      </w:r>
      <w:r w:rsidRPr="00D83581">
        <w:rPr>
          <w:rStyle w:val="Heading3Char"/>
          <w:rFonts w:eastAsiaTheme="minorHAnsi" w:cstheme="minorBidi"/>
          <w:sz w:val="24"/>
        </w:rPr>
        <w:t xml:space="preserve"> for use on the ‘inside’</w:t>
      </w:r>
      <w:r w:rsidRPr="00D83581">
        <w:rPr>
          <w:sz w:val="16"/>
          <w:szCs w:val="24"/>
        </w:rPr>
        <w:t xml:space="preserve"> consider it to be. As an example, Ward in Neoliberalism and the Global Restructuring of Knowledge and Education certainly rightly claims that the digital knowledge economy, due to the translation of information into bits and bytes, has forced a </w:t>
      </w:r>
      <w:proofErr w:type="spellStart"/>
      <w:r w:rsidRPr="00D83581">
        <w:rPr>
          <w:sz w:val="16"/>
          <w:szCs w:val="24"/>
        </w:rPr>
        <w:t>quantifi</w:t>
      </w:r>
      <w:proofErr w:type="spellEnd"/>
      <w:r w:rsidRPr="00D83581">
        <w:rPr>
          <w:sz w:val="16"/>
          <w:szCs w:val="24"/>
        </w:rPr>
        <w:t xml:space="preserve"> cation of performance indicators in academia, leading to the erasure and transformation of certain kinds of knowledge in the ‘hard’ as well as the ‘soft’ sciences (2012, 126). Especially the humanities, says Ward, with their forms and media of knowledge (like the monograph) that cannot be reduced to sheer numbers, be disaggregated into sellable pieces, or be made to follow the impetus of fast-paced output, suffer from this </w:t>
      </w:r>
      <w:proofErr w:type="spellStart"/>
      <w:r w:rsidRPr="00D83581">
        <w:rPr>
          <w:sz w:val="16"/>
          <w:szCs w:val="24"/>
        </w:rPr>
        <w:t>quantifi</w:t>
      </w:r>
      <w:proofErr w:type="spellEnd"/>
      <w:r w:rsidRPr="00D83581">
        <w:rPr>
          <w:sz w:val="16"/>
          <w:szCs w:val="24"/>
        </w:rPr>
        <w:t xml:space="preserve"> cation (2012, 127). While I agree with Ward on </w:t>
      </w:r>
      <w:r w:rsidRPr="00D83581">
        <w:rPr>
          <w:rStyle w:val="Heading3Char"/>
          <w:rFonts w:eastAsiaTheme="minorHAnsi" w:cstheme="minorBidi"/>
          <w:sz w:val="24"/>
        </w:rPr>
        <w:t xml:space="preserve">this aspect of </w:t>
      </w:r>
      <w:proofErr w:type="spellStart"/>
      <w:r w:rsidRPr="00D83581">
        <w:rPr>
          <w:rStyle w:val="Heading3Char"/>
          <w:rFonts w:eastAsiaTheme="minorHAnsi" w:cstheme="minorBidi"/>
          <w:sz w:val="24"/>
        </w:rPr>
        <w:t>digitalisation</w:t>
      </w:r>
      <w:proofErr w:type="spellEnd"/>
      <w:r w:rsidRPr="00D83581">
        <w:rPr>
          <w:sz w:val="16"/>
          <w:szCs w:val="24"/>
        </w:rPr>
        <w:t xml:space="preserve">, </w:t>
      </w:r>
      <w:r w:rsidRPr="00D83581">
        <w:rPr>
          <w:rStyle w:val="Heading3Char"/>
          <w:rFonts w:eastAsiaTheme="minorHAnsi" w:cstheme="minorBidi"/>
          <w:sz w:val="24"/>
        </w:rPr>
        <w:t>he does not seem to consider the fact that the origins of</w:t>
      </w:r>
      <w:r w:rsidRPr="00D83581">
        <w:rPr>
          <w:sz w:val="16"/>
          <w:szCs w:val="24"/>
        </w:rPr>
        <w:t xml:space="preserve"> </w:t>
      </w:r>
      <w:r w:rsidRPr="00D83581">
        <w:rPr>
          <w:rStyle w:val="Heading3Char"/>
          <w:rFonts w:eastAsiaTheme="minorHAnsi" w:cstheme="minorBidi"/>
          <w:sz w:val="24"/>
          <w:highlight w:val="green"/>
        </w:rPr>
        <w:t>these technologies</w:t>
      </w:r>
      <w:r w:rsidRPr="00D83581">
        <w:rPr>
          <w:sz w:val="16"/>
          <w:szCs w:val="24"/>
        </w:rPr>
        <w:t xml:space="preserve"> as such, as I mentioned earlier, </w:t>
      </w:r>
      <w:r w:rsidRPr="00D83581">
        <w:rPr>
          <w:rStyle w:val="Heading3Char"/>
          <w:rFonts w:eastAsiaTheme="minorHAnsi" w:cstheme="minorBidi"/>
          <w:sz w:val="24"/>
        </w:rPr>
        <w:t xml:space="preserve">not only </w:t>
      </w:r>
      <w:r w:rsidRPr="00D83581">
        <w:rPr>
          <w:rStyle w:val="Heading3Char"/>
          <w:rFonts w:eastAsiaTheme="minorHAnsi" w:cstheme="minorBidi"/>
          <w:sz w:val="24"/>
          <w:highlight w:val="green"/>
        </w:rPr>
        <w:t>stem from university research</w:t>
      </w:r>
      <w:r w:rsidRPr="00D83581">
        <w:rPr>
          <w:rStyle w:val="Heading3Char"/>
          <w:rFonts w:eastAsiaTheme="minorHAnsi" w:cstheme="minorBidi"/>
          <w:sz w:val="24"/>
        </w:rPr>
        <w:t xml:space="preserve">, but also that the supposedly empowering qualities of technologies of communication and </w:t>
      </w:r>
      <w:proofErr w:type="spellStart"/>
      <w:r w:rsidRPr="00D83581">
        <w:rPr>
          <w:rStyle w:val="Heading3Char"/>
          <w:rFonts w:eastAsiaTheme="minorHAnsi" w:cstheme="minorBidi"/>
          <w:sz w:val="24"/>
        </w:rPr>
        <w:t>visualisation</w:t>
      </w:r>
      <w:proofErr w:type="spellEnd"/>
      <w:r w:rsidRPr="00D83581">
        <w:rPr>
          <w:rStyle w:val="Heading3Char"/>
          <w:rFonts w:eastAsiaTheme="minorHAnsi" w:cstheme="minorBidi"/>
          <w:sz w:val="24"/>
        </w:rPr>
        <w:t xml:space="preserve"> </w:t>
      </w:r>
      <w:r w:rsidRPr="00D83581">
        <w:rPr>
          <w:rStyle w:val="Heading3Char"/>
          <w:rFonts w:eastAsiaTheme="minorHAnsi" w:cstheme="minorBidi"/>
          <w:sz w:val="24"/>
          <w:highlight w:val="green"/>
        </w:rPr>
        <w:t>have</w:t>
      </w:r>
      <w:r w:rsidRPr="00D83581">
        <w:rPr>
          <w:rStyle w:val="Heading3Char"/>
          <w:rFonts w:eastAsiaTheme="minorHAnsi" w:cstheme="minorBidi"/>
          <w:sz w:val="24"/>
        </w:rPr>
        <w:t xml:space="preserve"> in fact </w:t>
      </w:r>
      <w:r w:rsidRPr="00D83581">
        <w:rPr>
          <w:rStyle w:val="Heading3Char"/>
          <w:rFonts w:eastAsiaTheme="minorHAnsi" w:cstheme="minorBidi"/>
          <w:sz w:val="24"/>
          <w:highlight w:val="green"/>
        </w:rPr>
        <w:t>always been part of the university</w:t>
      </w:r>
      <w:r w:rsidRPr="00D83581">
        <w:rPr>
          <w:rStyle w:val="Heading3Char"/>
          <w:rFonts w:eastAsiaTheme="minorHAnsi" w:cstheme="minorBidi"/>
          <w:sz w:val="24"/>
        </w:rPr>
        <w:t xml:space="preserve"> setup </w:t>
      </w:r>
      <w:r w:rsidRPr="00D83581">
        <w:rPr>
          <w:rStyle w:val="Heading3Char"/>
          <w:rFonts w:eastAsiaTheme="minorHAnsi" w:cstheme="minorBidi"/>
          <w:sz w:val="24"/>
          <w:highlight w:val="green"/>
        </w:rPr>
        <w:t>from</w:t>
      </w:r>
      <w:r w:rsidRPr="00D83581">
        <w:rPr>
          <w:rStyle w:val="Heading3Char"/>
          <w:rFonts w:eastAsiaTheme="minorHAnsi" w:cstheme="minorBidi"/>
          <w:sz w:val="24"/>
        </w:rPr>
        <w:t xml:space="preserve"> its </w:t>
      </w:r>
      <w:r w:rsidRPr="00D83581">
        <w:rPr>
          <w:rStyle w:val="Heading3Char"/>
          <w:rFonts w:eastAsiaTheme="minorHAnsi" w:cstheme="minorBidi"/>
          <w:sz w:val="24"/>
          <w:highlight w:val="green"/>
        </w:rPr>
        <w:t>inception</w:t>
      </w:r>
      <w:r w:rsidRPr="00D83581">
        <w:rPr>
          <w:sz w:val="16"/>
          <w:szCs w:val="24"/>
        </w:rPr>
        <w:t xml:space="preserve"> in the late Medieval era and the early Enlightenment in Europe—</w:t>
      </w:r>
      <w:r w:rsidRPr="00D83581">
        <w:rPr>
          <w:rStyle w:val="Heading3Char"/>
          <w:rFonts w:eastAsiaTheme="minorHAnsi" w:cstheme="minorBidi"/>
          <w:sz w:val="24"/>
        </w:rPr>
        <w:t>one may here think</w:t>
      </w:r>
      <w:r w:rsidRPr="00D83581">
        <w:rPr>
          <w:sz w:val="16"/>
          <w:szCs w:val="24"/>
        </w:rPr>
        <w:t xml:space="preserve">, for example, of René Descartes’ mechanistic view </w:t>
      </w:r>
      <w:r w:rsidRPr="00D83581">
        <w:rPr>
          <w:rStyle w:val="Heading3Char"/>
          <w:rFonts w:eastAsiaTheme="minorHAnsi" w:cstheme="minorBidi"/>
          <w:sz w:val="24"/>
        </w:rPr>
        <w:t>of the</w:t>
      </w:r>
      <w:r w:rsidRPr="00D83581">
        <w:rPr>
          <w:sz w:val="16"/>
          <w:szCs w:val="24"/>
        </w:rPr>
        <w:t xml:space="preserve"> material world, the </w:t>
      </w:r>
      <w:r w:rsidRPr="00D83581">
        <w:rPr>
          <w:rStyle w:val="Heading3Char"/>
          <w:rFonts w:eastAsiaTheme="minorHAnsi" w:cstheme="minorBidi"/>
          <w:sz w:val="24"/>
        </w:rPr>
        <w:t xml:space="preserve">crucial importance of inventions like </w:t>
      </w:r>
      <w:r w:rsidRPr="00D83581">
        <w:rPr>
          <w:rStyle w:val="Heading3Char"/>
          <w:rFonts w:eastAsiaTheme="minorHAnsi" w:cstheme="minorBidi"/>
          <w:sz w:val="24"/>
          <w:highlight w:val="green"/>
        </w:rPr>
        <w:t>the telescope</w:t>
      </w:r>
      <w:r w:rsidRPr="00D83581">
        <w:rPr>
          <w:rStyle w:val="Heading3Char"/>
          <w:rFonts w:eastAsiaTheme="minorHAnsi" w:cstheme="minorBidi"/>
          <w:sz w:val="24"/>
        </w:rPr>
        <w:t xml:space="preserve"> and microscope, or the ways in which the </w:t>
      </w:r>
      <w:r w:rsidRPr="00D83581">
        <w:rPr>
          <w:rStyle w:val="Heading3Char"/>
          <w:rFonts w:eastAsiaTheme="minorHAnsi" w:cstheme="minorBidi"/>
          <w:sz w:val="24"/>
          <w:highlight w:val="green"/>
        </w:rPr>
        <w:t>dissemination of scientific ideas relied on book printing</w:t>
      </w:r>
      <w:r w:rsidRPr="00D83581">
        <w:rPr>
          <w:rStyle w:val="Heading3Char"/>
          <w:rFonts w:eastAsiaTheme="minorHAnsi" w:cstheme="minorBidi"/>
          <w:sz w:val="24"/>
        </w:rPr>
        <w:t xml:space="preserve"> technology. </w:t>
      </w:r>
      <w:r w:rsidRPr="00D83581">
        <w:rPr>
          <w:sz w:val="16"/>
          <w:szCs w:val="24"/>
        </w:rPr>
        <w:t xml:space="preserve">It appears then that </w:t>
      </w:r>
      <w:r w:rsidRPr="00D83581">
        <w:rPr>
          <w:rStyle w:val="Heading3Char"/>
          <w:rFonts w:eastAsiaTheme="minorHAnsi" w:cstheme="minorBidi"/>
          <w:sz w:val="24"/>
          <w:highlight w:val="green"/>
        </w:rPr>
        <w:t>the</w:t>
      </w:r>
      <w:r w:rsidRPr="00D83581">
        <w:rPr>
          <w:rStyle w:val="Heading3Char"/>
          <w:rFonts w:eastAsiaTheme="minorHAnsi" w:cstheme="minorBidi"/>
          <w:sz w:val="24"/>
        </w:rPr>
        <w:t xml:space="preserve"> basic </w:t>
      </w:r>
      <w:r w:rsidRPr="00D83581">
        <w:rPr>
          <w:rStyle w:val="Heading3Char"/>
          <w:rFonts w:eastAsiaTheme="minorHAnsi" w:cstheme="minorBidi"/>
          <w:sz w:val="24"/>
          <w:highlight w:val="green"/>
        </w:rPr>
        <w:t>imbrication of academia with media technologies is</w:t>
      </w:r>
      <w:r w:rsidRPr="00D83581">
        <w:rPr>
          <w:rStyle w:val="Heading3Char"/>
          <w:rFonts w:eastAsiaTheme="minorHAnsi" w:cstheme="minorBidi"/>
          <w:sz w:val="24"/>
        </w:rPr>
        <w:t xml:space="preserve"> one of a </w:t>
      </w:r>
      <w:r w:rsidRPr="00D83581">
        <w:rPr>
          <w:rStyle w:val="Heading3Char"/>
          <w:rFonts w:eastAsiaTheme="minorHAnsi" w:cstheme="minorBidi"/>
          <w:sz w:val="24"/>
          <w:highlight w:val="green"/>
        </w:rPr>
        <w:t xml:space="preserve">continuous and </w:t>
      </w:r>
      <w:r w:rsidRPr="00D83581">
        <w:rPr>
          <w:rStyle w:val="Heading3Char"/>
          <w:rFonts w:eastAsiaTheme="minorHAnsi" w:cstheme="minorBidi"/>
          <w:sz w:val="24"/>
        </w:rPr>
        <w:t>ever</w:t>
      </w:r>
      <w:r w:rsidRPr="00D83581">
        <w:rPr>
          <w:rStyle w:val="Heading3Char"/>
          <w:rFonts w:eastAsiaTheme="minorHAnsi" w:cstheme="minorBidi"/>
          <w:sz w:val="24"/>
          <w:highlight w:val="green"/>
        </w:rPr>
        <w:t xml:space="preserve">-growing </w:t>
      </w:r>
      <w:r w:rsidRPr="00D83581">
        <w:rPr>
          <w:rStyle w:val="Heading3Char"/>
          <w:rFonts w:eastAsiaTheme="minorHAnsi" w:cstheme="minorBidi"/>
          <w:sz w:val="24"/>
        </w:rPr>
        <w:t xml:space="preserve">constitutional yet dialectical relationship, in which these technologies eventually turn out to be </w:t>
      </w:r>
      <w:r w:rsidRPr="00D83581">
        <w:rPr>
          <w:rStyle w:val="Heading3Char"/>
          <w:rFonts w:eastAsiaTheme="minorHAnsi" w:cstheme="minorBidi"/>
          <w:sz w:val="24"/>
          <w:highlight w:val="green"/>
        </w:rPr>
        <w:t xml:space="preserve">much more than simply a means through which research </w:t>
      </w:r>
      <w:r w:rsidRPr="00D83581">
        <w:rPr>
          <w:rStyle w:val="Heading3Char"/>
          <w:rFonts w:eastAsiaTheme="minorHAnsi" w:cstheme="minorBidi"/>
          <w:sz w:val="24"/>
        </w:rPr>
        <w:t xml:space="preserve">and teaching </w:t>
      </w:r>
      <w:r w:rsidRPr="00D83581">
        <w:rPr>
          <w:rStyle w:val="Heading3Char"/>
          <w:rFonts w:eastAsiaTheme="minorHAnsi" w:cstheme="minorBidi"/>
          <w:sz w:val="24"/>
          <w:highlight w:val="green"/>
        </w:rPr>
        <w:t>are carried out. Instead</w:t>
      </w:r>
      <w:r w:rsidRPr="00D83581">
        <w:rPr>
          <w:rStyle w:val="Heading3Char"/>
          <w:rFonts w:eastAsiaTheme="minorHAnsi" w:cstheme="minorBidi"/>
          <w:sz w:val="24"/>
        </w:rPr>
        <w:t xml:space="preserve">, due to their constitutive enmeshment with academia’s </w:t>
      </w:r>
      <w:proofErr w:type="gramStart"/>
      <w:r w:rsidRPr="00D83581">
        <w:rPr>
          <w:rStyle w:val="Heading3Char"/>
          <w:rFonts w:eastAsiaTheme="minorHAnsi" w:cstheme="minorBidi"/>
          <w:sz w:val="24"/>
        </w:rPr>
        <w:t>auto-immunity</w:t>
      </w:r>
      <w:proofErr w:type="gramEnd"/>
      <w:r w:rsidRPr="00D83581">
        <w:rPr>
          <w:rStyle w:val="Heading3Char"/>
          <w:rFonts w:eastAsiaTheme="minorHAnsi" w:cstheme="minorBidi"/>
          <w:sz w:val="24"/>
        </w:rPr>
        <w:t xml:space="preserve">, they paradoxically expose themselves as </w:t>
      </w:r>
      <w:r w:rsidRPr="00D83581">
        <w:rPr>
          <w:rStyle w:val="Heading3Char"/>
          <w:rFonts w:eastAsiaTheme="minorHAnsi" w:cstheme="minorBidi"/>
          <w:sz w:val="24"/>
          <w:highlight w:val="green"/>
        </w:rPr>
        <w:t>facilitators</w:t>
      </w:r>
      <w:r w:rsidRPr="00D83581">
        <w:rPr>
          <w:rStyle w:val="Heading3Char"/>
          <w:rFonts w:eastAsiaTheme="minorHAnsi" w:cstheme="minorBidi"/>
          <w:sz w:val="24"/>
        </w:rPr>
        <w:t xml:space="preserve"> as well as thwarters </w:t>
      </w:r>
      <w:r w:rsidRPr="00D83581">
        <w:rPr>
          <w:rStyle w:val="Heading3Char"/>
          <w:rFonts w:eastAsiaTheme="minorHAnsi" w:cstheme="minorBidi"/>
          <w:sz w:val="24"/>
          <w:highlight w:val="green"/>
        </w:rPr>
        <w:t>of the</w:t>
      </w:r>
      <w:r w:rsidRPr="00D83581">
        <w:rPr>
          <w:rStyle w:val="Heading3Char"/>
          <w:rFonts w:eastAsiaTheme="minorHAnsi" w:cstheme="minorBidi"/>
          <w:sz w:val="24"/>
        </w:rPr>
        <w:t xml:space="preserve"> academic </w:t>
      </w:r>
      <w:r w:rsidRPr="00D83581">
        <w:rPr>
          <w:rStyle w:val="Heading3Char"/>
          <w:rFonts w:eastAsiaTheme="minorHAnsi" w:cstheme="minorBidi"/>
          <w:sz w:val="24"/>
          <w:highlight w:val="green"/>
        </w:rPr>
        <w:t>ideal of total knowledge</w:t>
      </w:r>
      <w:r w:rsidRPr="00D83581">
        <w:rPr>
          <w:sz w:val="16"/>
          <w:szCs w:val="24"/>
        </w:rPr>
        <w:t xml:space="preserve">. Rather, the ideal of exposition and omniscience, and the ways it is today carried out </w:t>
      </w:r>
      <w:r w:rsidRPr="00D83581">
        <w:rPr>
          <w:rStyle w:val="Heading3Char"/>
          <w:rFonts w:eastAsiaTheme="minorHAnsi" w:cstheme="minorBidi"/>
          <w:sz w:val="24"/>
          <w:highlight w:val="green"/>
        </w:rPr>
        <w:t>through</w:t>
      </w:r>
      <w:r w:rsidRPr="00D83581">
        <w:rPr>
          <w:sz w:val="16"/>
          <w:szCs w:val="24"/>
        </w:rPr>
        <w:t xml:space="preserve"> modern </w:t>
      </w:r>
      <w:proofErr w:type="spellStart"/>
      <w:r w:rsidRPr="00D83581">
        <w:rPr>
          <w:sz w:val="16"/>
          <w:szCs w:val="24"/>
        </w:rPr>
        <w:t>datadriven</w:t>
      </w:r>
      <w:proofErr w:type="spellEnd"/>
      <w:r w:rsidRPr="00D83581">
        <w:rPr>
          <w:sz w:val="16"/>
          <w:szCs w:val="24"/>
        </w:rPr>
        <w:t xml:space="preserve"> </w:t>
      </w:r>
      <w:r w:rsidRPr="00D83581">
        <w:rPr>
          <w:rStyle w:val="Heading3Char"/>
          <w:rFonts w:eastAsiaTheme="minorHAnsi" w:cstheme="minorBidi"/>
          <w:sz w:val="24"/>
          <w:highlight w:val="green"/>
        </w:rPr>
        <w:t>technologies</w:t>
      </w:r>
      <w:r w:rsidRPr="00D83581">
        <w:rPr>
          <w:sz w:val="16"/>
          <w:szCs w:val="24"/>
        </w:rPr>
        <w:t xml:space="preserve"> and visual media aids, </w:t>
      </w:r>
      <w:r w:rsidRPr="00D83581">
        <w:rPr>
          <w:rStyle w:val="Heading3Char"/>
          <w:rFonts w:eastAsiaTheme="minorHAnsi" w:cstheme="minorBidi"/>
          <w:sz w:val="24"/>
          <w:highlight w:val="green"/>
        </w:rPr>
        <w:t>is</w:t>
      </w:r>
      <w:r w:rsidRPr="00D83581">
        <w:rPr>
          <w:sz w:val="16"/>
          <w:szCs w:val="24"/>
        </w:rPr>
        <w:t xml:space="preserve">, this book argues, itself </w:t>
      </w:r>
      <w:r w:rsidRPr="00D83581">
        <w:rPr>
          <w:rStyle w:val="Heading3Char"/>
          <w:rFonts w:eastAsiaTheme="minorHAnsi" w:cstheme="minorBidi"/>
          <w:sz w:val="24"/>
          <w:highlight w:val="green"/>
        </w:rPr>
        <w:t>just as ambiguous and</w:t>
      </w:r>
      <w:r w:rsidRPr="00D83581">
        <w:rPr>
          <w:sz w:val="16"/>
          <w:szCs w:val="24"/>
        </w:rPr>
        <w:t xml:space="preserve"> finally </w:t>
      </w:r>
      <w:r w:rsidRPr="00D83581">
        <w:rPr>
          <w:rStyle w:val="Heading3Char"/>
          <w:rFonts w:eastAsiaTheme="minorHAnsi" w:cstheme="minorBidi"/>
          <w:sz w:val="24"/>
          <w:highlight w:val="green"/>
        </w:rPr>
        <w:t>ungraspable</w:t>
      </w:r>
      <w:r w:rsidRPr="00D83581">
        <w:rPr>
          <w:sz w:val="16"/>
          <w:szCs w:val="24"/>
        </w:rPr>
        <w:t xml:space="preserve"> (as their borders likewise cannot be pinned down) as the nature of academia as such. The book also hopes to demonstrate that in light of this</w:t>
      </w:r>
      <w:r w:rsidRPr="00D83581">
        <w:rPr>
          <w:rStyle w:val="Heading3Char"/>
          <w:rFonts w:eastAsiaTheme="minorHAnsi" w:cstheme="minorBidi"/>
          <w:sz w:val="24"/>
        </w:rPr>
        <w:t xml:space="preserve">, </w:t>
      </w:r>
      <w:r w:rsidRPr="00D83581">
        <w:rPr>
          <w:rStyle w:val="Heading3Char"/>
          <w:rFonts w:eastAsiaTheme="minorHAnsi" w:cstheme="minorBidi"/>
          <w:sz w:val="24"/>
          <w:highlight w:val="green"/>
        </w:rPr>
        <w:t xml:space="preserve">the </w:t>
      </w:r>
      <w:r w:rsidRPr="00D83581">
        <w:rPr>
          <w:rStyle w:val="Heading3Char"/>
          <w:rFonts w:eastAsiaTheme="minorHAnsi" w:cstheme="minorBidi"/>
          <w:sz w:val="24"/>
        </w:rPr>
        <w:t xml:space="preserve">central logic of the </w:t>
      </w:r>
      <w:r w:rsidRPr="00D83581">
        <w:rPr>
          <w:rStyle w:val="Heading3Char"/>
          <w:rFonts w:eastAsiaTheme="minorHAnsi" w:cstheme="minorBidi"/>
          <w:sz w:val="24"/>
          <w:highlight w:val="green"/>
        </w:rPr>
        <w:t>university</w:t>
      </w:r>
      <w:r w:rsidRPr="00D83581">
        <w:rPr>
          <w:sz w:val="16"/>
          <w:szCs w:val="24"/>
        </w:rPr>
        <w:t xml:space="preserve"> today, as a logical yet paradoxical </w:t>
      </w:r>
      <w:proofErr w:type="spellStart"/>
      <w:r w:rsidRPr="00D83581">
        <w:rPr>
          <w:sz w:val="16"/>
          <w:szCs w:val="24"/>
        </w:rPr>
        <w:t>outfl</w:t>
      </w:r>
      <w:proofErr w:type="spellEnd"/>
      <w:r w:rsidRPr="00D83581">
        <w:rPr>
          <w:sz w:val="16"/>
          <w:szCs w:val="24"/>
        </w:rPr>
        <w:t xml:space="preserve"> ow of the ambiguity of such techniques of exposition and transparency, currently </w:t>
      </w:r>
      <w:r w:rsidRPr="00D83581">
        <w:rPr>
          <w:rStyle w:val="Heading3Char"/>
          <w:rFonts w:eastAsiaTheme="minorHAnsi" w:cstheme="minorBidi"/>
          <w:sz w:val="24"/>
          <w:highlight w:val="green"/>
        </w:rPr>
        <w:t>consists</w:t>
      </w:r>
      <w:r w:rsidRPr="00D83581">
        <w:rPr>
          <w:rStyle w:val="Heading3Char"/>
          <w:rFonts w:eastAsiaTheme="minorHAnsi" w:cstheme="minorBidi"/>
          <w:sz w:val="24"/>
        </w:rPr>
        <w:t xml:space="preserve"> above all </w:t>
      </w:r>
      <w:r w:rsidRPr="00D83581">
        <w:rPr>
          <w:rStyle w:val="Heading3Char"/>
          <w:rFonts w:eastAsiaTheme="minorHAnsi" w:cstheme="minorBidi"/>
          <w:sz w:val="24"/>
          <w:highlight w:val="green"/>
        </w:rPr>
        <w:t>in a pervasive ‘stealth’ functionality</w:t>
      </w:r>
      <w:r w:rsidRPr="00D83581">
        <w:rPr>
          <w:rStyle w:val="Heading3Char"/>
          <w:rFonts w:eastAsiaTheme="minorHAnsi" w:cstheme="minorBidi"/>
          <w:sz w:val="24"/>
        </w:rPr>
        <w:t xml:space="preserve"> or unknown quality</w:t>
      </w:r>
      <w:r w:rsidRPr="00D83581">
        <w:rPr>
          <w:sz w:val="16"/>
          <w:szCs w:val="24"/>
        </w:rPr>
        <w:t xml:space="preserve">. This is </w:t>
      </w:r>
      <w:r w:rsidRPr="00D83581">
        <w:rPr>
          <w:rStyle w:val="Heading3Char"/>
          <w:rFonts w:eastAsiaTheme="minorHAnsi" w:cstheme="minorBidi"/>
          <w:sz w:val="24"/>
          <w:highlight w:val="green"/>
        </w:rPr>
        <w:t>because</w:t>
      </w:r>
      <w:r w:rsidRPr="00D83581">
        <w:rPr>
          <w:sz w:val="16"/>
          <w:szCs w:val="24"/>
        </w:rPr>
        <w:t xml:space="preserve"> especially </w:t>
      </w:r>
      <w:r w:rsidRPr="00D83581">
        <w:rPr>
          <w:rStyle w:val="Heading3Char"/>
          <w:rFonts w:eastAsiaTheme="minorHAnsi" w:cstheme="minorBidi"/>
          <w:sz w:val="24"/>
          <w:highlight w:val="green"/>
        </w:rPr>
        <w:t xml:space="preserve">the </w:t>
      </w:r>
      <w:r w:rsidRPr="00D83581">
        <w:rPr>
          <w:rStyle w:val="Heading3Char"/>
          <w:rFonts w:eastAsiaTheme="minorHAnsi" w:cstheme="minorBidi"/>
          <w:sz w:val="24"/>
        </w:rPr>
        <w:t xml:space="preserve">cybernetic </w:t>
      </w:r>
      <w:r w:rsidRPr="00D83581">
        <w:rPr>
          <w:rStyle w:val="Heading3Char"/>
          <w:rFonts w:eastAsiaTheme="minorHAnsi" w:cstheme="minorBidi"/>
          <w:sz w:val="24"/>
          <w:highlight w:val="green"/>
        </w:rPr>
        <w:t>technologies that constitute</w:t>
      </w:r>
      <w:r w:rsidRPr="00D83581">
        <w:rPr>
          <w:rStyle w:val="Heading3Char"/>
          <w:rFonts w:eastAsiaTheme="minorHAnsi" w:cstheme="minorBidi"/>
          <w:sz w:val="24"/>
        </w:rPr>
        <w:t xml:space="preserve"> the core techniques of teaching and </w:t>
      </w:r>
      <w:r w:rsidRPr="00D83581">
        <w:rPr>
          <w:rStyle w:val="Emphasis"/>
          <w:szCs w:val="24"/>
          <w:highlight w:val="green"/>
        </w:rPr>
        <w:t>research</w:t>
      </w:r>
      <w:r w:rsidRPr="00D83581">
        <w:rPr>
          <w:sz w:val="16"/>
          <w:szCs w:val="24"/>
        </w:rPr>
        <w:t xml:space="preserve"> today, as I will discuss later on in this chapter, </w:t>
      </w:r>
      <w:r w:rsidRPr="00D83581">
        <w:rPr>
          <w:rStyle w:val="Heading3Char"/>
          <w:rFonts w:eastAsiaTheme="minorHAnsi" w:cstheme="minorBidi"/>
          <w:sz w:val="24"/>
        </w:rPr>
        <w:t xml:space="preserve">fundamentally </w:t>
      </w:r>
      <w:r w:rsidRPr="00D83581">
        <w:rPr>
          <w:rStyle w:val="Heading3Char"/>
          <w:rFonts w:eastAsiaTheme="minorHAnsi" w:cstheme="minorBidi"/>
          <w:sz w:val="24"/>
          <w:highlight w:val="green"/>
        </w:rPr>
        <w:t xml:space="preserve">rely on </w:t>
      </w:r>
      <w:r w:rsidRPr="00D83581">
        <w:rPr>
          <w:rStyle w:val="Emphasis"/>
          <w:szCs w:val="24"/>
          <w:highlight w:val="green"/>
        </w:rPr>
        <w:t>obscuring their own operations</w:t>
      </w:r>
      <w:r w:rsidRPr="00D83581">
        <w:rPr>
          <w:rStyle w:val="Heading3Char"/>
          <w:rFonts w:eastAsiaTheme="minorHAnsi" w:cstheme="minorBidi"/>
          <w:sz w:val="24"/>
        </w:rPr>
        <w:t xml:space="preserve">. </w:t>
      </w:r>
      <w:r w:rsidRPr="00D83581">
        <w:rPr>
          <w:sz w:val="16"/>
          <w:szCs w:val="24"/>
        </w:rPr>
        <w:t xml:space="preserve">This in turn segues into the problem that </w:t>
      </w:r>
      <w:r w:rsidRPr="00D83581">
        <w:rPr>
          <w:rStyle w:val="Heading3Char"/>
          <w:rFonts w:eastAsiaTheme="minorHAnsi" w:cstheme="minorBidi"/>
          <w:sz w:val="24"/>
          <w:highlight w:val="green"/>
        </w:rPr>
        <w:t>the</w:t>
      </w:r>
      <w:r w:rsidRPr="00D83581">
        <w:rPr>
          <w:sz w:val="16"/>
          <w:szCs w:val="24"/>
        </w:rPr>
        <w:t xml:space="preserve"> contemporary </w:t>
      </w:r>
      <w:r w:rsidRPr="00D83581">
        <w:rPr>
          <w:rStyle w:val="Heading3Char"/>
          <w:rFonts w:eastAsiaTheme="minorHAnsi" w:cstheme="minorBidi"/>
          <w:sz w:val="24"/>
          <w:highlight w:val="green"/>
        </w:rPr>
        <w:t>university</w:t>
      </w:r>
      <w:r w:rsidRPr="00D83581">
        <w:rPr>
          <w:rStyle w:val="Heading3Char"/>
          <w:rFonts w:eastAsiaTheme="minorHAnsi" w:cstheme="minorBidi"/>
          <w:sz w:val="24"/>
        </w:rPr>
        <w:t xml:space="preserve"> ever more successfully </w:t>
      </w:r>
      <w:r w:rsidRPr="00D83581">
        <w:rPr>
          <w:rStyle w:val="Emphasis"/>
          <w:szCs w:val="24"/>
          <w:highlight w:val="green"/>
        </w:rPr>
        <w:t>hides its internally oppressive operations</w:t>
      </w:r>
      <w:r w:rsidRPr="00D83581">
        <w:rPr>
          <w:rStyle w:val="Heading3Char"/>
          <w:rFonts w:eastAsiaTheme="minorHAnsi" w:cstheme="minorBidi"/>
          <w:sz w:val="24"/>
          <w:highlight w:val="green"/>
        </w:rPr>
        <w:t xml:space="preserve"> in </w:t>
      </w:r>
      <w:proofErr w:type="spellStart"/>
      <w:r w:rsidRPr="00D83581">
        <w:rPr>
          <w:rStyle w:val="Heading3Char"/>
          <w:rFonts w:eastAsiaTheme="minorHAnsi" w:cstheme="minorBidi"/>
          <w:sz w:val="24"/>
          <w:highlight w:val="green"/>
        </w:rPr>
        <w:t>favour</w:t>
      </w:r>
      <w:proofErr w:type="spellEnd"/>
      <w:r w:rsidRPr="00D83581">
        <w:rPr>
          <w:rStyle w:val="Heading3Char"/>
          <w:rFonts w:eastAsiaTheme="minorHAnsi" w:cstheme="minorBidi"/>
          <w:sz w:val="24"/>
          <w:highlight w:val="green"/>
        </w:rPr>
        <w:t xml:space="preserve"> of a false image of</w:t>
      </w:r>
      <w:r w:rsidRPr="00D83581">
        <w:rPr>
          <w:rStyle w:val="Heading3Char"/>
          <w:rFonts w:eastAsiaTheme="minorHAnsi" w:cstheme="minorBidi"/>
          <w:sz w:val="24"/>
        </w:rPr>
        <w:t xml:space="preserve"> </w:t>
      </w:r>
      <w:r w:rsidRPr="00D83581">
        <w:rPr>
          <w:sz w:val="16"/>
          <w:szCs w:val="24"/>
        </w:rPr>
        <w:t>university ‘</w:t>
      </w:r>
      <w:r w:rsidRPr="00D83581">
        <w:rPr>
          <w:rStyle w:val="Heading3Char"/>
          <w:rFonts w:eastAsiaTheme="minorHAnsi" w:cstheme="minorBidi"/>
          <w:sz w:val="24"/>
          <w:highlight w:val="green"/>
        </w:rPr>
        <w:t>objectivity’ and</w:t>
      </w:r>
      <w:r w:rsidRPr="00D83581">
        <w:rPr>
          <w:sz w:val="16"/>
          <w:szCs w:val="24"/>
        </w:rPr>
        <w:t xml:space="preserve"> of it ‘</w:t>
      </w:r>
      <w:r w:rsidRPr="00D83581">
        <w:rPr>
          <w:rStyle w:val="Heading3Char"/>
          <w:rFonts w:eastAsiaTheme="minorHAnsi" w:cstheme="minorBidi"/>
          <w:sz w:val="24"/>
          <w:highlight w:val="green"/>
        </w:rPr>
        <w:t xml:space="preserve">being at the </w:t>
      </w:r>
      <w:proofErr w:type="spellStart"/>
      <w:proofErr w:type="gramStart"/>
      <w:r w:rsidRPr="00D83581">
        <w:rPr>
          <w:rStyle w:val="Heading3Char"/>
          <w:rFonts w:eastAsiaTheme="minorHAnsi" w:cstheme="minorBidi"/>
          <w:sz w:val="24"/>
          <w:highlight w:val="green"/>
        </w:rPr>
        <w:t>forefront’of</w:t>
      </w:r>
      <w:proofErr w:type="spellEnd"/>
      <w:proofErr w:type="gramEnd"/>
      <w:r w:rsidRPr="00D83581">
        <w:rPr>
          <w:rStyle w:val="Heading3Char"/>
          <w:rFonts w:eastAsiaTheme="minorHAnsi" w:cstheme="minorBidi"/>
          <w:sz w:val="24"/>
          <w:highlight w:val="green"/>
        </w:rPr>
        <w:t xml:space="preserve"> </w:t>
      </w:r>
      <w:r w:rsidRPr="00D83581">
        <w:rPr>
          <w:rStyle w:val="Heading3Char"/>
          <w:rFonts w:eastAsiaTheme="minorHAnsi" w:cstheme="minorBidi"/>
          <w:sz w:val="24"/>
        </w:rPr>
        <w:t xml:space="preserve">knowledge, </w:t>
      </w:r>
      <w:r w:rsidRPr="00D83581">
        <w:rPr>
          <w:rStyle w:val="Heading3Char"/>
          <w:rFonts w:eastAsiaTheme="minorHAnsi" w:cstheme="minorBidi"/>
          <w:sz w:val="24"/>
          <w:highlight w:val="green"/>
        </w:rPr>
        <w:t>transparency,</w:t>
      </w:r>
      <w:r w:rsidRPr="00D83581">
        <w:rPr>
          <w:rStyle w:val="Heading3Char"/>
          <w:rFonts w:eastAsiaTheme="minorHAnsi" w:cstheme="minorBidi"/>
          <w:sz w:val="24"/>
        </w:rPr>
        <w:t xml:space="preserve"> emancipation, </w:t>
      </w:r>
      <w:r w:rsidRPr="00D83581">
        <w:rPr>
          <w:rStyle w:val="Heading3Char"/>
          <w:rFonts w:eastAsiaTheme="minorHAnsi" w:cstheme="minorBidi"/>
          <w:sz w:val="24"/>
          <w:highlight w:val="green"/>
        </w:rPr>
        <w:t>and truth</w:t>
      </w:r>
      <w:r w:rsidRPr="00D83581">
        <w:rPr>
          <w:sz w:val="16"/>
          <w:szCs w:val="24"/>
          <w:highlight w:val="green"/>
        </w:rPr>
        <w:t xml:space="preserve">. </w:t>
      </w:r>
      <w:r w:rsidRPr="00D83581">
        <w:rPr>
          <w:rStyle w:val="Heading3Char"/>
          <w:rFonts w:eastAsiaTheme="minorHAnsi" w:cstheme="minorBidi"/>
          <w:sz w:val="24"/>
          <w:highlight w:val="green"/>
        </w:rPr>
        <w:t xml:space="preserve">This ‘stealth’ </w:t>
      </w:r>
      <w:r w:rsidRPr="00D83581">
        <w:rPr>
          <w:rStyle w:val="Heading3Char"/>
          <w:rFonts w:eastAsiaTheme="minorHAnsi" w:cstheme="minorBidi"/>
          <w:sz w:val="24"/>
        </w:rPr>
        <w:t xml:space="preserve">functionality </w:t>
      </w:r>
      <w:r w:rsidRPr="00D83581">
        <w:rPr>
          <w:rStyle w:val="Heading3Char"/>
          <w:rFonts w:eastAsiaTheme="minorHAnsi" w:cstheme="minorBidi"/>
          <w:sz w:val="24"/>
          <w:highlight w:val="green"/>
        </w:rPr>
        <w:t>is</w:t>
      </w:r>
      <w:r w:rsidRPr="00D83581">
        <w:rPr>
          <w:rStyle w:val="Heading3Char"/>
          <w:rFonts w:eastAsiaTheme="minorHAnsi" w:cstheme="minorBidi"/>
          <w:sz w:val="24"/>
        </w:rPr>
        <w:t>,</w:t>
      </w:r>
      <w:r w:rsidRPr="00D83581">
        <w:rPr>
          <w:sz w:val="16"/>
          <w:szCs w:val="24"/>
        </w:rPr>
        <w:t xml:space="preserve"> moreover, </w:t>
      </w:r>
      <w:r w:rsidRPr="00D83581">
        <w:rPr>
          <w:rStyle w:val="Heading3Char"/>
          <w:rFonts w:eastAsiaTheme="minorHAnsi" w:cstheme="minorBidi"/>
          <w:sz w:val="24"/>
          <w:highlight w:val="green"/>
        </w:rPr>
        <w:t xml:space="preserve">intimately connected to the militaristic logic that </w:t>
      </w:r>
      <w:r w:rsidRPr="00D83581">
        <w:rPr>
          <w:rStyle w:val="Heading3Char"/>
          <w:rFonts w:eastAsiaTheme="minorHAnsi" w:cstheme="minorBidi"/>
          <w:sz w:val="24"/>
        </w:rPr>
        <w:t>inhabits contemporary digital technology</w:t>
      </w:r>
      <w:r w:rsidRPr="00D83581">
        <w:rPr>
          <w:sz w:val="16"/>
          <w:szCs w:val="24"/>
        </w:rPr>
        <w:t xml:space="preserve">, whose implications regarding the university this chapter will explore especially via the work of </w:t>
      </w:r>
      <w:proofErr w:type="spellStart"/>
      <w:r w:rsidRPr="00D83581">
        <w:rPr>
          <w:sz w:val="16"/>
          <w:szCs w:val="24"/>
        </w:rPr>
        <w:t>Virilio</w:t>
      </w:r>
      <w:proofErr w:type="spellEnd"/>
      <w:r w:rsidRPr="00D83581">
        <w:rPr>
          <w:sz w:val="16"/>
          <w:szCs w:val="24"/>
        </w:rPr>
        <w:t xml:space="preserve"> on science, technology, and vision. Due to this stealth logic of accelerated transparency</w:t>
      </w:r>
      <w:r w:rsidRPr="00D83581">
        <w:rPr>
          <w:rStyle w:val="Heading3Char"/>
          <w:rFonts w:eastAsiaTheme="minorHAnsi" w:cstheme="minorBidi"/>
          <w:sz w:val="24"/>
        </w:rPr>
        <w:t xml:space="preserve">, a </w:t>
      </w:r>
      <w:proofErr w:type="spellStart"/>
      <w:r w:rsidRPr="00D83581">
        <w:rPr>
          <w:rStyle w:val="Heading3Char"/>
          <w:rFonts w:eastAsiaTheme="minorHAnsi" w:cstheme="minorBidi"/>
          <w:sz w:val="24"/>
        </w:rPr>
        <w:t>stifl</w:t>
      </w:r>
      <w:proofErr w:type="spellEnd"/>
      <w:r w:rsidRPr="00D83581">
        <w:rPr>
          <w:rStyle w:val="Heading3Char"/>
          <w:rFonts w:eastAsiaTheme="minorHAnsi" w:cstheme="minorBidi"/>
          <w:sz w:val="24"/>
        </w:rPr>
        <w:t xml:space="preserve"> </w:t>
      </w:r>
      <w:proofErr w:type="spellStart"/>
      <w:r w:rsidRPr="00D83581">
        <w:rPr>
          <w:rStyle w:val="Heading3Char"/>
          <w:rFonts w:eastAsiaTheme="minorHAnsi" w:cstheme="minorBidi"/>
          <w:sz w:val="24"/>
        </w:rPr>
        <w:t>ing</w:t>
      </w:r>
      <w:proofErr w:type="spellEnd"/>
      <w:r w:rsidRPr="00D83581">
        <w:rPr>
          <w:rStyle w:val="Heading3Char"/>
          <w:rFonts w:eastAsiaTheme="minorHAnsi" w:cstheme="minorBidi"/>
          <w:sz w:val="24"/>
        </w:rPr>
        <w:t xml:space="preserve"> ‘</w:t>
      </w:r>
      <w:proofErr w:type="spellStart"/>
      <w:r w:rsidRPr="00D83581">
        <w:rPr>
          <w:rStyle w:val="Heading3Char"/>
          <w:rFonts w:eastAsiaTheme="minorHAnsi" w:cstheme="minorBidi"/>
          <w:sz w:val="24"/>
        </w:rPr>
        <w:t>productivist</w:t>
      </w:r>
      <w:proofErr w:type="spellEnd"/>
      <w:r w:rsidRPr="00D83581">
        <w:rPr>
          <w:rStyle w:val="Heading3Char"/>
          <w:rFonts w:eastAsiaTheme="minorHAnsi" w:cstheme="minorBidi"/>
          <w:sz w:val="24"/>
        </w:rPr>
        <w:t>’ principle</w:t>
      </w:r>
      <w:r w:rsidRPr="00D83581">
        <w:rPr>
          <w:sz w:val="16"/>
          <w:szCs w:val="24"/>
        </w:rPr>
        <w:t xml:space="preserve">—a term coined by Jean Baudrillard, about whom more later too, in his The Mirror of Production </w:t>
      </w:r>
      <w:r w:rsidRPr="00D83581">
        <w:rPr>
          <w:rStyle w:val="Heading3Char"/>
          <w:rFonts w:eastAsiaTheme="minorHAnsi" w:cstheme="minorBidi"/>
          <w:sz w:val="24"/>
        </w:rPr>
        <w:t>that seeks to expose a highly ideological idea of the human as an essentially productive or creative agent</w:t>
      </w:r>
      <w:r w:rsidRPr="00D83581">
        <w:rPr>
          <w:sz w:val="16"/>
          <w:szCs w:val="24"/>
        </w:rPr>
        <w:t>—</w:t>
      </w:r>
      <w:r w:rsidRPr="00D83581">
        <w:rPr>
          <w:rStyle w:val="Heading3Char"/>
          <w:rFonts w:eastAsiaTheme="minorHAnsi" w:cstheme="minorBidi"/>
          <w:sz w:val="24"/>
          <w:highlight w:val="green"/>
        </w:rPr>
        <w:t>reigns in</w:t>
      </w:r>
      <w:r w:rsidRPr="00D83581">
        <w:rPr>
          <w:rStyle w:val="Heading3Char"/>
          <w:rFonts w:eastAsiaTheme="minorHAnsi" w:cstheme="minorBidi"/>
          <w:sz w:val="24"/>
        </w:rPr>
        <w:t xml:space="preserve"> most</w:t>
      </w:r>
      <w:r w:rsidRPr="00D83581">
        <w:rPr>
          <w:sz w:val="16"/>
          <w:szCs w:val="24"/>
        </w:rPr>
        <w:t xml:space="preserve"> contemporary </w:t>
      </w:r>
      <w:r w:rsidRPr="00D83581">
        <w:rPr>
          <w:rStyle w:val="Heading3Char"/>
          <w:rFonts w:eastAsiaTheme="minorHAnsi" w:cstheme="minorBidi"/>
          <w:sz w:val="24"/>
          <w:highlight w:val="green"/>
        </w:rPr>
        <w:t>universities, relegating everything</w:t>
      </w:r>
      <w:r w:rsidRPr="00D83581">
        <w:rPr>
          <w:sz w:val="16"/>
          <w:szCs w:val="24"/>
        </w:rPr>
        <w:t xml:space="preserve"> or anyone </w:t>
      </w:r>
      <w:r w:rsidRPr="00D83581">
        <w:rPr>
          <w:rStyle w:val="Heading3Char"/>
          <w:rFonts w:eastAsiaTheme="minorHAnsi" w:cstheme="minorBidi"/>
          <w:sz w:val="24"/>
          <w:highlight w:val="green"/>
        </w:rPr>
        <w:t>that</w:t>
      </w:r>
      <w:r w:rsidRPr="00D83581">
        <w:rPr>
          <w:rStyle w:val="Heading3Char"/>
          <w:rFonts w:eastAsiaTheme="minorHAnsi" w:cstheme="minorBidi"/>
          <w:sz w:val="24"/>
        </w:rPr>
        <w:t xml:space="preserve"> </w:t>
      </w:r>
      <w:r w:rsidRPr="00D83581">
        <w:rPr>
          <w:rStyle w:val="Heading3Char"/>
          <w:rFonts w:eastAsiaTheme="minorHAnsi" w:cstheme="minorBidi"/>
          <w:sz w:val="24"/>
          <w:highlight w:val="green"/>
        </w:rPr>
        <w:t xml:space="preserve">does not comply </w:t>
      </w:r>
      <w:r w:rsidRPr="00D83581">
        <w:rPr>
          <w:rStyle w:val="Heading3Char"/>
          <w:rFonts w:eastAsiaTheme="minorHAnsi" w:cstheme="minorBidi"/>
          <w:sz w:val="24"/>
        </w:rPr>
        <w:t xml:space="preserve">with this logic </w:t>
      </w:r>
      <w:r w:rsidRPr="00D83581">
        <w:rPr>
          <w:rStyle w:val="Heading3Char"/>
          <w:rFonts w:eastAsiaTheme="minorHAnsi" w:cstheme="minorBidi"/>
          <w:sz w:val="24"/>
          <w:highlight w:val="green"/>
        </w:rPr>
        <w:t xml:space="preserve">as </w:t>
      </w:r>
      <w:r w:rsidRPr="00D83581">
        <w:rPr>
          <w:rStyle w:val="Heading3Char"/>
          <w:rFonts w:eastAsiaTheme="minorHAnsi" w:cstheme="minorBidi"/>
          <w:sz w:val="24"/>
        </w:rPr>
        <w:t xml:space="preserve">not merely undesirable but also utterly </w:t>
      </w:r>
      <w:r w:rsidRPr="00D83581">
        <w:rPr>
          <w:rStyle w:val="Heading3Char"/>
          <w:rFonts w:eastAsiaTheme="minorHAnsi" w:cstheme="minorBidi"/>
          <w:sz w:val="24"/>
          <w:highlight w:val="green"/>
        </w:rPr>
        <w:t>incomprehensible</w:t>
      </w:r>
      <w:r w:rsidRPr="00D83581">
        <w:rPr>
          <w:rStyle w:val="Heading3Char"/>
          <w:rFonts w:eastAsiaTheme="minorHAnsi" w:cstheme="minorBidi"/>
          <w:sz w:val="24"/>
        </w:rPr>
        <w:t>,</w:t>
      </w:r>
      <w:r w:rsidRPr="00D83581">
        <w:rPr>
          <w:sz w:val="16"/>
          <w:szCs w:val="24"/>
        </w:rPr>
        <w:t xml:space="preserve"> as some of us in the humanities or theoretical sciences can attest to. </w:t>
      </w:r>
      <w:r w:rsidRPr="00D83581">
        <w:rPr>
          <w:rStyle w:val="Heading3Char"/>
          <w:rFonts w:eastAsiaTheme="minorHAnsi" w:cstheme="minorBidi"/>
          <w:sz w:val="24"/>
        </w:rPr>
        <w:t>It is this situation that logically gives rise to aggravated tensions</w:t>
      </w:r>
      <w:r w:rsidRPr="00D83581">
        <w:rPr>
          <w:sz w:val="16"/>
          <w:szCs w:val="24"/>
        </w:rPr>
        <w:t xml:space="preserve"> and schizoid experiences </w:t>
      </w:r>
      <w:r w:rsidRPr="00D83581">
        <w:rPr>
          <w:rStyle w:val="Heading3Char"/>
          <w:rFonts w:eastAsiaTheme="minorHAnsi" w:cstheme="minorBidi"/>
          <w:sz w:val="24"/>
        </w:rPr>
        <w:t xml:space="preserve">among university staff and students; but it is also this situation that fi </w:t>
      </w:r>
      <w:proofErr w:type="spellStart"/>
      <w:r w:rsidRPr="00D83581">
        <w:rPr>
          <w:rStyle w:val="Heading3Char"/>
          <w:rFonts w:eastAsiaTheme="minorHAnsi" w:cstheme="minorBidi"/>
          <w:sz w:val="24"/>
        </w:rPr>
        <w:t>nally</w:t>
      </w:r>
      <w:proofErr w:type="spellEnd"/>
      <w:r w:rsidRPr="00D83581">
        <w:rPr>
          <w:rStyle w:val="Heading3Char"/>
          <w:rFonts w:eastAsiaTheme="minorHAnsi" w:cstheme="minorBidi"/>
          <w:sz w:val="24"/>
        </w:rPr>
        <w:t xml:space="preserve"> allows this book to expose its hypocrisy</w:t>
      </w:r>
      <w:r w:rsidRPr="00D83581">
        <w:rPr>
          <w:sz w:val="16"/>
          <w:szCs w:val="24"/>
        </w:rPr>
        <w:t xml:space="preserve">. </w:t>
      </w:r>
      <w:r w:rsidRPr="00D83581">
        <w:rPr>
          <w:rStyle w:val="Heading3Char"/>
          <w:rFonts w:eastAsiaTheme="minorHAnsi" w:cstheme="minorBidi"/>
          <w:sz w:val="24"/>
        </w:rPr>
        <w:t xml:space="preserve">The irreducible unknown quality of the university, </w:t>
      </w:r>
      <w:r w:rsidRPr="00D83581">
        <w:rPr>
          <w:rStyle w:val="Heading3Char"/>
          <w:rFonts w:eastAsiaTheme="minorHAnsi" w:cstheme="minorBidi"/>
          <w:sz w:val="24"/>
          <w:highlight w:val="green"/>
        </w:rPr>
        <w:t xml:space="preserve">in </w:t>
      </w:r>
      <w:r w:rsidRPr="00D83581">
        <w:rPr>
          <w:rStyle w:val="Heading3Char"/>
          <w:rFonts w:eastAsiaTheme="minorHAnsi" w:cstheme="minorBidi"/>
          <w:sz w:val="24"/>
        </w:rPr>
        <w:t>the form of</w:t>
      </w:r>
      <w:r w:rsidRPr="00D83581">
        <w:rPr>
          <w:rStyle w:val="Heading3Char"/>
          <w:rFonts w:eastAsiaTheme="minorHAnsi" w:cstheme="minorBidi"/>
          <w:sz w:val="24"/>
          <w:highlight w:val="green"/>
        </w:rPr>
        <w:t xml:space="preserve"> a sort of libidinal antagonism</w:t>
      </w:r>
      <w:r w:rsidRPr="00D83581">
        <w:rPr>
          <w:rStyle w:val="Heading3Char"/>
          <w:rFonts w:eastAsiaTheme="minorHAnsi" w:cstheme="minorBidi"/>
          <w:sz w:val="24"/>
        </w:rPr>
        <w:t>, then pops up with a vengeance in a time where one would least expect it. Such is the essence of managerialism after all; guided by a principle that resides inside itself, it will only strengthen this principle whenever it wants to banish it more forcefully.</w:t>
      </w:r>
      <w:r w:rsidRPr="00D83581">
        <w:rPr>
          <w:sz w:val="16"/>
          <w:szCs w:val="24"/>
        </w:rPr>
        <w:t xml:space="preserve"> Eventually then, the book proposes that the instabilities, inconsistencies, and ambiguities generated through this technological acceleration also present an </w:t>
      </w:r>
      <w:proofErr w:type="spellStart"/>
      <w:r w:rsidRPr="00D83581">
        <w:rPr>
          <w:sz w:val="16"/>
          <w:szCs w:val="24"/>
        </w:rPr>
        <w:t>inappropriable</w:t>
      </w:r>
      <w:proofErr w:type="spellEnd"/>
      <w:r w:rsidRPr="00D83581">
        <w:rPr>
          <w:sz w:val="16"/>
          <w:szCs w:val="24"/>
        </w:rPr>
        <w:t xml:space="preserve"> possibility and a promise of a radically alternative future by way of tracing academia’s constitutive contradictions and injustices, which have led to it becoming its own fatality. The book thus wants to make an argument for academic writing and engagement that remains ‘fatally’ speculative, enigmatic, and opaque (perhaps especially in the hard sciences), so as to mount a polemical provocation that remains beyond the tyranny of a total transparency feared by Virilio. This strategy—if one could </w:t>
      </w:r>
      <w:proofErr w:type="gramStart"/>
      <w:r w:rsidRPr="00D83581">
        <w:rPr>
          <w:sz w:val="16"/>
          <w:szCs w:val="24"/>
        </w:rPr>
        <w:t>call</w:t>
      </w:r>
      <w:proofErr w:type="gramEnd"/>
      <w:r w:rsidRPr="00D83581">
        <w:rPr>
          <w:sz w:val="16"/>
          <w:szCs w:val="24"/>
        </w:rPr>
        <w:t xml:space="preserve"> </w:t>
      </w:r>
      <w:proofErr w:type="gramStart"/>
      <w:r w:rsidRPr="00D83581">
        <w:rPr>
          <w:sz w:val="16"/>
          <w:szCs w:val="24"/>
        </w:rPr>
        <w:t>it that—</w:t>
      </w:r>
      <w:proofErr w:type="gramEnd"/>
      <w:r w:rsidRPr="00D83581">
        <w:rPr>
          <w:sz w:val="16"/>
          <w:szCs w:val="24"/>
        </w:rPr>
        <w:t xml:space="preserve">seeks to extend Baudrillard’s insistence </w:t>
      </w:r>
      <w:proofErr w:type="gramStart"/>
      <w:r w:rsidRPr="00D83581">
        <w:rPr>
          <w:sz w:val="16"/>
          <w:szCs w:val="24"/>
        </w:rPr>
        <w:t>of</w:t>
      </w:r>
      <w:proofErr w:type="gramEnd"/>
      <w:r w:rsidRPr="00D83581">
        <w:rPr>
          <w:sz w:val="16"/>
          <w:szCs w:val="24"/>
        </w:rPr>
        <w:t xml:space="preserve"> </w:t>
      </w:r>
      <w:proofErr w:type="spellStart"/>
      <w:r w:rsidRPr="00D83581">
        <w:rPr>
          <w:sz w:val="16"/>
          <w:szCs w:val="24"/>
        </w:rPr>
        <w:t>mobilising</w:t>
      </w:r>
      <w:proofErr w:type="spellEnd"/>
      <w:r w:rsidRPr="00D83581">
        <w:rPr>
          <w:sz w:val="16"/>
          <w:szCs w:val="24"/>
        </w:rPr>
        <w:t xml:space="preserve"> a much more ‘fatal’ radical theory </w:t>
      </w:r>
      <w:proofErr w:type="gramStart"/>
      <w:r w:rsidRPr="00D83581">
        <w:rPr>
          <w:sz w:val="16"/>
          <w:szCs w:val="24"/>
        </w:rPr>
        <w:t>in order to</w:t>
      </w:r>
      <w:proofErr w:type="gramEnd"/>
      <w:r w:rsidRPr="00D83581">
        <w:rPr>
          <w:sz w:val="16"/>
          <w:szCs w:val="24"/>
        </w:rPr>
        <w:t xml:space="preserve"> make a structural difference. But before we arrive there, we must </w:t>
      </w:r>
      <w:proofErr w:type="gramStart"/>
      <w:r w:rsidRPr="00D83581">
        <w:rPr>
          <w:sz w:val="16"/>
          <w:szCs w:val="24"/>
        </w:rPr>
        <w:t xml:space="preserve">fi </w:t>
      </w:r>
      <w:proofErr w:type="spellStart"/>
      <w:r w:rsidRPr="00D83581">
        <w:rPr>
          <w:sz w:val="16"/>
          <w:szCs w:val="24"/>
        </w:rPr>
        <w:t>rst</w:t>
      </w:r>
      <w:proofErr w:type="spellEnd"/>
      <w:proofErr w:type="gramEnd"/>
      <w:r w:rsidRPr="00D83581">
        <w:rPr>
          <w:sz w:val="16"/>
          <w:szCs w:val="24"/>
        </w:rPr>
        <w:t xml:space="preserve"> take a closer look at how this humanist aporia expresses itself in those texts that have </w:t>
      </w:r>
      <w:proofErr w:type="spellStart"/>
      <w:r w:rsidRPr="00D83581">
        <w:rPr>
          <w:sz w:val="16"/>
          <w:szCs w:val="24"/>
        </w:rPr>
        <w:t>theorised</w:t>
      </w:r>
      <w:proofErr w:type="spellEnd"/>
      <w:r w:rsidRPr="00D83581">
        <w:rPr>
          <w:sz w:val="16"/>
          <w:szCs w:val="24"/>
        </w:rPr>
        <w:t xml:space="preserve"> the transformation of the university in recent decades and that reside arguably closest to the ‘source’ of its crisis: the critical humanities. The value of looking at such critical work in detail, besides these works providing excellent descriptions of recent academic transformations, resides in the fact that they deal with the crises and paradoxes of the university also on the level of their own rhetoric, and thus tend to explicitly display the struggles, tensions, and contradictions at the heart of academic enquiry and writing. The exacerbation of the university’s </w:t>
      </w:r>
      <w:proofErr w:type="gramStart"/>
      <w:r w:rsidRPr="00D83581">
        <w:rPr>
          <w:sz w:val="16"/>
          <w:szCs w:val="24"/>
        </w:rPr>
        <w:t>auto-immunity</w:t>
      </w:r>
      <w:proofErr w:type="gramEnd"/>
      <w:r w:rsidRPr="00D83581">
        <w:rPr>
          <w:sz w:val="16"/>
          <w:szCs w:val="24"/>
        </w:rPr>
        <w:t xml:space="preserve"> can therefore, I suggest, be conceptually, geographically, paradigmatically, and historically located in and via these works. </w:t>
      </w:r>
    </w:p>
    <w:p w14:paraId="16E74544" w14:textId="77777777" w:rsidR="00CB3FEF" w:rsidRDefault="00CB3FEF" w:rsidP="00CB3FEF">
      <w:pPr>
        <w:pStyle w:val="Heading4"/>
        <w:rPr>
          <w:rFonts w:asciiTheme="minorHAnsi" w:hAnsiTheme="minorHAnsi"/>
        </w:rPr>
      </w:pPr>
      <w:r>
        <w:rPr>
          <w:rFonts w:asciiTheme="minorHAnsi" w:hAnsiTheme="minorHAnsi"/>
        </w:rPr>
        <w:t xml:space="preserve">This sanitizes and sustains the liberalization of the academy, which underpins global interventions, militarization, and settler colonial violence – it turns the </w:t>
      </w:r>
      <w:proofErr w:type="spellStart"/>
      <w:r>
        <w:rPr>
          <w:rFonts w:asciiTheme="minorHAnsi" w:hAnsiTheme="minorHAnsi"/>
        </w:rPr>
        <w:t>aff</w:t>
      </w:r>
      <w:proofErr w:type="spellEnd"/>
      <w:r>
        <w:rPr>
          <w:rFonts w:asciiTheme="minorHAnsi" w:hAnsiTheme="minorHAnsi"/>
        </w:rPr>
        <w:t xml:space="preserve">  </w:t>
      </w:r>
    </w:p>
    <w:p w14:paraId="415900DE" w14:textId="77777777" w:rsidR="00CB3FEF" w:rsidRDefault="00CB3FEF" w:rsidP="00CB3FEF">
      <w:pPr>
        <w:rPr>
          <w:rFonts w:asciiTheme="minorHAnsi" w:hAnsiTheme="minorHAnsi"/>
        </w:rPr>
      </w:pPr>
      <w:r>
        <w:rPr>
          <w:b/>
        </w:rPr>
        <w:t>Chatterjee and Maira 14</w:t>
      </w:r>
      <w:r>
        <w:rPr>
          <w:rFonts w:asciiTheme="minorHAnsi" w:hAnsiTheme="minorHAnsi"/>
        </w:rPr>
        <w:t xml:space="preserve"> (Piya Chatterjee, PhD, associate professor of women’s studies at UC Riverside, Sunaina Maira, professor of Asian American studies at UC Davis, 2014, “The Imperial University: Race, War, and the Nation State,” pp 6-7) </w:t>
      </w:r>
    </w:p>
    <w:p w14:paraId="0E832336" w14:textId="77777777" w:rsidR="00CB3FEF" w:rsidRDefault="00CB3FEF" w:rsidP="00CB3FEF">
      <w:pPr>
        <w:rPr>
          <w:rFonts w:asciiTheme="minorHAnsi" w:hAnsiTheme="minorHAnsi"/>
          <w:sz w:val="16"/>
        </w:rPr>
      </w:pPr>
      <w:r>
        <w:rPr>
          <w:rFonts w:asciiTheme="minorHAnsi" w:hAnsiTheme="minorHAnsi"/>
          <w:sz w:val="16"/>
        </w:rPr>
        <w:t xml:space="preserve">This edited volume offers reports from the trenches of </w:t>
      </w:r>
      <w:r>
        <w:rPr>
          <w:rStyle w:val="Emphasis"/>
          <w:rFonts w:asciiTheme="minorHAnsi" w:hAnsiTheme="minorHAnsi"/>
        </w:rPr>
        <w:t>a war on scholarly dissent</w:t>
      </w:r>
      <w:r>
        <w:rPr>
          <w:rFonts w:asciiTheme="minorHAnsi" w:hAnsiTheme="minorHAnsi"/>
          <w:sz w:val="16"/>
        </w:rPr>
        <w:t xml:space="preserve"> that </w:t>
      </w:r>
      <w:r>
        <w:rPr>
          <w:rStyle w:val="Heading3Char"/>
          <w:rFonts w:asciiTheme="minorHAnsi" w:eastAsiaTheme="minorHAnsi" w:hAnsiTheme="minorHAnsi" w:cstheme="minorBidi"/>
        </w:rPr>
        <w:t>has raged for two or three decades now and has intensified since 9/11</w:t>
      </w:r>
      <w:r>
        <w:rPr>
          <w:rFonts w:asciiTheme="minorHAnsi" w:hAnsiTheme="minorHAnsi"/>
          <w:sz w:val="16"/>
        </w:rPr>
        <w:t xml:space="preserve">, analyzed by some of the very scholars who have been targeted or have directly engaged in these battles. </w:t>
      </w:r>
      <w:r>
        <w:rPr>
          <w:rStyle w:val="Heading3Char"/>
          <w:rFonts w:asciiTheme="minorHAnsi" w:eastAsiaTheme="minorHAnsi" w:hAnsiTheme="minorHAnsi" w:cstheme="minorBidi"/>
        </w:rPr>
        <w:t xml:space="preserve">The stakes here are high. These dissenting scholars and the knowledges they produce are </w:t>
      </w:r>
      <w:r>
        <w:rPr>
          <w:rStyle w:val="Emphasis"/>
          <w:rFonts w:asciiTheme="minorHAnsi" w:hAnsiTheme="minorHAnsi"/>
        </w:rPr>
        <w:t>constructed by right-wing critics as a threat to U.S. power and global hegemony</w:t>
      </w:r>
      <w:r>
        <w:rPr>
          <w:rStyle w:val="Heading3Char"/>
          <w:rFonts w:asciiTheme="minorHAnsi" w:eastAsiaTheme="minorHAnsi" w:hAnsiTheme="minorHAnsi" w:cstheme="minorBidi"/>
        </w:rPr>
        <w:t>, as has been the case in earlier moments in U.S. history, particularly during the Cold War</w:t>
      </w:r>
      <w:r>
        <w:rPr>
          <w:rFonts w:asciiTheme="minorHAnsi" w:hAnsiTheme="minorHAnsi"/>
          <w:sz w:val="16"/>
        </w:rPr>
        <w:t xml:space="preserve">. Much discussion of incidents where academics have been denied tenure or publicly attacked for their critique of U.S. foreign or domestic policies, as in earlier moments, has centered on the important question of academic freedom. However, the chapters in this book break new ground by demonstrating that </w:t>
      </w:r>
      <w:r w:rsidRPr="00AF3F1D">
        <w:rPr>
          <w:rStyle w:val="Heading3Char"/>
          <w:rFonts w:asciiTheme="minorHAnsi" w:eastAsiaTheme="minorHAnsi" w:hAnsiTheme="minorHAnsi" w:cstheme="minorBidi"/>
          <w:highlight w:val="green"/>
        </w:rPr>
        <w:t>what is</w:t>
      </w:r>
      <w:r>
        <w:rPr>
          <w:rStyle w:val="Heading3Char"/>
          <w:rFonts w:asciiTheme="minorHAnsi" w:eastAsiaTheme="minorHAnsi" w:hAnsiTheme="minorHAnsi" w:cstheme="minorBidi"/>
        </w:rPr>
        <w:t xml:space="preserve"> really </w:t>
      </w:r>
      <w:r w:rsidRPr="00AF3F1D">
        <w:rPr>
          <w:rStyle w:val="Heading3Char"/>
          <w:rFonts w:asciiTheme="minorHAnsi" w:eastAsiaTheme="minorHAnsi" w:hAnsiTheme="minorHAnsi" w:cstheme="minorBidi"/>
          <w:highlight w:val="green"/>
        </w:rPr>
        <w:t>at work</w:t>
      </w:r>
      <w:r>
        <w:rPr>
          <w:rStyle w:val="Heading3Char"/>
          <w:rFonts w:asciiTheme="minorHAnsi" w:eastAsiaTheme="minorHAnsi" w:hAnsiTheme="minorHAnsi" w:cstheme="minorBidi"/>
        </w:rPr>
        <w:t xml:space="preserve"> in these attacks </w:t>
      </w:r>
      <w:r w:rsidRPr="00AF3F1D">
        <w:rPr>
          <w:rStyle w:val="Heading3Char"/>
          <w:rFonts w:asciiTheme="minorHAnsi" w:eastAsiaTheme="minorHAnsi" w:hAnsiTheme="minorHAnsi" w:cstheme="minorBidi"/>
          <w:highlight w:val="green"/>
        </w:rPr>
        <w:t xml:space="preserve">are the logics of </w:t>
      </w:r>
      <w:r w:rsidRPr="00AF3F1D">
        <w:rPr>
          <w:rStyle w:val="Emphasis"/>
          <w:rFonts w:asciiTheme="minorHAnsi" w:hAnsiTheme="minorHAnsi"/>
          <w:highlight w:val="green"/>
        </w:rPr>
        <w:t>racism, warfare, and nationalism that undergird</w:t>
      </w:r>
      <w:r>
        <w:rPr>
          <w:rStyle w:val="Emphasis"/>
          <w:rFonts w:asciiTheme="minorHAnsi" w:hAnsiTheme="minorHAnsi"/>
        </w:rPr>
        <w:t xml:space="preserve"> U.S. </w:t>
      </w:r>
      <w:r w:rsidRPr="00AF3F1D">
        <w:rPr>
          <w:rStyle w:val="Emphasis"/>
          <w:rFonts w:asciiTheme="minorHAnsi" w:hAnsiTheme="minorHAnsi"/>
          <w:highlight w:val="green"/>
        </w:rPr>
        <w:t>imperialism</w:t>
      </w:r>
      <w:r w:rsidRPr="00AF3F1D">
        <w:rPr>
          <w:rStyle w:val="Heading3Char"/>
          <w:rFonts w:asciiTheme="minorHAnsi" w:eastAsiaTheme="minorHAnsi" w:hAnsiTheme="minorHAnsi" w:cstheme="minorBidi"/>
          <w:highlight w:val="green"/>
        </w:rPr>
        <w:t xml:space="preserve"> and</w:t>
      </w:r>
      <w:r>
        <w:rPr>
          <w:rStyle w:val="Heading3Char"/>
          <w:rFonts w:asciiTheme="minorHAnsi" w:eastAsiaTheme="minorHAnsi" w:hAnsiTheme="minorHAnsi" w:cstheme="minorBidi"/>
        </w:rPr>
        <w:t xml:space="preserve"> also </w:t>
      </w:r>
      <w:r w:rsidRPr="00AF3F1D">
        <w:rPr>
          <w:rStyle w:val="Heading3Char"/>
          <w:rFonts w:asciiTheme="minorHAnsi" w:eastAsiaTheme="minorHAnsi" w:hAnsiTheme="minorHAnsi" w:cstheme="minorBidi"/>
          <w:highlight w:val="green"/>
        </w:rPr>
        <w:t>the architecture of the U.S. academy</w:t>
      </w:r>
      <w:r>
        <w:rPr>
          <w:rFonts w:asciiTheme="minorHAnsi" w:hAnsiTheme="minorHAnsi"/>
          <w:sz w:val="16"/>
        </w:rPr>
        <w:t xml:space="preserve">. Our argument here is that </w:t>
      </w:r>
      <w:r>
        <w:rPr>
          <w:rStyle w:val="Heading3Char"/>
          <w:rFonts w:asciiTheme="minorHAnsi" w:eastAsiaTheme="minorHAnsi" w:hAnsiTheme="minorHAnsi" w:cstheme="minorBidi"/>
        </w:rPr>
        <w:t xml:space="preserve">these logics shape a systemic structure of repression of academic knowledge that counters the imperial, nation-building project. </w:t>
      </w:r>
      <w:r>
        <w:rPr>
          <w:rFonts w:asciiTheme="minorHAnsi" w:hAnsiTheme="minorHAnsi"/>
          <w:sz w:val="16"/>
        </w:rPr>
        <w:t xml:space="preserve">The premise of this book is that </w:t>
      </w:r>
      <w:r w:rsidRPr="00AF3F1D">
        <w:rPr>
          <w:rStyle w:val="Emphasis"/>
          <w:rFonts w:asciiTheme="minorHAnsi" w:hAnsiTheme="minorHAnsi"/>
          <w:highlight w:val="green"/>
        </w:rPr>
        <w:t>the U.S. academy is an “imperial university</w:t>
      </w:r>
      <w:r>
        <w:rPr>
          <w:rStyle w:val="Emphasis"/>
          <w:rFonts w:asciiTheme="minorHAnsi" w:hAnsiTheme="minorHAnsi"/>
        </w:rPr>
        <w:t xml:space="preserve">.” </w:t>
      </w:r>
      <w:r>
        <w:rPr>
          <w:rStyle w:val="Heading3Char"/>
          <w:rFonts w:asciiTheme="minorHAnsi" w:eastAsiaTheme="minorHAnsi" w:hAnsiTheme="minorHAnsi" w:cstheme="minorBidi"/>
        </w:rPr>
        <w:t xml:space="preserve">As in all imperial and colonial nations, </w:t>
      </w:r>
      <w:r w:rsidRPr="00AF3F1D">
        <w:rPr>
          <w:rStyle w:val="Heading3Char"/>
          <w:rFonts w:asciiTheme="minorHAnsi" w:eastAsiaTheme="minorHAnsi" w:hAnsiTheme="minorHAnsi" w:cstheme="minorBidi"/>
          <w:highlight w:val="green"/>
        </w:rPr>
        <w:t>intellectuals</w:t>
      </w:r>
      <w:r>
        <w:rPr>
          <w:rStyle w:val="Heading3Char"/>
          <w:rFonts w:asciiTheme="minorHAnsi" w:eastAsiaTheme="minorHAnsi" w:hAnsiTheme="minorHAnsi" w:cstheme="minorBidi"/>
        </w:rPr>
        <w:t xml:space="preserve"> and scholarship </w:t>
      </w:r>
      <w:r w:rsidRPr="00AF3F1D">
        <w:rPr>
          <w:rStyle w:val="Heading3Char"/>
          <w:rFonts w:asciiTheme="minorHAnsi" w:eastAsiaTheme="minorHAnsi" w:hAnsiTheme="minorHAnsi" w:cstheme="minorBidi"/>
          <w:highlight w:val="green"/>
        </w:rPr>
        <w:t>play an important role</w:t>
      </w:r>
      <w:r>
        <w:rPr>
          <w:rStyle w:val="Heading3Char"/>
          <w:rFonts w:asciiTheme="minorHAnsi" w:eastAsiaTheme="minorHAnsi" w:hAnsiTheme="minorHAnsi" w:cstheme="minorBidi"/>
        </w:rPr>
        <w:t>—directly or indirectly, willingly or unwittingly—</w:t>
      </w:r>
      <w:r w:rsidRPr="00AF3F1D">
        <w:rPr>
          <w:rStyle w:val="Heading3Char"/>
          <w:rFonts w:asciiTheme="minorHAnsi" w:eastAsiaTheme="minorHAnsi" w:hAnsiTheme="minorHAnsi" w:cstheme="minorBidi"/>
          <w:highlight w:val="green"/>
        </w:rPr>
        <w:t xml:space="preserve">in </w:t>
      </w:r>
      <w:r w:rsidRPr="00AF3F1D">
        <w:rPr>
          <w:rStyle w:val="Emphasis"/>
          <w:rFonts w:asciiTheme="minorHAnsi" w:hAnsiTheme="minorHAnsi"/>
          <w:highlight w:val="green"/>
        </w:rPr>
        <w:t>legitimizing American exceptionalism</w:t>
      </w:r>
      <w:r>
        <w:rPr>
          <w:rStyle w:val="Heading3Char"/>
          <w:rFonts w:asciiTheme="minorHAnsi" w:eastAsiaTheme="minorHAnsi" w:hAnsiTheme="minorHAnsi" w:cstheme="minorBidi"/>
        </w:rPr>
        <w:t xml:space="preserve"> and rationalizing U.S. expansionism and repression, </w:t>
      </w:r>
      <w:r w:rsidRPr="00AF3F1D">
        <w:rPr>
          <w:rStyle w:val="Heading3Char"/>
          <w:rFonts w:asciiTheme="minorHAnsi" w:eastAsiaTheme="minorHAnsi" w:hAnsiTheme="minorHAnsi" w:cstheme="minorBidi"/>
          <w:highlight w:val="green"/>
        </w:rPr>
        <w:t>domestically and globally</w:t>
      </w:r>
      <w:r>
        <w:rPr>
          <w:rFonts w:asciiTheme="minorHAnsi" w:hAnsiTheme="minorHAnsi"/>
          <w:sz w:val="16"/>
        </w:rPr>
        <w:t xml:space="preserve">. The title of this book, then, is not a rhetorical flourish but offers a concept that is grounded in the </w:t>
      </w:r>
      <w:proofErr w:type="gramStart"/>
      <w:r>
        <w:rPr>
          <w:rFonts w:asciiTheme="minorHAnsi" w:hAnsiTheme="minorHAnsi"/>
          <w:sz w:val="16"/>
        </w:rPr>
        <w:t>particular imperial</w:t>
      </w:r>
      <w:proofErr w:type="gramEnd"/>
      <w:r>
        <w:rPr>
          <w:rFonts w:asciiTheme="minorHAnsi" w:hAnsiTheme="minorHAnsi"/>
          <w:sz w:val="16"/>
        </w:rPr>
        <w:t xml:space="preserve"> formation of the United States, one that is in many ways ambiguous and </w:t>
      </w:r>
      <w:proofErr w:type="gramStart"/>
      <w:r>
        <w:rPr>
          <w:rFonts w:asciiTheme="minorHAnsi" w:hAnsiTheme="minorHAnsi"/>
          <w:sz w:val="16"/>
        </w:rPr>
        <w:t>shape-shifting</w:t>
      </w:r>
      <w:proofErr w:type="gramEnd"/>
      <w:r>
        <w:rPr>
          <w:rFonts w:asciiTheme="minorHAnsi" w:hAnsiTheme="minorHAnsi"/>
          <w:sz w:val="16"/>
        </w:rPr>
        <w:t xml:space="preserve">. 3 It is important to note that </w:t>
      </w:r>
      <w:r w:rsidRPr="00AF3F1D">
        <w:rPr>
          <w:rStyle w:val="Heading3Char"/>
          <w:rFonts w:asciiTheme="minorHAnsi" w:eastAsiaTheme="minorHAnsi" w:hAnsiTheme="minorHAnsi" w:cstheme="minorBidi"/>
          <w:highlight w:val="green"/>
        </w:rPr>
        <w:t>U.S. imperialism is</w:t>
      </w:r>
      <w:r>
        <w:rPr>
          <w:rStyle w:val="Heading3Char"/>
          <w:rFonts w:asciiTheme="minorHAnsi" w:eastAsiaTheme="minorHAnsi" w:hAnsiTheme="minorHAnsi" w:cstheme="minorBidi"/>
        </w:rPr>
        <w:t xml:space="preserve"> characterized by </w:t>
      </w:r>
      <w:proofErr w:type="spellStart"/>
      <w:r w:rsidRPr="00AF3F1D">
        <w:rPr>
          <w:rStyle w:val="Emphasis"/>
          <w:rFonts w:asciiTheme="minorHAnsi" w:hAnsiTheme="minorHAnsi"/>
          <w:highlight w:val="green"/>
        </w:rPr>
        <w:t>deterritorialized</w:t>
      </w:r>
      <w:proofErr w:type="spellEnd"/>
      <w:r w:rsidRPr="00AF3F1D">
        <w:rPr>
          <w:rStyle w:val="Emphasis"/>
          <w:rFonts w:asciiTheme="minorHAnsi" w:hAnsiTheme="minorHAnsi"/>
          <w:highlight w:val="green"/>
        </w:rPr>
        <w:t>, flexible, and covert</w:t>
      </w:r>
      <w:r>
        <w:rPr>
          <w:rStyle w:val="Emphasis"/>
          <w:rFonts w:asciiTheme="minorHAnsi" w:hAnsiTheme="minorHAnsi"/>
        </w:rPr>
        <w:t xml:space="preserve"> practices of subjugation and violence</w:t>
      </w:r>
      <w:r>
        <w:rPr>
          <w:rStyle w:val="Heading3Char"/>
          <w:rFonts w:asciiTheme="minorHAnsi" w:eastAsiaTheme="minorHAnsi" w:hAnsiTheme="minorHAnsi" w:cstheme="minorBidi"/>
        </w:rPr>
        <w:t xml:space="preserve"> and as such does not resemble historical forms of European colonialism that depended on territorial colonialism</w:t>
      </w:r>
      <w:r>
        <w:rPr>
          <w:rFonts w:asciiTheme="minorHAnsi" w:hAnsiTheme="minorHAnsi"/>
          <w:sz w:val="16"/>
        </w:rPr>
        <w:t xml:space="preserve">.4 </w:t>
      </w:r>
      <w:r w:rsidRPr="00AF3F1D">
        <w:rPr>
          <w:rStyle w:val="Heading3Char"/>
          <w:rFonts w:asciiTheme="minorHAnsi" w:eastAsiaTheme="minorHAnsi" w:hAnsiTheme="minorHAnsi" w:cstheme="minorBidi"/>
          <w:highlight w:val="green"/>
        </w:rPr>
        <w:t xml:space="preserve">As a </w:t>
      </w:r>
      <w:r w:rsidRPr="00AF3F1D">
        <w:rPr>
          <w:rStyle w:val="Emphasis"/>
          <w:rFonts w:asciiTheme="minorHAnsi" w:hAnsiTheme="minorHAnsi"/>
          <w:highlight w:val="green"/>
        </w:rPr>
        <w:t>settler-colonial nation</w:t>
      </w:r>
      <w:r w:rsidRPr="00AF3F1D">
        <w:rPr>
          <w:rStyle w:val="Heading3Char"/>
          <w:rFonts w:asciiTheme="minorHAnsi" w:eastAsiaTheme="minorHAnsi" w:hAnsiTheme="minorHAnsi" w:cstheme="minorBidi"/>
          <w:highlight w:val="green"/>
        </w:rPr>
        <w:t>, it has</w:t>
      </w:r>
      <w:r>
        <w:rPr>
          <w:rStyle w:val="Heading3Char"/>
          <w:rFonts w:asciiTheme="minorHAnsi" w:eastAsiaTheme="minorHAnsi" w:hAnsiTheme="minorHAnsi" w:cstheme="minorBidi"/>
        </w:rPr>
        <w:t xml:space="preserve"> over time </w:t>
      </w:r>
      <w:r w:rsidRPr="00AF3F1D">
        <w:rPr>
          <w:rStyle w:val="Heading3Char"/>
          <w:rFonts w:asciiTheme="minorHAnsi" w:eastAsiaTheme="minorHAnsi" w:hAnsiTheme="minorHAnsi" w:cstheme="minorBidi"/>
          <w:highlight w:val="green"/>
        </w:rPr>
        <w:t>developed</w:t>
      </w:r>
      <w:r>
        <w:rPr>
          <w:rStyle w:val="Heading3Char"/>
          <w:rFonts w:asciiTheme="minorHAnsi" w:eastAsiaTheme="minorHAnsi" w:hAnsiTheme="minorHAnsi" w:cstheme="minorBidi"/>
        </w:rPr>
        <w:t xml:space="preserve"> various </w:t>
      </w:r>
      <w:r w:rsidRPr="00AF3F1D">
        <w:rPr>
          <w:rStyle w:val="Heading3Char"/>
          <w:rFonts w:asciiTheme="minorHAnsi" w:eastAsiaTheme="minorHAnsi" w:hAnsiTheme="minorHAnsi" w:cstheme="minorBidi"/>
          <w:highlight w:val="green"/>
        </w:rPr>
        <w:t xml:space="preserve">strategies of control that include </w:t>
      </w:r>
      <w:r w:rsidRPr="00AF3F1D">
        <w:rPr>
          <w:rStyle w:val="Emphasis"/>
          <w:rFonts w:asciiTheme="minorHAnsi" w:hAnsiTheme="minorHAnsi"/>
          <w:highlight w:val="green"/>
        </w:rPr>
        <w:t>proxy wars, secret interventions, and client regimes</w:t>
      </w:r>
      <w:r>
        <w:rPr>
          <w:rStyle w:val="Heading3Char"/>
          <w:rFonts w:asciiTheme="minorHAnsi" w:eastAsiaTheme="minorHAnsi" w:hAnsiTheme="minorHAnsi" w:cstheme="minorBidi"/>
        </w:rPr>
        <w:t xml:space="preserve"> aimed at maintaining its political, economic, and military dominance around the globe, </w:t>
      </w:r>
      <w:r w:rsidRPr="00AF3F1D">
        <w:rPr>
          <w:rStyle w:val="Heading3Char"/>
          <w:rFonts w:asciiTheme="minorHAnsi" w:eastAsiaTheme="minorHAnsi" w:hAnsiTheme="minorHAnsi" w:cstheme="minorBidi"/>
          <w:highlight w:val="green"/>
        </w:rPr>
        <w:t>as well as cultural interventions and “soft power</w:t>
      </w:r>
      <w:r>
        <w:rPr>
          <w:rStyle w:val="Heading3Char"/>
          <w:rFonts w:asciiTheme="minorHAnsi" w:eastAsiaTheme="minorHAnsi" w:hAnsiTheme="minorHAnsi" w:cstheme="minorBidi"/>
        </w:rPr>
        <w:t xml:space="preserve">.” The chapters here help to illuminate and historicize the role of the U.S. university in </w:t>
      </w:r>
      <w:r>
        <w:rPr>
          <w:rStyle w:val="Emphasis"/>
          <w:rFonts w:asciiTheme="minorHAnsi" w:hAnsiTheme="minorHAnsi"/>
        </w:rPr>
        <w:t>legitimizing notions of Manifest Destiny</w:t>
      </w:r>
      <w:r>
        <w:rPr>
          <w:rStyle w:val="Heading3Char"/>
          <w:rFonts w:asciiTheme="minorHAnsi" w:eastAsiaTheme="minorHAnsi" w:hAnsiTheme="minorHAnsi" w:cstheme="minorBidi"/>
        </w:rPr>
        <w:t xml:space="preserve"> and foundational mythologies of </w:t>
      </w:r>
      <w:r>
        <w:rPr>
          <w:rStyle w:val="Emphasis"/>
          <w:rFonts w:asciiTheme="minorHAnsi" w:hAnsiTheme="minorHAnsi"/>
        </w:rPr>
        <w:t>settler colonialism and exceptional democracy</w:t>
      </w:r>
      <w:r>
        <w:rPr>
          <w:rFonts w:asciiTheme="minorHAnsi" w:hAnsiTheme="minorHAnsi"/>
          <w:sz w:val="16"/>
        </w:rPr>
        <w:t xml:space="preserve"> as well as the attempts by scholars and students to challenge and subvert them. This book demonstrates the ways in which </w:t>
      </w:r>
      <w:r w:rsidRPr="00AF3F1D">
        <w:rPr>
          <w:rStyle w:val="Emphasis"/>
          <w:rFonts w:asciiTheme="minorHAnsi" w:hAnsiTheme="minorHAnsi"/>
          <w:highlight w:val="green"/>
        </w:rPr>
        <w:t>the academy’s role</w:t>
      </w:r>
      <w:r>
        <w:rPr>
          <w:rStyle w:val="Emphasis"/>
          <w:rFonts w:asciiTheme="minorHAnsi" w:hAnsiTheme="minorHAnsi"/>
        </w:rPr>
        <w:t xml:space="preserve"> in supporting state policies </w:t>
      </w:r>
      <w:r w:rsidRPr="00AF3F1D">
        <w:rPr>
          <w:rStyle w:val="Emphasis"/>
          <w:rFonts w:asciiTheme="minorHAnsi" w:hAnsiTheme="minorHAnsi"/>
          <w:highlight w:val="green"/>
        </w:rPr>
        <w:t>is crucial</w:t>
      </w:r>
      <w:r>
        <w:rPr>
          <w:rStyle w:val="Heading3Char"/>
          <w:rFonts w:asciiTheme="minorHAnsi" w:eastAsiaTheme="minorHAnsi" w:hAnsiTheme="minorHAnsi" w:cstheme="minorBidi"/>
        </w:rPr>
        <w:t xml:space="preserve">, even—and </w:t>
      </w:r>
      <w:r w:rsidRPr="00AF3F1D">
        <w:rPr>
          <w:rStyle w:val="Heading3Char"/>
          <w:rFonts w:asciiTheme="minorHAnsi" w:eastAsiaTheme="minorHAnsi" w:hAnsiTheme="minorHAnsi" w:cstheme="minorBidi"/>
          <w:i/>
          <w:highlight w:val="green"/>
        </w:rPr>
        <w:t>especially</w:t>
      </w:r>
      <w:r>
        <w:rPr>
          <w:rStyle w:val="Heading3Char"/>
          <w:rFonts w:asciiTheme="minorHAnsi" w:eastAsiaTheme="minorHAnsi" w:hAnsiTheme="minorHAnsi" w:cstheme="minorBidi"/>
        </w:rPr>
        <w:t>—</w:t>
      </w:r>
      <w:r w:rsidRPr="00AF3F1D">
        <w:rPr>
          <w:rStyle w:val="Heading3Char"/>
          <w:rFonts w:asciiTheme="minorHAnsi" w:eastAsiaTheme="minorHAnsi" w:hAnsiTheme="minorHAnsi" w:cstheme="minorBidi"/>
          <w:highlight w:val="green"/>
        </w:rPr>
        <w:t>as a</w:t>
      </w:r>
      <w:r>
        <w:rPr>
          <w:rStyle w:val="Heading3Char"/>
          <w:rFonts w:asciiTheme="minorHAnsi" w:eastAsiaTheme="minorHAnsi" w:hAnsiTheme="minorHAnsi" w:cstheme="minorBidi"/>
        </w:rPr>
        <w:t xml:space="preserve"> presumably </w:t>
      </w:r>
      <w:r w:rsidRPr="00AF3F1D">
        <w:rPr>
          <w:rStyle w:val="Heading3Char"/>
          <w:rFonts w:asciiTheme="minorHAnsi" w:eastAsiaTheme="minorHAnsi" w:hAnsiTheme="minorHAnsi" w:cstheme="minorBidi"/>
          <w:highlight w:val="green"/>
        </w:rPr>
        <w:t>liberal institution</w:t>
      </w:r>
      <w:r>
        <w:rPr>
          <w:rFonts w:asciiTheme="minorHAnsi" w:hAnsiTheme="minorHAnsi"/>
          <w:sz w:val="16"/>
        </w:rPr>
        <w:t xml:space="preserve">. Indeed, </w:t>
      </w:r>
      <w:r>
        <w:rPr>
          <w:rStyle w:val="Heading3Char"/>
          <w:rFonts w:asciiTheme="minorHAnsi" w:eastAsiaTheme="minorHAnsi" w:hAnsiTheme="minorHAnsi" w:cstheme="minorBidi"/>
        </w:rPr>
        <w:t xml:space="preserve">it is precisely </w:t>
      </w:r>
      <w:r w:rsidRPr="00AF3F1D">
        <w:rPr>
          <w:rStyle w:val="Heading3Char"/>
          <w:rFonts w:asciiTheme="minorHAnsi" w:eastAsiaTheme="minorHAnsi" w:hAnsiTheme="minorHAnsi" w:cstheme="minorBidi"/>
          <w:highlight w:val="green"/>
        </w:rPr>
        <w:t xml:space="preserve">the </w:t>
      </w:r>
      <w:r>
        <w:rPr>
          <w:rStyle w:val="Heading3Char"/>
          <w:rFonts w:asciiTheme="minorHAnsi" w:eastAsiaTheme="minorHAnsi" w:hAnsiTheme="minorHAnsi" w:cstheme="minorBidi"/>
        </w:rPr>
        <w:t xml:space="preserve">support of a </w:t>
      </w:r>
      <w:r w:rsidRPr="00AF3F1D">
        <w:rPr>
          <w:rStyle w:val="Heading3Char"/>
          <w:rFonts w:asciiTheme="minorHAnsi" w:eastAsiaTheme="minorHAnsi" w:hAnsiTheme="minorHAnsi" w:cstheme="minorBidi"/>
          <w:highlight w:val="green"/>
        </w:rPr>
        <w:t>liberal class</w:t>
      </w:r>
      <w:r>
        <w:rPr>
          <w:rStyle w:val="Heading3Char"/>
          <w:rFonts w:asciiTheme="minorHAnsi" w:eastAsiaTheme="minorHAnsi" w:hAnsiTheme="minorHAnsi" w:cstheme="minorBidi"/>
        </w:rPr>
        <w:t xml:space="preserve"> that </w:t>
      </w:r>
      <w:r w:rsidRPr="00AF3F1D">
        <w:rPr>
          <w:rStyle w:val="Heading3Char"/>
          <w:rFonts w:asciiTheme="minorHAnsi" w:eastAsiaTheme="minorHAnsi" w:hAnsiTheme="minorHAnsi" w:cstheme="minorBidi"/>
          <w:highlight w:val="green"/>
        </w:rPr>
        <w:t>is</w:t>
      </w:r>
      <w:r>
        <w:rPr>
          <w:rStyle w:val="Heading3Char"/>
          <w:rFonts w:asciiTheme="minorHAnsi" w:eastAsiaTheme="minorHAnsi" w:hAnsiTheme="minorHAnsi" w:cstheme="minorBidi"/>
        </w:rPr>
        <w:t xml:space="preserve"> always </w:t>
      </w:r>
      <w:r w:rsidRPr="00AF3F1D">
        <w:rPr>
          <w:rStyle w:val="Heading3Char"/>
          <w:rFonts w:asciiTheme="minorHAnsi" w:eastAsiaTheme="minorHAnsi" w:hAnsiTheme="minorHAnsi" w:cstheme="minorBidi"/>
          <w:highlight w:val="green"/>
        </w:rPr>
        <w:t>critical for</w:t>
      </w:r>
      <w:r>
        <w:rPr>
          <w:rStyle w:val="Heading3Char"/>
          <w:rFonts w:asciiTheme="minorHAnsi" w:eastAsiaTheme="minorHAnsi" w:hAnsiTheme="minorHAnsi" w:cstheme="minorBidi"/>
        </w:rPr>
        <w:t xml:space="preserve"> the maintenance of “</w:t>
      </w:r>
      <w:r w:rsidRPr="00AF3F1D">
        <w:rPr>
          <w:rStyle w:val="Emphasis"/>
          <w:rFonts w:asciiTheme="minorHAnsi" w:hAnsiTheme="minorHAnsi"/>
          <w:highlight w:val="green"/>
        </w:rPr>
        <w:t>benevolent empire</w:t>
      </w:r>
      <w:r>
        <w:rPr>
          <w:rFonts w:asciiTheme="minorHAnsi" w:hAnsiTheme="minorHAnsi"/>
          <w:sz w:val="16"/>
        </w:rPr>
        <w:t xml:space="preserve">.”5 </w:t>
      </w:r>
      <w:r w:rsidRPr="00AF3F1D">
        <w:rPr>
          <w:rStyle w:val="Heading3Char"/>
          <w:rFonts w:asciiTheme="minorHAnsi" w:eastAsiaTheme="minorHAnsi" w:hAnsiTheme="minorHAnsi" w:cstheme="minorBidi"/>
          <w:highlight w:val="green"/>
        </w:rPr>
        <w:t>As</w:t>
      </w:r>
      <w:r>
        <w:rPr>
          <w:rStyle w:val="Heading3Char"/>
          <w:rFonts w:asciiTheme="minorHAnsi" w:eastAsiaTheme="minorHAnsi" w:hAnsiTheme="minorHAnsi" w:cstheme="minorBidi"/>
        </w:rPr>
        <w:t xml:space="preserve"> U.S. military and overseas </w:t>
      </w:r>
      <w:r w:rsidRPr="00AF3F1D">
        <w:rPr>
          <w:rStyle w:val="Heading3Char"/>
          <w:rFonts w:asciiTheme="minorHAnsi" w:eastAsiaTheme="minorHAnsi" w:hAnsiTheme="minorHAnsi" w:cstheme="minorBidi"/>
          <w:highlight w:val="green"/>
        </w:rPr>
        <w:t>interventions are</w:t>
      </w:r>
      <w:r>
        <w:rPr>
          <w:rStyle w:val="Heading3Char"/>
          <w:rFonts w:asciiTheme="minorHAnsi" w:eastAsiaTheme="minorHAnsi" w:hAnsiTheme="minorHAnsi" w:cstheme="minorBidi"/>
        </w:rPr>
        <w:t xml:space="preserve"> increasingly </w:t>
      </w:r>
      <w:r w:rsidRPr="00AF3F1D">
        <w:rPr>
          <w:rStyle w:val="Emphasis"/>
          <w:rFonts w:asciiTheme="minorHAnsi" w:hAnsiTheme="minorHAnsi"/>
          <w:highlight w:val="green"/>
        </w:rPr>
        <w:t>framed as humanitarian wars</w:t>
      </w:r>
      <w:r>
        <w:rPr>
          <w:rStyle w:val="Heading3Char"/>
          <w:rFonts w:asciiTheme="minorHAnsi" w:eastAsiaTheme="minorHAnsi" w:hAnsiTheme="minorHAnsi" w:cstheme="minorBidi"/>
        </w:rPr>
        <w:t>—to save oppressed others and rescue victimized women—</w:t>
      </w:r>
      <w:r w:rsidRPr="00AF3F1D">
        <w:rPr>
          <w:rStyle w:val="Heading3Char"/>
          <w:rFonts w:asciiTheme="minorHAnsi" w:eastAsiaTheme="minorHAnsi" w:hAnsiTheme="minorHAnsi" w:cstheme="minorBidi"/>
          <w:highlight w:val="green"/>
        </w:rPr>
        <w:t>it is liberal ideologies</w:t>
      </w:r>
      <w:r>
        <w:rPr>
          <w:rStyle w:val="Heading3Char"/>
          <w:rFonts w:asciiTheme="minorHAnsi" w:eastAsiaTheme="minorHAnsi" w:hAnsiTheme="minorHAnsi" w:cstheme="minorBidi"/>
        </w:rPr>
        <w:t xml:space="preserve"> of gender, sexuality, religion, pluralism, and democracy </w:t>
      </w:r>
      <w:r w:rsidRPr="00AF3F1D">
        <w:rPr>
          <w:rStyle w:val="Heading3Char"/>
          <w:rFonts w:asciiTheme="minorHAnsi" w:eastAsiaTheme="minorHAnsi" w:hAnsiTheme="minorHAnsi" w:cstheme="minorBidi"/>
          <w:highlight w:val="green"/>
        </w:rPr>
        <w:t>that are key to uphold</w:t>
      </w:r>
      <w:r>
        <w:rPr>
          <w:rFonts w:asciiTheme="minorHAnsi" w:hAnsiTheme="minorHAnsi"/>
          <w:sz w:val="16"/>
        </w:rPr>
        <w:t xml:space="preserve">.6 The university is a key battleground in these culture wars and in producing as well as contesting knowledges about the state of the nation. We argue that </w:t>
      </w:r>
      <w:r w:rsidRPr="00AF3F1D">
        <w:rPr>
          <w:rStyle w:val="Heading3Char"/>
          <w:rFonts w:asciiTheme="minorHAnsi" w:eastAsiaTheme="minorHAnsi" w:hAnsiTheme="minorHAnsi" w:cstheme="minorBidi"/>
          <w:highlight w:val="green"/>
        </w:rPr>
        <w:t xml:space="preserve">the </w:t>
      </w:r>
      <w:r w:rsidRPr="00AF3F1D">
        <w:rPr>
          <w:rStyle w:val="Emphasis"/>
          <w:rFonts w:asciiTheme="minorHAnsi" w:hAnsiTheme="minorHAnsi"/>
          <w:highlight w:val="green"/>
        </w:rPr>
        <w:t>state of permanent war</w:t>
      </w:r>
      <w:r>
        <w:rPr>
          <w:rStyle w:val="Heading3Char"/>
          <w:rFonts w:asciiTheme="minorHAnsi" w:eastAsiaTheme="minorHAnsi" w:hAnsiTheme="minorHAnsi" w:cstheme="minorBidi"/>
        </w:rPr>
        <w:t xml:space="preserve"> that is </w:t>
      </w:r>
      <w:r w:rsidRPr="00AF3F1D">
        <w:rPr>
          <w:rStyle w:val="Heading3Char"/>
          <w:rFonts w:asciiTheme="minorHAnsi" w:eastAsiaTheme="minorHAnsi" w:hAnsiTheme="minorHAnsi" w:cstheme="minorBidi"/>
          <w:highlight w:val="green"/>
        </w:rPr>
        <w:t>core to U.S. imperialism and racial statecraft has three fronts: military, cultural, and academic</w:t>
      </w:r>
      <w:r>
        <w:rPr>
          <w:rFonts w:asciiTheme="minorHAnsi" w:hAnsiTheme="minorHAnsi"/>
          <w:sz w:val="16"/>
        </w:rPr>
        <w:t xml:space="preserve">. Our conceptualization of the imperial university links these fronts of war, for </w:t>
      </w:r>
      <w:r w:rsidRPr="00AF3F1D">
        <w:rPr>
          <w:rStyle w:val="Heading3Char"/>
          <w:rFonts w:asciiTheme="minorHAnsi" w:eastAsiaTheme="minorHAnsi" w:hAnsiTheme="minorHAnsi" w:cstheme="minorBidi"/>
          <w:highlight w:val="green"/>
        </w:rPr>
        <w:t>the academic battleground is part of the culture wars that emerge in a militarized nation</w:t>
      </w:r>
      <w:r>
        <w:rPr>
          <w:rStyle w:val="Heading3Char"/>
          <w:rFonts w:asciiTheme="minorHAnsi" w:eastAsiaTheme="minorHAnsi" w:hAnsiTheme="minorHAnsi" w:cstheme="minorBidi"/>
        </w:rPr>
        <w:t xml:space="preserve">, one that is </w:t>
      </w:r>
      <w:r w:rsidRPr="00AF3F1D">
        <w:rPr>
          <w:rStyle w:val="Heading3Char"/>
          <w:rFonts w:asciiTheme="minorHAnsi" w:eastAsiaTheme="minorHAnsi" w:hAnsiTheme="minorHAnsi" w:cstheme="minorBidi"/>
          <w:highlight w:val="green"/>
        </w:rPr>
        <w:t>always presumably under threat</w:t>
      </w:r>
      <w:r>
        <w:rPr>
          <w:rStyle w:val="Heading3Char"/>
          <w:rFonts w:asciiTheme="minorHAnsi" w:eastAsiaTheme="minorHAnsi" w:hAnsiTheme="minorHAnsi" w:cstheme="minorBidi"/>
        </w:rPr>
        <w:t xml:space="preserve">, externally or internally. </w:t>
      </w:r>
      <w:r w:rsidRPr="00AF3F1D">
        <w:rPr>
          <w:rStyle w:val="Heading3Char"/>
          <w:rFonts w:asciiTheme="minorHAnsi" w:eastAsiaTheme="minorHAnsi" w:hAnsiTheme="minorHAnsi" w:cstheme="minorBidi"/>
          <w:highlight w:val="green"/>
        </w:rPr>
        <w:t xml:space="preserve">Debates about </w:t>
      </w:r>
      <w:r>
        <w:rPr>
          <w:rStyle w:val="Heading3Char"/>
          <w:rFonts w:asciiTheme="minorHAnsi" w:eastAsiaTheme="minorHAnsi" w:hAnsiTheme="minorHAnsi" w:cstheme="minorBidi"/>
        </w:rPr>
        <w:t xml:space="preserve">national identity and </w:t>
      </w:r>
      <w:r w:rsidRPr="00AF3F1D">
        <w:rPr>
          <w:rStyle w:val="Heading3Char"/>
          <w:rFonts w:asciiTheme="minorHAnsi" w:eastAsiaTheme="minorHAnsi" w:hAnsiTheme="minorHAnsi" w:cstheme="minorBidi"/>
          <w:highlight w:val="green"/>
        </w:rPr>
        <w:t>national culture shape</w:t>
      </w:r>
      <w:r>
        <w:rPr>
          <w:rStyle w:val="Heading3Char"/>
          <w:rFonts w:asciiTheme="minorHAnsi" w:eastAsiaTheme="minorHAnsi" w:hAnsiTheme="minorHAnsi" w:cstheme="minorBidi"/>
        </w:rPr>
        <w:t xml:space="preserve"> the battles over academic freedom and </w:t>
      </w:r>
      <w:r w:rsidRPr="00AF3F1D">
        <w:rPr>
          <w:rStyle w:val="Heading3Char"/>
          <w:rFonts w:asciiTheme="minorHAnsi" w:eastAsiaTheme="minorHAnsi" w:hAnsiTheme="minorHAnsi" w:cstheme="minorBidi"/>
          <w:highlight w:val="green"/>
        </w:rPr>
        <w:t>the role of the university in defining</w:t>
      </w:r>
      <w:r>
        <w:rPr>
          <w:rStyle w:val="Heading3Char"/>
          <w:rFonts w:asciiTheme="minorHAnsi" w:eastAsiaTheme="minorHAnsi" w:hAnsiTheme="minorHAnsi" w:cstheme="minorBidi"/>
        </w:rPr>
        <w:t xml:space="preserve"> the racial boundaries of the nation and its “</w:t>
      </w:r>
      <w:r w:rsidRPr="00AF3F1D">
        <w:rPr>
          <w:rStyle w:val="Heading3Char"/>
          <w:rFonts w:asciiTheme="minorHAnsi" w:eastAsiaTheme="minorHAnsi" w:hAnsiTheme="minorHAnsi" w:cstheme="minorBidi"/>
          <w:highlight w:val="green"/>
        </w:rPr>
        <w:t>proper” subjects</w:t>
      </w:r>
      <w:r>
        <w:rPr>
          <w:rStyle w:val="Heading3Char"/>
          <w:rFonts w:asciiTheme="minorHAnsi" w:eastAsiaTheme="minorHAnsi" w:hAnsiTheme="minorHAnsi" w:cstheme="minorBidi"/>
        </w:rPr>
        <w:t xml:space="preserve"> and “proper” politics.</w:t>
      </w:r>
      <w:r>
        <w:rPr>
          <w:rFonts w:asciiTheme="minorHAnsi" w:hAnsiTheme="minorHAnsi"/>
          <w:sz w:val="16"/>
        </w:rPr>
        <w:t xml:space="preserve"> Furthermore, </w:t>
      </w:r>
      <w:r w:rsidRPr="00AF3F1D">
        <w:rPr>
          <w:rStyle w:val="Heading3Char"/>
          <w:rFonts w:asciiTheme="minorHAnsi" w:eastAsiaTheme="minorHAnsi" w:hAnsiTheme="minorHAnsi" w:cstheme="minorBidi"/>
          <w:highlight w:val="green"/>
        </w:rPr>
        <w:t>pedagogies of nationhood</w:t>
      </w:r>
      <w:r>
        <w:rPr>
          <w:rStyle w:val="Heading3Char"/>
          <w:rFonts w:asciiTheme="minorHAnsi" w:eastAsiaTheme="minorHAnsi" w:hAnsiTheme="minorHAnsi" w:cstheme="minorBidi"/>
        </w:rPr>
        <w:t xml:space="preserve">, race, gender, sexuality, class, and culture within the imperial nation </w:t>
      </w:r>
      <w:r w:rsidRPr="00AF3F1D">
        <w:rPr>
          <w:rStyle w:val="Heading3Char"/>
          <w:rFonts w:asciiTheme="minorHAnsi" w:eastAsiaTheme="minorHAnsi" w:hAnsiTheme="minorHAnsi" w:cstheme="minorBidi"/>
          <w:highlight w:val="green"/>
        </w:rPr>
        <w:t>are fundamentally intertwined with</w:t>
      </w:r>
      <w:r>
        <w:rPr>
          <w:rStyle w:val="Heading3Char"/>
          <w:rFonts w:asciiTheme="minorHAnsi" w:eastAsiaTheme="minorHAnsi" w:hAnsiTheme="minorHAnsi" w:cstheme="minorBidi"/>
        </w:rPr>
        <w:t xml:space="preserve"> the interests of </w:t>
      </w:r>
      <w:r w:rsidRPr="00AF3F1D">
        <w:rPr>
          <w:rStyle w:val="Heading3Char"/>
          <w:rFonts w:asciiTheme="minorHAnsi" w:eastAsiaTheme="minorHAnsi" w:hAnsiTheme="minorHAnsi" w:cstheme="minorBidi"/>
          <w:highlight w:val="green"/>
        </w:rPr>
        <w:t>neoliberal capital</w:t>
      </w:r>
      <w:r>
        <w:rPr>
          <w:rStyle w:val="Heading3Char"/>
          <w:rFonts w:asciiTheme="minorHAnsi" w:eastAsiaTheme="minorHAnsi" w:hAnsiTheme="minorHAnsi" w:cstheme="minorBidi"/>
        </w:rPr>
        <w:t xml:space="preserve"> and the possibilities of economic dominance</w:t>
      </w:r>
      <w:r>
        <w:rPr>
          <w:rFonts w:asciiTheme="minorHAnsi" w:hAnsiTheme="minorHAnsi"/>
          <w:sz w:val="16"/>
        </w:rPr>
        <w:t>.</w:t>
      </w:r>
    </w:p>
    <w:p w14:paraId="57EA8AEF" w14:textId="77777777" w:rsidR="00CB3FEF" w:rsidRDefault="00CB3FEF" w:rsidP="00CB3FEF">
      <w:pPr>
        <w:pStyle w:val="Heading4"/>
      </w:pPr>
      <w:r>
        <w:t xml:space="preserve">The alternative is to endorse speculative poetics. The debate is about competing research paradigms – in the face of the affirmatives will to transparency, accelerate knowledge production to its own end through enigmatic relationships to knowledge. It is precisely in this seeming paradox of revealing transparently the failure of transparency that you can accelerate the university to its own implosion.  </w:t>
      </w:r>
    </w:p>
    <w:p w14:paraId="5BE0D521" w14:textId="77777777" w:rsidR="00CB3FEF" w:rsidRDefault="00CB3FEF" w:rsidP="00CB3FEF">
      <w:proofErr w:type="spellStart"/>
      <w:r>
        <w:rPr>
          <w:rStyle w:val="Style13ptBold"/>
        </w:rPr>
        <w:t>Hoofd</w:t>
      </w:r>
      <w:proofErr w:type="spellEnd"/>
      <w:r>
        <w:rPr>
          <w:rStyle w:val="Style13ptBold"/>
        </w:rPr>
        <w:t xml:space="preserve"> 2017</w:t>
      </w:r>
      <w:r>
        <w:t xml:space="preserve">, Ingrid M. Forthcoming. Higher Education and Technological Acceleration - The Disintegration of University Teaching and Research. (180 </w:t>
      </w:r>
      <w:proofErr w:type="gramStart"/>
      <w:r>
        <w:t>p.</w:t>
      </w:r>
      <w:proofErr w:type="gramEnd"/>
      <w:r>
        <w:t xml:space="preserve">). London: Palgrave Macmillan.  </w:t>
      </w:r>
    </w:p>
    <w:p w14:paraId="016A8CED" w14:textId="77777777" w:rsidR="00AB75EC" w:rsidRDefault="00CB3FEF" w:rsidP="00CB3FEF">
      <w:pPr>
        <w:rPr>
          <w:rStyle w:val="Heading3Char"/>
          <w:rFonts w:eastAsiaTheme="minorHAnsi" w:cstheme="minorBidi"/>
        </w:rPr>
      </w:pPr>
      <w:r w:rsidRPr="00AF3F1D">
        <w:rPr>
          <w:rStyle w:val="Heading3Char"/>
          <w:rFonts w:eastAsiaTheme="minorHAnsi" w:cstheme="minorBidi"/>
          <w:highlight w:val="green"/>
        </w:rPr>
        <w:t>The</w:t>
      </w:r>
      <w:r>
        <w:rPr>
          <w:rStyle w:val="Heading3Char"/>
          <w:rFonts w:eastAsiaTheme="minorHAnsi" w:cstheme="minorBidi"/>
        </w:rPr>
        <w:t xml:space="preserve"> fundamental </w:t>
      </w:r>
      <w:r w:rsidRPr="00AF3F1D">
        <w:rPr>
          <w:rStyle w:val="Heading3Char"/>
          <w:rFonts w:eastAsiaTheme="minorHAnsi" w:cstheme="minorBidi"/>
          <w:highlight w:val="green"/>
        </w:rPr>
        <w:t>instability of the university</w:t>
      </w:r>
      <w:r>
        <w:rPr>
          <w:rStyle w:val="Heading3Char"/>
          <w:rFonts w:eastAsiaTheme="minorHAnsi" w:cstheme="minorBidi"/>
        </w:rPr>
        <w:t xml:space="preserve"> via its ‘self-deconstruction’</w:t>
      </w:r>
      <w:r>
        <w:rPr>
          <w:sz w:val="12"/>
        </w:rPr>
        <w:t xml:space="preserve"> therefore also </w:t>
      </w:r>
      <w:proofErr w:type="gramStart"/>
      <w:r w:rsidRPr="00AF3F1D">
        <w:rPr>
          <w:rStyle w:val="Heading3Char"/>
          <w:rFonts w:eastAsiaTheme="minorHAnsi" w:cstheme="minorBidi"/>
          <w:highlight w:val="green"/>
        </w:rPr>
        <w:t xml:space="preserve">opens </w:t>
      </w:r>
      <w:r>
        <w:rPr>
          <w:rStyle w:val="Heading3Char"/>
          <w:rFonts w:eastAsiaTheme="minorHAnsi" w:cstheme="minorBidi"/>
        </w:rPr>
        <w:t>up</w:t>
      </w:r>
      <w:proofErr w:type="gramEnd"/>
      <w:r>
        <w:rPr>
          <w:rStyle w:val="Heading3Char"/>
          <w:rFonts w:eastAsiaTheme="minorHAnsi" w:cstheme="minorBidi"/>
        </w:rPr>
        <w:t xml:space="preserve"> </w:t>
      </w:r>
      <w:r w:rsidRPr="00AF3F1D">
        <w:rPr>
          <w:rStyle w:val="Heading3Char"/>
          <w:rFonts w:eastAsiaTheme="minorHAnsi" w:cstheme="minorBidi"/>
          <w:highlight w:val="green"/>
        </w:rPr>
        <w:t>new forms of thought and imaginative opportunities</w:t>
      </w:r>
      <w:r>
        <w:rPr>
          <w:rStyle w:val="Heading3Char"/>
          <w:rFonts w:eastAsiaTheme="minorHAnsi" w:cstheme="minorBidi"/>
        </w:rPr>
        <w:t>, if only for now appearing as disastrous yet perhaps fortuitous ‘accidents.’</w:t>
      </w:r>
      <w:r>
        <w:rPr>
          <w:sz w:val="12"/>
        </w:rPr>
        <w:t xml:space="preserve"> </w:t>
      </w:r>
      <w:r>
        <w:rPr>
          <w:rStyle w:val="Heading3Char"/>
          <w:rFonts w:eastAsiaTheme="minorHAnsi" w:cstheme="minorBidi"/>
        </w:rPr>
        <w:t>Derrida</w:t>
      </w:r>
      <w:r>
        <w:rPr>
          <w:sz w:val="12"/>
        </w:rPr>
        <w:t xml:space="preserve"> in fact hints at this, but also at the university’s elusiveness, in “</w:t>
      </w:r>
      <w:proofErr w:type="spellStart"/>
      <w:r>
        <w:rPr>
          <w:sz w:val="12"/>
        </w:rPr>
        <w:t>Mochlos</w:t>
      </w:r>
      <w:proofErr w:type="spellEnd"/>
      <w:r>
        <w:rPr>
          <w:sz w:val="12"/>
        </w:rPr>
        <w:t xml:space="preserve">, or: the </w:t>
      </w:r>
      <w:proofErr w:type="spellStart"/>
      <w:r>
        <w:rPr>
          <w:sz w:val="12"/>
        </w:rPr>
        <w:t>Confl</w:t>
      </w:r>
      <w:proofErr w:type="spellEnd"/>
      <w:r>
        <w:rPr>
          <w:sz w:val="12"/>
        </w:rPr>
        <w:t xml:space="preserve"> </w:t>
      </w:r>
      <w:proofErr w:type="spellStart"/>
      <w:r>
        <w:rPr>
          <w:sz w:val="12"/>
        </w:rPr>
        <w:t>ict</w:t>
      </w:r>
      <w:proofErr w:type="spellEnd"/>
      <w:r>
        <w:rPr>
          <w:sz w:val="12"/>
        </w:rPr>
        <w:t xml:space="preserve"> of the </w:t>
      </w:r>
      <w:proofErr w:type="gramStart"/>
      <w:r>
        <w:rPr>
          <w:sz w:val="12"/>
        </w:rPr>
        <w:t>Faculties</w:t>
      </w:r>
      <w:proofErr w:type="gramEnd"/>
      <w:r>
        <w:rPr>
          <w:sz w:val="12"/>
        </w:rPr>
        <w:t xml:space="preserve">,” when he claims that he “would almost </w:t>
      </w:r>
      <w:r>
        <w:rPr>
          <w:rStyle w:val="Heading3Char"/>
          <w:rFonts w:eastAsiaTheme="minorHAnsi" w:cstheme="minorBidi"/>
        </w:rPr>
        <w:t>call [the university] the child of</w:t>
      </w:r>
      <w:r>
        <w:rPr>
          <w:sz w:val="12"/>
        </w:rPr>
        <w:t xml:space="preserve"> an inseparable couple, </w:t>
      </w:r>
      <w:r>
        <w:rPr>
          <w:rStyle w:val="Heading3Char"/>
          <w:rFonts w:eastAsiaTheme="minorHAnsi" w:cstheme="minorBidi"/>
        </w:rPr>
        <w:t>metaphysics and technology</w:t>
      </w:r>
      <w:r>
        <w:rPr>
          <w:sz w:val="12"/>
        </w:rPr>
        <w:t>” (1993, 5; emphasis mine). Almost, but never quite—</w:t>
      </w:r>
      <w:r>
        <w:rPr>
          <w:rStyle w:val="Heading3Char"/>
          <w:rFonts w:eastAsiaTheme="minorHAnsi" w:cstheme="minorBidi"/>
        </w:rPr>
        <w:t xml:space="preserve">here then emerges the possibility of truly subversive </w:t>
      </w:r>
      <w:proofErr w:type="gramStart"/>
      <w:r>
        <w:rPr>
          <w:rStyle w:val="Heading3Char"/>
          <w:rFonts w:eastAsiaTheme="minorHAnsi" w:cstheme="minorBidi"/>
        </w:rPr>
        <w:t>change—in</w:t>
      </w:r>
      <w:proofErr w:type="gramEnd"/>
      <w:r>
        <w:rPr>
          <w:rStyle w:val="Heading3Char"/>
          <w:rFonts w:eastAsiaTheme="minorHAnsi" w:cstheme="minorBidi"/>
        </w:rPr>
        <w:t xml:space="preserve"> the paradoxical gap pried open between the machinery of transparency and its exceedingly stealthy theoretical, administrative, and methodological operations</w:t>
      </w:r>
      <w:r>
        <w:rPr>
          <w:sz w:val="12"/>
        </w:rPr>
        <w:t xml:space="preserve">. </w:t>
      </w:r>
      <w:r w:rsidRPr="00AF3F1D">
        <w:rPr>
          <w:rStyle w:val="Heading3Char"/>
          <w:rFonts w:eastAsiaTheme="minorHAnsi" w:cstheme="minorBidi"/>
          <w:highlight w:val="green"/>
        </w:rPr>
        <w:t>This change</w:t>
      </w:r>
      <w:r>
        <w:rPr>
          <w:sz w:val="12"/>
        </w:rPr>
        <w:t xml:space="preserve"> however </w:t>
      </w:r>
      <w:r w:rsidRPr="00AF3F1D">
        <w:rPr>
          <w:rStyle w:val="Heading3Char"/>
          <w:rFonts w:eastAsiaTheme="minorHAnsi" w:cstheme="minorBidi"/>
          <w:highlight w:val="green"/>
        </w:rPr>
        <w:t>will</w:t>
      </w:r>
      <w:r>
        <w:rPr>
          <w:sz w:val="12"/>
        </w:rPr>
        <w:t xml:space="preserve"> then </w:t>
      </w:r>
      <w:r w:rsidRPr="00AF3F1D">
        <w:rPr>
          <w:rStyle w:val="Heading3Char"/>
          <w:rFonts w:eastAsiaTheme="minorHAnsi" w:cstheme="minorBidi"/>
          <w:highlight w:val="green"/>
        </w:rPr>
        <w:t>not be brought about by</w:t>
      </w:r>
      <w:r>
        <w:rPr>
          <w:rStyle w:val="Heading3Char"/>
          <w:rFonts w:eastAsiaTheme="minorHAnsi" w:cstheme="minorBidi"/>
        </w:rPr>
        <w:t xml:space="preserve"> </w:t>
      </w:r>
      <w:r>
        <w:rPr>
          <w:sz w:val="12"/>
        </w:rPr>
        <w:t xml:space="preserve">the </w:t>
      </w:r>
      <w:r w:rsidRPr="00AF3F1D">
        <w:rPr>
          <w:rStyle w:val="Heading3Char"/>
          <w:rFonts w:eastAsiaTheme="minorHAnsi" w:cstheme="minorBidi"/>
          <w:highlight w:val="green"/>
        </w:rPr>
        <w:t>mere content of</w:t>
      </w:r>
      <w:r>
        <w:rPr>
          <w:sz w:val="12"/>
        </w:rPr>
        <w:t xml:space="preserve"> the </w:t>
      </w:r>
      <w:r w:rsidRPr="00AF3F1D">
        <w:rPr>
          <w:rStyle w:val="Heading3Char"/>
          <w:rFonts w:eastAsiaTheme="minorHAnsi" w:cstheme="minorBidi"/>
          <w:highlight w:val="green"/>
        </w:rPr>
        <w:t xml:space="preserve">critique, but by the way it disastrously </w:t>
      </w:r>
      <w:r w:rsidRPr="00AF3F1D">
        <w:rPr>
          <w:rStyle w:val="Emphasis"/>
          <w:highlight w:val="green"/>
        </w:rPr>
        <w:t>pushes acceleration</w:t>
      </w:r>
      <w:r w:rsidRPr="00AF3F1D">
        <w:rPr>
          <w:rStyle w:val="Heading3Char"/>
          <w:rFonts w:eastAsiaTheme="minorHAnsi" w:cstheme="minorBidi"/>
          <w:highlight w:val="green"/>
        </w:rPr>
        <w:t xml:space="preserve"> to the point of</w:t>
      </w:r>
      <w:r>
        <w:rPr>
          <w:rStyle w:val="Heading3Char"/>
          <w:rFonts w:eastAsiaTheme="minorHAnsi" w:cstheme="minorBidi"/>
        </w:rPr>
        <w:t xml:space="preserve"> systemic disintegration or </w:t>
      </w:r>
      <w:r w:rsidRPr="00AF3F1D">
        <w:rPr>
          <w:rStyle w:val="Emphasis"/>
          <w:highlight w:val="green"/>
        </w:rPr>
        <w:t>implosion</w:t>
      </w:r>
      <w:r>
        <w:rPr>
          <w:sz w:val="12"/>
        </w:rPr>
        <w:t xml:space="preserve">. In Fatal </w:t>
      </w:r>
      <w:proofErr w:type="gramStart"/>
      <w:r>
        <w:rPr>
          <w:sz w:val="12"/>
        </w:rPr>
        <w:t>Strategies ,</w:t>
      </w:r>
      <w:proofErr w:type="gramEnd"/>
      <w:r>
        <w:rPr>
          <w:sz w:val="12"/>
        </w:rPr>
        <w:t xml:space="preserve"> </w:t>
      </w:r>
      <w:r>
        <w:rPr>
          <w:rStyle w:val="Heading3Char"/>
          <w:rFonts w:eastAsiaTheme="minorHAnsi" w:cstheme="minorBidi"/>
        </w:rPr>
        <w:t xml:space="preserve">Baudrillard calls </w:t>
      </w:r>
      <w:r w:rsidRPr="00AF3F1D">
        <w:rPr>
          <w:rStyle w:val="Heading3Char"/>
          <w:rFonts w:eastAsiaTheme="minorHAnsi" w:cstheme="minorBidi"/>
          <w:highlight w:val="green"/>
        </w:rPr>
        <w:t>this the “fatal strategy”</w:t>
      </w:r>
      <w:r>
        <w:rPr>
          <w:rStyle w:val="Heading3Char"/>
          <w:rFonts w:eastAsiaTheme="minorHAnsi" w:cstheme="minorBidi"/>
        </w:rPr>
        <w:t xml:space="preserve"> that contemporary theory must adopt: a</w:t>
      </w:r>
      <w:r>
        <w:rPr>
          <w:sz w:val="12"/>
        </w:rPr>
        <w:t xml:space="preserve"> sort of </w:t>
      </w:r>
      <w:r>
        <w:rPr>
          <w:rStyle w:val="Heading3Char"/>
          <w:rFonts w:eastAsiaTheme="minorHAnsi" w:cstheme="minorBidi"/>
        </w:rPr>
        <w:t xml:space="preserve">conceptual suicide attack which aims at pulling the rug out under the speed-elitist </w:t>
      </w:r>
      <w:proofErr w:type="spellStart"/>
      <w:r>
        <w:rPr>
          <w:rStyle w:val="Heading3Char"/>
          <w:rFonts w:eastAsiaTheme="minorHAnsi" w:cstheme="minorBidi"/>
        </w:rPr>
        <w:t>mobilisation</w:t>
      </w:r>
      <w:proofErr w:type="spellEnd"/>
      <w:r>
        <w:rPr>
          <w:rStyle w:val="Heading3Char"/>
          <w:rFonts w:eastAsiaTheme="minorHAnsi" w:cstheme="minorBidi"/>
        </w:rPr>
        <w:t xml:space="preserve"> of a host of problematic semiotic oppositions, which also </w:t>
      </w:r>
      <w:r w:rsidRPr="00AF3F1D">
        <w:rPr>
          <w:rStyle w:val="Heading3Char"/>
          <w:rFonts w:eastAsiaTheme="minorHAnsi" w:cstheme="minorBidi"/>
          <w:highlight w:val="green"/>
        </w:rPr>
        <w:t xml:space="preserve">will illustrate the </w:t>
      </w:r>
      <w:r w:rsidRPr="00AF3F1D">
        <w:rPr>
          <w:rStyle w:val="Emphasis"/>
          <w:highlight w:val="green"/>
        </w:rPr>
        <w:t>fundamental paradox</w:t>
      </w:r>
      <w:r w:rsidRPr="00AF3F1D">
        <w:rPr>
          <w:rStyle w:val="Heading3Char"/>
          <w:rFonts w:eastAsiaTheme="minorHAnsi" w:cstheme="minorBidi"/>
          <w:highlight w:val="green"/>
        </w:rPr>
        <w:t xml:space="preserve"> behind any attempt at structural predictions</w:t>
      </w:r>
      <w:r>
        <w:rPr>
          <w:sz w:val="12"/>
        </w:rPr>
        <w:t xml:space="preserve">. In another one of his ‘fatal’ book-chapters titled “The Final Solution,” </w:t>
      </w:r>
      <w:r>
        <w:rPr>
          <w:rStyle w:val="Heading3Char"/>
          <w:rFonts w:eastAsiaTheme="minorHAnsi" w:cstheme="minorBidi"/>
        </w:rPr>
        <w:t xml:space="preserve">Baudrillard relates this </w:t>
      </w:r>
      <w:proofErr w:type="spellStart"/>
      <w:r>
        <w:rPr>
          <w:rStyle w:val="Heading3Char"/>
          <w:rFonts w:eastAsiaTheme="minorHAnsi" w:cstheme="minorBidi"/>
        </w:rPr>
        <w:t>intensifi</w:t>
      </w:r>
      <w:proofErr w:type="spellEnd"/>
      <w:r>
        <w:rPr>
          <w:rStyle w:val="Heading3Char"/>
          <w:rFonts w:eastAsiaTheme="minorHAnsi" w:cstheme="minorBidi"/>
        </w:rPr>
        <w:t xml:space="preserve"> cation of the humanist obsession with dialectics</w:t>
      </w:r>
      <w:r>
        <w:rPr>
          <w:sz w:val="12"/>
        </w:rPr>
        <w:t xml:space="preserve">, mastery, </w:t>
      </w:r>
      <w:r>
        <w:rPr>
          <w:rStyle w:val="Heading3Char"/>
          <w:rFonts w:eastAsiaTheme="minorHAnsi" w:cstheme="minorBidi"/>
        </w:rPr>
        <w:t>and transparency</w:t>
      </w:r>
      <w:r>
        <w:rPr>
          <w:sz w:val="12"/>
        </w:rPr>
        <w:t>—</w:t>
      </w:r>
      <w:r>
        <w:rPr>
          <w:rStyle w:val="Heading3Char"/>
          <w:rFonts w:eastAsiaTheme="minorHAnsi" w:cstheme="minorBidi"/>
        </w:rPr>
        <w:t xml:space="preserve">the quest for immortality that is at the basis of techno- </w:t>
      </w:r>
      <w:proofErr w:type="spellStart"/>
      <w:r>
        <w:rPr>
          <w:rStyle w:val="Heading3Char"/>
          <w:rFonts w:eastAsiaTheme="minorHAnsi" w:cstheme="minorBidi"/>
        </w:rPr>
        <w:t>scientifi</w:t>
      </w:r>
      <w:proofErr w:type="spellEnd"/>
      <w:r>
        <w:rPr>
          <w:rStyle w:val="Heading3Char"/>
          <w:rFonts w:eastAsiaTheme="minorHAnsi" w:cstheme="minorBidi"/>
        </w:rPr>
        <w:t xml:space="preserve"> c research</w:t>
      </w:r>
      <w:r>
        <w:rPr>
          <w:sz w:val="12"/>
        </w:rPr>
        <w:t>—</w:t>
      </w:r>
      <w:r>
        <w:rPr>
          <w:rStyle w:val="Heading3Char"/>
          <w:rFonts w:eastAsiaTheme="minorHAnsi" w:cstheme="minorBidi"/>
        </w:rPr>
        <w:t>to destruction and the death drive through the metaphor of and actual research around cloning</w:t>
      </w:r>
      <w:r>
        <w:rPr>
          <w:sz w:val="12"/>
        </w:rPr>
        <w:t xml:space="preserve">, which strangely resonates well with Derrida’s investigation of the tele-technological archive in Archive Fever . </w:t>
      </w:r>
      <w:r>
        <w:rPr>
          <w:rStyle w:val="Heading3Char"/>
          <w:rFonts w:eastAsiaTheme="minorHAnsi" w:cstheme="minorBidi"/>
        </w:rPr>
        <w:t>I read Baudrillard’s “Final Solution” at this stage also as a metaphor for the duplication (cloning) of thought into virtual spaces outside the university walls proper</w:t>
      </w:r>
      <w:r>
        <w:rPr>
          <w:sz w:val="12"/>
        </w:rPr>
        <w:t xml:space="preserve">, without such a cloning ever succeeding to force its compulsory optimism on everyone and everything. </w:t>
      </w:r>
      <w:r>
        <w:rPr>
          <w:rStyle w:val="Heading3Char"/>
          <w:rFonts w:eastAsiaTheme="minorHAnsi" w:cstheme="minorBidi"/>
        </w:rPr>
        <w:t>If</w:t>
      </w:r>
      <w:r>
        <w:rPr>
          <w:sz w:val="12"/>
        </w:rPr>
        <w:t xml:space="preserve"> contemporary </w:t>
      </w:r>
      <w:r>
        <w:rPr>
          <w:rStyle w:val="Heading3Char"/>
          <w:rFonts w:eastAsiaTheme="minorHAnsi" w:cstheme="minorBidi"/>
        </w:rPr>
        <w:t>research seeks to make possible</w:t>
      </w:r>
      <w:r>
        <w:rPr>
          <w:sz w:val="12"/>
        </w:rPr>
        <w:t xml:space="preserve"> human </w:t>
      </w:r>
      <w:r>
        <w:rPr>
          <w:rStyle w:val="Heading3Char"/>
          <w:rFonts w:eastAsiaTheme="minorHAnsi" w:cstheme="minorBidi"/>
        </w:rPr>
        <w:t>cloning</w:t>
      </w:r>
      <w:r>
        <w:rPr>
          <w:sz w:val="12"/>
        </w:rPr>
        <w:t xml:space="preserve">, argues Baudrillard, </w:t>
      </w:r>
      <w:r>
        <w:rPr>
          <w:rStyle w:val="Heading3Char"/>
          <w:rFonts w:eastAsiaTheme="minorHAnsi" w:cstheme="minorBidi"/>
        </w:rPr>
        <w:t xml:space="preserve">then this </w:t>
      </w:r>
      <w:proofErr w:type="spellStart"/>
      <w:r>
        <w:rPr>
          <w:rStyle w:val="Heading3Char"/>
          <w:rFonts w:eastAsiaTheme="minorHAnsi" w:cstheme="minorBidi"/>
        </w:rPr>
        <w:t>endeavour</w:t>
      </w:r>
      <w:proofErr w:type="spellEnd"/>
      <w:r>
        <w:rPr>
          <w:rStyle w:val="Heading3Char"/>
          <w:rFonts w:eastAsiaTheme="minorHAnsi" w:cstheme="minorBidi"/>
        </w:rPr>
        <w:t xml:space="preserve"> is equivalent to cancer</w:t>
      </w:r>
      <w:r>
        <w:rPr>
          <w:sz w:val="12"/>
        </w:rPr>
        <w:t xml:space="preserve">: after all, cancer is simply automatic cloning, </w:t>
      </w:r>
      <w:r>
        <w:rPr>
          <w:rStyle w:val="Heading3Char"/>
          <w:rFonts w:eastAsiaTheme="minorHAnsi" w:cstheme="minorBidi"/>
        </w:rPr>
        <w:t>a deadly form of multiplication</w:t>
      </w:r>
      <w:r>
        <w:rPr>
          <w:sz w:val="12"/>
        </w:rPr>
        <w:t xml:space="preserve">. It is of interest here to note that the possibility of creating an army of clones has likewise garnered much military interest, just as academia today </w:t>
      </w:r>
      <w:proofErr w:type="gramStart"/>
      <w:r>
        <w:rPr>
          <w:sz w:val="12"/>
        </w:rPr>
        <w:t>more and more</w:t>
      </w:r>
      <w:proofErr w:type="gramEnd"/>
      <w:r>
        <w:rPr>
          <w:sz w:val="12"/>
        </w:rPr>
        <w:t xml:space="preserve"> serves military ends. As the logic of cloning as automatic multiplication is typical of all current technological and humanist advancements, the exacerbation of this logic can only mean more promise and death, or perhaps even promise through death. Techno-</w:t>
      </w:r>
      <w:proofErr w:type="spellStart"/>
      <w:r>
        <w:rPr>
          <w:sz w:val="12"/>
        </w:rPr>
        <w:t>scientifi</w:t>
      </w:r>
      <w:proofErr w:type="spellEnd"/>
      <w:r>
        <w:rPr>
          <w:sz w:val="12"/>
        </w:rPr>
        <w:t xml:space="preserve"> c progress entails a regress into immortality, </w:t>
      </w:r>
      <w:proofErr w:type="spellStart"/>
      <w:r>
        <w:rPr>
          <w:sz w:val="12"/>
        </w:rPr>
        <w:t>epitomised</w:t>
      </w:r>
      <w:proofErr w:type="spellEnd"/>
      <w:r>
        <w:rPr>
          <w:sz w:val="12"/>
        </w:rPr>
        <w:t xml:space="preserve"> by a nostalgia typical of the current socio- technical situation, for when we were “undivided” (2000, 6). At this point such an argument in fact problematically mirrors the apocalyptic tone of, for instance, the activist-research projects as well as of Heidegger’s arguments. But I contend that </w:t>
      </w:r>
      <w:r>
        <w:rPr>
          <w:rStyle w:val="Heading3Char"/>
          <w:rFonts w:eastAsiaTheme="minorHAnsi" w:cstheme="minorBidi"/>
        </w:rPr>
        <w:t>Baudrillard</w:t>
      </w:r>
      <w:r>
        <w:rPr>
          <w:sz w:val="12"/>
        </w:rPr>
        <w:t xml:space="preserve"> refers not only to the lifeless stage before humans became sexed life </w:t>
      </w:r>
      <w:proofErr w:type="gramStart"/>
      <w:r>
        <w:rPr>
          <w:sz w:val="12"/>
        </w:rPr>
        <w:t>forms, but</w:t>
      </w:r>
      <w:proofErr w:type="gramEnd"/>
      <w:r>
        <w:rPr>
          <w:sz w:val="12"/>
        </w:rPr>
        <w:t xml:space="preserve"> also </w:t>
      </w:r>
      <w:proofErr w:type="gramStart"/>
      <w:r>
        <w:rPr>
          <w:rStyle w:val="Heading3Char"/>
          <w:rFonts w:eastAsiaTheme="minorHAnsi" w:cstheme="minorBidi"/>
        </w:rPr>
        <w:t>makes an allusion</w:t>
      </w:r>
      <w:proofErr w:type="gramEnd"/>
      <w:r>
        <w:rPr>
          <w:rStyle w:val="Heading3Char"/>
          <w:rFonts w:eastAsiaTheme="minorHAnsi" w:cstheme="minorBidi"/>
        </w:rPr>
        <w:t xml:space="preserve"> to psychoanalytic readings of the ‘subject divided in language’ and its nostalgia for wholeness and transparent communication. The desire for immortality</w:t>
      </w:r>
      <w:r>
        <w:rPr>
          <w:sz w:val="12"/>
        </w:rPr>
        <w:t xml:space="preserve">, like archive fever, </w:t>
      </w:r>
      <w:r>
        <w:rPr>
          <w:rStyle w:val="Heading3Char"/>
          <w:rFonts w:eastAsiaTheme="minorHAnsi" w:cstheme="minorBidi"/>
        </w:rPr>
        <w:t>is therefore the same as the Freudian death drive, and we ourselves ultimately become the object of our technologies of scrutiny and nostalgia. The humanist quest for total transparency of oneself and of the world to oneself that grounds the idea of the modern techno-</w:t>
      </w:r>
      <w:proofErr w:type="spellStart"/>
      <w:r>
        <w:rPr>
          <w:rStyle w:val="Heading3Char"/>
          <w:rFonts w:eastAsiaTheme="minorHAnsi" w:cstheme="minorBidi"/>
        </w:rPr>
        <w:t>scientifi</w:t>
      </w:r>
      <w:proofErr w:type="spellEnd"/>
      <w:r>
        <w:rPr>
          <w:rStyle w:val="Heading3Char"/>
          <w:rFonts w:eastAsiaTheme="minorHAnsi" w:cstheme="minorBidi"/>
        </w:rPr>
        <w:t xml:space="preserve"> c university is therefore ultimately an attempt at (self-)destruction, or in any case an attempted destruction of (one’s) radical difference that needs to run its course.</w:t>
      </w:r>
      <w:r>
        <w:rPr>
          <w:sz w:val="12"/>
        </w:rPr>
        <w:t xml:space="preserve"> </w:t>
      </w:r>
      <w:r>
        <w:rPr>
          <w:rStyle w:val="Heading3Char"/>
          <w:rFonts w:eastAsiaTheme="minorHAnsi" w:cstheme="minorBidi"/>
        </w:rPr>
        <w:t>The urgent political question</w:t>
      </w:r>
      <w:r>
        <w:rPr>
          <w:sz w:val="12"/>
        </w:rPr>
        <w:t xml:space="preserve"> which Bernard Stiegler, for instance, as I showed in a previous chapter, problematically avoided in </w:t>
      </w:r>
      <w:proofErr w:type="gramStart"/>
      <w:r>
        <w:rPr>
          <w:sz w:val="12"/>
        </w:rPr>
        <w:t>Disorientation ,</w:t>
      </w:r>
      <w:proofErr w:type="gramEnd"/>
      <w:r>
        <w:rPr>
          <w:sz w:val="12"/>
        </w:rPr>
        <w:t xml:space="preserve"> </w:t>
      </w:r>
      <w:r>
        <w:rPr>
          <w:rStyle w:val="Heading3Char"/>
          <w:rFonts w:eastAsiaTheme="minorHAnsi" w:cstheme="minorBidi"/>
        </w:rPr>
        <w:t>then becomes: which selves are and will become caught up in the delusion of total self-transparency and self-</w:t>
      </w:r>
      <w:proofErr w:type="spellStart"/>
      <w:r>
        <w:rPr>
          <w:rStyle w:val="Heading3Char"/>
          <w:rFonts w:eastAsiaTheme="minorHAnsi" w:cstheme="minorBidi"/>
        </w:rPr>
        <w:t>justifi</w:t>
      </w:r>
      <w:proofErr w:type="spellEnd"/>
      <w:r>
        <w:rPr>
          <w:rStyle w:val="Heading3Char"/>
          <w:rFonts w:eastAsiaTheme="minorHAnsi" w:cstheme="minorBidi"/>
        </w:rPr>
        <w:t xml:space="preserve"> cation, and which selves will be destroyed? And how may we conceive of an “ethic of intellectual inquiry or aesthetic contemplation” that “resists the imperatives of speed,”</w:t>
      </w:r>
      <w:r>
        <w:rPr>
          <w:sz w:val="12"/>
        </w:rPr>
        <w:t xml:space="preserve"> as Jon Cook likewise wonders in “The Techno-University and the Future of Knowledge” (1999, 323)? It is of particular importance to note here that </w:t>
      </w:r>
      <w:r>
        <w:rPr>
          <w:rStyle w:val="Heading3Char"/>
          <w:rFonts w:eastAsiaTheme="minorHAnsi" w:cstheme="minorBidi"/>
        </w:rPr>
        <w:t>the very inception of this question and its possible analysis</w:t>
      </w:r>
      <w:r>
        <w:rPr>
          <w:sz w:val="12"/>
        </w:rPr>
        <w:t xml:space="preserve">, like the conception of the speed-elite mounted by this book, </w:t>
      </w:r>
      <w:r>
        <w:rPr>
          <w:rStyle w:val="Heading3Char"/>
          <w:rFonts w:eastAsiaTheme="minorHAnsi" w:cstheme="minorBidi"/>
        </w:rPr>
        <w:t xml:space="preserve">is itself again a performative repetition of the grounding myth of the university of independent truth, justice, and reason. Therefore, in carrying forward the humanist promise, this analysis is itself bound up in the </w:t>
      </w:r>
      <w:proofErr w:type="spellStart"/>
      <w:proofErr w:type="gramStart"/>
      <w:r>
        <w:rPr>
          <w:rStyle w:val="Heading3Char"/>
          <w:rFonts w:eastAsiaTheme="minorHAnsi" w:cstheme="minorBidi"/>
        </w:rPr>
        <w:t>intensifi</w:t>
      </w:r>
      <w:proofErr w:type="spellEnd"/>
      <w:r>
        <w:rPr>
          <w:rStyle w:val="Heading3Char"/>
          <w:rFonts w:eastAsiaTheme="minorHAnsi" w:cstheme="minorBidi"/>
        </w:rPr>
        <w:t xml:space="preserve"> cation</w:t>
      </w:r>
      <w:proofErr w:type="gramEnd"/>
      <w:r>
        <w:rPr>
          <w:rStyle w:val="Heading3Char"/>
          <w:rFonts w:eastAsiaTheme="minorHAnsi" w:cstheme="minorBidi"/>
        </w:rPr>
        <w:t xml:space="preserve"> of the logic of acceleration and </w:t>
      </w:r>
      <w:proofErr w:type="gramStart"/>
      <w:r>
        <w:rPr>
          <w:rStyle w:val="Heading3Char"/>
          <w:rFonts w:eastAsiaTheme="minorHAnsi" w:cstheme="minorBidi"/>
        </w:rPr>
        <w:t>destruction, but</w:t>
      </w:r>
      <w:proofErr w:type="gramEnd"/>
      <w:r>
        <w:rPr>
          <w:rStyle w:val="Heading3Char"/>
          <w:rFonts w:eastAsiaTheme="minorHAnsi" w:cstheme="minorBidi"/>
        </w:rPr>
        <w:t xml:space="preserve"> is then also equally tenuous. This complicity of thought in the violence of acceleration itself in turn quickens the machine of the humanist </w:t>
      </w:r>
      <w:proofErr w:type="gramStart"/>
      <w:r>
        <w:rPr>
          <w:rStyle w:val="Heading3Char"/>
          <w:rFonts w:eastAsiaTheme="minorHAnsi" w:cstheme="minorBidi"/>
        </w:rPr>
        <w:t>promise, and</w:t>
      </w:r>
      <w:proofErr w:type="gramEnd"/>
      <w:r>
        <w:rPr>
          <w:rStyle w:val="Heading3Char"/>
          <w:rFonts w:eastAsiaTheme="minorHAnsi" w:cstheme="minorBidi"/>
        </w:rPr>
        <w:t xml:space="preserve"> can only manifest itself in the prediction of a coming apocalypse</w:t>
      </w:r>
      <w:r>
        <w:rPr>
          <w:sz w:val="12"/>
        </w:rPr>
        <w:t>—</w:t>
      </w:r>
      <w:r>
        <w:rPr>
          <w:rStyle w:val="Heading3Char"/>
          <w:rFonts w:eastAsiaTheme="minorHAnsi" w:cstheme="minorBidi"/>
        </w:rPr>
        <w:t xml:space="preserve">whether it concerns a narrative of the death of thought and the university, or of a technological acceleration engendering the Freudian death drive. We academics are then simply the next target in the technological </w:t>
      </w:r>
      <w:proofErr w:type="spellStart"/>
      <w:r>
        <w:rPr>
          <w:rStyle w:val="Heading3Char"/>
          <w:rFonts w:eastAsiaTheme="minorHAnsi" w:cstheme="minorBidi"/>
        </w:rPr>
        <w:t>realisation</w:t>
      </w:r>
      <w:proofErr w:type="spellEnd"/>
      <w:r>
        <w:rPr>
          <w:rStyle w:val="Heading3Char"/>
          <w:rFonts w:eastAsiaTheme="minorHAnsi" w:cstheme="minorBidi"/>
        </w:rPr>
        <w:t xml:space="preserve"> of complete</w:t>
      </w:r>
      <w:r>
        <w:rPr>
          <w:sz w:val="12"/>
        </w:rPr>
        <w:t xml:space="preserve"> </w:t>
      </w:r>
      <w:proofErr w:type="spellStart"/>
      <w:proofErr w:type="gramStart"/>
      <w:r>
        <w:rPr>
          <w:sz w:val="12"/>
        </w:rPr>
        <w:t>γνωθι</w:t>
      </w:r>
      <w:proofErr w:type="spellEnd"/>
      <w:r>
        <w:rPr>
          <w:sz w:val="12"/>
        </w:rPr>
        <w:t xml:space="preserve"> σα</w:t>
      </w:r>
      <w:proofErr w:type="spellStart"/>
      <w:r>
        <w:rPr>
          <w:sz w:val="12"/>
        </w:rPr>
        <w:t>υτον</w:t>
      </w:r>
      <w:proofErr w:type="spellEnd"/>
      <w:r>
        <w:rPr>
          <w:sz w:val="12"/>
        </w:rPr>
        <w:t xml:space="preserve"> </w:t>
      </w:r>
      <w:r>
        <w:rPr>
          <w:rStyle w:val="Heading3Char"/>
          <w:rFonts w:eastAsiaTheme="minorHAnsi" w:cstheme="minorBidi"/>
        </w:rPr>
        <w:t>(‘</w:t>
      </w:r>
      <w:proofErr w:type="gramEnd"/>
      <w:r>
        <w:rPr>
          <w:rStyle w:val="Heading3Char"/>
          <w:rFonts w:eastAsiaTheme="minorHAnsi" w:cstheme="minorBidi"/>
        </w:rPr>
        <w:t>know thyself’</w:t>
      </w:r>
      <w:r>
        <w:rPr>
          <w:sz w:val="12"/>
        </w:rPr>
        <w:t>)—</w:t>
      </w:r>
      <w:r>
        <w:rPr>
          <w:rStyle w:val="Heading3Char"/>
          <w:rFonts w:eastAsiaTheme="minorHAnsi" w:cstheme="minorBidi"/>
        </w:rPr>
        <w:t xml:space="preserve">or so it </w:t>
      </w:r>
      <w:proofErr w:type="gramStart"/>
      <w:r>
        <w:rPr>
          <w:rStyle w:val="Heading3Char"/>
          <w:rFonts w:eastAsiaTheme="minorHAnsi" w:cstheme="minorBidi"/>
        </w:rPr>
        <w:t>seems .</w:t>
      </w:r>
      <w:proofErr w:type="gramEnd"/>
      <w:r>
        <w:rPr>
          <w:rStyle w:val="Heading3Char"/>
          <w:rFonts w:eastAsiaTheme="minorHAnsi" w:cstheme="minorBidi"/>
        </w:rPr>
        <w:t xml:space="preserve"> Because after all, a clone is never an exact copy, as Baudrillard very well knows; and therefore, the extent to which all the teaching and research projects discussed in this book hopefully invite alterity can thankfully not yet be thought. The work of </w:t>
      </w:r>
      <w:proofErr w:type="spellStart"/>
      <w:r>
        <w:rPr>
          <w:rStyle w:val="Heading3Char"/>
          <w:rFonts w:eastAsiaTheme="minorHAnsi" w:cstheme="minorBidi"/>
        </w:rPr>
        <w:t>Virilio</w:t>
      </w:r>
      <w:proofErr w:type="spellEnd"/>
      <w:r>
        <w:rPr>
          <w:rStyle w:val="Heading3Char"/>
          <w:rFonts w:eastAsiaTheme="minorHAnsi" w:cstheme="minorBidi"/>
        </w:rPr>
        <w:t xml:space="preserve"> is therefore helpful because </w:t>
      </w:r>
      <w:r w:rsidRPr="00AF3F1D">
        <w:rPr>
          <w:rStyle w:val="Heading3Char"/>
          <w:rFonts w:eastAsiaTheme="minorHAnsi" w:cstheme="minorBidi"/>
          <w:highlight w:val="green"/>
        </w:rPr>
        <w:t>it abandons the ‘compulsory optimism’ of</w:t>
      </w:r>
      <w:r>
        <w:rPr>
          <w:rStyle w:val="Heading3Char"/>
          <w:rFonts w:eastAsiaTheme="minorHAnsi" w:cstheme="minorBidi"/>
        </w:rPr>
        <w:t xml:space="preserve"> standard </w:t>
      </w:r>
      <w:r w:rsidRPr="00AF3F1D">
        <w:rPr>
          <w:rStyle w:val="Heading3Char"/>
          <w:rFonts w:eastAsiaTheme="minorHAnsi" w:cstheme="minorBidi"/>
          <w:highlight w:val="green"/>
        </w:rPr>
        <w:t>academic rhetoric</w:t>
      </w:r>
      <w:r>
        <w:rPr>
          <w:rStyle w:val="Heading3Char"/>
          <w:rFonts w:eastAsiaTheme="minorHAnsi" w:cstheme="minorBidi"/>
        </w:rPr>
        <w:t xml:space="preserve"> for a more fragile optimism that seeks </w:t>
      </w:r>
      <w:r w:rsidRPr="00AF3F1D">
        <w:rPr>
          <w:rStyle w:val="Heading3Char"/>
          <w:rFonts w:eastAsiaTheme="minorHAnsi" w:cstheme="minorBidi"/>
          <w:highlight w:val="green"/>
        </w:rPr>
        <w:t>to affirm the fundamental unknowability</w:t>
      </w:r>
      <w:r>
        <w:rPr>
          <w:sz w:val="12"/>
        </w:rPr>
        <w:t xml:space="preserve"> or sacredness </w:t>
      </w:r>
      <w:r w:rsidRPr="00AF3F1D">
        <w:rPr>
          <w:rStyle w:val="Heading3Char"/>
          <w:rFonts w:eastAsiaTheme="minorHAnsi" w:cstheme="minorBidi"/>
          <w:highlight w:val="green"/>
        </w:rPr>
        <w:t>that makes knowledge possible</w:t>
      </w:r>
      <w:r>
        <w:rPr>
          <w:sz w:val="12"/>
        </w:rPr>
        <w:t xml:space="preserve"> in the </w:t>
      </w:r>
      <w:proofErr w:type="gramStart"/>
      <w:r>
        <w:rPr>
          <w:sz w:val="12"/>
        </w:rPr>
        <w:t xml:space="preserve">fi </w:t>
      </w:r>
      <w:proofErr w:type="spellStart"/>
      <w:r>
        <w:rPr>
          <w:sz w:val="12"/>
        </w:rPr>
        <w:t>rst</w:t>
      </w:r>
      <w:proofErr w:type="spellEnd"/>
      <w:proofErr w:type="gramEnd"/>
      <w:r>
        <w:rPr>
          <w:sz w:val="12"/>
        </w:rPr>
        <w:t xml:space="preserve"> place. </w:t>
      </w:r>
      <w:r>
        <w:rPr>
          <w:rStyle w:val="Heading3Char"/>
          <w:rFonts w:eastAsiaTheme="minorHAnsi" w:cstheme="minorBidi"/>
        </w:rPr>
        <w:t xml:space="preserve">In this sense, </w:t>
      </w:r>
      <w:proofErr w:type="spellStart"/>
      <w:r>
        <w:rPr>
          <w:rStyle w:val="Heading3Char"/>
          <w:rFonts w:eastAsiaTheme="minorHAnsi" w:cstheme="minorBidi"/>
        </w:rPr>
        <w:t>Virilio</w:t>
      </w:r>
      <w:proofErr w:type="spellEnd"/>
      <w:r>
        <w:rPr>
          <w:rStyle w:val="Heading3Char"/>
          <w:rFonts w:eastAsiaTheme="minorHAnsi" w:cstheme="minorBidi"/>
        </w:rPr>
        <w:t xml:space="preserve"> and Baudrillard urge</w:t>
      </w:r>
      <w:r>
        <w:rPr>
          <w:sz w:val="12"/>
        </w:rPr>
        <w:t xml:space="preserve"> us, as Derrida described it, </w:t>
      </w:r>
      <w:r>
        <w:rPr>
          <w:rStyle w:val="Heading3Char"/>
          <w:rFonts w:eastAsiaTheme="minorHAnsi" w:cstheme="minorBidi"/>
        </w:rPr>
        <w:t xml:space="preserve">to ‘take a more </w:t>
      </w:r>
      <w:proofErr w:type="spellStart"/>
      <w:r>
        <w:rPr>
          <w:rStyle w:val="Heading3Char"/>
          <w:rFonts w:eastAsiaTheme="minorHAnsi" w:cstheme="minorBidi"/>
        </w:rPr>
        <w:t>originary</w:t>
      </w:r>
      <w:proofErr w:type="spellEnd"/>
      <w:r>
        <w:rPr>
          <w:rStyle w:val="Heading3Char"/>
          <w:rFonts w:eastAsiaTheme="minorHAnsi" w:cstheme="minorBidi"/>
        </w:rPr>
        <w:t xml:space="preserve"> responsibility’ </w:t>
      </w:r>
      <w:proofErr w:type="gramStart"/>
      <w:r>
        <w:rPr>
          <w:rStyle w:val="Heading3Char"/>
          <w:rFonts w:eastAsiaTheme="minorHAnsi" w:cstheme="minorBidi"/>
        </w:rPr>
        <w:t>in light of</w:t>
      </w:r>
      <w:proofErr w:type="gramEnd"/>
      <w:r>
        <w:rPr>
          <w:rStyle w:val="Heading3Char"/>
          <w:rFonts w:eastAsiaTheme="minorHAnsi" w:cstheme="minorBidi"/>
        </w:rPr>
        <w:t xml:space="preserve"> the current negative fallout of the aporetic ideals of the academic institution</w:t>
      </w:r>
      <w:r>
        <w:rPr>
          <w:sz w:val="12"/>
        </w:rPr>
        <w:t xml:space="preserve">. And as I hinted at in Chap. </w:t>
      </w:r>
      <w:proofErr w:type="gramStart"/>
      <w:r>
        <w:rPr>
          <w:sz w:val="12"/>
        </w:rPr>
        <w:t>1 ,</w:t>
      </w:r>
      <w:proofErr w:type="gramEnd"/>
      <w:r>
        <w:rPr>
          <w:sz w:val="12"/>
        </w:rPr>
        <w:t xml:space="preserve"> every form of idealism indeed eventually will be or needs to be subjected to its own critique, and perhaps eventually even needs to succumb to it</w:t>
      </w:r>
      <w:r>
        <w:rPr>
          <w:rStyle w:val="Heading3Char"/>
          <w:rFonts w:eastAsiaTheme="minorHAnsi" w:cstheme="minorBidi"/>
        </w:rPr>
        <w:t xml:space="preserve">. As much as the practices of these theories, </w:t>
      </w:r>
      <w:proofErr w:type="spellStart"/>
      <w:r>
        <w:rPr>
          <w:rStyle w:val="Heading3Char"/>
          <w:rFonts w:eastAsiaTheme="minorHAnsi" w:cstheme="minorBidi"/>
        </w:rPr>
        <w:t>centres</w:t>
      </w:r>
      <w:proofErr w:type="spellEnd"/>
      <w:r>
        <w:rPr>
          <w:rStyle w:val="Heading3Char"/>
          <w:rFonts w:eastAsiaTheme="minorHAnsi" w:cstheme="minorBidi"/>
        </w:rPr>
        <w:t xml:space="preserve">, </w:t>
      </w:r>
      <w:proofErr w:type="spellStart"/>
      <w:r>
        <w:rPr>
          <w:rStyle w:val="Heading3Char"/>
          <w:rFonts w:eastAsiaTheme="minorHAnsi" w:cstheme="minorBidi"/>
        </w:rPr>
        <w:t>organisations</w:t>
      </w:r>
      <w:proofErr w:type="spellEnd"/>
      <w:r>
        <w:rPr>
          <w:rStyle w:val="Heading3Char"/>
          <w:rFonts w:eastAsiaTheme="minorHAnsi" w:cstheme="minorBidi"/>
        </w:rPr>
        <w:t xml:space="preserve">, and left-wing academics are the </w:t>
      </w:r>
      <w:proofErr w:type="spellStart"/>
      <w:r>
        <w:rPr>
          <w:rStyle w:val="Heading3Char"/>
          <w:rFonts w:eastAsiaTheme="minorHAnsi" w:cstheme="minorBidi"/>
        </w:rPr>
        <w:t>outfl</w:t>
      </w:r>
      <w:proofErr w:type="spellEnd"/>
      <w:r>
        <w:rPr>
          <w:rStyle w:val="Heading3Char"/>
          <w:rFonts w:eastAsiaTheme="minorHAnsi" w:cstheme="minorBidi"/>
        </w:rPr>
        <w:t xml:space="preserve"> ow of a logic of increased visibility and transparency, they also render into visible form the perverse logic of ‘incorporating’ and ‘connecting’ everything and everyone, which, </w:t>
      </w:r>
      <w:r>
        <w:rPr>
          <w:sz w:val="12"/>
        </w:rPr>
        <w:t xml:space="preserve">for instance, </w:t>
      </w:r>
      <w:r>
        <w:rPr>
          <w:rStyle w:val="Heading3Char"/>
          <w:rFonts w:eastAsiaTheme="minorHAnsi" w:cstheme="minorBidi"/>
        </w:rPr>
        <w:t>some</w:t>
      </w:r>
      <w:r>
        <w:rPr>
          <w:sz w:val="12"/>
        </w:rPr>
        <w:t xml:space="preserve"> of the theorists that argue for ‘bottom-up learning’ </w:t>
      </w:r>
      <w:r>
        <w:rPr>
          <w:rStyle w:val="Heading3Char"/>
          <w:rFonts w:eastAsiaTheme="minorHAnsi" w:cstheme="minorBidi"/>
        </w:rPr>
        <w:t>outlined</w:t>
      </w:r>
      <w:r>
        <w:rPr>
          <w:sz w:val="12"/>
        </w:rPr>
        <w:t xml:space="preserve"> as a virtue</w:t>
      </w:r>
      <w:r>
        <w:rPr>
          <w:rStyle w:val="Heading3Char"/>
          <w:rFonts w:eastAsiaTheme="minorHAnsi" w:cstheme="minorBidi"/>
        </w:rPr>
        <w:t>, in an exceedingly staged visual profusion of relative otherness.</w:t>
      </w:r>
      <w:r>
        <w:rPr>
          <w:sz w:val="12"/>
        </w:rPr>
        <w:t xml:space="preserve"> </w:t>
      </w:r>
      <w:r>
        <w:rPr>
          <w:rStyle w:val="Heading3Char"/>
          <w:rFonts w:eastAsiaTheme="minorHAnsi" w:cstheme="minorBidi"/>
        </w:rPr>
        <w:t xml:space="preserve">Since </w:t>
      </w:r>
      <w:r w:rsidRPr="00AF3F1D">
        <w:rPr>
          <w:rStyle w:val="Heading3Char"/>
          <w:rFonts w:eastAsiaTheme="minorHAnsi" w:cstheme="minorBidi"/>
          <w:highlight w:val="green"/>
        </w:rPr>
        <w:t xml:space="preserve">academic productivity and activism find themselves </w:t>
      </w:r>
      <w:r w:rsidRPr="00AF3F1D">
        <w:rPr>
          <w:rStyle w:val="Emphasis"/>
          <w:highlight w:val="green"/>
        </w:rPr>
        <w:t>wholly aligned</w:t>
      </w:r>
      <w:r w:rsidRPr="00AF3F1D">
        <w:rPr>
          <w:rStyle w:val="Heading3Char"/>
          <w:rFonts w:eastAsiaTheme="minorHAnsi" w:cstheme="minorBidi"/>
          <w:highlight w:val="green"/>
        </w:rPr>
        <w:t xml:space="preserve"> with the perverse ideals of the university, raising its stakes would </w:t>
      </w:r>
      <w:r>
        <w:rPr>
          <w:rStyle w:val="Heading3Char"/>
          <w:rFonts w:eastAsiaTheme="minorHAnsi" w:cstheme="minorBidi"/>
        </w:rPr>
        <w:t xml:space="preserve">therefore not </w:t>
      </w:r>
      <w:r w:rsidRPr="00AF3F1D">
        <w:rPr>
          <w:rStyle w:val="Heading3Char"/>
          <w:rFonts w:eastAsiaTheme="minorHAnsi" w:cstheme="minorBidi"/>
          <w:highlight w:val="green"/>
        </w:rPr>
        <w:t>lie</w:t>
      </w:r>
      <w:r>
        <w:rPr>
          <w:rStyle w:val="Heading3Char"/>
          <w:rFonts w:eastAsiaTheme="minorHAnsi" w:cstheme="minorBidi"/>
        </w:rPr>
        <w:t xml:space="preserve"> in the familiar recanting of ‘freedom</w:t>
      </w:r>
      <w:proofErr w:type="gramStart"/>
      <w:r>
        <w:rPr>
          <w:rStyle w:val="Heading3Char"/>
          <w:rFonts w:eastAsiaTheme="minorHAnsi" w:cstheme="minorBidi"/>
        </w:rPr>
        <w:t>,’ ‘</w:t>
      </w:r>
      <w:proofErr w:type="gramEnd"/>
      <w:r>
        <w:rPr>
          <w:rStyle w:val="Heading3Char"/>
          <w:rFonts w:eastAsiaTheme="minorHAnsi" w:cstheme="minorBidi"/>
        </w:rPr>
        <w:t xml:space="preserve">empowerment,’ or ‘democracy,’ but </w:t>
      </w:r>
      <w:r w:rsidRPr="00AF3F1D">
        <w:rPr>
          <w:rStyle w:val="Heading3Char"/>
          <w:rFonts w:eastAsiaTheme="minorHAnsi" w:cstheme="minorBidi"/>
          <w:highlight w:val="green"/>
        </w:rPr>
        <w:t>in the reinsertion of the (inter-)subjective and ‘noisy’ element</w:t>
      </w:r>
      <w:r>
        <w:rPr>
          <w:rStyle w:val="Heading3Char"/>
          <w:rFonts w:eastAsiaTheme="minorHAnsi" w:cstheme="minorBidi"/>
        </w:rPr>
        <w:t xml:space="preserve"> in all its teaching and research practices</w:t>
      </w:r>
      <w:r>
        <w:rPr>
          <w:sz w:val="12"/>
        </w:rPr>
        <w:t xml:space="preserve">. This would entail an emphasis on the necessary respect for that ‘unknown quantity’ that is inherent in all meaningful learning and interaction, a newfound acknowledgement of the magical aspects of the universe as foundational for all appreciation of it. As </w:t>
      </w:r>
      <w:proofErr w:type="spellStart"/>
      <w:r>
        <w:rPr>
          <w:sz w:val="12"/>
        </w:rPr>
        <w:t>Virilio</w:t>
      </w:r>
      <w:proofErr w:type="spellEnd"/>
      <w:r>
        <w:rPr>
          <w:sz w:val="12"/>
        </w:rPr>
        <w:t xml:space="preserve"> stresses in his second chapter of The Vision </w:t>
      </w:r>
      <w:proofErr w:type="gramStart"/>
      <w:r>
        <w:rPr>
          <w:sz w:val="12"/>
        </w:rPr>
        <w:t>Machine ,</w:t>
      </w:r>
      <w:proofErr w:type="gramEnd"/>
      <w:r>
        <w:rPr>
          <w:sz w:val="12"/>
        </w:rPr>
        <w:t xml:space="preserve"> “</w:t>
      </w:r>
      <w:r>
        <w:rPr>
          <w:rStyle w:val="Heading3Char"/>
          <w:rFonts w:eastAsiaTheme="minorHAnsi" w:cstheme="minorBidi"/>
        </w:rPr>
        <w:t xml:space="preserve">the presupposition of not-knowing and especially not-seeing … restores to every research project its fundamental context of prime </w:t>
      </w:r>
      <w:proofErr w:type="gramStart"/>
      <w:r>
        <w:rPr>
          <w:rStyle w:val="Heading3Char"/>
          <w:rFonts w:eastAsiaTheme="minorHAnsi" w:cstheme="minorBidi"/>
        </w:rPr>
        <w:t>ignorance ”</w:t>
      </w:r>
      <w:proofErr w:type="gramEnd"/>
      <w:r>
        <w:rPr>
          <w:rStyle w:val="Heading3Char"/>
          <w:rFonts w:eastAsiaTheme="minorHAnsi" w:cstheme="minorBidi"/>
        </w:rPr>
        <w:t xml:space="preserve"> so that we “need to admit that for the human eye the essential is invisible</w:t>
      </w:r>
      <w:r>
        <w:rPr>
          <w:sz w:val="12"/>
        </w:rPr>
        <w:t xml:space="preserve">” (1994, 23). </w:t>
      </w:r>
      <w:r>
        <w:rPr>
          <w:rStyle w:val="Heading3Char"/>
          <w:rFonts w:eastAsiaTheme="minorHAnsi" w:cstheme="minorBidi"/>
        </w:rPr>
        <w:t xml:space="preserve">Baudrillard echoes </w:t>
      </w:r>
      <w:proofErr w:type="spellStart"/>
      <w:r>
        <w:rPr>
          <w:rStyle w:val="Heading3Char"/>
          <w:rFonts w:eastAsiaTheme="minorHAnsi" w:cstheme="minorBidi"/>
        </w:rPr>
        <w:t>Virilio’s</w:t>
      </w:r>
      <w:proofErr w:type="spellEnd"/>
      <w:r>
        <w:rPr>
          <w:rStyle w:val="Heading3Char"/>
          <w:rFonts w:eastAsiaTheme="minorHAnsi" w:cstheme="minorBidi"/>
        </w:rPr>
        <w:t xml:space="preserve"> insight</w:t>
      </w:r>
      <w:r>
        <w:rPr>
          <w:sz w:val="12"/>
        </w:rPr>
        <w:t xml:space="preserve"> in “The Theorem of the Accursed Share” </w:t>
      </w:r>
      <w:r>
        <w:rPr>
          <w:rStyle w:val="Heading3Char"/>
          <w:rFonts w:eastAsiaTheme="minorHAnsi" w:cstheme="minorBidi"/>
        </w:rPr>
        <w:t xml:space="preserve">by </w:t>
      </w:r>
      <w:proofErr w:type="spellStart"/>
      <w:r>
        <w:rPr>
          <w:rStyle w:val="Heading3Char"/>
          <w:rFonts w:eastAsiaTheme="minorHAnsi" w:cstheme="minorBidi"/>
        </w:rPr>
        <w:t>emphasising</w:t>
      </w:r>
      <w:proofErr w:type="spellEnd"/>
      <w:r>
        <w:rPr>
          <w:rStyle w:val="Heading3Char"/>
          <w:rFonts w:eastAsiaTheme="minorHAnsi" w:cstheme="minorBidi"/>
        </w:rPr>
        <w:t xml:space="preserve"> that indeed “Anything that purges the accursed share signs its own death warrant</w:t>
      </w:r>
      <w:r>
        <w:rPr>
          <w:sz w:val="12"/>
        </w:rPr>
        <w:t xml:space="preserve">” (1990, 121). </w:t>
      </w:r>
      <w:r>
        <w:rPr>
          <w:rStyle w:val="Heading3Char"/>
          <w:rFonts w:eastAsiaTheme="minorHAnsi" w:cstheme="minorBidi"/>
        </w:rPr>
        <w:t>Perhaps the biggest mistake in the modern founding of the university</w:t>
      </w:r>
      <w:r>
        <w:rPr>
          <w:sz w:val="12"/>
        </w:rPr>
        <w:t xml:space="preserve"> then </w:t>
      </w:r>
      <w:r>
        <w:rPr>
          <w:rStyle w:val="Heading3Char"/>
          <w:rFonts w:eastAsiaTheme="minorHAnsi" w:cstheme="minorBidi"/>
        </w:rPr>
        <w:t>was the denial and attempted erasure of the</w:t>
      </w:r>
      <w:r>
        <w:rPr>
          <w:sz w:val="12"/>
        </w:rPr>
        <w:t xml:space="preserve"> religious or </w:t>
      </w:r>
      <w:r>
        <w:rPr>
          <w:rStyle w:val="Heading3Char"/>
          <w:rFonts w:eastAsiaTheme="minorHAnsi" w:cstheme="minorBidi"/>
        </w:rPr>
        <w:t>spiritual aspect of the university</w:t>
      </w:r>
      <w:r>
        <w:rPr>
          <w:sz w:val="12"/>
        </w:rPr>
        <w:t xml:space="preserve">, so that, instead of being vision machine, a ‘more </w:t>
      </w:r>
      <w:proofErr w:type="spellStart"/>
      <w:r>
        <w:rPr>
          <w:sz w:val="12"/>
        </w:rPr>
        <w:t>originary</w:t>
      </w:r>
      <w:proofErr w:type="spellEnd"/>
      <w:r>
        <w:rPr>
          <w:sz w:val="12"/>
        </w:rPr>
        <w:t xml:space="preserve"> responsibility’ would consist of letting it become a ‘humility machine’ in the spirit of its pre-Enlightenment ethics? In any case, </w:t>
      </w:r>
      <w:r>
        <w:rPr>
          <w:rStyle w:val="Heading3Char"/>
          <w:rFonts w:eastAsiaTheme="minorHAnsi" w:cstheme="minorBidi"/>
        </w:rPr>
        <w:t>the acknowledgement of the</w:t>
      </w:r>
      <w:r>
        <w:rPr>
          <w:sz w:val="12"/>
        </w:rPr>
        <w:t xml:space="preserve"> profound tension at the </w:t>
      </w:r>
      <w:r>
        <w:rPr>
          <w:rStyle w:val="Heading3Char"/>
          <w:rFonts w:eastAsiaTheme="minorHAnsi" w:cstheme="minorBidi"/>
        </w:rPr>
        <w:t xml:space="preserve">basis of the university and the ways it has </w:t>
      </w:r>
      <w:proofErr w:type="spellStart"/>
      <w:r>
        <w:rPr>
          <w:rStyle w:val="Heading3Char"/>
          <w:rFonts w:eastAsiaTheme="minorHAnsi" w:cstheme="minorBidi"/>
        </w:rPr>
        <w:t>intensifi</w:t>
      </w:r>
      <w:proofErr w:type="spellEnd"/>
      <w:r>
        <w:rPr>
          <w:rStyle w:val="Heading3Char"/>
          <w:rFonts w:eastAsiaTheme="minorHAnsi" w:cstheme="minorBidi"/>
        </w:rPr>
        <w:t xml:space="preserve"> ed itself to such an exten</w:t>
      </w:r>
      <w:r>
        <w:rPr>
          <w:sz w:val="12"/>
        </w:rPr>
        <w:t>t today tha</w:t>
      </w:r>
      <w:r>
        <w:rPr>
          <w:rStyle w:val="Heading3Char"/>
          <w:rFonts w:eastAsiaTheme="minorHAnsi" w:cstheme="minorBidi"/>
        </w:rPr>
        <w:t>t more and more academics are starting to become disillusioned or confused about their calling</w:t>
      </w:r>
      <w:r>
        <w:rPr>
          <w:sz w:val="12"/>
        </w:rPr>
        <w:t xml:space="preserve">, perhaps </w:t>
      </w:r>
      <w:r>
        <w:rPr>
          <w:rStyle w:val="Heading3Char"/>
          <w:rFonts w:eastAsiaTheme="minorHAnsi" w:cstheme="minorBidi"/>
        </w:rPr>
        <w:t>provides us usefully with the return of that “fatalism” and “magic worldview”</w:t>
      </w:r>
      <w:r>
        <w:rPr>
          <w:sz w:val="12"/>
        </w:rPr>
        <w:t xml:space="preserve"> that especially Freire so eagerly sought to eradicate. </w:t>
      </w:r>
      <w:r>
        <w:rPr>
          <w:rStyle w:val="Heading3Char"/>
          <w:rFonts w:eastAsiaTheme="minorHAnsi" w:cstheme="minorBidi"/>
        </w:rPr>
        <w:t>We may therefore want to welcome the upsetting force of such a fatal attitude towards the ideal of ‘communication as community’ as the true antidote, or perhaps</w:t>
      </w:r>
      <w:r>
        <w:rPr>
          <w:sz w:val="12"/>
        </w:rPr>
        <w:t xml:space="preserve"> even the </w:t>
      </w:r>
      <w:r>
        <w:rPr>
          <w:rStyle w:val="Heading3Char"/>
          <w:rFonts w:eastAsiaTheme="minorHAnsi" w:cstheme="minorBidi"/>
        </w:rPr>
        <w:t xml:space="preserve">quintessential shadow, which has always secretly accompanied the university’s quest for total communication and transparency. The possibility of radicality via communication and its </w:t>
      </w:r>
      <w:proofErr w:type="gramStart"/>
      <w:r>
        <w:rPr>
          <w:rStyle w:val="Heading3Char"/>
          <w:rFonts w:eastAsiaTheme="minorHAnsi" w:cstheme="minorBidi"/>
        </w:rPr>
        <w:t>functionalist</w:t>
      </w:r>
      <w:proofErr w:type="gramEnd"/>
      <w:r>
        <w:rPr>
          <w:rStyle w:val="Heading3Char"/>
          <w:rFonts w:eastAsiaTheme="minorHAnsi" w:cstheme="minorBidi"/>
        </w:rPr>
        <w:t xml:space="preserve"> theories </w:t>
      </w:r>
      <w:r w:rsidRPr="00AF3F1D">
        <w:rPr>
          <w:rStyle w:val="Heading3Char"/>
          <w:rFonts w:eastAsiaTheme="minorHAnsi" w:cstheme="minorBidi"/>
          <w:highlight w:val="green"/>
        </w:rPr>
        <w:t xml:space="preserve">may then </w:t>
      </w:r>
      <w:proofErr w:type="gramStart"/>
      <w:r w:rsidRPr="00AF3F1D">
        <w:rPr>
          <w:rStyle w:val="Heading3Char"/>
          <w:rFonts w:eastAsiaTheme="minorHAnsi" w:cstheme="minorBidi"/>
          <w:highlight w:val="green"/>
        </w:rPr>
        <w:t xml:space="preserve">fi </w:t>
      </w:r>
      <w:proofErr w:type="spellStart"/>
      <w:r w:rsidRPr="00AF3F1D">
        <w:rPr>
          <w:rStyle w:val="Heading3Char"/>
          <w:rFonts w:eastAsiaTheme="minorHAnsi" w:cstheme="minorBidi"/>
          <w:highlight w:val="green"/>
        </w:rPr>
        <w:t>nally</w:t>
      </w:r>
      <w:proofErr w:type="spellEnd"/>
      <w:proofErr w:type="gramEnd"/>
      <w:r>
        <w:rPr>
          <w:rStyle w:val="Heading3Char"/>
          <w:rFonts w:eastAsiaTheme="minorHAnsi" w:cstheme="minorBidi"/>
        </w:rPr>
        <w:t xml:space="preserve"> and surprisingly </w:t>
      </w:r>
      <w:r w:rsidRPr="00AF3F1D">
        <w:rPr>
          <w:rStyle w:val="Heading3Char"/>
          <w:rFonts w:eastAsiaTheme="minorHAnsi" w:cstheme="minorBidi"/>
          <w:highlight w:val="green"/>
        </w:rPr>
        <w:t>lie in its unexpected outcomes</w:t>
      </w:r>
      <w:r>
        <w:rPr>
          <w:rStyle w:val="Heading3Char"/>
          <w:rFonts w:eastAsiaTheme="minorHAnsi" w:cstheme="minorBidi"/>
        </w:rPr>
        <w:t>, both positive and negative.</w:t>
      </w:r>
      <w:r>
        <w:rPr>
          <w:sz w:val="12"/>
        </w:rPr>
        <w:t xml:space="preserve"> </w:t>
      </w:r>
      <w:r>
        <w:rPr>
          <w:rStyle w:val="Heading3Char"/>
          <w:rFonts w:eastAsiaTheme="minorHAnsi" w:cstheme="minorBidi"/>
        </w:rPr>
        <w:t>I will be ‘keeping the faith’ together wit</w:t>
      </w:r>
      <w:r>
        <w:rPr>
          <w:sz w:val="12"/>
        </w:rPr>
        <w:t xml:space="preserve">h all </w:t>
      </w:r>
      <w:r>
        <w:rPr>
          <w:rStyle w:val="Heading3Char"/>
          <w:rFonts w:eastAsiaTheme="minorHAnsi" w:cstheme="minorBidi"/>
        </w:rPr>
        <w:t>these projects and academics then, since</w:t>
      </w:r>
      <w:r>
        <w:rPr>
          <w:sz w:val="12"/>
        </w:rPr>
        <w:t xml:space="preserve"> also </w:t>
      </w:r>
      <w:r>
        <w:rPr>
          <w:rStyle w:val="Heading3Char"/>
          <w:rFonts w:eastAsiaTheme="minorHAnsi" w:cstheme="minorBidi"/>
        </w:rPr>
        <w:t>owing to</w:t>
      </w:r>
      <w:r>
        <w:rPr>
          <w:sz w:val="12"/>
        </w:rPr>
        <w:t xml:space="preserve"> all </w:t>
      </w:r>
      <w:r>
        <w:rPr>
          <w:rStyle w:val="Heading3Char"/>
          <w:rFonts w:eastAsiaTheme="minorHAnsi" w:cstheme="minorBidi"/>
        </w:rPr>
        <w:t>these</w:t>
      </w:r>
      <w:r>
        <w:rPr>
          <w:sz w:val="12"/>
        </w:rPr>
        <w:t xml:space="preserve"> theories and projects, </w:t>
      </w:r>
      <w:r w:rsidRPr="00AF3F1D">
        <w:rPr>
          <w:rStyle w:val="Heading3Char"/>
          <w:rFonts w:eastAsiaTheme="minorHAnsi" w:cstheme="minorBidi"/>
          <w:highlight w:val="green"/>
        </w:rPr>
        <w:t xml:space="preserve">the future may be more radically open </w:t>
      </w:r>
      <w:r>
        <w:rPr>
          <w:rStyle w:val="Heading3Char"/>
          <w:rFonts w:eastAsiaTheme="minorHAnsi" w:cstheme="minorBidi"/>
        </w:rPr>
        <w:t xml:space="preserve">than ever before, </w:t>
      </w:r>
      <w:r w:rsidRPr="00AF3F1D">
        <w:rPr>
          <w:rStyle w:val="Heading3Char"/>
          <w:rFonts w:eastAsiaTheme="minorHAnsi" w:cstheme="minorBidi"/>
          <w:highlight w:val="green"/>
        </w:rPr>
        <w:t>as long as we seriously entertain</w:t>
      </w:r>
      <w:r w:rsidRPr="00AF3F1D">
        <w:rPr>
          <w:sz w:val="12"/>
          <w:highlight w:val="green"/>
        </w:rPr>
        <w:t xml:space="preserve"> </w:t>
      </w:r>
      <w:r w:rsidRPr="00AF3F1D">
        <w:rPr>
          <w:rStyle w:val="Heading3Char"/>
          <w:rFonts w:eastAsiaTheme="minorHAnsi" w:cstheme="minorBidi"/>
          <w:highlight w:val="green"/>
        </w:rPr>
        <w:t>the possibility that</w:t>
      </w:r>
      <w:r>
        <w:rPr>
          <w:rStyle w:val="Heading3Char"/>
          <w:rFonts w:eastAsiaTheme="minorHAnsi" w:cstheme="minorBidi"/>
        </w:rPr>
        <w:t xml:space="preserve"> in</w:t>
      </w:r>
      <w:r>
        <w:rPr>
          <w:sz w:val="12"/>
        </w:rPr>
        <w:t xml:space="preserve"> </w:t>
      </w:r>
      <w:r w:rsidRPr="00AF3F1D">
        <w:rPr>
          <w:rStyle w:val="Heading3Char"/>
          <w:rFonts w:eastAsiaTheme="minorHAnsi" w:cstheme="minorBidi"/>
          <w:highlight w:val="green"/>
        </w:rPr>
        <w:t>moving beyond the attempted erasure of</w:t>
      </w:r>
      <w:r>
        <w:rPr>
          <w:rStyle w:val="Heading3Char"/>
          <w:rFonts w:eastAsiaTheme="minorHAnsi" w:cstheme="minorBidi"/>
        </w:rPr>
        <w:t xml:space="preserve"> fatality and </w:t>
      </w:r>
      <w:r w:rsidRPr="00AF3F1D">
        <w:rPr>
          <w:rStyle w:val="Heading3Char"/>
          <w:rFonts w:eastAsiaTheme="minorHAnsi" w:cstheme="minorBidi"/>
          <w:highlight w:val="green"/>
        </w:rPr>
        <w:t>unknowability by the compulsorily optimistic academic performance lies the potential of that ‘</w:t>
      </w:r>
      <w:r>
        <w:rPr>
          <w:rStyle w:val="Heading3Char"/>
          <w:rFonts w:eastAsiaTheme="minorHAnsi" w:cstheme="minorBidi"/>
        </w:rPr>
        <w:t xml:space="preserve">more </w:t>
      </w:r>
      <w:proofErr w:type="spellStart"/>
      <w:r>
        <w:rPr>
          <w:rStyle w:val="Heading3Char"/>
          <w:rFonts w:eastAsiaTheme="minorHAnsi" w:cstheme="minorBidi"/>
        </w:rPr>
        <w:t>originary</w:t>
      </w:r>
      <w:proofErr w:type="spellEnd"/>
      <w:r>
        <w:rPr>
          <w:rStyle w:val="Heading3Char"/>
          <w:rFonts w:eastAsiaTheme="minorHAnsi" w:cstheme="minorBidi"/>
        </w:rPr>
        <w:t xml:space="preserve">’ </w:t>
      </w:r>
      <w:r w:rsidRPr="00AF3F1D">
        <w:rPr>
          <w:rStyle w:val="Heading3Char"/>
          <w:rFonts w:eastAsiaTheme="minorHAnsi" w:cstheme="minorBidi"/>
          <w:highlight w:val="green"/>
        </w:rPr>
        <w:t>responsibility.</w:t>
      </w:r>
      <w:r>
        <w:rPr>
          <w:sz w:val="12"/>
        </w:rPr>
        <w:t xml:space="preserve"> One of the consequences of </w:t>
      </w:r>
      <w:r w:rsidRPr="00AF3F1D">
        <w:rPr>
          <w:rStyle w:val="Heading3Char"/>
          <w:rFonts w:eastAsiaTheme="minorHAnsi" w:cstheme="minorBidi"/>
          <w:highlight w:val="green"/>
        </w:rPr>
        <w:t>bringing back fatality and fatalism means to acknowledge</w:t>
      </w:r>
      <w:r>
        <w:rPr>
          <w:rStyle w:val="Heading3Char"/>
          <w:rFonts w:eastAsiaTheme="minorHAnsi" w:cstheme="minorBidi"/>
        </w:rPr>
        <w:t xml:space="preserve"> that the </w:t>
      </w:r>
      <w:r w:rsidRPr="00AF3F1D">
        <w:rPr>
          <w:rStyle w:val="Heading3Char"/>
          <w:rFonts w:eastAsiaTheme="minorHAnsi" w:cstheme="minorBidi"/>
          <w:highlight w:val="green"/>
        </w:rPr>
        <w:t xml:space="preserve">representational ideal of scientific and philosophical theory—the fantasy </w:t>
      </w:r>
      <w:proofErr w:type="gramStart"/>
      <w:r w:rsidRPr="00AF3F1D">
        <w:rPr>
          <w:rStyle w:val="Heading3Char"/>
          <w:rFonts w:eastAsiaTheme="minorHAnsi" w:cstheme="minorBidi"/>
          <w:highlight w:val="green"/>
        </w:rPr>
        <w:t>that it</w:t>
      </w:r>
      <w:proofErr w:type="gramEnd"/>
      <w:r>
        <w:rPr>
          <w:rStyle w:val="Heading3Char"/>
          <w:rFonts w:eastAsiaTheme="minorHAnsi" w:cstheme="minorBidi"/>
        </w:rPr>
        <w:t xml:space="preserve"> not only </w:t>
      </w:r>
      <w:r w:rsidRPr="00AF3F1D">
        <w:rPr>
          <w:rStyle w:val="Heading3Char"/>
          <w:rFonts w:eastAsiaTheme="minorHAnsi" w:cstheme="minorBidi"/>
          <w:highlight w:val="green"/>
        </w:rPr>
        <w:t>must ‘describe’ reality as closely as possible, but also that such a description is possible or desirable</w:t>
      </w:r>
      <w:r>
        <w:rPr>
          <w:rStyle w:val="Heading3Char"/>
          <w:rFonts w:eastAsiaTheme="minorHAnsi" w:cstheme="minorBidi"/>
        </w:rPr>
        <w:t xml:space="preserve"> at all— </w:t>
      </w:r>
      <w:r w:rsidRPr="00AF3F1D">
        <w:rPr>
          <w:rStyle w:val="Heading3Char"/>
          <w:rFonts w:eastAsiaTheme="minorHAnsi" w:cstheme="minorBidi"/>
          <w:highlight w:val="green"/>
        </w:rPr>
        <w:t xml:space="preserve">must be abandoned in </w:t>
      </w:r>
      <w:proofErr w:type="spellStart"/>
      <w:r w:rsidRPr="00AF3F1D">
        <w:rPr>
          <w:rStyle w:val="Heading3Char"/>
          <w:rFonts w:eastAsiaTheme="minorHAnsi" w:cstheme="minorBidi"/>
          <w:highlight w:val="green"/>
        </w:rPr>
        <w:t>favour</w:t>
      </w:r>
      <w:proofErr w:type="spellEnd"/>
      <w:r w:rsidRPr="00AF3F1D">
        <w:rPr>
          <w:rStyle w:val="Heading3Char"/>
          <w:rFonts w:eastAsiaTheme="minorHAnsi" w:cstheme="minorBidi"/>
          <w:highlight w:val="green"/>
        </w:rPr>
        <w:t xml:space="preserve"> of </w:t>
      </w:r>
      <w:proofErr w:type="gramStart"/>
      <w:r w:rsidRPr="00AF3F1D">
        <w:rPr>
          <w:rStyle w:val="Heading3Char"/>
          <w:rFonts w:eastAsiaTheme="minorHAnsi" w:cstheme="minorBidi"/>
          <w:highlight w:val="green"/>
        </w:rPr>
        <w:t xml:space="preserve">a </w:t>
      </w:r>
      <w:r w:rsidRPr="00AF3F1D">
        <w:rPr>
          <w:rStyle w:val="Emphasis"/>
          <w:highlight w:val="green"/>
        </w:rPr>
        <w:t>speculative</w:t>
      </w:r>
      <w:proofErr w:type="gramEnd"/>
      <w:r w:rsidRPr="00AF3F1D">
        <w:rPr>
          <w:rStyle w:val="Emphasis"/>
          <w:highlight w:val="green"/>
        </w:rPr>
        <w:t xml:space="preserve"> poetics</w:t>
      </w:r>
      <w:r w:rsidRPr="00AF3F1D">
        <w:rPr>
          <w:rStyle w:val="Heading3Char"/>
          <w:rFonts w:eastAsiaTheme="minorHAnsi" w:cstheme="minorBidi"/>
          <w:highlight w:val="green"/>
        </w:rPr>
        <w:t>.</w:t>
      </w:r>
    </w:p>
    <w:p w14:paraId="6024E56F" w14:textId="77777777" w:rsidR="00AB75EC" w:rsidRDefault="00AB75EC" w:rsidP="00CB3FEF">
      <w:pPr>
        <w:rPr>
          <w:rStyle w:val="Heading3Char"/>
          <w:rFonts w:eastAsiaTheme="minorHAnsi" w:cstheme="minorBidi"/>
        </w:rPr>
      </w:pPr>
    </w:p>
    <w:p w14:paraId="6B25AB53" w14:textId="77777777" w:rsidR="00AB75EC" w:rsidRDefault="00AB75EC" w:rsidP="00CB3FEF">
      <w:pPr>
        <w:rPr>
          <w:rStyle w:val="Heading3Char"/>
          <w:rFonts w:eastAsiaTheme="minorHAnsi" w:cstheme="minorBidi"/>
        </w:rPr>
      </w:pPr>
    </w:p>
    <w:p w14:paraId="5B5D38D1" w14:textId="0282B350" w:rsidR="00CB3FEF" w:rsidRDefault="00CB3FEF" w:rsidP="00CB3FEF">
      <w:pPr>
        <w:rPr>
          <w:rStyle w:val="Heading3Char"/>
          <w:rFonts w:eastAsiaTheme="minorHAnsi" w:cstheme="minorBidi"/>
          <w:sz w:val="12"/>
        </w:rPr>
      </w:pPr>
      <w:r>
        <w:rPr>
          <w:sz w:val="12"/>
        </w:rPr>
        <w:t xml:space="preserve"> </w:t>
      </w:r>
      <w:r>
        <w:rPr>
          <w:rStyle w:val="Heading3Char"/>
          <w:rFonts w:eastAsiaTheme="minorHAnsi" w:cstheme="minorBidi"/>
        </w:rPr>
        <w:t>Likewise critical theory,</w:t>
      </w:r>
      <w:r>
        <w:rPr>
          <w:sz w:val="12"/>
        </w:rPr>
        <w:t xml:space="preserve"> which tradition this book has productively </w:t>
      </w:r>
      <w:proofErr w:type="spellStart"/>
      <w:r>
        <w:rPr>
          <w:sz w:val="12"/>
        </w:rPr>
        <w:t>mobilised</w:t>
      </w:r>
      <w:proofErr w:type="spellEnd"/>
      <w:r>
        <w:rPr>
          <w:sz w:val="12"/>
        </w:rPr>
        <w:t xml:space="preserve">, after all </w:t>
      </w:r>
      <w:r>
        <w:rPr>
          <w:rStyle w:val="Heading3Char"/>
          <w:rFonts w:eastAsiaTheme="minorHAnsi" w:cstheme="minorBidi"/>
        </w:rPr>
        <w:t>falls</w:t>
      </w:r>
      <w:r>
        <w:rPr>
          <w:sz w:val="12"/>
        </w:rPr>
        <w:t xml:space="preserve">, according to Baudrillard, in The Perfect Crime </w:t>
      </w:r>
      <w:r>
        <w:rPr>
          <w:rStyle w:val="Heading3Char"/>
          <w:rFonts w:eastAsiaTheme="minorHAnsi" w:cstheme="minorBidi"/>
        </w:rPr>
        <w:t>victim to the thwarted ideals of omniscience and transparent communication.</w:t>
      </w:r>
      <w:r>
        <w:rPr>
          <w:sz w:val="12"/>
        </w:rPr>
        <w:t xml:space="preserve"> As I noted in Chap. 3,</w:t>
      </w:r>
      <w:r>
        <w:rPr>
          <w:rStyle w:val="Heading3Char"/>
          <w:rFonts w:eastAsiaTheme="minorHAnsi" w:cstheme="minorBidi"/>
        </w:rPr>
        <w:t xml:space="preserve"> </w:t>
      </w:r>
      <w:r>
        <w:rPr>
          <w:sz w:val="12"/>
        </w:rPr>
        <w:t xml:space="preserve">it is for this reason that </w:t>
      </w:r>
      <w:proofErr w:type="spellStart"/>
      <w:r>
        <w:rPr>
          <w:rStyle w:val="Heading3Char"/>
          <w:rFonts w:eastAsiaTheme="minorHAnsi" w:cstheme="minorBidi"/>
        </w:rPr>
        <w:t>Genosko</w:t>
      </w:r>
      <w:proofErr w:type="spellEnd"/>
      <w:r>
        <w:rPr>
          <w:sz w:val="12"/>
        </w:rPr>
        <w:t xml:space="preserve"> in “The Drama of Theory” </w:t>
      </w:r>
      <w:r>
        <w:rPr>
          <w:rStyle w:val="Heading3Char"/>
          <w:rFonts w:eastAsiaTheme="minorHAnsi" w:cstheme="minorBidi"/>
        </w:rPr>
        <w:t>rightly parallels the problem of theory with the problem of political theatre, suggesting that what Baudrillard proposes is not replicating the impotent attempts of a theatre seeking to convince by way of documentary realism, but of a ‘reversed’ theatre in which “the object will have its revenge on Western metaphysics</w:t>
      </w:r>
      <w:r>
        <w:rPr>
          <w:sz w:val="12"/>
        </w:rPr>
        <w:t xml:space="preserve">” (1994, 295). </w:t>
      </w:r>
      <w:proofErr w:type="spellStart"/>
      <w:r>
        <w:rPr>
          <w:sz w:val="12"/>
        </w:rPr>
        <w:t>Genosko</w:t>
      </w:r>
      <w:proofErr w:type="spellEnd"/>
      <w:r>
        <w:rPr>
          <w:sz w:val="12"/>
        </w:rPr>
        <w:t xml:space="preserve"> in turn helpfully refers to Baudrillard’s usage of the metaphor of the ‘crystal,’ which I concur can be read as an </w:t>
      </w:r>
      <w:proofErr w:type="spellStart"/>
      <w:r>
        <w:rPr>
          <w:sz w:val="12"/>
        </w:rPr>
        <w:t>idealisation</w:t>
      </w:r>
      <w:proofErr w:type="spellEnd"/>
      <w:r>
        <w:rPr>
          <w:sz w:val="12"/>
        </w:rPr>
        <w:t xml:space="preserve"> of the perfectly transparent object and the ideal crystalline universe seemingly represented in </w:t>
      </w:r>
      <w:proofErr w:type="spellStart"/>
      <w:r>
        <w:rPr>
          <w:sz w:val="12"/>
        </w:rPr>
        <w:t>scientifi</w:t>
      </w:r>
      <w:proofErr w:type="spellEnd"/>
      <w:r>
        <w:rPr>
          <w:sz w:val="12"/>
        </w:rPr>
        <w:t xml:space="preserve"> c description, but just as much as a ‘crystal ball’ into which one “gazes in order to arouse a myriad of sensations”—not the least that sensation of uncertainty as well as an ambivalence concerning the fact that one is being seduced by that object (1994, 296). William Bogard usefully points out in “Baudrillard, Time, and the End,” that </w:t>
      </w:r>
      <w:r w:rsidRPr="00AF3F1D">
        <w:rPr>
          <w:rStyle w:val="Heading3Char"/>
          <w:rFonts w:eastAsiaTheme="minorHAnsi" w:cstheme="minorBidi"/>
          <w:highlight w:val="green"/>
        </w:rPr>
        <w:t>seduction</w:t>
      </w:r>
      <w:r>
        <w:rPr>
          <w:rStyle w:val="Heading3Char"/>
          <w:rFonts w:eastAsiaTheme="minorHAnsi" w:cstheme="minorBidi"/>
        </w:rPr>
        <w:t xml:space="preserve"> indeed precisely </w:t>
      </w:r>
      <w:r w:rsidRPr="00AF3F1D">
        <w:rPr>
          <w:rStyle w:val="Heading3Char"/>
          <w:rFonts w:eastAsiaTheme="minorHAnsi" w:cstheme="minorBidi"/>
          <w:highlight w:val="green"/>
        </w:rPr>
        <w:t xml:space="preserve">consists of “the overcoming of </w:t>
      </w:r>
      <w:proofErr w:type="spellStart"/>
      <w:r w:rsidRPr="00AF3F1D">
        <w:rPr>
          <w:rStyle w:val="Heading3Char"/>
          <w:rFonts w:eastAsiaTheme="minorHAnsi" w:cstheme="minorBidi"/>
          <w:highlight w:val="green"/>
        </w:rPr>
        <w:t>defences</w:t>
      </w:r>
      <w:proofErr w:type="spellEnd"/>
      <w:r>
        <w:rPr>
          <w:sz w:val="12"/>
        </w:rPr>
        <w:t xml:space="preserve"> (of ‘immunity’)” (1994, 333). </w:t>
      </w:r>
      <w:r>
        <w:rPr>
          <w:rStyle w:val="Heading3Char"/>
          <w:rFonts w:eastAsiaTheme="minorHAnsi" w:cstheme="minorBidi"/>
        </w:rPr>
        <w:t>Baudrillard also follows this logic of a ‘revenge of the crystal’ when he stresses in an interview</w:t>
      </w:r>
      <w:r>
        <w:rPr>
          <w:sz w:val="12"/>
        </w:rPr>
        <w:t xml:space="preserve"> with Nicholas Zurbrugg in Baudrillard Live on the possibilities of a renewed theoretical radicalism, </w:t>
      </w:r>
      <w:r>
        <w:rPr>
          <w:rStyle w:val="Heading3Char"/>
          <w:rFonts w:eastAsiaTheme="minorHAnsi" w:cstheme="minorBidi"/>
        </w:rPr>
        <w:t xml:space="preserve">that Perhaps </w:t>
      </w:r>
      <w:r w:rsidRPr="00AF3F1D">
        <w:rPr>
          <w:rStyle w:val="Heading3Char"/>
          <w:rFonts w:eastAsiaTheme="minorHAnsi" w:cstheme="minorBidi"/>
          <w:highlight w:val="green"/>
        </w:rPr>
        <w:t>the only thing one can do is to destabilize and provoke the world around us. We shouldn’t presume to produce</w:t>
      </w:r>
      <w:r>
        <w:rPr>
          <w:rStyle w:val="Heading3Char"/>
          <w:rFonts w:eastAsiaTheme="minorHAnsi" w:cstheme="minorBidi"/>
        </w:rPr>
        <w:t xml:space="preserve"> positive </w:t>
      </w:r>
      <w:r w:rsidRPr="00AF3F1D">
        <w:rPr>
          <w:rStyle w:val="Heading3Char"/>
          <w:rFonts w:eastAsiaTheme="minorHAnsi" w:cstheme="minorBidi"/>
          <w:highlight w:val="green"/>
        </w:rPr>
        <w:t>solutions</w:t>
      </w:r>
      <w:r>
        <w:rPr>
          <w:rStyle w:val="Heading3Char"/>
          <w:rFonts w:eastAsiaTheme="minorHAnsi" w:cstheme="minorBidi"/>
        </w:rPr>
        <w:t xml:space="preserve"> … one needs to make a kind of detour through the strategy of the worst scenario. It’s not a question of ideas—there are already too many ideas!</w:t>
      </w:r>
      <w:r>
        <w:rPr>
          <w:sz w:val="12"/>
        </w:rPr>
        <w:t xml:space="preserve"> (1993, 170–171; italics in original) To conclude then, t</w:t>
      </w:r>
      <w:r>
        <w:rPr>
          <w:rStyle w:val="Heading3Char"/>
          <w:rFonts w:eastAsiaTheme="minorHAnsi" w:cstheme="minorBidi"/>
        </w:rPr>
        <w:t xml:space="preserve">o let the auto-immune disease run its course therefore would entail firstly seeing the university, from its very inception, for the ridiculous scam that it is: a </w:t>
      </w:r>
      <w:proofErr w:type="spellStart"/>
      <w:r>
        <w:rPr>
          <w:rStyle w:val="Heading3Char"/>
          <w:rFonts w:eastAsiaTheme="minorHAnsi" w:cstheme="minorBidi"/>
        </w:rPr>
        <w:t>marvellously</w:t>
      </w:r>
      <w:proofErr w:type="spellEnd"/>
      <w:r>
        <w:rPr>
          <w:rStyle w:val="Heading3Char"/>
          <w:rFonts w:eastAsiaTheme="minorHAnsi" w:cstheme="minorBidi"/>
        </w:rPr>
        <w:t xml:space="preserve"> absurd outgrowth of the delusional ideals of Enlightenment humanism. </w:t>
      </w:r>
      <w:r>
        <w:rPr>
          <w:sz w:val="12"/>
        </w:rPr>
        <w:t xml:space="preserve">However, </w:t>
      </w:r>
      <w:r>
        <w:rPr>
          <w:rStyle w:val="Heading3Char"/>
          <w:rFonts w:eastAsiaTheme="minorHAnsi" w:cstheme="minorBidi"/>
        </w:rPr>
        <w:t>this also means that any representational theoretical critique like this one is just as much a scam of the authority of theoretical analysis, in which</w:t>
      </w:r>
      <w:r>
        <w:rPr>
          <w:sz w:val="12"/>
        </w:rPr>
        <w:t xml:space="preserve"> possibly, as Lyotard suggested, t</w:t>
      </w:r>
      <w:r>
        <w:rPr>
          <w:rStyle w:val="Heading3Char"/>
          <w:rFonts w:eastAsiaTheme="minorHAnsi" w:cstheme="minorBidi"/>
        </w:rPr>
        <w:t xml:space="preserve">ruth and technique have collapsed into one another. </w:t>
      </w:r>
      <w:proofErr w:type="gramStart"/>
      <w:r>
        <w:rPr>
          <w:rStyle w:val="Heading3Char"/>
          <w:rFonts w:eastAsiaTheme="minorHAnsi" w:cstheme="minorBidi"/>
        </w:rPr>
        <w:t>So</w:t>
      </w:r>
      <w:proofErr w:type="gramEnd"/>
      <w:r>
        <w:rPr>
          <w:rStyle w:val="Heading3Char"/>
          <w:rFonts w:eastAsiaTheme="minorHAnsi" w:cstheme="minorBidi"/>
        </w:rPr>
        <w:t xml:space="preserve"> </w:t>
      </w:r>
      <w:r>
        <w:rPr>
          <w:sz w:val="12"/>
        </w:rPr>
        <w:t xml:space="preserve">this book, </w:t>
      </w:r>
      <w:r>
        <w:rPr>
          <w:rStyle w:val="Heading3Char"/>
          <w:rFonts w:eastAsiaTheme="minorHAnsi" w:cstheme="minorBidi"/>
        </w:rPr>
        <w:t xml:space="preserve">by partaking in the same ideals of visibility while exposing the problem of </w:t>
      </w:r>
      <w:proofErr w:type="gramStart"/>
      <w:r>
        <w:rPr>
          <w:rStyle w:val="Heading3Char"/>
          <w:rFonts w:eastAsiaTheme="minorHAnsi" w:cstheme="minorBidi"/>
        </w:rPr>
        <w:t>the contemporary</w:t>
      </w:r>
      <w:proofErr w:type="gramEnd"/>
      <w:r>
        <w:rPr>
          <w:rStyle w:val="Heading3Char"/>
          <w:rFonts w:eastAsiaTheme="minorHAnsi" w:cstheme="minorBidi"/>
        </w:rPr>
        <w:t xml:space="preserve"> university to scrutiny and visibility, suggests that we follow a strategy of ‘fatal’ consciousness-raising </w:t>
      </w:r>
      <w:proofErr w:type="gramStart"/>
      <w:r>
        <w:rPr>
          <w:rStyle w:val="Heading3Char"/>
          <w:rFonts w:eastAsiaTheme="minorHAnsi" w:cstheme="minorBidi"/>
        </w:rPr>
        <w:t>in order to</w:t>
      </w:r>
      <w:proofErr w:type="gramEnd"/>
      <w:r>
        <w:rPr>
          <w:rStyle w:val="Heading3Char"/>
          <w:rFonts w:eastAsiaTheme="minorHAnsi" w:cstheme="minorBidi"/>
        </w:rPr>
        <w:t xml:space="preserve"> hopefully plant the seeds of future radical events regarding academia</w:t>
      </w:r>
      <w:r>
        <w:rPr>
          <w:sz w:val="12"/>
        </w:rPr>
        <w:t xml:space="preserve">. </w:t>
      </w:r>
      <w:r>
        <w:rPr>
          <w:rStyle w:val="Heading3Char"/>
          <w:rFonts w:eastAsiaTheme="minorHAnsi" w:cstheme="minorBidi"/>
        </w:rPr>
        <w:t xml:space="preserve">An example here might be </w:t>
      </w:r>
      <w:r w:rsidRPr="00AF3F1D">
        <w:rPr>
          <w:rStyle w:val="Heading3Char"/>
          <w:rFonts w:eastAsiaTheme="minorHAnsi" w:cstheme="minorBidi"/>
          <w:highlight w:val="green"/>
        </w:rPr>
        <w:t>a staff and student exodus from the university’s current imperative</w:t>
      </w:r>
      <w:r>
        <w:rPr>
          <w:rStyle w:val="Heading3Char"/>
          <w:rFonts w:eastAsiaTheme="minorHAnsi" w:cstheme="minorBidi"/>
        </w:rPr>
        <w:t xml:space="preserve">, which </w:t>
      </w:r>
      <w:r w:rsidRPr="00AF3F1D">
        <w:rPr>
          <w:rStyle w:val="Heading3Char"/>
          <w:rFonts w:eastAsiaTheme="minorHAnsi" w:cstheme="minorBidi"/>
          <w:highlight w:val="green"/>
        </w:rPr>
        <w:t>would signify a</w:t>
      </w:r>
      <w:r>
        <w:rPr>
          <w:rStyle w:val="Heading3Char"/>
          <w:rFonts w:eastAsiaTheme="minorHAnsi" w:cstheme="minorBidi"/>
        </w:rPr>
        <w:t xml:space="preserve"> notable </w:t>
      </w:r>
      <w:r w:rsidRPr="00AF3F1D">
        <w:rPr>
          <w:rStyle w:val="Emphasis"/>
          <w:highlight w:val="green"/>
        </w:rPr>
        <w:t>collapse</w:t>
      </w:r>
      <w:r w:rsidRPr="00AF3F1D">
        <w:rPr>
          <w:rStyle w:val="Heading3Char"/>
          <w:rFonts w:eastAsiaTheme="minorHAnsi" w:cstheme="minorBidi"/>
          <w:highlight w:val="green"/>
        </w:rPr>
        <w:t xml:space="preserve"> of its</w:t>
      </w:r>
      <w:r>
        <w:rPr>
          <w:rStyle w:val="Heading3Char"/>
          <w:rFonts w:eastAsiaTheme="minorHAnsi" w:cstheme="minorBidi"/>
        </w:rPr>
        <w:t xml:space="preserve"> prime </w:t>
      </w:r>
      <w:r w:rsidRPr="00AF3F1D">
        <w:rPr>
          <w:rStyle w:val="Heading3Char"/>
          <w:rFonts w:eastAsiaTheme="minorHAnsi" w:cstheme="minorBidi"/>
          <w:highlight w:val="green"/>
        </w:rPr>
        <w:t>beliefs</w:t>
      </w:r>
      <w:r>
        <w:rPr>
          <w:rStyle w:val="Heading3Char"/>
          <w:rFonts w:eastAsiaTheme="minorHAnsi" w:cstheme="minorBidi"/>
        </w:rPr>
        <w:t xml:space="preserve"> towards a more mystical thinking in the hard sciences and in the humanities. Perhaps we should simply let the university bleed to death for now. </w:t>
      </w:r>
      <w:r w:rsidRPr="00AF3F1D">
        <w:rPr>
          <w:rStyle w:val="Heading3Char"/>
          <w:rFonts w:eastAsiaTheme="minorHAnsi" w:cstheme="minorBidi"/>
          <w:highlight w:val="green"/>
        </w:rPr>
        <w:t xml:space="preserve">Only </w:t>
      </w:r>
      <w:r>
        <w:rPr>
          <w:rStyle w:val="Heading3Char"/>
          <w:rFonts w:eastAsiaTheme="minorHAnsi" w:cstheme="minorBidi"/>
        </w:rPr>
        <w:t xml:space="preserve">such </w:t>
      </w:r>
      <w:r w:rsidRPr="00AF3F1D">
        <w:rPr>
          <w:rStyle w:val="Heading3Char"/>
          <w:rFonts w:eastAsiaTheme="minorHAnsi" w:cstheme="minorBidi"/>
          <w:highlight w:val="green"/>
        </w:rPr>
        <w:t xml:space="preserve">an apparent ‘solution’ that seeks not solve </w:t>
      </w:r>
      <w:r>
        <w:rPr>
          <w:rStyle w:val="Heading3Char"/>
          <w:rFonts w:eastAsiaTheme="minorHAnsi" w:cstheme="minorBidi"/>
        </w:rPr>
        <w:t xml:space="preserve">anything at all </w:t>
      </w:r>
      <w:r w:rsidRPr="00AF3F1D">
        <w:rPr>
          <w:rStyle w:val="Heading3Char"/>
          <w:rFonts w:eastAsiaTheme="minorHAnsi" w:cstheme="minorBidi"/>
          <w:highlight w:val="green"/>
        </w:rPr>
        <w:t>or make</w:t>
      </w:r>
      <w:r>
        <w:rPr>
          <w:rStyle w:val="Heading3Char"/>
          <w:rFonts w:eastAsiaTheme="minorHAnsi" w:cstheme="minorBidi"/>
        </w:rPr>
        <w:t xml:space="preserve"> any </w:t>
      </w:r>
      <w:r w:rsidRPr="00AF3F1D">
        <w:rPr>
          <w:rStyle w:val="Heading3Char"/>
          <w:rFonts w:eastAsiaTheme="minorHAnsi" w:cstheme="minorBidi"/>
          <w:highlight w:val="green"/>
        </w:rPr>
        <w:t>predictions</w:t>
      </w:r>
      <w:r>
        <w:rPr>
          <w:rStyle w:val="Heading3Char"/>
          <w:rFonts w:eastAsiaTheme="minorHAnsi" w:cstheme="minorBidi"/>
        </w:rPr>
        <w:t xml:space="preserve">, while seemingly absurd, </w:t>
      </w:r>
      <w:r w:rsidRPr="00AF3F1D">
        <w:rPr>
          <w:rStyle w:val="Heading3Char"/>
          <w:rFonts w:eastAsiaTheme="minorHAnsi" w:cstheme="minorBidi"/>
          <w:highlight w:val="green"/>
        </w:rPr>
        <w:t>may mean the hoped for death of the contemporary university and its revival as a radically different entity</w:t>
      </w:r>
      <w:r w:rsidRPr="00AF3F1D">
        <w:rPr>
          <w:sz w:val="12"/>
          <w:highlight w:val="green"/>
        </w:rPr>
        <w:t xml:space="preserve">. </w:t>
      </w:r>
      <w:r w:rsidRPr="00AF3F1D">
        <w:rPr>
          <w:rStyle w:val="Heading3Char"/>
          <w:rFonts w:eastAsiaTheme="minorHAnsi" w:cstheme="minorBidi"/>
          <w:highlight w:val="green"/>
        </w:rPr>
        <w:t>This</w:t>
      </w:r>
      <w:r>
        <w:rPr>
          <w:rStyle w:val="Heading3Char"/>
          <w:rFonts w:eastAsiaTheme="minorHAnsi" w:cstheme="minorBidi"/>
        </w:rPr>
        <w:t xml:space="preserve"> book </w:t>
      </w:r>
      <w:r w:rsidRPr="00AF3F1D">
        <w:rPr>
          <w:rStyle w:val="Heading3Char"/>
          <w:rFonts w:eastAsiaTheme="minorHAnsi" w:cstheme="minorBidi"/>
          <w:highlight w:val="green"/>
        </w:rPr>
        <w:t xml:space="preserve">must </w:t>
      </w:r>
      <w:r>
        <w:rPr>
          <w:rStyle w:val="Heading3Char"/>
          <w:rFonts w:eastAsiaTheme="minorHAnsi" w:cstheme="minorBidi"/>
        </w:rPr>
        <w:t xml:space="preserve">therefore fi </w:t>
      </w:r>
      <w:proofErr w:type="spellStart"/>
      <w:r>
        <w:rPr>
          <w:rStyle w:val="Heading3Char"/>
          <w:rFonts w:eastAsiaTheme="minorHAnsi" w:cstheme="minorBidi"/>
        </w:rPr>
        <w:t>nally</w:t>
      </w:r>
      <w:proofErr w:type="spellEnd"/>
      <w:r>
        <w:rPr>
          <w:rStyle w:val="Heading3Char"/>
          <w:rFonts w:eastAsiaTheme="minorHAnsi" w:cstheme="minorBidi"/>
        </w:rPr>
        <w:t xml:space="preserve"> </w:t>
      </w:r>
      <w:r w:rsidRPr="00AF3F1D">
        <w:rPr>
          <w:rStyle w:val="Heading3Char"/>
          <w:rFonts w:eastAsiaTheme="minorHAnsi" w:cstheme="minorBidi"/>
          <w:highlight w:val="green"/>
        </w:rPr>
        <w:t>remain speculative and opaque</w:t>
      </w:r>
      <w:r>
        <w:rPr>
          <w:rStyle w:val="Heading3Char"/>
          <w:rFonts w:eastAsiaTheme="minorHAnsi" w:cstheme="minorBidi"/>
        </w:rPr>
        <w:t xml:space="preserve">, and mount this fi </w:t>
      </w:r>
      <w:proofErr w:type="spellStart"/>
      <w:r>
        <w:rPr>
          <w:rStyle w:val="Heading3Char"/>
          <w:rFonts w:eastAsiaTheme="minorHAnsi" w:cstheme="minorBidi"/>
        </w:rPr>
        <w:t>nal</w:t>
      </w:r>
      <w:proofErr w:type="spellEnd"/>
      <w:r>
        <w:rPr>
          <w:rStyle w:val="Heading3Char"/>
          <w:rFonts w:eastAsiaTheme="minorHAnsi" w:cstheme="minorBidi"/>
        </w:rPr>
        <w:t xml:space="preserve"> chapter as </w:t>
      </w:r>
      <w:r w:rsidRPr="00AF3F1D">
        <w:rPr>
          <w:rStyle w:val="Heading3Char"/>
          <w:rFonts w:eastAsiaTheme="minorHAnsi" w:cstheme="minorBidi"/>
          <w:highlight w:val="green"/>
        </w:rPr>
        <w:t>a polemical provocation that does not seek to pre-</w:t>
      </w:r>
      <w:proofErr w:type="spellStart"/>
      <w:r w:rsidRPr="00AF3F1D">
        <w:rPr>
          <w:rStyle w:val="Heading3Char"/>
          <w:rFonts w:eastAsiaTheme="minorHAnsi" w:cstheme="minorBidi"/>
          <w:highlight w:val="green"/>
        </w:rPr>
        <w:t>programme</w:t>
      </w:r>
      <w:proofErr w:type="spellEnd"/>
      <w:r w:rsidRPr="00AF3F1D">
        <w:rPr>
          <w:rStyle w:val="Heading3Char"/>
          <w:rFonts w:eastAsiaTheme="minorHAnsi" w:cstheme="minorBidi"/>
          <w:highlight w:val="green"/>
        </w:rPr>
        <w:t xml:space="preserve"> </w:t>
      </w:r>
      <w:r>
        <w:rPr>
          <w:rStyle w:val="Heading3Char"/>
          <w:rFonts w:eastAsiaTheme="minorHAnsi" w:cstheme="minorBidi"/>
        </w:rPr>
        <w:t xml:space="preserve">what </w:t>
      </w:r>
      <w:r w:rsidRPr="00AF3F1D">
        <w:rPr>
          <w:rStyle w:val="Heading3Char"/>
          <w:rFonts w:eastAsiaTheme="minorHAnsi" w:cstheme="minorBidi"/>
          <w:highlight w:val="green"/>
        </w:rPr>
        <w:t xml:space="preserve">the next stage </w:t>
      </w:r>
      <w:r>
        <w:rPr>
          <w:rStyle w:val="Heading3Char"/>
          <w:rFonts w:eastAsiaTheme="minorHAnsi" w:cstheme="minorBidi"/>
        </w:rPr>
        <w:t xml:space="preserve">of the university should look like or which ideals need to be chanted, as </w:t>
      </w:r>
      <w:r w:rsidRPr="00AF3F1D">
        <w:rPr>
          <w:rStyle w:val="Heading3Char"/>
          <w:rFonts w:eastAsiaTheme="minorHAnsi" w:cstheme="minorBidi"/>
          <w:highlight w:val="green"/>
        </w:rPr>
        <w:t>doing so would itself fall prey to the</w:t>
      </w:r>
      <w:r>
        <w:rPr>
          <w:rStyle w:val="Heading3Char"/>
          <w:rFonts w:eastAsiaTheme="minorHAnsi" w:cstheme="minorBidi"/>
        </w:rPr>
        <w:t xml:space="preserve"> problematic and ultimately </w:t>
      </w:r>
      <w:r w:rsidRPr="00AF3F1D">
        <w:rPr>
          <w:rStyle w:val="Heading3Char"/>
          <w:rFonts w:eastAsiaTheme="minorHAnsi" w:cstheme="minorBidi"/>
          <w:highlight w:val="green"/>
        </w:rPr>
        <w:t>managerialist claim of transparent (fore)knowledge</w:t>
      </w:r>
      <w:r>
        <w:rPr>
          <w:rStyle w:val="Heading3Char"/>
          <w:rFonts w:eastAsiaTheme="minorHAnsi" w:cstheme="minorBidi"/>
        </w:rPr>
        <w:t xml:space="preserve"> and true emancipation. This book,</w:t>
      </w:r>
      <w:r>
        <w:rPr>
          <w:sz w:val="12"/>
        </w:rPr>
        <w:t xml:space="preserve"> in all its philosophical and analytical exposition</w:t>
      </w:r>
      <w:r>
        <w:rPr>
          <w:rStyle w:val="Heading3Char"/>
          <w:rFonts w:eastAsiaTheme="minorHAnsi" w:cstheme="minorBidi"/>
        </w:rPr>
        <w:t xml:space="preserve">, after all cannot even with certainty claim that it has represented the reality of the contemporary university in any kind of self-assured manner, or that it does not sneakily mix up the ‘observed pattern’ and the ‘pattern of </w:t>
      </w:r>
      <w:proofErr w:type="gramStart"/>
      <w:r>
        <w:rPr>
          <w:rStyle w:val="Heading3Char"/>
          <w:rFonts w:eastAsiaTheme="minorHAnsi" w:cstheme="minorBidi"/>
        </w:rPr>
        <w:t>observation</w:t>
      </w:r>
      <w:r>
        <w:rPr>
          <w:sz w:val="12"/>
        </w:rPr>
        <w:t>.’</w:t>
      </w:r>
      <w:proofErr w:type="gramEnd"/>
      <w:r>
        <w:rPr>
          <w:rStyle w:val="Heading3Char"/>
          <w:rFonts w:eastAsiaTheme="minorHAnsi" w:cstheme="minorBidi"/>
        </w:rPr>
        <w:t xml:space="preserve"> </w:t>
      </w:r>
      <w:proofErr w:type="gramStart"/>
      <w:r>
        <w:rPr>
          <w:sz w:val="12"/>
        </w:rPr>
        <w:t>So</w:t>
      </w:r>
      <w:proofErr w:type="gramEnd"/>
      <w:r>
        <w:rPr>
          <w:sz w:val="12"/>
        </w:rPr>
        <w:t xml:space="preserve"> is this book itself not simply just as </w:t>
      </w:r>
      <w:proofErr w:type="gramStart"/>
      <w:r>
        <w:rPr>
          <w:sz w:val="12"/>
        </w:rPr>
        <w:t>much partaking</w:t>
      </w:r>
      <w:proofErr w:type="gramEnd"/>
      <w:r>
        <w:rPr>
          <w:sz w:val="12"/>
        </w:rPr>
        <w:t xml:space="preserve"> in the delusion that the university always has been? </w:t>
      </w:r>
      <w:r>
        <w:rPr>
          <w:rStyle w:val="Heading3Char"/>
          <w:rFonts w:eastAsiaTheme="minorHAnsi" w:cstheme="minorBidi"/>
        </w:rPr>
        <w:t xml:space="preserve">To paraphrase Derrida once again: the university, truly, what an idea! Time perhaps to lay that cursed institution to rest for now and put down that alluring crystal ball, so that we all may rest too. </w:t>
      </w:r>
    </w:p>
    <w:p w14:paraId="22597DFF" w14:textId="77777777" w:rsidR="00CB3FEF" w:rsidRDefault="00CB3FEF" w:rsidP="00CB3FEF">
      <w:pPr>
        <w:pStyle w:val="Heading4"/>
      </w:pPr>
      <w:r>
        <w:t xml:space="preserve">We control uniqueness – the university is militarized now, their knowledge will be coopted towards militaristic ends despite their best intentions – research itself is militarized, its direction controlled </w:t>
      </w:r>
    </w:p>
    <w:p w14:paraId="5E4371D5" w14:textId="77777777" w:rsidR="00CB3FEF" w:rsidRDefault="00CB3FEF" w:rsidP="00CB3FEF">
      <w:r>
        <w:rPr>
          <w:rStyle w:val="Style13ptBold"/>
        </w:rPr>
        <w:t>Smart 16</w:t>
      </w:r>
      <w:r>
        <w:t xml:space="preserve"> (Barry, Professor of Sociology at the University of Portsmouth, Military-industrial complexities, university research and neoliberal economy)BZZZ</w:t>
      </w:r>
    </w:p>
    <w:p w14:paraId="6192B705" w14:textId="48CC2753" w:rsidR="004C2E9F" w:rsidRDefault="00CB3FEF" w:rsidP="00CB3FEF">
      <w:pPr>
        <w:rPr>
          <w:sz w:val="14"/>
        </w:rPr>
      </w:pPr>
      <w:r>
        <w:rPr>
          <w:rStyle w:val="Heading3Char"/>
          <w:rFonts w:eastAsiaTheme="minorHAnsi" w:cstheme="minorBidi"/>
        </w:rPr>
        <w:t>Interconnections between the military, industry and higher education institutions are complex and multiple</w:t>
      </w:r>
      <w:r>
        <w:rPr>
          <w:sz w:val="14"/>
        </w:rPr>
        <w:t xml:space="preserve">. Within the United States and Europe, the influence of the military and commercial corporations on universities and academic research continues to attract attention and criticism. Concern has been expressed about both the involvement of </w:t>
      </w:r>
      <w:r w:rsidRPr="00AF3F1D">
        <w:rPr>
          <w:rStyle w:val="Heading3Char"/>
          <w:rFonts w:eastAsiaTheme="minorHAnsi" w:cstheme="minorBidi"/>
          <w:highlight w:val="green"/>
        </w:rPr>
        <w:t>university</w:t>
      </w:r>
      <w:r>
        <w:rPr>
          <w:rStyle w:val="Heading3Char"/>
          <w:rFonts w:eastAsiaTheme="minorHAnsi" w:cstheme="minorBidi"/>
        </w:rPr>
        <w:t xml:space="preserve"> </w:t>
      </w:r>
      <w:r w:rsidRPr="00AF3F1D">
        <w:rPr>
          <w:rStyle w:val="Heading3Char"/>
          <w:rFonts w:eastAsiaTheme="minorHAnsi" w:cstheme="minorBidi"/>
          <w:highlight w:val="green"/>
        </w:rPr>
        <w:t>academic</w:t>
      </w:r>
      <w:r>
        <w:rPr>
          <w:rStyle w:val="Heading3Char"/>
          <w:rFonts w:eastAsiaTheme="minorHAnsi" w:cstheme="minorBidi"/>
        </w:rPr>
        <w:t xml:space="preserve"> </w:t>
      </w:r>
      <w:r w:rsidRPr="00AF3F1D">
        <w:rPr>
          <w:rStyle w:val="Heading3Char"/>
          <w:rFonts w:eastAsiaTheme="minorHAnsi" w:cstheme="minorBidi"/>
          <w:highlight w:val="green"/>
        </w:rPr>
        <w:t>staff</w:t>
      </w:r>
      <w:r>
        <w:rPr>
          <w:rStyle w:val="Heading3Char"/>
          <w:rFonts w:eastAsiaTheme="minorHAnsi" w:cstheme="minorBidi"/>
        </w:rPr>
        <w:t xml:space="preserve"> in military-related research</w:t>
      </w:r>
      <w:r>
        <w:rPr>
          <w:sz w:val="14"/>
        </w:rPr>
        <w:t>, including work that ‘</w:t>
      </w:r>
      <w:r w:rsidRPr="00AF3F1D">
        <w:rPr>
          <w:rStyle w:val="Heading3Char"/>
          <w:rFonts w:eastAsiaTheme="minorHAnsi" w:cstheme="minorBidi"/>
          <w:highlight w:val="green"/>
        </w:rPr>
        <w:t>support</w:t>
      </w:r>
      <w:r>
        <w:rPr>
          <w:sz w:val="14"/>
        </w:rPr>
        <w:t xml:space="preserve">s </w:t>
      </w:r>
      <w:r w:rsidRPr="00AF3F1D">
        <w:rPr>
          <w:rStyle w:val="Heading3Char"/>
          <w:rFonts w:eastAsiaTheme="minorHAnsi" w:cstheme="minorBidi"/>
          <w:highlight w:val="green"/>
        </w:rPr>
        <w:t>the</w:t>
      </w:r>
      <w:r>
        <w:rPr>
          <w:rStyle w:val="Heading3Char"/>
          <w:rFonts w:eastAsiaTheme="minorHAnsi" w:cstheme="minorBidi"/>
        </w:rPr>
        <w:t xml:space="preserve"> maintenance and </w:t>
      </w:r>
      <w:r w:rsidRPr="00AF3F1D">
        <w:rPr>
          <w:rStyle w:val="Heading3Char"/>
          <w:rFonts w:eastAsiaTheme="minorHAnsi" w:cstheme="minorBidi"/>
          <w:highlight w:val="green"/>
        </w:rPr>
        <w:t>development of</w:t>
      </w:r>
      <w:r>
        <w:rPr>
          <w:rStyle w:val="Heading3Char"/>
          <w:rFonts w:eastAsiaTheme="minorHAnsi" w:cstheme="minorBidi"/>
        </w:rPr>
        <w:t xml:space="preserve"> </w:t>
      </w:r>
      <w:r w:rsidRPr="00AF3F1D">
        <w:rPr>
          <w:rStyle w:val="Heading3Char"/>
          <w:rFonts w:eastAsiaTheme="minorHAnsi" w:cstheme="minorBidi"/>
          <w:highlight w:val="green"/>
        </w:rPr>
        <w:t>w</w:t>
      </w:r>
      <w:r>
        <w:rPr>
          <w:rStyle w:val="Heading3Char"/>
          <w:rFonts w:eastAsiaTheme="minorHAnsi" w:cstheme="minorBidi"/>
        </w:rPr>
        <w:t xml:space="preserve">eapons of </w:t>
      </w:r>
      <w:r w:rsidRPr="00AF3F1D">
        <w:rPr>
          <w:rStyle w:val="Heading3Char"/>
          <w:rFonts w:eastAsiaTheme="minorHAnsi" w:cstheme="minorBidi"/>
          <w:highlight w:val="green"/>
        </w:rPr>
        <w:t>m</w:t>
      </w:r>
      <w:r>
        <w:rPr>
          <w:rStyle w:val="Heading3Char"/>
          <w:rFonts w:eastAsiaTheme="minorHAnsi" w:cstheme="minorBidi"/>
        </w:rPr>
        <w:t xml:space="preserve">ass </w:t>
      </w:r>
      <w:proofErr w:type="gramStart"/>
      <w:r w:rsidRPr="00AF3F1D">
        <w:rPr>
          <w:rStyle w:val="Heading3Char"/>
          <w:rFonts w:eastAsiaTheme="minorHAnsi" w:cstheme="minorBidi"/>
          <w:highlight w:val="green"/>
        </w:rPr>
        <w:t>d</w:t>
      </w:r>
      <w:r>
        <w:rPr>
          <w:rStyle w:val="Heading3Char"/>
          <w:rFonts w:eastAsiaTheme="minorHAnsi" w:cstheme="minorBidi"/>
        </w:rPr>
        <w:t>estruction’,</w:t>
      </w:r>
      <w:proofErr w:type="gramEnd"/>
      <w:r>
        <w:rPr>
          <w:rStyle w:val="Heading3Char"/>
          <w:rFonts w:eastAsiaTheme="minorHAnsi" w:cstheme="minorBidi"/>
        </w:rPr>
        <w:t xml:space="preserve"> </w:t>
      </w:r>
      <w:r w:rsidRPr="00AF3F1D">
        <w:rPr>
          <w:rStyle w:val="Heading3Char"/>
          <w:rFonts w:eastAsiaTheme="minorHAnsi" w:cstheme="minorBidi"/>
          <w:highlight w:val="green"/>
        </w:rPr>
        <w:t>and</w:t>
      </w:r>
      <w:r>
        <w:rPr>
          <w:sz w:val="14"/>
        </w:rPr>
        <w:t xml:space="preserve"> the fact that </w:t>
      </w:r>
      <w:r w:rsidRPr="00AF3F1D">
        <w:rPr>
          <w:rStyle w:val="Heading3Char"/>
          <w:rFonts w:eastAsiaTheme="minorHAnsi" w:cstheme="minorBidi"/>
          <w:highlight w:val="green"/>
        </w:rPr>
        <w:t>publicly resourced</w:t>
      </w:r>
      <w:r>
        <w:rPr>
          <w:rStyle w:val="Heading3Char"/>
          <w:rFonts w:eastAsiaTheme="minorHAnsi" w:cstheme="minorBidi"/>
        </w:rPr>
        <w:t xml:space="preserve"> </w:t>
      </w:r>
      <w:r w:rsidRPr="00AF3F1D">
        <w:rPr>
          <w:rStyle w:val="Heading3Char"/>
          <w:rFonts w:eastAsiaTheme="minorHAnsi" w:cstheme="minorBidi"/>
          <w:highlight w:val="green"/>
        </w:rPr>
        <w:t>university</w:t>
      </w:r>
      <w:r>
        <w:rPr>
          <w:rStyle w:val="Heading3Char"/>
          <w:rFonts w:eastAsiaTheme="minorHAnsi" w:cstheme="minorBidi"/>
        </w:rPr>
        <w:t xml:space="preserve"> </w:t>
      </w:r>
      <w:r w:rsidRPr="00AF3F1D">
        <w:rPr>
          <w:rStyle w:val="Heading3Char"/>
          <w:rFonts w:eastAsiaTheme="minorHAnsi" w:cstheme="minorBidi"/>
          <w:highlight w:val="green"/>
        </w:rPr>
        <w:t>research</w:t>
      </w:r>
      <w:r>
        <w:rPr>
          <w:rStyle w:val="Heading3Char"/>
          <w:rFonts w:eastAsiaTheme="minorHAnsi" w:cstheme="minorBidi"/>
        </w:rPr>
        <w:t xml:space="preserve"> </w:t>
      </w:r>
      <w:r w:rsidRPr="00AF3F1D">
        <w:rPr>
          <w:rStyle w:val="Heading3Char"/>
          <w:rFonts w:eastAsiaTheme="minorHAnsi" w:cstheme="minorBidi"/>
          <w:highlight w:val="green"/>
        </w:rPr>
        <w:t>is contributing substantially</w:t>
      </w:r>
      <w:r>
        <w:rPr>
          <w:rStyle w:val="Heading3Char"/>
          <w:rFonts w:eastAsiaTheme="minorHAnsi" w:cstheme="minorBidi"/>
        </w:rPr>
        <w:t xml:space="preserve"> </w:t>
      </w:r>
      <w:r w:rsidRPr="00AF3F1D">
        <w:rPr>
          <w:rStyle w:val="Heading3Char"/>
          <w:rFonts w:eastAsiaTheme="minorHAnsi" w:cstheme="minorBidi"/>
          <w:highlight w:val="green"/>
        </w:rPr>
        <w:t>to</w:t>
      </w:r>
      <w:r>
        <w:rPr>
          <w:rStyle w:val="Heading3Char"/>
          <w:rFonts w:eastAsiaTheme="minorHAnsi" w:cstheme="minorBidi"/>
        </w:rPr>
        <w:t xml:space="preserve"> the ‘commercial interests of </w:t>
      </w:r>
      <w:r w:rsidRPr="00AF3F1D">
        <w:rPr>
          <w:rStyle w:val="Heading3Char"/>
          <w:rFonts w:eastAsiaTheme="minorHAnsi" w:cstheme="minorBidi"/>
          <w:highlight w:val="green"/>
        </w:rPr>
        <w:t>private corporations</w:t>
      </w:r>
      <w:r w:rsidRPr="00AF3F1D">
        <w:rPr>
          <w:sz w:val="14"/>
          <w:highlight w:val="green"/>
        </w:rPr>
        <w:t>’</w:t>
      </w:r>
      <w:r>
        <w:rPr>
          <w:sz w:val="14"/>
        </w:rPr>
        <w:t xml:space="preserve"> </w:t>
      </w:r>
    </w:p>
    <w:p w14:paraId="5C72DC2F" w14:textId="47DF6E2E" w:rsidR="00CB3FEF" w:rsidRDefault="00CB3FEF" w:rsidP="00CB3FEF">
      <w:pPr>
        <w:rPr>
          <w:rStyle w:val="Heading3Char"/>
          <w:rFonts w:eastAsiaTheme="minorHAnsi" w:cstheme="minorBidi"/>
          <w:bCs/>
        </w:rPr>
      </w:pPr>
      <w:r>
        <w:rPr>
          <w:sz w:val="14"/>
        </w:rPr>
        <w:t xml:space="preserve">(International Network of Engineers and Scientists for Global Responsibility, 2012; Giroux, 2007; Langley, 2005, 2013; McCoy 2014; Parkinson, 2012). The </w:t>
      </w:r>
      <w:proofErr w:type="gramStart"/>
      <w:r>
        <w:rPr>
          <w:sz w:val="14"/>
        </w:rPr>
        <w:t xml:space="preserve">institution of </w:t>
      </w:r>
      <w:r w:rsidRPr="00AF3F1D">
        <w:rPr>
          <w:rStyle w:val="Heading3Char"/>
          <w:rFonts w:eastAsiaTheme="minorHAnsi" w:cstheme="minorBidi"/>
          <w:highlight w:val="green"/>
        </w:rPr>
        <w:t>the university</w:t>
      </w:r>
      <w:proofErr w:type="gramEnd"/>
      <w:r w:rsidRPr="00AF3F1D">
        <w:rPr>
          <w:rStyle w:val="Heading3Char"/>
          <w:rFonts w:eastAsiaTheme="minorHAnsi" w:cstheme="minorBidi"/>
          <w:highlight w:val="green"/>
        </w:rPr>
        <w:t xml:space="preserve"> is under siege</w:t>
      </w:r>
      <w:r>
        <w:rPr>
          <w:sz w:val="14"/>
        </w:rPr>
        <w:t xml:space="preserve">. </w:t>
      </w:r>
      <w:r w:rsidRPr="00AF3F1D">
        <w:rPr>
          <w:rStyle w:val="Heading3Char"/>
          <w:rFonts w:eastAsiaTheme="minorHAnsi" w:cstheme="minorBidi"/>
          <w:highlight w:val="green"/>
        </w:rPr>
        <w:t>It has been subjected to</w:t>
      </w:r>
      <w:r>
        <w:rPr>
          <w:rStyle w:val="Heading3Char"/>
          <w:rFonts w:eastAsiaTheme="minorHAnsi" w:cstheme="minorBidi"/>
        </w:rPr>
        <w:t xml:space="preserve"> restructuring and </w:t>
      </w:r>
      <w:r w:rsidRPr="00AF3F1D">
        <w:rPr>
          <w:rStyle w:val="Heading3Char"/>
          <w:rFonts w:eastAsiaTheme="minorHAnsi" w:cstheme="minorBidi"/>
          <w:highlight w:val="green"/>
        </w:rPr>
        <w:t xml:space="preserve">corporate forms of </w:t>
      </w:r>
      <w:proofErr w:type="gramStart"/>
      <w:r w:rsidRPr="00AF3F1D">
        <w:rPr>
          <w:rStyle w:val="Heading3Char"/>
          <w:rFonts w:eastAsiaTheme="minorHAnsi" w:cstheme="minorBidi"/>
          <w:highlight w:val="green"/>
        </w:rPr>
        <w:t>management</w:t>
      </w:r>
      <w:r>
        <w:rPr>
          <w:rStyle w:val="Heading3Char"/>
          <w:rFonts w:eastAsiaTheme="minorHAnsi" w:cstheme="minorBidi"/>
        </w:rPr>
        <w:t xml:space="preserve">, </w:t>
      </w:r>
      <w:r w:rsidRPr="00AF3F1D">
        <w:rPr>
          <w:rStyle w:val="Heading3Char"/>
          <w:rFonts w:eastAsiaTheme="minorHAnsi" w:cstheme="minorBidi"/>
          <w:highlight w:val="green"/>
        </w:rPr>
        <w:t>and</w:t>
      </w:r>
      <w:proofErr w:type="gramEnd"/>
      <w:r w:rsidRPr="00AF3F1D">
        <w:rPr>
          <w:rStyle w:val="Heading3Char"/>
          <w:rFonts w:eastAsiaTheme="minorHAnsi" w:cstheme="minorBidi"/>
          <w:highlight w:val="green"/>
        </w:rPr>
        <w:t xml:space="preserve"> confronted with the demand that</w:t>
      </w:r>
      <w:r>
        <w:rPr>
          <w:rStyle w:val="Heading3Char"/>
          <w:rFonts w:eastAsiaTheme="minorHAnsi" w:cstheme="minorBidi"/>
        </w:rPr>
        <w:t xml:space="preserve"> the needs of </w:t>
      </w:r>
      <w:r w:rsidRPr="00AF3F1D">
        <w:rPr>
          <w:rStyle w:val="Heading3Char"/>
          <w:rFonts w:eastAsiaTheme="minorHAnsi" w:cstheme="minorBidi"/>
          <w:highlight w:val="green"/>
        </w:rPr>
        <w:t>the economy</w:t>
      </w:r>
      <w:r>
        <w:rPr>
          <w:rStyle w:val="Heading3Char"/>
          <w:rFonts w:eastAsiaTheme="minorHAnsi" w:cstheme="minorBidi"/>
        </w:rPr>
        <w:t xml:space="preserve"> </w:t>
      </w:r>
      <w:r w:rsidRPr="00AF3F1D">
        <w:rPr>
          <w:rStyle w:val="Heading3Char"/>
          <w:rFonts w:eastAsiaTheme="minorHAnsi" w:cstheme="minorBidi"/>
          <w:highlight w:val="green"/>
        </w:rPr>
        <w:t>and</w:t>
      </w:r>
      <w:r>
        <w:rPr>
          <w:rStyle w:val="Heading3Char"/>
          <w:rFonts w:eastAsiaTheme="minorHAnsi" w:cstheme="minorBidi"/>
        </w:rPr>
        <w:t xml:space="preserve"> the </w:t>
      </w:r>
      <w:r w:rsidRPr="00AF3F1D">
        <w:rPr>
          <w:rStyle w:val="Heading3Char"/>
          <w:rFonts w:eastAsiaTheme="minorHAnsi" w:cstheme="minorBidi"/>
          <w:highlight w:val="green"/>
        </w:rPr>
        <w:t>business</w:t>
      </w:r>
      <w:r>
        <w:rPr>
          <w:rStyle w:val="Heading3Char"/>
          <w:rFonts w:eastAsiaTheme="minorHAnsi" w:cstheme="minorBidi"/>
        </w:rPr>
        <w:t xml:space="preserve"> world </w:t>
      </w:r>
      <w:r w:rsidRPr="00AF3F1D">
        <w:rPr>
          <w:rStyle w:val="Heading3Char"/>
          <w:rFonts w:eastAsiaTheme="minorHAnsi" w:cstheme="minorBidi"/>
          <w:highlight w:val="green"/>
        </w:rPr>
        <w:t>should be accorded priority</w:t>
      </w:r>
      <w:r>
        <w:rPr>
          <w:sz w:val="14"/>
        </w:rPr>
        <w:t xml:space="preserve">. The core values of the university have been compromised by marketization and a culture of consumption in which higher education has become increasingly enmeshed (Bailey and Freedman, 2011; Readings, 1996). </w:t>
      </w:r>
      <w:r>
        <w:rPr>
          <w:rStyle w:val="Heading3Char"/>
          <w:rFonts w:eastAsiaTheme="minorHAnsi" w:cstheme="minorBidi"/>
        </w:rPr>
        <w:t xml:space="preserve">With the </w:t>
      </w:r>
      <w:proofErr w:type="spellStart"/>
      <w:r>
        <w:rPr>
          <w:rStyle w:val="Heading3Char"/>
          <w:rFonts w:eastAsiaTheme="minorHAnsi" w:cstheme="minorBidi"/>
        </w:rPr>
        <w:t>neoliberalization</w:t>
      </w:r>
      <w:proofErr w:type="spellEnd"/>
      <w:r>
        <w:rPr>
          <w:rStyle w:val="Heading3Char"/>
          <w:rFonts w:eastAsiaTheme="minorHAnsi" w:cstheme="minorBidi"/>
        </w:rPr>
        <w:t xml:space="preserve"> of higher education</w:t>
      </w:r>
      <w:r>
        <w:rPr>
          <w:sz w:val="14"/>
        </w:rPr>
        <w:t xml:space="preserve">, in particular the increasing emphasis placed upon the pursuit of external sources of research funding and the need to demonstrate research impact, </w:t>
      </w:r>
      <w:r>
        <w:rPr>
          <w:rStyle w:val="Heading3Char"/>
          <w:rFonts w:eastAsiaTheme="minorHAnsi" w:cstheme="minorBidi"/>
        </w:rPr>
        <w:t xml:space="preserve">the institution of </w:t>
      </w:r>
      <w:r w:rsidRPr="00AF3F1D">
        <w:rPr>
          <w:rStyle w:val="Heading3Char"/>
          <w:rFonts w:eastAsiaTheme="minorHAnsi" w:cstheme="minorBidi"/>
          <w:highlight w:val="green"/>
        </w:rPr>
        <w:t>the university has been drawn ever closer to industry</w:t>
      </w:r>
      <w:r>
        <w:rPr>
          <w:rStyle w:val="Heading3Char"/>
          <w:rFonts w:eastAsiaTheme="minorHAnsi" w:cstheme="minorBidi"/>
        </w:rPr>
        <w:t xml:space="preserve">, </w:t>
      </w:r>
      <w:r w:rsidRPr="00AF3F1D">
        <w:rPr>
          <w:rStyle w:val="Heading3Char"/>
          <w:rFonts w:eastAsiaTheme="minorHAnsi" w:cstheme="minorBidi"/>
          <w:highlight w:val="green"/>
        </w:rPr>
        <w:t>the corporate world</w:t>
      </w:r>
      <w:r>
        <w:rPr>
          <w:rStyle w:val="Heading3Char"/>
          <w:rFonts w:eastAsiaTheme="minorHAnsi" w:cstheme="minorBidi"/>
        </w:rPr>
        <w:t xml:space="preserve"> </w:t>
      </w:r>
      <w:r w:rsidRPr="00AF3F1D">
        <w:rPr>
          <w:rStyle w:val="Heading3Char"/>
          <w:rFonts w:eastAsiaTheme="minorHAnsi" w:cstheme="minorBidi"/>
          <w:highlight w:val="green"/>
        </w:rPr>
        <w:t>and the security state</w:t>
      </w:r>
      <w:r>
        <w:rPr>
          <w:rStyle w:val="Heading3Char"/>
          <w:rFonts w:eastAsiaTheme="minorHAnsi" w:cstheme="minorBidi"/>
        </w:rPr>
        <w:t>,</w:t>
      </w:r>
      <w:r>
        <w:rPr>
          <w:sz w:val="14"/>
        </w:rPr>
        <w:t xml:space="preserve"> so much so that </w:t>
      </w:r>
      <w:r>
        <w:rPr>
          <w:rStyle w:val="Heading3Char"/>
          <w:rFonts w:eastAsiaTheme="minorHAnsi" w:cstheme="minorBidi"/>
        </w:rPr>
        <w:t>it is now situated within ‘an increasingly powerful military-industrial-academic complex’</w:t>
      </w:r>
      <w:r>
        <w:rPr>
          <w:sz w:val="14"/>
        </w:rPr>
        <w:t xml:space="preserve"> (Giroux, 2007: 4</w:t>
      </w:r>
      <w:r>
        <w:rPr>
          <w:rStyle w:val="Heading3Char"/>
          <w:rFonts w:eastAsiaTheme="minorHAnsi" w:cstheme="minorBidi"/>
        </w:rPr>
        <w:t>). The neoliberal corporatized university is in the business of contributing to the generation of (bio)technological innovations</w:t>
      </w:r>
      <w:r>
        <w:rPr>
          <w:sz w:val="14"/>
        </w:rPr>
        <w:t xml:space="preserve">, </w:t>
      </w:r>
      <w:r>
        <w:rPr>
          <w:rStyle w:val="Heading3Char"/>
          <w:rFonts w:eastAsiaTheme="minorHAnsi" w:cstheme="minorBidi"/>
        </w:rPr>
        <w:t xml:space="preserve">which reflect the growing unmanned, automated, remote-controlled combat, command and control requirements of the military, as well as the </w:t>
      </w:r>
      <w:proofErr w:type="spellStart"/>
      <w:r>
        <w:rPr>
          <w:rStyle w:val="Heading3Char"/>
          <w:rFonts w:eastAsiaTheme="minorHAnsi" w:cstheme="minorBidi"/>
        </w:rPr>
        <w:t>labour-saving</w:t>
      </w:r>
      <w:proofErr w:type="spellEnd"/>
      <w:r>
        <w:rPr>
          <w:rStyle w:val="Heading3Char"/>
          <w:rFonts w:eastAsiaTheme="minorHAnsi" w:cstheme="minorBidi"/>
        </w:rPr>
        <w:t>, numerically controlled, robotic and bio-technological manufacturing and service sector equivalents</w:t>
      </w:r>
      <w:r>
        <w:rPr>
          <w:sz w:val="14"/>
        </w:rPr>
        <w:t xml:space="preserve"> </w:t>
      </w:r>
      <w:r>
        <w:rPr>
          <w:rStyle w:val="Heading3Char"/>
          <w:rFonts w:eastAsiaTheme="minorHAnsi" w:cstheme="minorBidi"/>
        </w:rPr>
        <w:t xml:space="preserve">conducive to increasing levels of capital accumulation sought by commercial corporations </w:t>
      </w:r>
      <w:r>
        <w:rPr>
          <w:sz w:val="14"/>
        </w:rPr>
        <w:t>(Giroux, 2014: 192–3). As it does this, the institution of th</w:t>
      </w:r>
      <w:r>
        <w:rPr>
          <w:rStyle w:val="Heading3Char"/>
          <w:rFonts w:eastAsiaTheme="minorHAnsi" w:cstheme="minorBidi"/>
        </w:rPr>
        <w:t xml:space="preserve">e </w:t>
      </w:r>
      <w:r w:rsidRPr="00AF3F1D">
        <w:rPr>
          <w:rStyle w:val="Heading3Char"/>
          <w:rFonts w:eastAsiaTheme="minorHAnsi" w:cstheme="minorBidi"/>
          <w:highlight w:val="green"/>
        </w:rPr>
        <w:t>university is</w:t>
      </w:r>
      <w:r>
        <w:rPr>
          <w:rStyle w:val="Heading3Char"/>
          <w:rFonts w:eastAsiaTheme="minorHAnsi" w:cstheme="minorBidi"/>
        </w:rPr>
        <w:t xml:space="preserve"> simultaneously </w:t>
      </w:r>
      <w:r w:rsidRPr="00AF3F1D">
        <w:rPr>
          <w:rStyle w:val="Heading3Char"/>
          <w:rFonts w:eastAsiaTheme="minorHAnsi" w:cstheme="minorBidi"/>
          <w:highlight w:val="green"/>
        </w:rPr>
        <w:t>required to recognize its neoliberal responsibility to function as a market-oriented teaching and training organization</w:t>
      </w:r>
      <w:r>
        <w:rPr>
          <w:rStyle w:val="Heading3Char"/>
          <w:rFonts w:eastAsiaTheme="minorHAnsi" w:cstheme="minorBidi"/>
        </w:rPr>
        <w:t>, directed to deliver enhanced employability prospects to its student-consumer graduates, who are destined to enter occupations in a digital capitalist economy,</w:t>
      </w:r>
      <w:r>
        <w:rPr>
          <w:sz w:val="14"/>
        </w:rPr>
        <w:t xml:space="preserve"> where continuing developments in computerization and artificial intelligence are making work and employment increasingly precarious (Beck, 2000; Brynjolfsson and McAfee, 2014; Frey and Osborne, 2013; Schiller, 2000). Signs of the changing conditions and demands to which higher education has been exposed led Jacques Derrida (1983: 3) to ponder on the raison d’être of the university, its ‘meaning and mission … [and] destination’. </w:t>
      </w:r>
      <w:r w:rsidRPr="00AF3F1D">
        <w:rPr>
          <w:rStyle w:val="Heading3Char"/>
          <w:rFonts w:eastAsiaTheme="minorHAnsi" w:cstheme="minorBidi"/>
          <w:highlight w:val="green"/>
        </w:rPr>
        <w:t>A major debate has been</w:t>
      </w:r>
      <w:r>
        <w:rPr>
          <w:rStyle w:val="Heading3Char"/>
          <w:rFonts w:eastAsiaTheme="minorHAnsi" w:cstheme="minorBidi"/>
        </w:rPr>
        <w:t xml:space="preserve"> in process</w:t>
      </w:r>
      <w:r>
        <w:rPr>
          <w:sz w:val="14"/>
        </w:rPr>
        <w:t xml:space="preserve"> for some time now </w:t>
      </w:r>
      <w:r w:rsidRPr="00AF3F1D">
        <w:rPr>
          <w:rStyle w:val="Heading3Char"/>
          <w:rFonts w:eastAsiaTheme="minorHAnsi" w:cstheme="minorBidi"/>
          <w:highlight w:val="green"/>
        </w:rPr>
        <w:t>on ‘the subject of research</w:t>
      </w:r>
      <w:r>
        <w:rPr>
          <w:rStyle w:val="Heading3Char"/>
          <w:rFonts w:eastAsiaTheme="minorHAnsi" w:cstheme="minorBidi"/>
        </w:rPr>
        <w:t xml:space="preserve"> and teaching, </w:t>
      </w:r>
      <w:r w:rsidRPr="00AF3F1D">
        <w:rPr>
          <w:rStyle w:val="Heading3Char"/>
          <w:rFonts w:eastAsiaTheme="minorHAnsi" w:cstheme="minorBidi"/>
          <w:highlight w:val="green"/>
        </w:rPr>
        <w:t>and on the role the university may play</w:t>
      </w:r>
      <w:r>
        <w:rPr>
          <w:rStyle w:val="Heading3Char"/>
          <w:rFonts w:eastAsiaTheme="minorHAnsi" w:cstheme="minorBidi"/>
        </w:rPr>
        <w:t xml:space="preserve"> in this arena</w:t>
      </w:r>
      <w:r>
        <w:rPr>
          <w:sz w:val="14"/>
        </w:rPr>
        <w:t xml:space="preserve">’ (Derrida, 1983: 11). In particular, </w:t>
      </w:r>
      <w:r>
        <w:rPr>
          <w:rStyle w:val="Heading3Char"/>
          <w:rFonts w:eastAsiaTheme="minorHAnsi" w:cstheme="minorBidi"/>
        </w:rPr>
        <w:t xml:space="preserve">consideration has been </w:t>
      </w:r>
      <w:r w:rsidRPr="00AF3F1D">
        <w:rPr>
          <w:rStyle w:val="Heading3Char"/>
          <w:rFonts w:eastAsiaTheme="minorHAnsi" w:cstheme="minorBidi"/>
          <w:highlight w:val="green"/>
        </w:rPr>
        <w:t>focused on the ‘“orientation” of</w:t>
      </w:r>
      <w:r>
        <w:rPr>
          <w:rStyle w:val="Heading3Char"/>
          <w:rFonts w:eastAsiaTheme="minorHAnsi" w:cstheme="minorBidi"/>
        </w:rPr>
        <w:t xml:space="preserve"> </w:t>
      </w:r>
      <w:r w:rsidRPr="00AF3F1D">
        <w:rPr>
          <w:rStyle w:val="Heading3Char"/>
          <w:rFonts w:eastAsiaTheme="minorHAnsi" w:cstheme="minorBidi"/>
          <w:highlight w:val="green"/>
        </w:rPr>
        <w:t>research’</w:t>
      </w:r>
      <w:r>
        <w:rPr>
          <w:rStyle w:val="Heading3Char"/>
          <w:rFonts w:eastAsiaTheme="minorHAnsi" w:cstheme="minorBidi"/>
        </w:rPr>
        <w:t xml:space="preserve">, specifically </w:t>
      </w:r>
      <w:r w:rsidRPr="00AF3F1D">
        <w:rPr>
          <w:rStyle w:val="Heading3Char"/>
          <w:rFonts w:eastAsiaTheme="minorHAnsi" w:cstheme="minorBidi"/>
          <w:highlight w:val="green"/>
        </w:rPr>
        <w:t>the utilitarian</w:t>
      </w:r>
      <w:r>
        <w:rPr>
          <w:rStyle w:val="Heading3Char"/>
          <w:rFonts w:eastAsiaTheme="minorHAnsi" w:cstheme="minorBidi"/>
        </w:rPr>
        <w:t xml:space="preserve"> matter of the </w:t>
      </w:r>
      <w:r w:rsidRPr="00AF3F1D">
        <w:rPr>
          <w:rStyle w:val="Heading3Char"/>
          <w:rFonts w:eastAsiaTheme="minorHAnsi" w:cstheme="minorBidi"/>
          <w:highlight w:val="green"/>
        </w:rPr>
        <w:t>application or impact of research</w:t>
      </w:r>
      <w:r>
        <w:rPr>
          <w:rStyle w:val="Heading3Char"/>
          <w:rFonts w:eastAsiaTheme="minorHAnsi" w:cstheme="minorBidi"/>
        </w:rPr>
        <w:t xml:space="preserve">, and this </w:t>
      </w:r>
      <w:r w:rsidRPr="00AF3F1D">
        <w:rPr>
          <w:rStyle w:val="Heading3Char"/>
          <w:rFonts w:eastAsiaTheme="minorHAnsi" w:cstheme="minorBidi"/>
          <w:highlight w:val="green"/>
        </w:rPr>
        <w:t>has become a concern</w:t>
      </w:r>
      <w:r>
        <w:rPr>
          <w:rStyle w:val="Heading3Char"/>
          <w:rFonts w:eastAsiaTheme="minorHAnsi" w:cstheme="minorBidi"/>
        </w:rPr>
        <w:t xml:space="preserve"> in ‘all the highly industrialized countries’, </w:t>
      </w:r>
      <w:r w:rsidRPr="00AF3F1D">
        <w:rPr>
          <w:rStyle w:val="Heading3Char"/>
          <w:rFonts w:eastAsiaTheme="minorHAnsi" w:cstheme="minorBidi"/>
          <w:highlight w:val="green"/>
        </w:rPr>
        <w:t xml:space="preserve">and is </w:t>
      </w:r>
      <w:r>
        <w:rPr>
          <w:rStyle w:val="Heading3Char"/>
          <w:rFonts w:eastAsiaTheme="minorHAnsi" w:cstheme="minorBidi"/>
        </w:rPr>
        <w:t>now ‘</w:t>
      </w:r>
      <w:r w:rsidRPr="00AF3F1D">
        <w:rPr>
          <w:rStyle w:val="Heading3Char"/>
          <w:rFonts w:eastAsiaTheme="minorHAnsi" w:cstheme="minorBidi"/>
          <w:highlight w:val="green"/>
        </w:rPr>
        <w:t>centered</w:t>
      </w:r>
      <w:r>
        <w:rPr>
          <w:rStyle w:val="Heading3Char"/>
          <w:rFonts w:eastAsiaTheme="minorHAnsi" w:cstheme="minorBidi"/>
        </w:rPr>
        <w:t xml:space="preserve"> … </w:t>
      </w:r>
      <w:r w:rsidRPr="00AF3F1D">
        <w:rPr>
          <w:rStyle w:val="Heading3Char"/>
          <w:rFonts w:eastAsiaTheme="minorHAnsi" w:cstheme="minorBidi"/>
          <w:highlight w:val="green"/>
        </w:rPr>
        <w:t>on multi-national military-industrial complexes or technoeconomic networks, or</w:t>
      </w:r>
      <w:r>
        <w:rPr>
          <w:rStyle w:val="Heading3Char"/>
          <w:rFonts w:eastAsiaTheme="minorHAnsi" w:cstheme="minorBidi"/>
        </w:rPr>
        <w:t xml:space="preserve"> rather </w:t>
      </w:r>
      <w:r w:rsidRPr="00AF3F1D">
        <w:rPr>
          <w:rStyle w:val="Heading3Char"/>
          <w:rFonts w:eastAsiaTheme="minorHAnsi" w:cstheme="minorBidi"/>
          <w:highlight w:val="green"/>
        </w:rPr>
        <w:t xml:space="preserve">international </w:t>
      </w:r>
      <w:proofErr w:type="spellStart"/>
      <w:r w:rsidRPr="00AF3F1D">
        <w:rPr>
          <w:rStyle w:val="Heading3Char"/>
          <w:rFonts w:eastAsiaTheme="minorHAnsi" w:cstheme="minorBidi"/>
          <w:highlight w:val="green"/>
        </w:rPr>
        <w:t>technomilitary</w:t>
      </w:r>
      <w:proofErr w:type="spellEnd"/>
      <w:r w:rsidRPr="00AF3F1D">
        <w:rPr>
          <w:rStyle w:val="Heading3Char"/>
          <w:rFonts w:eastAsiaTheme="minorHAnsi" w:cstheme="minorBidi"/>
          <w:highlight w:val="green"/>
        </w:rPr>
        <w:t xml:space="preserve"> networks</w:t>
      </w:r>
      <w:r>
        <w:rPr>
          <w:rStyle w:val="Heading3Char"/>
          <w:rFonts w:eastAsiaTheme="minorHAnsi" w:cstheme="minorBidi"/>
        </w:rPr>
        <w:t xml:space="preserve"> that are apparently multi- or trans-national in form’</w:t>
      </w:r>
      <w:r>
        <w:rPr>
          <w:sz w:val="14"/>
        </w:rPr>
        <w:t xml:space="preserve"> (Derrida, 1983: 11). With increasing frequency, </w:t>
      </w:r>
      <w:r w:rsidRPr="00AF3F1D">
        <w:rPr>
          <w:rStyle w:val="Heading3Char"/>
          <w:rFonts w:eastAsiaTheme="minorHAnsi" w:cstheme="minorBidi"/>
          <w:highlight w:val="green"/>
        </w:rPr>
        <w:t>the direction of research is being</w:t>
      </w:r>
      <w:r>
        <w:rPr>
          <w:sz w:val="14"/>
        </w:rPr>
        <w:t xml:space="preserve"> influenced and shaped, if not </w:t>
      </w:r>
      <w:r w:rsidRPr="00AF3F1D">
        <w:rPr>
          <w:rStyle w:val="Heading3Char"/>
          <w:rFonts w:eastAsiaTheme="minorHAnsi" w:cstheme="minorBidi"/>
          <w:highlight w:val="green"/>
        </w:rPr>
        <w:t>determined</w:t>
      </w:r>
      <w:r>
        <w:rPr>
          <w:rStyle w:val="Heading3Char"/>
          <w:rFonts w:eastAsiaTheme="minorHAnsi" w:cstheme="minorBidi"/>
        </w:rPr>
        <w:t xml:space="preserve">, </w:t>
      </w:r>
      <w:r w:rsidRPr="00AF3F1D">
        <w:rPr>
          <w:rStyle w:val="Heading3Char"/>
          <w:rFonts w:eastAsiaTheme="minorHAnsi" w:cstheme="minorBidi"/>
          <w:highlight w:val="green"/>
        </w:rPr>
        <w:t>by factors extraneous</w:t>
      </w:r>
      <w:r>
        <w:rPr>
          <w:rStyle w:val="Heading3Char"/>
          <w:rFonts w:eastAsiaTheme="minorHAnsi" w:cstheme="minorBidi"/>
        </w:rPr>
        <w:t xml:space="preserve"> </w:t>
      </w:r>
      <w:r w:rsidRPr="00AF3F1D">
        <w:rPr>
          <w:rStyle w:val="Heading3Char"/>
          <w:rFonts w:eastAsiaTheme="minorHAnsi" w:cstheme="minorBidi"/>
          <w:highlight w:val="green"/>
        </w:rPr>
        <w:t>to</w:t>
      </w:r>
      <w:r>
        <w:rPr>
          <w:rStyle w:val="Heading3Char"/>
          <w:rFonts w:eastAsiaTheme="minorHAnsi" w:cstheme="minorBidi"/>
        </w:rPr>
        <w:t xml:space="preserve"> the field of </w:t>
      </w:r>
      <w:r w:rsidRPr="00AF3F1D">
        <w:rPr>
          <w:rStyle w:val="Heading3Char"/>
          <w:rFonts w:eastAsiaTheme="minorHAnsi" w:cstheme="minorBidi"/>
          <w:highlight w:val="green"/>
        </w:rPr>
        <w:t>knowledge</w:t>
      </w:r>
      <w:r>
        <w:rPr>
          <w:rStyle w:val="Heading3Char"/>
          <w:rFonts w:eastAsiaTheme="minorHAnsi" w:cstheme="minorBidi"/>
        </w:rPr>
        <w:t xml:space="preserve"> </w:t>
      </w:r>
      <w:r w:rsidRPr="00AF3F1D">
        <w:rPr>
          <w:rStyle w:val="Heading3Char"/>
          <w:rFonts w:eastAsiaTheme="minorHAnsi" w:cstheme="minorBidi"/>
          <w:highlight w:val="green"/>
        </w:rPr>
        <w:t>and beyond the</w:t>
      </w:r>
      <w:r>
        <w:rPr>
          <w:rStyle w:val="Heading3Char"/>
          <w:rFonts w:eastAsiaTheme="minorHAnsi" w:cstheme="minorBidi"/>
        </w:rPr>
        <w:t xml:space="preserve"> institution of the </w:t>
      </w:r>
      <w:r w:rsidRPr="00AF3F1D">
        <w:rPr>
          <w:rStyle w:val="Heading3Char"/>
          <w:rFonts w:eastAsiaTheme="minorHAnsi" w:cstheme="minorBidi"/>
          <w:highlight w:val="green"/>
        </w:rPr>
        <w:t>university</w:t>
      </w:r>
      <w:r>
        <w:rPr>
          <w:rStyle w:val="Heading3Char"/>
          <w:rFonts w:eastAsiaTheme="minorHAnsi" w:cstheme="minorBidi"/>
        </w:rPr>
        <w:t>.</w:t>
      </w:r>
      <w:r>
        <w:rPr>
          <w:sz w:val="14"/>
        </w:rPr>
        <w:t xml:space="preserve"> In UK universities, what is researched and how research is conducted are matters increasingly influenced, if not governed, by a fiscally driven, thematic shaping of research designed to fit funding agendas set by research councils, meet the interests of industry, corporations, the security state and military, and provide appropriate impact narratives to satisfy external research audits. In short, </w:t>
      </w:r>
      <w:r>
        <w:rPr>
          <w:rStyle w:val="Heading3Char"/>
          <w:rFonts w:eastAsiaTheme="minorHAnsi" w:cstheme="minorBidi"/>
        </w:rPr>
        <w:t xml:space="preserve">increasingly </w:t>
      </w:r>
      <w:r w:rsidRPr="00AF3F1D">
        <w:rPr>
          <w:rStyle w:val="Heading3Char"/>
          <w:rFonts w:eastAsiaTheme="minorHAnsi" w:cstheme="minorBidi"/>
          <w:highlight w:val="green"/>
        </w:rPr>
        <w:t>research is ‘organized in an authoritarian fashion in view of its utilization’</w:t>
      </w:r>
      <w:r>
        <w:rPr>
          <w:sz w:val="14"/>
        </w:rPr>
        <w:t xml:space="preserve"> (Derrida, 1983: 11). </w:t>
      </w:r>
      <w:r>
        <w:rPr>
          <w:rStyle w:val="Heading3Char"/>
          <w:rFonts w:eastAsiaTheme="minorHAnsi" w:cstheme="minorBidi"/>
        </w:rPr>
        <w:t xml:space="preserve">A distinction between ‘basic’ and ‘end-oriented’ research is now difficult to maintain and, </w:t>
      </w:r>
      <w:r>
        <w:rPr>
          <w:sz w:val="14"/>
        </w:rPr>
        <w:t>while this is not new, ‘</w:t>
      </w:r>
      <w:proofErr w:type="gramStart"/>
      <w:r w:rsidRPr="00AF3F1D">
        <w:rPr>
          <w:rStyle w:val="Heading3Char"/>
          <w:rFonts w:eastAsiaTheme="minorHAnsi" w:cstheme="minorBidi"/>
          <w:highlight w:val="green"/>
        </w:rPr>
        <w:t>never before</w:t>
      </w:r>
      <w:proofErr w:type="gramEnd"/>
      <w:r w:rsidRPr="00AF3F1D">
        <w:rPr>
          <w:rStyle w:val="Heading3Char"/>
          <w:rFonts w:eastAsiaTheme="minorHAnsi" w:cstheme="minorBidi"/>
          <w:highlight w:val="green"/>
        </w:rPr>
        <w:t xml:space="preserve"> has</w:t>
      </w:r>
      <w:r>
        <w:rPr>
          <w:rStyle w:val="Heading3Char"/>
          <w:rFonts w:eastAsiaTheme="minorHAnsi" w:cstheme="minorBidi"/>
        </w:rPr>
        <w:t xml:space="preserve"> so-called basic </w:t>
      </w:r>
      <w:r w:rsidRPr="00AF3F1D">
        <w:rPr>
          <w:rStyle w:val="Heading3Char"/>
          <w:rFonts w:eastAsiaTheme="minorHAnsi" w:cstheme="minorBidi"/>
          <w:highlight w:val="green"/>
        </w:rPr>
        <w:t>scientific research been so deeply committed to</w:t>
      </w:r>
      <w:r>
        <w:rPr>
          <w:rStyle w:val="Heading3Char"/>
          <w:rFonts w:eastAsiaTheme="minorHAnsi" w:cstheme="minorBidi"/>
        </w:rPr>
        <w:t xml:space="preserve"> </w:t>
      </w:r>
      <w:r w:rsidRPr="00AF3F1D">
        <w:rPr>
          <w:rStyle w:val="Heading3Char"/>
          <w:rFonts w:eastAsiaTheme="minorHAnsi" w:cstheme="minorBidi"/>
          <w:highlight w:val="green"/>
        </w:rPr>
        <w:t>aims that are</w:t>
      </w:r>
      <w:r>
        <w:rPr>
          <w:rStyle w:val="Heading3Char"/>
          <w:rFonts w:eastAsiaTheme="minorHAnsi" w:cstheme="minorBidi"/>
        </w:rPr>
        <w:t xml:space="preserve"> at the same time </w:t>
      </w:r>
      <w:r w:rsidRPr="00AF3F1D">
        <w:rPr>
          <w:rStyle w:val="Heading3Char"/>
          <w:rFonts w:eastAsiaTheme="minorHAnsi" w:cstheme="minorBidi"/>
          <w:highlight w:val="green"/>
        </w:rPr>
        <w:t>military aims’</w:t>
      </w:r>
      <w:r>
        <w:rPr>
          <w:sz w:val="14"/>
        </w:rPr>
        <w:t xml:space="preserve"> (Derrida, 1983: 12). The </w:t>
      </w:r>
      <w:r w:rsidRPr="00AF3F1D">
        <w:rPr>
          <w:rStyle w:val="Heading3Char"/>
          <w:rFonts w:eastAsiaTheme="minorHAnsi" w:cstheme="minorBidi"/>
          <w:highlight w:val="green"/>
        </w:rPr>
        <w:t>growing militarization of</w:t>
      </w:r>
      <w:r>
        <w:rPr>
          <w:rStyle w:val="Heading3Char"/>
          <w:rFonts w:eastAsiaTheme="minorHAnsi" w:cstheme="minorBidi"/>
        </w:rPr>
        <w:t xml:space="preserve"> </w:t>
      </w:r>
      <w:r w:rsidRPr="00AF3F1D">
        <w:rPr>
          <w:rStyle w:val="Heading3Char"/>
          <w:rFonts w:eastAsiaTheme="minorHAnsi" w:cstheme="minorBidi"/>
          <w:highlight w:val="green"/>
        </w:rPr>
        <w:t>academic research</w:t>
      </w:r>
      <w:r>
        <w:rPr>
          <w:rStyle w:val="Heading3Char"/>
          <w:rFonts w:eastAsiaTheme="minorHAnsi" w:cstheme="minorBidi"/>
        </w:rPr>
        <w:t xml:space="preserve"> across disciplinary fields, </w:t>
      </w:r>
      <w:r w:rsidRPr="00AF3F1D">
        <w:rPr>
          <w:rStyle w:val="Heading3Char"/>
          <w:rFonts w:eastAsiaTheme="minorHAnsi" w:cstheme="minorBidi"/>
          <w:highlight w:val="green"/>
        </w:rPr>
        <w:t>from</w:t>
      </w:r>
      <w:r>
        <w:rPr>
          <w:rStyle w:val="Heading3Char"/>
          <w:rFonts w:eastAsiaTheme="minorHAnsi" w:cstheme="minorBidi"/>
        </w:rPr>
        <w:t xml:space="preserve"> </w:t>
      </w:r>
      <w:r w:rsidRPr="00AF3F1D">
        <w:rPr>
          <w:rStyle w:val="Heading3Char"/>
          <w:rFonts w:eastAsiaTheme="minorHAnsi" w:cstheme="minorBidi"/>
          <w:highlight w:val="green"/>
        </w:rPr>
        <w:t>the natural sciences to the social sciences</w:t>
      </w:r>
      <w:r>
        <w:rPr>
          <w:sz w:val="14"/>
        </w:rPr>
        <w:t xml:space="preserve">, </w:t>
      </w:r>
      <w:r w:rsidRPr="00AF3F1D">
        <w:rPr>
          <w:rStyle w:val="Heading3Char"/>
          <w:rFonts w:eastAsiaTheme="minorHAnsi" w:cstheme="minorBidi"/>
          <w:highlight w:val="green"/>
        </w:rPr>
        <w:t>undermines</w:t>
      </w:r>
      <w:r>
        <w:rPr>
          <w:sz w:val="14"/>
        </w:rPr>
        <w:t xml:space="preserve"> not only the institution of the university and academic freedom, but also t</w:t>
      </w:r>
      <w:r>
        <w:rPr>
          <w:rStyle w:val="Heading3Char"/>
          <w:rFonts w:eastAsiaTheme="minorHAnsi" w:cstheme="minorBidi"/>
        </w:rPr>
        <w:t xml:space="preserve">he prospect of enhancing understanding between people and contributing to the achievement of </w:t>
      </w:r>
      <w:r w:rsidRPr="00AF3F1D">
        <w:rPr>
          <w:rStyle w:val="Heading3Char"/>
          <w:rFonts w:eastAsiaTheme="minorHAnsi" w:cstheme="minorBidi"/>
          <w:highlight w:val="green"/>
        </w:rPr>
        <w:t>a ‘peaceful</w:t>
      </w:r>
      <w:r>
        <w:rPr>
          <w:rStyle w:val="Heading3Char"/>
          <w:rFonts w:eastAsiaTheme="minorHAnsi" w:cstheme="minorBidi"/>
        </w:rPr>
        <w:t xml:space="preserve">, sustainable </w:t>
      </w:r>
      <w:r w:rsidRPr="00AF3F1D">
        <w:rPr>
          <w:rStyle w:val="Heading3Char"/>
          <w:rFonts w:eastAsiaTheme="minorHAnsi" w:cstheme="minorBidi"/>
          <w:highlight w:val="green"/>
        </w:rPr>
        <w:t>and just world’</w:t>
      </w:r>
      <w:r>
        <w:rPr>
          <w:sz w:val="14"/>
        </w:rPr>
        <w:t xml:space="preserve"> (International Network of Engineers and Scientists for Global Responsibility, 2011). </w:t>
      </w:r>
      <w:r w:rsidRPr="00AF3F1D">
        <w:rPr>
          <w:rStyle w:val="Heading3Char"/>
          <w:rFonts w:eastAsiaTheme="minorHAnsi" w:cstheme="minorBidi"/>
          <w:highlight w:val="green"/>
        </w:rPr>
        <w:t>Research in universities needs to be challenging and countering the military-industrial complex</w:t>
      </w:r>
      <w:r>
        <w:rPr>
          <w:rStyle w:val="Heading3Char"/>
          <w:rFonts w:eastAsiaTheme="minorHAnsi" w:cstheme="minorBidi"/>
        </w:rPr>
        <w:t xml:space="preserve">, </w:t>
      </w:r>
      <w:r w:rsidRPr="00AF3F1D">
        <w:rPr>
          <w:rStyle w:val="Heading3Char"/>
          <w:rFonts w:eastAsiaTheme="minorHAnsi" w:cstheme="minorBidi"/>
          <w:highlight w:val="green"/>
        </w:rPr>
        <w:t>rather than</w:t>
      </w:r>
      <w:r>
        <w:rPr>
          <w:rStyle w:val="Heading3Char"/>
          <w:rFonts w:eastAsiaTheme="minorHAnsi" w:cstheme="minorBidi"/>
        </w:rPr>
        <w:t xml:space="preserve"> </w:t>
      </w:r>
      <w:r w:rsidRPr="00AF3F1D">
        <w:rPr>
          <w:rStyle w:val="Heading3Char"/>
          <w:rFonts w:eastAsiaTheme="minorHAnsi" w:cstheme="minorBidi"/>
          <w:highlight w:val="green"/>
        </w:rPr>
        <w:t>colluding with it to promote military and corporate interests</w:t>
      </w:r>
      <w:r>
        <w:rPr>
          <w:rStyle w:val="Heading3Char"/>
          <w:rFonts w:eastAsiaTheme="minorHAnsi" w:cstheme="minorBidi"/>
        </w:rPr>
        <w:t>.</w:t>
      </w:r>
    </w:p>
    <w:p w14:paraId="261E7645" w14:textId="77777777" w:rsidR="00C27D64" w:rsidRPr="00AA55F5" w:rsidRDefault="00C27D64" w:rsidP="00AA55F5"/>
    <w:p w14:paraId="09429527" w14:textId="72AB3447" w:rsidR="002A2D26" w:rsidRDefault="002A2D26" w:rsidP="002A2D26">
      <w:pPr>
        <w:pStyle w:val="Heading2"/>
      </w:pPr>
      <w:r>
        <w:t>Case</w:t>
      </w:r>
    </w:p>
    <w:p w14:paraId="23226446" w14:textId="5AB21B4C" w:rsidR="004854F2" w:rsidRDefault="004854F2" w:rsidP="004854F2">
      <w:pPr>
        <w:pStyle w:val="Heading4"/>
        <w:numPr>
          <w:ilvl w:val="0"/>
          <w:numId w:val="16"/>
        </w:numPr>
      </w:pPr>
      <w:r>
        <w:t xml:space="preserve">Vote NEG on presumption: the </w:t>
      </w:r>
      <w:proofErr w:type="spellStart"/>
      <w:r>
        <w:t>aff</w:t>
      </w:r>
      <w:proofErr w:type="spellEnd"/>
      <w:r>
        <w:t xml:space="preserve"> can’t solve their impacts</w:t>
      </w:r>
    </w:p>
    <w:p w14:paraId="52C326E2" w14:textId="66E0C22A" w:rsidR="00B7105D" w:rsidRPr="00B7105D" w:rsidRDefault="00DB3CAF" w:rsidP="004854F2">
      <w:pPr>
        <w:pStyle w:val="Heading4"/>
        <w:numPr>
          <w:ilvl w:val="0"/>
          <w:numId w:val="18"/>
        </w:numPr>
      </w:pPr>
      <w:r>
        <w:t>Cross-ex checks: the</w:t>
      </w:r>
      <w:r w:rsidR="00375FFC">
        <w:t>y don’t explain how</w:t>
      </w:r>
      <w:r w:rsidR="00741868">
        <w:t xml:space="preserve"> affirming abolition as a liberatory practice resolves </w:t>
      </w:r>
      <w:r w:rsidR="00F33741">
        <w:t>violence under racial capitalism</w:t>
      </w:r>
    </w:p>
    <w:p w14:paraId="065148F7" w14:textId="328BEF95" w:rsidR="004E54DF" w:rsidRDefault="004E54DF" w:rsidP="004E54DF">
      <w:pPr>
        <w:pStyle w:val="Heading4"/>
        <w:numPr>
          <w:ilvl w:val="0"/>
          <w:numId w:val="18"/>
        </w:numPr>
      </w:pPr>
      <w:r>
        <w:t xml:space="preserve">Debate is the impasse between the 1ACs critique and transformative worldmaking---academic competition is the capitalist universities carceral searchlight on movements as ‘evidence’ and detachment from alternative worldmaking that is neoliberalism’s next expansive front. </w:t>
      </w:r>
    </w:p>
    <w:p w14:paraId="7768EBF1" w14:textId="77777777" w:rsidR="004E54DF" w:rsidRDefault="004E54DF" w:rsidP="004E54DF">
      <w:proofErr w:type="spellStart"/>
      <w:r w:rsidRPr="001234EB">
        <w:rPr>
          <w:rFonts w:eastAsiaTheme="majorEastAsia" w:cstheme="majorBidi"/>
          <w:b/>
          <w:iCs/>
          <w:sz w:val="26"/>
        </w:rPr>
        <w:t>Hulsether</w:t>
      </w:r>
      <w:proofErr w:type="spellEnd"/>
      <w:r w:rsidRPr="001234EB">
        <w:rPr>
          <w:rFonts w:eastAsiaTheme="majorEastAsia" w:cstheme="majorBidi"/>
          <w:b/>
          <w:iCs/>
          <w:sz w:val="26"/>
        </w:rPr>
        <w:t xml:space="preserve"> 23</w:t>
      </w:r>
      <w:r>
        <w:t xml:space="preserve">, Assistant Professor, Department of Religious Studies, Skidmore College, Ph.D., Yale University, Religious Studies, M.A., Yale University, Religious Studies, B.A., Agnes Scott College, Sociology and Anthropology (Lucia Hulsether, 2023, “Capitalist Humanitarianism,” Duke University Press, Introduction, pp. 8-18) recut: </w:t>
      </w:r>
      <w:proofErr w:type="spellStart"/>
      <w:r>
        <w:t>NByl</w:t>
      </w:r>
      <w:proofErr w:type="spellEnd"/>
    </w:p>
    <w:p w14:paraId="0F306FF2" w14:textId="77777777" w:rsidR="004E54DF" w:rsidRPr="001B04CA" w:rsidRDefault="004E54DF" w:rsidP="004E54DF">
      <w:pPr>
        <w:spacing w:line="276" w:lineRule="auto"/>
        <w:rPr>
          <w:sz w:val="16"/>
        </w:rPr>
      </w:pPr>
      <w:r w:rsidRPr="004F6082">
        <w:rPr>
          <w:rStyle w:val="StyleUnderline"/>
          <w:b/>
          <w:bCs/>
          <w:highlight w:val="green"/>
        </w:rPr>
        <w:t>Universities are</w:t>
      </w:r>
      <w:r w:rsidRPr="004F6082">
        <w:rPr>
          <w:rStyle w:val="StyleUnderline"/>
          <w:b/>
          <w:bCs/>
        </w:rPr>
        <w:t xml:space="preserve"> places </w:t>
      </w:r>
      <w:r w:rsidRPr="004F6082">
        <w:rPr>
          <w:rStyle w:val="StyleUnderline"/>
          <w:b/>
          <w:bCs/>
          <w:highlight w:val="green"/>
        </w:rPr>
        <w:t>where it is rare</w:t>
      </w:r>
      <w:r w:rsidRPr="004F6082">
        <w:rPr>
          <w:rStyle w:val="StyleUnderline"/>
          <w:b/>
          <w:bCs/>
        </w:rPr>
        <w:t xml:space="preserve"> to hear </w:t>
      </w:r>
      <w:r w:rsidRPr="004F6082">
        <w:rPr>
          <w:rStyle w:val="StyleUnderline"/>
          <w:b/>
          <w:bCs/>
          <w:highlight w:val="green"/>
        </w:rPr>
        <w:t>people speak with</w:t>
      </w:r>
      <w:r w:rsidRPr="004F6082">
        <w:rPr>
          <w:rStyle w:val="StyleUnderline"/>
          <w:b/>
          <w:bCs/>
        </w:rPr>
        <w:t xml:space="preserve"> easy </w:t>
      </w:r>
      <w:r w:rsidRPr="004F6082">
        <w:rPr>
          <w:rStyle w:val="StyleUnderline"/>
          <w:b/>
          <w:bCs/>
          <w:highlight w:val="green"/>
        </w:rPr>
        <w:t>fondness about their institution</w:t>
      </w:r>
      <w:r w:rsidRPr="004F6082">
        <w:rPr>
          <w:rStyle w:val="StyleUnderline"/>
          <w:b/>
          <w:bCs/>
        </w:rPr>
        <w:t>s.</w:t>
      </w:r>
      <w:r w:rsidRPr="001B04CA">
        <w:rPr>
          <w:sz w:val="16"/>
        </w:rPr>
        <w:t xml:space="preserve"> Very </w:t>
      </w:r>
      <w:r w:rsidRPr="00D60A45">
        <w:rPr>
          <w:rStyle w:val="StyleUnderline"/>
        </w:rPr>
        <w:t>often you hear resignation about and disdain for their employers</w:t>
      </w:r>
      <w:r w:rsidRPr="001B04CA">
        <w:rPr>
          <w:sz w:val="16"/>
        </w:rPr>
        <w:t xml:space="preserve">. This is a critique inlaid with examples indicating how far their institutions have fallen from the ideal of higher education. </w:t>
      </w:r>
      <w:r w:rsidRPr="004F6082">
        <w:rPr>
          <w:rStyle w:val="StyleUnderline"/>
          <w:b/>
          <w:bCs/>
        </w:rPr>
        <w:t xml:space="preserve">Goldman employees like where they work. </w:t>
      </w:r>
      <w:r w:rsidRPr="00AE1FC8">
        <w:rPr>
          <w:rStyle w:val="StyleUnderline"/>
        </w:rPr>
        <w:t xml:space="preserve">We could call </w:t>
      </w:r>
      <w:proofErr w:type="gramStart"/>
      <w:r w:rsidRPr="00AE1FC8">
        <w:rPr>
          <w:rStyle w:val="StyleUnderline"/>
        </w:rPr>
        <w:t>this</w:t>
      </w:r>
      <w:r w:rsidRPr="00AE1FC8">
        <w:rPr>
          <w:sz w:val="16"/>
        </w:rPr>
        <w:t xml:space="preserve"> a</w:t>
      </w:r>
      <w:proofErr w:type="gramEnd"/>
      <w:r w:rsidRPr="00AE1FC8">
        <w:rPr>
          <w:sz w:val="16"/>
        </w:rPr>
        <w:t xml:space="preserve"> dislikable </w:t>
      </w:r>
      <w:r w:rsidRPr="00AE1FC8">
        <w:rPr>
          <w:rStyle w:val="StyleUnderline"/>
        </w:rPr>
        <w:t>greed</w:t>
      </w:r>
      <w:r w:rsidRPr="00AE1FC8">
        <w:rPr>
          <w:sz w:val="16"/>
          <w:szCs w:val="16"/>
        </w:rPr>
        <w:t>, a moral bankruptcy, or a convenient delusion.</w:t>
      </w:r>
      <w:r w:rsidRPr="00AE1FC8">
        <w:t xml:space="preserve"> </w:t>
      </w:r>
      <w:r w:rsidRPr="00AE1FC8">
        <w:rPr>
          <w:sz w:val="16"/>
          <w:szCs w:val="16"/>
        </w:rPr>
        <w:t>If you want to find hatred toward Goldman, there is plenty of it, filling Tumblr pages and Twitter feeds, sitting in comic punchlines and newspaper editorials.</w:t>
      </w:r>
      <w:r w:rsidRPr="00AE1FC8">
        <w:t xml:space="preserve"> </w:t>
      </w:r>
      <w:r w:rsidRPr="00AE1FC8">
        <w:rPr>
          <w:rStyle w:val="StyleUnderline"/>
        </w:rPr>
        <w:t>Rather than sit in that aversion</w:t>
      </w:r>
      <w:r w:rsidRPr="00AE1FC8">
        <w:rPr>
          <w:sz w:val="16"/>
        </w:rPr>
        <w:t xml:space="preserve">, I ask </w:t>
      </w:r>
      <w:r w:rsidRPr="00802A93">
        <w:rPr>
          <w:rStyle w:val="StyleUnderline"/>
          <w:b/>
          <w:bCs/>
        </w:rPr>
        <w:t>what other institutions</w:t>
      </w:r>
      <w:r w:rsidRPr="00AE1FC8">
        <w:rPr>
          <w:sz w:val="16"/>
        </w:rPr>
        <w:t xml:space="preserve"> besides Goldman </w:t>
      </w:r>
      <w:r w:rsidRPr="00AE1FC8">
        <w:rPr>
          <w:rStyle w:val="StyleUnderline"/>
        </w:rPr>
        <w:t xml:space="preserve">could we imagine to </w:t>
      </w:r>
      <w:r w:rsidRPr="00802A93">
        <w:rPr>
          <w:rStyle w:val="StyleUnderline"/>
        </w:rPr>
        <w:t>be</w:t>
      </w:r>
      <w:r w:rsidRPr="00802A93">
        <w:rPr>
          <w:rStyle w:val="StyleUnderline"/>
          <w:b/>
          <w:bCs/>
        </w:rPr>
        <w:t xml:space="preserve"> worth creating, and worth sustaining?</w:t>
      </w:r>
      <w:r w:rsidRPr="00AE1FC8">
        <w:rPr>
          <w:rStyle w:val="StyleUnderline"/>
        </w:rPr>
        <w:t xml:space="preserve"> And what do we think our work, our culture, our commitment is supposed to make, to do, out there?</w:t>
      </w:r>
      <w:r w:rsidRPr="00AE1FC8">
        <w:rPr>
          <w:sz w:val="16"/>
        </w:rPr>
        <w:t xml:space="preserve"> . . . </w:t>
      </w:r>
      <w:r w:rsidRPr="00AE1FC8">
        <w:rPr>
          <w:rStyle w:val="StyleUnderline"/>
        </w:rPr>
        <w:t>Goldman persists because it has made</w:t>
      </w:r>
      <w:r w:rsidRPr="00AE1FC8">
        <w:rPr>
          <w:sz w:val="16"/>
        </w:rPr>
        <w:t>—for better and for worse, for richer and for poorer—</w:t>
      </w:r>
      <w:r w:rsidRPr="00AE1FC8">
        <w:rPr>
          <w:rStyle w:val="StyleUnderline"/>
        </w:rPr>
        <w:t xml:space="preserve">a religion. </w:t>
      </w:r>
      <w:r w:rsidRPr="004F6082">
        <w:rPr>
          <w:rStyle w:val="StyleUnderline"/>
          <w:b/>
          <w:bCs/>
        </w:rPr>
        <w:t xml:space="preserve">If its religion isn’t ours, what </w:t>
      </w:r>
      <w:proofErr w:type="gramStart"/>
      <w:r w:rsidRPr="004F6082">
        <w:rPr>
          <w:rStyle w:val="StyleUnderline"/>
          <w:b/>
          <w:bCs/>
        </w:rPr>
        <w:t>is</w:t>
      </w:r>
      <w:proofErr w:type="gramEnd"/>
      <w:r w:rsidRPr="004F6082">
        <w:rPr>
          <w:rStyle w:val="StyleUnderline"/>
          <w:b/>
          <w:bCs/>
        </w:rPr>
        <w:t>?</w:t>
      </w:r>
      <w:r w:rsidRPr="004F6082">
        <w:rPr>
          <w:b/>
          <w:bCs/>
          <w:sz w:val="16"/>
        </w:rPr>
        <w:t xml:space="preserve"> </w:t>
      </w:r>
      <w:r w:rsidRPr="00AE1FC8">
        <w:rPr>
          <w:sz w:val="16"/>
        </w:rPr>
        <w:t>31</w:t>
      </w:r>
    </w:p>
    <w:p w14:paraId="50433FE6" w14:textId="77777777" w:rsidR="004E54DF" w:rsidRPr="005A494F" w:rsidRDefault="004E54DF" w:rsidP="004E54DF">
      <w:pPr>
        <w:spacing w:line="276" w:lineRule="auto"/>
        <w:rPr>
          <w:rStyle w:val="StyleUnderline"/>
        </w:rPr>
      </w:pPr>
      <w:r w:rsidRPr="001B04CA">
        <w:rPr>
          <w:sz w:val="16"/>
        </w:rPr>
        <w:t xml:space="preserve">Thinking </w:t>
      </w:r>
      <w:r w:rsidRPr="00D60A45">
        <w:rPr>
          <w:rStyle w:val="StyleUnderline"/>
        </w:rPr>
        <w:t>in terms of contested articulations, there may be a way to read this</w:t>
      </w:r>
      <w:r w:rsidRPr="001B04CA">
        <w:rPr>
          <w:sz w:val="16"/>
        </w:rPr>
        <w:t xml:space="preserve"> statement </w:t>
      </w:r>
      <w:r w:rsidRPr="00D60A45">
        <w:rPr>
          <w:rStyle w:val="StyleUnderline"/>
        </w:rPr>
        <w:t xml:space="preserve">as a call for </w:t>
      </w:r>
      <w:r w:rsidRPr="00EE327F">
        <w:rPr>
          <w:rStyle w:val="StyleUnderline"/>
          <w:b/>
          <w:bCs/>
        </w:rPr>
        <w:t>politically engaged scholarship and pedagogy</w:t>
      </w:r>
      <w:r w:rsidRPr="001B04CA">
        <w:rPr>
          <w:sz w:val="16"/>
        </w:rPr>
        <w:t xml:space="preserve">, presumably as a better alternative to Goldman’s religion. But whatever </w:t>
      </w:r>
      <w:r w:rsidRPr="00D60A45">
        <w:rPr>
          <w:rStyle w:val="StyleUnderline"/>
        </w:rPr>
        <w:t xml:space="preserve">potential is </w:t>
      </w:r>
      <w:r w:rsidRPr="00EE327F">
        <w:rPr>
          <w:rStyle w:val="StyleUnderline"/>
          <w:b/>
          <w:bCs/>
        </w:rPr>
        <w:t>blunted</w:t>
      </w:r>
      <w:r w:rsidRPr="00D60A45">
        <w:rPr>
          <w:rStyle w:val="StyleUnderline"/>
        </w:rPr>
        <w:t xml:space="preserve"> by</w:t>
      </w:r>
      <w:r w:rsidRPr="001B04CA">
        <w:rPr>
          <w:sz w:val="16"/>
        </w:rPr>
        <w:t xml:space="preserve"> the rest of the paragraph, which recycles </w:t>
      </w:r>
      <w:r w:rsidRPr="00EE327F">
        <w:rPr>
          <w:rStyle w:val="StyleUnderline"/>
          <w:b/>
          <w:bCs/>
        </w:rPr>
        <w:t>tropes</w:t>
      </w:r>
      <w:r w:rsidRPr="00802A93">
        <w:rPr>
          <w:rStyle w:val="StyleUnderline"/>
        </w:rPr>
        <w:t xml:space="preserve"> t</w:t>
      </w:r>
      <w:r w:rsidRPr="00D60A45">
        <w:rPr>
          <w:rStyle w:val="StyleUnderline"/>
        </w:rPr>
        <w:t xml:space="preserve">hat have been used to </w:t>
      </w:r>
      <w:r w:rsidRPr="00EE327F">
        <w:rPr>
          <w:rStyle w:val="StyleUnderline"/>
          <w:b/>
          <w:bCs/>
        </w:rPr>
        <w:t>malign radical and deconstructive critique in and beyond the academy</w:t>
      </w:r>
      <w:r w:rsidRPr="00D60A45">
        <w:rPr>
          <w:rStyle w:val="StyleUnderline"/>
        </w:rPr>
        <w:t>.</w:t>
      </w:r>
      <w:r w:rsidRPr="001B04CA">
        <w:rPr>
          <w:sz w:val="16"/>
        </w:rPr>
        <w:t xml:space="preserve"> Lofton suggests that those who excoriate the power of a major investment bank have been railroaded by negativity. They “sit in that aversion” just as “hatred toward Goldman” is “sitting in comic punchlines and newspaper editorials.” These </w:t>
      </w:r>
      <w:r w:rsidRPr="00EE327F">
        <w:rPr>
          <w:rStyle w:val="StyleUnderline"/>
          <w:b/>
          <w:bCs/>
          <w:highlight w:val="green"/>
        </w:rPr>
        <w:t>critics forfeit the battle to create the world otherwise</w:t>
      </w:r>
      <w:r w:rsidRPr="001B04CA">
        <w:rPr>
          <w:sz w:val="16"/>
        </w:rPr>
        <w:t xml:space="preserve">—unlike Goldman analysts and scholars who, learning from the workplace that is the investment bank, happily make their own reality.32 </w:t>
      </w:r>
      <w:r w:rsidRPr="005A494F">
        <w:rPr>
          <w:rStyle w:val="StyleUnderline"/>
        </w:rPr>
        <w:t xml:space="preserve">A straw </w:t>
      </w:r>
      <w:r w:rsidRPr="00EE327F">
        <w:rPr>
          <w:rStyle w:val="StyleUnderline"/>
          <w:b/>
          <w:bCs/>
          <w:highlight w:val="green"/>
        </w:rPr>
        <w:t>impasse</w:t>
      </w:r>
      <w:r w:rsidRPr="005A494F">
        <w:rPr>
          <w:rStyle w:val="StyleUnderline"/>
          <w:highlight w:val="green"/>
        </w:rPr>
        <w:t xml:space="preserve"> between</w:t>
      </w:r>
      <w:r w:rsidRPr="005A494F">
        <w:rPr>
          <w:rStyle w:val="StyleUnderline"/>
        </w:rPr>
        <w:t xml:space="preserve"> </w:t>
      </w:r>
      <w:r w:rsidRPr="00EE327F">
        <w:rPr>
          <w:rStyle w:val="StyleUnderline"/>
          <w:b/>
          <w:bCs/>
        </w:rPr>
        <w:t xml:space="preserve">uncompromising </w:t>
      </w:r>
      <w:r w:rsidRPr="00EE327F">
        <w:rPr>
          <w:rStyle w:val="StyleUnderline"/>
          <w:b/>
          <w:bCs/>
          <w:highlight w:val="green"/>
        </w:rPr>
        <w:t>critique</w:t>
      </w:r>
      <w:r w:rsidRPr="005A494F">
        <w:rPr>
          <w:rStyle w:val="StyleUnderline"/>
          <w:highlight w:val="green"/>
        </w:rPr>
        <w:t xml:space="preserve"> and</w:t>
      </w:r>
      <w:r w:rsidRPr="005A494F">
        <w:rPr>
          <w:rStyle w:val="StyleUnderline"/>
        </w:rPr>
        <w:t xml:space="preserve"> commitment to </w:t>
      </w:r>
      <w:r w:rsidRPr="00EE327F">
        <w:rPr>
          <w:rStyle w:val="StyleUnderline"/>
          <w:b/>
          <w:bCs/>
        </w:rPr>
        <w:t xml:space="preserve">transformative </w:t>
      </w:r>
      <w:r w:rsidRPr="00EE327F">
        <w:rPr>
          <w:rStyle w:val="StyleUnderline"/>
          <w:b/>
          <w:bCs/>
          <w:highlight w:val="green"/>
        </w:rPr>
        <w:t>worldmaking</w:t>
      </w:r>
      <w:r w:rsidRPr="005A494F">
        <w:rPr>
          <w:rStyle w:val="StyleUnderline"/>
          <w:highlight w:val="green"/>
        </w:rPr>
        <w:t xml:space="preserve"> is how a bid to sharpen</w:t>
      </w:r>
      <w:r w:rsidRPr="005A494F">
        <w:rPr>
          <w:rStyle w:val="StyleUnderline"/>
        </w:rPr>
        <w:t xml:space="preserve"> our </w:t>
      </w:r>
      <w:r w:rsidRPr="005A494F">
        <w:rPr>
          <w:rStyle w:val="StyleUnderline"/>
          <w:highlight w:val="green"/>
        </w:rPr>
        <w:t>tools</w:t>
      </w:r>
      <w:r w:rsidRPr="005A494F">
        <w:rPr>
          <w:rStyle w:val="StyleUnderline"/>
        </w:rPr>
        <w:t xml:space="preserve"> for understanding corporate consensus </w:t>
      </w:r>
      <w:r w:rsidRPr="005A494F">
        <w:rPr>
          <w:rStyle w:val="StyleUnderline"/>
          <w:highlight w:val="green"/>
        </w:rPr>
        <w:t>backs itself into</w:t>
      </w:r>
      <w:r w:rsidRPr="005A494F">
        <w:rPr>
          <w:rStyle w:val="StyleUnderline"/>
        </w:rPr>
        <w:t xml:space="preserve"> a treatise about </w:t>
      </w:r>
      <w:r w:rsidRPr="005A494F">
        <w:rPr>
          <w:rStyle w:val="StyleUnderline"/>
          <w:highlight w:val="green"/>
        </w:rPr>
        <w:t>reinves</w:t>
      </w:r>
      <w:r w:rsidRPr="00AE1FC8">
        <w:rPr>
          <w:rStyle w:val="StyleUnderline"/>
          <w:highlight w:val="green"/>
        </w:rPr>
        <w:t>ting in</w:t>
      </w:r>
      <w:r w:rsidRPr="005A494F">
        <w:rPr>
          <w:rStyle w:val="StyleUnderline"/>
        </w:rPr>
        <w:t xml:space="preserve"> the </w:t>
      </w:r>
      <w:r w:rsidRPr="005A494F">
        <w:rPr>
          <w:rStyle w:val="StyleUnderline"/>
          <w:highlight w:val="green"/>
        </w:rPr>
        <w:t>work</w:t>
      </w:r>
      <w:r w:rsidRPr="005A494F">
        <w:rPr>
          <w:rStyle w:val="StyleUnderline"/>
        </w:rPr>
        <w:t>place.</w:t>
      </w:r>
    </w:p>
    <w:p w14:paraId="3EF7421B" w14:textId="77777777" w:rsidR="004E54DF" w:rsidRPr="001B04CA" w:rsidRDefault="004E54DF" w:rsidP="004E54DF">
      <w:pPr>
        <w:spacing w:line="276" w:lineRule="auto"/>
        <w:rPr>
          <w:sz w:val="16"/>
        </w:rPr>
      </w:pPr>
      <w:r w:rsidRPr="001B04CA">
        <w:rPr>
          <w:sz w:val="16"/>
        </w:rPr>
        <w:t xml:space="preserve">This case rhymes with larger debates, which are resonant in feminist and queer studies, on critique, post-critique, and reparative reading. Riffing on the classic essay by Eve Sedgwick, scholars have penned polemics against what they view as an academic tendency to reduce the work of interpretation to the relentless unmasking of repressed violence in texts, rather than as open-ended reading staked in generosity, care, and potentiality.33 Too often the banner of post-critique has been used to defame critical negativity, as if in refusing to make a last-ditch punt toward pragmatism or hope, they are sabotaging Left solidarity. For </w:t>
      </w:r>
      <w:proofErr w:type="gramStart"/>
      <w:r w:rsidRPr="001B04CA">
        <w:rPr>
          <w:sz w:val="16"/>
        </w:rPr>
        <w:t>all of</w:t>
      </w:r>
      <w:proofErr w:type="gramEnd"/>
      <w:r w:rsidRPr="001B04CA">
        <w:rPr>
          <w:sz w:val="16"/>
        </w:rPr>
        <w:t xml:space="preserve"> their emphasis on generosity to readers, post-critical interventions hinge on a presumptive collapse of feelings with politics.34 </w:t>
      </w:r>
      <w:r w:rsidRPr="00EE327F">
        <w:rPr>
          <w:rStyle w:val="StyleUnderline"/>
          <w:b/>
          <w:bCs/>
          <w:highlight w:val="green"/>
        </w:rPr>
        <w:t>What is</w:t>
      </w:r>
      <w:r w:rsidRPr="00EE327F">
        <w:rPr>
          <w:rStyle w:val="StyleUnderline"/>
          <w:b/>
          <w:bCs/>
        </w:rPr>
        <w:t xml:space="preserve"> experienced as </w:t>
      </w:r>
      <w:proofErr w:type="gramStart"/>
      <w:r w:rsidRPr="00EE327F">
        <w:rPr>
          <w:rStyle w:val="StyleUnderline"/>
          <w:b/>
          <w:bCs/>
        </w:rPr>
        <w:t>pleasurable</w:t>
      </w:r>
      <w:proofErr w:type="gramEnd"/>
      <w:r w:rsidRPr="00EE327F">
        <w:rPr>
          <w:rStyle w:val="StyleUnderline"/>
          <w:b/>
          <w:bCs/>
        </w:rPr>
        <w:t xml:space="preserve"> or </w:t>
      </w:r>
      <w:r w:rsidRPr="00EE327F">
        <w:rPr>
          <w:rStyle w:val="StyleUnderline"/>
          <w:b/>
          <w:bCs/>
          <w:highlight w:val="green"/>
        </w:rPr>
        <w:t xml:space="preserve">life-sustaining is imagined </w:t>
      </w:r>
      <w:proofErr w:type="gramStart"/>
      <w:r w:rsidRPr="00EE327F">
        <w:rPr>
          <w:rStyle w:val="StyleUnderline"/>
          <w:b/>
          <w:bCs/>
          <w:highlight w:val="green"/>
        </w:rPr>
        <w:t>to correlate</w:t>
      </w:r>
      <w:proofErr w:type="gramEnd"/>
      <w:r w:rsidRPr="00EE327F">
        <w:rPr>
          <w:rStyle w:val="StyleUnderline"/>
          <w:b/>
          <w:bCs/>
          <w:highlight w:val="green"/>
        </w:rPr>
        <w:t xml:space="preserve"> to</w:t>
      </w:r>
      <w:r w:rsidRPr="00EE327F">
        <w:rPr>
          <w:rStyle w:val="StyleUnderline"/>
          <w:b/>
          <w:bCs/>
        </w:rPr>
        <w:t xml:space="preserve"> political solidarity and </w:t>
      </w:r>
      <w:r w:rsidRPr="00EE327F">
        <w:rPr>
          <w:rStyle w:val="StyleUnderline"/>
          <w:b/>
          <w:bCs/>
          <w:highlight w:val="green"/>
        </w:rPr>
        <w:t>radical futures;</w:t>
      </w:r>
      <w:r w:rsidRPr="0067538D">
        <w:rPr>
          <w:rStyle w:val="StyleUnderline"/>
          <w:highlight w:val="green"/>
        </w:rPr>
        <w:t xml:space="preserve"> that which is</w:t>
      </w:r>
      <w:r w:rsidRPr="001B04CA">
        <w:rPr>
          <w:sz w:val="16"/>
        </w:rPr>
        <w:t xml:space="preserve"> experienced as </w:t>
      </w:r>
      <w:proofErr w:type="gramStart"/>
      <w:r w:rsidRPr="0067538D">
        <w:rPr>
          <w:rStyle w:val="StyleUnderline"/>
          <w:highlight w:val="green"/>
        </w:rPr>
        <w:t>negative</w:t>
      </w:r>
      <w:proofErr w:type="gramEnd"/>
      <w:r w:rsidRPr="00AE1FC8">
        <w:rPr>
          <w:rStyle w:val="StyleUnderline"/>
        </w:rPr>
        <w:t xml:space="preserve"> or hostile </w:t>
      </w:r>
      <w:r w:rsidRPr="0067538D">
        <w:rPr>
          <w:rStyle w:val="StyleUnderline"/>
          <w:highlight w:val="green"/>
        </w:rPr>
        <w:t>is</w:t>
      </w:r>
      <w:r w:rsidRPr="0067538D">
        <w:rPr>
          <w:rStyle w:val="StyleUnderline"/>
        </w:rPr>
        <w:t xml:space="preserve"> imagined </w:t>
      </w:r>
      <w:proofErr w:type="gramStart"/>
      <w:r w:rsidRPr="0067538D">
        <w:rPr>
          <w:rStyle w:val="StyleUnderline"/>
        </w:rPr>
        <w:t>to signal</w:t>
      </w:r>
      <w:proofErr w:type="gramEnd"/>
      <w:r w:rsidRPr="0067538D">
        <w:rPr>
          <w:rStyle w:val="StyleUnderline"/>
        </w:rPr>
        <w:t xml:space="preserve"> political </w:t>
      </w:r>
      <w:r w:rsidRPr="0067538D">
        <w:rPr>
          <w:rStyle w:val="StyleUnderline"/>
          <w:highlight w:val="green"/>
        </w:rPr>
        <w:t>cynicism</w:t>
      </w:r>
      <w:r w:rsidRPr="0067538D">
        <w:rPr>
          <w:rStyle w:val="StyleUnderline"/>
        </w:rPr>
        <w:t xml:space="preserve"> and social resignation. </w:t>
      </w:r>
      <w:r w:rsidRPr="0067538D">
        <w:rPr>
          <w:rStyle w:val="StyleUnderline"/>
          <w:highlight w:val="green"/>
        </w:rPr>
        <w:t>“From this perspective,”</w:t>
      </w:r>
      <w:r w:rsidRPr="001B04CA">
        <w:rPr>
          <w:sz w:val="16"/>
        </w:rPr>
        <w:t xml:space="preserve"> Patricia </w:t>
      </w:r>
      <w:proofErr w:type="spellStart"/>
      <w:r w:rsidRPr="001B04CA">
        <w:rPr>
          <w:sz w:val="16"/>
        </w:rPr>
        <w:t>Stuelke</w:t>
      </w:r>
      <w:proofErr w:type="spellEnd"/>
      <w:r w:rsidRPr="001B04CA">
        <w:rPr>
          <w:sz w:val="16"/>
        </w:rPr>
        <w:t xml:space="preserve"> writes, </w:t>
      </w:r>
      <w:r w:rsidRPr="0067538D">
        <w:rPr>
          <w:rStyle w:val="StyleUnderline"/>
          <w:highlight w:val="green"/>
        </w:rPr>
        <w:t xml:space="preserve">“racial capitalism, </w:t>
      </w:r>
      <w:r w:rsidRPr="00AE1FC8">
        <w:rPr>
          <w:rStyle w:val="StyleUnderline"/>
          <w:highlight w:val="green"/>
        </w:rPr>
        <w:t>settler colonialism, and empire</w:t>
      </w:r>
      <w:r w:rsidRPr="0067538D">
        <w:rPr>
          <w:rStyle w:val="StyleUnderline"/>
        </w:rPr>
        <w:t xml:space="preserve"> often </w:t>
      </w:r>
      <w:r w:rsidRPr="0067538D">
        <w:rPr>
          <w:rStyle w:val="StyleUnderline"/>
          <w:highlight w:val="green"/>
        </w:rPr>
        <w:t>emerge as structures</w:t>
      </w:r>
      <w:r w:rsidRPr="00AE1FC8">
        <w:rPr>
          <w:rStyle w:val="StyleUnderline"/>
        </w:rPr>
        <w:t xml:space="preserve"> only </w:t>
      </w:r>
      <w:r w:rsidRPr="0067538D">
        <w:rPr>
          <w:rStyle w:val="StyleUnderline"/>
          <w:highlight w:val="green"/>
        </w:rPr>
        <w:t xml:space="preserve">in </w:t>
      </w:r>
      <w:r w:rsidRPr="00EE327F">
        <w:rPr>
          <w:rStyle w:val="StyleUnderline"/>
          <w:b/>
          <w:bCs/>
          <w:highlight w:val="green"/>
        </w:rPr>
        <w:t>need of repair</w:t>
      </w:r>
      <w:r w:rsidRPr="0067538D">
        <w:rPr>
          <w:rStyle w:val="StyleUnderline"/>
        </w:rPr>
        <w:t xml:space="preserve"> and remediation, </w:t>
      </w:r>
      <w:r w:rsidRPr="0067538D">
        <w:rPr>
          <w:rStyle w:val="StyleUnderline"/>
          <w:highlight w:val="green"/>
        </w:rPr>
        <w:t>rather than</w:t>
      </w:r>
      <w:r w:rsidRPr="0067538D">
        <w:rPr>
          <w:rStyle w:val="StyleUnderline"/>
        </w:rPr>
        <w:t xml:space="preserve"> as </w:t>
      </w:r>
      <w:r w:rsidRPr="0067538D">
        <w:rPr>
          <w:rStyle w:val="StyleUnderline"/>
          <w:highlight w:val="green"/>
        </w:rPr>
        <w:t>ever-shifting</w:t>
      </w:r>
      <w:r w:rsidRPr="0067538D">
        <w:rPr>
          <w:rStyle w:val="StyleUnderline"/>
        </w:rPr>
        <w:t xml:space="preserve"> violent structures whose nuances must be perpetually, collectively apprehended if they are ever to be destroyed</w:t>
      </w:r>
      <w:r w:rsidRPr="001B04CA">
        <w:rPr>
          <w:sz w:val="16"/>
        </w:rPr>
        <w:t xml:space="preserve">.”35 </w:t>
      </w:r>
      <w:r w:rsidRPr="00EE327F">
        <w:rPr>
          <w:rStyle w:val="StyleUnderline"/>
          <w:b/>
          <w:bCs/>
          <w:highlight w:val="green"/>
        </w:rPr>
        <w:t>There is nothing</w:t>
      </w:r>
      <w:r w:rsidRPr="001B04CA">
        <w:rPr>
          <w:sz w:val="16"/>
        </w:rPr>
        <w:t xml:space="preserve"> necessarily </w:t>
      </w:r>
      <w:r w:rsidRPr="00EE327F">
        <w:rPr>
          <w:rStyle w:val="StyleUnderline"/>
          <w:b/>
          <w:bCs/>
          <w:highlight w:val="green"/>
        </w:rPr>
        <w:t>revolutionary about</w:t>
      </w:r>
      <w:r w:rsidRPr="00EE327F">
        <w:rPr>
          <w:rStyle w:val="StyleUnderline"/>
          <w:b/>
          <w:bCs/>
        </w:rPr>
        <w:t xml:space="preserve"> the </w:t>
      </w:r>
      <w:r w:rsidRPr="00EE327F">
        <w:rPr>
          <w:rStyle w:val="StyleUnderline"/>
          <w:b/>
          <w:bCs/>
          <w:highlight w:val="green"/>
        </w:rPr>
        <w:t xml:space="preserve">satiation of desire; </w:t>
      </w:r>
      <w:r w:rsidRPr="00B31BB3">
        <w:rPr>
          <w:rStyle w:val="StyleUnderline"/>
          <w:highlight w:val="green"/>
        </w:rPr>
        <w:t>a chance at radical transformation may</w:t>
      </w:r>
      <w:r w:rsidRPr="001B04CA">
        <w:rPr>
          <w:sz w:val="16"/>
        </w:rPr>
        <w:t xml:space="preserve"> well </w:t>
      </w:r>
      <w:r w:rsidRPr="00B31BB3">
        <w:rPr>
          <w:rStyle w:val="StyleUnderline"/>
          <w:highlight w:val="green"/>
        </w:rPr>
        <w:t>require many</w:t>
      </w:r>
      <w:r w:rsidRPr="00B31BB3">
        <w:rPr>
          <w:rStyle w:val="StyleUnderline"/>
        </w:rPr>
        <w:t xml:space="preserve"> people </w:t>
      </w:r>
      <w:r w:rsidRPr="00B31BB3">
        <w:rPr>
          <w:rStyle w:val="StyleUnderline"/>
          <w:highlight w:val="green"/>
        </w:rPr>
        <w:t>to become much more unhappy with life as they</w:t>
      </w:r>
      <w:r w:rsidRPr="00B31BB3">
        <w:rPr>
          <w:rStyle w:val="StyleUnderline"/>
        </w:rPr>
        <w:t xml:space="preserve"> have </w:t>
      </w:r>
      <w:r w:rsidRPr="00B31BB3">
        <w:rPr>
          <w:rStyle w:val="StyleUnderline"/>
          <w:highlight w:val="green"/>
        </w:rPr>
        <w:t>experienced</w:t>
      </w:r>
      <w:r w:rsidRPr="00B31BB3">
        <w:rPr>
          <w:rStyle w:val="StyleUnderline"/>
        </w:rPr>
        <w:t xml:space="preserve"> it so far</w:t>
      </w:r>
      <w:r w:rsidRPr="001B04CA">
        <w:rPr>
          <w:sz w:val="16"/>
        </w:rPr>
        <w:t>.36 The same critique that triggers a depressive spiral for a c-suite executive or an economically stable tenure-line professor may be to the precariat an incandescent promise of another possible world or, at the very least, a pure affirmation that their suffering is real, that what they see is not paranoia, that life really can be this bad.</w:t>
      </w:r>
    </w:p>
    <w:p w14:paraId="2EAFE0B3" w14:textId="77777777" w:rsidR="004E54DF" w:rsidRPr="001B04CA" w:rsidRDefault="004E54DF" w:rsidP="004E54DF">
      <w:pPr>
        <w:spacing w:line="276" w:lineRule="auto"/>
        <w:rPr>
          <w:sz w:val="16"/>
        </w:rPr>
      </w:pPr>
      <w:r w:rsidRPr="001B04CA">
        <w:rPr>
          <w:sz w:val="16"/>
        </w:rPr>
        <w:t>......</w:t>
      </w:r>
    </w:p>
    <w:p w14:paraId="2C4BF32B" w14:textId="77777777" w:rsidR="004E54DF" w:rsidRPr="009874F6" w:rsidRDefault="004E54DF" w:rsidP="004E54DF">
      <w:pPr>
        <w:spacing w:line="276" w:lineRule="auto"/>
        <w:rPr>
          <w:rStyle w:val="StyleUnderline"/>
        </w:rPr>
      </w:pPr>
      <w:r w:rsidRPr="001B04CA">
        <w:rPr>
          <w:sz w:val="16"/>
        </w:rPr>
        <w:t xml:space="preserve">Writing this book was an experience of constant preoccupation with how the prose would interface with the arrangements of power that I am seeking to understand and interrupt. </w:t>
      </w:r>
      <w:r w:rsidRPr="00EE327F">
        <w:rPr>
          <w:rStyle w:val="StyleUnderline"/>
          <w:b/>
          <w:bCs/>
          <w:highlight w:val="green"/>
        </w:rPr>
        <w:t>If</w:t>
      </w:r>
      <w:r w:rsidRPr="00EE327F">
        <w:rPr>
          <w:rStyle w:val="StyleUnderline"/>
          <w:b/>
          <w:bCs/>
        </w:rPr>
        <w:t xml:space="preserve"> the </w:t>
      </w:r>
      <w:r w:rsidRPr="00EE327F">
        <w:rPr>
          <w:rStyle w:val="StyleUnderline"/>
          <w:b/>
          <w:bCs/>
          <w:highlight w:val="green"/>
        </w:rPr>
        <w:t>seduction of</w:t>
      </w:r>
      <w:r w:rsidRPr="00EE327F">
        <w:rPr>
          <w:rStyle w:val="StyleUnderline"/>
          <w:b/>
          <w:bCs/>
        </w:rPr>
        <w:t xml:space="preserve"> neoliberal </w:t>
      </w:r>
      <w:r w:rsidRPr="00EE327F">
        <w:rPr>
          <w:rStyle w:val="StyleUnderline"/>
          <w:b/>
          <w:bCs/>
          <w:highlight w:val="green"/>
        </w:rPr>
        <w:t>capitalism lies in</w:t>
      </w:r>
      <w:r w:rsidRPr="00EE327F">
        <w:rPr>
          <w:rStyle w:val="StyleUnderline"/>
          <w:highlight w:val="green"/>
        </w:rPr>
        <w:t xml:space="preserve"> </w:t>
      </w:r>
      <w:r w:rsidRPr="00EE327F">
        <w:rPr>
          <w:rStyle w:val="StyleUnderline"/>
          <w:b/>
          <w:bCs/>
          <w:highlight w:val="green"/>
        </w:rPr>
        <w:t>how it</w:t>
      </w:r>
      <w:r w:rsidRPr="00EE327F">
        <w:rPr>
          <w:rStyle w:val="StyleUnderline"/>
          <w:b/>
          <w:bCs/>
        </w:rPr>
        <w:t xml:space="preserve"> metabolizes and </w:t>
      </w:r>
      <w:r w:rsidRPr="00EE327F">
        <w:rPr>
          <w:rStyle w:val="StyleUnderline"/>
          <w:b/>
          <w:bCs/>
          <w:highlight w:val="green"/>
        </w:rPr>
        <w:t>absorbs dissent, on what</w:t>
      </w:r>
      <w:r w:rsidRPr="00EE327F">
        <w:rPr>
          <w:rStyle w:val="StyleUnderline"/>
          <w:b/>
          <w:bCs/>
        </w:rPr>
        <w:t xml:space="preserve"> grounds </w:t>
      </w:r>
      <w:r w:rsidRPr="00EE327F">
        <w:rPr>
          <w:rStyle w:val="StyleUnderline"/>
          <w:b/>
          <w:bCs/>
          <w:highlight w:val="green"/>
        </w:rPr>
        <w:t>can</w:t>
      </w:r>
      <w:r w:rsidRPr="00EE327F">
        <w:rPr>
          <w:rStyle w:val="StyleUnderline"/>
          <w:b/>
          <w:bCs/>
        </w:rPr>
        <w:t xml:space="preserve"> radical </w:t>
      </w:r>
      <w:r w:rsidRPr="00EE327F">
        <w:rPr>
          <w:rStyle w:val="StyleUnderline"/>
          <w:b/>
          <w:bCs/>
          <w:highlight w:val="green"/>
        </w:rPr>
        <w:t>critique proceed?</w:t>
      </w:r>
      <w:r w:rsidRPr="009874F6">
        <w:rPr>
          <w:rStyle w:val="StyleUnderline"/>
          <w:highlight w:val="green"/>
        </w:rPr>
        <w:t xml:space="preserve"> What performance could throw a wrench into</w:t>
      </w:r>
      <w:r w:rsidRPr="009874F6">
        <w:rPr>
          <w:rStyle w:val="StyleUnderline"/>
        </w:rPr>
        <w:t xml:space="preserve"> these machines of </w:t>
      </w:r>
      <w:r w:rsidRPr="009874F6">
        <w:rPr>
          <w:rStyle w:val="StyleUnderline"/>
          <w:highlight w:val="green"/>
        </w:rPr>
        <w:t>reification</w:t>
      </w:r>
      <w:r w:rsidRPr="009874F6">
        <w:rPr>
          <w:rStyle w:val="StyleUnderline"/>
        </w:rPr>
        <w:t xml:space="preserve">, or interrupt their processes of abstraction, even if just temporarily? If </w:t>
      </w:r>
      <w:r w:rsidRPr="009874F6">
        <w:rPr>
          <w:rStyle w:val="StyleUnderline"/>
          <w:highlight w:val="green"/>
        </w:rPr>
        <w:t>a writer celebrates alternative ways of being and knowing</w:t>
      </w:r>
      <w:r w:rsidRPr="001B04CA">
        <w:rPr>
          <w:sz w:val="16"/>
        </w:rPr>
        <w:t xml:space="preserve">, under what circumstances can this gesture spark dreams of a world otherwise, and </w:t>
      </w:r>
      <w:r w:rsidRPr="00C2609C">
        <w:rPr>
          <w:rStyle w:val="StyleUnderline"/>
          <w:b/>
          <w:bCs/>
          <w:highlight w:val="green"/>
        </w:rPr>
        <w:t>when is it</w:t>
      </w:r>
      <w:r w:rsidRPr="00C2609C">
        <w:rPr>
          <w:rStyle w:val="StyleUnderline"/>
          <w:b/>
          <w:bCs/>
        </w:rPr>
        <w:t xml:space="preserve"> one more way of </w:t>
      </w:r>
      <w:r w:rsidRPr="00C2609C">
        <w:rPr>
          <w:rStyle w:val="StyleUnderline"/>
          <w:b/>
          <w:bCs/>
          <w:highlight w:val="green"/>
        </w:rPr>
        <w:t>casting a carceral searchlight on what</w:t>
      </w:r>
      <w:r w:rsidRPr="00C2609C">
        <w:rPr>
          <w:rStyle w:val="StyleUnderline"/>
          <w:b/>
          <w:bCs/>
        </w:rPr>
        <w:t xml:space="preserve"> had </w:t>
      </w:r>
      <w:r w:rsidRPr="00C2609C">
        <w:rPr>
          <w:rStyle w:val="StyleUnderline"/>
          <w:b/>
          <w:bCs/>
          <w:highlight w:val="green"/>
        </w:rPr>
        <w:t>tried to remain undetected?</w:t>
      </w:r>
    </w:p>
    <w:p w14:paraId="78BC7EAD" w14:textId="77777777" w:rsidR="004E54DF" w:rsidRPr="001B04CA" w:rsidRDefault="004E54DF" w:rsidP="004E54DF">
      <w:pPr>
        <w:spacing w:line="276" w:lineRule="auto"/>
        <w:rPr>
          <w:sz w:val="14"/>
        </w:rPr>
      </w:pPr>
      <w:r w:rsidRPr="001B04CA">
        <w:rPr>
          <w:sz w:val="14"/>
        </w:rPr>
        <w:t>Questions like these cannot be answered with any closure but must be worked through continually across contexts. Moving with their pressure, my thinking has found its shape as much through decisions about written form as about what parts of my research to highlight. I have divided the book into six chapters, each of which theorizes a dynamic of capitalist humanitarian reform, and each of which is preceded by an interlude that situates the following chapter in the conditions of its creation. Readers will notice a permeability between the traditional chapters and the first-person accounts that divide them; their blur of first person and third person is one way that the book asks its audience (and author) to reckon with the immanence of all critical gestures and the unreliability of all narrators. Porous as their boundaries are, however, the interludes and the chapters do dif</w:t>
      </w:r>
      <w:r w:rsidRPr="001B04CA">
        <w:rPr>
          <w:sz w:val="14"/>
        </w:rPr>
        <w:softHyphen/>
        <w:t>ferent kinds of analytic and affective work. The interludes can be read as formal pauses, devoted to the narrator’s realization and unraveling around questions of loss, repair, and critique. The chapters connect those themes to currents in academic research and discourse. Combined, these pieces are an effort to bend lines between public analysis and private seeing, between acknowledgment of a context and critique of that context, between argument and form.</w:t>
      </w:r>
    </w:p>
    <w:p w14:paraId="7254ACAE" w14:textId="77777777" w:rsidR="004E54DF" w:rsidRPr="001B04CA" w:rsidRDefault="004E54DF" w:rsidP="004E54DF">
      <w:pPr>
        <w:spacing w:line="276" w:lineRule="auto"/>
        <w:rPr>
          <w:sz w:val="14"/>
        </w:rPr>
      </w:pPr>
      <w:r w:rsidRPr="001B04CA">
        <w:rPr>
          <w:sz w:val="14"/>
        </w:rPr>
        <w:t xml:space="preserve">Now a word on how the research for this book developed. My initial fieldwork involved two three-month trips to Guatemala in the summers of 2015 and 2016, a more condensed follow-up </w:t>
      </w:r>
      <w:proofErr w:type="gramStart"/>
      <w:r w:rsidRPr="001B04CA">
        <w:rPr>
          <w:sz w:val="14"/>
        </w:rPr>
        <w:t>visit</w:t>
      </w:r>
      <w:proofErr w:type="gramEnd"/>
      <w:r w:rsidRPr="001B04CA">
        <w:rPr>
          <w:sz w:val="14"/>
        </w:rPr>
        <w:t xml:space="preserve"> during summer 2017, and extended engagement with US-based organizations and their archives during the concurrent academic years. My research methods included participant observation and interviews with microfinance, fair trade, and responsible-investment organizations that operated between these two countries. I initially chose to focus on Guatemala because of its history as a ground for United States– and World Bank–led adventures in neoliberal economic reform and austerity.37 Despite or because of this history of exploitation, Guatemala has become a destination for eco-tourists, missionaries, and self-described “social capitalists” who seek to contribute to the region’s economic development while immersing themselves in neocolonial fantasies about the indigenous people there. Capitalist humanitarian groups often invoke Guatemala’s long history of civil war, entrenched anti-indigenous racism, and CIA-backed dictatorships—and then pitch their own ventures as the incipient pivot from grisly past to glorious future. After three-plus summers shadowing financiers and fair traders, however, it became clear I had limited the project by tying it to the nation-state borders of the United States and Guatemala. I drew this conclusion not because states and localities become moot under neoliberal reform; we know that state power is almost always central to neoliberal policies and that the effects are variable depending on scale and context.38 I stretched my lens because I was struck by how programs of humane capitalism—these quests for a free market defined by multicultural reconciliation, interpersonal care, and political freedom—had gathered momentum. I wanted to comprehend how this happened.</w:t>
      </w:r>
    </w:p>
    <w:p w14:paraId="3571768A" w14:textId="77777777" w:rsidR="004E54DF" w:rsidRPr="00D73C9A" w:rsidRDefault="004E54DF" w:rsidP="004E54DF">
      <w:pPr>
        <w:spacing w:line="276" w:lineRule="auto"/>
        <w:rPr>
          <w:rStyle w:val="StyleUnderline"/>
        </w:rPr>
      </w:pPr>
      <w:r w:rsidRPr="009874F6">
        <w:rPr>
          <w:rStyle w:val="StyleUnderline"/>
          <w:highlight w:val="green"/>
        </w:rPr>
        <w:t>Over time</w:t>
      </w:r>
      <w:r w:rsidRPr="009874F6">
        <w:rPr>
          <w:rStyle w:val="StyleUnderline"/>
        </w:rPr>
        <w:t xml:space="preserve">, this </w:t>
      </w:r>
      <w:r w:rsidRPr="009874F6">
        <w:rPr>
          <w:rStyle w:val="StyleUnderline"/>
          <w:highlight w:val="green"/>
        </w:rPr>
        <w:t>study became</w:t>
      </w:r>
      <w:r w:rsidRPr="009874F6">
        <w:rPr>
          <w:rStyle w:val="StyleUnderline"/>
        </w:rPr>
        <w:t xml:space="preserve"> less like a typical history or ethnography and </w:t>
      </w:r>
      <w:r w:rsidRPr="009874F6">
        <w:rPr>
          <w:rStyle w:val="StyleUnderline"/>
          <w:highlight w:val="green"/>
        </w:rPr>
        <w:t>more like</w:t>
      </w:r>
      <w:r w:rsidRPr="009874F6">
        <w:rPr>
          <w:rStyle w:val="StyleUnderline"/>
        </w:rPr>
        <w:t xml:space="preserve"> an interdisciplinary </w:t>
      </w:r>
      <w:r w:rsidRPr="009874F6">
        <w:rPr>
          <w:rStyle w:val="StyleUnderline"/>
          <w:highlight w:val="green"/>
        </w:rPr>
        <w:t>hermeneutics</w:t>
      </w:r>
      <w:r w:rsidRPr="009874F6">
        <w:rPr>
          <w:rStyle w:val="StyleUnderline"/>
        </w:rPr>
        <w:t xml:space="preserve"> focused </w:t>
      </w:r>
      <w:r w:rsidRPr="009874F6">
        <w:rPr>
          <w:rStyle w:val="StyleUnderline"/>
          <w:highlight w:val="green"/>
        </w:rPr>
        <w:t xml:space="preserve">on </w:t>
      </w:r>
      <w:r w:rsidRPr="00C2609C">
        <w:rPr>
          <w:rStyle w:val="StyleUnderline"/>
          <w:b/>
          <w:bCs/>
          <w:highlight w:val="green"/>
        </w:rPr>
        <w:t>attachments</w:t>
      </w:r>
      <w:r w:rsidRPr="00C2609C">
        <w:rPr>
          <w:rStyle w:val="StyleUnderline"/>
          <w:b/>
          <w:bCs/>
        </w:rPr>
        <w:t xml:space="preserve"> that </w:t>
      </w:r>
      <w:r w:rsidRPr="00C2609C">
        <w:rPr>
          <w:rStyle w:val="StyleUnderline"/>
          <w:b/>
          <w:bCs/>
          <w:highlight w:val="green"/>
        </w:rPr>
        <w:t>capitalist</w:t>
      </w:r>
      <w:r w:rsidRPr="00C2609C">
        <w:rPr>
          <w:rStyle w:val="StyleUnderline"/>
          <w:b/>
          <w:bCs/>
        </w:rPr>
        <w:t xml:space="preserve"> humanitarian </w:t>
      </w:r>
      <w:r w:rsidRPr="00C2609C">
        <w:rPr>
          <w:rStyle w:val="StyleUnderline"/>
          <w:b/>
          <w:bCs/>
          <w:highlight w:val="green"/>
        </w:rPr>
        <w:t>projects</w:t>
      </w:r>
      <w:r w:rsidRPr="00C2609C">
        <w:rPr>
          <w:rStyle w:val="StyleUnderline"/>
          <w:b/>
          <w:bCs/>
        </w:rPr>
        <w:t xml:space="preserve"> rely on and </w:t>
      </w:r>
      <w:r w:rsidRPr="00C2609C">
        <w:rPr>
          <w:rStyle w:val="StyleUnderline"/>
          <w:b/>
          <w:bCs/>
          <w:highlight w:val="green"/>
        </w:rPr>
        <w:t>reproduce</w:t>
      </w:r>
      <w:r w:rsidRPr="001B04CA">
        <w:rPr>
          <w:sz w:val="16"/>
        </w:rPr>
        <w:t xml:space="preserve">. My time with people and organizations in Guatemala—all of whom are assigned pseudonyms, sometimes with inconsequential identifying details changed—remains core to the analysis. But of equal importance are </w:t>
      </w:r>
      <w:r w:rsidRPr="00D73C9A">
        <w:rPr>
          <w:rStyle w:val="StyleUnderline"/>
        </w:rPr>
        <w:t xml:space="preserve">conferences of Silicon Valley investors, visits to microfinance institutions’ headquarters in sleepy US suburbs, </w:t>
      </w:r>
      <w:r w:rsidRPr="00D73C9A">
        <w:rPr>
          <w:rStyle w:val="StyleUnderline"/>
          <w:highlight w:val="green"/>
        </w:rPr>
        <w:t>adventures in</w:t>
      </w:r>
      <w:r w:rsidRPr="00D73C9A">
        <w:rPr>
          <w:rStyle w:val="StyleUnderline"/>
        </w:rPr>
        <w:t xml:space="preserve"> the </w:t>
      </w:r>
      <w:r w:rsidRPr="00D73C9A">
        <w:rPr>
          <w:rStyle w:val="StyleUnderline"/>
          <w:highlight w:val="green"/>
        </w:rPr>
        <w:t>archives of</w:t>
      </w:r>
      <w:r w:rsidRPr="00D73C9A">
        <w:rPr>
          <w:rStyle w:val="StyleUnderline"/>
        </w:rPr>
        <w:t xml:space="preserve"> corporations and </w:t>
      </w:r>
      <w:r w:rsidRPr="00D73C9A">
        <w:rPr>
          <w:rStyle w:val="StyleUnderline"/>
          <w:highlight w:val="green"/>
        </w:rPr>
        <w:t>nonprofit aid groups</w:t>
      </w:r>
      <w:r w:rsidRPr="00D73C9A">
        <w:rPr>
          <w:rStyle w:val="StyleUnderline"/>
        </w:rPr>
        <w:t xml:space="preserve">, trips to churches that boast about their Christmas fair trade bazaars, attendance at </w:t>
      </w:r>
      <w:r w:rsidRPr="00D73C9A">
        <w:rPr>
          <w:rStyle w:val="StyleUnderline"/>
          <w:highlight w:val="green"/>
        </w:rPr>
        <w:t>conferences for scholars who study capital</w:t>
      </w:r>
      <w:r w:rsidRPr="00D73C9A">
        <w:rPr>
          <w:rStyle w:val="StyleUnderline"/>
        </w:rPr>
        <w:t xml:space="preserve">ism, </w:t>
      </w:r>
      <w:r w:rsidRPr="00D73C9A">
        <w:rPr>
          <w:rStyle w:val="StyleUnderline"/>
          <w:highlight w:val="green"/>
        </w:rPr>
        <w:t>and everyday</w:t>
      </w:r>
      <w:r w:rsidRPr="00D73C9A">
        <w:rPr>
          <w:rStyle w:val="StyleUnderline"/>
        </w:rPr>
        <w:t xml:space="preserve"> encounters in </w:t>
      </w:r>
      <w:r w:rsidRPr="00D73C9A">
        <w:rPr>
          <w:rStyle w:val="StyleUnderline"/>
          <w:highlight w:val="green"/>
        </w:rPr>
        <w:t xml:space="preserve">a university that </w:t>
      </w:r>
      <w:r w:rsidRPr="00C2609C">
        <w:rPr>
          <w:rStyle w:val="StyleUnderline"/>
          <w:b/>
          <w:bCs/>
          <w:highlight w:val="green"/>
        </w:rPr>
        <w:t>trains</w:t>
      </w:r>
      <w:r w:rsidRPr="00C2609C">
        <w:rPr>
          <w:rStyle w:val="StyleUnderline"/>
          <w:b/>
          <w:bCs/>
        </w:rPr>
        <w:t xml:space="preserve"> future </w:t>
      </w:r>
      <w:r w:rsidRPr="00C2609C">
        <w:rPr>
          <w:rStyle w:val="StyleUnderline"/>
          <w:b/>
          <w:bCs/>
          <w:highlight w:val="green"/>
        </w:rPr>
        <w:t>elites in</w:t>
      </w:r>
      <w:r w:rsidRPr="00C2609C">
        <w:rPr>
          <w:rStyle w:val="StyleUnderline"/>
          <w:b/>
          <w:bCs/>
        </w:rPr>
        <w:t xml:space="preserve"> the </w:t>
      </w:r>
      <w:r w:rsidRPr="00C2609C">
        <w:rPr>
          <w:rStyle w:val="StyleUnderline"/>
          <w:b/>
          <w:bCs/>
          <w:highlight w:val="green"/>
        </w:rPr>
        <w:t>vocabularies of neoliberal</w:t>
      </w:r>
      <w:r w:rsidRPr="00C2609C">
        <w:rPr>
          <w:rStyle w:val="StyleUnderline"/>
          <w:b/>
          <w:bCs/>
        </w:rPr>
        <w:t xml:space="preserve"> multicultural</w:t>
      </w:r>
      <w:r w:rsidRPr="00C2609C">
        <w:rPr>
          <w:rStyle w:val="StyleUnderline"/>
        </w:rPr>
        <w:t xml:space="preserve"> </w:t>
      </w:r>
      <w:r w:rsidRPr="00C2609C">
        <w:rPr>
          <w:rStyle w:val="Emphasis"/>
          <w:highlight w:val="green"/>
        </w:rPr>
        <w:t>humanism</w:t>
      </w:r>
      <w:r w:rsidRPr="00C2609C">
        <w:rPr>
          <w:rStyle w:val="StyleUnderline"/>
          <w:highlight w:val="green"/>
        </w:rPr>
        <w:t xml:space="preserve">. </w:t>
      </w:r>
      <w:r w:rsidRPr="00D73C9A">
        <w:rPr>
          <w:rStyle w:val="StyleUnderline"/>
          <w:highlight w:val="green"/>
        </w:rPr>
        <w:t>Each</w:t>
      </w:r>
      <w:r w:rsidRPr="00D73C9A">
        <w:rPr>
          <w:rStyle w:val="StyleUnderline"/>
        </w:rPr>
        <w:t xml:space="preserve"> scene</w:t>
      </w:r>
      <w:r w:rsidRPr="001B04CA">
        <w:rPr>
          <w:sz w:val="16"/>
        </w:rPr>
        <w:t xml:space="preserve"> in this book </w:t>
      </w:r>
      <w:r w:rsidRPr="00D73C9A">
        <w:rPr>
          <w:rStyle w:val="StyleUnderline"/>
          <w:highlight w:val="green"/>
        </w:rPr>
        <w:t>is</w:t>
      </w:r>
      <w:r w:rsidRPr="00D73C9A">
        <w:rPr>
          <w:rStyle w:val="StyleUnderline"/>
        </w:rPr>
        <w:t xml:space="preserve"> a clue to </w:t>
      </w:r>
      <w:r w:rsidRPr="00D73C9A">
        <w:rPr>
          <w:rStyle w:val="StyleUnderline"/>
          <w:highlight w:val="green"/>
        </w:rPr>
        <w:t>how a</w:t>
      </w:r>
      <w:r w:rsidRPr="00D73C9A">
        <w:rPr>
          <w:rStyle w:val="StyleUnderline"/>
        </w:rPr>
        <w:t xml:space="preserve">n imperious </w:t>
      </w:r>
      <w:r w:rsidRPr="00C2609C">
        <w:rPr>
          <w:rStyle w:val="StyleUnderline"/>
          <w:b/>
          <w:bCs/>
          <w:highlight w:val="green"/>
        </w:rPr>
        <w:t>capitalist</w:t>
      </w:r>
      <w:r w:rsidRPr="00C2609C">
        <w:rPr>
          <w:rStyle w:val="StyleUnderline"/>
          <w:b/>
          <w:bCs/>
        </w:rPr>
        <w:t xml:space="preserve"> humanitarian </w:t>
      </w:r>
      <w:r w:rsidRPr="00C2609C">
        <w:rPr>
          <w:rStyle w:val="StyleUnderline"/>
          <w:b/>
          <w:bCs/>
          <w:highlight w:val="green"/>
        </w:rPr>
        <w:t>consciousness</w:t>
      </w:r>
      <w:r w:rsidRPr="00D73C9A">
        <w:rPr>
          <w:rStyle w:val="StyleUnderline"/>
          <w:highlight w:val="green"/>
        </w:rPr>
        <w:t xml:space="preserve"> </w:t>
      </w:r>
      <w:r w:rsidRPr="00C2609C">
        <w:rPr>
          <w:rStyle w:val="StyleUnderline"/>
          <w:b/>
          <w:bCs/>
          <w:highlight w:val="green"/>
        </w:rPr>
        <w:t>is</w:t>
      </w:r>
      <w:r w:rsidRPr="00D73C9A">
        <w:rPr>
          <w:rStyle w:val="StyleUnderline"/>
        </w:rPr>
        <w:t xml:space="preserve"> </w:t>
      </w:r>
      <w:r w:rsidRPr="00C2609C">
        <w:rPr>
          <w:rStyle w:val="StyleUnderline"/>
          <w:b/>
          <w:bCs/>
        </w:rPr>
        <w:t xml:space="preserve">contested and </w:t>
      </w:r>
      <w:r w:rsidRPr="00C2609C">
        <w:rPr>
          <w:rStyle w:val="StyleUnderline"/>
          <w:b/>
          <w:bCs/>
          <w:highlight w:val="green"/>
        </w:rPr>
        <w:t>reproduced</w:t>
      </w:r>
      <w:r w:rsidRPr="00D73C9A">
        <w:rPr>
          <w:rStyle w:val="StyleUnderline"/>
          <w:highlight w:val="green"/>
        </w:rPr>
        <w:t xml:space="preserve"> in</w:t>
      </w:r>
      <w:r w:rsidRPr="00D73C9A">
        <w:rPr>
          <w:rStyle w:val="StyleUnderline"/>
        </w:rPr>
        <w:t xml:space="preserve"> a </w:t>
      </w:r>
      <w:r w:rsidRPr="00D73C9A">
        <w:rPr>
          <w:rStyle w:val="StyleUnderline"/>
          <w:highlight w:val="green"/>
        </w:rPr>
        <w:t>local context</w:t>
      </w:r>
      <w:r w:rsidRPr="00D73C9A">
        <w:rPr>
          <w:rStyle w:val="StyleUnderline"/>
        </w:rPr>
        <w:t>.</w:t>
      </w:r>
      <w:r w:rsidRPr="001B04CA">
        <w:rPr>
          <w:sz w:val="16"/>
        </w:rPr>
        <w:t xml:space="preserve"> Together they tell a story about how </w:t>
      </w:r>
      <w:r w:rsidRPr="00C2609C">
        <w:rPr>
          <w:rStyle w:val="StyleUnderline"/>
          <w:b/>
          <w:bCs/>
        </w:rPr>
        <w:t xml:space="preserve">grounded </w:t>
      </w:r>
      <w:r w:rsidRPr="00C2609C">
        <w:rPr>
          <w:rStyle w:val="StyleUnderline"/>
          <w:b/>
          <w:bCs/>
          <w:highlight w:val="green"/>
        </w:rPr>
        <w:t>critiques of</w:t>
      </w:r>
      <w:r w:rsidRPr="00C2609C">
        <w:rPr>
          <w:rStyle w:val="StyleUnderline"/>
          <w:b/>
          <w:bCs/>
        </w:rPr>
        <w:t xml:space="preserve"> neo</w:t>
      </w:r>
      <w:r w:rsidRPr="00C2609C">
        <w:rPr>
          <w:rStyle w:val="StyleUnderline"/>
          <w:b/>
          <w:bCs/>
          <w:highlight w:val="green"/>
        </w:rPr>
        <w:t>colonial</w:t>
      </w:r>
      <w:r w:rsidRPr="00C2609C">
        <w:rPr>
          <w:rStyle w:val="StyleUnderline"/>
          <w:b/>
          <w:bCs/>
        </w:rPr>
        <w:t xml:space="preserve"> dispossession and </w:t>
      </w:r>
      <w:r w:rsidRPr="00C2609C">
        <w:rPr>
          <w:rStyle w:val="StyleUnderline"/>
          <w:b/>
          <w:bCs/>
          <w:highlight w:val="green"/>
        </w:rPr>
        <w:t>racist dispossession found symbiosis with a</w:t>
      </w:r>
      <w:r w:rsidRPr="00C2609C">
        <w:rPr>
          <w:rStyle w:val="StyleUnderline"/>
          <w:b/>
          <w:bCs/>
        </w:rPr>
        <w:t xml:space="preserve"> sweeping ideological </w:t>
      </w:r>
      <w:r w:rsidRPr="00C2609C">
        <w:rPr>
          <w:rStyle w:val="StyleUnderline"/>
          <w:b/>
          <w:bCs/>
          <w:highlight w:val="green"/>
        </w:rPr>
        <w:t>project to make anti-cap</w:t>
      </w:r>
      <w:r w:rsidRPr="00C2609C">
        <w:rPr>
          <w:rStyle w:val="StyleUnderline"/>
          <w:b/>
          <w:bCs/>
        </w:rPr>
        <w:t xml:space="preserve">italist </w:t>
      </w:r>
      <w:r w:rsidRPr="00C2609C">
        <w:rPr>
          <w:rStyle w:val="StyleUnderline"/>
          <w:b/>
          <w:bCs/>
          <w:highlight w:val="green"/>
        </w:rPr>
        <w:t>dissent into</w:t>
      </w:r>
      <w:r w:rsidRPr="00C2609C">
        <w:rPr>
          <w:rStyle w:val="StyleUnderline"/>
          <w:b/>
          <w:bCs/>
        </w:rPr>
        <w:t xml:space="preserve"> a </w:t>
      </w:r>
      <w:r w:rsidRPr="00C2609C">
        <w:rPr>
          <w:rStyle w:val="StyleUnderline"/>
          <w:b/>
          <w:bCs/>
          <w:highlight w:val="green"/>
        </w:rPr>
        <w:t>neoliberal raison d’être</w:t>
      </w:r>
      <w:r w:rsidRPr="00C2609C">
        <w:rPr>
          <w:rStyle w:val="StyleUnderline"/>
          <w:b/>
          <w:bCs/>
        </w:rPr>
        <w:t>.</w:t>
      </w:r>
    </w:p>
    <w:p w14:paraId="5CDD5230" w14:textId="77777777" w:rsidR="004E54DF" w:rsidRPr="00D60A45" w:rsidRDefault="004E54DF" w:rsidP="004E54DF">
      <w:pPr>
        <w:spacing w:line="276" w:lineRule="auto"/>
        <w:rPr>
          <w:sz w:val="8"/>
          <w:szCs w:val="10"/>
        </w:rPr>
      </w:pPr>
      <w:r w:rsidRPr="00D60A45">
        <w:rPr>
          <w:sz w:val="8"/>
          <w:szCs w:val="10"/>
        </w:rPr>
        <w:t>There are multiple routes through these pages. One approach would divide it into two parts. Chapters 1–3 detail historical practices out of which capitalist humanitarianism emerged and evolved. Chapters 4–6 are concerned with how those histories manifest in recent missions to bring finance discipline to the global South. That said, there’s no clean break between the two halves. The chapters that draw primarily from capitalist humanitarian archives also attend to how more contemporary capitalist reformers have both domesticated and derived knowledge from those archives; the parts that highlight live encounters with financiers, investors, and reformers also reckon with the historical and material conditions through which they came to be in those places, in those ways. The same principle holds for the relation between the interludes and the chapters. A reader could hypothetically sever them from each other, approaching the interludes as creative essays and the chapters as sequential installations that add up to a more traditional monograph. But I recommend that they be read together: they are designed for mutual enrichment, with each conceived as a kind of photographic negative for the other. Moved by authors who discovered that their losses could be a starry portal to some different or more demanding kind of existence, I am writing against the fallacy that the creation of knowledge could or should be sequestered from the life that bears it.39</w:t>
      </w:r>
    </w:p>
    <w:p w14:paraId="31A6F546" w14:textId="77777777" w:rsidR="004E54DF" w:rsidRPr="00D60A45" w:rsidRDefault="004E54DF" w:rsidP="004E54DF">
      <w:pPr>
        <w:spacing w:line="276" w:lineRule="auto"/>
        <w:rPr>
          <w:sz w:val="8"/>
          <w:szCs w:val="10"/>
        </w:rPr>
      </w:pPr>
      <w:r w:rsidRPr="00D60A45">
        <w:rPr>
          <w:sz w:val="8"/>
          <w:szCs w:val="10"/>
        </w:rPr>
        <w:t>......</w:t>
      </w:r>
    </w:p>
    <w:p w14:paraId="6D1C3F3E" w14:textId="77777777" w:rsidR="004E54DF" w:rsidRPr="00D60A45" w:rsidRDefault="004E54DF" w:rsidP="004E54DF">
      <w:pPr>
        <w:spacing w:line="276" w:lineRule="auto"/>
        <w:rPr>
          <w:sz w:val="8"/>
          <w:szCs w:val="10"/>
        </w:rPr>
      </w:pPr>
      <w:r w:rsidRPr="00D60A45">
        <w:rPr>
          <w:sz w:val="8"/>
          <w:szCs w:val="10"/>
        </w:rPr>
        <w:t xml:space="preserve">The opening chapters introduce the liberal and Left reformers who laid the groundwork for an idea that participation in market exchange could under certain conditions ameliorate the worst of capitalist ravages. Chapter 1, “May Analyze like a Capitalist: Fair Trade and Other Histories,” revisits the post–World War II missionary roots of the modern </w:t>
      </w:r>
      <w:proofErr w:type="gramStart"/>
      <w:r w:rsidRPr="00D60A45">
        <w:rPr>
          <w:sz w:val="8"/>
          <w:szCs w:val="10"/>
        </w:rPr>
        <w:t>fair trade</w:t>
      </w:r>
      <w:proofErr w:type="gramEnd"/>
      <w:r w:rsidRPr="00D60A45">
        <w:rPr>
          <w:sz w:val="8"/>
          <w:szCs w:val="10"/>
        </w:rPr>
        <w:t xml:space="preserve"> movement. It illuminates a genre of historical consciousness that manifests in “</w:t>
      </w:r>
      <w:proofErr w:type="gramStart"/>
      <w:r w:rsidRPr="00D60A45">
        <w:rPr>
          <w:sz w:val="8"/>
          <w:szCs w:val="10"/>
        </w:rPr>
        <w:t>conscious-capitalist</w:t>
      </w:r>
      <w:proofErr w:type="gramEnd"/>
      <w:r w:rsidRPr="00D60A45">
        <w:rPr>
          <w:sz w:val="8"/>
          <w:szCs w:val="10"/>
        </w:rPr>
        <w:t>” projects. Qualifying a historiography of capitalism that has tended to privilege the role of religious conservatives in the dismantling of New Deal policy, it excavates the role of Left Christians in the rise of the neoliberal order.40 I focus primarily on the pioneering fair trade chain Ten Thousand Villages, which was founded by Mennonite missionaries stationed in Puerto Rico and Palestine. They sought to design systems of exchange that would both empower poor women as income earners and provide a way to monetize, and thus preserve for posterity, artisanal crafts that the missionaries saw as threatened by globalization. Their practice of historically conscious self-critique not only rationalized their foreign interventions but also modeled a kind of reflection that would become a hallmark of capitalist humanitarian projects: an impulse to recognize and confess how the present bears a debt to a past violence, and then to offset this debt through monetized transaction. As historical exposé emerges as a discourse of neoliberal institution building, this case is instructive for critics who want to clarify how the production of historical knowledge on capitalism relates to movements for popular democracy.</w:t>
      </w:r>
    </w:p>
    <w:p w14:paraId="6FB30BEE" w14:textId="77777777" w:rsidR="004E54DF" w:rsidRPr="00D60A45" w:rsidRDefault="004E54DF" w:rsidP="004E54DF">
      <w:pPr>
        <w:spacing w:line="276" w:lineRule="auto"/>
        <w:rPr>
          <w:sz w:val="8"/>
          <w:szCs w:val="10"/>
        </w:rPr>
      </w:pPr>
      <w:r w:rsidRPr="00D60A45">
        <w:rPr>
          <w:sz w:val="8"/>
          <w:szCs w:val="10"/>
        </w:rPr>
        <w:t xml:space="preserve">The next two chapters address legacies of the early alternative-trade movements: the cultural mainstreaming of </w:t>
      </w:r>
      <w:proofErr w:type="gramStart"/>
      <w:r w:rsidRPr="00D60A45">
        <w:rPr>
          <w:sz w:val="8"/>
          <w:szCs w:val="10"/>
        </w:rPr>
        <w:t>fair trade</w:t>
      </w:r>
      <w:proofErr w:type="gramEnd"/>
      <w:r w:rsidRPr="00D60A45">
        <w:rPr>
          <w:sz w:val="8"/>
          <w:szCs w:val="10"/>
        </w:rPr>
        <w:t xml:space="preserve"> models and the ascent of microfinance. Chapter 2, “Ethical Vampires: Conscious Capitalism and Its Commodity Enchantments,” illustrates how the pioneering coffee cooperative Equal Exchange retheorized the commodity fetish. Rather than assume commodities always index alienated relation, Equal Exchange discovered a conscious and fair kind of commodity, which glimmered with its powers to reverse exploitation and broker solidarity among oppressed people. The </w:t>
      </w:r>
      <w:proofErr w:type="gramStart"/>
      <w:r w:rsidRPr="00D60A45">
        <w:rPr>
          <w:sz w:val="8"/>
          <w:szCs w:val="10"/>
        </w:rPr>
        <w:t>fair trade</w:t>
      </w:r>
      <w:proofErr w:type="gramEnd"/>
      <w:r w:rsidRPr="00D60A45">
        <w:rPr>
          <w:sz w:val="8"/>
          <w:szCs w:val="10"/>
        </w:rPr>
        <w:t xml:space="preserve"> commodity spoke on its own behalf, transmitted messages back to its producers, and initiated the purchaser into a gift economy, where ethical transactions in the global North saved peasant farmers from industrial plantations and backbreaking maquiladoras to which they would have otherwise been condemned. Fair trade products even resisted Ronald Reagan’s imperialism in Latin America. And still, the career of the responsibly reenchanted commodity had barely commenced. Enter the “</w:t>
      </w:r>
      <w:proofErr w:type="gramStart"/>
      <w:r w:rsidRPr="00D60A45">
        <w:rPr>
          <w:sz w:val="8"/>
          <w:szCs w:val="10"/>
        </w:rPr>
        <w:t>conscious-consumer</w:t>
      </w:r>
      <w:proofErr w:type="gramEnd"/>
      <w:r w:rsidRPr="00D60A45">
        <w:rPr>
          <w:sz w:val="8"/>
          <w:szCs w:val="10"/>
        </w:rPr>
        <w:t>” ideologies of the new millennium, when entrepreneurs began not only to define conspicuous consumption as an act of charitable giving but also to insist that the acts of earning and spending money comprised an “energetic exchange” infused with spiritual potential. By working through an evolving mash-up of the commodity fetish and the bonded gift, chapter 2 tells the story of a transition from fair trade dissent to conscious-consumer saturation.</w:t>
      </w:r>
    </w:p>
    <w:p w14:paraId="42DDA491" w14:textId="77777777" w:rsidR="004E54DF" w:rsidRPr="00D60A45" w:rsidRDefault="004E54DF" w:rsidP="004E54DF">
      <w:pPr>
        <w:spacing w:line="276" w:lineRule="auto"/>
        <w:rPr>
          <w:sz w:val="8"/>
          <w:szCs w:val="10"/>
        </w:rPr>
      </w:pPr>
      <w:r w:rsidRPr="00D60A45">
        <w:rPr>
          <w:sz w:val="8"/>
          <w:szCs w:val="10"/>
        </w:rPr>
        <w:t xml:space="preserve">The arc wherein proudly leftist </w:t>
      </w:r>
      <w:proofErr w:type="gramStart"/>
      <w:r w:rsidRPr="00D60A45">
        <w:rPr>
          <w:sz w:val="8"/>
          <w:szCs w:val="10"/>
        </w:rPr>
        <w:t>fair trade</w:t>
      </w:r>
      <w:proofErr w:type="gramEnd"/>
      <w:r w:rsidRPr="00D60A45">
        <w:rPr>
          <w:sz w:val="8"/>
          <w:szCs w:val="10"/>
        </w:rPr>
        <w:t xml:space="preserve"> ventures give way to the spiritual entrepreneurship of millennials resonates with another story of strange bedfellows and counterintuitive outcomes: the rise of microfinance as an antipoverty instrument. Chapter 3, “Marxists in the Microbank: From Solidarity Movement to Solidarity Lending,” explores this convergence. It follows the dual trajectories of two pioneering but politically opposed microfinance institutions (MFIS): ACCION International and FINCA International. ACCION, established as a Kennedy-era international volunteer program with anticommunist objectives, had by the late 1970s endorsed commercial “microenterprise” as a route to hemispheric soft security and economic returns. finca, in contrast, had opposite allegiances. Its early backers were liberation-theology-reading and anti-capitalist Christians politicized by the Central America solidarity movement. These supporters believed microcredit could help small-scale indigenous farmers stand up against the financial austerity and free-trade policies ripping through Latin America. Alongside Muhammad Yunus’s Grameen Bank, by the late 1990s these organizations had put microfinance at the top of the US international development agenda. Moreover, they had seeded a model of aid with enough ideological ambiguity to unite social democrats and Sandinista sympathizers with exponents of free enterprise and trickledown economics. Blending historical and ethnographic analyses of microfinance, I argue that this convergence should be seen as a watershed moment not only in a manufactured neoliberal consensus around antipoverty strategy, but also in the embrace of free markets as a domain of political solidarity.</w:t>
      </w:r>
    </w:p>
    <w:p w14:paraId="4BFF394C" w14:textId="77777777" w:rsidR="004E54DF" w:rsidRPr="00D60A45" w:rsidRDefault="004E54DF" w:rsidP="004E54DF">
      <w:pPr>
        <w:spacing w:line="276" w:lineRule="auto"/>
        <w:rPr>
          <w:sz w:val="8"/>
          <w:szCs w:val="10"/>
        </w:rPr>
      </w:pPr>
      <w:r w:rsidRPr="00D60A45">
        <w:rPr>
          <w:sz w:val="8"/>
          <w:szCs w:val="10"/>
        </w:rPr>
        <w:t>The second set of chapters turns to contemporary landscapes of capitalist humanitarian interventions in the global South, with emphasis on their pedagogies of financial selfhood and multicultural reconciliation. Chapter 4, “Representing Inclusion: Humans of Capitalist Humanitarianism,” takes stock of the representational conventions of social capitalists and the racialized sexual-reform projects that they support. Two tropes of gendered financial subjectivity took hold in the aftermath of the 2008 stock market crash, recession, foreclosure spree, and Wall Street bailout. The first was the fiscally bootstrapping global woman-of-color microentrepreneur. The second was the racialized subprime borrower, disgraced after she squandered her chance at the American dream of home ownership. More than the mere color-washing of racist economic violence, this discourse of qualified citizenship and liberal freedom ties both ideals to the reproduction of financial infrastructure. In making this claim, chapter 4 extends recent studies of post-1970s “predatory inclusion” in the subprime and microfinance industries while situating these financial schemes within a longer history of “philanthropic banking.”41 It finds a precursor for financial inclusion in an early twentieth-century progressive campaign to legalize small personal loans for specified segments of the working poor—namely the white ethnic immigrants that social-workers-qua-credit-officers deemed assimilable into normative racial and sexual citizenship. To revisit this moment is to cast a harsh light on calls among financial reformers for “universal financial inclusion” for “unbanked” people, exposing the ways that these discourses undergird the expulsion of entire populations from a circle of neoliberal multicultural citizenship.</w:t>
      </w:r>
    </w:p>
    <w:p w14:paraId="194604A9" w14:textId="77777777" w:rsidR="004E54DF" w:rsidRPr="00D60A45" w:rsidRDefault="004E54DF" w:rsidP="004E54DF">
      <w:pPr>
        <w:spacing w:line="276" w:lineRule="auto"/>
        <w:rPr>
          <w:sz w:val="8"/>
          <w:szCs w:val="10"/>
        </w:rPr>
      </w:pPr>
      <w:r w:rsidRPr="00D60A45">
        <w:rPr>
          <w:sz w:val="8"/>
          <w:szCs w:val="10"/>
        </w:rPr>
        <w:t xml:space="preserve">The final pair of chapters draws most heavily from fieldwork with financiers who work between the United States and Guatemala. Chapter 5, “The Hunt for Yes: Archival Management and Manufactured Consent,” concerns cultures of data collection and knowledge production in MFIS. It moves between the bare corporate suites in midwestern US suburbs to Guatemalan highland towns where credit officers amass data that they then transmit back to headquarters. I show that the challenge of information management in these settings is also a problem of how to procure something like a moral warrant for continued interventionist presence. The capitalist humanitarian fixation on record keeping—the surveys shoved into clients’ hands at the end of each loan cycle, the quarterly due-diligence reports jerry-rigged by unpaid interns, the account-book photocopies that credit officers file and never look at again, the wall-to-wall charts on every conceivable variable—is less about game-planning the future than affirming the immediate urgency of </w:t>
      </w:r>
      <w:proofErr w:type="spellStart"/>
      <w:r w:rsidRPr="00D60A45">
        <w:rPr>
          <w:sz w:val="8"/>
          <w:szCs w:val="10"/>
        </w:rPr>
        <w:t>mfis’</w:t>
      </w:r>
      <w:proofErr w:type="spellEnd"/>
      <w:r w:rsidRPr="00D60A45">
        <w:rPr>
          <w:sz w:val="8"/>
          <w:szCs w:val="10"/>
        </w:rPr>
        <w:t xml:space="preserve"> institutional endurance. Immersed in such paperwork, one is already and always falling behind, already and always having to rush to master whatever data point has so far escaped its domestication into the total system. The principle of capitalist humanitarian accounting is the following: whatever difference or dissonance one encounters in the field, there is a larger system of knowledge that contains it. Here there is no such thing as an archival silence or a rebel interruption.42 The capitalist humanitarian archive asks its subjects to consent to their own inclusion in it. Then it translates every yes, every no, and every nonresponse into a license for further expansion.</w:t>
      </w:r>
    </w:p>
    <w:p w14:paraId="2E2D7806" w14:textId="77777777" w:rsidR="004E54DF" w:rsidRPr="00D60A45" w:rsidRDefault="004E54DF" w:rsidP="004E54DF">
      <w:pPr>
        <w:spacing w:line="276" w:lineRule="auto"/>
        <w:rPr>
          <w:sz w:val="8"/>
          <w:szCs w:val="10"/>
        </w:rPr>
      </w:pPr>
      <w:r w:rsidRPr="00D60A45">
        <w:rPr>
          <w:sz w:val="8"/>
          <w:szCs w:val="10"/>
        </w:rPr>
        <w:t>Chapter 6, “Hope for the Future: Reproductive Labor in the Neoliberal Multicultural Family,” reflects on capitalist humanitarian visions of the future, especially ones that vest hope in a “next generation” that will inherit its predecessors’ labors and strivings, wealth and debts. I meet MFIS that provide in-house reproductive health-care services as a perk of membership, entrepreneurs who mobilize rhetoric of “youth empowerment” to rationalize child labor, and loan officers who determine creditworthiness by how well mothers convey optimism in their children’s upward mobility. To observe these practices as they are enforced in various locales—the bank, the family home, the factory, the hotel, the vans shuttling between them—is to reconsider frameworks that understand neoliberalism as the subjection of all domains of being to an economic calculus.43 These scenes also dramatize the colonial politics of what Melinda Cooper has identified as a neoliberal and neoconservative alliance around a Protestant secular regime of “family values.”44 Attentive to how finance discipline refigures theological tropes of inheritance and salvation, I show how capitalist humanitarian reproductive surveillance aims to capture any kinship formations that would escape the bank’s reach. In the process, these technologies legitimate the factory and the firm as privileged zones of social reproduction, standing ready to adopt the lost and vulnerable into the care of a global corporate family.</w:t>
      </w:r>
    </w:p>
    <w:p w14:paraId="2162539A" w14:textId="77777777" w:rsidR="004E54DF" w:rsidRPr="00D60A45" w:rsidRDefault="004E54DF" w:rsidP="004E54DF">
      <w:pPr>
        <w:spacing w:line="276" w:lineRule="auto"/>
        <w:rPr>
          <w:sz w:val="8"/>
          <w:szCs w:val="10"/>
        </w:rPr>
      </w:pPr>
      <w:r w:rsidRPr="00D60A45">
        <w:rPr>
          <w:sz w:val="8"/>
          <w:szCs w:val="10"/>
        </w:rPr>
        <w:t xml:space="preserve">The epilogue </w:t>
      </w:r>
      <w:proofErr w:type="gramStart"/>
      <w:r w:rsidRPr="00D60A45">
        <w:rPr>
          <w:sz w:val="8"/>
          <w:szCs w:val="10"/>
        </w:rPr>
        <w:t>reflects on</w:t>
      </w:r>
      <w:proofErr w:type="gramEnd"/>
      <w:r w:rsidRPr="00D60A45">
        <w:rPr>
          <w:sz w:val="8"/>
          <w:szCs w:val="10"/>
        </w:rPr>
        <w:t xml:space="preserve"> a latent tension within this book. I have repeatedly tripped over the expectation—from readers, from interlocutors, from myself—that such a heavy account of consuming violence and compounding loss should also make an explicit nod toward that which is not subsumed. Another version of this book could draw attention to the everyday flights to freedom, pleasure, and creation that people make daily. I could lift up grassroots organizers and popular uprisings that in their shared governance processes and their models of mutual aid manifest the social democratic vision that they seek. I could sketch out a vision of life lived in solidarity and care, and I could make a list of things that one could do or create or look at right now to see a glimpse of that life. It’s not as if I don’t have ideas. I could recite a reason to believe that a win is either immanent to our present or at least coming down the pike.</w:t>
      </w:r>
    </w:p>
    <w:p w14:paraId="542DF11E" w14:textId="77777777" w:rsidR="004E54DF" w:rsidRPr="00D60A45" w:rsidRDefault="004E54DF" w:rsidP="004E54DF">
      <w:pPr>
        <w:spacing w:line="276" w:lineRule="auto"/>
        <w:rPr>
          <w:sz w:val="8"/>
          <w:szCs w:val="10"/>
        </w:rPr>
      </w:pPr>
      <w:r w:rsidRPr="00D60A45">
        <w:rPr>
          <w:sz w:val="8"/>
          <w:szCs w:val="10"/>
        </w:rPr>
        <w:t>This book is more reserved on such gestures. It is conceivable, then, that it will be encountered as a disavowal of possibility in struggle or a treatise on how all difference is subsumed into the death-dealing itineraries of racial capitalism. How a book is read, of course, is not for an author to decide. Still, I invite readers to stay alert to the utopian refusals and radical experiments that not only shatter delusions of neoliberal consensus, but which in their defiant incarnation are nourishing other possible worlds even now. We might begin to see capitalist humanitarian reform not as the capture of movements, but as the counterinsurgent response to the everyday people who have held ground against full tidal wave of neoliberal austerity. Is there any better explanation for why investment bankers would rebrand themselves as heroes in a battle with economic predation, if not out of a sense of their own vulnerability now that grassroots democratic movements have persuaded a critical mass of people that free markets will fail to deliver the prosperity they promise, and that there are more compelling ways to distribute resources, labor, and care?</w:t>
      </w:r>
    </w:p>
    <w:p w14:paraId="74F57685" w14:textId="5117BD33" w:rsidR="004E54DF" w:rsidRPr="004E54DF" w:rsidRDefault="004E54DF" w:rsidP="004E54DF">
      <w:pPr>
        <w:spacing w:line="276" w:lineRule="auto"/>
        <w:rPr>
          <w:sz w:val="16"/>
        </w:rPr>
      </w:pPr>
      <w:r w:rsidRPr="001B04CA">
        <w:rPr>
          <w:sz w:val="16"/>
        </w:rPr>
        <w:t xml:space="preserve">Insofar as I did not focus on popular freedom struggles and their emergent strategies, this was an expository decision. </w:t>
      </w:r>
      <w:r w:rsidRPr="001B04CA">
        <w:rPr>
          <w:rStyle w:val="StyleUnderline"/>
          <w:highlight w:val="green"/>
        </w:rPr>
        <w:t>As I comprehend</w:t>
      </w:r>
      <w:r w:rsidRPr="001B04CA">
        <w:rPr>
          <w:rStyle w:val="StyleUnderline"/>
        </w:rPr>
        <w:t xml:space="preserve">ed </w:t>
      </w:r>
      <w:r w:rsidRPr="001B04CA">
        <w:rPr>
          <w:rStyle w:val="StyleUnderline"/>
          <w:highlight w:val="green"/>
        </w:rPr>
        <w:t>the scale of</w:t>
      </w:r>
      <w:r w:rsidRPr="001B04CA">
        <w:rPr>
          <w:rStyle w:val="StyleUnderline"/>
        </w:rPr>
        <w:t xml:space="preserve"> capitalist humanitarian </w:t>
      </w:r>
      <w:r w:rsidRPr="001B04CA">
        <w:rPr>
          <w:rStyle w:val="StyleUnderline"/>
          <w:highlight w:val="green"/>
        </w:rPr>
        <w:t>surveillance</w:t>
      </w:r>
      <w:r w:rsidRPr="001B04CA">
        <w:rPr>
          <w:rStyle w:val="StyleUnderline"/>
        </w:rPr>
        <w:t xml:space="preserve"> and incorporation of local knowledges, </w:t>
      </w:r>
      <w:r w:rsidRPr="00C2609C">
        <w:rPr>
          <w:rStyle w:val="StyleUnderline"/>
          <w:b/>
          <w:bCs/>
          <w:highlight w:val="green"/>
        </w:rPr>
        <w:t>I could not justify</w:t>
      </w:r>
      <w:r w:rsidRPr="00C2609C">
        <w:rPr>
          <w:rStyle w:val="StyleUnderline"/>
          <w:b/>
          <w:bCs/>
        </w:rPr>
        <w:t xml:space="preserve"> another way through </w:t>
      </w:r>
      <w:r w:rsidRPr="00C2609C">
        <w:rPr>
          <w:rStyle w:val="StyleUnderline"/>
          <w:b/>
          <w:bCs/>
          <w:highlight w:val="green"/>
        </w:rPr>
        <w:t>this material</w:t>
      </w:r>
      <w:r w:rsidRPr="001B04CA">
        <w:rPr>
          <w:sz w:val="16"/>
        </w:rPr>
        <w:t xml:space="preserve">. I have circled back to the question: </w:t>
      </w:r>
      <w:r w:rsidRPr="00C2609C">
        <w:rPr>
          <w:rStyle w:val="StyleUnderline"/>
          <w:b/>
          <w:bCs/>
        </w:rPr>
        <w:t>How does context inform our choices about when and how to perform a commitment to hope</w:t>
      </w:r>
      <w:r w:rsidRPr="00C2609C">
        <w:rPr>
          <w:b/>
          <w:bCs/>
          <w:sz w:val="16"/>
        </w:rPr>
        <w:t>,</w:t>
      </w:r>
      <w:r w:rsidRPr="001B04CA">
        <w:rPr>
          <w:sz w:val="16"/>
        </w:rPr>
        <w:t xml:space="preserve"> when and how to perform </w:t>
      </w:r>
      <w:r w:rsidRPr="001B04CA">
        <w:rPr>
          <w:rStyle w:val="StyleUnderline"/>
        </w:rPr>
        <w:t xml:space="preserve">a commitment </w:t>
      </w:r>
      <w:r w:rsidRPr="00C2609C">
        <w:rPr>
          <w:rStyle w:val="StyleUnderline"/>
          <w:b/>
          <w:bCs/>
        </w:rPr>
        <w:t>to negativity</w:t>
      </w:r>
      <w:r w:rsidRPr="001B04CA">
        <w:rPr>
          <w:sz w:val="16"/>
        </w:rPr>
        <w:t xml:space="preserve">, and when and how our </w:t>
      </w:r>
      <w:proofErr w:type="gramStart"/>
      <w:r w:rsidRPr="001B04CA">
        <w:rPr>
          <w:sz w:val="16"/>
        </w:rPr>
        <w:t>expositions</w:t>
      </w:r>
      <w:proofErr w:type="gramEnd"/>
      <w:r w:rsidRPr="001B04CA">
        <w:rPr>
          <w:sz w:val="16"/>
        </w:rPr>
        <w:t xml:space="preserve"> are received as such by our readers? </w:t>
      </w:r>
      <w:r w:rsidRPr="001B04CA">
        <w:rPr>
          <w:rStyle w:val="StyleUnderline"/>
        </w:rPr>
        <w:t xml:space="preserve">This book’s core </w:t>
      </w:r>
      <w:r w:rsidRPr="001B04CA">
        <w:rPr>
          <w:rStyle w:val="StyleUnderline"/>
          <w:highlight w:val="green"/>
        </w:rPr>
        <w:t>research is</w:t>
      </w:r>
      <w:r w:rsidRPr="001B04CA">
        <w:rPr>
          <w:rStyle w:val="StyleUnderline"/>
        </w:rPr>
        <w:t xml:space="preserve"> based on </w:t>
      </w:r>
      <w:r w:rsidRPr="001B04CA">
        <w:rPr>
          <w:rStyle w:val="StyleUnderline"/>
          <w:highlight w:val="green"/>
        </w:rPr>
        <w:t>thousands of hours</w:t>
      </w:r>
      <w:r w:rsidRPr="001B04CA">
        <w:rPr>
          <w:rStyle w:val="StyleUnderline"/>
        </w:rPr>
        <w:t xml:space="preserve"> immersed </w:t>
      </w:r>
      <w:r w:rsidRPr="001B04CA">
        <w:rPr>
          <w:rStyle w:val="StyleUnderline"/>
          <w:highlight w:val="green"/>
        </w:rPr>
        <w:t>in an industry that</w:t>
      </w:r>
      <w:r w:rsidRPr="001B04CA">
        <w:rPr>
          <w:rStyle w:val="StyleUnderline"/>
        </w:rPr>
        <w:t xml:space="preserve"> literally </w:t>
      </w:r>
      <w:r w:rsidRPr="00C2609C">
        <w:rPr>
          <w:rStyle w:val="StyleUnderline"/>
          <w:b/>
          <w:bCs/>
          <w:highlight w:val="green"/>
        </w:rPr>
        <w:t>specializes in capturing</w:t>
      </w:r>
      <w:r w:rsidRPr="00C2609C">
        <w:rPr>
          <w:rStyle w:val="StyleUnderline"/>
          <w:b/>
          <w:bCs/>
        </w:rPr>
        <w:t xml:space="preserve"> instances of </w:t>
      </w:r>
      <w:r w:rsidRPr="00C2609C">
        <w:rPr>
          <w:rStyle w:val="StyleUnderline"/>
          <w:b/>
          <w:bCs/>
          <w:highlight w:val="green"/>
        </w:rPr>
        <w:t>insurgent worldmaking</w:t>
      </w:r>
      <w:r w:rsidRPr="001B04CA">
        <w:rPr>
          <w:rStyle w:val="StyleUnderline"/>
        </w:rPr>
        <w:t xml:space="preserve">, precisely </w:t>
      </w:r>
      <w:r w:rsidRPr="001B04CA">
        <w:rPr>
          <w:rStyle w:val="StyleUnderline"/>
          <w:highlight w:val="green"/>
        </w:rPr>
        <w:t>toward</w:t>
      </w:r>
      <w:r w:rsidRPr="001B04CA">
        <w:rPr>
          <w:rStyle w:val="StyleUnderline"/>
        </w:rPr>
        <w:t xml:space="preserve"> the </w:t>
      </w:r>
      <w:r w:rsidRPr="001B04CA">
        <w:rPr>
          <w:rStyle w:val="StyleUnderline"/>
          <w:highlight w:val="green"/>
        </w:rPr>
        <w:t>commodification of</w:t>
      </w:r>
      <w:r w:rsidRPr="001B04CA">
        <w:rPr>
          <w:rStyle w:val="StyleUnderline"/>
        </w:rPr>
        <w:t xml:space="preserve"> their </w:t>
      </w:r>
      <w:r w:rsidRPr="001B04CA">
        <w:rPr>
          <w:rStyle w:val="StyleUnderline"/>
          <w:highlight w:val="green"/>
        </w:rPr>
        <w:t>signs and</w:t>
      </w:r>
      <w:r w:rsidRPr="001B04CA">
        <w:rPr>
          <w:rStyle w:val="StyleUnderline"/>
        </w:rPr>
        <w:t xml:space="preserve"> the </w:t>
      </w:r>
      <w:r w:rsidRPr="001B04CA">
        <w:rPr>
          <w:rStyle w:val="StyleUnderline"/>
          <w:highlight w:val="green"/>
        </w:rPr>
        <w:t>theft of</w:t>
      </w:r>
      <w:r w:rsidRPr="001B04CA">
        <w:rPr>
          <w:rStyle w:val="StyleUnderline"/>
        </w:rPr>
        <w:t xml:space="preserve"> their </w:t>
      </w:r>
      <w:r w:rsidRPr="001B04CA">
        <w:rPr>
          <w:rStyle w:val="StyleUnderline"/>
          <w:highlight w:val="green"/>
        </w:rPr>
        <w:t>tactics</w:t>
      </w:r>
      <w:r w:rsidRPr="001B04CA">
        <w:rPr>
          <w:rStyle w:val="StyleUnderline"/>
        </w:rPr>
        <w:t xml:space="preserve">. The </w:t>
      </w:r>
      <w:r w:rsidRPr="001B04CA">
        <w:rPr>
          <w:rStyle w:val="StyleUnderline"/>
          <w:highlight w:val="green"/>
        </w:rPr>
        <w:t>days of translating field notes into</w:t>
      </w:r>
      <w:r w:rsidRPr="001B04CA">
        <w:rPr>
          <w:rStyle w:val="StyleUnderline"/>
        </w:rPr>
        <w:t xml:space="preserve"> readable </w:t>
      </w:r>
      <w:r w:rsidRPr="001B04CA">
        <w:rPr>
          <w:rStyle w:val="StyleUnderline"/>
          <w:highlight w:val="green"/>
        </w:rPr>
        <w:t>prose became</w:t>
      </w:r>
      <w:r w:rsidRPr="001B04CA">
        <w:rPr>
          <w:rStyle w:val="StyleUnderline"/>
        </w:rPr>
        <w:t xml:space="preserve"> a long confrontation with how the </w:t>
      </w:r>
      <w:r w:rsidRPr="001B04CA">
        <w:rPr>
          <w:rStyle w:val="StyleUnderline"/>
          <w:highlight w:val="green"/>
        </w:rPr>
        <w:t>sentences</w:t>
      </w:r>
      <w:r w:rsidRPr="001B04CA">
        <w:rPr>
          <w:rStyle w:val="StyleUnderline"/>
        </w:rPr>
        <w:t xml:space="preserve"> and paragraphs</w:t>
      </w:r>
      <w:r w:rsidRPr="001B04CA">
        <w:rPr>
          <w:sz w:val="16"/>
        </w:rPr>
        <w:t xml:space="preserve"> I wrote </w:t>
      </w:r>
      <w:r w:rsidRPr="001B04CA">
        <w:rPr>
          <w:rStyle w:val="StyleUnderline"/>
        </w:rPr>
        <w:t>would interact with those processes—</w:t>
      </w:r>
      <w:r w:rsidRPr="00C2609C">
        <w:rPr>
          <w:rStyle w:val="StyleUnderline"/>
          <w:b/>
          <w:bCs/>
        </w:rPr>
        <w:t xml:space="preserve">processes </w:t>
      </w:r>
      <w:r w:rsidRPr="00C2609C">
        <w:rPr>
          <w:rStyle w:val="StyleUnderline"/>
          <w:b/>
          <w:bCs/>
          <w:highlight w:val="green"/>
        </w:rPr>
        <w:t>that</w:t>
      </w:r>
      <w:r w:rsidRPr="00C2609C">
        <w:rPr>
          <w:rStyle w:val="StyleUnderline"/>
          <w:b/>
          <w:bCs/>
        </w:rPr>
        <w:t xml:space="preserve"> I was convinced had </w:t>
      </w:r>
      <w:r w:rsidRPr="00C2609C">
        <w:rPr>
          <w:rStyle w:val="StyleUnderline"/>
          <w:b/>
          <w:bCs/>
          <w:highlight w:val="green"/>
        </w:rPr>
        <w:t>colluded in</w:t>
      </w:r>
      <w:r w:rsidRPr="00C2609C">
        <w:rPr>
          <w:rStyle w:val="StyleUnderline"/>
          <w:b/>
          <w:bCs/>
        </w:rPr>
        <w:t xml:space="preserve"> the </w:t>
      </w:r>
      <w:r w:rsidRPr="00C2609C">
        <w:rPr>
          <w:rStyle w:val="StyleUnderline"/>
          <w:b/>
          <w:bCs/>
          <w:highlight w:val="green"/>
        </w:rPr>
        <w:t>murder of</w:t>
      </w:r>
      <w:r w:rsidRPr="00C2609C">
        <w:rPr>
          <w:rStyle w:val="StyleUnderline"/>
          <w:b/>
          <w:bCs/>
        </w:rPr>
        <w:t xml:space="preserve"> my brother, times </w:t>
      </w:r>
      <w:r w:rsidRPr="00C2609C">
        <w:rPr>
          <w:rStyle w:val="StyleUnderline"/>
          <w:b/>
          <w:bCs/>
          <w:highlight w:val="green"/>
        </w:rPr>
        <w:t>a million</w:t>
      </w:r>
      <w:r w:rsidRPr="00C2609C">
        <w:rPr>
          <w:rStyle w:val="StyleUnderline"/>
          <w:b/>
          <w:bCs/>
        </w:rPr>
        <w:t xml:space="preserve"> others whose names I do not know</w:t>
      </w:r>
      <w:r w:rsidRPr="001B04CA">
        <w:rPr>
          <w:sz w:val="16"/>
        </w:rPr>
        <w:t>. For all of these reasons, I have staked this text in a more negative, sometimes apophatic, pitch. This does not mean that the narrator ends up in the same place that she begins or that she is confused about the substance and stakes of her demands. Even less does it mean that the stories shared in the coming pages deny the immanence of freedom for those who tune themselves toward its rhythms and signs. When I say there is no way out, this is another way of saying: begin.</w:t>
      </w:r>
    </w:p>
    <w:p w14:paraId="3F20B221" w14:textId="1557FC9C" w:rsidR="00F33741" w:rsidRDefault="00C60C68" w:rsidP="008228E1">
      <w:pPr>
        <w:pStyle w:val="Heading4"/>
        <w:numPr>
          <w:ilvl w:val="0"/>
          <w:numId w:val="16"/>
        </w:numPr>
      </w:pPr>
      <w:r>
        <w:t>Reject</w:t>
      </w:r>
      <w:r w:rsidR="004E54DF">
        <w:t xml:space="preserve"> </w:t>
      </w:r>
      <w:r w:rsidR="002E3BF3">
        <w:t xml:space="preserve">the </w:t>
      </w:r>
      <w:proofErr w:type="spellStart"/>
      <w:r w:rsidR="002E3BF3">
        <w:t>aff</w:t>
      </w:r>
      <w:proofErr w:type="spellEnd"/>
      <w:r w:rsidR="002E3BF3">
        <w:t xml:space="preserve"> for </w:t>
      </w:r>
      <w:r w:rsidR="004E54DF">
        <w:t>vague movements</w:t>
      </w:r>
    </w:p>
    <w:p w14:paraId="75B6B88E" w14:textId="5EEA19AE" w:rsidR="00F67172" w:rsidRDefault="00F67172" w:rsidP="0003759D">
      <w:pPr>
        <w:pStyle w:val="Heading4"/>
        <w:numPr>
          <w:ilvl w:val="0"/>
          <w:numId w:val="19"/>
        </w:numPr>
      </w:pPr>
      <w:r>
        <w:t>Fairness – the entire neg strategy is based on the 1NC</w:t>
      </w:r>
      <w:r w:rsidR="00543D12">
        <w:t xml:space="preserve">, don’t let them say we we’re </w:t>
      </w:r>
      <w:r w:rsidR="00D03F92">
        <w:t>un</w:t>
      </w:r>
      <w:r w:rsidR="00543D12">
        <w:t>responsive in the 2AC</w:t>
      </w:r>
      <w:r w:rsidR="00C53B57">
        <w:t>, this sandbags the block and leaves the neg behind</w:t>
      </w:r>
    </w:p>
    <w:p w14:paraId="2F312E3D" w14:textId="6B829CEC" w:rsidR="002B5F95" w:rsidRDefault="00C53B57" w:rsidP="0003759D">
      <w:pPr>
        <w:pStyle w:val="Heading4"/>
        <w:numPr>
          <w:ilvl w:val="0"/>
          <w:numId w:val="19"/>
        </w:numPr>
      </w:pPr>
      <w:r>
        <w:t xml:space="preserve">Clash </w:t>
      </w:r>
      <w:r w:rsidR="001C582F">
        <w:t>–</w:t>
      </w:r>
      <w:r>
        <w:t xml:space="preserve"> </w:t>
      </w:r>
      <w:r w:rsidR="00F576BA">
        <w:t xml:space="preserve">solving their impacts requires that the </w:t>
      </w:r>
      <w:proofErr w:type="spellStart"/>
      <w:r w:rsidR="00F576BA">
        <w:t>aff</w:t>
      </w:r>
      <w:proofErr w:type="spellEnd"/>
      <w:r w:rsidR="00F576BA">
        <w:t xml:space="preserve"> </w:t>
      </w:r>
      <w:r w:rsidR="003B63CE">
        <w:t xml:space="preserve">begin a movement, </w:t>
      </w:r>
      <w:r w:rsidR="0071781B">
        <w:t xml:space="preserve">even without engaging in state systems, resistance requires planning – </w:t>
      </w:r>
      <w:r w:rsidR="007826C5">
        <w:t>t</w:t>
      </w:r>
      <w:r w:rsidR="0048059E">
        <w:t>he</w:t>
      </w:r>
      <w:r w:rsidR="00C76383">
        <w:t xml:space="preserve">ir choice to keep the </w:t>
      </w:r>
      <w:proofErr w:type="spellStart"/>
      <w:r w:rsidR="00C76383">
        <w:t>aff</w:t>
      </w:r>
      <w:proofErr w:type="spellEnd"/>
      <w:r w:rsidR="00C76383">
        <w:t xml:space="preserve"> abstract has kept us from </w:t>
      </w:r>
      <w:r w:rsidR="00081A1E">
        <w:t>movement-based</w:t>
      </w:r>
      <w:r w:rsidR="00C76383">
        <w:t xml:space="preserve"> education </w:t>
      </w:r>
    </w:p>
    <w:p w14:paraId="16608965" w14:textId="2DE04BFB" w:rsidR="00B3532F" w:rsidRPr="00B3532F" w:rsidRDefault="00B3532F" w:rsidP="00B3532F">
      <w:pPr>
        <w:pStyle w:val="Heading4"/>
      </w:pPr>
      <w:r>
        <w:t xml:space="preserve">Clash is an independent </w:t>
      </w:r>
      <w:r w:rsidR="00E22647">
        <w:t xml:space="preserve">Solvency takeout – if their movements formation is unsuccessful, the </w:t>
      </w:r>
      <w:proofErr w:type="spellStart"/>
      <w:r w:rsidR="00E22647">
        <w:t>aff</w:t>
      </w:r>
      <w:proofErr w:type="spellEnd"/>
      <w:r w:rsidR="00E22647">
        <w:t xml:space="preserve"> can’t solve </w:t>
      </w:r>
      <w:proofErr w:type="spellStart"/>
      <w:proofErr w:type="gramStart"/>
      <w:r w:rsidR="00E22647">
        <w:t>it’s</w:t>
      </w:r>
      <w:proofErr w:type="spellEnd"/>
      <w:proofErr w:type="gramEnd"/>
      <w:r w:rsidR="00E22647">
        <w:t xml:space="preserve"> impacts</w:t>
      </w:r>
    </w:p>
    <w:p w14:paraId="7E83FDAB" w14:textId="406E68BD" w:rsidR="00DC20D8" w:rsidRDefault="00B165E3" w:rsidP="001F6A68">
      <w:pPr>
        <w:pStyle w:val="Analytic"/>
      </w:pPr>
      <w:r>
        <w:t>Labor Law Good</w:t>
      </w:r>
    </w:p>
    <w:p w14:paraId="37F77EDE" w14:textId="6C14611A" w:rsidR="00B96148" w:rsidRDefault="00B96148" w:rsidP="001F6A68">
      <w:pPr>
        <w:pStyle w:val="Analytic"/>
      </w:pPr>
      <w:r>
        <w:t xml:space="preserve">The </w:t>
      </w:r>
      <w:proofErr w:type="spellStart"/>
      <w:r>
        <w:t>aff</w:t>
      </w:r>
      <w:proofErr w:type="spellEnd"/>
      <w:r>
        <w:t xml:space="preserve"> links it coopts narratives of </w:t>
      </w:r>
      <w:r w:rsidR="007A0E0B">
        <w:t>successful</w:t>
      </w:r>
      <w:r>
        <w:t xml:space="preserve"> resistance by </w:t>
      </w:r>
      <w:proofErr w:type="gramStart"/>
      <w:r>
        <w:t>particular oppressed</w:t>
      </w:r>
      <w:proofErr w:type="gramEnd"/>
      <w:r>
        <w:t xml:space="preserve"> populations and links them together into an advocacy that has no influence, connection, or direct implications for the oppressed. </w:t>
      </w:r>
    </w:p>
    <w:p w14:paraId="3DD3A57F" w14:textId="36F0DEB1" w:rsidR="00B96148" w:rsidRPr="00B96148" w:rsidRDefault="00B96148" w:rsidP="001F6A68">
      <w:pPr>
        <w:pStyle w:val="Analytic"/>
      </w:pPr>
      <w:r>
        <w:t xml:space="preserve">Worthen 25 links specifically – her research is situated in Oaxaca Mexico, where women have limited legal rights but are laborers in Mexico and the US – their collective power to help </w:t>
      </w:r>
      <w:proofErr w:type="spellStart"/>
      <w:r>
        <w:t>eachother</w:t>
      </w:r>
      <w:proofErr w:type="spellEnd"/>
      <w:r>
        <w:t xml:space="preserve"> out can better their lives – but what does JMU at Kentucky Round 6 do to build those communities specifically? </w:t>
      </w:r>
      <w:r w:rsidR="007A0E0B">
        <w:t xml:space="preserve">Leave Worthen and her literature in the space that it best serves, the people of Oaxaca--- lifting it from that space only risks cooptation and homogenization with “care communities” broadly. </w:t>
      </w:r>
    </w:p>
    <w:p w14:paraId="1BCCE442" w14:textId="77777777" w:rsidR="001F477D" w:rsidRDefault="001F477D" w:rsidP="001F477D">
      <w:pPr>
        <w:pStyle w:val="Heading4"/>
      </w:pPr>
      <w:r>
        <w:t xml:space="preserve">Labor law </w:t>
      </w:r>
      <w:r>
        <w:rPr>
          <w:u w:val="single"/>
        </w:rPr>
        <w:t xml:space="preserve">systemically </w:t>
      </w:r>
      <w:proofErr w:type="gramStart"/>
      <w:r>
        <w:rPr>
          <w:u w:val="single"/>
        </w:rPr>
        <w:t>rebalances</w:t>
      </w:r>
      <w:proofErr w:type="gramEnd"/>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1E5D7040" w14:textId="77777777" w:rsidR="001F477D" w:rsidRPr="00A65CCE" w:rsidRDefault="001F477D" w:rsidP="001F477D">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proofErr w:type="spellStart"/>
      <w:r w:rsidRPr="00541D72">
        <w:t>Kestnbaum</w:t>
      </w:r>
      <w:proofErr w:type="spellEnd"/>
      <w:r w:rsidRPr="00541D72">
        <w:t xml:space="preserve">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01A80A8A" w14:textId="77777777" w:rsidR="001F477D" w:rsidRPr="009D6EF9" w:rsidRDefault="001F477D" w:rsidP="001F477D">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8A520B">
        <w:rPr>
          <w:rStyle w:val="Emphasis"/>
          <w:highlight w:val="cyan"/>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8A520B">
        <w:rPr>
          <w:rStyle w:val="Emphasis"/>
          <w:highlight w:val="cyan"/>
        </w:rPr>
        <w:t>rebalanc</w:t>
      </w:r>
      <w:r w:rsidRPr="00322AB7">
        <w:rPr>
          <w:rStyle w:val="Emphasis"/>
        </w:rPr>
        <w:t xml:space="preserve">ing </w:t>
      </w:r>
      <w:r w:rsidRPr="008A520B">
        <w:rPr>
          <w:rStyle w:val="Emphasis"/>
          <w:highlight w:val="cyan"/>
        </w:rPr>
        <w:t>political power</w:t>
      </w:r>
      <w:r w:rsidRPr="008A520B">
        <w:rPr>
          <w:rStyle w:val="StyleUnderline"/>
          <w:highlight w:val="cyan"/>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8A520B">
        <w:rPr>
          <w:rStyle w:val="Emphasis"/>
          <w:highlight w:val="cyan"/>
        </w:rPr>
        <w:t>low</w:t>
      </w:r>
      <w:r w:rsidRPr="008A520B">
        <w:rPr>
          <w:rStyle w:val="StyleUnderline"/>
          <w:highlight w:val="cyan"/>
        </w:rPr>
        <w:t xml:space="preserve">- and </w:t>
      </w:r>
      <w:r w:rsidRPr="008A520B">
        <w:rPr>
          <w:rStyle w:val="Emphasis"/>
          <w:highlight w:val="cyan"/>
        </w:rPr>
        <w:t>middle-income</w:t>
      </w:r>
      <w:r w:rsidRPr="008A520B">
        <w:rPr>
          <w:rStyle w:val="StyleUnderline"/>
          <w:highlight w:val="cyan"/>
        </w:rPr>
        <w:t xml:space="preserve"> people to </w:t>
      </w:r>
      <w:r w:rsidRPr="008A520B">
        <w:rPr>
          <w:rStyle w:val="Emphasis"/>
          <w:highlight w:val="cyan"/>
        </w:rPr>
        <w:t>build organizations</w:t>
      </w:r>
      <w:r w:rsidRPr="009D6EF9">
        <w:rPr>
          <w:rStyle w:val="StyleUnderline"/>
        </w:rPr>
        <w:t xml:space="preserve"> </w:t>
      </w:r>
      <w:r w:rsidRPr="008A520B">
        <w:rPr>
          <w:rStyle w:val="StyleUnderline"/>
          <w:highlight w:val="cyan"/>
        </w:rPr>
        <w:t xml:space="preserve">with </w:t>
      </w:r>
      <w:r w:rsidRPr="008A520B">
        <w:rPr>
          <w:rStyle w:val="Emphasis"/>
          <w:highlight w:val="cyan"/>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8A520B">
        <w:rPr>
          <w:rStyle w:val="StyleUnderline"/>
          <w:highlight w:val="cyan"/>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 xml:space="preserve">—financial and </w:t>
      </w:r>
      <w:proofErr w:type="gramStart"/>
      <w:r w:rsidRPr="009D6EF9">
        <w:rPr>
          <w:sz w:val="16"/>
          <w:szCs w:val="16"/>
        </w:rPr>
        <w:t>human—</w:t>
      </w:r>
      <w:proofErr w:type="gramEnd"/>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8A520B">
        <w:rPr>
          <w:rStyle w:val="StyleUnderline"/>
          <w:highlight w:val="cyan"/>
        </w:rPr>
        <w:t xml:space="preserve">serve as a </w:t>
      </w:r>
      <w:r w:rsidRPr="008A520B">
        <w:rPr>
          <w:rStyle w:val="Emphasis"/>
          <w:highlight w:val="cyan"/>
        </w:rPr>
        <w:t>counterweight</w:t>
      </w:r>
      <w:r w:rsidRPr="008A520B">
        <w:rPr>
          <w:rStyle w:val="StyleUnderline"/>
          <w:highlight w:val="cyan"/>
        </w:rPr>
        <w:t xml:space="preserve"> to</w:t>
      </w:r>
      <w:r w:rsidRPr="009D6EF9">
        <w:rPr>
          <w:sz w:val="16"/>
          <w:szCs w:val="16"/>
        </w:rPr>
        <w:t xml:space="preserve"> the </w:t>
      </w:r>
      <w:r w:rsidRPr="00322AB7">
        <w:rPr>
          <w:rStyle w:val="Emphasis"/>
        </w:rPr>
        <w:t xml:space="preserve">political </w:t>
      </w:r>
      <w:r w:rsidRPr="008A520B">
        <w:rPr>
          <w:rStyle w:val="Emphasis"/>
          <w:highlight w:val="cyan"/>
        </w:rPr>
        <w:t>influence</w:t>
      </w:r>
      <w:r w:rsidRPr="008A520B">
        <w:rPr>
          <w:rStyle w:val="StyleUnderline"/>
          <w:highlight w:val="cyan"/>
        </w:rPr>
        <w:t xml:space="preserve"> that flows from </w:t>
      </w:r>
      <w:r w:rsidRPr="008A520B">
        <w:rPr>
          <w:rStyle w:val="Emphasis"/>
          <w:highlight w:val="cyan"/>
        </w:rPr>
        <w:t>wealth</w:t>
      </w:r>
      <w:r w:rsidRPr="009D6EF9">
        <w:rPr>
          <w:sz w:val="16"/>
          <w:szCs w:val="16"/>
        </w:rPr>
        <w:t xml:space="preserve">. As Joshua Cohen and Joel Rogers have explained, </w:t>
      </w:r>
    </w:p>
    <w:p w14:paraId="26A907F5" w14:textId="77777777" w:rsidR="001F477D" w:rsidRPr="00322AB7" w:rsidRDefault="001F477D" w:rsidP="001F477D">
      <w:pPr>
        <w:rPr>
          <w:sz w:val="8"/>
          <w:szCs w:val="8"/>
        </w:rPr>
      </w:pPr>
      <w:r w:rsidRPr="00322AB7">
        <w:rPr>
          <w:sz w:val="8"/>
          <w:szCs w:val="8"/>
        </w:rPr>
        <w:t>[I]</w:t>
      </w:r>
      <w:proofErr w:type="spellStart"/>
      <w:r w:rsidRPr="00322AB7">
        <w:rPr>
          <w:sz w:val="8"/>
          <w:szCs w:val="8"/>
        </w:rPr>
        <w:t>nequalities</w:t>
      </w:r>
      <w:proofErr w:type="spellEnd"/>
      <w:r w:rsidRPr="00322AB7">
        <w:rPr>
          <w:sz w:val="8"/>
          <w:szCs w:val="8"/>
        </w:rPr>
        <w:t xml:space="preserve">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3DA301D8" w14:textId="77777777" w:rsidR="001F477D" w:rsidRPr="00313B20" w:rsidRDefault="001F477D" w:rsidP="001F477D">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8A520B">
        <w:rPr>
          <w:rStyle w:val="StyleUnderline"/>
          <w:highlight w:val="cyan"/>
        </w:rPr>
        <w:t xml:space="preserve">the </w:t>
      </w:r>
      <w:r w:rsidRPr="008A520B">
        <w:rPr>
          <w:rStyle w:val="Emphasis"/>
          <w:highlight w:val="cyan"/>
        </w:rPr>
        <w:t>legal regime</w:t>
      </w:r>
      <w:r w:rsidRPr="008A520B">
        <w:rPr>
          <w:rStyle w:val="StyleUnderline"/>
          <w:highlight w:val="cyan"/>
        </w:rPr>
        <w:t xml:space="preserve"> that has </w:t>
      </w:r>
      <w:r w:rsidRPr="008A520B">
        <w:rPr>
          <w:rStyle w:val="Emphasis"/>
          <w:highlight w:val="cyan"/>
        </w:rPr>
        <w:t>most successfully facilitated</w:t>
      </w:r>
      <w:r w:rsidRPr="00F16C4B">
        <w:rPr>
          <w:rStyle w:val="StyleUnderline"/>
        </w:rPr>
        <w:t xml:space="preserve"> lower- and middle-class political </w:t>
      </w:r>
      <w:r w:rsidRPr="008A520B">
        <w:rPr>
          <w:rStyle w:val="StyleUnderline"/>
          <w:highlight w:val="cyan"/>
        </w:rPr>
        <w:t xml:space="preserve">organizing has been </w:t>
      </w:r>
      <w:r w:rsidRPr="008A520B">
        <w:rPr>
          <w:rStyle w:val="Emphasis"/>
          <w:highlight w:val="cyan"/>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8A520B">
        <w:rPr>
          <w:rStyle w:val="StyleUnderline"/>
          <w:highlight w:val="cyan"/>
        </w:rPr>
        <w:t>labor law</w:t>
      </w:r>
      <w:r w:rsidRPr="009D6EF9">
        <w:rPr>
          <w:sz w:val="16"/>
          <w:szCs w:val="16"/>
        </w:rPr>
        <w:t xml:space="preserve"> explicitly </w:t>
      </w:r>
      <w:r w:rsidRPr="008A520B">
        <w:rPr>
          <w:rStyle w:val="StyleUnderline"/>
          <w:highlight w:val="cyan"/>
        </w:rPr>
        <w:t xml:space="preserve">grants workers the </w:t>
      </w:r>
      <w:r w:rsidRPr="008A520B">
        <w:rPr>
          <w:rStyle w:val="Emphasis"/>
          <w:highlight w:val="cyan"/>
        </w:rPr>
        <w:t>right to organize</w:t>
      </w:r>
      <w:r w:rsidRPr="008A520B">
        <w:rPr>
          <w:rStyle w:val="StyleUnderline"/>
          <w:highlight w:val="cyan"/>
        </w:rPr>
        <w:t xml:space="preserve"> and </w:t>
      </w:r>
      <w:r w:rsidRPr="008A520B">
        <w:rPr>
          <w:rStyle w:val="Emphasis"/>
          <w:highlight w:val="cyan"/>
        </w:rPr>
        <w:t>strike</w:t>
      </w:r>
      <w:r w:rsidRPr="008A520B">
        <w:rPr>
          <w:rStyle w:val="StyleUnderline"/>
          <w:highlight w:val="cyan"/>
        </w:rPr>
        <w:t>, creating a “</w:t>
      </w:r>
      <w:r w:rsidRPr="008A520B">
        <w:rPr>
          <w:rStyle w:val="Emphasis"/>
          <w:highlight w:val="cyan"/>
        </w:rPr>
        <w:t>frame</w:t>
      </w:r>
      <w:r w:rsidRPr="008A520B">
        <w:rPr>
          <w:rStyle w:val="StyleUnderline"/>
          <w:highlight w:val="cyan"/>
        </w:rPr>
        <w:t xml:space="preserve">” for </w:t>
      </w:r>
      <w:r w:rsidRPr="008A520B">
        <w:rPr>
          <w:rStyle w:val="Emphasis"/>
          <w:highlight w:val="cyan"/>
        </w:rPr>
        <w:t>collective action</w:t>
      </w:r>
      <w:r w:rsidRPr="009D6EF9">
        <w:rPr>
          <w:sz w:val="16"/>
          <w:szCs w:val="16"/>
        </w:rPr>
        <w:t xml:space="preserve">. Second, </w:t>
      </w:r>
      <w:r w:rsidRPr="008A520B">
        <w:rPr>
          <w:rStyle w:val="StyleUnderline"/>
          <w:highlight w:val="cyan"/>
        </w:rPr>
        <w:t>labor law</w:t>
      </w:r>
      <w:r w:rsidRPr="00F16C4B">
        <w:rPr>
          <w:rStyle w:val="StyleUnderline"/>
        </w:rPr>
        <w:t xml:space="preserve"> has </w:t>
      </w:r>
      <w:r w:rsidRPr="00322AB7">
        <w:rPr>
          <w:rStyle w:val="Emphasis"/>
        </w:rPr>
        <w:t>historically</w:t>
      </w:r>
      <w:r w:rsidRPr="00F16C4B">
        <w:rPr>
          <w:rStyle w:val="StyleUnderline"/>
        </w:rPr>
        <w:t xml:space="preserve"> </w:t>
      </w:r>
      <w:r w:rsidRPr="008A520B">
        <w:rPr>
          <w:rStyle w:val="StyleUnderline"/>
          <w:highlight w:val="cyan"/>
        </w:rPr>
        <w:t>provide</w:t>
      </w:r>
      <w:r w:rsidRPr="00F16C4B">
        <w:rPr>
          <w:rStyle w:val="StyleUnderline"/>
        </w:rPr>
        <w:t xml:space="preserve">d </w:t>
      </w:r>
      <w:r w:rsidRPr="008A520B">
        <w:rPr>
          <w:rStyle w:val="StyleUnderline"/>
          <w:highlight w:val="cyan"/>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8A520B">
        <w:rPr>
          <w:rStyle w:val="Emphasis"/>
          <w:highlight w:val="cyan"/>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8A520B">
        <w:rPr>
          <w:rStyle w:val="StyleUnderline"/>
          <w:highlight w:val="cyan"/>
        </w:rPr>
        <w:t>access to</w:t>
      </w:r>
      <w:r w:rsidRPr="00F16C4B">
        <w:rPr>
          <w:rStyle w:val="StyleUnderline"/>
        </w:rPr>
        <w:t xml:space="preserve"> some of the </w:t>
      </w:r>
      <w:r w:rsidRPr="008A520B">
        <w:rPr>
          <w:rStyle w:val="Emphasis"/>
          <w:highlight w:val="cyan"/>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8A520B">
        <w:rPr>
          <w:rStyle w:val="StyleUnderline"/>
          <w:highlight w:val="cyan"/>
        </w:rPr>
        <w:t xml:space="preserve">right to use the </w:t>
      </w:r>
      <w:r w:rsidRPr="008A520B">
        <w:rPr>
          <w:rStyle w:val="Emphasis"/>
          <w:highlight w:val="cyan"/>
        </w:rPr>
        <w:t>workplace</w:t>
      </w:r>
      <w:r w:rsidRPr="008A520B">
        <w:rPr>
          <w:rStyle w:val="StyleUnderline"/>
          <w:highlight w:val="cyan"/>
        </w:rPr>
        <w:t xml:space="preserve"> as a</w:t>
      </w:r>
      <w:r w:rsidRPr="00F16C4B">
        <w:rPr>
          <w:rStyle w:val="StyleUnderline"/>
        </w:rPr>
        <w:t xml:space="preserve"> </w:t>
      </w:r>
      <w:r w:rsidRPr="00322AB7">
        <w:rPr>
          <w:rStyle w:val="Emphasis"/>
        </w:rPr>
        <w:t xml:space="preserve">geographical </w:t>
      </w:r>
      <w:r w:rsidRPr="008A520B">
        <w:rPr>
          <w:rStyle w:val="Emphasis"/>
          <w:highlight w:val="cyan"/>
        </w:rPr>
        <w:t>site</w:t>
      </w:r>
      <w:r w:rsidRPr="008A520B">
        <w:rPr>
          <w:rStyle w:val="StyleUnderline"/>
          <w:highlight w:val="cyan"/>
        </w:rPr>
        <w:t xml:space="preserve"> for </w:t>
      </w:r>
      <w:r w:rsidRPr="008A520B">
        <w:rPr>
          <w:rStyle w:val="Emphasis"/>
          <w:highlight w:val="cyan"/>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8A520B">
        <w:rPr>
          <w:rStyle w:val="StyleUnderline"/>
          <w:highlight w:val="cyan"/>
        </w:rPr>
        <w:t xml:space="preserve">law plays a </w:t>
      </w:r>
      <w:r w:rsidRPr="008A520B">
        <w:rPr>
          <w:rStyle w:val="Emphasis"/>
          <w:highlight w:val="cyan"/>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8A520B">
        <w:rPr>
          <w:rStyle w:val="StyleUnderline"/>
          <w:highlight w:val="cyan"/>
        </w:rPr>
        <w:t xml:space="preserve">by promising to </w:t>
      </w:r>
      <w:r w:rsidRPr="008A520B">
        <w:rPr>
          <w:rStyle w:val="Emphasis"/>
          <w:highlight w:val="cyan"/>
        </w:rPr>
        <w:t>insulate workers</w:t>
      </w:r>
      <w:r w:rsidRPr="008A520B">
        <w:rPr>
          <w:rStyle w:val="StyleUnderline"/>
          <w:highlight w:val="cyan"/>
        </w:rPr>
        <w:t xml:space="preserve"> from</w:t>
      </w:r>
      <w:r w:rsidRPr="00F16C4B">
        <w:rPr>
          <w:rStyle w:val="StyleUnderline"/>
        </w:rPr>
        <w:t xml:space="preserve"> </w:t>
      </w:r>
      <w:r w:rsidRPr="00322AB7">
        <w:rPr>
          <w:rStyle w:val="Emphasis"/>
        </w:rPr>
        <w:t xml:space="preserve">employer </w:t>
      </w:r>
      <w:r w:rsidRPr="008A520B">
        <w:rPr>
          <w:rStyle w:val="Emphasis"/>
          <w:highlight w:val="cyan"/>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r w:rsidRPr="00313B20">
        <w:rPr>
          <w:rStyle w:val="StyleUnderline"/>
        </w:rPr>
        <w:t xml:space="preserve">and also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318A9785" w14:textId="77777777" w:rsidR="001F477D" w:rsidRPr="00313B20" w:rsidRDefault="001F477D" w:rsidP="001F477D">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2CE39598" w14:textId="77777777" w:rsidR="001F477D" w:rsidRPr="009D6EF9" w:rsidRDefault="001F477D" w:rsidP="001F477D">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w:t>
      </w:r>
      <w:proofErr w:type="spellStart"/>
      <w:r w:rsidRPr="00F16C4B">
        <w:rPr>
          <w:rStyle w:val="StyleUnderline"/>
        </w:rPr>
        <w:t>nonwealthy</w:t>
      </w:r>
      <w:proofErr w:type="spellEnd"/>
      <w:r w:rsidRPr="00F16C4B">
        <w:rPr>
          <w:rStyle w:val="StyleUnderline"/>
        </w:rPr>
        <w:t xml:space="preserve"> citizens</w:t>
      </w:r>
      <w:r w:rsidRPr="009D6EF9">
        <w:rPr>
          <w:sz w:val="16"/>
          <w:szCs w:val="16"/>
        </w:rPr>
        <w:t xml:space="preserve">. The ambition of this Article is to suggest how law might do this for low- and middle-income people more broadly and even more effectively. </w:t>
      </w:r>
    </w:p>
    <w:p w14:paraId="31EEBE9D" w14:textId="77777777" w:rsidR="001F477D" w:rsidRPr="009D6EF9" w:rsidRDefault="001F477D" w:rsidP="001F477D">
      <w:pPr>
        <w:rPr>
          <w:sz w:val="16"/>
          <w:szCs w:val="16"/>
        </w:rPr>
      </w:pPr>
      <w:r w:rsidRPr="009D6EF9">
        <w:rPr>
          <w:sz w:val="16"/>
          <w:szCs w:val="16"/>
        </w:rPr>
        <w:t xml:space="preserve">ii. urgency and promise of a law of organizing </w:t>
      </w:r>
    </w:p>
    <w:p w14:paraId="2F135112" w14:textId="77777777" w:rsidR="001F477D" w:rsidRPr="009D6EF9" w:rsidRDefault="001F477D" w:rsidP="001F477D">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1319F6AF" w14:textId="77777777" w:rsidR="001F477D" w:rsidRPr="00322AB7" w:rsidRDefault="001F477D" w:rsidP="001F477D">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66195490" w14:textId="77777777" w:rsidR="001F477D" w:rsidRPr="009D6EF9" w:rsidRDefault="001F477D" w:rsidP="001F477D">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w:t>
      </w:r>
      <w:proofErr w:type="gramStart"/>
      <w:r w:rsidRPr="009D6EF9">
        <w:rPr>
          <w:sz w:val="16"/>
          <w:szCs w:val="16"/>
        </w:rPr>
        <w:t>check-book</w:t>
      </w:r>
      <w:proofErr w:type="gramEnd"/>
      <w:r w:rsidRPr="009D6EF9">
        <w:rPr>
          <w:sz w:val="16"/>
          <w:szCs w:val="16"/>
        </w:rPr>
        <w:t xml:space="preserve">” organizations, their participation helps facilitate more equal political involvement, while giving Americans a chance to practice democracy on a more regular basis.140 </w:t>
      </w:r>
    </w:p>
    <w:p w14:paraId="74CE12F8" w14:textId="77777777" w:rsidR="001F477D" w:rsidRPr="009D6EF9" w:rsidRDefault="001F477D" w:rsidP="001F477D">
      <w:pPr>
        <w:rPr>
          <w:sz w:val="16"/>
          <w:szCs w:val="16"/>
        </w:rPr>
      </w:pPr>
      <w:r w:rsidRPr="008A520B">
        <w:rPr>
          <w:rStyle w:val="StyleUnderline"/>
          <w:highlight w:val="cyan"/>
        </w:rPr>
        <w:t>Historians</w:t>
      </w:r>
      <w:r w:rsidRPr="00F16C4B">
        <w:rPr>
          <w:rStyle w:val="StyleUnderline"/>
        </w:rPr>
        <w:t xml:space="preserve"> have </w:t>
      </w:r>
      <w:r w:rsidRPr="008A520B">
        <w:rPr>
          <w:rStyle w:val="StyleUnderline"/>
          <w:highlight w:val="cyan"/>
        </w:rPr>
        <w:t xml:space="preserve">illuminated the </w:t>
      </w:r>
      <w:r w:rsidRPr="008A520B">
        <w:rPr>
          <w:rStyle w:val="Emphasis"/>
          <w:highlight w:val="cyan"/>
        </w:rPr>
        <w:t>instrumental role</w:t>
      </w:r>
      <w:r w:rsidRPr="008A520B">
        <w:rPr>
          <w:rStyle w:val="StyleUnderline"/>
          <w:highlight w:val="cyan"/>
        </w:rPr>
        <w:t xml:space="preserve"> mass</w:t>
      </w:r>
      <w:r w:rsidRPr="00F16C4B">
        <w:rPr>
          <w:rStyle w:val="StyleUnderline"/>
        </w:rPr>
        <w:t xml:space="preserve">-membership </w:t>
      </w:r>
      <w:r w:rsidRPr="008A520B">
        <w:rPr>
          <w:rStyle w:val="StyleUnderline"/>
          <w:highlight w:val="cyan"/>
        </w:rPr>
        <w:t>organizations played in</w:t>
      </w:r>
      <w:r w:rsidRPr="00F16C4B">
        <w:rPr>
          <w:rStyle w:val="StyleUnderline"/>
        </w:rPr>
        <w:t xml:space="preserve"> the </w:t>
      </w:r>
      <w:r w:rsidRPr="008A520B">
        <w:rPr>
          <w:rStyle w:val="StyleUnderline"/>
          <w:highlight w:val="cyan"/>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8A520B">
        <w:rPr>
          <w:rStyle w:val="Emphasis"/>
          <w:highlight w:val="cyan"/>
        </w:rPr>
        <w:t>labor legislation</w:t>
      </w:r>
      <w:r w:rsidRPr="00F16C4B">
        <w:rPr>
          <w:rStyle w:val="StyleUnderline"/>
        </w:rPr>
        <w:t xml:space="preserve">, </w:t>
      </w:r>
      <w:r w:rsidRPr="008A520B">
        <w:rPr>
          <w:rStyle w:val="StyleUnderline"/>
          <w:highlight w:val="cyan"/>
        </w:rPr>
        <w:t xml:space="preserve">the </w:t>
      </w:r>
      <w:r w:rsidRPr="008A520B">
        <w:rPr>
          <w:rStyle w:val="Emphasis"/>
          <w:highlight w:val="cyan"/>
        </w:rPr>
        <w:t>GI bill</w:t>
      </w:r>
      <w:r w:rsidRPr="008A520B">
        <w:rPr>
          <w:rStyle w:val="StyleUnderline"/>
          <w:highlight w:val="cyan"/>
        </w:rPr>
        <w:t xml:space="preserve">, and </w:t>
      </w:r>
      <w:r w:rsidRPr="008A520B">
        <w:rPr>
          <w:rStyle w:val="Emphasis"/>
          <w:highlight w:val="cyan"/>
        </w:rPr>
        <w:t>civil-rights legislation</w:t>
      </w:r>
      <w:r w:rsidRPr="009D6EF9">
        <w:rPr>
          <w:sz w:val="16"/>
          <w:szCs w:val="16"/>
        </w:rPr>
        <w:t>—</w:t>
      </w:r>
      <w:r w:rsidRPr="008A520B">
        <w:rPr>
          <w:rStyle w:val="StyleUnderline"/>
          <w:highlight w:val="cyan"/>
        </w:rPr>
        <w:t xml:space="preserve">even in the face of </w:t>
      </w:r>
      <w:r w:rsidRPr="008A520B">
        <w:rPr>
          <w:rStyle w:val="Emphasis"/>
          <w:highlight w:val="cyan"/>
        </w:rPr>
        <w:t>staunch opposition</w:t>
      </w:r>
      <w:r w:rsidRPr="008A520B">
        <w:rPr>
          <w:rStyle w:val="StyleUnderline"/>
          <w:highlight w:val="cyan"/>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xml:space="preserve">. As we have noted, </w:t>
      </w:r>
      <w:proofErr w:type="spellStart"/>
      <w:r w:rsidRPr="00313B20">
        <w:rPr>
          <w:sz w:val="16"/>
          <w:szCs w:val="16"/>
        </w:rPr>
        <w:t>Gilens</w:t>
      </w:r>
      <w:proofErr w:type="spellEnd"/>
      <w:r w:rsidRPr="00313B20">
        <w:rPr>
          <w:sz w:val="16"/>
          <w:szCs w:val="16"/>
        </w:rPr>
        <w:t xml:space="preserve">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8A520B">
        <w:rPr>
          <w:rStyle w:val="StyleUnderline"/>
          <w:highlight w:val="cyan"/>
        </w:rPr>
        <w:t xml:space="preserve">where </w:t>
      </w:r>
      <w:r w:rsidRPr="008A520B">
        <w:rPr>
          <w:rStyle w:val="Emphasis"/>
          <w:highlight w:val="cyan"/>
        </w:rPr>
        <w:t>organized groups</w:t>
      </w:r>
      <w:r w:rsidRPr="00F16C4B">
        <w:rPr>
          <w:rStyle w:val="StyleUnderline"/>
        </w:rPr>
        <w:t xml:space="preserve"> </w:t>
      </w:r>
      <w:r w:rsidRPr="008A520B">
        <w:rPr>
          <w:rStyle w:val="StyleUnderline"/>
          <w:highlight w:val="cyan"/>
        </w:rPr>
        <w:t>advance</w:t>
      </w:r>
      <w:r w:rsidRPr="00F16C4B">
        <w:rPr>
          <w:rStyle w:val="StyleUnderline"/>
        </w:rPr>
        <w:t xml:space="preserve"> the </w:t>
      </w:r>
      <w:r w:rsidRPr="008A520B">
        <w:rPr>
          <w:rStyle w:val="Emphasis"/>
          <w:highlight w:val="cyan"/>
        </w:rPr>
        <w:t>preferences</w:t>
      </w:r>
      <w:r w:rsidRPr="008A520B">
        <w:rPr>
          <w:rStyle w:val="StyleUnderline"/>
          <w:highlight w:val="cyan"/>
        </w:rPr>
        <w:t xml:space="preserve"> of </w:t>
      </w:r>
      <w:r w:rsidRPr="008A520B">
        <w:rPr>
          <w:rStyle w:val="Emphasis"/>
          <w:highlight w:val="cyan"/>
        </w:rPr>
        <w:t>low-</w:t>
      </w:r>
      <w:r w:rsidRPr="008A520B">
        <w:rPr>
          <w:rStyle w:val="StyleUnderline"/>
          <w:highlight w:val="cyan"/>
        </w:rPr>
        <w:t xml:space="preserve"> and </w:t>
      </w:r>
      <w:r w:rsidRPr="008A520B">
        <w:rPr>
          <w:rStyle w:val="Emphasis"/>
          <w:highlight w:val="cyan"/>
        </w:rPr>
        <w:t>middle-income</w:t>
      </w:r>
      <w:r w:rsidRPr="008A520B">
        <w:rPr>
          <w:rStyle w:val="StyleUnderline"/>
          <w:highlight w:val="cyan"/>
        </w:rPr>
        <w:t xml:space="preserve"> Americans</w:t>
      </w:r>
      <w:r w:rsidRPr="00F16C4B">
        <w:rPr>
          <w:rStyle w:val="StyleUnderline"/>
        </w:rPr>
        <w:t xml:space="preserve">, government </w:t>
      </w:r>
      <w:r w:rsidRPr="008A520B">
        <w:rPr>
          <w:rStyle w:val="StyleUnderline"/>
          <w:highlight w:val="cyan"/>
        </w:rPr>
        <w:t>outcomes</w:t>
      </w:r>
      <w:r w:rsidRPr="00F16C4B">
        <w:rPr>
          <w:rStyle w:val="StyleUnderline"/>
        </w:rPr>
        <w:t xml:space="preserve"> </w:t>
      </w:r>
      <w:r w:rsidRPr="008A520B">
        <w:rPr>
          <w:rStyle w:val="Emphasis"/>
          <w:highlight w:val="cyan"/>
        </w:rPr>
        <w:t>more often correspond</w:t>
      </w:r>
      <w:r w:rsidRPr="008A520B">
        <w:rPr>
          <w:rStyle w:val="StyleUnderline"/>
          <w:highlight w:val="cyan"/>
        </w:rPr>
        <w:t xml:space="preserve"> to</w:t>
      </w:r>
      <w:r w:rsidRPr="00F16C4B">
        <w:rPr>
          <w:rStyle w:val="StyleUnderline"/>
        </w:rPr>
        <w:t xml:space="preserve"> the </w:t>
      </w:r>
      <w:r w:rsidRPr="008A520B">
        <w:rPr>
          <w:rStyle w:val="StyleUnderline"/>
          <w:highlight w:val="cyan"/>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20BA9B33" w14:textId="77777777" w:rsidR="001F477D" w:rsidRPr="009D6EF9" w:rsidRDefault="001F477D" w:rsidP="001F477D">
      <w:pPr>
        <w:rPr>
          <w:sz w:val="16"/>
          <w:szCs w:val="16"/>
        </w:rPr>
      </w:pPr>
      <w:r w:rsidRPr="00F16C4B">
        <w:rPr>
          <w:rStyle w:val="StyleUnderline"/>
        </w:rPr>
        <w:t xml:space="preserve">The </w:t>
      </w:r>
      <w:r w:rsidRPr="008A520B">
        <w:rPr>
          <w:rStyle w:val="StyleUnderline"/>
          <w:highlight w:val="cyan"/>
        </w:rPr>
        <w:t>legal literature</w:t>
      </w:r>
      <w:r w:rsidRPr="00F16C4B">
        <w:rPr>
          <w:rStyle w:val="StyleUnderline"/>
        </w:rPr>
        <w:t xml:space="preserve"> </w:t>
      </w:r>
      <w:r w:rsidRPr="00322AB7">
        <w:rPr>
          <w:rStyle w:val="Emphasis"/>
        </w:rPr>
        <w:t xml:space="preserve">frequently </w:t>
      </w:r>
      <w:r w:rsidRPr="008A520B">
        <w:rPr>
          <w:rStyle w:val="Emphasis"/>
          <w:highlight w:val="cyan"/>
        </w:rPr>
        <w:t>treats</w:t>
      </w:r>
      <w:r w:rsidRPr="00F16C4B">
        <w:rPr>
          <w:rStyle w:val="StyleUnderline"/>
        </w:rPr>
        <w:t xml:space="preserve"> the </w:t>
      </w:r>
      <w:r w:rsidRPr="008A520B">
        <w:rPr>
          <w:rStyle w:val="Emphasis"/>
          <w:highlight w:val="cyan"/>
        </w:rPr>
        <w:t>paucity</w:t>
      </w:r>
      <w:r w:rsidRPr="008A520B">
        <w:rPr>
          <w:rStyle w:val="StyleUnderline"/>
          <w:highlight w:val="cyan"/>
        </w:rPr>
        <w:t xml:space="preserve"> of collective organization among </w:t>
      </w:r>
      <w:r w:rsidRPr="008A520B">
        <w:rPr>
          <w:rStyle w:val="Emphasis"/>
          <w:highlight w:val="cyan"/>
        </w:rPr>
        <w:t>nonelites</w:t>
      </w:r>
      <w:r w:rsidRPr="008A520B">
        <w:rPr>
          <w:rStyle w:val="StyleUnderline"/>
          <w:highlight w:val="cyan"/>
        </w:rPr>
        <w:t xml:space="preserve"> as</w:t>
      </w:r>
      <w:r w:rsidRPr="00F16C4B">
        <w:rPr>
          <w:rStyle w:val="StyleUnderline"/>
        </w:rPr>
        <w:t xml:space="preserve"> an </w:t>
      </w:r>
      <w:r w:rsidRPr="008A520B">
        <w:rPr>
          <w:rStyle w:val="Emphasis"/>
          <w:highlight w:val="cyan"/>
        </w:rPr>
        <w:t>inevitable</w:t>
      </w:r>
      <w:r w:rsidRPr="00F16C4B">
        <w:rPr>
          <w:rStyle w:val="StyleUnderline"/>
        </w:rPr>
        <w:t xml:space="preserve"> collective-action problem</w:t>
      </w:r>
      <w:r w:rsidRPr="009D6EF9">
        <w:rPr>
          <w:sz w:val="16"/>
          <w:szCs w:val="16"/>
        </w:rPr>
        <w:t xml:space="preserve">, a natural occurrence.146 </w:t>
      </w:r>
      <w:r w:rsidRPr="008A520B">
        <w:rPr>
          <w:rStyle w:val="StyleUnderline"/>
          <w:highlight w:val="cyan"/>
        </w:rPr>
        <w:t xml:space="preserve">In </w:t>
      </w:r>
      <w:r w:rsidRPr="008A520B">
        <w:rPr>
          <w:rStyle w:val="Emphasis"/>
          <w:highlight w:val="cyan"/>
        </w:rPr>
        <w:t>reality</w:t>
      </w:r>
      <w:r w:rsidRPr="009D6EF9">
        <w:rPr>
          <w:sz w:val="16"/>
          <w:szCs w:val="16"/>
        </w:rPr>
        <w:t xml:space="preserve">, however, </w:t>
      </w:r>
      <w:r w:rsidRPr="00F16C4B">
        <w:rPr>
          <w:rStyle w:val="StyleUnderline"/>
        </w:rPr>
        <w:t xml:space="preserve">the </w:t>
      </w:r>
      <w:r w:rsidRPr="008A520B">
        <w:rPr>
          <w:rStyle w:val="Emphasis"/>
          <w:highlight w:val="cyan"/>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8A520B">
        <w:rPr>
          <w:rStyle w:val="StyleUnderline"/>
          <w:highlight w:val="cyan"/>
        </w:rPr>
        <w:t>is</w:t>
      </w:r>
      <w:r w:rsidRPr="009D6EF9">
        <w:rPr>
          <w:sz w:val="16"/>
          <w:szCs w:val="16"/>
        </w:rPr>
        <w:t xml:space="preserve">, in part, </w:t>
      </w:r>
      <w:r w:rsidRPr="008A520B">
        <w:rPr>
          <w:rStyle w:val="StyleUnderline"/>
          <w:highlight w:val="cyan"/>
        </w:rPr>
        <w:t xml:space="preserve">a </w:t>
      </w:r>
      <w:r w:rsidRPr="008A520B">
        <w:rPr>
          <w:rStyle w:val="Emphasis"/>
          <w:highlight w:val="cyan"/>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8A520B">
        <w:rPr>
          <w:rStyle w:val="StyleUnderline"/>
          <w:highlight w:val="cyan"/>
        </w:rPr>
        <w:t>“[O]</w:t>
      </w:r>
      <w:proofErr w:type="spellStart"/>
      <w:r w:rsidRPr="008A520B">
        <w:rPr>
          <w:rStyle w:val="StyleUnderline"/>
          <w:highlight w:val="cyan"/>
        </w:rPr>
        <w:t>rganizations</w:t>
      </w:r>
      <w:proofErr w:type="spellEnd"/>
      <w:r w:rsidRPr="008A520B">
        <w:rPr>
          <w:rStyle w:val="StyleUnderline"/>
          <w:highlight w:val="cyan"/>
        </w:rPr>
        <w:t xml:space="preserve">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8A520B">
        <w:rPr>
          <w:rStyle w:val="Emphasis"/>
          <w:highlight w:val="cyan"/>
        </w:rPr>
        <w:t>social constructions</w:t>
      </w:r>
      <w:r w:rsidRPr="00F16C4B">
        <w:rPr>
          <w:rStyle w:val="StyleUnderline"/>
        </w:rPr>
        <w:t xml:space="preserve">, defined and </w:t>
      </w:r>
      <w:r w:rsidRPr="008A520B">
        <w:rPr>
          <w:rStyle w:val="Emphasis"/>
          <w:highlight w:val="cyan"/>
        </w:rPr>
        <w:t>given meaning</w:t>
      </w:r>
      <w:r w:rsidRPr="009D6EF9">
        <w:rPr>
          <w:sz w:val="16"/>
          <w:szCs w:val="16"/>
        </w:rPr>
        <w:t xml:space="preserve"> in large part </w:t>
      </w:r>
      <w:r w:rsidRPr="008A520B">
        <w:rPr>
          <w:rStyle w:val="StyleUnderline"/>
          <w:highlight w:val="cyan"/>
        </w:rPr>
        <w:t xml:space="preserve">by </w:t>
      </w:r>
      <w:r w:rsidRPr="008A520B">
        <w:rPr>
          <w:rStyle w:val="Emphasis"/>
          <w:highlight w:val="cyan"/>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31E0A49B" w14:textId="77777777" w:rsidR="001F477D" w:rsidRPr="009D6EF9" w:rsidRDefault="001F477D" w:rsidP="001F477D">
      <w:pPr>
        <w:rPr>
          <w:sz w:val="16"/>
          <w:szCs w:val="16"/>
        </w:rPr>
      </w:pPr>
      <w:r w:rsidRPr="009D6EF9">
        <w:rPr>
          <w:sz w:val="16"/>
          <w:szCs w:val="16"/>
        </w:rPr>
        <w:t xml:space="preserve">Thus, </w:t>
      </w:r>
      <w:r w:rsidRPr="008A520B">
        <w:rPr>
          <w:rStyle w:val="StyleUnderline"/>
          <w:highlight w:val="cyan"/>
        </w:rPr>
        <w:t>law</w:t>
      </w:r>
      <w:r w:rsidRPr="00F16C4B">
        <w:rPr>
          <w:rStyle w:val="StyleUnderline"/>
        </w:rPr>
        <w:t xml:space="preserve"> has </w:t>
      </w:r>
      <w:r w:rsidRPr="008A520B">
        <w:rPr>
          <w:rStyle w:val="StyleUnderline"/>
          <w:highlight w:val="cyan"/>
        </w:rPr>
        <w:t xml:space="preserve">played a </w:t>
      </w:r>
      <w:r w:rsidRPr="008A520B">
        <w:rPr>
          <w:rStyle w:val="Emphasis"/>
          <w:highlight w:val="cyan"/>
        </w:rPr>
        <w:t>critical role</w:t>
      </w:r>
      <w:r w:rsidRPr="008A520B">
        <w:rPr>
          <w:rStyle w:val="StyleUnderline"/>
          <w:highlight w:val="cyan"/>
        </w:rPr>
        <w:t xml:space="preserve"> in constructing the </w:t>
      </w:r>
      <w:r w:rsidRPr="008A520B">
        <w:rPr>
          <w:rStyle w:val="Emphasis"/>
          <w:highlight w:val="cyan"/>
        </w:rPr>
        <w:t>modern corporation</w:t>
      </w:r>
      <w:r w:rsidRPr="009D6EF9">
        <w:rPr>
          <w:sz w:val="16"/>
          <w:szCs w:val="16"/>
        </w:rPr>
        <w:t xml:space="preserve">;151 </w:t>
      </w:r>
      <w:r w:rsidRPr="00F16C4B">
        <w:rPr>
          <w:rStyle w:val="StyleUnderline"/>
        </w:rPr>
        <w:t xml:space="preserve">in </w:t>
      </w:r>
      <w:r w:rsidRPr="008A520B">
        <w:rPr>
          <w:rStyle w:val="Emphasis"/>
          <w:highlight w:val="cyan"/>
        </w:rPr>
        <w:t>shaping</w:t>
      </w:r>
      <w:r w:rsidRPr="00F16C4B">
        <w:rPr>
          <w:rStyle w:val="StyleUnderline"/>
        </w:rPr>
        <w:t xml:space="preserve"> the </w:t>
      </w:r>
      <w:r w:rsidRPr="008A520B">
        <w:rPr>
          <w:rStyle w:val="Emphasis"/>
          <w:highlight w:val="cyan"/>
        </w:rPr>
        <w:t>boundaries</w:t>
      </w:r>
      <w:r w:rsidRPr="008A520B">
        <w:rPr>
          <w:rStyle w:val="StyleUnderline"/>
          <w:highlight w:val="cyan"/>
        </w:rPr>
        <w:t xml:space="preserve"> between</w:t>
      </w:r>
      <w:r w:rsidRPr="00F16C4B">
        <w:rPr>
          <w:rStyle w:val="StyleUnderline"/>
        </w:rPr>
        <w:t xml:space="preserve"> </w:t>
      </w:r>
      <w:r w:rsidRPr="008A520B">
        <w:rPr>
          <w:rStyle w:val="Emphasis"/>
          <w:highlight w:val="cyan"/>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8A520B">
        <w:rPr>
          <w:rStyle w:val="Emphasis"/>
          <w:highlight w:val="cyan"/>
        </w:rPr>
        <w:t>collective enterprises</w:t>
      </w:r>
      <w:r w:rsidRPr="008A520B">
        <w:rPr>
          <w:rStyle w:val="StyleUnderline"/>
          <w:highlight w:val="cyan"/>
        </w:rPr>
        <w:t xml:space="preserve">, and </w:t>
      </w:r>
      <w:r w:rsidRPr="008A520B">
        <w:rPr>
          <w:rStyle w:val="Emphasis"/>
          <w:highlight w:val="cyan"/>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8A520B">
        <w:rPr>
          <w:rStyle w:val="StyleUnderline"/>
          <w:highlight w:val="cyan"/>
        </w:rPr>
        <w:t>it is a</w:t>
      </w:r>
      <w:r w:rsidRPr="00313B20">
        <w:rPr>
          <w:rStyle w:val="StyleUnderline"/>
        </w:rPr>
        <w:t xml:space="preserve"> matter of </w:t>
      </w:r>
      <w:r w:rsidRPr="008A520B">
        <w:rPr>
          <w:rStyle w:val="Emphasis"/>
          <w:highlight w:val="cyan"/>
        </w:rPr>
        <w:t>political choice</w:t>
      </w:r>
      <w:r w:rsidRPr="008A520B">
        <w:rPr>
          <w:rStyle w:val="StyleUnderline"/>
          <w:highlight w:val="cyan"/>
        </w:rPr>
        <w:t xml:space="preserve"> which organizations deserve </w:t>
      </w:r>
      <w:r w:rsidRPr="008A520B">
        <w:rPr>
          <w:rStyle w:val="Emphasis"/>
          <w:highlight w:val="cyan"/>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8A520B">
        <w:rPr>
          <w:rStyle w:val="StyleUnderline"/>
          <w:highlight w:val="cyan"/>
        </w:rPr>
        <w:t>under law</w:t>
      </w:r>
      <w:r w:rsidRPr="009D6EF9">
        <w:rPr>
          <w:sz w:val="16"/>
          <w:szCs w:val="16"/>
        </w:rPr>
        <w:t xml:space="preserve">.155 </w:t>
      </w:r>
    </w:p>
    <w:p w14:paraId="1217A72D" w14:textId="77777777" w:rsidR="001F477D" w:rsidRPr="009D6EF9" w:rsidRDefault="001F477D" w:rsidP="001F477D">
      <w:pPr>
        <w:rPr>
          <w:sz w:val="16"/>
          <w:szCs w:val="16"/>
        </w:rPr>
      </w:pPr>
      <w:r w:rsidRPr="00F16C4B">
        <w:rPr>
          <w:rStyle w:val="StyleUnderline"/>
        </w:rPr>
        <w:t xml:space="preserve">In circumstances </w:t>
      </w:r>
      <w:r w:rsidRPr="008A520B">
        <w:rPr>
          <w:rStyle w:val="StyleUnderline"/>
          <w:highlight w:val="cyan"/>
        </w:rPr>
        <w:t xml:space="preserve">when the </w:t>
      </w:r>
      <w:r w:rsidRPr="008A520B">
        <w:rPr>
          <w:rStyle w:val="Emphasis"/>
          <w:highlight w:val="cyan"/>
        </w:rPr>
        <w:t>political choice</w:t>
      </w:r>
      <w:r w:rsidRPr="008A520B">
        <w:rPr>
          <w:rStyle w:val="StyleUnderline"/>
          <w:highlight w:val="cyan"/>
        </w:rPr>
        <w:t xml:space="preserve"> has been to facilitate </w:t>
      </w:r>
      <w:r w:rsidRPr="008A520B">
        <w:rPr>
          <w:rStyle w:val="Emphasis"/>
          <w:highlight w:val="cyan"/>
        </w:rPr>
        <w:t>poor</w:t>
      </w:r>
      <w:r w:rsidRPr="008A520B">
        <w:rPr>
          <w:rStyle w:val="StyleUnderline"/>
          <w:highlight w:val="cyan"/>
        </w:rPr>
        <w:t xml:space="preserve"> and </w:t>
      </w:r>
      <w:r w:rsidRPr="008A520B">
        <w:rPr>
          <w:rStyle w:val="Emphasis"/>
          <w:highlight w:val="cyan"/>
        </w:rPr>
        <w:t>working people’s organizations</w:t>
      </w:r>
      <w:r w:rsidRPr="008A520B">
        <w:rPr>
          <w:rStyle w:val="StyleUnderline"/>
          <w:highlight w:val="cyan"/>
        </w:rPr>
        <w:t>,</w:t>
      </w:r>
      <w:r w:rsidRPr="00F16C4B">
        <w:rPr>
          <w:rStyle w:val="StyleUnderline"/>
        </w:rPr>
        <w:t xml:space="preserve"> </w:t>
      </w:r>
      <w:r w:rsidRPr="008A520B">
        <w:rPr>
          <w:rStyle w:val="StyleUnderline"/>
          <w:highlight w:val="cyan"/>
        </w:rPr>
        <w:t xml:space="preserve">that choice has had </w:t>
      </w:r>
      <w:r w:rsidRPr="008A520B">
        <w:rPr>
          <w:rStyle w:val="Emphasis"/>
          <w:highlight w:val="cyan"/>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in particular provides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8A520B">
        <w:rPr>
          <w:rStyle w:val="StyleUnderline"/>
          <w:highlight w:val="cyan"/>
        </w:rPr>
        <w:t>following the</w:t>
      </w:r>
      <w:r w:rsidRPr="00F16C4B">
        <w:rPr>
          <w:rStyle w:val="StyleUnderline"/>
        </w:rPr>
        <w:t xml:space="preserve"> enactment of </w:t>
      </w:r>
      <w:r w:rsidRPr="008A520B">
        <w:rPr>
          <w:rStyle w:val="StyleUnderline"/>
          <w:highlight w:val="cyan"/>
        </w:rPr>
        <w:t xml:space="preserve">the </w:t>
      </w:r>
      <w:r w:rsidRPr="008A520B">
        <w:rPr>
          <w:rStyle w:val="Emphasis"/>
          <w:highlight w:val="cyan"/>
        </w:rPr>
        <w:t>NLRA</w:t>
      </w:r>
      <w:r w:rsidRPr="00F16C4B">
        <w:rPr>
          <w:rStyle w:val="StyleUnderline"/>
        </w:rPr>
        <w:t xml:space="preserve"> in 1935, </w:t>
      </w:r>
      <w:r w:rsidRPr="008A520B">
        <w:rPr>
          <w:rStyle w:val="StyleUnderline"/>
          <w:highlight w:val="cyan"/>
        </w:rPr>
        <w:t xml:space="preserve">more than </w:t>
      </w:r>
      <w:r w:rsidRPr="008A520B">
        <w:rPr>
          <w:rStyle w:val="Emphasis"/>
          <w:highlight w:val="cyan"/>
        </w:rPr>
        <w:t>six million workers</w:t>
      </w:r>
      <w:r w:rsidRPr="008A520B">
        <w:rPr>
          <w:rStyle w:val="StyleUnderline"/>
          <w:highlight w:val="cyan"/>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30752D29" w14:textId="77777777" w:rsidR="001F477D" w:rsidRPr="009D6EF9" w:rsidRDefault="001F477D" w:rsidP="001F477D">
      <w:pPr>
        <w:rPr>
          <w:sz w:val="16"/>
          <w:szCs w:val="16"/>
        </w:rPr>
      </w:pPr>
      <w:r w:rsidRPr="008A520B">
        <w:rPr>
          <w:rStyle w:val="StyleUnderline"/>
          <w:highlight w:val="cyan"/>
        </w:rPr>
        <w:t>Conversely</w:t>
      </w:r>
      <w:r w:rsidRPr="00F16C4B">
        <w:rPr>
          <w:rStyle w:val="StyleUnderline"/>
        </w:rPr>
        <w:t xml:space="preserve">, the </w:t>
      </w:r>
      <w:r w:rsidRPr="008A520B">
        <w:rPr>
          <w:rStyle w:val="StyleUnderline"/>
          <w:highlight w:val="cyan"/>
        </w:rPr>
        <w:t>passage of</w:t>
      </w:r>
      <w:r w:rsidRPr="00F16C4B">
        <w:rPr>
          <w:rStyle w:val="StyleUnderline"/>
        </w:rPr>
        <w:t xml:space="preserve"> the </w:t>
      </w:r>
      <w:r w:rsidRPr="008A520B">
        <w:rPr>
          <w:rStyle w:val="Emphasis"/>
          <w:highlight w:val="cyan"/>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8A520B">
        <w:rPr>
          <w:rStyle w:val="StyleUnderline"/>
          <w:highlight w:val="cyan"/>
        </w:rPr>
        <w:t>correlate with</w:t>
      </w:r>
      <w:r w:rsidRPr="00F16C4B">
        <w:rPr>
          <w:rStyle w:val="StyleUnderline"/>
        </w:rPr>
        <w:t xml:space="preserve"> a </w:t>
      </w:r>
      <w:r w:rsidRPr="008A520B">
        <w:rPr>
          <w:rStyle w:val="Emphasis"/>
          <w:highlight w:val="cyan"/>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1A524022" w14:textId="77777777" w:rsidR="001F477D" w:rsidRPr="00F52B03" w:rsidRDefault="001F477D" w:rsidP="001F477D">
      <w:pPr>
        <w:keepNext/>
        <w:keepLines/>
        <w:spacing w:before="40" w:after="0"/>
        <w:outlineLvl w:val="3"/>
        <w:rPr>
          <w:rFonts w:eastAsiaTheme="majorEastAsia" w:cstheme="majorBidi"/>
          <w:b/>
          <w:iCs/>
          <w:sz w:val="26"/>
        </w:rPr>
      </w:pPr>
      <w:r w:rsidRPr="00F52B03">
        <w:rPr>
          <w:rFonts w:eastAsiaTheme="majorEastAsia" w:cstheme="majorBidi"/>
          <w:b/>
          <w:iCs/>
          <w:sz w:val="26"/>
        </w:rPr>
        <w:t xml:space="preserve">Restricting legal power </w:t>
      </w:r>
      <w:r w:rsidRPr="00F52B03">
        <w:rPr>
          <w:rFonts w:eastAsiaTheme="majorEastAsia" w:cstheme="majorBidi"/>
          <w:b/>
          <w:iCs/>
          <w:sz w:val="26"/>
          <w:u w:val="single"/>
        </w:rPr>
        <w:t>can</w:t>
      </w:r>
      <w:r w:rsidRPr="00F52B03">
        <w:rPr>
          <w:rFonts w:eastAsiaTheme="majorEastAsia" w:cstheme="majorBidi"/>
          <w:b/>
          <w:iCs/>
          <w:sz w:val="26"/>
        </w:rPr>
        <w:t xml:space="preserve"> effectively alter its path---giving up the law </w:t>
      </w:r>
      <w:r w:rsidRPr="00F52B03">
        <w:rPr>
          <w:rFonts w:eastAsiaTheme="majorEastAsia" w:cstheme="majorBidi"/>
          <w:b/>
          <w:iCs/>
          <w:sz w:val="26"/>
          <w:u w:val="single"/>
        </w:rPr>
        <w:t>locks in</w:t>
      </w:r>
      <w:r w:rsidRPr="00F52B03">
        <w:rPr>
          <w:rFonts w:eastAsiaTheme="majorEastAsia" w:cstheme="majorBidi"/>
          <w:b/>
          <w:iCs/>
          <w:sz w:val="26"/>
        </w:rPr>
        <w:t xml:space="preserve"> violence</w:t>
      </w:r>
    </w:p>
    <w:p w14:paraId="607321B4" w14:textId="77777777" w:rsidR="001F477D" w:rsidRPr="00F52B03" w:rsidRDefault="001F477D" w:rsidP="001F477D">
      <w:r w:rsidRPr="00F52B03">
        <w:rPr>
          <w:b/>
          <w:bCs/>
          <w:sz w:val="26"/>
        </w:rPr>
        <w:t>Scheuerman 17</w:t>
      </w:r>
      <w:r w:rsidRPr="00F52B03">
        <w:t xml:space="preserve"> – William Scheuerman, Professor of Political Science and International Studies at Indiana University, “Recent Frankfurt Critical Theory: Down on Law?”, Constellations: An International Journal of Critical and Democratic Theory, Volume 24, Issue 1, March</w:t>
      </w:r>
    </w:p>
    <w:p w14:paraId="3BE0EFED" w14:textId="77777777" w:rsidR="001F477D" w:rsidRPr="00F52B03" w:rsidRDefault="001F477D" w:rsidP="001F477D">
      <w:pPr>
        <w:rPr>
          <w:u w:val="single"/>
        </w:rPr>
      </w:pPr>
      <w:r w:rsidRPr="00F52B03">
        <w:rPr>
          <w:sz w:val="16"/>
        </w:rPr>
        <w:t xml:space="preserve">Although I cannot sufficiently document this point here, </w:t>
      </w:r>
      <w:r w:rsidRPr="00F52B03">
        <w:rPr>
          <w:b/>
          <w:iCs/>
          <w:sz w:val="28"/>
          <w:u w:val="single"/>
          <w:bdr w:val="single" w:sz="8" w:space="0" w:color="auto"/>
        </w:rPr>
        <w:t>none of these</w:t>
      </w:r>
      <w:r w:rsidRPr="00F52B03">
        <w:rPr>
          <w:sz w:val="16"/>
        </w:rPr>
        <w:t xml:space="preserve"> contributions </w:t>
      </w:r>
      <w:r w:rsidRPr="00F52B03">
        <w:rPr>
          <w:u w:val="single"/>
        </w:rPr>
        <w:t>constitute “</w:t>
      </w:r>
      <w:r w:rsidRPr="00F52B03">
        <w:rPr>
          <w:b/>
          <w:iCs/>
          <w:sz w:val="28"/>
          <w:u w:val="single"/>
          <w:bdr w:val="single" w:sz="8" w:space="0" w:color="auto"/>
        </w:rPr>
        <w:t>legalism</w:t>
      </w:r>
      <w:r w:rsidRPr="00F52B03">
        <w:rPr>
          <w:u w:val="single"/>
        </w:rPr>
        <w:t>” in the cramped sense</w:t>
      </w:r>
      <w:r w:rsidRPr="00F52B03">
        <w:rPr>
          <w:sz w:val="16"/>
        </w:rPr>
        <w:t xml:space="preserve"> used by Fraser or </w:t>
      </w:r>
      <w:proofErr w:type="spellStart"/>
      <w:r w:rsidRPr="00F52B03">
        <w:rPr>
          <w:sz w:val="16"/>
        </w:rPr>
        <w:t>Honneth</w:t>
      </w:r>
      <w:proofErr w:type="spellEnd"/>
      <w:r w:rsidRPr="00F52B03">
        <w:rPr>
          <w:sz w:val="16"/>
        </w:rPr>
        <w:t xml:space="preserve">. </w:t>
      </w:r>
      <w:r w:rsidRPr="00F52B03">
        <w:rPr>
          <w:u w:val="single"/>
        </w:rPr>
        <w:t>The thinkers</w:t>
      </w:r>
      <w:r w:rsidRPr="00F52B03">
        <w:rPr>
          <w:sz w:val="16"/>
        </w:rPr>
        <w:t xml:space="preserve"> in question </w:t>
      </w:r>
      <w:r w:rsidRPr="00F52B03">
        <w:rPr>
          <w:b/>
          <w:iCs/>
          <w:sz w:val="28"/>
          <w:u w:val="single"/>
          <w:bdr w:val="single" w:sz="8" w:space="0" w:color="auto"/>
        </w:rPr>
        <w:t>sympathize</w:t>
      </w:r>
      <w:r w:rsidRPr="00F52B03">
        <w:rPr>
          <w:u w:val="single"/>
        </w:rPr>
        <w:t xml:space="preserve"> with </w:t>
      </w:r>
      <w:r w:rsidRPr="00F52B03">
        <w:rPr>
          <w:b/>
          <w:iCs/>
          <w:sz w:val="28"/>
          <w:u w:val="single"/>
          <w:bdr w:val="single" w:sz="8" w:space="0" w:color="auto"/>
        </w:rPr>
        <w:t>progressive political movements</w:t>
      </w:r>
      <w:r w:rsidRPr="00F52B03">
        <w:rPr>
          <w:u w:val="single"/>
        </w:rPr>
        <w:t xml:space="preserve"> and </w:t>
      </w:r>
      <w:r w:rsidRPr="00F52B03">
        <w:rPr>
          <w:b/>
          <w:iCs/>
          <w:sz w:val="28"/>
          <w:u w:val="single"/>
          <w:bdr w:val="single" w:sz="8" w:space="0" w:color="auto"/>
        </w:rPr>
        <w:t>vibrant democratic politics</w:t>
      </w:r>
      <w:r w:rsidRPr="00F52B03">
        <w:rPr>
          <w:u w:val="single"/>
        </w:rPr>
        <w:t xml:space="preserve">, and some are </w:t>
      </w:r>
      <w:r w:rsidRPr="00F52B03">
        <w:rPr>
          <w:b/>
          <w:iCs/>
          <w:sz w:val="28"/>
          <w:u w:val="single"/>
          <w:bdr w:val="single" w:sz="8" w:space="0" w:color="auto"/>
        </w:rPr>
        <w:t>openly anti-capitalist</w:t>
      </w:r>
      <w:r w:rsidRPr="00F52B03">
        <w:rPr>
          <w:u w:val="single"/>
        </w:rPr>
        <w:t xml:space="preserve"> in orientation. The</w:t>
      </w:r>
      <w:r w:rsidRPr="00F52B03">
        <w:rPr>
          <w:sz w:val="16"/>
        </w:rPr>
        <w:t xml:space="preserve"> present </w:t>
      </w:r>
      <w:r w:rsidRPr="008A520B">
        <w:rPr>
          <w:highlight w:val="cyan"/>
          <w:u w:val="single"/>
        </w:rPr>
        <w:t>critique of legalism</w:t>
      </w:r>
      <w:r w:rsidRPr="00F52B03">
        <w:rPr>
          <w:sz w:val="16"/>
        </w:rPr>
        <w:t xml:space="preserve">, I worry, </w:t>
      </w:r>
      <w:r w:rsidRPr="00F52B03">
        <w:rPr>
          <w:u w:val="single"/>
        </w:rPr>
        <w:t xml:space="preserve">will </w:t>
      </w:r>
      <w:r w:rsidRPr="008A520B">
        <w:rPr>
          <w:highlight w:val="cyan"/>
          <w:u w:val="single"/>
        </w:rPr>
        <w:t xml:space="preserve">encourage </w:t>
      </w:r>
      <w:r w:rsidRPr="008A520B">
        <w:rPr>
          <w:b/>
          <w:iCs/>
          <w:sz w:val="28"/>
          <w:highlight w:val="cyan"/>
          <w:u w:val="single"/>
          <w:bdr w:val="single" w:sz="8" w:space="0" w:color="auto"/>
        </w:rPr>
        <w:t>sloppy dismissals</w:t>
      </w:r>
      <w:r w:rsidRPr="00F52B03">
        <w:rPr>
          <w:u w:val="single"/>
        </w:rPr>
        <w:t xml:space="preserve"> of what is now — and will</w:t>
      </w:r>
      <w:r w:rsidRPr="00F52B03">
        <w:rPr>
          <w:sz w:val="16"/>
        </w:rPr>
        <w:t xml:space="preserve">, it is to be hoped, </w:t>
      </w:r>
      <w:r w:rsidRPr="00F52B03">
        <w:rPr>
          <w:u w:val="single"/>
        </w:rPr>
        <w:t>continue to be</w:t>
      </w:r>
      <w:r w:rsidRPr="00F52B03">
        <w:rPr>
          <w:sz w:val="16"/>
        </w:rPr>
        <w:t xml:space="preserve"> — </w:t>
      </w:r>
      <w:r w:rsidRPr="00F52B03">
        <w:rPr>
          <w:u w:val="single"/>
        </w:rPr>
        <w:t xml:space="preserve">an </w:t>
      </w:r>
      <w:r w:rsidRPr="00F52B03">
        <w:rPr>
          <w:b/>
          <w:iCs/>
          <w:sz w:val="28"/>
          <w:u w:val="single"/>
          <w:bdr w:val="single" w:sz="8" w:space="0" w:color="auto"/>
        </w:rPr>
        <w:t>important body</w:t>
      </w:r>
      <w:r w:rsidRPr="00F52B03">
        <w:rPr>
          <w:u w:val="single"/>
        </w:rPr>
        <w:t xml:space="preserve"> of critical scholarship</w:t>
      </w:r>
      <w:r w:rsidRPr="00F52B03">
        <w:rPr>
          <w:sz w:val="16"/>
        </w:rPr>
        <w:t xml:space="preserve">, one having deep roots in the work of </w:t>
      </w:r>
      <w:proofErr w:type="gramStart"/>
      <w:r w:rsidRPr="00F52B03">
        <w:rPr>
          <w:sz w:val="16"/>
        </w:rPr>
        <w:t>first and second generation</w:t>
      </w:r>
      <w:proofErr w:type="gramEnd"/>
      <w:r w:rsidRPr="00F52B03">
        <w:rPr>
          <w:sz w:val="16"/>
        </w:rPr>
        <w:t xml:space="preserve"> Frankfurt School political and legal thinkers like Neumann, Kirchheimer, and Habermas. </w:t>
      </w:r>
      <w:r w:rsidRPr="008A520B">
        <w:rPr>
          <w:highlight w:val="cyan"/>
          <w:u w:val="single"/>
        </w:rPr>
        <w:t>Any</w:t>
      </w:r>
      <w:r w:rsidRPr="00F52B03">
        <w:rPr>
          <w:u w:val="single"/>
        </w:rPr>
        <w:t xml:space="preserve"> successful </w:t>
      </w:r>
      <w:r w:rsidRPr="008A520B">
        <w:rPr>
          <w:highlight w:val="cyan"/>
          <w:u w:val="single"/>
        </w:rPr>
        <w:t>attempt to overcome</w:t>
      </w:r>
      <w:r w:rsidRPr="00F52B03">
        <w:rPr>
          <w:sz w:val="16"/>
        </w:rPr>
        <w:t xml:space="preserve"> that legacy's </w:t>
      </w:r>
      <w:r w:rsidRPr="00F52B03">
        <w:rPr>
          <w:u w:val="single"/>
        </w:rPr>
        <w:t xml:space="preserve">limitations </w:t>
      </w:r>
      <w:proofErr w:type="gramStart"/>
      <w:r w:rsidRPr="008A520B">
        <w:rPr>
          <w:highlight w:val="cyan"/>
          <w:u w:val="single"/>
        </w:rPr>
        <w:t>needs</w:t>
      </w:r>
      <w:proofErr w:type="gramEnd"/>
      <w:r w:rsidRPr="008A520B">
        <w:rPr>
          <w:highlight w:val="cyan"/>
          <w:u w:val="single"/>
        </w:rPr>
        <w:t xml:space="preserve"> to</w:t>
      </w:r>
      <w:r w:rsidRPr="00F52B03">
        <w:rPr>
          <w:u w:val="single"/>
        </w:rPr>
        <w:t xml:space="preserve"> do so</w:t>
      </w:r>
      <w:r w:rsidRPr="00F52B03">
        <w:rPr>
          <w:sz w:val="16"/>
        </w:rPr>
        <w:t xml:space="preserve">, in good Hegelian fashion, </w:t>
      </w:r>
      <w:r w:rsidRPr="008A520B">
        <w:rPr>
          <w:b/>
          <w:iCs/>
          <w:sz w:val="28"/>
          <w:highlight w:val="cyan"/>
          <w:u w:val="single"/>
          <w:bdr w:val="single" w:sz="8" w:space="0" w:color="auto"/>
        </w:rPr>
        <w:t>not simply</w:t>
      </w:r>
      <w:r w:rsidRPr="00F52B03">
        <w:rPr>
          <w:b/>
          <w:iCs/>
          <w:sz w:val="28"/>
          <w:u w:val="single"/>
          <w:bdr w:val="single" w:sz="8" w:space="0" w:color="auto"/>
        </w:rPr>
        <w:t xml:space="preserve"> by </w:t>
      </w:r>
      <w:r w:rsidRPr="008A520B">
        <w:rPr>
          <w:b/>
          <w:iCs/>
          <w:sz w:val="28"/>
          <w:highlight w:val="cyan"/>
          <w:u w:val="single"/>
          <w:bdr w:val="single" w:sz="8" w:space="0" w:color="auto"/>
        </w:rPr>
        <w:t>abstractly negat</w:t>
      </w:r>
      <w:r w:rsidRPr="00F52B03">
        <w:rPr>
          <w:b/>
          <w:iCs/>
          <w:sz w:val="28"/>
          <w:u w:val="single"/>
          <w:bdr w:val="single" w:sz="8" w:space="0" w:color="auto"/>
        </w:rPr>
        <w:t>ing</w:t>
      </w:r>
      <w:r w:rsidRPr="008A520B">
        <w:rPr>
          <w:highlight w:val="cyan"/>
          <w:u w:val="single"/>
        </w:rPr>
        <w:t xml:space="preserve"> but</w:t>
      </w:r>
      <w:r w:rsidRPr="00F52B03">
        <w:rPr>
          <w:u w:val="single"/>
        </w:rPr>
        <w:t xml:space="preserve"> instead </w:t>
      </w:r>
      <w:r w:rsidRPr="008A520B">
        <w:rPr>
          <w:b/>
          <w:iCs/>
          <w:sz w:val="28"/>
          <w:highlight w:val="cyan"/>
          <w:u w:val="single"/>
          <w:bdr w:val="single" w:sz="8" w:space="0" w:color="auto"/>
        </w:rPr>
        <w:t>productively superseding</w:t>
      </w:r>
      <w:r w:rsidRPr="00F52B03">
        <w:rPr>
          <w:b/>
          <w:iCs/>
          <w:sz w:val="28"/>
          <w:u w:val="single"/>
          <w:bdr w:val="single" w:sz="8" w:space="0" w:color="auto"/>
        </w:rPr>
        <w:t xml:space="preserve"> previous contributions</w:t>
      </w:r>
      <w:r w:rsidRPr="00F52B03">
        <w:rPr>
          <w:sz w:val="16"/>
        </w:rPr>
        <w:t xml:space="preserve"> to legal scholarship, and thus by integrating its vital accomplishments and insights. I worry that </w:t>
      </w:r>
      <w:r w:rsidRPr="00F52B03">
        <w:rPr>
          <w:u w:val="single"/>
        </w:rPr>
        <w:t xml:space="preserve">the present </w:t>
      </w:r>
      <w:r w:rsidRPr="008A520B">
        <w:rPr>
          <w:highlight w:val="cyan"/>
          <w:u w:val="single"/>
        </w:rPr>
        <w:t>preoccupation with</w:t>
      </w:r>
      <w:r w:rsidRPr="00F52B03">
        <w:rPr>
          <w:u w:val="single"/>
        </w:rPr>
        <w:t xml:space="preserve"> the </w:t>
      </w:r>
      <w:r w:rsidRPr="008A520B">
        <w:rPr>
          <w:highlight w:val="cyan"/>
          <w:u w:val="single"/>
        </w:rPr>
        <w:t xml:space="preserve">dangers of “legalism” </w:t>
      </w:r>
      <w:r w:rsidRPr="008A520B">
        <w:rPr>
          <w:b/>
          <w:iCs/>
          <w:sz w:val="28"/>
          <w:highlight w:val="cyan"/>
          <w:u w:val="single"/>
          <w:bdr w:val="single" w:sz="8" w:space="0" w:color="auto"/>
        </w:rPr>
        <w:t>impedes the</w:t>
      </w:r>
      <w:r w:rsidRPr="00F52B03">
        <w:rPr>
          <w:b/>
          <w:iCs/>
          <w:sz w:val="28"/>
          <w:u w:val="single"/>
          <w:bdr w:val="single" w:sz="8" w:space="0" w:color="auto"/>
        </w:rPr>
        <w:t xml:space="preserve"> ongoing </w:t>
      </w:r>
      <w:r w:rsidRPr="008A520B">
        <w:rPr>
          <w:b/>
          <w:iCs/>
          <w:sz w:val="28"/>
          <w:highlight w:val="cyan"/>
          <w:u w:val="single"/>
          <w:bdr w:val="single" w:sz="8" w:space="0" w:color="auto"/>
        </w:rPr>
        <w:t>pursuit</w:t>
      </w:r>
      <w:r w:rsidRPr="00F52B03">
        <w:rPr>
          <w:u w:val="single"/>
        </w:rPr>
        <w:t xml:space="preserve"> of this valuable yet incomplete agenda</w:t>
      </w:r>
      <w:r w:rsidRPr="00F52B03">
        <w:t>.</w:t>
      </w:r>
      <w:r w:rsidRPr="00F52B03">
        <w:rPr>
          <w:u w:val="single"/>
        </w:rPr>
        <w:t xml:space="preserve"> </w:t>
      </w:r>
      <w:r w:rsidRPr="00F52B03">
        <w:rPr>
          <w:sz w:val="16"/>
        </w:rPr>
        <w:t xml:space="preserve">Two final points need to be made. First, and as was already implicit in my analysis above, neither Fraser nor </w:t>
      </w:r>
      <w:proofErr w:type="spellStart"/>
      <w:r w:rsidRPr="00F52B03">
        <w:rPr>
          <w:sz w:val="16"/>
        </w:rPr>
        <w:t>Honneth</w:t>
      </w:r>
      <w:proofErr w:type="spellEnd"/>
      <w:r w:rsidRPr="00F52B03">
        <w:rPr>
          <w:sz w:val="16"/>
        </w:rPr>
        <w:t xml:space="preserve"> has matched the rich and multifaceted account of modern law we find in Habermas’ massive Between Facts and Norms, a volume in which Habermas ambitiously engaged with the most important voices in modern legal and constitutional scholarship, and where not just modern basic rights but constitutionalism, the judiciary, the rule of law, regulatory law, and many other vital legal topics received their richest discussion within the Frankfurt tradition. Notwithstanding deep philosophical and methodological differences, Habermas’ volume, in terms of its aspiration to provide an exhaustive account of the complexities of modern law, is arguably closer to Hegel's Philosophy of Right than is </w:t>
      </w:r>
      <w:proofErr w:type="spellStart"/>
      <w:r w:rsidRPr="00F52B03">
        <w:rPr>
          <w:sz w:val="16"/>
        </w:rPr>
        <w:t>Honneth's</w:t>
      </w:r>
      <w:proofErr w:type="spellEnd"/>
      <w:r w:rsidRPr="00F52B03">
        <w:rPr>
          <w:sz w:val="16"/>
        </w:rPr>
        <w:t xml:space="preserve"> FR. The same could be said, I believe, about Franz Neumann's The Governance of the Rule of Law (1986 [1936]), a similarly multipronged analysis of modern legal theory and praxis, whose theoretical accomplishments remain, even in present-day critical theory circles, woefully underappreciated.44 </w:t>
      </w:r>
      <w:r w:rsidRPr="00F52B03">
        <w:rPr>
          <w:u w:val="single"/>
        </w:rPr>
        <w:t xml:space="preserve">Without an </w:t>
      </w:r>
      <w:r w:rsidRPr="00F52B03">
        <w:rPr>
          <w:b/>
          <w:iCs/>
          <w:sz w:val="28"/>
          <w:u w:val="single"/>
          <w:bdr w:val="single" w:sz="8" w:space="0" w:color="auto"/>
        </w:rPr>
        <w:t>appropriately multi-sided perspective</w:t>
      </w:r>
      <w:r w:rsidRPr="00F52B03">
        <w:rPr>
          <w:u w:val="single"/>
        </w:rPr>
        <w:t xml:space="preserve"> on modern law, I have a hard time seeing how the critique of “legalism” could </w:t>
      </w:r>
      <w:r w:rsidRPr="00F52B03">
        <w:rPr>
          <w:b/>
          <w:iCs/>
          <w:sz w:val="28"/>
          <w:u w:val="single"/>
          <w:bdr w:val="single" w:sz="8" w:space="0" w:color="auto"/>
        </w:rPr>
        <w:t>possibly succeed</w:t>
      </w:r>
      <w:r w:rsidRPr="00F52B03">
        <w:rPr>
          <w:sz w:val="16"/>
        </w:rPr>
        <w:t xml:space="preserve">. Particularly for those of a Hegelian bent who view normativity as rooted in — or at least intimately interlinked with — history, this lacuna seems particularly troublesome. </w:t>
      </w:r>
      <w:r w:rsidRPr="00F52B03">
        <w:rPr>
          <w:u w:val="single"/>
        </w:rPr>
        <w:t xml:space="preserve">Without a </w:t>
      </w:r>
      <w:r w:rsidRPr="00F52B03">
        <w:rPr>
          <w:b/>
          <w:iCs/>
          <w:sz w:val="28"/>
          <w:u w:val="single"/>
          <w:bdr w:val="single" w:sz="8" w:space="0" w:color="auto"/>
        </w:rPr>
        <w:t>sufficiently complete analysis</w:t>
      </w:r>
      <w:r w:rsidRPr="00F52B03">
        <w:rPr>
          <w:u w:val="single"/>
        </w:rPr>
        <w:t xml:space="preserve"> of modern law, how can we grasp both its “</w:t>
      </w:r>
      <w:r w:rsidRPr="00F52B03">
        <w:rPr>
          <w:b/>
          <w:iCs/>
          <w:sz w:val="28"/>
          <w:u w:val="single"/>
          <w:bdr w:val="single" w:sz="8" w:space="0" w:color="auto"/>
        </w:rPr>
        <w:t>rational kernel</w:t>
      </w:r>
      <w:r w:rsidRPr="00F52B03">
        <w:rPr>
          <w:u w:val="single"/>
        </w:rPr>
        <w:t xml:space="preserve">” and its </w:t>
      </w:r>
      <w:r w:rsidRPr="00F52B03">
        <w:rPr>
          <w:b/>
          <w:iCs/>
          <w:sz w:val="28"/>
          <w:u w:val="single"/>
          <w:bdr w:val="single" w:sz="8" w:space="0" w:color="auto"/>
        </w:rPr>
        <w:t>potential pathologies</w:t>
      </w:r>
      <w:r w:rsidRPr="00F52B03">
        <w:rPr>
          <w:u w:val="single"/>
        </w:rPr>
        <w:t>?</w:t>
      </w:r>
      <w:r w:rsidRPr="00F52B03">
        <w:rPr>
          <w:sz w:val="16"/>
        </w:rPr>
        <w:t xml:space="preserve"> Whatever the limitations of Hegel's original approach, he surely understood this point. Second, from Kirchheimer and Neumann to Habermas, Frankfurt </w:t>
      </w:r>
      <w:r w:rsidRPr="008A520B">
        <w:rPr>
          <w:highlight w:val="cyan"/>
          <w:u w:val="single"/>
        </w:rPr>
        <w:t>theorists</w:t>
      </w:r>
      <w:r w:rsidRPr="00F52B03">
        <w:rPr>
          <w:u w:val="single"/>
        </w:rPr>
        <w:t xml:space="preserve"> have </w:t>
      </w:r>
      <w:r w:rsidRPr="008A520B">
        <w:rPr>
          <w:b/>
          <w:iCs/>
          <w:sz w:val="28"/>
          <w:highlight w:val="cyan"/>
          <w:u w:val="single"/>
          <w:bdr w:val="single" w:sz="8" w:space="0" w:color="auto"/>
        </w:rPr>
        <w:t>powerfully challenged</w:t>
      </w:r>
      <w:r w:rsidRPr="00F52B03">
        <w:rPr>
          <w:u w:val="single"/>
        </w:rPr>
        <w:t xml:space="preserve"> the </w:t>
      </w:r>
      <w:r w:rsidRPr="008A520B">
        <w:rPr>
          <w:b/>
          <w:iCs/>
          <w:sz w:val="28"/>
          <w:highlight w:val="cyan"/>
          <w:u w:val="single"/>
          <w:bdr w:val="single" w:sz="8" w:space="0" w:color="auto"/>
        </w:rPr>
        <w:t>kneejerk anti-legalism</w:t>
      </w:r>
      <w:r w:rsidRPr="00F52B03">
        <w:rPr>
          <w:sz w:val="16"/>
        </w:rPr>
        <w:t xml:space="preserve"> and anti-rights </w:t>
      </w:r>
      <w:r w:rsidRPr="00F52B03">
        <w:rPr>
          <w:u w:val="single"/>
        </w:rPr>
        <w:t>orientation commonplace on the radical</w:t>
      </w:r>
      <w:r w:rsidRPr="00F52B03">
        <w:rPr>
          <w:sz w:val="16"/>
        </w:rPr>
        <w:t xml:space="preserve"> and especially Marxist </w:t>
      </w:r>
      <w:r w:rsidRPr="00F52B03">
        <w:rPr>
          <w:u w:val="single"/>
        </w:rPr>
        <w:t>left</w:t>
      </w:r>
      <w:r w:rsidRPr="00F52B03">
        <w:rPr>
          <w:sz w:val="16"/>
        </w:rPr>
        <w:t>.</w:t>
      </w:r>
      <w:r w:rsidRPr="008A520B">
        <w:rPr>
          <w:sz w:val="16"/>
          <w:highlight w:val="cyan"/>
        </w:rPr>
        <w:t xml:space="preserve">45 </w:t>
      </w:r>
      <w:r w:rsidRPr="008A520B">
        <w:rPr>
          <w:highlight w:val="cyan"/>
          <w:u w:val="single"/>
        </w:rPr>
        <w:t>Critics of conventional liberal models of the law, they broke decisively with</w:t>
      </w:r>
      <w:r w:rsidRPr="008A520B">
        <w:rPr>
          <w:sz w:val="16"/>
          <w:highlight w:val="cyan"/>
        </w:rPr>
        <w:t xml:space="preserve"> </w:t>
      </w:r>
      <w:r w:rsidRPr="00F52B03">
        <w:rPr>
          <w:sz w:val="16"/>
        </w:rPr>
        <w:t xml:space="preserve">Marxist </w:t>
      </w:r>
      <w:r w:rsidRPr="008A520B">
        <w:rPr>
          <w:highlight w:val="cyan"/>
          <w:u w:val="single"/>
        </w:rPr>
        <w:t>instrumentalism</w:t>
      </w:r>
      <w:r w:rsidRPr="00F52B03">
        <w:rPr>
          <w:u w:val="single"/>
        </w:rPr>
        <w:t xml:space="preserve"> while </w:t>
      </w:r>
      <w:r w:rsidRPr="008A520B">
        <w:rPr>
          <w:highlight w:val="cyan"/>
          <w:u w:val="single"/>
        </w:rPr>
        <w:t xml:space="preserve">offering a </w:t>
      </w:r>
      <w:r w:rsidRPr="008A520B">
        <w:rPr>
          <w:b/>
          <w:iCs/>
          <w:sz w:val="28"/>
          <w:highlight w:val="cyan"/>
          <w:u w:val="single"/>
          <w:bdr w:val="single" w:sz="8" w:space="0" w:color="auto"/>
        </w:rPr>
        <w:t>complex</w:t>
      </w:r>
      <w:r w:rsidRPr="00F52B03">
        <w:rPr>
          <w:u w:val="single"/>
        </w:rPr>
        <w:t xml:space="preserve"> and </w:t>
      </w:r>
      <w:r w:rsidRPr="00F52B03">
        <w:rPr>
          <w:b/>
          <w:iCs/>
          <w:sz w:val="28"/>
          <w:u w:val="single"/>
          <w:bdr w:val="single" w:sz="8" w:space="0" w:color="auto"/>
        </w:rPr>
        <w:t xml:space="preserve">appropriately appreciative </w:t>
      </w:r>
      <w:r w:rsidRPr="008A520B">
        <w:rPr>
          <w:b/>
          <w:iCs/>
          <w:sz w:val="28"/>
          <w:highlight w:val="cyan"/>
          <w:u w:val="single"/>
          <w:bdr w:val="single" w:sz="8" w:space="0" w:color="auto"/>
        </w:rPr>
        <w:t>assessment</w:t>
      </w:r>
      <w:r w:rsidRPr="008A520B">
        <w:rPr>
          <w:highlight w:val="cyan"/>
          <w:u w:val="single"/>
        </w:rPr>
        <w:t xml:space="preserve"> of law's achievements</w:t>
      </w:r>
      <w:r w:rsidRPr="00F52B03">
        <w:rPr>
          <w:u w:val="single"/>
        </w:rPr>
        <w:t xml:space="preserve">. In contrast to </w:t>
      </w:r>
      <w:r w:rsidRPr="00F52B03">
        <w:rPr>
          <w:b/>
          <w:iCs/>
          <w:sz w:val="28"/>
          <w:u w:val="single"/>
          <w:bdr w:val="single" w:sz="8" w:space="0" w:color="auto"/>
        </w:rPr>
        <w:t>heavy-handed critics</w:t>
      </w:r>
      <w:r w:rsidRPr="00F52B03">
        <w:rPr>
          <w:sz w:val="16"/>
        </w:rPr>
        <w:t xml:space="preserve"> on both the left and right (for example, Carl Schmitt), </w:t>
      </w:r>
      <w:r w:rsidRPr="008A520B">
        <w:rPr>
          <w:highlight w:val="cyan"/>
          <w:u w:val="single"/>
        </w:rPr>
        <w:t>they underscored</w:t>
      </w:r>
      <w:r w:rsidRPr="00F52B03">
        <w:rPr>
          <w:u w:val="single"/>
        </w:rPr>
        <w:t xml:space="preserve"> law's </w:t>
      </w:r>
      <w:r w:rsidRPr="008A520B">
        <w:rPr>
          <w:b/>
          <w:iCs/>
          <w:sz w:val="28"/>
          <w:highlight w:val="cyan"/>
          <w:u w:val="single"/>
          <w:bdr w:val="single" w:sz="8" w:space="0" w:color="auto"/>
        </w:rPr>
        <w:t>protective functions</w:t>
      </w:r>
      <w:r w:rsidRPr="008A520B">
        <w:rPr>
          <w:highlight w:val="cyan"/>
          <w:u w:val="single"/>
        </w:rPr>
        <w:t xml:space="preserve"> along with</w:t>
      </w:r>
      <w:r w:rsidRPr="00F52B03">
        <w:rPr>
          <w:u w:val="single"/>
        </w:rPr>
        <w:t xml:space="preserve"> its </w:t>
      </w:r>
      <w:r w:rsidRPr="00F52B03">
        <w:rPr>
          <w:b/>
          <w:iCs/>
          <w:sz w:val="28"/>
          <w:u w:val="single"/>
          <w:bdr w:val="single" w:sz="8" w:space="0" w:color="auto"/>
        </w:rPr>
        <w:t xml:space="preserve">fundamental </w:t>
      </w:r>
      <w:r w:rsidRPr="008A520B">
        <w:rPr>
          <w:b/>
          <w:iCs/>
          <w:sz w:val="28"/>
          <w:highlight w:val="cyan"/>
          <w:u w:val="single"/>
          <w:bdr w:val="single" w:sz="8" w:space="0" w:color="auto"/>
        </w:rPr>
        <w:t>normative virtues</w:t>
      </w:r>
      <w:r w:rsidRPr="00F52B03">
        <w:rPr>
          <w:u w:val="single"/>
        </w:rPr>
        <w:t>. Of course, they worried about legal “</w:t>
      </w:r>
      <w:proofErr w:type="spellStart"/>
      <w:r w:rsidRPr="00F52B03">
        <w:rPr>
          <w:b/>
          <w:iCs/>
          <w:sz w:val="28"/>
          <w:u w:val="single"/>
          <w:bdr w:val="single" w:sz="8" w:space="0" w:color="auto"/>
        </w:rPr>
        <w:t>deformalization</w:t>
      </w:r>
      <w:proofErr w:type="spellEnd"/>
      <w:r w:rsidRPr="00F52B03">
        <w:rPr>
          <w:u w:val="single"/>
        </w:rPr>
        <w:t>”</w:t>
      </w:r>
      <w:r w:rsidRPr="00F52B03">
        <w:rPr>
          <w:sz w:val="16"/>
        </w:rPr>
        <w:t xml:space="preserve"> (Neumann) </w:t>
      </w:r>
      <w:r w:rsidRPr="00F52B03">
        <w:rPr>
          <w:u w:val="single"/>
        </w:rPr>
        <w:t>or “</w:t>
      </w:r>
      <w:proofErr w:type="spellStart"/>
      <w:r w:rsidRPr="00F52B03">
        <w:rPr>
          <w:b/>
          <w:iCs/>
          <w:sz w:val="28"/>
          <w:u w:val="single"/>
          <w:bdr w:val="single" w:sz="8" w:space="0" w:color="auto"/>
        </w:rPr>
        <w:t>juridification</w:t>
      </w:r>
      <w:proofErr w:type="spellEnd"/>
      <w:r w:rsidRPr="00F52B03">
        <w:rPr>
          <w:u w:val="single"/>
        </w:rPr>
        <w:t>”</w:t>
      </w:r>
      <w:r w:rsidRPr="00F52B03">
        <w:rPr>
          <w:sz w:val="16"/>
        </w:rPr>
        <w:t xml:space="preserve"> (</w:t>
      </w:r>
      <w:proofErr w:type="spellStart"/>
      <w:r w:rsidRPr="00F52B03">
        <w:rPr>
          <w:sz w:val="16"/>
        </w:rPr>
        <w:t>Habemas</w:t>
      </w:r>
      <w:proofErr w:type="spellEnd"/>
      <w:r w:rsidRPr="00F52B03">
        <w:rPr>
          <w:sz w:val="16"/>
        </w:rPr>
        <w:t xml:space="preserve">) in the context of contemporary society. </w:t>
      </w:r>
      <w:r w:rsidRPr="00F52B03">
        <w:rPr>
          <w:u w:val="single"/>
        </w:rPr>
        <w:t xml:space="preserve">Yet their anxieties remained </w:t>
      </w:r>
      <w:r w:rsidRPr="00F52B03">
        <w:rPr>
          <w:b/>
          <w:iCs/>
          <w:sz w:val="28"/>
          <w:u w:val="single"/>
          <w:bdr w:val="single" w:sz="8" w:space="0" w:color="auto"/>
        </w:rPr>
        <w:t>situated in a broader framework</w:t>
      </w:r>
      <w:r w:rsidRPr="00F52B03">
        <w:rPr>
          <w:u w:val="single"/>
        </w:rPr>
        <w:t xml:space="preserve"> that allowed them to </w:t>
      </w:r>
      <w:r w:rsidRPr="00F52B03">
        <w:rPr>
          <w:b/>
          <w:iCs/>
          <w:sz w:val="28"/>
          <w:u w:val="single"/>
          <w:bdr w:val="single" w:sz="8" w:space="0" w:color="auto"/>
        </w:rPr>
        <w:t>recognize the indispensable contributions</w:t>
      </w:r>
      <w:r w:rsidRPr="00F52B03">
        <w:rPr>
          <w:u w:val="single"/>
        </w:rPr>
        <w:t xml:space="preserve"> to autonomy made by a host of </w:t>
      </w:r>
      <w:r w:rsidRPr="00F52B03">
        <w:rPr>
          <w:b/>
          <w:iCs/>
          <w:sz w:val="28"/>
          <w:u w:val="single"/>
          <w:bdr w:val="single" w:sz="8" w:space="0" w:color="auto"/>
        </w:rPr>
        <w:t>modern legal practices</w:t>
      </w:r>
      <w:r w:rsidRPr="00F52B03">
        <w:rPr>
          <w:u w:val="single"/>
        </w:rPr>
        <w:t xml:space="preserve"> and </w:t>
      </w:r>
      <w:r w:rsidRPr="00F52B03">
        <w:rPr>
          <w:b/>
          <w:iCs/>
          <w:sz w:val="28"/>
          <w:u w:val="single"/>
          <w:bdr w:val="single" w:sz="8" w:space="0" w:color="auto"/>
        </w:rPr>
        <w:t>institutions</w:t>
      </w:r>
      <w:r w:rsidRPr="00F52B03">
        <w:rPr>
          <w:sz w:val="16"/>
        </w:rPr>
        <w:t xml:space="preserve">. To be sure, both Fraser and </w:t>
      </w:r>
      <w:proofErr w:type="spellStart"/>
      <w:r w:rsidRPr="00F52B03">
        <w:rPr>
          <w:sz w:val="16"/>
        </w:rPr>
        <w:t>Honneth</w:t>
      </w:r>
      <w:proofErr w:type="spellEnd"/>
      <w:r w:rsidRPr="00F52B03">
        <w:rPr>
          <w:sz w:val="16"/>
        </w:rPr>
        <w:t xml:space="preserve"> try to point us in the direction of a similarly balanced assessment of modern law. Unfortunately, such productive theoretical tendencies coexist uneasily alongside less fruitful moments, that is, Fraser's (occasional) neo-Marxist legal instrumentalism, and </w:t>
      </w:r>
      <w:proofErr w:type="spellStart"/>
      <w:r w:rsidRPr="00F52B03">
        <w:rPr>
          <w:sz w:val="16"/>
        </w:rPr>
        <w:t>Honneth's</w:t>
      </w:r>
      <w:proofErr w:type="spellEnd"/>
      <w:r w:rsidRPr="00F52B03">
        <w:rPr>
          <w:sz w:val="16"/>
        </w:rPr>
        <w:t xml:space="preserve"> reworked (and strikingly communitarian) Hegelianism, in which Hegel's emphatic defense of so many features of modern law and rights fades into the background.46 </w:t>
      </w:r>
      <w:r w:rsidRPr="008A520B">
        <w:rPr>
          <w:highlight w:val="cyan"/>
          <w:u w:val="single"/>
        </w:rPr>
        <w:t>If we</w:t>
      </w:r>
      <w:r w:rsidRPr="00F52B03">
        <w:rPr>
          <w:u w:val="single"/>
        </w:rPr>
        <w:t xml:space="preserve"> now </w:t>
      </w:r>
      <w:r w:rsidRPr="008A520B">
        <w:rPr>
          <w:b/>
          <w:iCs/>
          <w:sz w:val="28"/>
          <w:highlight w:val="cyan"/>
          <w:u w:val="single"/>
          <w:bdr w:val="single" w:sz="8" w:space="0" w:color="auto"/>
        </w:rPr>
        <w:t>jettison</w:t>
      </w:r>
      <w:r w:rsidRPr="008A520B">
        <w:rPr>
          <w:highlight w:val="cyan"/>
          <w:u w:val="single"/>
        </w:rPr>
        <w:t xml:space="preserve"> a</w:t>
      </w:r>
      <w:r w:rsidRPr="00F52B03">
        <w:rPr>
          <w:u w:val="single"/>
        </w:rPr>
        <w:t xml:space="preserve"> </w:t>
      </w:r>
      <w:r w:rsidRPr="00F52B03">
        <w:rPr>
          <w:b/>
          <w:iCs/>
          <w:sz w:val="28"/>
          <w:u w:val="single"/>
          <w:bdr w:val="single" w:sz="8" w:space="0" w:color="auto"/>
        </w:rPr>
        <w:t>sufficiently complex</w:t>
      </w:r>
      <w:r w:rsidRPr="00F52B03">
        <w:rPr>
          <w:u w:val="single"/>
        </w:rPr>
        <w:t xml:space="preserve"> and </w:t>
      </w:r>
      <w:r w:rsidRPr="008A520B">
        <w:rPr>
          <w:b/>
          <w:iCs/>
          <w:sz w:val="28"/>
          <w:highlight w:val="cyan"/>
          <w:u w:val="single"/>
          <w:bdr w:val="single" w:sz="8" w:space="0" w:color="auto"/>
        </w:rPr>
        <w:t>nuanced view</w:t>
      </w:r>
      <w:r w:rsidRPr="008A520B">
        <w:rPr>
          <w:highlight w:val="cyan"/>
          <w:u w:val="single"/>
        </w:rPr>
        <w:t xml:space="preserve"> of</w:t>
      </w:r>
      <w:r w:rsidRPr="00F52B03">
        <w:rPr>
          <w:u w:val="single"/>
        </w:rPr>
        <w:t xml:space="preserve"> modern </w:t>
      </w:r>
      <w:r w:rsidRPr="008A520B">
        <w:rPr>
          <w:highlight w:val="cyan"/>
          <w:u w:val="single"/>
        </w:rPr>
        <w:t>law for</w:t>
      </w:r>
      <w:r w:rsidRPr="00F52B03">
        <w:rPr>
          <w:u w:val="single"/>
        </w:rPr>
        <w:t xml:space="preserve"> </w:t>
      </w:r>
      <w:r w:rsidRPr="00F52B03">
        <w:rPr>
          <w:b/>
          <w:iCs/>
          <w:sz w:val="28"/>
          <w:u w:val="single"/>
          <w:bdr w:val="single" w:sz="8" w:space="0" w:color="auto"/>
        </w:rPr>
        <w:t xml:space="preserve">potentially </w:t>
      </w:r>
      <w:r w:rsidRPr="008A520B">
        <w:rPr>
          <w:b/>
          <w:iCs/>
          <w:sz w:val="28"/>
          <w:highlight w:val="cyan"/>
          <w:u w:val="single"/>
          <w:bdr w:val="single" w:sz="8" w:space="0" w:color="auto"/>
        </w:rPr>
        <w:t>overstated worries</w:t>
      </w:r>
      <w:r w:rsidRPr="00F52B03">
        <w:rPr>
          <w:u w:val="single"/>
        </w:rPr>
        <w:t xml:space="preserve"> about “</w:t>
      </w:r>
      <w:r w:rsidRPr="00F52B03">
        <w:rPr>
          <w:b/>
          <w:iCs/>
          <w:sz w:val="28"/>
          <w:u w:val="single"/>
          <w:bdr w:val="single" w:sz="8" w:space="0" w:color="auto"/>
        </w:rPr>
        <w:t>legalism</w:t>
      </w:r>
      <w:r w:rsidRPr="00F52B03">
        <w:rPr>
          <w:u w:val="single"/>
        </w:rPr>
        <w:t xml:space="preserve">,” critical </w:t>
      </w:r>
      <w:r w:rsidRPr="008A520B">
        <w:rPr>
          <w:highlight w:val="cyan"/>
          <w:u w:val="single"/>
        </w:rPr>
        <w:t xml:space="preserve">theory risks </w:t>
      </w:r>
      <w:r w:rsidRPr="008A520B">
        <w:rPr>
          <w:b/>
          <w:iCs/>
          <w:sz w:val="28"/>
          <w:highlight w:val="cyan"/>
          <w:u w:val="single"/>
          <w:bdr w:val="single" w:sz="8" w:space="0" w:color="auto"/>
        </w:rPr>
        <w:t>committing</w:t>
      </w:r>
      <w:r w:rsidRPr="00F52B03">
        <w:rPr>
          <w:b/>
          <w:iCs/>
          <w:sz w:val="28"/>
          <w:u w:val="single"/>
          <w:bdr w:val="single" w:sz="8" w:space="0" w:color="auto"/>
        </w:rPr>
        <w:t xml:space="preserve"> theoretical</w:t>
      </w:r>
      <w:r w:rsidRPr="00F52B03">
        <w:rPr>
          <w:u w:val="single"/>
        </w:rPr>
        <w:t xml:space="preserve"> and </w:t>
      </w:r>
      <w:r w:rsidRPr="008A520B">
        <w:rPr>
          <w:b/>
          <w:iCs/>
          <w:sz w:val="28"/>
          <w:highlight w:val="cyan"/>
          <w:u w:val="single"/>
          <w:bdr w:val="single" w:sz="8" w:space="0" w:color="auto"/>
        </w:rPr>
        <w:t>political mistakes</w:t>
      </w:r>
      <w:r w:rsidRPr="00F52B03">
        <w:rPr>
          <w:u w:val="single"/>
        </w:rPr>
        <w:t xml:space="preserve"> it has previously circumvented. We </w:t>
      </w:r>
      <w:r w:rsidRPr="00F52B03">
        <w:rPr>
          <w:b/>
          <w:iCs/>
          <w:sz w:val="28"/>
          <w:u w:val="single"/>
          <w:bdr w:val="single" w:sz="8" w:space="0" w:color="auto"/>
        </w:rPr>
        <w:t>potentially blur the divide</w:t>
      </w:r>
      <w:r w:rsidRPr="00F52B03">
        <w:rPr>
          <w:u w:val="single"/>
        </w:rPr>
        <w:t xml:space="preserve"> </w:t>
      </w:r>
      <w:proofErr w:type="gramStart"/>
      <w:r w:rsidRPr="00F52B03">
        <w:rPr>
          <w:u w:val="single"/>
        </w:rPr>
        <w:t>vis-à-vis</w:t>
      </w:r>
      <w:proofErr w:type="gramEnd"/>
      <w:r w:rsidRPr="00F52B03">
        <w:rPr>
          <w:u w:val="single"/>
        </w:rPr>
        <w:t xml:space="preserve"> competing</w:t>
      </w:r>
      <w:r w:rsidRPr="00F52B03">
        <w:rPr>
          <w:sz w:val="16"/>
        </w:rPr>
        <w:t xml:space="preserve"> (communitarian, poststructuralist, post-Marxist or other) </w:t>
      </w:r>
      <w:r w:rsidRPr="00F52B03">
        <w:rPr>
          <w:u w:val="single"/>
        </w:rPr>
        <w:t xml:space="preserve">approaches for which law and rights </w:t>
      </w:r>
      <w:r w:rsidRPr="00F52B03">
        <w:rPr>
          <w:b/>
          <w:iCs/>
          <w:sz w:val="28"/>
          <w:u w:val="single"/>
          <w:bdr w:val="single" w:sz="8" w:space="0" w:color="auto"/>
        </w:rPr>
        <w:t>too often remain fundamentally an impediment</w:t>
      </w:r>
      <w:r w:rsidRPr="00F52B03">
        <w:rPr>
          <w:u w:val="single"/>
        </w:rPr>
        <w:t xml:space="preserve"> to autonomy rather than something </w:t>
      </w:r>
      <w:r w:rsidRPr="00F52B03">
        <w:rPr>
          <w:b/>
          <w:iCs/>
          <w:sz w:val="28"/>
          <w:u w:val="single"/>
          <w:bdr w:val="single" w:sz="8" w:space="0" w:color="auto"/>
        </w:rPr>
        <w:t>indispensable to its realization</w:t>
      </w:r>
      <w:r w:rsidRPr="00F52B03">
        <w:rPr>
          <w:sz w:val="16"/>
        </w:rPr>
        <w:t xml:space="preserve">. For reasons I hope should now be clear, I believe that </w:t>
      </w:r>
      <w:r w:rsidRPr="00F52B03">
        <w:rPr>
          <w:u w:val="single"/>
        </w:rPr>
        <w:t>this would be a mistake</w:t>
      </w:r>
      <w:r w:rsidRPr="00F52B03">
        <w:t>.</w:t>
      </w:r>
      <w:r w:rsidRPr="00F52B03">
        <w:rPr>
          <w:u w:val="single"/>
        </w:rPr>
        <w:t xml:space="preserve"> </w:t>
      </w:r>
      <w:r w:rsidRPr="008A520B">
        <w:rPr>
          <w:highlight w:val="cyan"/>
          <w:u w:val="single"/>
        </w:rPr>
        <w:t xml:space="preserve">Do we </w:t>
      </w:r>
      <w:r w:rsidRPr="008A520B">
        <w:rPr>
          <w:b/>
          <w:iCs/>
          <w:sz w:val="28"/>
          <w:highlight w:val="cyan"/>
          <w:u w:val="single"/>
          <w:bdr w:val="single" w:sz="8" w:space="0" w:color="auto"/>
        </w:rPr>
        <w:t>really believe</w:t>
      </w:r>
      <w:r w:rsidRPr="00F52B03">
        <w:rPr>
          <w:u w:val="single"/>
        </w:rPr>
        <w:t xml:space="preserve"> that the </w:t>
      </w:r>
      <w:r w:rsidRPr="008A520B">
        <w:rPr>
          <w:b/>
          <w:iCs/>
          <w:sz w:val="28"/>
          <w:highlight w:val="cyan"/>
          <w:u w:val="single"/>
          <w:bdr w:val="single" w:sz="8" w:space="0" w:color="auto"/>
        </w:rPr>
        <w:t>excesses of “legalism”</w:t>
      </w:r>
      <w:r w:rsidRPr="00F52B03">
        <w:rPr>
          <w:u w:val="single"/>
        </w:rPr>
        <w:t xml:space="preserve"> today </w:t>
      </w:r>
      <w:r w:rsidRPr="008A520B">
        <w:rPr>
          <w:highlight w:val="cyan"/>
          <w:u w:val="single"/>
        </w:rPr>
        <w:t xml:space="preserve">get in the way of </w:t>
      </w:r>
      <w:r w:rsidRPr="008A520B">
        <w:rPr>
          <w:b/>
          <w:iCs/>
          <w:sz w:val="28"/>
          <w:highlight w:val="cyan"/>
          <w:u w:val="single"/>
          <w:bdr w:val="single" w:sz="8" w:space="0" w:color="auto"/>
        </w:rPr>
        <w:t>progressive</w:t>
      </w:r>
      <w:r w:rsidRPr="00F52B03">
        <w:rPr>
          <w:b/>
          <w:iCs/>
          <w:sz w:val="28"/>
          <w:u w:val="single"/>
          <w:bdr w:val="single" w:sz="8" w:space="0" w:color="auto"/>
        </w:rPr>
        <w:t xml:space="preserve"> social </w:t>
      </w:r>
      <w:r w:rsidRPr="008A520B">
        <w:rPr>
          <w:b/>
          <w:iCs/>
          <w:sz w:val="28"/>
          <w:highlight w:val="cyan"/>
          <w:u w:val="single"/>
          <w:bdr w:val="single" w:sz="8" w:space="0" w:color="auto"/>
        </w:rPr>
        <w:t>change</w:t>
      </w:r>
      <w:r w:rsidRPr="008A520B">
        <w:rPr>
          <w:highlight w:val="cyan"/>
          <w:u w:val="single"/>
        </w:rPr>
        <w:t>?</w:t>
      </w:r>
      <w:r w:rsidRPr="00F52B03">
        <w:rPr>
          <w:u w:val="single"/>
        </w:rPr>
        <w:t xml:space="preserve"> Perhaps we should </w:t>
      </w:r>
      <w:r w:rsidRPr="008A520B">
        <w:rPr>
          <w:highlight w:val="cyan"/>
          <w:u w:val="single"/>
        </w:rPr>
        <w:t>ask</w:t>
      </w:r>
      <w:r w:rsidRPr="00F52B03">
        <w:rPr>
          <w:u w:val="single"/>
        </w:rPr>
        <w:t xml:space="preserve"> the </w:t>
      </w:r>
      <w:r w:rsidRPr="00F52B03">
        <w:rPr>
          <w:b/>
          <w:iCs/>
          <w:sz w:val="28"/>
          <w:u w:val="single"/>
          <w:bdr w:val="single" w:sz="8" w:space="0" w:color="auto"/>
        </w:rPr>
        <w:t xml:space="preserve">many </w:t>
      </w:r>
      <w:r w:rsidRPr="008A520B">
        <w:rPr>
          <w:b/>
          <w:iCs/>
          <w:sz w:val="28"/>
          <w:highlight w:val="cyan"/>
          <w:u w:val="single"/>
          <w:bdr w:val="single" w:sz="8" w:space="0" w:color="auto"/>
        </w:rPr>
        <w:t>detainees</w:t>
      </w:r>
      <w:r w:rsidRPr="00F52B03">
        <w:rPr>
          <w:u w:val="single"/>
        </w:rPr>
        <w:t xml:space="preserve"> still held</w:t>
      </w:r>
      <w:r w:rsidRPr="00F52B03">
        <w:rPr>
          <w:sz w:val="16"/>
        </w:rPr>
        <w:t xml:space="preserve"> by my country </w:t>
      </w:r>
      <w:r w:rsidRPr="008A520B">
        <w:rPr>
          <w:highlight w:val="cyan"/>
          <w:u w:val="single"/>
        </w:rPr>
        <w:t xml:space="preserve">in </w:t>
      </w:r>
      <w:r w:rsidRPr="008A520B">
        <w:rPr>
          <w:b/>
          <w:iCs/>
          <w:sz w:val="28"/>
          <w:highlight w:val="cyan"/>
          <w:u w:val="single"/>
          <w:bdr w:val="single" w:sz="8" w:space="0" w:color="auto"/>
        </w:rPr>
        <w:t>Guantanamo</w:t>
      </w:r>
      <w:r w:rsidRPr="00F52B03">
        <w:rPr>
          <w:b/>
          <w:iCs/>
          <w:sz w:val="28"/>
          <w:u w:val="single"/>
          <w:bdr w:val="single" w:sz="8" w:space="0" w:color="auto"/>
        </w:rPr>
        <w:t xml:space="preserve"> Bay</w:t>
      </w:r>
      <w:r w:rsidRPr="00F52B03">
        <w:rPr>
          <w:u w:val="single"/>
        </w:rPr>
        <w:t xml:space="preserve">, or in similarly repressive “camps” operated by other countries where basic liberties are systematically denied. </w:t>
      </w:r>
      <w:r w:rsidRPr="008A520B">
        <w:rPr>
          <w:highlight w:val="cyan"/>
          <w:u w:val="single"/>
        </w:rPr>
        <w:t>Or those angered by</w:t>
      </w:r>
      <w:r w:rsidRPr="00F52B03">
        <w:rPr>
          <w:u w:val="single"/>
        </w:rPr>
        <w:t xml:space="preserve"> </w:t>
      </w:r>
      <w:r w:rsidRPr="00F52B03">
        <w:rPr>
          <w:b/>
          <w:iCs/>
          <w:sz w:val="28"/>
          <w:u w:val="single"/>
          <w:bdr w:val="single" w:sz="8" w:space="0" w:color="auto"/>
        </w:rPr>
        <w:t>N</w:t>
      </w:r>
      <w:r w:rsidRPr="00F52B03">
        <w:rPr>
          <w:sz w:val="16"/>
        </w:rPr>
        <w:t xml:space="preserve">ational </w:t>
      </w:r>
      <w:r w:rsidRPr="00F52B03">
        <w:rPr>
          <w:b/>
          <w:iCs/>
          <w:sz w:val="28"/>
          <w:u w:val="single"/>
          <w:bdr w:val="single" w:sz="8" w:space="0" w:color="auto"/>
        </w:rPr>
        <w:t>S</w:t>
      </w:r>
      <w:r w:rsidRPr="00F52B03">
        <w:rPr>
          <w:sz w:val="16"/>
        </w:rPr>
        <w:t xml:space="preserve">ecurity </w:t>
      </w:r>
      <w:r w:rsidRPr="00F52B03">
        <w:rPr>
          <w:b/>
          <w:iCs/>
          <w:sz w:val="28"/>
          <w:u w:val="single"/>
          <w:bdr w:val="single" w:sz="8" w:space="0" w:color="auto"/>
        </w:rPr>
        <w:t>A</w:t>
      </w:r>
      <w:r w:rsidRPr="00F52B03">
        <w:rPr>
          <w:sz w:val="16"/>
        </w:rPr>
        <w:t xml:space="preserve">gency </w:t>
      </w:r>
      <w:r w:rsidRPr="008A520B">
        <w:rPr>
          <w:b/>
          <w:iCs/>
          <w:sz w:val="28"/>
          <w:highlight w:val="cyan"/>
          <w:u w:val="single"/>
          <w:bdr w:val="single" w:sz="8" w:space="0" w:color="auto"/>
        </w:rPr>
        <w:t>surveillance</w:t>
      </w:r>
      <w:r w:rsidRPr="00F52B03">
        <w:rPr>
          <w:u w:val="single"/>
        </w:rPr>
        <w:t xml:space="preserve"> and its </w:t>
      </w:r>
      <w:r w:rsidRPr="00F52B03">
        <w:rPr>
          <w:b/>
          <w:iCs/>
          <w:sz w:val="28"/>
          <w:u w:val="single"/>
          <w:bdr w:val="single" w:sz="8" w:space="0" w:color="auto"/>
        </w:rPr>
        <w:t>many flagrant violations</w:t>
      </w:r>
      <w:r w:rsidRPr="00F52B03">
        <w:rPr>
          <w:u w:val="single"/>
        </w:rPr>
        <w:t xml:space="preserve"> of civil liberties. </w:t>
      </w:r>
      <w:r w:rsidRPr="008A520B">
        <w:rPr>
          <w:highlight w:val="cyan"/>
          <w:u w:val="single"/>
        </w:rPr>
        <w:t xml:space="preserve">Or </w:t>
      </w:r>
      <w:r w:rsidRPr="008A520B">
        <w:rPr>
          <w:b/>
          <w:iCs/>
          <w:sz w:val="28"/>
          <w:highlight w:val="cyan"/>
          <w:u w:val="single"/>
          <w:bdr w:val="single" w:sz="8" w:space="0" w:color="auto"/>
        </w:rPr>
        <w:t>women</w:t>
      </w:r>
      <w:r w:rsidRPr="00F52B03">
        <w:rPr>
          <w:u w:val="single"/>
        </w:rPr>
        <w:t xml:space="preserve"> and </w:t>
      </w:r>
      <w:r w:rsidRPr="00F52B03">
        <w:rPr>
          <w:b/>
          <w:iCs/>
          <w:sz w:val="28"/>
          <w:u w:val="single"/>
          <w:bdr w:val="single" w:sz="8" w:space="0" w:color="auto"/>
        </w:rPr>
        <w:t>children</w:t>
      </w:r>
      <w:r w:rsidRPr="00F52B03">
        <w:rPr>
          <w:u w:val="single"/>
        </w:rPr>
        <w:t xml:space="preserve"> almost everywhere still </w:t>
      </w:r>
      <w:r w:rsidRPr="008A520B">
        <w:rPr>
          <w:highlight w:val="cyan"/>
          <w:u w:val="single"/>
        </w:rPr>
        <w:t>subject to</w:t>
      </w:r>
      <w:r w:rsidRPr="00F52B03">
        <w:rPr>
          <w:u w:val="single"/>
        </w:rPr>
        <w:t xml:space="preserve"> </w:t>
      </w:r>
      <w:r w:rsidRPr="00F52B03">
        <w:rPr>
          <w:b/>
          <w:iCs/>
          <w:sz w:val="28"/>
          <w:u w:val="single"/>
          <w:bdr w:val="single" w:sz="8" w:space="0" w:color="auto"/>
        </w:rPr>
        <w:t xml:space="preserve">arbitrary </w:t>
      </w:r>
      <w:r w:rsidRPr="008A520B">
        <w:rPr>
          <w:b/>
          <w:iCs/>
          <w:sz w:val="28"/>
          <w:highlight w:val="cyan"/>
          <w:u w:val="single"/>
          <w:bdr w:val="single" w:sz="8" w:space="0" w:color="auto"/>
        </w:rPr>
        <w:t>patriarchal power</w:t>
      </w:r>
      <w:r w:rsidRPr="00F52B03">
        <w:rPr>
          <w:u w:val="single"/>
        </w:rPr>
        <w:t xml:space="preserve"> and </w:t>
      </w:r>
      <w:r w:rsidRPr="00F52B03">
        <w:rPr>
          <w:b/>
          <w:iCs/>
          <w:sz w:val="28"/>
          <w:u w:val="single"/>
          <w:bdr w:val="single" w:sz="8" w:space="0" w:color="auto"/>
        </w:rPr>
        <w:t xml:space="preserve">very much </w:t>
      </w:r>
      <w:r w:rsidRPr="008A520B">
        <w:rPr>
          <w:b/>
          <w:iCs/>
          <w:sz w:val="28"/>
          <w:highlight w:val="cyan"/>
          <w:u w:val="single"/>
          <w:bdr w:val="single" w:sz="8" w:space="0" w:color="auto"/>
        </w:rPr>
        <w:t>in need</w:t>
      </w:r>
      <w:r w:rsidRPr="008A520B">
        <w:rPr>
          <w:highlight w:val="cyan"/>
          <w:u w:val="single"/>
        </w:rPr>
        <w:t xml:space="preserve"> of </w:t>
      </w:r>
      <w:r w:rsidRPr="008A520B">
        <w:rPr>
          <w:b/>
          <w:iCs/>
          <w:sz w:val="28"/>
          <w:highlight w:val="cyan"/>
          <w:u w:val="single"/>
          <w:bdr w:val="single" w:sz="8" w:space="0" w:color="auto"/>
        </w:rPr>
        <w:t>more</w:t>
      </w:r>
      <w:r w:rsidRPr="00F52B03">
        <w:rPr>
          <w:b/>
          <w:iCs/>
          <w:sz w:val="28"/>
          <w:u w:val="single"/>
          <w:bdr w:val="single" w:sz="8" w:space="0" w:color="auto"/>
        </w:rPr>
        <w:t xml:space="preserve"> rights</w:t>
      </w:r>
      <w:r w:rsidRPr="00F52B03">
        <w:rPr>
          <w:u w:val="single"/>
        </w:rPr>
        <w:t xml:space="preserve"> and </w:t>
      </w:r>
      <w:r w:rsidRPr="008A520B">
        <w:rPr>
          <w:b/>
          <w:iCs/>
          <w:sz w:val="28"/>
          <w:highlight w:val="cyan"/>
          <w:u w:val="single"/>
          <w:bdr w:val="single" w:sz="8" w:space="0" w:color="auto"/>
        </w:rPr>
        <w:t>legal protections</w:t>
      </w:r>
      <w:r w:rsidRPr="00F52B03">
        <w:rPr>
          <w:u w:val="single"/>
        </w:rPr>
        <w:t xml:space="preserve">. Or </w:t>
      </w:r>
      <w:r w:rsidRPr="00F52B03">
        <w:rPr>
          <w:b/>
          <w:iCs/>
          <w:sz w:val="28"/>
          <w:u w:val="single"/>
          <w:bdr w:val="single" w:sz="8" w:space="0" w:color="auto"/>
        </w:rPr>
        <w:t>working-class people</w:t>
      </w:r>
      <w:r w:rsidRPr="00F52B03">
        <w:rPr>
          <w:sz w:val="16"/>
        </w:rPr>
        <w:t xml:space="preserve"> — </w:t>
      </w:r>
      <w:proofErr w:type="gramStart"/>
      <w:r w:rsidRPr="00F52B03">
        <w:rPr>
          <w:sz w:val="16"/>
        </w:rPr>
        <w:t>with the exception of</w:t>
      </w:r>
      <w:proofErr w:type="gramEnd"/>
      <w:r w:rsidRPr="00F52B03">
        <w:rPr>
          <w:sz w:val="16"/>
        </w:rPr>
        <w:t xml:space="preserve"> those residing in a few rich northern European </w:t>
      </w:r>
      <w:proofErr w:type="gramStart"/>
      <w:r w:rsidRPr="00F52B03">
        <w:rPr>
          <w:sz w:val="16"/>
        </w:rPr>
        <w:t xml:space="preserve">countries — </w:t>
      </w:r>
      <w:r w:rsidRPr="00F52B03">
        <w:rPr>
          <w:u w:val="single"/>
        </w:rPr>
        <w:t>pretty</w:t>
      </w:r>
      <w:proofErr w:type="gramEnd"/>
      <w:r w:rsidRPr="00F52B03">
        <w:rPr>
          <w:u w:val="single"/>
        </w:rPr>
        <w:t xml:space="preserve"> much </w:t>
      </w:r>
      <w:r w:rsidRPr="00F52B03">
        <w:rPr>
          <w:b/>
          <w:iCs/>
          <w:sz w:val="28"/>
          <w:u w:val="single"/>
          <w:bdr w:val="single" w:sz="8" w:space="0" w:color="auto"/>
        </w:rPr>
        <w:t>universally denied basic social rights</w:t>
      </w:r>
      <w:r w:rsidRPr="00F52B03">
        <w:rPr>
          <w:u w:val="single"/>
        </w:rPr>
        <w:t>. Or</w:t>
      </w:r>
      <w:r w:rsidRPr="00F52B03">
        <w:rPr>
          <w:sz w:val="16"/>
        </w:rPr>
        <w:t xml:space="preserve">, far more dramatically, </w:t>
      </w:r>
      <w:r w:rsidRPr="00F52B03">
        <w:rPr>
          <w:u w:val="single"/>
        </w:rPr>
        <w:t xml:space="preserve">the </w:t>
      </w:r>
      <w:r w:rsidRPr="00F52B03">
        <w:rPr>
          <w:b/>
          <w:iCs/>
          <w:sz w:val="28"/>
          <w:u w:val="single"/>
          <w:bdr w:val="single" w:sz="8" w:space="0" w:color="auto"/>
        </w:rPr>
        <w:t>thousands of refugees</w:t>
      </w:r>
      <w:r w:rsidRPr="00F52B03">
        <w:rPr>
          <w:u w:val="single"/>
        </w:rPr>
        <w:t xml:space="preserve"> now fleeing the horrors of civil war in Syria and elsewhere. </w:t>
      </w:r>
      <w:r w:rsidRPr="008A520B">
        <w:rPr>
          <w:highlight w:val="cyan"/>
          <w:u w:val="single"/>
        </w:rPr>
        <w:t xml:space="preserve">The </w:t>
      </w:r>
      <w:r w:rsidRPr="008A520B">
        <w:rPr>
          <w:b/>
          <w:iCs/>
          <w:sz w:val="28"/>
          <w:highlight w:val="cyan"/>
          <w:u w:val="single"/>
          <w:bdr w:val="single" w:sz="8" w:space="0" w:color="auto"/>
        </w:rPr>
        <w:t>least of their worries</w:t>
      </w:r>
      <w:r w:rsidRPr="00F52B03">
        <w:rPr>
          <w:sz w:val="16"/>
        </w:rPr>
        <w:t xml:space="preserve">, I suspect, </w:t>
      </w:r>
      <w:r w:rsidRPr="008A520B">
        <w:rPr>
          <w:highlight w:val="cyan"/>
          <w:u w:val="single"/>
        </w:rPr>
        <w:t>are</w:t>
      </w:r>
      <w:r w:rsidRPr="00F52B03">
        <w:rPr>
          <w:u w:val="single"/>
        </w:rPr>
        <w:t xml:space="preserve"> the </w:t>
      </w:r>
      <w:r w:rsidRPr="00F52B03">
        <w:rPr>
          <w:b/>
          <w:iCs/>
          <w:sz w:val="28"/>
          <w:u w:val="single"/>
          <w:bdr w:val="single" w:sz="8" w:space="0" w:color="auto"/>
        </w:rPr>
        <w:t xml:space="preserve">excesses of </w:t>
      </w:r>
      <w:r w:rsidRPr="008A520B">
        <w:rPr>
          <w:b/>
          <w:iCs/>
          <w:sz w:val="28"/>
          <w:highlight w:val="cyan"/>
          <w:u w:val="single"/>
          <w:bdr w:val="single" w:sz="8" w:space="0" w:color="auto"/>
        </w:rPr>
        <w:t>legalism</w:t>
      </w:r>
      <w:r w:rsidRPr="00F52B03">
        <w:rPr>
          <w:u w:val="single"/>
        </w:rPr>
        <w:t xml:space="preserve">. Let us </w:t>
      </w:r>
      <w:r w:rsidRPr="008A520B">
        <w:rPr>
          <w:b/>
          <w:iCs/>
          <w:sz w:val="28"/>
          <w:highlight w:val="cyan"/>
          <w:u w:val="single"/>
          <w:bdr w:val="single" w:sz="8" w:space="0" w:color="auto"/>
        </w:rPr>
        <w:t>first</w:t>
      </w:r>
      <w:r w:rsidRPr="008A520B">
        <w:rPr>
          <w:highlight w:val="cyan"/>
          <w:u w:val="single"/>
        </w:rPr>
        <w:t xml:space="preserve"> create a planet where</w:t>
      </w:r>
      <w:r w:rsidRPr="00F52B03">
        <w:rPr>
          <w:u w:val="single"/>
        </w:rPr>
        <w:t xml:space="preserve"> </w:t>
      </w:r>
      <w:r w:rsidRPr="00F52B03">
        <w:rPr>
          <w:b/>
          <w:iCs/>
          <w:sz w:val="28"/>
          <w:u w:val="single"/>
          <w:bdr w:val="single" w:sz="8" w:space="0" w:color="auto"/>
        </w:rPr>
        <w:t>basic rights</w:t>
      </w:r>
      <w:r w:rsidRPr="00F52B03">
        <w:rPr>
          <w:u w:val="single"/>
        </w:rPr>
        <w:t xml:space="preserve">, the </w:t>
      </w:r>
      <w:r w:rsidRPr="008A520B">
        <w:rPr>
          <w:b/>
          <w:iCs/>
          <w:sz w:val="28"/>
          <w:highlight w:val="cyan"/>
          <w:u w:val="single"/>
          <w:bdr w:val="single" w:sz="8" w:space="0" w:color="auto"/>
        </w:rPr>
        <w:t>rule of law</w:t>
      </w:r>
      <w:r w:rsidRPr="008A520B">
        <w:rPr>
          <w:sz w:val="16"/>
          <w:highlight w:val="cyan"/>
        </w:rPr>
        <w:t>,</w:t>
      </w:r>
      <w:r w:rsidRPr="00F52B03">
        <w:rPr>
          <w:sz w:val="16"/>
        </w:rPr>
        <w:t xml:space="preserve"> and constitutionalism </w:t>
      </w:r>
      <w:r w:rsidRPr="00F52B03">
        <w:rPr>
          <w:u w:val="single"/>
        </w:rPr>
        <w:t xml:space="preserve">are </w:t>
      </w:r>
      <w:r w:rsidRPr="00F52B03">
        <w:rPr>
          <w:b/>
          <w:iCs/>
          <w:sz w:val="28"/>
          <w:u w:val="single"/>
          <w:bdr w:val="single" w:sz="8" w:space="0" w:color="auto"/>
        </w:rPr>
        <w:t>secure</w:t>
      </w:r>
      <w:r w:rsidRPr="00F52B03">
        <w:rPr>
          <w:u w:val="single"/>
        </w:rPr>
        <w:t xml:space="preserve">. </w:t>
      </w:r>
      <w:r w:rsidRPr="008A520B">
        <w:rPr>
          <w:highlight w:val="cyan"/>
          <w:u w:val="single"/>
        </w:rPr>
        <w:t>Then</w:t>
      </w:r>
      <w:r w:rsidRPr="00F52B03">
        <w:rPr>
          <w:u w:val="single"/>
        </w:rPr>
        <w:t xml:space="preserve"> we can </w:t>
      </w:r>
      <w:r w:rsidRPr="008A520B">
        <w:rPr>
          <w:highlight w:val="cyan"/>
          <w:u w:val="single"/>
        </w:rPr>
        <w:t>have a</w:t>
      </w:r>
      <w:r w:rsidRPr="00F52B03">
        <w:rPr>
          <w:u w:val="single"/>
        </w:rPr>
        <w:t xml:space="preserve"> </w:t>
      </w:r>
      <w:r w:rsidRPr="00F52B03">
        <w:rPr>
          <w:b/>
          <w:iCs/>
          <w:sz w:val="28"/>
          <w:u w:val="single"/>
          <w:bdr w:val="single" w:sz="8" w:space="0" w:color="auto"/>
        </w:rPr>
        <w:t xml:space="preserve">more productive </w:t>
      </w:r>
      <w:r w:rsidRPr="008A520B">
        <w:rPr>
          <w:b/>
          <w:iCs/>
          <w:sz w:val="28"/>
          <w:highlight w:val="cyan"/>
          <w:u w:val="single"/>
          <w:bdr w:val="single" w:sz="8" w:space="0" w:color="auto"/>
        </w:rPr>
        <w:t>conversation</w:t>
      </w:r>
      <w:r w:rsidRPr="008A520B">
        <w:rPr>
          <w:highlight w:val="cyan"/>
          <w:u w:val="single"/>
        </w:rPr>
        <w:t xml:space="preserve"> about</w:t>
      </w:r>
      <w:r w:rsidRPr="00F52B03">
        <w:rPr>
          <w:u w:val="single"/>
        </w:rPr>
        <w:t xml:space="preserve"> their </w:t>
      </w:r>
      <w:r w:rsidRPr="008A520B">
        <w:rPr>
          <w:b/>
          <w:iCs/>
          <w:sz w:val="28"/>
          <w:highlight w:val="cyan"/>
          <w:u w:val="single"/>
          <w:bdr w:val="single" w:sz="8" w:space="0" w:color="auto"/>
        </w:rPr>
        <w:t>possible pathologies</w:t>
      </w:r>
      <w:r w:rsidRPr="00F52B03">
        <w:rPr>
          <w:u w:val="single"/>
        </w:rPr>
        <w:t xml:space="preserve">. </w:t>
      </w:r>
    </w:p>
    <w:p w14:paraId="3F612267" w14:textId="77777777" w:rsidR="001F477D" w:rsidRDefault="001F477D" w:rsidP="001F477D"/>
    <w:p w14:paraId="0C7191F4" w14:textId="77777777" w:rsidR="001F477D" w:rsidRPr="00F84349" w:rsidRDefault="001F477D" w:rsidP="001F477D">
      <w:pPr>
        <w:pStyle w:val="Heading4"/>
      </w:pPr>
      <w:r>
        <w:t xml:space="preserve">The AFF </w:t>
      </w:r>
      <w:r>
        <w:rPr>
          <w:u w:val="single"/>
        </w:rPr>
        <w:t>overextends</w:t>
      </w:r>
      <w:r>
        <w:t xml:space="preserve"> the concept of “labor” as a metaphor to encompass </w:t>
      </w:r>
      <w:r>
        <w:rPr>
          <w:u w:val="single"/>
        </w:rPr>
        <w:t>interpersonal relations</w:t>
      </w:r>
      <w:r>
        <w:t xml:space="preserve"> within debate. Their use of the “labor” frame, especially when coupled with a demand for </w:t>
      </w:r>
      <w:r>
        <w:rPr>
          <w:u w:val="single"/>
        </w:rPr>
        <w:t>compensation</w:t>
      </w:r>
      <w:r>
        <w:t xml:space="preserve"> through the </w:t>
      </w:r>
      <w:r>
        <w:rPr>
          <w:u w:val="single"/>
        </w:rPr>
        <w:t>ballot</w:t>
      </w:r>
      <w:r>
        <w:t xml:space="preserve">, is rooted in </w:t>
      </w:r>
      <w:r>
        <w:rPr>
          <w:u w:val="single"/>
        </w:rPr>
        <w:t>neoliberal ideology</w:t>
      </w:r>
      <w:r>
        <w:t xml:space="preserve"> that extends </w:t>
      </w:r>
      <w:r>
        <w:rPr>
          <w:u w:val="single"/>
        </w:rPr>
        <w:t>market transactions</w:t>
      </w:r>
      <w:r>
        <w:t xml:space="preserve"> to all spheres of life.</w:t>
      </w:r>
    </w:p>
    <w:p w14:paraId="7BF8EA85" w14:textId="77777777" w:rsidR="001F477D" w:rsidRPr="00C86E72" w:rsidRDefault="001F477D" w:rsidP="001F477D">
      <w:r>
        <w:t xml:space="preserve">Hana </w:t>
      </w:r>
      <w:proofErr w:type="spellStart"/>
      <w:r w:rsidRPr="00C86E72">
        <w:rPr>
          <w:rStyle w:val="Heading4Char"/>
        </w:rPr>
        <w:t>Stulikova</w:t>
      </w:r>
      <w:proofErr w:type="spellEnd"/>
      <w:r w:rsidRPr="00C86E72">
        <w:rPr>
          <w:rStyle w:val="Heading4Char"/>
        </w:rPr>
        <w:t xml:space="preserve"> 23</w:t>
      </w:r>
      <w:r>
        <w:t xml:space="preserve">, </w:t>
      </w:r>
      <w:r w:rsidRPr="00C86E72">
        <w:t>user researcher</w:t>
      </w:r>
      <w:r>
        <w:t xml:space="preserve"> with an MSc in Earth Futures and MA in Sociology and Politics from the University of Glasgow; and Matt Dawson, senior lecturer in sociology at the University of Glasgow, 2023, “Stretching the Double Hermeneutic: A Critical Examination of Lay Meanings of ‘Emotional </w:t>
      </w:r>
      <w:proofErr w:type="spellStart"/>
      <w:r>
        <w:t>Labour</w:t>
      </w:r>
      <w:proofErr w:type="spellEnd"/>
      <w:r>
        <w:t xml:space="preserve">,’” </w:t>
      </w:r>
      <w:r>
        <w:rPr>
          <w:i/>
          <w:iCs/>
        </w:rPr>
        <w:t>Sociological Research Online</w:t>
      </w:r>
      <w:r>
        <w:t xml:space="preserve">, vol. 28, no. 4, pp. 1140-1143, </w:t>
      </w:r>
      <w:r w:rsidRPr="00C86E72">
        <w:t>https://journals.sagepub.com/doi/full/10.1177/13607804221138578</w:t>
      </w:r>
      <w:r>
        <w:t>.</w:t>
      </w:r>
    </w:p>
    <w:p w14:paraId="1749E8F4" w14:textId="77777777" w:rsidR="001F477D" w:rsidRPr="00F84349" w:rsidRDefault="001F477D" w:rsidP="001F477D">
      <w:pPr>
        <w:rPr>
          <w:sz w:val="16"/>
          <w:szCs w:val="16"/>
        </w:rPr>
      </w:pPr>
      <w:r w:rsidRPr="00F84349">
        <w:rPr>
          <w:sz w:val="16"/>
          <w:szCs w:val="16"/>
        </w:rPr>
        <w:t xml:space="preserve">The discourse seems largely in line with liberal feminist ideology, with its focus on altering gendered </w:t>
      </w:r>
      <w:proofErr w:type="spellStart"/>
      <w:r w:rsidRPr="00F84349">
        <w:rPr>
          <w:sz w:val="16"/>
          <w:szCs w:val="16"/>
        </w:rPr>
        <w:t>socialisation</w:t>
      </w:r>
      <w:proofErr w:type="spellEnd"/>
      <w:r w:rsidRPr="00F84349">
        <w:rPr>
          <w:sz w:val="16"/>
          <w:szCs w:val="16"/>
        </w:rPr>
        <w:t xml:space="preserve"> and gender roles without interrogating the larger oppressive structures at play (Acker, 1987: 423). The authors argue that the solution to the unequal distribution of ‘emotional </w:t>
      </w:r>
      <w:proofErr w:type="spellStart"/>
      <w:r w:rsidRPr="00F84349">
        <w:rPr>
          <w:sz w:val="16"/>
          <w:szCs w:val="16"/>
        </w:rPr>
        <w:t>labour</w:t>
      </w:r>
      <w:proofErr w:type="spellEnd"/>
      <w:r w:rsidRPr="00F84349">
        <w:rPr>
          <w:sz w:val="16"/>
          <w:szCs w:val="16"/>
        </w:rPr>
        <w:t xml:space="preserve">’ lies in individual conversations with one’s partner (Gilmour, 2018; Hartley, 2017b), men going to therapy and learning to get in touch with their feelings (Hamlett, 2019), or a broad cultural change in how society raises boys (Strauss, 2015). However, </w:t>
      </w:r>
      <w:r w:rsidRPr="0004313B">
        <w:rPr>
          <w:rStyle w:val="StyleUnderline"/>
        </w:rPr>
        <w:t>there is</w:t>
      </w:r>
      <w:r w:rsidRPr="00F84349">
        <w:rPr>
          <w:sz w:val="16"/>
          <w:szCs w:val="16"/>
        </w:rPr>
        <w:t xml:space="preserve"> also </w:t>
      </w:r>
      <w:r w:rsidRPr="008A520B">
        <w:rPr>
          <w:rStyle w:val="StyleUnderline"/>
          <w:highlight w:val="cyan"/>
        </w:rPr>
        <w:t xml:space="preserve">a </w:t>
      </w:r>
      <w:r w:rsidRPr="008A520B">
        <w:rPr>
          <w:rStyle w:val="Emphasis"/>
          <w:highlight w:val="cyan"/>
        </w:rPr>
        <w:t>self-proclaimed ‘radical’</w:t>
      </w:r>
      <w:r w:rsidRPr="008A520B">
        <w:rPr>
          <w:rStyle w:val="StyleUnderline"/>
          <w:highlight w:val="cyan"/>
        </w:rPr>
        <w:t xml:space="preserve"> tendency</w:t>
      </w:r>
      <w:r w:rsidRPr="00F84349">
        <w:rPr>
          <w:sz w:val="16"/>
          <w:szCs w:val="16"/>
        </w:rPr>
        <w:t xml:space="preserve"> within the discourse </w:t>
      </w:r>
      <w:r w:rsidRPr="00F84349">
        <w:rPr>
          <w:rStyle w:val="StyleUnderline"/>
        </w:rPr>
        <w:t xml:space="preserve">which </w:t>
      </w:r>
      <w:r w:rsidRPr="008A520B">
        <w:rPr>
          <w:rStyle w:val="StyleUnderline"/>
          <w:highlight w:val="cyan"/>
        </w:rPr>
        <w:t>argues</w:t>
      </w:r>
      <w:r w:rsidRPr="00F84349">
        <w:rPr>
          <w:rStyle w:val="StyleUnderline"/>
        </w:rPr>
        <w:t xml:space="preserve"> that the </w:t>
      </w:r>
      <w:r w:rsidRPr="00354268">
        <w:rPr>
          <w:rStyle w:val="Emphasis"/>
        </w:rPr>
        <w:t>performance</w:t>
      </w:r>
      <w:r w:rsidRPr="00F84349">
        <w:rPr>
          <w:rStyle w:val="StyleUnderline"/>
        </w:rPr>
        <w:t xml:space="preserve"> of ‘</w:t>
      </w:r>
      <w:r w:rsidRPr="008A520B">
        <w:rPr>
          <w:rStyle w:val="Emphasis"/>
          <w:highlight w:val="cyan"/>
        </w:rPr>
        <w:t xml:space="preserve">emotional </w:t>
      </w:r>
      <w:proofErr w:type="spellStart"/>
      <w:r w:rsidRPr="008A520B">
        <w:rPr>
          <w:rStyle w:val="Emphasis"/>
          <w:highlight w:val="cyan"/>
        </w:rPr>
        <w:t>labour</w:t>
      </w:r>
      <w:proofErr w:type="spellEnd"/>
      <w:r w:rsidRPr="008A520B">
        <w:rPr>
          <w:rStyle w:val="Emphasis"/>
          <w:highlight w:val="cyan"/>
        </w:rPr>
        <w:t>’</w:t>
      </w:r>
      <w:r w:rsidRPr="008A520B">
        <w:rPr>
          <w:rStyle w:val="StyleUnderline"/>
          <w:highlight w:val="cyan"/>
        </w:rPr>
        <w:t xml:space="preserve"> should be </w:t>
      </w:r>
      <w:r w:rsidRPr="008A520B">
        <w:rPr>
          <w:rStyle w:val="Emphasis"/>
          <w:highlight w:val="cyan"/>
        </w:rPr>
        <w:t>compensated</w:t>
      </w:r>
      <w:r w:rsidRPr="00354268">
        <w:rPr>
          <w:rStyle w:val="Emphasis"/>
        </w:rPr>
        <w:t xml:space="preserve"> financially</w:t>
      </w:r>
      <w:r w:rsidRPr="00F84349">
        <w:rPr>
          <w:sz w:val="16"/>
          <w:szCs w:val="16"/>
        </w:rPr>
        <w:t xml:space="preserve">. Although </w:t>
      </w:r>
      <w:r w:rsidRPr="008A520B">
        <w:rPr>
          <w:rStyle w:val="StyleUnderline"/>
          <w:highlight w:val="cyan"/>
        </w:rPr>
        <w:t>this view</w:t>
      </w:r>
      <w:r w:rsidRPr="00F84349">
        <w:rPr>
          <w:sz w:val="16"/>
          <w:szCs w:val="16"/>
        </w:rPr>
        <w:t xml:space="preserve"> is only present in about 10% of the sampled articles, it seemed to have been much more dominant on social media and indicates an interesting potential ‘stretching’ of the concept, though, as we shall suggest, one which in many ways </w:t>
      </w:r>
      <w:r w:rsidRPr="008A520B">
        <w:rPr>
          <w:rStyle w:val="Emphasis"/>
          <w:highlight w:val="cyan"/>
        </w:rPr>
        <w:t>reproduces</w:t>
      </w:r>
      <w:r w:rsidRPr="00F84349">
        <w:rPr>
          <w:rStyle w:val="StyleUnderline"/>
        </w:rPr>
        <w:t xml:space="preserve">, rather than </w:t>
      </w:r>
      <w:r w:rsidRPr="00354268">
        <w:rPr>
          <w:rStyle w:val="Emphasis"/>
        </w:rPr>
        <w:t>challenges</w:t>
      </w:r>
      <w:r w:rsidRPr="00F84349">
        <w:rPr>
          <w:rStyle w:val="StyleUnderline"/>
        </w:rPr>
        <w:t xml:space="preserve">, </w:t>
      </w:r>
      <w:r w:rsidRPr="008A520B">
        <w:rPr>
          <w:rStyle w:val="Emphasis"/>
          <w:highlight w:val="cyan"/>
        </w:rPr>
        <w:t>neoliberal logic</w:t>
      </w:r>
      <w:r w:rsidRPr="00F84349">
        <w:rPr>
          <w:rStyle w:val="StyleUnderline"/>
        </w:rPr>
        <w:t>.</w:t>
      </w:r>
    </w:p>
    <w:p w14:paraId="097A9D34" w14:textId="77777777" w:rsidR="001F477D" w:rsidRPr="00F84349" w:rsidRDefault="001F477D" w:rsidP="001F477D">
      <w:pPr>
        <w:rPr>
          <w:sz w:val="16"/>
          <w:szCs w:val="16"/>
        </w:rPr>
      </w:pPr>
      <w:r w:rsidRPr="00F84349">
        <w:rPr>
          <w:sz w:val="16"/>
          <w:szCs w:val="16"/>
        </w:rPr>
        <w:t xml:space="preserve">‘Emotional </w:t>
      </w:r>
      <w:proofErr w:type="spellStart"/>
      <w:r w:rsidRPr="00F84349">
        <w:rPr>
          <w:sz w:val="16"/>
          <w:szCs w:val="16"/>
        </w:rPr>
        <w:t>labour</w:t>
      </w:r>
      <w:proofErr w:type="spellEnd"/>
      <w:r w:rsidRPr="00F84349">
        <w:rPr>
          <w:sz w:val="16"/>
          <w:szCs w:val="16"/>
        </w:rPr>
        <w:t>’ and neoliberal pay</w:t>
      </w:r>
    </w:p>
    <w:p w14:paraId="3FED8F16" w14:textId="77777777" w:rsidR="001F477D" w:rsidRPr="00F84349" w:rsidRDefault="001F477D" w:rsidP="001F477D">
      <w:pPr>
        <w:rPr>
          <w:sz w:val="16"/>
          <w:szCs w:val="16"/>
        </w:rPr>
      </w:pPr>
      <w:r w:rsidRPr="00F84349">
        <w:rPr>
          <w:sz w:val="16"/>
          <w:szCs w:val="16"/>
        </w:rPr>
        <w:t xml:space="preserve">The assertion that ‘emotional </w:t>
      </w:r>
      <w:proofErr w:type="spellStart"/>
      <w:r w:rsidRPr="00F84349">
        <w:rPr>
          <w:sz w:val="16"/>
          <w:szCs w:val="16"/>
        </w:rPr>
        <w:t>labour</w:t>
      </w:r>
      <w:proofErr w:type="spellEnd"/>
      <w:r w:rsidRPr="00F84349">
        <w:rPr>
          <w:sz w:val="16"/>
          <w:szCs w:val="16"/>
        </w:rPr>
        <w:t xml:space="preserve">’ is yet another form of unpaid </w:t>
      </w:r>
      <w:proofErr w:type="spellStart"/>
      <w:r w:rsidRPr="00F84349">
        <w:rPr>
          <w:sz w:val="16"/>
          <w:szCs w:val="16"/>
        </w:rPr>
        <w:t>labour</w:t>
      </w:r>
      <w:proofErr w:type="spellEnd"/>
      <w:r w:rsidRPr="00F84349">
        <w:rPr>
          <w:sz w:val="16"/>
          <w:szCs w:val="16"/>
        </w:rPr>
        <w:t xml:space="preserve"> was particularly apparent in the early years of the discourse, beginning with Jess Zimmerman’s viral piece for The Toast in July 2015. Zimmerman’s is the earliest identified article which </w:t>
      </w:r>
      <w:proofErr w:type="spellStart"/>
      <w:r w:rsidRPr="00F84349">
        <w:rPr>
          <w:sz w:val="16"/>
          <w:szCs w:val="16"/>
        </w:rPr>
        <w:t>utilised</w:t>
      </w:r>
      <w:proofErr w:type="spellEnd"/>
      <w:r w:rsidRPr="00F84349">
        <w:rPr>
          <w:sz w:val="16"/>
          <w:szCs w:val="16"/>
        </w:rPr>
        <w:t xml:space="preserve"> the term ‘emotional </w:t>
      </w:r>
      <w:proofErr w:type="spellStart"/>
      <w:r w:rsidRPr="00F84349">
        <w:rPr>
          <w:sz w:val="16"/>
          <w:szCs w:val="16"/>
        </w:rPr>
        <w:t>labour</w:t>
      </w:r>
      <w:proofErr w:type="spellEnd"/>
      <w:r w:rsidRPr="00F84349">
        <w:rPr>
          <w:sz w:val="16"/>
          <w:szCs w:val="16"/>
        </w:rPr>
        <w:t xml:space="preserve">’ in a new way and has been credited with ‘making the concept familiar’ in the mainstream (Wong, 2018). In it, Zimmerman defines emotional </w:t>
      </w:r>
      <w:proofErr w:type="spellStart"/>
      <w:r w:rsidRPr="00F84349">
        <w:rPr>
          <w:sz w:val="16"/>
          <w:szCs w:val="16"/>
        </w:rPr>
        <w:t>labour</w:t>
      </w:r>
      <w:proofErr w:type="spellEnd"/>
      <w:r w:rsidRPr="00F84349">
        <w:rPr>
          <w:sz w:val="16"/>
          <w:szCs w:val="16"/>
        </w:rPr>
        <w:t xml:space="preserve"> as ‘offering advice, listening to woes, dispensing care and attention’ to men and argues that these should not come free. She references a then 2-months-old social media hashtag #GiveYourMoneyToWomen originated by the </w:t>
      </w:r>
      <w:proofErr w:type="gramStart"/>
      <w:r w:rsidRPr="00F84349">
        <w:rPr>
          <w:sz w:val="16"/>
          <w:szCs w:val="16"/>
        </w:rPr>
        <w:t>aforementioned Lauren</w:t>
      </w:r>
      <w:proofErr w:type="gramEnd"/>
      <w:r w:rsidRPr="00F84349">
        <w:rPr>
          <w:sz w:val="16"/>
          <w:szCs w:val="16"/>
        </w:rPr>
        <w:t xml:space="preserve"> Chief Elk, explaining that ‘</w:t>
      </w:r>
      <w:r w:rsidRPr="00F84349">
        <w:rPr>
          <w:rStyle w:val="StyleUnderline"/>
        </w:rPr>
        <w:t>the basic idea</w:t>
      </w:r>
      <w:r w:rsidRPr="00F84349">
        <w:rPr>
          <w:sz w:val="16"/>
          <w:szCs w:val="16"/>
        </w:rPr>
        <w:t xml:space="preserve"> behind the hashtag </w:t>
      </w:r>
      <w:r w:rsidRPr="00F84349">
        <w:rPr>
          <w:rStyle w:val="StyleUnderline"/>
        </w:rPr>
        <w:t xml:space="preserve">is that a woman’s </w:t>
      </w:r>
      <w:r w:rsidRPr="00354268">
        <w:rPr>
          <w:rStyle w:val="Emphasis"/>
        </w:rPr>
        <w:t>time</w:t>
      </w:r>
      <w:r w:rsidRPr="00F84349">
        <w:rPr>
          <w:rStyle w:val="StyleUnderline"/>
        </w:rPr>
        <w:t xml:space="preserve"> and </w:t>
      </w:r>
      <w:r w:rsidRPr="00354268">
        <w:rPr>
          <w:rStyle w:val="Emphasis"/>
        </w:rPr>
        <w:t>regard</w:t>
      </w:r>
      <w:r w:rsidRPr="00F84349">
        <w:rPr>
          <w:rStyle w:val="StyleUnderline"/>
        </w:rPr>
        <w:t xml:space="preserve"> </w:t>
      </w:r>
      <w:proofErr w:type="gramStart"/>
      <w:r w:rsidRPr="00F84349">
        <w:rPr>
          <w:rStyle w:val="StyleUnderline"/>
        </w:rPr>
        <w:t>has</w:t>
      </w:r>
      <w:proofErr w:type="gramEnd"/>
      <w:r w:rsidRPr="00F84349">
        <w:rPr>
          <w:rStyle w:val="StyleUnderline"/>
        </w:rPr>
        <w:t xml:space="preserve"> </w:t>
      </w:r>
      <w:r w:rsidRPr="00354268">
        <w:rPr>
          <w:rStyle w:val="Emphasis"/>
        </w:rPr>
        <w:t>value</w:t>
      </w:r>
      <w:r w:rsidRPr="00F84349">
        <w:rPr>
          <w:rStyle w:val="StyleUnderline"/>
        </w:rPr>
        <w:t xml:space="preserve"> – it </w:t>
      </w:r>
      <w:r w:rsidRPr="00354268">
        <w:rPr>
          <w:rStyle w:val="Emphasis"/>
        </w:rPr>
        <w:t>cannot be had</w:t>
      </w:r>
      <w:r w:rsidRPr="00F84349">
        <w:rPr>
          <w:rStyle w:val="StyleUnderline"/>
        </w:rPr>
        <w:t xml:space="preserve"> for </w:t>
      </w:r>
      <w:r w:rsidRPr="00354268">
        <w:rPr>
          <w:rStyle w:val="Emphasis"/>
        </w:rPr>
        <w:t>nothing</w:t>
      </w:r>
      <w:r w:rsidRPr="00F84349">
        <w:rPr>
          <w:sz w:val="16"/>
          <w:szCs w:val="16"/>
        </w:rPr>
        <w:t xml:space="preserve">’ (Zimmerman, 2015, our italics). In an interview for Vice (Schaffer, 2015), Chief Elk expands on this by saying that </w:t>
      </w:r>
      <w:r w:rsidRPr="00F84349">
        <w:rPr>
          <w:rStyle w:val="StyleUnderline"/>
        </w:rPr>
        <w:t xml:space="preserve">the hashtag calls for </w:t>
      </w:r>
      <w:r w:rsidRPr="00354268">
        <w:rPr>
          <w:rStyle w:val="Emphasis"/>
        </w:rPr>
        <w:t>monetary compensation</w:t>
      </w:r>
      <w:r w:rsidRPr="00F84349">
        <w:rPr>
          <w:rStyle w:val="StyleUnderline"/>
        </w:rPr>
        <w:t xml:space="preserve"> for</w:t>
      </w:r>
      <w:r w:rsidRPr="00F84349">
        <w:rPr>
          <w:sz w:val="16"/>
          <w:szCs w:val="16"/>
        </w:rPr>
        <w:t xml:space="preserve"> (1) gender-based violence (as an alternative punishment to incarceration) and (2) </w:t>
      </w:r>
      <w:r w:rsidRPr="00354268">
        <w:rPr>
          <w:rStyle w:val="Emphasis"/>
        </w:rPr>
        <w:t xml:space="preserve">emotional </w:t>
      </w:r>
      <w:proofErr w:type="spellStart"/>
      <w:r w:rsidRPr="00354268">
        <w:rPr>
          <w:rStyle w:val="Emphasis"/>
        </w:rPr>
        <w:t>labour</w:t>
      </w:r>
      <w:proofErr w:type="spellEnd"/>
      <w:r w:rsidRPr="00F84349">
        <w:rPr>
          <w:rStyle w:val="StyleUnderline"/>
        </w:rPr>
        <w:t xml:space="preserve">. </w:t>
      </w:r>
      <w:r w:rsidRPr="008A520B">
        <w:rPr>
          <w:rStyle w:val="StyleUnderline"/>
          <w:highlight w:val="cyan"/>
        </w:rPr>
        <w:t xml:space="preserve">Chief Elk presents this as a </w:t>
      </w:r>
      <w:r w:rsidRPr="008A520B">
        <w:rPr>
          <w:rStyle w:val="Emphasis"/>
          <w:highlight w:val="cyan"/>
        </w:rPr>
        <w:t>radical anti-capitalist act</w:t>
      </w:r>
      <w:r w:rsidRPr="008A520B">
        <w:rPr>
          <w:rStyle w:val="StyleUnderline"/>
          <w:highlight w:val="cyan"/>
        </w:rPr>
        <w:t xml:space="preserve"> of </w:t>
      </w:r>
      <w:r w:rsidRPr="008A520B">
        <w:rPr>
          <w:rStyle w:val="Emphasis"/>
          <w:highlight w:val="cyan"/>
        </w:rPr>
        <w:t>wealth redistribution</w:t>
      </w:r>
      <w:r w:rsidRPr="008A520B">
        <w:rPr>
          <w:rStyle w:val="StyleUnderline"/>
          <w:highlight w:val="cyan"/>
        </w:rPr>
        <w:t xml:space="preserve"> and</w:t>
      </w:r>
      <w:r w:rsidRPr="00F84349">
        <w:rPr>
          <w:rStyle w:val="StyleUnderline"/>
        </w:rPr>
        <w:t xml:space="preserve"> a </w:t>
      </w:r>
      <w:r w:rsidRPr="008A520B">
        <w:rPr>
          <w:rStyle w:val="StyleUnderline"/>
          <w:highlight w:val="cyan"/>
        </w:rPr>
        <w:t>solution to</w:t>
      </w:r>
      <w:r w:rsidRPr="00F84349">
        <w:rPr>
          <w:sz w:val="16"/>
          <w:szCs w:val="16"/>
        </w:rPr>
        <w:t xml:space="preserve"> both </w:t>
      </w:r>
      <w:r w:rsidRPr="00F84349">
        <w:rPr>
          <w:rStyle w:val="StyleUnderline"/>
        </w:rPr>
        <w:t xml:space="preserve">the </w:t>
      </w:r>
      <w:r w:rsidRPr="00354268">
        <w:rPr>
          <w:rStyle w:val="Emphasis"/>
        </w:rPr>
        <w:t>gender pay gap</w:t>
      </w:r>
      <w:r w:rsidRPr="00F84349">
        <w:rPr>
          <w:rStyle w:val="StyleUnderline"/>
        </w:rPr>
        <w:t xml:space="preserve"> and the </w:t>
      </w:r>
      <w:r w:rsidRPr="00354268">
        <w:rPr>
          <w:rStyle w:val="Emphasis"/>
        </w:rPr>
        <w:t xml:space="preserve">historical </w:t>
      </w:r>
      <w:r w:rsidRPr="008A520B">
        <w:rPr>
          <w:rStyle w:val="Emphasis"/>
          <w:highlight w:val="cyan"/>
        </w:rPr>
        <w:t>exploitation</w:t>
      </w:r>
      <w:r w:rsidRPr="008A520B">
        <w:rPr>
          <w:rStyle w:val="StyleUnderline"/>
          <w:highlight w:val="cyan"/>
        </w:rPr>
        <w:t xml:space="preserve"> of </w:t>
      </w:r>
      <w:r w:rsidRPr="008A520B">
        <w:rPr>
          <w:rStyle w:val="Emphasis"/>
          <w:highlight w:val="cyan"/>
        </w:rPr>
        <w:t xml:space="preserve">women of </w:t>
      </w:r>
      <w:proofErr w:type="spellStart"/>
      <w:r w:rsidRPr="008A520B">
        <w:rPr>
          <w:rStyle w:val="Emphasis"/>
          <w:highlight w:val="cyan"/>
        </w:rPr>
        <w:t>colour</w:t>
      </w:r>
      <w:proofErr w:type="spellEnd"/>
      <w:r w:rsidRPr="00F84349">
        <w:rPr>
          <w:sz w:val="16"/>
          <w:szCs w:val="16"/>
        </w:rPr>
        <w:t>, even claiming that while White women have been upset by the hashtag, ‘women of color have been rejoicing in song over this whole movement’. Ascertaining the existence of this ‘racial divide’ in responding to #GiveYourMoneyToWomen was sadly outside of the scope for this project.</w:t>
      </w:r>
    </w:p>
    <w:p w14:paraId="17970581" w14:textId="77777777" w:rsidR="001F477D" w:rsidRPr="00F84349" w:rsidRDefault="001F477D" w:rsidP="001F477D">
      <w:pPr>
        <w:rPr>
          <w:sz w:val="16"/>
          <w:szCs w:val="16"/>
        </w:rPr>
      </w:pPr>
      <w:r w:rsidRPr="008A520B">
        <w:rPr>
          <w:rStyle w:val="Emphasis"/>
          <w:highlight w:val="cyan"/>
        </w:rPr>
        <w:t>Compensation</w:t>
      </w:r>
      <w:r w:rsidRPr="008A520B">
        <w:rPr>
          <w:rStyle w:val="StyleUnderline"/>
          <w:highlight w:val="cyan"/>
        </w:rPr>
        <w:t xml:space="preserve"> for</w:t>
      </w:r>
      <w:r w:rsidRPr="00F84349">
        <w:rPr>
          <w:rStyle w:val="StyleUnderline"/>
        </w:rPr>
        <w:t xml:space="preserve"> the performance of </w:t>
      </w:r>
      <w:r w:rsidRPr="008A520B">
        <w:rPr>
          <w:rStyle w:val="Emphasis"/>
          <w:highlight w:val="cyan"/>
        </w:rPr>
        <w:t xml:space="preserve">emotional </w:t>
      </w:r>
      <w:proofErr w:type="spellStart"/>
      <w:r w:rsidRPr="008A520B">
        <w:rPr>
          <w:rStyle w:val="Emphasis"/>
          <w:highlight w:val="cyan"/>
        </w:rPr>
        <w:t>labour</w:t>
      </w:r>
      <w:proofErr w:type="spellEnd"/>
      <w:r w:rsidRPr="008A520B">
        <w:rPr>
          <w:rStyle w:val="StyleUnderline"/>
          <w:highlight w:val="cyan"/>
        </w:rPr>
        <w:t xml:space="preserve"> in the </w:t>
      </w:r>
      <w:r w:rsidRPr="008A520B">
        <w:rPr>
          <w:rStyle w:val="Emphasis"/>
          <w:highlight w:val="cyan"/>
        </w:rPr>
        <w:t>workplace</w:t>
      </w:r>
      <w:r w:rsidRPr="008A520B">
        <w:rPr>
          <w:rStyle w:val="StyleUnderline"/>
          <w:highlight w:val="cyan"/>
        </w:rPr>
        <w:t xml:space="preserve"> is</w:t>
      </w:r>
      <w:r w:rsidRPr="00F84349">
        <w:rPr>
          <w:rStyle w:val="StyleUnderline"/>
        </w:rPr>
        <w:t xml:space="preserve"> </w:t>
      </w:r>
      <w:r w:rsidRPr="00354268">
        <w:rPr>
          <w:rStyle w:val="Emphasis"/>
        </w:rPr>
        <w:t xml:space="preserve">undoubtedly </w:t>
      </w:r>
      <w:r w:rsidRPr="008A520B">
        <w:rPr>
          <w:rStyle w:val="Emphasis"/>
          <w:highlight w:val="cyan"/>
        </w:rPr>
        <w:t>appropriate</w:t>
      </w:r>
      <w:r w:rsidRPr="00F84349">
        <w:rPr>
          <w:rStyle w:val="StyleUnderline"/>
        </w:rPr>
        <w:t xml:space="preserve"> and necessary. </w:t>
      </w:r>
      <w:r w:rsidRPr="008A520B">
        <w:rPr>
          <w:rStyle w:val="Emphasis"/>
          <w:highlight w:val="cyan"/>
        </w:rPr>
        <w:t>However</w:t>
      </w:r>
      <w:r w:rsidRPr="008A520B">
        <w:rPr>
          <w:rStyle w:val="StyleUnderline"/>
          <w:highlight w:val="cyan"/>
        </w:rPr>
        <w:t>, when</w:t>
      </w:r>
      <w:r w:rsidRPr="00F84349">
        <w:rPr>
          <w:rStyle w:val="StyleUnderline"/>
        </w:rPr>
        <w:t xml:space="preserve"> the concept is </w:t>
      </w:r>
      <w:r w:rsidRPr="008A520B">
        <w:rPr>
          <w:rStyle w:val="Emphasis"/>
          <w:highlight w:val="cyan"/>
        </w:rPr>
        <w:t>removed</w:t>
      </w:r>
      <w:r w:rsidRPr="008A520B">
        <w:rPr>
          <w:rStyle w:val="StyleUnderline"/>
          <w:highlight w:val="cyan"/>
        </w:rPr>
        <w:t xml:space="preserve"> from</w:t>
      </w:r>
      <w:r w:rsidRPr="00F84349">
        <w:rPr>
          <w:rStyle w:val="StyleUnderline"/>
        </w:rPr>
        <w:t xml:space="preserve"> the sphere of </w:t>
      </w:r>
      <w:r w:rsidRPr="008A520B">
        <w:rPr>
          <w:rStyle w:val="Emphasis"/>
          <w:highlight w:val="cyan"/>
        </w:rPr>
        <w:t>work</w:t>
      </w:r>
      <w:r w:rsidRPr="008A520B">
        <w:rPr>
          <w:rStyle w:val="StyleUnderline"/>
          <w:highlight w:val="cyan"/>
        </w:rPr>
        <w:t xml:space="preserve"> and understood in</w:t>
      </w:r>
      <w:r w:rsidRPr="00F84349">
        <w:rPr>
          <w:rStyle w:val="StyleUnderline"/>
        </w:rPr>
        <w:t xml:space="preserve"> the context of </w:t>
      </w:r>
      <w:r w:rsidRPr="008A520B">
        <w:rPr>
          <w:rStyle w:val="Emphasis"/>
          <w:highlight w:val="cyan"/>
        </w:rPr>
        <w:t>private life</w:t>
      </w:r>
      <w:r w:rsidRPr="008A520B">
        <w:rPr>
          <w:rStyle w:val="StyleUnderline"/>
          <w:highlight w:val="cyan"/>
        </w:rPr>
        <w:t>, such demands become</w:t>
      </w:r>
      <w:r w:rsidRPr="00F84349">
        <w:rPr>
          <w:rStyle w:val="StyleUnderline"/>
        </w:rPr>
        <w:t xml:space="preserve"> </w:t>
      </w:r>
      <w:r w:rsidRPr="00354268">
        <w:rPr>
          <w:rStyle w:val="Emphasis"/>
        </w:rPr>
        <w:t xml:space="preserve">more </w:t>
      </w:r>
      <w:r w:rsidRPr="008A520B">
        <w:rPr>
          <w:rStyle w:val="Emphasis"/>
          <w:highlight w:val="cyan"/>
        </w:rPr>
        <w:t>problematic</w:t>
      </w:r>
      <w:r w:rsidRPr="005C5F17">
        <w:rPr>
          <w:sz w:val="16"/>
          <w:szCs w:val="16"/>
        </w:rPr>
        <w:t xml:space="preserve">. There is of course an established precedent in the socialist feminist tradition for demanding compensation for housework (Federici, 1975), and as long as ‘emotional </w:t>
      </w:r>
      <w:proofErr w:type="spellStart"/>
      <w:r w:rsidRPr="005C5F17">
        <w:rPr>
          <w:sz w:val="16"/>
          <w:szCs w:val="16"/>
        </w:rPr>
        <w:t>labour</w:t>
      </w:r>
      <w:proofErr w:type="spellEnd"/>
      <w:r w:rsidRPr="005C5F17">
        <w:rPr>
          <w:sz w:val="16"/>
          <w:szCs w:val="16"/>
        </w:rPr>
        <w:t xml:space="preserve">’ is </w:t>
      </w:r>
      <w:proofErr w:type="spellStart"/>
      <w:r w:rsidRPr="005C5F17">
        <w:rPr>
          <w:sz w:val="16"/>
          <w:szCs w:val="16"/>
        </w:rPr>
        <w:t>conceptualised</w:t>
      </w:r>
      <w:proofErr w:type="spellEnd"/>
      <w:r w:rsidRPr="005C5F17">
        <w:rPr>
          <w:sz w:val="16"/>
          <w:szCs w:val="16"/>
        </w:rPr>
        <w:t xml:space="preserve"> as equivalent to, or at least inclusive of housework, this would constitute an interesting revival of such politics. However, as</w:t>
      </w:r>
      <w:r w:rsidRPr="00F84349">
        <w:rPr>
          <w:sz w:val="16"/>
          <w:szCs w:val="16"/>
        </w:rPr>
        <w:t xml:space="preserve"> already established, </w:t>
      </w:r>
      <w:r w:rsidRPr="008A520B">
        <w:rPr>
          <w:rStyle w:val="StyleUnderline"/>
          <w:highlight w:val="cyan"/>
        </w:rPr>
        <w:t>Chief Elk</w:t>
      </w:r>
      <w:r w:rsidRPr="00F84349">
        <w:rPr>
          <w:rStyle w:val="StyleUnderline"/>
        </w:rPr>
        <w:t xml:space="preserve"> </w:t>
      </w:r>
      <w:proofErr w:type="spellStart"/>
      <w:r w:rsidRPr="00F84349">
        <w:rPr>
          <w:rStyle w:val="StyleUnderline"/>
        </w:rPr>
        <w:t>conceptualises</w:t>
      </w:r>
      <w:proofErr w:type="spellEnd"/>
      <w:r w:rsidRPr="00F84349">
        <w:rPr>
          <w:rStyle w:val="StyleUnderline"/>
        </w:rPr>
        <w:t xml:space="preserve"> ‘</w:t>
      </w:r>
      <w:r w:rsidRPr="00354268">
        <w:rPr>
          <w:rStyle w:val="Emphasis"/>
        </w:rPr>
        <w:t xml:space="preserve">emotional </w:t>
      </w:r>
      <w:proofErr w:type="spellStart"/>
      <w:r w:rsidRPr="00354268">
        <w:rPr>
          <w:rStyle w:val="Emphasis"/>
        </w:rPr>
        <w:t>labour</w:t>
      </w:r>
      <w:proofErr w:type="spellEnd"/>
      <w:r w:rsidRPr="00F84349">
        <w:rPr>
          <w:rStyle w:val="StyleUnderline"/>
        </w:rPr>
        <w:t>’ in terms of</w:t>
      </w:r>
      <w:r w:rsidRPr="00F84349">
        <w:rPr>
          <w:sz w:val="16"/>
          <w:szCs w:val="16"/>
        </w:rPr>
        <w:t xml:space="preserve"> doing emotion work in a relationship and providing emotional support to men, saying:</w:t>
      </w:r>
    </w:p>
    <w:p w14:paraId="17BAD66B" w14:textId="77777777" w:rsidR="001F477D" w:rsidRPr="00F84349" w:rsidRDefault="001F477D" w:rsidP="001F477D">
      <w:pPr>
        <w:rPr>
          <w:sz w:val="16"/>
          <w:szCs w:val="16"/>
        </w:rPr>
      </w:pPr>
      <w:r w:rsidRPr="00F84349">
        <w:rPr>
          <w:sz w:val="16"/>
          <w:szCs w:val="16"/>
        </w:rPr>
        <w:t xml:space="preserve">men get so much from us, they drain us for our </w:t>
      </w:r>
      <w:r w:rsidRPr="00354268">
        <w:rPr>
          <w:rStyle w:val="Emphasis"/>
        </w:rPr>
        <w:t>knowledge</w:t>
      </w:r>
      <w:r w:rsidRPr="00F84349">
        <w:rPr>
          <w:sz w:val="16"/>
          <w:szCs w:val="16"/>
        </w:rPr>
        <w:t xml:space="preserve">, our </w:t>
      </w:r>
      <w:r w:rsidRPr="00354268">
        <w:rPr>
          <w:rStyle w:val="Emphasis"/>
        </w:rPr>
        <w:t>support</w:t>
      </w:r>
      <w:r w:rsidRPr="00F84349">
        <w:rPr>
          <w:sz w:val="16"/>
          <w:szCs w:val="16"/>
        </w:rPr>
        <w:t xml:space="preserve">, our </w:t>
      </w:r>
      <w:r w:rsidRPr="00354268">
        <w:rPr>
          <w:rStyle w:val="Emphasis"/>
        </w:rPr>
        <w:t>validation</w:t>
      </w:r>
      <w:r w:rsidRPr="00F84349">
        <w:rPr>
          <w:sz w:val="16"/>
          <w:szCs w:val="16"/>
        </w:rPr>
        <w:t xml:space="preserve">, our </w:t>
      </w:r>
      <w:r w:rsidRPr="00354268">
        <w:rPr>
          <w:rStyle w:val="Emphasis"/>
        </w:rPr>
        <w:t>attention</w:t>
      </w:r>
      <w:r w:rsidRPr="00F84349">
        <w:rPr>
          <w:sz w:val="16"/>
          <w:szCs w:val="16"/>
        </w:rPr>
        <w:t>, no! If you want this, hand over your fucking money. Give me your cash, right now, if you want all of this</w:t>
      </w:r>
    </w:p>
    <w:p w14:paraId="75C09551" w14:textId="77777777" w:rsidR="001F477D" w:rsidRPr="00F84349" w:rsidRDefault="001F477D" w:rsidP="001F477D">
      <w:pPr>
        <w:rPr>
          <w:rStyle w:val="StyleUnderline"/>
        </w:rPr>
      </w:pPr>
      <w:r w:rsidRPr="00F84349">
        <w:rPr>
          <w:sz w:val="16"/>
          <w:szCs w:val="16"/>
        </w:rPr>
        <w:t xml:space="preserve">Zimmerman (2015) echoes this definition and even makes an explicit distinction between housework and emotional </w:t>
      </w:r>
      <w:proofErr w:type="spellStart"/>
      <w:r w:rsidRPr="00F84349">
        <w:rPr>
          <w:sz w:val="16"/>
          <w:szCs w:val="16"/>
        </w:rPr>
        <w:t>labour</w:t>
      </w:r>
      <w:proofErr w:type="spellEnd"/>
      <w:r w:rsidRPr="00F84349">
        <w:rPr>
          <w:sz w:val="16"/>
          <w:szCs w:val="16"/>
        </w:rPr>
        <w:t xml:space="preserve">. Witt (2016) and Threads of Solidarity (2018) </w:t>
      </w:r>
      <w:r w:rsidRPr="00F84349">
        <w:rPr>
          <w:rStyle w:val="StyleUnderline"/>
        </w:rPr>
        <w:t xml:space="preserve">both </w:t>
      </w:r>
      <w:r w:rsidRPr="008A520B">
        <w:rPr>
          <w:rStyle w:val="StyleUnderline"/>
          <w:highlight w:val="cyan"/>
        </w:rPr>
        <w:t xml:space="preserve">call on Black women to </w:t>
      </w:r>
      <w:r w:rsidRPr="008A520B">
        <w:rPr>
          <w:rStyle w:val="Emphasis"/>
          <w:highlight w:val="cyan"/>
        </w:rPr>
        <w:t>demand</w:t>
      </w:r>
      <w:r w:rsidRPr="00354268">
        <w:rPr>
          <w:rStyle w:val="Emphasis"/>
        </w:rPr>
        <w:t xml:space="preserve"> financial </w:t>
      </w:r>
      <w:r w:rsidRPr="008A520B">
        <w:rPr>
          <w:rStyle w:val="Emphasis"/>
          <w:highlight w:val="cyan"/>
        </w:rPr>
        <w:t>compensation</w:t>
      </w:r>
      <w:r w:rsidRPr="008A520B">
        <w:rPr>
          <w:rStyle w:val="StyleUnderline"/>
          <w:highlight w:val="cyan"/>
        </w:rPr>
        <w:t xml:space="preserve"> for</w:t>
      </w:r>
      <w:r w:rsidRPr="00F84349">
        <w:rPr>
          <w:rStyle w:val="StyleUnderline"/>
        </w:rPr>
        <w:t xml:space="preserve"> </w:t>
      </w:r>
      <w:r w:rsidRPr="005C5F17">
        <w:rPr>
          <w:rStyle w:val="StyleUnderline"/>
        </w:rPr>
        <w:t>the ‘</w:t>
      </w:r>
      <w:r w:rsidRPr="005C5F17">
        <w:rPr>
          <w:rStyle w:val="Emphasis"/>
        </w:rPr>
        <w:t>emotio</w:t>
      </w:r>
      <w:r w:rsidRPr="00354268">
        <w:rPr>
          <w:rStyle w:val="Emphasis"/>
        </w:rPr>
        <w:t xml:space="preserve">nal </w:t>
      </w:r>
      <w:proofErr w:type="spellStart"/>
      <w:r w:rsidRPr="008A520B">
        <w:rPr>
          <w:rStyle w:val="Emphasis"/>
          <w:highlight w:val="cyan"/>
        </w:rPr>
        <w:t>labour</w:t>
      </w:r>
      <w:proofErr w:type="spellEnd"/>
      <w:r w:rsidRPr="005C5F17">
        <w:rPr>
          <w:rStyle w:val="StyleUnderline"/>
        </w:rPr>
        <w:t xml:space="preserve">’ they perform while </w:t>
      </w:r>
      <w:r w:rsidRPr="008A520B">
        <w:rPr>
          <w:rStyle w:val="StyleUnderline"/>
          <w:highlight w:val="cyan"/>
        </w:rPr>
        <w:t xml:space="preserve">engaging in </w:t>
      </w:r>
      <w:r w:rsidRPr="008A520B">
        <w:rPr>
          <w:rStyle w:val="Emphasis"/>
          <w:highlight w:val="cyan"/>
        </w:rPr>
        <w:t>anti-racist activism</w:t>
      </w:r>
      <w:r w:rsidRPr="00F84349">
        <w:rPr>
          <w:sz w:val="16"/>
          <w:szCs w:val="16"/>
        </w:rPr>
        <w:t xml:space="preserve">, both in-person and online. In </w:t>
      </w:r>
      <w:r w:rsidRPr="005C5F17">
        <w:rPr>
          <w:sz w:val="16"/>
          <w:szCs w:val="16"/>
        </w:rPr>
        <w:t xml:space="preserve">fact, all articles calling for compensation explicitly avoided conflating ‘emotional </w:t>
      </w:r>
      <w:proofErr w:type="spellStart"/>
      <w:r w:rsidRPr="005C5F17">
        <w:rPr>
          <w:sz w:val="16"/>
          <w:szCs w:val="16"/>
        </w:rPr>
        <w:t>labour</w:t>
      </w:r>
      <w:proofErr w:type="spellEnd"/>
      <w:r w:rsidRPr="005C5F17">
        <w:rPr>
          <w:sz w:val="16"/>
          <w:szCs w:val="16"/>
        </w:rPr>
        <w:t>’ with housework.</w:t>
      </w:r>
    </w:p>
    <w:p w14:paraId="782D4B72" w14:textId="77777777" w:rsidR="001F477D" w:rsidRPr="00F84349" w:rsidRDefault="001F477D" w:rsidP="001F477D">
      <w:pPr>
        <w:rPr>
          <w:sz w:val="16"/>
          <w:szCs w:val="16"/>
        </w:rPr>
      </w:pPr>
      <w:r w:rsidRPr="008A520B">
        <w:rPr>
          <w:rStyle w:val="StyleUnderline"/>
          <w:highlight w:val="cyan"/>
        </w:rPr>
        <w:t>This constitutes</w:t>
      </w:r>
      <w:r w:rsidRPr="005C5F17">
        <w:rPr>
          <w:rStyle w:val="StyleUnderline"/>
        </w:rPr>
        <w:t xml:space="preserve"> a </w:t>
      </w:r>
      <w:r w:rsidRPr="005C5F17">
        <w:rPr>
          <w:rStyle w:val="Emphasis"/>
        </w:rPr>
        <w:t xml:space="preserve">fascinating </w:t>
      </w:r>
      <w:r w:rsidRPr="008A520B">
        <w:rPr>
          <w:rStyle w:val="Emphasis"/>
          <w:highlight w:val="cyan"/>
        </w:rPr>
        <w:t>inversion</w:t>
      </w:r>
      <w:r w:rsidRPr="008A520B">
        <w:rPr>
          <w:rStyle w:val="StyleUnderline"/>
          <w:highlight w:val="cyan"/>
        </w:rPr>
        <w:t xml:space="preserve"> of</w:t>
      </w:r>
      <w:r w:rsidRPr="00F84349">
        <w:rPr>
          <w:rStyle w:val="StyleUnderline"/>
        </w:rPr>
        <w:t xml:space="preserve"> Hochschild’s </w:t>
      </w:r>
      <w:r w:rsidRPr="00354268">
        <w:rPr>
          <w:rStyle w:val="Emphasis"/>
        </w:rPr>
        <w:t>original thesis</w:t>
      </w:r>
      <w:r w:rsidRPr="00F84349">
        <w:rPr>
          <w:rStyle w:val="StyleUnderline"/>
        </w:rPr>
        <w:t>. While The Managed Heart</w:t>
      </w:r>
      <w:r w:rsidRPr="00F84349">
        <w:rPr>
          <w:sz w:val="16"/>
          <w:szCs w:val="16"/>
        </w:rPr>
        <w:t xml:space="preserve"> essentially </w:t>
      </w:r>
      <w:r w:rsidRPr="00F84349">
        <w:rPr>
          <w:rStyle w:val="StyleUnderline"/>
        </w:rPr>
        <w:t xml:space="preserve">presents a </w:t>
      </w:r>
      <w:r w:rsidRPr="008A520B">
        <w:rPr>
          <w:rStyle w:val="Emphasis"/>
          <w:highlight w:val="cyan"/>
        </w:rPr>
        <w:t>Marxist critique</w:t>
      </w:r>
      <w:r w:rsidRPr="00F84349">
        <w:rPr>
          <w:rStyle w:val="StyleUnderline"/>
        </w:rPr>
        <w:t xml:space="preserve"> of the </w:t>
      </w:r>
      <w:proofErr w:type="spellStart"/>
      <w:r w:rsidRPr="00354268">
        <w:rPr>
          <w:rStyle w:val="Emphasis"/>
        </w:rPr>
        <w:t>commercialisation</w:t>
      </w:r>
      <w:proofErr w:type="spellEnd"/>
      <w:r w:rsidRPr="00F84349">
        <w:rPr>
          <w:rStyle w:val="StyleUnderline"/>
        </w:rPr>
        <w:t xml:space="preserve"> of </w:t>
      </w:r>
      <w:r w:rsidRPr="00354268">
        <w:rPr>
          <w:rStyle w:val="Emphasis"/>
        </w:rPr>
        <w:t>human emotions</w:t>
      </w:r>
      <w:r w:rsidRPr="00F84349">
        <w:rPr>
          <w:rStyle w:val="StyleUnderline"/>
        </w:rPr>
        <w:t xml:space="preserve"> in the </w:t>
      </w:r>
      <w:r w:rsidRPr="00354268">
        <w:rPr>
          <w:rStyle w:val="Emphasis"/>
        </w:rPr>
        <w:t>service sector</w:t>
      </w:r>
      <w:r w:rsidRPr="00F84349">
        <w:rPr>
          <w:rStyle w:val="StyleUnderline"/>
        </w:rPr>
        <w:t xml:space="preserve">, </w:t>
      </w:r>
      <w:r w:rsidRPr="008A520B">
        <w:rPr>
          <w:rStyle w:val="StyleUnderline"/>
          <w:highlight w:val="cyan"/>
        </w:rPr>
        <w:t xml:space="preserve">a </w:t>
      </w:r>
      <w:r w:rsidRPr="008A520B">
        <w:rPr>
          <w:rStyle w:val="Emphasis"/>
          <w:highlight w:val="cyan"/>
        </w:rPr>
        <w:t>self-described radical</w:t>
      </w:r>
      <w:r w:rsidRPr="00F84349">
        <w:rPr>
          <w:sz w:val="16"/>
          <w:szCs w:val="16"/>
        </w:rPr>
        <w:t xml:space="preserve"> section of the lay discourse </w:t>
      </w:r>
      <w:r w:rsidRPr="00F84349">
        <w:rPr>
          <w:rStyle w:val="StyleUnderline"/>
        </w:rPr>
        <w:t xml:space="preserve">goes in the </w:t>
      </w:r>
      <w:r w:rsidRPr="00354268">
        <w:rPr>
          <w:rStyle w:val="Emphasis"/>
        </w:rPr>
        <w:t>opposite direction</w:t>
      </w:r>
      <w:r w:rsidRPr="00F84349">
        <w:rPr>
          <w:rStyle w:val="StyleUnderline"/>
        </w:rPr>
        <w:t xml:space="preserve"> and </w:t>
      </w:r>
      <w:r w:rsidRPr="00354268">
        <w:rPr>
          <w:rStyle w:val="Emphasis"/>
        </w:rPr>
        <w:t xml:space="preserve">actively </w:t>
      </w:r>
      <w:r w:rsidRPr="008A520B">
        <w:rPr>
          <w:rStyle w:val="Emphasis"/>
          <w:highlight w:val="cyan"/>
        </w:rPr>
        <w:t>calls</w:t>
      </w:r>
      <w:r w:rsidRPr="008A520B">
        <w:rPr>
          <w:rStyle w:val="StyleUnderline"/>
          <w:highlight w:val="cyan"/>
        </w:rPr>
        <w:t xml:space="preserve"> for</w:t>
      </w:r>
      <w:r w:rsidRPr="00F84349">
        <w:rPr>
          <w:rStyle w:val="StyleUnderline"/>
        </w:rPr>
        <w:t xml:space="preserve"> the </w:t>
      </w:r>
      <w:proofErr w:type="spellStart"/>
      <w:r w:rsidRPr="008A520B">
        <w:rPr>
          <w:rStyle w:val="Emphasis"/>
          <w:highlight w:val="cyan"/>
        </w:rPr>
        <w:t>commercialisation</w:t>
      </w:r>
      <w:proofErr w:type="spellEnd"/>
      <w:r w:rsidRPr="008A520B">
        <w:rPr>
          <w:rStyle w:val="StyleUnderline"/>
          <w:highlight w:val="cyan"/>
        </w:rPr>
        <w:t xml:space="preserve"> of </w:t>
      </w:r>
      <w:r w:rsidRPr="008A520B">
        <w:rPr>
          <w:rStyle w:val="Emphasis"/>
          <w:highlight w:val="cyan"/>
        </w:rPr>
        <w:t>interpersonal relationships</w:t>
      </w:r>
      <w:r w:rsidRPr="00F84349">
        <w:rPr>
          <w:rStyle w:val="StyleUnderline"/>
        </w:rPr>
        <w:t xml:space="preserve"> in the private sphere</w:t>
      </w:r>
      <w:r w:rsidRPr="00F84349">
        <w:rPr>
          <w:sz w:val="16"/>
          <w:szCs w:val="16"/>
        </w:rPr>
        <w:t xml:space="preserve">. More often than not, </w:t>
      </w:r>
      <w:r w:rsidRPr="008A520B">
        <w:rPr>
          <w:rStyle w:val="StyleUnderline"/>
          <w:highlight w:val="cyan"/>
        </w:rPr>
        <w:t xml:space="preserve">this idea of turning </w:t>
      </w:r>
      <w:r w:rsidRPr="008A520B">
        <w:rPr>
          <w:rStyle w:val="Emphasis"/>
          <w:highlight w:val="cyan"/>
        </w:rPr>
        <w:t>kindness</w:t>
      </w:r>
      <w:r w:rsidRPr="008A520B">
        <w:rPr>
          <w:rStyle w:val="StyleUnderline"/>
          <w:highlight w:val="cyan"/>
        </w:rPr>
        <w:t xml:space="preserve"> and </w:t>
      </w:r>
      <w:r w:rsidRPr="008A520B">
        <w:rPr>
          <w:rStyle w:val="Emphasis"/>
          <w:highlight w:val="cyan"/>
        </w:rPr>
        <w:t>support</w:t>
      </w:r>
      <w:r w:rsidRPr="008A520B">
        <w:rPr>
          <w:rStyle w:val="StyleUnderline"/>
          <w:highlight w:val="cyan"/>
        </w:rPr>
        <w:t xml:space="preserve"> into </w:t>
      </w:r>
      <w:r w:rsidRPr="008A520B">
        <w:rPr>
          <w:rStyle w:val="Emphasis"/>
          <w:highlight w:val="cyan"/>
        </w:rPr>
        <w:t>tradeable commodities</w:t>
      </w:r>
      <w:r w:rsidRPr="008A520B">
        <w:rPr>
          <w:rStyle w:val="StyleUnderline"/>
          <w:highlight w:val="cyan"/>
        </w:rPr>
        <w:t xml:space="preserve"> is</w:t>
      </w:r>
      <w:r w:rsidRPr="005C5F17">
        <w:rPr>
          <w:rStyle w:val="StyleUnderline"/>
        </w:rPr>
        <w:t xml:space="preserve"> wrapped up in progressive and </w:t>
      </w:r>
      <w:r w:rsidRPr="005C5F17">
        <w:rPr>
          <w:rStyle w:val="Emphasis"/>
        </w:rPr>
        <w:t>socialist rhetoric</w:t>
      </w:r>
      <w:r w:rsidRPr="005C5F17">
        <w:rPr>
          <w:rStyle w:val="StyleUnderline"/>
        </w:rPr>
        <w:t>, invoking ‘wealth redistribution’</w:t>
      </w:r>
      <w:r w:rsidRPr="005C5F17">
        <w:rPr>
          <w:sz w:val="16"/>
          <w:szCs w:val="16"/>
        </w:rPr>
        <w:t xml:space="preserve"> (Schaffer, 2015) and ‘shake-patriarchy-to-its-core revolution’ (Hackman, 2015). </w:t>
      </w:r>
      <w:r w:rsidRPr="005C5F17">
        <w:rPr>
          <w:rStyle w:val="Emphasis"/>
        </w:rPr>
        <w:t>However</w:t>
      </w:r>
      <w:r w:rsidRPr="005C5F17">
        <w:rPr>
          <w:sz w:val="16"/>
          <w:szCs w:val="16"/>
        </w:rPr>
        <w:t xml:space="preserve">, a critical analysis reveals that </w:t>
      </w:r>
      <w:r w:rsidRPr="005C5F17">
        <w:rPr>
          <w:rStyle w:val="StyleUnderline"/>
        </w:rPr>
        <w:t>this approach</w:t>
      </w:r>
      <w:r w:rsidRPr="00F84349">
        <w:rPr>
          <w:rStyle w:val="StyleUnderline"/>
        </w:rPr>
        <w:t xml:space="preserve"> is </w:t>
      </w:r>
      <w:r w:rsidRPr="008A520B">
        <w:rPr>
          <w:rStyle w:val="StyleUnderline"/>
          <w:highlight w:val="cyan"/>
        </w:rPr>
        <w:t>embedded in</w:t>
      </w:r>
      <w:r w:rsidRPr="00F84349">
        <w:rPr>
          <w:rStyle w:val="StyleUnderline"/>
        </w:rPr>
        <w:t xml:space="preserve"> </w:t>
      </w:r>
      <w:r w:rsidRPr="00354268">
        <w:rPr>
          <w:rStyle w:val="Emphasis"/>
        </w:rPr>
        <w:t xml:space="preserve">distinctly </w:t>
      </w:r>
      <w:r w:rsidRPr="008A520B">
        <w:rPr>
          <w:rStyle w:val="Emphasis"/>
          <w:highlight w:val="cyan"/>
        </w:rPr>
        <w:t>neoliberal</w:t>
      </w:r>
      <w:r w:rsidRPr="008A520B">
        <w:rPr>
          <w:rStyle w:val="StyleUnderline"/>
          <w:highlight w:val="cyan"/>
        </w:rPr>
        <w:t xml:space="preserve"> notions of </w:t>
      </w:r>
      <w:r w:rsidRPr="008A520B">
        <w:rPr>
          <w:rStyle w:val="Emphasis"/>
          <w:highlight w:val="cyan"/>
        </w:rPr>
        <w:t>marketisation</w:t>
      </w:r>
      <w:r w:rsidRPr="00F84349">
        <w:rPr>
          <w:rStyle w:val="StyleUnderline"/>
        </w:rPr>
        <w:t xml:space="preserve"> and </w:t>
      </w:r>
      <w:r w:rsidRPr="00354268">
        <w:rPr>
          <w:rStyle w:val="Emphasis"/>
        </w:rPr>
        <w:t>individualism</w:t>
      </w:r>
      <w:r w:rsidRPr="00F84349">
        <w:rPr>
          <w:sz w:val="16"/>
          <w:szCs w:val="16"/>
        </w:rPr>
        <w:t xml:space="preserve"> (Harvey, 2005). </w:t>
      </w:r>
      <w:r w:rsidRPr="008A520B">
        <w:rPr>
          <w:rStyle w:val="StyleUnderline"/>
          <w:highlight w:val="cyan"/>
        </w:rPr>
        <w:t>By stating</w:t>
      </w:r>
      <w:r w:rsidRPr="00F84349">
        <w:rPr>
          <w:sz w:val="16"/>
          <w:szCs w:val="16"/>
        </w:rPr>
        <w:t xml:space="preserve"> that </w:t>
      </w:r>
      <w:r w:rsidRPr="008A520B">
        <w:rPr>
          <w:rStyle w:val="Emphasis"/>
          <w:highlight w:val="cyan"/>
        </w:rPr>
        <w:t>heretofore selfless</w:t>
      </w:r>
      <w:r w:rsidRPr="008A520B">
        <w:rPr>
          <w:rStyle w:val="StyleUnderline"/>
          <w:highlight w:val="cyan"/>
        </w:rPr>
        <w:t xml:space="preserve"> acts ought to be </w:t>
      </w:r>
      <w:proofErr w:type="spellStart"/>
      <w:r w:rsidRPr="008A520B">
        <w:rPr>
          <w:rStyle w:val="Emphasis"/>
          <w:highlight w:val="cyan"/>
        </w:rPr>
        <w:t>monetised</w:t>
      </w:r>
      <w:proofErr w:type="spellEnd"/>
      <w:r w:rsidRPr="00F84349">
        <w:rPr>
          <w:rStyle w:val="StyleUnderline"/>
        </w:rPr>
        <w:t xml:space="preserve"> because ‘a woman’s time and regard </w:t>
      </w:r>
      <w:proofErr w:type="gramStart"/>
      <w:r w:rsidRPr="00F84349">
        <w:rPr>
          <w:rStyle w:val="StyleUnderline"/>
        </w:rPr>
        <w:t>has</w:t>
      </w:r>
      <w:proofErr w:type="gramEnd"/>
      <w:r w:rsidRPr="00F84349">
        <w:rPr>
          <w:rStyle w:val="StyleUnderline"/>
        </w:rPr>
        <w:t xml:space="preserve"> value’</w:t>
      </w:r>
      <w:r w:rsidRPr="00F84349">
        <w:rPr>
          <w:sz w:val="16"/>
          <w:szCs w:val="16"/>
        </w:rPr>
        <w:t xml:space="preserve">, Zimmerman (2015) </w:t>
      </w:r>
      <w:r w:rsidRPr="008A520B">
        <w:rPr>
          <w:rStyle w:val="StyleUnderline"/>
          <w:highlight w:val="cyan"/>
        </w:rPr>
        <w:t>reveals a tendency to</w:t>
      </w:r>
      <w:r w:rsidRPr="00F84349">
        <w:rPr>
          <w:sz w:val="16"/>
          <w:szCs w:val="16"/>
        </w:rPr>
        <w:t xml:space="preserve"> only </w:t>
      </w:r>
      <w:proofErr w:type="spellStart"/>
      <w:r w:rsidRPr="008A520B">
        <w:rPr>
          <w:rStyle w:val="Emphasis"/>
          <w:highlight w:val="cyan"/>
        </w:rPr>
        <w:t>conceptualise</w:t>
      </w:r>
      <w:proofErr w:type="spellEnd"/>
      <w:r w:rsidRPr="008A520B">
        <w:rPr>
          <w:rStyle w:val="Emphasis"/>
          <w:highlight w:val="cyan"/>
        </w:rPr>
        <w:t xml:space="preserve"> worth</w:t>
      </w:r>
      <w:r w:rsidRPr="008A520B">
        <w:rPr>
          <w:rStyle w:val="StyleUnderline"/>
          <w:highlight w:val="cyan"/>
        </w:rPr>
        <w:t xml:space="preserve"> in terms of </w:t>
      </w:r>
      <w:r w:rsidRPr="008A520B">
        <w:rPr>
          <w:rStyle w:val="Emphasis"/>
          <w:highlight w:val="cyan"/>
        </w:rPr>
        <w:t>exchange value</w:t>
      </w:r>
      <w:r w:rsidRPr="00F84349">
        <w:rPr>
          <w:sz w:val="16"/>
          <w:szCs w:val="16"/>
        </w:rPr>
        <w:t xml:space="preserve"> (Marx, 1990 (1867)) in other words, </w:t>
      </w:r>
      <w:r w:rsidRPr="00F84349">
        <w:rPr>
          <w:rStyle w:val="StyleUnderline"/>
        </w:rPr>
        <w:t xml:space="preserve">to only see things or acts as </w:t>
      </w:r>
      <w:r w:rsidRPr="00354268">
        <w:rPr>
          <w:rStyle w:val="Emphasis"/>
        </w:rPr>
        <w:t>valuable</w:t>
      </w:r>
      <w:r w:rsidRPr="00F84349">
        <w:rPr>
          <w:rStyle w:val="StyleUnderline"/>
        </w:rPr>
        <w:t xml:space="preserve"> if they have a </w:t>
      </w:r>
      <w:r w:rsidRPr="00354268">
        <w:rPr>
          <w:rStyle w:val="Emphasis"/>
        </w:rPr>
        <w:t>calculable worth</w:t>
      </w:r>
      <w:r w:rsidRPr="00F84349">
        <w:rPr>
          <w:rStyle w:val="StyleUnderline"/>
        </w:rPr>
        <w:t xml:space="preserve"> and can be </w:t>
      </w:r>
      <w:r w:rsidRPr="00354268">
        <w:rPr>
          <w:rStyle w:val="Emphasis"/>
        </w:rPr>
        <w:t>purchased</w:t>
      </w:r>
      <w:r w:rsidRPr="00F84349">
        <w:rPr>
          <w:sz w:val="16"/>
          <w:szCs w:val="16"/>
        </w:rPr>
        <w:t xml:space="preserve">. This tendency carries over into the language of most articles </w:t>
      </w:r>
      <w:proofErr w:type="spellStart"/>
      <w:r w:rsidRPr="00F84349">
        <w:rPr>
          <w:sz w:val="16"/>
          <w:szCs w:val="16"/>
        </w:rPr>
        <w:t>analysed</w:t>
      </w:r>
      <w:proofErr w:type="spellEnd"/>
      <w:r w:rsidRPr="00F84349">
        <w:rPr>
          <w:sz w:val="16"/>
          <w:szCs w:val="16"/>
        </w:rPr>
        <w:t xml:space="preserve"> within the scope of this research. </w:t>
      </w:r>
      <w:r w:rsidRPr="008A520B">
        <w:rPr>
          <w:rStyle w:val="StyleUnderline"/>
          <w:sz w:val="28"/>
          <w:szCs w:val="28"/>
          <w:highlight w:val="cyan"/>
        </w:rPr>
        <w:t xml:space="preserve">Even the ones that do </w:t>
      </w:r>
      <w:r w:rsidRPr="008A520B">
        <w:rPr>
          <w:rStyle w:val="Emphasis"/>
          <w:szCs w:val="28"/>
          <w:highlight w:val="cyan"/>
        </w:rPr>
        <w:t>not explicitly call</w:t>
      </w:r>
      <w:r w:rsidRPr="008A520B">
        <w:rPr>
          <w:rStyle w:val="StyleUnderline"/>
          <w:sz w:val="28"/>
          <w:szCs w:val="28"/>
          <w:highlight w:val="cyan"/>
        </w:rPr>
        <w:t xml:space="preserve"> for </w:t>
      </w:r>
      <w:r w:rsidRPr="008A520B">
        <w:rPr>
          <w:rStyle w:val="Emphasis"/>
          <w:szCs w:val="28"/>
          <w:highlight w:val="cyan"/>
        </w:rPr>
        <w:t>compensation</w:t>
      </w:r>
      <w:r w:rsidRPr="00354268">
        <w:rPr>
          <w:rStyle w:val="StyleUnderline"/>
        </w:rPr>
        <w:t xml:space="preserve"> tend to </w:t>
      </w:r>
      <w:r w:rsidRPr="008A520B">
        <w:rPr>
          <w:rStyle w:val="StyleUnderline"/>
          <w:highlight w:val="cyan"/>
        </w:rPr>
        <w:t>assert</w:t>
      </w:r>
      <w:r w:rsidRPr="00354268">
        <w:rPr>
          <w:rStyle w:val="StyleUnderline"/>
        </w:rPr>
        <w:t xml:space="preserve"> that emotional </w:t>
      </w:r>
      <w:proofErr w:type="spellStart"/>
      <w:r w:rsidRPr="008A520B">
        <w:rPr>
          <w:rStyle w:val="StyleUnderline"/>
          <w:highlight w:val="cyan"/>
        </w:rPr>
        <w:t>labour</w:t>
      </w:r>
      <w:proofErr w:type="spellEnd"/>
      <w:r w:rsidRPr="008A520B">
        <w:rPr>
          <w:rStyle w:val="StyleUnderline"/>
          <w:highlight w:val="cyan"/>
        </w:rPr>
        <w:t xml:space="preserve"> is </w:t>
      </w:r>
      <w:r w:rsidRPr="008A520B">
        <w:rPr>
          <w:rStyle w:val="Emphasis"/>
          <w:highlight w:val="cyan"/>
        </w:rPr>
        <w:t>unvalued</w:t>
      </w:r>
      <w:r w:rsidRPr="008A520B">
        <w:rPr>
          <w:rStyle w:val="StyleUnderline"/>
          <w:highlight w:val="cyan"/>
        </w:rPr>
        <w:t xml:space="preserve"> because it is </w:t>
      </w:r>
      <w:r w:rsidRPr="008A520B">
        <w:rPr>
          <w:rStyle w:val="Emphasis"/>
          <w:highlight w:val="cyan"/>
        </w:rPr>
        <w:t>unpaid</w:t>
      </w:r>
      <w:r w:rsidRPr="00F84349">
        <w:rPr>
          <w:sz w:val="16"/>
          <w:szCs w:val="16"/>
        </w:rPr>
        <w:t>, or that men who do not reciprocate the support provided to them are ‘emotional gold diggers’ (Hamlett, 2019).</w:t>
      </w:r>
    </w:p>
    <w:p w14:paraId="7CB43A8A" w14:textId="77777777" w:rsidR="001F477D" w:rsidRPr="00F84349" w:rsidRDefault="001F477D" w:rsidP="001F477D">
      <w:pPr>
        <w:rPr>
          <w:sz w:val="16"/>
          <w:szCs w:val="16"/>
        </w:rPr>
      </w:pPr>
      <w:r w:rsidRPr="00354268">
        <w:rPr>
          <w:rStyle w:val="StyleUnderline"/>
        </w:rPr>
        <w:t xml:space="preserve">The </w:t>
      </w:r>
      <w:r w:rsidRPr="008A520B">
        <w:rPr>
          <w:rStyle w:val="StyleUnderline"/>
          <w:highlight w:val="cyan"/>
        </w:rPr>
        <w:t xml:space="preserve">entry of </w:t>
      </w:r>
      <w:r w:rsidRPr="008A520B">
        <w:rPr>
          <w:rStyle w:val="Emphasis"/>
          <w:highlight w:val="cyan"/>
        </w:rPr>
        <w:t>market language</w:t>
      </w:r>
      <w:r w:rsidRPr="008A520B">
        <w:rPr>
          <w:rStyle w:val="StyleUnderline"/>
          <w:highlight w:val="cyan"/>
        </w:rPr>
        <w:t xml:space="preserve"> into</w:t>
      </w:r>
      <w:r w:rsidRPr="005C5F17">
        <w:rPr>
          <w:rStyle w:val="StyleUnderline"/>
        </w:rPr>
        <w:t xml:space="preserve"> a discourse which is effectively concerned with</w:t>
      </w:r>
      <w:r w:rsidRPr="005C5F17">
        <w:rPr>
          <w:sz w:val="16"/>
          <w:szCs w:val="16"/>
        </w:rPr>
        <w:t xml:space="preserve"> t</w:t>
      </w:r>
      <w:r w:rsidRPr="00F84349">
        <w:rPr>
          <w:sz w:val="16"/>
          <w:szCs w:val="16"/>
        </w:rPr>
        <w:t xml:space="preserve">he home and </w:t>
      </w:r>
      <w:r w:rsidRPr="008A520B">
        <w:rPr>
          <w:rStyle w:val="Emphasis"/>
          <w:highlight w:val="cyan"/>
        </w:rPr>
        <w:t>personal life</w:t>
      </w:r>
      <w:r w:rsidRPr="008A520B">
        <w:rPr>
          <w:rStyle w:val="StyleUnderline"/>
          <w:highlight w:val="cyan"/>
        </w:rPr>
        <w:t xml:space="preserve"> is </w:t>
      </w:r>
      <w:r w:rsidRPr="008A520B">
        <w:rPr>
          <w:rStyle w:val="Emphasis"/>
          <w:highlight w:val="cyan"/>
        </w:rPr>
        <w:t>notable</w:t>
      </w:r>
      <w:r w:rsidRPr="00354268">
        <w:rPr>
          <w:rStyle w:val="StyleUnderline"/>
        </w:rPr>
        <w:t xml:space="preserve">. </w:t>
      </w:r>
      <w:r w:rsidRPr="008A520B">
        <w:rPr>
          <w:rStyle w:val="StyleUnderline"/>
          <w:highlight w:val="cyan"/>
        </w:rPr>
        <w:t>Demands for</w:t>
      </w:r>
      <w:r w:rsidRPr="00354268">
        <w:rPr>
          <w:rStyle w:val="StyleUnderline"/>
        </w:rPr>
        <w:t xml:space="preserve"> </w:t>
      </w:r>
      <w:r w:rsidRPr="00354268">
        <w:rPr>
          <w:rStyle w:val="Emphasis"/>
        </w:rPr>
        <w:t xml:space="preserve">monetary </w:t>
      </w:r>
      <w:r w:rsidRPr="008A520B">
        <w:rPr>
          <w:rStyle w:val="Emphasis"/>
          <w:highlight w:val="cyan"/>
        </w:rPr>
        <w:t>compensation</w:t>
      </w:r>
      <w:r w:rsidRPr="008A520B">
        <w:rPr>
          <w:rStyle w:val="StyleUnderline"/>
          <w:highlight w:val="cyan"/>
        </w:rPr>
        <w:t xml:space="preserve"> for</w:t>
      </w:r>
      <w:r w:rsidRPr="00354268">
        <w:rPr>
          <w:rStyle w:val="StyleUnderline"/>
        </w:rPr>
        <w:t xml:space="preserve"> the performance of </w:t>
      </w:r>
      <w:r w:rsidRPr="00354268">
        <w:rPr>
          <w:rStyle w:val="Emphasis"/>
        </w:rPr>
        <w:t xml:space="preserve">selfless </w:t>
      </w:r>
      <w:r w:rsidRPr="008A520B">
        <w:rPr>
          <w:rStyle w:val="Emphasis"/>
          <w:highlight w:val="cyan"/>
        </w:rPr>
        <w:t>acts</w:t>
      </w:r>
      <w:r w:rsidRPr="008A520B">
        <w:rPr>
          <w:rStyle w:val="StyleUnderline"/>
          <w:highlight w:val="cyan"/>
        </w:rPr>
        <w:t xml:space="preserve"> of </w:t>
      </w:r>
      <w:r w:rsidRPr="008A520B">
        <w:rPr>
          <w:rStyle w:val="Emphasis"/>
          <w:highlight w:val="cyan"/>
        </w:rPr>
        <w:t>care</w:t>
      </w:r>
      <w:r w:rsidRPr="008A520B">
        <w:rPr>
          <w:rStyle w:val="StyleUnderline"/>
          <w:highlight w:val="cyan"/>
        </w:rPr>
        <w:t xml:space="preserve"> and </w:t>
      </w:r>
      <w:r w:rsidRPr="008A520B">
        <w:rPr>
          <w:rStyle w:val="Emphasis"/>
          <w:highlight w:val="cyan"/>
        </w:rPr>
        <w:t>service</w:t>
      </w:r>
      <w:r w:rsidRPr="008A520B">
        <w:rPr>
          <w:rStyle w:val="StyleUnderline"/>
          <w:highlight w:val="cyan"/>
        </w:rPr>
        <w:t xml:space="preserve"> betray</w:t>
      </w:r>
      <w:r w:rsidRPr="00354268">
        <w:rPr>
          <w:rStyle w:val="StyleUnderline"/>
        </w:rPr>
        <w:t xml:space="preserve"> not only </w:t>
      </w:r>
      <w:r w:rsidRPr="008A520B">
        <w:rPr>
          <w:rStyle w:val="StyleUnderline"/>
          <w:highlight w:val="cyan"/>
        </w:rPr>
        <w:t xml:space="preserve">a </w:t>
      </w:r>
      <w:r w:rsidRPr="008A520B">
        <w:rPr>
          <w:rStyle w:val="Emphasis"/>
          <w:highlight w:val="cyan"/>
        </w:rPr>
        <w:t>deep sense</w:t>
      </w:r>
      <w:r w:rsidRPr="008A520B">
        <w:rPr>
          <w:rStyle w:val="StyleUnderline"/>
          <w:highlight w:val="cyan"/>
        </w:rPr>
        <w:t xml:space="preserve"> of </w:t>
      </w:r>
      <w:r w:rsidRPr="008A520B">
        <w:rPr>
          <w:rStyle w:val="Emphasis"/>
          <w:highlight w:val="cyan"/>
        </w:rPr>
        <w:t>alienation</w:t>
      </w:r>
      <w:r w:rsidRPr="008A520B">
        <w:rPr>
          <w:rStyle w:val="StyleUnderline"/>
          <w:highlight w:val="cyan"/>
        </w:rPr>
        <w:t xml:space="preserve"> from</w:t>
      </w:r>
      <w:r w:rsidRPr="00354268">
        <w:rPr>
          <w:rStyle w:val="StyleUnderline"/>
        </w:rPr>
        <w:t xml:space="preserve"> these </w:t>
      </w:r>
      <w:r w:rsidRPr="008A520B">
        <w:rPr>
          <w:rStyle w:val="Emphasis"/>
          <w:highlight w:val="cyan"/>
        </w:rPr>
        <w:t>potentially fulfilling acts</w:t>
      </w:r>
      <w:r w:rsidRPr="008A520B">
        <w:rPr>
          <w:rStyle w:val="StyleUnderline"/>
          <w:highlight w:val="cyan"/>
        </w:rPr>
        <w:t xml:space="preserve"> and</w:t>
      </w:r>
      <w:r w:rsidRPr="00354268">
        <w:rPr>
          <w:rStyle w:val="StyleUnderline"/>
        </w:rPr>
        <w:t xml:space="preserve"> the </w:t>
      </w:r>
      <w:r w:rsidRPr="008A520B">
        <w:rPr>
          <w:rStyle w:val="StyleUnderline"/>
          <w:highlight w:val="cyan"/>
        </w:rPr>
        <w:t xml:space="preserve">people they are </w:t>
      </w:r>
      <w:r w:rsidRPr="008A520B">
        <w:rPr>
          <w:rStyle w:val="Emphasis"/>
          <w:highlight w:val="cyan"/>
        </w:rPr>
        <w:t>performed for</w:t>
      </w:r>
      <w:r w:rsidRPr="00354268">
        <w:rPr>
          <w:rStyle w:val="StyleUnderline"/>
        </w:rPr>
        <w:t xml:space="preserve"> but </w:t>
      </w:r>
      <w:r w:rsidRPr="008A520B">
        <w:rPr>
          <w:rStyle w:val="StyleUnderline"/>
          <w:highlight w:val="cyan"/>
        </w:rPr>
        <w:t xml:space="preserve">also the extent to which the </w:t>
      </w:r>
      <w:r w:rsidRPr="008A520B">
        <w:rPr>
          <w:rStyle w:val="Emphasis"/>
          <w:highlight w:val="cyan"/>
        </w:rPr>
        <w:t>logic of the market</w:t>
      </w:r>
      <w:r w:rsidRPr="008A520B">
        <w:rPr>
          <w:rStyle w:val="StyleUnderline"/>
          <w:highlight w:val="cyan"/>
        </w:rPr>
        <w:t xml:space="preserve"> </w:t>
      </w:r>
      <w:r w:rsidRPr="008A520B">
        <w:rPr>
          <w:rStyle w:val="Emphasis"/>
          <w:highlight w:val="cyan"/>
        </w:rPr>
        <w:t>permeates</w:t>
      </w:r>
      <w:r w:rsidRPr="00354268">
        <w:rPr>
          <w:rStyle w:val="StyleUnderline"/>
        </w:rPr>
        <w:t xml:space="preserve"> most aspects of </w:t>
      </w:r>
      <w:r w:rsidRPr="008A520B">
        <w:rPr>
          <w:rStyle w:val="StyleUnderline"/>
          <w:highlight w:val="cyan"/>
        </w:rPr>
        <w:t>life</w:t>
      </w:r>
      <w:r w:rsidRPr="00F84349">
        <w:rPr>
          <w:sz w:val="16"/>
          <w:szCs w:val="16"/>
        </w:rPr>
        <w:t xml:space="preserve">. It is particularly fascinating that this should be so evident in the case of emotional </w:t>
      </w:r>
      <w:proofErr w:type="spellStart"/>
      <w:r w:rsidRPr="00F84349">
        <w:rPr>
          <w:sz w:val="16"/>
          <w:szCs w:val="16"/>
        </w:rPr>
        <w:t>labour</w:t>
      </w:r>
      <w:proofErr w:type="spellEnd"/>
      <w:r w:rsidRPr="00F84349">
        <w:rPr>
          <w:sz w:val="16"/>
          <w:szCs w:val="16"/>
        </w:rPr>
        <w:t>, a concept originated by an author whose later work is concerned precisely with the growing prevalence of market language outside market spheres and the increasingly blurry distinction between work and home. In The Outsourced Self, Hochschild argues that market values are in the process of subtly distorting family values, as ‘</w:t>
      </w:r>
      <w:r w:rsidRPr="008A520B">
        <w:rPr>
          <w:rStyle w:val="StyleUnderline"/>
          <w:highlight w:val="cyan"/>
        </w:rPr>
        <w:t xml:space="preserve">we are </w:t>
      </w:r>
      <w:r w:rsidRPr="008A520B">
        <w:rPr>
          <w:rStyle w:val="Emphasis"/>
          <w:highlight w:val="cyan"/>
        </w:rPr>
        <w:t>bombarded</w:t>
      </w:r>
      <w:r w:rsidRPr="008A520B">
        <w:rPr>
          <w:rStyle w:val="StyleUnderline"/>
          <w:highlight w:val="cyan"/>
        </w:rPr>
        <w:t xml:space="preserve"> with </w:t>
      </w:r>
      <w:r w:rsidRPr="008A520B">
        <w:rPr>
          <w:rStyle w:val="Emphasis"/>
          <w:highlight w:val="cyan"/>
        </w:rPr>
        <w:t>language</w:t>
      </w:r>
      <w:r w:rsidRPr="008A520B">
        <w:rPr>
          <w:rStyle w:val="StyleUnderline"/>
          <w:highlight w:val="cyan"/>
        </w:rPr>
        <w:t xml:space="preserve"> that urges us to think in </w:t>
      </w:r>
      <w:r w:rsidRPr="008A520B">
        <w:rPr>
          <w:rStyle w:val="Emphasis"/>
          <w:highlight w:val="cyan"/>
        </w:rPr>
        <w:t>market terms</w:t>
      </w:r>
      <w:r w:rsidRPr="008A520B">
        <w:rPr>
          <w:rStyle w:val="StyleUnderline"/>
          <w:highlight w:val="cyan"/>
        </w:rPr>
        <w:t>’</w:t>
      </w:r>
      <w:r w:rsidRPr="00F84349">
        <w:rPr>
          <w:sz w:val="16"/>
          <w:szCs w:val="16"/>
        </w:rPr>
        <w:t xml:space="preserve"> (Hochschild, 2013: 13). In her earlier work (Hochschild, 2003) she posited that </w:t>
      </w:r>
      <w:r w:rsidRPr="008A520B">
        <w:rPr>
          <w:rStyle w:val="StyleUnderline"/>
          <w:highlight w:val="cyan"/>
        </w:rPr>
        <w:t xml:space="preserve">this </w:t>
      </w:r>
      <w:r w:rsidRPr="008A520B">
        <w:rPr>
          <w:rStyle w:val="Emphasis"/>
          <w:highlight w:val="cyan"/>
        </w:rPr>
        <w:t>expansion</w:t>
      </w:r>
      <w:r w:rsidRPr="008A520B">
        <w:rPr>
          <w:rStyle w:val="StyleUnderline"/>
          <w:highlight w:val="cyan"/>
        </w:rPr>
        <w:t xml:space="preserve"> of the </w:t>
      </w:r>
      <w:r w:rsidRPr="008A520B">
        <w:rPr>
          <w:rStyle w:val="Emphasis"/>
          <w:highlight w:val="cyan"/>
        </w:rPr>
        <w:t>commodity frontier</w:t>
      </w:r>
      <w:r w:rsidRPr="008A520B">
        <w:rPr>
          <w:rStyle w:val="StyleUnderline"/>
          <w:highlight w:val="cyan"/>
        </w:rPr>
        <w:t xml:space="preserve"> is being </w:t>
      </w:r>
      <w:r w:rsidRPr="008A520B">
        <w:rPr>
          <w:rStyle w:val="Emphasis"/>
          <w:highlight w:val="cyan"/>
        </w:rPr>
        <w:t>facilitated</w:t>
      </w:r>
      <w:r w:rsidRPr="008A520B">
        <w:rPr>
          <w:rStyle w:val="StyleUnderline"/>
          <w:highlight w:val="cyan"/>
        </w:rPr>
        <w:t xml:space="preserve"> by</w:t>
      </w:r>
      <w:r w:rsidRPr="00F84349">
        <w:rPr>
          <w:sz w:val="16"/>
          <w:szCs w:val="16"/>
        </w:rPr>
        <w:t xml:space="preserve"> feminism in a way that parallels the role of the Protestant work ethic in enabling the development of capitalism. Kristin Blakely expands upon this by arguing that it is specifically </w:t>
      </w:r>
      <w:r w:rsidRPr="008A520B">
        <w:rPr>
          <w:rStyle w:val="Emphasis"/>
          <w:highlight w:val="cyan"/>
        </w:rPr>
        <w:t>liberal feminism</w:t>
      </w:r>
      <w:r w:rsidRPr="00F84349">
        <w:rPr>
          <w:sz w:val="16"/>
          <w:szCs w:val="16"/>
        </w:rPr>
        <w:t xml:space="preserve"> that ‘provides the ideological groundwork for the commodification of family life’ (Blakely, 2008: 642). This assertion seems to be at least partly supported in discussions of ‘emotional labour’.4</w:t>
      </w:r>
    </w:p>
    <w:p w14:paraId="2936B027" w14:textId="77777777" w:rsidR="001F477D" w:rsidRPr="00F84349" w:rsidRDefault="001F477D" w:rsidP="001F477D">
      <w:pPr>
        <w:rPr>
          <w:sz w:val="16"/>
          <w:szCs w:val="16"/>
        </w:rPr>
      </w:pPr>
      <w:r w:rsidRPr="00F84349">
        <w:rPr>
          <w:sz w:val="16"/>
          <w:szCs w:val="16"/>
        </w:rPr>
        <w:t xml:space="preserve">There is a range of feminist scholarship exploring the manifestations of feminism within a capitalist and neoliberal context (see for example Banet-Weiser et al., 2020), pointing out how this foreground the importance of individualism, choice, and agency (Gill, 2007) along with self-help and the idea of a healthy work–life balance (Rottenberg, 2014) in ways that fit comfortably within the existing hegemony. Rottenberg, for example argues that while neoliberalism has no lexicon to </w:t>
      </w:r>
      <w:proofErr w:type="spellStart"/>
      <w:r w:rsidRPr="00F84349">
        <w:rPr>
          <w:sz w:val="16"/>
          <w:szCs w:val="16"/>
        </w:rPr>
        <w:t>recognise</w:t>
      </w:r>
      <w:proofErr w:type="spellEnd"/>
      <w:r w:rsidRPr="00F84349">
        <w:rPr>
          <w:sz w:val="16"/>
          <w:szCs w:val="16"/>
        </w:rPr>
        <w:t xml:space="preserve"> care work, neoliberal feminism solves this tension by ‘positing balance as its normative frame’ and therefore ‘helps to maintain a discourse of reproduction and care work while ensuring that all responsibility for these forms of </w:t>
      </w:r>
      <w:proofErr w:type="spellStart"/>
      <w:r w:rsidRPr="00F84349">
        <w:rPr>
          <w:sz w:val="16"/>
          <w:szCs w:val="16"/>
        </w:rPr>
        <w:t>labour</w:t>
      </w:r>
      <w:proofErr w:type="spellEnd"/>
      <w:r w:rsidRPr="00F84349">
        <w:rPr>
          <w:sz w:val="16"/>
          <w:szCs w:val="16"/>
        </w:rPr>
        <w:t xml:space="preserve">. . .falls on the shoulders of so-called aspirational women’ (Banet-Weiser et al., 2020: 8). </w:t>
      </w:r>
      <w:r w:rsidRPr="00354268">
        <w:rPr>
          <w:rStyle w:val="StyleUnderline"/>
        </w:rPr>
        <w:t xml:space="preserve">The </w:t>
      </w:r>
      <w:r w:rsidRPr="00354268">
        <w:rPr>
          <w:rStyle w:val="Emphasis"/>
        </w:rPr>
        <w:t>lay discourse</w:t>
      </w:r>
      <w:r w:rsidRPr="00354268">
        <w:rPr>
          <w:rStyle w:val="StyleUnderline"/>
        </w:rPr>
        <w:t xml:space="preserve"> around </w:t>
      </w:r>
      <w:r w:rsidRPr="00354268">
        <w:rPr>
          <w:rStyle w:val="Emphasis"/>
        </w:rPr>
        <w:t xml:space="preserve">emotional </w:t>
      </w:r>
      <w:proofErr w:type="spellStart"/>
      <w:r w:rsidRPr="00354268">
        <w:rPr>
          <w:rStyle w:val="Emphasis"/>
        </w:rPr>
        <w:t>labour</w:t>
      </w:r>
      <w:proofErr w:type="spellEnd"/>
      <w:r w:rsidRPr="00F84349">
        <w:rPr>
          <w:sz w:val="16"/>
          <w:szCs w:val="16"/>
        </w:rPr>
        <w:t xml:space="preserve"> can be viewed as a backlash against this ideal of balance, </w:t>
      </w:r>
      <w:proofErr w:type="gramStart"/>
      <w:r w:rsidRPr="00F84349">
        <w:rPr>
          <w:sz w:val="16"/>
          <w:szCs w:val="16"/>
        </w:rPr>
        <w:t>a proof</w:t>
      </w:r>
      <w:proofErr w:type="gramEnd"/>
      <w:r w:rsidRPr="00F84349">
        <w:rPr>
          <w:sz w:val="16"/>
          <w:szCs w:val="16"/>
        </w:rPr>
        <w:t xml:space="preserve"> of the failure of this attempt at reconciling feminism with neoliberalism. Nevertheless, it is a backlash that </w:t>
      </w:r>
      <w:r w:rsidRPr="00354268">
        <w:rPr>
          <w:rStyle w:val="StyleUnderline"/>
        </w:rPr>
        <w:t xml:space="preserve">remains </w:t>
      </w:r>
      <w:r w:rsidRPr="00354268">
        <w:rPr>
          <w:rStyle w:val="Emphasis"/>
        </w:rPr>
        <w:t>firmly positioned</w:t>
      </w:r>
      <w:r w:rsidRPr="00354268">
        <w:rPr>
          <w:rStyle w:val="StyleUnderline"/>
        </w:rPr>
        <w:t xml:space="preserve"> within</w:t>
      </w:r>
      <w:r w:rsidRPr="00F84349">
        <w:rPr>
          <w:sz w:val="16"/>
          <w:szCs w:val="16"/>
        </w:rPr>
        <w:t xml:space="preserve"> the same ideological terrain. The proposed solutions, as shown, are still rooted in </w:t>
      </w:r>
      <w:r w:rsidRPr="00354268">
        <w:rPr>
          <w:rStyle w:val="StyleUnderline"/>
        </w:rPr>
        <w:t xml:space="preserve">the </w:t>
      </w:r>
      <w:proofErr w:type="gramStart"/>
      <w:r w:rsidRPr="00354268">
        <w:rPr>
          <w:rStyle w:val="StyleUnderline"/>
        </w:rPr>
        <w:t>mind-set</w:t>
      </w:r>
      <w:proofErr w:type="gramEnd"/>
      <w:r w:rsidRPr="00354268">
        <w:rPr>
          <w:rStyle w:val="StyleUnderline"/>
        </w:rPr>
        <w:t xml:space="preserve"> of </w:t>
      </w:r>
      <w:r w:rsidRPr="00354268">
        <w:rPr>
          <w:rStyle w:val="Emphasis"/>
        </w:rPr>
        <w:t>self-help</w:t>
      </w:r>
      <w:r w:rsidRPr="00354268">
        <w:rPr>
          <w:rStyle w:val="StyleUnderline"/>
        </w:rPr>
        <w:t xml:space="preserve"> and </w:t>
      </w:r>
      <w:r w:rsidRPr="00354268">
        <w:rPr>
          <w:rStyle w:val="Emphasis"/>
        </w:rPr>
        <w:t>individual empowerment</w:t>
      </w:r>
      <w:r w:rsidRPr="00354268">
        <w:rPr>
          <w:rStyle w:val="StyleUnderline"/>
        </w:rPr>
        <w:t xml:space="preserve"> and </w:t>
      </w:r>
      <w:r w:rsidRPr="00354268">
        <w:rPr>
          <w:rStyle w:val="Emphasis"/>
        </w:rPr>
        <w:t>further extend</w:t>
      </w:r>
      <w:r w:rsidRPr="00354268">
        <w:rPr>
          <w:rStyle w:val="StyleUnderline"/>
        </w:rPr>
        <w:t xml:space="preserve"> the </w:t>
      </w:r>
      <w:r w:rsidRPr="00354268">
        <w:rPr>
          <w:rStyle w:val="Emphasis"/>
        </w:rPr>
        <w:t>market frontier</w:t>
      </w:r>
      <w:r w:rsidRPr="00354268">
        <w:rPr>
          <w:rStyle w:val="StyleUnderline"/>
        </w:rPr>
        <w:t xml:space="preserve"> to </w:t>
      </w:r>
      <w:r w:rsidRPr="00354268">
        <w:rPr>
          <w:rStyle w:val="Emphasis"/>
        </w:rPr>
        <w:t>private emotional lives</w:t>
      </w:r>
      <w:r w:rsidRPr="00F84349">
        <w:rPr>
          <w:sz w:val="16"/>
          <w:szCs w:val="16"/>
        </w:rPr>
        <w:t>.</w:t>
      </w:r>
    </w:p>
    <w:p w14:paraId="321090ED" w14:textId="77777777" w:rsidR="001F477D" w:rsidRPr="00354268" w:rsidRDefault="001F477D" w:rsidP="001F477D">
      <w:pPr>
        <w:rPr>
          <w:sz w:val="8"/>
          <w:szCs w:val="8"/>
        </w:rPr>
      </w:pPr>
      <w:r w:rsidRPr="00354268">
        <w:rPr>
          <w:sz w:val="8"/>
          <w:szCs w:val="8"/>
        </w:rPr>
        <w:t xml:space="preserve">The concept creep of ‘emotional </w:t>
      </w:r>
      <w:proofErr w:type="spellStart"/>
      <w:r w:rsidRPr="00354268">
        <w:rPr>
          <w:sz w:val="8"/>
          <w:szCs w:val="8"/>
        </w:rPr>
        <w:t>labour</w:t>
      </w:r>
      <w:proofErr w:type="spellEnd"/>
      <w:r w:rsidRPr="00354268">
        <w:rPr>
          <w:sz w:val="8"/>
          <w:szCs w:val="8"/>
        </w:rPr>
        <w:t>’</w:t>
      </w:r>
    </w:p>
    <w:p w14:paraId="409495E3" w14:textId="77777777" w:rsidR="001F477D" w:rsidRPr="00354268" w:rsidRDefault="001F477D" w:rsidP="001F477D">
      <w:pPr>
        <w:rPr>
          <w:sz w:val="8"/>
          <w:szCs w:val="8"/>
        </w:rPr>
      </w:pPr>
      <w:r w:rsidRPr="00354268">
        <w:rPr>
          <w:sz w:val="8"/>
          <w:szCs w:val="8"/>
        </w:rPr>
        <w:t xml:space="preserve">In terms of insights which can be derived concerning ‘concept creep’ (Haslam, 2016), it is clear that there are both benefits and drawbacks to the phenomenon. The semantic expansion of ‘emotional </w:t>
      </w:r>
      <w:proofErr w:type="spellStart"/>
      <w:r w:rsidRPr="00354268">
        <w:rPr>
          <w:sz w:val="8"/>
          <w:szCs w:val="8"/>
        </w:rPr>
        <w:t>labour</w:t>
      </w:r>
      <w:proofErr w:type="spellEnd"/>
      <w:r w:rsidRPr="00354268">
        <w:rPr>
          <w:sz w:val="8"/>
          <w:szCs w:val="8"/>
        </w:rPr>
        <w:t xml:space="preserve">’ happens for the most part in a horizontal way, as the concept is stretched to include qualitatively different phenomena. The positive consequence of such stretching is acknowledged within the articles. Zimmerman states that she was floored by the amount of feedback she received after her article for The Toast went viral – ‘hundreds and hundreds of women commented in fervent agreement, thanking her for giving them a vocabulary for what they experienced’ (Hackman, 2015). Hartley experienced the same thing, as countless women wrote to her about how her viral piece changed their relationships, ‘. . .finally giving them the language they needed to speak openly and honestly with their partners about emotional </w:t>
      </w:r>
      <w:proofErr w:type="spellStart"/>
      <w:r w:rsidRPr="00354268">
        <w:rPr>
          <w:sz w:val="8"/>
          <w:szCs w:val="8"/>
        </w:rPr>
        <w:t>labour</w:t>
      </w:r>
      <w:proofErr w:type="spellEnd"/>
      <w:r w:rsidRPr="00354268">
        <w:rPr>
          <w:sz w:val="8"/>
          <w:szCs w:val="8"/>
        </w:rPr>
        <w:t xml:space="preserve">’ and many men, including her own husband, responded to her by ‘vowing to change the course of their actions now that they finally understand the concept’ (Hartley, 2017a). The positive responses that both Zimmerman and Hartley received are evocative of Hochschild’s (2003 (1983): 199) own experience following the publication of The Managed Heart. They also lend some credibility to </w:t>
      </w:r>
      <w:proofErr w:type="spellStart"/>
      <w:r w:rsidRPr="00354268">
        <w:rPr>
          <w:sz w:val="8"/>
          <w:szCs w:val="8"/>
        </w:rPr>
        <w:t>Cikara’s</w:t>
      </w:r>
      <w:proofErr w:type="spellEnd"/>
      <w:r w:rsidRPr="00354268">
        <w:rPr>
          <w:sz w:val="8"/>
          <w:szCs w:val="8"/>
        </w:rPr>
        <w:t xml:space="preserve"> (2016) assertions that concept creep can serve as a source of empowerment by helping people make sense of various phenomena in their lives.</w:t>
      </w:r>
    </w:p>
    <w:p w14:paraId="1F46EB60" w14:textId="77777777" w:rsidR="001F477D" w:rsidRPr="00F84349" w:rsidRDefault="001F477D" w:rsidP="001F477D">
      <w:pPr>
        <w:rPr>
          <w:sz w:val="16"/>
          <w:szCs w:val="16"/>
        </w:rPr>
      </w:pPr>
      <w:r w:rsidRPr="00F84349">
        <w:rPr>
          <w:sz w:val="16"/>
          <w:szCs w:val="16"/>
        </w:rPr>
        <w:t xml:space="preserve">On the other hand, there are also negative consequences of the semantic stretching of ‘emotional </w:t>
      </w:r>
      <w:proofErr w:type="spellStart"/>
      <w:r w:rsidRPr="00F84349">
        <w:rPr>
          <w:sz w:val="16"/>
          <w:szCs w:val="16"/>
        </w:rPr>
        <w:t>labour</w:t>
      </w:r>
      <w:proofErr w:type="spellEnd"/>
      <w:r w:rsidRPr="00F84349">
        <w:rPr>
          <w:sz w:val="16"/>
          <w:szCs w:val="16"/>
        </w:rPr>
        <w:t xml:space="preserve">’. </w:t>
      </w:r>
      <w:r w:rsidRPr="005C5F17">
        <w:rPr>
          <w:rStyle w:val="StyleUnderline"/>
        </w:rPr>
        <w:t>Understanding the concept as pertaining to private</w:t>
      </w:r>
      <w:r w:rsidRPr="00354268">
        <w:rPr>
          <w:rStyle w:val="StyleUnderline"/>
        </w:rPr>
        <w:t xml:space="preserve"> interpersonal </w:t>
      </w:r>
      <w:r w:rsidRPr="005C5F17">
        <w:rPr>
          <w:rStyle w:val="StyleUnderline"/>
        </w:rPr>
        <w:t xml:space="preserve">relationships </w:t>
      </w:r>
      <w:r w:rsidRPr="005C5F17">
        <w:rPr>
          <w:rStyle w:val="Emphasis"/>
        </w:rPr>
        <w:t>obscures</w:t>
      </w:r>
      <w:r w:rsidRPr="00354268">
        <w:rPr>
          <w:rStyle w:val="StyleUnderline"/>
        </w:rPr>
        <w:t xml:space="preserve"> the importance of its </w:t>
      </w:r>
      <w:r w:rsidRPr="00354268">
        <w:rPr>
          <w:rStyle w:val="Emphasis"/>
        </w:rPr>
        <w:t xml:space="preserve">original </w:t>
      </w:r>
      <w:proofErr w:type="gramStart"/>
      <w:r w:rsidRPr="00354268">
        <w:rPr>
          <w:rStyle w:val="Emphasis"/>
        </w:rPr>
        <w:t>meaning</w:t>
      </w:r>
      <w:r w:rsidRPr="00354268">
        <w:rPr>
          <w:rStyle w:val="StyleUnderline"/>
        </w:rPr>
        <w:t>, and</w:t>
      </w:r>
      <w:proofErr w:type="gramEnd"/>
      <w:r w:rsidRPr="00354268">
        <w:rPr>
          <w:rStyle w:val="StyleUnderline"/>
        </w:rPr>
        <w:t xml:space="preserve"> </w:t>
      </w:r>
      <w:r w:rsidRPr="00354268">
        <w:rPr>
          <w:rStyle w:val="Emphasis"/>
        </w:rPr>
        <w:t xml:space="preserve">reorients collective </w:t>
      </w:r>
      <w:r w:rsidRPr="005C5F17">
        <w:rPr>
          <w:rStyle w:val="Emphasis"/>
        </w:rPr>
        <w:t>attention</w:t>
      </w:r>
      <w:r w:rsidRPr="00354268">
        <w:rPr>
          <w:rStyle w:val="StyleUnderline"/>
        </w:rPr>
        <w:t xml:space="preserve"> away </w:t>
      </w:r>
      <w:r w:rsidRPr="005C5F17">
        <w:rPr>
          <w:rStyle w:val="StyleUnderline"/>
        </w:rPr>
        <w:t xml:space="preserve">from </w:t>
      </w:r>
      <w:r w:rsidRPr="005C5F17">
        <w:rPr>
          <w:rStyle w:val="Emphasis"/>
        </w:rPr>
        <w:t>systemic issues</w:t>
      </w:r>
      <w:r w:rsidRPr="005C5F17">
        <w:rPr>
          <w:rStyle w:val="StyleUnderline"/>
        </w:rPr>
        <w:t xml:space="preserve"> in the </w:t>
      </w:r>
      <w:r w:rsidRPr="005C5F17">
        <w:rPr>
          <w:rStyle w:val="Emphasis"/>
        </w:rPr>
        <w:t>service economy</w:t>
      </w:r>
      <w:r w:rsidRPr="00354268">
        <w:rPr>
          <w:rStyle w:val="StyleUnderline"/>
        </w:rPr>
        <w:t xml:space="preserve">, where the term could have been </w:t>
      </w:r>
      <w:proofErr w:type="spellStart"/>
      <w:r w:rsidRPr="00354268">
        <w:rPr>
          <w:rStyle w:val="StyleUnderline"/>
        </w:rPr>
        <w:t>utilised</w:t>
      </w:r>
      <w:proofErr w:type="spellEnd"/>
      <w:r w:rsidRPr="00354268">
        <w:rPr>
          <w:rStyle w:val="StyleUnderline"/>
        </w:rPr>
        <w:t xml:space="preserve"> in </w:t>
      </w:r>
      <w:proofErr w:type="spellStart"/>
      <w:r w:rsidRPr="00354268">
        <w:rPr>
          <w:rStyle w:val="Emphasis"/>
        </w:rPr>
        <w:t>organising</w:t>
      </w:r>
      <w:proofErr w:type="spellEnd"/>
      <w:r w:rsidRPr="00354268">
        <w:rPr>
          <w:rStyle w:val="StyleUnderline"/>
        </w:rPr>
        <w:t xml:space="preserve"> for </w:t>
      </w:r>
      <w:r w:rsidRPr="00354268">
        <w:rPr>
          <w:rStyle w:val="Emphasis"/>
        </w:rPr>
        <w:t>demanding appropriate remuneration</w:t>
      </w:r>
      <w:r w:rsidRPr="00354268">
        <w:rPr>
          <w:rStyle w:val="StyleUnderline"/>
        </w:rPr>
        <w:t>, to individual issues in the home</w:t>
      </w:r>
      <w:r w:rsidRPr="00F84349">
        <w:rPr>
          <w:sz w:val="16"/>
          <w:szCs w:val="16"/>
        </w:rPr>
        <w:t xml:space="preserve"> (as West, 2019 notes in a dissenting opinion). While, of course, it could be argued that it is not for sociologists to condemn lay actors using a concept ‘incorrectly’ to make sense of their life, in the case of emotional </w:t>
      </w:r>
      <w:proofErr w:type="spellStart"/>
      <w:r w:rsidRPr="00F84349">
        <w:rPr>
          <w:sz w:val="16"/>
          <w:szCs w:val="16"/>
        </w:rPr>
        <w:t>labour</w:t>
      </w:r>
      <w:proofErr w:type="spellEnd"/>
      <w:r w:rsidRPr="00F84349">
        <w:rPr>
          <w:sz w:val="16"/>
          <w:szCs w:val="16"/>
        </w:rPr>
        <w:t xml:space="preserve">, the decision to call effectively any kind of traditionally feminine work ‘emotional </w:t>
      </w:r>
      <w:proofErr w:type="spellStart"/>
      <w:r w:rsidRPr="00F84349">
        <w:rPr>
          <w:sz w:val="16"/>
          <w:szCs w:val="16"/>
        </w:rPr>
        <w:t>labour</w:t>
      </w:r>
      <w:proofErr w:type="spellEnd"/>
      <w:r w:rsidRPr="00F84349">
        <w:rPr>
          <w:sz w:val="16"/>
          <w:szCs w:val="16"/>
        </w:rPr>
        <w:t xml:space="preserve">’ not only potentially reinforces the socially constructed notion of women as inherently more emotional than men but also overlooks that </w:t>
      </w:r>
      <w:r w:rsidRPr="00354268">
        <w:rPr>
          <w:rStyle w:val="StyleUnderline"/>
        </w:rPr>
        <w:t xml:space="preserve">we have </w:t>
      </w:r>
      <w:r w:rsidRPr="008A520B">
        <w:rPr>
          <w:rStyle w:val="Emphasis"/>
          <w:highlight w:val="cyan"/>
        </w:rPr>
        <w:t>other sociological concepts</w:t>
      </w:r>
      <w:r w:rsidRPr="00354268">
        <w:rPr>
          <w:rStyle w:val="StyleUnderline"/>
        </w:rPr>
        <w:t xml:space="preserve"> we </w:t>
      </w:r>
      <w:r w:rsidRPr="008A520B">
        <w:rPr>
          <w:rStyle w:val="StyleUnderline"/>
          <w:highlight w:val="cyan"/>
        </w:rPr>
        <w:t>could</w:t>
      </w:r>
      <w:r w:rsidRPr="00354268">
        <w:rPr>
          <w:rStyle w:val="StyleUnderline"/>
        </w:rPr>
        <w:t xml:space="preserve"> use to </w:t>
      </w:r>
      <w:r w:rsidRPr="008A520B">
        <w:rPr>
          <w:rStyle w:val="Emphasis"/>
          <w:highlight w:val="cyan"/>
        </w:rPr>
        <w:t>describe</w:t>
      </w:r>
      <w:r w:rsidRPr="008A520B">
        <w:rPr>
          <w:rStyle w:val="StyleUnderline"/>
          <w:highlight w:val="cyan"/>
        </w:rPr>
        <w:t xml:space="preserve"> this phenomenon (such as </w:t>
      </w:r>
      <w:r w:rsidRPr="008A520B">
        <w:rPr>
          <w:rStyle w:val="Emphasis"/>
          <w:highlight w:val="cyan"/>
        </w:rPr>
        <w:t>patriarchy</w:t>
      </w:r>
      <w:r w:rsidRPr="00354268">
        <w:rPr>
          <w:rStyle w:val="StyleUnderline"/>
        </w:rPr>
        <w:t xml:space="preserve"> or ‘</w:t>
      </w:r>
      <w:r w:rsidRPr="00354268">
        <w:rPr>
          <w:rStyle w:val="Emphasis"/>
        </w:rPr>
        <w:t>doing gender’</w:t>
      </w:r>
      <w:r w:rsidRPr="00354268">
        <w:rPr>
          <w:rStyle w:val="StyleUnderline"/>
        </w:rPr>
        <w:t>)</w:t>
      </w:r>
      <w:r w:rsidRPr="00F84349">
        <w:rPr>
          <w:sz w:val="16"/>
          <w:szCs w:val="16"/>
        </w:rPr>
        <w:t xml:space="preserve">. In the sense then of Hochschild’s goal of orientating focus towards the emotional exploitation of service capitalism </w:t>
      </w:r>
      <w:r w:rsidRPr="008A520B">
        <w:rPr>
          <w:rStyle w:val="StyleUnderline"/>
          <w:highlight w:val="cyan"/>
        </w:rPr>
        <w:t xml:space="preserve">the </w:t>
      </w:r>
      <w:r w:rsidRPr="008A520B">
        <w:rPr>
          <w:rStyle w:val="Emphasis"/>
          <w:highlight w:val="cyan"/>
        </w:rPr>
        <w:t>blurriness</w:t>
      </w:r>
      <w:r w:rsidRPr="00354268">
        <w:rPr>
          <w:rStyle w:val="StyleUnderline"/>
        </w:rPr>
        <w:t xml:space="preserve"> and </w:t>
      </w:r>
      <w:r w:rsidRPr="00354268">
        <w:rPr>
          <w:rStyle w:val="Emphasis"/>
        </w:rPr>
        <w:t>growing ambiguity</w:t>
      </w:r>
      <w:r w:rsidRPr="00354268">
        <w:rPr>
          <w:rStyle w:val="StyleUnderline"/>
        </w:rPr>
        <w:t xml:space="preserve"> of the term </w:t>
      </w:r>
      <w:r w:rsidRPr="008A520B">
        <w:rPr>
          <w:rStyle w:val="StyleUnderline"/>
          <w:highlight w:val="cyan"/>
        </w:rPr>
        <w:t xml:space="preserve">is </w:t>
      </w:r>
      <w:r w:rsidRPr="008A520B">
        <w:rPr>
          <w:rStyle w:val="Emphasis"/>
          <w:highlight w:val="cyan"/>
        </w:rPr>
        <w:t>not analytically useful</w:t>
      </w:r>
      <w:r w:rsidRPr="00F84349">
        <w:rPr>
          <w:sz w:val="16"/>
          <w:szCs w:val="16"/>
        </w:rPr>
        <w:t xml:space="preserve"> (</w:t>
      </w:r>
      <w:proofErr w:type="spellStart"/>
      <w:r w:rsidRPr="00F84349">
        <w:rPr>
          <w:sz w:val="16"/>
          <w:szCs w:val="16"/>
        </w:rPr>
        <w:t>Cascardi</w:t>
      </w:r>
      <w:proofErr w:type="spellEnd"/>
      <w:r w:rsidRPr="00F84349">
        <w:rPr>
          <w:sz w:val="16"/>
          <w:szCs w:val="16"/>
        </w:rPr>
        <w:t xml:space="preserve"> and Brown, 2016) </w:t>
      </w:r>
      <w:r w:rsidRPr="008A520B">
        <w:rPr>
          <w:rStyle w:val="StyleUnderline"/>
          <w:highlight w:val="cyan"/>
        </w:rPr>
        <w:t xml:space="preserve">and can </w:t>
      </w:r>
      <w:r w:rsidRPr="008A520B">
        <w:rPr>
          <w:rStyle w:val="Emphasis"/>
          <w:highlight w:val="cyan"/>
        </w:rPr>
        <w:t>impede</w:t>
      </w:r>
      <w:r w:rsidRPr="008A520B">
        <w:rPr>
          <w:rStyle w:val="StyleUnderline"/>
          <w:highlight w:val="cyan"/>
        </w:rPr>
        <w:t xml:space="preserve"> any </w:t>
      </w:r>
      <w:r w:rsidRPr="008A520B">
        <w:rPr>
          <w:rStyle w:val="Emphasis"/>
          <w:highlight w:val="cyan"/>
        </w:rPr>
        <w:t>struggle</w:t>
      </w:r>
      <w:r w:rsidRPr="00354268">
        <w:rPr>
          <w:rStyle w:val="StyleUnderline"/>
        </w:rPr>
        <w:t xml:space="preserve"> which could be waged </w:t>
      </w:r>
      <w:r w:rsidRPr="008A520B">
        <w:rPr>
          <w:rStyle w:val="StyleUnderline"/>
          <w:highlight w:val="cyan"/>
        </w:rPr>
        <w:t>against</w:t>
      </w:r>
      <w:r w:rsidRPr="00354268">
        <w:rPr>
          <w:rStyle w:val="StyleUnderline"/>
        </w:rPr>
        <w:t xml:space="preserve"> the very </w:t>
      </w:r>
      <w:r w:rsidRPr="008A520B">
        <w:rPr>
          <w:rStyle w:val="Emphasis"/>
          <w:highlight w:val="cyan"/>
        </w:rPr>
        <w:t>real issues raised</w:t>
      </w:r>
      <w:r w:rsidRPr="00354268">
        <w:rPr>
          <w:rStyle w:val="StyleUnderline"/>
        </w:rPr>
        <w:t xml:space="preserve"> in the </w:t>
      </w:r>
      <w:proofErr w:type="spellStart"/>
      <w:r w:rsidRPr="00354268">
        <w:rPr>
          <w:rStyle w:val="StyleUnderline"/>
        </w:rPr>
        <w:t>analysed</w:t>
      </w:r>
      <w:proofErr w:type="spellEnd"/>
      <w:r w:rsidRPr="00354268">
        <w:rPr>
          <w:rStyle w:val="StyleUnderline"/>
        </w:rPr>
        <w:t xml:space="preserve"> lay discourse</w:t>
      </w:r>
      <w:r w:rsidRPr="00F84349">
        <w:rPr>
          <w:sz w:val="16"/>
          <w:szCs w:val="16"/>
        </w:rPr>
        <w:t xml:space="preserve">. As Bauman (2011: 171) notes, in the process of dialogue between sociology and lay actors we need </w:t>
      </w:r>
      <w:proofErr w:type="spellStart"/>
      <w:r w:rsidRPr="00F84349">
        <w:rPr>
          <w:sz w:val="16"/>
          <w:szCs w:val="16"/>
        </w:rPr>
        <w:t>skilfullness</w:t>
      </w:r>
      <w:proofErr w:type="spellEnd"/>
      <w:r w:rsidRPr="00F84349">
        <w:rPr>
          <w:sz w:val="16"/>
          <w:szCs w:val="16"/>
        </w:rPr>
        <w:t xml:space="preserve"> in ‘reconnecting and making whole again’ the </w:t>
      </w:r>
      <w:proofErr w:type="gramStart"/>
      <w:r w:rsidRPr="00F84349">
        <w:rPr>
          <w:sz w:val="16"/>
          <w:szCs w:val="16"/>
        </w:rPr>
        <w:t>influences</w:t>
      </w:r>
      <w:proofErr w:type="gramEnd"/>
      <w:r w:rsidRPr="00F84349">
        <w:rPr>
          <w:sz w:val="16"/>
          <w:szCs w:val="16"/>
        </w:rPr>
        <w:t xml:space="preserve"> on individual’s lives and ‘in uncovering the doxa’ shaping these lives. </w:t>
      </w:r>
      <w:r w:rsidRPr="008A520B">
        <w:rPr>
          <w:rStyle w:val="StyleUnderline"/>
          <w:highlight w:val="cyan"/>
        </w:rPr>
        <w:t>While</w:t>
      </w:r>
      <w:r w:rsidRPr="00354268">
        <w:rPr>
          <w:rStyle w:val="StyleUnderline"/>
        </w:rPr>
        <w:t xml:space="preserve"> the </w:t>
      </w:r>
      <w:r w:rsidRPr="008A520B">
        <w:rPr>
          <w:rStyle w:val="StyleUnderline"/>
          <w:highlight w:val="cyan"/>
        </w:rPr>
        <w:t>lay use</w:t>
      </w:r>
      <w:r w:rsidRPr="00354268">
        <w:rPr>
          <w:rStyle w:val="StyleUnderline"/>
        </w:rPr>
        <w:t xml:space="preserve"> of emotional </w:t>
      </w:r>
      <w:proofErr w:type="spellStart"/>
      <w:r w:rsidRPr="00354268">
        <w:rPr>
          <w:rStyle w:val="StyleUnderline"/>
        </w:rPr>
        <w:t>labour</w:t>
      </w:r>
      <w:proofErr w:type="spellEnd"/>
      <w:r w:rsidRPr="00354268">
        <w:rPr>
          <w:rStyle w:val="StyleUnderline"/>
        </w:rPr>
        <w:t xml:space="preserve"> we have discussed here </w:t>
      </w:r>
      <w:r w:rsidRPr="008A520B">
        <w:rPr>
          <w:rStyle w:val="Emphasis"/>
          <w:highlight w:val="cyan"/>
        </w:rPr>
        <w:t>may help</w:t>
      </w:r>
      <w:r w:rsidRPr="008A520B">
        <w:rPr>
          <w:rStyle w:val="StyleUnderline"/>
          <w:highlight w:val="cyan"/>
        </w:rPr>
        <w:t xml:space="preserve"> individuals </w:t>
      </w:r>
      <w:r w:rsidRPr="008A520B">
        <w:rPr>
          <w:rStyle w:val="Emphasis"/>
          <w:highlight w:val="cyan"/>
        </w:rPr>
        <w:t>narrate</w:t>
      </w:r>
      <w:r w:rsidRPr="00354268">
        <w:rPr>
          <w:rStyle w:val="StyleUnderline"/>
        </w:rPr>
        <w:t xml:space="preserve"> their </w:t>
      </w:r>
      <w:r w:rsidRPr="008A520B">
        <w:rPr>
          <w:rStyle w:val="StyleUnderline"/>
          <w:highlight w:val="cyan"/>
        </w:rPr>
        <w:t>experiences</w:t>
      </w:r>
      <w:r w:rsidRPr="00F84349">
        <w:rPr>
          <w:sz w:val="16"/>
          <w:szCs w:val="16"/>
        </w:rPr>
        <w:t xml:space="preserve">, unlike Hochschild’s original usage, </w:t>
      </w:r>
      <w:r w:rsidRPr="008A520B">
        <w:rPr>
          <w:rStyle w:val="StyleUnderline"/>
          <w:highlight w:val="cyan"/>
        </w:rPr>
        <w:t xml:space="preserve">it </w:t>
      </w:r>
      <w:r w:rsidRPr="008A520B">
        <w:rPr>
          <w:rStyle w:val="Emphasis"/>
          <w:highlight w:val="cyan"/>
        </w:rPr>
        <w:t>suffers</w:t>
      </w:r>
      <w:r w:rsidRPr="008A520B">
        <w:rPr>
          <w:rStyle w:val="StyleUnderline"/>
          <w:highlight w:val="cyan"/>
        </w:rPr>
        <w:t xml:space="preserve"> in this</w:t>
      </w:r>
      <w:r w:rsidRPr="00354268">
        <w:rPr>
          <w:rStyle w:val="StyleUnderline"/>
        </w:rPr>
        <w:t xml:space="preserve"> more </w:t>
      </w:r>
      <w:r w:rsidRPr="008A520B">
        <w:rPr>
          <w:rStyle w:val="Emphasis"/>
          <w:highlight w:val="cyan"/>
        </w:rPr>
        <w:t>structural goal</w:t>
      </w:r>
      <w:r w:rsidRPr="00354268">
        <w:rPr>
          <w:rStyle w:val="StyleUnderline"/>
        </w:rPr>
        <w:t>.</w:t>
      </w:r>
    </w:p>
    <w:p w14:paraId="7EC08768" w14:textId="77777777" w:rsidR="001F477D" w:rsidRPr="00221AE1" w:rsidRDefault="001F477D" w:rsidP="001F477D">
      <w:pPr>
        <w:pStyle w:val="Heading4"/>
      </w:pPr>
      <w:r>
        <w:t xml:space="preserve">Unions are </w:t>
      </w:r>
      <w:r w:rsidRPr="003C26A6">
        <w:rPr>
          <w:u w:val="single"/>
        </w:rPr>
        <w:t>not</w:t>
      </w:r>
      <w:r>
        <w:t xml:space="preserve"> hierarchical. Democratic procedures </w:t>
      </w:r>
      <w:r>
        <w:rPr>
          <w:u w:val="single"/>
        </w:rPr>
        <w:t>solve</w:t>
      </w:r>
      <w:r>
        <w:t>.</w:t>
      </w:r>
    </w:p>
    <w:p w14:paraId="3B179033" w14:textId="77777777" w:rsidR="001F477D" w:rsidRPr="00541D72" w:rsidRDefault="001F477D" w:rsidP="001F477D">
      <w:r>
        <w:t xml:space="preserve">Begum </w:t>
      </w:r>
      <w:proofErr w:type="spellStart"/>
      <w:r w:rsidRPr="00541D72">
        <w:rPr>
          <w:rStyle w:val="Style13ptBold"/>
        </w:rPr>
        <w:t>Icelliler</w:t>
      </w:r>
      <w:proofErr w:type="spellEnd"/>
      <w:r w:rsidRPr="00541D72">
        <w:rPr>
          <w:rStyle w:val="Style13ptBold"/>
        </w:rPr>
        <w:t xml:space="preserve"> 25</w:t>
      </w:r>
      <w:r>
        <w:t xml:space="preserve">, PhD Candidate in Political Theory at the University of North Carolina at Chapel Hill, 2025, “The necessity of labor unions for curbing domination,” </w:t>
      </w:r>
      <w:r>
        <w:rPr>
          <w:i/>
          <w:iCs/>
        </w:rPr>
        <w:t>Critical Review of International Social and Political Philosophy</w:t>
      </w:r>
      <w:r>
        <w:t xml:space="preserve">, pp. 15, </w:t>
      </w:r>
      <w:r w:rsidRPr="00541D72">
        <w:t>https://www.tandfonline.com/doi/full/10.1080/13698230.2025.2520036</w:t>
      </w:r>
      <w:r>
        <w:t>.</w:t>
      </w:r>
    </w:p>
    <w:p w14:paraId="1203D244" w14:textId="77777777" w:rsidR="001F477D" w:rsidRPr="000A7802" w:rsidRDefault="001F477D" w:rsidP="001F477D">
      <w:pPr>
        <w:rPr>
          <w:sz w:val="16"/>
          <w:szCs w:val="16"/>
        </w:rPr>
      </w:pPr>
      <w:r w:rsidRPr="000A7802">
        <w:rPr>
          <w:sz w:val="16"/>
          <w:szCs w:val="16"/>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w:t>
      </w:r>
      <w:proofErr w:type="gramStart"/>
      <w:r w:rsidRPr="000A7802">
        <w:rPr>
          <w:sz w:val="16"/>
          <w:szCs w:val="16"/>
        </w:rPr>
        <w:t>concentrate</w:t>
      </w:r>
      <w:proofErr w:type="gramEnd"/>
      <w:r w:rsidRPr="000A7802">
        <w:rPr>
          <w:sz w:val="16"/>
          <w:szCs w:val="16"/>
        </w:rPr>
        <w:t xml:space="preserve"> power in the hands of a minority, thus creating new forms of domination. The problem is that ‘every efficient </w:t>
      </w:r>
      <w:proofErr w:type="spellStart"/>
      <w:r w:rsidRPr="000A7802">
        <w:rPr>
          <w:sz w:val="16"/>
          <w:szCs w:val="16"/>
        </w:rPr>
        <w:t>organisation</w:t>
      </w:r>
      <w:proofErr w:type="spellEnd"/>
      <w:r w:rsidRPr="000A7802">
        <w:rPr>
          <w:sz w:val="16"/>
          <w:szCs w:val="16"/>
        </w:rPr>
        <w:t xml:space="preserve"> needs a hierarchical – and permanent – bureaucracy with a division of </w:t>
      </w:r>
      <w:proofErr w:type="spellStart"/>
      <w:r w:rsidRPr="000A7802">
        <w:rPr>
          <w:sz w:val="16"/>
          <w:szCs w:val="16"/>
        </w:rPr>
        <w:t>labour</w:t>
      </w:r>
      <w:proofErr w:type="spellEnd"/>
      <w:r w:rsidRPr="000A7802">
        <w:rPr>
          <w:sz w:val="16"/>
          <w:szCs w:val="16"/>
        </w:rPr>
        <w:t xml:space="preserve"> and a chain of command’ (</w:t>
      </w:r>
      <w:proofErr w:type="spellStart"/>
      <w:r w:rsidRPr="000A7802">
        <w:rPr>
          <w:sz w:val="16"/>
          <w:szCs w:val="16"/>
        </w:rPr>
        <w:t>Drochon</w:t>
      </w:r>
      <w:proofErr w:type="spellEnd"/>
      <w:r w:rsidRPr="000A7802">
        <w:rPr>
          <w:sz w:val="16"/>
          <w:szCs w:val="16"/>
        </w:rPr>
        <w:t xml:space="preserve">, 2020, p. 187). The very need for organizational efficiency, then, contains within it the seeds of oligarchy. It is important to be clear about exactly what the problem is – and isn’t. </w:t>
      </w:r>
      <w:r w:rsidRPr="00221AE1">
        <w:rPr>
          <w:rStyle w:val="StyleUnderline"/>
        </w:rPr>
        <w:t>Organizations</w:t>
      </w:r>
      <w:r w:rsidRPr="0079771A">
        <w:rPr>
          <w:rStyle w:val="StyleUnderline"/>
        </w:rPr>
        <w:t xml:space="preserve"> like </w:t>
      </w:r>
      <w:r w:rsidRPr="00221AE1">
        <w:rPr>
          <w:rStyle w:val="Emphasis"/>
        </w:rPr>
        <w:t xml:space="preserve">labor </w:t>
      </w:r>
      <w:r w:rsidRPr="008A520B">
        <w:rPr>
          <w:rStyle w:val="Emphasis"/>
          <w:highlight w:val="cyan"/>
        </w:rPr>
        <w:t>unions</w:t>
      </w:r>
      <w:r w:rsidRPr="008A520B">
        <w:rPr>
          <w:rStyle w:val="StyleUnderline"/>
          <w:highlight w:val="cyan"/>
        </w:rPr>
        <w:t xml:space="preserve"> create</w:t>
      </w:r>
      <w:r w:rsidRPr="0079771A">
        <w:rPr>
          <w:rStyle w:val="StyleUnderline"/>
        </w:rPr>
        <w:t xml:space="preserve"> a class of </w:t>
      </w:r>
      <w:r w:rsidRPr="00221AE1">
        <w:rPr>
          <w:rStyle w:val="Emphasis"/>
        </w:rPr>
        <w:t xml:space="preserve">ruling </w:t>
      </w:r>
      <w:r w:rsidRPr="008A520B">
        <w:rPr>
          <w:rStyle w:val="Emphasis"/>
          <w:highlight w:val="cyan"/>
        </w:rPr>
        <w:t>elites</w:t>
      </w:r>
      <w:r w:rsidRPr="0079771A">
        <w:rPr>
          <w:rStyle w:val="StyleUnderline"/>
        </w:rPr>
        <w:t xml:space="preserve"> who stand </w:t>
      </w:r>
      <w:r w:rsidRPr="008A520B">
        <w:rPr>
          <w:rStyle w:val="StyleUnderline"/>
          <w:highlight w:val="cyan"/>
        </w:rPr>
        <w:t xml:space="preserve">apart from the </w:t>
      </w:r>
      <w:r w:rsidRPr="008A520B">
        <w:rPr>
          <w:rStyle w:val="Emphasis"/>
          <w:highlight w:val="cyan"/>
        </w:rPr>
        <w:t>rank-and-file</w:t>
      </w:r>
      <w:r w:rsidRPr="000A7802">
        <w:rPr>
          <w:sz w:val="16"/>
          <w:szCs w:val="16"/>
        </w:rPr>
        <w:t xml:space="preserve"> and pursue their interests distinct from those of the membership. </w:t>
      </w:r>
      <w:r w:rsidRPr="008A520B">
        <w:rPr>
          <w:rStyle w:val="StyleUnderline"/>
          <w:highlight w:val="cyan"/>
        </w:rPr>
        <w:t xml:space="preserve">But the problem is </w:t>
      </w:r>
      <w:r w:rsidRPr="008A520B">
        <w:rPr>
          <w:rStyle w:val="Emphasis"/>
          <w:highlight w:val="cyan"/>
        </w:rPr>
        <w:t>not</w:t>
      </w:r>
      <w:r w:rsidRPr="00221AE1">
        <w:rPr>
          <w:rStyle w:val="Emphasis"/>
        </w:rPr>
        <w:t xml:space="preserve"> necessarily</w:t>
      </w:r>
      <w:r w:rsidRPr="0079771A">
        <w:rPr>
          <w:rStyle w:val="StyleUnderline"/>
        </w:rPr>
        <w:t xml:space="preserve"> </w:t>
      </w:r>
      <w:r w:rsidRPr="008A520B">
        <w:rPr>
          <w:rStyle w:val="StyleUnderline"/>
          <w:highlight w:val="cyan"/>
        </w:rPr>
        <w:t xml:space="preserve">one of </w:t>
      </w:r>
      <w:r w:rsidRPr="008A520B">
        <w:rPr>
          <w:rStyle w:val="Emphasis"/>
          <w:highlight w:val="cyan"/>
        </w:rPr>
        <w:t>domination</w:t>
      </w:r>
      <w:r w:rsidRPr="0079771A">
        <w:rPr>
          <w:rStyle w:val="StyleUnderline"/>
        </w:rPr>
        <w:t xml:space="preserve">, </w:t>
      </w:r>
      <w:r w:rsidRPr="008A520B">
        <w:rPr>
          <w:rStyle w:val="StyleUnderline"/>
          <w:highlight w:val="cyan"/>
        </w:rPr>
        <w:t xml:space="preserve">so long as the organization is </w:t>
      </w:r>
      <w:r w:rsidRPr="008A520B">
        <w:rPr>
          <w:rStyle w:val="Emphasis"/>
          <w:highlight w:val="cyan"/>
        </w:rPr>
        <w:t>governed</w:t>
      </w:r>
      <w:r w:rsidRPr="008A520B">
        <w:rPr>
          <w:rStyle w:val="StyleUnderline"/>
          <w:highlight w:val="cyan"/>
        </w:rPr>
        <w:t xml:space="preserve"> by </w:t>
      </w:r>
      <w:r w:rsidRPr="008A520B">
        <w:rPr>
          <w:rStyle w:val="Emphasis"/>
          <w:highlight w:val="cyan"/>
        </w:rPr>
        <w:t>democratic procedures</w:t>
      </w:r>
      <w:r w:rsidRPr="000A7802">
        <w:rPr>
          <w:sz w:val="16"/>
          <w:szCs w:val="16"/>
        </w:rPr>
        <w:t>. Organizations can never get rid of oligarchy, but they can have less rather than more of it (</w:t>
      </w:r>
      <w:proofErr w:type="spellStart"/>
      <w:r w:rsidRPr="000A7802">
        <w:rPr>
          <w:sz w:val="16"/>
          <w:szCs w:val="16"/>
        </w:rPr>
        <w:t>Drochon</w:t>
      </w:r>
      <w:proofErr w:type="spellEnd"/>
      <w:r w:rsidRPr="000A7802">
        <w:rPr>
          <w:sz w:val="16"/>
          <w:szCs w:val="16"/>
        </w:rPr>
        <w:t xml:space="preserve">, 2020, p. 195). </w:t>
      </w:r>
      <w:r w:rsidRPr="0079771A">
        <w:rPr>
          <w:rStyle w:val="StyleUnderline"/>
        </w:rPr>
        <w:t xml:space="preserve">Regular </w:t>
      </w:r>
      <w:r w:rsidRPr="008A520B">
        <w:rPr>
          <w:rStyle w:val="Emphasis"/>
          <w:highlight w:val="cyan"/>
        </w:rPr>
        <w:t>elections</w:t>
      </w:r>
      <w:r w:rsidRPr="0079771A">
        <w:rPr>
          <w:rStyle w:val="StyleUnderline"/>
        </w:rPr>
        <w:t xml:space="preserve">, </w:t>
      </w:r>
      <w:r w:rsidRPr="008A520B">
        <w:rPr>
          <w:rStyle w:val="Emphasis"/>
          <w:highlight w:val="cyan"/>
        </w:rPr>
        <w:t xml:space="preserve">majority </w:t>
      </w:r>
      <w:proofErr w:type="gramStart"/>
      <w:r w:rsidRPr="008A520B">
        <w:rPr>
          <w:rStyle w:val="Emphasis"/>
          <w:highlight w:val="cyan"/>
        </w:rPr>
        <w:t>vote</w:t>
      </w:r>
      <w:proofErr w:type="gramEnd"/>
      <w:r w:rsidRPr="0079771A">
        <w:rPr>
          <w:rStyle w:val="StyleUnderline"/>
        </w:rPr>
        <w:t xml:space="preserve">, </w:t>
      </w:r>
      <w:r w:rsidRPr="00221AE1">
        <w:rPr>
          <w:rStyle w:val="Emphasis"/>
        </w:rPr>
        <w:t>delib</w:t>
      </w:r>
      <w:r w:rsidRPr="008A520B">
        <w:rPr>
          <w:rStyle w:val="Emphasis"/>
          <w:highlight w:val="cyan"/>
        </w:rPr>
        <w:t>eration</w:t>
      </w:r>
      <w:r w:rsidRPr="008A520B">
        <w:rPr>
          <w:rStyle w:val="StyleUnderline"/>
          <w:highlight w:val="cyan"/>
        </w:rPr>
        <w:t xml:space="preserve">, and opportunities to </w:t>
      </w:r>
      <w:r w:rsidRPr="008A520B">
        <w:rPr>
          <w:rStyle w:val="Emphasis"/>
          <w:highlight w:val="cyan"/>
        </w:rPr>
        <w:t>express dissent</w:t>
      </w:r>
      <w:r w:rsidRPr="008A520B">
        <w:rPr>
          <w:rStyle w:val="StyleUnderline"/>
          <w:highlight w:val="cyan"/>
        </w:rPr>
        <w:t xml:space="preserve"> keep </w:t>
      </w:r>
      <w:r w:rsidRPr="008A520B">
        <w:rPr>
          <w:rStyle w:val="Emphasis"/>
          <w:highlight w:val="cyan"/>
        </w:rPr>
        <w:t>oligarchic tendencies</w:t>
      </w:r>
      <w:r w:rsidRPr="008A520B">
        <w:rPr>
          <w:rStyle w:val="StyleUnderline"/>
          <w:highlight w:val="cyan"/>
        </w:rPr>
        <w:t xml:space="preserve"> in </w:t>
      </w:r>
      <w:r w:rsidRPr="008A520B">
        <w:rPr>
          <w:rStyle w:val="Emphasis"/>
          <w:highlight w:val="cyan"/>
        </w:rPr>
        <w:t>check</w:t>
      </w:r>
      <w:r w:rsidRPr="008A520B">
        <w:rPr>
          <w:rStyle w:val="StyleUnderline"/>
          <w:highlight w:val="cyan"/>
        </w:rPr>
        <w:t xml:space="preserve"> by keeping leadership </w:t>
      </w:r>
      <w:r w:rsidRPr="008A520B">
        <w:rPr>
          <w:rStyle w:val="Emphasis"/>
          <w:highlight w:val="cyan"/>
        </w:rPr>
        <w:t>accountable</w:t>
      </w:r>
      <w:r w:rsidRPr="0079771A">
        <w:rPr>
          <w:rStyle w:val="StyleUnderline"/>
        </w:rPr>
        <w:t xml:space="preserve"> to members</w:t>
      </w:r>
      <w:r w:rsidRPr="000A7802">
        <w:rPr>
          <w:sz w:val="16"/>
          <w:szCs w:val="16"/>
        </w:rPr>
        <w:t xml:space="preserve">.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37A63719" w14:textId="77777777" w:rsidR="001F477D" w:rsidRPr="008037AB" w:rsidRDefault="001F477D" w:rsidP="001F477D"/>
    <w:p w14:paraId="7FD67EBB" w14:textId="77777777" w:rsidR="00033A66" w:rsidRPr="00033A66" w:rsidRDefault="00033A66" w:rsidP="00033A66"/>
    <w:sectPr w:rsidR="00033A66" w:rsidRPr="00033A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945940"/>
    <w:multiLevelType w:val="hybridMultilevel"/>
    <w:tmpl w:val="BA68B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47523D"/>
    <w:multiLevelType w:val="hybridMultilevel"/>
    <w:tmpl w:val="9CAA96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B71393"/>
    <w:multiLevelType w:val="hybridMultilevel"/>
    <w:tmpl w:val="DB887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450921"/>
    <w:multiLevelType w:val="hybridMultilevel"/>
    <w:tmpl w:val="284A0F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34C5854"/>
    <w:multiLevelType w:val="hybridMultilevel"/>
    <w:tmpl w:val="7C2C1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51723B"/>
    <w:multiLevelType w:val="hybridMultilevel"/>
    <w:tmpl w:val="2822F88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3"/>
  </w:num>
  <w:num w:numId="14" w16cid:durableId="720713117">
    <w:abstractNumId w:val="11"/>
  </w:num>
  <w:num w:numId="15" w16cid:durableId="1172918055">
    <w:abstractNumId w:val="18"/>
  </w:num>
  <w:num w:numId="16" w16cid:durableId="381488678">
    <w:abstractNumId w:val="14"/>
  </w:num>
  <w:num w:numId="17" w16cid:durableId="680855769">
    <w:abstractNumId w:val="16"/>
  </w:num>
  <w:num w:numId="18" w16cid:durableId="1884900996">
    <w:abstractNumId w:val="10"/>
  </w:num>
  <w:num w:numId="19" w16cid:durableId="174274995">
    <w:abstractNumId w:val="12"/>
  </w:num>
  <w:num w:numId="20" w16cid:durableId="11366768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B49"/>
    <w:rsid w:val="000145A2"/>
    <w:rsid w:val="000207DD"/>
    <w:rsid w:val="00033A66"/>
    <w:rsid w:val="0003759D"/>
    <w:rsid w:val="00043AD8"/>
    <w:rsid w:val="0006175C"/>
    <w:rsid w:val="00081A1E"/>
    <w:rsid w:val="000864A0"/>
    <w:rsid w:val="000A0012"/>
    <w:rsid w:val="000B5AD0"/>
    <w:rsid w:val="001136A4"/>
    <w:rsid w:val="00126932"/>
    <w:rsid w:val="001374E1"/>
    <w:rsid w:val="001441F6"/>
    <w:rsid w:val="00175C76"/>
    <w:rsid w:val="001C3AFC"/>
    <w:rsid w:val="001C582F"/>
    <w:rsid w:val="001E120E"/>
    <w:rsid w:val="001F0686"/>
    <w:rsid w:val="001F477D"/>
    <w:rsid w:val="001F6A68"/>
    <w:rsid w:val="0020194D"/>
    <w:rsid w:val="00205DA3"/>
    <w:rsid w:val="00213D52"/>
    <w:rsid w:val="00241F37"/>
    <w:rsid w:val="00247BF8"/>
    <w:rsid w:val="00257D94"/>
    <w:rsid w:val="00261A14"/>
    <w:rsid w:val="00294109"/>
    <w:rsid w:val="002A2D26"/>
    <w:rsid w:val="002B1957"/>
    <w:rsid w:val="002B5F95"/>
    <w:rsid w:val="002E3BF3"/>
    <w:rsid w:val="0033242F"/>
    <w:rsid w:val="00332F6F"/>
    <w:rsid w:val="0033387E"/>
    <w:rsid w:val="00335227"/>
    <w:rsid w:val="00352852"/>
    <w:rsid w:val="003549DC"/>
    <w:rsid w:val="00366DEC"/>
    <w:rsid w:val="00371803"/>
    <w:rsid w:val="00375FFC"/>
    <w:rsid w:val="00376A46"/>
    <w:rsid w:val="00380EE6"/>
    <w:rsid w:val="003A78E6"/>
    <w:rsid w:val="003A7EB6"/>
    <w:rsid w:val="003B63CE"/>
    <w:rsid w:val="003D2EA5"/>
    <w:rsid w:val="003D79C4"/>
    <w:rsid w:val="003F1EF5"/>
    <w:rsid w:val="00427F3C"/>
    <w:rsid w:val="004716C7"/>
    <w:rsid w:val="0048059E"/>
    <w:rsid w:val="004854F2"/>
    <w:rsid w:val="0048753C"/>
    <w:rsid w:val="004B14D8"/>
    <w:rsid w:val="004B5FD7"/>
    <w:rsid w:val="004C2E9F"/>
    <w:rsid w:val="004E54DF"/>
    <w:rsid w:val="00504756"/>
    <w:rsid w:val="00511D44"/>
    <w:rsid w:val="005174E0"/>
    <w:rsid w:val="00532B84"/>
    <w:rsid w:val="00543D12"/>
    <w:rsid w:val="00546076"/>
    <w:rsid w:val="0056257E"/>
    <w:rsid w:val="005723AA"/>
    <w:rsid w:val="005842BE"/>
    <w:rsid w:val="005B5520"/>
    <w:rsid w:val="005B635E"/>
    <w:rsid w:val="005D3013"/>
    <w:rsid w:val="00603720"/>
    <w:rsid w:val="00623CEA"/>
    <w:rsid w:val="00632F11"/>
    <w:rsid w:val="006B4635"/>
    <w:rsid w:val="007051F1"/>
    <w:rsid w:val="00712383"/>
    <w:rsid w:val="00715EFF"/>
    <w:rsid w:val="0071781B"/>
    <w:rsid w:val="00733B56"/>
    <w:rsid w:val="00741868"/>
    <w:rsid w:val="00754675"/>
    <w:rsid w:val="00756423"/>
    <w:rsid w:val="00762719"/>
    <w:rsid w:val="00763526"/>
    <w:rsid w:val="007826C5"/>
    <w:rsid w:val="00790A7E"/>
    <w:rsid w:val="007A0E0B"/>
    <w:rsid w:val="007B4449"/>
    <w:rsid w:val="007C33B0"/>
    <w:rsid w:val="007D0A36"/>
    <w:rsid w:val="007E5B6E"/>
    <w:rsid w:val="008228E1"/>
    <w:rsid w:val="00846743"/>
    <w:rsid w:val="008647A6"/>
    <w:rsid w:val="00864E03"/>
    <w:rsid w:val="00865071"/>
    <w:rsid w:val="00884100"/>
    <w:rsid w:val="008939E0"/>
    <w:rsid w:val="0089770F"/>
    <w:rsid w:val="008D6EE9"/>
    <w:rsid w:val="008E41C1"/>
    <w:rsid w:val="00916FBA"/>
    <w:rsid w:val="00922D68"/>
    <w:rsid w:val="00954E54"/>
    <w:rsid w:val="009633CF"/>
    <w:rsid w:val="00964119"/>
    <w:rsid w:val="00971354"/>
    <w:rsid w:val="009B700E"/>
    <w:rsid w:val="009F38FB"/>
    <w:rsid w:val="00A06879"/>
    <w:rsid w:val="00A274C4"/>
    <w:rsid w:val="00A31ACF"/>
    <w:rsid w:val="00A405F1"/>
    <w:rsid w:val="00AA55F5"/>
    <w:rsid w:val="00AB75EC"/>
    <w:rsid w:val="00AF5C9C"/>
    <w:rsid w:val="00B12704"/>
    <w:rsid w:val="00B165E3"/>
    <w:rsid w:val="00B2530B"/>
    <w:rsid w:val="00B3532F"/>
    <w:rsid w:val="00B7105D"/>
    <w:rsid w:val="00B92B49"/>
    <w:rsid w:val="00B96148"/>
    <w:rsid w:val="00BE4B0B"/>
    <w:rsid w:val="00C2272C"/>
    <w:rsid w:val="00C27D64"/>
    <w:rsid w:val="00C53B57"/>
    <w:rsid w:val="00C60C68"/>
    <w:rsid w:val="00C76383"/>
    <w:rsid w:val="00C830B6"/>
    <w:rsid w:val="00C96334"/>
    <w:rsid w:val="00CB3FEF"/>
    <w:rsid w:val="00CC0B16"/>
    <w:rsid w:val="00CD2EEF"/>
    <w:rsid w:val="00CE64DE"/>
    <w:rsid w:val="00CF2C88"/>
    <w:rsid w:val="00D03F92"/>
    <w:rsid w:val="00D15831"/>
    <w:rsid w:val="00D5494C"/>
    <w:rsid w:val="00D60C08"/>
    <w:rsid w:val="00D74C0D"/>
    <w:rsid w:val="00DB3CAF"/>
    <w:rsid w:val="00DC20D8"/>
    <w:rsid w:val="00DE7C5D"/>
    <w:rsid w:val="00E22647"/>
    <w:rsid w:val="00E23CEB"/>
    <w:rsid w:val="00E24A11"/>
    <w:rsid w:val="00E40303"/>
    <w:rsid w:val="00E8755C"/>
    <w:rsid w:val="00EA106A"/>
    <w:rsid w:val="00F0293F"/>
    <w:rsid w:val="00F26796"/>
    <w:rsid w:val="00F33741"/>
    <w:rsid w:val="00F41DB2"/>
    <w:rsid w:val="00F43B87"/>
    <w:rsid w:val="00F576BA"/>
    <w:rsid w:val="00F6188F"/>
    <w:rsid w:val="00F67172"/>
    <w:rsid w:val="00F67C77"/>
    <w:rsid w:val="00F9204F"/>
    <w:rsid w:val="00FA5EFF"/>
    <w:rsid w:val="00FC77B4"/>
    <w:rsid w:val="00FF3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9EA89"/>
  <w15:chartTrackingRefBased/>
  <w15:docId w15:val="{DF41272A-00B3-4D28-90B4-CB22B13A8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90A7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90A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90A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
    <w:basedOn w:val="Normal"/>
    <w:next w:val="Normal"/>
    <w:link w:val="Heading3Char"/>
    <w:uiPriority w:val="2"/>
    <w:qFormat/>
    <w:rsid w:val="00790A7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
    <w:basedOn w:val="Normal"/>
    <w:next w:val="Normal"/>
    <w:link w:val="Heading4Char"/>
    <w:uiPriority w:val="3"/>
    <w:qFormat/>
    <w:rsid w:val="00790A7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41F37"/>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92B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B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B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B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90A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0A7E"/>
  </w:style>
  <w:style w:type="character" w:customStyle="1" w:styleId="Heading1Char">
    <w:name w:val="Heading 1 Char"/>
    <w:aliases w:val="Pocket Char"/>
    <w:basedOn w:val="DefaultParagraphFont"/>
    <w:link w:val="Heading1"/>
    <w:rsid w:val="00790A7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90A7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790A7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790A7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90A7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92B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B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B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B49"/>
    <w:rPr>
      <w:rFonts w:eastAsiaTheme="majorEastAsia" w:cstheme="majorBidi"/>
      <w:color w:val="272727" w:themeColor="text1" w:themeTint="D8"/>
    </w:rPr>
  </w:style>
  <w:style w:type="paragraph" w:styleId="Title">
    <w:name w:val="Title"/>
    <w:basedOn w:val="Normal"/>
    <w:next w:val="Normal"/>
    <w:link w:val="TitleChar"/>
    <w:uiPriority w:val="10"/>
    <w:qFormat/>
    <w:rsid w:val="00B92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B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B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B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B49"/>
    <w:pPr>
      <w:spacing w:before="160"/>
      <w:jc w:val="center"/>
    </w:pPr>
    <w:rPr>
      <w:i/>
      <w:iCs/>
      <w:color w:val="404040" w:themeColor="text1" w:themeTint="BF"/>
    </w:rPr>
  </w:style>
  <w:style w:type="character" w:customStyle="1" w:styleId="QuoteChar">
    <w:name w:val="Quote Char"/>
    <w:basedOn w:val="DefaultParagraphFont"/>
    <w:link w:val="Quote"/>
    <w:uiPriority w:val="29"/>
    <w:rsid w:val="00B92B49"/>
    <w:rPr>
      <w:i/>
      <w:iCs/>
      <w:color w:val="404040" w:themeColor="text1" w:themeTint="BF"/>
    </w:rPr>
  </w:style>
  <w:style w:type="paragraph" w:styleId="ListParagraph">
    <w:name w:val="List Paragraph"/>
    <w:basedOn w:val="Normal"/>
    <w:uiPriority w:val="34"/>
    <w:qFormat/>
    <w:rsid w:val="00B92B49"/>
    <w:pPr>
      <w:ind w:left="720"/>
      <w:contextualSpacing/>
    </w:pPr>
  </w:style>
  <w:style w:type="character" w:styleId="IntenseEmphasis">
    <w:name w:val="Intense Emphasis"/>
    <w:basedOn w:val="DefaultParagraphFont"/>
    <w:uiPriority w:val="21"/>
    <w:qFormat/>
    <w:rsid w:val="00B92B49"/>
    <w:rPr>
      <w:i/>
      <w:iCs/>
      <w:color w:val="0F4761" w:themeColor="accent1" w:themeShade="BF"/>
    </w:rPr>
  </w:style>
  <w:style w:type="paragraph" w:styleId="IntenseQuote">
    <w:name w:val="Intense Quote"/>
    <w:basedOn w:val="Normal"/>
    <w:next w:val="Normal"/>
    <w:link w:val="IntenseQuoteChar"/>
    <w:uiPriority w:val="30"/>
    <w:qFormat/>
    <w:rsid w:val="00B92B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B49"/>
    <w:rPr>
      <w:i/>
      <w:iCs/>
      <w:color w:val="0F4761" w:themeColor="accent1" w:themeShade="BF"/>
    </w:rPr>
  </w:style>
  <w:style w:type="character" w:styleId="IntenseReference">
    <w:name w:val="Intense Reference"/>
    <w:basedOn w:val="DefaultParagraphFont"/>
    <w:uiPriority w:val="32"/>
    <w:qFormat/>
    <w:rsid w:val="00B92B49"/>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ox,B"/>
    <w:basedOn w:val="DefaultParagraphFont"/>
    <w:link w:val="textbold"/>
    <w:uiPriority w:val="8"/>
    <w:qFormat/>
    <w:rsid w:val="00790A7E"/>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790A7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90A7E"/>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7"/>
    <w:qFormat/>
    <w:rsid w:val="00790A7E"/>
    <w:rPr>
      <w:b w:val="0"/>
      <w:sz w:val="22"/>
      <w:u w:val="single"/>
    </w:rPr>
  </w:style>
  <w:style w:type="character" w:styleId="Strong">
    <w:name w:val="Strong"/>
    <w:basedOn w:val="DefaultParagraphFont"/>
    <w:uiPriority w:val="22"/>
    <w:qFormat/>
    <w:rsid w:val="00790A7E"/>
    <w:rPr>
      <w:b/>
      <w:bCs/>
    </w:rPr>
  </w:style>
  <w:style w:type="character" w:styleId="BookTitle">
    <w:name w:val="Book Title"/>
    <w:basedOn w:val="DefaultParagraphFont"/>
    <w:uiPriority w:val="33"/>
    <w:qFormat/>
    <w:rsid w:val="00790A7E"/>
    <w:rPr>
      <w:b/>
      <w:bCs/>
      <w:i/>
      <w:iCs/>
      <w:spacing w:val="5"/>
    </w:rPr>
  </w:style>
  <w:style w:type="numbering" w:styleId="111111">
    <w:name w:val="Outline List 2"/>
    <w:basedOn w:val="NoList"/>
    <w:uiPriority w:val="99"/>
    <w:semiHidden/>
    <w:unhideWhenUsed/>
    <w:rsid w:val="00790A7E"/>
  </w:style>
  <w:style w:type="paragraph" w:styleId="Header">
    <w:name w:val="header"/>
    <w:basedOn w:val="Normal"/>
    <w:link w:val="HeaderChar"/>
    <w:uiPriority w:val="99"/>
    <w:semiHidden/>
    <w:rsid w:val="00241F37"/>
    <w:pPr>
      <w:tabs>
        <w:tab w:val="center" w:pos="4680"/>
        <w:tab w:val="right" w:pos="9360"/>
      </w:tabs>
    </w:pPr>
  </w:style>
  <w:style w:type="character" w:customStyle="1" w:styleId="HeaderChar">
    <w:name w:val="Header Char"/>
    <w:basedOn w:val="DefaultParagraphFont"/>
    <w:link w:val="Header"/>
    <w:uiPriority w:val="99"/>
    <w:semiHidden/>
    <w:rsid w:val="00790A7E"/>
    <w:rPr>
      <w:rFonts w:ascii="Calibri" w:hAnsi="Calibri" w:cs="Calibri"/>
      <w:kern w:val="0"/>
      <w:sz w:val="22"/>
      <w:szCs w:val="22"/>
      <w14:ligatures w14:val="none"/>
    </w:rPr>
  </w:style>
  <w:style w:type="paragraph" w:styleId="Footer">
    <w:name w:val="footer"/>
    <w:basedOn w:val="Normal"/>
    <w:link w:val="FooterChar"/>
    <w:uiPriority w:val="99"/>
    <w:semiHidden/>
    <w:rsid w:val="00241F37"/>
    <w:pPr>
      <w:tabs>
        <w:tab w:val="center" w:pos="4680"/>
        <w:tab w:val="right" w:pos="9360"/>
      </w:tabs>
    </w:pPr>
  </w:style>
  <w:style w:type="character" w:customStyle="1" w:styleId="FooterChar">
    <w:name w:val="Footer Char"/>
    <w:basedOn w:val="DefaultParagraphFont"/>
    <w:link w:val="Footer"/>
    <w:uiPriority w:val="99"/>
    <w:semiHidden/>
    <w:rsid w:val="00790A7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90A7E"/>
    <w:pPr>
      <w:spacing w:after="120"/>
    </w:pPr>
  </w:style>
  <w:style w:type="character" w:customStyle="1" w:styleId="BodyTextChar">
    <w:name w:val="Body Text Char"/>
    <w:basedOn w:val="DefaultParagraphFont"/>
    <w:link w:val="BodyText"/>
    <w:uiPriority w:val="99"/>
    <w:semiHidden/>
    <w:rsid w:val="00790A7E"/>
    <w:rPr>
      <w:rFonts w:ascii="Calibri" w:hAnsi="Calibri" w:cs="Calibri"/>
      <w:kern w:val="0"/>
      <w:sz w:val="22"/>
      <w:szCs w:val="22"/>
      <w14:ligatures w14:val="none"/>
    </w:rPr>
  </w:style>
  <w:style w:type="paragraph" w:styleId="NoSpacing">
    <w:name w:val="No Spacing"/>
    <w:link w:val="NoSpacingChar"/>
    <w:uiPriority w:val="99"/>
    <w:unhideWhenUsed/>
    <w:qFormat/>
    <w:rsid w:val="00790A7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90A7E"/>
    <w:rPr>
      <w:rFonts w:ascii="Calibri" w:hAnsi="Calibri" w:cs="Calibri"/>
      <w:kern w:val="0"/>
      <w:sz w:val="22"/>
      <w:szCs w:val="22"/>
      <w14:ligatures w14:val="none"/>
    </w:rPr>
  </w:style>
  <w:style w:type="character" w:styleId="Hyperlink">
    <w:name w:val="Hyperlink"/>
    <w:basedOn w:val="DefaultParagraphFont"/>
    <w:uiPriority w:val="99"/>
    <w:unhideWhenUsed/>
    <w:rsid w:val="00790A7E"/>
    <w:rPr>
      <w:color w:val="467886" w:themeColor="hyperlink"/>
      <w:u w:val="single"/>
    </w:rPr>
  </w:style>
  <w:style w:type="character" w:styleId="UnresolvedMention">
    <w:name w:val="Unresolved Mention"/>
    <w:basedOn w:val="DefaultParagraphFont"/>
    <w:uiPriority w:val="99"/>
    <w:semiHidden/>
    <w:unhideWhenUsed/>
    <w:rsid w:val="00790A7E"/>
    <w:rPr>
      <w:color w:val="605E5C"/>
      <w:shd w:val="clear" w:color="auto" w:fill="E1DFDD"/>
    </w:rPr>
  </w:style>
  <w:style w:type="paragraph" w:customStyle="1" w:styleId="Undertag">
    <w:name w:val="Undertag"/>
    <w:link w:val="UndertagChar"/>
    <w:autoRedefine/>
    <w:uiPriority w:val="5"/>
    <w:qFormat/>
    <w:rsid w:val="00175C7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175C76"/>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175C76"/>
    <w:rPr>
      <w:color w:val="0A2F41" w:themeColor="accent1" w:themeShade="80"/>
    </w:rPr>
  </w:style>
  <w:style w:type="character" w:customStyle="1" w:styleId="AnalyticChar">
    <w:name w:val="Analytic Char"/>
    <w:basedOn w:val="DefaultParagraphFont"/>
    <w:link w:val="Analytic"/>
    <w:uiPriority w:val="5"/>
    <w:rsid w:val="00175C76"/>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884100"/>
    <w:pPr>
      <w:pBdr>
        <w:top w:val="single" w:sz="4" w:space="0" w:color="auto"/>
        <w:left w:val="single" w:sz="4" w:space="0" w:color="auto"/>
        <w:bottom w:val="single" w:sz="4" w:space="0" w:color="auto"/>
        <w:right w:val="single" w:sz="4" w:space="0" w:color="auto"/>
      </w:pBdr>
      <w:ind w:left="720"/>
      <w:jc w:val="both"/>
    </w:pPr>
    <w:rPr>
      <w:b/>
      <w:iCs/>
      <w:kern w:val="2"/>
      <w:sz w:val="24"/>
      <w:szCs w:val="24"/>
      <w:u w:val="single"/>
      <w:bdr w:val="single" w:sz="8" w:space="0" w:color="auto"/>
      <w14:ligatures w14:val="standardContextual"/>
    </w:rPr>
  </w:style>
  <w:style w:type="paragraph" w:customStyle="1" w:styleId="UnderlinePara">
    <w:name w:val="Underline Para"/>
    <w:basedOn w:val="Normal"/>
    <w:link w:val="StyleUnderline"/>
    <w:uiPriority w:val="7"/>
    <w:qFormat/>
    <w:rsid w:val="00B7105D"/>
    <w:pPr>
      <w:widowControl w:val="0"/>
      <w:suppressAutoHyphens/>
      <w:spacing w:after="200" w:line="254" w:lineRule="auto"/>
    </w:pPr>
    <w:rPr>
      <w:rFonts w:asciiTheme="minorHAnsi" w:hAnsiTheme="minorHAnsi" w:cstheme="minorBidi"/>
      <w:kern w:val="2"/>
      <w:szCs w:val="24"/>
      <w:u w:val="single"/>
      <w14:ligatures w14:val="standardContextual"/>
    </w:rPr>
  </w:style>
  <w:style w:type="paragraph" w:customStyle="1" w:styleId="Emphasis1">
    <w:name w:val="Emphasis1"/>
    <w:basedOn w:val="Normal"/>
    <w:autoRedefine/>
    <w:uiPriority w:val="8"/>
    <w:qFormat/>
    <w:rsid w:val="00033A66"/>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ia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16</TotalTime>
  <Pages>1</Pages>
  <Words>21959</Words>
  <Characters>125170</Characters>
  <Application>Microsoft Office Word</Application>
  <DocSecurity>4</DocSecurity>
  <Lines>1043</Lines>
  <Paragraphs>293</Paragraphs>
  <ScaleCrop>false</ScaleCrop>
  <Company/>
  <LinksUpToDate>false</LinksUpToDate>
  <CharactersWithSpaces>146836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Fish, Zander M</dc:creator>
  <cp:keywords/>
  <dc:description/>
  <cp:lastModifiedBy>Fish, Zander M</cp:lastModifiedBy>
  <cp:revision>26</cp:revision>
  <dcterms:created xsi:type="dcterms:W3CDTF">2025-09-28T21:15:00Z</dcterms:created>
  <dcterms:modified xsi:type="dcterms:W3CDTF">2025-09-28T16:14:00Z</dcterms:modified>
</cp:coreProperties>
</file>