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A81FC40" w:rsidR="005C4565" w:rsidRPr="00FB3FE0" w:rsidRDefault="006C06C6" w:rsidP="00661830">
      <w:pPr>
        <w:pStyle w:val="Heading1"/>
        <w:rPr>
          <w:lang w:val="fr-FR"/>
        </w:rPr>
      </w:pPr>
      <w:r w:rsidRPr="00FB3FE0">
        <w:rPr>
          <w:lang w:val="fr-FR"/>
        </w:rPr>
        <w:t>1NC</w:t>
      </w:r>
    </w:p>
    <w:p w14:paraId="02018C02" w14:textId="77777777" w:rsidR="006C06C6" w:rsidRPr="00FB3FE0" w:rsidRDefault="006C06C6" w:rsidP="006C06C6">
      <w:pPr>
        <w:pStyle w:val="Heading2"/>
        <w:rPr>
          <w:lang w:val="fr-FR"/>
        </w:rPr>
      </w:pPr>
      <w:r w:rsidRPr="00FB3FE0">
        <w:rPr>
          <w:lang w:val="fr-FR"/>
        </w:rPr>
        <w:t>K</w:t>
      </w:r>
    </w:p>
    <w:p w14:paraId="593A62FA" w14:textId="77777777" w:rsidR="006C0978" w:rsidRPr="00E768AE" w:rsidRDefault="006C0978" w:rsidP="006C06C6">
      <w:pPr>
        <w:rPr>
          <w:lang w:val="fr-FR"/>
        </w:rPr>
      </w:pPr>
    </w:p>
    <w:p w14:paraId="184957EF" w14:textId="77777777" w:rsidR="00FB3FE0" w:rsidRPr="00FB3FE0" w:rsidRDefault="00FB3FE0" w:rsidP="00FB3FE0">
      <w:pPr>
        <w:pStyle w:val="Heading3"/>
        <w:rPr>
          <w:lang w:val="fr-FR"/>
        </w:rPr>
      </w:pPr>
      <w:r w:rsidRPr="00FB3FE0">
        <w:rPr>
          <w:lang w:val="fr-FR"/>
        </w:rPr>
        <w:t>K---Dispossession---1NC (Long)</w:t>
      </w:r>
    </w:p>
    <w:p w14:paraId="50BF3793" w14:textId="77777777" w:rsidR="00FB3FE0" w:rsidRPr="00912909" w:rsidRDefault="00FB3FE0" w:rsidP="00FB3FE0">
      <w:pPr>
        <w:pStyle w:val="Heading4"/>
      </w:pPr>
      <w:r>
        <w:t xml:space="preserve">“Labor” success relies on </w:t>
      </w:r>
      <w:r>
        <w:rPr>
          <w:u w:val="single"/>
        </w:rPr>
        <w:t>disposession</w:t>
      </w:r>
      <w:r>
        <w:t xml:space="preserve">. The logic of the aff strengthens bargaining power over the </w:t>
      </w:r>
      <w:r>
        <w:rPr>
          <w:u w:val="single"/>
        </w:rPr>
        <w:t>stolen wealth</w:t>
      </w:r>
      <w:r>
        <w:t xml:space="preserve"> of colonialism.</w:t>
      </w:r>
    </w:p>
    <w:p w14:paraId="52C3F4BE" w14:textId="77777777" w:rsidR="00FB3FE0" w:rsidRDefault="00FB3FE0" w:rsidP="00FB3FE0">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4290FDE8" w14:textId="77777777" w:rsidR="00FB3FE0" w:rsidRPr="00912909" w:rsidRDefault="00FB3FE0" w:rsidP="00FB3FE0">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4F6981CD" w14:textId="77777777" w:rsidR="00FB3FE0" w:rsidRPr="00912909" w:rsidRDefault="00FB3FE0" w:rsidP="00FB3FE0">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1DA56B1E" w14:textId="77777777" w:rsidR="00FB3FE0" w:rsidRPr="00912909" w:rsidRDefault="00FB3FE0" w:rsidP="00FB3FE0">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hisThe Colonial Empires, </w:t>
      </w:r>
      <w:r w:rsidRPr="00AC2C75">
        <w:rPr>
          <w:rStyle w:val="StyleUnderline"/>
          <w:highlight w:val="cyan"/>
        </w:rPr>
        <w:t>made</w:t>
      </w:r>
      <w:r w:rsidRPr="00912909">
        <w:rPr>
          <w:rStyle w:val="StyleUnderline"/>
        </w:rPr>
        <w:t xml:space="preserve"> the existing variety of </w:t>
      </w:r>
      <w:r w:rsidRPr="00AC2C75">
        <w:rPr>
          <w:rStyle w:val="Emphasis"/>
          <w:highlight w:val="cyan"/>
        </w:rPr>
        <w:t>labour regimes</w:t>
      </w:r>
      <w:r w:rsidRPr="00AC2C75">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6E0B28F9" w14:textId="77777777" w:rsidR="00FB3FE0" w:rsidRPr="00912909" w:rsidRDefault="00FB3FE0" w:rsidP="00FB3FE0">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3D2FD8CF" w14:textId="77777777" w:rsidR="00FB3FE0" w:rsidRPr="00912909" w:rsidRDefault="00FB3FE0" w:rsidP="00FB3FE0">
      <w:pPr>
        <w:rPr>
          <w:sz w:val="16"/>
        </w:rPr>
      </w:pPr>
      <w:r w:rsidRPr="00AC2C75">
        <w:rPr>
          <w:rStyle w:val="StyleUnderline"/>
          <w:highlight w:val="cyan"/>
        </w:rPr>
        <w:t xml:space="preserve">The </w:t>
      </w:r>
      <w:r w:rsidRPr="00AC2C75">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r w:rsidRPr="00AC2C75">
        <w:rPr>
          <w:rStyle w:val="Emphasis"/>
          <w:highlight w:val="cyan"/>
        </w:rPr>
        <w:t>labour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white working class movements</w:t>
      </w:r>
      <w:r w:rsidRPr="00912909">
        <w:rPr>
          <w:rStyle w:val="StyleUnderline"/>
        </w:rPr>
        <w:t xml:space="preserve"> across the settler colonial world </w:t>
      </w:r>
      <w:r w:rsidRPr="00AC2C75">
        <w:rPr>
          <w:rStyle w:val="Emphasis"/>
          <w:highlight w:val="cyan"/>
        </w:rPr>
        <w:t>organised</w:t>
      </w:r>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r w:rsidRPr="00AC2C75">
        <w:rPr>
          <w:rStyle w:val="Emphasis"/>
          <w:highlight w:val="cyan"/>
        </w:rPr>
        <w:t>racialised workers</w:t>
      </w:r>
      <w:r w:rsidRPr="00912909">
        <w:rPr>
          <w:sz w:val="16"/>
        </w:rPr>
        <w:t>. They furthermore rebelled against the settler states, or united with indigenous workers for collective improvement to their labour rights.</w:t>
      </w:r>
    </w:p>
    <w:p w14:paraId="6F9D5CE1" w14:textId="77777777" w:rsidR="00FB3FE0" w:rsidRPr="00912909" w:rsidRDefault="00FB3FE0" w:rsidP="00FB3FE0">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white workers organised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03012239" w14:textId="77777777" w:rsidR="00FB3FE0" w:rsidRPr="00912909" w:rsidRDefault="00FB3FE0" w:rsidP="00FB3FE0">
      <w:pPr>
        <w:rPr>
          <w:sz w:val="16"/>
        </w:rPr>
      </w:pPr>
      <w:r w:rsidRPr="00AC2C75">
        <w:rPr>
          <w:rStyle w:val="StyleUnderline"/>
          <w:highlight w:val="cyan"/>
        </w:rPr>
        <w:t>In</w:t>
      </w:r>
      <w:r w:rsidRPr="00912909">
        <w:rPr>
          <w:rStyle w:val="StyleUnderline"/>
        </w:rPr>
        <w:t xml:space="preserve"> the case of the Zionist colonisation of </w:t>
      </w:r>
      <w:r w:rsidRPr="00AC2C75">
        <w:rPr>
          <w:rStyle w:val="Emphasis"/>
          <w:highlight w:val="cyan"/>
        </w:rPr>
        <w:t>Palestine</w:t>
      </w:r>
      <w:r w:rsidRPr="00912909">
        <w:rPr>
          <w:sz w:val="16"/>
        </w:rPr>
        <w:t xml:space="preserve">, </w:t>
      </w:r>
      <w:r w:rsidRPr="00AC2C75">
        <w:rPr>
          <w:rStyle w:val="StyleUnderline"/>
          <w:highlight w:val="cyan"/>
        </w:rPr>
        <w:t>the labour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5D8A8932" w14:textId="77777777" w:rsidR="00FB3FE0" w:rsidRPr="00912909" w:rsidRDefault="00FB3FE0" w:rsidP="00FB3FE0">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26BE2E9E" w14:textId="77777777" w:rsidR="00FB3FE0" w:rsidRPr="00912909" w:rsidRDefault="00FB3FE0" w:rsidP="00FB3FE0">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690F19A5" w14:textId="77777777" w:rsidR="00FB3FE0" w:rsidRDefault="00FB3FE0" w:rsidP="00FB3FE0">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0357BC44" w14:textId="77777777" w:rsidR="00FB3FE0" w:rsidRPr="00622CBB" w:rsidRDefault="00FB3FE0" w:rsidP="00FB3FE0">
      <w:pPr>
        <w:pStyle w:val="Heading4"/>
      </w:pPr>
      <w:r>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57DE30B4" w14:textId="77777777" w:rsidR="00FB3FE0" w:rsidRDefault="00FB3FE0" w:rsidP="00FB3FE0">
      <w:r w:rsidRPr="001D5D86">
        <w:rPr>
          <w:rStyle w:val="Style13ptBold"/>
        </w:rPr>
        <w:t>Mitchell 19</w:t>
      </w:r>
      <w:r>
        <w:t xml:space="preserve"> (Audra Mitchell – Canada Research Chair in Global Political Ecology at the Balsillie School of International Affairs, “CAN INTERNATIONAL RELATIONS CONFRONT THE COSMOS?,” </w:t>
      </w:r>
      <w:r>
        <w:rPr>
          <w:i/>
          <w:iCs/>
        </w:rPr>
        <w:t>Routledge Handbook of Critical International Relations</w:t>
      </w:r>
      <w:r>
        <w:t>, p51-64) //Bos</w:t>
      </w:r>
    </w:p>
    <w:p w14:paraId="01FF457B" w14:textId="77777777" w:rsidR="00FB3FE0" w:rsidRPr="00622CBB" w:rsidRDefault="00FB3FE0" w:rsidP="00FB3FE0">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r w:rsidRPr="001D5D86">
        <w:rPr>
          <w:rStyle w:val="Emphasis"/>
        </w:rPr>
        <w:t>nano-technology</w:t>
      </w:r>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Cirkovic,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policy-making should focus less on the ‘minor hazards of everyday life’, such as car accidents and carcinogens, and more on events that ‘have not yet happened but which, if they occurred even once, could cause worldwide devastation’ (Rees, 2013).</w:t>
      </w:r>
    </w:p>
    <w:p w14:paraId="39193C3A" w14:textId="77777777" w:rsidR="00FB3FE0" w:rsidRPr="00622CBB" w:rsidRDefault="00FB3FE0" w:rsidP="00FB3FE0">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In particular, Western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World Wide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in the area of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18284DEC" w14:textId="77777777" w:rsidR="00FB3FE0" w:rsidRPr="00622CBB" w:rsidRDefault="00FB3FE0" w:rsidP="00FB3FE0">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5D4220D6" w14:textId="77777777" w:rsidR="00FB3FE0" w:rsidRDefault="00FB3FE0" w:rsidP="00FB3FE0">
      <w:pPr>
        <w:rPr>
          <w:rStyle w:val="StyleUnderline"/>
        </w:rPr>
      </w:pPr>
    </w:p>
    <w:p w14:paraId="144643B6" w14:textId="77777777" w:rsidR="001E6F88" w:rsidRPr="00064E46" w:rsidRDefault="001E6F88" w:rsidP="001E6F88">
      <w:pPr>
        <w:pStyle w:val="Heading4"/>
      </w:pPr>
      <w:r>
        <w:t xml:space="preserve">Desire for democracy is a militaristic aspiration to wage global war against indigenous peoples – causes colonization and imperialism.  </w:t>
      </w:r>
    </w:p>
    <w:p w14:paraId="66A05217" w14:textId="77777777" w:rsidR="001E6F88" w:rsidRPr="001E6F88" w:rsidRDefault="001E6F88" w:rsidP="001E6F88">
      <w:pPr>
        <w:rPr>
          <w:b/>
          <w:u w:val="single"/>
        </w:rPr>
      </w:pPr>
      <w:r w:rsidRPr="001E6F88">
        <w:rPr>
          <w:b/>
          <w:u w:val="single"/>
        </w:rPr>
        <w:t xml:space="preserve">Byrd 11 </w:t>
      </w:r>
    </w:p>
    <w:p w14:paraId="2F7A264E" w14:textId="77777777" w:rsidR="001E6F88" w:rsidRDefault="001E6F88" w:rsidP="001E6F88">
      <w:pPr>
        <w:rPr>
          <w:sz w:val="16"/>
          <w:szCs w:val="16"/>
        </w:rPr>
      </w:pPr>
      <w:r w:rsidRPr="003433B3">
        <w:rPr>
          <w:sz w:val="16"/>
          <w:szCs w:val="16"/>
        </w:rPr>
        <w:t>(Jodi,  The Transit of Empire, Assistant Professor of American Indian Studies and English at the University of Illinois at Urbana- Champaign. – Chickasaw</w:t>
      </w:r>
      <w:r>
        <w:rPr>
          <w:sz w:val="16"/>
          <w:szCs w:val="16"/>
        </w:rPr>
        <w:t>)//TRossow</w:t>
      </w:r>
    </w:p>
    <w:p w14:paraId="7C1C5207" w14:textId="77777777" w:rsidR="001E6F88" w:rsidRPr="00C31B2F" w:rsidRDefault="001E6F88" w:rsidP="001E6F88">
      <w:pPr>
        <w:rPr>
          <w:sz w:val="16"/>
        </w:rPr>
      </w:pPr>
      <w:r w:rsidRPr="00C31B2F">
        <w:rPr>
          <w:sz w:val="16"/>
        </w:rPr>
        <w:t xml:space="preserve">Though Collier claimed he was tongue-tied and embarrassed in the face of the hardships of relocation that those Japanese Americans who had already arrived at the camps had endured, he tried to frame their suffering within a larger purpose. “You are here,” he assured the captive listeners,“in the capacity of full citizens of the American commonwealth. Being here in that capacity, it is for you to determine your own fashion of life, your own methods of cooperative action, to make your own life.” Speaking as a representative of the Department of the Interior and gesturing towards the office he held as commissioner of Indian Affairs, Collier shared his philosophy and vision for both the </w:t>
      </w:r>
      <w:r w:rsidRPr="00AC2C75">
        <w:rPr>
          <w:b/>
          <w:highlight w:val="cyan"/>
          <w:u w:val="single"/>
        </w:rPr>
        <w:t>American</w:t>
      </w:r>
      <w:r w:rsidRPr="00C31B2F">
        <w:rPr>
          <w:u w:val="single"/>
        </w:rPr>
        <w:t xml:space="preserve"> </w:t>
      </w:r>
      <w:r w:rsidRPr="00C31B2F">
        <w:rPr>
          <w:sz w:val="16"/>
        </w:rPr>
        <w:t xml:space="preserve">commonwealth and the version of </w:t>
      </w:r>
      <w:r w:rsidRPr="00AC2C75">
        <w:rPr>
          <w:b/>
          <w:highlight w:val="cyan"/>
          <w:u w:val="single"/>
        </w:rPr>
        <w:t>democracy</w:t>
      </w:r>
      <w:r w:rsidRPr="00C31B2F">
        <w:rPr>
          <w:sz w:val="16"/>
        </w:rPr>
        <w:t xml:space="preserve"> that </w:t>
      </w:r>
      <w:r w:rsidRPr="00AC2C75">
        <w:rPr>
          <w:b/>
          <w:highlight w:val="cyan"/>
          <w:u w:val="single"/>
        </w:rPr>
        <w:t>underpins U.S. colonization and imperialism</w:t>
      </w:r>
      <w:r w:rsidRPr="00C31B2F">
        <w:rPr>
          <w:sz w:val="16"/>
        </w:rPr>
        <w:t>. “</w:t>
      </w:r>
      <w:r w:rsidRPr="00AC2C75">
        <w:rPr>
          <w:highlight w:val="cyan"/>
          <w:u w:val="single"/>
        </w:rPr>
        <w:t>We</w:t>
      </w:r>
      <w:r w:rsidRPr="00C31B2F">
        <w:rPr>
          <w:sz w:val="16"/>
        </w:rPr>
        <w:t xml:space="preserve"> in this country,” he continued, </w:t>
      </w:r>
      <w:r w:rsidRPr="00C31B2F">
        <w:rPr>
          <w:u w:val="single"/>
        </w:rPr>
        <w:t>join with the people of England</w:t>
      </w:r>
      <w:r w:rsidRPr="00C31B2F">
        <w:rPr>
          <w:sz w:val="16"/>
        </w:rPr>
        <w:t xml:space="preserve">, the people of </w:t>
      </w:r>
      <w:r w:rsidRPr="00C31B2F">
        <w:rPr>
          <w:u w:val="single"/>
        </w:rPr>
        <w:t>Australia</w:t>
      </w:r>
      <w:r w:rsidRPr="00C31B2F">
        <w:rPr>
          <w:sz w:val="16"/>
        </w:rPr>
        <w:t xml:space="preserve">, with the Free </w:t>
      </w:r>
      <w:r w:rsidRPr="00C31B2F">
        <w:rPr>
          <w:u w:val="single"/>
        </w:rPr>
        <w:t>French, China, etc</w:t>
      </w:r>
      <w:r w:rsidRPr="00C31B2F">
        <w:rPr>
          <w:sz w:val="16"/>
        </w:rPr>
        <w:t xml:space="preserve">., </w:t>
      </w:r>
      <w:r w:rsidRPr="00C31B2F">
        <w:rPr>
          <w:u w:val="single"/>
        </w:rPr>
        <w:t xml:space="preserve">in </w:t>
      </w:r>
      <w:r w:rsidRPr="00AC2C75">
        <w:rPr>
          <w:highlight w:val="cyan"/>
          <w:u w:val="single"/>
        </w:rPr>
        <w:t>assert</w:t>
      </w:r>
      <w:r w:rsidRPr="00C31B2F">
        <w:rPr>
          <w:u w:val="single"/>
        </w:rPr>
        <w:t xml:space="preserve">ing that </w:t>
      </w:r>
      <w:r w:rsidRPr="00AC2C75">
        <w:rPr>
          <w:highlight w:val="cyan"/>
          <w:u w:val="single"/>
        </w:rPr>
        <w:t>Democracy is</w:t>
      </w:r>
      <w:r w:rsidRPr="00C31B2F">
        <w:rPr>
          <w:u w:val="single"/>
        </w:rPr>
        <w:t xml:space="preserve"> the </w:t>
      </w:r>
      <w:r w:rsidRPr="00AC2C75">
        <w:rPr>
          <w:highlight w:val="cyan"/>
          <w:u w:val="single"/>
        </w:rPr>
        <w:t>right</w:t>
      </w:r>
      <w:r w:rsidRPr="00C31B2F">
        <w:rPr>
          <w:u w:val="single"/>
        </w:rPr>
        <w:t xml:space="preserve"> way of life</w:t>
      </w:r>
      <w:r w:rsidRPr="00C31B2F">
        <w:rPr>
          <w:sz w:val="16"/>
        </w:rPr>
        <w:t xml:space="preserve">. </w:t>
      </w:r>
      <w:r w:rsidRPr="00C31B2F">
        <w:rPr>
          <w:u w:val="single"/>
        </w:rPr>
        <w:t xml:space="preserve">We are </w:t>
      </w:r>
      <w:r w:rsidRPr="00AC2C75">
        <w:rPr>
          <w:b/>
          <w:highlight w:val="cyan"/>
          <w:u w:val="single"/>
        </w:rPr>
        <w:t>waging</w:t>
      </w:r>
      <w:r w:rsidRPr="00C31B2F">
        <w:rPr>
          <w:u w:val="single"/>
        </w:rPr>
        <w:t xml:space="preserve"> a </w:t>
      </w:r>
      <w:r w:rsidRPr="00AC2C75">
        <w:rPr>
          <w:b/>
          <w:highlight w:val="cyan"/>
          <w:u w:val="single"/>
        </w:rPr>
        <w:t>war for Democracy</w:t>
      </w:r>
      <w:r w:rsidRPr="00C31B2F">
        <w:rPr>
          <w:sz w:val="16"/>
        </w:rPr>
        <w:t xml:space="preserve">. That war is going to be won. There is not the slightest doubt. But when we look around within our own country, whether it be on a national or local scale, we do not find that Democracy has been achieved. It has not been achieved in any of these countries and certainly not in the United States. Our Democracy is an imperfect, embryonic institution as yet.3 Colliers speech that summer day in the dusty and temporary Japanese American “colony” reflected an ambivalent administrator seeking to reassure his fellow citizens that though an injustice had been done, there was also an opportunity to undertake a great social experiment. Though Collier was speaking to the internees from the ambivalent vantage point of the not-quite-yet-greatest-generation administrator of a wartime incarceration, his </w:t>
      </w:r>
      <w:r w:rsidRPr="00AC2C75">
        <w:rPr>
          <w:highlight w:val="cyan"/>
          <w:u w:val="single"/>
        </w:rPr>
        <w:t>evocation of</w:t>
      </w:r>
      <w:r w:rsidRPr="00C31B2F">
        <w:rPr>
          <w:u w:val="single"/>
        </w:rPr>
        <w:t xml:space="preserve"> a “war for </w:t>
      </w:r>
      <w:r w:rsidRPr="00AC2C75">
        <w:rPr>
          <w:highlight w:val="cyan"/>
          <w:u w:val="single"/>
        </w:rPr>
        <w:t>Democracy</w:t>
      </w:r>
      <w:r w:rsidRPr="00C31B2F">
        <w:rPr>
          <w:u w:val="single"/>
        </w:rPr>
        <w:t xml:space="preserve">” eerily </w:t>
      </w:r>
      <w:r w:rsidRPr="00AC2C75">
        <w:rPr>
          <w:highlight w:val="cyan"/>
          <w:u w:val="single"/>
        </w:rPr>
        <w:t>foreshadows</w:t>
      </w:r>
      <w:r w:rsidRPr="00C31B2F">
        <w:rPr>
          <w:u w:val="single"/>
        </w:rPr>
        <w:t xml:space="preserve"> George W. Bush’s post-9/11 justification for </w:t>
      </w:r>
      <w:r w:rsidRPr="00AC2C75">
        <w:rPr>
          <w:highlight w:val="cyan"/>
          <w:u w:val="single"/>
        </w:rPr>
        <w:t>the war on terror and</w:t>
      </w:r>
      <w:r w:rsidRPr="00C31B2F">
        <w:rPr>
          <w:u w:val="single"/>
        </w:rPr>
        <w:t xml:space="preserve"> the </w:t>
      </w:r>
      <w:r w:rsidRPr="00AC2C75">
        <w:rPr>
          <w:b/>
          <w:highlight w:val="cyan"/>
          <w:u w:val="single"/>
        </w:rPr>
        <w:t>militaristic desire to inflict democracy the world over as panacea for a failing capitalism</w:t>
      </w:r>
      <w:r w:rsidRPr="00C31B2F">
        <w:rPr>
          <w:sz w:val="16"/>
        </w:rPr>
        <w:t xml:space="preserve">. At the same time, Collier’s assessment that “our Democracy is an imperfect, embryonic institution” mirrors Barack Obama’s delineation of the United States as a perfecting union, still struggling with racial divides and inequalities.4 Captured within Collier’s </w:t>
      </w:r>
      <w:r w:rsidRPr="00C31B2F">
        <w:rPr>
          <w:u w:val="single"/>
        </w:rPr>
        <w:t xml:space="preserve">dualistic </w:t>
      </w:r>
      <w:r w:rsidRPr="00AC2C75">
        <w:rPr>
          <w:highlight w:val="cyan"/>
          <w:u w:val="single"/>
        </w:rPr>
        <w:t>allegory of democracy</w:t>
      </w:r>
      <w:r w:rsidRPr="00C31B2F">
        <w:rPr>
          <w:u w:val="single"/>
        </w:rPr>
        <w:t xml:space="preserve"> as unfulfilled battleground </w:t>
      </w:r>
      <w:r w:rsidRPr="00AC2C75">
        <w:rPr>
          <w:highlight w:val="cyan"/>
          <w:u w:val="single"/>
        </w:rPr>
        <w:t>and</w:t>
      </w:r>
      <w:r w:rsidRPr="00C31B2F">
        <w:rPr>
          <w:u w:val="single"/>
        </w:rPr>
        <w:t xml:space="preserve"> as </w:t>
      </w:r>
      <w:r w:rsidRPr="00AC2C75">
        <w:rPr>
          <w:highlight w:val="cyan"/>
          <w:u w:val="single"/>
        </w:rPr>
        <w:t>promise for</w:t>
      </w:r>
      <w:r w:rsidRPr="00C31B2F">
        <w:rPr>
          <w:u w:val="single"/>
        </w:rPr>
        <w:t xml:space="preserve"> a more perfect </w:t>
      </w:r>
      <w:r w:rsidRPr="00AC2C75">
        <w:rPr>
          <w:highlight w:val="cyan"/>
          <w:u w:val="single"/>
        </w:rPr>
        <w:t>union are</w:t>
      </w:r>
      <w:r w:rsidRPr="00C31B2F">
        <w:rPr>
          <w:u w:val="single"/>
        </w:rPr>
        <w:t xml:space="preserve"> the </w:t>
      </w:r>
      <w:r w:rsidRPr="00AC2C75">
        <w:rPr>
          <w:highlight w:val="cyan"/>
          <w:u w:val="single"/>
        </w:rPr>
        <w:t>seeds of a fracturing neoliberalism</w:t>
      </w:r>
      <w:r w:rsidRPr="00C31B2F">
        <w:rPr>
          <w:u w:val="single"/>
        </w:rPr>
        <w:t xml:space="preserve"> </w:t>
      </w:r>
      <w:r w:rsidRPr="00AC2C75">
        <w:rPr>
          <w:highlight w:val="cyan"/>
          <w:u w:val="single"/>
        </w:rPr>
        <w:t>that pulled conservative and liberal discourses into a biopolitical assemblage justifying recursive colonialisms that,</w:t>
      </w:r>
      <w:r w:rsidRPr="00C31B2F">
        <w:rPr>
          <w:sz w:val="16"/>
        </w:rPr>
        <w:t xml:space="preserve"> during World War II, </w:t>
      </w:r>
      <w:r w:rsidRPr="00C31B2F">
        <w:rPr>
          <w:u w:val="single"/>
        </w:rPr>
        <w:t xml:space="preserve">served to enjamb Japanese American detainees within the histories of containment and expropriation that </w:t>
      </w:r>
      <w:r w:rsidRPr="00AC2C75">
        <w:rPr>
          <w:highlight w:val="cyan"/>
          <w:u w:val="single"/>
        </w:rPr>
        <w:t>strip lands and nations from American Indians</w:t>
      </w:r>
      <w:r w:rsidRPr="00C31B2F">
        <w:rPr>
          <w:sz w:val="16"/>
        </w:rPr>
        <w:t xml:space="preserve">. By naming the relocation centers and internment camps “colonies” within their internal documents, </w:t>
      </w:r>
      <w:r w:rsidRPr="00C31B2F">
        <w:rPr>
          <w:u w:val="single"/>
        </w:rPr>
        <w:t>the United States revealed the deeper logics of removals and reservations</w:t>
      </w:r>
      <w:r w:rsidRPr="00C31B2F">
        <w:rPr>
          <w:sz w:val="16"/>
        </w:rPr>
        <w:t xml:space="preserve">, and Collier, who saw in Poston an opportunity to develop a social experiment that might innovate future management strategies within the Office of Indian Affairs, had already laid the groundwork </w:t>
      </w:r>
      <w:r w:rsidRPr="00C31B2F">
        <w:rPr>
          <w:u w:val="single"/>
        </w:rPr>
        <w:t>so that Hopi and Navajo families might join those relocation colonies after the war ended to continue the work started by the Japanese American internees</w:t>
      </w:r>
      <w:r w:rsidRPr="00C31B2F">
        <w:rPr>
          <w:sz w:val="16"/>
        </w:rPr>
        <w:t xml:space="preserve">. In the process, </w:t>
      </w:r>
      <w:r w:rsidRPr="00AC2C75">
        <w:rPr>
          <w:highlight w:val="cyan"/>
          <w:u w:val="single"/>
        </w:rPr>
        <w:t>the transformation</w:t>
      </w:r>
      <w:r w:rsidRPr="00C31B2F">
        <w:rPr>
          <w:u w:val="single"/>
        </w:rPr>
        <w:t xml:space="preserve"> of indigenous peoples from colonized to colonist within the historical record helps to lay the foundation for a doublebarreled Korematsu “loaded weapon” that </w:t>
      </w:r>
      <w:r w:rsidRPr="00AC2C75">
        <w:rPr>
          <w:highlight w:val="cyan"/>
          <w:u w:val="single"/>
        </w:rPr>
        <w:t>provides the basis for U.S. sovereignty dependent upon settler colonialism and its ability to enact a state of exception against its own citizens</w:t>
      </w:r>
      <w:r w:rsidRPr="00C31B2F">
        <w:rPr>
          <w:u w:val="single"/>
        </w:rPr>
        <w:t xml:space="preserve"> and citizens of other nations.</w:t>
      </w:r>
      <w:r w:rsidRPr="00C31B2F">
        <w:rPr>
          <w:sz w:val="16"/>
        </w:rPr>
        <w:t xml:space="preserve">5 </w:t>
      </w:r>
    </w:p>
    <w:p w14:paraId="52975FE2" w14:textId="77777777" w:rsidR="001E6F88" w:rsidRDefault="001E6F88" w:rsidP="001E6F88"/>
    <w:p w14:paraId="4CF2A43B" w14:textId="77777777" w:rsidR="00FB3FE0" w:rsidRPr="00267336" w:rsidRDefault="00FB3FE0" w:rsidP="00FB3FE0">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13935A41" w14:textId="77777777" w:rsidR="00FB3FE0" w:rsidRDefault="00FB3FE0" w:rsidP="00FB3FE0">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16FA3BE5" w14:textId="77777777" w:rsidR="00FB3FE0" w:rsidRPr="00267336" w:rsidRDefault="00FB3FE0" w:rsidP="00FB3FE0">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18D87039" w14:textId="77777777" w:rsidR="00FB3FE0" w:rsidRPr="00267336" w:rsidRDefault="00FB3FE0" w:rsidP="00FB3FE0">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centuries of colonisation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normalised,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4255FEBE" w14:textId="77777777" w:rsidR="00FB3FE0" w:rsidRPr="00267336" w:rsidRDefault="00FB3FE0" w:rsidP="00FB3FE0">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781A9629" w14:textId="77777777" w:rsidR="00FB3FE0" w:rsidRDefault="00FB3FE0" w:rsidP="00FB3FE0">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r w:rsidRPr="00AC2C75">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2EFFAC9D" w14:textId="77777777" w:rsidR="00FB3FE0" w:rsidRPr="00622CBB" w:rsidRDefault="00FB3FE0" w:rsidP="00FB3FE0">
      <w:pPr>
        <w:rPr>
          <w:sz w:val="14"/>
        </w:rPr>
      </w:pPr>
      <w:r>
        <w:rPr>
          <w:sz w:val="14"/>
        </w:rPr>
        <w:t>x</w:t>
      </w:r>
    </w:p>
    <w:p w14:paraId="218DD77B" w14:textId="77777777" w:rsidR="00FB3FE0" w:rsidRPr="00AE4C07" w:rsidRDefault="00FB3FE0" w:rsidP="00FB3FE0">
      <w:pPr>
        <w:rPr>
          <w:b/>
          <w:iCs/>
          <w:u w:val="single"/>
          <w:bdr w:val="single" w:sz="8" w:space="0" w:color="auto"/>
        </w:rPr>
      </w:pPr>
    </w:p>
    <w:p w14:paraId="5990585B" w14:textId="77777777" w:rsidR="00FB3FE0" w:rsidRPr="00264BFC" w:rsidRDefault="00FB3FE0" w:rsidP="00FB3FE0">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119A90A0" w14:textId="77777777" w:rsidR="00FB3FE0" w:rsidRDefault="00FB3FE0" w:rsidP="00FB3FE0">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71AAFD60" w14:textId="77777777" w:rsidR="00FB3FE0" w:rsidRPr="00264BFC" w:rsidRDefault="00FB3FE0" w:rsidP="00FB3FE0">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r w:rsidRPr="00AC2C75">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47C72F01" w14:textId="77777777" w:rsidR="00FB3FE0" w:rsidRPr="00264BFC" w:rsidRDefault="00FB3FE0" w:rsidP="00FB3FE0">
      <w:pPr>
        <w:rPr>
          <w:sz w:val="16"/>
        </w:rPr>
      </w:pPr>
      <w:r w:rsidRPr="00264BFC">
        <w:rPr>
          <w:sz w:val="16"/>
        </w:rPr>
        <w:t>The politics of refusal</w:t>
      </w:r>
    </w:p>
    <w:p w14:paraId="3F631F31" w14:textId="77777777" w:rsidR="00FB3FE0" w:rsidRPr="00264BFC" w:rsidRDefault="00FB3FE0" w:rsidP="00FB3FE0">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58B06EDF" w14:textId="77777777" w:rsidR="00FB3FE0" w:rsidRPr="00202A18" w:rsidRDefault="00FB3FE0" w:rsidP="00FB3FE0">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039A3336" w14:textId="77777777" w:rsidR="00FB3FE0" w:rsidRPr="00FA54A4" w:rsidRDefault="00FB3FE0" w:rsidP="00FB3FE0">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Your ballot should be an endorsement of solidarity with as an act of unforgiveness against exclusionary scholarship.</w:t>
      </w:r>
    </w:p>
    <w:p w14:paraId="4DAB5C0F" w14:textId="77777777" w:rsidR="00FB3FE0" w:rsidRPr="001A5563" w:rsidRDefault="00FB3FE0" w:rsidP="00FB3FE0">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41F78331" w14:textId="77777777" w:rsidR="00FB3FE0" w:rsidRDefault="00FB3FE0" w:rsidP="00FB3FE0">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538055DA" w14:textId="5414C451" w:rsidR="00691BE0" w:rsidRDefault="00E6559C" w:rsidP="00E6559C">
      <w:pPr>
        <w:pStyle w:val="Heading1"/>
      </w:pPr>
      <w:r>
        <w:t xml:space="preserve">Case </w:t>
      </w:r>
    </w:p>
    <w:p w14:paraId="13E0A153" w14:textId="7567F3D4" w:rsidR="00E6559C" w:rsidRDefault="00E6559C" w:rsidP="00E6559C">
      <w:pPr>
        <w:pStyle w:val="Heading2"/>
      </w:pPr>
      <w:r>
        <w:t>Solvency</w:t>
      </w:r>
    </w:p>
    <w:p w14:paraId="349F37C5" w14:textId="77777777" w:rsidR="007F2D23" w:rsidRPr="007B112A" w:rsidRDefault="007F2D23" w:rsidP="007F2D23">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5B2B5B01" w14:textId="77777777" w:rsidR="007F2D23" w:rsidRPr="007B112A" w:rsidRDefault="007F2D23" w:rsidP="007F2D23">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294F186C" w14:textId="77777777" w:rsidR="007F2D23" w:rsidRPr="007B112A" w:rsidRDefault="007F2D23" w:rsidP="007F2D23">
      <w:r w:rsidRPr="007B112A">
        <w:rPr>
          <w:rStyle w:val="Style13ptBold"/>
        </w:rPr>
        <w:t>AFGE 25</w:t>
      </w:r>
      <w:r w:rsidRPr="007B112A">
        <w:t xml:space="preserve"> – American Federation of Government Employees. </w:t>
      </w:r>
    </w:p>
    <w:p w14:paraId="5A689FA7" w14:textId="77777777" w:rsidR="007F2D23" w:rsidRPr="007B112A" w:rsidRDefault="007F2D23" w:rsidP="007F2D23">
      <w:r w:rsidRPr="007B112A">
        <w:t>“AFGE Will Challenge Trump’s Illegal Directive Outlawing Federal Unions,” AFGE, 03-31-2025, https://www.afge.org/article/afge-will-challenge-trumps-illegal-directive-outlawing-federal-unions/</w:t>
      </w:r>
    </w:p>
    <w:p w14:paraId="7AC1C140" w14:textId="77777777" w:rsidR="007F2D23" w:rsidRPr="007B112A" w:rsidRDefault="007F2D23" w:rsidP="007F2D23">
      <w:pPr>
        <w:rPr>
          <w:sz w:val="16"/>
        </w:rPr>
      </w:pPr>
      <w:r w:rsidRPr="007B112A">
        <w:rPr>
          <w:rStyle w:val="StyleUnderline"/>
          <w:highlight w:val="cyan"/>
        </w:rPr>
        <w:t xml:space="preserve">Federal unions cannot negotiate over </w:t>
      </w:r>
      <w:r w:rsidRPr="007B112A">
        <w:rPr>
          <w:rStyle w:val="Emphasis"/>
          <w:highlight w:val="cyan"/>
        </w:rPr>
        <w:t>pay</w:t>
      </w:r>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761FB08E" w14:textId="77777777" w:rsidR="007F2D23" w:rsidRPr="007B112A" w:rsidRDefault="007F2D23" w:rsidP="007F2D23">
      <w:pPr>
        <w:pStyle w:val="Heading4"/>
        <w:rPr>
          <w:rFonts w:cs="Calibri"/>
        </w:rPr>
      </w:pPr>
      <w:r w:rsidRPr="007B112A">
        <w:rPr>
          <w:rFonts w:cs="Calibri"/>
        </w:rPr>
        <w:t xml:space="preserve">2. They’re </w:t>
      </w:r>
      <w:r w:rsidRPr="007B112A">
        <w:rPr>
          <w:rFonts w:cs="Calibri"/>
          <w:u w:val="single"/>
        </w:rPr>
        <w:t>legally barred</w:t>
      </w:r>
      <w:r w:rsidRPr="007B112A">
        <w:rPr>
          <w:rFonts w:cs="Calibri"/>
        </w:rPr>
        <w:t xml:space="preserve"> from </w:t>
      </w:r>
      <w:r w:rsidRPr="007B112A">
        <w:rPr>
          <w:rFonts w:cs="Calibri"/>
          <w:u w:val="single"/>
        </w:rPr>
        <w:t>striking</w:t>
      </w:r>
      <w:r w:rsidRPr="007B112A">
        <w:rPr>
          <w:rFonts w:cs="Calibri"/>
        </w:rPr>
        <w:t xml:space="preserve">, so they’ve got </w:t>
      </w:r>
      <w:r w:rsidRPr="007B112A">
        <w:rPr>
          <w:rFonts w:cs="Calibri"/>
          <w:u w:val="single"/>
        </w:rPr>
        <w:t>zero leverage</w:t>
      </w:r>
      <w:r w:rsidRPr="007B112A">
        <w:rPr>
          <w:rFonts w:cs="Calibri"/>
        </w:rPr>
        <w:t xml:space="preserve"> to extract concessions. </w:t>
      </w:r>
    </w:p>
    <w:p w14:paraId="38C51E9D" w14:textId="77777777" w:rsidR="007F2D23" w:rsidRPr="007B112A" w:rsidRDefault="007F2D23" w:rsidP="007F2D23">
      <w:r w:rsidRPr="007B112A">
        <w:rPr>
          <w:rStyle w:val="Style13ptBold"/>
        </w:rPr>
        <w:t>D’Agostino 19</w:t>
      </w:r>
      <w:r w:rsidRPr="007B112A">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7D343D94" w14:textId="77777777" w:rsidR="007F2D23" w:rsidRPr="007B112A" w:rsidRDefault="007F2D23" w:rsidP="007F2D23">
      <w:r w:rsidRPr="007B112A">
        <w:t>Debra D’Agostino, “</w:t>
      </w:r>
      <w:r w:rsidRPr="007B112A">
        <w:rPr>
          <w:rStyle w:val="StyleUnderline"/>
        </w:rPr>
        <w:t>Why Feds Don’t Strike</w:t>
      </w:r>
      <w:r w:rsidRPr="007B112A">
        <w:t>,” Government Executive, 01-25-2019, https://www.govexec.com/management/2019/01/why-feds-dont-strike/154438/</w:t>
      </w:r>
    </w:p>
    <w:p w14:paraId="582B6115" w14:textId="77777777" w:rsidR="007F2D23" w:rsidRPr="007B112A" w:rsidRDefault="007F2D23" w:rsidP="007F2D23">
      <w:pPr>
        <w:rPr>
          <w:sz w:val="16"/>
        </w:rPr>
      </w:pPr>
      <w:r w:rsidRPr="007B112A">
        <w:rPr>
          <w:rStyle w:val="StyleUnderline"/>
        </w:rPr>
        <w:t xml:space="preserve">It’s </w:t>
      </w:r>
      <w:r w:rsidRPr="007B112A">
        <w:rPr>
          <w:rStyle w:val="StyleUnderline"/>
          <w:highlight w:val="cyan"/>
        </w:rPr>
        <w:t>the law</w:t>
      </w:r>
      <w:r w:rsidRPr="007B112A">
        <w:rPr>
          <w:sz w:val="16"/>
        </w:rPr>
        <w:t xml:space="preserve">. Specifically, </w:t>
      </w:r>
      <w:r w:rsidRPr="007B112A">
        <w:rPr>
          <w:rStyle w:val="StyleUnderline"/>
        </w:rPr>
        <w:t>5 U.S.C. §7311</w:t>
      </w:r>
      <w:r w:rsidRPr="007B112A">
        <w:rPr>
          <w:sz w:val="16"/>
        </w:rPr>
        <w:t xml:space="preserve">, </w:t>
      </w:r>
      <w:r w:rsidRPr="007B112A">
        <w:rPr>
          <w:rStyle w:val="StyleUnderline"/>
          <w:highlight w:val="cyan"/>
        </w:rPr>
        <w:t>specifies</w:t>
      </w:r>
      <w:r w:rsidRPr="007B112A">
        <w:rPr>
          <w:sz w:val="16"/>
        </w:rPr>
        <w:t xml:space="preserve"> that </w:t>
      </w:r>
      <w:r w:rsidRPr="007B112A">
        <w:rPr>
          <w:rStyle w:val="StyleUnderline"/>
          <w:highlight w:val="cyan"/>
        </w:rPr>
        <w:t xml:space="preserve">federal employees may </w:t>
      </w:r>
      <w:r w:rsidRPr="007B112A">
        <w:rPr>
          <w:rStyle w:val="Emphasis"/>
          <w:highlight w:val="cyan"/>
        </w:rPr>
        <w:t>not</w:t>
      </w:r>
      <w:r w:rsidRPr="007B112A">
        <w:rPr>
          <w:rStyle w:val="StyleUnderline"/>
        </w:rPr>
        <w:t xml:space="preserve"> participate in a </w:t>
      </w:r>
      <w:r w:rsidRPr="007B112A">
        <w:rPr>
          <w:rStyle w:val="Emphasis"/>
          <w:highlight w:val="cyan"/>
        </w:rPr>
        <w:t>strike</w:t>
      </w:r>
      <w:r w:rsidRPr="007B112A">
        <w:rPr>
          <w:sz w:val="16"/>
        </w:rPr>
        <w:t xml:space="preserve">, </w:t>
      </w:r>
      <w:r w:rsidRPr="007B112A">
        <w:rPr>
          <w:rStyle w:val="Emphasis"/>
          <w:highlight w:val="cyan"/>
        </w:rPr>
        <w:t>assert</w:t>
      </w:r>
      <w:r w:rsidRPr="007B112A">
        <w:rPr>
          <w:rStyle w:val="StyleUnderline"/>
          <w:highlight w:val="cyan"/>
        </w:rPr>
        <w:t xml:space="preserve"> the </w:t>
      </w:r>
      <w:r w:rsidRPr="007B112A">
        <w:rPr>
          <w:rStyle w:val="Emphasis"/>
          <w:highlight w:val="cyan"/>
        </w:rPr>
        <w:t>right to strike</w:t>
      </w:r>
      <w:r w:rsidRPr="007B112A">
        <w:rPr>
          <w:sz w:val="16"/>
        </w:rPr>
        <w:t xml:space="preserve">, </w:t>
      </w:r>
      <w:r w:rsidRPr="007B112A">
        <w:rPr>
          <w:rStyle w:val="StyleUnderline"/>
        </w:rPr>
        <w:t>or even belong to a union that “asserts the right to strike against the government of the United States.”</w:t>
      </w:r>
      <w:r w:rsidRPr="007B112A">
        <w:rPr>
          <w:sz w:val="16"/>
        </w:rPr>
        <w:t xml:space="preserve"> Driving the point home, </w:t>
      </w:r>
      <w:r w:rsidRPr="007B112A">
        <w:rPr>
          <w:rStyle w:val="StyleUnderline"/>
        </w:rPr>
        <w:t xml:space="preserve">18 U.S.C. §1918 makes </w:t>
      </w:r>
      <w:r w:rsidRPr="007B112A">
        <w:rPr>
          <w:rStyle w:val="StyleUnderline"/>
          <w:highlight w:val="cyan"/>
        </w:rPr>
        <w:t xml:space="preserve">it a </w:t>
      </w:r>
      <w:r w:rsidRPr="007B112A">
        <w:rPr>
          <w:rStyle w:val="Emphasis"/>
          <w:highlight w:val="cyan"/>
        </w:rPr>
        <w:t>felony</w:t>
      </w:r>
      <w:r w:rsidRPr="007B112A">
        <w:rPr>
          <w:rStyle w:val="StyleUnderline"/>
        </w:rPr>
        <w:t xml:space="preserve"> to </w:t>
      </w:r>
      <w:r w:rsidRPr="007B112A">
        <w:rPr>
          <w:rStyle w:val="Emphasis"/>
        </w:rPr>
        <w:t>strike against</w:t>
      </w:r>
      <w:r w:rsidRPr="007B112A">
        <w:rPr>
          <w:rStyle w:val="StyleUnderline"/>
        </w:rPr>
        <w:t xml:space="preserve"> the United States or belong to a union that asserts the right to strike against the United States</w:t>
      </w:r>
      <w:r w:rsidRPr="007B112A">
        <w:rPr>
          <w:sz w:val="16"/>
        </w:rPr>
        <w:t xml:space="preserve">. What’s more, </w:t>
      </w:r>
      <w:r w:rsidRPr="007B112A">
        <w:rPr>
          <w:rStyle w:val="StyleUnderline"/>
        </w:rPr>
        <w:t xml:space="preserve">the </w:t>
      </w:r>
      <w:r w:rsidRPr="007B112A">
        <w:rPr>
          <w:rStyle w:val="Emphasis"/>
          <w:highlight w:val="cyan"/>
        </w:rPr>
        <w:t>O</w:t>
      </w:r>
      <w:r w:rsidRPr="007B112A">
        <w:rPr>
          <w:rStyle w:val="StyleUnderline"/>
        </w:rPr>
        <w:t xml:space="preserve">ffice of </w:t>
      </w:r>
      <w:r w:rsidRPr="007B112A">
        <w:rPr>
          <w:rStyle w:val="Emphasis"/>
          <w:highlight w:val="cyan"/>
        </w:rPr>
        <w:t>P</w:t>
      </w:r>
      <w:r w:rsidRPr="007B112A">
        <w:rPr>
          <w:rStyle w:val="StyleUnderline"/>
        </w:rPr>
        <w:t xml:space="preserve">ersonnel </w:t>
      </w:r>
      <w:r w:rsidRPr="007B112A">
        <w:rPr>
          <w:rStyle w:val="Emphasis"/>
          <w:highlight w:val="cyan"/>
        </w:rPr>
        <w:t>M</w:t>
      </w:r>
      <w:r w:rsidRPr="007B112A">
        <w:rPr>
          <w:rStyle w:val="StyleUnderline"/>
        </w:rPr>
        <w:t xml:space="preserve">anagement </w:t>
      </w:r>
      <w:r w:rsidRPr="007B112A">
        <w:rPr>
          <w:rStyle w:val="StyleUnderline"/>
          <w:highlight w:val="cyan"/>
        </w:rPr>
        <w:t>can declare an individual</w:t>
      </w:r>
      <w:r w:rsidRPr="007B112A">
        <w:rPr>
          <w:rStyle w:val="StyleUnderline"/>
        </w:rPr>
        <w:t xml:space="preserve"> who participates in a strike </w:t>
      </w:r>
      <w:r w:rsidRPr="007B112A">
        <w:rPr>
          <w:rStyle w:val="Emphasis"/>
          <w:highlight w:val="cyan"/>
        </w:rPr>
        <w:t>unsuitable</w:t>
      </w:r>
      <w:r w:rsidRPr="007B112A">
        <w:rPr>
          <w:rStyle w:val="StyleUnderline"/>
          <w:highlight w:val="cyan"/>
        </w:rPr>
        <w:t xml:space="preserve"> for </w:t>
      </w:r>
      <w:r w:rsidRPr="007B112A">
        <w:rPr>
          <w:rStyle w:val="Emphasis"/>
          <w:highlight w:val="cyan"/>
        </w:rPr>
        <w:t>federal employment</w:t>
      </w:r>
      <w:r w:rsidRPr="007B112A">
        <w:rPr>
          <w:sz w:val="16"/>
        </w:rPr>
        <w:t xml:space="preserve">. </w:t>
      </w:r>
      <w:r w:rsidRPr="007B112A">
        <w:rPr>
          <w:rStyle w:val="Emphasis"/>
          <w:highlight w:val="cyan"/>
        </w:rPr>
        <w:t>Forever</w:t>
      </w:r>
      <w:r w:rsidRPr="007B112A">
        <w:rPr>
          <w:sz w:val="16"/>
        </w:rPr>
        <w:t>.</w:t>
      </w:r>
    </w:p>
    <w:p w14:paraId="13384876" w14:textId="77777777" w:rsidR="007F2D23" w:rsidRPr="007B112A" w:rsidRDefault="007F2D23" w:rsidP="007F2D23">
      <w:pPr>
        <w:rPr>
          <w:sz w:val="16"/>
        </w:rPr>
      </w:pPr>
      <w:r w:rsidRPr="007B112A">
        <w:rPr>
          <w:sz w:val="16"/>
        </w:rPr>
        <w:t xml:space="preserve">Most famously, </w:t>
      </w:r>
      <w:r w:rsidRPr="007B112A">
        <w:rPr>
          <w:rStyle w:val="StyleUnderline"/>
        </w:rPr>
        <w:t>almost 40 years ago in 1981</w:t>
      </w:r>
      <w:r w:rsidRPr="007B112A">
        <w:rPr>
          <w:sz w:val="16"/>
        </w:rPr>
        <w:t xml:space="preserve">, </w:t>
      </w:r>
      <w:r w:rsidRPr="007B112A">
        <w:rPr>
          <w:rStyle w:val="StyleUnderline"/>
        </w:rPr>
        <w:t>about 13,000 air-traffic controllers went on strike</w:t>
      </w:r>
      <w:r w:rsidRPr="007B112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7B112A">
        <w:rPr>
          <w:rStyle w:val="StyleUnderline"/>
        </w:rPr>
        <w:t xml:space="preserve">President Reagan </w:t>
      </w:r>
      <w:r w:rsidRPr="007B112A">
        <w:rPr>
          <w:rStyle w:val="Emphasis"/>
        </w:rPr>
        <w:t>fired</w:t>
      </w:r>
      <w:r w:rsidRPr="007B112A">
        <w:rPr>
          <w:rStyle w:val="StyleUnderline"/>
        </w:rPr>
        <w:t xml:space="preserve"> 11,000 controllers and barred them from ever working for the federal government again</w:t>
      </w:r>
      <w:r w:rsidRPr="007B112A">
        <w:rPr>
          <w:sz w:val="16"/>
        </w:rPr>
        <w:t xml:space="preserve">. Almost 40 years later, </w:t>
      </w:r>
      <w:r w:rsidRPr="007B112A">
        <w:rPr>
          <w:rStyle w:val="StyleUnderline"/>
        </w:rPr>
        <w:t xml:space="preserve">most federal employees are still </w:t>
      </w:r>
      <w:r w:rsidRPr="007B112A">
        <w:rPr>
          <w:rStyle w:val="Emphasis"/>
        </w:rPr>
        <w:t>familiar</w:t>
      </w:r>
      <w:r w:rsidRPr="007B112A">
        <w:rPr>
          <w:rStyle w:val="StyleUnderline"/>
        </w:rPr>
        <w:t xml:space="preserve"> with how that strike played out</w:t>
      </w:r>
      <w:r w:rsidRPr="007B112A">
        <w:rPr>
          <w:sz w:val="16"/>
        </w:rPr>
        <w:t xml:space="preserve">, </w:t>
      </w:r>
      <w:r w:rsidRPr="007B112A">
        <w:rPr>
          <w:rStyle w:val="StyleUnderline"/>
        </w:rPr>
        <w:t>which is one reason Border Patrol Agents</w:t>
      </w:r>
      <w:r w:rsidRPr="007B112A">
        <w:rPr>
          <w:sz w:val="16"/>
        </w:rPr>
        <w:t xml:space="preserve">, </w:t>
      </w:r>
      <w:r w:rsidRPr="007B112A">
        <w:rPr>
          <w:rStyle w:val="StyleUnderline"/>
        </w:rPr>
        <w:t>Customs and Border Protection Officers</w:t>
      </w:r>
      <w:r w:rsidRPr="007B112A">
        <w:rPr>
          <w:sz w:val="16"/>
        </w:rPr>
        <w:t xml:space="preserve">, </w:t>
      </w:r>
      <w:r w:rsidRPr="007B112A">
        <w:rPr>
          <w:rStyle w:val="StyleUnderline"/>
        </w:rPr>
        <w:t>Secret Service Agents</w:t>
      </w:r>
      <w:r w:rsidRPr="007B112A">
        <w:rPr>
          <w:sz w:val="16"/>
        </w:rPr>
        <w:t xml:space="preserve">, </w:t>
      </w:r>
      <w:r w:rsidRPr="007B112A">
        <w:rPr>
          <w:rStyle w:val="StyleUnderline"/>
        </w:rPr>
        <w:t>TSA Officers</w:t>
      </w:r>
      <w:r w:rsidRPr="007B112A">
        <w:rPr>
          <w:sz w:val="16"/>
        </w:rPr>
        <w:t xml:space="preserve">, </w:t>
      </w:r>
      <w:r w:rsidRPr="007B112A">
        <w:rPr>
          <w:rStyle w:val="StyleUnderline"/>
        </w:rPr>
        <w:t>and others reported for duty</w:t>
      </w:r>
      <w:r w:rsidRPr="007B112A">
        <w:rPr>
          <w:sz w:val="16"/>
        </w:rPr>
        <w:t xml:space="preserve">, many working grueling overtime shifts, </w:t>
      </w:r>
      <w:r w:rsidRPr="007B112A">
        <w:rPr>
          <w:rStyle w:val="StyleUnderline"/>
        </w:rPr>
        <w:t>without pay</w:t>
      </w:r>
      <w:r w:rsidRPr="007B112A">
        <w:rPr>
          <w:sz w:val="16"/>
        </w:rPr>
        <w:t>.</w:t>
      </w:r>
    </w:p>
    <w:p w14:paraId="71408492" w14:textId="77777777" w:rsidR="007F2D23" w:rsidRPr="007B112A" w:rsidRDefault="007F2D23" w:rsidP="007F2D23">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532ACD99" w14:textId="77777777" w:rsidR="007F2D23" w:rsidRPr="007B112A" w:rsidRDefault="007F2D23" w:rsidP="007F2D23">
      <w:pPr>
        <w:pStyle w:val="Heading4"/>
        <w:rPr>
          <w:rFonts w:cs="Calibri"/>
        </w:rPr>
      </w:pPr>
      <w:r w:rsidRPr="007B112A">
        <w:rPr>
          <w:rFonts w:cs="Calibri"/>
        </w:rPr>
        <w:t xml:space="preserve">4. Retirements and buyouts </w:t>
      </w:r>
      <w:r w:rsidRPr="007B112A">
        <w:rPr>
          <w:rFonts w:cs="Calibri"/>
          <w:u w:val="single"/>
        </w:rPr>
        <w:t>swamp</w:t>
      </w:r>
      <w:r w:rsidRPr="007B112A">
        <w:rPr>
          <w:rFonts w:cs="Calibri"/>
        </w:rPr>
        <w:t xml:space="preserve"> the plan.</w:t>
      </w:r>
    </w:p>
    <w:p w14:paraId="2C1E4A77" w14:textId="77777777" w:rsidR="007F2D23" w:rsidRPr="007B112A" w:rsidRDefault="007F2D23" w:rsidP="007F2D23">
      <w:r w:rsidRPr="007B112A">
        <w:rPr>
          <w:rStyle w:val="Style13ptBold"/>
        </w:rPr>
        <w:t>Kornfield 25</w:t>
      </w:r>
      <w:r w:rsidRPr="007B112A">
        <w:t xml:space="preserve"> – Staff writer, Washington Post. Two-time finalist for the Pulitzer Prize. </w:t>
      </w:r>
    </w:p>
    <w:p w14:paraId="211B6F94" w14:textId="77777777" w:rsidR="007F2D23" w:rsidRPr="007B112A" w:rsidRDefault="007F2D23" w:rsidP="007F2D23">
      <w:r w:rsidRPr="007B112A">
        <w:t xml:space="preserve">Meryl Kornfield and Hannah Natanson, “Historic wave of retirements is putting huge strains on the government,” The Washington Post, 10-13-2025, https://www.washingtonpost.com/politics/2025/10/13/retirements-buyouts-federal-government-trump/ </w:t>
      </w:r>
    </w:p>
    <w:p w14:paraId="34944B05" w14:textId="77777777" w:rsidR="007F2D23" w:rsidRPr="007B112A" w:rsidRDefault="007F2D23" w:rsidP="007F2D23">
      <w:pPr>
        <w:rPr>
          <w:sz w:val="16"/>
        </w:rPr>
      </w:pPr>
      <w:r w:rsidRPr="007B112A">
        <w:rPr>
          <w:rStyle w:val="StyleUnderline"/>
          <w:highlight w:val="cyan"/>
        </w:rPr>
        <w:t xml:space="preserve">A </w:t>
      </w:r>
      <w:r w:rsidRPr="007B112A">
        <w:rPr>
          <w:rStyle w:val="Emphasis"/>
          <w:highlight w:val="cyan"/>
        </w:rPr>
        <w:t>historic wave</w:t>
      </w:r>
      <w:r w:rsidRPr="007B112A">
        <w:rPr>
          <w:rStyle w:val="StyleUnderline"/>
          <w:highlight w:val="cyan"/>
        </w:rPr>
        <w:t xml:space="preserve"> of </w:t>
      </w:r>
      <w:r w:rsidRPr="007B112A">
        <w:rPr>
          <w:rStyle w:val="Emphasis"/>
          <w:highlight w:val="cyan"/>
        </w:rPr>
        <w:t>retirements</w:t>
      </w:r>
      <w:r w:rsidRPr="007B112A">
        <w:rPr>
          <w:rStyle w:val="StyleUnderline"/>
        </w:rPr>
        <w:t xml:space="preserve"> and other departures </w:t>
      </w:r>
      <w:r w:rsidRPr="007B112A">
        <w:rPr>
          <w:rStyle w:val="StyleUnderline"/>
          <w:highlight w:val="cyan"/>
        </w:rPr>
        <w:t>has swept through the fed</w:t>
      </w:r>
      <w:r w:rsidRPr="007B112A">
        <w:rPr>
          <w:rStyle w:val="StyleUnderline"/>
        </w:rPr>
        <w:t>eral workforce in recent months</w:t>
      </w:r>
      <w:r w:rsidRPr="007B112A">
        <w:rPr>
          <w:sz w:val="16"/>
        </w:rPr>
        <w:t xml:space="preserve">, </w:t>
      </w:r>
      <w:r w:rsidRPr="007B112A">
        <w:rPr>
          <w:rStyle w:val="StyleUnderline"/>
        </w:rPr>
        <w:t>putting enormous strain on agencies as they cope with a new government shutdown and administration layoffs</w:t>
      </w:r>
      <w:r w:rsidRPr="007B112A">
        <w:rPr>
          <w:sz w:val="16"/>
        </w:rPr>
        <w:t>.</w:t>
      </w:r>
    </w:p>
    <w:p w14:paraId="380ED8E2" w14:textId="77777777" w:rsidR="007F2D23" w:rsidRPr="007B112A" w:rsidRDefault="007F2D23" w:rsidP="007F2D23">
      <w:pPr>
        <w:rPr>
          <w:sz w:val="16"/>
        </w:rPr>
      </w:pPr>
      <w:r w:rsidRPr="007B112A">
        <w:rPr>
          <w:rStyle w:val="StyleUnderline"/>
          <w:highlight w:val="cyan"/>
        </w:rPr>
        <w:t>This</w:t>
      </w:r>
      <w:r w:rsidRPr="007B112A">
        <w:rPr>
          <w:rStyle w:val="StyleUnderline"/>
        </w:rPr>
        <w:t xml:space="preserve"> mass exodus — unprecedented in its scale — </w:t>
      </w:r>
      <w:r w:rsidRPr="007B112A">
        <w:rPr>
          <w:rStyle w:val="StyleUnderline"/>
          <w:highlight w:val="cyan"/>
        </w:rPr>
        <w:t xml:space="preserve">includes </w:t>
      </w:r>
      <w:r w:rsidRPr="007B112A">
        <w:rPr>
          <w:rStyle w:val="Emphasis"/>
          <w:highlight w:val="cyan"/>
        </w:rPr>
        <w:t>154,000</w:t>
      </w:r>
      <w:r w:rsidRPr="007B112A">
        <w:rPr>
          <w:rStyle w:val="StyleUnderline"/>
        </w:rPr>
        <w:t xml:space="preserve"> federal employees </w:t>
      </w:r>
      <w:r w:rsidRPr="007B112A">
        <w:rPr>
          <w:rStyle w:val="StyleUnderline"/>
          <w:highlight w:val="cyan"/>
        </w:rPr>
        <w:t xml:space="preserve">who accepted </w:t>
      </w:r>
      <w:r w:rsidRPr="007B112A">
        <w:rPr>
          <w:rStyle w:val="Emphasis"/>
          <w:highlight w:val="cyan"/>
        </w:rPr>
        <w:t>buyout offers</w:t>
      </w:r>
      <w:r w:rsidRPr="007B112A">
        <w:rPr>
          <w:sz w:val="16"/>
        </w:rPr>
        <w:t xml:space="preserve"> and were largely removed from the payroll as of the end of last month. </w:t>
      </w:r>
      <w:r w:rsidRPr="007B112A">
        <w:rPr>
          <w:rStyle w:val="StyleUnderline"/>
        </w:rPr>
        <w:t xml:space="preserve">Some of those are among </w:t>
      </w:r>
      <w:r w:rsidRPr="007B112A">
        <w:rPr>
          <w:rStyle w:val="StyleUnderline"/>
          <w:highlight w:val="cyan"/>
        </w:rPr>
        <w:t>nearly 105,000</w:t>
      </w:r>
      <w:r w:rsidRPr="007B112A">
        <w:rPr>
          <w:rStyle w:val="StyleUnderline"/>
        </w:rPr>
        <w:t xml:space="preserve"> employees who t</w:t>
      </w:r>
      <w:r w:rsidRPr="007B112A">
        <w:rPr>
          <w:rStyle w:val="StyleUnderline"/>
          <w:highlight w:val="cyan"/>
        </w:rPr>
        <w:t xml:space="preserve">ook </w:t>
      </w:r>
      <w:r w:rsidRPr="007B112A">
        <w:rPr>
          <w:rStyle w:val="Emphasis"/>
          <w:highlight w:val="cyan"/>
        </w:rPr>
        <w:t>regular retirement</w:t>
      </w:r>
      <w:r w:rsidRPr="007B112A">
        <w:rPr>
          <w:rStyle w:val="StyleUnderline"/>
        </w:rPr>
        <w:t xml:space="preserve"> during the fiscal year that ended in September</w:t>
      </w:r>
      <w:r w:rsidRPr="007B112A">
        <w:rPr>
          <w:sz w:val="16"/>
        </w:rPr>
        <w:t xml:space="preserve">, </w:t>
      </w:r>
      <w:r w:rsidRPr="007B112A">
        <w:rPr>
          <w:rStyle w:val="StyleUnderline"/>
          <w:highlight w:val="cyan"/>
        </w:rPr>
        <w:t xml:space="preserve">an </w:t>
      </w:r>
      <w:r w:rsidRPr="007B112A">
        <w:rPr>
          <w:rStyle w:val="Emphasis"/>
          <w:highlight w:val="cyan"/>
        </w:rPr>
        <w:t>18 percent</w:t>
      </w:r>
      <w:r w:rsidRPr="007B112A">
        <w:rPr>
          <w:rStyle w:val="StyleUnderline"/>
          <w:highlight w:val="cyan"/>
        </w:rPr>
        <w:t xml:space="preserve"> </w:t>
      </w:r>
      <w:r w:rsidRPr="007B112A">
        <w:rPr>
          <w:rStyle w:val="Emphasis"/>
          <w:highlight w:val="cyan"/>
        </w:rPr>
        <w:t>surge</w:t>
      </w:r>
      <w:r w:rsidRPr="007B112A">
        <w:rPr>
          <w:rStyle w:val="StyleUnderline"/>
        </w:rPr>
        <w:t xml:space="preserve"> from the previous year</w:t>
      </w:r>
      <w:r w:rsidRPr="007B112A">
        <w:rPr>
          <w:sz w:val="16"/>
        </w:rPr>
        <w:t>.</w:t>
      </w:r>
    </w:p>
    <w:p w14:paraId="2CA31651" w14:textId="77777777" w:rsidR="007F2D23" w:rsidRPr="007B112A" w:rsidRDefault="007F2D23" w:rsidP="007F2D23">
      <w:pPr>
        <w:rPr>
          <w:sz w:val="16"/>
        </w:rPr>
      </w:pPr>
      <w:r w:rsidRPr="007B112A">
        <w:rPr>
          <w:sz w:val="16"/>
        </w:rPr>
        <w:t>Tens of thousands of the cases are still awaiting processing, creating a crisis for already understaffed human resources offices across the government and the Office of Personnel Management.</w:t>
      </w:r>
    </w:p>
    <w:p w14:paraId="079BEE75" w14:textId="77777777" w:rsidR="007F2D23" w:rsidRPr="007B112A" w:rsidRDefault="007F2D23" w:rsidP="007F2D23">
      <w:pPr>
        <w:rPr>
          <w:sz w:val="16"/>
        </w:rPr>
      </w:pPr>
      <w:r w:rsidRPr="007B112A">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0417A77E" w14:textId="77777777" w:rsidR="007F2D23" w:rsidRPr="007B112A" w:rsidRDefault="007F2D23" w:rsidP="007F2D23">
      <w:pPr>
        <w:rPr>
          <w:sz w:val="16"/>
        </w:rPr>
      </w:pPr>
      <w:r w:rsidRPr="007B112A">
        <w:rPr>
          <w:sz w:val="16"/>
        </w:rPr>
        <w:t xml:space="preserve">Complicating the efforts, </w:t>
      </w:r>
      <w:r w:rsidRPr="007B112A">
        <w:rPr>
          <w:rStyle w:val="StyleUnderline"/>
          <w:highlight w:val="cyan"/>
        </w:rPr>
        <w:t>the government shutdown</w:t>
      </w:r>
      <w:r w:rsidRPr="007B112A">
        <w:rPr>
          <w:rStyle w:val="StyleUnderline"/>
        </w:rPr>
        <w:t xml:space="preserve"> that began on Oct. 1 has </w:t>
      </w:r>
      <w:r w:rsidRPr="007B112A">
        <w:rPr>
          <w:rStyle w:val="StyleUnderline"/>
          <w:highlight w:val="cyan"/>
        </w:rPr>
        <w:t>furloughed some</w:t>
      </w:r>
      <w:r w:rsidRPr="007B112A">
        <w:rPr>
          <w:rStyle w:val="StyleUnderline"/>
        </w:rPr>
        <w:t xml:space="preserve"> workers who handle paperwork and payroll</w:t>
      </w:r>
      <w:r w:rsidRPr="007B112A">
        <w:rPr>
          <w:sz w:val="16"/>
        </w:rPr>
        <w:t>, meaning the departing employees who would be receiving their documentation and final annuity payments around this time are experiencing further delays, according to documents and workers.</w:t>
      </w:r>
    </w:p>
    <w:p w14:paraId="1A814DF7" w14:textId="77777777" w:rsidR="007F2D23" w:rsidRPr="007B112A" w:rsidRDefault="007F2D23" w:rsidP="007F2D23">
      <w:pPr>
        <w:rPr>
          <w:sz w:val="16"/>
        </w:rPr>
      </w:pPr>
      <w:r w:rsidRPr="007B112A">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6D98B141" w14:textId="77777777" w:rsidR="007F2D23" w:rsidRPr="007B112A" w:rsidRDefault="007F2D23" w:rsidP="007F2D23">
      <w:pPr>
        <w:rPr>
          <w:sz w:val="16"/>
        </w:rPr>
      </w:pPr>
      <w:r w:rsidRPr="007B112A">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15D4F11E" w14:textId="77777777" w:rsidR="007F2D23" w:rsidRPr="007B112A" w:rsidRDefault="007F2D23" w:rsidP="007F2D23">
      <w:pPr>
        <w:rPr>
          <w:sz w:val="16"/>
        </w:rPr>
      </w:pPr>
      <w:r w:rsidRPr="007B112A">
        <w:rPr>
          <w:rStyle w:val="StyleUnderline"/>
          <w:highlight w:val="cyan"/>
        </w:rPr>
        <w:t>The agency</w:t>
      </w:r>
      <w:r w:rsidRPr="007B112A">
        <w:rPr>
          <w:sz w:val="16"/>
        </w:rPr>
        <w:t xml:space="preserve"> said it </w:t>
      </w:r>
      <w:r w:rsidRPr="007B112A">
        <w:rPr>
          <w:rStyle w:val="StyleUnderline"/>
          <w:highlight w:val="cyan"/>
        </w:rPr>
        <w:t>is processing</w:t>
      </w:r>
      <w:r w:rsidRPr="007B112A">
        <w:rPr>
          <w:rStyle w:val="StyleUnderline"/>
        </w:rPr>
        <w:t xml:space="preserve"> more than </w:t>
      </w:r>
      <w:r w:rsidRPr="007B112A">
        <w:rPr>
          <w:rStyle w:val="Emphasis"/>
          <w:highlight w:val="cyan"/>
        </w:rPr>
        <w:t>35,000 retirements</w:t>
      </w:r>
      <w:r w:rsidRPr="007B112A">
        <w:rPr>
          <w:sz w:val="16"/>
        </w:rPr>
        <w:t>. In the last fiscal year, OPM processed 104,800 immediate retirement cases, compared with 88,608 the year prior.</w:t>
      </w:r>
    </w:p>
    <w:p w14:paraId="2532D1F5" w14:textId="77777777" w:rsidR="007F2D23" w:rsidRPr="007B112A" w:rsidRDefault="007F2D23" w:rsidP="007F2D23">
      <w:pPr>
        <w:pStyle w:val="Heading4"/>
        <w:rPr>
          <w:rFonts w:cs="Calibri"/>
        </w:rPr>
      </w:pPr>
      <w:r w:rsidRPr="007B112A">
        <w:rPr>
          <w:rFonts w:cs="Calibri"/>
        </w:rPr>
        <w:t xml:space="preserve">5. The plan doesn't reverse </w:t>
      </w:r>
      <w:r w:rsidRPr="007B112A">
        <w:rPr>
          <w:rFonts w:cs="Calibri"/>
          <w:u w:val="single"/>
        </w:rPr>
        <w:t>past firing</w:t>
      </w:r>
      <w:r w:rsidRPr="007B112A">
        <w:rPr>
          <w:rFonts w:cs="Calibri"/>
        </w:rPr>
        <w:t xml:space="preserve">! </w:t>
      </w:r>
    </w:p>
    <w:p w14:paraId="29AD777A" w14:textId="77777777" w:rsidR="007F2D23" w:rsidRPr="007B112A" w:rsidRDefault="007F2D23" w:rsidP="007F2D23">
      <w:r w:rsidRPr="007B112A">
        <w:rPr>
          <w:rStyle w:val="Style13ptBold"/>
        </w:rPr>
        <w:t>Alms 25</w:t>
      </w:r>
      <w:r w:rsidRPr="007B112A">
        <w:t xml:space="preserve"> – Senior Correspondent, NextGov.</w:t>
      </w:r>
    </w:p>
    <w:p w14:paraId="7ECD4421" w14:textId="77777777" w:rsidR="007F2D23" w:rsidRPr="007B112A" w:rsidRDefault="007F2D23" w:rsidP="007F2D23">
      <w:r w:rsidRPr="007B112A">
        <w:t>Natalie Alms, “How Trump’s OPM director wants to attract tech talent after months of workforce cuts,” NextGov, 10-07-2025, https://www.nextgov.com/people/2025/10/how-trumps-opm-director-wants-attract-tech-talent-after-months-workforce-cuts/408658/</w:t>
      </w:r>
    </w:p>
    <w:p w14:paraId="23BBAAC3" w14:textId="77777777" w:rsidR="007F2D23" w:rsidRPr="007B112A" w:rsidRDefault="007F2D23" w:rsidP="007F2D23">
      <w:pPr>
        <w:rPr>
          <w:sz w:val="16"/>
        </w:rPr>
      </w:pPr>
      <w:r w:rsidRPr="007B112A">
        <w:rPr>
          <w:rStyle w:val="StyleUnderline"/>
          <w:highlight w:val="cyan"/>
        </w:rPr>
        <w:t>A federal judge</w:t>
      </w:r>
      <w:r w:rsidRPr="007B112A">
        <w:rPr>
          <w:rStyle w:val="StyleUnderline"/>
        </w:rPr>
        <w:t xml:space="preserve"> has since </w:t>
      </w:r>
      <w:r w:rsidRPr="007B112A">
        <w:rPr>
          <w:rStyle w:val="StyleUnderline"/>
          <w:highlight w:val="cyan"/>
        </w:rPr>
        <w:t>found</w:t>
      </w:r>
      <w:r w:rsidRPr="007B112A">
        <w:rPr>
          <w:rStyle w:val="StyleUnderline"/>
        </w:rPr>
        <w:t xml:space="preserve"> that </w:t>
      </w:r>
      <w:r w:rsidRPr="007B112A">
        <w:rPr>
          <w:rStyle w:val="StyleUnderline"/>
          <w:highlight w:val="cyan"/>
        </w:rPr>
        <w:t xml:space="preserve">the OPM </w:t>
      </w:r>
      <w:r w:rsidRPr="007B112A">
        <w:rPr>
          <w:rStyle w:val="Emphasis"/>
          <w:highlight w:val="cyan"/>
        </w:rPr>
        <w:t>illegally</w:t>
      </w:r>
      <w:r w:rsidRPr="007B112A">
        <w:rPr>
          <w:rStyle w:val="StyleUnderline"/>
          <w:highlight w:val="cyan"/>
        </w:rPr>
        <w:t xml:space="preserve"> required </w:t>
      </w:r>
      <w:r w:rsidRPr="007B112A">
        <w:rPr>
          <w:rStyle w:val="Emphasis"/>
          <w:highlight w:val="cyan"/>
        </w:rPr>
        <w:t>mass firing</w:t>
      </w:r>
      <w:r w:rsidRPr="007B112A">
        <w:rPr>
          <w:rStyle w:val="StyleUnderline"/>
        </w:rPr>
        <w:t xml:space="preserve"> of probationary federal employees</w:t>
      </w:r>
      <w:r w:rsidRPr="007B112A">
        <w:rPr>
          <w:sz w:val="16"/>
        </w:rPr>
        <w:t xml:space="preserve">, </w:t>
      </w:r>
      <w:r w:rsidRPr="007B112A">
        <w:rPr>
          <w:rStyle w:val="StyleUnderline"/>
          <w:highlight w:val="cyan"/>
        </w:rPr>
        <w:t>although</w:t>
      </w:r>
      <w:r w:rsidRPr="007B112A">
        <w:rPr>
          <w:rStyle w:val="StyleUnderline"/>
        </w:rPr>
        <w:t xml:space="preserve"> they </w:t>
      </w:r>
      <w:r w:rsidRPr="007B112A">
        <w:rPr>
          <w:rStyle w:val="Emphasis"/>
          <w:highlight w:val="cyan"/>
        </w:rPr>
        <w:t>didn’t</w:t>
      </w:r>
      <w:r w:rsidRPr="007B112A">
        <w:rPr>
          <w:rStyle w:val="StyleUnderline"/>
          <w:highlight w:val="cyan"/>
        </w:rPr>
        <w:t xml:space="preserve"> </w:t>
      </w:r>
      <w:r w:rsidRPr="007B112A">
        <w:rPr>
          <w:rStyle w:val="Emphasis"/>
          <w:highlight w:val="cyan"/>
        </w:rPr>
        <w:t>require</w:t>
      </w:r>
      <w:r w:rsidRPr="007B112A">
        <w:rPr>
          <w:rStyle w:val="StyleUnderline"/>
        </w:rPr>
        <w:t xml:space="preserve"> the government </w:t>
      </w:r>
      <w:r w:rsidRPr="007B112A">
        <w:rPr>
          <w:rStyle w:val="StyleUnderline"/>
          <w:highlight w:val="cyan"/>
        </w:rPr>
        <w:t>to give</w:t>
      </w:r>
      <w:r w:rsidRPr="007B112A">
        <w:rPr>
          <w:rStyle w:val="StyleUnderline"/>
        </w:rPr>
        <w:t xml:space="preserve"> fired </w:t>
      </w:r>
      <w:r w:rsidRPr="007B112A">
        <w:rPr>
          <w:rStyle w:val="StyleUnderline"/>
          <w:highlight w:val="cyan"/>
        </w:rPr>
        <w:t xml:space="preserve">feds their </w:t>
      </w:r>
      <w:r w:rsidRPr="007B112A">
        <w:rPr>
          <w:rStyle w:val="Emphasis"/>
          <w:highlight w:val="cyan"/>
        </w:rPr>
        <w:t>jobs back</w:t>
      </w:r>
      <w:r w:rsidRPr="007B112A">
        <w:rPr>
          <w:sz w:val="16"/>
        </w:rPr>
        <w:t>.</w:t>
      </w:r>
    </w:p>
    <w:p w14:paraId="7B59870F" w14:textId="77777777" w:rsidR="007F2D23" w:rsidRPr="007F2D23" w:rsidRDefault="007F2D23" w:rsidP="007F2D23"/>
    <w:p w14:paraId="40B7B255" w14:textId="3991C05B" w:rsidR="000A4CB7" w:rsidRPr="000A4CB7" w:rsidRDefault="000A4CB7" w:rsidP="000A4CB7">
      <w:pPr>
        <w:pStyle w:val="Heading2"/>
      </w:pPr>
      <w:r>
        <w:t>ADMIN ADV</w:t>
      </w:r>
    </w:p>
    <w:p w14:paraId="6586296E" w14:textId="4A32A638" w:rsidR="007F2D23" w:rsidRDefault="007F2D23" w:rsidP="007F2D23">
      <w:pPr>
        <w:pStyle w:val="Heading3"/>
      </w:pPr>
      <w:r>
        <w:t>Disease</w:t>
      </w:r>
    </w:p>
    <w:p w14:paraId="495D272D" w14:textId="77777777" w:rsidR="001A7045" w:rsidRPr="00D86F5A" w:rsidRDefault="001A7045" w:rsidP="001A7045">
      <w:pPr>
        <w:keepNext/>
        <w:keepLines/>
        <w:spacing w:before="40" w:after="0"/>
        <w:outlineLvl w:val="3"/>
        <w:rPr>
          <w:rFonts w:eastAsia="Times New Roman"/>
          <w:b/>
          <w:iCs/>
          <w:sz w:val="26"/>
        </w:rPr>
      </w:pPr>
      <w:r>
        <w:t>E</w:t>
      </w:r>
      <w:r w:rsidRPr="00D86F5A">
        <w:rPr>
          <w:rFonts w:eastAsia="Times New Roman"/>
          <w:b/>
          <w:iCs/>
          <w:sz w:val="26"/>
        </w:rPr>
        <w:t xml:space="preserv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15B4C656" w14:textId="77777777" w:rsidR="001A7045" w:rsidRPr="00D86F5A" w:rsidRDefault="001A7045" w:rsidP="001A7045">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532994AD" w14:textId="77777777" w:rsidR="001A7045" w:rsidRPr="00D86F5A" w:rsidRDefault="001A7045" w:rsidP="001A7045">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0D0E59">
        <w:rPr>
          <w:rFonts w:eastAsia="Calibri"/>
          <w:b/>
          <w:iCs/>
          <w:highlight w:val="cyan"/>
          <w:u w:val="single"/>
          <w:bdr w:val="single" w:sz="8" w:space="0" w:color="auto"/>
        </w:rPr>
        <w:t>many are skeptical</w:t>
      </w:r>
      <w:r w:rsidRPr="000D0E59">
        <w:rPr>
          <w:rFonts w:eastAsia="Calibri"/>
          <w:highlight w:val="cyan"/>
          <w:u w:val="single"/>
        </w:rPr>
        <w:t xml:space="preserve"> of existential biorisk</w:t>
      </w:r>
      <w:r w:rsidRPr="00D86F5A">
        <w:rPr>
          <w:rFonts w:eastAsia="Calibri"/>
          <w:sz w:val="16"/>
        </w:rPr>
        <w:t xml:space="preserve"> claims.</w:t>
      </w:r>
    </w:p>
    <w:p w14:paraId="7D399CF7" w14:textId="77777777" w:rsidR="001A7045" w:rsidRPr="00D86F5A" w:rsidRDefault="001A7045" w:rsidP="001A7045">
      <w:pPr>
        <w:rPr>
          <w:rFonts w:eastAsia="Calibri"/>
          <w:sz w:val="16"/>
        </w:rPr>
      </w:pPr>
      <w:r w:rsidRPr="00D86F5A">
        <w:rPr>
          <w:rFonts w:eastAsia="Calibri"/>
          <w:sz w:val="16"/>
        </w:rPr>
        <w:t>3. The difficulty of the problem</w:t>
      </w:r>
    </w:p>
    <w:p w14:paraId="2647B40E" w14:textId="77777777" w:rsidR="001A7045" w:rsidRPr="00D86F5A" w:rsidRDefault="001A7045" w:rsidP="001A7045">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27D34E89" w14:textId="77777777" w:rsidR="001A7045" w:rsidRPr="00D86F5A" w:rsidRDefault="001A7045" w:rsidP="001A7045">
      <w:pPr>
        <w:rPr>
          <w:rFonts w:eastAsia="Calibri"/>
          <w:sz w:val="16"/>
        </w:rPr>
      </w:pPr>
      <w:r w:rsidRPr="00D86F5A">
        <w:rPr>
          <w:rFonts w:eastAsia="Calibri"/>
          <w:sz w:val="16"/>
        </w:rPr>
        <w:t xml:space="preserve">First, </w:t>
      </w:r>
      <w:r w:rsidRPr="000D0E59">
        <w:rPr>
          <w:rFonts w:eastAsia="Calibri"/>
          <w:highlight w:val="cyan"/>
          <w:u w:val="single"/>
        </w:rPr>
        <w:t xml:space="preserve">you would need to reach </w:t>
      </w:r>
      <w:r w:rsidRPr="000D0E59">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0D0E59">
        <w:rPr>
          <w:rFonts w:eastAsia="Calibri"/>
          <w:b/>
          <w:iCs/>
          <w:highlight w:val="cyan"/>
          <w:u w:val="single"/>
          <w:bdr w:val="single" w:sz="8" w:space="0" w:color="auto"/>
        </w:rPr>
        <w:t>antarctic</w:t>
      </w:r>
      <w:r w:rsidRPr="00D86F5A">
        <w:rPr>
          <w:rFonts w:eastAsia="Calibri"/>
          <w:sz w:val="16"/>
        </w:rPr>
        <w:t xml:space="preserve"> research </w:t>
      </w:r>
      <w:r w:rsidRPr="000D0E59">
        <w:rPr>
          <w:rFonts w:eastAsia="Calibri"/>
          <w:b/>
          <w:iCs/>
          <w:highlight w:val="cyan"/>
          <w:u w:val="single"/>
          <w:bdr w:val="single" w:sz="8" w:space="0" w:color="auto"/>
        </w:rPr>
        <w:t>stations</w:t>
      </w:r>
      <w:r w:rsidRPr="00D86F5A">
        <w:rPr>
          <w:rFonts w:eastAsia="Calibri"/>
          <w:sz w:val="16"/>
        </w:rPr>
        <w:t xml:space="preserve">; to </w:t>
      </w:r>
      <w:r w:rsidRPr="000D0E59">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0D0E59">
        <w:rPr>
          <w:rFonts w:eastAsia="Calibri"/>
          <w:b/>
          <w:iCs/>
          <w:highlight w:val="cyan"/>
          <w:u w:val="single"/>
          <w:bdr w:val="single" w:sz="8" w:space="0" w:color="auto"/>
        </w:rPr>
        <w:t>nuclear sub</w:t>
      </w:r>
      <w:r w:rsidRPr="00D86F5A">
        <w:rPr>
          <w:rFonts w:eastAsia="Calibri"/>
          <w:sz w:val="16"/>
        </w:rPr>
        <w:t>marine</w:t>
      </w:r>
      <w:r w:rsidRPr="000D0E59">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0D0E59">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0D0E59">
        <w:rPr>
          <w:rFonts w:eastAsia="Calibri"/>
          <w:b/>
          <w:iCs/>
          <w:highlight w:val="cyan"/>
          <w:u w:val="single"/>
          <w:bdr w:val="single" w:sz="8" w:space="0" w:color="auto"/>
        </w:rPr>
        <w:t>uncontacted tribes</w:t>
      </w:r>
      <w:r w:rsidRPr="00D86F5A">
        <w:rPr>
          <w:rFonts w:eastAsia="Calibri"/>
          <w:sz w:val="16"/>
        </w:rPr>
        <w:t xml:space="preserve">; to </w:t>
      </w:r>
      <w:r w:rsidRPr="000D0E59">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7078A240" w14:textId="77777777" w:rsidR="001A7045" w:rsidRPr="00D86F5A" w:rsidRDefault="001A7045" w:rsidP="001A7045">
      <w:pPr>
        <w:rPr>
          <w:rFonts w:eastAsia="Calibri"/>
          <w:sz w:val="16"/>
        </w:rPr>
      </w:pPr>
      <w:r w:rsidRPr="00D86F5A">
        <w:rPr>
          <w:rFonts w:eastAsia="Calibri"/>
          <w:sz w:val="16"/>
        </w:rPr>
        <w:t xml:space="preserve">Second, </w:t>
      </w:r>
      <w:r w:rsidRPr="000D0E59">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0D0E59">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5EF57233" w14:textId="77777777" w:rsidR="001A7045" w:rsidRPr="00D86F5A" w:rsidRDefault="001A7045" w:rsidP="001A7045">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0D0E59">
        <w:rPr>
          <w:rFonts w:eastAsia="Calibri"/>
          <w:highlight w:val="cyan"/>
          <w:u w:val="single"/>
        </w:rPr>
        <w:t>The virus would need to be</w:t>
      </w:r>
      <w:r w:rsidRPr="00D86F5A">
        <w:rPr>
          <w:rFonts w:eastAsia="Calibri"/>
          <w:u w:val="single"/>
        </w:rPr>
        <w:t xml:space="preserve"> capable of being </w:t>
      </w:r>
      <w:r w:rsidRPr="000D0E59">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0D0E59">
        <w:rPr>
          <w:rFonts w:eastAsia="Calibri"/>
          <w:highlight w:val="cyan"/>
          <w:u w:val="single"/>
        </w:rPr>
        <w:t xml:space="preserve">to </w:t>
      </w:r>
      <w:r w:rsidRPr="000D0E59">
        <w:rPr>
          <w:rFonts w:eastAsia="Calibri"/>
          <w:b/>
          <w:iCs/>
          <w:highlight w:val="cyan"/>
          <w:u w:val="single"/>
          <w:bdr w:val="single" w:sz="8" w:space="0" w:color="auto"/>
        </w:rPr>
        <w:t>every human</w:t>
      </w:r>
      <w:r w:rsidRPr="00D86F5A">
        <w:rPr>
          <w:rFonts w:eastAsia="Calibri"/>
          <w:sz w:val="16"/>
        </w:rPr>
        <w:t xml:space="preserve"> being </w:t>
      </w:r>
      <w:r w:rsidRPr="000D0E59">
        <w:rPr>
          <w:rFonts w:eastAsia="Calibri"/>
          <w:highlight w:val="cyan"/>
          <w:u w:val="single"/>
        </w:rPr>
        <w:t xml:space="preserve">on the </w:t>
      </w:r>
      <w:r w:rsidRPr="000D0E59">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0D0E59">
        <w:rPr>
          <w:rFonts w:eastAsia="Calibri"/>
          <w:highlight w:val="cyan"/>
          <w:u w:val="single"/>
        </w:rPr>
        <w:t xml:space="preserve">avoid </w:t>
      </w:r>
      <w:r w:rsidRPr="000D0E59">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0D0E59">
        <w:rPr>
          <w:rFonts w:eastAsia="Calibri"/>
          <w:highlight w:val="cyan"/>
          <w:u w:val="single"/>
        </w:rPr>
        <w:t>And</w:t>
      </w:r>
      <w:r w:rsidRPr="00D86F5A">
        <w:rPr>
          <w:rFonts w:eastAsia="Calibri"/>
          <w:u w:val="single"/>
        </w:rPr>
        <w:t xml:space="preserve"> it would have to </w:t>
      </w:r>
      <w:r w:rsidRPr="000D0E59">
        <w:rPr>
          <w:rFonts w:eastAsia="Calibri"/>
          <w:highlight w:val="cyan"/>
          <w:u w:val="single"/>
        </w:rPr>
        <w:t>maintain</w:t>
      </w:r>
      <w:r w:rsidRPr="00D86F5A">
        <w:rPr>
          <w:rFonts w:eastAsia="Calibri"/>
          <w:u w:val="single"/>
        </w:rPr>
        <w:t xml:space="preserve"> its </w:t>
      </w:r>
      <w:r w:rsidRPr="000D0E59">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0D0E59">
        <w:rPr>
          <w:rFonts w:eastAsia="Calibri"/>
          <w:b/>
          <w:iCs/>
          <w:highlight w:val="cyan"/>
          <w:u w:val="single"/>
          <w:bdr w:val="single" w:sz="8" w:space="0" w:color="auto"/>
        </w:rPr>
        <w:t>mutation</w:t>
      </w:r>
      <w:r w:rsidRPr="00D86F5A">
        <w:rPr>
          <w:rFonts w:eastAsia="Calibri"/>
          <w:sz w:val="16"/>
        </w:rPr>
        <w:t>.</w:t>
      </w:r>
    </w:p>
    <w:p w14:paraId="092AFF99" w14:textId="77777777" w:rsidR="001A7045" w:rsidRPr="00D86F5A" w:rsidRDefault="001A7045" w:rsidP="001A7045">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0D0E59">
        <w:rPr>
          <w:rFonts w:eastAsia="Calibri"/>
          <w:highlight w:val="cyan"/>
          <w:u w:val="single"/>
        </w:rPr>
        <w:t>killing not</w:t>
      </w:r>
      <w:r w:rsidRPr="00D86F5A">
        <w:rPr>
          <w:rFonts w:eastAsia="Calibri"/>
          <w:sz w:val="16"/>
        </w:rPr>
        <w:t xml:space="preserve"> 90%, </w:t>
      </w:r>
      <w:r w:rsidRPr="000D0E59">
        <w:rPr>
          <w:rFonts w:eastAsia="Calibri"/>
          <w:b/>
          <w:iCs/>
          <w:highlight w:val="cyan"/>
          <w:u w:val="single"/>
          <w:bdr w:val="single" w:sz="8" w:space="0" w:color="auto"/>
        </w:rPr>
        <w:t>99%</w:t>
      </w:r>
      <w:r w:rsidRPr="00D86F5A">
        <w:rPr>
          <w:rFonts w:eastAsia="Calibri"/>
          <w:sz w:val="16"/>
        </w:rPr>
        <w:t xml:space="preserve">, or 99.999% </w:t>
      </w:r>
      <w:r w:rsidRPr="000D0E59">
        <w:rPr>
          <w:rFonts w:eastAsia="Calibri"/>
          <w:highlight w:val="cyan"/>
          <w:u w:val="single"/>
        </w:rPr>
        <w:t>but</w:t>
      </w:r>
      <w:r w:rsidRPr="00D86F5A">
        <w:rPr>
          <w:rFonts w:eastAsia="Calibri"/>
          <w:sz w:val="16"/>
        </w:rPr>
        <w:t xml:space="preserve"> effectively </w:t>
      </w:r>
      <w:r w:rsidRPr="000D0E59">
        <w:rPr>
          <w:rFonts w:eastAsia="Calibri"/>
          <w:b/>
          <w:iCs/>
          <w:highlight w:val="cyan"/>
          <w:u w:val="single"/>
          <w:bdr w:val="single" w:sz="8" w:space="0" w:color="auto"/>
        </w:rPr>
        <w:t>all</w:t>
      </w:r>
      <w:r w:rsidRPr="00D86F5A">
        <w:rPr>
          <w:rFonts w:eastAsia="Calibri"/>
          <w:sz w:val="16"/>
        </w:rPr>
        <w:t xml:space="preserve"> of those infected by it, </w:t>
      </w:r>
      <w:r w:rsidRPr="000D0E59">
        <w:rPr>
          <w:rFonts w:eastAsia="Calibri"/>
          <w:highlight w:val="cyan"/>
          <w:u w:val="single"/>
        </w:rPr>
        <w:t>no matter their</w:t>
      </w:r>
      <w:r w:rsidRPr="00D86F5A">
        <w:rPr>
          <w:rFonts w:eastAsia="Calibri"/>
          <w:u w:val="single"/>
        </w:rPr>
        <w:t xml:space="preserve"> age, health, or </w:t>
      </w:r>
      <w:r w:rsidRPr="000D0E59">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19C47BA" w14:textId="77777777" w:rsidR="001A7045" w:rsidRDefault="001A7045" w:rsidP="001A7045">
      <w:pPr>
        <w:rPr>
          <w:rFonts w:eastAsia="Calibri"/>
          <w:u w:val="single"/>
        </w:rPr>
      </w:pPr>
      <w:r w:rsidRPr="00D86F5A">
        <w:rPr>
          <w:rFonts w:eastAsia="Calibri"/>
          <w:sz w:val="16"/>
        </w:rPr>
        <w:t xml:space="preserve">Fifth, </w:t>
      </w:r>
      <w:r w:rsidRPr="000D0E59">
        <w:rPr>
          <w:rFonts w:eastAsia="Calibri"/>
          <w:highlight w:val="cyan"/>
          <w:u w:val="single"/>
        </w:rPr>
        <w:t>you would need to</w:t>
      </w:r>
      <w:r w:rsidRPr="00D86F5A">
        <w:rPr>
          <w:rFonts w:eastAsia="Calibri"/>
          <w:sz w:val="16"/>
        </w:rPr>
        <w:t xml:space="preserve"> find a way to </w:t>
      </w:r>
      <w:r w:rsidRPr="000D0E59">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0D0E59">
        <w:rPr>
          <w:rFonts w:eastAsia="Calibri"/>
          <w:b/>
          <w:iCs/>
          <w:highlight w:val="cyan"/>
          <w:u w:val="single"/>
          <w:bdr w:val="single" w:sz="8" w:space="0" w:color="auto"/>
        </w:rPr>
        <w:t>distancing</w:t>
      </w:r>
      <w:r w:rsidRPr="00D86F5A">
        <w:rPr>
          <w:rFonts w:eastAsia="Calibri"/>
          <w:u w:val="single"/>
        </w:rPr>
        <w:t xml:space="preserve">. This isn’t as easy as it sounds. </w:t>
      </w:r>
      <w:r w:rsidRPr="000D0E59">
        <w:rPr>
          <w:rFonts w:eastAsia="Calibri"/>
          <w:highlight w:val="cyan"/>
          <w:u w:val="single"/>
        </w:rPr>
        <w:t xml:space="preserve">How do you transmit a virus to someone who </w:t>
      </w:r>
      <w:r w:rsidRPr="000D0E59">
        <w:rPr>
          <w:rFonts w:eastAsia="Calibri"/>
          <w:b/>
          <w:iCs/>
          <w:highlight w:val="cyan"/>
          <w:u w:val="single"/>
          <w:bdr w:val="single" w:sz="8" w:space="0" w:color="auto"/>
        </w:rPr>
        <w:t>doesn’t leave their house</w:t>
      </w:r>
      <w:r w:rsidRPr="000D0E59">
        <w:rPr>
          <w:rFonts w:eastAsia="Calibri"/>
          <w:highlight w:val="cyan"/>
          <w:u w:val="single"/>
        </w:rPr>
        <w:t>?</w:t>
      </w:r>
    </w:p>
    <w:p w14:paraId="553DC661" w14:textId="73789EC8" w:rsidR="001A7045" w:rsidRPr="001A7045" w:rsidRDefault="001A7045" w:rsidP="001A7045"/>
    <w:p w14:paraId="56DB51D9" w14:textId="3DC26414" w:rsidR="00E6559C" w:rsidRDefault="007F2D23" w:rsidP="007F2D23">
      <w:pPr>
        <w:pStyle w:val="Heading3"/>
      </w:pPr>
      <w:r>
        <w:t>Trade</w:t>
      </w:r>
    </w:p>
    <w:p w14:paraId="78AE5D2F" w14:textId="77777777" w:rsidR="005D78C7" w:rsidRPr="0026056D" w:rsidRDefault="005D78C7" w:rsidP="005D78C7">
      <w:pPr>
        <w:spacing w:before="30" w:after="0" w:line="278" w:lineRule="atLeast"/>
        <w:outlineLvl w:val="3"/>
        <w:rPr>
          <w:rFonts w:eastAsia="Times New Roman"/>
          <w:b/>
          <w:bCs/>
          <w:color w:val="000000"/>
          <w:sz w:val="26"/>
          <w:szCs w:val="26"/>
        </w:rPr>
      </w:pPr>
      <w:r w:rsidRPr="0026056D">
        <w:rPr>
          <w:rFonts w:eastAsia="Times New Roman"/>
          <w:b/>
          <w:bCs/>
          <w:color w:val="000000"/>
          <w:sz w:val="26"/>
          <w:szCs w:val="26"/>
        </w:rPr>
        <w:t>No trade war. Empirics are NEG---highly interdependent trading partners continue to trade during war. That means trade’s not a deterrent to conflict.</w:t>
      </w:r>
    </w:p>
    <w:p w14:paraId="5439C849" w14:textId="77777777" w:rsidR="005D78C7" w:rsidRPr="0026056D" w:rsidRDefault="005D78C7" w:rsidP="005D78C7">
      <w:pPr>
        <w:spacing w:after="120" w:line="235" w:lineRule="atLeast"/>
        <w:rPr>
          <w:rFonts w:eastAsia="Times New Roman"/>
          <w:color w:val="000000"/>
        </w:rPr>
      </w:pPr>
      <w:r w:rsidRPr="0026056D">
        <w:rPr>
          <w:rFonts w:eastAsia="Times New Roman"/>
          <w:color w:val="000000"/>
        </w:rPr>
        <w:t>Mariya </w:t>
      </w:r>
      <w:r w:rsidRPr="0026056D">
        <w:rPr>
          <w:rFonts w:eastAsia="Times New Roman"/>
          <w:b/>
          <w:bCs/>
          <w:color w:val="000000"/>
          <w:sz w:val="26"/>
          <w:szCs w:val="26"/>
        </w:rPr>
        <w:t>Grinberg 21</w:t>
      </w:r>
      <w:r w:rsidRPr="0026056D">
        <w:rPr>
          <w:rFonts w:eastAsia="Times New Roman"/>
          <w:color w:val="000000"/>
        </w:rPr>
        <w:t>, assistant professor at the Massachusetts Institute of Technology, “Wartime Commercial Policy and Trade between Enemies,” International Security, Vol. 46, Issue 1, Summer 2021, https://direct.mit.edu/isec/article/46/1/9/102856/Wartime-Commercial-Policy-and-Trade-between</w:t>
      </w:r>
    </w:p>
    <w:p w14:paraId="47C58E3B" w14:textId="77777777" w:rsidR="005D78C7" w:rsidRPr="0026056D" w:rsidRDefault="005D78C7" w:rsidP="005D78C7">
      <w:pPr>
        <w:spacing w:line="235" w:lineRule="atLeast"/>
        <w:rPr>
          <w:rFonts w:eastAsia="Times New Roman"/>
          <w:color w:val="000000"/>
        </w:rPr>
      </w:pPr>
      <w:r w:rsidRPr="0026056D">
        <w:rPr>
          <w:rFonts w:eastAsia="Times New Roman"/>
          <w:b/>
          <w:bCs/>
          <w:color w:val="000000"/>
          <w:u w:val="single"/>
          <w:shd w:val="clear" w:color="auto" w:fill="00FFFF"/>
        </w:rPr>
        <w:t>Conventional wisdom</w:t>
      </w:r>
      <w:r w:rsidRPr="0026056D">
        <w:rPr>
          <w:rFonts w:eastAsia="Times New Roman"/>
          <w:color w:val="000000"/>
        </w:rPr>
        <w:t> </w:t>
      </w:r>
      <w:r w:rsidRPr="0026056D">
        <w:rPr>
          <w:rFonts w:eastAsia="Times New Roman"/>
          <w:color w:val="000000"/>
          <w:u w:val="single"/>
          <w:shd w:val="clear" w:color="auto" w:fill="00FFFF"/>
        </w:rPr>
        <w:t>suggests</w:t>
      </w:r>
      <w:r w:rsidRPr="0026056D">
        <w:rPr>
          <w:rFonts w:eastAsia="Times New Roman"/>
          <w:color w:val="000000"/>
        </w:rPr>
        <w:t> that </w:t>
      </w:r>
      <w:r w:rsidRPr="0026056D">
        <w:rPr>
          <w:rFonts w:eastAsia="Times New Roman"/>
          <w:color w:val="000000"/>
          <w:u w:val="single"/>
          <w:shd w:val="clear" w:color="auto" w:fill="00FFFF"/>
        </w:rPr>
        <w:t>trade is the</w:t>
      </w:r>
      <w:r w:rsidRPr="0026056D">
        <w:rPr>
          <w:rFonts w:eastAsia="Times New Roman"/>
          <w:color w:val="000000"/>
        </w:rPr>
        <w:t> </w:t>
      </w:r>
      <w:r w:rsidRPr="0026056D">
        <w:rPr>
          <w:rFonts w:eastAsia="Times New Roman"/>
          <w:b/>
          <w:bCs/>
          <w:color w:val="000000"/>
          <w:u w:val="single"/>
          <w:shd w:val="clear" w:color="auto" w:fill="00FFFF"/>
        </w:rPr>
        <w:t>first casualty</w:t>
      </w:r>
      <w:r w:rsidRPr="0026056D">
        <w:rPr>
          <w:rFonts w:eastAsia="Times New Roman"/>
          <w:color w:val="000000"/>
        </w:rPr>
        <w:t> </w:t>
      </w:r>
      <w:r w:rsidRPr="0026056D">
        <w:rPr>
          <w:rFonts w:eastAsia="Times New Roman"/>
          <w:color w:val="000000"/>
          <w:u w:val="single"/>
          <w:shd w:val="clear" w:color="auto" w:fill="00FFFF"/>
        </w:rPr>
        <w:t>of</w:t>
      </w:r>
      <w:r w:rsidRPr="0026056D">
        <w:rPr>
          <w:rFonts w:eastAsia="Times New Roman"/>
          <w:color w:val="000000"/>
        </w:rPr>
        <w:t> </w:t>
      </w:r>
      <w:r w:rsidRPr="0026056D">
        <w:rPr>
          <w:rFonts w:eastAsia="Times New Roman"/>
          <w:b/>
          <w:bCs/>
          <w:color w:val="000000"/>
          <w:u w:val="single"/>
          <w:shd w:val="clear" w:color="auto" w:fill="00FFFF"/>
        </w:rPr>
        <w:t>war</w:t>
      </w:r>
      <w:r w:rsidRPr="0026056D">
        <w:rPr>
          <w:rFonts w:eastAsia="Times New Roman"/>
          <w:color w:val="000000"/>
        </w:rPr>
        <w:t>.1 </w:t>
      </w:r>
      <w:r w:rsidRPr="0026056D">
        <w:rPr>
          <w:rFonts w:eastAsia="Times New Roman"/>
          <w:color w:val="000000"/>
          <w:u w:val="single"/>
        </w:rPr>
        <w:t>Because the</w:t>
      </w:r>
      <w:r w:rsidRPr="0026056D">
        <w:rPr>
          <w:rFonts w:eastAsia="Times New Roman"/>
          <w:color w:val="000000"/>
        </w:rPr>
        <w:t> </w:t>
      </w:r>
      <w:r w:rsidRPr="0026056D">
        <w:rPr>
          <w:rFonts w:eastAsia="Times New Roman"/>
          <w:b/>
          <w:bCs/>
          <w:color w:val="000000"/>
          <w:u w:val="single"/>
        </w:rPr>
        <w:t>gains</w:t>
      </w:r>
      <w:r w:rsidRPr="0026056D">
        <w:rPr>
          <w:rFonts w:eastAsia="Times New Roman"/>
          <w:color w:val="000000"/>
        </w:rPr>
        <w:t> </w:t>
      </w:r>
      <w:r w:rsidRPr="0026056D">
        <w:rPr>
          <w:rFonts w:eastAsia="Times New Roman"/>
          <w:color w:val="000000"/>
          <w:u w:val="single"/>
        </w:rPr>
        <w:t>from trade can be</w:t>
      </w:r>
      <w:r w:rsidRPr="0026056D">
        <w:rPr>
          <w:rFonts w:eastAsia="Times New Roman"/>
          <w:color w:val="000000"/>
        </w:rPr>
        <w:t> </w:t>
      </w:r>
      <w:r w:rsidRPr="0026056D">
        <w:rPr>
          <w:rFonts w:eastAsia="Times New Roman"/>
          <w:b/>
          <w:bCs/>
          <w:color w:val="000000"/>
          <w:u w:val="single"/>
        </w:rPr>
        <w:t>converted</w:t>
      </w:r>
      <w:r w:rsidRPr="0026056D">
        <w:rPr>
          <w:rFonts w:eastAsia="Times New Roman"/>
          <w:color w:val="000000"/>
        </w:rPr>
        <w:t> </w:t>
      </w:r>
      <w:r w:rsidRPr="0026056D">
        <w:rPr>
          <w:rFonts w:eastAsia="Times New Roman"/>
          <w:color w:val="000000"/>
          <w:u w:val="single"/>
        </w:rPr>
        <w:t>into</w:t>
      </w:r>
      <w:r w:rsidRPr="0026056D">
        <w:rPr>
          <w:rFonts w:eastAsia="Times New Roman"/>
          <w:color w:val="000000"/>
        </w:rPr>
        <w:t> </w:t>
      </w:r>
      <w:r w:rsidRPr="0026056D">
        <w:rPr>
          <w:rFonts w:eastAsia="Times New Roman"/>
          <w:b/>
          <w:bCs/>
          <w:color w:val="000000"/>
          <w:u w:val="single"/>
        </w:rPr>
        <w:t>military capabilities</w:t>
      </w:r>
      <w:r w:rsidRPr="0026056D">
        <w:rPr>
          <w:rFonts w:eastAsia="Times New Roman"/>
          <w:color w:val="000000"/>
          <w:u w:val="single"/>
        </w:rPr>
        <w:t>, trading with the enemy is akin to</w:t>
      </w:r>
      <w:r w:rsidRPr="0026056D">
        <w:rPr>
          <w:rFonts w:eastAsia="Times New Roman"/>
          <w:color w:val="000000"/>
        </w:rPr>
        <w:t> </w:t>
      </w:r>
      <w:r w:rsidRPr="0026056D">
        <w:rPr>
          <w:rFonts w:eastAsia="Times New Roman"/>
          <w:b/>
          <w:bCs/>
          <w:color w:val="000000"/>
          <w:u w:val="single"/>
        </w:rPr>
        <w:t>selling</w:t>
      </w:r>
      <w:r w:rsidRPr="0026056D">
        <w:rPr>
          <w:rFonts w:eastAsia="Times New Roman"/>
          <w:color w:val="000000"/>
        </w:rPr>
        <w:t> </w:t>
      </w:r>
      <w:r w:rsidRPr="0026056D">
        <w:rPr>
          <w:rFonts w:eastAsia="Times New Roman"/>
          <w:color w:val="000000"/>
          <w:u w:val="single"/>
        </w:rPr>
        <w:t>the opponent the</w:t>
      </w:r>
      <w:r w:rsidRPr="0026056D">
        <w:rPr>
          <w:rFonts w:eastAsia="Times New Roman"/>
          <w:color w:val="000000"/>
        </w:rPr>
        <w:t> </w:t>
      </w:r>
      <w:r w:rsidRPr="0026056D">
        <w:rPr>
          <w:rFonts w:eastAsia="Times New Roman"/>
          <w:b/>
          <w:bCs/>
          <w:color w:val="000000"/>
          <w:u w:val="single"/>
        </w:rPr>
        <w:t>gun</w:t>
      </w:r>
      <w:r w:rsidRPr="0026056D">
        <w:rPr>
          <w:rFonts w:eastAsia="Times New Roman"/>
          <w:color w:val="000000"/>
        </w:rPr>
        <w:t> </w:t>
      </w:r>
      <w:r w:rsidRPr="0026056D">
        <w:rPr>
          <w:rFonts w:eastAsia="Times New Roman"/>
          <w:color w:val="000000"/>
          <w:u w:val="single"/>
        </w:rPr>
        <w:t>they will use to</w:t>
      </w:r>
      <w:r w:rsidRPr="0026056D">
        <w:rPr>
          <w:rFonts w:eastAsia="Times New Roman"/>
          <w:color w:val="000000"/>
        </w:rPr>
        <w:t> </w:t>
      </w:r>
      <w:r w:rsidRPr="0026056D">
        <w:rPr>
          <w:rFonts w:eastAsia="Times New Roman"/>
          <w:b/>
          <w:bCs/>
          <w:color w:val="000000"/>
          <w:u w:val="single"/>
        </w:rPr>
        <w:t>shoot you</w:t>
      </w:r>
      <w:r w:rsidRPr="0026056D">
        <w:rPr>
          <w:rFonts w:eastAsia="Times New Roman"/>
          <w:color w:val="000000"/>
        </w:rPr>
        <w:t>. </w:t>
      </w:r>
      <w:r w:rsidRPr="0026056D">
        <w:rPr>
          <w:rFonts w:eastAsia="Times New Roman"/>
          <w:color w:val="000000"/>
          <w:u w:val="single"/>
          <w:shd w:val="clear" w:color="auto" w:fill="00FFFF"/>
        </w:rPr>
        <w:t>The</w:t>
      </w:r>
      <w:r w:rsidRPr="0026056D">
        <w:rPr>
          <w:rFonts w:eastAsia="Times New Roman"/>
          <w:color w:val="000000"/>
        </w:rPr>
        <w:t> </w:t>
      </w:r>
      <w:r w:rsidRPr="0026056D">
        <w:rPr>
          <w:rFonts w:eastAsia="Times New Roman"/>
          <w:b/>
          <w:bCs/>
          <w:color w:val="000000"/>
          <w:u w:val="single"/>
          <w:shd w:val="clear" w:color="auto" w:fill="00FFFF"/>
        </w:rPr>
        <w:t>empirical record</w:t>
      </w:r>
      <w:r w:rsidRPr="0026056D">
        <w:rPr>
          <w:rFonts w:eastAsia="Times New Roman"/>
          <w:color w:val="000000"/>
        </w:rPr>
        <w:t> </w:t>
      </w:r>
      <w:r w:rsidRPr="0026056D">
        <w:rPr>
          <w:rFonts w:eastAsia="Times New Roman"/>
          <w:color w:val="000000"/>
          <w:u w:val="single"/>
        </w:rPr>
        <w:t>of</w:t>
      </w:r>
      <w:r w:rsidRPr="0026056D">
        <w:rPr>
          <w:rFonts w:eastAsia="Times New Roman"/>
          <w:color w:val="000000"/>
        </w:rPr>
        <w:t> </w:t>
      </w:r>
      <w:r w:rsidRPr="0026056D">
        <w:rPr>
          <w:rFonts w:eastAsia="Times New Roman"/>
          <w:b/>
          <w:bCs/>
          <w:color w:val="000000"/>
          <w:u w:val="single"/>
        </w:rPr>
        <w:t>wartime trade</w:t>
      </w:r>
      <w:r w:rsidRPr="0026056D">
        <w:rPr>
          <w:rFonts w:eastAsia="Times New Roman"/>
          <w:color w:val="000000"/>
        </w:rPr>
        <w:t>, </w:t>
      </w:r>
      <w:r w:rsidRPr="0026056D">
        <w:rPr>
          <w:rFonts w:eastAsia="Times New Roman"/>
          <w:b/>
          <w:bCs/>
          <w:color w:val="000000"/>
          <w:u w:val="single"/>
        </w:rPr>
        <w:t>however</w:t>
      </w:r>
      <w:r w:rsidRPr="0026056D">
        <w:rPr>
          <w:rFonts w:eastAsia="Times New Roman"/>
          <w:color w:val="000000"/>
        </w:rPr>
        <w:t>, </w:t>
      </w:r>
      <w:r w:rsidRPr="0026056D">
        <w:rPr>
          <w:rFonts w:eastAsia="Times New Roman"/>
          <w:b/>
          <w:bCs/>
          <w:color w:val="000000"/>
          <w:u w:val="single"/>
          <w:shd w:val="clear" w:color="auto" w:fill="00FFFF"/>
        </w:rPr>
        <w:t>suggests otherwise</w:t>
      </w:r>
      <w:r w:rsidRPr="0026056D">
        <w:rPr>
          <w:rFonts w:eastAsia="Times New Roman"/>
          <w:color w:val="000000"/>
        </w:rPr>
        <w:t>. For example, </w:t>
      </w:r>
      <w:r w:rsidRPr="0026056D">
        <w:rPr>
          <w:rFonts w:eastAsia="Times New Roman"/>
          <w:color w:val="000000"/>
          <w:u w:val="single"/>
        </w:rPr>
        <w:t>World</w:t>
      </w:r>
      <w:r w:rsidRPr="0026056D">
        <w:rPr>
          <w:rFonts w:eastAsia="Times New Roman"/>
          <w:color w:val="000000"/>
        </w:rPr>
        <w:t> </w:t>
      </w:r>
      <w:r w:rsidRPr="0026056D">
        <w:rPr>
          <w:rFonts w:eastAsia="Times New Roman"/>
          <w:color w:val="000000"/>
          <w:u w:val="single"/>
          <w:shd w:val="clear" w:color="auto" w:fill="00FFFF"/>
        </w:rPr>
        <w:t>War</w:t>
      </w:r>
      <w:r w:rsidRPr="0026056D">
        <w:rPr>
          <w:rFonts w:eastAsia="Times New Roman"/>
          <w:color w:val="000000"/>
        </w:rPr>
        <w:t> </w:t>
      </w:r>
      <w:r w:rsidRPr="0026056D">
        <w:rPr>
          <w:rFonts w:eastAsia="Times New Roman"/>
          <w:color w:val="000000"/>
          <w:u w:val="single"/>
        </w:rPr>
        <w:t>I</w:t>
      </w:r>
      <w:r w:rsidRPr="0026056D">
        <w:rPr>
          <w:rFonts w:eastAsia="Times New Roman"/>
          <w:color w:val="000000"/>
        </w:rPr>
        <w:t>, a total war in which the majority of the states involved fought for their very survival, </w:t>
      </w:r>
      <w:r w:rsidRPr="0026056D">
        <w:rPr>
          <w:rFonts w:eastAsia="Times New Roman"/>
          <w:color w:val="000000"/>
          <w:u w:val="single"/>
          <w:shd w:val="clear" w:color="auto" w:fill="00FFFF"/>
        </w:rPr>
        <w:t>saw</w:t>
      </w:r>
      <w:r w:rsidRPr="0026056D">
        <w:rPr>
          <w:rFonts w:eastAsia="Times New Roman"/>
          <w:color w:val="000000"/>
        </w:rPr>
        <w:t> </w:t>
      </w:r>
      <w:r w:rsidRPr="0026056D">
        <w:rPr>
          <w:rFonts w:eastAsia="Times New Roman"/>
          <w:b/>
          <w:bCs/>
          <w:color w:val="000000"/>
          <w:u w:val="single"/>
          <w:shd w:val="clear" w:color="auto" w:fill="00FFFF"/>
        </w:rPr>
        <w:t>extensive trade</w:t>
      </w:r>
      <w:r w:rsidRPr="0026056D">
        <w:rPr>
          <w:rFonts w:eastAsia="Times New Roman"/>
          <w:color w:val="000000"/>
        </w:rPr>
        <w:t> </w:t>
      </w:r>
      <w:r w:rsidRPr="0026056D">
        <w:rPr>
          <w:rFonts w:eastAsia="Times New Roman"/>
          <w:color w:val="000000"/>
          <w:u w:val="single"/>
          <w:shd w:val="clear" w:color="auto" w:fill="00FFFF"/>
        </w:rPr>
        <w:t>between</w:t>
      </w:r>
      <w:r w:rsidRPr="0026056D">
        <w:rPr>
          <w:rFonts w:eastAsia="Times New Roman"/>
          <w:color w:val="000000"/>
        </w:rPr>
        <w:t> </w:t>
      </w:r>
      <w:r w:rsidRPr="0026056D">
        <w:rPr>
          <w:rFonts w:eastAsia="Times New Roman"/>
          <w:b/>
          <w:bCs/>
          <w:color w:val="000000"/>
          <w:u w:val="single"/>
          <w:shd w:val="clear" w:color="auto" w:fill="00FFFF"/>
        </w:rPr>
        <w:t>enemy belligerents</w:t>
      </w:r>
      <w:r w:rsidRPr="0026056D">
        <w:rPr>
          <w:rFonts w:eastAsia="Times New Roman"/>
          <w:color w:val="000000"/>
          <w:u w:val="single"/>
        </w:rPr>
        <w:t>.</w:t>
      </w:r>
      <w:r w:rsidRPr="0026056D">
        <w:rPr>
          <w:rFonts w:eastAsia="Times New Roman"/>
          <w:color w:val="000000"/>
        </w:rPr>
        <w:t> </w:t>
      </w:r>
      <w:r w:rsidRPr="0026056D">
        <w:rPr>
          <w:rFonts w:eastAsia="Times New Roman"/>
          <w:color w:val="000000"/>
          <w:u w:val="single"/>
          <w:shd w:val="clear" w:color="auto" w:fill="00FFFF"/>
        </w:rPr>
        <w:t>Britain</w:t>
      </w:r>
      <w:r w:rsidRPr="0026056D">
        <w:rPr>
          <w:rFonts w:eastAsia="Times New Roman"/>
          <w:color w:val="000000"/>
        </w:rPr>
        <w:t> </w:t>
      </w:r>
      <w:r w:rsidRPr="0026056D">
        <w:rPr>
          <w:rFonts w:eastAsia="Times New Roman"/>
          <w:b/>
          <w:bCs/>
          <w:color w:val="000000"/>
          <w:u w:val="single"/>
          <w:shd w:val="clear" w:color="auto" w:fill="00FFFF"/>
        </w:rPr>
        <w:t>continued</w:t>
      </w:r>
      <w:r w:rsidRPr="0026056D">
        <w:rPr>
          <w:rFonts w:eastAsia="Times New Roman"/>
          <w:color w:val="000000"/>
        </w:rPr>
        <w:t> </w:t>
      </w:r>
      <w:r w:rsidRPr="0026056D">
        <w:rPr>
          <w:rFonts w:eastAsia="Times New Roman"/>
          <w:color w:val="000000"/>
          <w:u w:val="single"/>
          <w:shd w:val="clear" w:color="auto" w:fill="00FFFF"/>
        </w:rPr>
        <w:t>to</w:t>
      </w:r>
      <w:r w:rsidRPr="0026056D">
        <w:rPr>
          <w:rFonts w:eastAsia="Times New Roman"/>
          <w:color w:val="000000"/>
        </w:rPr>
        <w:t> </w:t>
      </w:r>
      <w:r w:rsidRPr="0026056D">
        <w:rPr>
          <w:rFonts w:eastAsia="Times New Roman"/>
          <w:b/>
          <w:bCs/>
          <w:color w:val="000000"/>
          <w:u w:val="single"/>
          <w:shd w:val="clear" w:color="auto" w:fill="00FFFF"/>
        </w:rPr>
        <w:t>trade</w:t>
      </w:r>
      <w:r w:rsidRPr="0026056D">
        <w:rPr>
          <w:rFonts w:eastAsia="Times New Roman"/>
          <w:color w:val="000000"/>
        </w:rPr>
        <w:t> </w:t>
      </w:r>
      <w:r w:rsidRPr="0026056D">
        <w:rPr>
          <w:rFonts w:eastAsia="Times New Roman"/>
          <w:color w:val="000000"/>
          <w:u w:val="single"/>
          <w:shd w:val="clear" w:color="auto" w:fill="00FFFF"/>
        </w:rPr>
        <w:t>with</w:t>
      </w:r>
      <w:r w:rsidRPr="0026056D">
        <w:rPr>
          <w:rFonts w:eastAsia="Times New Roman"/>
          <w:color w:val="000000"/>
        </w:rPr>
        <w:t> </w:t>
      </w:r>
      <w:r w:rsidRPr="0026056D">
        <w:rPr>
          <w:rFonts w:eastAsia="Times New Roman"/>
          <w:color w:val="000000"/>
          <w:u w:val="single"/>
        </w:rPr>
        <w:t>its</w:t>
      </w:r>
      <w:r w:rsidRPr="0026056D">
        <w:rPr>
          <w:rFonts w:eastAsia="Times New Roman"/>
          <w:color w:val="000000"/>
        </w:rPr>
        <w:t> </w:t>
      </w:r>
      <w:r w:rsidRPr="0026056D">
        <w:rPr>
          <w:rFonts w:eastAsia="Times New Roman"/>
          <w:b/>
          <w:bCs/>
          <w:color w:val="000000"/>
          <w:u w:val="single"/>
          <w:shd w:val="clear" w:color="auto" w:fill="00FFFF"/>
        </w:rPr>
        <w:t>enemies</w:t>
      </w:r>
      <w:r w:rsidRPr="0026056D">
        <w:rPr>
          <w:rFonts w:eastAsia="Times New Roman"/>
          <w:color w:val="000000"/>
        </w:rPr>
        <w:t> </w:t>
      </w:r>
      <w:r w:rsidRPr="0026056D">
        <w:rPr>
          <w:rFonts w:eastAsia="Times New Roman"/>
          <w:color w:val="000000"/>
          <w:u w:val="single"/>
        </w:rPr>
        <w:t>until October 1, 1918—</w:t>
      </w:r>
      <w:r w:rsidRPr="0026056D">
        <w:rPr>
          <w:rFonts w:eastAsia="Times New Roman"/>
          <w:color w:val="000000"/>
        </w:rPr>
        <w:t>one month and eleven days before the Armistice. In fact, Britain started the war with restrictions on the export of only 20 percent of the goods that it ultimately prohibited from reaching the enemy. Even after a year of ªghting, by the end of August 1915, around half of the products that would eventually be prohibited were still allowed to be legally traded with enemy states.</w:t>
      </w:r>
    </w:p>
    <w:p w14:paraId="00EE54FD" w14:textId="77777777" w:rsidR="005D78C7" w:rsidRPr="0026056D" w:rsidRDefault="005D78C7" w:rsidP="005D78C7">
      <w:pPr>
        <w:spacing w:line="235" w:lineRule="atLeast"/>
        <w:rPr>
          <w:rFonts w:eastAsia="Times New Roman"/>
          <w:color w:val="000000"/>
        </w:rPr>
      </w:pPr>
      <w:r w:rsidRPr="0026056D">
        <w:rPr>
          <w:rFonts w:eastAsia="Times New Roman"/>
          <w:color w:val="000000"/>
          <w:u w:val="single"/>
        </w:rPr>
        <w:t>World War I is</w:t>
      </w:r>
      <w:r w:rsidRPr="0026056D">
        <w:rPr>
          <w:rFonts w:eastAsia="Times New Roman"/>
          <w:color w:val="000000"/>
        </w:rPr>
        <w:t> </w:t>
      </w:r>
      <w:r w:rsidRPr="0026056D">
        <w:rPr>
          <w:rFonts w:eastAsia="Times New Roman"/>
          <w:b/>
          <w:bCs/>
          <w:color w:val="000000"/>
          <w:u w:val="single"/>
        </w:rPr>
        <w:t>hardly unique</w:t>
      </w:r>
      <w:r w:rsidRPr="0026056D">
        <w:rPr>
          <w:rFonts w:eastAsia="Times New Roman"/>
          <w:color w:val="000000"/>
        </w:rPr>
        <w:t> </w:t>
      </w:r>
      <w:r w:rsidRPr="0026056D">
        <w:rPr>
          <w:rFonts w:eastAsia="Times New Roman"/>
          <w:color w:val="000000"/>
          <w:u w:val="single"/>
        </w:rPr>
        <w:t>in that trade occurred and varied during the war. Some enemies</w:t>
      </w:r>
      <w:r w:rsidRPr="0026056D">
        <w:rPr>
          <w:rFonts w:eastAsia="Times New Roman"/>
          <w:color w:val="000000"/>
        </w:rPr>
        <w:t> </w:t>
      </w:r>
      <w:r w:rsidRPr="0026056D">
        <w:rPr>
          <w:rFonts w:eastAsia="Times New Roman"/>
          <w:b/>
          <w:bCs/>
          <w:color w:val="000000"/>
          <w:u w:val="single"/>
        </w:rPr>
        <w:t>continue to trade</w:t>
      </w:r>
      <w:r w:rsidRPr="0026056D">
        <w:rPr>
          <w:rFonts w:eastAsia="Times New Roman"/>
          <w:color w:val="000000"/>
        </w:rPr>
        <w:t> </w:t>
      </w:r>
      <w:r w:rsidRPr="0026056D">
        <w:rPr>
          <w:rFonts w:eastAsia="Times New Roman"/>
          <w:color w:val="000000"/>
          <w:u w:val="single"/>
        </w:rPr>
        <w:t>throughout the war</w:t>
      </w:r>
      <w:r w:rsidRPr="0026056D">
        <w:rPr>
          <w:rFonts w:eastAsia="Times New Roman"/>
          <w:color w:val="000000"/>
        </w:rPr>
        <w:t>—for example, </w:t>
      </w:r>
      <w:r w:rsidRPr="0026056D">
        <w:rPr>
          <w:rFonts w:eastAsia="Times New Roman"/>
          <w:b/>
          <w:bCs/>
          <w:color w:val="000000"/>
          <w:u w:val="single"/>
          <w:shd w:val="clear" w:color="auto" w:fill="00FFFF"/>
        </w:rPr>
        <w:t>India</w:t>
      </w:r>
      <w:r w:rsidRPr="0026056D">
        <w:rPr>
          <w:rFonts w:eastAsia="Times New Roman"/>
          <w:color w:val="000000"/>
        </w:rPr>
        <w:t> </w:t>
      </w:r>
      <w:r w:rsidRPr="0026056D">
        <w:rPr>
          <w:rFonts w:eastAsia="Times New Roman"/>
          <w:color w:val="000000"/>
          <w:u w:val="single"/>
          <w:shd w:val="clear" w:color="auto" w:fill="00FFFF"/>
        </w:rPr>
        <w:t>and</w:t>
      </w:r>
      <w:r w:rsidRPr="0026056D">
        <w:rPr>
          <w:rFonts w:eastAsia="Times New Roman"/>
          <w:color w:val="000000"/>
        </w:rPr>
        <w:t> </w:t>
      </w:r>
      <w:r w:rsidRPr="0026056D">
        <w:rPr>
          <w:rFonts w:eastAsia="Times New Roman"/>
          <w:b/>
          <w:bCs/>
          <w:color w:val="000000"/>
          <w:u w:val="single"/>
          <w:shd w:val="clear" w:color="auto" w:fill="00FFFF"/>
        </w:rPr>
        <w:t>Pakistan</w:t>
      </w:r>
      <w:r w:rsidRPr="0026056D">
        <w:rPr>
          <w:rFonts w:eastAsia="Times New Roman"/>
          <w:color w:val="000000"/>
        </w:rPr>
        <w:t> </w:t>
      </w:r>
      <w:r w:rsidRPr="0026056D">
        <w:rPr>
          <w:rFonts w:eastAsia="Times New Roman"/>
          <w:color w:val="000000"/>
          <w:u w:val="single"/>
        </w:rPr>
        <w:t>in the</w:t>
      </w:r>
      <w:r w:rsidRPr="0026056D">
        <w:rPr>
          <w:rFonts w:eastAsia="Times New Roman"/>
          <w:color w:val="000000"/>
        </w:rPr>
        <w:t> </w:t>
      </w:r>
      <w:r w:rsidRPr="0026056D">
        <w:rPr>
          <w:rFonts w:eastAsia="Times New Roman"/>
          <w:b/>
          <w:bCs/>
          <w:color w:val="000000"/>
          <w:u w:val="single"/>
        </w:rPr>
        <w:t>First Kashmir War</w:t>
      </w:r>
      <w:r w:rsidRPr="0026056D">
        <w:rPr>
          <w:rFonts w:eastAsia="Times New Roman"/>
          <w:color w:val="000000"/>
        </w:rPr>
        <w:t> (1947–49) </w:t>
      </w:r>
      <w:r w:rsidRPr="0026056D">
        <w:rPr>
          <w:rFonts w:eastAsia="Times New Roman"/>
          <w:color w:val="000000"/>
          <w:u w:val="single"/>
        </w:rPr>
        <w:t>and</w:t>
      </w:r>
      <w:r w:rsidRPr="0026056D">
        <w:rPr>
          <w:rFonts w:eastAsia="Times New Roman"/>
          <w:color w:val="000000"/>
        </w:rPr>
        <w:t> </w:t>
      </w:r>
      <w:r w:rsidRPr="0026056D">
        <w:rPr>
          <w:rFonts w:eastAsia="Times New Roman"/>
          <w:b/>
          <w:bCs/>
          <w:color w:val="000000"/>
          <w:u w:val="single"/>
          <w:shd w:val="clear" w:color="auto" w:fill="00FFFF"/>
        </w:rPr>
        <w:t>Yugoslavia</w:t>
      </w:r>
      <w:r w:rsidRPr="0026056D">
        <w:rPr>
          <w:rFonts w:eastAsia="Times New Roman"/>
          <w:color w:val="000000"/>
        </w:rPr>
        <w:t> </w:t>
      </w:r>
      <w:r w:rsidRPr="0026056D">
        <w:rPr>
          <w:rFonts w:eastAsia="Times New Roman"/>
          <w:color w:val="000000"/>
          <w:u w:val="single"/>
          <w:shd w:val="clear" w:color="auto" w:fill="00FFFF"/>
        </w:rPr>
        <w:t>and</w:t>
      </w:r>
      <w:r w:rsidRPr="0026056D">
        <w:rPr>
          <w:rFonts w:eastAsia="Times New Roman"/>
          <w:color w:val="000000"/>
        </w:rPr>
        <w:t> </w:t>
      </w:r>
      <w:r w:rsidRPr="0026056D">
        <w:rPr>
          <w:rFonts w:eastAsia="Times New Roman"/>
          <w:b/>
          <w:bCs/>
          <w:color w:val="000000"/>
          <w:u w:val="single"/>
          <w:shd w:val="clear" w:color="auto" w:fill="00FFFF"/>
        </w:rPr>
        <w:t>Croatia</w:t>
      </w:r>
      <w:r w:rsidRPr="0026056D">
        <w:rPr>
          <w:rFonts w:eastAsia="Times New Roman"/>
          <w:color w:val="000000"/>
        </w:rPr>
        <w:t> </w:t>
      </w:r>
      <w:r w:rsidRPr="0026056D">
        <w:rPr>
          <w:rFonts w:eastAsia="Times New Roman"/>
          <w:color w:val="000000"/>
          <w:u w:val="single"/>
        </w:rPr>
        <w:t>in the War of Bosnian Independence</w:t>
      </w:r>
      <w:r w:rsidRPr="0026056D">
        <w:rPr>
          <w:rFonts w:eastAsia="Times New Roman"/>
          <w:color w:val="000000"/>
        </w:rPr>
        <w:t> (1992).2 Other states sever trade immediately at the start of the war—for example, England and Argentina in the Falkland Islands War (1982) and India and Pakistan in the Kargil War (1999).3 Yet, other states start off trading with the enemy, only to change course during the war, as occurred, for example, between Ethiopia and Somalia in the Second Ogaden War (1977–78).4 There is remarkable variation in wartime trading patterns between adversaries.</w:t>
      </w:r>
    </w:p>
    <w:p w14:paraId="523F226F" w14:textId="77777777" w:rsidR="005D78C7" w:rsidRPr="0026056D" w:rsidRDefault="005D78C7" w:rsidP="005D78C7">
      <w:pPr>
        <w:spacing w:line="235" w:lineRule="atLeast"/>
        <w:rPr>
          <w:rFonts w:eastAsia="Times New Roman"/>
          <w:color w:val="000000"/>
        </w:rPr>
      </w:pPr>
      <w:r w:rsidRPr="0026056D">
        <w:rPr>
          <w:rFonts w:eastAsia="Times New Roman"/>
          <w:color w:val="000000"/>
          <w:u w:val="single"/>
        </w:rPr>
        <w:t>Why do states trade with their enemies in wartime?</w:t>
      </w:r>
      <w:r w:rsidRPr="0026056D">
        <w:rPr>
          <w:rFonts w:eastAsia="Times New Roman"/>
          <w:color w:val="000000"/>
        </w:rPr>
        <w:t> In this article, I argue that </w:t>
      </w:r>
      <w:r w:rsidRPr="0026056D">
        <w:rPr>
          <w:rFonts w:eastAsia="Times New Roman"/>
          <w:color w:val="000000"/>
          <w:u w:val="single"/>
        </w:rPr>
        <w:t>states</w:t>
      </w:r>
      <w:r w:rsidRPr="0026056D">
        <w:rPr>
          <w:rFonts w:eastAsia="Times New Roman"/>
          <w:color w:val="000000"/>
        </w:rPr>
        <w:t> make deliberate choices when setting their wartime commercial policies and that these </w:t>
      </w:r>
      <w:r w:rsidRPr="0026056D">
        <w:rPr>
          <w:rFonts w:eastAsia="Times New Roman"/>
          <w:color w:val="000000"/>
          <w:u w:val="single"/>
        </w:rPr>
        <w:t>policies are tailored to</w:t>
      </w:r>
      <w:r w:rsidRPr="0026056D">
        <w:rPr>
          <w:rFonts w:eastAsia="Times New Roman"/>
          <w:color w:val="000000"/>
        </w:rPr>
        <w:t> the type of war the state expects to ªght. Specifically, states seek to </w:t>
      </w:r>
      <w:r w:rsidRPr="0026056D">
        <w:rPr>
          <w:rFonts w:eastAsia="Times New Roman"/>
          <w:color w:val="000000"/>
          <w:u w:val="single"/>
        </w:rPr>
        <w:t>balance two goals</w:t>
      </w:r>
      <w:r w:rsidRPr="0026056D">
        <w:rPr>
          <w:rFonts w:eastAsia="Times New Roman"/>
          <w:color w:val="000000"/>
        </w:rPr>
        <w:t>—</w:t>
      </w:r>
      <w:r w:rsidRPr="0026056D">
        <w:rPr>
          <w:rFonts w:eastAsia="Times New Roman"/>
          <w:b/>
          <w:bCs/>
          <w:color w:val="000000"/>
          <w:u w:val="single"/>
        </w:rPr>
        <w:t>maximizing revenue</w:t>
      </w:r>
      <w:r w:rsidRPr="0026056D">
        <w:rPr>
          <w:rFonts w:eastAsia="Times New Roman"/>
          <w:color w:val="000000"/>
        </w:rPr>
        <w:t> </w:t>
      </w:r>
      <w:r w:rsidRPr="0026056D">
        <w:rPr>
          <w:rFonts w:eastAsia="Times New Roman"/>
          <w:color w:val="000000"/>
          <w:u w:val="single"/>
        </w:rPr>
        <w:t>from</w:t>
      </w:r>
      <w:r w:rsidRPr="0026056D">
        <w:rPr>
          <w:rFonts w:eastAsia="Times New Roman"/>
          <w:color w:val="000000"/>
        </w:rPr>
        <w:t> </w:t>
      </w:r>
      <w:r w:rsidRPr="0026056D">
        <w:rPr>
          <w:rFonts w:eastAsia="Times New Roman"/>
          <w:b/>
          <w:bCs/>
          <w:color w:val="000000"/>
          <w:u w:val="single"/>
        </w:rPr>
        <w:t>continued trade</w:t>
      </w:r>
      <w:r w:rsidRPr="0026056D">
        <w:rPr>
          <w:rFonts w:eastAsia="Times New Roman"/>
          <w:color w:val="000000"/>
        </w:rPr>
        <w:t> </w:t>
      </w:r>
      <w:r w:rsidRPr="0026056D">
        <w:rPr>
          <w:rFonts w:eastAsia="Times New Roman"/>
          <w:b/>
          <w:bCs/>
          <w:color w:val="000000"/>
          <w:u w:val="single"/>
        </w:rPr>
        <w:t>during the war</w:t>
      </w:r>
      <w:r w:rsidRPr="0026056D">
        <w:rPr>
          <w:rFonts w:eastAsia="Times New Roman"/>
          <w:color w:val="000000"/>
        </w:rPr>
        <w:t> </w:t>
      </w:r>
      <w:r w:rsidRPr="0026056D">
        <w:rPr>
          <w:rFonts w:eastAsia="Times New Roman"/>
          <w:color w:val="000000"/>
          <w:u w:val="single"/>
        </w:rPr>
        <w:t>and</w:t>
      </w:r>
      <w:r w:rsidRPr="0026056D">
        <w:rPr>
          <w:rFonts w:eastAsia="Times New Roman"/>
          <w:color w:val="000000"/>
        </w:rPr>
        <w:t> </w:t>
      </w:r>
      <w:r w:rsidRPr="0026056D">
        <w:rPr>
          <w:rFonts w:eastAsia="Times New Roman"/>
          <w:b/>
          <w:bCs/>
          <w:color w:val="000000"/>
          <w:u w:val="single"/>
        </w:rPr>
        <w:t>minimizing</w:t>
      </w:r>
      <w:r w:rsidRPr="0026056D">
        <w:rPr>
          <w:rFonts w:eastAsia="Times New Roman"/>
          <w:color w:val="000000"/>
        </w:rPr>
        <w:t> </w:t>
      </w:r>
      <w:r w:rsidRPr="0026056D">
        <w:rPr>
          <w:rFonts w:eastAsia="Times New Roman"/>
          <w:color w:val="000000"/>
          <w:u w:val="single"/>
        </w:rPr>
        <w:t>the opponent’s ability to</w:t>
      </w:r>
      <w:r w:rsidRPr="0026056D">
        <w:rPr>
          <w:rFonts w:eastAsia="Times New Roman"/>
          <w:color w:val="000000"/>
        </w:rPr>
        <w:t> </w:t>
      </w:r>
      <w:r w:rsidRPr="0026056D">
        <w:rPr>
          <w:rFonts w:eastAsia="Times New Roman"/>
          <w:b/>
          <w:bCs/>
          <w:color w:val="000000"/>
          <w:u w:val="single"/>
        </w:rPr>
        <w:t>benefit militarily</w:t>
      </w:r>
      <w:r w:rsidRPr="0026056D">
        <w:rPr>
          <w:rFonts w:eastAsia="Times New Roman"/>
          <w:color w:val="000000"/>
        </w:rPr>
        <w:t> </w:t>
      </w:r>
      <w:r w:rsidRPr="0026056D">
        <w:rPr>
          <w:rFonts w:eastAsia="Times New Roman"/>
          <w:color w:val="000000"/>
          <w:u w:val="single"/>
        </w:rPr>
        <w:t>from trade</w:t>
      </w:r>
      <w:r w:rsidRPr="0026056D">
        <w:rPr>
          <w:rFonts w:eastAsia="Times New Roman"/>
          <w:color w:val="000000"/>
        </w:rPr>
        <w:t>.</w:t>
      </w:r>
    </w:p>
    <w:p w14:paraId="5B18E2D3" w14:textId="77777777" w:rsidR="005D78C7" w:rsidRPr="0026056D" w:rsidRDefault="005D78C7" w:rsidP="005D78C7">
      <w:pPr>
        <w:spacing w:line="235" w:lineRule="atLeast"/>
        <w:rPr>
          <w:rFonts w:eastAsia="Times New Roman"/>
          <w:color w:val="000000"/>
        </w:rPr>
      </w:pPr>
      <w:r w:rsidRPr="0026056D">
        <w:rPr>
          <w:rFonts w:eastAsia="Times New Roman"/>
          <w:color w:val="000000"/>
          <w:u w:val="single"/>
        </w:rPr>
        <w:t>As a result, states have</w:t>
      </w:r>
      <w:r w:rsidRPr="0026056D">
        <w:rPr>
          <w:rFonts w:eastAsia="Times New Roman"/>
          <w:color w:val="000000"/>
        </w:rPr>
        <w:t> </w:t>
      </w:r>
      <w:r w:rsidRPr="0026056D">
        <w:rPr>
          <w:rFonts w:eastAsia="Times New Roman"/>
          <w:b/>
          <w:bCs/>
          <w:color w:val="000000"/>
          <w:u w:val="single"/>
        </w:rPr>
        <w:t>two reasons</w:t>
      </w:r>
      <w:r w:rsidRPr="0026056D">
        <w:rPr>
          <w:rFonts w:eastAsia="Times New Roman"/>
          <w:color w:val="000000"/>
        </w:rPr>
        <w:t> </w:t>
      </w:r>
      <w:r w:rsidRPr="0026056D">
        <w:rPr>
          <w:rFonts w:eastAsia="Times New Roman"/>
          <w:color w:val="000000"/>
          <w:u w:val="single"/>
        </w:rPr>
        <w:t>to</w:t>
      </w:r>
      <w:r w:rsidRPr="0026056D">
        <w:rPr>
          <w:rFonts w:eastAsia="Times New Roman"/>
          <w:color w:val="000000"/>
        </w:rPr>
        <w:t> </w:t>
      </w:r>
      <w:r w:rsidRPr="0026056D">
        <w:rPr>
          <w:rFonts w:eastAsia="Times New Roman"/>
          <w:b/>
          <w:bCs/>
          <w:color w:val="000000"/>
          <w:u w:val="single"/>
        </w:rPr>
        <w:t>continue trading</w:t>
      </w:r>
      <w:r w:rsidRPr="0026056D">
        <w:rPr>
          <w:rFonts w:eastAsia="Times New Roman"/>
          <w:color w:val="000000"/>
        </w:rPr>
        <w:t> </w:t>
      </w:r>
      <w:r w:rsidRPr="0026056D">
        <w:rPr>
          <w:rFonts w:eastAsia="Times New Roman"/>
          <w:color w:val="000000"/>
          <w:u w:val="single"/>
        </w:rPr>
        <w:t>with their enemies during war. First, states</w:t>
      </w:r>
      <w:r w:rsidRPr="0026056D">
        <w:rPr>
          <w:rFonts w:eastAsia="Times New Roman"/>
          <w:color w:val="000000"/>
        </w:rPr>
        <w:t> </w:t>
      </w:r>
      <w:r w:rsidRPr="0026056D">
        <w:rPr>
          <w:rFonts w:eastAsia="Times New Roman"/>
          <w:b/>
          <w:bCs/>
          <w:color w:val="000000"/>
          <w:u w:val="single"/>
        </w:rPr>
        <w:t>continue</w:t>
      </w:r>
      <w:r w:rsidRPr="0026056D">
        <w:rPr>
          <w:rFonts w:eastAsia="Times New Roman"/>
          <w:color w:val="000000"/>
        </w:rPr>
        <w:t> </w:t>
      </w:r>
      <w:r w:rsidRPr="0026056D">
        <w:rPr>
          <w:rFonts w:eastAsia="Times New Roman"/>
          <w:color w:val="000000"/>
          <w:u w:val="single"/>
        </w:rPr>
        <w:t>to trade in</w:t>
      </w:r>
      <w:r w:rsidRPr="0026056D">
        <w:rPr>
          <w:rFonts w:eastAsia="Times New Roman"/>
          <w:color w:val="000000"/>
        </w:rPr>
        <w:t> </w:t>
      </w:r>
      <w:r w:rsidRPr="0026056D">
        <w:rPr>
          <w:rFonts w:eastAsia="Times New Roman"/>
          <w:b/>
          <w:bCs/>
          <w:color w:val="000000"/>
          <w:u w:val="single"/>
        </w:rPr>
        <w:t>products</w:t>
      </w:r>
      <w:r w:rsidRPr="0026056D">
        <w:rPr>
          <w:rFonts w:eastAsia="Times New Roman"/>
          <w:color w:val="000000"/>
        </w:rPr>
        <w:t> </w:t>
      </w:r>
      <w:r w:rsidRPr="0026056D">
        <w:rPr>
          <w:rFonts w:eastAsia="Times New Roman"/>
          <w:color w:val="000000"/>
          <w:u w:val="single"/>
        </w:rPr>
        <w:t>that their opponents</w:t>
      </w:r>
      <w:r w:rsidRPr="0026056D">
        <w:rPr>
          <w:rFonts w:eastAsia="Times New Roman"/>
          <w:color w:val="000000"/>
        </w:rPr>
        <w:t> </w:t>
      </w:r>
      <w:r w:rsidRPr="0026056D">
        <w:rPr>
          <w:rFonts w:eastAsia="Times New Roman"/>
          <w:b/>
          <w:bCs/>
          <w:color w:val="000000"/>
          <w:u w:val="single"/>
        </w:rPr>
        <w:t>take a long time</w:t>
      </w:r>
      <w:r w:rsidRPr="0026056D">
        <w:rPr>
          <w:rFonts w:eastAsia="Times New Roman"/>
          <w:color w:val="000000"/>
        </w:rPr>
        <w:t> </w:t>
      </w:r>
      <w:r w:rsidRPr="0026056D">
        <w:rPr>
          <w:rFonts w:eastAsia="Times New Roman"/>
          <w:color w:val="000000"/>
          <w:u w:val="single"/>
        </w:rPr>
        <w:t>to</w:t>
      </w:r>
      <w:r w:rsidRPr="0026056D">
        <w:rPr>
          <w:rFonts w:eastAsia="Times New Roman"/>
          <w:color w:val="000000"/>
        </w:rPr>
        <w:t> </w:t>
      </w:r>
      <w:r w:rsidRPr="0026056D">
        <w:rPr>
          <w:rFonts w:eastAsia="Times New Roman"/>
          <w:b/>
          <w:bCs/>
          <w:color w:val="000000"/>
          <w:u w:val="single"/>
        </w:rPr>
        <w:t>convert into military capabilities</w:t>
      </w:r>
      <w:r w:rsidRPr="0026056D">
        <w:rPr>
          <w:rFonts w:eastAsia="Times New Roman"/>
          <w:color w:val="000000"/>
        </w:rPr>
        <w:t>, </w:t>
      </w:r>
      <w:r w:rsidRPr="0026056D">
        <w:rPr>
          <w:rFonts w:eastAsia="Times New Roman"/>
          <w:color w:val="000000"/>
          <w:u w:val="single"/>
        </w:rPr>
        <w:t>because the</w:t>
      </w:r>
      <w:r w:rsidRPr="0026056D">
        <w:rPr>
          <w:rFonts w:eastAsia="Times New Roman"/>
          <w:color w:val="000000"/>
        </w:rPr>
        <w:t> </w:t>
      </w:r>
      <w:r w:rsidRPr="0026056D">
        <w:rPr>
          <w:rFonts w:eastAsia="Times New Roman"/>
          <w:b/>
          <w:bCs/>
          <w:color w:val="000000"/>
          <w:u w:val="single"/>
        </w:rPr>
        <w:t>security consequences</w:t>
      </w:r>
      <w:r w:rsidRPr="0026056D">
        <w:rPr>
          <w:rFonts w:eastAsia="Times New Roman"/>
          <w:color w:val="000000"/>
        </w:rPr>
        <w:t> </w:t>
      </w:r>
      <w:r w:rsidRPr="0026056D">
        <w:rPr>
          <w:rFonts w:eastAsia="Times New Roman"/>
          <w:color w:val="000000"/>
          <w:u w:val="single"/>
        </w:rPr>
        <w:t>from this trade will</w:t>
      </w:r>
      <w:r w:rsidRPr="0026056D">
        <w:rPr>
          <w:rFonts w:eastAsia="Times New Roman"/>
          <w:color w:val="000000"/>
        </w:rPr>
        <w:t> </w:t>
      </w:r>
      <w:r w:rsidRPr="0026056D">
        <w:rPr>
          <w:rFonts w:eastAsia="Times New Roman"/>
          <w:b/>
          <w:bCs/>
          <w:color w:val="000000"/>
          <w:u w:val="single"/>
        </w:rPr>
        <w:t>not accrue in time</w:t>
      </w:r>
      <w:r w:rsidRPr="0026056D">
        <w:rPr>
          <w:rFonts w:eastAsia="Times New Roman"/>
          <w:color w:val="000000"/>
        </w:rPr>
        <w:t> </w:t>
      </w:r>
      <w:r w:rsidRPr="0026056D">
        <w:rPr>
          <w:rFonts w:eastAsia="Times New Roman"/>
          <w:color w:val="000000"/>
          <w:u w:val="single"/>
        </w:rPr>
        <w:t>to</w:t>
      </w:r>
      <w:r w:rsidRPr="0026056D">
        <w:rPr>
          <w:rFonts w:eastAsia="Times New Roman"/>
          <w:color w:val="000000"/>
        </w:rPr>
        <w:t> </w:t>
      </w:r>
      <w:r w:rsidRPr="0026056D">
        <w:rPr>
          <w:rFonts w:eastAsia="Times New Roman"/>
          <w:b/>
          <w:bCs/>
          <w:color w:val="000000"/>
          <w:u w:val="single"/>
        </w:rPr>
        <w:t>help the opponent</w:t>
      </w:r>
      <w:r w:rsidRPr="0026056D">
        <w:rPr>
          <w:rFonts w:eastAsia="Times New Roman"/>
          <w:color w:val="000000"/>
        </w:rPr>
        <w:t> </w:t>
      </w:r>
      <w:r w:rsidRPr="0026056D">
        <w:rPr>
          <w:rFonts w:eastAsia="Times New Roman"/>
          <w:color w:val="000000"/>
          <w:u w:val="single"/>
        </w:rPr>
        <w:t>win the war. Second, states</w:t>
      </w:r>
      <w:r w:rsidRPr="0026056D">
        <w:rPr>
          <w:rFonts w:eastAsia="Times New Roman"/>
          <w:color w:val="000000"/>
        </w:rPr>
        <w:t> </w:t>
      </w:r>
      <w:r w:rsidRPr="0026056D">
        <w:rPr>
          <w:rFonts w:eastAsia="Times New Roman"/>
          <w:b/>
          <w:bCs/>
          <w:color w:val="000000"/>
          <w:u w:val="single"/>
        </w:rPr>
        <w:t>continue to trade</w:t>
      </w:r>
      <w:r w:rsidRPr="0026056D">
        <w:rPr>
          <w:rFonts w:eastAsia="Times New Roman"/>
          <w:color w:val="000000"/>
        </w:rPr>
        <w:t> </w:t>
      </w:r>
      <w:r w:rsidRPr="0026056D">
        <w:rPr>
          <w:rFonts w:eastAsia="Times New Roman"/>
          <w:color w:val="000000"/>
          <w:u w:val="single"/>
        </w:rPr>
        <w:t>in products that are</w:t>
      </w:r>
      <w:r w:rsidRPr="0026056D">
        <w:rPr>
          <w:rFonts w:eastAsia="Times New Roman"/>
          <w:color w:val="000000"/>
        </w:rPr>
        <w:t> </w:t>
      </w:r>
      <w:r w:rsidRPr="0026056D">
        <w:rPr>
          <w:rFonts w:eastAsia="Times New Roman"/>
          <w:b/>
          <w:bCs/>
          <w:color w:val="000000"/>
          <w:u w:val="single"/>
        </w:rPr>
        <w:t>essential</w:t>
      </w:r>
      <w:r w:rsidRPr="0026056D">
        <w:rPr>
          <w:rFonts w:eastAsia="Times New Roman"/>
          <w:color w:val="000000"/>
        </w:rPr>
        <w:t> </w:t>
      </w:r>
      <w:r w:rsidRPr="0026056D">
        <w:rPr>
          <w:rFonts w:eastAsia="Times New Roman"/>
          <w:color w:val="000000"/>
          <w:u w:val="single"/>
        </w:rPr>
        <w:t>to the</w:t>
      </w:r>
      <w:r w:rsidRPr="0026056D">
        <w:rPr>
          <w:rFonts w:eastAsia="Times New Roman"/>
          <w:color w:val="000000"/>
        </w:rPr>
        <w:t> </w:t>
      </w:r>
      <w:r w:rsidRPr="0026056D">
        <w:rPr>
          <w:rFonts w:eastAsia="Times New Roman"/>
          <w:b/>
          <w:bCs/>
          <w:color w:val="000000"/>
          <w:u w:val="single"/>
        </w:rPr>
        <w:t>domestic economy</w:t>
      </w:r>
      <w:r w:rsidRPr="0026056D">
        <w:rPr>
          <w:rFonts w:eastAsia="Times New Roman"/>
          <w:color w:val="000000"/>
        </w:rPr>
        <w:t> </w:t>
      </w:r>
      <w:r w:rsidRPr="0026056D">
        <w:rPr>
          <w:rFonts w:eastAsia="Times New Roman"/>
          <w:color w:val="000000"/>
          <w:u w:val="single"/>
        </w:rPr>
        <w:t>but that can be</w:t>
      </w:r>
      <w:r w:rsidRPr="0026056D">
        <w:rPr>
          <w:rFonts w:eastAsia="Times New Roman"/>
          <w:color w:val="000000"/>
        </w:rPr>
        <w:t> </w:t>
      </w:r>
      <w:r w:rsidRPr="0026056D">
        <w:rPr>
          <w:rFonts w:eastAsia="Times New Roman"/>
          <w:b/>
          <w:bCs/>
          <w:color w:val="000000"/>
          <w:u w:val="single"/>
        </w:rPr>
        <w:t>obtained</w:t>
      </w:r>
      <w:r w:rsidRPr="0026056D">
        <w:rPr>
          <w:rFonts w:eastAsia="Times New Roman"/>
          <w:color w:val="000000"/>
        </w:rPr>
        <w:t> </w:t>
      </w:r>
      <w:r w:rsidRPr="0026056D">
        <w:rPr>
          <w:rFonts w:eastAsia="Times New Roman"/>
          <w:b/>
          <w:bCs/>
          <w:color w:val="000000"/>
          <w:u w:val="single"/>
        </w:rPr>
        <w:t>only from the opponent</w:t>
      </w:r>
      <w:r w:rsidRPr="0026056D">
        <w:rPr>
          <w:rFonts w:eastAsia="Times New Roman"/>
          <w:color w:val="000000"/>
        </w:rPr>
        <w:t>, </w:t>
      </w:r>
      <w:r w:rsidRPr="0026056D">
        <w:rPr>
          <w:rFonts w:eastAsia="Times New Roman"/>
          <w:color w:val="000000"/>
          <w:u w:val="single"/>
        </w:rPr>
        <w:t>because</w:t>
      </w:r>
      <w:r w:rsidRPr="0026056D">
        <w:rPr>
          <w:rFonts w:eastAsia="Times New Roman"/>
          <w:color w:val="000000"/>
        </w:rPr>
        <w:t> </w:t>
      </w:r>
      <w:r w:rsidRPr="0026056D">
        <w:rPr>
          <w:rFonts w:eastAsia="Times New Roman"/>
          <w:b/>
          <w:bCs/>
          <w:color w:val="000000"/>
          <w:u w:val="single"/>
        </w:rPr>
        <w:t>sacrificing</w:t>
      </w:r>
      <w:r w:rsidRPr="0026056D">
        <w:rPr>
          <w:rFonts w:eastAsia="Times New Roman"/>
          <w:color w:val="000000"/>
        </w:rPr>
        <w:t> </w:t>
      </w:r>
      <w:r w:rsidRPr="0026056D">
        <w:rPr>
          <w:rFonts w:eastAsia="Times New Roman"/>
          <w:color w:val="000000"/>
          <w:u w:val="single"/>
        </w:rPr>
        <w:t>this</w:t>
      </w:r>
      <w:r w:rsidRPr="0026056D">
        <w:rPr>
          <w:rFonts w:eastAsia="Times New Roman"/>
          <w:color w:val="000000"/>
        </w:rPr>
        <w:t> </w:t>
      </w:r>
      <w:r w:rsidRPr="0026056D">
        <w:rPr>
          <w:rFonts w:eastAsia="Times New Roman"/>
          <w:color w:val="000000"/>
          <w:u w:val="single"/>
        </w:rPr>
        <w:t>trade would</w:t>
      </w:r>
      <w:r w:rsidRPr="0026056D">
        <w:rPr>
          <w:rFonts w:eastAsia="Times New Roman"/>
          <w:color w:val="000000"/>
        </w:rPr>
        <w:t> </w:t>
      </w:r>
      <w:r w:rsidRPr="0026056D">
        <w:rPr>
          <w:rFonts w:eastAsia="Times New Roman"/>
          <w:b/>
          <w:bCs/>
          <w:color w:val="000000"/>
          <w:u w:val="single"/>
        </w:rPr>
        <w:t>impair</w:t>
      </w:r>
      <w:r w:rsidRPr="0026056D">
        <w:rPr>
          <w:rFonts w:eastAsia="Times New Roman"/>
          <w:color w:val="000000"/>
        </w:rPr>
        <w:t> </w:t>
      </w:r>
      <w:r w:rsidRPr="0026056D">
        <w:rPr>
          <w:rFonts w:eastAsia="Times New Roman"/>
          <w:color w:val="000000"/>
          <w:u w:val="single"/>
        </w:rPr>
        <w:t>the state’s</w:t>
      </w:r>
      <w:r w:rsidRPr="0026056D">
        <w:rPr>
          <w:rFonts w:eastAsia="Times New Roman"/>
          <w:color w:val="000000"/>
        </w:rPr>
        <w:t> </w:t>
      </w:r>
      <w:r w:rsidRPr="0026056D">
        <w:rPr>
          <w:rFonts w:eastAsia="Times New Roman"/>
          <w:b/>
          <w:bCs/>
          <w:color w:val="000000"/>
          <w:u w:val="single"/>
        </w:rPr>
        <w:t>long-term security</w:t>
      </w:r>
      <w:r w:rsidRPr="0026056D">
        <w:rPr>
          <w:rFonts w:eastAsia="Times New Roman"/>
          <w:color w:val="000000"/>
        </w:rPr>
        <w:t>. Furthermore, states revise their wartime commercial policies based on how well they perform on the battleªeld. As the expected length of a war increases, the number of prohibited products will increase, because the opponent will have more time to beneªt militarily from the gains of trade. Similarly, the closer the war is to becoming an existential threat, the greater the portion of wartime trade with the enemy that the state will sever.</w:t>
      </w:r>
    </w:p>
    <w:p w14:paraId="64C2B089" w14:textId="77777777" w:rsidR="005D78C7" w:rsidRPr="0026056D" w:rsidRDefault="005D78C7" w:rsidP="005D78C7">
      <w:pPr>
        <w:spacing w:line="235" w:lineRule="atLeast"/>
        <w:rPr>
          <w:rFonts w:eastAsia="Times New Roman"/>
          <w:color w:val="000000"/>
        </w:rPr>
      </w:pPr>
      <w:r w:rsidRPr="0026056D">
        <w:rPr>
          <w:rFonts w:eastAsia="Times New Roman"/>
          <w:color w:val="000000"/>
        </w:rPr>
        <w:t>The article makes two major theoretical contributions. First, it shows that temporality is key to understanding the security externalities of trade—that is, the military consequences of a state beneªting from trade. Existing scholarship focuses on the idea that trading with the enemy increases the adversary’s military capabilities,5 but it omits the temporal dimension, in which economic gains may be converted into military power. Although all gains from trade are ultimately convertible into military capabilities, the amount of time this process takes varies by product. A similar temporal distinction can be applied to all wartime policy tools to determine if, and to what extent, they carry security externalities.</w:t>
      </w:r>
    </w:p>
    <w:p w14:paraId="1BFB6997" w14:textId="77777777" w:rsidR="005D78C7" w:rsidRDefault="005D78C7" w:rsidP="005D78C7">
      <w:pPr>
        <w:spacing w:line="235" w:lineRule="atLeast"/>
        <w:rPr>
          <w:rFonts w:eastAsia="Times New Roman"/>
          <w:color w:val="000000"/>
        </w:rPr>
      </w:pPr>
      <w:r w:rsidRPr="0026056D">
        <w:rPr>
          <w:rFonts w:eastAsia="Times New Roman"/>
          <w:color w:val="000000"/>
        </w:rPr>
        <w:t>Second, </w:t>
      </w:r>
      <w:r w:rsidRPr="0026056D">
        <w:rPr>
          <w:rFonts w:eastAsia="Times New Roman"/>
          <w:color w:val="000000"/>
          <w:u w:val="single"/>
        </w:rPr>
        <w:t>the article</w:t>
      </w:r>
      <w:r w:rsidRPr="0026056D">
        <w:rPr>
          <w:rFonts w:eastAsia="Times New Roman"/>
          <w:color w:val="000000"/>
        </w:rPr>
        <w:t> </w:t>
      </w:r>
      <w:r w:rsidRPr="0026056D">
        <w:rPr>
          <w:rFonts w:eastAsia="Times New Roman"/>
          <w:b/>
          <w:bCs/>
          <w:color w:val="000000"/>
          <w:u w:val="single"/>
          <w:shd w:val="clear" w:color="auto" w:fill="00FFFF"/>
        </w:rPr>
        <w:t>challenges</w:t>
      </w:r>
      <w:r w:rsidRPr="0026056D">
        <w:rPr>
          <w:rFonts w:eastAsia="Times New Roman"/>
          <w:color w:val="000000"/>
        </w:rPr>
        <w:t> </w:t>
      </w:r>
      <w:r w:rsidRPr="0026056D">
        <w:rPr>
          <w:rFonts w:eastAsia="Times New Roman"/>
          <w:color w:val="000000"/>
          <w:u w:val="single"/>
        </w:rPr>
        <w:t>a</w:t>
      </w:r>
      <w:r w:rsidRPr="0026056D">
        <w:rPr>
          <w:rFonts w:eastAsia="Times New Roman"/>
          <w:color w:val="000000"/>
        </w:rPr>
        <w:t> </w:t>
      </w:r>
      <w:r w:rsidRPr="0026056D">
        <w:rPr>
          <w:rFonts w:eastAsia="Times New Roman"/>
          <w:b/>
          <w:bCs/>
          <w:color w:val="000000"/>
          <w:u w:val="single"/>
        </w:rPr>
        <w:t>central conclusion</w:t>
      </w:r>
      <w:r w:rsidRPr="0026056D">
        <w:rPr>
          <w:rFonts w:eastAsia="Times New Roman"/>
          <w:color w:val="000000"/>
        </w:rPr>
        <w:t> </w:t>
      </w:r>
      <w:r w:rsidRPr="0026056D">
        <w:rPr>
          <w:rFonts w:eastAsia="Times New Roman"/>
          <w:color w:val="000000"/>
          <w:u w:val="single"/>
        </w:rPr>
        <w:t>of</w:t>
      </w:r>
      <w:r w:rsidRPr="0026056D">
        <w:rPr>
          <w:rFonts w:eastAsia="Times New Roman"/>
          <w:color w:val="000000"/>
        </w:rPr>
        <w:t> </w:t>
      </w:r>
      <w:r w:rsidRPr="0026056D">
        <w:rPr>
          <w:rFonts w:eastAsia="Times New Roman"/>
          <w:b/>
          <w:bCs/>
          <w:color w:val="000000"/>
          <w:u w:val="single"/>
        </w:rPr>
        <w:t>economic</w:t>
      </w:r>
      <w:r w:rsidRPr="0026056D">
        <w:rPr>
          <w:rFonts w:eastAsia="Times New Roman"/>
          <w:color w:val="000000"/>
        </w:rPr>
        <w:t> </w:t>
      </w:r>
      <w:r w:rsidRPr="0026056D">
        <w:rPr>
          <w:rFonts w:eastAsia="Times New Roman"/>
          <w:b/>
          <w:bCs/>
          <w:color w:val="000000"/>
          <w:u w:val="single"/>
          <w:shd w:val="clear" w:color="auto" w:fill="00FFFF"/>
        </w:rPr>
        <w:t>interdependence</w:t>
      </w:r>
      <w:r w:rsidRPr="0026056D">
        <w:rPr>
          <w:rFonts w:eastAsia="Times New Roman"/>
          <w:color w:val="000000"/>
        </w:rPr>
        <w:t> </w:t>
      </w:r>
      <w:r w:rsidRPr="0026056D">
        <w:rPr>
          <w:rFonts w:eastAsia="Times New Roman"/>
          <w:b/>
          <w:bCs/>
          <w:color w:val="000000"/>
          <w:u w:val="single"/>
        </w:rPr>
        <w:t>theory</w:t>
      </w:r>
      <w:r w:rsidRPr="0026056D">
        <w:rPr>
          <w:rFonts w:eastAsia="Times New Roman"/>
          <w:color w:val="000000"/>
        </w:rPr>
        <w:t>—</w:t>
      </w:r>
      <w:r w:rsidRPr="0026056D">
        <w:rPr>
          <w:rFonts w:eastAsia="Times New Roman"/>
          <w:color w:val="000000"/>
          <w:u w:val="single"/>
        </w:rPr>
        <w:t>that</w:t>
      </w:r>
      <w:r w:rsidRPr="0026056D">
        <w:rPr>
          <w:rFonts w:eastAsia="Times New Roman"/>
          <w:color w:val="000000"/>
        </w:rPr>
        <w:t> </w:t>
      </w:r>
      <w:r w:rsidRPr="0026056D">
        <w:rPr>
          <w:rFonts w:eastAsia="Times New Roman"/>
          <w:b/>
          <w:bCs/>
          <w:color w:val="000000"/>
          <w:u w:val="single"/>
        </w:rPr>
        <w:t>significantly interdependent states</w:t>
      </w:r>
      <w:r w:rsidRPr="0026056D">
        <w:rPr>
          <w:rFonts w:eastAsia="Times New Roman"/>
          <w:color w:val="000000"/>
        </w:rPr>
        <w:t> </w:t>
      </w:r>
      <w:r w:rsidRPr="0026056D">
        <w:rPr>
          <w:rFonts w:eastAsia="Times New Roman"/>
          <w:color w:val="000000"/>
          <w:u w:val="single"/>
        </w:rPr>
        <w:t>are</w:t>
      </w:r>
      <w:r w:rsidRPr="0026056D">
        <w:rPr>
          <w:rFonts w:eastAsia="Times New Roman"/>
          <w:color w:val="000000"/>
        </w:rPr>
        <w:t> </w:t>
      </w:r>
      <w:r w:rsidRPr="0026056D">
        <w:rPr>
          <w:rFonts w:eastAsia="Times New Roman"/>
          <w:b/>
          <w:bCs/>
          <w:color w:val="000000"/>
          <w:u w:val="single"/>
        </w:rPr>
        <w:t>least likely</w:t>
      </w:r>
      <w:r w:rsidRPr="0026056D">
        <w:rPr>
          <w:rFonts w:eastAsia="Times New Roman"/>
          <w:color w:val="000000"/>
        </w:rPr>
        <w:t> </w:t>
      </w:r>
      <w:r w:rsidRPr="0026056D">
        <w:rPr>
          <w:rFonts w:eastAsia="Times New Roman"/>
          <w:color w:val="000000"/>
          <w:u w:val="single"/>
        </w:rPr>
        <w:t>to</w:t>
      </w:r>
      <w:r w:rsidRPr="0026056D">
        <w:rPr>
          <w:rFonts w:eastAsia="Times New Roman"/>
          <w:color w:val="000000"/>
        </w:rPr>
        <w:t> </w:t>
      </w:r>
      <w:r w:rsidRPr="0026056D">
        <w:rPr>
          <w:rFonts w:eastAsia="Times New Roman"/>
          <w:b/>
          <w:bCs/>
          <w:color w:val="000000"/>
          <w:u w:val="single"/>
        </w:rPr>
        <w:t>fight each other</w:t>
      </w:r>
      <w:r w:rsidRPr="0026056D">
        <w:rPr>
          <w:rFonts w:eastAsia="Times New Roman"/>
          <w:color w:val="000000"/>
        </w:rPr>
        <w:t>. </w:t>
      </w:r>
      <w:r w:rsidRPr="0026056D">
        <w:rPr>
          <w:rFonts w:eastAsia="Times New Roman"/>
          <w:b/>
          <w:bCs/>
          <w:color w:val="000000"/>
          <w:u w:val="single"/>
          <w:shd w:val="clear" w:color="auto" w:fill="00FFFF"/>
        </w:rPr>
        <w:t>According to that theory</w:t>
      </w:r>
      <w:r w:rsidRPr="0026056D">
        <w:rPr>
          <w:rFonts w:eastAsia="Times New Roman"/>
          <w:color w:val="000000"/>
          <w:u w:val="single"/>
        </w:rPr>
        <w:t>, trade</w:t>
      </w:r>
      <w:r w:rsidRPr="0026056D">
        <w:rPr>
          <w:rFonts w:eastAsia="Times New Roman"/>
          <w:color w:val="000000"/>
        </w:rPr>
        <w:t> </w:t>
      </w:r>
      <w:r w:rsidRPr="0026056D">
        <w:rPr>
          <w:rFonts w:eastAsia="Times New Roman"/>
          <w:color w:val="000000"/>
          <w:u w:val="single"/>
        </w:rPr>
        <w:t>between states</w:t>
      </w:r>
      <w:r w:rsidRPr="0026056D">
        <w:rPr>
          <w:rFonts w:eastAsia="Times New Roman"/>
          <w:color w:val="000000"/>
        </w:rPr>
        <w:t> </w:t>
      </w:r>
      <w:r w:rsidRPr="0026056D">
        <w:rPr>
          <w:rFonts w:eastAsia="Times New Roman"/>
          <w:color w:val="000000"/>
          <w:u w:val="single"/>
          <w:shd w:val="clear" w:color="auto" w:fill="00FFFF"/>
        </w:rPr>
        <w:t>is</w:t>
      </w:r>
      <w:r w:rsidRPr="0026056D">
        <w:rPr>
          <w:rFonts w:eastAsia="Times New Roman"/>
          <w:color w:val="000000"/>
        </w:rPr>
        <w:t> </w:t>
      </w:r>
      <w:r w:rsidRPr="0026056D">
        <w:rPr>
          <w:rFonts w:eastAsia="Times New Roman"/>
          <w:b/>
          <w:bCs/>
          <w:color w:val="000000"/>
          <w:u w:val="single"/>
          <w:shd w:val="clear" w:color="auto" w:fill="00FFFF"/>
        </w:rPr>
        <w:t>severed in war</w:t>
      </w:r>
      <w:r w:rsidRPr="0026056D">
        <w:rPr>
          <w:rFonts w:eastAsia="Times New Roman"/>
          <w:color w:val="000000"/>
        </w:rPr>
        <w:t>, </w:t>
      </w:r>
      <w:r w:rsidRPr="0026056D">
        <w:rPr>
          <w:rFonts w:eastAsia="Times New Roman"/>
          <w:color w:val="000000"/>
          <w:u w:val="single"/>
          <w:shd w:val="clear" w:color="auto" w:fill="00FFFF"/>
        </w:rPr>
        <w:t>which</w:t>
      </w:r>
      <w:r w:rsidRPr="0026056D">
        <w:rPr>
          <w:rFonts w:eastAsia="Times New Roman"/>
          <w:color w:val="000000"/>
        </w:rPr>
        <w:t> </w:t>
      </w:r>
      <w:r w:rsidRPr="0026056D">
        <w:rPr>
          <w:rFonts w:eastAsia="Times New Roman"/>
          <w:b/>
          <w:bCs/>
          <w:color w:val="000000"/>
          <w:u w:val="single"/>
          <w:shd w:val="clear" w:color="auto" w:fill="00FFFF"/>
        </w:rPr>
        <w:t>incentivizes states</w:t>
      </w:r>
      <w:r w:rsidRPr="0026056D">
        <w:rPr>
          <w:rFonts w:eastAsia="Times New Roman"/>
          <w:color w:val="000000"/>
        </w:rPr>
        <w:t> </w:t>
      </w:r>
      <w:r w:rsidRPr="0026056D">
        <w:rPr>
          <w:rFonts w:eastAsia="Times New Roman"/>
          <w:color w:val="000000"/>
          <w:u w:val="single"/>
          <w:shd w:val="clear" w:color="auto" w:fill="00FFFF"/>
        </w:rPr>
        <w:t>to</w:t>
      </w:r>
      <w:r w:rsidRPr="0026056D">
        <w:rPr>
          <w:rFonts w:eastAsia="Times New Roman"/>
          <w:color w:val="000000"/>
        </w:rPr>
        <w:t> </w:t>
      </w:r>
      <w:r w:rsidRPr="0026056D">
        <w:rPr>
          <w:rFonts w:eastAsia="Times New Roman"/>
          <w:b/>
          <w:bCs/>
          <w:color w:val="000000"/>
          <w:u w:val="single"/>
          <w:shd w:val="clear" w:color="auto" w:fill="00FFFF"/>
        </w:rPr>
        <w:t>avoid war</w:t>
      </w:r>
      <w:r w:rsidRPr="0026056D">
        <w:rPr>
          <w:rFonts w:eastAsia="Times New Roman"/>
          <w:color w:val="000000"/>
        </w:rPr>
        <w:t> </w:t>
      </w:r>
      <w:r w:rsidRPr="0026056D">
        <w:rPr>
          <w:rFonts w:eastAsia="Times New Roman"/>
          <w:color w:val="000000"/>
          <w:u w:val="single"/>
        </w:rPr>
        <w:t>to</w:t>
      </w:r>
      <w:r w:rsidRPr="0026056D">
        <w:rPr>
          <w:rFonts w:eastAsia="Times New Roman"/>
          <w:color w:val="000000"/>
        </w:rPr>
        <w:t> </w:t>
      </w:r>
      <w:r w:rsidRPr="0026056D">
        <w:rPr>
          <w:rFonts w:eastAsia="Times New Roman"/>
          <w:b/>
          <w:bCs/>
          <w:color w:val="000000"/>
          <w:u w:val="single"/>
        </w:rPr>
        <w:t>prevent</w:t>
      </w:r>
      <w:r w:rsidRPr="0026056D">
        <w:rPr>
          <w:rFonts w:eastAsia="Times New Roman"/>
          <w:color w:val="000000"/>
        </w:rPr>
        <w:t> </w:t>
      </w:r>
      <w:r w:rsidRPr="0026056D">
        <w:rPr>
          <w:rFonts w:eastAsia="Times New Roman"/>
          <w:b/>
          <w:bCs/>
          <w:color w:val="000000"/>
          <w:u w:val="single"/>
        </w:rPr>
        <w:t>losing</w:t>
      </w:r>
      <w:r w:rsidRPr="0026056D">
        <w:rPr>
          <w:rFonts w:eastAsia="Times New Roman"/>
          <w:color w:val="000000"/>
        </w:rPr>
        <w:t> </w:t>
      </w:r>
      <w:r w:rsidRPr="0026056D">
        <w:rPr>
          <w:rFonts w:eastAsia="Times New Roman"/>
          <w:color w:val="000000"/>
          <w:u w:val="single"/>
        </w:rPr>
        <w:t>the benefits of trade</w:t>
      </w:r>
      <w:r w:rsidRPr="0026056D">
        <w:rPr>
          <w:rFonts w:eastAsia="Times New Roman"/>
          <w:color w:val="000000"/>
        </w:rPr>
        <w:t>.6 </w:t>
      </w:r>
      <w:r w:rsidRPr="0026056D">
        <w:rPr>
          <w:rFonts w:eastAsia="Times New Roman"/>
          <w:color w:val="000000"/>
          <w:u w:val="single"/>
        </w:rPr>
        <w:t>So long as trade is lost during war, trade deters conflict. As my research shows,</w:t>
      </w:r>
      <w:r w:rsidRPr="0026056D">
        <w:rPr>
          <w:rFonts w:eastAsia="Times New Roman"/>
          <w:color w:val="000000"/>
        </w:rPr>
        <w:t> </w:t>
      </w:r>
      <w:r w:rsidRPr="0026056D">
        <w:rPr>
          <w:rFonts w:eastAsia="Times New Roman"/>
          <w:color w:val="000000"/>
          <w:u w:val="single"/>
          <w:shd w:val="clear" w:color="auto" w:fill="00FFFF"/>
        </w:rPr>
        <w:t>however</w:t>
      </w:r>
      <w:r w:rsidRPr="0026056D">
        <w:rPr>
          <w:rFonts w:eastAsia="Times New Roman"/>
          <w:color w:val="000000"/>
        </w:rPr>
        <w:t>, under the right circumstances, </w:t>
      </w:r>
      <w:r w:rsidRPr="0026056D">
        <w:rPr>
          <w:rFonts w:eastAsia="Times New Roman"/>
          <w:color w:val="000000"/>
          <w:u w:val="single"/>
          <w:shd w:val="clear" w:color="auto" w:fill="00FFFF"/>
        </w:rPr>
        <w:t>states</w:t>
      </w:r>
      <w:r w:rsidRPr="0026056D">
        <w:rPr>
          <w:rFonts w:eastAsia="Times New Roman"/>
          <w:color w:val="000000"/>
        </w:rPr>
        <w:t> </w:t>
      </w:r>
      <w:r w:rsidRPr="0026056D">
        <w:rPr>
          <w:rFonts w:eastAsia="Times New Roman"/>
          <w:color w:val="000000"/>
          <w:u w:val="single"/>
        </w:rPr>
        <w:t>have</w:t>
      </w:r>
      <w:r w:rsidRPr="0026056D">
        <w:rPr>
          <w:rFonts w:eastAsia="Times New Roman"/>
          <w:color w:val="000000"/>
        </w:rPr>
        <w:t> </w:t>
      </w:r>
      <w:r w:rsidRPr="0026056D">
        <w:rPr>
          <w:rFonts w:eastAsia="Times New Roman"/>
          <w:b/>
          <w:bCs/>
          <w:color w:val="000000"/>
          <w:u w:val="single"/>
        </w:rPr>
        <w:t>ample reason</w:t>
      </w:r>
      <w:r w:rsidRPr="0026056D">
        <w:rPr>
          <w:rFonts w:eastAsia="Times New Roman"/>
          <w:color w:val="000000"/>
        </w:rPr>
        <w:t> </w:t>
      </w:r>
      <w:r w:rsidRPr="0026056D">
        <w:rPr>
          <w:rFonts w:eastAsia="Times New Roman"/>
          <w:color w:val="000000"/>
          <w:u w:val="single"/>
        </w:rPr>
        <w:t>to</w:t>
      </w:r>
      <w:r w:rsidRPr="0026056D">
        <w:rPr>
          <w:rFonts w:eastAsia="Times New Roman"/>
          <w:color w:val="000000"/>
        </w:rPr>
        <w:t> </w:t>
      </w:r>
      <w:r w:rsidRPr="0026056D">
        <w:rPr>
          <w:rFonts w:eastAsia="Times New Roman"/>
          <w:b/>
          <w:bCs/>
          <w:color w:val="000000"/>
          <w:u w:val="single"/>
          <w:shd w:val="clear" w:color="auto" w:fill="00FFFF"/>
        </w:rPr>
        <w:t>trade with</w:t>
      </w:r>
      <w:r w:rsidRPr="0026056D">
        <w:rPr>
          <w:rFonts w:eastAsia="Times New Roman"/>
          <w:color w:val="000000"/>
        </w:rPr>
        <w:t> </w:t>
      </w:r>
      <w:r w:rsidRPr="0026056D">
        <w:rPr>
          <w:rFonts w:eastAsia="Times New Roman"/>
          <w:b/>
          <w:bCs/>
          <w:color w:val="000000"/>
          <w:u w:val="single"/>
        </w:rPr>
        <w:t>their</w:t>
      </w:r>
      <w:r w:rsidRPr="0026056D">
        <w:rPr>
          <w:rFonts w:eastAsia="Times New Roman"/>
          <w:color w:val="000000"/>
        </w:rPr>
        <w:t> </w:t>
      </w:r>
      <w:r w:rsidRPr="0026056D">
        <w:rPr>
          <w:rFonts w:eastAsia="Times New Roman"/>
          <w:b/>
          <w:bCs/>
          <w:color w:val="000000"/>
          <w:u w:val="single"/>
          <w:shd w:val="clear" w:color="auto" w:fill="00FFFF"/>
        </w:rPr>
        <w:t>enemies</w:t>
      </w:r>
      <w:r w:rsidRPr="0026056D">
        <w:rPr>
          <w:rFonts w:eastAsia="Times New Roman"/>
          <w:color w:val="000000"/>
        </w:rPr>
        <w:t> </w:t>
      </w:r>
      <w:r w:rsidRPr="0026056D">
        <w:rPr>
          <w:rFonts w:eastAsia="Times New Roman"/>
          <w:b/>
          <w:bCs/>
          <w:color w:val="000000"/>
          <w:u w:val="single"/>
          <w:shd w:val="clear" w:color="auto" w:fill="00FFFF"/>
        </w:rPr>
        <w:t>during war</w:t>
      </w:r>
      <w:r w:rsidRPr="0026056D">
        <w:rPr>
          <w:rFonts w:eastAsia="Times New Roman"/>
          <w:color w:val="000000"/>
        </w:rPr>
        <w:t>. Additionally, </w:t>
      </w:r>
      <w:r w:rsidRPr="0026056D">
        <w:rPr>
          <w:rFonts w:eastAsia="Times New Roman"/>
          <w:color w:val="000000"/>
          <w:u w:val="single"/>
          <w:shd w:val="clear" w:color="auto" w:fill="00FFFF"/>
        </w:rPr>
        <w:t>the</w:t>
      </w:r>
      <w:r w:rsidRPr="0026056D">
        <w:rPr>
          <w:rFonts w:eastAsia="Times New Roman"/>
          <w:color w:val="000000"/>
        </w:rPr>
        <w:t> </w:t>
      </w:r>
      <w:r w:rsidRPr="0026056D">
        <w:rPr>
          <w:rFonts w:eastAsia="Times New Roman"/>
          <w:b/>
          <w:bCs/>
          <w:color w:val="000000"/>
          <w:u w:val="single"/>
          <w:shd w:val="clear" w:color="auto" w:fill="00FFFF"/>
        </w:rPr>
        <w:t>more interdependent</w:t>
      </w:r>
      <w:r w:rsidRPr="0026056D">
        <w:rPr>
          <w:rFonts w:eastAsia="Times New Roman"/>
          <w:color w:val="000000"/>
        </w:rPr>
        <w:t> </w:t>
      </w:r>
      <w:r w:rsidRPr="0026056D">
        <w:rPr>
          <w:rFonts w:eastAsia="Times New Roman"/>
          <w:color w:val="000000"/>
          <w:u w:val="single"/>
          <w:shd w:val="clear" w:color="auto" w:fill="00FFFF"/>
        </w:rPr>
        <w:t>two economies are, the</w:t>
      </w:r>
      <w:r w:rsidRPr="0026056D">
        <w:rPr>
          <w:rFonts w:eastAsia="Times New Roman"/>
          <w:color w:val="000000"/>
        </w:rPr>
        <w:t> </w:t>
      </w:r>
      <w:r w:rsidRPr="0026056D">
        <w:rPr>
          <w:rFonts w:eastAsia="Times New Roman"/>
          <w:b/>
          <w:bCs/>
          <w:color w:val="000000"/>
          <w:u w:val="single"/>
          <w:shd w:val="clear" w:color="auto" w:fill="00FFFF"/>
        </w:rPr>
        <w:t>greater</w:t>
      </w:r>
      <w:r w:rsidRPr="0026056D">
        <w:rPr>
          <w:rFonts w:eastAsia="Times New Roman"/>
          <w:color w:val="000000"/>
        </w:rPr>
        <w:t> </w:t>
      </w:r>
      <w:r w:rsidRPr="0026056D">
        <w:rPr>
          <w:rFonts w:eastAsia="Times New Roman"/>
          <w:color w:val="000000"/>
          <w:u w:val="single"/>
          <w:shd w:val="clear" w:color="auto" w:fill="00FFFF"/>
        </w:rPr>
        <w:t>their</w:t>
      </w:r>
      <w:r w:rsidRPr="0026056D">
        <w:rPr>
          <w:rFonts w:eastAsia="Times New Roman"/>
          <w:color w:val="000000"/>
        </w:rPr>
        <w:t> </w:t>
      </w:r>
      <w:r w:rsidRPr="0026056D">
        <w:rPr>
          <w:rFonts w:eastAsia="Times New Roman"/>
          <w:b/>
          <w:bCs/>
          <w:color w:val="000000"/>
          <w:u w:val="single"/>
          <w:shd w:val="clear" w:color="auto" w:fill="00FFFF"/>
        </w:rPr>
        <w:t>incentives</w:t>
      </w:r>
      <w:r w:rsidRPr="0026056D">
        <w:rPr>
          <w:rFonts w:eastAsia="Times New Roman"/>
          <w:color w:val="000000"/>
        </w:rPr>
        <w:t> </w:t>
      </w:r>
      <w:r w:rsidRPr="0026056D">
        <w:rPr>
          <w:rFonts w:eastAsia="Times New Roman"/>
          <w:color w:val="000000"/>
          <w:u w:val="single"/>
          <w:shd w:val="clear" w:color="auto" w:fill="00FFFF"/>
        </w:rPr>
        <w:t>for</w:t>
      </w:r>
      <w:r w:rsidRPr="0026056D">
        <w:rPr>
          <w:rFonts w:eastAsia="Times New Roman"/>
          <w:color w:val="000000"/>
        </w:rPr>
        <w:t> </w:t>
      </w:r>
      <w:r w:rsidRPr="0026056D">
        <w:rPr>
          <w:rFonts w:eastAsia="Times New Roman"/>
          <w:b/>
          <w:bCs/>
          <w:color w:val="000000"/>
          <w:u w:val="single"/>
          <w:shd w:val="clear" w:color="auto" w:fill="00FFFF"/>
        </w:rPr>
        <w:t>wartime trade</w:t>
      </w:r>
      <w:r w:rsidRPr="0026056D">
        <w:rPr>
          <w:rFonts w:eastAsia="Times New Roman"/>
          <w:color w:val="000000"/>
          <w:u w:val="single"/>
        </w:rPr>
        <w:t>.</w:t>
      </w:r>
      <w:r w:rsidRPr="0026056D">
        <w:rPr>
          <w:rFonts w:eastAsia="Times New Roman"/>
          <w:color w:val="000000"/>
        </w:rPr>
        <w:t> </w:t>
      </w:r>
      <w:r w:rsidRPr="0026056D">
        <w:rPr>
          <w:rFonts w:eastAsia="Times New Roman"/>
          <w:b/>
          <w:bCs/>
          <w:color w:val="000000"/>
          <w:u w:val="single"/>
        </w:rPr>
        <w:t>Contrary</w:t>
      </w:r>
      <w:r w:rsidRPr="0026056D">
        <w:rPr>
          <w:rFonts w:eastAsia="Times New Roman"/>
          <w:color w:val="000000"/>
        </w:rPr>
        <w:t> </w:t>
      </w:r>
      <w:r w:rsidRPr="0026056D">
        <w:rPr>
          <w:rFonts w:eastAsia="Times New Roman"/>
          <w:color w:val="000000"/>
          <w:u w:val="single"/>
        </w:rPr>
        <w:t>to the</w:t>
      </w:r>
      <w:r w:rsidRPr="0026056D">
        <w:rPr>
          <w:rFonts w:eastAsia="Times New Roman"/>
          <w:color w:val="000000"/>
        </w:rPr>
        <w:t> </w:t>
      </w:r>
      <w:r w:rsidRPr="0026056D">
        <w:rPr>
          <w:rFonts w:eastAsia="Times New Roman"/>
          <w:b/>
          <w:bCs/>
          <w:color w:val="000000"/>
          <w:u w:val="single"/>
        </w:rPr>
        <w:t>predictions</w:t>
      </w:r>
      <w:r w:rsidRPr="0026056D">
        <w:rPr>
          <w:rFonts w:eastAsia="Times New Roman"/>
          <w:color w:val="000000"/>
        </w:rPr>
        <w:t> </w:t>
      </w:r>
      <w:r w:rsidRPr="0026056D">
        <w:rPr>
          <w:rFonts w:eastAsia="Times New Roman"/>
          <w:color w:val="000000"/>
          <w:u w:val="single"/>
        </w:rPr>
        <w:t>of economic</w:t>
      </w:r>
      <w:r w:rsidRPr="0026056D">
        <w:rPr>
          <w:rFonts w:eastAsia="Times New Roman"/>
          <w:color w:val="000000"/>
        </w:rPr>
        <w:t> </w:t>
      </w:r>
      <w:r w:rsidRPr="0026056D">
        <w:rPr>
          <w:rFonts w:eastAsia="Times New Roman"/>
          <w:b/>
          <w:bCs/>
          <w:color w:val="000000"/>
          <w:u w:val="single"/>
        </w:rPr>
        <w:t>interdependence theory</w:t>
      </w:r>
      <w:r w:rsidRPr="0026056D">
        <w:rPr>
          <w:rFonts w:eastAsia="Times New Roman"/>
          <w:color w:val="000000"/>
          <w:u w:val="single"/>
        </w:rPr>
        <w:t>,</w:t>
      </w:r>
      <w:r w:rsidRPr="0026056D">
        <w:rPr>
          <w:rFonts w:eastAsia="Times New Roman"/>
          <w:color w:val="000000"/>
        </w:rPr>
        <w:t> </w:t>
      </w:r>
      <w:r w:rsidRPr="0026056D">
        <w:rPr>
          <w:rFonts w:eastAsia="Times New Roman"/>
          <w:color w:val="000000"/>
          <w:u w:val="single"/>
          <w:shd w:val="clear" w:color="auto" w:fill="00FFFF"/>
        </w:rPr>
        <w:t>trade is</w:t>
      </w:r>
      <w:r w:rsidRPr="0026056D">
        <w:rPr>
          <w:rFonts w:eastAsia="Times New Roman"/>
          <w:color w:val="000000"/>
        </w:rPr>
        <w:t> </w:t>
      </w:r>
      <w:r w:rsidRPr="0026056D">
        <w:rPr>
          <w:rFonts w:eastAsia="Times New Roman"/>
          <w:b/>
          <w:bCs/>
          <w:color w:val="000000"/>
          <w:u w:val="single"/>
          <w:shd w:val="clear" w:color="auto" w:fill="00FFFF"/>
        </w:rPr>
        <w:t>unlikely</w:t>
      </w:r>
      <w:r w:rsidRPr="0026056D">
        <w:rPr>
          <w:rFonts w:eastAsia="Times New Roman"/>
          <w:color w:val="000000"/>
        </w:rPr>
        <w:t> </w:t>
      </w:r>
      <w:r w:rsidRPr="0026056D">
        <w:rPr>
          <w:rFonts w:eastAsia="Times New Roman"/>
          <w:color w:val="000000"/>
          <w:u w:val="single"/>
          <w:shd w:val="clear" w:color="auto" w:fill="00FFFF"/>
        </w:rPr>
        <w:t>to</w:t>
      </w:r>
      <w:r w:rsidRPr="0026056D">
        <w:rPr>
          <w:rFonts w:eastAsia="Times New Roman"/>
          <w:color w:val="000000"/>
        </w:rPr>
        <w:t> </w:t>
      </w:r>
      <w:r w:rsidRPr="0026056D">
        <w:rPr>
          <w:rFonts w:eastAsia="Times New Roman"/>
          <w:color w:val="000000"/>
          <w:u w:val="single"/>
        </w:rPr>
        <w:t>serve as a</w:t>
      </w:r>
      <w:r w:rsidRPr="0026056D">
        <w:rPr>
          <w:rFonts w:eastAsia="Times New Roman"/>
          <w:color w:val="000000"/>
        </w:rPr>
        <w:t> </w:t>
      </w:r>
      <w:r w:rsidRPr="0026056D">
        <w:rPr>
          <w:rFonts w:eastAsia="Times New Roman"/>
          <w:b/>
          <w:bCs/>
          <w:color w:val="000000"/>
          <w:u w:val="single"/>
          <w:shd w:val="clear" w:color="auto" w:fill="00FFFF"/>
        </w:rPr>
        <w:t>deter</w:t>
      </w:r>
      <w:r w:rsidRPr="0026056D">
        <w:rPr>
          <w:rFonts w:eastAsia="Times New Roman"/>
          <w:b/>
          <w:bCs/>
          <w:color w:val="000000"/>
          <w:u w:val="single"/>
        </w:rPr>
        <w:t>rent</w:t>
      </w:r>
      <w:r w:rsidRPr="0026056D">
        <w:rPr>
          <w:rFonts w:eastAsia="Times New Roman"/>
          <w:color w:val="000000"/>
        </w:rPr>
        <w:t> </w:t>
      </w:r>
      <w:r w:rsidRPr="0026056D">
        <w:rPr>
          <w:rFonts w:eastAsia="Times New Roman"/>
          <w:color w:val="000000"/>
          <w:u w:val="single"/>
        </w:rPr>
        <w:t>to</w:t>
      </w:r>
      <w:r w:rsidRPr="0026056D">
        <w:rPr>
          <w:rFonts w:eastAsia="Times New Roman"/>
          <w:color w:val="000000"/>
        </w:rPr>
        <w:t> </w:t>
      </w:r>
      <w:r w:rsidRPr="0026056D">
        <w:rPr>
          <w:rFonts w:eastAsia="Times New Roman"/>
          <w:b/>
          <w:bCs/>
          <w:color w:val="000000"/>
          <w:u w:val="single"/>
          <w:shd w:val="clear" w:color="auto" w:fill="00FFFF"/>
        </w:rPr>
        <w:t>war</w:t>
      </w:r>
      <w:r w:rsidRPr="0026056D">
        <w:rPr>
          <w:rFonts w:eastAsia="Times New Roman"/>
          <w:color w:val="000000"/>
        </w:rPr>
        <w:t> </w:t>
      </w:r>
      <w:r w:rsidRPr="0026056D">
        <w:rPr>
          <w:rFonts w:eastAsia="Times New Roman"/>
          <w:color w:val="000000"/>
          <w:u w:val="single"/>
        </w:rPr>
        <w:t>between</w:t>
      </w:r>
      <w:r w:rsidRPr="0026056D">
        <w:rPr>
          <w:rFonts w:eastAsia="Times New Roman"/>
          <w:color w:val="000000"/>
        </w:rPr>
        <w:t> </w:t>
      </w:r>
      <w:r w:rsidRPr="0026056D">
        <w:rPr>
          <w:rFonts w:eastAsia="Times New Roman"/>
          <w:b/>
          <w:bCs/>
          <w:color w:val="000000"/>
          <w:u w:val="single"/>
        </w:rPr>
        <w:t>highly interdependent states</w:t>
      </w:r>
      <w:r w:rsidRPr="0026056D">
        <w:rPr>
          <w:rFonts w:eastAsia="Times New Roman"/>
          <w:color w:val="000000"/>
        </w:rPr>
        <w:t>. </w:t>
      </w:r>
      <w:r w:rsidRPr="0026056D">
        <w:rPr>
          <w:rFonts w:eastAsia="Times New Roman"/>
          <w:color w:val="000000"/>
          <w:u w:val="single"/>
        </w:rPr>
        <w:t>This finding is particularly salient given the heightened possibility</w:t>
      </w:r>
      <w:r w:rsidRPr="0026056D">
        <w:rPr>
          <w:rFonts w:eastAsia="Times New Roman"/>
          <w:color w:val="000000"/>
        </w:rPr>
        <w:t> of conºict between the United States and China. Although they share signiªcant economic ties, these ties could not be used to prevent the escalation of a potential U.S.-China con</w:t>
      </w:r>
      <w:r>
        <w:rPr>
          <w:rFonts w:eastAsia="Times New Roman"/>
          <w:color w:val="000000"/>
        </w:rPr>
        <w:t>f</w:t>
      </w:r>
      <w:r w:rsidRPr="0026056D">
        <w:rPr>
          <w:rFonts w:eastAsia="Times New Roman"/>
          <w:color w:val="000000"/>
        </w:rPr>
        <w:t>lict.</w:t>
      </w:r>
    </w:p>
    <w:p w14:paraId="102E0F21" w14:textId="77777777" w:rsidR="001A7045" w:rsidRPr="001A7045" w:rsidRDefault="001A7045" w:rsidP="001A7045"/>
    <w:p w14:paraId="3DD4B02E" w14:textId="045BE675" w:rsidR="00691BE0" w:rsidRDefault="00691BE0" w:rsidP="00691BE0">
      <w:pPr>
        <w:pStyle w:val="Heading3"/>
      </w:pPr>
      <w:r>
        <w:t>Supply Chain</w:t>
      </w:r>
    </w:p>
    <w:p w14:paraId="7D6C867B" w14:textId="77777777" w:rsidR="00FE45DB" w:rsidRPr="00C8005A" w:rsidRDefault="00FE45DB" w:rsidP="00FE45DB">
      <w:pPr>
        <w:spacing w:before="30" w:after="0" w:line="278" w:lineRule="atLeast"/>
        <w:outlineLvl w:val="3"/>
        <w:rPr>
          <w:rFonts w:eastAsia="Times New Roman"/>
          <w:b/>
          <w:bCs/>
          <w:color w:val="000000"/>
          <w:sz w:val="26"/>
          <w:szCs w:val="26"/>
        </w:rPr>
      </w:pPr>
      <w:r w:rsidRPr="00C8005A">
        <w:rPr>
          <w:rFonts w:eastAsia="Times New Roman"/>
          <w:b/>
          <w:bCs/>
          <w:color w:val="000000"/>
          <w:sz w:val="26"/>
          <w:szCs w:val="26"/>
        </w:rPr>
        <w:t>No impact to supply shocks or supply chains.</w:t>
      </w:r>
    </w:p>
    <w:p w14:paraId="47702A39" w14:textId="77777777" w:rsidR="00FE45DB" w:rsidRPr="00C8005A" w:rsidRDefault="00FE45DB" w:rsidP="00FE45DB">
      <w:pPr>
        <w:spacing w:after="120" w:line="235" w:lineRule="atLeast"/>
        <w:rPr>
          <w:rFonts w:eastAsia="Times New Roman"/>
          <w:color w:val="000000"/>
        </w:rPr>
      </w:pPr>
      <w:r w:rsidRPr="00C8005A">
        <w:rPr>
          <w:rFonts w:eastAsia="Times New Roman"/>
          <w:b/>
          <w:bCs/>
          <w:color w:val="000000"/>
          <w:sz w:val="26"/>
          <w:szCs w:val="26"/>
        </w:rPr>
        <w:t>Wallace 23</w:t>
      </w:r>
      <w:r w:rsidRPr="00C8005A">
        <w:rPr>
          <w:rFonts w:eastAsia="Times New Roman"/>
          <w:color w:val="000000"/>
        </w:rPr>
        <w:t> [–] citing Zac Rogers, Assistant Professor of Operations and Supply Chain Management at Colorado State University; Alicia Wallace, Knight-Bagehot Fellow at Columbia University, Senior Journalist at CNN Business, Degree in Economics from Columbia University *Alicia Wallace citing **Zac Rogers, “Covid broke supply chains. Now on the mend, can they withstand another shock?” CNN Business, 01-16-2023, https://www.cnn.com/2023/01/16/economy/supply-chain-outlook-2023/index.html</w:t>
      </w:r>
    </w:p>
    <w:p w14:paraId="3510AB31" w14:textId="77777777" w:rsidR="00FE45DB" w:rsidRPr="00C8005A" w:rsidRDefault="00FE45DB" w:rsidP="00FE45DB">
      <w:pPr>
        <w:spacing w:line="235" w:lineRule="atLeast"/>
        <w:rPr>
          <w:rFonts w:eastAsia="Times New Roman"/>
          <w:color w:val="000000"/>
        </w:rPr>
      </w:pPr>
      <w:r w:rsidRPr="00C8005A">
        <w:rPr>
          <w:rFonts w:eastAsia="Times New Roman"/>
          <w:color w:val="000000"/>
        </w:rPr>
        <w:t>Reshoring and smoother flows Helping that along is that </w:t>
      </w:r>
      <w:r w:rsidRPr="00C8005A">
        <w:rPr>
          <w:rFonts w:eastAsia="Times New Roman"/>
          <w:color w:val="000000"/>
          <w:u w:val="single"/>
          <w:shd w:val="clear" w:color="auto" w:fill="00FFFF"/>
        </w:rPr>
        <w:t>supply chains are</w:t>
      </w:r>
      <w:r w:rsidRPr="00C8005A">
        <w:rPr>
          <w:rFonts w:eastAsia="Times New Roman"/>
          <w:color w:val="000000"/>
        </w:rPr>
        <w:t> </w:t>
      </w:r>
      <w:r w:rsidRPr="00C8005A">
        <w:rPr>
          <w:rFonts w:eastAsia="Times New Roman"/>
          <w:color w:val="000000"/>
          <w:u w:val="single"/>
          <w:shd w:val="clear" w:color="auto" w:fill="00FFFF"/>
        </w:rPr>
        <w:t>far more resilient</w:t>
      </w:r>
      <w:r w:rsidRPr="00C8005A">
        <w:rPr>
          <w:rFonts w:eastAsia="Times New Roman"/>
          <w:color w:val="000000"/>
        </w:rPr>
        <w:t> </w:t>
      </w:r>
      <w:r w:rsidRPr="00C8005A">
        <w:rPr>
          <w:rFonts w:eastAsia="Times New Roman"/>
          <w:color w:val="000000"/>
          <w:u w:val="single"/>
        </w:rPr>
        <w:t>now</w:t>
      </w:r>
      <w:r w:rsidRPr="00C8005A">
        <w:rPr>
          <w:rFonts w:eastAsia="Times New Roman"/>
          <w:color w:val="000000"/>
        </w:rPr>
        <w:t> than they were at the end of 2019, Rogers said. “In 2019, we had basically all of our chips in on one hand, which was, things are built in East Asia, come on a boat through the ports in Southern California, they get on trains that go to Chicago and then on other trains or trucks to distribute to the East Coast,” he said. And while it’s nearly impossible to divorce from China, </w:t>
      </w:r>
      <w:r w:rsidRPr="00C8005A">
        <w:rPr>
          <w:rFonts w:eastAsia="Times New Roman"/>
          <w:color w:val="000000"/>
          <w:u w:val="single"/>
          <w:shd w:val="clear" w:color="auto" w:fill="00FFFF"/>
        </w:rPr>
        <w:t>companies are</w:t>
      </w:r>
      <w:r w:rsidRPr="00C8005A">
        <w:rPr>
          <w:rFonts w:eastAsia="Times New Roman"/>
          <w:color w:val="000000"/>
        </w:rPr>
        <w:t> </w:t>
      </w:r>
      <w:r w:rsidRPr="00C8005A">
        <w:rPr>
          <w:rFonts w:eastAsia="Times New Roman"/>
          <w:color w:val="000000"/>
          <w:u w:val="single"/>
          <w:shd w:val="clear" w:color="auto" w:fill="00FFFF"/>
        </w:rPr>
        <w:t>embracing different paths</w:t>
      </w:r>
      <w:r w:rsidRPr="00C8005A">
        <w:rPr>
          <w:rFonts w:eastAsia="Times New Roman"/>
          <w:color w:val="000000"/>
        </w:rPr>
        <w:t> </w:t>
      </w:r>
      <w:r w:rsidRPr="00C8005A">
        <w:rPr>
          <w:rFonts w:eastAsia="Times New Roman"/>
          <w:color w:val="000000"/>
          <w:u w:val="single"/>
        </w:rPr>
        <w:t>for the supply chain, whether it be in Vietnam, Bangladesh, Central America or domestically,</w:t>
      </w:r>
      <w:r w:rsidRPr="00C8005A">
        <w:rPr>
          <w:rFonts w:eastAsia="Times New Roman"/>
          <w:color w:val="000000"/>
        </w:rPr>
        <w:t> Rogers said. “Because of that, </w:t>
      </w:r>
      <w:r w:rsidRPr="00C8005A">
        <w:rPr>
          <w:rFonts w:eastAsia="Times New Roman"/>
          <w:color w:val="000000"/>
          <w:u w:val="single"/>
        </w:rPr>
        <w:t>supply chains</w:t>
      </w:r>
      <w:r w:rsidRPr="00C8005A">
        <w:rPr>
          <w:rFonts w:eastAsia="Times New Roman"/>
          <w:color w:val="000000"/>
        </w:rPr>
        <w:t> </w:t>
      </w:r>
      <w:r w:rsidRPr="00C8005A">
        <w:rPr>
          <w:rFonts w:eastAsia="Times New Roman"/>
          <w:color w:val="000000"/>
          <w:u w:val="single"/>
          <w:shd w:val="clear" w:color="auto" w:fill="00FFFF"/>
        </w:rPr>
        <w:t>are</w:t>
      </w:r>
      <w:r w:rsidRPr="00C8005A">
        <w:rPr>
          <w:rFonts w:eastAsia="Times New Roman"/>
          <w:color w:val="000000"/>
        </w:rPr>
        <w:t> </w:t>
      </w:r>
      <w:r w:rsidRPr="00C8005A">
        <w:rPr>
          <w:rFonts w:eastAsia="Times New Roman"/>
          <w:color w:val="000000"/>
          <w:u w:val="single"/>
          <w:shd w:val="clear" w:color="auto" w:fill="00FFFF"/>
        </w:rPr>
        <w:t>not as brittle as they were</w:t>
      </w:r>
      <w:r w:rsidRPr="00C8005A">
        <w:rPr>
          <w:rFonts w:eastAsia="Times New Roman"/>
          <w:color w:val="000000"/>
        </w:rPr>
        <w:t> </w:t>
      </w:r>
      <w:r w:rsidRPr="00C8005A">
        <w:rPr>
          <w:rFonts w:eastAsia="Times New Roman"/>
          <w:color w:val="000000"/>
          <w:u w:val="single"/>
        </w:rPr>
        <w:t>three years ago</w:t>
      </w:r>
      <w:r w:rsidRPr="00C8005A">
        <w:rPr>
          <w:rFonts w:eastAsia="Times New Roman"/>
          <w:color w:val="000000"/>
        </w:rPr>
        <w:t>,” he said. “</w:t>
      </w:r>
      <w:r w:rsidRPr="00C8005A">
        <w:rPr>
          <w:rFonts w:eastAsia="Times New Roman"/>
          <w:color w:val="000000"/>
          <w:u w:val="single"/>
        </w:rPr>
        <w:t>And</w:t>
      </w:r>
      <w:r w:rsidRPr="00C8005A">
        <w:rPr>
          <w:rFonts w:eastAsia="Times New Roman"/>
          <w:color w:val="000000"/>
        </w:rPr>
        <w:t> </w:t>
      </w:r>
      <w:r w:rsidRPr="00C8005A">
        <w:rPr>
          <w:rFonts w:eastAsia="Times New Roman"/>
          <w:color w:val="000000"/>
          <w:u w:val="single"/>
        </w:rPr>
        <w:t>so</w:t>
      </w:r>
      <w:r w:rsidRPr="00C8005A">
        <w:rPr>
          <w:rFonts w:eastAsia="Times New Roman"/>
          <w:color w:val="000000"/>
        </w:rPr>
        <w:t> </w:t>
      </w:r>
      <w:r w:rsidRPr="00C8005A">
        <w:rPr>
          <w:rFonts w:eastAsia="Times New Roman"/>
          <w:color w:val="000000"/>
          <w:u w:val="single"/>
          <w:shd w:val="clear" w:color="auto" w:fill="00FFFF"/>
        </w:rPr>
        <w:t>if there is another shock</w:t>
      </w:r>
      <w:r w:rsidRPr="00C8005A">
        <w:rPr>
          <w:rFonts w:eastAsia="Times New Roman"/>
          <w:color w:val="000000"/>
        </w:rPr>
        <w:t> </w:t>
      </w:r>
      <w:r w:rsidRPr="00C8005A">
        <w:rPr>
          <w:rFonts w:eastAsia="Times New Roman"/>
          <w:color w:val="000000"/>
          <w:u w:val="single"/>
        </w:rPr>
        <w:t>— particularly if there’s a China-centric shock — I think</w:t>
      </w:r>
      <w:r w:rsidRPr="00C8005A">
        <w:rPr>
          <w:rFonts w:eastAsia="Times New Roman"/>
          <w:color w:val="000000"/>
        </w:rPr>
        <w:t> </w:t>
      </w:r>
      <w:r w:rsidRPr="00C8005A">
        <w:rPr>
          <w:rFonts w:eastAsia="Times New Roman"/>
          <w:color w:val="000000"/>
          <w:u w:val="single"/>
          <w:shd w:val="clear" w:color="auto" w:fill="00FFFF"/>
        </w:rPr>
        <w:t>we’ll be able to</w:t>
      </w:r>
      <w:r w:rsidRPr="00C8005A">
        <w:rPr>
          <w:rFonts w:eastAsia="Times New Roman"/>
          <w:color w:val="000000"/>
        </w:rPr>
        <w:t> </w:t>
      </w:r>
      <w:r w:rsidRPr="00C8005A">
        <w:rPr>
          <w:rFonts w:eastAsia="Times New Roman"/>
          <w:color w:val="000000"/>
          <w:u w:val="single"/>
          <w:shd w:val="clear" w:color="auto" w:fill="00FFFF"/>
        </w:rPr>
        <w:t>absorb it</w:t>
      </w:r>
      <w:r w:rsidRPr="00C8005A">
        <w:rPr>
          <w:rFonts w:eastAsia="Times New Roman"/>
          <w:color w:val="000000"/>
        </w:rPr>
        <w:t> </w:t>
      </w:r>
      <w:r w:rsidRPr="00C8005A">
        <w:rPr>
          <w:rFonts w:eastAsia="Times New Roman"/>
          <w:color w:val="000000"/>
          <w:u w:val="single"/>
        </w:rPr>
        <w:t>a little</w:t>
      </w:r>
      <w:r w:rsidRPr="00C8005A">
        <w:rPr>
          <w:rFonts w:eastAsia="Times New Roman"/>
          <w:color w:val="000000"/>
        </w:rPr>
        <w:t> </w:t>
      </w:r>
      <w:r w:rsidRPr="00C8005A">
        <w:rPr>
          <w:rFonts w:eastAsia="Times New Roman"/>
          <w:color w:val="000000"/>
          <w:u w:val="single"/>
          <w:shd w:val="clear" w:color="auto" w:fill="00FFFF"/>
        </w:rPr>
        <w:t>better</w:t>
      </w:r>
      <w:r w:rsidRPr="00C8005A">
        <w:rPr>
          <w:rFonts w:eastAsia="Times New Roman"/>
          <w:color w:val="000000"/>
        </w:rPr>
        <w:t> </w:t>
      </w:r>
      <w:r w:rsidRPr="00C8005A">
        <w:rPr>
          <w:rFonts w:eastAsia="Times New Roman"/>
          <w:color w:val="000000"/>
          <w:u w:val="single"/>
        </w:rPr>
        <w:t>than we had. …</w:t>
      </w:r>
      <w:r w:rsidRPr="00C8005A">
        <w:rPr>
          <w:rFonts w:eastAsia="Times New Roman"/>
          <w:color w:val="000000"/>
        </w:rPr>
        <w:t> But you can’t price in something like the invasion of Ukraine or a viral outbreak that shuts down the world — no systems are built to handle that smoothly.” Rogers is also a researcher and co-author of the Logistics Managers’ Index, a monthly survey of supply chain executives conducted by a team of university researchers and the Council of Supply Chain Management Professionals. </w:t>
      </w:r>
      <w:r w:rsidRPr="00C8005A">
        <w:rPr>
          <w:rFonts w:eastAsia="Times New Roman"/>
          <w:color w:val="000000"/>
          <w:u w:val="single"/>
        </w:rPr>
        <w:t>The</w:t>
      </w:r>
      <w:r w:rsidRPr="00C8005A">
        <w:rPr>
          <w:rFonts w:eastAsia="Times New Roman"/>
          <w:color w:val="000000"/>
        </w:rPr>
        <w:t> </w:t>
      </w:r>
      <w:r w:rsidRPr="00C8005A">
        <w:rPr>
          <w:rFonts w:eastAsia="Times New Roman"/>
          <w:color w:val="000000"/>
          <w:u w:val="single"/>
          <w:shd w:val="clear" w:color="auto" w:fill="00FFFF"/>
        </w:rPr>
        <w:t>index’s</w:t>
      </w:r>
      <w:r w:rsidRPr="00C8005A">
        <w:rPr>
          <w:rFonts w:eastAsia="Times New Roman"/>
          <w:color w:val="000000"/>
        </w:rPr>
        <w:t> </w:t>
      </w:r>
      <w:r w:rsidRPr="00C8005A">
        <w:rPr>
          <w:rFonts w:eastAsia="Times New Roman"/>
          <w:color w:val="000000"/>
          <w:u w:val="single"/>
        </w:rPr>
        <w:t>December</w:t>
      </w:r>
      <w:r w:rsidRPr="00C8005A">
        <w:rPr>
          <w:rFonts w:eastAsia="Times New Roman"/>
          <w:color w:val="000000"/>
        </w:rPr>
        <w:t> </w:t>
      </w:r>
      <w:r w:rsidRPr="00C8005A">
        <w:rPr>
          <w:rFonts w:eastAsia="Times New Roman"/>
          <w:color w:val="000000"/>
          <w:u w:val="single"/>
          <w:shd w:val="clear" w:color="auto" w:fill="00FFFF"/>
        </w:rPr>
        <w:t>reading</w:t>
      </w:r>
      <w:r w:rsidRPr="00C8005A">
        <w:rPr>
          <w:rFonts w:eastAsia="Times New Roman"/>
          <w:color w:val="000000"/>
        </w:rPr>
        <w:t> </w:t>
      </w:r>
      <w:r w:rsidRPr="00C8005A">
        <w:rPr>
          <w:rFonts w:eastAsia="Times New Roman"/>
          <w:color w:val="000000"/>
          <w:u w:val="single"/>
        </w:rPr>
        <w:t>—</w:t>
      </w:r>
      <w:r w:rsidRPr="00C8005A">
        <w:rPr>
          <w:rFonts w:eastAsia="Times New Roman"/>
          <w:color w:val="000000"/>
        </w:rPr>
        <w:t> </w:t>
      </w:r>
      <w:r w:rsidRPr="00C8005A">
        <w:rPr>
          <w:rFonts w:eastAsia="Times New Roman"/>
          <w:color w:val="000000"/>
          <w:u w:val="single"/>
          <w:shd w:val="clear" w:color="auto" w:fill="00FFFF"/>
        </w:rPr>
        <w:t>which measures inventory</w:t>
      </w:r>
      <w:r w:rsidRPr="00C8005A">
        <w:rPr>
          <w:rFonts w:eastAsia="Times New Roman"/>
          <w:color w:val="000000"/>
        </w:rPr>
        <w:t> </w:t>
      </w:r>
      <w:r w:rsidRPr="00C8005A">
        <w:rPr>
          <w:rFonts w:eastAsia="Times New Roman"/>
          <w:color w:val="000000"/>
          <w:u w:val="single"/>
        </w:rPr>
        <w:t>levels and costs; warehousing capacity; utilization and prices; and transportation capacity,</w:t>
      </w:r>
      <w:r w:rsidRPr="00C8005A">
        <w:rPr>
          <w:rFonts w:eastAsia="Times New Roman"/>
          <w:color w:val="000000"/>
        </w:rPr>
        <w:t> </w:t>
      </w:r>
      <w:r w:rsidRPr="00C8005A">
        <w:rPr>
          <w:rFonts w:eastAsia="Times New Roman"/>
          <w:color w:val="000000"/>
          <w:u w:val="single"/>
        </w:rPr>
        <w:t>utilization</w:t>
      </w:r>
      <w:r w:rsidRPr="00C8005A">
        <w:rPr>
          <w:rFonts w:eastAsia="Times New Roman"/>
          <w:color w:val="000000"/>
        </w:rPr>
        <w:t> </w:t>
      </w:r>
      <w:r w:rsidRPr="00C8005A">
        <w:rPr>
          <w:rFonts w:eastAsia="Times New Roman"/>
          <w:color w:val="000000"/>
          <w:u w:val="single"/>
        </w:rPr>
        <w:t>and prices —</w:t>
      </w:r>
      <w:r w:rsidRPr="00C8005A">
        <w:rPr>
          <w:rFonts w:eastAsia="Times New Roman"/>
          <w:color w:val="000000"/>
        </w:rPr>
        <w:t> </w:t>
      </w:r>
      <w:r w:rsidRPr="00C8005A">
        <w:rPr>
          <w:rFonts w:eastAsia="Times New Roman"/>
          <w:color w:val="000000"/>
          <w:u w:val="single"/>
          <w:shd w:val="clear" w:color="auto" w:fill="00FFFF"/>
        </w:rPr>
        <w:t>came in at 54.6, a</w:t>
      </w:r>
      <w:r w:rsidRPr="00C8005A">
        <w:rPr>
          <w:rFonts w:eastAsia="Times New Roman"/>
          <w:color w:val="000000"/>
        </w:rPr>
        <w:t> </w:t>
      </w:r>
      <w:r w:rsidRPr="00C8005A">
        <w:rPr>
          <w:rFonts w:eastAsia="Times New Roman"/>
          <w:color w:val="000000"/>
          <w:u w:val="single"/>
        </w:rPr>
        <w:t>1-point</w:t>
      </w:r>
      <w:r w:rsidRPr="00C8005A">
        <w:rPr>
          <w:rFonts w:eastAsia="Times New Roman"/>
          <w:color w:val="000000"/>
        </w:rPr>
        <w:t> </w:t>
      </w:r>
      <w:r w:rsidRPr="00C8005A">
        <w:rPr>
          <w:rFonts w:eastAsia="Times New Roman"/>
          <w:color w:val="000000"/>
          <w:u w:val="single"/>
          <w:shd w:val="clear" w:color="auto" w:fill="00FFFF"/>
        </w:rPr>
        <w:t>increase</w:t>
      </w:r>
      <w:r w:rsidRPr="00C8005A">
        <w:rPr>
          <w:rFonts w:eastAsia="Times New Roman"/>
          <w:color w:val="000000"/>
        </w:rPr>
        <w:t> </w:t>
      </w:r>
      <w:r w:rsidRPr="00C8005A">
        <w:rPr>
          <w:rFonts w:eastAsia="Times New Roman"/>
          <w:color w:val="000000"/>
          <w:u w:val="single"/>
        </w:rPr>
        <w:t>following eight months of declines. The majority of the LMI metrics were in the range of 40s, 50s and 60s, Rogers said, noting it’s the first time since the onset of the pandemic that</w:t>
      </w:r>
      <w:r w:rsidRPr="00C8005A">
        <w:rPr>
          <w:rFonts w:eastAsia="Times New Roman"/>
          <w:color w:val="000000"/>
        </w:rPr>
        <w:t> </w:t>
      </w:r>
      <w:r w:rsidRPr="00C8005A">
        <w:rPr>
          <w:rFonts w:eastAsia="Times New Roman"/>
          <w:color w:val="000000"/>
          <w:u w:val="single"/>
          <w:shd w:val="clear" w:color="auto" w:fill="00FFFF"/>
        </w:rPr>
        <w:t>the indices</w:t>
      </w:r>
      <w:r w:rsidRPr="00C8005A">
        <w:rPr>
          <w:rFonts w:eastAsia="Times New Roman"/>
          <w:color w:val="000000"/>
        </w:rPr>
        <w:t> </w:t>
      </w:r>
      <w:r w:rsidRPr="00C8005A">
        <w:rPr>
          <w:rFonts w:eastAsia="Times New Roman"/>
          <w:color w:val="000000"/>
          <w:u w:val="single"/>
          <w:shd w:val="clear" w:color="auto" w:fill="00FFFF"/>
        </w:rPr>
        <w:t>haven’t been in the 70s or 80s</w:t>
      </w:r>
      <w:r w:rsidRPr="00C8005A">
        <w:rPr>
          <w:rFonts w:eastAsia="Times New Roman"/>
          <w:color w:val="000000"/>
          <w:u w:val="single"/>
        </w:rPr>
        <w:t>.</w:t>
      </w:r>
    </w:p>
    <w:p w14:paraId="2CA1BF3A" w14:textId="77777777" w:rsidR="005D78C7" w:rsidRPr="005D78C7" w:rsidRDefault="005D78C7" w:rsidP="005D78C7"/>
    <w:p w14:paraId="263C7AFE" w14:textId="165F4E17" w:rsidR="00FE45DB" w:rsidRDefault="00FE45DB" w:rsidP="005927D6">
      <w:pPr>
        <w:pStyle w:val="Heading3"/>
      </w:pPr>
      <w:r>
        <w:t>Leadership</w:t>
      </w:r>
    </w:p>
    <w:p w14:paraId="31E5E476" w14:textId="77777777" w:rsidR="00CD7FAC" w:rsidRPr="00F93D16" w:rsidRDefault="00CD7FAC" w:rsidP="00CD7FAC">
      <w:pPr>
        <w:spacing w:before="30" w:after="0" w:line="278" w:lineRule="atLeast"/>
        <w:outlineLvl w:val="3"/>
        <w:rPr>
          <w:rFonts w:eastAsia="Times New Roman"/>
          <w:b/>
          <w:bCs/>
          <w:color w:val="000000"/>
          <w:sz w:val="26"/>
          <w:szCs w:val="26"/>
        </w:rPr>
      </w:pPr>
      <w:r w:rsidRPr="00F93D16">
        <w:rPr>
          <w:rFonts w:eastAsia="Times New Roman"/>
          <w:b/>
          <w:bCs/>
          <w:color w:val="000000"/>
          <w:sz w:val="26"/>
          <w:szCs w:val="26"/>
        </w:rPr>
        <w:t>No leadership impact---empirics.</w:t>
      </w:r>
    </w:p>
    <w:p w14:paraId="5B7A4A0C" w14:textId="77777777" w:rsidR="00CD7FAC" w:rsidRPr="00F93D16" w:rsidRDefault="00CD7FAC" w:rsidP="00CD7FAC">
      <w:pPr>
        <w:spacing w:after="120" w:line="235" w:lineRule="atLeast"/>
        <w:rPr>
          <w:rFonts w:eastAsia="Times New Roman"/>
          <w:color w:val="000000"/>
        </w:rPr>
      </w:pPr>
      <w:r w:rsidRPr="00F93D16">
        <w:rPr>
          <w:rFonts w:eastAsia="Times New Roman"/>
          <w:b/>
          <w:bCs/>
          <w:color w:val="000000"/>
          <w:sz w:val="26"/>
          <w:szCs w:val="26"/>
        </w:rPr>
        <w:t>Fettweis ’20</w:t>
      </w:r>
      <w:r w:rsidRPr="00F93D16">
        <w:rPr>
          <w:rFonts w:eastAsia="Times New Roman"/>
          <w:color w:val="000000"/>
        </w:rPr>
        <w:t> [Chistopher; June 3; Associate Professor of Political Science at Tulane University; Cato, “Delusions of Danger: Geopolitical Fear and Indispensability in U.S. Foreign Policy,” https://www.cato.org/publications/publications/delusions-danger-geopolitical-fear-indispensability-us-foreign-policy]</w:t>
      </w:r>
    </w:p>
    <w:p w14:paraId="7D779DA0" w14:textId="77777777" w:rsidR="00CD7FAC" w:rsidRPr="00F93D16" w:rsidRDefault="00CD7FAC" w:rsidP="00CD7FAC">
      <w:pPr>
        <w:spacing w:line="235" w:lineRule="atLeast"/>
        <w:rPr>
          <w:rFonts w:eastAsia="Times New Roman"/>
          <w:color w:val="000000"/>
        </w:rPr>
      </w:pPr>
      <w:r w:rsidRPr="00F93D16">
        <w:rPr>
          <w:rFonts w:eastAsia="Times New Roman"/>
          <w:color w:val="000000"/>
        </w:rPr>
        <w:t>Like many believers, </w:t>
      </w:r>
      <w:r w:rsidRPr="00F93D16">
        <w:rPr>
          <w:rFonts w:eastAsia="Times New Roman"/>
          <w:color w:val="000000"/>
          <w:u w:val="single"/>
        </w:rPr>
        <w:t>proponents of hegemonic stability theory base their view on</w:t>
      </w:r>
      <w:r w:rsidRPr="00F93D16">
        <w:rPr>
          <w:rFonts w:eastAsia="Times New Roman"/>
          <w:color w:val="000000"/>
        </w:rPr>
        <w:t> </w:t>
      </w:r>
      <w:r w:rsidRPr="00F93D16">
        <w:rPr>
          <w:rFonts w:eastAsia="Times New Roman"/>
          <w:b/>
          <w:bCs/>
          <w:color w:val="000000"/>
          <w:u w:val="single"/>
        </w:rPr>
        <w:t>faith alone</w:t>
      </w:r>
      <w:r w:rsidRPr="00F93D16">
        <w:rPr>
          <w:rFonts w:eastAsia="Times New Roman"/>
          <w:color w:val="000000"/>
        </w:rPr>
        <w:t>.41 </w:t>
      </w:r>
      <w:r w:rsidRPr="00F93D16">
        <w:rPr>
          <w:rFonts w:eastAsia="Times New Roman"/>
          <w:color w:val="000000"/>
          <w:u w:val="single"/>
        </w:rPr>
        <w:t>There is</w:t>
      </w:r>
      <w:r w:rsidRPr="00F93D16">
        <w:rPr>
          <w:rFonts w:eastAsia="Times New Roman"/>
          <w:color w:val="000000"/>
        </w:rPr>
        <w:t> </w:t>
      </w:r>
      <w:r w:rsidRPr="00F93D16">
        <w:rPr>
          <w:rFonts w:eastAsia="Times New Roman"/>
          <w:b/>
          <w:bCs/>
          <w:color w:val="000000"/>
          <w:u w:val="single"/>
        </w:rPr>
        <w:t>precious little ev</w:t>
      </w:r>
      <w:r w:rsidRPr="00F93D16">
        <w:rPr>
          <w:rFonts w:eastAsia="Times New Roman"/>
          <w:color w:val="000000"/>
          <w:u w:val="single"/>
        </w:rPr>
        <w:t>idence</w:t>
      </w:r>
      <w:r w:rsidRPr="00F93D16">
        <w:rPr>
          <w:rFonts w:eastAsia="Times New Roman"/>
          <w:color w:val="000000"/>
        </w:rPr>
        <w:t> </w:t>
      </w:r>
      <w:r w:rsidRPr="00F93D16">
        <w:rPr>
          <w:rFonts w:eastAsia="Times New Roman"/>
          <w:color w:val="000000"/>
          <w:u w:val="single"/>
        </w:rPr>
        <w:t>to suggest that the United States is responsible for</w:t>
      </w:r>
      <w:r w:rsidRPr="00F93D16">
        <w:rPr>
          <w:rFonts w:eastAsia="Times New Roman"/>
          <w:color w:val="000000"/>
        </w:rPr>
        <w:t> the </w:t>
      </w:r>
      <w:r w:rsidRPr="00F93D16">
        <w:rPr>
          <w:rFonts w:eastAsia="Times New Roman"/>
          <w:color w:val="000000"/>
          <w:u w:val="single"/>
        </w:rPr>
        <w:t>pacific trends</w:t>
      </w:r>
      <w:r w:rsidRPr="00F93D16">
        <w:rPr>
          <w:rFonts w:eastAsia="Times New Roman"/>
          <w:color w:val="000000"/>
        </w:rPr>
        <w:t> that have swept across the system. In fact, </w:t>
      </w:r>
      <w:r w:rsidRPr="00F93D16">
        <w:rPr>
          <w:rFonts w:eastAsia="Times New Roman"/>
          <w:color w:val="000000"/>
          <w:u w:val="single"/>
        </w:rPr>
        <w:t>the</w:t>
      </w:r>
      <w:r w:rsidRPr="00F93D16">
        <w:rPr>
          <w:rFonts w:eastAsia="Times New Roman"/>
          <w:color w:val="000000"/>
        </w:rPr>
        <w:t> </w:t>
      </w:r>
      <w:r w:rsidRPr="00F93D16">
        <w:rPr>
          <w:rFonts w:eastAsia="Times New Roman"/>
          <w:color w:val="000000"/>
          <w:u w:val="single"/>
          <w:shd w:val="clear" w:color="auto" w:fill="00FFFF"/>
        </w:rPr>
        <w:t>world remained</w:t>
      </w:r>
      <w:r w:rsidRPr="00F93D16">
        <w:rPr>
          <w:rFonts w:eastAsia="Times New Roman"/>
          <w:color w:val="000000"/>
        </w:rPr>
        <w:t> </w:t>
      </w:r>
      <w:r w:rsidRPr="00F93D16">
        <w:rPr>
          <w:rFonts w:eastAsia="Times New Roman"/>
          <w:b/>
          <w:bCs/>
          <w:color w:val="000000"/>
          <w:u w:val="single"/>
          <w:shd w:val="clear" w:color="auto" w:fill="00FFFF"/>
        </w:rPr>
        <w:t>equally peaceful</w:t>
      </w:r>
      <w:r w:rsidRPr="00F93D16">
        <w:rPr>
          <w:rFonts w:eastAsia="Times New Roman"/>
          <w:color w:val="000000"/>
        </w:rPr>
        <w:t>, relatively speaking, </w:t>
      </w:r>
      <w:r w:rsidRPr="00F93D16">
        <w:rPr>
          <w:rFonts w:eastAsia="Times New Roman"/>
          <w:color w:val="000000"/>
          <w:u w:val="single"/>
          <w:shd w:val="clear" w:color="auto" w:fill="00FFFF"/>
        </w:rPr>
        <w:t>while the</w:t>
      </w:r>
      <w:r w:rsidRPr="00F93D16">
        <w:rPr>
          <w:rFonts w:eastAsia="Times New Roman"/>
          <w:color w:val="000000"/>
        </w:rPr>
        <w:t> </w:t>
      </w:r>
      <w:r w:rsidRPr="00F93D16">
        <w:rPr>
          <w:rFonts w:eastAsia="Times New Roman"/>
          <w:b/>
          <w:bCs/>
          <w:color w:val="000000"/>
          <w:u w:val="single"/>
          <w:shd w:val="clear" w:color="auto" w:fill="00FFFF"/>
        </w:rPr>
        <w:t>U</w:t>
      </w:r>
      <w:r w:rsidRPr="00F93D16">
        <w:rPr>
          <w:rFonts w:eastAsia="Times New Roman"/>
          <w:color w:val="000000"/>
        </w:rPr>
        <w:t>nited </w:t>
      </w:r>
      <w:r w:rsidRPr="00F93D16">
        <w:rPr>
          <w:rFonts w:eastAsia="Times New Roman"/>
          <w:b/>
          <w:bCs/>
          <w:color w:val="000000"/>
          <w:u w:val="single"/>
          <w:shd w:val="clear" w:color="auto" w:fill="00FFFF"/>
        </w:rPr>
        <w:t>S</w:t>
      </w:r>
      <w:r w:rsidRPr="00F93D16">
        <w:rPr>
          <w:rFonts w:eastAsia="Times New Roman"/>
          <w:color w:val="000000"/>
        </w:rPr>
        <w:t>tates </w:t>
      </w:r>
      <w:r w:rsidRPr="00F93D16">
        <w:rPr>
          <w:rFonts w:eastAsia="Times New Roman"/>
          <w:color w:val="000000"/>
          <w:u w:val="single"/>
          <w:shd w:val="clear" w:color="auto" w:fill="00FFFF"/>
        </w:rPr>
        <w:t>cut</w:t>
      </w:r>
      <w:r w:rsidRPr="00F93D16">
        <w:rPr>
          <w:rFonts w:eastAsia="Times New Roman"/>
          <w:color w:val="000000"/>
        </w:rPr>
        <w:t> </w:t>
      </w:r>
      <w:r w:rsidRPr="00F93D16">
        <w:rPr>
          <w:rFonts w:eastAsia="Times New Roman"/>
          <w:color w:val="000000"/>
          <w:u w:val="single"/>
        </w:rPr>
        <w:t>its</w:t>
      </w:r>
      <w:r w:rsidRPr="00F93D16">
        <w:rPr>
          <w:rFonts w:eastAsia="Times New Roman"/>
          <w:color w:val="000000"/>
        </w:rPr>
        <w:t> </w:t>
      </w:r>
      <w:r w:rsidRPr="00F93D16">
        <w:rPr>
          <w:rFonts w:eastAsia="Times New Roman"/>
          <w:color w:val="000000"/>
          <w:u w:val="single"/>
          <w:shd w:val="clear" w:color="auto" w:fill="00FFFF"/>
        </w:rPr>
        <w:t>forces throughout the</w:t>
      </w:r>
      <w:r w:rsidRPr="00F93D16">
        <w:rPr>
          <w:rFonts w:eastAsia="Times New Roman"/>
          <w:color w:val="000000"/>
        </w:rPr>
        <w:t> </w:t>
      </w:r>
      <w:r w:rsidRPr="00F93D16">
        <w:rPr>
          <w:rFonts w:eastAsia="Times New Roman"/>
          <w:color w:val="000000"/>
          <w:u w:val="single"/>
        </w:rPr>
        <w:t>19</w:t>
      </w:r>
      <w:r w:rsidRPr="00F93D16">
        <w:rPr>
          <w:rFonts w:eastAsia="Times New Roman"/>
          <w:b/>
          <w:bCs/>
          <w:color w:val="000000"/>
          <w:u w:val="single"/>
          <w:shd w:val="clear" w:color="auto" w:fill="00FFFF"/>
        </w:rPr>
        <w:t>90s</w:t>
      </w:r>
      <w:r w:rsidRPr="00F93D16">
        <w:rPr>
          <w:rFonts w:eastAsia="Times New Roman"/>
          <w:color w:val="000000"/>
          <w:u w:val="single"/>
        </w:rPr>
        <w:t>,</w:t>
      </w:r>
      <w:r w:rsidRPr="00F93D16">
        <w:rPr>
          <w:rFonts w:eastAsia="Times New Roman"/>
          <w:color w:val="000000"/>
        </w:rPr>
        <w:t> </w:t>
      </w:r>
      <w:r w:rsidRPr="00F93D16">
        <w:rPr>
          <w:rFonts w:eastAsia="Times New Roman"/>
          <w:color w:val="000000"/>
          <w:u w:val="single"/>
          <w:shd w:val="clear" w:color="auto" w:fill="00FFFF"/>
        </w:rPr>
        <w:t>as well as</w:t>
      </w:r>
      <w:r w:rsidRPr="00F93D16">
        <w:rPr>
          <w:rFonts w:eastAsia="Times New Roman"/>
          <w:color w:val="000000"/>
        </w:rPr>
        <w:t> </w:t>
      </w:r>
      <w:r w:rsidRPr="00F93D16">
        <w:rPr>
          <w:rFonts w:eastAsia="Times New Roman"/>
          <w:color w:val="000000"/>
          <w:u w:val="single"/>
        </w:rPr>
        <w:t>while it</w:t>
      </w:r>
      <w:r w:rsidRPr="00F93D16">
        <w:rPr>
          <w:rFonts w:eastAsia="Times New Roman"/>
          <w:color w:val="000000"/>
        </w:rPr>
        <w:t> </w:t>
      </w:r>
      <w:r w:rsidRPr="00F93D16">
        <w:rPr>
          <w:rFonts w:eastAsia="Times New Roman"/>
          <w:b/>
          <w:bCs/>
          <w:color w:val="000000"/>
          <w:u w:val="single"/>
          <w:shd w:val="clear" w:color="auto" w:fill="00FFFF"/>
        </w:rPr>
        <w:t>doubled</w:t>
      </w:r>
      <w:r w:rsidRPr="00F93D16">
        <w:rPr>
          <w:rFonts w:eastAsia="Times New Roman"/>
          <w:color w:val="000000"/>
        </w:rPr>
        <w:t> </w:t>
      </w:r>
      <w:r w:rsidRPr="00F93D16">
        <w:rPr>
          <w:rFonts w:eastAsia="Times New Roman"/>
          <w:color w:val="000000"/>
          <w:u w:val="single"/>
        </w:rPr>
        <w:t>its military</w:t>
      </w:r>
      <w:r w:rsidRPr="00F93D16">
        <w:rPr>
          <w:rFonts w:eastAsia="Times New Roman"/>
          <w:color w:val="000000"/>
        </w:rPr>
        <w:t> </w:t>
      </w:r>
      <w:r w:rsidRPr="00F93D16">
        <w:rPr>
          <w:rFonts w:eastAsia="Times New Roman"/>
          <w:color w:val="000000"/>
          <w:u w:val="single"/>
          <w:shd w:val="clear" w:color="auto" w:fill="00FFFF"/>
        </w:rPr>
        <w:t>spending</w:t>
      </w:r>
      <w:r w:rsidRPr="00F93D16">
        <w:rPr>
          <w:rFonts w:eastAsia="Times New Roman"/>
          <w:color w:val="000000"/>
        </w:rPr>
        <w:t> </w:t>
      </w:r>
      <w:r w:rsidRPr="00F93D16">
        <w:rPr>
          <w:rFonts w:eastAsia="Times New Roman"/>
          <w:color w:val="000000"/>
          <w:u w:val="single"/>
        </w:rPr>
        <w:t>in the first decade of the new century</w:t>
      </w:r>
      <w:r w:rsidRPr="00F93D16">
        <w:rPr>
          <w:rFonts w:eastAsia="Times New Roman"/>
          <w:color w:val="000000"/>
        </w:rPr>
        <w:t>.42 </w:t>
      </w:r>
      <w:r w:rsidRPr="00F93D16">
        <w:rPr>
          <w:rFonts w:eastAsia="Times New Roman"/>
          <w:b/>
          <w:bCs/>
          <w:color w:val="000000"/>
          <w:u w:val="single"/>
        </w:rPr>
        <w:t>Complex stat</w:t>
      </w:r>
      <w:r w:rsidRPr="00F93D16">
        <w:rPr>
          <w:rFonts w:eastAsia="Times New Roman"/>
          <w:color w:val="000000"/>
          <w:u w:val="single"/>
        </w:rPr>
        <w:t>istical method</w:t>
      </w:r>
      <w:r w:rsidRPr="00F93D16">
        <w:rPr>
          <w:rFonts w:eastAsia="Times New Roman"/>
          <w:b/>
          <w:bCs/>
          <w:color w:val="000000"/>
          <w:u w:val="single"/>
        </w:rPr>
        <w:t>s</w:t>
      </w:r>
      <w:r w:rsidRPr="00F93D16">
        <w:rPr>
          <w:rFonts w:eastAsia="Times New Roman"/>
          <w:color w:val="000000"/>
        </w:rPr>
        <w:t> </w:t>
      </w:r>
      <w:r w:rsidRPr="00F93D16">
        <w:rPr>
          <w:rFonts w:eastAsia="Times New Roman"/>
          <w:color w:val="000000"/>
          <w:u w:val="single"/>
        </w:rPr>
        <w:t>should not</w:t>
      </w:r>
      <w:r w:rsidRPr="00F93D16">
        <w:rPr>
          <w:rFonts w:eastAsia="Times New Roman"/>
          <w:color w:val="000000"/>
        </w:rPr>
        <w:t> be </w:t>
      </w:r>
      <w:r w:rsidRPr="00F93D16">
        <w:rPr>
          <w:rFonts w:eastAsia="Times New Roman"/>
          <w:color w:val="000000"/>
          <w:u w:val="single"/>
        </w:rPr>
        <w:t>needed to demonstrate</w:t>
      </w:r>
      <w:r w:rsidRPr="00F93D16">
        <w:rPr>
          <w:rFonts w:eastAsia="Times New Roman"/>
          <w:color w:val="000000"/>
        </w:rPr>
        <w:t> </w:t>
      </w:r>
      <w:r w:rsidRPr="00F93D16">
        <w:rPr>
          <w:rFonts w:eastAsia="Times New Roman"/>
          <w:color w:val="000000"/>
          <w:u w:val="single"/>
        </w:rPr>
        <w:t>that levels of U.S. military</w:t>
      </w:r>
      <w:r w:rsidRPr="00F93D16">
        <w:rPr>
          <w:rFonts w:eastAsia="Times New Roman"/>
          <w:color w:val="000000"/>
        </w:rPr>
        <w:t> </w:t>
      </w:r>
      <w:r w:rsidRPr="00F93D16">
        <w:rPr>
          <w:rFonts w:eastAsia="Times New Roman"/>
          <w:color w:val="000000"/>
          <w:u w:val="single"/>
          <w:shd w:val="clear" w:color="auto" w:fill="00FFFF"/>
        </w:rPr>
        <w:t>spending have been</w:t>
      </w:r>
      <w:r w:rsidRPr="00F93D16">
        <w:rPr>
          <w:rFonts w:eastAsia="Times New Roman"/>
          <w:color w:val="000000"/>
        </w:rPr>
        <w:t> </w:t>
      </w:r>
      <w:r w:rsidRPr="00F93D16">
        <w:rPr>
          <w:rFonts w:eastAsia="Times New Roman"/>
          <w:color w:val="000000"/>
          <w:u w:val="single"/>
        </w:rPr>
        <w:t>essentially</w:t>
      </w:r>
      <w:r w:rsidRPr="00F93D16">
        <w:rPr>
          <w:rFonts w:eastAsia="Times New Roman"/>
          <w:color w:val="000000"/>
        </w:rPr>
        <w:t> </w:t>
      </w:r>
      <w:r w:rsidRPr="00F93D16">
        <w:rPr>
          <w:rFonts w:eastAsia="Times New Roman"/>
          <w:b/>
          <w:bCs/>
          <w:color w:val="000000"/>
          <w:u w:val="single"/>
          <w:shd w:val="clear" w:color="auto" w:fill="00FFFF"/>
        </w:rPr>
        <w:t>unrelated</w:t>
      </w:r>
      <w:r w:rsidRPr="00F93D16">
        <w:rPr>
          <w:rFonts w:eastAsia="Times New Roman"/>
          <w:color w:val="000000"/>
        </w:rPr>
        <w:t> </w:t>
      </w:r>
      <w:r w:rsidRPr="00F93D16">
        <w:rPr>
          <w:rFonts w:eastAsia="Times New Roman"/>
          <w:color w:val="000000"/>
          <w:u w:val="single"/>
          <w:shd w:val="clear" w:color="auto" w:fill="00FFFF"/>
        </w:rPr>
        <w:t>to</w:t>
      </w:r>
      <w:r w:rsidRPr="00F93D16">
        <w:rPr>
          <w:rFonts w:eastAsia="Times New Roman"/>
          <w:color w:val="000000"/>
        </w:rPr>
        <w:t> </w:t>
      </w:r>
      <w:r w:rsidRPr="00F93D16">
        <w:rPr>
          <w:rFonts w:eastAsia="Times New Roman"/>
          <w:color w:val="000000"/>
          <w:u w:val="single"/>
        </w:rPr>
        <w:t>global</w:t>
      </w:r>
      <w:r w:rsidRPr="00F93D16">
        <w:rPr>
          <w:rFonts w:eastAsia="Times New Roman"/>
          <w:color w:val="000000"/>
        </w:rPr>
        <w:t> </w:t>
      </w:r>
      <w:r w:rsidRPr="00F93D16">
        <w:rPr>
          <w:rFonts w:eastAsia="Times New Roman"/>
          <w:color w:val="000000"/>
          <w:u w:val="single"/>
          <w:shd w:val="clear" w:color="auto" w:fill="00FFFF"/>
        </w:rPr>
        <w:t>stability</w:t>
      </w:r>
      <w:r w:rsidRPr="00F93D16">
        <w:rPr>
          <w:rFonts w:eastAsia="Times New Roman"/>
          <w:color w:val="000000"/>
          <w:u w:val="single"/>
        </w:rPr>
        <w:t>.</w:t>
      </w:r>
    </w:p>
    <w:p w14:paraId="70E6F936" w14:textId="77777777" w:rsidR="00CD7FAC" w:rsidRPr="00F93D16" w:rsidRDefault="00CD7FAC" w:rsidP="00CD7FAC">
      <w:pPr>
        <w:spacing w:line="235" w:lineRule="atLeast"/>
        <w:rPr>
          <w:rFonts w:eastAsia="Times New Roman"/>
          <w:color w:val="000000"/>
        </w:rPr>
      </w:pPr>
      <w:r w:rsidRPr="00F93D16">
        <w:rPr>
          <w:rFonts w:eastAsia="Times New Roman"/>
          <w:color w:val="000000"/>
        </w:rPr>
        <w:t>Hegemonic stability theory’s flaws go way beyond the absence of simple correlations to support them, however. </w:t>
      </w:r>
      <w:r w:rsidRPr="00F93D16">
        <w:rPr>
          <w:rFonts w:eastAsia="Times New Roman"/>
          <w:color w:val="000000"/>
          <w:u w:val="single"/>
        </w:rPr>
        <w:t>The theory’s supporters have</w:t>
      </w:r>
      <w:r w:rsidRPr="00F93D16">
        <w:rPr>
          <w:rFonts w:eastAsia="Times New Roman"/>
          <w:color w:val="000000"/>
        </w:rPr>
        <w:t> </w:t>
      </w:r>
      <w:r w:rsidRPr="00F93D16">
        <w:rPr>
          <w:rFonts w:eastAsia="Times New Roman"/>
          <w:b/>
          <w:bCs/>
          <w:color w:val="000000"/>
          <w:u w:val="single"/>
        </w:rPr>
        <w:t>never been able to explain adequately</w:t>
      </w:r>
      <w:r w:rsidRPr="00F93D16">
        <w:rPr>
          <w:rFonts w:eastAsia="Times New Roman"/>
          <w:color w:val="000000"/>
        </w:rPr>
        <w:t> </w:t>
      </w:r>
      <w:r w:rsidRPr="00F93D16">
        <w:rPr>
          <w:rFonts w:eastAsia="Times New Roman"/>
          <w:color w:val="000000"/>
          <w:u w:val="single"/>
        </w:rPr>
        <w:t>how precisely</w:t>
      </w:r>
      <w:r w:rsidRPr="00F93D16">
        <w:rPr>
          <w:rFonts w:eastAsia="Times New Roman"/>
          <w:color w:val="000000"/>
        </w:rPr>
        <w:t> </w:t>
      </w:r>
      <w:r w:rsidRPr="00F93D16">
        <w:rPr>
          <w:rFonts w:eastAsia="Times New Roman"/>
          <w:b/>
          <w:bCs/>
          <w:color w:val="000000"/>
          <w:u w:val="single"/>
        </w:rPr>
        <w:t>5 percent</w:t>
      </w:r>
      <w:r w:rsidRPr="00F93D16">
        <w:rPr>
          <w:rFonts w:eastAsia="Times New Roman"/>
          <w:color w:val="000000"/>
        </w:rPr>
        <w:t> </w:t>
      </w:r>
      <w:r w:rsidRPr="00F93D16">
        <w:rPr>
          <w:rFonts w:eastAsia="Times New Roman"/>
          <w:color w:val="000000"/>
          <w:u w:val="single"/>
        </w:rPr>
        <w:t>of the world’s population could</w:t>
      </w:r>
      <w:r w:rsidRPr="00F93D16">
        <w:rPr>
          <w:rFonts w:eastAsia="Times New Roman"/>
          <w:color w:val="000000"/>
        </w:rPr>
        <w:t> </w:t>
      </w:r>
      <w:r w:rsidRPr="00F93D16">
        <w:rPr>
          <w:rFonts w:eastAsia="Times New Roman"/>
          <w:b/>
          <w:bCs/>
          <w:color w:val="000000"/>
          <w:u w:val="single"/>
        </w:rPr>
        <w:t>force</w:t>
      </w:r>
      <w:r w:rsidRPr="00F93D16">
        <w:rPr>
          <w:rFonts w:eastAsia="Times New Roman"/>
          <w:color w:val="000000"/>
        </w:rPr>
        <w:t> </w:t>
      </w:r>
      <w:r w:rsidRPr="00F93D16">
        <w:rPr>
          <w:rFonts w:eastAsia="Times New Roman"/>
          <w:color w:val="000000"/>
          <w:u w:val="single"/>
        </w:rPr>
        <w:t>peace on the other</w:t>
      </w:r>
      <w:r w:rsidRPr="00F93D16">
        <w:rPr>
          <w:rFonts w:eastAsia="Times New Roman"/>
          <w:color w:val="000000"/>
        </w:rPr>
        <w:t> </w:t>
      </w:r>
      <w:r w:rsidRPr="00F93D16">
        <w:rPr>
          <w:rFonts w:eastAsia="Times New Roman"/>
          <w:b/>
          <w:bCs/>
          <w:color w:val="000000"/>
          <w:u w:val="single"/>
        </w:rPr>
        <w:t>95 percent</w:t>
      </w:r>
      <w:r w:rsidRPr="00F93D16">
        <w:rPr>
          <w:rFonts w:eastAsia="Times New Roman"/>
          <w:color w:val="000000"/>
        </w:rPr>
        <w:t>, unless, of course, the rest of the world was simply not intent on fighting. </w:t>
      </w:r>
      <w:r w:rsidRPr="00F93D16">
        <w:rPr>
          <w:rFonts w:eastAsia="Times New Roman"/>
          <w:color w:val="000000"/>
          <w:u w:val="single"/>
        </w:rPr>
        <w:t>Most states are quite free to go to war without U.S. involvement but</w:t>
      </w:r>
      <w:r w:rsidRPr="00F93D16">
        <w:rPr>
          <w:rFonts w:eastAsia="Times New Roman"/>
          <w:color w:val="000000"/>
        </w:rPr>
        <w:t> </w:t>
      </w:r>
      <w:r w:rsidRPr="00F93D16">
        <w:rPr>
          <w:rFonts w:eastAsia="Times New Roman"/>
          <w:b/>
          <w:bCs/>
          <w:color w:val="000000"/>
          <w:u w:val="single"/>
        </w:rPr>
        <w:t>choose not to</w:t>
      </w:r>
      <w:r w:rsidRPr="00F93D16">
        <w:rPr>
          <w:rFonts w:eastAsia="Times New Roman"/>
          <w:color w:val="000000"/>
          <w:u w:val="single"/>
        </w:rPr>
        <w:t>. The</w:t>
      </w:r>
      <w:r w:rsidRPr="00F93D16">
        <w:rPr>
          <w:rFonts w:eastAsia="Times New Roman"/>
          <w:color w:val="000000"/>
        </w:rPr>
        <w:t> </w:t>
      </w:r>
      <w:r w:rsidRPr="00F93D16">
        <w:rPr>
          <w:rFonts w:eastAsia="Times New Roman"/>
          <w:b/>
          <w:bCs/>
          <w:color w:val="000000"/>
          <w:u w:val="single"/>
          <w:shd w:val="clear" w:color="auto" w:fill="00FFFF"/>
        </w:rPr>
        <w:t>U</w:t>
      </w:r>
      <w:r w:rsidRPr="00F93D16">
        <w:rPr>
          <w:rFonts w:eastAsia="Times New Roman"/>
          <w:color w:val="000000"/>
        </w:rPr>
        <w:t>nited </w:t>
      </w:r>
      <w:r w:rsidRPr="00F93D16">
        <w:rPr>
          <w:rFonts w:eastAsia="Times New Roman"/>
          <w:b/>
          <w:bCs/>
          <w:color w:val="000000"/>
          <w:u w:val="single"/>
          <w:shd w:val="clear" w:color="auto" w:fill="00FFFF"/>
        </w:rPr>
        <w:t>S</w:t>
      </w:r>
      <w:r w:rsidRPr="00F93D16">
        <w:rPr>
          <w:rFonts w:eastAsia="Times New Roman"/>
          <w:color w:val="000000"/>
        </w:rPr>
        <w:t>tates </w:t>
      </w:r>
      <w:r w:rsidRPr="00F93D16">
        <w:rPr>
          <w:rFonts w:eastAsia="Times New Roman"/>
          <w:color w:val="000000"/>
          <w:u w:val="single"/>
          <w:shd w:val="clear" w:color="auto" w:fill="00FFFF"/>
        </w:rPr>
        <w:t>can be counted on</w:t>
      </w:r>
      <w:r w:rsidRPr="00F93D16">
        <w:rPr>
          <w:rFonts w:eastAsia="Times New Roman"/>
          <w:color w:val="000000"/>
          <w:u w:val="single"/>
        </w:rPr>
        <w:t>, especially</w:t>
      </w:r>
      <w:r w:rsidRPr="00F93D16">
        <w:rPr>
          <w:rFonts w:eastAsia="Times New Roman"/>
          <w:color w:val="000000"/>
        </w:rPr>
        <w:t> </w:t>
      </w:r>
      <w:r w:rsidRPr="00F93D16">
        <w:rPr>
          <w:rFonts w:eastAsia="Times New Roman"/>
          <w:color w:val="000000"/>
          <w:u w:val="single"/>
          <w:shd w:val="clear" w:color="auto" w:fill="00FFFF"/>
        </w:rPr>
        <w:t>after</w:t>
      </w:r>
      <w:r w:rsidRPr="00F93D16">
        <w:rPr>
          <w:rFonts w:eastAsia="Times New Roman"/>
          <w:color w:val="000000"/>
        </w:rPr>
        <w:t> </w:t>
      </w:r>
      <w:r w:rsidRPr="00F93D16">
        <w:rPr>
          <w:rFonts w:eastAsia="Times New Roman"/>
          <w:b/>
          <w:bCs/>
          <w:color w:val="000000"/>
          <w:u w:val="single"/>
          <w:shd w:val="clear" w:color="auto" w:fill="00FFFF"/>
        </w:rPr>
        <w:t>Iraq</w:t>
      </w:r>
      <w:r w:rsidRPr="00F93D16">
        <w:rPr>
          <w:rFonts w:eastAsia="Times New Roman"/>
          <w:color w:val="000000"/>
          <w:u w:val="single"/>
        </w:rPr>
        <w:t>, to</w:t>
      </w:r>
      <w:r w:rsidRPr="00F93D16">
        <w:rPr>
          <w:rFonts w:eastAsia="Times New Roman"/>
          <w:color w:val="000000"/>
        </w:rPr>
        <w:t> </w:t>
      </w:r>
      <w:r w:rsidRPr="00F93D16">
        <w:rPr>
          <w:rFonts w:eastAsia="Times New Roman"/>
          <w:b/>
          <w:bCs/>
          <w:color w:val="000000"/>
          <w:u w:val="single"/>
          <w:shd w:val="clear" w:color="auto" w:fill="00FFFF"/>
        </w:rPr>
        <w:t>steer</w:t>
      </w:r>
      <w:r w:rsidRPr="00F93D16">
        <w:rPr>
          <w:rFonts w:eastAsia="Times New Roman"/>
          <w:color w:val="000000"/>
        </w:rPr>
        <w:t> </w:t>
      </w:r>
      <w:r w:rsidRPr="00F93D16">
        <w:rPr>
          <w:rFonts w:eastAsia="Times New Roman"/>
          <w:b/>
          <w:bCs/>
          <w:color w:val="000000"/>
          <w:u w:val="single"/>
        </w:rPr>
        <w:t>well</w:t>
      </w:r>
      <w:r w:rsidRPr="00F93D16">
        <w:rPr>
          <w:rFonts w:eastAsia="Times New Roman"/>
          <w:color w:val="000000"/>
        </w:rPr>
        <w:t> </w:t>
      </w:r>
      <w:r w:rsidRPr="00F93D16">
        <w:rPr>
          <w:rFonts w:eastAsia="Times New Roman"/>
          <w:b/>
          <w:bCs/>
          <w:color w:val="000000"/>
          <w:u w:val="single"/>
          <w:shd w:val="clear" w:color="auto" w:fill="00FFFF"/>
        </w:rPr>
        <w:t>clear</w:t>
      </w:r>
      <w:r w:rsidRPr="00F93D16">
        <w:rPr>
          <w:rFonts w:eastAsia="Times New Roman"/>
          <w:color w:val="000000"/>
        </w:rPr>
        <w:t> </w:t>
      </w:r>
      <w:r w:rsidRPr="00F93D16">
        <w:rPr>
          <w:rFonts w:eastAsia="Times New Roman"/>
          <w:color w:val="000000"/>
          <w:u w:val="single"/>
          <w:shd w:val="clear" w:color="auto" w:fill="00FFFF"/>
        </w:rPr>
        <w:t>of most</w:t>
      </w:r>
      <w:r w:rsidRPr="00F93D16">
        <w:rPr>
          <w:rFonts w:eastAsia="Times New Roman"/>
          <w:color w:val="000000"/>
        </w:rPr>
        <w:t> civil </w:t>
      </w:r>
      <w:r w:rsidRPr="00F93D16">
        <w:rPr>
          <w:rFonts w:eastAsia="Times New Roman"/>
          <w:color w:val="000000"/>
          <w:u w:val="single"/>
          <w:shd w:val="clear" w:color="auto" w:fill="00FFFF"/>
        </w:rPr>
        <w:t>wars</w:t>
      </w:r>
      <w:r w:rsidRPr="00F93D16">
        <w:rPr>
          <w:rFonts w:eastAsia="Times New Roman"/>
          <w:color w:val="000000"/>
        </w:rPr>
        <w:t> </w:t>
      </w:r>
      <w:r w:rsidRPr="00F93D16">
        <w:rPr>
          <w:rFonts w:eastAsia="Times New Roman"/>
          <w:color w:val="000000"/>
          <w:u w:val="single"/>
        </w:rPr>
        <w:t>and ethnic conflicts</w:t>
      </w:r>
      <w:r w:rsidRPr="00F93D16">
        <w:rPr>
          <w:rFonts w:eastAsia="Times New Roman"/>
          <w:color w:val="000000"/>
        </w:rPr>
        <w:t>. It took years, hundreds of thousands of casualties, and the use of chemical weapons to spur even limited interest in the events in Syria, for example; surely internal </w:t>
      </w:r>
      <w:r w:rsidRPr="00F93D16">
        <w:rPr>
          <w:rFonts w:eastAsia="Times New Roman"/>
          <w:color w:val="000000"/>
          <w:u w:val="single"/>
        </w:rPr>
        <w:t>violence in</w:t>
      </w:r>
      <w:r w:rsidRPr="00F93D16">
        <w:rPr>
          <w:rFonts w:eastAsia="Times New Roman"/>
          <w:color w:val="000000"/>
        </w:rPr>
        <w:t>, say, </w:t>
      </w:r>
      <w:r w:rsidRPr="00F93D16">
        <w:rPr>
          <w:rFonts w:eastAsia="Times New Roman"/>
          <w:color w:val="000000"/>
          <w:u w:val="single"/>
        </w:rPr>
        <w:t>most of</w:t>
      </w:r>
      <w:r w:rsidRPr="00F93D16">
        <w:rPr>
          <w:rFonts w:eastAsia="Times New Roman"/>
          <w:color w:val="000000"/>
        </w:rPr>
        <w:t> </w:t>
      </w:r>
      <w:r w:rsidRPr="00F93D16">
        <w:rPr>
          <w:rFonts w:eastAsia="Times New Roman"/>
          <w:color w:val="000000"/>
          <w:u w:val="single"/>
          <w:shd w:val="clear" w:color="auto" w:fill="00FFFF"/>
        </w:rPr>
        <w:t>Africa</w:t>
      </w:r>
      <w:r w:rsidRPr="00F93D16">
        <w:rPr>
          <w:rFonts w:eastAsia="Times New Roman"/>
          <w:color w:val="000000"/>
        </w:rPr>
        <w:t> </w:t>
      </w:r>
      <w:r w:rsidRPr="00F93D16">
        <w:rPr>
          <w:rFonts w:eastAsia="Times New Roman"/>
          <w:color w:val="000000"/>
          <w:u w:val="single"/>
        </w:rPr>
        <w:t>would be unlikely to attract serious attention of the world’s policeman, much less</w:t>
      </w:r>
      <w:r w:rsidRPr="00F93D16">
        <w:rPr>
          <w:rFonts w:eastAsia="Times New Roman"/>
          <w:color w:val="000000"/>
        </w:rPr>
        <w:t> </w:t>
      </w:r>
      <w:r w:rsidRPr="00F93D16">
        <w:rPr>
          <w:rFonts w:eastAsia="Times New Roman"/>
          <w:b/>
          <w:bCs/>
          <w:color w:val="000000"/>
          <w:u w:val="single"/>
        </w:rPr>
        <w:t>intervention</w:t>
      </w:r>
      <w:r w:rsidRPr="00F93D16">
        <w:rPr>
          <w:rFonts w:eastAsia="Times New Roman"/>
          <w:color w:val="000000"/>
        </w:rPr>
        <w:t>. </w:t>
      </w:r>
      <w:r w:rsidRPr="00F93D16">
        <w:rPr>
          <w:rFonts w:eastAsia="Times New Roman"/>
          <w:color w:val="000000"/>
          <w:u w:val="single"/>
        </w:rPr>
        <w:t>The continent</w:t>
      </w:r>
      <w:r w:rsidRPr="00F93D16">
        <w:rPr>
          <w:rFonts w:eastAsia="Times New Roman"/>
          <w:color w:val="000000"/>
        </w:rPr>
        <w:t> </w:t>
      </w:r>
      <w:r w:rsidRPr="00F93D16">
        <w:rPr>
          <w:rFonts w:eastAsia="Times New Roman"/>
          <w:color w:val="000000"/>
          <w:u w:val="single"/>
          <w:shd w:val="clear" w:color="auto" w:fill="00FFFF"/>
        </w:rPr>
        <w:t>is</w:t>
      </w:r>
      <w:r w:rsidRPr="00F93D16">
        <w:rPr>
          <w:rFonts w:eastAsia="Times New Roman"/>
          <w:color w:val="000000"/>
          <w:u w:val="single"/>
        </w:rPr>
        <w:t>,</w:t>
      </w:r>
      <w:r w:rsidRPr="00F93D16">
        <w:rPr>
          <w:rFonts w:eastAsia="Times New Roman"/>
          <w:color w:val="000000"/>
        </w:rPr>
        <w:t> </w:t>
      </w:r>
      <w:r w:rsidRPr="00F93D16">
        <w:rPr>
          <w:rFonts w:eastAsia="Times New Roman"/>
          <w:b/>
          <w:bCs/>
          <w:color w:val="000000"/>
          <w:u w:val="single"/>
        </w:rPr>
        <w:t>nevertheless</w:t>
      </w:r>
      <w:r w:rsidRPr="00F93D16">
        <w:rPr>
          <w:rFonts w:eastAsia="Times New Roman"/>
          <w:color w:val="000000"/>
          <w:u w:val="single"/>
        </w:rPr>
        <w:t>,</w:t>
      </w:r>
      <w:r w:rsidRPr="00F93D16">
        <w:rPr>
          <w:rFonts w:eastAsia="Times New Roman"/>
          <w:color w:val="000000"/>
        </w:rPr>
        <w:t> </w:t>
      </w:r>
      <w:r w:rsidRPr="00F93D16">
        <w:rPr>
          <w:rFonts w:eastAsia="Times New Roman"/>
          <w:b/>
          <w:bCs/>
          <w:color w:val="000000"/>
          <w:u w:val="single"/>
        </w:rPr>
        <w:t>more</w:t>
      </w:r>
      <w:r w:rsidRPr="00F93D16">
        <w:rPr>
          <w:rFonts w:eastAsia="Times New Roman"/>
          <w:color w:val="000000"/>
        </w:rPr>
        <w:t> </w:t>
      </w:r>
      <w:r w:rsidRPr="00F93D16">
        <w:rPr>
          <w:rFonts w:eastAsia="Times New Roman"/>
          <w:b/>
          <w:bCs/>
          <w:color w:val="000000"/>
          <w:u w:val="single"/>
          <w:shd w:val="clear" w:color="auto" w:fill="00FFFF"/>
        </w:rPr>
        <w:t>peaceful</w:t>
      </w:r>
      <w:r w:rsidRPr="00F93D16">
        <w:rPr>
          <w:rFonts w:eastAsia="Times New Roman"/>
          <w:color w:val="000000"/>
        </w:rPr>
        <w:t> </w:t>
      </w:r>
      <w:r w:rsidRPr="00F93D16">
        <w:rPr>
          <w:rFonts w:eastAsia="Times New Roman"/>
          <w:b/>
          <w:bCs/>
          <w:color w:val="000000"/>
          <w:u w:val="single"/>
        </w:rPr>
        <w:t>today</w:t>
      </w:r>
      <w:r w:rsidRPr="00F93D16">
        <w:rPr>
          <w:rFonts w:eastAsia="Times New Roman"/>
          <w:color w:val="000000"/>
        </w:rPr>
        <w:t> </w:t>
      </w:r>
      <w:r w:rsidRPr="00F93D16">
        <w:rPr>
          <w:rFonts w:eastAsia="Times New Roman"/>
          <w:color w:val="000000"/>
          <w:u w:val="single"/>
        </w:rPr>
        <w:t>than at</w:t>
      </w:r>
      <w:r w:rsidRPr="00F93D16">
        <w:rPr>
          <w:rFonts w:eastAsia="Times New Roman"/>
          <w:color w:val="000000"/>
        </w:rPr>
        <w:t> </w:t>
      </w:r>
      <w:r w:rsidRPr="00F93D16">
        <w:rPr>
          <w:rFonts w:eastAsia="Times New Roman"/>
          <w:b/>
          <w:bCs/>
          <w:color w:val="000000"/>
          <w:u w:val="single"/>
        </w:rPr>
        <w:t>any other time</w:t>
      </w:r>
      <w:r w:rsidRPr="00F93D16">
        <w:rPr>
          <w:rFonts w:eastAsia="Times New Roman"/>
          <w:color w:val="000000"/>
        </w:rPr>
        <w:t> </w:t>
      </w:r>
      <w:r w:rsidRPr="00F93D16">
        <w:rPr>
          <w:rFonts w:eastAsia="Times New Roman"/>
          <w:color w:val="000000"/>
          <w:u w:val="single"/>
        </w:rPr>
        <w:t>in its history</w:t>
      </w:r>
      <w:r w:rsidRPr="00F93D16">
        <w:rPr>
          <w:rFonts w:eastAsia="Times New Roman"/>
          <w:color w:val="000000"/>
        </w:rPr>
        <w:t>, </w:t>
      </w:r>
      <w:r w:rsidRPr="00F93D16">
        <w:rPr>
          <w:rFonts w:eastAsia="Times New Roman"/>
          <w:color w:val="000000"/>
          <w:u w:val="single"/>
          <w:shd w:val="clear" w:color="auto" w:fill="00FFFF"/>
        </w:rPr>
        <w:t>something for which</w:t>
      </w:r>
      <w:r w:rsidRPr="00F93D16">
        <w:rPr>
          <w:rFonts w:eastAsia="Times New Roman"/>
          <w:color w:val="000000"/>
        </w:rPr>
        <w:t> </w:t>
      </w:r>
      <w:r w:rsidRPr="00F93D16">
        <w:rPr>
          <w:rFonts w:eastAsia="Times New Roman"/>
          <w:color w:val="000000"/>
          <w:u w:val="single"/>
        </w:rPr>
        <w:t>U.S.</w:t>
      </w:r>
      <w:r w:rsidRPr="00F93D16">
        <w:rPr>
          <w:rFonts w:eastAsia="Times New Roman"/>
          <w:color w:val="000000"/>
        </w:rPr>
        <w:t> </w:t>
      </w:r>
      <w:r w:rsidRPr="00F93D16">
        <w:rPr>
          <w:rFonts w:eastAsia="Times New Roman"/>
          <w:color w:val="000000"/>
          <w:u w:val="single"/>
          <w:shd w:val="clear" w:color="auto" w:fill="00FFFF"/>
        </w:rPr>
        <w:t>heg</w:t>
      </w:r>
      <w:r w:rsidRPr="00F93D16">
        <w:rPr>
          <w:rFonts w:eastAsia="Times New Roman"/>
          <w:color w:val="000000"/>
          <w:u w:val="single"/>
        </w:rPr>
        <w:t>emony</w:t>
      </w:r>
      <w:r w:rsidRPr="00F93D16">
        <w:rPr>
          <w:rFonts w:eastAsia="Times New Roman"/>
          <w:color w:val="000000"/>
        </w:rPr>
        <w:t> </w:t>
      </w:r>
      <w:r w:rsidRPr="00F93D16">
        <w:rPr>
          <w:rFonts w:eastAsia="Times New Roman"/>
          <w:b/>
          <w:bCs/>
          <w:color w:val="000000"/>
          <w:u w:val="single"/>
          <w:shd w:val="clear" w:color="auto" w:fill="00FFFF"/>
        </w:rPr>
        <w:t>cannot take credit</w:t>
      </w:r>
      <w:r w:rsidRPr="00F93D16">
        <w:rPr>
          <w:rFonts w:eastAsia="Times New Roman"/>
          <w:color w:val="000000"/>
        </w:rPr>
        <w:t>.43 </w:t>
      </w:r>
      <w:r w:rsidRPr="00F93D16">
        <w:rPr>
          <w:rFonts w:eastAsia="Times New Roman"/>
          <w:color w:val="000000"/>
          <w:u w:val="single"/>
          <w:shd w:val="clear" w:color="auto" w:fill="00FFFF"/>
        </w:rPr>
        <w:t>Stability exists</w:t>
      </w:r>
      <w:r w:rsidRPr="00F93D16">
        <w:rPr>
          <w:rFonts w:eastAsia="Times New Roman"/>
          <w:color w:val="000000"/>
        </w:rPr>
        <w:t> </w:t>
      </w:r>
      <w:r w:rsidRPr="00F93D16">
        <w:rPr>
          <w:rFonts w:eastAsia="Times New Roman"/>
          <w:color w:val="000000"/>
          <w:u w:val="single"/>
        </w:rPr>
        <w:t>today</w:t>
      </w:r>
      <w:r w:rsidRPr="00F93D16">
        <w:rPr>
          <w:rFonts w:eastAsia="Times New Roman"/>
          <w:color w:val="000000"/>
        </w:rPr>
        <w:t> </w:t>
      </w:r>
      <w:r w:rsidRPr="00F93D16">
        <w:rPr>
          <w:rFonts w:eastAsia="Times New Roman"/>
          <w:color w:val="000000"/>
          <w:u w:val="single"/>
          <w:shd w:val="clear" w:color="auto" w:fill="00FFFF"/>
        </w:rPr>
        <w:t>in</w:t>
      </w:r>
      <w:r w:rsidRPr="00F93D16">
        <w:rPr>
          <w:rFonts w:eastAsia="Times New Roman"/>
          <w:color w:val="000000"/>
        </w:rPr>
        <w:t> </w:t>
      </w:r>
      <w:r w:rsidRPr="00F93D16">
        <w:rPr>
          <w:rFonts w:eastAsia="Times New Roman"/>
          <w:b/>
          <w:bCs/>
          <w:color w:val="000000"/>
          <w:u w:val="single"/>
          <w:shd w:val="clear" w:color="auto" w:fill="00FFFF"/>
        </w:rPr>
        <w:t>many</w:t>
      </w:r>
      <w:r w:rsidRPr="00F93D16">
        <w:rPr>
          <w:rFonts w:eastAsia="Times New Roman"/>
          <w:color w:val="000000"/>
        </w:rPr>
        <w:t> </w:t>
      </w:r>
      <w:r w:rsidRPr="00F93D16">
        <w:rPr>
          <w:rFonts w:eastAsia="Times New Roman"/>
          <w:b/>
          <w:bCs/>
          <w:color w:val="000000"/>
          <w:u w:val="single"/>
        </w:rPr>
        <w:t>such</w:t>
      </w:r>
      <w:r w:rsidRPr="00F93D16">
        <w:rPr>
          <w:rFonts w:eastAsia="Times New Roman"/>
          <w:color w:val="000000"/>
        </w:rPr>
        <w:t> </w:t>
      </w:r>
      <w:r w:rsidRPr="00F93D16">
        <w:rPr>
          <w:rFonts w:eastAsia="Times New Roman"/>
          <w:b/>
          <w:bCs/>
          <w:color w:val="000000"/>
          <w:u w:val="single"/>
          <w:shd w:val="clear" w:color="auto" w:fill="00FFFF"/>
        </w:rPr>
        <w:t>places</w:t>
      </w:r>
      <w:r w:rsidRPr="00F93D16">
        <w:rPr>
          <w:rFonts w:eastAsia="Times New Roman"/>
          <w:color w:val="000000"/>
        </w:rPr>
        <w:t> </w:t>
      </w:r>
      <w:r w:rsidRPr="00F93D16">
        <w:rPr>
          <w:rFonts w:eastAsia="Times New Roman"/>
          <w:color w:val="000000"/>
          <w:u w:val="single"/>
          <w:shd w:val="clear" w:color="auto" w:fill="00FFFF"/>
        </w:rPr>
        <w:t>to which</w:t>
      </w:r>
      <w:r w:rsidRPr="00F93D16">
        <w:rPr>
          <w:rFonts w:eastAsia="Times New Roman"/>
          <w:color w:val="000000"/>
        </w:rPr>
        <w:t> </w:t>
      </w:r>
      <w:r w:rsidRPr="00F93D16">
        <w:rPr>
          <w:rFonts w:eastAsia="Times New Roman"/>
          <w:color w:val="000000"/>
          <w:u w:val="single"/>
        </w:rPr>
        <w:t>U.S.</w:t>
      </w:r>
      <w:r w:rsidRPr="00F93D16">
        <w:rPr>
          <w:rFonts w:eastAsia="Times New Roman"/>
          <w:color w:val="000000"/>
        </w:rPr>
        <w:t> </w:t>
      </w:r>
      <w:r w:rsidRPr="00F93D16">
        <w:rPr>
          <w:rFonts w:eastAsia="Times New Roman"/>
          <w:color w:val="000000"/>
          <w:u w:val="single"/>
          <w:shd w:val="clear" w:color="auto" w:fill="00FFFF"/>
        </w:rPr>
        <w:t>heg</w:t>
      </w:r>
      <w:r w:rsidRPr="00F93D16">
        <w:rPr>
          <w:rFonts w:eastAsia="Times New Roman"/>
          <w:color w:val="000000"/>
          <w:u w:val="single"/>
        </w:rPr>
        <w:t>emony</w:t>
      </w:r>
      <w:r w:rsidRPr="00F93D16">
        <w:rPr>
          <w:rFonts w:eastAsia="Times New Roman"/>
          <w:color w:val="000000"/>
        </w:rPr>
        <w:t> </w:t>
      </w:r>
      <w:r w:rsidRPr="00F93D16">
        <w:rPr>
          <w:rFonts w:eastAsia="Times New Roman"/>
          <w:b/>
          <w:bCs/>
          <w:color w:val="000000"/>
          <w:u w:val="single"/>
        </w:rPr>
        <w:t>simply</w:t>
      </w:r>
      <w:r w:rsidRPr="00F93D16">
        <w:rPr>
          <w:rFonts w:eastAsia="Times New Roman"/>
          <w:color w:val="000000"/>
        </w:rPr>
        <w:t> </w:t>
      </w:r>
      <w:r w:rsidRPr="00F93D16">
        <w:rPr>
          <w:rFonts w:eastAsia="Times New Roman"/>
          <w:b/>
          <w:bCs/>
          <w:color w:val="000000"/>
          <w:u w:val="single"/>
          <w:shd w:val="clear" w:color="auto" w:fill="00FFFF"/>
        </w:rPr>
        <w:t>does not extend</w:t>
      </w:r>
      <w:r w:rsidRPr="00F93D16">
        <w:rPr>
          <w:rFonts w:eastAsia="Times New Roman"/>
          <w:color w:val="000000"/>
        </w:rPr>
        <w:t>.</w:t>
      </w:r>
    </w:p>
    <w:p w14:paraId="60473A51" w14:textId="4BE79776" w:rsidR="00513290" w:rsidRDefault="00513290" w:rsidP="00DB73E4">
      <w:pPr>
        <w:pStyle w:val="Heading3"/>
      </w:pPr>
      <w:r>
        <w:t>Risk Governance</w:t>
      </w:r>
    </w:p>
    <w:p w14:paraId="20F590E0" w14:textId="77777777" w:rsidR="000B5982" w:rsidRPr="000B5982" w:rsidRDefault="000B5982" w:rsidP="000B5982">
      <w:pPr>
        <w:spacing w:before="30" w:after="0" w:line="278" w:lineRule="atLeast"/>
        <w:outlineLvl w:val="3"/>
        <w:rPr>
          <w:rFonts w:eastAsia="Times New Roman"/>
          <w:b/>
          <w:bCs/>
          <w:color w:val="000000"/>
          <w:sz w:val="26"/>
          <w:szCs w:val="26"/>
        </w:rPr>
      </w:pPr>
      <w:r w:rsidRPr="000B5982">
        <w:rPr>
          <w:rFonts w:eastAsia="Times New Roman"/>
          <w:b/>
          <w:bCs/>
          <w:color w:val="000000"/>
          <w:sz w:val="26"/>
          <w:szCs w:val="26"/>
        </w:rPr>
        <w:t>No governance impact---democracies can’t deliver public goods.</w:t>
      </w:r>
    </w:p>
    <w:p w14:paraId="07C3B214" w14:textId="77777777" w:rsidR="000B5982" w:rsidRPr="000B5982" w:rsidRDefault="000B5982" w:rsidP="000B5982">
      <w:pPr>
        <w:spacing w:after="120" w:line="235" w:lineRule="atLeast"/>
        <w:rPr>
          <w:rFonts w:eastAsia="Times New Roman"/>
          <w:color w:val="000000"/>
        </w:rPr>
      </w:pPr>
      <w:r w:rsidRPr="000B5982">
        <w:rPr>
          <w:rFonts w:eastAsia="Times New Roman"/>
          <w:b/>
          <w:bCs/>
          <w:color w:val="000000"/>
          <w:sz w:val="26"/>
          <w:szCs w:val="26"/>
        </w:rPr>
        <w:t>Paola ’18</w:t>
      </w:r>
      <w:r w:rsidRPr="000B5982">
        <w:rPr>
          <w:rFonts w:eastAsia="Times New Roman"/>
          <w:color w:val="000000"/>
        </w:rPr>
        <w:t> [Marcello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79934E6D" w14:textId="77777777" w:rsidR="000B5982" w:rsidRPr="000B5982" w:rsidRDefault="000B5982" w:rsidP="000B5982">
      <w:pPr>
        <w:spacing w:line="235" w:lineRule="atLeast"/>
        <w:rPr>
          <w:rFonts w:eastAsia="Times New Roman"/>
          <w:color w:val="000000"/>
        </w:rPr>
      </w:pPr>
      <w:r w:rsidRPr="000B5982">
        <w:rPr>
          <w:rFonts w:eastAsia="Times New Roman"/>
          <w:color w:val="000000"/>
        </w:rPr>
        <w:t>B. Democracy and Representation</w:t>
      </w:r>
    </w:p>
    <w:p w14:paraId="2334AF66" w14:textId="77777777" w:rsidR="000B5982" w:rsidRPr="000B5982" w:rsidRDefault="000B5982" w:rsidP="000B5982">
      <w:pPr>
        <w:spacing w:line="235" w:lineRule="atLeast"/>
        <w:rPr>
          <w:rFonts w:eastAsia="Times New Roman"/>
          <w:color w:val="000000"/>
        </w:rPr>
      </w:pPr>
      <w:r w:rsidRPr="000B5982">
        <w:rPr>
          <w:rFonts w:eastAsia="Times New Roman"/>
          <w:b/>
          <w:bCs/>
          <w:color w:val="000000"/>
          <w:u w:val="single"/>
          <w:shd w:val="clear" w:color="auto" w:fill="00FFFF"/>
        </w:rPr>
        <w:t>Dem</w:t>
      </w:r>
      <w:r w:rsidRPr="000B5982">
        <w:rPr>
          <w:rFonts w:eastAsia="Times New Roman"/>
          <w:color w:val="000000"/>
        </w:rPr>
        <w:t>ocratically elected </w:t>
      </w:r>
      <w:r w:rsidRPr="000B5982">
        <w:rPr>
          <w:rFonts w:eastAsia="Times New Roman"/>
          <w:color w:val="000000"/>
          <w:u w:val="single"/>
          <w:shd w:val="clear" w:color="auto" w:fill="00FFFF"/>
        </w:rPr>
        <w:t>governments have been</w:t>
      </w:r>
      <w:r w:rsidRPr="000B5982">
        <w:rPr>
          <w:rFonts w:eastAsia="Times New Roman"/>
          <w:color w:val="000000"/>
        </w:rPr>
        <w:t> </w:t>
      </w:r>
      <w:r w:rsidRPr="000B5982">
        <w:rPr>
          <w:rFonts w:eastAsia="Times New Roman"/>
          <w:b/>
          <w:bCs/>
          <w:color w:val="000000"/>
          <w:u w:val="single"/>
        </w:rPr>
        <w:t>largely</w:t>
      </w:r>
      <w:r w:rsidRPr="000B5982">
        <w:rPr>
          <w:rFonts w:eastAsia="Times New Roman"/>
          <w:color w:val="000000"/>
        </w:rPr>
        <w:t> </w:t>
      </w:r>
      <w:r w:rsidRPr="000B5982">
        <w:rPr>
          <w:rFonts w:eastAsia="Times New Roman"/>
          <w:b/>
          <w:bCs/>
          <w:color w:val="000000"/>
          <w:u w:val="single"/>
          <w:shd w:val="clear" w:color="auto" w:fill="00FFFF"/>
        </w:rPr>
        <w:t>ineffective</w:t>
      </w:r>
      <w:r w:rsidRPr="000B5982">
        <w:rPr>
          <w:rFonts w:eastAsia="Times New Roman"/>
          <w:color w:val="000000"/>
        </w:rPr>
        <w:t> </w:t>
      </w:r>
      <w:r w:rsidRPr="000B5982">
        <w:rPr>
          <w:rFonts w:eastAsia="Times New Roman"/>
          <w:color w:val="000000"/>
          <w:u w:val="single"/>
        </w:rPr>
        <w:t>in</w:t>
      </w:r>
      <w:r w:rsidRPr="000B5982">
        <w:rPr>
          <w:rFonts w:eastAsia="Times New Roman"/>
          <w:color w:val="000000"/>
        </w:rPr>
        <w:t> </w:t>
      </w:r>
      <w:r w:rsidRPr="000B5982">
        <w:rPr>
          <w:rFonts w:eastAsia="Times New Roman"/>
          <w:color w:val="000000"/>
          <w:u w:val="single"/>
          <w:shd w:val="clear" w:color="auto" w:fill="00FFFF"/>
        </w:rPr>
        <w:t>addressing</w:t>
      </w:r>
      <w:r w:rsidRPr="000B5982">
        <w:rPr>
          <w:rFonts w:eastAsia="Times New Roman"/>
          <w:color w:val="000000"/>
        </w:rPr>
        <w:t> </w:t>
      </w:r>
      <w:r w:rsidRPr="000B5982">
        <w:rPr>
          <w:rFonts w:eastAsia="Times New Roman"/>
          <w:b/>
          <w:bCs/>
          <w:color w:val="000000"/>
          <w:u w:val="single"/>
          <w:shd w:val="clear" w:color="auto" w:fill="00FFFF"/>
        </w:rPr>
        <w:t>climate</w:t>
      </w:r>
      <w:r w:rsidRPr="000B5982">
        <w:rPr>
          <w:rFonts w:eastAsia="Times New Roman"/>
          <w:color w:val="000000"/>
        </w:rPr>
        <w:t> </w:t>
      </w:r>
      <w:r w:rsidRPr="000B5982">
        <w:rPr>
          <w:rFonts w:eastAsia="Times New Roman"/>
          <w:b/>
          <w:bCs/>
          <w:color w:val="000000"/>
          <w:u w:val="single"/>
        </w:rPr>
        <w:t>change</w:t>
      </w:r>
      <w:r w:rsidRPr="000B5982">
        <w:rPr>
          <w:rFonts w:eastAsia="Times New Roman"/>
          <w:color w:val="000000"/>
          <w:u w:val="single"/>
        </w:rPr>
        <w:t>,</w:t>
      </w:r>
      <w:r w:rsidRPr="000B5982">
        <w:rPr>
          <w:rFonts w:eastAsia="Times New Roman"/>
          <w:color w:val="000000"/>
        </w:rPr>
        <w:t> </w:t>
      </w:r>
      <w:r w:rsidRPr="000B5982">
        <w:rPr>
          <w:rFonts w:eastAsia="Times New Roman"/>
          <w:color w:val="000000"/>
          <w:u w:val="single"/>
          <w:shd w:val="clear" w:color="auto" w:fill="00FFFF"/>
        </w:rPr>
        <w:t>as well as</w:t>
      </w:r>
      <w:r w:rsidRPr="000B5982">
        <w:rPr>
          <w:rFonts w:eastAsia="Times New Roman"/>
          <w:color w:val="000000"/>
        </w:rPr>
        <w:t> </w:t>
      </w:r>
      <w:r w:rsidRPr="000B5982">
        <w:rPr>
          <w:rFonts w:eastAsia="Times New Roman"/>
          <w:color w:val="000000"/>
          <w:u w:val="single"/>
        </w:rPr>
        <w:t>a</w:t>
      </w:r>
      <w:r w:rsidRPr="000B5982">
        <w:rPr>
          <w:rFonts w:eastAsia="Times New Roman"/>
          <w:color w:val="000000"/>
        </w:rPr>
        <w:t> </w:t>
      </w:r>
      <w:r w:rsidRPr="000B5982">
        <w:rPr>
          <w:rFonts w:eastAsia="Times New Roman"/>
          <w:b/>
          <w:bCs/>
          <w:color w:val="000000"/>
          <w:u w:val="single"/>
        </w:rPr>
        <w:t>host</w:t>
      </w:r>
      <w:r w:rsidRPr="000B5982">
        <w:rPr>
          <w:rFonts w:eastAsia="Times New Roman"/>
          <w:color w:val="000000"/>
        </w:rPr>
        <w:t> </w:t>
      </w:r>
      <w:r w:rsidRPr="000B5982">
        <w:rPr>
          <w:rFonts w:eastAsia="Times New Roman"/>
          <w:color w:val="000000"/>
          <w:u w:val="single"/>
        </w:rPr>
        <w:t>of other global problems</w:t>
      </w:r>
      <w:r w:rsidRPr="000B5982">
        <w:rPr>
          <w:rFonts w:eastAsia="Times New Roman"/>
          <w:color w:val="000000"/>
        </w:rPr>
        <w:t> and their domestic implications. 38 </w:t>
      </w:r>
      <w:r w:rsidRPr="000B5982">
        <w:rPr>
          <w:rFonts w:eastAsia="Times New Roman"/>
          <w:color w:val="000000"/>
          <w:u w:val="single"/>
        </w:rPr>
        <w:t>These include</w:t>
      </w:r>
      <w:r w:rsidRPr="000B5982">
        <w:rPr>
          <w:rFonts w:eastAsia="Times New Roman"/>
          <w:color w:val="000000"/>
        </w:rPr>
        <w:t> (to varying degrees in different countries) </w:t>
      </w:r>
      <w:r w:rsidRPr="000B5982">
        <w:rPr>
          <w:rFonts w:eastAsia="Times New Roman"/>
          <w:color w:val="000000"/>
          <w:u w:val="single"/>
          <w:shd w:val="clear" w:color="auto" w:fill="00FFFF"/>
        </w:rPr>
        <w:t>pollution</w:t>
      </w:r>
      <w:r w:rsidRPr="000B5982">
        <w:rPr>
          <w:rFonts w:eastAsia="Times New Roman"/>
          <w:color w:val="000000"/>
        </w:rPr>
        <w:t> </w:t>
      </w:r>
      <w:r w:rsidRPr="000B5982">
        <w:rPr>
          <w:rFonts w:eastAsia="Times New Roman"/>
          <w:color w:val="000000"/>
          <w:u w:val="single"/>
        </w:rPr>
        <w:t>and</w:t>
      </w:r>
      <w:r w:rsidRPr="000B5982">
        <w:rPr>
          <w:rFonts w:eastAsia="Times New Roman"/>
          <w:color w:val="000000"/>
        </w:rPr>
        <w:t> </w:t>
      </w:r>
      <w:r w:rsidRPr="000B5982">
        <w:rPr>
          <w:rFonts w:eastAsia="Times New Roman"/>
          <w:b/>
          <w:bCs/>
          <w:color w:val="000000"/>
          <w:u w:val="single"/>
          <w:shd w:val="clear" w:color="auto" w:fill="00FFFF"/>
        </w:rPr>
        <w:t>biod</w:t>
      </w:r>
      <w:r w:rsidRPr="000B5982">
        <w:rPr>
          <w:rFonts w:eastAsia="Times New Roman"/>
          <w:color w:val="000000"/>
        </w:rPr>
        <w:t>iversity loss, </w:t>
      </w:r>
      <w:r w:rsidRPr="000B5982">
        <w:rPr>
          <w:rFonts w:eastAsia="Times New Roman"/>
          <w:color w:val="000000"/>
          <w:u w:val="single"/>
          <w:shd w:val="clear" w:color="auto" w:fill="00FFFF"/>
        </w:rPr>
        <w:t>nuclear</w:t>
      </w:r>
      <w:r w:rsidRPr="000B5982">
        <w:rPr>
          <w:rFonts w:eastAsia="Times New Roman"/>
          <w:color w:val="000000"/>
        </w:rPr>
        <w:t> </w:t>
      </w:r>
      <w:r w:rsidRPr="000B5982">
        <w:rPr>
          <w:rFonts w:eastAsia="Times New Roman"/>
          <w:b/>
          <w:bCs/>
          <w:color w:val="000000"/>
          <w:u w:val="single"/>
          <w:shd w:val="clear" w:color="auto" w:fill="00FFFF"/>
        </w:rPr>
        <w:t>waste</w:t>
      </w:r>
      <w:r w:rsidRPr="000B5982">
        <w:rPr>
          <w:rFonts w:eastAsia="Times New Roman"/>
          <w:color w:val="000000"/>
        </w:rPr>
        <w:t> management, </w:t>
      </w:r>
      <w:r w:rsidRPr="000B5982">
        <w:rPr>
          <w:rFonts w:eastAsia="Times New Roman"/>
          <w:color w:val="000000"/>
          <w:u w:val="single"/>
        </w:rPr>
        <w:t>nuclear</w:t>
      </w:r>
      <w:r w:rsidRPr="000B5982">
        <w:rPr>
          <w:rFonts w:eastAsia="Times New Roman"/>
          <w:color w:val="000000"/>
        </w:rPr>
        <w:t> </w:t>
      </w:r>
      <w:r w:rsidRPr="000B5982">
        <w:rPr>
          <w:rFonts w:eastAsia="Times New Roman"/>
          <w:b/>
          <w:bCs/>
          <w:color w:val="000000"/>
          <w:u w:val="single"/>
          <w:shd w:val="clear" w:color="auto" w:fill="00FFFF"/>
        </w:rPr>
        <w:t>prolif</w:t>
      </w:r>
      <w:r w:rsidRPr="000B5982">
        <w:rPr>
          <w:rFonts w:eastAsia="Times New Roman"/>
          <w:color w:val="000000"/>
        </w:rPr>
        <w:t>eration, </w:t>
      </w:r>
      <w:r w:rsidRPr="000B5982">
        <w:rPr>
          <w:rFonts w:eastAsia="Times New Roman"/>
          <w:b/>
          <w:bCs/>
          <w:color w:val="000000"/>
          <w:u w:val="single"/>
          <w:shd w:val="clear" w:color="auto" w:fill="00FFFF"/>
        </w:rPr>
        <w:t>cyber</w:t>
      </w:r>
      <w:r w:rsidRPr="000B5982">
        <w:rPr>
          <w:rFonts w:eastAsia="Times New Roman"/>
          <w:color w:val="000000"/>
        </w:rPr>
        <w:t>-(in)</w:t>
      </w:r>
      <w:r w:rsidRPr="000B5982">
        <w:rPr>
          <w:rFonts w:eastAsia="Times New Roman"/>
          <w:color w:val="000000"/>
          <w:u w:val="single"/>
        </w:rPr>
        <w:t>security,</w:t>
      </w:r>
      <w:r w:rsidRPr="000B5982">
        <w:rPr>
          <w:rFonts w:eastAsia="Times New Roman"/>
          <w:color w:val="000000"/>
        </w:rPr>
        <w:t> </w:t>
      </w:r>
      <w:r w:rsidRPr="000B5982">
        <w:rPr>
          <w:rFonts w:eastAsia="Times New Roman"/>
          <w:b/>
          <w:bCs/>
          <w:color w:val="000000"/>
          <w:u w:val="single"/>
          <w:shd w:val="clear" w:color="auto" w:fill="00FFFF"/>
        </w:rPr>
        <w:t>financial</w:t>
      </w:r>
      <w:r w:rsidRPr="000B5982">
        <w:rPr>
          <w:rFonts w:eastAsia="Times New Roman"/>
          <w:color w:val="000000"/>
        </w:rPr>
        <w:t> </w:t>
      </w:r>
      <w:r w:rsidRPr="000B5982">
        <w:rPr>
          <w:rFonts w:eastAsia="Times New Roman"/>
          <w:color w:val="000000"/>
          <w:u w:val="single"/>
          <w:shd w:val="clear" w:color="auto" w:fill="00FFFF"/>
        </w:rPr>
        <w:t>insecurity</w:t>
      </w:r>
      <w:r w:rsidRPr="000B5982">
        <w:rPr>
          <w:rFonts w:eastAsia="Times New Roman"/>
          <w:color w:val="000000"/>
          <w:u w:val="single"/>
        </w:rPr>
        <w:t>, business flight, growing</w:t>
      </w:r>
      <w:r w:rsidRPr="000B5982">
        <w:rPr>
          <w:rFonts w:eastAsia="Times New Roman"/>
          <w:color w:val="000000"/>
        </w:rPr>
        <w:t> </w:t>
      </w:r>
      <w:r w:rsidRPr="000B5982">
        <w:rPr>
          <w:rFonts w:eastAsia="Times New Roman"/>
          <w:b/>
          <w:bCs/>
          <w:color w:val="000000"/>
          <w:u w:val="single"/>
        </w:rPr>
        <w:t>wealth</w:t>
      </w:r>
      <w:r w:rsidRPr="000B5982">
        <w:rPr>
          <w:rFonts w:eastAsia="Times New Roman"/>
          <w:color w:val="000000"/>
        </w:rPr>
        <w:t> </w:t>
      </w:r>
      <w:r w:rsidRPr="000B5982">
        <w:rPr>
          <w:rFonts w:eastAsia="Times New Roman"/>
          <w:b/>
          <w:bCs/>
          <w:color w:val="000000"/>
          <w:u w:val="single"/>
          <w:shd w:val="clear" w:color="auto" w:fill="00FFFF"/>
        </w:rPr>
        <w:t>inequality</w:t>
      </w:r>
      <w:r w:rsidRPr="000B5982">
        <w:rPr>
          <w:rFonts w:eastAsia="Times New Roman"/>
          <w:color w:val="000000"/>
          <w:u w:val="single"/>
        </w:rPr>
        <w:t>,</w:t>
      </w:r>
      <w:r w:rsidRPr="000B5982">
        <w:rPr>
          <w:rFonts w:eastAsia="Times New Roman"/>
          <w:color w:val="000000"/>
        </w:rPr>
        <w:t> </w:t>
      </w:r>
      <w:r w:rsidRPr="000B5982">
        <w:rPr>
          <w:rFonts w:eastAsia="Times New Roman"/>
          <w:b/>
          <w:bCs/>
          <w:color w:val="000000"/>
          <w:u w:val="single"/>
        </w:rPr>
        <w:t>public</w:t>
      </w:r>
      <w:r w:rsidRPr="000B5982">
        <w:rPr>
          <w:rFonts w:eastAsia="Times New Roman"/>
          <w:color w:val="000000"/>
        </w:rPr>
        <w:t> </w:t>
      </w:r>
      <w:r w:rsidRPr="000B5982">
        <w:rPr>
          <w:rFonts w:eastAsia="Times New Roman"/>
          <w:b/>
          <w:bCs/>
          <w:color w:val="000000"/>
          <w:u w:val="single"/>
          <w:shd w:val="clear" w:color="auto" w:fill="00FFFF"/>
        </w:rPr>
        <w:t>debt</w:t>
      </w:r>
      <w:r w:rsidRPr="000B5982">
        <w:rPr>
          <w:rFonts w:eastAsia="Times New Roman"/>
          <w:color w:val="000000"/>
        </w:rPr>
        <w:t> </w:t>
      </w:r>
      <w:r w:rsidRPr="000B5982">
        <w:rPr>
          <w:rFonts w:eastAsia="Times New Roman"/>
          <w:color w:val="000000"/>
          <w:u w:val="single"/>
        </w:rPr>
        <w:t>management,</w:t>
      </w:r>
      <w:r w:rsidRPr="000B5982">
        <w:rPr>
          <w:rFonts w:eastAsia="Times New Roman"/>
          <w:color w:val="000000"/>
        </w:rPr>
        <w:t> </w:t>
      </w:r>
      <w:r w:rsidRPr="000B5982">
        <w:rPr>
          <w:rFonts w:eastAsia="Times New Roman"/>
          <w:b/>
          <w:bCs/>
          <w:color w:val="000000"/>
          <w:u w:val="single"/>
          <w:shd w:val="clear" w:color="auto" w:fill="00FFFF"/>
        </w:rPr>
        <w:t>migration</w:t>
      </w:r>
      <w:r w:rsidRPr="000B5982">
        <w:rPr>
          <w:rFonts w:eastAsia="Times New Roman"/>
          <w:color w:val="000000"/>
          <w:u w:val="single"/>
        </w:rPr>
        <w:t>, intercultural integration,</w:t>
      </w:r>
      <w:r w:rsidRPr="000B5982">
        <w:rPr>
          <w:rFonts w:eastAsia="Times New Roman"/>
          <w:color w:val="000000"/>
        </w:rPr>
        <w:t> </w:t>
      </w:r>
      <w:r w:rsidRPr="000B5982">
        <w:rPr>
          <w:rFonts w:eastAsia="Times New Roman"/>
          <w:color w:val="000000"/>
          <w:u w:val="single"/>
          <w:shd w:val="clear" w:color="auto" w:fill="00FFFF"/>
        </w:rPr>
        <w:t>and</w:t>
      </w:r>
      <w:r w:rsidRPr="000B5982">
        <w:rPr>
          <w:rFonts w:eastAsia="Times New Roman"/>
          <w:color w:val="000000"/>
        </w:rPr>
        <w:t> </w:t>
      </w:r>
      <w:r w:rsidRPr="000B5982">
        <w:rPr>
          <w:rFonts w:eastAsia="Times New Roman"/>
          <w:b/>
          <w:bCs/>
          <w:color w:val="000000"/>
          <w:u w:val="single"/>
          <w:shd w:val="clear" w:color="auto" w:fill="00FFFF"/>
        </w:rPr>
        <w:t>terror</w:t>
      </w:r>
      <w:r w:rsidRPr="000B5982">
        <w:rPr>
          <w:rFonts w:eastAsia="Times New Roman"/>
          <w:color w:val="000000"/>
        </w:rPr>
        <w:t>ist radicalization. </w:t>
      </w:r>
      <w:r w:rsidRPr="000B5982">
        <w:rPr>
          <w:rFonts w:eastAsia="Times New Roman"/>
          <w:color w:val="000000"/>
          <w:u w:val="single"/>
        </w:rPr>
        <w:t>The supranational institutions</w:t>
      </w:r>
      <w:r w:rsidRPr="000B5982">
        <w:rPr>
          <w:rFonts w:eastAsia="Times New Roman"/>
          <w:color w:val="000000"/>
        </w:rPr>
        <w:t> that these </w:t>
      </w:r>
      <w:r w:rsidRPr="000B5982">
        <w:rPr>
          <w:rFonts w:eastAsia="Times New Roman"/>
          <w:color w:val="000000"/>
          <w:u w:val="single"/>
        </w:rPr>
        <w:t>governments</w:t>
      </w:r>
      <w:r w:rsidRPr="000B5982">
        <w:rPr>
          <w:rFonts w:eastAsia="Times New Roman"/>
          <w:color w:val="000000"/>
        </w:rPr>
        <w:t> have created and </w:t>
      </w:r>
      <w:r w:rsidRPr="000B5982">
        <w:rPr>
          <w:rFonts w:eastAsia="Times New Roman"/>
          <w:color w:val="000000"/>
          <w:u w:val="single"/>
        </w:rPr>
        <w:t>supported</w:t>
      </w:r>
      <w:r w:rsidRPr="000B5982">
        <w:rPr>
          <w:rFonts w:eastAsia="Times New Roman"/>
          <w:color w:val="000000"/>
        </w:rPr>
        <w:t>, like the United Nations and the European Union, </w:t>
      </w:r>
      <w:r w:rsidRPr="000B5982">
        <w:rPr>
          <w:rFonts w:eastAsia="Times New Roman"/>
          <w:color w:val="000000"/>
          <w:u w:val="single"/>
        </w:rPr>
        <w:t>have not been</w:t>
      </w:r>
      <w:r w:rsidRPr="000B5982">
        <w:rPr>
          <w:rFonts w:eastAsia="Times New Roman"/>
          <w:color w:val="000000"/>
        </w:rPr>
        <w:t> particularly </w:t>
      </w:r>
      <w:r w:rsidRPr="000B5982">
        <w:rPr>
          <w:rFonts w:eastAsia="Times New Roman"/>
          <w:color w:val="000000"/>
          <w:u w:val="single"/>
        </w:rPr>
        <w:t>successful</w:t>
      </w:r>
      <w:r w:rsidRPr="000B5982">
        <w:rPr>
          <w:rFonts w:eastAsia="Times New Roman"/>
          <w:color w:val="000000"/>
        </w:rPr>
        <w:t> in addressing these issues either. 39</w:t>
      </w:r>
    </w:p>
    <w:p w14:paraId="3739A303" w14:textId="77777777" w:rsidR="000B5982" w:rsidRPr="000B5982" w:rsidRDefault="000B5982" w:rsidP="000B5982">
      <w:pPr>
        <w:spacing w:line="235" w:lineRule="atLeast"/>
        <w:rPr>
          <w:rFonts w:eastAsia="Times New Roman"/>
          <w:color w:val="000000"/>
        </w:rPr>
      </w:pPr>
      <w:r w:rsidRPr="000B5982">
        <w:rPr>
          <w:rFonts w:eastAsia="Times New Roman"/>
          <w:color w:val="000000"/>
        </w:rPr>
        <w:t>In many democratic countries, </w:t>
      </w:r>
      <w:r w:rsidRPr="000B5982">
        <w:rPr>
          <w:rFonts w:eastAsia="Times New Roman"/>
          <w:color w:val="000000"/>
          <w:u w:val="single"/>
          <w:shd w:val="clear" w:color="auto" w:fill="00FFFF"/>
        </w:rPr>
        <w:t>citizens are</w:t>
      </w:r>
      <w:r w:rsidRPr="000B5982">
        <w:rPr>
          <w:rFonts w:eastAsia="Times New Roman"/>
          <w:color w:val="000000"/>
        </w:rPr>
        <w:t> </w:t>
      </w:r>
      <w:r w:rsidRPr="000B5982">
        <w:rPr>
          <w:rFonts w:eastAsia="Times New Roman"/>
          <w:color w:val="000000"/>
          <w:u w:val="single"/>
        </w:rPr>
        <w:t>not only</w:t>
      </w:r>
      <w:r w:rsidRPr="000B5982">
        <w:rPr>
          <w:rFonts w:eastAsia="Times New Roman"/>
          <w:color w:val="000000"/>
        </w:rPr>
        <w:t> </w:t>
      </w:r>
      <w:r w:rsidRPr="000B5982">
        <w:rPr>
          <w:rFonts w:eastAsia="Times New Roman"/>
          <w:color w:val="000000"/>
          <w:u w:val="single"/>
          <w:shd w:val="clear" w:color="auto" w:fill="00FFFF"/>
        </w:rPr>
        <w:t>frustrated with</w:t>
      </w:r>
      <w:r w:rsidRPr="000B5982">
        <w:rPr>
          <w:rFonts w:eastAsia="Times New Roman"/>
          <w:color w:val="000000"/>
        </w:rPr>
        <w:t> </w:t>
      </w:r>
      <w:r w:rsidRPr="000B5982">
        <w:rPr>
          <w:rFonts w:eastAsia="Times New Roman"/>
          <w:color w:val="000000"/>
          <w:u w:val="single"/>
        </w:rPr>
        <w:t>the</w:t>
      </w:r>
      <w:r w:rsidRPr="000B5982">
        <w:rPr>
          <w:rFonts w:eastAsia="Times New Roman"/>
          <w:color w:val="000000"/>
        </w:rPr>
        <w:t> relatively </w:t>
      </w:r>
      <w:r w:rsidRPr="000B5982">
        <w:rPr>
          <w:rFonts w:eastAsia="Times New Roman"/>
          <w:b/>
          <w:bCs/>
          <w:color w:val="000000"/>
          <w:u w:val="single"/>
          <w:shd w:val="clear" w:color="auto" w:fill="00FFFF"/>
        </w:rPr>
        <w:t>poor performances</w:t>
      </w:r>
      <w:r w:rsidRPr="000B5982">
        <w:rPr>
          <w:rFonts w:eastAsia="Times New Roman"/>
          <w:color w:val="000000"/>
        </w:rPr>
        <w:t> </w:t>
      </w:r>
      <w:r w:rsidRPr="000B5982">
        <w:rPr>
          <w:rFonts w:eastAsia="Times New Roman"/>
          <w:color w:val="000000"/>
          <w:u w:val="single"/>
        </w:rPr>
        <w:t>of their governments, but also increasingly</w:t>
      </w:r>
      <w:r w:rsidRPr="000B5982">
        <w:rPr>
          <w:rFonts w:eastAsia="Times New Roman"/>
          <w:color w:val="000000"/>
        </w:rPr>
        <w:t> </w:t>
      </w:r>
      <w:r w:rsidRPr="000B5982">
        <w:rPr>
          <w:rFonts w:eastAsia="Times New Roman"/>
          <w:b/>
          <w:bCs/>
          <w:color w:val="000000"/>
          <w:u w:val="single"/>
        </w:rPr>
        <w:t>resentful</w:t>
      </w:r>
      <w:r w:rsidRPr="000B5982">
        <w:rPr>
          <w:rFonts w:eastAsia="Times New Roman"/>
          <w:color w:val="000000"/>
        </w:rPr>
        <w:t> </w:t>
      </w:r>
      <w:r w:rsidRPr="000B5982">
        <w:rPr>
          <w:rFonts w:eastAsia="Times New Roman"/>
          <w:color w:val="000000"/>
          <w:u w:val="single"/>
        </w:rPr>
        <w:t>of institutions</w:t>
      </w:r>
      <w:r w:rsidRPr="000B5982">
        <w:rPr>
          <w:rFonts w:eastAsia="Times New Roman"/>
          <w:color w:val="000000"/>
        </w:rPr>
        <w:t> and procedures that they perceive as inaccessible, arcane, </w:t>
      </w:r>
      <w:r w:rsidRPr="000B5982">
        <w:rPr>
          <w:rFonts w:eastAsia="Times New Roman"/>
          <w:b/>
          <w:bCs/>
          <w:color w:val="000000"/>
          <w:u w:val="single"/>
          <w:shd w:val="clear" w:color="auto" w:fill="00FFFF"/>
        </w:rPr>
        <w:t>dominated</w:t>
      </w:r>
      <w:r w:rsidRPr="000B5982">
        <w:rPr>
          <w:rFonts w:eastAsia="Times New Roman"/>
          <w:color w:val="000000"/>
        </w:rPr>
        <w:t> </w:t>
      </w:r>
      <w:r w:rsidRPr="000B5982">
        <w:rPr>
          <w:rFonts w:eastAsia="Times New Roman"/>
          <w:color w:val="000000"/>
          <w:u w:val="single"/>
          <w:shd w:val="clear" w:color="auto" w:fill="00FFFF"/>
        </w:rPr>
        <w:t>by</w:t>
      </w:r>
      <w:r w:rsidRPr="000B5982">
        <w:rPr>
          <w:rFonts w:eastAsia="Times New Roman"/>
          <w:color w:val="000000"/>
        </w:rPr>
        <w:t> </w:t>
      </w:r>
      <w:r w:rsidRPr="000B5982">
        <w:rPr>
          <w:rFonts w:eastAsia="Times New Roman"/>
          <w:b/>
          <w:bCs/>
          <w:color w:val="000000"/>
          <w:u w:val="single"/>
          <w:shd w:val="clear" w:color="auto" w:fill="00FFFF"/>
        </w:rPr>
        <w:t>partisan</w:t>
      </w:r>
      <w:r w:rsidRPr="000B5982">
        <w:rPr>
          <w:rFonts w:eastAsia="Times New Roman"/>
          <w:color w:val="000000"/>
        </w:rPr>
        <w:t> </w:t>
      </w:r>
      <w:r w:rsidRPr="000B5982">
        <w:rPr>
          <w:rFonts w:eastAsia="Times New Roman"/>
          <w:color w:val="000000"/>
          <w:u w:val="single"/>
        </w:rPr>
        <w:t>interest</w:t>
      </w:r>
      <w:r w:rsidRPr="000B5982">
        <w:rPr>
          <w:rFonts w:eastAsia="Times New Roman"/>
          <w:b/>
          <w:bCs/>
          <w:color w:val="000000"/>
          <w:u w:val="single"/>
          <w:shd w:val="clear" w:color="auto" w:fill="00FFFF"/>
        </w:rPr>
        <w:t>s</w:t>
      </w:r>
      <w:r w:rsidRPr="000B5982">
        <w:rPr>
          <w:rFonts w:eastAsia="Times New Roman"/>
          <w:color w:val="000000"/>
          <w:u w:val="single"/>
        </w:rPr>
        <w:t>, crowded with</w:t>
      </w:r>
      <w:r w:rsidRPr="000B5982">
        <w:rPr>
          <w:rFonts w:eastAsia="Times New Roman"/>
          <w:color w:val="000000"/>
        </w:rPr>
        <w:t> </w:t>
      </w:r>
      <w:r w:rsidRPr="000B5982">
        <w:rPr>
          <w:rFonts w:eastAsia="Times New Roman"/>
          <w:b/>
          <w:bCs/>
          <w:color w:val="000000"/>
          <w:u w:val="single"/>
          <w:shd w:val="clear" w:color="auto" w:fill="00FFFF"/>
        </w:rPr>
        <w:t>rent-seekers</w:t>
      </w:r>
      <w:r w:rsidRPr="000B5982">
        <w:rPr>
          <w:rFonts w:eastAsia="Times New Roman"/>
          <w:color w:val="000000"/>
          <w:u w:val="single"/>
        </w:rPr>
        <w:t>, and generally</w:t>
      </w:r>
      <w:r w:rsidRPr="000B5982">
        <w:rPr>
          <w:rFonts w:eastAsia="Times New Roman"/>
          <w:color w:val="000000"/>
        </w:rPr>
        <w:t> </w:t>
      </w:r>
      <w:r w:rsidRPr="000B5982">
        <w:rPr>
          <w:rFonts w:eastAsia="Times New Roman"/>
          <w:b/>
          <w:bCs/>
          <w:color w:val="000000"/>
          <w:u w:val="single"/>
          <w:shd w:val="clear" w:color="auto" w:fill="00FFFF"/>
        </w:rPr>
        <w:t>detached</w:t>
      </w:r>
      <w:r w:rsidRPr="000B5982">
        <w:rPr>
          <w:rFonts w:eastAsia="Times New Roman"/>
          <w:color w:val="000000"/>
        </w:rPr>
        <w:t> </w:t>
      </w:r>
      <w:r w:rsidRPr="000B5982">
        <w:rPr>
          <w:rFonts w:eastAsia="Times New Roman"/>
          <w:color w:val="000000"/>
          <w:u w:val="single"/>
          <w:shd w:val="clear" w:color="auto" w:fill="00FFFF"/>
        </w:rPr>
        <w:t>and</w:t>
      </w:r>
      <w:r w:rsidRPr="000B5982">
        <w:rPr>
          <w:rFonts w:eastAsia="Times New Roman"/>
          <w:color w:val="000000"/>
        </w:rPr>
        <w:t> </w:t>
      </w:r>
      <w:r w:rsidRPr="000B5982">
        <w:rPr>
          <w:rFonts w:eastAsia="Times New Roman"/>
          <w:b/>
          <w:bCs/>
          <w:color w:val="000000"/>
          <w:u w:val="single"/>
          <w:shd w:val="clear" w:color="auto" w:fill="00FFFF"/>
        </w:rPr>
        <w:t>unresponsive</w:t>
      </w:r>
      <w:r w:rsidRPr="000B5982">
        <w:rPr>
          <w:rFonts w:eastAsia="Times New Roman"/>
          <w:color w:val="000000"/>
        </w:rPr>
        <w:t> </w:t>
      </w:r>
      <w:r w:rsidRPr="000B5982">
        <w:rPr>
          <w:rFonts w:eastAsia="Times New Roman"/>
          <w:color w:val="000000"/>
          <w:u w:val="single"/>
        </w:rPr>
        <w:t>to their needs and interests</w:t>
      </w:r>
      <w:r w:rsidRPr="000B5982">
        <w:rPr>
          <w:rFonts w:eastAsia="Times New Roman"/>
          <w:color w:val="000000"/>
        </w:rPr>
        <w:t>. 40</w:t>
      </w:r>
    </w:p>
    <w:p w14:paraId="392F8474" w14:textId="77777777" w:rsidR="000B5982" w:rsidRPr="000B5982" w:rsidRDefault="000B5982" w:rsidP="000B5982">
      <w:pPr>
        <w:spacing w:line="235" w:lineRule="atLeast"/>
        <w:rPr>
          <w:rFonts w:eastAsia="Times New Roman"/>
          <w:color w:val="000000"/>
        </w:rPr>
      </w:pPr>
      <w:r w:rsidRPr="000B5982">
        <w:rPr>
          <w:rFonts w:eastAsia="Times New Roman"/>
          <w:color w:val="000000"/>
        </w:rPr>
        <w:t>A democratic deficit in many self-declared democracies has vividly been put on display in cases in which </w:t>
      </w:r>
      <w:r w:rsidRPr="000B5982">
        <w:rPr>
          <w:rFonts w:eastAsia="Times New Roman"/>
          <w:color w:val="000000"/>
          <w:u w:val="single"/>
        </w:rPr>
        <w:t>majority</w:t>
      </w:r>
      <w:r w:rsidRPr="000B5982">
        <w:rPr>
          <w:rFonts w:eastAsia="Times New Roman"/>
          <w:color w:val="000000"/>
        </w:rPr>
        <w:t> </w:t>
      </w:r>
      <w:r w:rsidRPr="000B5982">
        <w:rPr>
          <w:rFonts w:eastAsia="Times New Roman"/>
          <w:color w:val="000000"/>
          <w:u w:val="single"/>
          <w:shd w:val="clear" w:color="auto" w:fill="00FFFF"/>
        </w:rPr>
        <w:t>preferences</w:t>
      </w:r>
      <w:r w:rsidRPr="000B5982">
        <w:rPr>
          <w:rFonts w:eastAsia="Times New Roman"/>
          <w:color w:val="000000"/>
        </w:rPr>
        <w:t> </w:t>
      </w:r>
      <w:r w:rsidRPr="000B5982">
        <w:rPr>
          <w:rFonts w:eastAsia="Times New Roman"/>
          <w:color w:val="000000"/>
          <w:u w:val="single"/>
        </w:rPr>
        <w:t>have</w:t>
      </w:r>
      <w:r w:rsidRPr="000B5982">
        <w:rPr>
          <w:rFonts w:eastAsia="Times New Roman"/>
          <w:color w:val="000000"/>
        </w:rPr>
        <w:t> </w:t>
      </w:r>
      <w:r w:rsidRPr="000B5982">
        <w:rPr>
          <w:rFonts w:eastAsia="Times New Roman"/>
          <w:b/>
          <w:bCs/>
          <w:color w:val="000000"/>
          <w:u w:val="single"/>
          <w:shd w:val="clear" w:color="auto" w:fill="00FFFF"/>
        </w:rPr>
        <w:t>failed</w:t>
      </w:r>
      <w:r w:rsidRPr="000B5982">
        <w:rPr>
          <w:rFonts w:eastAsia="Times New Roman"/>
          <w:color w:val="000000"/>
        </w:rPr>
        <w:t> </w:t>
      </w:r>
      <w:r w:rsidRPr="000B5982">
        <w:rPr>
          <w:rFonts w:eastAsia="Times New Roman"/>
          <w:color w:val="000000"/>
          <w:u w:val="single"/>
          <w:shd w:val="clear" w:color="auto" w:fill="00FFFF"/>
        </w:rPr>
        <w:t>to</w:t>
      </w:r>
      <w:r w:rsidRPr="000B5982">
        <w:rPr>
          <w:rFonts w:eastAsia="Times New Roman"/>
          <w:color w:val="000000"/>
        </w:rPr>
        <w:t> be </w:t>
      </w:r>
      <w:r w:rsidRPr="000B5982">
        <w:rPr>
          <w:rFonts w:eastAsia="Times New Roman"/>
          <w:b/>
          <w:bCs/>
          <w:color w:val="000000"/>
          <w:u w:val="single"/>
          <w:shd w:val="clear" w:color="auto" w:fill="00FFFF"/>
        </w:rPr>
        <w:t>translate</w:t>
      </w:r>
      <w:r w:rsidRPr="000B5982">
        <w:rPr>
          <w:rFonts w:eastAsia="Times New Roman"/>
          <w:color w:val="000000"/>
        </w:rPr>
        <w:t>d in</w:t>
      </w:r>
      <w:r w:rsidRPr="000B5982">
        <w:rPr>
          <w:rFonts w:eastAsia="Times New Roman"/>
          <w:color w:val="000000"/>
          <w:u w:val="single"/>
          <w:shd w:val="clear" w:color="auto" w:fill="00FFFF"/>
        </w:rPr>
        <w:t>to policy. For example</w:t>
      </w:r>
      <w:r w:rsidRPr="000B5982">
        <w:rPr>
          <w:rFonts w:eastAsia="Times New Roman"/>
          <w:color w:val="000000"/>
        </w:rPr>
        <w:t>, in the United States, for at least the last twenty-five years, </w:t>
      </w:r>
      <w:r w:rsidRPr="000B5982">
        <w:rPr>
          <w:rFonts w:eastAsia="Times New Roman"/>
          <w:color w:val="000000"/>
          <w:u w:val="single"/>
        </w:rPr>
        <w:t>most Americans</w:t>
      </w:r>
      <w:r w:rsidRPr="000B5982">
        <w:rPr>
          <w:rFonts w:eastAsia="Times New Roman"/>
          <w:color w:val="000000"/>
        </w:rPr>
        <w:t> have </w:t>
      </w:r>
      <w:r w:rsidRPr="000B5982">
        <w:rPr>
          <w:rFonts w:eastAsia="Times New Roman"/>
          <w:color w:val="000000"/>
          <w:u w:val="single"/>
        </w:rPr>
        <w:t>favored stricter</w:t>
      </w:r>
      <w:r w:rsidRPr="000B5982">
        <w:rPr>
          <w:rFonts w:eastAsia="Times New Roman"/>
          <w:color w:val="000000"/>
        </w:rPr>
        <w:t> </w:t>
      </w:r>
      <w:r w:rsidRPr="000B5982">
        <w:rPr>
          <w:rFonts w:eastAsia="Times New Roman"/>
          <w:color w:val="000000"/>
          <w:u w:val="single"/>
          <w:shd w:val="clear" w:color="auto" w:fill="00FFFF"/>
        </w:rPr>
        <w:t>gun control</w:t>
      </w:r>
      <w:r w:rsidRPr="000B5982">
        <w:rPr>
          <w:rFonts w:eastAsia="Times New Roman"/>
          <w:color w:val="000000"/>
        </w:rPr>
        <w:t> </w:t>
      </w:r>
      <w:r w:rsidRPr="000B5982">
        <w:rPr>
          <w:rFonts w:eastAsia="Times New Roman"/>
          <w:color w:val="000000"/>
          <w:u w:val="single"/>
        </w:rPr>
        <w:t>laws, yet</w:t>
      </w:r>
      <w:r w:rsidRPr="000B5982">
        <w:rPr>
          <w:rFonts w:eastAsia="Times New Roman"/>
          <w:color w:val="000000"/>
        </w:rPr>
        <w:t> gun control </w:t>
      </w:r>
      <w:r w:rsidRPr="000B5982">
        <w:rPr>
          <w:rFonts w:eastAsia="Times New Roman"/>
          <w:color w:val="000000"/>
          <w:u w:val="single"/>
        </w:rPr>
        <w:t>laws have consistently been weakened</w:t>
      </w:r>
      <w:r w:rsidRPr="000B5982">
        <w:rPr>
          <w:rFonts w:eastAsia="Times New Roman"/>
          <w:color w:val="000000"/>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F0EC762" w14:textId="77777777" w:rsidR="00077199" w:rsidRPr="00077199" w:rsidRDefault="00077199" w:rsidP="00077199">
      <w:pPr>
        <w:rPr>
          <w:b/>
          <w:bCs/>
        </w:rPr>
      </w:pPr>
      <w:r w:rsidRPr="00077199">
        <w:rPr>
          <w:b/>
          <w:bCs/>
        </w:rPr>
        <w:t>No governance impact. Countries exercise restraint.</w:t>
      </w:r>
    </w:p>
    <w:p w14:paraId="5503D2B7" w14:textId="77777777" w:rsidR="00077199" w:rsidRPr="00077199" w:rsidRDefault="00077199" w:rsidP="00077199">
      <w:r w:rsidRPr="00077199">
        <w:t>Christina L. </w:t>
      </w:r>
      <w:r w:rsidRPr="00077199">
        <w:rPr>
          <w:b/>
          <w:bCs/>
        </w:rPr>
        <w:t>Davis &amp;</w:t>
      </w:r>
      <w:r w:rsidRPr="00077199">
        <w:t> Krzysztof J. </w:t>
      </w:r>
      <w:r w:rsidRPr="00077199">
        <w:rPr>
          <w:b/>
          <w:bCs/>
        </w:rPr>
        <w:t>Pelc 17</w:t>
      </w:r>
      <w:r w:rsidRPr="00077199">
        <w:t>. *Professor of Politics and International Affairs at Princeton. **Associate Professor of Political Science at McGill University. “Cooperation in Hard Times: Self-restraint of Trade Protection.” Journal of Conflict Resolution 61(2): 398-429. Emory Libraries.</w:t>
      </w:r>
    </w:p>
    <w:p w14:paraId="0EB7A7B3" w14:textId="77777777" w:rsidR="00077199" w:rsidRPr="00077199" w:rsidRDefault="00077199" w:rsidP="00077199">
      <w:r w:rsidRPr="00077199">
        <w:rPr>
          <w:u w:val="single"/>
        </w:rPr>
        <w:t>Conclusion</w:t>
      </w:r>
      <w:r w:rsidRPr="00077199">
        <w:t> </w:t>
      </w:r>
      <w:r w:rsidRPr="00077199">
        <w:rPr>
          <w:u w:val="single"/>
        </w:rPr>
        <w:t>Political economy theory would lead us to expect rising trade protection during</w:t>
      </w:r>
      <w:r w:rsidRPr="00077199">
        <w:t> </w:t>
      </w:r>
      <w:r w:rsidRPr="00077199">
        <w:rPr>
          <w:u w:val="single"/>
        </w:rPr>
        <w:t>hard times</w:t>
      </w:r>
      <w:r w:rsidRPr="00077199">
        <w:t>. </w:t>
      </w:r>
      <w:r w:rsidRPr="00077199">
        <w:rPr>
          <w:u w:val="single"/>
        </w:rPr>
        <w:t>Yet</w:t>
      </w:r>
      <w:r w:rsidRPr="00077199">
        <w:t> </w:t>
      </w:r>
      <w:r w:rsidRPr="00077199">
        <w:rPr>
          <w:u w:val="single"/>
        </w:rPr>
        <w:t>empirical evidence</w:t>
      </w:r>
      <w:r w:rsidRPr="00077199">
        <w:t> on this count </w:t>
      </w:r>
      <w:r w:rsidRPr="00077199">
        <w:rPr>
          <w:u w:val="single"/>
        </w:rPr>
        <w:t>has been mixed</w:t>
      </w:r>
      <w:r w:rsidRPr="00077199">
        <w:t>. Some studies find a correlation between poor macroeconomic conditions and protection, but the worst recession since the Great Depression has generated surprisingly moderate levels of protection. We explain this apparent contradiction. </w:t>
      </w:r>
      <w:r w:rsidRPr="00077199">
        <w:rPr>
          <w:u w:val="single"/>
        </w:rPr>
        <w:t xml:space="preserve">Our statistical </w:t>
      </w:r>
      <w:r w:rsidRPr="00077199">
        <w:rPr>
          <w:highlight w:val="cyan"/>
          <w:u w:val="single"/>
        </w:rPr>
        <w:t>findings</w:t>
      </w:r>
      <w:r w:rsidRPr="00077199">
        <w:rPr>
          <w:u w:val="single"/>
        </w:rPr>
        <w:t xml:space="preserve"> show that under </w:t>
      </w:r>
      <w:r w:rsidRPr="00077199">
        <w:rPr>
          <w:highlight w:val="cyan"/>
          <w:u w:val="single"/>
        </w:rPr>
        <w:t>conditions</w:t>
      </w:r>
      <w:r w:rsidRPr="00077199">
        <w:rPr>
          <w:u w:val="single"/>
        </w:rPr>
        <w:t xml:space="preserve"> of pervasive economic </w:t>
      </w:r>
      <w:r w:rsidRPr="00077199">
        <w:rPr>
          <w:highlight w:val="cyan"/>
          <w:u w:val="single"/>
        </w:rPr>
        <w:t>crisis</w:t>
      </w:r>
      <w:r w:rsidRPr="00077199">
        <w:t> at the international level, </w:t>
      </w:r>
      <w:r w:rsidRPr="00077199">
        <w:rPr>
          <w:highlight w:val="cyan"/>
          <w:u w:val="single"/>
        </w:rPr>
        <w:t>states exercise more</w:t>
      </w:r>
      <w:r w:rsidRPr="00077199">
        <w:rPr>
          <w:highlight w:val="cyan"/>
        </w:rPr>
        <w:t> </w:t>
      </w:r>
      <w:r w:rsidRPr="00077199">
        <w:rPr>
          <w:highlight w:val="cyan"/>
          <w:u w:val="single"/>
        </w:rPr>
        <w:t>restraint</w:t>
      </w:r>
      <w:r w:rsidRPr="00077199">
        <w:t> than they would when facing crisis alone. </w:t>
      </w:r>
      <w:r w:rsidRPr="00077199">
        <w:rPr>
          <w:u w:val="single"/>
        </w:rPr>
        <w:t xml:space="preserve">These results throw light on </w:t>
      </w:r>
      <w:r w:rsidRPr="00077199">
        <w:rPr>
          <w:highlight w:val="cyan"/>
          <w:u w:val="single"/>
        </w:rPr>
        <w:t>behavior not only during the crisis, but throughout the WTO period</w:t>
      </w:r>
      <w:r w:rsidRPr="00077199">
        <w:t>, from 1995 to the present. One concern may be that the restraint we observe during widespread crises is actually the result of a decrease in aggregate demand and that domestic pressure for import relief is lessened by the decline of world trade. </w:t>
      </w:r>
      <w:r w:rsidRPr="00077199">
        <w:rPr>
          <w:u w:val="single"/>
        </w:rPr>
        <w:t>By</w:t>
      </w:r>
      <w:r w:rsidRPr="00077199">
        <w:t> </w:t>
      </w:r>
      <w:r w:rsidRPr="00077199">
        <w:rPr>
          <w:u w:val="single"/>
        </w:rPr>
        <w:t>controlling</w:t>
      </w:r>
      <w:r w:rsidRPr="00077199">
        <w:t> </w:t>
      </w:r>
      <w:r w:rsidRPr="00077199">
        <w:rPr>
          <w:u w:val="single"/>
        </w:rPr>
        <w:t>for</w:t>
      </w:r>
      <w:r w:rsidRPr="00077199">
        <w:t> </w:t>
      </w:r>
      <w:r w:rsidRPr="00077199">
        <w:rPr>
          <w:u w:val="single"/>
        </w:rPr>
        <w:t>product-level imports, we show that the restraint on remedy use is not a byproduct of declining imports</w:t>
      </w:r>
      <w:r w:rsidRPr="00077199">
        <w:t>. </w:t>
      </w:r>
      <w:r w:rsidRPr="00077199">
        <w:rPr>
          <w:u w:val="single"/>
        </w:rPr>
        <w:t>We</w:t>
      </w:r>
      <w:r w:rsidRPr="00077199">
        <w:t> </w:t>
      </w:r>
      <w:r w:rsidRPr="00077199">
        <w:rPr>
          <w:u w:val="single"/>
        </w:rPr>
        <w:t>also</w:t>
      </w:r>
      <w:r w:rsidRPr="00077199">
        <w:t> </w:t>
      </w:r>
      <w:r w:rsidRPr="00077199">
        <w:rPr>
          <w:u w:val="single"/>
        </w:rPr>
        <w:t>take into account</w:t>
      </w:r>
      <w:r w:rsidRPr="00077199">
        <w:t> </w:t>
      </w:r>
      <w:r w:rsidRPr="00077199">
        <w:rPr>
          <w:u w:val="single"/>
        </w:rPr>
        <w:t>the ability of</w:t>
      </w:r>
      <w:r w:rsidRPr="00077199">
        <w:t> some </w:t>
      </w:r>
      <w:r w:rsidRPr="00077199">
        <w:rPr>
          <w:u w:val="single"/>
        </w:rPr>
        <w:t>countries to</w:t>
      </w:r>
      <w:r w:rsidRPr="00077199">
        <w:t> </w:t>
      </w:r>
      <w:r w:rsidRPr="00077199">
        <w:rPr>
          <w:u w:val="single"/>
        </w:rPr>
        <w:t>manipulate their currency</w:t>
      </w:r>
      <w:r w:rsidRPr="00077199">
        <w:t> </w:t>
      </w:r>
      <w:r w:rsidRPr="00077199">
        <w:rPr>
          <w:u w:val="single"/>
        </w:rPr>
        <w:t>and demonstrate that the relationship between crisis and trade protection</w:t>
      </w:r>
      <w:r w:rsidRPr="00077199">
        <w:t> </w:t>
      </w:r>
      <w:r w:rsidRPr="00077199">
        <w:rPr>
          <w:u w:val="single"/>
        </w:rPr>
        <w:t>holds</w:t>
      </w:r>
      <w:r w:rsidRPr="00077199">
        <w:t> </w:t>
      </w:r>
      <w:r w:rsidRPr="00077199">
        <w:rPr>
          <w:u w:val="single"/>
        </w:rPr>
        <w:t>independent of exchange rate policies</w:t>
      </w:r>
      <w:r w:rsidRPr="00077199">
        <w:t>. Government </w:t>
      </w:r>
      <w:r w:rsidRPr="00077199">
        <w:rPr>
          <w:u w:val="single"/>
        </w:rPr>
        <w:t>decisions to impose costs on their trade partners by taking advantage of their legal right to use flexibility measures</w:t>
      </w:r>
      <w:r w:rsidRPr="00077199">
        <w:t> are driven not only by the domestic situation but also by circumstances abroad. This </w:t>
      </w:r>
      <w:r w:rsidRPr="00077199">
        <w:rPr>
          <w:u w:val="single"/>
        </w:rPr>
        <w:t xml:space="preserve">can give rise to an </w:t>
      </w:r>
      <w:r w:rsidRPr="00077199">
        <w:rPr>
          <w:highlight w:val="cyan"/>
          <w:u w:val="single"/>
        </w:rPr>
        <w:t>individual</w:t>
      </w:r>
      <w:r w:rsidRPr="00077199">
        <w:rPr>
          <w:highlight w:val="cyan"/>
        </w:rPr>
        <w:t> </w:t>
      </w:r>
      <w:r w:rsidRPr="00077199">
        <w:rPr>
          <w:highlight w:val="cyan"/>
          <w:u w:val="single"/>
        </w:rPr>
        <w:t>incentive for strategic self-restraint</w:t>
      </w:r>
      <w:r w:rsidRPr="00077199">
        <w:t> </w:t>
      </w:r>
      <w:r w:rsidRPr="00077199">
        <w:rPr>
          <w:u w:val="single"/>
        </w:rPr>
        <w:t xml:space="preserve">toward trade partners in similar economic </w:t>
      </w:r>
      <w:r w:rsidRPr="00077199">
        <w:rPr>
          <w:highlight w:val="cyan"/>
          <w:u w:val="single"/>
        </w:rPr>
        <w:t>trouble</w:t>
      </w:r>
      <w:r w:rsidRPr="00077199">
        <w:t>. Under conditions of widespread crisis, </w:t>
      </w:r>
      <w:r w:rsidRPr="00077199">
        <w:rPr>
          <w:u w:val="single"/>
        </w:rPr>
        <w:t>government leaders</w:t>
      </w:r>
      <w:r w:rsidRPr="00077199">
        <w:t> </w:t>
      </w:r>
      <w:r w:rsidRPr="00077199">
        <w:rPr>
          <w:u w:val="single"/>
        </w:rPr>
        <w:t>fear</w:t>
      </w:r>
      <w:r w:rsidRPr="00077199">
        <w:t> </w:t>
      </w:r>
      <w:r w:rsidRPr="00077199">
        <w:rPr>
          <w:u w:val="single"/>
        </w:rPr>
        <w:t>the</w:t>
      </w:r>
      <w:r w:rsidRPr="00077199">
        <w:t> </w:t>
      </w:r>
      <w:r w:rsidRPr="00077199">
        <w:rPr>
          <w:u w:val="single"/>
        </w:rPr>
        <w:t>repercussions</w:t>
      </w:r>
      <w:r w:rsidRPr="00077199">
        <w:t> </w:t>
      </w:r>
      <w:r w:rsidRPr="00077199">
        <w:rPr>
          <w:u w:val="single"/>
        </w:rPr>
        <w:t>that their own use of trade protection may have on the behavior of trade partners at a time when they cannot afford the economic cost of a trade war</w:t>
      </w:r>
      <w:r w:rsidRPr="00077199">
        <w:t>. </w:t>
      </w:r>
      <w:r w:rsidRPr="00077199">
        <w:rPr>
          <w:u w:val="single"/>
        </w:rPr>
        <w:t>Institutions provide</w:t>
      </w:r>
      <w:r w:rsidRPr="00077199">
        <w:t> </w:t>
      </w:r>
      <w:r w:rsidRPr="00077199">
        <w:rPr>
          <w:u w:val="single"/>
        </w:rPr>
        <w:t>monitoring</w:t>
      </w:r>
      <w:r w:rsidRPr="00077199">
        <w:t> </w:t>
      </w:r>
      <w:r w:rsidRPr="00077199">
        <w:rPr>
          <w:u w:val="single"/>
        </w:rPr>
        <w:t>and a venue for</w:t>
      </w:r>
      <w:r w:rsidRPr="00077199">
        <w:t> </w:t>
      </w:r>
      <w:r w:rsidRPr="00077199">
        <w:rPr>
          <w:u w:val="single"/>
        </w:rPr>
        <w:t>leader interaction</w:t>
      </w:r>
      <w:r w:rsidRPr="00077199">
        <w:t> </w:t>
      </w:r>
      <w:r w:rsidRPr="00077199">
        <w:rPr>
          <w:u w:val="single"/>
        </w:rPr>
        <w:t>that</w:t>
      </w:r>
      <w:r w:rsidRPr="00077199">
        <w:t> </w:t>
      </w:r>
      <w:r w:rsidRPr="00077199">
        <w:rPr>
          <w:u w:val="single"/>
        </w:rPr>
        <w:t>f</w:t>
      </w:r>
      <w:r w:rsidRPr="00077199">
        <w:rPr>
          <w:highlight w:val="cyan"/>
          <w:u w:val="single"/>
        </w:rPr>
        <w:t>acilitates</w:t>
      </w:r>
      <w:r w:rsidRPr="00077199">
        <w:rPr>
          <w:highlight w:val="cyan"/>
        </w:rPr>
        <w:t> </w:t>
      </w:r>
      <w:r w:rsidRPr="00077199">
        <w:rPr>
          <w:highlight w:val="cyan"/>
          <w:u w:val="single"/>
        </w:rPr>
        <w:t>coordination</w:t>
      </w:r>
      <w:r w:rsidRPr="00077199">
        <w:rPr>
          <w:highlight w:val="cyan"/>
        </w:rPr>
        <w:t> </w:t>
      </w:r>
      <w:r w:rsidRPr="00077199">
        <w:rPr>
          <w:highlight w:val="cyan"/>
          <w:u w:val="single"/>
        </w:rPr>
        <w:t>among states</w:t>
      </w:r>
      <w:r w:rsidRPr="00077199">
        <w:rPr>
          <w:highlight w:val="cyan"/>
        </w:rPr>
        <w:t>.</w:t>
      </w:r>
      <w:r w:rsidRPr="00077199">
        <w:t xml:space="preserve"> Here the key function is </w:t>
      </w:r>
      <w:r w:rsidRPr="00077199">
        <w:rPr>
          <w:u w:val="single"/>
        </w:rPr>
        <w:t xml:space="preserve">to reinforce expectations that any move to </w:t>
      </w:r>
      <w:r w:rsidRPr="00077199">
        <w:rPr>
          <w:highlight w:val="cyan"/>
          <w:u w:val="single"/>
        </w:rPr>
        <w:t>protect industries will trigger similar moves in other countries</w:t>
      </w:r>
      <w:r w:rsidRPr="00077199">
        <w:t>.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077199">
        <w:rPr>
          <w:u w:val="single"/>
        </w:rPr>
        <w:t>tools of informal governance such as leader pledges, guidance from the Director General, trade policy reviews, and plenary meetings</w:t>
      </w:r>
      <w:r w:rsidRPr="00077199">
        <w:t> </w:t>
      </w:r>
      <w:r w:rsidRPr="00077199">
        <w:rPr>
          <w:u w:val="single"/>
        </w:rPr>
        <w:t>play a real role</w:t>
      </w:r>
      <w:r w:rsidRPr="00077199">
        <w:t> </w:t>
      </w:r>
      <w:r w:rsidRPr="00077199">
        <w:rPr>
          <w:u w:val="single"/>
        </w:rPr>
        <w:t>within the trade regime</w:t>
      </w:r>
      <w:r w:rsidRPr="00077199">
        <w:t>. In the absence of sufficiently stringent rules over flexibility measures, compliance alone is insufficient during a global economic crisis. </w:t>
      </w:r>
      <w:r w:rsidRPr="00077199">
        <w:rPr>
          <w:highlight w:val="cyan"/>
          <w:u w:val="single"/>
        </w:rPr>
        <w:t>These</w:t>
      </w:r>
      <w:r w:rsidRPr="00077199">
        <w:rPr>
          <w:highlight w:val="cyan"/>
        </w:rPr>
        <w:t> </w:t>
      </w:r>
      <w:r w:rsidRPr="00077199">
        <w:rPr>
          <w:highlight w:val="cyan"/>
          <w:u w:val="single"/>
        </w:rPr>
        <w:t>circumstances</w:t>
      </w:r>
      <w:r w:rsidRPr="00077199">
        <w:rPr>
          <w:highlight w:val="cyan"/>
        </w:rPr>
        <w:t> </w:t>
      </w:r>
      <w:r w:rsidRPr="00077199">
        <w:rPr>
          <w:highlight w:val="cyan"/>
          <w:u w:val="single"/>
        </w:rPr>
        <w:t>trigger</w:t>
      </w:r>
      <w:r w:rsidRPr="00077199">
        <w:rPr>
          <w:highlight w:val="cyan"/>
        </w:rPr>
        <w:t> </w:t>
      </w:r>
      <w:r w:rsidRPr="00077199">
        <w:rPr>
          <w:highlight w:val="cyan"/>
          <w:u w:val="single"/>
        </w:rPr>
        <w:t>informal mechanisms</w:t>
      </w:r>
      <w:r w:rsidRPr="00077199">
        <w:rPr>
          <w:highlight w:val="cyan"/>
        </w:rPr>
        <w:t> </w:t>
      </w:r>
      <w:r w:rsidRPr="00077199">
        <w:rPr>
          <w:highlight w:val="cyan"/>
          <w:u w:val="single"/>
        </w:rPr>
        <w:t>that complement legal rules to</w:t>
      </w:r>
      <w:r w:rsidRPr="00077199">
        <w:rPr>
          <w:highlight w:val="cyan"/>
        </w:rPr>
        <w:t> </w:t>
      </w:r>
      <w:r w:rsidRPr="00077199">
        <w:rPr>
          <w:highlight w:val="cyan"/>
          <w:u w:val="single"/>
        </w:rPr>
        <w:t>support cooperation</w:t>
      </w:r>
      <w:r w:rsidRPr="00077199">
        <w:rPr>
          <w:highlight w:val="cyan"/>
        </w:rPr>
        <w:t>. </w:t>
      </w:r>
      <w:r w:rsidRPr="00077199">
        <w:rPr>
          <w:highlight w:val="cyan"/>
          <w:u w:val="single"/>
        </w:rPr>
        <w:t>During widespread</w:t>
      </w:r>
      <w:r w:rsidRPr="00077199">
        <w:rPr>
          <w:highlight w:val="cyan"/>
        </w:rPr>
        <w:t> </w:t>
      </w:r>
      <w:r w:rsidRPr="00077199">
        <w:rPr>
          <w:highlight w:val="cyan"/>
          <w:u w:val="single"/>
        </w:rPr>
        <w:t>crisis, legal enforcement would be inadequate, and informal governance helps to bolster the system</w:t>
      </w:r>
      <w:r w:rsidRPr="00077199">
        <w:t>.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077199">
        <w:rPr>
          <w:highlight w:val="cyan"/>
          <w:u w:val="single"/>
        </w:rPr>
        <w:t>institutions are generating</w:t>
      </w:r>
      <w:r w:rsidRPr="00077199">
        <w:t> such </w:t>
      </w:r>
      <w:r w:rsidRPr="00077199">
        <w:rPr>
          <w:highlight w:val="cyan"/>
          <w:u w:val="single"/>
        </w:rPr>
        <w:t>restraint</w:t>
      </w:r>
      <w:r w:rsidRPr="00077199">
        <w:t>, we offer that it is </w:t>
      </w:r>
      <w:r w:rsidRPr="00077199">
        <w:rPr>
          <w:highlight w:val="cyan"/>
          <w:u w:val="single"/>
        </w:rPr>
        <w:t>by facilitating informal coordination</w:t>
      </w:r>
      <w:r w:rsidRPr="00077199">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077199">
        <w:rPr>
          <w:u w:val="single"/>
        </w:rPr>
        <w:t xml:space="preserve">Rather than reinforcing pressure for protection, </w:t>
      </w:r>
      <w:r w:rsidRPr="00077199">
        <w:rPr>
          <w:highlight w:val="cyan"/>
          <w:u w:val="single"/>
        </w:rPr>
        <w:t>pervasive crisis in the global economy is shown to generate countervailing pressure for restraint in response to domestic crisis</w:t>
      </w:r>
      <w:r w:rsidRPr="00077199">
        <w:t>. In some cases, </w:t>
      </w:r>
      <w:r w:rsidRPr="00077199">
        <w:rPr>
          <w:highlight w:val="cyan"/>
          <w:u w:val="single"/>
        </w:rPr>
        <w:t>hard times</w:t>
      </w:r>
      <w:r w:rsidRPr="00077199">
        <w:rPr>
          <w:highlight w:val="cyan"/>
        </w:rPr>
        <w:t> </w:t>
      </w:r>
      <w:r w:rsidRPr="00077199">
        <w:rPr>
          <w:highlight w:val="cyan"/>
          <w:u w:val="single"/>
        </w:rPr>
        <w:t>bring more, not less, international cooperation</w:t>
      </w:r>
      <w:r w:rsidRPr="00077199">
        <w:t>.</w:t>
      </w:r>
    </w:p>
    <w:p w14:paraId="12E39C29" w14:textId="77777777" w:rsidR="000B5982" w:rsidRPr="000B5982" w:rsidRDefault="000B5982" w:rsidP="000B5982"/>
    <w:p w14:paraId="4B03F4C5" w14:textId="77777777" w:rsidR="00DB73E4" w:rsidRDefault="00DB73E4" w:rsidP="00DB73E4">
      <w:pPr>
        <w:pStyle w:val="Heading3"/>
      </w:pPr>
      <w:r>
        <w:t>Mirror life</w:t>
      </w:r>
    </w:p>
    <w:p w14:paraId="7839C649" w14:textId="2149CCDB" w:rsidR="00FE45DB" w:rsidRPr="00FE45DB" w:rsidRDefault="002F3E74" w:rsidP="002F3E74">
      <w:pPr>
        <w:pStyle w:val="Heading4"/>
      </w:pPr>
      <w:r>
        <w:t xml:space="preserve">They have no evidence that says </w:t>
      </w:r>
      <w:r w:rsidR="00B02635">
        <w:t>CBR</w:t>
      </w:r>
      <w:r>
        <w:t xml:space="preserve">s for fed regulates this </w:t>
      </w:r>
    </w:p>
    <w:p w14:paraId="47BC1C5F" w14:textId="77777777" w:rsidR="00354CFA" w:rsidRPr="000A334C" w:rsidRDefault="00354CFA" w:rsidP="00354CFA">
      <w:pPr>
        <w:spacing w:before="30" w:after="0" w:line="278" w:lineRule="atLeast"/>
        <w:outlineLvl w:val="3"/>
        <w:rPr>
          <w:rFonts w:eastAsia="Times New Roman"/>
          <w:b/>
          <w:bCs/>
          <w:color w:val="000000"/>
          <w:sz w:val="26"/>
          <w:szCs w:val="26"/>
        </w:rPr>
      </w:pPr>
      <w:r w:rsidRPr="000A334C">
        <w:rPr>
          <w:rFonts w:eastAsia="Times New Roman"/>
          <w:b/>
          <w:bCs/>
          <w:color w:val="000000"/>
          <w:sz w:val="26"/>
          <w:szCs w:val="26"/>
        </w:rPr>
        <w:t>Terrorism has declined by 68% over the past 10 years—and is only decreasing</w:t>
      </w:r>
    </w:p>
    <w:p w14:paraId="169937F1" w14:textId="77777777" w:rsidR="00354CFA" w:rsidRPr="000A334C" w:rsidRDefault="00354CFA" w:rsidP="00354CFA">
      <w:pPr>
        <w:spacing w:after="120" w:line="235" w:lineRule="atLeast"/>
        <w:rPr>
          <w:rFonts w:eastAsia="Times New Roman"/>
          <w:color w:val="000000"/>
        </w:rPr>
      </w:pPr>
      <w:r w:rsidRPr="000A334C">
        <w:rPr>
          <w:rFonts w:eastAsia="Times New Roman"/>
          <w:b/>
          <w:bCs/>
          <w:color w:val="000000"/>
          <w:sz w:val="26"/>
          <w:szCs w:val="26"/>
        </w:rPr>
        <w:t>GTI, ‘22</w:t>
      </w:r>
      <w:r w:rsidRPr="000A334C">
        <w:rPr>
          <w:rFonts w:eastAsia="Times New Roman"/>
          <w:color w:val="000000"/>
        </w:rPr>
        <w:t> 03-01-2022, (Global Terrorism Index= The GTI by the Institute for Economics &amp; Peace provides a comprehensive summary of the key global trends and patterns in terrorism over the last 14 years. The report ranks 163 countries (99.7 per cent of the world’s population) according to the impact of terrorism. The indicators include the number of terrorist incidents, fatalities, injuries and hostages. The GTI report is produced using data from Terrorism Tracker and other sources. Terrorism Tracker provides event records on terrorist attacks since 1 January 2007. The dataset contains over 60,500 terrorist incidents for the period 2007 to 2021 ) "Global Terrorism Index 2022," ReliefWeb, https://reliefweb.int/report/world/global-terrorism-index-2022 [PP-B]</w:t>
      </w:r>
    </w:p>
    <w:p w14:paraId="0F03D15A" w14:textId="77777777" w:rsidR="00354CFA" w:rsidRPr="00AE1B4F" w:rsidRDefault="00354CFA" w:rsidP="00354CFA">
      <w:pPr>
        <w:spacing w:line="235" w:lineRule="atLeast"/>
        <w:rPr>
          <w:rFonts w:eastAsia="Times New Roman"/>
          <w:color w:val="000000"/>
          <w:sz w:val="16"/>
        </w:rPr>
      </w:pPr>
      <w:r w:rsidRPr="000A334C">
        <w:rPr>
          <w:rFonts w:eastAsia="Times New Roman"/>
          <w:color w:val="000000"/>
          <w:u w:val="single"/>
          <w:shd w:val="clear" w:color="auto" w:fill="00FFFF"/>
        </w:rPr>
        <w:t>Terrorism in</w:t>
      </w:r>
      <w:r w:rsidRPr="00AE1B4F">
        <w:rPr>
          <w:rFonts w:eastAsia="Times New Roman"/>
          <w:color w:val="000000"/>
          <w:sz w:val="16"/>
        </w:rPr>
        <w:t> </w:t>
      </w:r>
      <w:r w:rsidRPr="000A334C">
        <w:rPr>
          <w:rFonts w:eastAsia="Times New Roman"/>
          <w:color w:val="000000"/>
          <w:u w:val="single"/>
        </w:rPr>
        <w:t>the</w:t>
      </w:r>
      <w:r w:rsidRPr="00AE1B4F">
        <w:rPr>
          <w:rFonts w:eastAsia="Times New Roman"/>
          <w:color w:val="000000"/>
          <w:sz w:val="16"/>
        </w:rPr>
        <w:t> </w:t>
      </w:r>
      <w:r w:rsidRPr="000A334C">
        <w:rPr>
          <w:rFonts w:eastAsia="Times New Roman"/>
          <w:color w:val="000000"/>
          <w:u w:val="single"/>
          <w:shd w:val="clear" w:color="auto" w:fill="00FFFF"/>
        </w:rPr>
        <w:t>West declined substantially</w:t>
      </w:r>
      <w:r w:rsidRPr="000A334C">
        <w:rPr>
          <w:rFonts w:eastAsia="Times New Roman"/>
          <w:color w:val="000000"/>
          <w:u w:val="single"/>
        </w:rPr>
        <w:t>,</w:t>
      </w:r>
      <w:r w:rsidRPr="00AE1B4F">
        <w:rPr>
          <w:rFonts w:eastAsia="Times New Roman"/>
          <w:color w:val="000000"/>
          <w:sz w:val="16"/>
        </w:rPr>
        <w:t> </w:t>
      </w:r>
      <w:r w:rsidRPr="000A334C">
        <w:rPr>
          <w:rFonts w:eastAsia="Times New Roman"/>
          <w:color w:val="000000"/>
          <w:u w:val="single"/>
        </w:rPr>
        <w:t>with attacks</w:t>
      </w:r>
      <w:r w:rsidRPr="00AE1B4F">
        <w:rPr>
          <w:rFonts w:eastAsia="Times New Roman"/>
          <w:color w:val="000000"/>
          <w:sz w:val="16"/>
        </w:rPr>
        <w:t> </w:t>
      </w:r>
      <w:r w:rsidRPr="000A334C">
        <w:rPr>
          <w:rFonts w:eastAsia="Times New Roman"/>
          <w:color w:val="000000"/>
          <w:u w:val="single"/>
          <w:shd w:val="clear" w:color="auto" w:fill="00FFFF"/>
        </w:rPr>
        <w:t>falling by 68%.</w:t>
      </w:r>
      <w:r w:rsidRPr="00AE1B4F">
        <w:rPr>
          <w:rFonts w:eastAsia="Times New Roman"/>
          <w:color w:val="000000"/>
          <w:sz w:val="16"/>
        </w:rPr>
        <w:t> </w:t>
      </w:r>
      <w:r w:rsidRPr="000A334C">
        <w:rPr>
          <w:rFonts w:eastAsia="Times New Roman"/>
          <w:color w:val="000000"/>
          <w:u w:val="single"/>
        </w:rPr>
        <w:t>The US</w:t>
      </w:r>
      <w:r w:rsidRPr="00AE1B4F">
        <w:rPr>
          <w:rFonts w:eastAsia="Times New Roman"/>
          <w:color w:val="000000"/>
          <w:sz w:val="16"/>
        </w:rPr>
        <w:t> </w:t>
      </w:r>
      <w:r w:rsidRPr="000A334C">
        <w:rPr>
          <w:rFonts w:eastAsia="Times New Roman"/>
          <w:color w:val="000000"/>
          <w:u w:val="single"/>
          <w:shd w:val="clear" w:color="auto" w:fill="00FFFF"/>
        </w:rPr>
        <w:t>recorded</w:t>
      </w:r>
      <w:r w:rsidRPr="00AE1B4F">
        <w:rPr>
          <w:rFonts w:eastAsia="Times New Roman"/>
          <w:color w:val="000000"/>
          <w:sz w:val="16"/>
        </w:rPr>
        <w:t> </w:t>
      </w:r>
      <w:r w:rsidRPr="000A334C">
        <w:rPr>
          <w:rFonts w:eastAsia="Times New Roman"/>
          <w:color w:val="000000"/>
          <w:u w:val="single"/>
        </w:rPr>
        <w:t>its</w:t>
      </w:r>
      <w:r w:rsidRPr="00AE1B4F">
        <w:rPr>
          <w:rFonts w:eastAsia="Times New Roman"/>
          <w:color w:val="000000"/>
          <w:sz w:val="16"/>
        </w:rPr>
        <w:t> </w:t>
      </w:r>
      <w:r w:rsidRPr="000A334C">
        <w:rPr>
          <w:rFonts w:eastAsia="Times New Roman"/>
          <w:color w:val="000000"/>
          <w:u w:val="single"/>
          <w:shd w:val="clear" w:color="auto" w:fill="00FFFF"/>
        </w:rPr>
        <w:t>lowest</w:t>
      </w:r>
      <w:r w:rsidRPr="00AE1B4F">
        <w:rPr>
          <w:rFonts w:eastAsia="Times New Roman"/>
          <w:color w:val="000000"/>
          <w:sz w:val="16"/>
        </w:rPr>
        <w:t> </w:t>
      </w:r>
      <w:r w:rsidRPr="000A334C">
        <w:rPr>
          <w:rFonts w:eastAsia="Times New Roman"/>
          <w:color w:val="000000"/>
          <w:u w:val="single"/>
        </w:rPr>
        <w:t>score</w:t>
      </w:r>
      <w:r w:rsidRPr="00AE1B4F">
        <w:rPr>
          <w:rFonts w:eastAsia="Times New Roman"/>
          <w:color w:val="000000"/>
          <w:sz w:val="16"/>
        </w:rPr>
        <w:t> </w:t>
      </w:r>
      <w:r w:rsidRPr="000A334C">
        <w:rPr>
          <w:rFonts w:eastAsia="Times New Roman"/>
          <w:color w:val="000000"/>
          <w:u w:val="single"/>
          <w:shd w:val="clear" w:color="auto" w:fill="00FFFF"/>
        </w:rPr>
        <w:t>since</w:t>
      </w:r>
      <w:r w:rsidRPr="00AE1B4F">
        <w:rPr>
          <w:rFonts w:eastAsia="Times New Roman"/>
          <w:color w:val="000000"/>
          <w:sz w:val="16"/>
        </w:rPr>
        <w:t> </w:t>
      </w:r>
      <w:r w:rsidRPr="000A334C">
        <w:rPr>
          <w:rFonts w:eastAsia="Times New Roman"/>
          <w:color w:val="000000"/>
          <w:u w:val="single"/>
          <w:shd w:val="clear" w:color="auto" w:fill="00FFFF"/>
        </w:rPr>
        <w:t>2012</w:t>
      </w:r>
      <w:r w:rsidRPr="000A334C">
        <w:rPr>
          <w:rFonts w:eastAsia="Times New Roman"/>
          <w:color w:val="000000"/>
          <w:u w:val="single"/>
        </w:rPr>
        <w:t>.</w:t>
      </w:r>
    </w:p>
    <w:p w14:paraId="20831109" w14:textId="77777777" w:rsidR="00354CFA" w:rsidRPr="00AE1B4F" w:rsidRDefault="00354CFA" w:rsidP="00354CFA">
      <w:pPr>
        <w:spacing w:line="235" w:lineRule="atLeast"/>
        <w:rPr>
          <w:rFonts w:eastAsia="Times New Roman"/>
          <w:color w:val="000000"/>
          <w:sz w:val="16"/>
        </w:rPr>
      </w:pPr>
      <w:r w:rsidRPr="00AE1B4F">
        <w:rPr>
          <w:rFonts w:eastAsia="Times New Roman"/>
          <w:color w:val="000000"/>
          <w:sz w:val="16"/>
        </w:rPr>
        <w:t>Sub-Saharan Africa accounted for 48% of global terrorism deaths.</w:t>
      </w:r>
    </w:p>
    <w:p w14:paraId="5F31479B" w14:textId="77777777" w:rsidR="00354CFA" w:rsidRPr="00AE1B4F" w:rsidRDefault="00354CFA" w:rsidP="00354CFA">
      <w:pPr>
        <w:spacing w:line="235" w:lineRule="atLeast"/>
        <w:rPr>
          <w:rFonts w:eastAsia="Times New Roman"/>
          <w:color w:val="000000"/>
          <w:sz w:val="16"/>
        </w:rPr>
      </w:pPr>
      <w:r w:rsidRPr="00AE1B4F">
        <w:rPr>
          <w:rFonts w:eastAsia="Times New Roman"/>
          <w:color w:val="000000"/>
          <w:sz w:val="16"/>
        </w:rPr>
        <w:t>The Sahel is home to the world’s fastest growing and most-deadly terrorist groups.</w:t>
      </w:r>
    </w:p>
    <w:p w14:paraId="0094EE23" w14:textId="77777777" w:rsidR="00354CFA" w:rsidRPr="00AE1B4F" w:rsidRDefault="00354CFA" w:rsidP="00354CFA">
      <w:pPr>
        <w:spacing w:line="235" w:lineRule="atLeast"/>
        <w:rPr>
          <w:rFonts w:eastAsia="Times New Roman"/>
          <w:color w:val="000000"/>
          <w:sz w:val="16"/>
        </w:rPr>
      </w:pPr>
      <w:r w:rsidRPr="00AE1B4F">
        <w:rPr>
          <w:rFonts w:eastAsia="Times New Roman"/>
          <w:color w:val="000000"/>
          <w:sz w:val="16"/>
        </w:rPr>
        <w:t>Myanmar had the largest rise in terrorism with deaths increasing 20 times to 521 deaths in 2021.</w:t>
      </w:r>
    </w:p>
    <w:p w14:paraId="6C806C9C" w14:textId="77777777" w:rsidR="00354CFA" w:rsidRPr="00AE1B4F" w:rsidRDefault="00354CFA" w:rsidP="00354CFA">
      <w:pPr>
        <w:spacing w:line="235" w:lineRule="atLeast"/>
        <w:rPr>
          <w:rFonts w:eastAsia="Times New Roman"/>
          <w:color w:val="000000"/>
          <w:sz w:val="16"/>
        </w:rPr>
      </w:pPr>
      <w:r w:rsidRPr="00AE1B4F">
        <w:rPr>
          <w:rFonts w:eastAsia="Times New Roman"/>
          <w:color w:val="000000"/>
          <w:sz w:val="16"/>
        </w:rPr>
        <w:t>Islamic State (IS) replaces the Taliban as the world’s deadliest terror group in 2021, with 15 deaths per attack in Niger.</w:t>
      </w:r>
    </w:p>
    <w:p w14:paraId="15D389D9" w14:textId="77777777" w:rsidR="00354CFA" w:rsidRPr="00AE1B4F" w:rsidRDefault="00354CFA" w:rsidP="00354CFA">
      <w:pPr>
        <w:spacing w:line="235" w:lineRule="atLeast"/>
        <w:rPr>
          <w:rFonts w:eastAsia="Times New Roman"/>
          <w:color w:val="000000"/>
          <w:sz w:val="16"/>
        </w:rPr>
      </w:pPr>
      <w:r w:rsidRPr="000A334C">
        <w:rPr>
          <w:rFonts w:eastAsia="Times New Roman"/>
          <w:color w:val="000000"/>
          <w:u w:val="single"/>
        </w:rPr>
        <w:t>Terrorism has become</w:t>
      </w:r>
      <w:r w:rsidRPr="00AE1B4F">
        <w:rPr>
          <w:rFonts w:eastAsia="Times New Roman"/>
          <w:color w:val="000000"/>
          <w:sz w:val="16"/>
        </w:rPr>
        <w:t> </w:t>
      </w:r>
      <w:r w:rsidRPr="000A334C">
        <w:rPr>
          <w:rFonts w:eastAsia="Times New Roman"/>
          <w:color w:val="000000"/>
          <w:u w:val="single"/>
        </w:rPr>
        <w:t>more concentrated,</w:t>
      </w:r>
      <w:r w:rsidRPr="00AE1B4F">
        <w:rPr>
          <w:rFonts w:eastAsia="Times New Roman"/>
          <w:color w:val="000000"/>
          <w:sz w:val="16"/>
        </w:rPr>
        <w:t> </w:t>
      </w:r>
      <w:r w:rsidRPr="000A334C">
        <w:rPr>
          <w:rFonts w:eastAsia="Times New Roman"/>
          <w:color w:val="000000"/>
          <w:u w:val="single"/>
        </w:rPr>
        <w:t>with</w:t>
      </w:r>
      <w:r w:rsidRPr="00AE1B4F">
        <w:rPr>
          <w:rFonts w:eastAsia="Times New Roman"/>
          <w:color w:val="000000"/>
          <w:sz w:val="16"/>
        </w:rPr>
        <w:t> </w:t>
      </w:r>
      <w:r w:rsidRPr="000A334C">
        <w:rPr>
          <w:rFonts w:eastAsia="Times New Roman"/>
          <w:color w:val="000000"/>
          <w:u w:val="single"/>
          <w:shd w:val="clear" w:color="auto" w:fill="00FFFF"/>
        </w:rPr>
        <w:t>119 countries</w:t>
      </w:r>
      <w:r w:rsidRPr="00AE1B4F">
        <w:rPr>
          <w:rFonts w:eastAsia="Times New Roman"/>
          <w:color w:val="000000"/>
          <w:sz w:val="16"/>
        </w:rPr>
        <w:t> </w:t>
      </w:r>
      <w:r w:rsidRPr="000A334C">
        <w:rPr>
          <w:rFonts w:eastAsia="Times New Roman"/>
          <w:color w:val="000000"/>
          <w:u w:val="single"/>
          <w:shd w:val="clear" w:color="auto" w:fill="00FFFF"/>
        </w:rPr>
        <w:t>recording</w:t>
      </w:r>
      <w:r w:rsidRPr="00AE1B4F">
        <w:rPr>
          <w:rFonts w:eastAsia="Times New Roman"/>
          <w:color w:val="000000"/>
          <w:sz w:val="16"/>
        </w:rPr>
        <w:t> </w:t>
      </w:r>
      <w:r w:rsidRPr="000A334C">
        <w:rPr>
          <w:rFonts w:eastAsia="Times New Roman"/>
          <w:color w:val="000000"/>
          <w:u w:val="single"/>
          <w:shd w:val="clear" w:color="auto" w:fill="00FFFF"/>
        </w:rPr>
        <w:t>no deaths</w:t>
      </w:r>
      <w:r w:rsidRPr="000A334C">
        <w:rPr>
          <w:rFonts w:eastAsia="Times New Roman"/>
          <w:color w:val="000000"/>
          <w:u w:val="single"/>
        </w:rPr>
        <w:t>,</w:t>
      </w:r>
      <w:r w:rsidRPr="00AE1B4F">
        <w:rPr>
          <w:rFonts w:eastAsia="Times New Roman"/>
          <w:color w:val="000000"/>
          <w:sz w:val="16"/>
        </w:rPr>
        <w:t> </w:t>
      </w:r>
      <w:r w:rsidRPr="000A334C">
        <w:rPr>
          <w:rFonts w:eastAsia="Times New Roman"/>
          <w:color w:val="000000"/>
          <w:u w:val="single"/>
        </w:rPr>
        <w:t>the</w:t>
      </w:r>
      <w:r w:rsidRPr="00AE1B4F">
        <w:rPr>
          <w:rFonts w:eastAsia="Times New Roman"/>
          <w:color w:val="000000"/>
          <w:sz w:val="16"/>
        </w:rPr>
        <w:t> </w:t>
      </w:r>
      <w:r w:rsidRPr="000A334C">
        <w:rPr>
          <w:rFonts w:eastAsia="Times New Roman"/>
          <w:color w:val="000000"/>
          <w:u w:val="single"/>
          <w:shd w:val="clear" w:color="auto" w:fill="00FFFF"/>
        </w:rPr>
        <w:t>best result since</w:t>
      </w:r>
      <w:r w:rsidRPr="00AE1B4F">
        <w:rPr>
          <w:rFonts w:eastAsia="Times New Roman"/>
          <w:color w:val="000000"/>
          <w:sz w:val="16"/>
        </w:rPr>
        <w:t> </w:t>
      </w:r>
      <w:r w:rsidRPr="000A334C">
        <w:rPr>
          <w:rFonts w:eastAsia="Times New Roman"/>
          <w:color w:val="000000"/>
          <w:u w:val="single"/>
          <w:shd w:val="clear" w:color="auto" w:fill="00FFFF"/>
        </w:rPr>
        <w:t>2007</w:t>
      </w:r>
      <w:r w:rsidRPr="000A334C">
        <w:rPr>
          <w:rFonts w:eastAsia="Times New Roman"/>
          <w:color w:val="000000"/>
          <w:u w:val="single"/>
        </w:rPr>
        <w:t>.</w:t>
      </w:r>
    </w:p>
    <w:p w14:paraId="6F5BFB82" w14:textId="77777777" w:rsidR="00354CFA" w:rsidRPr="00AE1B4F" w:rsidRDefault="00354CFA" w:rsidP="00354CFA">
      <w:pPr>
        <w:spacing w:line="235" w:lineRule="atLeast"/>
        <w:rPr>
          <w:rFonts w:eastAsia="Times New Roman"/>
          <w:color w:val="000000"/>
          <w:sz w:val="16"/>
        </w:rPr>
      </w:pPr>
      <w:r w:rsidRPr="00AE1B4F">
        <w:rPr>
          <w:rFonts w:eastAsia="Times New Roman"/>
          <w:color w:val="000000"/>
          <w:sz w:val="16"/>
        </w:rPr>
        <w:t>In the West, politically motivated attacks overtook religious attacks, which declined by 82%. There were five times more political attacks than religious attacks.</w:t>
      </w:r>
    </w:p>
    <w:p w14:paraId="36CC947A" w14:textId="77777777" w:rsidR="00354CFA" w:rsidRPr="00AE1B4F" w:rsidRDefault="00354CFA" w:rsidP="00354CFA">
      <w:pPr>
        <w:spacing w:line="235" w:lineRule="atLeast"/>
        <w:rPr>
          <w:rFonts w:eastAsia="Times New Roman"/>
          <w:color w:val="000000"/>
          <w:sz w:val="16"/>
        </w:rPr>
      </w:pPr>
      <w:r w:rsidRPr="00AE1B4F">
        <w:rPr>
          <w:rFonts w:eastAsia="Times New Roman"/>
          <w:color w:val="000000"/>
          <w:sz w:val="16"/>
        </w:rPr>
        <w:t>Terrorists are using more advanced technologies including drones, GPS systems and encrypted messaging services.</w:t>
      </w:r>
    </w:p>
    <w:p w14:paraId="02C7D828" w14:textId="77777777" w:rsidR="00354CFA" w:rsidRPr="00354CFA" w:rsidRDefault="00354CFA" w:rsidP="00354CFA"/>
    <w:p w14:paraId="28CFAF19" w14:textId="77777777" w:rsidR="002F3E74" w:rsidRPr="002F3E74" w:rsidRDefault="002F3E74" w:rsidP="002F3E74"/>
    <w:p w14:paraId="09535282" w14:textId="45B38B73" w:rsidR="00DB73E4" w:rsidRDefault="00DB73E4" w:rsidP="00DB73E4">
      <w:pPr>
        <w:pStyle w:val="Heading3"/>
      </w:pPr>
      <w:r>
        <w:t>Organized Crime</w:t>
      </w:r>
    </w:p>
    <w:p w14:paraId="3FB0B465" w14:textId="77777777" w:rsidR="002F3E74" w:rsidRPr="002F3E74" w:rsidRDefault="002F3E74" w:rsidP="002F3E74">
      <w:pPr>
        <w:spacing w:before="30" w:after="0" w:line="278" w:lineRule="atLeast"/>
        <w:outlineLvl w:val="3"/>
        <w:rPr>
          <w:rFonts w:eastAsia="Times New Roman"/>
          <w:b/>
          <w:bCs/>
          <w:color w:val="000000"/>
          <w:sz w:val="26"/>
          <w:szCs w:val="26"/>
        </w:rPr>
      </w:pPr>
      <w:r w:rsidRPr="002F3E74">
        <w:rPr>
          <w:rFonts w:eastAsia="Times New Roman"/>
          <w:b/>
          <w:bCs/>
          <w:color w:val="000000"/>
          <w:sz w:val="26"/>
          <w:szCs w:val="26"/>
        </w:rPr>
        <w:t>No organized crime impact.</w:t>
      </w:r>
    </w:p>
    <w:p w14:paraId="79056B2B" w14:textId="77777777" w:rsidR="002F3E74" w:rsidRPr="002F3E74" w:rsidRDefault="002F3E74" w:rsidP="002F3E74">
      <w:pPr>
        <w:spacing w:after="120" w:line="235" w:lineRule="atLeast"/>
        <w:rPr>
          <w:rFonts w:eastAsia="Times New Roman"/>
          <w:color w:val="000000"/>
        </w:rPr>
      </w:pPr>
      <w:r w:rsidRPr="002F3E74">
        <w:rPr>
          <w:rFonts w:eastAsia="Times New Roman"/>
          <w:b/>
          <w:bCs/>
          <w:color w:val="000000"/>
          <w:sz w:val="26"/>
          <w:szCs w:val="26"/>
        </w:rPr>
        <w:t>UN, 20.</w:t>
      </w:r>
      <w:r w:rsidRPr="002F3E74">
        <w:rPr>
          <w:rFonts w:eastAsia="Times New Roman"/>
          <w:color w:val="000000"/>
        </w:rPr>
        <w:t> UN Security Council Press Release. “Briefing Security Council on Linkages between Terrorism, Organized Crime, Executive Director Notes Greater Efforts Needed in Cross-Border Cooperation.” August 6, 2020. https://www.un.org/press/en/2020/sc14273.doc.htm</w:t>
      </w:r>
    </w:p>
    <w:p w14:paraId="5FED40B6" w14:textId="77777777" w:rsidR="002F3E74" w:rsidRPr="002F3E74" w:rsidRDefault="002F3E74" w:rsidP="002F3E74">
      <w:pPr>
        <w:spacing w:line="235" w:lineRule="atLeast"/>
        <w:rPr>
          <w:rFonts w:eastAsia="Times New Roman"/>
          <w:color w:val="000000"/>
        </w:rPr>
      </w:pPr>
      <w:r w:rsidRPr="002F3E74">
        <w:rPr>
          <w:rFonts w:eastAsia="Times New Roman"/>
          <w:color w:val="000000"/>
        </w:rPr>
        <w:t>Collective responses to counter-terrorism and organized crime are needed now more than ever before, as the COVID-19 pandemic poses new challenges to vulnerable States, United Nations officials told the Security Council in a videoconference meeting* on 6 August. Ghada Fathi Waly, Executive Director of the United Nations Office on Drugs and Crime (UNODC), said that, during the pandemic, national authorities may see organized criminal groups and terrorists seeking to capitalize on and exploit new vulnerabilities. Transit patterns are shifting in view of travel restrictions and lockdown measures, adding further challenges for border security. Presenting findings of the Secretary-General’s latest report on actions taken by Member States and United Nations Global Counter-Terrorism Coordination Compact entities to address linkages between terrorism and organized crime (document S/2020/754), she highlighted key points, </w:t>
      </w:r>
      <w:r w:rsidRPr="002F3E74">
        <w:rPr>
          <w:rFonts w:eastAsia="Times New Roman"/>
          <w:color w:val="000000"/>
          <w:u w:val="single"/>
        </w:rPr>
        <w:t>including</w:t>
      </w:r>
      <w:r w:rsidRPr="002F3E74">
        <w:rPr>
          <w:rFonts w:eastAsia="Times New Roman"/>
          <w:color w:val="000000"/>
        </w:rPr>
        <w:t> </w:t>
      </w:r>
      <w:r w:rsidRPr="002F3E74">
        <w:rPr>
          <w:rFonts w:eastAsia="Times New Roman"/>
          <w:color w:val="000000"/>
          <w:u w:val="single"/>
          <w:shd w:val="clear" w:color="auto" w:fill="00FFFF"/>
        </w:rPr>
        <w:t>measures taken by more than 50 Member States and United Nations</w:t>
      </w:r>
      <w:r w:rsidRPr="002F3E74">
        <w:rPr>
          <w:rFonts w:eastAsia="Times New Roman"/>
          <w:color w:val="000000"/>
        </w:rPr>
        <w:t> </w:t>
      </w:r>
      <w:r w:rsidRPr="002F3E74">
        <w:rPr>
          <w:rFonts w:eastAsia="Times New Roman"/>
          <w:color w:val="000000"/>
          <w:u w:val="single"/>
        </w:rPr>
        <w:t>agencies and recommendations for action going forward.</w:t>
      </w:r>
      <w:r w:rsidRPr="002F3E74">
        <w:rPr>
          <w:rFonts w:eastAsia="Times New Roman"/>
          <w:color w:val="000000"/>
        </w:rPr>
        <w:t> </w:t>
      </w:r>
      <w:r w:rsidRPr="002F3E74">
        <w:rPr>
          <w:rFonts w:eastAsia="Times New Roman"/>
          <w:color w:val="000000"/>
          <w:u w:val="single"/>
        </w:rPr>
        <w:t>Member States had</w:t>
      </w:r>
      <w:r w:rsidRPr="002F3E74">
        <w:rPr>
          <w:rFonts w:eastAsia="Times New Roman"/>
          <w:color w:val="000000"/>
        </w:rPr>
        <w:t> </w:t>
      </w:r>
      <w:r w:rsidRPr="002F3E74">
        <w:rPr>
          <w:rFonts w:eastAsia="Times New Roman"/>
          <w:color w:val="000000"/>
          <w:u w:val="single"/>
          <w:shd w:val="clear" w:color="auto" w:fill="00FFFF"/>
        </w:rPr>
        <w:t>emphasized a range of</w:t>
      </w:r>
      <w:r w:rsidRPr="002F3E74">
        <w:rPr>
          <w:rFonts w:eastAsia="Times New Roman"/>
          <w:color w:val="000000"/>
        </w:rPr>
        <w:t> </w:t>
      </w:r>
      <w:r w:rsidRPr="002F3E74">
        <w:rPr>
          <w:rFonts w:eastAsia="Times New Roman"/>
          <w:color w:val="000000"/>
          <w:u w:val="single"/>
        </w:rPr>
        <w:t>adopted</w:t>
      </w:r>
      <w:r w:rsidRPr="002F3E74">
        <w:rPr>
          <w:rFonts w:eastAsia="Times New Roman"/>
          <w:color w:val="000000"/>
        </w:rPr>
        <w:t> </w:t>
      </w:r>
      <w:r w:rsidRPr="002F3E74">
        <w:rPr>
          <w:rFonts w:eastAsia="Times New Roman"/>
          <w:color w:val="000000"/>
          <w:u w:val="single"/>
          <w:shd w:val="clear" w:color="auto" w:fill="00FFFF"/>
        </w:rPr>
        <w:t>measures,</w:t>
      </w:r>
      <w:r w:rsidRPr="002F3E74">
        <w:rPr>
          <w:rFonts w:eastAsia="Times New Roman"/>
          <w:color w:val="000000"/>
        </w:rPr>
        <w:t> </w:t>
      </w:r>
      <w:r w:rsidRPr="002F3E74">
        <w:rPr>
          <w:rFonts w:eastAsia="Times New Roman"/>
          <w:color w:val="000000"/>
          <w:u w:val="single"/>
        </w:rPr>
        <w:t>including</w:t>
      </w:r>
      <w:r w:rsidRPr="002F3E74">
        <w:rPr>
          <w:rFonts w:eastAsia="Times New Roman"/>
          <w:color w:val="000000"/>
        </w:rPr>
        <w:t> </w:t>
      </w:r>
      <w:r w:rsidRPr="002F3E74">
        <w:rPr>
          <w:rFonts w:eastAsia="Times New Roman"/>
          <w:color w:val="000000"/>
          <w:u w:val="single"/>
          <w:shd w:val="clear" w:color="auto" w:fill="00FFFF"/>
        </w:rPr>
        <w:t>ratifying</w:t>
      </w:r>
      <w:r w:rsidRPr="002F3E74">
        <w:rPr>
          <w:rFonts w:eastAsia="Times New Roman"/>
          <w:color w:val="000000"/>
        </w:rPr>
        <w:t> </w:t>
      </w:r>
      <w:r w:rsidRPr="002F3E74">
        <w:rPr>
          <w:rFonts w:eastAsia="Times New Roman"/>
          <w:color w:val="000000"/>
          <w:u w:val="single"/>
        </w:rPr>
        <w:t>relevant</w:t>
      </w:r>
      <w:r w:rsidRPr="002F3E74">
        <w:rPr>
          <w:rFonts w:eastAsia="Times New Roman"/>
          <w:color w:val="000000"/>
        </w:rPr>
        <w:t> </w:t>
      </w:r>
      <w:r w:rsidRPr="002F3E74">
        <w:rPr>
          <w:rFonts w:eastAsia="Times New Roman"/>
          <w:color w:val="000000"/>
          <w:u w:val="single"/>
          <w:shd w:val="clear" w:color="auto" w:fill="00FFFF"/>
        </w:rPr>
        <w:t>legal instruments, fighting money-laundering, terrorist financing</w:t>
      </w:r>
      <w:r w:rsidRPr="002F3E74">
        <w:rPr>
          <w:rFonts w:eastAsia="Times New Roman"/>
          <w:color w:val="000000"/>
        </w:rPr>
        <w:t> </w:t>
      </w:r>
      <w:r w:rsidRPr="002F3E74">
        <w:rPr>
          <w:rFonts w:eastAsia="Times New Roman"/>
          <w:color w:val="000000"/>
          <w:u w:val="single"/>
        </w:rPr>
        <w:t>and corruption</w:t>
      </w:r>
      <w:r w:rsidRPr="002F3E74">
        <w:rPr>
          <w:rFonts w:eastAsia="Times New Roman"/>
          <w:color w:val="000000"/>
        </w:rPr>
        <w:t> </w:t>
      </w:r>
      <w:r w:rsidRPr="002F3E74">
        <w:rPr>
          <w:rFonts w:eastAsia="Times New Roman"/>
          <w:color w:val="000000"/>
          <w:u w:val="single"/>
          <w:shd w:val="clear" w:color="auto" w:fill="00FFFF"/>
        </w:rPr>
        <w:t>by strengthening financial intelligence units and strengthening border security</w:t>
      </w:r>
      <w:r w:rsidRPr="002F3E74">
        <w:rPr>
          <w:rFonts w:eastAsia="Times New Roman"/>
          <w:color w:val="000000"/>
        </w:rPr>
        <w:t> </w:t>
      </w:r>
      <w:r w:rsidRPr="002F3E74">
        <w:rPr>
          <w:rFonts w:eastAsia="Times New Roman"/>
          <w:color w:val="000000"/>
          <w:u w:val="single"/>
        </w:rPr>
        <w:t>and international coordination by collecting and</w:t>
      </w:r>
      <w:r w:rsidRPr="002F3E74">
        <w:rPr>
          <w:rFonts w:eastAsia="Times New Roman"/>
          <w:color w:val="000000"/>
        </w:rPr>
        <w:t> </w:t>
      </w:r>
      <w:r w:rsidRPr="002F3E74">
        <w:rPr>
          <w:rFonts w:eastAsia="Times New Roman"/>
          <w:color w:val="000000"/>
          <w:u w:val="single"/>
        </w:rPr>
        <w:t>analysing</w:t>
      </w:r>
      <w:r w:rsidRPr="002F3E74">
        <w:rPr>
          <w:rFonts w:eastAsia="Times New Roman"/>
          <w:color w:val="000000"/>
        </w:rPr>
        <w:t> </w:t>
      </w:r>
      <w:r w:rsidRPr="002F3E74">
        <w:rPr>
          <w:rFonts w:eastAsia="Times New Roman"/>
          <w:color w:val="000000"/>
          <w:u w:val="single"/>
        </w:rPr>
        <w:t>passenger data</w:t>
      </w:r>
      <w:r w:rsidRPr="002F3E74">
        <w:rPr>
          <w:rFonts w:eastAsia="Times New Roman"/>
          <w:color w:val="000000"/>
        </w:rPr>
        <w:t>. Outlining recommendations in the report, she said Member States indicated that more efforts were needed in cross-border cooperation, including through regional platforms, bilateral information</w:t>
      </w:r>
      <w:r w:rsidRPr="002F3E74">
        <w:rPr>
          <w:rFonts w:eastAsia="Times New Roman"/>
          <w:color w:val="000000"/>
        </w:rPr>
        <w:noBreakHyphen/>
        <w:t>sharing agreements and the exchange of law enforcement liaison officers. Several areas were identified for intensified action to fully respond to resolution 2482 (2019) and to further develop and disseminate the good practices reported by Member States, including such steps as </w:t>
      </w:r>
      <w:r w:rsidRPr="002F3E74">
        <w:rPr>
          <w:rFonts w:eastAsia="Times New Roman"/>
          <w:color w:val="000000"/>
          <w:u w:val="single"/>
        </w:rPr>
        <w:t>strengthening land, air and sea border security through data collection tools, control systems and enhanced coordination.</w:t>
      </w:r>
      <w:r w:rsidRPr="002F3E74">
        <w:rPr>
          <w:rFonts w:eastAsia="Times New Roman"/>
          <w:color w:val="000000"/>
        </w:rPr>
        <w:t> </w:t>
      </w:r>
      <w:r w:rsidRPr="002F3E74">
        <w:rPr>
          <w:rFonts w:eastAsia="Times New Roman"/>
          <w:color w:val="000000"/>
          <w:u w:val="single"/>
        </w:rPr>
        <w:t>The</w:t>
      </w:r>
      <w:r w:rsidRPr="002F3E74">
        <w:rPr>
          <w:rFonts w:eastAsia="Times New Roman"/>
          <w:color w:val="000000"/>
        </w:rPr>
        <w:t> </w:t>
      </w:r>
      <w:r w:rsidRPr="002F3E74">
        <w:rPr>
          <w:rFonts w:eastAsia="Times New Roman"/>
          <w:color w:val="000000"/>
          <w:u w:val="single"/>
          <w:shd w:val="clear" w:color="auto" w:fill="00FFFF"/>
        </w:rPr>
        <w:t>report</w:t>
      </w:r>
      <w:r w:rsidRPr="002F3E74">
        <w:rPr>
          <w:rFonts w:eastAsia="Times New Roman"/>
          <w:color w:val="000000"/>
        </w:rPr>
        <w:t> </w:t>
      </w:r>
      <w:r w:rsidRPr="002F3E74">
        <w:rPr>
          <w:rFonts w:eastAsia="Times New Roman"/>
          <w:color w:val="000000"/>
          <w:u w:val="single"/>
        </w:rPr>
        <w:t>also</w:t>
      </w:r>
      <w:r w:rsidRPr="002F3E74">
        <w:rPr>
          <w:rFonts w:eastAsia="Times New Roman"/>
          <w:color w:val="000000"/>
        </w:rPr>
        <w:t> </w:t>
      </w:r>
      <w:r w:rsidRPr="002F3E74">
        <w:rPr>
          <w:rFonts w:eastAsia="Times New Roman"/>
          <w:color w:val="000000"/>
          <w:u w:val="single"/>
          <w:shd w:val="clear" w:color="auto" w:fill="00FFFF"/>
        </w:rPr>
        <w:t>focused on</w:t>
      </w:r>
      <w:r w:rsidRPr="002F3E74">
        <w:rPr>
          <w:rFonts w:eastAsia="Times New Roman"/>
          <w:color w:val="000000"/>
        </w:rPr>
        <w:t> </w:t>
      </w:r>
      <w:r w:rsidRPr="002F3E74">
        <w:rPr>
          <w:rFonts w:eastAsia="Times New Roman"/>
          <w:color w:val="000000"/>
          <w:u w:val="single"/>
        </w:rPr>
        <w:t>the</w:t>
      </w:r>
      <w:r w:rsidRPr="002F3E74">
        <w:rPr>
          <w:rFonts w:eastAsia="Times New Roman"/>
          <w:color w:val="000000"/>
        </w:rPr>
        <w:t> </w:t>
      </w:r>
      <w:r w:rsidRPr="002F3E74">
        <w:rPr>
          <w:rFonts w:eastAsia="Times New Roman"/>
          <w:color w:val="000000"/>
          <w:u w:val="single"/>
          <w:shd w:val="clear" w:color="auto" w:fill="00FFFF"/>
        </w:rPr>
        <w:t>importance of</w:t>
      </w:r>
      <w:r w:rsidRPr="002F3E74">
        <w:rPr>
          <w:rFonts w:eastAsia="Times New Roman"/>
          <w:color w:val="000000"/>
        </w:rPr>
        <w:t> </w:t>
      </w:r>
      <w:r w:rsidRPr="002F3E74">
        <w:rPr>
          <w:rFonts w:eastAsia="Times New Roman"/>
          <w:color w:val="000000"/>
          <w:u w:val="single"/>
        </w:rPr>
        <w:t>measures targeting</w:t>
      </w:r>
      <w:r w:rsidRPr="002F3E74">
        <w:rPr>
          <w:rFonts w:eastAsia="Times New Roman"/>
          <w:color w:val="000000"/>
        </w:rPr>
        <w:t> </w:t>
      </w:r>
      <w:r w:rsidRPr="002F3E74">
        <w:rPr>
          <w:rFonts w:eastAsia="Times New Roman"/>
          <w:color w:val="000000"/>
          <w:u w:val="single"/>
          <w:shd w:val="clear" w:color="auto" w:fill="00FFFF"/>
        </w:rPr>
        <w:t>specific links between</w:t>
      </w:r>
      <w:r w:rsidRPr="002F3E74">
        <w:rPr>
          <w:rFonts w:eastAsia="Times New Roman"/>
          <w:color w:val="000000"/>
        </w:rPr>
        <w:t> </w:t>
      </w:r>
      <w:r w:rsidRPr="002F3E74">
        <w:rPr>
          <w:rFonts w:eastAsia="Times New Roman"/>
          <w:color w:val="000000"/>
          <w:u w:val="single"/>
          <w:shd w:val="clear" w:color="auto" w:fill="00FFFF"/>
        </w:rPr>
        <w:t>terrorism and organized crime</w:t>
      </w:r>
      <w:r w:rsidRPr="002F3E74">
        <w:rPr>
          <w:rFonts w:eastAsia="Times New Roman"/>
          <w:color w:val="000000"/>
        </w:rPr>
        <w:t>, for example, between drug trafficking and terrorism financing, while highlighting the need for more research to better understand the nature of these linkages and the vulnerabilities of different sectors to exploitation. As part of the Global Compact, UNODC remains committed to leveraging its experience and expertise on organized crime and terrorism, she said. Vladimir Voronkov, Under-Secretary-General of </w:t>
      </w:r>
      <w:r w:rsidRPr="002F3E74">
        <w:rPr>
          <w:rFonts w:eastAsia="Times New Roman"/>
          <w:color w:val="000000"/>
          <w:u w:val="single"/>
        </w:rPr>
        <w:t>the</w:t>
      </w:r>
      <w:r w:rsidRPr="002F3E74">
        <w:rPr>
          <w:rFonts w:eastAsia="Times New Roman"/>
          <w:color w:val="000000"/>
        </w:rPr>
        <w:t> </w:t>
      </w:r>
      <w:r w:rsidRPr="002F3E74">
        <w:rPr>
          <w:rFonts w:eastAsia="Times New Roman"/>
          <w:color w:val="000000"/>
          <w:u w:val="single"/>
          <w:shd w:val="clear" w:color="auto" w:fill="00FFFF"/>
        </w:rPr>
        <w:t>U</w:t>
      </w:r>
      <w:r w:rsidRPr="002F3E74">
        <w:rPr>
          <w:rFonts w:eastAsia="Times New Roman"/>
          <w:color w:val="000000"/>
          <w:u w:val="single"/>
        </w:rPr>
        <w:t>nited</w:t>
      </w:r>
      <w:r w:rsidRPr="002F3E74">
        <w:rPr>
          <w:rFonts w:eastAsia="Times New Roman"/>
          <w:color w:val="000000"/>
        </w:rPr>
        <w:t> </w:t>
      </w:r>
      <w:r w:rsidRPr="002F3E74">
        <w:rPr>
          <w:rFonts w:eastAsia="Times New Roman"/>
          <w:color w:val="000000"/>
          <w:u w:val="single"/>
          <w:shd w:val="clear" w:color="auto" w:fill="00FFFF"/>
        </w:rPr>
        <w:t>N</w:t>
      </w:r>
      <w:r w:rsidRPr="002F3E74">
        <w:rPr>
          <w:rFonts w:eastAsia="Times New Roman"/>
          <w:color w:val="000000"/>
          <w:u w:val="single"/>
        </w:rPr>
        <w:t>ations</w:t>
      </w:r>
      <w:r w:rsidRPr="002F3E74">
        <w:rPr>
          <w:rFonts w:eastAsia="Times New Roman"/>
          <w:color w:val="000000"/>
        </w:rPr>
        <w:t> </w:t>
      </w:r>
      <w:r w:rsidRPr="002F3E74">
        <w:rPr>
          <w:rFonts w:eastAsia="Times New Roman"/>
          <w:color w:val="000000"/>
          <w:u w:val="single"/>
          <w:shd w:val="clear" w:color="auto" w:fill="00FFFF"/>
        </w:rPr>
        <w:t>Office of</w:t>
      </w:r>
      <w:r w:rsidRPr="002F3E74">
        <w:rPr>
          <w:rFonts w:eastAsia="Times New Roman"/>
          <w:color w:val="000000"/>
        </w:rPr>
        <w:t> </w:t>
      </w:r>
      <w:r w:rsidRPr="002F3E74">
        <w:rPr>
          <w:rFonts w:eastAsia="Times New Roman"/>
          <w:color w:val="000000"/>
          <w:u w:val="single"/>
          <w:shd w:val="clear" w:color="auto" w:fill="00FFFF"/>
        </w:rPr>
        <w:t>Counter-Terrorism</w:t>
      </w:r>
      <w:r w:rsidRPr="002F3E74">
        <w:rPr>
          <w:rFonts w:eastAsia="Times New Roman"/>
          <w:color w:val="000000"/>
          <w:u w:val="single"/>
        </w:rPr>
        <w:t>,</w:t>
      </w:r>
      <w:r w:rsidRPr="002F3E74">
        <w:rPr>
          <w:rFonts w:eastAsia="Times New Roman"/>
          <w:color w:val="000000"/>
        </w:rPr>
        <w:t> provided an overview of the first Virtual Counter-Terrorism Week on the theme “strategic and practical challenges of countering terrorism in a global pandemic environment”. Noting that more than 1,000 people participated, including representatives of 134 Member States, 88 civil society and private sector organizations, 47 international and regional organizations and 40 United Nations entities, he said discussions demonstrated a shared understanding and concern among Member States that terrorists are generating funds from illicit trafficking in drugs, goods, natural resources and antiquities, alongside kidnapping for ransom, extortion and other heinous crimes. Speakers highlighted a significant rise in cybercrime in recent months, with a 350 per cent increase in phishing websites in the first quarter of 2020, with attacks primarily on hospital and health-care systems, hindering their vital work in responding to the COVID-19 pandemic. Speakers also noted the importance of ensuring that efforts to address the nexus between terrorism and organized crime are proportionate to the threat and fully respect human rights and fundamental freedoms. These views will feed into a postponed second, in-person counter-terrorism week in 2021, which will coincide with the seventh biennial review of the United Nations Global Counter-Terrorism Strategy. The world has yet to fully understand the impact and consequences of the pandemic on global peace and security, and more specifically on organized crime and terrorism, he continued. Terrorists are exploiting the significant disruption and economic hardships caused by COVID-19 to spread fear, hate and division and radicalize and recruit new followers. The increase in Internet usage and cybercrime during the pandemic further compounds the problem. The Secretary-General’s report includes several examples of how </w:t>
      </w:r>
      <w:r w:rsidRPr="002F3E74">
        <w:rPr>
          <w:rFonts w:eastAsia="Times New Roman"/>
          <w:color w:val="000000"/>
          <w:u w:val="single"/>
        </w:rPr>
        <w:t>the Global Counter-Terrorism Coordination Compact entities are providing capacity-building support and technical assistance to Member States</w:t>
      </w:r>
      <w:r w:rsidRPr="002F3E74">
        <w:rPr>
          <w:rFonts w:eastAsia="Times New Roman"/>
          <w:color w:val="000000"/>
        </w:rPr>
        <w:t>. Highlighting some of his office’s joint efforts with partners, he </w:t>
      </w:r>
      <w:r w:rsidRPr="002F3E74">
        <w:rPr>
          <w:rFonts w:eastAsia="Times New Roman"/>
          <w:color w:val="000000"/>
          <w:u w:val="single"/>
        </w:rPr>
        <w:t>said initiatives include</w:t>
      </w:r>
      <w:r w:rsidRPr="002F3E74">
        <w:rPr>
          <w:rFonts w:eastAsia="Times New Roman"/>
          <w:color w:val="000000"/>
        </w:rPr>
        <w:t> </w:t>
      </w:r>
      <w:r w:rsidRPr="002F3E74">
        <w:rPr>
          <w:rFonts w:eastAsia="Times New Roman"/>
          <w:color w:val="000000"/>
          <w:u w:val="single"/>
          <w:shd w:val="clear" w:color="auto" w:fill="00FFFF"/>
        </w:rPr>
        <w:t>assisting Member States in</w:t>
      </w:r>
      <w:r w:rsidRPr="002F3E74">
        <w:rPr>
          <w:rFonts w:eastAsia="Times New Roman"/>
          <w:color w:val="000000"/>
        </w:rPr>
        <w:t> </w:t>
      </w:r>
      <w:r w:rsidRPr="002F3E74">
        <w:rPr>
          <w:rFonts w:eastAsia="Times New Roman"/>
          <w:color w:val="000000"/>
          <w:u w:val="single"/>
        </w:rPr>
        <w:t>such areas as counter-financing of terrorism</w:t>
      </w:r>
      <w:r w:rsidRPr="002F3E74">
        <w:rPr>
          <w:rFonts w:eastAsia="Times New Roman"/>
          <w:color w:val="000000"/>
        </w:rPr>
        <w:t>, helping to develop a project with partners to enhance criminal justice </w:t>
      </w:r>
      <w:r w:rsidRPr="002F3E74">
        <w:rPr>
          <w:rFonts w:eastAsia="Times New Roman"/>
          <w:color w:val="000000"/>
          <w:u w:val="single"/>
          <w:shd w:val="clear" w:color="auto" w:fill="00FFFF"/>
        </w:rPr>
        <w:t>responses to stop trafficking</w:t>
      </w:r>
      <w:r w:rsidRPr="002F3E74">
        <w:rPr>
          <w:rFonts w:eastAsia="Times New Roman"/>
          <w:color w:val="000000"/>
        </w:rPr>
        <w:t> of small arms and light weapons, and leading the United Nations Countering Terrorist Travel Programme, with 36 nations now formally participating. His office also helps Member States to manage violent extremist prisoners, a crucial element in addressing the nexus between terrorism and organized crime, and supporting efforts to prevent these groups from gaining access to chemical, biological, radiological and nuclear materials and dual use equipment, including through the “darknet”. While resolution 2482 (2019) emphasizes the need for cooperation for a global response, more work needs to be done to study how these linkages evolve. Member States are rightly focused on tackling the health emergency and human crisis caused by COVID-19, which has the potential to act as a catalyst in the spread of terrorism and violent extremism by exacerbating inequalities, undermining social cohesion and fuelling local conflicts. “We must continue our fight against terrorist groups and criminal networks to deny them the opportunity to exploit the COVID-19 crisis,” he said. “Collective action and international cooperation are needed now more than ever.” In the ensuing discussion, members commended ongoing cooperation to combat the intertwined threat of terrorism and organized crime, with some offering suggestions about national and regional experiences. Many agreed that the terrorism and organized crime links vary among region, but are manifold and evolving, particularly regarding the COVID-19 crisis. Belgium’s delegate said these links have transcended the pandemic, adapting to new related restrictions by going online, among other things. Although many Member States have already adopted responses to address these linkages, both terrorism and organized crime continue to dangerously undermine the rule of law and human rights. These endeavours must respect international humanitarian law, human rights and the rule of law, which is ever more relevant in the framework of the COVID-19 pandemic, and require an intense cooperation and coordination at the international, regional and national levels alongside a global, whole-of-society approach. Recalling that Belgium, as well as many other Council members, has been harshly hit by terrorist attacks and violent extremism, she said her delegation and </w:t>
      </w:r>
      <w:r w:rsidRPr="002F3E74">
        <w:rPr>
          <w:rFonts w:eastAsia="Times New Roman"/>
          <w:color w:val="000000"/>
          <w:u w:val="single"/>
        </w:rPr>
        <w:t>its partners remain committed to both efficiently addressing the linkages and</w:t>
      </w:r>
      <w:r w:rsidRPr="002F3E74">
        <w:rPr>
          <w:rFonts w:eastAsia="Times New Roman"/>
          <w:color w:val="000000"/>
        </w:rPr>
        <w:t> </w:t>
      </w:r>
      <w:r w:rsidRPr="002F3E74">
        <w:rPr>
          <w:rFonts w:eastAsia="Times New Roman"/>
          <w:color w:val="000000"/>
          <w:u w:val="single"/>
          <w:shd w:val="clear" w:color="auto" w:fill="00FFFF"/>
        </w:rPr>
        <w:t>cutting off sources of terrorism financing</w:t>
      </w:r>
      <w:r w:rsidRPr="002F3E74">
        <w:rPr>
          <w:rFonts w:eastAsia="Times New Roman"/>
          <w:color w:val="000000"/>
        </w:rPr>
        <w:t>.</w:t>
      </w:r>
    </w:p>
    <w:p w14:paraId="09304786" w14:textId="77777777" w:rsidR="006C06C6" w:rsidRPr="006C06C6" w:rsidRDefault="006C06C6" w:rsidP="002F3E74"/>
    <w:sectPr w:rsidR="006C06C6" w:rsidRPr="006C0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7057991680"/>
  </w:docVars>
  <w:rsids>
    <w:rsidRoot w:val="2EFEDDF5"/>
    <w:rsid w:val="00051A00"/>
    <w:rsid w:val="00077199"/>
    <w:rsid w:val="00085FC6"/>
    <w:rsid w:val="000919BB"/>
    <w:rsid w:val="000A4CB7"/>
    <w:rsid w:val="000B5982"/>
    <w:rsid w:val="000F6956"/>
    <w:rsid w:val="00144347"/>
    <w:rsid w:val="001A7045"/>
    <w:rsid w:val="001D18EE"/>
    <w:rsid w:val="001E275F"/>
    <w:rsid w:val="001E6F88"/>
    <w:rsid w:val="0020582B"/>
    <w:rsid w:val="00211151"/>
    <w:rsid w:val="0022178F"/>
    <w:rsid w:val="002C3E2E"/>
    <w:rsid w:val="002F3E74"/>
    <w:rsid w:val="00354CFA"/>
    <w:rsid w:val="003A080F"/>
    <w:rsid w:val="004624E2"/>
    <w:rsid w:val="004B6339"/>
    <w:rsid w:val="005064F0"/>
    <w:rsid w:val="00513290"/>
    <w:rsid w:val="005619F7"/>
    <w:rsid w:val="00564C92"/>
    <w:rsid w:val="005927D6"/>
    <w:rsid w:val="005B7AB7"/>
    <w:rsid w:val="005C4565"/>
    <w:rsid w:val="005D78C7"/>
    <w:rsid w:val="006032D9"/>
    <w:rsid w:val="006363FE"/>
    <w:rsid w:val="00661830"/>
    <w:rsid w:val="00691BE0"/>
    <w:rsid w:val="006C06C6"/>
    <w:rsid w:val="006C0978"/>
    <w:rsid w:val="006C1DDE"/>
    <w:rsid w:val="0073491D"/>
    <w:rsid w:val="007F2D23"/>
    <w:rsid w:val="008D5E8A"/>
    <w:rsid w:val="00910E2F"/>
    <w:rsid w:val="0098216A"/>
    <w:rsid w:val="009D6D19"/>
    <w:rsid w:val="00A55C5B"/>
    <w:rsid w:val="00A77287"/>
    <w:rsid w:val="00AC4390"/>
    <w:rsid w:val="00AD08A2"/>
    <w:rsid w:val="00AF48A9"/>
    <w:rsid w:val="00B02635"/>
    <w:rsid w:val="00B1683C"/>
    <w:rsid w:val="00C57482"/>
    <w:rsid w:val="00C64014"/>
    <w:rsid w:val="00C74010"/>
    <w:rsid w:val="00C87AEA"/>
    <w:rsid w:val="00CC1D23"/>
    <w:rsid w:val="00CC26CB"/>
    <w:rsid w:val="00CD7FAC"/>
    <w:rsid w:val="00DB73E4"/>
    <w:rsid w:val="00DE0286"/>
    <w:rsid w:val="00E6559C"/>
    <w:rsid w:val="00E768AE"/>
    <w:rsid w:val="00E8349E"/>
    <w:rsid w:val="00FB3FE0"/>
    <w:rsid w:val="00FE45DB"/>
    <w:rsid w:val="2EFEDD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DDF5"/>
  <w15:chartTrackingRefBased/>
  <w15:docId w15:val="{F644FD5B-255F-420E-892F-E2CB7609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68AE"/>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E768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68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E768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E768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68AE"/>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rsid w:val="00E768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8AE"/>
  </w:style>
  <w:style w:type="character" w:customStyle="1" w:styleId="Heading1Char">
    <w:name w:val="Heading 1 Char"/>
    <w:aliases w:val="Pocket Char"/>
    <w:basedOn w:val="DefaultParagraphFont"/>
    <w:link w:val="Heading1"/>
    <w:rsid w:val="00E768AE"/>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E768AE"/>
    <w:rPr>
      <w:rFonts w:ascii="Calibri" w:eastAsiaTheme="majorEastAsia" w:hAnsi="Calibri" w:cstheme="majorBidi"/>
      <w:b/>
      <w:sz w:val="44"/>
      <w:szCs w:val="26"/>
      <w:u w:val="double"/>
      <w:lang w:eastAsia="en-US"/>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E768AE"/>
    <w:rPr>
      <w:rFonts w:ascii="Calibri" w:eastAsiaTheme="majorEastAsia" w:hAnsi="Calibri" w:cstheme="majorBidi"/>
      <w:b/>
      <w:sz w:val="32"/>
      <w:u w:val="single"/>
      <w:lang w:eastAsia="en-US"/>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E768AE"/>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semiHidden/>
    <w:rsid w:val="00E768AE"/>
    <w:rPr>
      <w:rFonts w:asciiTheme="majorHAnsi" w:eastAsiaTheme="majorEastAsia" w:hAnsiTheme="majorHAnsi" w:cstheme="majorBidi"/>
      <w:color w:val="0F4761" w:themeColor="accent1" w:themeShade="BF"/>
      <w:sz w:val="22"/>
      <w:szCs w:val="22"/>
      <w:lang w:eastAsia="en-US"/>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E768A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768A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768AE"/>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E768AE"/>
    <w:rPr>
      <w:b w:val="0"/>
      <w:sz w:val="22"/>
      <w:u w:val="single"/>
    </w:rPr>
  </w:style>
  <w:style w:type="character" w:styleId="Strong">
    <w:name w:val="Strong"/>
    <w:basedOn w:val="DefaultParagraphFont"/>
    <w:uiPriority w:val="22"/>
    <w:qFormat/>
    <w:rsid w:val="00E768AE"/>
    <w:rPr>
      <w:b/>
      <w:bCs/>
    </w:rPr>
  </w:style>
  <w:style w:type="character" w:styleId="BookTitle">
    <w:name w:val="Book Title"/>
    <w:basedOn w:val="DefaultParagraphFont"/>
    <w:uiPriority w:val="33"/>
    <w:qFormat/>
    <w:rsid w:val="00E768AE"/>
    <w:rPr>
      <w:b/>
      <w:bCs/>
      <w:i/>
      <w:iCs/>
      <w:spacing w:val="5"/>
    </w:rPr>
  </w:style>
  <w:style w:type="numbering" w:styleId="111111">
    <w:name w:val="Outline List 2"/>
    <w:basedOn w:val="NoList"/>
    <w:uiPriority w:val="99"/>
    <w:semiHidden/>
    <w:unhideWhenUsed/>
    <w:rsid w:val="00E768AE"/>
  </w:style>
  <w:style w:type="paragraph" w:styleId="Header">
    <w:name w:val="header"/>
    <w:basedOn w:val="Normal"/>
    <w:link w:val="HeaderChar"/>
    <w:uiPriority w:val="99"/>
    <w:semiHidden/>
    <w:rsid w:val="00E768AE"/>
    <w:pPr>
      <w:tabs>
        <w:tab w:val="center" w:pos="4680"/>
        <w:tab w:val="right" w:pos="9360"/>
      </w:tabs>
    </w:pPr>
  </w:style>
  <w:style w:type="character" w:customStyle="1" w:styleId="HeaderChar">
    <w:name w:val="Header Char"/>
    <w:basedOn w:val="DefaultParagraphFont"/>
    <w:link w:val="Header"/>
    <w:uiPriority w:val="99"/>
    <w:semiHidden/>
    <w:rsid w:val="00E768AE"/>
    <w:rPr>
      <w:rFonts w:ascii="Calibri" w:eastAsiaTheme="minorHAnsi" w:hAnsi="Calibri" w:cs="Calibri"/>
      <w:sz w:val="22"/>
      <w:szCs w:val="22"/>
      <w:lang w:eastAsia="en-US"/>
    </w:rPr>
  </w:style>
  <w:style w:type="paragraph" w:styleId="Footer">
    <w:name w:val="footer"/>
    <w:basedOn w:val="Normal"/>
    <w:link w:val="FooterChar"/>
    <w:uiPriority w:val="99"/>
    <w:semiHidden/>
    <w:rsid w:val="00E768AE"/>
    <w:pPr>
      <w:tabs>
        <w:tab w:val="center" w:pos="4680"/>
        <w:tab w:val="right" w:pos="9360"/>
      </w:tabs>
    </w:pPr>
  </w:style>
  <w:style w:type="character" w:customStyle="1" w:styleId="FooterChar">
    <w:name w:val="Footer Char"/>
    <w:basedOn w:val="DefaultParagraphFont"/>
    <w:link w:val="Footer"/>
    <w:uiPriority w:val="99"/>
    <w:semiHidden/>
    <w:rsid w:val="00E768AE"/>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E768AE"/>
    <w:pPr>
      <w:spacing w:after="120"/>
    </w:pPr>
  </w:style>
  <w:style w:type="character" w:customStyle="1" w:styleId="BodyTextChar">
    <w:name w:val="Body Text Char"/>
    <w:basedOn w:val="DefaultParagraphFont"/>
    <w:link w:val="BodyText"/>
    <w:uiPriority w:val="99"/>
    <w:semiHidden/>
    <w:rsid w:val="00E768AE"/>
    <w:rPr>
      <w:rFonts w:ascii="Calibri" w:eastAsiaTheme="minorHAnsi" w:hAnsi="Calibri" w:cs="Calibri"/>
      <w:sz w:val="22"/>
      <w:szCs w:val="22"/>
      <w:lang w:eastAsia="en-US"/>
    </w:rPr>
  </w:style>
  <w:style w:type="paragraph" w:styleId="NoSpacing">
    <w:name w:val="No Spacing"/>
    <w:link w:val="NoSpacingChar"/>
    <w:uiPriority w:val="99"/>
    <w:unhideWhenUsed/>
    <w:qFormat/>
    <w:rsid w:val="00E768AE"/>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E768AE"/>
    <w:rPr>
      <w:rFonts w:ascii="Calibri" w:eastAsiaTheme="minorHAnsi" w:hAnsi="Calibri" w:cs="Calibri"/>
      <w:sz w:val="22"/>
      <w:szCs w:val="22"/>
      <w:lang w:eastAsia="en-US"/>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E768AE"/>
    <w:rPr>
      <w:color w:val="467886" w:themeColor="hyperlink"/>
      <w:u w:val="single"/>
    </w:rPr>
  </w:style>
  <w:style w:type="character" w:styleId="UnresolvedMention">
    <w:name w:val="Unresolved Mention"/>
    <w:basedOn w:val="DefaultParagraphFont"/>
    <w:uiPriority w:val="99"/>
    <w:semiHidden/>
    <w:unhideWhenUsed/>
    <w:rsid w:val="00E768AE"/>
    <w:rPr>
      <w:color w:val="605E5C"/>
      <w:shd w:val="clear" w:color="auto" w:fill="E1DFDD"/>
    </w:rPr>
  </w:style>
  <w:style w:type="paragraph" w:customStyle="1" w:styleId="Undertag">
    <w:name w:val="Undertag"/>
    <w:link w:val="UndertagChar"/>
    <w:autoRedefine/>
    <w:uiPriority w:val="5"/>
    <w:qFormat/>
    <w:rsid w:val="00E768AE"/>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E768AE"/>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E768AE"/>
    <w:rPr>
      <w:color w:val="0F4761" w:themeColor="accent1" w:themeShade="BF"/>
    </w:rPr>
  </w:style>
  <w:style w:type="character" w:customStyle="1" w:styleId="AnalyticChar">
    <w:name w:val="Analytic Char"/>
    <w:basedOn w:val="DefaultParagraphFont"/>
    <w:link w:val="Analytic"/>
    <w:uiPriority w:val="5"/>
    <w:rsid w:val="00E768AE"/>
    <w:rPr>
      <w:rFonts w:ascii="Calibri" w:eastAsiaTheme="majorEastAsia" w:hAnsi="Calibri" w:cstheme="majorBidi"/>
      <w:b/>
      <w:iCs/>
      <w:color w:val="0F4761" w:themeColor="accent1" w:themeShade="BF"/>
      <w:sz w:val="26"/>
      <w:szCs w:val="22"/>
      <w:lang w:eastAsia="en-US"/>
    </w:rPr>
  </w:style>
  <w:style w:type="paragraph" w:customStyle="1" w:styleId="textbold">
    <w:name w:val="text bold"/>
    <w:basedOn w:val="Normal"/>
    <w:link w:val="Emphasis"/>
    <w:uiPriority w:val="8"/>
    <w:qFormat/>
    <w:rsid w:val="00085FC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8" w:space="0" w:color="auto"/>
      <w:lang w:eastAsia="ja-JP"/>
    </w:rPr>
  </w:style>
  <w:style w:type="paragraph" w:customStyle="1" w:styleId="UnderlinePara">
    <w:name w:val="Underline Para"/>
    <w:basedOn w:val="Normal"/>
    <w:uiPriority w:val="7"/>
    <w:qFormat/>
    <w:rsid w:val="00085FC6"/>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10837</Words>
  <Characters>61775</Characters>
  <Application>Microsoft Office Word</Application>
  <DocSecurity>4</DocSecurity>
  <Lines>514</Lines>
  <Paragraphs>144</Paragraphs>
  <ScaleCrop>false</ScaleCrop>
  <Company/>
  <LinksUpToDate>false</LinksUpToDate>
  <CharactersWithSpaces>72468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Jones, Lily Kathryn</cp:lastModifiedBy>
  <cp:revision>22</cp:revision>
  <dcterms:created xsi:type="dcterms:W3CDTF">2026-01-24T13:40:00Z</dcterms:created>
  <dcterms:modified xsi:type="dcterms:W3CDTF">2026-01-25T17:14:00Z</dcterms:modified>
</cp:coreProperties>
</file>