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7B709" w14:textId="77777777" w:rsidR="007E594E" w:rsidRDefault="007E594E" w:rsidP="007E594E">
      <w:pPr>
        <w:pStyle w:val="Heading2"/>
        <w:rPr>
          <w:rFonts w:eastAsia="Times New Roman"/>
        </w:rPr>
      </w:pPr>
      <w:r>
        <w:rPr>
          <w:rFonts w:eastAsia="Times New Roman"/>
        </w:rPr>
        <w:t>Off</w:t>
      </w:r>
    </w:p>
    <w:p w14:paraId="79F5BBBE" w14:textId="291CA490" w:rsidR="007E594E" w:rsidRDefault="007E594E" w:rsidP="007E594E">
      <w:pPr>
        <w:pStyle w:val="Heading4"/>
        <w:rPr>
          <w:rFonts w:eastAsia="Times New Roman"/>
        </w:rPr>
      </w:pPr>
      <w:r>
        <w:rPr>
          <w:rFonts w:eastAsia="Times New Roman"/>
        </w:rPr>
        <w:t xml:space="preserve">The 1ac’s broad based bargaining invests in labor normative politics that hinge social citizenship on employment and ability to produce – that results in a violent ableist hierarchy that only seeks to integrate disabled people into hierarchies and cure them of their ‘non-productivity.’ </w:t>
      </w:r>
    </w:p>
    <w:p w14:paraId="6330624E" w14:textId="77777777" w:rsidR="007E594E" w:rsidRPr="00F1081B" w:rsidRDefault="007E594E" w:rsidP="007E594E">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523834F5" w14:textId="77777777" w:rsidR="007E594E" w:rsidRDefault="007E594E" w:rsidP="007E594E">
      <w:pPr>
        <w:rPr>
          <w:sz w:val="16"/>
        </w:rPr>
      </w:pPr>
      <w:r w:rsidRPr="00F1081B">
        <w:rPr>
          <w:u w:val="single"/>
        </w:rPr>
        <w:t xml:space="preserve">A </w:t>
      </w:r>
      <w:r w:rsidRPr="0015734D">
        <w:rPr>
          <w:u w:val="single"/>
        </w:rPr>
        <w:t>life strike is a crip negative response to the work of life or to chronic labor-livin</w:t>
      </w:r>
      <w:r w:rsidRPr="0015734D">
        <w:rPr>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15734D">
        <w:rPr>
          <w:sz w:val="16"/>
        </w:rPr>
        <w:t>as a way to</w:t>
      </w:r>
      <w:proofErr w:type="gramEnd"/>
      <w:r w:rsidRPr="0015734D">
        <w:rPr>
          <w:sz w:val="16"/>
        </w:rPr>
        <w:t xml:space="preserve"> call oneself forth again. </w:t>
      </w:r>
      <w:r w:rsidRPr="0015734D">
        <w:rPr>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15734D">
        <w:rPr>
          <w:u w:val="single"/>
        </w:rPr>
        <w:t>life—</w:t>
      </w:r>
      <w:proofErr w:type="gramEnd"/>
      <w:r w:rsidRPr="0015734D">
        <w:rPr>
          <w:u w:val="single"/>
        </w:rPr>
        <w:t>another way to live</w:t>
      </w:r>
      <w:r w:rsidRPr="00F1081B">
        <w:rPr>
          <w:u w:val="single"/>
        </w:rPr>
        <w:t xml:space="preserve">—that is </w:t>
      </w:r>
      <w:r w:rsidRPr="00C20946">
        <w:rPr>
          <w:u w:val="single"/>
        </w:rPr>
        <w:t xml:space="preserve">more attuned to the </w:t>
      </w:r>
      <w:proofErr w:type="spellStart"/>
      <w:r w:rsidRPr="00C20946">
        <w:rPr>
          <w:u w:val="single"/>
        </w:rPr>
        <w:t>bodyminds</w:t>
      </w:r>
      <w:proofErr w:type="spellEnd"/>
      <w:r w:rsidRPr="00C20946">
        <w:rPr>
          <w:u w:val="single"/>
        </w:rPr>
        <w:t xml:space="preserve"> we have</w:t>
      </w:r>
      <w:r w:rsidRPr="00F1081B">
        <w:rPr>
          <w:u w:val="single"/>
        </w:rPr>
        <w:t xml:space="preserve">, to how we want to occupy them, and </w:t>
      </w:r>
      <w:r w:rsidRPr="00C20946">
        <w:rPr>
          <w:u w:val="single"/>
        </w:rPr>
        <w:t>to how we want them to occupy the world</w:t>
      </w:r>
      <w:r w:rsidRPr="00F1081B">
        <w:rPr>
          <w:sz w:val="16"/>
        </w:rPr>
        <w:t xml:space="preserve">. </w:t>
      </w:r>
      <w:proofErr w:type="spellStart"/>
      <w:r w:rsidRPr="00F1081B">
        <w:rPr>
          <w:sz w:val="16"/>
        </w:rPr>
        <w:t>Cripping</w:t>
      </w:r>
      <w:proofErr w:type="spellEnd"/>
      <w:r w:rsidRPr="00F1081B">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4B788C">
        <w:rPr>
          <w:highlight w:val="cyan"/>
          <w:u w:val="single"/>
        </w:rPr>
        <w:t>disability’s</w:t>
      </w:r>
      <w:r w:rsidRPr="00F1081B">
        <w:rPr>
          <w:u w:val="single"/>
        </w:rPr>
        <w:t xml:space="preserve"> </w:t>
      </w:r>
      <w:r w:rsidRPr="004B788C">
        <w:rPr>
          <w:highlight w:val="cyan"/>
          <w:u w:val="single"/>
        </w:rPr>
        <w:t>labor</w:t>
      </w:r>
      <w:r w:rsidRPr="00F1081B">
        <w:rPr>
          <w:u w:val="single"/>
        </w:rPr>
        <w:t xml:space="preserve"> </w:t>
      </w:r>
      <w:r w:rsidRPr="004B788C">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w:t>
      </w:r>
      <w:proofErr w:type="gramStart"/>
      <w:r w:rsidRPr="00C20946">
        <w:rPr>
          <w:u w:val="single"/>
        </w:rPr>
        <w:t>has to</w:t>
      </w:r>
      <w:proofErr w:type="gramEnd"/>
      <w:r w:rsidRPr="00C20946">
        <w:rPr>
          <w:u w:val="single"/>
        </w:rPr>
        <w:t xml:space="preserve"> </w:t>
      </w:r>
      <w:r w:rsidRPr="004B788C">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4B788C">
        <w:rPr>
          <w:highlight w:val="cyan"/>
          <w:u w:val="single"/>
        </w:rPr>
        <w:t>instrumentalizes</w:t>
      </w:r>
      <w:r w:rsidRPr="00F1081B">
        <w:rPr>
          <w:u w:val="single"/>
        </w:rPr>
        <w:t xml:space="preserve"> the </w:t>
      </w:r>
      <w:r w:rsidRPr="004B788C">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4B788C">
        <w:rPr>
          <w:highlight w:val="cyan"/>
          <w:u w:val="single"/>
        </w:rPr>
        <w:t xml:space="preserve">without attending to </w:t>
      </w:r>
      <w:r w:rsidRPr="00C20946">
        <w:rPr>
          <w:u w:val="single"/>
        </w:rPr>
        <w:t xml:space="preserve">the </w:t>
      </w:r>
      <w:r w:rsidRPr="004B788C">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4B788C">
        <w:rPr>
          <w:highlight w:val="cyan"/>
          <w:u w:val="single"/>
        </w:rPr>
        <w:t xml:space="preserve">embraced labor-living as necessary to our liberal citizenship </w:t>
      </w:r>
      <w:r w:rsidRPr="00C20946">
        <w:rPr>
          <w:u w:val="single"/>
        </w:rPr>
        <w:t xml:space="preserve">and to our </w:t>
      </w:r>
      <w:r w:rsidRPr="004B788C">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4B788C">
        <w:rPr>
          <w:highlight w:val="cyan"/>
          <w:u w:val="single"/>
        </w:rPr>
        <w:t xml:space="preserve">labor-normativity </w:t>
      </w:r>
      <w:r w:rsidRPr="00C20946">
        <w:rPr>
          <w:u w:val="single"/>
        </w:rPr>
        <w:t xml:space="preserve">is designed to </w:t>
      </w:r>
      <w:r w:rsidRPr="004B788C">
        <w:rPr>
          <w:highlight w:val="cyan"/>
          <w:u w:val="single"/>
        </w:rPr>
        <w:t>produce labor-living</w:t>
      </w:r>
      <w:r w:rsidRPr="00F1081B">
        <w:rPr>
          <w:u w:val="single"/>
        </w:rPr>
        <w:t xml:space="preserve">; that is, </w:t>
      </w:r>
      <w:r w:rsidRPr="00C20946">
        <w:rPr>
          <w:u w:val="single"/>
        </w:rPr>
        <w:t xml:space="preserve">to </w:t>
      </w:r>
      <w:r w:rsidRPr="004B788C">
        <w:rPr>
          <w:highlight w:val="cyan"/>
          <w:u w:val="single"/>
        </w:rPr>
        <w:t>induct disabled people into</w:t>
      </w:r>
      <w:r w:rsidRPr="00C20946">
        <w:rPr>
          <w:u w:val="single"/>
        </w:rPr>
        <w:t xml:space="preserve"> a socioeconomic </w:t>
      </w:r>
      <w:r w:rsidRPr="004B788C">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4B788C">
        <w:rPr>
          <w:highlight w:val="cyan"/>
          <w:u w:val="single"/>
        </w:rPr>
        <w:t>obfuscates people’s crip labor</w:t>
      </w:r>
      <w:r w:rsidRPr="00F1081B">
        <w:rPr>
          <w:u w:val="single"/>
        </w:rPr>
        <w:t xml:space="preserve">, </w:t>
      </w:r>
      <w:r w:rsidRPr="00C20946">
        <w:rPr>
          <w:u w:val="single"/>
        </w:rPr>
        <w:t xml:space="preserve">which </w:t>
      </w:r>
      <w:r w:rsidRPr="004B788C">
        <w:rPr>
          <w:highlight w:val="cyan"/>
          <w:u w:val="single"/>
        </w:rPr>
        <w:t>does not aid the means of production</w:t>
      </w:r>
      <w:r w:rsidRPr="00F1081B">
        <w:rPr>
          <w:u w:val="single"/>
        </w:rPr>
        <w:t xml:space="preserve">, and </w:t>
      </w:r>
      <w:r w:rsidRPr="004B788C">
        <w:rPr>
          <w:b/>
          <w:bCs/>
          <w:highlight w:val="cyan"/>
          <w:u w:val="single"/>
        </w:rPr>
        <w:t>further ossifies</w:t>
      </w:r>
      <w:r w:rsidRPr="00C20946">
        <w:rPr>
          <w:b/>
          <w:bCs/>
          <w:u w:val="single"/>
        </w:rPr>
        <w:t xml:space="preserve"> the </w:t>
      </w:r>
      <w:r w:rsidRPr="004B788C">
        <w:rPr>
          <w:b/>
          <w:bCs/>
          <w:highlight w:val="cyan"/>
          <w:u w:val="single"/>
        </w:rPr>
        <w:t>disposability 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w:t>
      </w:r>
      <w:proofErr w:type="gramStart"/>
      <w:r w:rsidRPr="00F1081B">
        <w:rPr>
          <w:sz w:val="16"/>
        </w:rPr>
        <w:t>all the more</w:t>
      </w:r>
      <w:proofErr w:type="gramEnd"/>
      <w:r w:rsidRPr="00F1081B">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 xml:space="preserve">those </w:t>
      </w:r>
      <w:proofErr w:type="gramStart"/>
      <w:r w:rsidRPr="00C20946">
        <w:rPr>
          <w:u w:val="single"/>
        </w:rPr>
        <w:t>who do</w:t>
      </w:r>
      <w:proofErr w:type="gramEnd"/>
      <w:r w:rsidRPr="00C20946">
        <w:rPr>
          <w:u w:val="single"/>
        </w:rPr>
        <w:t xml:space="preserve"> secure employment wind up hesitant to raise concerns about the conditions of their labor for fear of retaliatio</w:t>
      </w:r>
      <w:r w:rsidRPr="00491BF3">
        <w:rPr>
          <w:u w:val="single"/>
        </w:rPr>
        <w:t>n</w:t>
      </w:r>
      <w:r w:rsidRPr="00F1081B">
        <w:rPr>
          <w:sz w:val="16"/>
        </w:rPr>
        <w:t xml:space="preserve"> (Kumar, </w:t>
      </w:r>
      <w:proofErr w:type="spellStart"/>
      <w:r w:rsidRPr="00F1081B">
        <w:rPr>
          <w:sz w:val="16"/>
        </w:rPr>
        <w:t>Sonpal</w:t>
      </w:r>
      <w:proofErr w:type="spellEnd"/>
      <w:r w:rsidRPr="00F1081B">
        <w:rPr>
          <w:sz w:val="16"/>
        </w:rPr>
        <w:t xml:space="preserve">,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w:t>
      </w:r>
      <w:proofErr w:type="spellStart"/>
      <w:r w:rsidRPr="00F1081B">
        <w:rPr>
          <w:sz w:val="16"/>
        </w:rPr>
        <w:t>Erevelles</w:t>
      </w:r>
      <w:proofErr w:type="spellEnd"/>
      <w:r w:rsidRPr="00F1081B">
        <w:rPr>
          <w:sz w:val="16"/>
        </w:rPr>
        <w:t xml:space="preserve">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4B788C">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4B788C">
        <w:rPr>
          <w:b/>
          <w:bCs/>
          <w:highlight w:val="cyan"/>
          <w:u w:val="single"/>
        </w:rPr>
        <w:t>individuals deemed least likely to aid in “the accumulation of</w:t>
      </w:r>
      <w:r w:rsidRPr="00900821">
        <w:rPr>
          <w:b/>
          <w:bCs/>
          <w:u w:val="single"/>
        </w:rPr>
        <w:t xml:space="preserve"> </w:t>
      </w:r>
      <w:r w:rsidRPr="004B788C">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4B788C">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w:t>
      </w:r>
      <w:proofErr w:type="gramStart"/>
      <w:r w:rsidRPr="00F1081B">
        <w:rPr>
          <w:u w:val="single"/>
        </w:rPr>
        <w:t>demand</w:t>
      </w:r>
      <w:proofErr w:type="gramEnd"/>
      <w:r w:rsidRPr="00F1081B">
        <w:rPr>
          <w:u w:val="single"/>
        </w:rPr>
        <w:t xml:space="preserve"> </w:t>
      </w:r>
      <w:proofErr w:type="gramStart"/>
      <w:r w:rsidRPr="00F1081B">
        <w:rPr>
          <w:u w:val="single"/>
        </w:rPr>
        <w:t>outpace</w:t>
      </w:r>
      <w:proofErr w:type="gramEnd"/>
      <w:r w:rsidRPr="00F1081B">
        <w:rPr>
          <w:u w:val="single"/>
        </w:rPr>
        <w:t xml:space="preserve"> supply, </w:t>
      </w:r>
      <w:r w:rsidRPr="00491BF3">
        <w:rPr>
          <w:u w:val="single"/>
        </w:rPr>
        <w:t xml:space="preserve">an entire class of individuals must remain out of work </w:t>
      </w:r>
      <w:proofErr w:type="gramStart"/>
      <w:r w:rsidRPr="00491BF3">
        <w:rPr>
          <w:u w:val="single"/>
        </w:rPr>
        <w:t>in order for</w:t>
      </w:r>
      <w:proofErr w:type="gramEnd"/>
      <w:r w:rsidRPr="00491BF3">
        <w:rPr>
          <w:u w:val="single"/>
        </w:rPr>
        <w:t xml:space="preserve">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4B788C">
        <w:rPr>
          <w:highlight w:val="cyan"/>
          <w:u w:val="single"/>
        </w:rPr>
        <w:t xml:space="preserve">excluded </w:t>
      </w:r>
      <w:r w:rsidRPr="009F0B1E">
        <w:rPr>
          <w:u w:val="single"/>
        </w:rPr>
        <w:t>from social citizenship</w:t>
      </w:r>
      <w:r w:rsidRPr="00491BF3">
        <w:rPr>
          <w:u w:val="single"/>
        </w:rPr>
        <w:t xml:space="preserve"> </w:t>
      </w:r>
      <w:proofErr w:type="gramStart"/>
      <w:r w:rsidRPr="00491BF3">
        <w:rPr>
          <w:u w:val="single"/>
        </w:rPr>
        <w:t xml:space="preserve">in order </w:t>
      </w:r>
      <w:r w:rsidRPr="004B788C">
        <w:rPr>
          <w:highlight w:val="cyan"/>
          <w:u w:val="single"/>
        </w:rPr>
        <w:t>to</w:t>
      </w:r>
      <w:proofErr w:type="gramEnd"/>
      <w:r w:rsidRPr="004B788C">
        <w:rPr>
          <w:highlight w:val="cyan"/>
          <w:u w:val="single"/>
        </w:rPr>
        <w:t xml:space="preserve"> preserve </w:t>
      </w:r>
      <w:r w:rsidRPr="009F0B1E">
        <w:rPr>
          <w:u w:val="single"/>
        </w:rPr>
        <w:t xml:space="preserve">the </w:t>
      </w:r>
      <w:r w:rsidRPr="004B788C">
        <w:rPr>
          <w:highlight w:val="cyan"/>
          <w:u w:val="single"/>
        </w:rPr>
        <w:t>currency of citizenship</w:t>
      </w:r>
      <w:r w:rsidRPr="00F1081B">
        <w:rPr>
          <w:u w:val="single"/>
        </w:rPr>
        <w:t xml:space="preserve"> itself. </w:t>
      </w:r>
      <w:r w:rsidRPr="004B788C">
        <w:rPr>
          <w:b/>
          <w:bCs/>
          <w:highlight w:val="cyan"/>
          <w:u w:val="single"/>
        </w:rPr>
        <w:t>Efforts to improve employment opportunities for disabled people are steeped in</w:t>
      </w:r>
      <w:r w:rsidRPr="00491BF3">
        <w:rPr>
          <w:b/>
          <w:bCs/>
          <w:u w:val="single"/>
        </w:rPr>
        <w:t xml:space="preserve"> the </w:t>
      </w:r>
      <w:r w:rsidRPr="004B788C">
        <w:rPr>
          <w:b/>
          <w:bCs/>
          <w:highlight w:val="cyan"/>
          <w:u w:val="single"/>
        </w:rPr>
        <w:t xml:space="preserve">rhetoric of integrative access </w:t>
      </w:r>
      <w:r w:rsidRPr="00491BF3">
        <w:rPr>
          <w:b/>
          <w:bCs/>
          <w:u w:val="single"/>
        </w:rPr>
        <w:t>that</w:t>
      </w:r>
      <w:r w:rsidRPr="004B788C">
        <w:rPr>
          <w:b/>
          <w:bCs/>
          <w:highlight w:val="cyan"/>
          <w:u w:val="single"/>
        </w:rPr>
        <w:t xml:space="preserve"> fuels labor-normativity.</w:t>
      </w:r>
      <w:r w:rsidRPr="009F0B1E">
        <w:rPr>
          <w:b/>
          <w:bCs/>
          <w:u w:val="single"/>
        </w:rPr>
        <w:t xml:space="preserve"> Entrance to </w:t>
      </w:r>
      <w:r w:rsidRPr="004B788C">
        <w:rPr>
          <w:b/>
          <w:bCs/>
          <w:highlight w:val="cyan"/>
          <w:u w:val="single"/>
        </w:rPr>
        <w:t>the workforce only</w:t>
      </w:r>
      <w:r w:rsidRPr="009F0B1E">
        <w:rPr>
          <w:b/>
          <w:bCs/>
          <w:u w:val="single"/>
        </w:rPr>
        <w:t xml:space="preserve"> appears </w:t>
      </w:r>
      <w:r w:rsidRPr="004B788C">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Pr="00C0329C">
        <w:rPr>
          <w:sz w:val="16"/>
        </w:rPr>
        <w:t xml:space="preserve">What if there were a crip labor politics that cared less about disabled people’s employment or employability than about </w:t>
      </w:r>
      <w:proofErr w:type="spellStart"/>
      <w:r w:rsidRPr="00C0329C">
        <w:rPr>
          <w:sz w:val="16"/>
        </w:rPr>
        <w:t>cripping</w:t>
      </w:r>
      <w:proofErr w:type="spellEnd"/>
      <w:r w:rsidRPr="00C0329C">
        <w:rPr>
          <w:sz w:val="16"/>
        </w:rPr>
        <w:t xml:space="preserve"> labor and interrogating the ableist conditions under which labor-living is rendered quotidian?</w:t>
      </w:r>
    </w:p>
    <w:p w14:paraId="5154870D" w14:textId="77777777" w:rsidR="007E594E" w:rsidRDefault="007E594E" w:rsidP="007E594E"/>
    <w:p w14:paraId="32CDD4B7" w14:textId="77777777" w:rsidR="007E594E" w:rsidRDefault="007E594E" w:rsidP="007E594E">
      <w:pPr>
        <w:pStyle w:val="Heading4"/>
        <w:rPr>
          <w:rFonts w:eastAsia="Times New Roman"/>
        </w:rPr>
      </w:pPr>
      <w:r>
        <w:rPr>
          <w:rFonts w:eastAsia="Times New Roman"/>
        </w:rPr>
        <w:t xml:space="preserve">Collective bargaining rights are rooted in the medical model of disability that seeks to cure disability </w:t>
      </w:r>
      <w:proofErr w:type="gramStart"/>
      <w:r>
        <w:rPr>
          <w:rFonts w:eastAsia="Times New Roman"/>
        </w:rPr>
        <w:t>in order to</w:t>
      </w:r>
      <w:proofErr w:type="gramEnd"/>
      <w:r>
        <w:rPr>
          <w:rFonts w:eastAsia="Times New Roman"/>
        </w:rPr>
        <w:t xml:space="preserve"> reintegrate them into the workforce as a productive member of society </w:t>
      </w:r>
    </w:p>
    <w:p w14:paraId="1D6645E7" w14:textId="77777777" w:rsidR="007E594E" w:rsidRPr="003E0060" w:rsidRDefault="007E594E" w:rsidP="007E594E">
      <w:proofErr w:type="spellStart"/>
      <w:r w:rsidRPr="003E0060">
        <w:rPr>
          <w:rStyle w:val="Style13ptBold"/>
        </w:rPr>
        <w:t>Basas</w:t>
      </w:r>
      <w:proofErr w:type="spellEnd"/>
      <w:r w:rsidRPr="003E0060">
        <w:rPr>
          <w:rStyle w:val="Style13ptBold"/>
        </w:rPr>
        <w:t xml:space="preserve"> 13</w:t>
      </w:r>
      <w:r>
        <w:t xml:space="preserve"> (Carrie Griffin </w:t>
      </w:r>
      <w:proofErr w:type="spellStart"/>
      <w:r>
        <w:t>Basas</w:t>
      </w:r>
      <w:proofErr w:type="spellEnd"/>
      <w:r>
        <w:t xml:space="preserve"> is a Harvard University Law School Alumni, </w:t>
      </w:r>
      <w:r w:rsidRPr="003E0060">
        <w:rPr>
          <w:i/>
          <w:iCs/>
        </w:rPr>
        <w:t>A Collective Good: Disability Diversity as a Value in Public Sector Collective Bargaining Agreements</w:t>
      </w:r>
      <w:r>
        <w:t xml:space="preserve">, St. John's Law </w:t>
      </w:r>
      <w:proofErr w:type="gramStart"/>
      <w:r>
        <w:t>Review ,</w:t>
      </w:r>
      <w:proofErr w:type="gramEnd"/>
      <w:r>
        <w:t xml:space="preserve"> Vol. 87, No. 793, 2013, </w:t>
      </w:r>
      <w:r w:rsidRPr="003E0060">
        <w:t>https://papers.ssrn.com/sol3/papers.cfm?abstract_id=1907304</w:t>
      </w:r>
      <w:r>
        <w:t>) MM</w:t>
      </w:r>
    </w:p>
    <w:p w14:paraId="77946517" w14:textId="77777777" w:rsidR="007E594E" w:rsidRDefault="007E594E" w:rsidP="007E594E">
      <w:r>
        <w:t xml:space="preserve">The Industrialist model present in this sample of </w:t>
      </w:r>
      <w:r w:rsidRPr="004B788C">
        <w:rPr>
          <w:b/>
          <w:bCs/>
          <w:highlight w:val="cyan"/>
          <w:u w:val="single"/>
        </w:rPr>
        <w:t>collective bargaining agreements</w:t>
      </w:r>
      <w:r w:rsidRPr="0003008C">
        <w:rPr>
          <w:b/>
          <w:bCs/>
          <w:u w:val="single"/>
        </w:rPr>
        <w:t xml:space="preserve"> is grounded in a </w:t>
      </w:r>
      <w:r w:rsidRPr="004B788C">
        <w:rPr>
          <w:b/>
          <w:bCs/>
          <w:highlight w:val="cyan"/>
          <w:u w:val="single"/>
        </w:rPr>
        <w:t>medical approach to disability</w:t>
      </w:r>
      <w:r w:rsidRPr="0003008C">
        <w:rPr>
          <w:b/>
          <w:bCs/>
          <w:u w:val="single"/>
        </w:rPr>
        <w:t xml:space="preserve"> that </w:t>
      </w:r>
      <w:r w:rsidRPr="004B788C">
        <w:rPr>
          <w:b/>
          <w:bCs/>
          <w:highlight w:val="cyan"/>
          <w:u w:val="single"/>
        </w:rPr>
        <w:t>represents disability as the injury that happens to</w:t>
      </w:r>
      <w:r w:rsidRPr="0003008C">
        <w:rPr>
          <w:b/>
          <w:bCs/>
          <w:u w:val="single"/>
        </w:rPr>
        <w:t xml:space="preserve"> the </w:t>
      </w:r>
      <w:r w:rsidRPr="00D541BC">
        <w:rPr>
          <w:b/>
          <w:bCs/>
          <w:u w:val="single"/>
        </w:rPr>
        <w:t xml:space="preserve">individual </w:t>
      </w:r>
      <w:r w:rsidRPr="004B788C">
        <w:rPr>
          <w:b/>
          <w:bCs/>
          <w:highlight w:val="cyan"/>
          <w:u w:val="single"/>
        </w:rPr>
        <w:t>worker</w:t>
      </w:r>
      <w:r w:rsidRPr="0003008C">
        <w:rPr>
          <w:b/>
          <w:bCs/>
          <w:u w:val="single"/>
        </w:rPr>
        <w:t xml:space="preserve"> and his or her family. T</w:t>
      </w:r>
      <w:r>
        <w:t xml:space="preserve">his approach is deeply focused on the individual and his or her problem. The Industrialist model encompasses </w:t>
      </w:r>
      <w:r w:rsidRPr="0003008C">
        <w:rPr>
          <w:u w:val="single"/>
        </w:rPr>
        <w:t xml:space="preserve">the following </w:t>
      </w:r>
      <w:r w:rsidRPr="004B788C">
        <w:rPr>
          <w:highlight w:val="cyan"/>
          <w:u w:val="single"/>
        </w:rPr>
        <w:t>variables:</w:t>
      </w:r>
      <w:r w:rsidRPr="0003008C">
        <w:rPr>
          <w:u w:val="single"/>
        </w:rPr>
        <w:t xml:space="preserve"> </w:t>
      </w:r>
      <w:r w:rsidRPr="004B788C">
        <w:rPr>
          <w:b/>
          <w:bCs/>
          <w:highlight w:val="cyan"/>
          <w:u w:val="single"/>
        </w:rPr>
        <w:t>workers’ compensation</w:t>
      </w:r>
      <w:r w:rsidRPr="0003008C">
        <w:rPr>
          <w:b/>
          <w:bCs/>
          <w:u w:val="single"/>
        </w:rPr>
        <w:t xml:space="preserve"> and/or workplace </w:t>
      </w:r>
      <w:r w:rsidRPr="004B788C">
        <w:rPr>
          <w:b/>
          <w:bCs/>
          <w:highlight w:val="cyan"/>
          <w:u w:val="single"/>
        </w:rPr>
        <w:t>injury</w:t>
      </w:r>
      <w:r w:rsidRPr="0003008C">
        <w:rPr>
          <w:b/>
          <w:bCs/>
          <w:u w:val="single"/>
        </w:rPr>
        <w:t xml:space="preserve">; </w:t>
      </w:r>
      <w:r w:rsidRPr="004B788C">
        <w:rPr>
          <w:b/>
          <w:bCs/>
          <w:highlight w:val="cyan"/>
          <w:u w:val="single"/>
        </w:rPr>
        <w:t>sick leave</w:t>
      </w:r>
      <w:r w:rsidRPr="0003008C">
        <w:rPr>
          <w:b/>
          <w:bCs/>
          <w:u w:val="single"/>
        </w:rPr>
        <w:t xml:space="preserve"> and/or the </w:t>
      </w:r>
      <w:r w:rsidRPr="004B788C">
        <w:rPr>
          <w:b/>
          <w:bCs/>
          <w:highlight w:val="cyan"/>
          <w:u w:val="single"/>
        </w:rPr>
        <w:t>Family Medical Leave Act</w:t>
      </w:r>
      <w:r w:rsidRPr="0003008C">
        <w:rPr>
          <w:b/>
          <w:bCs/>
          <w:u w:val="single"/>
        </w:rPr>
        <w:t xml:space="preserve">; insurance; </w:t>
      </w:r>
      <w:r w:rsidRPr="00D541BC">
        <w:rPr>
          <w:b/>
          <w:bCs/>
          <w:u w:val="single"/>
        </w:rPr>
        <w:t>a</w:t>
      </w:r>
      <w:r w:rsidRPr="0003008C">
        <w:rPr>
          <w:b/>
          <w:bCs/>
          <w:u w:val="single"/>
        </w:rPr>
        <w:t xml:space="preserve">nd </w:t>
      </w:r>
      <w:r w:rsidRPr="004B788C">
        <w:rPr>
          <w:b/>
          <w:bCs/>
          <w:highlight w:val="cyan"/>
          <w:u w:val="single"/>
        </w:rPr>
        <w:t>disabled dependents</w:t>
      </w:r>
      <w:r w:rsidRPr="0003008C">
        <w:rPr>
          <w:u w:val="single"/>
        </w:rPr>
        <w:t xml:space="preserve">. To be included in an </w:t>
      </w:r>
      <w:r w:rsidRPr="004B788C">
        <w:rPr>
          <w:highlight w:val="cyan"/>
          <w:u w:val="single"/>
        </w:rPr>
        <w:t>Industrialist approach to disability,</w:t>
      </w:r>
      <w:r w:rsidRPr="00D541BC">
        <w:rPr>
          <w:u w:val="single"/>
        </w:rPr>
        <w:t xml:space="preserve"> the </w:t>
      </w:r>
      <w:r w:rsidRPr="004B788C">
        <w:rPr>
          <w:highlight w:val="cyan"/>
          <w:u w:val="single"/>
        </w:rPr>
        <w:t xml:space="preserve">collective bargaining </w:t>
      </w:r>
      <w:r w:rsidRPr="00D541BC">
        <w:rPr>
          <w:u w:val="single"/>
        </w:rPr>
        <w:t>agreement simply had to</w:t>
      </w:r>
      <w:r w:rsidRPr="004B788C">
        <w:rPr>
          <w:highlight w:val="cyan"/>
          <w:u w:val="single"/>
        </w:rPr>
        <w:t xml:space="preserve"> </w:t>
      </w:r>
      <w:r w:rsidRPr="00D541BC">
        <w:rPr>
          <w:u w:val="single"/>
        </w:rPr>
        <w:t xml:space="preserve">include disability in the discussion of one of these variables; it did not have to satisfy </w:t>
      </w:r>
      <w:proofErr w:type="gramStart"/>
      <w:r w:rsidRPr="00D541BC">
        <w:rPr>
          <w:u w:val="single"/>
        </w:rPr>
        <w:t>all of</w:t>
      </w:r>
      <w:proofErr w:type="gramEnd"/>
      <w:r w:rsidRPr="00D541BC">
        <w:rPr>
          <w:u w:val="single"/>
        </w:rPr>
        <w:t xml:space="preserve"> the</w:t>
      </w:r>
      <w:r w:rsidRPr="0003008C">
        <w:rPr>
          <w:u w:val="single"/>
        </w:rPr>
        <w:t xml:space="preserve"> variables.</w:t>
      </w:r>
      <w:r>
        <w:t xml:space="preserve"> These variables </w:t>
      </w:r>
      <w:r w:rsidRPr="004B788C">
        <w:rPr>
          <w:b/>
          <w:bCs/>
          <w:highlight w:val="cyan"/>
          <w:u w:val="single"/>
        </w:rPr>
        <w:t>represent</w:t>
      </w:r>
      <w:r w:rsidRPr="0003008C">
        <w:rPr>
          <w:b/>
          <w:bCs/>
          <w:u w:val="single"/>
        </w:rPr>
        <w:t xml:space="preserve"> the kinds of </w:t>
      </w:r>
      <w:r w:rsidRPr="004B788C">
        <w:rPr>
          <w:b/>
          <w:bCs/>
          <w:highlight w:val="cyan"/>
          <w:u w:val="single"/>
        </w:rPr>
        <w:t>provisions</w:t>
      </w:r>
      <w:r w:rsidRPr="0003008C">
        <w:rPr>
          <w:b/>
          <w:bCs/>
          <w:u w:val="single"/>
        </w:rPr>
        <w:t xml:space="preserve"> that an </w:t>
      </w:r>
      <w:r w:rsidRPr="004B788C">
        <w:rPr>
          <w:b/>
          <w:bCs/>
          <w:highlight w:val="cyan"/>
          <w:u w:val="single"/>
        </w:rPr>
        <w:t>employer and union</w:t>
      </w:r>
      <w:r w:rsidRPr="0003008C">
        <w:rPr>
          <w:b/>
          <w:bCs/>
          <w:u w:val="single"/>
        </w:rPr>
        <w:t xml:space="preserve"> might </w:t>
      </w:r>
      <w:r w:rsidRPr="004B788C">
        <w:rPr>
          <w:b/>
          <w:bCs/>
          <w:highlight w:val="cyan"/>
          <w:u w:val="single"/>
        </w:rPr>
        <w:t>focus on if</w:t>
      </w:r>
      <w:r w:rsidRPr="0003008C">
        <w:rPr>
          <w:b/>
          <w:bCs/>
          <w:u w:val="single"/>
        </w:rPr>
        <w:t xml:space="preserve"> they were </w:t>
      </w:r>
      <w:r w:rsidRPr="004B788C">
        <w:rPr>
          <w:b/>
          <w:bCs/>
          <w:highlight w:val="cyan"/>
          <w:u w:val="single"/>
        </w:rPr>
        <w:t xml:space="preserve">concerned about restoring and </w:t>
      </w:r>
      <w:proofErr w:type="gramStart"/>
      <w:r w:rsidRPr="004B788C">
        <w:rPr>
          <w:b/>
          <w:bCs/>
          <w:highlight w:val="cyan"/>
          <w:u w:val="single"/>
        </w:rPr>
        <w:t>reintegrated</w:t>
      </w:r>
      <w:proofErr w:type="gramEnd"/>
      <w:r w:rsidRPr="004B788C">
        <w:rPr>
          <w:b/>
          <w:bCs/>
          <w:highlight w:val="cyan"/>
          <w:u w:val="single"/>
        </w:rPr>
        <w:t xml:space="preserve"> an injured worker</w:t>
      </w:r>
      <w:r w:rsidRPr="0003008C">
        <w:rPr>
          <w:b/>
          <w:bCs/>
          <w:u w:val="single"/>
        </w:rPr>
        <w:t xml:space="preserve"> </w:t>
      </w:r>
      <w:r w:rsidRPr="004B788C">
        <w:rPr>
          <w:b/>
          <w:bCs/>
          <w:highlight w:val="cyan"/>
          <w:u w:val="single"/>
        </w:rPr>
        <w:t>or</w:t>
      </w:r>
      <w:r w:rsidRPr="0003008C">
        <w:rPr>
          <w:b/>
          <w:bCs/>
          <w:u w:val="single"/>
        </w:rPr>
        <w:t xml:space="preserve"> a </w:t>
      </w:r>
      <w:r w:rsidRPr="004B788C">
        <w:rPr>
          <w:b/>
          <w:bCs/>
          <w:highlight w:val="cyan"/>
          <w:u w:val="single"/>
        </w:rPr>
        <w:t>worker distracted by</w:t>
      </w:r>
      <w:r w:rsidRPr="0003008C">
        <w:rPr>
          <w:b/>
          <w:bCs/>
          <w:u w:val="single"/>
        </w:rPr>
        <w:t xml:space="preserve"> the demands of an </w:t>
      </w:r>
      <w:r w:rsidRPr="004B788C">
        <w:rPr>
          <w:b/>
          <w:bCs/>
          <w:highlight w:val="cyan"/>
          <w:u w:val="single"/>
        </w:rPr>
        <w:t>ill family member</w:t>
      </w:r>
      <w:r w:rsidRPr="0003008C">
        <w:rPr>
          <w:b/>
          <w:bCs/>
          <w:u w:val="single"/>
        </w:rPr>
        <w:t>.</w:t>
      </w:r>
      <w:r>
        <w:t xml:space="preserve"> An example of this kind of </w:t>
      </w:r>
      <w:r w:rsidRPr="00D541BC">
        <w:rPr>
          <w:b/>
          <w:bCs/>
          <w:u w:val="single"/>
        </w:rPr>
        <w:t>contract approach</w:t>
      </w:r>
      <w:r w:rsidRPr="0003008C">
        <w:rPr>
          <w:b/>
          <w:bCs/>
          <w:u w:val="single"/>
        </w:rPr>
        <w:t xml:space="preserve"> is one that only </w:t>
      </w:r>
      <w:r w:rsidRPr="004B788C">
        <w:rPr>
          <w:b/>
          <w:bCs/>
          <w:highlight w:val="cyan"/>
          <w:u w:val="single"/>
        </w:rPr>
        <w:t>discusses disability</w:t>
      </w:r>
      <w:r w:rsidRPr="0003008C">
        <w:rPr>
          <w:b/>
          <w:bCs/>
          <w:u w:val="single"/>
        </w:rPr>
        <w:t xml:space="preserve"> </w:t>
      </w:r>
      <w:r w:rsidRPr="004B788C">
        <w:rPr>
          <w:b/>
          <w:bCs/>
          <w:highlight w:val="cyan"/>
          <w:u w:val="single"/>
        </w:rPr>
        <w:t>in</w:t>
      </w:r>
      <w:r w:rsidRPr="0003008C">
        <w:rPr>
          <w:b/>
          <w:bCs/>
          <w:u w:val="single"/>
        </w:rPr>
        <w:t xml:space="preserve"> the </w:t>
      </w:r>
      <w:r w:rsidRPr="004B788C">
        <w:rPr>
          <w:b/>
          <w:bCs/>
          <w:highlight w:val="cyan"/>
          <w:u w:val="single"/>
        </w:rPr>
        <w:t>context of workers</w:t>
      </w:r>
      <w:r w:rsidRPr="0003008C">
        <w:rPr>
          <w:b/>
          <w:bCs/>
          <w:u w:val="single"/>
        </w:rPr>
        <w:t xml:space="preserve"> or their family members </w:t>
      </w:r>
      <w:r w:rsidRPr="004B788C">
        <w:rPr>
          <w:b/>
          <w:bCs/>
          <w:highlight w:val="cyan"/>
          <w:u w:val="single"/>
        </w:rPr>
        <w:t>getting sick</w:t>
      </w:r>
      <w:r w:rsidRPr="0003008C">
        <w:rPr>
          <w:b/>
          <w:bCs/>
          <w:u w:val="single"/>
        </w:rPr>
        <w:t>:</w:t>
      </w:r>
      <w:r>
        <w:t xml:space="preserve"> For employees hired prior to October 1, 2005, the [health insurance] coverage of the employee's family shall include the employee, employee's spouse and </w:t>
      </w:r>
      <w:proofErr w:type="spellStart"/>
      <w:r>
        <w:t>unmamed</w:t>
      </w:r>
      <w:proofErr w:type="spellEnd"/>
      <w:r>
        <w:t xml:space="preserve"> [sic] children under the age of nineteen (19). This coverage shall be extended to age twenty-two (22) in the case of </w:t>
      </w:r>
      <w:proofErr w:type="gramStart"/>
      <w:r>
        <w:t>employee's</w:t>
      </w:r>
      <w:proofErr w:type="gramEnd"/>
      <w:r>
        <w:t xml:space="preserve"> children who are full-time students. Disabled dependent children will maintain coverage even after the age of twenty-two (22) </w:t>
      </w:r>
      <w:proofErr w:type="gramStart"/>
      <w:r>
        <w:t>as long as</w:t>
      </w:r>
      <w:proofErr w:type="gramEnd"/>
      <w:r>
        <w:t xml:space="preserve"> medical documentation is provided. – Ypsilanti Community Utilities Authority (2005) </w:t>
      </w:r>
      <w:r w:rsidRPr="00D541BC">
        <w:rPr>
          <w:b/>
          <w:bCs/>
          <w:u w:val="single"/>
        </w:rPr>
        <w:t>The implications</w:t>
      </w:r>
      <w:r w:rsidRPr="0003008C">
        <w:rPr>
          <w:b/>
          <w:bCs/>
          <w:u w:val="single"/>
        </w:rPr>
        <w:t xml:space="preserve"> of this kind of </w:t>
      </w:r>
      <w:r w:rsidRPr="004B788C">
        <w:rPr>
          <w:b/>
          <w:bCs/>
          <w:highlight w:val="cyan"/>
          <w:u w:val="single"/>
        </w:rPr>
        <w:t>medical focus</w:t>
      </w:r>
      <w:r w:rsidRPr="0003008C">
        <w:rPr>
          <w:b/>
          <w:bCs/>
          <w:u w:val="single"/>
        </w:rPr>
        <w:t xml:space="preserve"> </w:t>
      </w:r>
      <w:proofErr w:type="gramStart"/>
      <w:r w:rsidRPr="0003008C">
        <w:rPr>
          <w:b/>
          <w:bCs/>
          <w:u w:val="single"/>
        </w:rPr>
        <w:t>is</w:t>
      </w:r>
      <w:proofErr w:type="gramEnd"/>
      <w:r w:rsidRPr="0003008C">
        <w:rPr>
          <w:b/>
          <w:bCs/>
          <w:u w:val="single"/>
        </w:rPr>
        <w:t xml:space="preserve"> that it might </w:t>
      </w:r>
      <w:r w:rsidRPr="004B788C">
        <w:rPr>
          <w:b/>
          <w:bCs/>
          <w:highlight w:val="cyan"/>
          <w:u w:val="single"/>
        </w:rPr>
        <w:t>preclude understandings of disability as</w:t>
      </w:r>
      <w:r w:rsidRPr="0003008C">
        <w:rPr>
          <w:b/>
          <w:bCs/>
          <w:u w:val="single"/>
        </w:rPr>
        <w:t xml:space="preserve"> a </w:t>
      </w:r>
      <w:r w:rsidRPr="004B788C">
        <w:rPr>
          <w:b/>
          <w:bCs/>
          <w:highlight w:val="cyan"/>
          <w:u w:val="single"/>
        </w:rPr>
        <w:t>social barrier</w:t>
      </w:r>
      <w:r w:rsidRPr="0003008C">
        <w:rPr>
          <w:b/>
          <w:bCs/>
          <w:u w:val="single"/>
        </w:rPr>
        <w:t xml:space="preserve"> and </w:t>
      </w:r>
      <w:r w:rsidRPr="004B788C">
        <w:rPr>
          <w:b/>
          <w:bCs/>
          <w:highlight w:val="cyan"/>
          <w:u w:val="single"/>
        </w:rPr>
        <w:t>civil rights issu</w:t>
      </w:r>
      <w:r w:rsidRPr="0003008C">
        <w:rPr>
          <w:b/>
          <w:bCs/>
          <w:u w:val="single"/>
        </w:rPr>
        <w:t>e</w:t>
      </w:r>
      <w:r w:rsidRPr="004B788C">
        <w:rPr>
          <w:b/>
          <w:bCs/>
          <w:highlight w:val="cyan"/>
          <w:u w:val="single"/>
        </w:rPr>
        <w:t>, ignore</w:t>
      </w:r>
      <w:r w:rsidRPr="0003008C">
        <w:rPr>
          <w:b/>
          <w:bCs/>
          <w:u w:val="single"/>
        </w:rPr>
        <w:t xml:space="preserve"> issues of </w:t>
      </w:r>
      <w:r w:rsidRPr="004B788C">
        <w:rPr>
          <w:b/>
          <w:bCs/>
          <w:highlight w:val="cyan"/>
          <w:u w:val="single"/>
        </w:rPr>
        <w:t>disability discrimination</w:t>
      </w:r>
      <w:r w:rsidRPr="0003008C">
        <w:rPr>
          <w:b/>
          <w:bCs/>
          <w:u w:val="single"/>
        </w:rPr>
        <w:t xml:space="preserve"> in the workplace, and </w:t>
      </w:r>
      <w:r w:rsidRPr="004B788C">
        <w:rPr>
          <w:b/>
          <w:bCs/>
          <w:highlight w:val="cyan"/>
          <w:u w:val="single"/>
        </w:rPr>
        <w:t>fail to provide mechanisms for addressing</w:t>
      </w:r>
      <w:r w:rsidRPr="0003008C">
        <w:rPr>
          <w:b/>
          <w:bCs/>
          <w:u w:val="single"/>
        </w:rPr>
        <w:t xml:space="preserve"> disability as an </w:t>
      </w:r>
      <w:r w:rsidRPr="004B788C">
        <w:rPr>
          <w:b/>
          <w:bCs/>
          <w:highlight w:val="cyan"/>
          <w:u w:val="single"/>
        </w:rPr>
        <w:t>access</w:t>
      </w:r>
      <w:r w:rsidRPr="0003008C">
        <w:rPr>
          <w:b/>
          <w:bCs/>
          <w:u w:val="single"/>
        </w:rPr>
        <w:t xml:space="preserve"> concern </w:t>
      </w:r>
      <w:r w:rsidRPr="004B788C">
        <w:rPr>
          <w:b/>
          <w:bCs/>
          <w:highlight w:val="cyan"/>
          <w:u w:val="single"/>
        </w:rPr>
        <w:t>at wor</w:t>
      </w:r>
      <w:r w:rsidRPr="004B788C">
        <w:rPr>
          <w:highlight w:val="cyan"/>
        </w:rPr>
        <w:t>k.</w:t>
      </w:r>
      <w:r>
        <w:t xml:space="preserve"> The Industrialist was, by far, the most </w:t>
      </w:r>
      <w:r w:rsidRPr="0003008C">
        <w:rPr>
          <w:b/>
          <w:bCs/>
          <w:u w:val="single"/>
        </w:rPr>
        <w:t>dominant approach to disability</w:t>
      </w:r>
      <w:r>
        <w:t xml:space="preserve">. Thirty-five percent of the agreements had a pure Industrialist approach, while </w:t>
      </w:r>
      <w:proofErr w:type="gramStart"/>
      <w:r>
        <w:t>another</w:t>
      </w:r>
      <w:proofErr w:type="gramEnd"/>
      <w:r>
        <w:t xml:space="preserve"> forty-six percent had some elements of an Industrialist approach combined with the other models; in total, </w:t>
      </w:r>
      <w:proofErr w:type="gramStart"/>
      <w:r>
        <w:t>eight-one percent</w:t>
      </w:r>
      <w:proofErr w:type="gramEnd"/>
      <w:r>
        <w:t xml:space="preserve"> of the agreements were Industrialist. Surprisingly, not </w:t>
      </w:r>
      <w:proofErr w:type="gramStart"/>
      <w:r w:rsidRPr="0003008C">
        <w:rPr>
          <w:b/>
          <w:bCs/>
          <w:u w:val="single"/>
        </w:rPr>
        <w:t>all of</w:t>
      </w:r>
      <w:proofErr w:type="gramEnd"/>
      <w:r w:rsidRPr="0003008C">
        <w:rPr>
          <w:b/>
          <w:bCs/>
          <w:u w:val="single"/>
        </w:rPr>
        <w:t xml:space="preserve"> the collective bargaining agreements contained these kinds of provisions, even though they could be regarded as the </w:t>
      </w:r>
      <w:proofErr w:type="gramStart"/>
      <w:r w:rsidRPr="0003008C">
        <w:rPr>
          <w:b/>
          <w:bCs/>
          <w:u w:val="single"/>
        </w:rPr>
        <w:t>basics</w:t>
      </w:r>
      <w:proofErr w:type="gramEnd"/>
      <w:r w:rsidRPr="0003008C">
        <w:rPr>
          <w:b/>
          <w:bCs/>
          <w:u w:val="single"/>
        </w:rPr>
        <w:t xml:space="preserve"> of considering health issues in the workplace.</w:t>
      </w:r>
      <w:r>
        <w:t xml:space="preserve"> However, even if this approach was not universal, it did </w:t>
      </w:r>
      <w:r w:rsidRPr="00705AF6">
        <w:rPr>
          <w:b/>
          <w:bCs/>
          <w:u w:val="single"/>
        </w:rPr>
        <w:t xml:space="preserve">reveal that </w:t>
      </w:r>
      <w:r w:rsidRPr="004B788C">
        <w:rPr>
          <w:b/>
          <w:bCs/>
          <w:highlight w:val="cyan"/>
          <w:u w:val="single"/>
        </w:rPr>
        <w:t>disability, as a medical problem</w:t>
      </w:r>
      <w:r w:rsidRPr="00705AF6">
        <w:rPr>
          <w:b/>
          <w:bCs/>
          <w:u w:val="single"/>
        </w:rPr>
        <w:t xml:space="preserve">, was the </w:t>
      </w:r>
      <w:r w:rsidRPr="004B788C">
        <w:rPr>
          <w:b/>
          <w:bCs/>
          <w:highlight w:val="cyan"/>
          <w:u w:val="single"/>
        </w:rPr>
        <w:t>most prominent definition</w:t>
      </w:r>
      <w:r w:rsidRPr="00705AF6">
        <w:rPr>
          <w:b/>
          <w:bCs/>
          <w:u w:val="single"/>
        </w:rPr>
        <w:t xml:space="preserve"> and understanding of disability in the context of the agreements. The Industrialist </w:t>
      </w:r>
      <w:r w:rsidRPr="004B788C">
        <w:rPr>
          <w:b/>
          <w:bCs/>
          <w:highlight w:val="cyan"/>
          <w:u w:val="single"/>
        </w:rPr>
        <w:t>is closely tied to the demands of labor</w:t>
      </w:r>
      <w:r w:rsidRPr="00705AF6">
        <w:rPr>
          <w:b/>
          <w:bCs/>
          <w:u w:val="single"/>
        </w:rPr>
        <w:t xml:space="preserve"> itsel</w:t>
      </w:r>
      <w:r>
        <w:t>f. American history, particularly in the workforce, tracks the evolution of approaches to disability that is largely informed by the industrial and military conditions of the time. 89 T</w:t>
      </w:r>
      <w:r w:rsidRPr="00705AF6">
        <w:rPr>
          <w:u w:val="single"/>
        </w:rPr>
        <w:t>he medical model</w:t>
      </w:r>
      <w:proofErr w:type="gramStart"/>
      <w:r w:rsidRPr="00705AF6">
        <w:rPr>
          <w:u w:val="single"/>
        </w:rPr>
        <w:t>, in particular, was</w:t>
      </w:r>
      <w:proofErr w:type="gramEnd"/>
      <w:r w:rsidRPr="00705AF6">
        <w:rPr>
          <w:u w:val="single"/>
        </w:rPr>
        <w:t xml:space="preserve"> a </w:t>
      </w:r>
      <w:r w:rsidRPr="004B788C">
        <w:rPr>
          <w:highlight w:val="cyan"/>
          <w:u w:val="single"/>
        </w:rPr>
        <w:t>response to workplace injuries</w:t>
      </w:r>
      <w:r w:rsidRPr="00705AF6">
        <w:rPr>
          <w:u w:val="single"/>
        </w:rPr>
        <w:t xml:space="preserve"> resulting from increased industrialism in the late nineteenth century</w:t>
      </w:r>
      <w:r>
        <w:t xml:space="preserve">, and later, into the period post-World Wars, the returning of disabled veterans. 90 </w:t>
      </w:r>
      <w:r w:rsidRPr="00705AF6">
        <w:rPr>
          <w:u w:val="single"/>
        </w:rPr>
        <w:t xml:space="preserve">The </w:t>
      </w:r>
      <w:r w:rsidRPr="004B788C">
        <w:rPr>
          <w:highlight w:val="cyan"/>
          <w:u w:val="single"/>
        </w:rPr>
        <w:t>idea</w:t>
      </w:r>
      <w:r w:rsidRPr="00705AF6">
        <w:rPr>
          <w:u w:val="single"/>
        </w:rPr>
        <w:t xml:space="preserve"> was </w:t>
      </w:r>
      <w:r w:rsidRPr="004B788C">
        <w:rPr>
          <w:highlight w:val="cyan"/>
          <w:u w:val="single"/>
        </w:rPr>
        <w:t>to fix the person’s broken mind or body to</w:t>
      </w:r>
      <w:r w:rsidRPr="00705AF6">
        <w:rPr>
          <w:u w:val="single"/>
        </w:rPr>
        <w:t xml:space="preserve"> more </w:t>
      </w:r>
      <w:r w:rsidRPr="004B788C">
        <w:rPr>
          <w:highlight w:val="cyan"/>
          <w:u w:val="single"/>
        </w:rPr>
        <w:t>readily reincorporate</w:t>
      </w:r>
      <w:r w:rsidRPr="00D541BC">
        <w:rPr>
          <w:u w:val="single"/>
        </w:rPr>
        <w:t xml:space="preserve"> that</w:t>
      </w:r>
      <w:r w:rsidRPr="00705AF6">
        <w:rPr>
          <w:u w:val="single"/>
        </w:rPr>
        <w:t xml:space="preserve"> </w:t>
      </w:r>
      <w:r w:rsidRPr="004B788C">
        <w:rPr>
          <w:highlight w:val="cyan"/>
          <w:u w:val="single"/>
        </w:rPr>
        <w:t>person into society and</w:t>
      </w:r>
      <w:r w:rsidRPr="00705AF6">
        <w:rPr>
          <w:u w:val="single"/>
        </w:rPr>
        <w:t xml:space="preserve"> </w:t>
      </w:r>
      <w:r w:rsidRPr="004B788C">
        <w:rPr>
          <w:highlight w:val="cyan"/>
          <w:u w:val="single"/>
        </w:rPr>
        <w:t>production.</w:t>
      </w:r>
      <w:r w:rsidRPr="00705AF6">
        <w:rPr>
          <w:u w:val="single"/>
        </w:rPr>
        <w:t xml:space="preserve"> The end goal was to </w:t>
      </w:r>
      <w:r w:rsidRPr="004B788C">
        <w:rPr>
          <w:highlight w:val="cyan"/>
          <w:u w:val="single"/>
        </w:rPr>
        <w:t>make the person as normal as possible.</w:t>
      </w:r>
      <w:r>
        <w:t xml:space="preserve"> 91</w:t>
      </w:r>
    </w:p>
    <w:p w14:paraId="12F709B6" w14:textId="77777777" w:rsidR="007E594E" w:rsidRPr="0073657D" w:rsidRDefault="007E594E" w:rsidP="007E594E"/>
    <w:p w14:paraId="2A3C4364" w14:textId="77777777" w:rsidR="007E594E" w:rsidRPr="00255C8C" w:rsidRDefault="007E594E" w:rsidP="007E594E">
      <w:pPr>
        <w:keepNext/>
        <w:keepLines/>
        <w:spacing w:before="40" w:after="0" w:line="256" w:lineRule="auto"/>
        <w:outlineLvl w:val="3"/>
        <w:rPr>
          <w:rFonts w:eastAsia="Times New Roman"/>
          <w:b/>
          <w:iCs/>
          <w:sz w:val="26"/>
        </w:rPr>
      </w:pPr>
      <w:r w:rsidRPr="00255C8C">
        <w:rPr>
          <w:rFonts w:eastAsia="Times New Roman"/>
          <w:b/>
          <w:iCs/>
          <w:sz w:val="26"/>
        </w:rPr>
        <w:t xml:space="preserve">The impact is </w:t>
      </w:r>
      <w:proofErr w:type="spellStart"/>
      <w:r w:rsidRPr="00255C8C">
        <w:rPr>
          <w:rFonts w:eastAsia="Times New Roman"/>
          <w:b/>
          <w:iCs/>
          <w:sz w:val="26"/>
        </w:rPr>
        <w:t>thanatopolitics</w:t>
      </w:r>
      <w:proofErr w:type="spellEnd"/>
      <w:r w:rsidRPr="00255C8C">
        <w:rPr>
          <w:rFonts w:eastAsia="Times New Roman"/>
          <w:b/>
          <w:iCs/>
          <w:sz w:val="26"/>
        </w:rPr>
        <w:t xml:space="preserve">, the </w:t>
      </w:r>
      <w:proofErr w:type="spellStart"/>
      <w:r w:rsidRPr="00255C8C">
        <w:rPr>
          <w:rFonts w:eastAsia="Times New Roman"/>
          <w:b/>
          <w:iCs/>
          <w:sz w:val="26"/>
        </w:rPr>
        <w:t>aff</w:t>
      </w:r>
      <w:proofErr w:type="spellEnd"/>
      <w:r w:rsidRPr="00255C8C">
        <w:rPr>
          <w:rFonts w:eastAsia="Times New Roman"/>
          <w:b/>
          <w:iCs/>
          <w:sz w:val="26"/>
        </w:rPr>
        <w:t xml:space="preserve"> becomes</w:t>
      </w:r>
      <w:r>
        <w:rPr>
          <w:rFonts w:eastAsia="Times New Roman"/>
          <w:b/>
          <w:iCs/>
          <w:sz w:val="26"/>
        </w:rPr>
        <w:t xml:space="preserve"> eugenicist extermination of the disabled body to secure the abled subject by constructing the disabled body as disposable and the abled body as desirable </w:t>
      </w:r>
    </w:p>
    <w:p w14:paraId="64F2169D" w14:textId="77777777" w:rsidR="007E594E" w:rsidRPr="00255C8C" w:rsidRDefault="007E594E" w:rsidP="007E594E">
      <w:pPr>
        <w:spacing w:line="256" w:lineRule="auto"/>
        <w:rPr>
          <w:rFonts w:eastAsia="Aptos"/>
          <w:bCs/>
          <w:u w:val="single"/>
        </w:rPr>
      </w:pPr>
      <w:r w:rsidRPr="00255C8C">
        <w:rPr>
          <w:rFonts w:eastAsia="Aptos"/>
          <w:b/>
          <w:bCs/>
          <w:sz w:val="26"/>
        </w:rPr>
        <w:t xml:space="preserve">Jordan 13 </w:t>
      </w:r>
      <w:r w:rsidRPr="00255C8C">
        <w:rPr>
          <w:rFonts w:eastAsia="Aptos"/>
          <w:b/>
          <w:bCs/>
          <w:sz w:val="16"/>
          <w:szCs w:val="16"/>
        </w:rPr>
        <w:t xml:space="preserve">(Thomas Jordan, </w:t>
      </w:r>
      <w:proofErr w:type="spellStart"/>
      <w:r w:rsidRPr="00255C8C">
        <w:rPr>
          <w:rFonts w:eastAsia="Aptos"/>
          <w:b/>
          <w:bCs/>
          <w:sz w:val="16"/>
          <w:szCs w:val="16"/>
        </w:rPr>
        <w:t>PHd</w:t>
      </w:r>
      <w:proofErr w:type="spellEnd"/>
      <w:r w:rsidRPr="00255C8C">
        <w:rPr>
          <w:rFonts w:eastAsia="Aptos"/>
          <w:b/>
          <w:bCs/>
          <w:sz w:val="16"/>
          <w:szCs w:val="16"/>
        </w:rPr>
        <w:t xml:space="preserve"> </w:t>
      </w:r>
      <w:proofErr w:type="spellStart"/>
      <w:r w:rsidRPr="00255C8C">
        <w:rPr>
          <w:rFonts w:eastAsia="Aptos"/>
          <w:b/>
          <w:bCs/>
          <w:sz w:val="16"/>
          <w:szCs w:val="16"/>
        </w:rPr>
        <w:t>Cantidate</w:t>
      </w:r>
      <w:proofErr w:type="spellEnd"/>
      <w:r w:rsidRPr="00255C8C">
        <w:rPr>
          <w:rFonts w:eastAsia="Aptos"/>
          <w:b/>
          <w:bCs/>
          <w:sz w:val="16"/>
          <w:szCs w:val="16"/>
        </w:rPr>
        <w:t xml:space="preserve"> </w:t>
      </w:r>
      <w:proofErr w:type="spellStart"/>
      <w:r w:rsidRPr="00255C8C">
        <w:rPr>
          <w:rFonts w:eastAsia="Aptos"/>
          <w:b/>
          <w:bCs/>
          <w:sz w:val="16"/>
          <w:szCs w:val="16"/>
        </w:rPr>
        <w:t>Bighamton</w:t>
      </w:r>
      <w:proofErr w:type="spellEnd"/>
      <w:r w:rsidRPr="00255C8C">
        <w:rPr>
          <w:rFonts w:eastAsia="Aptos"/>
          <w:b/>
          <w:bCs/>
          <w:sz w:val="16"/>
          <w:szCs w:val="16"/>
        </w:rPr>
        <w:t xml:space="preserve"> University, “Disability, Able-</w:t>
      </w:r>
      <w:proofErr w:type="spellStart"/>
      <w:r w:rsidRPr="00255C8C">
        <w:rPr>
          <w:rFonts w:eastAsia="Aptos"/>
          <w:b/>
          <w:bCs/>
          <w:sz w:val="16"/>
          <w:szCs w:val="16"/>
        </w:rPr>
        <w:t>Bodiedness</w:t>
      </w:r>
      <w:proofErr w:type="spellEnd"/>
      <w:r w:rsidRPr="00255C8C">
        <w:rPr>
          <w:rFonts w:eastAsia="Aptos"/>
          <w:b/>
          <w:bCs/>
          <w:sz w:val="16"/>
          <w:szCs w:val="16"/>
        </w:rPr>
        <w:t>, and the Biopolitical Imagination</w:t>
      </w:r>
      <w:proofErr w:type="gramStart"/>
      <w:r w:rsidRPr="00255C8C">
        <w:rPr>
          <w:rFonts w:eastAsia="Aptos"/>
          <w:b/>
          <w:bCs/>
          <w:sz w:val="16"/>
          <w:szCs w:val="16"/>
        </w:rPr>
        <w:t>” ,</w:t>
      </w:r>
      <w:proofErr w:type="gramEnd"/>
      <w:r w:rsidRPr="00255C8C">
        <w:rPr>
          <w:rFonts w:eastAsia="Aptos"/>
          <w:b/>
          <w:bCs/>
          <w:sz w:val="16"/>
          <w:szCs w:val="16"/>
        </w:rPr>
        <w:t xml:space="preserve"> Volume 9, Number 1 Review of Disability Studies: An International </w:t>
      </w:r>
      <w:proofErr w:type="gramStart"/>
      <w:r w:rsidRPr="00255C8C">
        <w:rPr>
          <w:rFonts w:eastAsia="Aptos"/>
          <w:b/>
          <w:bCs/>
          <w:sz w:val="16"/>
          <w:szCs w:val="16"/>
        </w:rPr>
        <w:t>Journal )</w:t>
      </w:r>
      <w:proofErr w:type="gramEnd"/>
    </w:p>
    <w:p w14:paraId="365A6339" w14:textId="77777777" w:rsidR="007E594E" w:rsidRPr="00DA1ECE" w:rsidRDefault="007E594E" w:rsidP="007E594E">
      <w:pPr>
        <w:spacing w:line="256" w:lineRule="auto"/>
        <w:rPr>
          <w:rFonts w:eastAsia="Aptos"/>
          <w:u w:val="single"/>
        </w:rPr>
      </w:pPr>
      <w:r>
        <w:rPr>
          <w:rFonts w:eastAsia="Aptos"/>
          <w:u w:val="single"/>
        </w:rPr>
        <w:t>To fight only for the inclusion of the excluded is to misunderstand the precarious position in which all human beings find themselves today, where anyone can become excluded from the rights of political membership at any time</w:t>
      </w:r>
      <w:r w:rsidRPr="004B788C">
        <w:rPr>
          <w:rFonts w:eastAsia="Aptos"/>
          <w:highlight w:val="cyan"/>
          <w:u w:val="single"/>
        </w:rPr>
        <w:t xml:space="preserve">. At a basic level, “we are </w:t>
      </w:r>
      <w:proofErr w:type="spellStart"/>
      <w:proofErr w:type="gramStart"/>
      <w:r w:rsidRPr="004B788C">
        <w:rPr>
          <w:rFonts w:eastAsia="Aptos"/>
          <w:highlight w:val="cyan"/>
          <w:u w:val="single"/>
        </w:rPr>
        <w:t>all‘</w:t>
      </w:r>
      <w:proofErr w:type="gramEnd"/>
      <w:r w:rsidRPr="004B788C">
        <w:rPr>
          <w:rFonts w:eastAsia="Aptos"/>
          <w:highlight w:val="cyan"/>
          <w:u w:val="single"/>
        </w:rPr>
        <w:t>excluded</w:t>
      </w:r>
      <w:proofErr w:type="spellEnd"/>
      <w:r w:rsidRPr="004B788C">
        <w:rPr>
          <w:rFonts w:eastAsia="Aptos"/>
          <w:highlight w:val="cyan"/>
          <w:u w:val="single"/>
        </w:rPr>
        <w:t>’</w:t>
      </w:r>
      <w:r>
        <w:rPr>
          <w:rFonts w:eastAsia="Aptos"/>
          <w:u w:val="single"/>
        </w:rPr>
        <w:t xml:space="preserve"> in the sense that </w:t>
      </w:r>
      <w:r w:rsidRPr="004B788C">
        <w:rPr>
          <w:rFonts w:eastAsia="Aptos"/>
          <w:highlight w:val="cyan"/>
          <w:u w:val="single"/>
        </w:rPr>
        <w:t>our</w:t>
      </w:r>
      <w:r>
        <w:rPr>
          <w:rFonts w:eastAsia="Aptos"/>
          <w:u w:val="single"/>
        </w:rPr>
        <w:t xml:space="preserve"> most elementary, </w:t>
      </w:r>
      <w:r w:rsidRPr="004B788C">
        <w:rPr>
          <w:rFonts w:eastAsia="Aptos"/>
          <w:highlight w:val="cyan"/>
          <w:u w:val="single"/>
        </w:rPr>
        <w:t>‘zero’ position is that of being an object of biopolitics</w:t>
      </w:r>
      <w:r>
        <w:rPr>
          <w:rFonts w:eastAsia="Aptos"/>
          <w:u w:val="single"/>
        </w:rPr>
        <w:t xml:space="preserve">,” so that </w:t>
      </w:r>
      <w:r w:rsidRPr="004B788C">
        <w:rPr>
          <w:rFonts w:eastAsia="Aptos"/>
          <w:highlight w:val="cyan"/>
          <w:u w:val="single"/>
        </w:rPr>
        <w:t>the rights of all citizens are always secondary to the biopolitical aims of the state</w:t>
      </w:r>
      <w:r>
        <w:rPr>
          <w:rFonts w:eastAsia="Aptos"/>
          <w:u w:val="single"/>
        </w:rPr>
        <w:t xml:space="preserve"> (Žižek, 2010, p. 125). </w:t>
      </w:r>
      <w:r w:rsidRPr="00255C8C">
        <w:rPr>
          <w:rFonts w:eastAsia="Aptos"/>
          <w:u w:val="single"/>
        </w:rPr>
        <w:t>Together, able-</w:t>
      </w:r>
      <w:proofErr w:type="spellStart"/>
      <w:r w:rsidRPr="00255C8C">
        <w:rPr>
          <w:rFonts w:eastAsia="Aptos"/>
          <w:u w:val="single"/>
        </w:rPr>
        <w:t>bodiedness</w:t>
      </w:r>
      <w:proofErr w:type="spellEnd"/>
      <w:r w:rsidRPr="00255C8C">
        <w:rPr>
          <w:rFonts w:eastAsia="Aptos"/>
          <w:u w:val="single"/>
        </w:rPr>
        <w:t xml:space="preserve"> and disability represent dueling yet complicit sides of the “zero” position to which Žižek (2010) speaks. Globalization presents not just a zone of</w:t>
      </w:r>
      <w:r w:rsidRPr="00255C8C">
        <w:rPr>
          <w:rFonts w:eastAsia="Aptos"/>
          <w:sz w:val="12"/>
          <w:u w:val="single"/>
        </w:rPr>
        <w:t xml:space="preserve"> </w:t>
      </w:r>
      <w:r w:rsidRPr="00255C8C">
        <w:rPr>
          <w:rFonts w:eastAsia="Aptos"/>
          <w:u w:val="single"/>
        </w:rPr>
        <w:t xml:space="preserve">indistinction but a zone of fluidity through which the disabled become able-bodied and the </w:t>
      </w:r>
      <w:proofErr w:type="spellStart"/>
      <w:r w:rsidRPr="00255C8C">
        <w:rPr>
          <w:rFonts w:eastAsia="Aptos"/>
          <w:u w:val="single"/>
        </w:rPr>
        <w:t>ablebodied</w:t>
      </w:r>
      <w:proofErr w:type="spellEnd"/>
      <w:r w:rsidRPr="00255C8C">
        <w:rPr>
          <w:rFonts w:eastAsia="Aptos"/>
          <w:sz w:val="12"/>
          <w:u w:val="single"/>
        </w:rPr>
        <w:t xml:space="preserve"> </w:t>
      </w:r>
      <w:r w:rsidRPr="00255C8C">
        <w:rPr>
          <w:rFonts w:eastAsia="Aptos"/>
          <w:u w:val="single"/>
        </w:rPr>
        <w:t>become disabled. Only this notion of a zone of indistinction makes sense of the fact that</w:t>
      </w:r>
      <w:r w:rsidRPr="00255C8C">
        <w:rPr>
          <w:rFonts w:eastAsia="Aptos"/>
          <w:sz w:val="12"/>
          <w:u w:val="single"/>
        </w:rPr>
        <w:t xml:space="preserve"> </w:t>
      </w:r>
      <w:r w:rsidRPr="00255C8C">
        <w:rPr>
          <w:rFonts w:eastAsia="Aptos"/>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4B788C">
        <w:rPr>
          <w:rFonts w:eastAsia="Aptos"/>
          <w:highlight w:val="cyan"/>
          <w:u w:val="single"/>
        </w:rPr>
        <w:t>the disabled body becomes the site of the decision between value and nonvalue under which the politics of life transforms into the politics of death</w:t>
      </w:r>
      <w:r w:rsidRPr="00255C8C">
        <w:rPr>
          <w:rFonts w:eastAsia="Aptos"/>
          <w:u w:val="single"/>
        </w:rPr>
        <w:t>.10</w:t>
      </w:r>
      <w:r w:rsidRPr="00255C8C">
        <w:rPr>
          <w:rFonts w:eastAsia="Aptos"/>
          <w:sz w:val="12"/>
          <w:u w:val="single"/>
        </w:rPr>
        <w:t xml:space="preserve"> </w:t>
      </w:r>
      <w:r w:rsidRPr="00255C8C">
        <w:rPr>
          <w:rFonts w:eastAsia="Aptos"/>
          <w:u w:val="single"/>
        </w:rPr>
        <w:t>Globalization is not simply opposed to the nation-state—in fact, the forces of</w:t>
      </w:r>
      <w:r w:rsidRPr="00255C8C">
        <w:rPr>
          <w:rFonts w:eastAsia="Aptos"/>
          <w:sz w:val="12"/>
          <w:u w:val="single"/>
        </w:rPr>
        <w:t xml:space="preserve"> </w:t>
      </w:r>
      <w:r w:rsidRPr="00255C8C">
        <w:rPr>
          <w:rFonts w:eastAsia="Aptos"/>
          <w:u w:val="single"/>
        </w:rPr>
        <w:t>globalization often provide new spaces through which the state of exception can operate. The</w:t>
      </w:r>
      <w:r w:rsidRPr="00255C8C">
        <w:rPr>
          <w:rFonts w:eastAsia="Aptos"/>
          <w:sz w:val="12"/>
          <w:u w:val="single"/>
        </w:rPr>
        <w:t xml:space="preserve"> </w:t>
      </w:r>
      <w:r w:rsidRPr="00255C8C">
        <w:rPr>
          <w:rFonts w:eastAsia="Aptos"/>
          <w:u w:val="single"/>
        </w:rPr>
        <w:t>lesson that thinking of bare life in terms of disability provides is not that anyone can become disabled at any time—this is a lesson that the field of disability studies has long been aware of.</w:t>
      </w:r>
      <w:r w:rsidRPr="00255C8C">
        <w:rPr>
          <w:rFonts w:eastAsia="Aptos"/>
          <w:sz w:val="12"/>
          <w:u w:val="single"/>
        </w:rPr>
        <w:t xml:space="preserve"> </w:t>
      </w:r>
      <w:r w:rsidRPr="00255C8C">
        <w:rPr>
          <w:rFonts w:eastAsia="Aptos"/>
          <w:u w:val="single"/>
        </w:rPr>
        <w:t xml:space="preserve">Instead, the lesson is that anyone can be produced as a disabled subject at any time as the exception becomes the rule. Agamben illuminates the double register of bare life </w:t>
      </w:r>
      <w:proofErr w:type="gramStart"/>
      <w:r w:rsidRPr="00255C8C">
        <w:rPr>
          <w:rFonts w:eastAsia="Aptos"/>
          <w:u w:val="single"/>
        </w:rPr>
        <w:t>in order to</w:t>
      </w:r>
      <w:proofErr w:type="gramEnd"/>
      <w:r w:rsidRPr="00255C8C">
        <w:rPr>
          <w:rFonts w:eastAsia="Aptos"/>
          <w:u w:val="single"/>
        </w:rPr>
        <w:t xml:space="preserve"> bring into visibility the process by which the state of exception passes judgment on all our lives, but </w:t>
      </w:r>
      <w:r w:rsidRPr="004B788C">
        <w:rPr>
          <w:rFonts w:eastAsia="Aptos"/>
          <w:highlight w:val="cyan"/>
          <w:u w:val="single"/>
        </w:rPr>
        <w:t>understanding bare life in relationship to disability adds an important affective register to his analysis</w:t>
      </w:r>
      <w:r w:rsidRPr="00255C8C">
        <w:rPr>
          <w:rFonts w:eastAsia="Aptos"/>
          <w:u w:val="single"/>
        </w:rPr>
        <w:t>. If Agamben</w:t>
      </w:r>
      <w:r w:rsidRPr="00255C8C">
        <w:rPr>
          <w:rFonts w:eastAsia="Aptos"/>
          <w:sz w:val="12"/>
          <w:u w:val="single"/>
        </w:rPr>
        <w:t xml:space="preserve"> </w:t>
      </w:r>
      <w:r w:rsidRPr="00255C8C">
        <w:rPr>
          <w:rFonts w:eastAsia="Aptos"/>
          <w:u w:val="single"/>
        </w:rPr>
        <w:t>seeks to articulate t</w:t>
      </w:r>
      <w:r w:rsidRPr="004B788C">
        <w:rPr>
          <w:rFonts w:eastAsia="Aptos"/>
          <w:highlight w:val="cyan"/>
          <w:u w:val="single"/>
        </w:rPr>
        <w:t xml:space="preserve">he biopolitical schism at which point biopolitics becomes </w:t>
      </w:r>
      <w:proofErr w:type="spellStart"/>
      <w:r w:rsidRPr="004B788C">
        <w:rPr>
          <w:rFonts w:eastAsia="Aptos"/>
          <w:highlight w:val="cyan"/>
          <w:u w:val="single"/>
        </w:rPr>
        <w:t>thanatopolitics</w:t>
      </w:r>
      <w:proofErr w:type="spellEnd"/>
      <w:r w:rsidRPr="004B788C">
        <w:rPr>
          <w:rFonts w:eastAsia="Aptos"/>
          <w:highlight w:val="cyan"/>
          <w:u w:val="single"/>
        </w:rPr>
        <w:t>, the discursive distinction between the disabled body and the able body helps explain how subjects become invested in that schism without recognizing their precarious position within it.</w:t>
      </w:r>
      <w:r w:rsidRPr="00255C8C">
        <w:rPr>
          <w:rFonts w:eastAsia="Aptos"/>
          <w:u w:val="single"/>
        </w:rPr>
        <w:t xml:space="preserve"> At the point of decision where </w:t>
      </w:r>
      <w:r w:rsidRPr="004B788C">
        <w:rPr>
          <w:rFonts w:eastAsia="Aptos"/>
          <w:highlight w:val="cyan"/>
          <w:u w:val="single"/>
        </w:rPr>
        <w:t>the sovereign passes judgment on the bodies of the population, the disabled/able-bodied binary produces the evaluative logic which separates the body that must die from the body that is targeted for life.</w:t>
      </w:r>
      <w:r w:rsidRPr="00255C8C">
        <w:rPr>
          <w:rFonts w:eastAsia="Aptos"/>
          <w:u w:val="single"/>
        </w:rPr>
        <w:t xml:space="preserve"> This is the point at which the </w:t>
      </w:r>
      <w:proofErr w:type="spellStart"/>
      <w:r w:rsidRPr="00255C8C">
        <w:rPr>
          <w:rFonts w:eastAsia="Aptos"/>
          <w:u w:val="single"/>
        </w:rPr>
        <w:t>ablebodied</w:t>
      </w:r>
      <w:proofErr w:type="spellEnd"/>
      <w:r w:rsidRPr="00255C8C">
        <w:rPr>
          <w:rFonts w:eastAsia="Aptos"/>
          <w:u w:val="single"/>
        </w:rPr>
        <w:t xml:space="preserve"> subject can recognize the disabled subject only as an enemy—</w:t>
      </w:r>
      <w:r w:rsidRPr="004B788C">
        <w:rPr>
          <w:rFonts w:eastAsia="Aptos"/>
          <w:highlight w:val="cyan"/>
          <w:u w:val="single"/>
        </w:rPr>
        <w:t>the disabled body becomes the static object of fear or pity while the able body masquerades as the precondition for the pursuit of happiness.</w:t>
      </w:r>
      <w:r w:rsidRPr="00255C8C">
        <w:rPr>
          <w:rFonts w:eastAsia="Aptos"/>
          <w:u w:val="single"/>
        </w:rPr>
        <w:t xml:space="preserve"> If </w:t>
      </w:r>
      <w:r w:rsidRPr="004B788C">
        <w:rPr>
          <w:rFonts w:eastAsia="Aptos"/>
          <w:highlight w:val="cyan"/>
          <w:u w:val="single"/>
        </w:rPr>
        <w:t xml:space="preserve">the end of biopolitics is the production of the able-bodied subject, then the end of </w:t>
      </w:r>
      <w:proofErr w:type="spellStart"/>
      <w:r w:rsidRPr="004B788C">
        <w:rPr>
          <w:rFonts w:eastAsia="Aptos"/>
          <w:highlight w:val="cyan"/>
          <w:u w:val="single"/>
        </w:rPr>
        <w:t>thanatopolitics</w:t>
      </w:r>
      <w:proofErr w:type="spellEnd"/>
      <w:r w:rsidRPr="004B788C">
        <w:rPr>
          <w:rFonts w:eastAsia="Aptos"/>
          <w:highlight w:val="cyan"/>
          <w:u w:val="single"/>
        </w:rPr>
        <w:t xml:space="preserve"> is the elimination of the disabled subject.</w:t>
      </w:r>
      <w:r w:rsidRPr="00255C8C">
        <w:rPr>
          <w:rFonts w:eastAsia="Aptos"/>
          <w:u w:val="single"/>
        </w:rPr>
        <w:t xml:space="preserve"> </w:t>
      </w:r>
    </w:p>
    <w:p w14:paraId="449D418C" w14:textId="77777777" w:rsidR="007E594E" w:rsidRDefault="007E594E" w:rsidP="007E594E"/>
    <w:p w14:paraId="5FE86868" w14:textId="77777777" w:rsidR="007E594E" w:rsidRPr="00255C8C" w:rsidRDefault="007E594E" w:rsidP="007E594E">
      <w:pPr>
        <w:keepNext/>
        <w:keepLines/>
        <w:spacing w:before="40" w:after="0" w:line="256" w:lineRule="auto"/>
        <w:outlineLvl w:val="3"/>
        <w:rPr>
          <w:rFonts w:eastAsia="Times New Roman"/>
          <w:b/>
          <w:iCs/>
          <w:sz w:val="26"/>
        </w:rPr>
      </w:pPr>
      <w:r w:rsidRPr="00255C8C">
        <w:rPr>
          <w:rFonts w:eastAsia="Times New Roman"/>
          <w:b/>
          <w:iCs/>
          <w:sz w:val="26"/>
        </w:rPr>
        <w:t xml:space="preserve">Do not believe their </w:t>
      </w:r>
      <w:proofErr w:type="gramStart"/>
      <w:r w:rsidRPr="00255C8C">
        <w:rPr>
          <w:rFonts w:eastAsia="Times New Roman"/>
          <w:b/>
          <w:iCs/>
          <w:sz w:val="26"/>
        </w:rPr>
        <w:t>lies of liberal</w:t>
      </w:r>
      <w:proofErr w:type="gramEnd"/>
      <w:r w:rsidRPr="00255C8C">
        <w:rPr>
          <w:rFonts w:eastAsia="Times New Roman"/>
          <w:b/>
          <w:iCs/>
          <w:sz w:val="26"/>
        </w:rPr>
        <w:t xml:space="preserve"> inclusion. The social contract is not an umbrella sheltering us all – it is </w:t>
      </w:r>
      <w:r>
        <w:rPr>
          <w:rFonts w:eastAsia="Times New Roman"/>
          <w:b/>
          <w:iCs/>
          <w:sz w:val="26"/>
        </w:rPr>
        <w:t xml:space="preserve">a </w:t>
      </w:r>
      <w:r w:rsidRPr="00255C8C">
        <w:rPr>
          <w:rFonts w:eastAsia="Times New Roman"/>
          <w:b/>
          <w:iCs/>
          <w:sz w:val="26"/>
        </w:rPr>
        <w:t xml:space="preserve">funnel, it is a sift, designed to isolate and eliminate that which is not desirable or productive. It purges alterity in order construct a homogenous population founded on the lie of equality. Vote negative to embrace the exile from the social order. Rejecting the call for inclusion to reveal the lies of </w:t>
      </w:r>
      <w:proofErr w:type="gramStart"/>
      <w:r w:rsidRPr="00255C8C">
        <w:rPr>
          <w:rFonts w:eastAsia="Times New Roman"/>
          <w:b/>
          <w:iCs/>
          <w:sz w:val="26"/>
        </w:rPr>
        <w:t>the imperial</w:t>
      </w:r>
      <w:proofErr w:type="gramEnd"/>
      <w:r w:rsidRPr="00255C8C">
        <w:rPr>
          <w:rFonts w:eastAsia="Times New Roman"/>
          <w:b/>
          <w:iCs/>
          <w:sz w:val="26"/>
        </w:rPr>
        <w:t xml:space="preserve"> society. </w:t>
      </w:r>
    </w:p>
    <w:p w14:paraId="71FA41BC" w14:textId="77777777" w:rsidR="007E594E" w:rsidRPr="00255C8C" w:rsidRDefault="007E594E" w:rsidP="007E594E">
      <w:pPr>
        <w:spacing w:line="256" w:lineRule="auto"/>
        <w:rPr>
          <w:rFonts w:eastAsia="Aptos"/>
        </w:rPr>
      </w:pPr>
      <w:r w:rsidRPr="00255C8C">
        <w:rPr>
          <w:rFonts w:eastAsia="Aptos"/>
          <w:b/>
          <w:bCs/>
          <w:sz w:val="26"/>
        </w:rPr>
        <w:t>Campbell 13</w:t>
      </w:r>
      <w:r w:rsidRPr="00255C8C">
        <w:rPr>
          <w:rFonts w:eastAsia="Aptos"/>
        </w:rPr>
        <w:t>. “Re-</w:t>
      </w:r>
      <w:proofErr w:type="spellStart"/>
      <w:r w:rsidRPr="00255C8C">
        <w:rPr>
          <w:rFonts w:eastAsia="Aptos"/>
        </w:rPr>
        <w:t>cognising</w:t>
      </w:r>
      <w:proofErr w:type="spellEnd"/>
      <w:r w:rsidRPr="00255C8C">
        <w:rPr>
          <w:rFonts w:eastAsia="Aptos"/>
        </w:rPr>
        <w:t xml:space="preserve"> Disability: Cross-Examining Social Inclusion through the Prism of Queer Anti-Sociality” 4 Jindal Global L. Rev. 209. (Fiona Kumari; Associate Professor in Law, Griffith Law School, Griffith University, Australia and Adjunct Professor in Disability Studies, Department of Disability Studies, Faculty of Medicine, University of Kelaniya, Sri Lanka) L/N 9/11. AJM</w:t>
      </w:r>
    </w:p>
    <w:p w14:paraId="28B8AEFA" w14:textId="77777777" w:rsidR="007E594E" w:rsidRDefault="007E594E" w:rsidP="007E594E">
      <w:pPr>
        <w:spacing w:line="256" w:lineRule="auto"/>
        <w:rPr>
          <w:rFonts w:eastAsia="Aptos"/>
          <w:sz w:val="16"/>
        </w:rPr>
      </w:pPr>
      <w:r w:rsidRPr="00255C8C">
        <w:rPr>
          <w:rFonts w:eastAsia="Aptos"/>
          <w:b/>
          <w:u w:val="single"/>
        </w:rPr>
        <w:t>The disabled body has been configured as the site of monstrosity and unthinkability, so inherently untenable that it has on occasion been pronounced ritually dead</w:t>
      </w:r>
      <w:r w:rsidRPr="00255C8C">
        <w:rPr>
          <w:rFonts w:eastAsia="Aptos"/>
          <w:sz w:val="16"/>
        </w:rPr>
        <w:t xml:space="preserve">. Since 1981, the 'International Year of Disabled Persons', legal and </w:t>
      </w:r>
      <w:r w:rsidRPr="004B788C">
        <w:rPr>
          <w:rFonts w:eastAsia="Aptos"/>
          <w:b/>
          <w:highlight w:val="cyan"/>
          <w:u w:val="single"/>
        </w:rPr>
        <w:t>policy discourses</w:t>
      </w:r>
      <w:r w:rsidRPr="00255C8C">
        <w:rPr>
          <w:rFonts w:eastAsia="Aptos"/>
          <w:sz w:val="16"/>
        </w:rPr>
        <w:t xml:space="preserve"> of disability </w:t>
      </w:r>
      <w:r w:rsidRPr="00255C8C">
        <w:rPr>
          <w:rFonts w:eastAsia="Aptos"/>
          <w:b/>
          <w:u w:val="single"/>
        </w:rPr>
        <w:t xml:space="preserve">have </w:t>
      </w:r>
      <w:r w:rsidRPr="004B788C">
        <w:rPr>
          <w:rFonts w:eastAsia="Aptos"/>
          <w:b/>
          <w:highlight w:val="cyan"/>
          <w:u w:val="single"/>
        </w:rPr>
        <w:t>gravitate</w:t>
      </w:r>
      <w:r w:rsidRPr="00255C8C">
        <w:rPr>
          <w:rFonts w:eastAsia="Aptos"/>
          <w:b/>
          <w:u w:val="single"/>
        </w:rPr>
        <w:t xml:space="preserve">d towards an 'equality as sameness' model, </w:t>
      </w:r>
      <w:r w:rsidRPr="004B788C">
        <w:rPr>
          <w:rFonts w:eastAsia="Aptos"/>
          <w:b/>
          <w:highlight w:val="cyan"/>
          <w:u w:val="single"/>
        </w:rPr>
        <w:t>declaring that disabled people should be integrated into mainstream society and be able to claim the entitlements of citizenship</w:t>
      </w:r>
      <w:r w:rsidRPr="00255C8C">
        <w:rPr>
          <w:rFonts w:eastAsia="Aptos"/>
          <w:sz w:val="16"/>
        </w:rPr>
        <w:t xml:space="preserve">. What has become clear is that </w:t>
      </w:r>
      <w:r w:rsidRPr="004B788C">
        <w:rPr>
          <w:rFonts w:eastAsia="Aptos"/>
          <w:b/>
          <w:highlight w:val="cyan"/>
          <w:u w:val="single"/>
        </w:rPr>
        <w:t>the project of inclusion has become conditional and normatively vacuous</w:t>
      </w:r>
      <w:r w:rsidRPr="00255C8C">
        <w:rPr>
          <w:rFonts w:eastAsia="Aptos"/>
          <w:sz w:val="16"/>
        </w:rPr>
        <w:t xml:space="preserve">. The conditions of disability acceptability are about the capacity of disabled people to morph </w:t>
      </w:r>
      <w:proofErr w:type="spellStart"/>
      <w:r w:rsidRPr="00255C8C">
        <w:rPr>
          <w:rFonts w:eastAsia="Aptos"/>
          <w:sz w:val="16"/>
        </w:rPr>
        <w:t>abledness</w:t>
      </w:r>
      <w:proofErr w:type="spellEnd"/>
      <w:r w:rsidRPr="00255C8C">
        <w:rPr>
          <w:rFonts w:eastAsia="Aptos"/>
          <w:sz w:val="16"/>
        </w:rPr>
        <w:t xml:space="preserve">, be seen to be productive and accept the reality of the </w:t>
      </w:r>
      <w:proofErr w:type="spellStart"/>
      <w:r w:rsidRPr="00255C8C">
        <w:rPr>
          <w:rFonts w:eastAsia="Aptos"/>
          <w:sz w:val="16"/>
        </w:rPr>
        <w:t>provisionality</w:t>
      </w:r>
      <w:proofErr w:type="spellEnd"/>
      <w:r w:rsidRPr="00255C8C">
        <w:rPr>
          <w:rFonts w:eastAsia="Aptos"/>
          <w:sz w:val="16"/>
        </w:rPr>
        <w:t xml:space="preserve"> of their impairment until an obliterating remedy comes along (technological futurism). I have noted in this article that the </w:t>
      </w:r>
      <w:r w:rsidRPr="004B788C">
        <w:rPr>
          <w:rFonts w:eastAsia="Aptos"/>
          <w:b/>
          <w:highlight w:val="cyan"/>
          <w:u w:val="single"/>
        </w:rPr>
        <w:t>ableism contains an exclusionary matrix which induces people unable or not wanting to</w:t>
      </w:r>
      <w:r w:rsidRPr="00255C8C">
        <w:rPr>
          <w:rFonts w:eastAsia="Aptos"/>
          <w:sz w:val="16"/>
        </w:rPr>
        <w:t xml:space="preserve"> opt in (</w:t>
      </w:r>
      <w:r w:rsidRPr="004B788C">
        <w:rPr>
          <w:rFonts w:eastAsia="Aptos"/>
          <w:b/>
          <w:highlight w:val="cyan"/>
          <w:u w:val="single"/>
        </w:rPr>
        <w:t>be assimilated</w:t>
      </w:r>
      <w:r w:rsidRPr="00255C8C">
        <w:rPr>
          <w:rFonts w:eastAsia="Aptos"/>
          <w:sz w:val="16"/>
        </w:rPr>
        <w:t xml:space="preserve">) </w:t>
      </w:r>
      <w:r w:rsidRPr="004B788C">
        <w:rPr>
          <w:rFonts w:eastAsia="Aptos"/>
          <w:b/>
          <w:iCs/>
          <w:highlight w:val="cyan"/>
          <w:u w:val="single"/>
        </w:rPr>
        <w:t>to actively</w:t>
      </w:r>
      <w:r w:rsidRPr="00255C8C">
        <w:rPr>
          <w:rFonts w:eastAsia="Aptos"/>
          <w:sz w:val="16"/>
        </w:rPr>
        <w:t xml:space="preserve"> opt out, to </w:t>
      </w:r>
      <w:r w:rsidRPr="004B788C">
        <w:rPr>
          <w:rFonts w:eastAsia="Aptos"/>
          <w:b/>
          <w:iCs/>
          <w:highlight w:val="cyan"/>
          <w:u w:val="single"/>
        </w:rPr>
        <w:t>adopt an anti-social posture</w:t>
      </w:r>
      <w:r w:rsidRPr="00255C8C">
        <w:rPr>
          <w:rFonts w:eastAsia="Aptos"/>
          <w:sz w:val="16"/>
        </w:rPr>
        <w:t xml:space="preserve">. Using the insights of queer theory </w:t>
      </w:r>
      <w:r w:rsidRPr="004B788C">
        <w:rPr>
          <w:rFonts w:eastAsia="Aptos"/>
          <w:b/>
          <w:iCs/>
          <w:highlight w:val="cyan"/>
          <w:u w:val="single"/>
        </w:rPr>
        <w:t>to expose the limitations of the liberal project</w:t>
      </w:r>
      <w:r w:rsidRPr="00255C8C">
        <w:rPr>
          <w:rFonts w:eastAsia="Aptos"/>
          <w:sz w:val="16"/>
        </w:rPr>
        <w:t xml:space="preserve">, this article has begun to forecast the </w:t>
      </w:r>
      <w:r w:rsidRPr="00255C8C">
        <w:rPr>
          <w:rFonts w:eastAsia="Aptos"/>
          <w:b/>
          <w:u w:val="single"/>
        </w:rPr>
        <w:t>showing</w:t>
      </w:r>
      <w:r w:rsidRPr="00255C8C">
        <w:rPr>
          <w:rFonts w:eastAsia="Aptos"/>
          <w:sz w:val="16"/>
        </w:rPr>
        <w:t xml:space="preserve"> of </w:t>
      </w:r>
      <w:r w:rsidRPr="00255C8C">
        <w:rPr>
          <w:rFonts w:eastAsia="Aptos"/>
          <w:b/>
          <w:u w:val="single"/>
        </w:rPr>
        <w:t>anti-sociality as a possibility of disability</w:t>
      </w:r>
      <w:r w:rsidRPr="00255C8C">
        <w:rPr>
          <w:rFonts w:eastAsia="Aptos"/>
          <w:sz w:val="16"/>
        </w:rPr>
        <w:t xml:space="preserve"> analysis and lifestyle. </w:t>
      </w:r>
      <w:r w:rsidRPr="004B788C">
        <w:rPr>
          <w:rFonts w:eastAsia="Aptos"/>
          <w:b/>
          <w:highlight w:val="cyan"/>
          <w:u w:val="single"/>
        </w:rPr>
        <w:t>Anti-sociality exposes what is offensive about ableism and</w:t>
      </w:r>
      <w:r w:rsidRPr="00255C8C">
        <w:rPr>
          <w:rFonts w:eastAsia="Aptos"/>
          <w:b/>
          <w:u w:val="single"/>
        </w:rPr>
        <w:t xml:space="preserve"> as such </w:t>
      </w:r>
      <w:r w:rsidRPr="004B788C">
        <w:rPr>
          <w:rFonts w:eastAsia="Aptos"/>
          <w:b/>
          <w:highlight w:val="cyan"/>
          <w:u w:val="single"/>
        </w:rPr>
        <w:t>unveils the exclusivity of ableist norms. In rejecting the terms of the inclusion agenda, disabled conscientious objectors refuse complicity with a system that creates a permanent underclass of the excluded</w:t>
      </w:r>
      <w:r w:rsidRPr="00255C8C">
        <w:rPr>
          <w:rFonts w:eastAsia="Aptos"/>
          <w:b/>
          <w:u w:val="single"/>
        </w:rPr>
        <w:t xml:space="preserve"> and exacerbates secondary and corrosive forms of impairment. A focus on </w:t>
      </w:r>
      <w:r w:rsidRPr="004B788C">
        <w:rPr>
          <w:rFonts w:eastAsia="Aptos"/>
          <w:b/>
          <w:highlight w:val="cyan"/>
          <w:u w:val="single"/>
        </w:rPr>
        <w:t>anti-sociality can expose and rupture the discursive effects of disability toleration</w:t>
      </w:r>
      <w:r w:rsidRPr="00255C8C">
        <w:rPr>
          <w:rFonts w:eastAsia="Aptos"/>
          <w:sz w:val="16"/>
        </w:rPr>
        <w:t xml:space="preserve">. Additionally, </w:t>
      </w:r>
      <w:r w:rsidRPr="00255C8C">
        <w:rPr>
          <w:rFonts w:eastAsia="Aptos"/>
          <w:b/>
          <w:u w:val="single"/>
        </w:rPr>
        <w:t>a cripped terrain that is anti-social enables the reclaiming of a disability style</w:t>
      </w:r>
      <w:r w:rsidRPr="00255C8C">
        <w:rPr>
          <w:rFonts w:eastAsia="Aptos"/>
          <w:sz w:val="16"/>
        </w:rPr>
        <w:t>.</w:t>
      </w:r>
    </w:p>
    <w:p w14:paraId="7B25E12D" w14:textId="4910F7AA" w:rsidR="00885E16" w:rsidRDefault="00885E16" w:rsidP="00885E16">
      <w:pPr>
        <w:pStyle w:val="Heading2"/>
      </w:pPr>
      <w:r>
        <w:t>1</w:t>
      </w:r>
    </w:p>
    <w:p w14:paraId="773C6DD6" w14:textId="77777777" w:rsidR="00885E16" w:rsidRDefault="00885E16" w:rsidP="00885E16">
      <w:pPr>
        <w:pStyle w:val="Heading3"/>
      </w:pPr>
      <w:r>
        <w:t xml:space="preserve">1NC – Democracy </w:t>
      </w:r>
    </w:p>
    <w:p w14:paraId="644E998F" w14:textId="77777777" w:rsidR="00885E16" w:rsidRPr="002F0B53" w:rsidRDefault="00885E16" w:rsidP="00885E16">
      <w:pPr>
        <w:pStyle w:val="Heading4"/>
      </w:pPr>
      <w:r>
        <w:t>T</w:t>
      </w:r>
      <w:r w:rsidRPr="002F0B53">
        <w:t xml:space="preserve">he </w:t>
      </w:r>
      <w:r>
        <w:t>1AC’s framing of the</w:t>
      </w:r>
      <w:r w:rsidRPr="002F0B53">
        <w:t xml:space="preserve"> United States as the only country capable to resolve international disagreements forwarding able</w:t>
      </w:r>
      <w:r>
        <w:t>i</w:t>
      </w:r>
      <w:r w:rsidRPr="002F0B53">
        <w:t xml:space="preserve">st understandings of capability </w:t>
      </w:r>
      <w:r>
        <w:t xml:space="preserve">and rationality </w:t>
      </w:r>
      <w:r w:rsidRPr="002F0B53">
        <w:t>that are discursively violent to disabled bodies</w:t>
      </w:r>
    </w:p>
    <w:p w14:paraId="3665F5AA" w14:textId="77777777" w:rsidR="00885E16" w:rsidRPr="002F0B53" w:rsidRDefault="00885E16" w:rsidP="00885E16">
      <w:r w:rsidRPr="002F0B53">
        <w:t xml:space="preserve">Brandon </w:t>
      </w:r>
      <w:r w:rsidRPr="002F0B53">
        <w:rPr>
          <w:rStyle w:val="Style13ptBold"/>
        </w:rPr>
        <w:t>Fletcher</w:t>
      </w:r>
      <w:r w:rsidRPr="002F0B53">
        <w:t xml:space="preserve"> May 20</w:t>
      </w:r>
      <w:r w:rsidRPr="002F0B53">
        <w:rPr>
          <w:rStyle w:val="Style13ptBold"/>
        </w:rPr>
        <w:t>17</w:t>
      </w:r>
      <w:r w:rsidRPr="002F0B53">
        <w:t xml:space="preserve"> (Brandon Fletcher</w:t>
      </w:r>
      <w:r w:rsidRPr="002F0B53">
        <w:rPr>
          <w:rFonts w:ascii="Arial" w:hAnsi="Arial" w:cs="Arial"/>
          <w:color w:val="000000"/>
          <w:sz w:val="19"/>
          <w:szCs w:val="19"/>
          <w:shd w:val="clear" w:color="auto" w:fill="FFFFFF"/>
        </w:rPr>
        <w:t> </w:t>
      </w:r>
      <w:r w:rsidRPr="002F0B53">
        <w:t xml:space="preserve">M.A. in rhetorical analysis, California State University, Long Beach. “Tropes of Dis/Ableism as Flexible Stigma: Examining Brenda Connors' 2008 Report as an Instance of Dis/Ableist Polemical Rhetoric”. </w:t>
      </w:r>
      <w:hyperlink r:id="rId5" w:history="1">
        <w:r w:rsidRPr="002F0B53">
          <w:rPr>
            <w:rStyle w:val="Hyperlink"/>
          </w:rPr>
          <w:t>https://pqdtopen.proquest.com/doc/1927470782.html?FMT=ABS</w:t>
        </w:r>
      </w:hyperlink>
      <w:r w:rsidRPr="002F0B53">
        <w:t xml:space="preserve"> {MCT})</w:t>
      </w:r>
    </w:p>
    <w:p w14:paraId="008E581F" w14:textId="77777777" w:rsidR="00885E16" w:rsidRPr="00F95748" w:rsidRDefault="00885E16" w:rsidP="00885E16">
      <w:pPr>
        <w:rPr>
          <w:u w:val="single"/>
        </w:rPr>
      </w:pPr>
      <w:r w:rsidRPr="002F0B53">
        <w:rPr>
          <w:sz w:val="14"/>
        </w:rPr>
        <w:t xml:space="preserve">Synthesizing Foucauldian and </w:t>
      </w:r>
      <w:r w:rsidRPr="004B788C">
        <w:rPr>
          <w:rStyle w:val="StyleUnderline"/>
          <w:highlight w:val="cyan"/>
        </w:rPr>
        <w:t>disability</w:t>
      </w:r>
      <w:r w:rsidRPr="002F0B53">
        <w:rPr>
          <w:rStyle w:val="StyleUnderline"/>
        </w:rPr>
        <w:t xml:space="preserve"> studies </w:t>
      </w:r>
      <w:r w:rsidRPr="004B788C">
        <w:rPr>
          <w:rStyle w:val="StyleUnderline"/>
          <w:highlight w:val="cyan"/>
        </w:rPr>
        <w:t>scholarship suggests</w:t>
      </w:r>
      <w:r w:rsidRPr="002F0B53">
        <w:rPr>
          <w:rStyle w:val="StyleUnderline"/>
        </w:rPr>
        <w:t xml:space="preserve"> that systems of </w:t>
      </w:r>
      <w:r w:rsidRPr="004B788C">
        <w:rPr>
          <w:rStyle w:val="StyleUnderline"/>
          <w:highlight w:val="cyan"/>
        </w:rPr>
        <w:t>ability/disability are intertwined with discourse and the operation of biopolitics</w:t>
      </w:r>
      <w:r w:rsidRPr="002F0B53">
        <w:rPr>
          <w:rStyle w:val="StyleUnderline"/>
        </w:rPr>
        <w:t xml:space="preserve"> and governmentality </w:t>
      </w:r>
      <w:r w:rsidRPr="004B788C">
        <w:rPr>
          <w:rStyle w:val="StyleUnderline"/>
          <w:highlight w:val="cyan"/>
        </w:rPr>
        <w:t xml:space="preserve">in </w:t>
      </w:r>
      <w:r w:rsidRPr="004B788C">
        <w:rPr>
          <w:rStyle w:val="Emphasis"/>
          <w:highlight w:val="cyan"/>
        </w:rPr>
        <w:t>i</w:t>
      </w:r>
      <w:r w:rsidRPr="004B788C">
        <w:rPr>
          <w:rStyle w:val="StyleUnderline"/>
          <w:highlight w:val="cyan"/>
        </w:rPr>
        <w:t>nternational relations</w:t>
      </w:r>
      <w:r w:rsidRPr="002F0B53">
        <w:rPr>
          <w:rStyle w:val="StyleUnderline"/>
        </w:rPr>
        <w:t xml:space="preserve">. </w:t>
      </w:r>
      <w:r w:rsidRPr="002F0B53">
        <w:rPr>
          <w:sz w:val="14"/>
        </w:rPr>
        <w:t xml:space="preserve">My argument is that both </w:t>
      </w:r>
      <w:r w:rsidRPr="002F0B53">
        <w:rPr>
          <w:rStyle w:val="StyleUnderline"/>
        </w:rPr>
        <w:t xml:space="preserve">political </w:t>
      </w:r>
      <w:r w:rsidRPr="004B788C">
        <w:rPr>
          <w:rStyle w:val="StyleUnderline"/>
          <w:highlight w:val="cyan"/>
        </w:rPr>
        <w:t>leaders</w:t>
      </w:r>
      <w:r w:rsidRPr="002F0B53">
        <w:rPr>
          <w:rStyle w:val="StyleUnderline"/>
        </w:rPr>
        <w:t xml:space="preserve"> and </w:t>
      </w:r>
      <w:r w:rsidRPr="004B788C">
        <w:rPr>
          <w:rStyle w:val="StyleUnderline"/>
          <w:highlight w:val="cyan"/>
        </w:rPr>
        <w:t>representatives</w:t>
      </w:r>
      <w:r w:rsidRPr="002F0B53">
        <w:rPr>
          <w:rStyle w:val="StyleUnderline"/>
        </w:rPr>
        <w:t xml:space="preserve"> of the nation-state </w:t>
      </w:r>
      <w:r w:rsidRPr="004B788C">
        <w:rPr>
          <w:rStyle w:val="StyleUnderline"/>
          <w:highlight w:val="cyan"/>
        </w:rPr>
        <w:t>present themselves as</w:t>
      </w:r>
      <w:r w:rsidRPr="002F0B53">
        <w:rPr>
          <w:rStyle w:val="StyleUnderline"/>
        </w:rPr>
        <w:t xml:space="preserve"> the most </w:t>
      </w:r>
      <w:r w:rsidRPr="004B788C">
        <w:rPr>
          <w:rStyle w:val="StyleUnderline"/>
          <w:highlight w:val="cyan"/>
        </w:rPr>
        <w:t>abled</w:t>
      </w:r>
      <w:r w:rsidRPr="002F0B53">
        <w:rPr>
          <w:rStyle w:val="StyleUnderline"/>
        </w:rPr>
        <w:t xml:space="preserve"> and </w:t>
      </w:r>
      <w:r w:rsidRPr="004B788C">
        <w:rPr>
          <w:rStyle w:val="StyleUnderline"/>
          <w:highlight w:val="cyan"/>
        </w:rPr>
        <w:t>capable,</w:t>
      </w:r>
      <w:r w:rsidRPr="002F0B53">
        <w:rPr>
          <w:rStyle w:val="StyleUnderline"/>
        </w:rPr>
        <w:t xml:space="preserve"> and </w:t>
      </w:r>
      <w:r w:rsidRPr="004B788C">
        <w:rPr>
          <w:rStyle w:val="StyleUnderline"/>
          <w:highlight w:val="cyan"/>
        </w:rPr>
        <w:t>as a move of power,</w:t>
      </w:r>
      <w:r w:rsidRPr="002F0B53">
        <w:rPr>
          <w:rStyle w:val="StyleUnderline"/>
        </w:rPr>
        <w:t xml:space="preserve"> </w:t>
      </w:r>
      <w:r w:rsidRPr="004B788C">
        <w:rPr>
          <w:rStyle w:val="StyleUnderline"/>
          <w:highlight w:val="cyan"/>
        </w:rPr>
        <w:t>represent geopolitical</w:t>
      </w:r>
      <w:r w:rsidRPr="002F0B53">
        <w:rPr>
          <w:rStyle w:val="StyleUnderline"/>
        </w:rPr>
        <w:t xml:space="preserve"> </w:t>
      </w:r>
      <w:r w:rsidRPr="004B788C">
        <w:rPr>
          <w:rStyle w:val="StyleUnderline"/>
          <w:highlight w:val="cyan"/>
        </w:rPr>
        <w:t>or ideologically different actors as less abled</w:t>
      </w:r>
      <w:r w:rsidRPr="002F0B53">
        <w:rPr>
          <w:rStyle w:val="StyleUnderline"/>
        </w:rPr>
        <w:t xml:space="preserve"> or disabled.</w:t>
      </w:r>
      <w:r w:rsidRPr="002F0B53">
        <w:rPr>
          <w:sz w:val="14"/>
        </w:rPr>
        <w:t xml:space="preserve"> Feminist and disability studies scholar Rosemarie Garland-Thomson suggests that a discursive process related to conditions of ability and disability discursively labels </w:t>
      </w:r>
      <w:proofErr w:type="gramStart"/>
      <w:r w:rsidRPr="002F0B53">
        <w:rPr>
          <w:sz w:val="14"/>
        </w:rPr>
        <w:t>particular bodies</w:t>
      </w:r>
      <w:proofErr w:type="gramEnd"/>
      <w:r w:rsidRPr="002F0B53">
        <w:rPr>
          <w:sz w:val="14"/>
        </w:rPr>
        <w:t xml:space="preserve"> as abled and others as disabled. She explained, “</w:t>
      </w:r>
      <w:r w:rsidRPr="002F0B53">
        <w:rPr>
          <w:rStyle w:val="StyleUnderline"/>
        </w:rPr>
        <w:t xml:space="preserve">The disability/ability system produces subjects by differentiating and </w:t>
      </w:r>
      <w:r w:rsidRPr="004B788C">
        <w:rPr>
          <w:rStyle w:val="StyleUnderline"/>
          <w:highlight w:val="cyan"/>
        </w:rPr>
        <w:t>marking bodies.</w:t>
      </w:r>
      <w:r w:rsidRPr="002F0B53">
        <w:rPr>
          <w:sz w:val="14"/>
        </w:rPr>
        <w:t xml:space="preserve"> Although this comparison of bodies is ideological rather than biological, it nevertheless </w:t>
      </w:r>
      <w:proofErr w:type="gramStart"/>
      <w:r w:rsidRPr="002F0B53">
        <w:rPr>
          <w:sz w:val="14"/>
        </w:rPr>
        <w:t>penetrates into</w:t>
      </w:r>
      <w:proofErr w:type="gramEnd"/>
      <w:r w:rsidRPr="002F0B53">
        <w:rPr>
          <w:sz w:val="14"/>
        </w:rPr>
        <w:t xml:space="preserve"> the formation of culture, legitimating an unequal distribution of resources, status, and power within a biased social and architectural environment” (259). </w:t>
      </w:r>
      <w:r w:rsidRPr="004B788C">
        <w:rPr>
          <w:rStyle w:val="StyleUnderline"/>
          <w:highlight w:val="cyan"/>
        </w:rPr>
        <w:t>Systems of ability/disability</w:t>
      </w:r>
      <w:r w:rsidRPr="002F0B53">
        <w:rPr>
          <w:rStyle w:val="StyleUnderline"/>
        </w:rPr>
        <w:t xml:space="preserve"> may be </w:t>
      </w:r>
      <w:r w:rsidRPr="004B788C">
        <w:rPr>
          <w:rStyle w:val="StyleUnderline"/>
          <w:highlight w:val="cyan"/>
        </w:rPr>
        <w:t xml:space="preserve">legitimated </w:t>
      </w:r>
      <w:proofErr w:type="gramStart"/>
      <w:r w:rsidRPr="004B788C">
        <w:rPr>
          <w:rStyle w:val="StyleUnderline"/>
          <w:highlight w:val="cyan"/>
        </w:rPr>
        <w:t>on</w:t>
      </w:r>
      <w:r w:rsidRPr="002F0B53">
        <w:rPr>
          <w:rStyle w:val="StyleUnderline"/>
        </w:rPr>
        <w:t xml:space="preserve"> the basis of</w:t>
      </w:r>
      <w:proofErr w:type="gramEnd"/>
      <w:r w:rsidRPr="002F0B53">
        <w:rPr>
          <w:rStyle w:val="StyleUnderline"/>
        </w:rPr>
        <w:t xml:space="preserve"> </w:t>
      </w:r>
      <w:r w:rsidRPr="004B788C">
        <w:rPr>
          <w:rStyle w:val="StyleUnderline"/>
          <w:highlight w:val="cyan"/>
        </w:rPr>
        <w:t>claims</w:t>
      </w:r>
      <w:r w:rsidRPr="002F0B53">
        <w:rPr>
          <w:rStyle w:val="StyleUnderline"/>
        </w:rPr>
        <w:t xml:space="preserve"> related </w:t>
      </w:r>
      <w:r w:rsidRPr="004B788C">
        <w:rPr>
          <w:rStyle w:val="StyleUnderline"/>
          <w:highlight w:val="cyan"/>
        </w:rPr>
        <w:t>to biological superiority</w:t>
      </w:r>
      <w:r w:rsidRPr="002F0B53">
        <w:rPr>
          <w:sz w:val="14"/>
        </w:rPr>
        <w:t xml:space="preserve">, but this discursive process is primarily rooted in ideological beliefs about </w:t>
      </w:r>
      <w:proofErr w:type="spellStart"/>
      <w:r w:rsidRPr="002F0B53">
        <w:rPr>
          <w:sz w:val="14"/>
        </w:rPr>
        <w:t>abledbodiedness</w:t>
      </w:r>
      <w:proofErr w:type="spellEnd"/>
      <w:r w:rsidRPr="002F0B53">
        <w:rPr>
          <w:sz w:val="14"/>
        </w:rPr>
        <w:t xml:space="preserve"> resulting in the creation of ableist and disablist cultural values, </w:t>
      </w:r>
      <w:r w:rsidRPr="002F0B53">
        <w:rPr>
          <w:rStyle w:val="StyleUnderline"/>
        </w:rPr>
        <w:t xml:space="preserve">which is especially apparent </w:t>
      </w:r>
      <w:r w:rsidRPr="004B788C">
        <w:rPr>
          <w:rStyle w:val="StyleUnderline"/>
          <w:highlight w:val="cyan"/>
        </w:rPr>
        <w:t>at the level of international relations.</w:t>
      </w:r>
      <w:r w:rsidRPr="002F0B53">
        <w:rPr>
          <w:rStyle w:val="StyleUnderline"/>
        </w:rPr>
        <w:t xml:space="preserve"> The notion that an actor is </w:t>
      </w:r>
      <w:r w:rsidRPr="004B788C">
        <w:rPr>
          <w:rStyle w:val="StyleUnderline"/>
          <w:highlight w:val="cyan"/>
        </w:rPr>
        <w:t>represented</w:t>
      </w:r>
      <w:r w:rsidRPr="002F0B53">
        <w:rPr>
          <w:rStyle w:val="StyleUnderline"/>
        </w:rPr>
        <w:t xml:space="preserve"> or perceived </w:t>
      </w:r>
      <w:r w:rsidRPr="004B788C">
        <w:rPr>
          <w:rStyle w:val="StyleUnderline"/>
          <w:highlight w:val="cyan"/>
        </w:rPr>
        <w:t>as disabled or abled</w:t>
      </w:r>
      <w:r w:rsidRPr="002F0B53">
        <w:rPr>
          <w:rStyle w:val="StyleUnderline"/>
        </w:rPr>
        <w:t xml:space="preserve"> completely </w:t>
      </w:r>
      <w:r w:rsidRPr="004B788C">
        <w:rPr>
          <w:rStyle w:val="StyleUnderline"/>
          <w:highlight w:val="cyan"/>
        </w:rPr>
        <w:t>changes how they are understood</w:t>
      </w:r>
      <w:r w:rsidRPr="002F0B53">
        <w:rPr>
          <w:rStyle w:val="StyleUnderline"/>
        </w:rPr>
        <w:t xml:space="preserve"> with</w:t>
      </w:r>
      <w:r w:rsidRPr="004B788C">
        <w:rPr>
          <w:rStyle w:val="StyleUnderline"/>
          <w:highlight w:val="cyan"/>
        </w:rPr>
        <w:t>in</w:t>
      </w:r>
      <w:r w:rsidRPr="002F0B53">
        <w:rPr>
          <w:rStyle w:val="StyleUnderline"/>
        </w:rPr>
        <w:t xml:space="preserve"> the realm of </w:t>
      </w:r>
      <w:r w:rsidRPr="004B788C">
        <w:rPr>
          <w:rStyle w:val="StyleUnderline"/>
          <w:highlight w:val="cyan"/>
        </w:rPr>
        <w:t>international politics and how</w:t>
      </w:r>
      <w:r w:rsidRPr="002F0B53">
        <w:rPr>
          <w:rStyle w:val="StyleUnderline"/>
        </w:rPr>
        <w:t xml:space="preserve"> other </w:t>
      </w:r>
      <w:r w:rsidRPr="004B788C">
        <w:rPr>
          <w:rStyle w:val="StyleUnderline"/>
          <w:highlight w:val="cyan"/>
        </w:rPr>
        <w:t>actors may respond</w:t>
      </w:r>
      <w:r w:rsidRPr="002F0B53">
        <w:rPr>
          <w:rStyle w:val="StyleUnderline"/>
        </w:rPr>
        <w:t xml:space="preserve"> to them accordingly.</w:t>
      </w:r>
      <w:r w:rsidRPr="002F0B53">
        <w:rPr>
          <w:sz w:val="14"/>
        </w:rPr>
        <w:t xml:space="preserve"> Siebers suggested that examining representational processes of disability can change political issues by furthering how tropes of disability are used to limit agency for those interpreted as disabled, challenging modes of power dependent on presenting individuals as more disabled or less abled (176). Garland-Thomson argued, “</w:t>
      </w:r>
      <w:r w:rsidRPr="002F0B53">
        <w:rPr>
          <w:rStyle w:val="StyleUnderline"/>
        </w:rPr>
        <w:t xml:space="preserve">All </w:t>
      </w:r>
      <w:r w:rsidRPr="004B788C">
        <w:rPr>
          <w:rStyle w:val="StyleUnderline"/>
          <w:highlight w:val="cyan"/>
        </w:rPr>
        <w:t>these</w:t>
      </w:r>
      <w:r w:rsidRPr="002F0B53">
        <w:rPr>
          <w:rStyle w:val="StyleUnderline"/>
        </w:rPr>
        <w:t xml:space="preserve"> discriminatory </w:t>
      </w:r>
      <w:r w:rsidRPr="004B788C">
        <w:rPr>
          <w:rStyle w:val="StyleUnderline"/>
          <w:highlight w:val="cyan"/>
        </w:rPr>
        <w:t>practices are legitimated by</w:t>
      </w:r>
      <w:r w:rsidRPr="002F0B53">
        <w:rPr>
          <w:rStyle w:val="StyleUnderline"/>
        </w:rPr>
        <w:t xml:space="preserve"> systems of </w:t>
      </w:r>
      <w:r w:rsidRPr="004B788C">
        <w:rPr>
          <w:rStyle w:val="StyleUnderline"/>
          <w:highlight w:val="cyan"/>
        </w:rPr>
        <w:t>representation,</w:t>
      </w:r>
      <w:r w:rsidRPr="002F0B53">
        <w:rPr>
          <w:rStyle w:val="StyleUnderline"/>
        </w:rPr>
        <w:t xml:space="preserve"> </w:t>
      </w:r>
      <w:r w:rsidRPr="004B788C">
        <w:rPr>
          <w:rStyle w:val="StyleUnderline"/>
          <w:highlight w:val="cyan"/>
        </w:rPr>
        <w:t>by</w:t>
      </w:r>
      <w:r w:rsidRPr="002F0B53">
        <w:rPr>
          <w:rStyle w:val="StyleUnderline"/>
        </w:rPr>
        <w:t xml:space="preserve"> collective </w:t>
      </w:r>
      <w:r w:rsidRPr="004B788C">
        <w:rPr>
          <w:rStyle w:val="StyleUnderline"/>
          <w:highlight w:val="cyan"/>
        </w:rPr>
        <w:t>cultural stories</w:t>
      </w:r>
      <w:r w:rsidRPr="002F0B53">
        <w:rPr>
          <w:rStyle w:val="StyleUnderline"/>
        </w:rPr>
        <w:t xml:space="preserve"> that shape the material world, </w:t>
      </w:r>
      <w:r w:rsidRPr="004B788C">
        <w:rPr>
          <w:rStyle w:val="StyleUnderline"/>
          <w:highlight w:val="cyan"/>
        </w:rPr>
        <w:t>underwrite exclusionary attitudes</w:t>
      </w:r>
      <w:r w:rsidRPr="002F0B53">
        <w:rPr>
          <w:rStyle w:val="StyleUnderline"/>
        </w:rPr>
        <w:t xml:space="preserve">, </w:t>
      </w:r>
      <w:r w:rsidRPr="004B788C">
        <w:rPr>
          <w:rStyle w:val="StyleUnderline"/>
          <w:highlight w:val="cyan"/>
        </w:rPr>
        <w:t>inform human relations</w:t>
      </w:r>
      <w:r w:rsidRPr="002F0B53">
        <w:rPr>
          <w:rStyle w:val="StyleUnderline"/>
        </w:rPr>
        <w:t>, and mold our senses of who we are” (262).</w:t>
      </w:r>
      <w:r w:rsidRPr="002F0B53">
        <w:rPr>
          <w:sz w:val="14"/>
        </w:rPr>
        <w:t xml:space="preserve"> Understanding and outlining how disability interacts with other representational systems is crucial in understanding how discursive power creates </w:t>
      </w:r>
      <w:proofErr w:type="gramStart"/>
      <w:r w:rsidRPr="002F0B53">
        <w:rPr>
          <w:sz w:val="14"/>
        </w:rPr>
        <w:t>particular human</w:t>
      </w:r>
      <w:proofErr w:type="gramEnd"/>
      <w:r w:rsidRPr="002F0B53">
        <w:rPr>
          <w:sz w:val="14"/>
        </w:rPr>
        <w:t xml:space="preserve"> subjects and further “clarifies how all the systems intersect and mutually constitute one another” (Garland-Thomson 262). Consequently, </w:t>
      </w:r>
      <w:r w:rsidRPr="004B788C">
        <w:rPr>
          <w:rStyle w:val="StyleUnderline"/>
          <w:highlight w:val="cyan"/>
        </w:rPr>
        <w:t>actors</w:t>
      </w:r>
      <w:r w:rsidRPr="002F0B53">
        <w:rPr>
          <w:rStyle w:val="StyleUnderline"/>
        </w:rPr>
        <w:t xml:space="preserve"> within international relations are </w:t>
      </w:r>
      <w:r w:rsidRPr="004B788C">
        <w:rPr>
          <w:rStyle w:val="StyleUnderline"/>
          <w:highlight w:val="cyan"/>
        </w:rPr>
        <w:t>perceptually advantaged when they represent themselves as more powerful, capable, and abled than their political adversaries,</w:t>
      </w:r>
      <w:r w:rsidRPr="002F0B53">
        <w:rPr>
          <w:rStyle w:val="StyleUnderline"/>
        </w:rPr>
        <w:t xml:space="preserve"> who are simultaneously disadvantaged when characterized as weaker, incapable, and disabled. </w:t>
      </w:r>
      <w:r w:rsidRPr="004B788C">
        <w:rPr>
          <w:rStyle w:val="StyleUnderline"/>
          <w:highlight w:val="cyan"/>
        </w:rPr>
        <w:t>The dichotomy of rationality and irrationality is one such representational system of ability/disability</w:t>
      </w:r>
      <w:r w:rsidRPr="002F0B53">
        <w:rPr>
          <w:rStyle w:val="StyleUnderline"/>
        </w:rPr>
        <w:t xml:space="preserve"> that constrains the production of discourse in international relations as agents portray themselves as the most rational and others as irrational. </w:t>
      </w:r>
      <w:r w:rsidRPr="002F0B53">
        <w:rPr>
          <w:sz w:val="14"/>
        </w:rPr>
        <w:t xml:space="preserve">Similarly to the discourses of madness described by Foucault, </w:t>
      </w:r>
      <w:r w:rsidRPr="004B788C">
        <w:rPr>
          <w:rStyle w:val="StyleUnderline"/>
          <w:highlight w:val="cyan"/>
        </w:rPr>
        <w:t>rationality is aligned with normalcy on the international world stage,</w:t>
      </w:r>
      <w:r w:rsidRPr="002F0B53">
        <w:rPr>
          <w:rStyle w:val="StyleUnderline"/>
        </w:rPr>
        <w:t xml:space="preserve"> which is to say that representations of political leaders and nations-states are centered in a performance of rationality and able-</w:t>
      </w:r>
      <w:proofErr w:type="spellStart"/>
      <w:r w:rsidRPr="002F0B53">
        <w:rPr>
          <w:rStyle w:val="StyleUnderline"/>
        </w:rPr>
        <w:t>bodiedness</w:t>
      </w:r>
      <w:proofErr w:type="spellEnd"/>
      <w:r w:rsidRPr="002F0B53">
        <w:rPr>
          <w:rStyle w:val="StyleUnderline"/>
        </w:rPr>
        <w:t xml:space="preserve"> where oppositional or critical discourse is aligned with irrationality. </w:t>
      </w:r>
      <w:r w:rsidRPr="002F0B53">
        <w:rPr>
          <w:sz w:val="14"/>
        </w:rPr>
        <w:t xml:space="preserve">J. Berger argued that </w:t>
      </w:r>
      <w:r w:rsidRPr="004B788C">
        <w:rPr>
          <w:rStyle w:val="StyleUnderline"/>
          <w:highlight w:val="cyan"/>
        </w:rPr>
        <w:t>notions of normalcy</w:t>
      </w:r>
      <w:r w:rsidRPr="002F0B53">
        <w:rPr>
          <w:sz w:val="14"/>
        </w:rPr>
        <w:t xml:space="preserve"> are filtered through a lens of ableism </w:t>
      </w:r>
      <w:proofErr w:type="gramStart"/>
      <w:r w:rsidRPr="002F0B53">
        <w:rPr>
          <w:sz w:val="14"/>
        </w:rPr>
        <w:t xml:space="preserve">in order </w:t>
      </w:r>
      <w:r w:rsidRPr="004B788C">
        <w:rPr>
          <w:sz w:val="14"/>
          <w:highlight w:val="cyan"/>
        </w:rPr>
        <w:t>to</w:t>
      </w:r>
      <w:proofErr w:type="gramEnd"/>
      <w:r w:rsidRPr="004B788C">
        <w:rPr>
          <w:sz w:val="14"/>
          <w:highlight w:val="cyan"/>
        </w:rPr>
        <w:t xml:space="preserve"> </w:t>
      </w:r>
      <w:r w:rsidRPr="004B788C">
        <w:rPr>
          <w:rStyle w:val="StyleUnderline"/>
          <w:highlight w:val="cyan"/>
        </w:rPr>
        <w:t>grant authority, power, and privilege to actors</w:t>
      </w:r>
      <w:r w:rsidRPr="002F0B53">
        <w:rPr>
          <w:rStyle w:val="StyleUnderline"/>
        </w:rPr>
        <w:t xml:space="preserve"> who are the most normative </w:t>
      </w:r>
      <w:r w:rsidRPr="004B788C">
        <w:rPr>
          <w:rStyle w:val="StyleUnderline"/>
          <w:highlight w:val="cyan"/>
        </w:rPr>
        <w:t>for</w:t>
      </w:r>
      <w:r w:rsidRPr="002F0B53">
        <w:rPr>
          <w:rStyle w:val="StyleUnderline"/>
        </w:rPr>
        <w:t xml:space="preserve"> the </w:t>
      </w:r>
      <w:r w:rsidRPr="004B788C">
        <w:rPr>
          <w:rStyle w:val="StyleUnderline"/>
          <w:highlight w:val="cyan"/>
        </w:rPr>
        <w:t>purposes of controlling</w:t>
      </w:r>
      <w:r w:rsidRPr="002F0B53">
        <w:rPr>
          <w:rStyle w:val="StyleUnderline"/>
        </w:rPr>
        <w:t xml:space="preserve"> and regulating</w:t>
      </w:r>
      <w:r w:rsidRPr="002F0B53">
        <w:rPr>
          <w:sz w:val="14"/>
        </w:rPr>
        <w:t xml:space="preserve"> </w:t>
      </w:r>
      <w:r w:rsidRPr="004B788C">
        <w:rPr>
          <w:rStyle w:val="StyleUnderline"/>
          <w:highlight w:val="cyan"/>
        </w:rPr>
        <w:t>those</w:t>
      </w:r>
      <w:r w:rsidRPr="002F0B53">
        <w:rPr>
          <w:sz w:val="14"/>
        </w:rPr>
        <w:t xml:space="preserve"> who are </w:t>
      </w:r>
      <w:r w:rsidRPr="004B788C">
        <w:rPr>
          <w:rStyle w:val="StyleUnderline"/>
          <w:highlight w:val="cyan"/>
        </w:rPr>
        <w:t>marked as abnormal</w:t>
      </w:r>
      <w:r w:rsidRPr="002F0B53">
        <w:rPr>
          <w:sz w:val="14"/>
        </w:rPr>
        <w:t xml:space="preserve"> which socially and culturally disabled individuals understood as non-normative. These cultural processes lead to normativity becoming the natural and neutral position from which actors evaluate the actions, beliefs, and thoughts of others. J. Berger further explained, “Simply, norms need outliers. In this way, normativity also controls bodies through disablism. Cultures demand normalcy to enforce norms… marking out and marginalizing those bodies and minds that do not conform to norms ability… </w:t>
      </w:r>
      <w:proofErr w:type="spellStart"/>
      <w:r w:rsidRPr="002F0B53">
        <w:rPr>
          <w:sz w:val="14"/>
        </w:rPr>
        <w:t>normate</w:t>
      </w:r>
      <w:proofErr w:type="spellEnd"/>
      <w:r w:rsidRPr="002F0B53">
        <w:rPr>
          <w:sz w:val="14"/>
        </w:rPr>
        <w:t xml:space="preserve"> cultures mark out what is not normal, employing a logic of negation, even as they demand conformity” (22-23). </w:t>
      </w:r>
      <w:r w:rsidRPr="004B788C">
        <w:rPr>
          <w:rStyle w:val="StyleUnderline"/>
          <w:highlight w:val="cyan"/>
        </w:rPr>
        <w:t>At</w:t>
      </w:r>
      <w:r w:rsidRPr="002F0B53">
        <w:rPr>
          <w:rStyle w:val="StyleUnderline"/>
        </w:rPr>
        <w:t xml:space="preserve"> the </w:t>
      </w:r>
      <w:r w:rsidRPr="004B788C">
        <w:rPr>
          <w:rStyle w:val="StyleUnderline"/>
          <w:highlight w:val="cyan"/>
        </w:rPr>
        <w:t xml:space="preserve">international level, discourses </w:t>
      </w:r>
      <w:r w:rsidRPr="002F0B53">
        <w:rPr>
          <w:rStyle w:val="StyleUnderline"/>
        </w:rPr>
        <w:t xml:space="preserve">of normality </w:t>
      </w:r>
      <w:r w:rsidRPr="004B788C">
        <w:rPr>
          <w:rStyle w:val="StyleUnderline"/>
          <w:highlight w:val="cyan"/>
        </w:rPr>
        <w:t>mark</w:t>
      </w:r>
      <w:r w:rsidRPr="002F0B53">
        <w:rPr>
          <w:rStyle w:val="StyleUnderline"/>
        </w:rPr>
        <w:t xml:space="preserve"> out </w:t>
      </w:r>
      <w:r w:rsidRPr="004B788C">
        <w:rPr>
          <w:rStyle w:val="StyleUnderline"/>
          <w:highlight w:val="cyan"/>
        </w:rPr>
        <w:t>bodies or nation states</w:t>
      </w:r>
      <w:r w:rsidRPr="002F0B53">
        <w:rPr>
          <w:rStyle w:val="StyleUnderline"/>
        </w:rPr>
        <w:t xml:space="preserve"> that are </w:t>
      </w:r>
      <w:r w:rsidRPr="004B788C">
        <w:rPr>
          <w:rStyle w:val="StyleUnderline"/>
          <w:highlight w:val="cyan"/>
        </w:rPr>
        <w:t>understood as irrational</w:t>
      </w:r>
      <w:r w:rsidRPr="002F0B53">
        <w:rPr>
          <w:rStyle w:val="StyleUnderline"/>
        </w:rPr>
        <w:t xml:space="preserve"> </w:t>
      </w:r>
      <w:proofErr w:type="gramStart"/>
      <w:r w:rsidRPr="002F0B53">
        <w:rPr>
          <w:rStyle w:val="StyleUnderline"/>
        </w:rPr>
        <w:t xml:space="preserve">as a means </w:t>
      </w:r>
      <w:r w:rsidRPr="004B788C">
        <w:rPr>
          <w:rStyle w:val="StyleUnderline"/>
          <w:highlight w:val="cyan"/>
        </w:rPr>
        <w:t>to</w:t>
      </w:r>
      <w:proofErr w:type="gramEnd"/>
      <w:r w:rsidRPr="004B788C">
        <w:rPr>
          <w:rStyle w:val="StyleUnderline"/>
          <w:highlight w:val="cyan"/>
        </w:rPr>
        <w:t xml:space="preserve"> control them, granting power to actors</w:t>
      </w:r>
      <w:r w:rsidRPr="002F0B53">
        <w:rPr>
          <w:rStyle w:val="StyleUnderline"/>
        </w:rPr>
        <w:t xml:space="preserve"> that are </w:t>
      </w:r>
      <w:r w:rsidRPr="004B788C">
        <w:rPr>
          <w:rStyle w:val="StyleUnderline"/>
          <w:highlight w:val="cyan"/>
        </w:rPr>
        <w:t>interpreted as</w:t>
      </w:r>
      <w:r w:rsidRPr="002F0B53">
        <w:rPr>
          <w:rStyle w:val="StyleUnderline"/>
        </w:rPr>
        <w:t xml:space="preserve"> the most </w:t>
      </w:r>
      <w:r w:rsidRPr="004B788C">
        <w:rPr>
          <w:rStyle w:val="StyleUnderline"/>
          <w:highlight w:val="cyan"/>
        </w:rPr>
        <w:t>rational.</w:t>
      </w:r>
    </w:p>
    <w:p w14:paraId="6FD75D2C" w14:textId="77777777" w:rsidR="00885E16" w:rsidRDefault="00885E16" w:rsidP="00885E16">
      <w:pPr>
        <w:pStyle w:val="Heading4"/>
      </w:pPr>
      <w:bookmarkStart w:id="0" w:name="_Hlk206070504"/>
      <w:r>
        <w:t xml:space="preserve">The </w:t>
      </w:r>
      <w:proofErr w:type="spellStart"/>
      <w:r>
        <w:t>aff’s</w:t>
      </w:r>
      <w:proofErr w:type="spellEnd"/>
      <w:r>
        <w:t xml:space="preserve"> investment in sustaining democracy is a reinvestment in “</w:t>
      </w:r>
      <w:r>
        <w:rPr>
          <w:u w:val="single"/>
        </w:rPr>
        <w:t xml:space="preserve">imperial social democracy </w:t>
      </w:r>
      <w:r>
        <w:t>that has always required the imperial arrangement via the negotiation for private entitlements from imperial corporations.</w:t>
      </w:r>
    </w:p>
    <w:p w14:paraId="341E5EDE" w14:textId="77777777" w:rsidR="00885E16" w:rsidRDefault="00885E16" w:rsidP="00885E16">
      <w:r w:rsidRPr="00C22946">
        <w:rPr>
          <w:b/>
          <w:bCs/>
          <w:sz w:val="26"/>
          <w:szCs w:val="26"/>
        </w:rPr>
        <w:t>Rana 22</w:t>
      </w:r>
      <w:r>
        <w:t xml:space="preserve">, </w:t>
      </w:r>
      <w:r w:rsidRPr="00FB556E">
        <w:t>Professor of Law and Government at Boston College</w:t>
      </w:r>
      <w:r>
        <w:t xml:space="preserve"> (Aziz, “American Social Democracy and its Imperial Roots,” Law and Political Economy Project, April 19</w:t>
      </w:r>
      <w:r w:rsidRPr="00C22946">
        <w:rPr>
          <w:vertAlign w:val="superscript"/>
        </w:rPr>
        <w:t>th</w:t>
      </w:r>
      <w:r>
        <w:t xml:space="preserve">, 2022, </w:t>
      </w:r>
      <w:hyperlink r:id="rId6" w:history="1">
        <w:r w:rsidRPr="006B0705">
          <w:rPr>
            <w:rStyle w:val="Hyperlink"/>
          </w:rPr>
          <w:t>https://lpeproject.org/blog/american-social-democracy-and-its-imperial-roots/</w:t>
        </w:r>
      </w:hyperlink>
      <w:r>
        <w:t xml:space="preserve">) </w:t>
      </w:r>
    </w:p>
    <w:p w14:paraId="0C2A2FA9" w14:textId="77777777" w:rsidR="00885E16" w:rsidRPr="003647C0" w:rsidRDefault="00885E16" w:rsidP="00885E16">
      <w:pPr>
        <w:rPr>
          <w:sz w:val="14"/>
        </w:rPr>
      </w:pPr>
      <w:r w:rsidRPr="003647C0">
        <w:rPr>
          <w:sz w:val="14"/>
        </w:rPr>
        <w:t xml:space="preserve">This effort is very much to be applauded. </w:t>
      </w:r>
      <w:r w:rsidRPr="003647C0">
        <w:rPr>
          <w:u w:val="single"/>
        </w:rPr>
        <w:t xml:space="preserve">What </w:t>
      </w:r>
      <w:r w:rsidRPr="004B788C">
        <w:rPr>
          <w:highlight w:val="cyan"/>
          <w:u w:val="single"/>
        </w:rPr>
        <w:t>I</w:t>
      </w:r>
      <w:r w:rsidRPr="003647C0">
        <w:rPr>
          <w:u w:val="single"/>
        </w:rPr>
        <w:t xml:space="preserve"> want to do here is </w:t>
      </w:r>
      <w:r w:rsidRPr="004B788C">
        <w:rPr>
          <w:highlight w:val="cyan"/>
          <w:u w:val="single"/>
        </w:rPr>
        <w:t>explore</w:t>
      </w:r>
      <w:r w:rsidRPr="003647C0">
        <w:rPr>
          <w:u w:val="single"/>
        </w:rPr>
        <w:t xml:space="preserve"> one of the thorniest issues connected to the democracy-of-opportunity tradition: </w:t>
      </w:r>
      <w:r w:rsidRPr="004B788C">
        <w:rPr>
          <w:highlight w:val="cyan"/>
          <w:u w:val="single"/>
        </w:rPr>
        <w:t>the persistent political link</w:t>
      </w:r>
      <w:r w:rsidRPr="003647C0">
        <w:rPr>
          <w:u w:val="single"/>
        </w:rPr>
        <w:t xml:space="preserve"> in historical practice </w:t>
      </w:r>
      <w:r w:rsidRPr="004B788C">
        <w:rPr>
          <w:highlight w:val="cyan"/>
          <w:u w:val="single"/>
        </w:rPr>
        <w:t>between</w:t>
      </w:r>
      <w:r w:rsidRPr="003647C0">
        <w:rPr>
          <w:u w:val="single"/>
        </w:rPr>
        <w:t xml:space="preserve"> U.S. </w:t>
      </w:r>
      <w:r w:rsidRPr="004B788C">
        <w:rPr>
          <w:highlight w:val="cyan"/>
          <w:u w:val="single"/>
        </w:rPr>
        <w:t>imperial power and internal economic equality</w:t>
      </w:r>
      <w:r w:rsidRPr="003647C0">
        <w:rPr>
          <w:u w:val="single"/>
        </w:rPr>
        <w:t>.</w:t>
      </w:r>
      <w:r w:rsidRPr="003647C0">
        <w:rPr>
          <w:sz w:val="14"/>
        </w:rPr>
        <w:t xml:space="preserve"> My comments are less a critique of their argument and far more an attempt to think through why the tradition has remained historically incomplete and only partially fulfilled. </w:t>
      </w:r>
      <w:proofErr w:type="spellStart"/>
      <w:r w:rsidRPr="003647C0">
        <w:rPr>
          <w:sz w:val="14"/>
        </w:rPr>
        <w:t>Fiskhin</w:t>
      </w:r>
      <w:proofErr w:type="spellEnd"/>
      <w:r w:rsidRPr="003647C0">
        <w:rPr>
          <w:sz w:val="14"/>
        </w:rPr>
        <w:t xml:space="preserve"> and Forbath certainly highlight how the “tragedy of American political and constitutional development” entails the longstanding American wedding of “democratic and egalitarian aspirations to the racist causes” of slavery and Indigenous dispossession, not to mention to gender subordination. As Fishkin and Forbath are </w:t>
      </w:r>
      <w:proofErr w:type="gramStart"/>
      <w:r w:rsidRPr="003647C0">
        <w:rPr>
          <w:sz w:val="14"/>
        </w:rPr>
        <w:t>well aware</w:t>
      </w:r>
      <w:proofErr w:type="gramEnd"/>
      <w:r w:rsidRPr="003647C0">
        <w:rPr>
          <w:sz w:val="14"/>
        </w:rPr>
        <w:t>, the problem with U.S. constitutional development has been more than a failure to live up to inclusive ideals. The historical high-tides for the domestic experience of democracy-of-opportunity have very clearly occurred during periods of territorial and global expansionism.</w:t>
      </w:r>
    </w:p>
    <w:p w14:paraId="49732509" w14:textId="77777777" w:rsidR="00885E16" w:rsidRPr="003647C0" w:rsidRDefault="00885E16" w:rsidP="00885E16">
      <w:pPr>
        <w:rPr>
          <w:u w:val="single"/>
        </w:rPr>
      </w:pPr>
      <w:r w:rsidRPr="003647C0">
        <w:rPr>
          <w:sz w:val="14"/>
        </w:rPr>
        <w:t xml:space="preserve">One can appreciate this link by exploring the law and politics of the mid-nineteenth and mid-twentieth centuries. </w:t>
      </w:r>
      <w:r w:rsidRPr="003647C0">
        <w:rPr>
          <w:u w:val="single"/>
        </w:rPr>
        <w:t xml:space="preserve">With respect to the long Jacksonian era, Thomas Piketty notes in Capital in the Twenty-first Century that </w:t>
      </w:r>
      <w:r w:rsidRPr="004B788C">
        <w:rPr>
          <w:highlight w:val="cyan"/>
          <w:u w:val="single"/>
        </w:rPr>
        <w:t>throughout the 1800s</w:t>
      </w:r>
      <w:r w:rsidRPr="003647C0">
        <w:rPr>
          <w:u w:val="single"/>
        </w:rPr>
        <w:t>—indeed even during the Gilded Age—</w:t>
      </w:r>
      <w:r w:rsidRPr="004B788C">
        <w:rPr>
          <w:highlight w:val="cyan"/>
          <w:u w:val="single"/>
        </w:rPr>
        <w:t>wealth inequality in the U</w:t>
      </w:r>
      <w:r w:rsidRPr="003647C0">
        <w:rPr>
          <w:u w:val="single"/>
        </w:rPr>
        <w:t xml:space="preserve">nited </w:t>
      </w:r>
      <w:r w:rsidRPr="004B788C">
        <w:rPr>
          <w:highlight w:val="cyan"/>
          <w:u w:val="single"/>
        </w:rPr>
        <w:t>S</w:t>
      </w:r>
      <w:r w:rsidRPr="003647C0">
        <w:rPr>
          <w:u w:val="single"/>
        </w:rPr>
        <w:t xml:space="preserve">tates </w:t>
      </w:r>
      <w:r w:rsidRPr="004B788C">
        <w:rPr>
          <w:highlight w:val="cyan"/>
          <w:u w:val="single"/>
        </w:rPr>
        <w:t>was “markedly lower than</w:t>
      </w:r>
      <w:r w:rsidRPr="003647C0">
        <w:rPr>
          <w:u w:val="single"/>
        </w:rPr>
        <w:t xml:space="preserve"> in </w:t>
      </w:r>
      <w:r w:rsidRPr="004B788C">
        <w:rPr>
          <w:highlight w:val="cyan"/>
          <w:u w:val="single"/>
        </w:rPr>
        <w:t>Europe</w:t>
      </w:r>
      <w:r w:rsidRPr="003647C0">
        <w:rPr>
          <w:u w:val="single"/>
        </w:rPr>
        <w:t xml:space="preserve">.” </w:t>
      </w:r>
      <w:r w:rsidRPr="003647C0">
        <w:rPr>
          <w:sz w:val="14"/>
        </w:rPr>
        <w:t>In other words, for many white male settlers in America, an egalitarian political economy was a genuine experience.</w:t>
      </w:r>
      <w:r w:rsidRPr="003647C0">
        <w:rPr>
          <w:u w:val="single"/>
        </w:rPr>
        <w:t xml:space="preserve"> Piketty does not provide a proper explanation for </w:t>
      </w:r>
      <w:r w:rsidRPr="004B788C">
        <w:rPr>
          <w:highlight w:val="cyan"/>
          <w:u w:val="single"/>
        </w:rPr>
        <w:t>why</w:t>
      </w:r>
      <w:r w:rsidRPr="003647C0">
        <w:rPr>
          <w:u w:val="single"/>
        </w:rPr>
        <w:t xml:space="preserve">, but the answer </w:t>
      </w:r>
      <w:r w:rsidRPr="004B788C">
        <w:rPr>
          <w:highlight w:val="cyan"/>
          <w:u w:val="single"/>
        </w:rPr>
        <w:t>is</w:t>
      </w:r>
      <w:r w:rsidRPr="003647C0">
        <w:rPr>
          <w:u w:val="single"/>
        </w:rPr>
        <w:t xml:space="preserve"> fairly </w:t>
      </w:r>
      <w:r w:rsidRPr="004B788C">
        <w:rPr>
          <w:highlight w:val="cyan"/>
          <w:u w:val="single"/>
        </w:rPr>
        <w:t>evident</w:t>
      </w:r>
      <w:r w:rsidRPr="003647C0">
        <w:rPr>
          <w:u w:val="single"/>
        </w:rPr>
        <w:t xml:space="preserve">. Throughout the century, </w:t>
      </w:r>
      <w:r w:rsidRPr="004B788C">
        <w:rPr>
          <w:highlight w:val="cyan"/>
          <w:u w:val="single"/>
        </w:rPr>
        <w:t>the dominant collective project was</w:t>
      </w:r>
      <w:r w:rsidRPr="003647C0">
        <w:rPr>
          <w:u w:val="single"/>
        </w:rPr>
        <w:t xml:space="preserve"> the imperial one of </w:t>
      </w:r>
      <w:r w:rsidRPr="004B788C">
        <w:rPr>
          <w:highlight w:val="cyan"/>
          <w:u w:val="single"/>
        </w:rPr>
        <w:t>“settling” Indigenous land</w:t>
      </w:r>
      <w:r w:rsidRPr="003647C0">
        <w:rPr>
          <w:sz w:val="14"/>
        </w:rPr>
        <w:t>—expropriating territory and demographically replacing Native with white communities.</w:t>
      </w:r>
      <w:r w:rsidRPr="003647C0">
        <w:rPr>
          <w:u w:val="single"/>
        </w:rPr>
        <w:t xml:space="preserve"> </w:t>
      </w:r>
      <w:r w:rsidRPr="004B788C">
        <w:rPr>
          <w:highlight w:val="cyan"/>
          <w:u w:val="single"/>
        </w:rPr>
        <w:t>This</w:t>
      </w:r>
      <w:r w:rsidRPr="003647C0">
        <w:rPr>
          <w:u w:val="single"/>
        </w:rPr>
        <w:t xml:space="preserve"> project provided easy access to property, cut against oligarchic tendencies, and </w:t>
      </w:r>
      <w:r w:rsidRPr="004B788C">
        <w:rPr>
          <w:highlight w:val="cyan"/>
          <w:u w:val="single"/>
        </w:rPr>
        <w:t>facilitated</w:t>
      </w:r>
      <w:r w:rsidRPr="003647C0">
        <w:rPr>
          <w:u w:val="single"/>
        </w:rPr>
        <w:t xml:space="preserve"> small-scale white </w:t>
      </w:r>
      <w:proofErr w:type="spellStart"/>
      <w:r w:rsidRPr="004B788C">
        <w:rPr>
          <w:highlight w:val="cyan"/>
          <w:u w:val="single"/>
        </w:rPr>
        <w:t>producerist</w:t>
      </w:r>
      <w:proofErr w:type="spellEnd"/>
      <w:r w:rsidRPr="004B788C">
        <w:rPr>
          <w:highlight w:val="cyan"/>
          <w:u w:val="single"/>
        </w:rPr>
        <w:t xml:space="preserve"> democracy</w:t>
      </w:r>
      <w:r w:rsidRPr="003647C0">
        <w:rPr>
          <w:u w:val="single"/>
        </w:rPr>
        <w:t xml:space="preserve">. White settler society did have its persistent class inequalities. But </w:t>
      </w:r>
      <w:r w:rsidRPr="004B788C">
        <w:rPr>
          <w:highlight w:val="cyan"/>
          <w:u w:val="single"/>
        </w:rPr>
        <w:t>empire as a way of life</w:t>
      </w:r>
      <w:r w:rsidRPr="003647C0">
        <w:rPr>
          <w:u w:val="single"/>
        </w:rPr>
        <w:t xml:space="preserve"> fed the cultural embrace of Jacksonian white egalitarianism and </w:t>
      </w:r>
      <w:r w:rsidRPr="004B788C">
        <w:rPr>
          <w:highlight w:val="cyan"/>
          <w:u w:val="single"/>
        </w:rPr>
        <w:t>made</w:t>
      </w:r>
      <w:r w:rsidRPr="003647C0">
        <w:rPr>
          <w:u w:val="single"/>
        </w:rPr>
        <w:t xml:space="preserve"> the </w:t>
      </w:r>
      <w:r w:rsidRPr="004B788C">
        <w:rPr>
          <w:highlight w:val="cyan"/>
          <w:u w:val="single"/>
        </w:rPr>
        <w:t>democracy-of-opportunity</w:t>
      </w:r>
      <w:r w:rsidRPr="003647C0">
        <w:rPr>
          <w:u w:val="single"/>
        </w:rPr>
        <w:t xml:space="preserve"> tradition </w:t>
      </w:r>
      <w:r w:rsidRPr="004B788C">
        <w:rPr>
          <w:highlight w:val="cyan"/>
          <w:u w:val="single"/>
        </w:rPr>
        <w:t>real for countless</w:t>
      </w:r>
      <w:r w:rsidRPr="003647C0">
        <w:rPr>
          <w:u w:val="single"/>
        </w:rPr>
        <w:t xml:space="preserve"> white </w:t>
      </w:r>
      <w:r w:rsidRPr="004B788C">
        <w:rPr>
          <w:highlight w:val="cyan"/>
          <w:u w:val="single"/>
        </w:rPr>
        <w:t>laborers.</w:t>
      </w:r>
      <w:r w:rsidRPr="003647C0">
        <w:rPr>
          <w:u w:val="single"/>
        </w:rPr>
        <w:t xml:space="preserve"> In this way, </w:t>
      </w:r>
      <w:r w:rsidRPr="004B788C">
        <w:rPr>
          <w:highlight w:val="cyan"/>
          <w:u w:val="single"/>
        </w:rPr>
        <w:t>the tradition was inextricably</w:t>
      </w:r>
      <w:r w:rsidRPr="003647C0">
        <w:rPr>
          <w:u w:val="single"/>
        </w:rPr>
        <w:t xml:space="preserve"> a </w:t>
      </w:r>
      <w:r w:rsidRPr="004B788C">
        <w:rPr>
          <w:highlight w:val="cyan"/>
          <w:u w:val="single"/>
        </w:rPr>
        <w:t>settler imperial</w:t>
      </w:r>
      <w:r w:rsidRPr="003647C0">
        <w:rPr>
          <w:u w:val="single"/>
        </w:rPr>
        <w:t xml:space="preserve"> one.</w:t>
      </w:r>
    </w:p>
    <w:p w14:paraId="61609E6A" w14:textId="77777777" w:rsidR="00885E16" w:rsidRPr="003647C0" w:rsidRDefault="00885E16" w:rsidP="00885E16">
      <w:pPr>
        <w:rPr>
          <w:u w:val="single"/>
        </w:rPr>
      </w:pPr>
      <w:r w:rsidRPr="003647C0">
        <w:rPr>
          <w:u w:val="single"/>
        </w:rPr>
        <w:t xml:space="preserve">There are striking resonances too with </w:t>
      </w:r>
      <w:r w:rsidRPr="004B788C">
        <w:rPr>
          <w:highlight w:val="cyan"/>
          <w:u w:val="single"/>
        </w:rPr>
        <w:t>the mid-twentieth century</w:t>
      </w:r>
      <w:r w:rsidRPr="003647C0">
        <w:rPr>
          <w:sz w:val="14"/>
        </w:rPr>
        <w:t xml:space="preserve">. In his wonderful history of labor in the 1970s, </w:t>
      </w:r>
      <w:hyperlink r:id="rId7" w:history="1">
        <w:r w:rsidRPr="003647C0">
          <w:rPr>
            <w:rStyle w:val="Hyperlink"/>
            <w:color w:val="auto"/>
            <w:sz w:val="14"/>
            <w:u w:val="none"/>
          </w:rPr>
          <w:t>Stayin’ Alive</w:t>
        </w:r>
      </w:hyperlink>
      <w:r w:rsidRPr="003647C0">
        <w:rPr>
          <w:sz w:val="14"/>
        </w:rPr>
        <w:t xml:space="preserve">, Jefferson Cowie quotes the son of a white steelworker, who recalled the dramatic material improvements his family enjoyed following World War II: “If what we lived through in the 1950s was not liberation . . . then liberation never happened in real human lives.” </w:t>
      </w:r>
      <w:r w:rsidRPr="003647C0">
        <w:rPr>
          <w:u w:val="single"/>
        </w:rPr>
        <w:t xml:space="preserve">The background </w:t>
      </w:r>
      <w:r w:rsidRPr="004B788C">
        <w:rPr>
          <w:highlight w:val="cyan"/>
          <w:u w:val="single"/>
        </w:rPr>
        <w:t>context</w:t>
      </w:r>
      <w:r w:rsidRPr="003647C0">
        <w:rPr>
          <w:u w:val="single"/>
        </w:rPr>
        <w:t xml:space="preserve"> for this boom </w:t>
      </w:r>
      <w:r w:rsidRPr="004B788C">
        <w:rPr>
          <w:highlight w:val="cyan"/>
          <w:u w:val="single"/>
        </w:rPr>
        <w:t>was</w:t>
      </w:r>
      <w:r w:rsidRPr="003647C0">
        <w:rPr>
          <w:u w:val="single"/>
        </w:rPr>
        <w:t xml:space="preserve"> the war and its after-effects, </w:t>
      </w:r>
      <w:proofErr w:type="gramStart"/>
      <w:r w:rsidRPr="003647C0">
        <w:rPr>
          <w:u w:val="single"/>
        </w:rPr>
        <w:t>in particular</w:t>
      </w:r>
      <w:proofErr w:type="gramEnd"/>
      <w:r w:rsidRPr="003647C0">
        <w:rPr>
          <w:u w:val="single"/>
        </w:rPr>
        <w:t xml:space="preserve"> </w:t>
      </w:r>
      <w:r w:rsidRPr="004B788C">
        <w:rPr>
          <w:highlight w:val="cyan"/>
          <w:u w:val="single"/>
        </w:rPr>
        <w:t>the transformation of the U</w:t>
      </w:r>
      <w:r w:rsidRPr="003647C0">
        <w:rPr>
          <w:u w:val="single"/>
        </w:rPr>
        <w:t xml:space="preserve">nited </w:t>
      </w:r>
      <w:r w:rsidRPr="004B788C">
        <w:rPr>
          <w:highlight w:val="cyan"/>
          <w:u w:val="single"/>
        </w:rPr>
        <w:t>S</w:t>
      </w:r>
      <w:r w:rsidRPr="003647C0">
        <w:rPr>
          <w:u w:val="single"/>
        </w:rPr>
        <w:t xml:space="preserve">tates from one among various global players to </w:t>
      </w:r>
      <w:r w:rsidRPr="004B788C">
        <w:rPr>
          <w:highlight w:val="cyan"/>
          <w:u w:val="single"/>
        </w:rPr>
        <w:t>the dominant economic force</w:t>
      </w:r>
      <w:r w:rsidRPr="003647C0">
        <w:rPr>
          <w:u w:val="single"/>
        </w:rPr>
        <w:t xml:space="preserve"> in the world.</w:t>
      </w:r>
      <w:r w:rsidRPr="003647C0">
        <w:rPr>
          <w:sz w:val="14"/>
        </w:rPr>
        <w:t xml:space="preserve"> With European powers decimated, the United States essentially became the hegemonic actor. Its currency emerged as the global reserve currency. </w:t>
      </w:r>
      <w:r w:rsidRPr="004B788C">
        <w:rPr>
          <w:highlight w:val="cyan"/>
          <w:u w:val="single"/>
        </w:rPr>
        <w:t>Through</w:t>
      </w:r>
      <w:r w:rsidRPr="003647C0">
        <w:rPr>
          <w:u w:val="single"/>
        </w:rPr>
        <w:t xml:space="preserve"> the carrot of </w:t>
      </w:r>
      <w:r w:rsidRPr="004B788C">
        <w:rPr>
          <w:highlight w:val="cyan"/>
          <w:u w:val="single"/>
        </w:rPr>
        <w:t>development assistance and</w:t>
      </w:r>
      <w:r w:rsidRPr="003647C0">
        <w:rPr>
          <w:u w:val="single"/>
        </w:rPr>
        <w:t xml:space="preserve"> the stick of </w:t>
      </w:r>
      <w:r w:rsidRPr="004B788C">
        <w:rPr>
          <w:highlight w:val="cyan"/>
          <w:u w:val="single"/>
        </w:rPr>
        <w:t>military intervention</w:t>
      </w:r>
      <w:r w:rsidRPr="003647C0">
        <w:rPr>
          <w:u w:val="single"/>
        </w:rPr>
        <w:t xml:space="preserve"> and violent coups, </w:t>
      </w:r>
      <w:r w:rsidRPr="004B788C">
        <w:rPr>
          <w:highlight w:val="cyan"/>
          <w:u w:val="single"/>
        </w:rPr>
        <w:t>the U</w:t>
      </w:r>
      <w:r w:rsidRPr="003647C0">
        <w:rPr>
          <w:u w:val="single"/>
        </w:rPr>
        <w:t xml:space="preserve">nited </w:t>
      </w:r>
      <w:r w:rsidRPr="004B788C">
        <w:rPr>
          <w:highlight w:val="cyan"/>
          <w:u w:val="single"/>
        </w:rPr>
        <w:t>S</w:t>
      </w:r>
      <w:r w:rsidRPr="003647C0">
        <w:rPr>
          <w:u w:val="single"/>
        </w:rPr>
        <w:t xml:space="preserve">tates </w:t>
      </w:r>
      <w:r w:rsidRPr="004B788C">
        <w:rPr>
          <w:highlight w:val="cyan"/>
          <w:u w:val="single"/>
        </w:rPr>
        <w:t>reconstructed foreign states</w:t>
      </w:r>
      <w:r w:rsidRPr="003647C0">
        <w:rPr>
          <w:u w:val="single"/>
        </w:rPr>
        <w:t xml:space="preserve"> in its image, in the process </w:t>
      </w:r>
      <w:r w:rsidRPr="004B788C">
        <w:rPr>
          <w:highlight w:val="cyan"/>
          <w:u w:val="single"/>
        </w:rPr>
        <w:t>opening markets for American goods</w:t>
      </w:r>
      <w:r w:rsidRPr="003647C0">
        <w:rPr>
          <w:u w:val="single"/>
        </w:rPr>
        <w:t xml:space="preserve">. Such </w:t>
      </w:r>
      <w:r w:rsidRPr="004B788C">
        <w:rPr>
          <w:highlight w:val="cyan"/>
          <w:u w:val="single"/>
        </w:rPr>
        <w:t>economic and military dominance was the</w:t>
      </w:r>
      <w:r w:rsidRPr="003647C0">
        <w:rPr>
          <w:u w:val="single"/>
        </w:rPr>
        <w:t xml:space="preserve"> international </w:t>
      </w:r>
      <w:r w:rsidRPr="004B788C">
        <w:rPr>
          <w:highlight w:val="cyan"/>
          <w:u w:val="single"/>
        </w:rPr>
        <w:t>underpinning for</w:t>
      </w:r>
      <w:r w:rsidRPr="003647C0">
        <w:rPr>
          <w:u w:val="single"/>
        </w:rPr>
        <w:t xml:space="preserve"> the </w:t>
      </w:r>
      <w:r w:rsidRPr="004B788C">
        <w:rPr>
          <w:highlight w:val="cyan"/>
          <w:u w:val="single"/>
        </w:rPr>
        <w:t>domestic promotion of</w:t>
      </w:r>
      <w:r w:rsidRPr="003647C0">
        <w:rPr>
          <w:u w:val="single"/>
        </w:rPr>
        <w:t xml:space="preserve"> white </w:t>
      </w:r>
      <w:r w:rsidRPr="004B788C">
        <w:rPr>
          <w:highlight w:val="cyan"/>
          <w:u w:val="single"/>
        </w:rPr>
        <w:t>middle-class prosperity</w:t>
      </w:r>
      <w:r w:rsidRPr="003647C0">
        <w:rPr>
          <w:u w:val="single"/>
        </w:rPr>
        <w:t>. </w:t>
      </w:r>
    </w:p>
    <w:p w14:paraId="52AA21AC" w14:textId="77777777" w:rsidR="00885E16" w:rsidRPr="003647C0" w:rsidRDefault="00885E16" w:rsidP="00885E16">
      <w:pPr>
        <w:rPr>
          <w:sz w:val="14"/>
        </w:rPr>
      </w:pPr>
      <w:r w:rsidRPr="004B788C">
        <w:rPr>
          <w:highlight w:val="cyan"/>
          <w:u w:val="single"/>
        </w:rPr>
        <w:t>This historical connection</w:t>
      </w:r>
      <w:r w:rsidRPr="003647C0">
        <w:rPr>
          <w:u w:val="single"/>
        </w:rPr>
        <w:t xml:space="preserve"> between empire and the experience of democracy-of-opportunity </w:t>
      </w:r>
      <w:r w:rsidRPr="004B788C">
        <w:rPr>
          <w:highlight w:val="cyan"/>
          <w:u w:val="single"/>
        </w:rPr>
        <w:t>carries serious political</w:t>
      </w:r>
      <w:r w:rsidRPr="003647C0">
        <w:rPr>
          <w:u w:val="single"/>
        </w:rPr>
        <w:t xml:space="preserve"> and constitutional </w:t>
      </w:r>
      <w:r w:rsidRPr="004B788C">
        <w:rPr>
          <w:highlight w:val="cyan"/>
          <w:u w:val="single"/>
        </w:rPr>
        <w:t>implications</w:t>
      </w:r>
      <w:r w:rsidRPr="003647C0">
        <w:rPr>
          <w:u w:val="single"/>
        </w:rPr>
        <w:t xml:space="preserve">. Politically, perhaps </w:t>
      </w:r>
      <w:r w:rsidRPr="004B788C">
        <w:rPr>
          <w:highlight w:val="cyan"/>
          <w:u w:val="single"/>
        </w:rPr>
        <w:t>the greatest challenge facing any effort to recover the tradition</w:t>
      </w:r>
      <w:r w:rsidRPr="003647C0">
        <w:rPr>
          <w:u w:val="single"/>
        </w:rPr>
        <w:t xml:space="preserve"> for the present is that it has historically been strongest through the flexing of external power. In other words, while </w:t>
      </w:r>
      <w:r w:rsidRPr="004B788C">
        <w:rPr>
          <w:highlight w:val="cyan"/>
          <w:u w:val="single"/>
        </w:rPr>
        <w:t>there is a clear record of</w:t>
      </w:r>
      <w:r w:rsidRPr="003647C0">
        <w:rPr>
          <w:u w:val="single"/>
        </w:rPr>
        <w:t xml:space="preserve"> what amounts to </w:t>
      </w:r>
      <w:r w:rsidRPr="004B788C">
        <w:rPr>
          <w:highlight w:val="cyan"/>
          <w:u w:val="single"/>
        </w:rPr>
        <w:t>imperial social democracy</w:t>
      </w:r>
      <w:r w:rsidRPr="003647C0">
        <w:rPr>
          <w:u w:val="single"/>
        </w:rPr>
        <w:t xml:space="preserve"> in the United States,</w:t>
      </w:r>
      <w:r w:rsidRPr="003647C0">
        <w:rPr>
          <w:sz w:val="14"/>
        </w:rPr>
        <w:t xml:space="preserve"> a practical history of linking anti-imperialism with genuine economic transformation is far sparser. </w:t>
      </w:r>
    </w:p>
    <w:p w14:paraId="63DAA32A" w14:textId="77777777" w:rsidR="00885E16" w:rsidRPr="003647C0" w:rsidRDefault="00885E16" w:rsidP="00885E16">
      <w:pPr>
        <w:rPr>
          <w:sz w:val="14"/>
        </w:rPr>
      </w:pPr>
      <w:r w:rsidRPr="003647C0">
        <w:rPr>
          <w:sz w:val="14"/>
        </w:rPr>
        <w:t xml:space="preserve">This fact also underscores a key reason why those </w:t>
      </w:r>
      <w:proofErr w:type="gramStart"/>
      <w:r w:rsidRPr="003647C0">
        <w:rPr>
          <w:sz w:val="14"/>
        </w:rPr>
        <w:t>high-tides</w:t>
      </w:r>
      <w:proofErr w:type="gramEnd"/>
      <w:r w:rsidRPr="003647C0">
        <w:rPr>
          <w:sz w:val="14"/>
        </w:rPr>
        <w:t xml:space="preserve"> were so politically partial. In the 1800s, even the more inclusive versions of democracy—for instance the agenda Reconstruction Republicans pursued after the Civil War—by and large rested on an overarching project of settler colonization. White Republicans at their most expansive </w:t>
      </w:r>
      <w:hyperlink r:id="rId8" w:history="1">
        <w:r w:rsidRPr="003647C0">
          <w:rPr>
            <w:rStyle w:val="Hyperlink"/>
            <w:color w:val="auto"/>
            <w:sz w:val="14"/>
            <w:u w:val="none"/>
          </w:rPr>
          <w:t>still saw civil rights for Black people as perfectly compatible with frontier expansion and Native absorption</w:t>
        </w:r>
      </w:hyperlink>
      <w:r w:rsidRPr="003647C0">
        <w:rPr>
          <w:sz w:val="14"/>
        </w:rPr>
        <w:t>—the elimination of Indigenous nations as independent political communities sharing the same territorial landmass. There was limited space in political life for a truly anti-imperial vision that would have combined Black freedom and Indigenous self-determination. </w:t>
      </w:r>
    </w:p>
    <w:p w14:paraId="55B280BC" w14:textId="77777777" w:rsidR="00885E16" w:rsidRPr="003647C0" w:rsidRDefault="00885E16" w:rsidP="00885E16">
      <w:pPr>
        <w:rPr>
          <w:sz w:val="14"/>
        </w:rPr>
      </w:pPr>
      <w:r w:rsidRPr="003647C0">
        <w:rPr>
          <w:sz w:val="14"/>
        </w:rPr>
        <w:t xml:space="preserve">As legal historian Mark Graber has </w:t>
      </w:r>
      <w:hyperlink r:id="rId9" w:history="1">
        <w:r w:rsidRPr="003647C0">
          <w:rPr>
            <w:rStyle w:val="Hyperlink"/>
            <w:color w:val="auto"/>
            <w:sz w:val="14"/>
            <w:u w:val="none"/>
          </w:rPr>
          <w:t>demonstrated</w:t>
        </w:r>
      </w:hyperlink>
      <w:r w:rsidRPr="003647C0">
        <w:rPr>
          <w:sz w:val="14"/>
        </w:rPr>
        <w:t>, this phenomenon eventually had demobilizing effects on white Republican interest in Black voting rights in the South. The continuous party push to open western land to settlement meant that Republicans less committed to Black equality found an alternative mechanism for ensuring that the party maintained its national dominance. Where someone like Thaddeus Stevens may have wanted to create a multiracial political coalition built around the Southern Black vote, others could imagine the party enjoying permanent majority status through midwestern Republican constituents settling new states and electing reliably Republican politicians to the House, the Senate, and the presidency. In short, empire offered what Graber calls a “westward alternative” to an inclusive democracy-of-opportunity.    </w:t>
      </w:r>
    </w:p>
    <w:p w14:paraId="3C019D84" w14:textId="77777777" w:rsidR="00885E16" w:rsidRPr="00A9783C" w:rsidRDefault="00885E16" w:rsidP="00885E16">
      <w:pPr>
        <w:rPr>
          <w:u w:val="single"/>
        </w:rPr>
      </w:pPr>
      <w:r w:rsidRPr="003647C0">
        <w:rPr>
          <w:u w:val="single"/>
        </w:rPr>
        <w:t xml:space="preserve">As for the twentieth century, it was not a coincidence that the post-World War II </w:t>
      </w:r>
      <w:r w:rsidRPr="004B788C">
        <w:rPr>
          <w:highlight w:val="cyan"/>
          <w:u w:val="single"/>
        </w:rPr>
        <w:t>settlement emerged around</w:t>
      </w:r>
      <w:r w:rsidRPr="003647C0">
        <w:rPr>
          <w:u w:val="single"/>
        </w:rPr>
        <w:t xml:space="preserve">, as Fishkin and Forbath call it, a “private welfare state,” </w:t>
      </w:r>
      <w:r w:rsidRPr="004B788C">
        <w:rPr>
          <w:highlight w:val="cyan"/>
          <w:u w:val="single"/>
        </w:rPr>
        <w:t>treating jobs, pensions, and</w:t>
      </w:r>
      <w:r w:rsidRPr="003647C0">
        <w:rPr>
          <w:u w:val="single"/>
        </w:rPr>
        <w:t xml:space="preserve"> health </w:t>
      </w:r>
      <w:r w:rsidRPr="004B788C">
        <w:rPr>
          <w:highlight w:val="cyan"/>
          <w:u w:val="single"/>
        </w:rPr>
        <w:t>insurance as private entitlements workers negotiated from employers</w:t>
      </w:r>
      <w:r w:rsidRPr="003647C0">
        <w:rPr>
          <w:u w:val="single"/>
        </w:rPr>
        <w:t xml:space="preserve"> rather than as universal public goods. </w:t>
      </w:r>
      <w:r w:rsidRPr="004B788C">
        <w:rPr>
          <w:highlight w:val="cyan"/>
          <w:u w:val="single"/>
        </w:rPr>
        <w:t>The terms of U.S.</w:t>
      </w:r>
      <w:r w:rsidRPr="003647C0">
        <w:rPr>
          <w:u w:val="single"/>
        </w:rPr>
        <w:t xml:space="preserve"> global </w:t>
      </w:r>
      <w:r w:rsidRPr="004B788C">
        <w:rPr>
          <w:highlight w:val="cyan"/>
          <w:u w:val="single"/>
        </w:rPr>
        <w:t>primacy</w:t>
      </w:r>
      <w:r w:rsidRPr="003647C0">
        <w:rPr>
          <w:u w:val="single"/>
        </w:rPr>
        <w:t xml:space="preserve"> dramatically </w:t>
      </w:r>
      <w:r w:rsidRPr="004B788C">
        <w:rPr>
          <w:highlight w:val="cyan"/>
          <w:u w:val="single"/>
        </w:rPr>
        <w:t>elevated the position</w:t>
      </w:r>
      <w:r w:rsidRPr="003647C0">
        <w:rPr>
          <w:u w:val="single"/>
        </w:rPr>
        <w:t xml:space="preserve"> and wealth </w:t>
      </w:r>
      <w:r w:rsidRPr="004B788C">
        <w:rPr>
          <w:highlight w:val="cyan"/>
          <w:u w:val="single"/>
        </w:rPr>
        <w:t>of American business</w:t>
      </w:r>
      <w:r w:rsidRPr="003647C0">
        <w:rPr>
          <w:u w:val="single"/>
        </w:rPr>
        <w:t xml:space="preserve">, in ways </w:t>
      </w:r>
      <w:r w:rsidRPr="004B788C">
        <w:rPr>
          <w:highlight w:val="cyan"/>
          <w:u w:val="single"/>
        </w:rPr>
        <w:t>that made corporate interests seem</w:t>
      </w:r>
      <w:r w:rsidRPr="003647C0">
        <w:rPr>
          <w:u w:val="single"/>
        </w:rPr>
        <w:t xml:space="preserve">ingly </w:t>
      </w:r>
      <w:r w:rsidRPr="004B788C">
        <w:rPr>
          <w:highlight w:val="cyan"/>
          <w:u w:val="single"/>
        </w:rPr>
        <w:t>coterminous with the public</w:t>
      </w:r>
      <w:r w:rsidRPr="003647C0">
        <w:rPr>
          <w:u w:val="single"/>
        </w:rPr>
        <w:t xml:space="preserve"> interest. The result was precisely that </w:t>
      </w:r>
      <w:r w:rsidRPr="004B788C">
        <w:rPr>
          <w:highlight w:val="cyan"/>
          <w:u w:val="single"/>
        </w:rPr>
        <w:t>white workers could embrace</w:t>
      </w:r>
      <w:r w:rsidRPr="003647C0">
        <w:rPr>
          <w:u w:val="single"/>
        </w:rPr>
        <w:t xml:space="preserve"> a </w:t>
      </w:r>
      <w:r w:rsidRPr="004B788C">
        <w:rPr>
          <w:highlight w:val="cyan"/>
          <w:u w:val="single"/>
        </w:rPr>
        <w:t>settlement as “liberation” that</w:t>
      </w:r>
      <w:r w:rsidRPr="003647C0">
        <w:rPr>
          <w:u w:val="single"/>
        </w:rPr>
        <w:t xml:space="preserve"> nonetheless </w:t>
      </w:r>
      <w:r w:rsidRPr="004B788C">
        <w:rPr>
          <w:highlight w:val="cyan"/>
          <w:u w:val="single"/>
        </w:rPr>
        <w:t>gave up on actual economic democracy</w:t>
      </w:r>
      <w:r w:rsidRPr="003647C0">
        <w:rPr>
          <w:u w:val="single"/>
        </w:rPr>
        <w:t xml:space="preserve">. </w:t>
      </w:r>
      <w:r w:rsidRPr="003647C0">
        <w:rPr>
          <w:sz w:val="14"/>
        </w:rPr>
        <w:t xml:space="preserve">Over time, as economic conditions changed and American corporations squeezed workers abroad and then at home, what remained of the mid-century achievements largely disappeared. Thus, not unlike the 1800s, it is fair to conclude that American empire both provided the backdrop for the ultimate postwar </w:t>
      </w:r>
      <w:proofErr w:type="gramStart"/>
      <w:r w:rsidRPr="003647C0">
        <w:rPr>
          <w:sz w:val="14"/>
        </w:rPr>
        <w:t>framework, but</w:t>
      </w:r>
      <w:proofErr w:type="gramEnd"/>
      <w:r w:rsidRPr="003647C0">
        <w:rPr>
          <w:sz w:val="14"/>
        </w:rPr>
        <w:t xml:space="preserve"> also was partly responsible for why American social democracy fell so short.</w:t>
      </w:r>
      <w:bookmarkEnd w:id="0"/>
    </w:p>
    <w:p w14:paraId="2466589F" w14:textId="77777777" w:rsidR="008C4F40" w:rsidRDefault="008C4F40" w:rsidP="008C4F40">
      <w:pPr>
        <w:pStyle w:val="Heading3"/>
      </w:pPr>
      <w:r>
        <w:t>1NC – Legalism</w:t>
      </w:r>
    </w:p>
    <w:p w14:paraId="056298A4" w14:textId="77777777" w:rsidR="008C4F40" w:rsidRPr="00255C8C" w:rsidRDefault="008C4F40" w:rsidP="008C4F40">
      <w:pPr>
        <w:keepNext/>
        <w:keepLines/>
        <w:spacing w:before="40" w:after="0" w:line="256" w:lineRule="auto"/>
        <w:outlineLvl w:val="3"/>
        <w:rPr>
          <w:rFonts w:eastAsia="Times New Roman"/>
          <w:b/>
          <w:iCs/>
          <w:sz w:val="26"/>
        </w:rPr>
      </w:pPr>
      <w:r w:rsidRPr="00255C8C">
        <w:rPr>
          <w:rFonts w:eastAsia="Times New Roman"/>
          <w:b/>
          <w:iCs/>
          <w:sz w:val="26"/>
        </w:rPr>
        <w:t>The 1AC’s calls for legalization privilege a legal system that only benefits those who the law deems able bodied---this exclusion of the disabled body makes reform impossible</w:t>
      </w:r>
    </w:p>
    <w:p w14:paraId="32868CFE" w14:textId="77777777" w:rsidR="008C4F40" w:rsidRPr="00255C8C" w:rsidRDefault="008C4F40" w:rsidP="008C4F40">
      <w:pPr>
        <w:spacing w:line="256" w:lineRule="auto"/>
        <w:rPr>
          <w:rFonts w:eastAsia="Aptos"/>
        </w:rPr>
      </w:pPr>
      <w:r w:rsidRPr="00255C8C">
        <w:rPr>
          <w:rFonts w:eastAsia="Aptos"/>
          <w:b/>
          <w:bCs/>
          <w:sz w:val="26"/>
        </w:rPr>
        <w:t>Campbell 3</w:t>
      </w:r>
      <w:r w:rsidRPr="00255C8C">
        <w:rPr>
          <w:rFonts w:eastAsia="Aptos"/>
        </w:rPr>
        <w:t xml:space="preserve"> (Fiona, THE GREAT DIVIDE: ABLEISM AND TECHNOLOGIES OF DISABILITY PRODUCTION, BS)</w:t>
      </w:r>
    </w:p>
    <w:p w14:paraId="6EDBB5B3" w14:textId="77777777" w:rsidR="008C4F40" w:rsidRPr="00885E16" w:rsidRDefault="008C4F40" w:rsidP="008C4F40">
      <w:pPr>
        <w:spacing w:line="256" w:lineRule="auto"/>
        <w:rPr>
          <w:rFonts w:eastAsia="Aptos"/>
          <w:sz w:val="14"/>
        </w:rPr>
      </w:pPr>
      <w:r w:rsidRPr="00255C8C">
        <w:rPr>
          <w:rFonts w:eastAsia="Aptos"/>
          <w:sz w:val="14"/>
        </w:rPr>
        <w:t xml:space="preserve">A system of thought ... is founded on a series of acts of partition whose ambiguity, here as elsewhere, is to </w:t>
      </w:r>
      <w:proofErr w:type="gramStart"/>
      <w:r w:rsidRPr="00255C8C">
        <w:rPr>
          <w:rFonts w:eastAsia="Aptos"/>
          <w:sz w:val="14"/>
        </w:rPr>
        <w:t>open up</w:t>
      </w:r>
      <w:proofErr w:type="gramEnd"/>
      <w:r w:rsidRPr="00255C8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4B788C">
        <w:rPr>
          <w:rFonts w:eastAsia="Aptos"/>
          <w:highlight w:val="cyan"/>
          <w:u w:val="single"/>
        </w:rPr>
        <w:t>Activists with disabilities</w:t>
      </w:r>
      <w:r w:rsidRPr="00255C8C">
        <w:rPr>
          <w:rFonts w:eastAsia="Aptos"/>
          <w:u w:val="single"/>
        </w:rPr>
        <w:t xml:space="preserve"> have placed great </w:t>
      </w:r>
      <w:r w:rsidRPr="004B788C">
        <w:rPr>
          <w:rFonts w:eastAsia="Aptos"/>
          <w:highlight w:val="cyan"/>
          <w:u w:val="single"/>
        </w:rPr>
        <w:t>trust</w:t>
      </w:r>
      <w:r w:rsidRPr="00255C8C">
        <w:rPr>
          <w:rFonts w:eastAsia="Aptos"/>
          <w:u w:val="single"/>
        </w:rPr>
        <w:t xml:space="preserve"> in </w:t>
      </w:r>
      <w:r w:rsidRPr="004B788C">
        <w:rPr>
          <w:rFonts w:eastAsia="Aptos"/>
          <w:highlight w:val="cyan"/>
          <w:u w:val="single"/>
        </w:rPr>
        <w:t xml:space="preserve">the </w:t>
      </w:r>
      <w:r w:rsidRPr="004B788C">
        <w:rPr>
          <w:rFonts w:eastAsia="Aptos"/>
          <w:b/>
          <w:iCs/>
          <w:highlight w:val="cyan"/>
          <w:u w:val="single"/>
        </w:rPr>
        <w:t>legal system</w:t>
      </w:r>
      <w:r w:rsidRPr="004B788C">
        <w:rPr>
          <w:rFonts w:eastAsia="Aptos"/>
          <w:highlight w:val="cyan"/>
          <w:u w:val="single"/>
        </w:rPr>
        <w:t xml:space="preserve"> to deliver</w:t>
      </w:r>
      <w:r w:rsidRPr="00255C8C">
        <w:rPr>
          <w:rFonts w:eastAsia="Aptos"/>
          <w:u w:val="single"/>
        </w:rPr>
        <w:t xml:space="preserve"> freedoms in the form of </w:t>
      </w:r>
      <w:r w:rsidRPr="004B788C">
        <w:rPr>
          <w:rFonts w:eastAsia="Aptos"/>
          <w:highlight w:val="cyan"/>
          <w:u w:val="single"/>
        </w:rPr>
        <w:t>equality</w:t>
      </w:r>
      <w:r w:rsidRPr="00255C8C">
        <w:rPr>
          <w:rFonts w:eastAsia="Aptos"/>
          <w:u w:val="single"/>
        </w:rPr>
        <w:t xml:space="preserve"> rights </w:t>
      </w:r>
      <w:r w:rsidRPr="004B788C">
        <w:rPr>
          <w:rFonts w:eastAsia="Aptos"/>
          <w:highlight w:val="cyan"/>
          <w:u w:val="single"/>
        </w:rPr>
        <w:t>and protections against discrimination</w:t>
      </w:r>
      <w:r w:rsidRPr="00255C8C">
        <w:rPr>
          <w:rFonts w:eastAsia="Aptos"/>
          <w:sz w:val="14"/>
        </w:rPr>
        <w:t xml:space="preserve">. Whilst such </w:t>
      </w:r>
      <w:proofErr w:type="spellStart"/>
      <w:r w:rsidRPr="00255C8C">
        <w:rPr>
          <w:rFonts w:eastAsia="Aptos"/>
          <w:sz w:val="14"/>
        </w:rPr>
        <w:t>equalisation</w:t>
      </w:r>
      <w:proofErr w:type="spellEnd"/>
      <w:r w:rsidRPr="00255C8C">
        <w:rPr>
          <w:rFonts w:eastAsia="Aptos"/>
          <w:sz w:val="14"/>
        </w:rPr>
        <w:t xml:space="preserve"> initiatives have provided remedies in the lives of some individuals with disabilities, </w:t>
      </w:r>
      <w:r w:rsidRPr="00255C8C">
        <w:rPr>
          <w:rFonts w:eastAsia="Aptos"/>
          <w:u w:val="single"/>
        </w:rPr>
        <w:t xml:space="preserve">the sub-text of </w:t>
      </w:r>
      <w:r w:rsidRPr="004B788C">
        <w:rPr>
          <w:rFonts w:eastAsia="Aptos"/>
          <w:highlight w:val="cyan"/>
          <w:u w:val="single"/>
        </w:rPr>
        <w:t xml:space="preserve">disability as </w:t>
      </w:r>
      <w:r w:rsidRPr="004B788C">
        <w:rPr>
          <w:rFonts w:eastAsia="Aptos"/>
          <w:b/>
          <w:iCs/>
          <w:highlight w:val="cyan"/>
          <w:u w:val="single"/>
        </w:rPr>
        <w:t>negative ontology</w:t>
      </w:r>
      <w:r w:rsidRPr="004B788C">
        <w:rPr>
          <w:rFonts w:eastAsia="Aptos"/>
          <w:highlight w:val="cyan"/>
          <w:u w:val="single"/>
        </w:rPr>
        <w:t xml:space="preserve"> has remained</w:t>
      </w:r>
      <w:r w:rsidRPr="00255C8C">
        <w:rPr>
          <w:rFonts w:eastAsia="Aptos"/>
          <w:u w:val="single"/>
        </w:rPr>
        <w:t xml:space="preserve"> substantially </w:t>
      </w:r>
      <w:r w:rsidRPr="004B788C">
        <w:rPr>
          <w:rFonts w:eastAsia="Aptos"/>
          <w:b/>
          <w:iCs/>
          <w:highlight w:val="cyan"/>
          <w:u w:val="single"/>
        </w:rPr>
        <w:t>unchallenged</w:t>
      </w:r>
      <w:r w:rsidRPr="00255C8C">
        <w:rPr>
          <w:rFonts w:eastAsia="Aptos"/>
          <w:sz w:val="14"/>
        </w:rPr>
        <w:t xml:space="preserve">. </w:t>
      </w:r>
      <w:r w:rsidRPr="00255C8C">
        <w:rPr>
          <w:rFonts w:eastAsia="Aptos"/>
          <w:u w:val="single"/>
        </w:rPr>
        <w:t>We need to keep returning continually to the matter of disability as negative ontology,</w:t>
      </w:r>
      <w:r w:rsidRPr="00255C8C">
        <w:rPr>
          <w:rFonts w:eastAsia="Aptos"/>
          <w:sz w:val="14"/>
        </w:rPr>
        <w:t xml:space="preserve"> a malignancy, a body constituted by what Michael Oliver terms 'the personal tragedy theory of disability', </w:t>
      </w:r>
      <w:r w:rsidRPr="00255C8C">
        <w:rPr>
          <w:rFonts w:eastAsia="Aptos"/>
          <w:u w:val="single"/>
        </w:rPr>
        <w:t>wherein disability cannot be spoken about as anything other than an anathema</w:t>
      </w:r>
      <w:r w:rsidRPr="00255C8C">
        <w:rPr>
          <w:rFonts w:eastAsia="Aptos"/>
          <w:sz w:val="14"/>
        </w:rPr>
        <w:t>: 'disability is some terrible chance event which occurs at random to unfortunate individuals</w:t>
      </w:r>
      <w:proofErr w:type="gramStart"/>
      <w:r w:rsidRPr="00255C8C">
        <w:rPr>
          <w:rFonts w:eastAsia="Aptos"/>
          <w:sz w:val="14"/>
        </w:rPr>
        <w:t>' .</w:t>
      </w:r>
      <w:proofErr w:type="gramEnd"/>
      <w:r w:rsidRPr="00255C8C">
        <w:rPr>
          <w:rFonts w:eastAsia="Aptos"/>
          <w:sz w:val="14"/>
        </w:rPr>
        <w:t xml:space="preserve"> </w:t>
      </w:r>
      <w:r w:rsidRPr="004B788C">
        <w:rPr>
          <w:rFonts w:eastAsia="Aptos"/>
          <w:highlight w:val="cyan"/>
          <w:u w:val="single"/>
        </w:rPr>
        <w:t>Disability is assumed</w:t>
      </w:r>
      <w:r w:rsidRPr="00255C8C">
        <w:rPr>
          <w:rFonts w:eastAsia="Aptos"/>
          <w:u w:val="single"/>
        </w:rPr>
        <w:t xml:space="preserve"> to be </w:t>
      </w:r>
      <w:r w:rsidRPr="004B788C">
        <w:rPr>
          <w:rFonts w:eastAsia="Aptos"/>
          <w:b/>
          <w:iCs/>
          <w:highlight w:val="cyan"/>
          <w:u w:val="single"/>
        </w:rPr>
        <w:t>ontologically</w:t>
      </w:r>
      <w:r w:rsidRPr="00255C8C">
        <w:rPr>
          <w:rFonts w:eastAsia="Aptos"/>
          <w:u w:val="single"/>
        </w:rPr>
        <w:t xml:space="preserve"> intolerable, inherently </w:t>
      </w:r>
      <w:r w:rsidRPr="004B788C">
        <w:rPr>
          <w:rFonts w:eastAsia="Aptos"/>
          <w:b/>
          <w:iCs/>
          <w:highlight w:val="cyan"/>
          <w:u w:val="single"/>
        </w:rPr>
        <w:t>negative</w:t>
      </w:r>
      <w:r w:rsidRPr="00255C8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55C8C">
        <w:rPr>
          <w:rFonts w:eastAsia="Aptos"/>
          <w:sz w:val="14"/>
        </w:rPr>
        <w:t>exteriorise</w:t>
      </w:r>
      <w:proofErr w:type="spellEnd"/>
      <w:r w:rsidRPr="00255C8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55C8C">
        <w:rPr>
          <w:rFonts w:eastAsia="Aptos"/>
          <w:sz w:val="14"/>
        </w:rPr>
        <w:t>shrivelled</w:t>
      </w:r>
      <w:proofErr w:type="spellEnd"/>
      <w:r w:rsidRPr="00255C8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55C8C">
        <w:rPr>
          <w:rFonts w:eastAsia="Aptos"/>
          <w:sz w:val="14"/>
        </w:rPr>
        <w:t>supplementarity</w:t>
      </w:r>
      <w:proofErr w:type="spellEnd"/>
      <w:r w:rsidRPr="00255C8C">
        <w:rPr>
          <w:rFonts w:eastAsia="Aptos"/>
          <w:sz w:val="14"/>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255C8C">
        <w:rPr>
          <w:rFonts w:eastAsia="Aptos"/>
          <w:sz w:val="14"/>
        </w:rPr>
        <w:t>normalisation</w:t>
      </w:r>
      <w:proofErr w:type="spellEnd"/>
      <w:r w:rsidRPr="00255C8C">
        <w:rPr>
          <w:rFonts w:eastAsia="Aptos"/>
          <w:sz w:val="14"/>
        </w:rPr>
        <w:t xml:space="preserve"> and humanness. In turn, the truth claims of disability are dependent upon discourses of ableism for their very legitimation. </w:t>
      </w:r>
      <w:r w:rsidRPr="004B788C">
        <w:rPr>
          <w:rFonts w:eastAsia="Aptos"/>
          <w:highlight w:val="cyan"/>
          <w:u w:val="single"/>
        </w:rPr>
        <w:t>This logic</w:t>
      </w:r>
      <w:r w:rsidRPr="00255C8C">
        <w:rPr>
          <w:rFonts w:eastAsia="Aptos"/>
          <w:u w:val="single"/>
        </w:rPr>
        <w:t xml:space="preserve"> of </w:t>
      </w:r>
      <w:proofErr w:type="spellStart"/>
      <w:r w:rsidRPr="00255C8C">
        <w:rPr>
          <w:rFonts w:eastAsia="Aptos"/>
          <w:u w:val="single"/>
        </w:rPr>
        <w:t>supplementarity</w:t>
      </w:r>
      <w:proofErr w:type="spellEnd"/>
      <w:r w:rsidRPr="00255C8C">
        <w:rPr>
          <w:rFonts w:eastAsia="Aptos"/>
          <w:sz w:val="14"/>
        </w:rPr>
        <w:t xml:space="preserve">, imbued within modernism's unitary subject that produces the Other in a liminal space, in addition </w:t>
      </w:r>
      <w:r w:rsidRPr="004B788C">
        <w:rPr>
          <w:rFonts w:eastAsia="Aptos"/>
          <w:highlight w:val="cyan"/>
          <w:u w:val="single"/>
        </w:rPr>
        <w:t>deploys</w:t>
      </w:r>
      <w:r w:rsidRPr="00255C8C">
        <w:rPr>
          <w:rFonts w:eastAsia="Aptos"/>
          <w:u w:val="single"/>
        </w:rPr>
        <w:t xml:space="preserve"> what we may call a </w:t>
      </w:r>
      <w:r w:rsidRPr="004B788C">
        <w:rPr>
          <w:rFonts w:eastAsia="Aptos"/>
          <w:b/>
          <w:iCs/>
          <w:highlight w:val="cyan"/>
          <w:u w:val="single"/>
        </w:rPr>
        <w:t>'compulsion towards terror'</w:t>
      </w:r>
      <w:r w:rsidRPr="00255C8C">
        <w:rPr>
          <w:rFonts w:eastAsia="Aptos"/>
          <w:sz w:val="14"/>
        </w:rPr>
        <w:t xml:space="preserve"> - </w:t>
      </w:r>
      <w:r w:rsidRPr="00255C8C">
        <w:rPr>
          <w:rFonts w:eastAsia="Aptos"/>
          <w:u w:val="single"/>
        </w:rPr>
        <w:t xml:space="preserve">a terror, ontological and actual, </w:t>
      </w:r>
      <w:r w:rsidRPr="004B788C">
        <w:rPr>
          <w:rFonts w:eastAsia="Aptos"/>
          <w:highlight w:val="cyan"/>
          <w:u w:val="single"/>
        </w:rPr>
        <w:t>of</w:t>
      </w:r>
      <w:r w:rsidRPr="00255C8C">
        <w:rPr>
          <w:rFonts w:eastAsia="Aptos"/>
          <w:u w:val="single"/>
        </w:rPr>
        <w:t xml:space="preserve"> 'falling away' and </w:t>
      </w:r>
      <w:r w:rsidRPr="004B788C">
        <w:rPr>
          <w:rFonts w:eastAsia="Aptos"/>
          <w:highlight w:val="cyan"/>
          <w:u w:val="single"/>
        </w:rPr>
        <w:t>'crossing over' into an uncertain void of disease</w:t>
      </w:r>
      <w:r w:rsidRPr="00255C8C">
        <w:rPr>
          <w:rFonts w:eastAsia="Aptos"/>
          <w:sz w:val="14"/>
        </w:rPr>
        <w:t xml:space="preserve">. </w:t>
      </w:r>
      <w:r w:rsidRPr="00255C8C">
        <w:rPr>
          <w:rFonts w:eastAsia="Aptos"/>
          <w:u w:val="single"/>
        </w:rPr>
        <w:t>Such effects</w:t>
      </w:r>
      <w:r w:rsidRPr="00255C8C">
        <w:rPr>
          <w:rFonts w:eastAsia="Aptos"/>
          <w:sz w:val="14"/>
        </w:rPr>
        <w:t xml:space="preserve"> of terror </w:t>
      </w:r>
      <w:r w:rsidRPr="004B788C">
        <w:rPr>
          <w:rFonts w:eastAsia="Aptos"/>
          <w:highlight w:val="cyan"/>
          <w:u w:val="single"/>
        </w:rPr>
        <w:t>may produce</w:t>
      </w:r>
      <w:r w:rsidRPr="00255C8C">
        <w:rPr>
          <w:rFonts w:eastAsia="Aptos"/>
          <w:u w:val="single"/>
        </w:rPr>
        <w:t xml:space="preserve"> instances of </w:t>
      </w:r>
      <w:r w:rsidRPr="004B788C">
        <w:rPr>
          <w:rFonts w:eastAsia="Aptos"/>
          <w:highlight w:val="cyan"/>
          <w:u w:val="single"/>
        </w:rPr>
        <w:t xml:space="preserve">disability </w:t>
      </w:r>
      <w:r w:rsidRPr="004B788C">
        <w:rPr>
          <w:rFonts w:eastAsia="Aptos"/>
          <w:b/>
          <w:iCs/>
          <w:highlight w:val="cyan"/>
          <w:u w:val="single"/>
        </w:rPr>
        <w:t>hate crimes</w:t>
      </w:r>
      <w:r w:rsidRPr="00255C8C">
        <w:rPr>
          <w:rFonts w:eastAsia="Aptos"/>
          <w:u w:val="single"/>
        </w:rPr>
        <w:t xml:space="preserve">,7 disability </w:t>
      </w:r>
      <w:r w:rsidRPr="004B788C">
        <w:rPr>
          <w:rFonts w:eastAsia="Aptos"/>
          <w:b/>
          <w:iCs/>
          <w:highlight w:val="cyan"/>
          <w:u w:val="single"/>
        </w:rPr>
        <w:t xml:space="preserve">vilification </w:t>
      </w:r>
      <w:r w:rsidRPr="004B788C">
        <w:rPr>
          <w:rFonts w:eastAsia="Aptos"/>
          <w:highlight w:val="cyan"/>
          <w:u w:val="single"/>
        </w:rPr>
        <w:t>and</w:t>
      </w:r>
      <w:r w:rsidRPr="00255C8C">
        <w:rPr>
          <w:rFonts w:eastAsia="Aptos"/>
          <w:u w:val="single"/>
        </w:rPr>
        <w:t xml:space="preserve"> disability </w:t>
      </w:r>
      <w:r w:rsidRPr="004B788C">
        <w:rPr>
          <w:rFonts w:eastAsia="Aptos"/>
          <w:b/>
          <w:iCs/>
          <w:highlight w:val="cyan"/>
          <w:u w:val="single"/>
        </w:rPr>
        <w:t>panic</w:t>
      </w:r>
      <w:r w:rsidRPr="00255C8C">
        <w:rPr>
          <w:rFonts w:eastAsia="Aptos"/>
          <w:sz w:val="14"/>
        </w:rPr>
        <w:t xml:space="preserve">.8 </w:t>
      </w:r>
      <w:r w:rsidRPr="004B788C">
        <w:rPr>
          <w:rFonts w:eastAsia="Aptos"/>
          <w:highlight w:val="cyan"/>
          <w:u w:val="single"/>
        </w:rPr>
        <w:t>Manifestations</w:t>
      </w:r>
      <w:r w:rsidRPr="00255C8C">
        <w:rPr>
          <w:rFonts w:eastAsia="Aptos"/>
          <w:u w:val="single"/>
        </w:rPr>
        <w:t xml:space="preserve"> generated by this terror </w:t>
      </w:r>
      <w:r w:rsidRPr="004B788C">
        <w:rPr>
          <w:rFonts w:eastAsia="Aptos"/>
          <w:highlight w:val="cyan"/>
          <w:u w:val="single"/>
        </w:rPr>
        <w:t xml:space="preserve">rarely enter the public domains, being </w:t>
      </w:r>
      <w:r w:rsidRPr="004B788C">
        <w:rPr>
          <w:rFonts w:eastAsia="Aptos"/>
          <w:b/>
          <w:iCs/>
          <w:highlight w:val="cyan"/>
          <w:u w:val="single"/>
        </w:rPr>
        <w:t>excluded from law</w:t>
      </w:r>
      <w:r w:rsidRPr="00255C8C">
        <w:rPr>
          <w:rFonts w:eastAsia="Aptos"/>
          <w:u w:val="single"/>
        </w:rPr>
        <w:t>'s permissible inquiry and codification</w:t>
      </w:r>
      <w:r w:rsidRPr="00255C8C">
        <w:rPr>
          <w:rFonts w:eastAsia="Aptos"/>
          <w:sz w:val="14"/>
        </w:rPr>
        <w:t xml:space="preserve">. In other words, </w:t>
      </w:r>
      <w:r w:rsidRPr="004B788C">
        <w:rPr>
          <w:rFonts w:eastAsia="Aptos"/>
          <w:highlight w:val="cyan"/>
          <w:u w:val="single"/>
        </w:rPr>
        <w:t xml:space="preserve">such erasure </w:t>
      </w:r>
      <w:r w:rsidRPr="004B788C">
        <w:rPr>
          <w:rFonts w:eastAsia="Aptos"/>
          <w:b/>
          <w:iCs/>
          <w:highlight w:val="cyan"/>
          <w:u w:val="single"/>
        </w:rPr>
        <w:t>forecloses the possibility of</w:t>
      </w:r>
      <w:r w:rsidRPr="00255C8C">
        <w:rPr>
          <w:rFonts w:eastAsia="Aptos"/>
          <w:u w:val="single"/>
        </w:rPr>
        <w:t xml:space="preserve"> pursuing </w:t>
      </w:r>
      <w:r w:rsidRPr="004B788C">
        <w:rPr>
          <w:rFonts w:eastAsia="Aptos"/>
          <w:b/>
          <w:iCs/>
          <w:highlight w:val="cyan"/>
          <w:u w:val="single"/>
        </w:rPr>
        <w:t>legal remedies</w:t>
      </w:r>
      <w:r w:rsidRPr="004B788C">
        <w:rPr>
          <w:rFonts w:eastAsia="Aptos"/>
          <w:highlight w:val="cyan"/>
          <w:u w:val="single"/>
        </w:rPr>
        <w:t xml:space="preserve"> through the </w:t>
      </w:r>
      <w:r w:rsidRPr="004B788C">
        <w:rPr>
          <w:rFonts w:eastAsia="Aptos"/>
          <w:b/>
          <w:iCs/>
          <w:highlight w:val="cyan"/>
          <w:u w:val="single"/>
        </w:rPr>
        <w:t>refusal of law</w:t>
      </w:r>
      <w:r w:rsidRPr="00255C8C">
        <w:rPr>
          <w:rFonts w:eastAsia="Aptos"/>
          <w:u w:val="single"/>
        </w:rPr>
        <w:t xml:space="preserve">'s power </w:t>
      </w:r>
      <w:r w:rsidRPr="004B788C">
        <w:rPr>
          <w:rFonts w:eastAsia="Aptos"/>
          <w:b/>
          <w:iCs/>
          <w:highlight w:val="cyan"/>
          <w:u w:val="single"/>
        </w:rPr>
        <w:t>to name</w:t>
      </w:r>
      <w:r w:rsidRPr="00255C8C">
        <w:rPr>
          <w:rFonts w:eastAsia="Aptos"/>
          <w:u w:val="single"/>
        </w:rPr>
        <w:t xml:space="preserve"> and countenance oppositional </w:t>
      </w:r>
      <w:r w:rsidRPr="004B788C">
        <w:rPr>
          <w:rFonts w:eastAsia="Aptos"/>
          <w:b/>
          <w:iCs/>
          <w:highlight w:val="cyan"/>
          <w:u w:val="single"/>
        </w:rPr>
        <w:t>disability</w:t>
      </w:r>
      <w:r w:rsidRPr="00255C8C">
        <w:rPr>
          <w:rFonts w:eastAsia="Aptos"/>
          <w:u w:val="single"/>
        </w:rPr>
        <w:t xml:space="preserve"> discourses. </w:t>
      </w:r>
      <w:r w:rsidRPr="004B788C">
        <w:rPr>
          <w:rFonts w:eastAsia="Aptos"/>
          <w:highlight w:val="cyan"/>
          <w:u w:val="single"/>
        </w:rPr>
        <w:t>Disability</w:t>
      </w:r>
      <w:r w:rsidRPr="00255C8C">
        <w:rPr>
          <w:rFonts w:eastAsia="Aptos"/>
          <w:u w:val="single"/>
        </w:rPr>
        <w:t xml:space="preserve"> 'harms' and 'injuries' </w:t>
      </w:r>
      <w:r w:rsidRPr="004B788C">
        <w:rPr>
          <w:rFonts w:eastAsia="Aptos"/>
          <w:highlight w:val="cyan"/>
          <w:u w:val="single"/>
        </w:rPr>
        <w:t xml:space="preserve">are only deemed </w:t>
      </w:r>
      <w:proofErr w:type="spellStart"/>
      <w:r w:rsidRPr="004B788C">
        <w:rPr>
          <w:rFonts w:eastAsia="Aptos"/>
          <w:highlight w:val="cyan"/>
          <w:u w:val="single"/>
        </w:rPr>
        <w:t>bonafide</w:t>
      </w:r>
      <w:proofErr w:type="spellEnd"/>
      <w:r w:rsidRPr="004B788C">
        <w:rPr>
          <w:rFonts w:eastAsia="Aptos"/>
          <w:highlight w:val="cyan"/>
          <w:u w:val="single"/>
        </w:rPr>
        <w:t xml:space="preserve"> within a framework of scaled-down disability fictions</w:t>
      </w:r>
      <w:r w:rsidRPr="00255C8C">
        <w:rPr>
          <w:rFonts w:eastAsia="Aptos"/>
          <w:sz w:val="16"/>
        </w:rPr>
        <w:t xml:space="preserve"> (</w:t>
      </w:r>
      <w:r w:rsidRPr="00255C8C">
        <w:rPr>
          <w:rFonts w:eastAsia="Aptos"/>
          <w:sz w:val="14"/>
        </w:rPr>
        <w:t xml:space="preserve">read: definitions) </w:t>
      </w:r>
      <w:r w:rsidRPr="004B788C">
        <w:rPr>
          <w:rFonts w:eastAsia="Aptos"/>
          <w:highlight w:val="cyan"/>
          <w:u w:val="single"/>
        </w:rPr>
        <w:t xml:space="preserve">rendered viable in law. </w:t>
      </w:r>
      <w:r w:rsidRPr="00255C8C">
        <w:rPr>
          <w:rFonts w:eastAsia="Aptos"/>
          <w:u w:val="single"/>
        </w:rPr>
        <w:t>Law's collusion with bio-medical discourses not only tells us about modes of disability subjectification, but more importantly informs us and exposes the meaning of being 'human' under the reign of ableism</w:t>
      </w:r>
      <w:r w:rsidRPr="00255C8C">
        <w:rPr>
          <w:rFonts w:eastAsia="Aptos"/>
          <w:sz w:val="14"/>
        </w:rPr>
        <w:t xml:space="preserve">. </w:t>
      </w:r>
      <w:proofErr w:type="gramStart"/>
      <w:r w:rsidRPr="00255C8C">
        <w:rPr>
          <w:rFonts w:eastAsia="Aptos"/>
          <w:sz w:val="14"/>
        </w:rPr>
        <w:t>Let us</w:t>
      </w:r>
      <w:proofErr w:type="gramEnd"/>
      <w:r w:rsidRPr="00255C8C">
        <w:rPr>
          <w:rFonts w:eastAsia="Aptos"/>
          <w:sz w:val="14"/>
        </w:rPr>
        <w:t xml:space="preserve"> stop for a moment and recap. What I have attempted to do thus far is introduce matters ontological into our discussion, not at the periphery but rather at the </w:t>
      </w:r>
      <w:proofErr w:type="spellStart"/>
      <w:r w:rsidRPr="00255C8C">
        <w:rPr>
          <w:rFonts w:eastAsia="Aptos"/>
          <w:sz w:val="14"/>
        </w:rPr>
        <w:t>centre</w:t>
      </w:r>
      <w:proofErr w:type="spellEnd"/>
      <w:r w:rsidRPr="00255C8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5C8C">
        <w:rPr>
          <w:rFonts w:eastAsia="Aptos"/>
          <w:u w:val="single"/>
        </w:rPr>
        <w:t>Disability, then, is cast as a diminished state of being human.</w:t>
      </w:r>
      <w:r w:rsidRPr="00255C8C">
        <w:rPr>
          <w:rFonts w:eastAsia="Aptos"/>
          <w:sz w:val="14"/>
        </w:rPr>
        <w:t xml:space="preserve"> In the next section, I turn to consider the practices of freedom as </w:t>
      </w:r>
      <w:proofErr w:type="spellStart"/>
      <w:r w:rsidRPr="00255C8C">
        <w:rPr>
          <w:rFonts w:eastAsia="Aptos"/>
          <w:sz w:val="14"/>
        </w:rPr>
        <w:t>actualised</w:t>
      </w:r>
      <w:proofErr w:type="spellEnd"/>
      <w:r w:rsidRPr="00255C8C">
        <w:rPr>
          <w:rFonts w:eastAsia="Aptos"/>
          <w:sz w:val="14"/>
        </w:rPr>
        <w:t xml:space="preserve"> within the ableist regime of law in more detail.</w:t>
      </w:r>
    </w:p>
    <w:p w14:paraId="7DD69487" w14:textId="77777777" w:rsidR="008C4F40" w:rsidRDefault="008C4F40" w:rsidP="008C4F40">
      <w:pPr>
        <w:spacing w:line="278" w:lineRule="auto"/>
        <w:rPr>
          <w:rFonts w:asciiTheme="minorHAnsi" w:hAnsiTheme="minorHAnsi" w:cstheme="minorBidi"/>
          <w:kern w:val="2"/>
          <w:sz w:val="24"/>
          <w:szCs w:val="24"/>
          <w14:ligatures w14:val="standardContextual"/>
        </w:rPr>
      </w:pPr>
    </w:p>
    <w:p w14:paraId="2504960A" w14:textId="755FDDA8" w:rsidR="00885E16" w:rsidRDefault="00885E16" w:rsidP="00885E16">
      <w:pPr>
        <w:pStyle w:val="Heading3"/>
      </w:pPr>
      <w:r>
        <w:t xml:space="preserve">1NC – Unions </w:t>
      </w:r>
    </w:p>
    <w:p w14:paraId="4354B9AB" w14:textId="77777777" w:rsidR="00885E16" w:rsidRPr="0023514C" w:rsidRDefault="00885E16" w:rsidP="00885E16">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2463A30C" w14:textId="77777777" w:rsidR="00885E16" w:rsidRPr="0023514C" w:rsidRDefault="00885E16" w:rsidP="00885E16">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10" w:history="1">
        <w:r w:rsidRPr="0023514C">
          <w:rPr>
            <w:rFonts w:ascii="Aptos" w:eastAsia="Calibri" w:hAnsi="Aptos" w:cs="Times New Roman"/>
            <w:color w:val="467886" w:themeColor="hyperlink"/>
            <w:u w:val="single"/>
          </w:rPr>
          <w:t>https://academic.oup.com/ilj/advance-article/doi/10.1093/indlaw/dwae043/7826570</w:t>
        </w:r>
      </w:hyperlink>
      <w:r w:rsidRPr="0023514C">
        <w:rPr>
          <w:rFonts w:eastAsia="Calibri" w:cs="Times New Roman"/>
        </w:rPr>
        <w:t>;Sedhai)</w:t>
      </w:r>
    </w:p>
    <w:p w14:paraId="706F373D" w14:textId="4C6673C3" w:rsidR="00885E16" w:rsidRPr="00885E16" w:rsidRDefault="00885E16" w:rsidP="00885E16">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501D7307" w14:textId="581FBD75" w:rsidR="007E594E" w:rsidRDefault="00885E16" w:rsidP="007E594E">
      <w:pPr>
        <w:pStyle w:val="Heading2"/>
      </w:pPr>
      <w:r>
        <w:t>2</w:t>
      </w:r>
    </w:p>
    <w:p w14:paraId="033BB592" w14:textId="79D0148B" w:rsidR="007E594E" w:rsidRDefault="007E594E" w:rsidP="007E594E">
      <w:pPr>
        <w:pStyle w:val="Heading3"/>
        <w:rPr>
          <w:rFonts w:eastAsiaTheme="minorHAnsi"/>
        </w:rPr>
      </w:pPr>
      <w:r>
        <w:rPr>
          <w:rFonts w:eastAsiaTheme="minorHAnsi"/>
        </w:rPr>
        <w:t>1NC – Liberal Humanism DA</w:t>
      </w:r>
    </w:p>
    <w:p w14:paraId="24B142F9" w14:textId="77777777" w:rsidR="007E594E" w:rsidRPr="002F0B53" w:rsidRDefault="007E594E" w:rsidP="007E594E">
      <w:pPr>
        <w:pStyle w:val="Heading4"/>
      </w:pPr>
      <w:r w:rsidRPr="002F0B53">
        <w:t xml:space="preserve">Liberal subjectivity is </w:t>
      </w:r>
      <w:r w:rsidRPr="002F0B53">
        <w:rPr>
          <w:u w:val="single"/>
        </w:rPr>
        <w:t>a military offensive</w:t>
      </w:r>
      <w:r w:rsidRPr="002F0B53">
        <w:t xml:space="preserve"> against disabled life created through the historical juncture of enslavement, colonization, and the ascendance of capitalism – as extinction asserts itself as an epoch, only a move towards disability that embraces </w:t>
      </w:r>
      <w:r w:rsidRPr="002F0B53">
        <w:rPr>
          <w:u w:val="single"/>
        </w:rPr>
        <w:t>existential interdependence</w:t>
      </w:r>
      <w:r w:rsidRPr="002F0B53">
        <w:t xml:space="preserve"> can avert catastrophe in the age of Man. </w:t>
      </w:r>
    </w:p>
    <w:p w14:paraId="3F630AA3" w14:textId="77777777" w:rsidR="007E594E" w:rsidRPr="002F0B53" w:rsidRDefault="007E594E" w:rsidP="007E594E">
      <w:r w:rsidRPr="002F0B53">
        <w:rPr>
          <w:rStyle w:val="Style13ptBold"/>
        </w:rPr>
        <w:t>Colebrook 18</w:t>
      </w:r>
      <w:r w:rsidRPr="002F0B53">
        <w:t xml:space="preserve"> (Claire Colebrook – Edwin Erle Sparks Professor of English at Pennsylvania State University. “Lives Worth Living: Extinction, Persons, Disability” </w:t>
      </w:r>
      <w:hyperlink r:id="rId11" w:history="1">
        <w:r w:rsidRPr="002F0B53">
          <w:rPr>
            <w:rStyle w:val="Hyperlink"/>
          </w:rPr>
          <w:t>https://pennstate.pure.elsevier.com/en/publications/lives-worth-living-extinction-persons-disability</w:t>
        </w:r>
      </w:hyperlink>
      <w:r w:rsidRPr="002F0B53">
        <w:t xml:space="preserve">, DOA: 5/19/20, </w:t>
      </w:r>
      <w:r>
        <w:t>e</w:t>
      </w:r>
      <w:r w:rsidRPr="002F0B53">
        <w:t>bb)</w:t>
      </w:r>
    </w:p>
    <w:p w14:paraId="559BDC94" w14:textId="77777777" w:rsidR="007E594E" w:rsidRDefault="007E594E" w:rsidP="007E594E">
      <w:pPr>
        <w:rPr>
          <w:sz w:val="16"/>
        </w:rPr>
      </w:pPr>
      <w:r w:rsidRPr="002F0B53">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F0B53">
        <w:rPr>
          <w:rStyle w:val="Emphasis"/>
        </w:rPr>
        <w:t xml:space="preserve">the </w:t>
      </w:r>
      <w:r w:rsidRPr="004B788C">
        <w:rPr>
          <w:rStyle w:val="Emphasis"/>
          <w:highlight w:val="cyan"/>
        </w:rPr>
        <w:t>liberal</w:t>
      </w:r>
      <w:r w:rsidRPr="002F0B53">
        <w:rPr>
          <w:rStyle w:val="Emphasis"/>
        </w:rPr>
        <w:t xml:space="preserve"> tradition of fairness and </w:t>
      </w:r>
      <w:r w:rsidRPr="004B788C">
        <w:rPr>
          <w:rStyle w:val="Emphasis"/>
          <w:highlight w:val="cyan"/>
        </w:rPr>
        <w:t>personhood</w:t>
      </w:r>
      <w:r w:rsidRPr="002F0B53">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F0B53">
        <w:rPr>
          <w:rStyle w:val="StyleUnderline"/>
        </w:rPr>
        <w:t xml:space="preserve">Disability considerations would both enhance and </w:t>
      </w:r>
      <w:r w:rsidRPr="002F0B53">
        <w:rPr>
          <w:rStyle w:val="Emphasis"/>
        </w:rPr>
        <w:t>extend the range of political compassion</w:t>
      </w:r>
      <w:r w:rsidRPr="002F0B53">
        <w:rPr>
          <w:sz w:val="16"/>
        </w:rPr>
        <w:t xml:space="preserve">, </w:t>
      </w:r>
      <w:r w:rsidRPr="002F0B53">
        <w:rPr>
          <w:rStyle w:val="StyleUnderline"/>
        </w:rPr>
        <w:t xml:space="preserve">enabling </w:t>
      </w:r>
      <w:r w:rsidRPr="002F0B53">
        <w:rPr>
          <w:rStyle w:val="Emphasis"/>
        </w:rPr>
        <w:t xml:space="preserve">a notion of </w:t>
      </w:r>
      <w:proofErr w:type="gramStart"/>
      <w:r w:rsidRPr="002F0B53">
        <w:rPr>
          <w:rStyle w:val="Emphasis"/>
        </w:rPr>
        <w:t>persons</w:t>
      </w:r>
      <w:proofErr w:type="gramEnd"/>
      <w:r w:rsidRPr="002F0B53">
        <w:rPr>
          <w:rStyle w:val="StyleUnderline"/>
        </w:rPr>
        <w:t xml:space="preserve"> that</w:t>
      </w:r>
      <w:r w:rsidRPr="002F0B53">
        <w:rPr>
          <w:sz w:val="16"/>
        </w:rPr>
        <w:t xml:space="preserve"> </w:t>
      </w:r>
      <w:r w:rsidRPr="004B788C">
        <w:rPr>
          <w:rStyle w:val="StyleUnderline"/>
          <w:highlight w:val="cyan"/>
        </w:rPr>
        <w:t>is</w:t>
      </w:r>
      <w:r w:rsidRPr="002F0B53">
        <w:rPr>
          <w:sz w:val="16"/>
        </w:rPr>
        <w:t xml:space="preserve"> </w:t>
      </w:r>
      <w:r w:rsidRPr="002F0B53">
        <w:rPr>
          <w:rStyle w:val="StyleUnderline"/>
        </w:rPr>
        <w:t>not</w:t>
      </w:r>
      <w:r w:rsidRPr="002F0B53">
        <w:rPr>
          <w:sz w:val="16"/>
        </w:rPr>
        <w:t xml:space="preserve"> merely that of </w:t>
      </w:r>
      <w:r w:rsidRPr="004B788C">
        <w:rPr>
          <w:rStyle w:val="Emphasis"/>
          <w:highlight w:val="cyan"/>
        </w:rPr>
        <w:t>the abstract political subject</w:t>
      </w:r>
      <w:r w:rsidRPr="002F0B53">
        <w:rPr>
          <w:sz w:val="16"/>
        </w:rPr>
        <w:t xml:space="preserve">, but a being </w:t>
      </w:r>
      <w:r w:rsidRPr="004B788C">
        <w:rPr>
          <w:rStyle w:val="StyleUnderline"/>
          <w:highlight w:val="cyan"/>
        </w:rPr>
        <w:t>with</w:t>
      </w:r>
      <w:r w:rsidRPr="002F0B53">
        <w:rPr>
          <w:rStyle w:val="StyleUnderline"/>
        </w:rPr>
        <w:t xml:space="preserve"> </w:t>
      </w:r>
      <w:r w:rsidRPr="004B788C">
        <w:rPr>
          <w:rStyle w:val="Emphasis"/>
          <w:highlight w:val="cyan"/>
        </w:rPr>
        <w:t>capacities</w:t>
      </w:r>
      <w:r w:rsidRPr="004B788C">
        <w:rPr>
          <w:rStyle w:val="StyleUnderline"/>
          <w:highlight w:val="cyan"/>
        </w:rPr>
        <w:t xml:space="preserve"> and </w:t>
      </w:r>
      <w:r w:rsidRPr="004B788C">
        <w:rPr>
          <w:rStyle w:val="Emphasis"/>
          <w:highlight w:val="cyan"/>
        </w:rPr>
        <w:t>dignity</w:t>
      </w:r>
      <w:r w:rsidRPr="002F0B53">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F0B53">
        <w:rPr>
          <w:rStyle w:val="StyleUnderline"/>
        </w:rPr>
        <w:t xml:space="preserve">as </w:t>
      </w:r>
      <w:r w:rsidRPr="004B788C">
        <w:rPr>
          <w:rStyle w:val="StyleUnderline"/>
          <w:highlight w:val="cyan"/>
        </w:rPr>
        <w:t>the</w:t>
      </w:r>
      <w:r w:rsidRPr="002F0B53">
        <w:rPr>
          <w:rStyle w:val="StyleUnderline"/>
        </w:rPr>
        <w:t xml:space="preserve"> primary or </w:t>
      </w:r>
      <w:r w:rsidRPr="004B788C">
        <w:rPr>
          <w:rStyle w:val="Emphasis"/>
          <w:highlight w:val="cyan"/>
        </w:rPr>
        <w:t>transcendental condition</w:t>
      </w:r>
      <w:r w:rsidRPr="004B788C">
        <w:rPr>
          <w:rStyle w:val="StyleUnderline"/>
          <w:highlight w:val="cyan"/>
        </w:rPr>
        <w:t xml:space="preserve"> from which</w:t>
      </w:r>
      <w:r w:rsidRPr="002F0B53">
        <w:rPr>
          <w:rStyle w:val="StyleUnderline"/>
        </w:rPr>
        <w:t xml:space="preserve"> the supposedly “normal” person derives, and further to see the long history of </w:t>
      </w:r>
      <w:r w:rsidRPr="004B788C">
        <w:rPr>
          <w:rStyle w:val="Emphasis"/>
          <w:highlight w:val="cyan"/>
        </w:rPr>
        <w:t>the “normal” subject</w:t>
      </w:r>
      <w:r w:rsidRPr="002F0B53">
        <w:rPr>
          <w:rStyle w:val="StyleUnderline"/>
        </w:rPr>
        <w:t xml:space="preserve"> as</w:t>
      </w:r>
      <w:r w:rsidRPr="002F0B53">
        <w:rPr>
          <w:sz w:val="16"/>
        </w:rPr>
        <w:t xml:space="preserve"> </w:t>
      </w:r>
      <w:r w:rsidRPr="002F0B53">
        <w:rPr>
          <w:rStyle w:val="Emphasis"/>
        </w:rPr>
        <w:t xml:space="preserve">directly </w:t>
      </w:r>
      <w:r w:rsidRPr="004B788C">
        <w:rPr>
          <w:rStyle w:val="Emphasis"/>
          <w:highlight w:val="cyan"/>
        </w:rPr>
        <w:t>intertwined</w:t>
      </w:r>
      <w:r w:rsidRPr="004B788C">
        <w:rPr>
          <w:sz w:val="16"/>
          <w:highlight w:val="cyan"/>
        </w:rPr>
        <w:t xml:space="preserve"> </w:t>
      </w:r>
      <w:r w:rsidRPr="004B788C">
        <w:rPr>
          <w:rStyle w:val="StyleUnderline"/>
          <w:highlight w:val="cyan"/>
        </w:rPr>
        <w:t>with</w:t>
      </w:r>
      <w:r w:rsidRPr="002F0B53">
        <w:rPr>
          <w:sz w:val="16"/>
        </w:rPr>
        <w:t xml:space="preserve"> the </w:t>
      </w:r>
      <w:r w:rsidRPr="004B788C">
        <w:rPr>
          <w:rStyle w:val="Emphasis"/>
          <w:highlight w:val="cyan"/>
        </w:rPr>
        <w:t>accelerated extinction</w:t>
      </w:r>
      <w:r w:rsidRPr="002F0B53">
        <w:rPr>
          <w:sz w:val="16"/>
        </w:rPr>
        <w:t xml:space="preserve"> of humans and non-humans. If one considers the subject of capacities from which Nussbaum begins her critique – </w:t>
      </w:r>
      <w:r w:rsidRPr="002F0B53">
        <w:rPr>
          <w:rStyle w:val="StyleUnderline"/>
        </w:rPr>
        <w:t>the liberal person</w:t>
      </w:r>
      <w:r w:rsidRPr="002F0B53">
        <w:rPr>
          <w:sz w:val="16"/>
        </w:rPr>
        <w:t xml:space="preserve">, </w:t>
      </w:r>
      <w:r w:rsidRPr="002F0B53">
        <w:rPr>
          <w:rStyle w:val="StyleUnderline"/>
        </w:rPr>
        <w:t>blessed with reason</w:t>
      </w:r>
      <w:r w:rsidRPr="002F0B53">
        <w:rPr>
          <w:sz w:val="16"/>
        </w:rPr>
        <w:t xml:space="preserve">, autonomy, “favorable” social conditions </w:t>
      </w:r>
      <w:r w:rsidRPr="002F0B53">
        <w:rPr>
          <w:rStyle w:val="StyleUnderline"/>
        </w:rPr>
        <w:t>and an enlightened milieu of political deliberation</w:t>
      </w:r>
      <w:r w:rsidRPr="002F0B53">
        <w:rPr>
          <w:sz w:val="16"/>
        </w:rPr>
        <w:t xml:space="preserve"> – one would </w:t>
      </w:r>
      <w:r w:rsidRPr="002F0B53">
        <w:rPr>
          <w:rStyle w:val="Emphasis"/>
        </w:rPr>
        <w:t>need</w:t>
      </w:r>
      <w:r w:rsidRPr="002F0B53">
        <w:rPr>
          <w:sz w:val="16"/>
        </w:rPr>
        <w:t xml:space="preserve"> to recognize </w:t>
      </w:r>
      <w:r w:rsidRPr="002F0B53">
        <w:rPr>
          <w:rStyle w:val="StyleUnderline"/>
        </w:rPr>
        <w:t xml:space="preserve">the long history of </w:t>
      </w:r>
      <w:r w:rsidRPr="004B788C">
        <w:rPr>
          <w:rStyle w:val="Emphasis"/>
          <w:highlight w:val="cyan"/>
        </w:rPr>
        <w:t>enslavement</w:t>
      </w:r>
      <w:r w:rsidRPr="002F0B53">
        <w:rPr>
          <w:sz w:val="16"/>
        </w:rPr>
        <w:t xml:space="preserve"> (of humans and non-humans), </w:t>
      </w:r>
      <w:r w:rsidRPr="004B788C">
        <w:rPr>
          <w:rStyle w:val="Emphasis"/>
          <w:highlight w:val="cyan"/>
        </w:rPr>
        <w:t>exploitation</w:t>
      </w:r>
      <w:r w:rsidRPr="002F0B53">
        <w:rPr>
          <w:rStyle w:val="StyleUnderline"/>
        </w:rPr>
        <w:t xml:space="preserve">, </w:t>
      </w:r>
      <w:r w:rsidRPr="004B788C">
        <w:rPr>
          <w:rStyle w:val="Emphasis"/>
          <w:highlight w:val="cyan"/>
        </w:rPr>
        <w:t>appropriation</w:t>
      </w:r>
      <w:r w:rsidRPr="004B788C">
        <w:rPr>
          <w:rStyle w:val="StyleUnderline"/>
          <w:highlight w:val="cyan"/>
        </w:rPr>
        <w:t xml:space="preserve"> and </w:t>
      </w:r>
      <w:r w:rsidRPr="004B788C">
        <w:rPr>
          <w:rStyle w:val="Emphasis"/>
          <w:highlight w:val="cyan"/>
        </w:rPr>
        <w:t>colonization</w:t>
      </w:r>
      <w:r w:rsidRPr="002F0B53">
        <w:rPr>
          <w:rStyle w:val="StyleUnderline"/>
        </w:rPr>
        <w:t xml:space="preserve"> that </w:t>
      </w:r>
      <w:r w:rsidRPr="004B788C">
        <w:rPr>
          <w:rStyle w:val="Emphasis"/>
          <w:highlight w:val="cyan"/>
        </w:rPr>
        <w:t>made</w:t>
      </w:r>
      <w:r w:rsidRPr="002F0B53">
        <w:rPr>
          <w:rStyle w:val="Emphasis"/>
        </w:rPr>
        <w:t xml:space="preserve"> even the thought of the just </w:t>
      </w:r>
      <w:r w:rsidRPr="004B788C">
        <w:rPr>
          <w:rStyle w:val="Emphasis"/>
          <w:highlight w:val="cyan"/>
        </w:rPr>
        <w:t>society possible</w:t>
      </w:r>
      <w:r w:rsidRPr="002F0B53">
        <w:rPr>
          <w:rStyle w:val="StyleUnderline"/>
        </w:rPr>
        <w:t xml:space="preserve">. </w:t>
      </w:r>
      <w:r w:rsidRPr="004B788C">
        <w:rPr>
          <w:rStyle w:val="StyleUnderline"/>
          <w:highlight w:val="cyan"/>
        </w:rPr>
        <w:t xml:space="preserve">Disability is </w:t>
      </w:r>
      <w:r w:rsidRPr="004B788C">
        <w:rPr>
          <w:rStyle w:val="Emphasis"/>
          <w:highlight w:val="cyan"/>
        </w:rPr>
        <w:t xml:space="preserve">not </w:t>
      </w:r>
      <w:r w:rsidRPr="002F0B53">
        <w:rPr>
          <w:rStyle w:val="Emphasis"/>
        </w:rPr>
        <w:t xml:space="preserve">an </w:t>
      </w:r>
      <w:proofErr w:type="gramStart"/>
      <w:r w:rsidRPr="004B788C">
        <w:rPr>
          <w:rStyle w:val="Emphasis"/>
          <w:highlight w:val="cyan"/>
        </w:rPr>
        <w:t>added on</w:t>
      </w:r>
      <w:proofErr w:type="gramEnd"/>
      <w:r w:rsidRPr="002F0B53">
        <w:rPr>
          <w:rStyle w:val="Emphasis"/>
        </w:rPr>
        <w:t xml:space="preserve"> concern</w:t>
      </w:r>
      <w:r w:rsidRPr="002F0B53">
        <w:rPr>
          <w:rStyle w:val="StyleUnderline"/>
        </w:rPr>
        <w:t xml:space="preserve"> </w:t>
      </w:r>
      <w:r w:rsidRPr="004B788C">
        <w:rPr>
          <w:rStyle w:val="StyleUnderline"/>
          <w:highlight w:val="cyan"/>
        </w:rPr>
        <w:t>but</w:t>
      </w:r>
      <w:r w:rsidRPr="002F0B53">
        <w:rPr>
          <w:rStyle w:val="StyleUnderline"/>
        </w:rPr>
        <w:t xml:space="preserve"> is </w:t>
      </w:r>
      <w:r w:rsidRPr="004B788C">
        <w:rPr>
          <w:rStyle w:val="Emphasis"/>
          <w:sz w:val="24"/>
          <w:szCs w:val="24"/>
          <w:highlight w:val="cyan"/>
        </w:rPr>
        <w:t>precisely what orients</w:t>
      </w:r>
      <w:r w:rsidRPr="002F0B53">
        <w:rPr>
          <w:rStyle w:val="Emphasis"/>
          <w:sz w:val="24"/>
          <w:szCs w:val="24"/>
        </w:rPr>
        <w:t xml:space="preserve">, if silently, the problem of </w:t>
      </w:r>
      <w:r w:rsidRPr="004B788C">
        <w:rPr>
          <w:rStyle w:val="Emphasis"/>
          <w:sz w:val="24"/>
          <w:szCs w:val="24"/>
          <w:highlight w:val="cyan"/>
        </w:rPr>
        <w:t>extinction</w:t>
      </w:r>
      <w:r w:rsidRPr="002F0B53">
        <w:rPr>
          <w:sz w:val="16"/>
        </w:rPr>
        <w:t xml:space="preserve">. One might say, that </w:t>
      </w:r>
      <w:r w:rsidRPr="004B788C">
        <w:rPr>
          <w:rStyle w:val="StyleUnderline"/>
          <w:highlight w:val="cyan"/>
        </w:rPr>
        <w:t xml:space="preserve">“human” existence is </w:t>
      </w:r>
      <w:r w:rsidRPr="004B788C">
        <w:rPr>
          <w:rStyle w:val="Emphasis"/>
          <w:highlight w:val="cyan"/>
        </w:rPr>
        <w:t>constitutively disabled</w:t>
      </w:r>
      <w:r w:rsidRPr="002F0B53">
        <w:rPr>
          <w:sz w:val="16"/>
        </w:rPr>
        <w:t xml:space="preserve"> (or, to follow Bernard Stiegler, that </w:t>
      </w:r>
      <w:r w:rsidRPr="004B788C">
        <w:rPr>
          <w:rStyle w:val="StyleUnderline"/>
          <w:highlight w:val="cyan"/>
        </w:rPr>
        <w:t>its</w:t>
      </w:r>
      <w:r w:rsidRPr="002F0B53">
        <w:rPr>
          <w:rStyle w:val="StyleUnderline"/>
        </w:rPr>
        <w:t xml:space="preserve"> </w:t>
      </w:r>
      <w:r w:rsidRPr="004B788C">
        <w:rPr>
          <w:rStyle w:val="StyleUnderline"/>
          <w:highlight w:val="cyan"/>
        </w:rPr>
        <w:t>default</w:t>
      </w:r>
      <w:r w:rsidRPr="002F0B53">
        <w:rPr>
          <w:rStyle w:val="StyleUnderline"/>
        </w:rPr>
        <w:t xml:space="preserve"> condition </w:t>
      </w:r>
      <w:r w:rsidRPr="004B788C">
        <w:rPr>
          <w:rStyle w:val="StyleUnderline"/>
          <w:highlight w:val="cyan"/>
        </w:rPr>
        <w:t xml:space="preserve">is </w:t>
      </w:r>
      <w:r w:rsidRPr="004B788C">
        <w:rPr>
          <w:rStyle w:val="Emphasis"/>
          <w:highlight w:val="cyan"/>
        </w:rPr>
        <w:t>dependence</w:t>
      </w:r>
      <w:r w:rsidRPr="004B788C">
        <w:rPr>
          <w:rStyle w:val="StyleUnderline"/>
          <w:highlight w:val="cyan"/>
        </w:rPr>
        <w:t xml:space="preserve"> upon</w:t>
      </w:r>
      <w:r w:rsidRPr="002F0B53">
        <w:rPr>
          <w:rStyle w:val="StyleUnderline"/>
        </w:rPr>
        <w:t xml:space="preserve"> a broad network of </w:t>
      </w:r>
      <w:r w:rsidRPr="004B788C">
        <w:rPr>
          <w:rStyle w:val="Emphasis"/>
          <w:highlight w:val="cyan"/>
        </w:rPr>
        <w:t>technologies and archives that have never been equally distributed</w:t>
      </w:r>
      <w:r w:rsidRPr="002F0B53">
        <w:rPr>
          <w:rStyle w:val="StyleUnderline"/>
        </w:rPr>
        <w:t xml:space="preserve"> </w:t>
      </w:r>
      <w:r w:rsidRPr="002F0B53">
        <w:rPr>
          <w:sz w:val="16"/>
        </w:rPr>
        <w:t xml:space="preserve">(Stiegler 1998, 122). Further, </w:t>
      </w:r>
      <w:r w:rsidRPr="004B788C">
        <w:rPr>
          <w:rStyle w:val="Emphasis"/>
          <w:sz w:val="24"/>
          <w:szCs w:val="24"/>
          <w:highlight w:val="cyan"/>
        </w:rPr>
        <w:t>the capacities that enable the “able” person have</w:t>
      </w:r>
      <w:r w:rsidRPr="002F0B53">
        <w:rPr>
          <w:rStyle w:val="Emphasis"/>
          <w:sz w:val="24"/>
          <w:szCs w:val="24"/>
        </w:rPr>
        <w:t xml:space="preserve"> cost, and continue to </w:t>
      </w:r>
      <w:r w:rsidRPr="004B788C">
        <w:rPr>
          <w:rStyle w:val="Emphasis"/>
          <w:sz w:val="24"/>
          <w:szCs w:val="24"/>
          <w:highlight w:val="cyan"/>
        </w:rPr>
        <w:t>cost, the earth</w:t>
      </w:r>
      <w:r w:rsidRPr="002F0B53">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4B788C">
        <w:rPr>
          <w:rStyle w:val="StyleUnderline"/>
          <w:highlight w:val="cyan"/>
        </w:rPr>
        <w:t>the</w:t>
      </w:r>
      <w:r w:rsidRPr="002F0B53">
        <w:rPr>
          <w:rStyle w:val="StyleUnderline"/>
        </w:rPr>
        <w:t xml:space="preserve"> individual, reflective, deliberative and </w:t>
      </w:r>
      <w:r w:rsidRPr="004B788C">
        <w:rPr>
          <w:rStyle w:val="Emphasis"/>
          <w:highlight w:val="cyan"/>
        </w:rPr>
        <w:t>rational subject</w:t>
      </w:r>
      <w:r w:rsidRPr="002F0B53">
        <w:rPr>
          <w:sz w:val="16"/>
        </w:rPr>
        <w:t xml:space="preserve">, but to make a claim about a life not worth living is to hint at </w:t>
      </w:r>
      <w:r w:rsidRPr="002F0B53">
        <w:rPr>
          <w:rStyle w:val="StyleUnderline"/>
        </w:rPr>
        <w:t xml:space="preserve">the long history that </w:t>
      </w:r>
      <w:r w:rsidRPr="004B788C">
        <w:rPr>
          <w:rStyle w:val="StyleUnderline"/>
          <w:highlight w:val="cyan"/>
        </w:rPr>
        <w:t>will</w:t>
      </w:r>
      <w:r w:rsidRPr="002F0B53">
        <w:rPr>
          <w:rStyle w:val="StyleUnderline"/>
        </w:rPr>
        <w:t xml:space="preserve"> </w:t>
      </w:r>
      <w:r w:rsidRPr="002F0B53">
        <w:rPr>
          <w:rStyle w:val="Emphasis"/>
        </w:rPr>
        <w:t>extinguish</w:t>
      </w:r>
      <w:r w:rsidRPr="002F0B53">
        <w:rPr>
          <w:rStyle w:val="StyleUnderline"/>
        </w:rPr>
        <w:t xml:space="preserve">, </w:t>
      </w:r>
      <w:r w:rsidRPr="004B788C">
        <w:rPr>
          <w:rStyle w:val="Emphasis"/>
          <w:highlight w:val="cyan"/>
        </w:rPr>
        <w:t>eliminate</w:t>
      </w:r>
      <w:r w:rsidRPr="002F0B53">
        <w:rPr>
          <w:rStyle w:val="StyleUnderline"/>
        </w:rPr>
        <w:t xml:space="preserve">, </w:t>
      </w:r>
      <w:r w:rsidRPr="002F0B53">
        <w:rPr>
          <w:rStyle w:val="Emphasis"/>
        </w:rPr>
        <w:t>harness</w:t>
      </w:r>
      <w:r w:rsidRPr="002F0B53">
        <w:rPr>
          <w:rStyle w:val="StyleUnderline"/>
        </w:rPr>
        <w:t xml:space="preserve"> and </w:t>
      </w:r>
      <w:r w:rsidRPr="002F0B53">
        <w:rPr>
          <w:rStyle w:val="Emphasis"/>
        </w:rPr>
        <w:t>evaluate</w:t>
      </w:r>
      <w:r w:rsidRPr="002F0B53">
        <w:rPr>
          <w:rStyle w:val="StyleUnderline"/>
        </w:rPr>
        <w:t xml:space="preserve"> </w:t>
      </w:r>
      <w:r w:rsidRPr="004B788C">
        <w:rPr>
          <w:rStyle w:val="StyleUnderline"/>
          <w:highlight w:val="cyan"/>
        </w:rPr>
        <w:t>unworthy lives</w:t>
      </w:r>
      <w:r w:rsidRPr="002F0B53">
        <w:rPr>
          <w:rStyle w:val="StyleUnderline"/>
        </w:rPr>
        <w:t xml:space="preserve">, and will do so precisely </w:t>
      </w:r>
      <w:r w:rsidRPr="004B788C">
        <w:rPr>
          <w:rStyle w:val="Emphasis"/>
          <w:highlight w:val="cyan"/>
        </w:rPr>
        <w:t>by way of capacity</w:t>
      </w:r>
      <w:r w:rsidRPr="002F0B53">
        <w:rPr>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4B788C">
        <w:rPr>
          <w:rStyle w:val="StyleUnderline"/>
          <w:highlight w:val="cyan"/>
        </w:rPr>
        <w:t>utilitarianism</w:t>
      </w:r>
      <w:r w:rsidRPr="002F0B53">
        <w:rPr>
          <w:sz w:val="16"/>
        </w:rPr>
        <w:t xml:space="preserve"> might seem to be but one branch of (analytic) philosophy, part of my argument will be that as a conception of the liberal subject of capacity gains ascendency and </w:t>
      </w:r>
      <w:r w:rsidRPr="004B788C">
        <w:rPr>
          <w:rStyle w:val="StyleUnderline"/>
          <w:highlight w:val="cyan"/>
        </w:rPr>
        <w:t>takes on</w:t>
      </w:r>
      <w:r w:rsidRPr="002F0B53">
        <w:rPr>
          <w:rStyle w:val="StyleUnderline"/>
        </w:rPr>
        <w:t xml:space="preserve"> increasing </w:t>
      </w:r>
      <w:r w:rsidRPr="004B788C">
        <w:rPr>
          <w:rStyle w:val="StyleUnderline"/>
          <w:highlight w:val="cyan"/>
        </w:rPr>
        <w:t>value</w:t>
      </w:r>
      <w:r w:rsidRPr="002F0B53">
        <w:rPr>
          <w:rStyle w:val="StyleUnderline"/>
        </w:rPr>
        <w:t xml:space="preserve"> in neo-liberal arguments for autonomy, and </w:t>
      </w:r>
      <w:r w:rsidRPr="004B788C">
        <w:rPr>
          <w:rStyle w:val="StyleUnderline"/>
          <w:highlight w:val="cyan"/>
        </w:rPr>
        <w:t>as the planet faces</w:t>
      </w:r>
      <w:r w:rsidRPr="002F0B53">
        <w:rPr>
          <w:rStyle w:val="StyleUnderline"/>
        </w:rPr>
        <w:t xml:space="preserve"> accelerated and mass </w:t>
      </w:r>
      <w:r w:rsidRPr="004B788C">
        <w:rPr>
          <w:rStyle w:val="StyleUnderline"/>
          <w:highlight w:val="cyan"/>
        </w:rPr>
        <w:t>extinction</w:t>
      </w:r>
      <w:r w:rsidRPr="002F0B53">
        <w:rPr>
          <w:rStyle w:val="StyleUnderline"/>
        </w:rPr>
        <w:t>, a utilitarian logic becomes increasingly dominant. Utilitarianism</w:t>
      </w:r>
      <w:r w:rsidRPr="002F0B53">
        <w:rPr>
          <w:sz w:val="16"/>
        </w:rPr>
        <w:t xml:space="preserve"> is a motif that will necessarily </w:t>
      </w:r>
      <w:r w:rsidRPr="002F0B53">
        <w:rPr>
          <w:rStyle w:val="StyleUnderline"/>
        </w:rPr>
        <w:t>haunt questions of extinction and capacity</w:t>
      </w:r>
      <w:r w:rsidRPr="002F0B53">
        <w:rPr>
          <w:sz w:val="16"/>
        </w:rPr>
        <w:t xml:space="preserve">: as resources and the capacity to survive become threatened decisions will need to be made regarding the worth of life. Precisely in this respect it is </w:t>
      </w:r>
      <w:r w:rsidRPr="002F0B53">
        <w:rPr>
          <w:rStyle w:val="StyleUnderline"/>
        </w:rPr>
        <w:t>utilitarianism</w:t>
      </w:r>
      <w:r w:rsidRPr="002F0B53">
        <w:rPr>
          <w:sz w:val="16"/>
        </w:rPr>
        <w:t xml:space="preserve"> that </w:t>
      </w:r>
      <w:r w:rsidRPr="002F0B53">
        <w:rPr>
          <w:rStyle w:val="StyleUnderline"/>
        </w:rPr>
        <w:t>has also articulated</w:t>
      </w:r>
      <w:r w:rsidRPr="002F0B53">
        <w:rPr>
          <w:sz w:val="16"/>
        </w:rPr>
        <w:t xml:space="preserve"> the most offensive position on disability. By offensive, here, I am not referring to an affect or emotion, but rather – as in the manner of </w:t>
      </w:r>
      <w:r w:rsidRPr="004B788C">
        <w:rPr>
          <w:rStyle w:val="Emphasis"/>
          <w:sz w:val="32"/>
          <w:szCs w:val="32"/>
          <w:highlight w:val="cyan"/>
        </w:rPr>
        <w:t>a military offensive</w:t>
      </w:r>
      <w:r w:rsidRPr="002F0B53">
        <w:rPr>
          <w:szCs w:val="32"/>
        </w:rPr>
        <w:t xml:space="preserve"> </w:t>
      </w:r>
      <w:r w:rsidRPr="002F0B53">
        <w:rPr>
          <w:sz w:val="16"/>
        </w:rPr>
        <w:t xml:space="preserve">– </w:t>
      </w:r>
      <w:r w:rsidRPr="002F0B53">
        <w:rPr>
          <w:rStyle w:val="StyleUnderline"/>
        </w:rPr>
        <w:t xml:space="preserve">a </w:t>
      </w:r>
      <w:r w:rsidRPr="002F0B53">
        <w:rPr>
          <w:rStyle w:val="Emphasis"/>
        </w:rPr>
        <w:t>direct</w:t>
      </w:r>
      <w:r w:rsidRPr="002F0B53">
        <w:rPr>
          <w:rStyle w:val="StyleUnderline"/>
        </w:rPr>
        <w:t xml:space="preserve"> and </w:t>
      </w:r>
      <w:r w:rsidRPr="002F0B53">
        <w:rPr>
          <w:rStyle w:val="Emphasis"/>
        </w:rPr>
        <w:t xml:space="preserve">forthright </w:t>
      </w:r>
      <w:r w:rsidRPr="004B788C">
        <w:rPr>
          <w:rStyle w:val="Emphasis"/>
          <w:highlight w:val="cyan"/>
        </w:rPr>
        <w:t>targeting</w:t>
      </w:r>
      <w:r w:rsidRPr="004B788C">
        <w:rPr>
          <w:rStyle w:val="StyleUnderline"/>
          <w:highlight w:val="cyan"/>
        </w:rPr>
        <w:t xml:space="preserve"> </w:t>
      </w:r>
      <w:r w:rsidRPr="002F0B53">
        <w:rPr>
          <w:rStyle w:val="StyleUnderline"/>
        </w:rPr>
        <w:t xml:space="preserve">of </w:t>
      </w:r>
      <w:r w:rsidRPr="004B788C">
        <w:rPr>
          <w:rStyle w:val="StyleUnderline"/>
          <w:highlight w:val="cyan"/>
        </w:rPr>
        <w:t>what has been set aside as “</w:t>
      </w:r>
      <w:r w:rsidRPr="004B788C">
        <w:rPr>
          <w:rStyle w:val="Emphasis"/>
          <w:highlight w:val="cyan"/>
        </w:rPr>
        <w:t>disabled</w:t>
      </w:r>
      <w:r w:rsidRPr="002F0B53">
        <w:rPr>
          <w:rStyle w:val="StyleUnderline"/>
        </w:rPr>
        <w:t>.</w:t>
      </w:r>
      <w:r w:rsidRPr="002F0B53">
        <w:rPr>
          <w:sz w:val="16"/>
        </w:rPr>
        <w:t xml:space="preserve"> Here, it might seem that a utilitarian approach is partial, and that there are other ethical paradigms, which of course there </w:t>
      </w:r>
      <w:proofErr w:type="gramStart"/>
      <w:r w:rsidRPr="002F0B53">
        <w:rPr>
          <w:sz w:val="16"/>
        </w:rPr>
        <w:t>are;</w:t>
      </w:r>
      <w:proofErr w:type="gramEnd"/>
      <w:r w:rsidRPr="002F0B53">
        <w:rPr>
          <w:sz w:val="16"/>
        </w:rPr>
        <w:t xml:space="preserve"> but I want to argue that the extreme positions that utilitarianism has </w:t>
      </w:r>
      <w:proofErr w:type="gramStart"/>
      <w:r w:rsidRPr="002F0B53">
        <w:rPr>
          <w:sz w:val="16"/>
        </w:rPr>
        <w:t>yielded,</w:t>
      </w:r>
      <w:proofErr w:type="gramEnd"/>
      <w:r w:rsidRPr="002F0B53">
        <w:rPr>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F0B53">
        <w:rPr>
          <w:sz w:val="16"/>
        </w:rPr>
        <w:t>fragile</w:t>
      </w:r>
      <w:proofErr w:type="gramEnd"/>
      <w:r w:rsidRPr="002F0B53">
        <w:rPr>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F0B53">
        <w:rPr>
          <w:sz w:val="16"/>
        </w:rPr>
        <w:t>the life</w:t>
      </w:r>
      <w:proofErr w:type="gramEnd"/>
      <w:r w:rsidRPr="002F0B53">
        <w:rPr>
          <w:sz w:val="16"/>
        </w:rPr>
        <w:t xml:space="preserve"> worth living, one </w:t>
      </w:r>
      <w:proofErr w:type="gramStart"/>
      <w:r w:rsidRPr="002F0B53">
        <w:rPr>
          <w:sz w:val="16"/>
        </w:rPr>
        <w:t>not reduced</w:t>
      </w:r>
      <w:proofErr w:type="gramEnd"/>
      <w:r w:rsidRPr="002F0B53">
        <w:rPr>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4B788C">
        <w:rPr>
          <w:rStyle w:val="StyleUnderline"/>
          <w:highlight w:val="cyan"/>
        </w:rPr>
        <w:t xml:space="preserve">the </w:t>
      </w:r>
      <w:r w:rsidRPr="004B788C">
        <w:rPr>
          <w:rStyle w:val="Emphasis"/>
          <w:highlight w:val="cyan"/>
        </w:rPr>
        <w:t>exclusion</w:t>
      </w:r>
      <w:r w:rsidRPr="004B788C">
        <w:rPr>
          <w:rStyle w:val="StyleUnderline"/>
          <w:highlight w:val="cyan"/>
        </w:rPr>
        <w:t xml:space="preserve"> of those who do not possess</w:t>
      </w:r>
      <w:r w:rsidRPr="002F0B53">
        <w:rPr>
          <w:rStyle w:val="StyleUnderline"/>
        </w:rPr>
        <w:t xml:space="preserve"> the </w:t>
      </w:r>
      <w:r w:rsidRPr="004B788C">
        <w:rPr>
          <w:rStyle w:val="Emphasis"/>
          <w:highlight w:val="cyan"/>
        </w:rPr>
        <w:t>proper potentiality</w:t>
      </w:r>
      <w:r w:rsidRPr="002F0B53">
        <w:rPr>
          <w:rStyle w:val="StyleUnderline"/>
        </w:rPr>
        <w:t xml:space="preserve"> of political humanity </w:t>
      </w:r>
      <w:r w:rsidRPr="004B788C">
        <w:rPr>
          <w:rStyle w:val="StyleUnderline"/>
          <w:highlight w:val="cyan"/>
        </w:rPr>
        <w:t xml:space="preserve">has been </w:t>
      </w:r>
      <w:r w:rsidRPr="004B788C">
        <w:rPr>
          <w:rStyle w:val="Emphasis"/>
          <w:highlight w:val="cyan"/>
        </w:rPr>
        <w:t>at the basis</w:t>
      </w:r>
      <w:r w:rsidRPr="002F0B53">
        <w:rPr>
          <w:rStyle w:val="Emphasis"/>
        </w:rPr>
        <w:t xml:space="preserve"> of the history </w:t>
      </w:r>
      <w:r w:rsidRPr="004B788C">
        <w:rPr>
          <w:rStyle w:val="Emphasis"/>
          <w:highlight w:val="cyan"/>
        </w:rPr>
        <w:t>of</w:t>
      </w:r>
      <w:r w:rsidRPr="002F0B53">
        <w:rPr>
          <w:rStyle w:val="Emphasis"/>
        </w:rPr>
        <w:t xml:space="preserve"> the </w:t>
      </w:r>
      <w:r w:rsidRPr="004B788C">
        <w:rPr>
          <w:rStyle w:val="Emphasis"/>
          <w:highlight w:val="cyan"/>
        </w:rPr>
        <w:t>Western polity</w:t>
      </w:r>
      <w:r w:rsidRPr="002F0B53">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F0B53">
        <w:rPr>
          <w:sz w:val="16"/>
        </w:rPr>
        <w:t>those capacities in turn are enabled</w:t>
      </w:r>
      <w:proofErr w:type="gramEnd"/>
      <w:r w:rsidRPr="002F0B53">
        <w:rPr>
          <w:sz w:val="16"/>
        </w:rPr>
        <w:t xml:space="preserve"> by a history of technologies and archives upon which “able” subjects are increasingly dependent. At the very least, definitions of proper political </w:t>
      </w:r>
      <w:proofErr w:type="gramStart"/>
      <w:r w:rsidRPr="002F0B53">
        <w:rPr>
          <w:sz w:val="16"/>
        </w:rPr>
        <w:t>persons</w:t>
      </w:r>
      <w:proofErr w:type="gramEnd"/>
      <w:r w:rsidRPr="002F0B53">
        <w:rPr>
          <w:sz w:val="16"/>
        </w:rPr>
        <w:t xml:space="preserve"> rely upon quite specific capacities that, even in expanded </w:t>
      </w:r>
      <w:proofErr w:type="gramStart"/>
      <w:r w:rsidRPr="002F0B53">
        <w:rPr>
          <w:sz w:val="16"/>
        </w:rPr>
        <w:t>scenarios</w:t>
      </w:r>
      <w:proofErr w:type="gramEnd"/>
      <w:r w:rsidRPr="002F0B53">
        <w:rPr>
          <w:sz w:val="16"/>
        </w:rPr>
        <w:t xml:space="preserve"> are not all-inclusive. More importantly, </w:t>
      </w:r>
      <w:r w:rsidRPr="004B788C">
        <w:rPr>
          <w:rStyle w:val="StyleUnderline"/>
          <w:highlight w:val="cyan"/>
        </w:rPr>
        <w:t>the</w:t>
      </w:r>
      <w:r w:rsidRPr="002F0B53">
        <w:rPr>
          <w:rStyle w:val="StyleUnderline"/>
        </w:rPr>
        <w:t xml:space="preserve"> quite specific </w:t>
      </w:r>
      <w:r w:rsidRPr="004B788C">
        <w:rPr>
          <w:rStyle w:val="StyleUnderline"/>
          <w:highlight w:val="cyan"/>
        </w:rPr>
        <w:t xml:space="preserve">concept of the </w:t>
      </w:r>
      <w:r w:rsidRPr="004B788C">
        <w:rPr>
          <w:rStyle w:val="Emphasis"/>
          <w:highlight w:val="cyan"/>
        </w:rPr>
        <w:t>liberal</w:t>
      </w:r>
      <w:r w:rsidRPr="002F0B53">
        <w:rPr>
          <w:rStyle w:val="Emphasis"/>
        </w:rPr>
        <w:t xml:space="preserve">, deliberative, rational and empathetic </w:t>
      </w:r>
      <w:r w:rsidRPr="004B788C">
        <w:rPr>
          <w:rStyle w:val="Emphasis"/>
          <w:highlight w:val="cyan"/>
        </w:rPr>
        <w:t>subject</w:t>
      </w:r>
      <w:r w:rsidRPr="004B788C">
        <w:rPr>
          <w:rStyle w:val="StyleUnderline"/>
          <w:highlight w:val="cyan"/>
        </w:rPr>
        <w:t xml:space="preserve"> depends upon </w:t>
      </w:r>
      <w:r w:rsidRPr="004B788C">
        <w:rPr>
          <w:rStyle w:val="Emphasis"/>
          <w:highlight w:val="cyan"/>
        </w:rPr>
        <w:t>a history of “enlightenment”</w:t>
      </w:r>
      <w:r w:rsidRPr="004B788C">
        <w:rPr>
          <w:rStyle w:val="StyleUnderline"/>
          <w:highlight w:val="cyan"/>
        </w:rPr>
        <w:t xml:space="preserve"> that </w:t>
      </w:r>
      <w:r w:rsidRPr="004B788C">
        <w:rPr>
          <w:rStyle w:val="Emphasis"/>
          <w:highlight w:val="cyan"/>
        </w:rPr>
        <w:t>disabled many lives</w:t>
      </w:r>
      <w:r w:rsidRPr="002F0B53">
        <w:rPr>
          <w:rStyle w:val="StyleUnderline"/>
        </w:rPr>
        <w:t xml:space="preserve">, either </w:t>
      </w:r>
      <w:r w:rsidRPr="004B788C">
        <w:rPr>
          <w:rStyle w:val="StyleUnderline"/>
          <w:highlight w:val="cyan"/>
        </w:rPr>
        <w:t>by</w:t>
      </w:r>
      <w:r w:rsidRPr="002F0B53">
        <w:rPr>
          <w:rStyle w:val="StyleUnderline"/>
        </w:rPr>
        <w:t xml:space="preserve"> way of </w:t>
      </w:r>
      <w:r w:rsidRPr="002F0B53">
        <w:rPr>
          <w:rStyle w:val="Emphasis"/>
        </w:rPr>
        <w:t>exclusion</w:t>
      </w:r>
      <w:r w:rsidRPr="002F0B53">
        <w:rPr>
          <w:rStyle w:val="StyleUnderline"/>
        </w:rPr>
        <w:t xml:space="preserve">, </w:t>
      </w:r>
      <w:r w:rsidRPr="004B788C">
        <w:rPr>
          <w:rStyle w:val="Emphasis"/>
          <w:highlight w:val="cyan"/>
        </w:rPr>
        <w:t>colonialism</w:t>
      </w:r>
      <w:r w:rsidRPr="004B788C">
        <w:rPr>
          <w:rStyle w:val="StyleUnderline"/>
          <w:highlight w:val="cyan"/>
        </w:rPr>
        <w:t xml:space="preserve">, </w:t>
      </w:r>
      <w:r w:rsidRPr="004B788C">
        <w:rPr>
          <w:rStyle w:val="Emphasis"/>
          <w:highlight w:val="cyan"/>
        </w:rPr>
        <w:t>resource depletion</w:t>
      </w:r>
      <w:r w:rsidRPr="004B788C">
        <w:rPr>
          <w:rStyle w:val="StyleUnderline"/>
          <w:highlight w:val="cyan"/>
        </w:rPr>
        <w:t xml:space="preserve">, or </w:t>
      </w:r>
      <w:r w:rsidRPr="004B788C">
        <w:rPr>
          <w:rStyle w:val="Emphasis"/>
          <w:highlight w:val="cyan"/>
        </w:rPr>
        <w:t>expropriation</w:t>
      </w:r>
      <w:r w:rsidRPr="002F0B53">
        <w:rPr>
          <w:sz w:val="16"/>
        </w:rPr>
        <w:t xml:space="preserve">. </w:t>
      </w:r>
      <w:r w:rsidRPr="002F0B53">
        <w:rPr>
          <w:rStyle w:val="StyleUnderline"/>
        </w:rPr>
        <w:t>In a world where not all lives matter</w:t>
      </w:r>
      <w:r w:rsidRPr="002F0B53">
        <w:rPr>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F0B53">
        <w:rPr>
          <w:sz w:val="16"/>
        </w:rPr>
        <w:t>the life</w:t>
      </w:r>
      <w:proofErr w:type="gramEnd"/>
      <w:r w:rsidRPr="002F0B53">
        <w:rPr>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F0B53">
        <w:rPr>
          <w:rStyle w:val="StyleUnderline"/>
        </w:rPr>
        <w:t>the planet-destructive history of industrialism and globalism</w:t>
      </w:r>
      <w:r w:rsidRPr="002F0B53">
        <w:rPr>
          <w:sz w:val="16"/>
        </w:rPr>
        <w:t xml:space="preserve"> that at once </w:t>
      </w:r>
      <w:r w:rsidRPr="002F0B53">
        <w:rPr>
          <w:rStyle w:val="StyleUnderline"/>
        </w:rPr>
        <w:t>enables and disables</w:t>
      </w:r>
      <w:r w:rsidRPr="002F0B53">
        <w:rPr>
          <w:sz w:val="16"/>
        </w:rPr>
        <w:t xml:space="preserve"> what has come to be known as </w:t>
      </w:r>
      <w:r w:rsidRPr="002F0B53">
        <w:rPr>
          <w:rStyle w:val="StyleUnderline"/>
        </w:rPr>
        <w:t>humanity</w:t>
      </w:r>
      <w:r w:rsidRPr="002F0B53">
        <w:rPr>
          <w:sz w:val="16"/>
        </w:rPr>
        <w:t xml:space="preserve">? Could there have been a tradition of “the life worth living” without </w:t>
      </w:r>
      <w:r w:rsidRPr="002F0B53">
        <w:rPr>
          <w:rStyle w:val="Emphasis"/>
        </w:rPr>
        <w:t>a global industry that generated unworthy and dis-abled lives</w:t>
      </w:r>
      <w:r w:rsidRPr="002F0B53">
        <w:rPr>
          <w:sz w:val="16"/>
        </w:rPr>
        <w:t xml:space="preserve">? And </w:t>
      </w:r>
      <w:proofErr w:type="gramStart"/>
      <w:r w:rsidRPr="002F0B53">
        <w:rPr>
          <w:sz w:val="16"/>
        </w:rPr>
        <w:t>is</w:t>
      </w:r>
      <w:proofErr w:type="gramEnd"/>
      <w:r w:rsidRPr="002F0B53">
        <w:rPr>
          <w:sz w:val="16"/>
        </w:rPr>
        <w:t xml:space="preserve"> not the question of </w:t>
      </w:r>
      <w:proofErr w:type="gramStart"/>
      <w:r w:rsidRPr="002F0B53">
        <w:rPr>
          <w:sz w:val="16"/>
        </w:rPr>
        <w:t>the life</w:t>
      </w:r>
      <w:proofErr w:type="gramEnd"/>
      <w:r w:rsidRPr="002F0B53">
        <w:rPr>
          <w:sz w:val="16"/>
        </w:rPr>
        <w:t xml:space="preserve"> worth living, the capable </w:t>
      </w:r>
      <w:proofErr w:type="gramStart"/>
      <w:r w:rsidRPr="002F0B53">
        <w:rPr>
          <w:sz w:val="16"/>
        </w:rPr>
        <w:t>life,</w:t>
      </w:r>
      <w:proofErr w:type="gramEnd"/>
      <w:r w:rsidRPr="002F0B53">
        <w:rPr>
          <w:sz w:val="16"/>
        </w:rPr>
        <w:t xml:space="preserve"> intertwined essentially with dependence and </w:t>
      </w:r>
      <w:proofErr w:type="gramStart"/>
      <w:r w:rsidRPr="002F0B53">
        <w:rPr>
          <w:sz w:val="16"/>
        </w:rPr>
        <w:t>incapacity</w:t>
      </w:r>
      <w:proofErr w:type="gramEnd"/>
      <w:r w:rsidRPr="002F0B53">
        <w:rPr>
          <w:sz w:val="16"/>
        </w:rPr>
        <w:t xml:space="preserve">? What I want to question here is whether </w:t>
      </w:r>
      <w:proofErr w:type="gramStart"/>
      <w:r w:rsidRPr="002F0B53">
        <w:rPr>
          <w:sz w:val="16"/>
        </w:rPr>
        <w:t xml:space="preserve">such a question can have any coherence at all </w:t>
      </w:r>
      <w:r w:rsidRPr="004B788C">
        <w:rPr>
          <w:rStyle w:val="Emphasis"/>
          <w:sz w:val="24"/>
          <w:szCs w:val="24"/>
          <w:highlight w:val="cyan"/>
        </w:rPr>
        <w:t>in an epoch of extinction</w:t>
      </w:r>
      <w:proofErr w:type="gramEnd"/>
      <w:r w:rsidRPr="002F0B53">
        <w:rPr>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4B788C">
        <w:rPr>
          <w:rStyle w:val="Emphasis"/>
          <w:sz w:val="24"/>
          <w:szCs w:val="24"/>
          <w:highlight w:val="cyan"/>
        </w:rPr>
        <w:t>all ages are ages of extinction</w:t>
      </w:r>
      <w:r w:rsidRPr="002F0B53">
        <w:rPr>
          <w:sz w:val="16"/>
        </w:rPr>
        <w:t xml:space="preserve">. What makes our time – the sixth mass extinction – more intense is that questions that have always haunted political personhood are now becoming more explicit. </w:t>
      </w:r>
      <w:r w:rsidRPr="002F0B53">
        <w:rPr>
          <w:rStyle w:val="StyleUnderline"/>
        </w:rPr>
        <w:t xml:space="preserve">The interrelated problem of capacity and extinction has not only determined the human lives that are deemed to be worth </w:t>
      </w:r>
      <w:proofErr w:type="gramStart"/>
      <w:r w:rsidRPr="002F0B53">
        <w:rPr>
          <w:rStyle w:val="StyleUnderline"/>
        </w:rPr>
        <w:t>living, but</w:t>
      </w:r>
      <w:proofErr w:type="gramEnd"/>
      <w:r w:rsidRPr="002F0B53">
        <w:rPr>
          <w:rStyle w:val="StyleUnderline"/>
        </w:rPr>
        <w:t xml:space="preserve"> has also generated the liberal political person whose autonomy, productivity, super-intelligence and heightened capacity for urbanity is the “Anthropos” of the Anthropocene, the “man” whose cost to the planet is too exorbitant to reckon</w:t>
      </w:r>
      <w:r w:rsidRPr="002F0B53">
        <w:rPr>
          <w:sz w:val="16"/>
        </w:rPr>
        <w:t xml:space="preserve"> (Luke 2015). </w:t>
      </w:r>
      <w:r w:rsidRPr="002F0B53">
        <w:rPr>
          <w:rStyle w:val="StyleUnderline"/>
        </w:rPr>
        <w:t>When</w:t>
      </w:r>
      <w:r w:rsidRPr="002F0B53">
        <w:rPr>
          <w:sz w:val="16"/>
        </w:rPr>
        <w:t xml:space="preserve"> (today) </w:t>
      </w:r>
      <w:r w:rsidRPr="004B788C">
        <w:rPr>
          <w:rStyle w:val="StyleUnderline"/>
          <w:highlight w:val="cyan"/>
        </w:rPr>
        <w:t>utilitarian arguments</w:t>
      </w:r>
      <w:r w:rsidRPr="002F0B53">
        <w:rPr>
          <w:sz w:val="16"/>
        </w:rPr>
        <w:t xml:space="preserve"> are explicitly </w:t>
      </w:r>
      <w:proofErr w:type="gramStart"/>
      <w:r w:rsidRPr="002F0B53">
        <w:rPr>
          <w:sz w:val="16"/>
        </w:rPr>
        <w:t xml:space="preserve">offensive, </w:t>
      </w:r>
      <w:r w:rsidRPr="002F0B53">
        <w:rPr>
          <w:rStyle w:val="StyleUnderline"/>
        </w:rPr>
        <w:t>or</w:t>
      </w:r>
      <w:proofErr w:type="gramEnd"/>
      <w:r w:rsidRPr="002F0B53">
        <w:rPr>
          <w:rStyle w:val="StyleUnderline"/>
        </w:rPr>
        <w:t xml:space="preserve"> make the </w:t>
      </w:r>
      <w:r w:rsidRPr="004B788C">
        <w:rPr>
          <w:rStyle w:val="StyleUnderline"/>
          <w:highlight w:val="cyan"/>
        </w:rPr>
        <w:t>claim</w:t>
      </w:r>
      <w:r w:rsidRPr="002F0B53">
        <w:rPr>
          <w:rStyle w:val="StyleUnderline"/>
        </w:rPr>
        <w:t xml:space="preserve"> that </w:t>
      </w:r>
      <w:r w:rsidRPr="004B788C">
        <w:rPr>
          <w:rStyle w:val="Emphasis"/>
          <w:highlight w:val="cyan"/>
        </w:rPr>
        <w:t>some lives ought not be lived</w:t>
      </w:r>
      <w:r w:rsidRPr="002F0B53">
        <w:rPr>
          <w:rStyle w:val="StyleUnderline"/>
        </w:rPr>
        <w:t>, they reveal the offensive (</w:t>
      </w:r>
      <w:r w:rsidRPr="002F0B53">
        <w:rPr>
          <w:rStyle w:val="Emphasis"/>
        </w:rPr>
        <w:t>combative, polemical, violent, barbaric, sacrificial</w:t>
      </w:r>
      <w:r w:rsidRPr="002F0B53">
        <w:rPr>
          <w:rStyle w:val="StyleUnderline"/>
        </w:rPr>
        <w:t xml:space="preserve">) nature of </w:t>
      </w:r>
      <w:proofErr w:type="gramStart"/>
      <w:r w:rsidRPr="002F0B53">
        <w:rPr>
          <w:rStyle w:val="StyleUnderline"/>
        </w:rPr>
        <w:t>what</w:t>
      </w:r>
      <w:proofErr w:type="gramEnd"/>
      <w:r w:rsidRPr="002F0B53">
        <w:rPr>
          <w:rStyle w:val="StyleUnderline"/>
        </w:rPr>
        <w:t xml:space="preserve"> has called itself </w:t>
      </w:r>
      <w:r w:rsidRPr="002F0B53">
        <w:rPr>
          <w:rStyle w:val="Emphasis"/>
        </w:rPr>
        <w:t>civilization</w:t>
      </w:r>
      <w:r w:rsidRPr="002F0B53">
        <w:rPr>
          <w:sz w:val="16"/>
        </w:rPr>
        <w:t xml:space="preserve">. </w:t>
      </w:r>
      <w:r w:rsidRPr="002F0B53">
        <w:rPr>
          <w:rStyle w:val="StyleUnderline"/>
        </w:rPr>
        <w:t xml:space="preserve">If this civilization, today, is </w:t>
      </w:r>
      <w:r w:rsidRPr="002F0B53">
        <w:rPr>
          <w:rStyle w:val="Emphasis"/>
        </w:rPr>
        <w:t>facing extinction</w:t>
      </w:r>
      <w:r w:rsidRPr="002F0B53">
        <w:rPr>
          <w:rStyle w:val="StyleUnderline"/>
        </w:rPr>
        <w:t xml:space="preserve"> </w:t>
      </w:r>
      <w:r w:rsidRPr="004B788C">
        <w:rPr>
          <w:rStyle w:val="StyleUnderline"/>
          <w:highlight w:val="cyan"/>
        </w:rPr>
        <w:t>and</w:t>
      </w:r>
      <w:r w:rsidRPr="002F0B53">
        <w:rPr>
          <w:rStyle w:val="StyleUnderline"/>
        </w:rPr>
        <w:t xml:space="preserve"> therefore pressed – more than ever – to </w:t>
      </w:r>
      <w:r w:rsidRPr="004B788C">
        <w:rPr>
          <w:rStyle w:val="StyleUnderline"/>
          <w:highlight w:val="cyan"/>
        </w:rPr>
        <w:t>consider</w:t>
      </w:r>
      <w:r w:rsidRPr="002F0B53">
        <w:rPr>
          <w:rStyle w:val="StyleUnderline"/>
        </w:rPr>
        <w:t xml:space="preserve"> ways of “</w:t>
      </w:r>
      <w:r w:rsidRPr="004B788C">
        <w:rPr>
          <w:rStyle w:val="Emphasis"/>
          <w:highlight w:val="cyan"/>
        </w:rPr>
        <w:t>weighing lives</w:t>
      </w:r>
      <w:r w:rsidRPr="002F0B53">
        <w:rPr>
          <w:rStyle w:val="StyleUnderline"/>
        </w:rPr>
        <w:t>,”</w:t>
      </w:r>
      <w:r w:rsidRPr="002F0B53">
        <w:rPr>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F0B53">
        <w:rPr>
          <w:rStyle w:val="Emphasis"/>
        </w:rPr>
        <w:t>disability runs to the very heart of the extinction-logic that enables the political tradition of the person</w:t>
      </w:r>
      <w:r w:rsidRPr="002F0B53">
        <w:rPr>
          <w:sz w:val="16"/>
        </w:rPr>
        <w:t xml:space="preserve">. Both </w:t>
      </w:r>
      <w:r w:rsidRPr="002F0B53">
        <w:rPr>
          <w:rStyle w:val="StyleUnderline"/>
        </w:rPr>
        <w:t xml:space="preserve">those who assume that the human species – because of certain capacities – has </w:t>
      </w:r>
      <w:r w:rsidRPr="002F0B53">
        <w:rPr>
          <w:rStyle w:val="Emphasis"/>
        </w:rPr>
        <w:t>a prima facie right to survive</w:t>
      </w:r>
      <w:r w:rsidRPr="002F0B53">
        <w:rPr>
          <w:sz w:val="16"/>
        </w:rPr>
        <w:t xml:space="preserve">, and those who calculate that human life as such is not worth living (for all their seeming extremity) </w:t>
      </w:r>
      <w:r w:rsidRPr="002F0B53">
        <w:rPr>
          <w:rStyle w:val="StyleUnderline"/>
        </w:rPr>
        <w:t>are expressions of a broader logic of the proper potentiality of a highly normative conception of human flourishing</w:t>
      </w:r>
      <w:r w:rsidRPr="002F0B53">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F0B53">
        <w:rPr>
          <w:rStyle w:val="Emphasis"/>
        </w:rPr>
        <w:t>Every increase</w:t>
      </w:r>
      <w:r w:rsidRPr="002F0B53">
        <w:rPr>
          <w:rStyle w:val="StyleUnderline"/>
        </w:rPr>
        <w:t xml:space="preserve"> in our moral coherence—recognizing the rights of the enslaved, the colonialized, the impoverished, the imprisoned, women, children, LGBTs, the handicapped ...—is </w:t>
      </w:r>
      <w:r w:rsidRPr="002F0B53">
        <w:rPr>
          <w:rStyle w:val="Emphasis"/>
        </w:rPr>
        <w:t>simultaneously an expansion</w:t>
      </w:r>
      <w:r w:rsidRPr="002F0B53">
        <w:rPr>
          <w:rStyle w:val="StyleUnderline"/>
        </w:rPr>
        <w:t xml:space="preserve"> of those to whom we are prepared to offer reasons accounting for our behavior</w:t>
      </w:r>
      <w:r w:rsidRPr="002F0B53">
        <w:rPr>
          <w:sz w:val="16"/>
        </w:rPr>
        <w:t xml:space="preserve">. The reasons by which we make our behavior coherent to ourselves </w:t>
      </w:r>
      <w:proofErr w:type="gramStart"/>
      <w:r w:rsidRPr="002F0B53">
        <w:rPr>
          <w:sz w:val="16"/>
        </w:rPr>
        <w:t>changes</w:t>
      </w:r>
      <w:proofErr w:type="gramEnd"/>
      <w:r w:rsidRPr="002F0B53">
        <w:rPr>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F0B53">
        <w:rPr>
          <w:rStyle w:val="Emphasis"/>
        </w:rPr>
        <w:t>progress, tends to erase its own tracks as it is integrated into our manifest image and so becomes subsumed in the framework by which we conceive of ourselves</w:t>
      </w:r>
      <w:r w:rsidRPr="002F0B53">
        <w:rPr>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F0B53">
        <w:rPr>
          <w:sz w:val="16"/>
        </w:rPr>
        <w:t>more and more</w:t>
      </w:r>
      <w:proofErr w:type="gramEnd"/>
      <w:r w:rsidRPr="002F0B53">
        <w:rPr>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F0B53">
        <w:rPr>
          <w:rStyle w:val="StyleUnderline"/>
        </w:rPr>
        <w:t xml:space="preserve">arguments for the </w:t>
      </w:r>
      <w:r w:rsidRPr="002F0B53">
        <w:rPr>
          <w:rStyle w:val="Emphasis"/>
        </w:rPr>
        <w:t>extinction</w:t>
      </w:r>
      <w:r w:rsidRPr="002F0B53">
        <w:rPr>
          <w:rStyle w:val="StyleUnderline"/>
        </w:rPr>
        <w:t xml:space="preserve"> and annihilation of part or all of humanity also assume </w:t>
      </w:r>
      <w:r w:rsidRPr="002F0B53">
        <w:rPr>
          <w:rStyle w:val="Emphasis"/>
        </w:rPr>
        <w:t>the value of the person</w:t>
      </w:r>
      <w:r w:rsidRPr="002F0B53">
        <w:rPr>
          <w:sz w:val="16"/>
        </w:rPr>
        <w:t xml:space="preserve"> – a single life with its specific coherence, value and meaning. (Not only is such a notion historically and culturally </w:t>
      </w:r>
      <w:proofErr w:type="gramStart"/>
      <w:r w:rsidRPr="002F0B53">
        <w:rPr>
          <w:sz w:val="16"/>
        </w:rPr>
        <w:t>specific, and</w:t>
      </w:r>
      <w:proofErr w:type="gramEnd"/>
      <w:r w:rsidRPr="002F0B53">
        <w:rPr>
          <w:sz w:val="16"/>
        </w:rPr>
        <w:t xml:space="preserve"> tied to a highly normative conception of human self-awareness; </w:t>
      </w:r>
      <w:r w:rsidRPr="002F0B53">
        <w:rPr>
          <w:rStyle w:val="StyleUnderline"/>
        </w:rPr>
        <w:t>it is also this self with an unquestioned right to the “good life” of reflection, reason and self-determination that has generated the Anthropocene.)</w:t>
      </w:r>
      <w:r w:rsidRPr="002F0B53">
        <w:rPr>
          <w:sz w:val="16"/>
        </w:rPr>
        <w:t xml:space="preserve"> When this prima facie right to life has been questioned it has, </w:t>
      </w:r>
      <w:proofErr w:type="gramStart"/>
      <w:r w:rsidRPr="002F0B53">
        <w:rPr>
          <w:sz w:val="16"/>
        </w:rPr>
        <w:t>more often than not</w:t>
      </w:r>
      <w:proofErr w:type="gramEnd"/>
      <w:r w:rsidRPr="002F0B53">
        <w:rPr>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2F0B53">
        <w:rPr>
          <w:sz w:val="16"/>
        </w:rPr>
        <w:t>persons</w:t>
      </w:r>
      <w:proofErr w:type="gramEnd"/>
      <w:r w:rsidRPr="002F0B53">
        <w:rPr>
          <w:sz w:val="16"/>
        </w:rPr>
        <w:t xml:space="preserve"> into being to generate pleasures or </w:t>
      </w:r>
      <w:proofErr w:type="spellStart"/>
      <w:r w:rsidRPr="002F0B53">
        <w:rPr>
          <w:sz w:val="16"/>
        </w:rPr>
        <w:t>well being</w:t>
      </w:r>
      <w:proofErr w:type="spellEnd"/>
      <w:r w:rsidRPr="002F0B53">
        <w:rPr>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F0B53">
        <w:rPr>
          <w:sz w:val="16"/>
        </w:rPr>
        <w:t>should will</w:t>
      </w:r>
      <w:proofErr w:type="gramEnd"/>
      <w:r w:rsidRPr="002F0B53">
        <w:rPr>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F0B53">
        <w:rPr>
          <w:sz w:val="16"/>
        </w:rPr>
        <w:t>player’’</w:t>
      </w:r>
      <w:proofErr w:type="gramEnd"/>
      <w:r w:rsidRPr="002F0B53">
        <w:rPr>
          <w:sz w:val="16"/>
        </w:rPr>
        <w:t xml:space="preserve"> (Singer 1994, 213). This degree of disability does not necessarily </w:t>
      </w:r>
      <w:proofErr w:type="gramStart"/>
      <w:r w:rsidRPr="002F0B53">
        <w:rPr>
          <w:sz w:val="16"/>
        </w:rPr>
        <w:t>warrant</w:t>
      </w:r>
      <w:proofErr w:type="gramEnd"/>
      <w:r w:rsidRPr="002F0B53">
        <w:rPr>
          <w:sz w:val="16"/>
        </w:rPr>
        <w:t xml:space="preserve"> infanticide or abortion, but what does count is development; the more capacity </w:t>
      </w:r>
      <w:proofErr w:type="spellStart"/>
      <w:r w:rsidRPr="002F0B53">
        <w:rPr>
          <w:sz w:val="16"/>
        </w:rPr>
        <w:t>a</w:t>
      </w:r>
      <w:proofErr w:type="spellEnd"/>
      <w:r w:rsidRPr="002F0B53">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F0B53">
        <w:rPr>
          <w:sz w:val="16"/>
        </w:rPr>
        <w:t>a strict</w:t>
      </w:r>
      <w:proofErr w:type="gramEnd"/>
      <w:r w:rsidRPr="002F0B53">
        <w:rPr>
          <w:sz w:val="16"/>
        </w:rPr>
        <w:t xml:space="preserve"> </w:t>
      </w:r>
      <w:r w:rsidRPr="004B788C">
        <w:rPr>
          <w:rStyle w:val="StyleUnderline"/>
          <w:highlight w:val="cyan"/>
        </w:rPr>
        <w:t>utilitarianism</w:t>
      </w:r>
      <w:r w:rsidRPr="002F0B53">
        <w:rPr>
          <w:sz w:val="16"/>
        </w:rPr>
        <w:t xml:space="preserve">; species and sentiment aside, one should decide on whether a life is worth living in general, </w:t>
      </w:r>
      <w:r w:rsidRPr="002F0B53">
        <w:rPr>
          <w:rStyle w:val="StyleUnderline"/>
        </w:rPr>
        <w:t>where worthiness can</w:t>
      </w:r>
      <w:r w:rsidRPr="002F0B53">
        <w:rPr>
          <w:sz w:val="16"/>
        </w:rPr>
        <w:t xml:space="preserve"> (at the very least) </w:t>
      </w:r>
      <w:r w:rsidRPr="002F0B53">
        <w:rPr>
          <w:rStyle w:val="StyleUnderline"/>
        </w:rPr>
        <w:t>be determined by an absence of suffering</w:t>
      </w:r>
      <w:r w:rsidRPr="002F0B53">
        <w:rPr>
          <w:sz w:val="16"/>
        </w:rPr>
        <w:t xml:space="preserve">. In contrast with arguments that begin </w:t>
      </w:r>
      <w:proofErr w:type="gramStart"/>
      <w:r w:rsidRPr="002F0B53">
        <w:rPr>
          <w:sz w:val="16"/>
        </w:rPr>
        <w:t>from</w:t>
      </w:r>
      <w:proofErr w:type="gramEnd"/>
      <w:r w:rsidRPr="002F0B53">
        <w:rPr>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F0B53">
        <w:rPr>
          <w:sz w:val="16"/>
        </w:rPr>
        <w:t>non-being</w:t>
      </w:r>
      <w:proofErr w:type="gramEnd"/>
      <w:r w:rsidRPr="002F0B53">
        <w:rPr>
          <w:sz w:val="16"/>
        </w:rPr>
        <w:t xml:space="preserve">: are there some lives that simply should not be? One might respond to this by objecting that </w:t>
      </w:r>
      <w:r w:rsidRPr="002F0B53">
        <w:rPr>
          <w:rStyle w:val="StyleUnderline"/>
        </w:rPr>
        <w:t xml:space="preserve">the calculus of decision </w:t>
      </w:r>
      <w:r w:rsidRPr="004B788C">
        <w:rPr>
          <w:rStyle w:val="Emphasis"/>
          <w:highlight w:val="cyan"/>
        </w:rPr>
        <w:t>presupposes that which it claims to have justified</w:t>
      </w:r>
      <w:r w:rsidRPr="002F0B53">
        <w:rPr>
          <w:rStyle w:val="StyleUnderline"/>
        </w:rPr>
        <w:t xml:space="preserve">; the subject who is doing the calculating, who is deciding on what ought to survive and how lives ought to be weighed is </w:t>
      </w:r>
      <w:proofErr w:type="gramStart"/>
      <w:r w:rsidRPr="002F0B53">
        <w:rPr>
          <w:rStyle w:val="StyleUnderline"/>
        </w:rPr>
        <w:t xml:space="preserve">– needless to say – </w:t>
      </w:r>
      <w:r w:rsidRPr="002F0B53">
        <w:rPr>
          <w:rStyle w:val="Emphasis"/>
        </w:rPr>
        <w:t>a</w:t>
      </w:r>
      <w:proofErr w:type="gramEnd"/>
      <w:r w:rsidRPr="002F0B53">
        <w:rPr>
          <w:rStyle w:val="Emphasis"/>
        </w:rPr>
        <w:t xml:space="preserve"> certain type of subject</w:t>
      </w:r>
      <w:r w:rsidRPr="002F0B53">
        <w:rPr>
          <w:sz w:val="16"/>
        </w:rPr>
        <w:t xml:space="preserve">. This subject has the following capacities: a sense of ‘a’ life, a sense of capacity (with rationality and autonomy </w:t>
      </w:r>
      <w:proofErr w:type="gramStart"/>
      <w:r w:rsidRPr="002F0B53">
        <w:rPr>
          <w:sz w:val="16"/>
        </w:rPr>
        <w:t>being of significant importance</w:t>
      </w:r>
      <w:proofErr w:type="gramEnd"/>
      <w:r w:rsidRPr="002F0B53">
        <w:rPr>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F0B53">
        <w:rPr>
          <w:rStyle w:val="StyleUnderline"/>
        </w:rPr>
        <w:t>many of the critiques of that same universal subject</w:t>
      </w:r>
      <w:r w:rsidRPr="002F0B53">
        <w:rPr>
          <w:sz w:val="16"/>
        </w:rPr>
        <w:t xml:space="preserve"> – such as those who argue for the worth of other lives, or those who value life as such for whatever reason – </w:t>
      </w:r>
      <w:r w:rsidRPr="002F0B53">
        <w:rPr>
          <w:rStyle w:val="Emphasis"/>
        </w:rPr>
        <w:t xml:space="preserve">nevertheless take part in a rationing of life </w:t>
      </w:r>
      <w:r w:rsidRPr="002F0B53">
        <w:rPr>
          <w:sz w:val="16"/>
        </w:rPr>
        <w:t xml:space="preserve">that is offensive. Here, I draw again on the necessarily offensive/combative character of any assessment of the worth of life. </w:t>
      </w:r>
      <w:r w:rsidRPr="002F0B53">
        <w:rPr>
          <w:rStyle w:val="StyleUnderline"/>
        </w:rPr>
        <w:t>Even if the worth of life is defined by less strictly utilitarian categories such as “meaning” or “dignity” a certain capacity for calculus,</w:t>
      </w:r>
      <w:r w:rsidRPr="002F0B53">
        <w:rPr>
          <w:sz w:val="16"/>
        </w:rPr>
        <w:t xml:space="preserve"> for considering something like human life as such, </w:t>
      </w:r>
      <w:r w:rsidRPr="002F0B53">
        <w:rPr>
          <w:rStyle w:val="StyleUnderline"/>
        </w:rPr>
        <w:t xml:space="preserve">and then </w:t>
      </w:r>
      <w:r w:rsidRPr="004B788C">
        <w:rPr>
          <w:rStyle w:val="Emphasis"/>
          <w:highlight w:val="cyan"/>
        </w:rPr>
        <w:t>the value of “a” life</w:t>
      </w:r>
      <w:r w:rsidRPr="004B788C">
        <w:rPr>
          <w:rStyle w:val="StyleUnderline"/>
          <w:highlight w:val="cyan"/>
        </w:rPr>
        <w:t xml:space="preserve">, allows for </w:t>
      </w:r>
      <w:r w:rsidRPr="002F0B53">
        <w:rPr>
          <w:rStyle w:val="StyleUnderline"/>
        </w:rPr>
        <w:t xml:space="preserve">the claim that </w:t>
      </w:r>
      <w:r w:rsidRPr="004B788C">
        <w:rPr>
          <w:rStyle w:val="Emphasis"/>
          <w:highlight w:val="cyan"/>
        </w:rPr>
        <w:t>certain lives being extinguished</w:t>
      </w:r>
      <w:r w:rsidRPr="004B788C">
        <w:rPr>
          <w:rStyle w:val="StyleUnderline"/>
          <w:highlight w:val="cyan"/>
        </w:rPr>
        <w:t xml:space="preserve">, and </w:t>
      </w:r>
      <w:r w:rsidRPr="004B788C">
        <w:rPr>
          <w:rStyle w:val="Emphasis"/>
          <w:highlight w:val="cyan"/>
        </w:rPr>
        <w:t>enables a life of high-capacity</w:t>
      </w:r>
      <w:r w:rsidRPr="002F0B53">
        <w:rPr>
          <w:rStyle w:val="StyleUnderline"/>
        </w:rPr>
        <w:t xml:space="preserve"> (high-production, high reason, high technology) </w:t>
      </w:r>
      <w:r w:rsidRPr="004B788C">
        <w:rPr>
          <w:rStyle w:val="Emphasis"/>
          <w:highlight w:val="cyan"/>
        </w:rPr>
        <w:t>that has precipitated</w:t>
      </w:r>
      <w:r w:rsidRPr="002F0B53">
        <w:rPr>
          <w:rStyle w:val="Emphasis"/>
        </w:rPr>
        <w:t xml:space="preserve"> the sixth mass </w:t>
      </w:r>
      <w:r w:rsidRPr="004B788C">
        <w:rPr>
          <w:rStyle w:val="Emphasis"/>
          <w:highlight w:val="cyan"/>
        </w:rPr>
        <w:t>extinction</w:t>
      </w:r>
      <w:r w:rsidRPr="002F0B53">
        <w:rPr>
          <w:rStyle w:val="StyleUnderline"/>
        </w:rPr>
        <w:t xml:space="preserve">. </w:t>
      </w:r>
      <w:r w:rsidRPr="002F0B53">
        <w:rPr>
          <w:sz w:val="16"/>
        </w:rPr>
        <w:t xml:space="preserve">The calculations of Singer and Benatar are different in important ways and related in important ways. For Benatar, a lot depends on pleasure and </w:t>
      </w:r>
      <w:proofErr w:type="gramStart"/>
      <w:r w:rsidRPr="002F0B53">
        <w:rPr>
          <w:sz w:val="16"/>
        </w:rPr>
        <w:t>pain</w:t>
      </w:r>
      <w:proofErr w:type="gramEnd"/>
      <w:r w:rsidRPr="002F0B53">
        <w:rPr>
          <w:sz w:val="16"/>
        </w:rPr>
        <w:t xml:space="preserve"> not being symmetrical: even if most of my life </w:t>
      </w:r>
      <w:proofErr w:type="gramStart"/>
      <w:r w:rsidRPr="002F0B53">
        <w:rPr>
          <w:sz w:val="16"/>
        </w:rPr>
        <w:t>were</w:t>
      </w:r>
      <w:proofErr w:type="gramEnd"/>
      <w:r w:rsidRPr="002F0B53">
        <w:rPr>
          <w:sz w:val="16"/>
        </w:rPr>
        <w:t xml:space="preserve"> one of enjoyment, the non-being of enjoyment is not a loss, whereas the being of suffering is a loss. Not existing, and therefore the absence of pleasure is not a straightforward negative in the way that suffering </w:t>
      </w:r>
      <w:proofErr w:type="gramStart"/>
      <w:r w:rsidRPr="002F0B53">
        <w:rPr>
          <w:sz w:val="16"/>
        </w:rPr>
        <w:t>is:</w:t>
      </w:r>
      <w:proofErr w:type="gramEnd"/>
      <w:r w:rsidRPr="002F0B53">
        <w:rPr>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4B788C">
        <w:rPr>
          <w:rStyle w:val="Emphasis"/>
          <w:sz w:val="24"/>
          <w:szCs w:val="24"/>
          <w:highlight w:val="cyan"/>
        </w:rPr>
        <w:t>what presents itself as the end of “the” world is really the end of the “rational” world</w:t>
      </w:r>
      <w:r w:rsidRPr="002F0B53">
        <w:rPr>
          <w:rStyle w:val="Emphasis"/>
          <w:sz w:val="24"/>
          <w:szCs w:val="24"/>
        </w:rPr>
        <w:t xml:space="preserve"> of capable persons.</w:t>
      </w:r>
      <w:r w:rsidRPr="002F0B53">
        <w:rPr>
          <w:sz w:val="16"/>
          <w:szCs w:val="24"/>
        </w:rPr>
        <w:t xml:space="preserve"> </w:t>
      </w:r>
      <w:r w:rsidRPr="002F0B53">
        <w:rPr>
          <w:rStyle w:val="StyleUnderline"/>
        </w:rPr>
        <w:t>Post-apocalyptic scenarios</w:t>
      </w:r>
      <w:r w:rsidRPr="002F0B53">
        <w:rPr>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F0B53">
        <w:rPr>
          <w:sz w:val="16"/>
        </w:rPr>
        <w:t>far</w:t>
      </w:r>
      <w:proofErr w:type="spellEnd"/>
      <w:r w:rsidRPr="002F0B53">
        <w:rPr>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F0B53">
        <w:rPr>
          <w:sz w:val="16"/>
        </w:rPr>
        <w:t>dis- ease</w:t>
      </w:r>
      <w:proofErr w:type="gramEnd"/>
      <w:r w:rsidRPr="002F0B53">
        <w:rPr>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F0B53">
        <w:rPr>
          <w:sz w:val="16"/>
        </w:rPr>
        <w:t>civilisations</w:t>
      </w:r>
      <w:proofErr w:type="spellEnd"/>
      <w:r w:rsidRPr="002F0B53">
        <w:rPr>
          <w:sz w:val="16"/>
        </w:rPr>
        <w:t xml:space="preserve"> could eventually press close to the absolute bounds of known physics (using some </w:t>
      </w:r>
      <w:proofErr w:type="gramStart"/>
      <w:r w:rsidRPr="002F0B53">
        <w:rPr>
          <w:sz w:val="16"/>
        </w:rPr>
        <w:t>as yet</w:t>
      </w:r>
      <w:proofErr w:type="gramEnd"/>
      <w:r w:rsidRPr="002F0B53">
        <w:rPr>
          <w:sz w:val="16"/>
        </w:rPr>
        <w:t xml:space="preserve"> unimagined technology), we get radically higher estimates of the amount of computation and memory storage that is achievable and thus of the number of years of subjective experience that could be </w:t>
      </w:r>
      <w:proofErr w:type="spellStart"/>
      <w:r w:rsidRPr="002F0B53">
        <w:rPr>
          <w:sz w:val="16"/>
        </w:rPr>
        <w:t>realised</w:t>
      </w:r>
      <w:proofErr w:type="spellEnd"/>
      <w:r w:rsidRPr="002F0B53">
        <w:rPr>
          <w:sz w:val="16"/>
        </w:rPr>
        <w:t xml:space="preserve">. Even if we use the most conservative of these estimates, which entirely ignores the possibility of space </w:t>
      </w:r>
      <w:proofErr w:type="spellStart"/>
      <w:r w:rsidRPr="002F0B53">
        <w:rPr>
          <w:sz w:val="16"/>
        </w:rPr>
        <w:t>colonisation</w:t>
      </w:r>
      <w:proofErr w:type="spellEnd"/>
      <w:r w:rsidRPr="002F0B53">
        <w:rPr>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F0B53">
        <w:rPr>
          <w:rStyle w:val="StyleUnderline"/>
        </w:rPr>
        <w:t>If human life is worthy of existence only if it is pain-free or at least pain-free for the most part, then it follows that -- as Benatar argues -- the life that we have now is not worth living</w:t>
      </w:r>
      <w:r w:rsidRPr="002F0B53">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F0B53">
        <w:rPr>
          <w:sz w:val="16"/>
        </w:rPr>
        <w:t>living, and</w:t>
      </w:r>
      <w:proofErr w:type="gramEnd"/>
      <w:r w:rsidRPr="002F0B53">
        <w:rPr>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F0B53">
        <w:rPr>
          <w:sz w:val="16"/>
        </w:rPr>
        <w:t>needs, and</w:t>
      </w:r>
      <w:proofErr w:type="gramEnd"/>
      <w:r w:rsidRPr="002F0B53">
        <w:rPr>
          <w:sz w:val="16"/>
        </w:rPr>
        <w:t xml:space="preserve"> accommodate those who must care for </w:t>
      </w:r>
      <w:proofErr w:type="gramStart"/>
      <w:r w:rsidRPr="002F0B53">
        <w:rPr>
          <w:sz w:val="16"/>
        </w:rPr>
        <w:t>persons</w:t>
      </w:r>
      <w:proofErr w:type="gramEnd"/>
      <w:r w:rsidRPr="002F0B53">
        <w:rPr>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F0B53">
        <w:rPr>
          <w:rStyle w:val="Emphasis"/>
        </w:rPr>
        <w:t xml:space="preserve">Get rid of </w:t>
      </w:r>
      <w:r w:rsidRPr="002F0B53">
        <w:rPr>
          <w:rStyle w:val="Emphasis"/>
          <w:strike/>
        </w:rPr>
        <w:t>blindly</w:t>
      </w:r>
      <w:r w:rsidRPr="002F0B53">
        <w:rPr>
          <w:rStyle w:val="Emphasis"/>
        </w:rPr>
        <w:t xml:space="preserve"> rationalized utilitarianism and you get rid of the specter of extinction.</w:t>
      </w:r>
      <w:r w:rsidRPr="002F0B53">
        <w:rPr>
          <w:sz w:val="16"/>
        </w:rPr>
        <w:t xml:space="preserve"> </w:t>
      </w:r>
      <w:r w:rsidRPr="002F0B53">
        <w:rPr>
          <w:rStyle w:val="StyleUnderline"/>
        </w:rPr>
        <w:t>Unfortunately</w:t>
      </w:r>
      <w:r w:rsidRPr="002F0B53">
        <w:rPr>
          <w:sz w:val="16"/>
        </w:rPr>
        <w:t xml:space="preserve">, if some forms of rational calculus seem to foist the problem of human </w:t>
      </w:r>
      <w:proofErr w:type="gramStart"/>
      <w:r w:rsidRPr="002F0B53">
        <w:rPr>
          <w:sz w:val="16"/>
        </w:rPr>
        <w:t>non-being</w:t>
      </w:r>
      <w:proofErr w:type="gramEnd"/>
      <w:r w:rsidRPr="002F0B53">
        <w:rPr>
          <w:sz w:val="16"/>
        </w:rPr>
        <w:t xml:space="preserve"> before us, </w:t>
      </w:r>
      <w:r w:rsidRPr="002F0B53">
        <w:rPr>
          <w:rStyle w:val="StyleUnderline"/>
        </w:rPr>
        <w:t xml:space="preserve">the problem </w:t>
      </w:r>
      <w:r w:rsidRPr="002F0B53">
        <w:rPr>
          <w:sz w:val="16"/>
        </w:rPr>
        <w:t xml:space="preserve">of human </w:t>
      </w:r>
      <w:proofErr w:type="gramStart"/>
      <w:r w:rsidRPr="002F0B53">
        <w:rPr>
          <w:sz w:val="16"/>
        </w:rPr>
        <w:t>non-being</w:t>
      </w:r>
      <w:proofErr w:type="gramEnd"/>
      <w:r w:rsidRPr="002F0B53">
        <w:rPr>
          <w:sz w:val="16"/>
        </w:rPr>
        <w:t xml:space="preserve"> (or </w:t>
      </w:r>
      <w:r w:rsidRPr="002F0B53">
        <w:rPr>
          <w:rStyle w:val="StyleUnderline"/>
        </w:rPr>
        <w:t xml:space="preserve">imminent extinction) </w:t>
      </w:r>
      <w:r w:rsidRPr="002F0B53">
        <w:rPr>
          <w:rStyle w:val="Emphasis"/>
        </w:rPr>
        <w:t>drags us back into utilitarianism</w:t>
      </w:r>
      <w:r w:rsidRPr="002F0B53">
        <w:rPr>
          <w:sz w:val="16"/>
        </w:rPr>
        <w:t>. This is very clear in more applied versions of utilitarianism and especially the discourse of health economics where distributions and doing good can be determined by calculating “</w:t>
      </w:r>
      <w:proofErr w:type="spellStart"/>
      <w:r w:rsidRPr="002F0B53">
        <w:rPr>
          <w:sz w:val="16"/>
        </w:rPr>
        <w:t>qalys</w:t>
      </w:r>
      <w:proofErr w:type="spellEnd"/>
      <w:r w:rsidRPr="002F0B53">
        <w:rPr>
          <w:sz w:val="16"/>
        </w:rPr>
        <w:t>” (quality adjusted life years) or “</w:t>
      </w:r>
      <w:proofErr w:type="spellStart"/>
      <w:r w:rsidRPr="002F0B53">
        <w:rPr>
          <w:sz w:val="16"/>
        </w:rPr>
        <w:t>dalys</w:t>
      </w:r>
      <w:proofErr w:type="spellEnd"/>
      <w:r w:rsidRPr="002F0B53">
        <w:rPr>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F0B53">
        <w:rPr>
          <w:sz w:val="16"/>
        </w:rPr>
        <w:t>Mulgan's</w:t>
      </w:r>
      <w:proofErr w:type="spellEnd"/>
      <w:r w:rsidRPr="002F0B53">
        <w:rPr>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F0B53">
        <w:rPr>
          <w:sz w:val="16"/>
        </w:rPr>
        <w:t>has to</w:t>
      </w:r>
      <w:proofErr w:type="gramEnd"/>
      <w:r w:rsidRPr="002F0B53">
        <w:rPr>
          <w:sz w:val="16"/>
        </w:rPr>
        <w:t xml:space="preserve"> accept the concept of a </w:t>
      </w:r>
      <w:proofErr w:type="gramStart"/>
      <w:r w:rsidRPr="002F0B53">
        <w:rPr>
          <w:sz w:val="16"/>
        </w:rPr>
        <w:t>genus</w:t>
      </w:r>
      <w:proofErr w:type="gramEnd"/>
      <w:r w:rsidRPr="002F0B53">
        <w:rPr>
          <w:sz w:val="16"/>
        </w:rPr>
        <w:t xml:space="preserve"> of the human species </w:t>
      </w:r>
      <w:proofErr w:type="gramStart"/>
      <w:r w:rsidRPr="002F0B53">
        <w:rPr>
          <w:sz w:val="16"/>
        </w:rPr>
        <w:t>in order to</w:t>
      </w:r>
      <w:proofErr w:type="gramEnd"/>
      <w:r w:rsidRPr="002F0B53">
        <w:rPr>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F0B53">
        <w:rPr>
          <w:sz w:val="16"/>
        </w:rPr>
        <w:t>people, and</w:t>
      </w:r>
      <w:proofErr w:type="gramEnd"/>
      <w:r w:rsidRPr="002F0B53">
        <w:rPr>
          <w:sz w:val="16"/>
        </w:rPr>
        <w:t xml:space="preserve"> focusing on irrevocable loss might go some way to forcing contemporary Australians to </w:t>
      </w:r>
      <w:proofErr w:type="gramStart"/>
      <w:r w:rsidRPr="002F0B53">
        <w:rPr>
          <w:sz w:val="16"/>
        </w:rPr>
        <w:t>realizing</w:t>
      </w:r>
      <w:proofErr w:type="gramEnd"/>
      <w:r w:rsidRPr="002F0B53">
        <w:rPr>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F0B53">
        <w:rPr>
          <w:sz w:val="16"/>
        </w:rPr>
        <w:t>has to</w:t>
      </w:r>
      <w:proofErr w:type="gramEnd"/>
      <w:r w:rsidRPr="002F0B53">
        <w:rPr>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F0B53">
        <w:rPr>
          <w:sz w:val="16"/>
        </w:rPr>
        <w:t>Windshuttle</w:t>
      </w:r>
      <w:proofErr w:type="spellEnd"/>
      <w:r w:rsidRPr="002F0B53">
        <w:rPr>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F0B53">
        <w:rPr>
          <w:sz w:val="16"/>
        </w:rPr>
        <w:t>Windshuttle</w:t>
      </w:r>
      <w:proofErr w:type="spellEnd"/>
      <w:r w:rsidRPr="002F0B53">
        <w:rPr>
          <w:sz w:val="16"/>
        </w:rPr>
        <w:t xml:space="preserve"> rejects: what occurred may have been lamentable and part of a broad strategy of colonialism but not genocide. If one wants to challenge </w:t>
      </w:r>
      <w:proofErr w:type="spellStart"/>
      <w:r w:rsidRPr="002F0B53">
        <w:rPr>
          <w:sz w:val="16"/>
        </w:rPr>
        <w:t>Windshuttle’s</w:t>
      </w:r>
      <w:proofErr w:type="spellEnd"/>
      <w:r w:rsidRPr="002F0B53">
        <w:rPr>
          <w:sz w:val="16"/>
        </w:rPr>
        <w:t xml:space="preserve"> account it would make sense to emphasize race, and not to say that deep down we are all human and therefore what took place was “merely” colonization. If one does not recognize </w:t>
      </w:r>
      <w:proofErr w:type="gramStart"/>
      <w:r w:rsidRPr="002F0B53">
        <w:rPr>
          <w:sz w:val="16"/>
        </w:rPr>
        <w:t>race</w:t>
      </w:r>
      <w:proofErr w:type="gramEnd"/>
      <w:r w:rsidRPr="002F0B53">
        <w:rPr>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F0B53">
        <w:rPr>
          <w:rStyle w:val="StyleUnderlin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F0B53">
        <w:rPr>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F0B53">
        <w:rPr>
          <w:rStyle w:val="StyleUnderline"/>
        </w:rPr>
        <w:t>problems of extinction bring in, it seems, a form of utilitarianism: how do we manage the survival of life, maximizing life, and maximizing good life</w:t>
      </w:r>
      <w:r w:rsidRPr="002F0B53">
        <w:rPr>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F0B53">
        <w:rPr>
          <w:sz w:val="16"/>
        </w:rPr>
        <w:t>is not a species</w:t>
      </w:r>
      <w:proofErr w:type="gramEnd"/>
      <w:r w:rsidRPr="002F0B53">
        <w:rPr>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4B788C">
        <w:rPr>
          <w:rStyle w:val="Emphasis"/>
          <w:sz w:val="24"/>
          <w:szCs w:val="24"/>
          <w:highlight w:val="cyan"/>
        </w:rPr>
        <w:t>Asking</w:t>
      </w:r>
      <w:r w:rsidRPr="002F0B53">
        <w:rPr>
          <w:rStyle w:val="Emphasis"/>
          <w:sz w:val="24"/>
          <w:szCs w:val="24"/>
        </w:rPr>
        <w:t xml:space="preserve"> the question of the good life, of </w:t>
      </w:r>
      <w:r w:rsidRPr="004B788C">
        <w:rPr>
          <w:rStyle w:val="Emphasis"/>
          <w:sz w:val="24"/>
          <w:szCs w:val="24"/>
          <w:highlight w:val="cyan"/>
        </w:rPr>
        <w:t>how “one” ought to live is both genocidal and extinction-generating.</w:t>
      </w:r>
      <w:r w:rsidRPr="002F0B53">
        <w:rPr>
          <w:sz w:val="16"/>
          <w:szCs w:val="24"/>
        </w:rPr>
        <w:t xml:space="preserve"> </w:t>
      </w:r>
      <w:r w:rsidRPr="002F0B53">
        <w:rPr>
          <w:sz w:val="16"/>
        </w:rPr>
        <w:t xml:space="preserve">Since its invasion Australia was deemed to be terra nullius partly </w:t>
      </w:r>
      <w:proofErr w:type="gramStart"/>
      <w:r w:rsidRPr="002F0B53">
        <w:rPr>
          <w:sz w:val="16"/>
        </w:rPr>
        <w:t>on the basis of</w:t>
      </w:r>
      <w:proofErr w:type="gramEnd"/>
      <w:r w:rsidRPr="002F0B53">
        <w:rPr>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4B788C">
        <w:rPr>
          <w:rStyle w:val="Emphasis"/>
          <w:sz w:val="24"/>
          <w:szCs w:val="24"/>
          <w:highlight w:val="cyan"/>
        </w:rPr>
        <w:t>The very possibility of utilitarian questions</w:t>
      </w:r>
      <w:r w:rsidRPr="002F0B53">
        <w:rPr>
          <w:rStyle w:val="Emphasis"/>
          <w:sz w:val="24"/>
          <w:szCs w:val="24"/>
        </w:rPr>
        <w:t xml:space="preserve"> -- who ought to live, is this a life worth living, how might we live on </w:t>
      </w:r>
      <w:proofErr w:type="gramStart"/>
      <w:r w:rsidRPr="002F0B53">
        <w:rPr>
          <w:rStyle w:val="Emphasis"/>
          <w:sz w:val="24"/>
          <w:szCs w:val="24"/>
        </w:rPr>
        <w:t>maximally?--</w:t>
      </w:r>
      <w:proofErr w:type="gramEnd"/>
      <w:r w:rsidRPr="002F0B53">
        <w:rPr>
          <w:rStyle w:val="Emphasis"/>
          <w:sz w:val="24"/>
          <w:szCs w:val="24"/>
        </w:rPr>
        <w:t xml:space="preserve"> </w:t>
      </w:r>
      <w:r w:rsidRPr="004B788C">
        <w:rPr>
          <w:rStyle w:val="Emphasis"/>
          <w:sz w:val="24"/>
          <w:szCs w:val="24"/>
          <w:highlight w:val="cyan"/>
        </w:rPr>
        <w:t>is part of a logic of appropriation</w:t>
      </w:r>
      <w:r w:rsidRPr="002F0B53">
        <w:rPr>
          <w:rStyle w:val="Emphasis"/>
          <w:sz w:val="24"/>
          <w:szCs w:val="24"/>
        </w:rPr>
        <w:t xml:space="preserve">, extension, survival </w:t>
      </w:r>
      <w:r w:rsidRPr="004B788C">
        <w:rPr>
          <w:rStyle w:val="Emphasis"/>
          <w:sz w:val="24"/>
          <w:szCs w:val="24"/>
          <w:highlight w:val="cyan"/>
        </w:rPr>
        <w:t>and calculus that divides</w:t>
      </w:r>
      <w:r w:rsidRPr="002F0B53">
        <w:rPr>
          <w:rStyle w:val="Emphasis"/>
          <w:sz w:val="24"/>
          <w:szCs w:val="24"/>
        </w:rPr>
        <w:t xml:space="preserve"> species/genus questions. There are metaphysical questions -- about how “one” ought to live, and the life worth living -- and these are for </w:t>
      </w:r>
      <w:r w:rsidRPr="004B788C">
        <w:rPr>
          <w:rStyle w:val="Emphasis"/>
          <w:sz w:val="24"/>
          <w:szCs w:val="24"/>
          <w:highlight w:val="cyan"/>
        </w:rPr>
        <w:t>man, who is not a species but a potentiality</w:t>
      </w:r>
      <w:r w:rsidRPr="002F0B53">
        <w:rPr>
          <w:rStyle w:val="Emphasis"/>
          <w:sz w:val="24"/>
          <w:szCs w:val="24"/>
        </w:rPr>
        <w:t xml:space="preserve"> - a power of thinking and living </w:t>
      </w:r>
      <w:r w:rsidRPr="004B788C">
        <w:rPr>
          <w:rStyle w:val="Emphasis"/>
          <w:sz w:val="24"/>
          <w:szCs w:val="24"/>
          <w:highlight w:val="cyan"/>
        </w:rPr>
        <w:t xml:space="preserve">that transcends </w:t>
      </w:r>
      <w:proofErr w:type="spellStart"/>
      <w:r w:rsidRPr="004B788C">
        <w:rPr>
          <w:rStyle w:val="Emphasis"/>
          <w:sz w:val="24"/>
          <w:szCs w:val="24"/>
          <w:highlight w:val="cyan"/>
        </w:rPr>
        <w:t>any body</w:t>
      </w:r>
      <w:proofErr w:type="spellEnd"/>
      <w:r w:rsidRPr="002F0B53">
        <w:rPr>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F0B53">
        <w:rPr>
          <w:u w:val="single"/>
        </w:rPr>
        <w:t xml:space="preserve">what counts as </w:t>
      </w:r>
      <w:r w:rsidRPr="004B788C">
        <w:rPr>
          <w:rStyle w:val="Emphasis"/>
          <w:highlight w:val="cyan"/>
        </w:rPr>
        <w:t>the individual of ability</w:t>
      </w:r>
      <w:r w:rsidRPr="002F0B53">
        <w:rPr>
          <w:sz w:val="16"/>
        </w:rPr>
        <w:t xml:space="preserve"> -- where self and ability are mutually constitutive -- is at the heart of the “Anthropos” who </w:t>
      </w:r>
      <w:r w:rsidRPr="004B788C">
        <w:rPr>
          <w:highlight w:val="cyan"/>
          <w:u w:val="single"/>
        </w:rPr>
        <w:t>has precipitated</w:t>
      </w:r>
      <w:r w:rsidRPr="002F0B53">
        <w:rPr>
          <w:u w:val="single"/>
        </w:rPr>
        <w:t xml:space="preserve"> itself and others into </w:t>
      </w:r>
      <w:r w:rsidRPr="004B788C">
        <w:rPr>
          <w:rStyle w:val="Emphasis"/>
          <w:highlight w:val="cyan"/>
        </w:rPr>
        <w:t>accelerated extinction</w:t>
      </w:r>
      <w:r w:rsidRPr="002F0B53">
        <w:rPr>
          <w:sz w:val="16"/>
        </w:rPr>
        <w:t xml:space="preserve">. </w:t>
      </w:r>
      <w:r w:rsidRPr="004B788C">
        <w:rPr>
          <w:rStyle w:val="StyleUnderline"/>
          <w:highlight w:val="cyan"/>
        </w:rPr>
        <w:t>The self</w:t>
      </w:r>
      <w:r w:rsidRPr="002F0B53">
        <w:rPr>
          <w:rStyle w:val="StyleUnderline"/>
        </w:rPr>
        <w:t xml:space="preserve"> of technoscience </w:t>
      </w:r>
      <w:r w:rsidRPr="004B788C">
        <w:rPr>
          <w:rStyle w:val="StyleUnderline"/>
          <w:highlight w:val="cyan"/>
        </w:rPr>
        <w:t>can</w:t>
      </w:r>
      <w:r w:rsidRPr="002F0B53">
        <w:rPr>
          <w:rStyle w:val="StyleUnderline"/>
        </w:rPr>
        <w:t xml:space="preserve"> easily </w:t>
      </w:r>
      <w:r w:rsidRPr="004B788C">
        <w:rPr>
          <w:rStyle w:val="StyleUnderline"/>
          <w:highlight w:val="cyan"/>
        </w:rPr>
        <w:t xml:space="preserve">be tied to </w:t>
      </w:r>
      <w:r w:rsidRPr="004B788C">
        <w:rPr>
          <w:rStyle w:val="Emphasis"/>
          <w:highlight w:val="cyan"/>
        </w:rPr>
        <w:t>the pollution of the earth</w:t>
      </w:r>
      <w:r w:rsidRPr="004B788C">
        <w:rPr>
          <w:rStyle w:val="StyleUnderline"/>
          <w:highlight w:val="cyan"/>
        </w:rPr>
        <w:t>, but so can</w:t>
      </w:r>
      <w:r w:rsidRPr="002F0B53">
        <w:rPr>
          <w:rStyle w:val="StyleUnderline"/>
        </w:rPr>
        <w:t xml:space="preserve"> the universalizing self of liberal and </w:t>
      </w:r>
      <w:r w:rsidRPr="004B788C">
        <w:rPr>
          <w:rStyle w:val="Emphasis"/>
          <w:highlight w:val="cyan"/>
        </w:rPr>
        <w:t>utilitarian theory</w:t>
      </w:r>
      <w:r w:rsidRPr="004B788C">
        <w:rPr>
          <w:rStyle w:val="StyleUnderline"/>
          <w:highlight w:val="cyan"/>
        </w:rPr>
        <w:t xml:space="preserve">: I can </w:t>
      </w:r>
      <w:r w:rsidRPr="004B788C">
        <w:rPr>
          <w:rStyle w:val="Emphasis"/>
          <w:highlight w:val="cyan"/>
        </w:rPr>
        <w:t>kill</w:t>
      </w:r>
      <w:r w:rsidRPr="004B788C">
        <w:rPr>
          <w:rStyle w:val="StyleUnderline"/>
          <w:highlight w:val="cyan"/>
        </w:rPr>
        <w:t xml:space="preserve">, </w:t>
      </w:r>
      <w:r w:rsidRPr="004B788C">
        <w:rPr>
          <w:rStyle w:val="Emphasis"/>
          <w:highlight w:val="cyan"/>
        </w:rPr>
        <w:t>exterminate</w:t>
      </w:r>
      <w:r w:rsidRPr="004B788C">
        <w:rPr>
          <w:rStyle w:val="StyleUnderline"/>
          <w:highlight w:val="cyan"/>
        </w:rPr>
        <w:t xml:space="preserve"> and </w:t>
      </w:r>
      <w:r w:rsidRPr="004B788C">
        <w:rPr>
          <w:rStyle w:val="Emphasis"/>
          <w:highlight w:val="cyan"/>
        </w:rPr>
        <w:t>save</w:t>
      </w:r>
      <w:r w:rsidRPr="004B788C">
        <w:rPr>
          <w:rStyle w:val="StyleUnderline"/>
          <w:highlight w:val="cyan"/>
        </w:rPr>
        <w:t xml:space="preserve"> if I</w:t>
      </w:r>
      <w:r w:rsidRPr="002F0B53">
        <w:rPr>
          <w:rStyle w:val="StyleUnderline"/>
        </w:rPr>
        <w:t xml:space="preserve"> </w:t>
      </w:r>
      <w:proofErr w:type="gramStart"/>
      <w:r w:rsidRPr="002F0B53">
        <w:rPr>
          <w:rStyle w:val="StyleUnderline"/>
        </w:rPr>
        <w:t>have the ability to</w:t>
      </w:r>
      <w:proofErr w:type="gramEnd"/>
      <w:r w:rsidRPr="002F0B53">
        <w:rPr>
          <w:rStyle w:val="StyleUnderline"/>
        </w:rPr>
        <w:t xml:space="preserve"> </w:t>
      </w:r>
      <w:r w:rsidRPr="004B788C">
        <w:rPr>
          <w:rStyle w:val="StyleUnderline"/>
          <w:highlight w:val="cyan"/>
        </w:rPr>
        <w:t>think</w:t>
      </w:r>
      <w:r w:rsidRPr="002F0B53">
        <w:rPr>
          <w:rStyle w:val="StyleUnderline"/>
        </w:rPr>
        <w:t xml:space="preserve"> beyond myself to the curious value of life as such, </w:t>
      </w:r>
      <w:r w:rsidRPr="004B788C">
        <w:rPr>
          <w:rStyle w:val="StyleUnderline"/>
          <w:highlight w:val="cyan"/>
        </w:rPr>
        <w:t xml:space="preserve">of life that might be </w:t>
      </w:r>
      <w:r w:rsidRPr="004B788C">
        <w:rPr>
          <w:rStyle w:val="Emphasis"/>
          <w:highlight w:val="cyan"/>
        </w:rPr>
        <w:t>maximized</w:t>
      </w:r>
      <w:r w:rsidRPr="004B788C">
        <w:rPr>
          <w:rStyle w:val="StyleUnderline"/>
          <w:highlight w:val="cyan"/>
        </w:rPr>
        <w:t xml:space="preserve"> and </w:t>
      </w:r>
      <w:r w:rsidRPr="004B788C">
        <w:rPr>
          <w:rStyle w:val="Emphasis"/>
          <w:highlight w:val="cyan"/>
        </w:rPr>
        <w:t>weighed</w:t>
      </w:r>
      <w:r w:rsidRPr="002F0B53">
        <w:rPr>
          <w:rStyle w:val="StyleUnderline"/>
        </w:rPr>
        <w:t>.</w:t>
      </w:r>
      <w:r w:rsidRPr="002F0B53">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4B788C">
        <w:rPr>
          <w:rStyle w:val="Emphasis"/>
          <w:sz w:val="24"/>
          <w:szCs w:val="24"/>
          <w:highlight w:val="cyan"/>
        </w:rPr>
        <w:t>the self of liberalism and utilitarianism</w:t>
      </w:r>
      <w:r w:rsidRPr="002F0B53">
        <w:rPr>
          <w:sz w:val="16"/>
          <w:szCs w:val="24"/>
        </w:rPr>
        <w:t xml:space="preserve"> </w:t>
      </w:r>
      <w:r w:rsidRPr="002F0B53">
        <w:rPr>
          <w:sz w:val="16"/>
        </w:rPr>
        <w:t xml:space="preserve">needs to expand and include other modes of the self, to be more caring to those not blessed with the same abilities; that self </w:t>
      </w:r>
      <w:r w:rsidRPr="004B788C">
        <w:rPr>
          <w:rStyle w:val="Emphasis"/>
          <w:sz w:val="24"/>
          <w:szCs w:val="24"/>
          <w:highlight w:val="cyan"/>
        </w:rPr>
        <w:t>needs to be seen</w:t>
      </w:r>
      <w:r w:rsidRPr="002F0B53">
        <w:rPr>
          <w:rStyle w:val="Emphasis"/>
          <w:sz w:val="24"/>
          <w:szCs w:val="24"/>
        </w:rPr>
        <w:t xml:space="preserve"> not as the basis of the species that must be saved, but </w:t>
      </w:r>
      <w:r w:rsidRPr="004B788C">
        <w:rPr>
          <w:rStyle w:val="Emphasis"/>
          <w:sz w:val="24"/>
          <w:szCs w:val="24"/>
          <w:highlight w:val="cyan"/>
        </w:rPr>
        <w:t xml:space="preserve">as a genus tied inextricably to </w:t>
      </w:r>
      <w:r w:rsidRPr="002F0B53">
        <w:rPr>
          <w:rStyle w:val="Emphasis"/>
          <w:sz w:val="24"/>
          <w:szCs w:val="24"/>
        </w:rPr>
        <w:t xml:space="preserve">logics of </w:t>
      </w:r>
      <w:r w:rsidRPr="004B788C">
        <w:rPr>
          <w:rStyle w:val="Emphasis"/>
          <w:sz w:val="24"/>
          <w:szCs w:val="24"/>
          <w:highlight w:val="cyan"/>
        </w:rPr>
        <w:t>extinction</w:t>
      </w:r>
      <w:r w:rsidRPr="002F0B53">
        <w:rPr>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F0B53">
        <w:rPr>
          <w:sz w:val="16"/>
        </w:rPr>
        <w:t>a calculus</w:t>
      </w:r>
      <w:proofErr w:type="gramEnd"/>
      <w:r w:rsidRPr="002F0B53">
        <w:rPr>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F0B53">
        <w:rPr>
          <w:rStyle w:val="StyleUnderline"/>
        </w:rPr>
        <w:t xml:space="preserve">do we save the local, indigenous, immediate and unreflective; or, does the capacity to ask that question create every other form of life as one expression of anthropological calculating man? </w:t>
      </w:r>
      <w:r w:rsidRPr="002F0B53">
        <w:rPr>
          <w:sz w:val="16"/>
        </w:rPr>
        <w:t xml:space="preserve">When philosophers dispute about a life worth living, arguing for or against whether a life is able enough to live, they are part of the same voice that can observe fragments of the human species as a </w:t>
      </w:r>
      <w:proofErr w:type="gramStart"/>
      <w:r w:rsidRPr="002F0B53">
        <w:rPr>
          <w:sz w:val="16"/>
        </w:rPr>
        <w:t>genus</w:t>
      </w:r>
      <w:proofErr w:type="gramEnd"/>
      <w:r w:rsidRPr="002F0B53">
        <w:rPr>
          <w:sz w:val="16"/>
        </w:rPr>
        <w:t xml:space="preserve">, or a particular kind of a general species, over which a single voice might range. </w:t>
      </w:r>
      <w:r w:rsidRPr="002F0B53">
        <w:rPr>
          <w:rStyle w:val="Emphasis"/>
        </w:rPr>
        <w:t>End of the world narratives</w:t>
      </w:r>
      <w:r w:rsidRPr="002F0B53">
        <w:rPr>
          <w:rStyle w:val="StyleUnderline"/>
        </w:rPr>
        <w:t xml:space="preserve">, and </w:t>
      </w:r>
      <w:r w:rsidRPr="002F0B53">
        <w:rPr>
          <w:rStyle w:val="Emphasis"/>
        </w:rPr>
        <w:t>scenarios of catastrophic risk</w:t>
      </w:r>
      <w:r w:rsidRPr="002F0B53">
        <w:rPr>
          <w:sz w:val="16"/>
        </w:rPr>
        <w:t xml:space="preserve"> - such as those of Nick Bostrom -- </w:t>
      </w:r>
      <w:r w:rsidRPr="002F0B53">
        <w:rPr>
          <w:rStyle w:val="StyleUnderline"/>
        </w:rPr>
        <w:t xml:space="preserve">contemplate the extinction of this “genus which is not one,” and assume both that this would be </w:t>
      </w:r>
      <w:r w:rsidRPr="002F0B53">
        <w:rPr>
          <w:rStyle w:val="Emphasis"/>
        </w:rPr>
        <w:t>the catastrophe of all catastrophes</w:t>
      </w:r>
      <w:r w:rsidRPr="002F0B53">
        <w:rPr>
          <w:rStyle w:val="StyleUnderline"/>
        </w:rPr>
        <w:t xml:space="preserve">, and that humanity is necessarily defined by a certain concept of </w:t>
      </w:r>
      <w:r w:rsidRPr="002F0B53">
        <w:rPr>
          <w:rStyle w:val="Emphasis"/>
        </w:rPr>
        <w:t>personhood</w:t>
      </w:r>
      <w:r w:rsidRPr="002F0B53">
        <w:rPr>
          <w:rStyle w:val="StyleUnderline"/>
        </w:rPr>
        <w:t xml:space="preserve"> that is irreducible to the human species</w:t>
      </w:r>
      <w:r w:rsidRPr="002F0B53">
        <w:rPr>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F0B53">
        <w:rPr>
          <w:rStyle w:val="StyleUnderline"/>
        </w:rPr>
        <w:t>that generate and calculate the worth of “a” life, and this life is the life of a person:</w:t>
      </w:r>
      <w:r w:rsidRPr="002F0B53">
        <w:rPr>
          <w:sz w:val="16"/>
        </w:rPr>
        <w:t xml:space="preserve"> </w:t>
      </w:r>
      <w:r w:rsidRPr="002F0B53">
        <w:rPr>
          <w:rStyle w:val="StyleUnderline"/>
        </w:rPr>
        <w:t>a being who</w:t>
      </w:r>
      <w:r w:rsidRPr="002F0B53">
        <w:rPr>
          <w:sz w:val="16"/>
        </w:rPr>
        <w:t xml:space="preserve"> is distinct from nature, and who may even calculate something like their own right to life or </w:t>
      </w:r>
      <w:r w:rsidRPr="002F0B53">
        <w:rPr>
          <w:rStyle w:val="StyleUnderline"/>
        </w:rPr>
        <w:t>cost to the earth</w:t>
      </w:r>
      <w:r w:rsidRPr="002F0B53">
        <w:rPr>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F0B53">
        <w:rPr>
          <w:sz w:val="16"/>
        </w:rPr>
        <w:t>genus</w:t>
      </w:r>
      <w:proofErr w:type="gramEnd"/>
      <w:r w:rsidRPr="002F0B53">
        <w:rPr>
          <w:sz w:val="16"/>
        </w:rPr>
        <w:t>, as instances of a way of life to be preserved, or not.</w:t>
      </w:r>
    </w:p>
    <w:p w14:paraId="49B060EE" w14:textId="26F0BBE4" w:rsidR="007E594E" w:rsidRDefault="007E594E" w:rsidP="007E594E">
      <w:pPr>
        <w:pStyle w:val="Heading3"/>
      </w:pPr>
      <w:r>
        <w:t>1NC – Productivity</w:t>
      </w:r>
    </w:p>
    <w:p w14:paraId="2DEFBAE3" w14:textId="77777777" w:rsidR="007E594E" w:rsidRPr="00255C8C" w:rsidRDefault="007E594E" w:rsidP="007E594E">
      <w:pPr>
        <w:keepNext/>
        <w:keepLines/>
        <w:spacing w:before="40" w:after="0" w:line="256" w:lineRule="auto"/>
        <w:outlineLvl w:val="3"/>
        <w:rPr>
          <w:rFonts w:eastAsia="Times New Roman"/>
          <w:b/>
          <w:iCs/>
          <w:color w:val="000000" w:themeColor="text1"/>
          <w:sz w:val="26"/>
        </w:rPr>
      </w:pPr>
      <w:r w:rsidRPr="00255C8C">
        <w:rPr>
          <w:rFonts w:eastAsia="Times New Roman"/>
          <w:b/>
          <w:iCs/>
          <w:color w:val="000000" w:themeColor="text1"/>
          <w:sz w:val="26"/>
        </w:rPr>
        <w:t xml:space="preserve">Prioritizations of growth’ and development </w:t>
      </w:r>
      <w:r w:rsidRPr="00255C8C">
        <w:rPr>
          <w:rFonts w:eastAsia="Times New Roman"/>
          <w:b/>
          <w:iCs/>
          <w:color w:val="000000" w:themeColor="text1"/>
          <w:sz w:val="26"/>
          <w:u w:val="single"/>
        </w:rPr>
        <w:t>reproduce ableism</w:t>
      </w:r>
      <w:r w:rsidRPr="00255C8C">
        <w:rPr>
          <w:rFonts w:eastAsia="Times New Roman"/>
          <w:b/>
          <w:iCs/>
          <w:color w:val="000000" w:themeColor="text1"/>
          <w:sz w:val="26"/>
        </w:rPr>
        <w:t xml:space="preserve"> by cementing “productivity” with </w:t>
      </w:r>
      <w:r w:rsidRPr="00255C8C">
        <w:rPr>
          <w:rFonts w:eastAsia="Times New Roman"/>
          <w:b/>
          <w:iCs/>
          <w:color w:val="000000" w:themeColor="text1"/>
          <w:sz w:val="26"/>
          <w:u w:val="single"/>
        </w:rPr>
        <w:t>ability</w:t>
      </w:r>
      <w:r w:rsidRPr="00255C8C">
        <w:rPr>
          <w:rFonts w:eastAsia="Times New Roman"/>
          <w:b/>
          <w:iCs/>
          <w:color w:val="000000" w:themeColor="text1"/>
          <w:sz w:val="26"/>
        </w:rPr>
        <w:t xml:space="preserve"> and “unproductivity” with </w:t>
      </w:r>
      <w:r w:rsidRPr="00255C8C">
        <w:rPr>
          <w:rFonts w:eastAsia="Times New Roman"/>
          <w:b/>
          <w:iCs/>
          <w:color w:val="000000" w:themeColor="text1"/>
          <w:sz w:val="26"/>
          <w:u w:val="single"/>
        </w:rPr>
        <w:t>disability</w:t>
      </w:r>
    </w:p>
    <w:p w14:paraId="60E16AE8" w14:textId="77777777" w:rsidR="007E594E" w:rsidRPr="00255C8C" w:rsidRDefault="007E594E" w:rsidP="007E594E">
      <w:pPr>
        <w:spacing w:line="256" w:lineRule="auto"/>
        <w:rPr>
          <w:rFonts w:eastAsia="Aptos"/>
          <w:color w:val="000000" w:themeColor="text1"/>
        </w:rPr>
      </w:pPr>
      <w:r w:rsidRPr="00255C8C">
        <w:rPr>
          <w:rFonts w:eastAsia="Aptos"/>
          <w:b/>
          <w:bCs/>
          <w:color w:val="000000" w:themeColor="text1"/>
          <w:sz w:val="26"/>
        </w:rPr>
        <w:t>Pimentel and Monteleone 19</w:t>
      </w:r>
      <w:r w:rsidRPr="00255C8C">
        <w:rPr>
          <w:rFonts w:eastAsia="Aptos"/>
          <w:color w:val="000000" w:themeColor="text1"/>
        </w:rPr>
        <w:t xml:space="preserve"> “A Privileged </w:t>
      </w:r>
      <w:proofErr w:type="spellStart"/>
      <w:r w:rsidRPr="00255C8C">
        <w:rPr>
          <w:rFonts w:eastAsia="Aptos"/>
          <w:color w:val="000000" w:themeColor="text1"/>
        </w:rPr>
        <w:t>Bodymind</w:t>
      </w:r>
      <w:proofErr w:type="spellEnd"/>
      <w:r w:rsidRPr="00255C8C">
        <w:rPr>
          <w:rFonts w:eastAsia="Aptos"/>
          <w:color w:val="000000" w:themeColor="text1"/>
        </w:rPr>
        <w:t xml:space="preserve">: The Entanglement of Ableism and Capitalism” </w:t>
      </w:r>
      <w:r w:rsidRPr="00255C8C">
        <w:rPr>
          <w:rFonts w:eastAsia="Aptos"/>
          <w:i/>
          <w:iCs/>
          <w:color w:val="000000" w:themeColor="text1"/>
        </w:rPr>
        <w:t xml:space="preserve">International Journal of Economic Development, Volume 12, Number 1, pp. 63-81 </w:t>
      </w:r>
      <w:proofErr w:type="gramStart"/>
      <w:r w:rsidRPr="00255C8C">
        <w:rPr>
          <w:rFonts w:eastAsia="Aptos"/>
          <w:i/>
          <w:iCs/>
          <w:color w:val="000000" w:themeColor="text1"/>
        </w:rPr>
        <w:t>2019</w:t>
      </w:r>
      <w:r w:rsidRPr="00255C8C">
        <w:rPr>
          <w:rFonts w:eastAsia="Aptos"/>
          <w:color w:val="000000" w:themeColor="text1"/>
        </w:rPr>
        <w:t xml:space="preserve">  </w:t>
      </w:r>
      <w:r w:rsidRPr="00255C8C">
        <w:rPr>
          <w:rFonts w:eastAsia="Aptos"/>
          <w:color w:val="000000" w:themeColor="text1"/>
          <w:sz w:val="16"/>
          <w:szCs w:val="16"/>
        </w:rPr>
        <w:t>Rebecca</w:t>
      </w:r>
      <w:proofErr w:type="gramEnd"/>
      <w:r w:rsidRPr="00255C8C">
        <w:rPr>
          <w:rFonts w:eastAsia="Aptos"/>
          <w:color w:val="000000" w:themeColor="text1"/>
          <w:sz w:val="16"/>
          <w:szCs w:val="16"/>
        </w:rPr>
        <w:t xml:space="preserve">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w:t>
      </w:r>
      <w:proofErr w:type="gramStart"/>
      <w:r w:rsidRPr="00255C8C">
        <w:rPr>
          <w:rFonts w:eastAsia="Aptos"/>
          <w:color w:val="000000" w:themeColor="text1"/>
          <w:sz w:val="16"/>
          <w:szCs w:val="16"/>
        </w:rPr>
        <w:t>Research)Fulbright</w:t>
      </w:r>
      <w:proofErr w:type="gramEnd"/>
      <w:r w:rsidRPr="00255C8C">
        <w:rPr>
          <w:rFonts w:eastAsia="Aptos"/>
          <w:color w:val="000000" w:themeColor="text1"/>
          <w:sz w:val="16"/>
          <w:szCs w:val="16"/>
        </w:rPr>
        <w:t xml:space="preserve"> Postgraduate Scholar BA, The Ohio State University, Columbus, OH. Disability Studies</w:t>
      </w:r>
    </w:p>
    <w:p w14:paraId="42CF3B52" w14:textId="77777777" w:rsidR="007E594E" w:rsidRPr="00255C8C" w:rsidRDefault="007E594E" w:rsidP="007E594E">
      <w:pPr>
        <w:spacing w:line="256" w:lineRule="auto"/>
        <w:rPr>
          <w:rFonts w:eastAsia="Aptos"/>
          <w:color w:val="000000" w:themeColor="text1"/>
          <w:u w:val="single"/>
        </w:rPr>
      </w:pPr>
      <w:r w:rsidRPr="00255C8C">
        <w:rPr>
          <w:rFonts w:eastAsia="Aptos"/>
          <w:color w:val="000000" w:themeColor="text1"/>
          <w:sz w:val="14"/>
        </w:rPr>
        <w:t xml:space="preserve">Both Goodley and </w:t>
      </w:r>
      <w:proofErr w:type="spellStart"/>
      <w:r w:rsidRPr="00255C8C">
        <w:rPr>
          <w:rFonts w:eastAsia="Aptos"/>
          <w:color w:val="000000" w:themeColor="text1"/>
          <w:sz w:val="14"/>
        </w:rPr>
        <w:t>Wolbring</w:t>
      </w:r>
      <w:proofErr w:type="spellEnd"/>
      <w:r w:rsidRPr="00255C8C">
        <w:rPr>
          <w:rFonts w:eastAsia="Aptos"/>
          <w:color w:val="000000" w:themeColor="text1"/>
          <w:sz w:val="14"/>
        </w:rPr>
        <w:t xml:space="preserve">, as well as other scholars of (dis)ableism, are </w:t>
      </w:r>
      <w:r w:rsidRPr="00255C8C">
        <w:rPr>
          <w:rFonts w:eastAsia="Aptos"/>
          <w:color w:val="000000" w:themeColor="text1"/>
          <w:u w:val="single"/>
        </w:rPr>
        <w:t>explicit</w:t>
      </w:r>
      <w:r w:rsidRPr="00255C8C">
        <w:rPr>
          <w:rFonts w:eastAsia="Aptos"/>
          <w:color w:val="000000" w:themeColor="text1"/>
          <w:sz w:val="14"/>
        </w:rPr>
        <w:t xml:space="preserve"> about the </w:t>
      </w:r>
      <w:r w:rsidRPr="00255C8C">
        <w:rPr>
          <w:rFonts w:eastAsia="Aptos"/>
          <w:color w:val="000000" w:themeColor="text1"/>
          <w:u w:val="single"/>
        </w:rPr>
        <w:t>deeply intertwined relationship between the economic and social dimensions of this normative framework</w:t>
      </w:r>
      <w:r w:rsidRPr="00255C8C">
        <w:rPr>
          <w:rFonts w:eastAsia="Aptos"/>
          <w:color w:val="000000" w:themeColor="text1"/>
          <w:sz w:val="14"/>
        </w:rPr>
        <w:t xml:space="preserve">. The </w:t>
      </w:r>
      <w:r w:rsidRPr="004B788C">
        <w:rPr>
          <w:rFonts w:eastAsia="Aptos"/>
          <w:b/>
          <w:bCs/>
          <w:color w:val="000000" w:themeColor="text1"/>
          <w:highlight w:val="cyan"/>
          <w:u w:val="single"/>
        </w:rPr>
        <w:t>abilities that are</w:t>
      </w:r>
      <w:r w:rsidRPr="00255C8C">
        <w:rPr>
          <w:rFonts w:eastAsia="Aptos"/>
          <w:b/>
          <w:bCs/>
          <w:color w:val="000000" w:themeColor="text1"/>
          <w:u w:val="single"/>
        </w:rPr>
        <w:t xml:space="preserve"> privileged, and are thus </w:t>
      </w:r>
      <w:r w:rsidRPr="004B788C">
        <w:rPr>
          <w:rFonts w:eastAsia="Aptos"/>
          <w:b/>
          <w:bCs/>
          <w:color w:val="000000" w:themeColor="text1"/>
          <w:highlight w:val="cyan"/>
          <w:u w:val="single"/>
        </w:rPr>
        <w:t>deemed “essential</w:t>
      </w:r>
      <w:r w:rsidRPr="00255C8C">
        <w:rPr>
          <w:rFonts w:eastAsia="Aptos"/>
          <w:b/>
          <w:bCs/>
          <w:color w:val="000000" w:themeColor="text1"/>
          <w:u w:val="single"/>
        </w:rPr>
        <w:t xml:space="preserve">” </w:t>
      </w:r>
      <w:r w:rsidRPr="00255C8C">
        <w:rPr>
          <w:rFonts w:eastAsia="Aptos"/>
          <w:color w:val="000000" w:themeColor="text1"/>
          <w:sz w:val="14"/>
        </w:rPr>
        <w:t>(</w:t>
      </w:r>
      <w:proofErr w:type="spellStart"/>
      <w:r w:rsidRPr="00255C8C">
        <w:rPr>
          <w:rFonts w:eastAsia="Aptos"/>
          <w:color w:val="000000" w:themeColor="text1"/>
          <w:sz w:val="14"/>
        </w:rPr>
        <w:t>Wolbring</w:t>
      </w:r>
      <w:proofErr w:type="spellEnd"/>
      <w:r w:rsidRPr="00255C8C">
        <w:rPr>
          <w:rFonts w:eastAsia="Aptos"/>
          <w:color w:val="000000" w:themeColor="text1"/>
          <w:sz w:val="14"/>
        </w:rPr>
        <w:t xml:space="preserve">, 2011), </w:t>
      </w:r>
      <w:r w:rsidRPr="004B788C">
        <w:rPr>
          <w:rFonts w:eastAsia="Aptos"/>
          <w:b/>
          <w:bCs/>
          <w:color w:val="000000" w:themeColor="text1"/>
          <w:highlight w:val="cyan"/>
          <w:u w:val="single"/>
        </w:rPr>
        <w:t>are those that enhance</w:t>
      </w:r>
      <w:r w:rsidRPr="00255C8C">
        <w:rPr>
          <w:rFonts w:eastAsia="Aptos"/>
          <w:b/>
          <w:bCs/>
          <w:color w:val="000000" w:themeColor="text1"/>
          <w:u w:val="single"/>
        </w:rPr>
        <w:t xml:space="preserve"> efficiency and </w:t>
      </w:r>
      <w:r w:rsidRPr="004B788C">
        <w:rPr>
          <w:rFonts w:eastAsia="Aptos"/>
          <w:b/>
          <w:bCs/>
          <w:color w:val="000000" w:themeColor="text1"/>
          <w:highlight w:val="cyan"/>
          <w:u w:val="single"/>
        </w:rPr>
        <w:t>productivity</w:t>
      </w:r>
      <w:r w:rsidRPr="00255C8C">
        <w:rPr>
          <w:rFonts w:eastAsia="Aptos"/>
          <w:color w:val="000000" w:themeColor="text1"/>
          <w:sz w:val="14"/>
        </w:rPr>
        <w:t xml:space="preserve">. Taylor (2004), referencing Gleeson (1999), notes the relationship between disability and capitalistic labor, writing that “with the transition from feudalism to capitalism, </w:t>
      </w:r>
      <w:r w:rsidRPr="004B788C">
        <w:rPr>
          <w:rFonts w:eastAsia="Aptos"/>
          <w:color w:val="000000" w:themeColor="text1"/>
          <w:highlight w:val="cyan"/>
          <w:u w:val="single"/>
        </w:rPr>
        <w:t>impaired people became unproductive</w:t>
      </w:r>
      <w:r w:rsidRPr="00255C8C">
        <w:rPr>
          <w:rFonts w:eastAsia="Aptos"/>
          <w:color w:val="000000" w:themeColor="text1"/>
          <w:u w:val="single"/>
        </w:rPr>
        <w:t xml:space="preserve"> members of society </w:t>
      </w:r>
      <w:r w:rsidRPr="004B788C">
        <w:rPr>
          <w:rFonts w:eastAsia="Aptos"/>
          <w:color w:val="000000" w:themeColor="text1"/>
          <w:highlight w:val="cyan"/>
          <w:u w:val="single"/>
        </w:rPr>
        <w:t>and thus disabled</w:t>
      </w:r>
      <w:r w:rsidRPr="00255C8C">
        <w:rPr>
          <w:rFonts w:eastAsia="Aptos"/>
          <w:color w:val="000000" w:themeColor="text1"/>
          <w:u w:val="single"/>
        </w:rPr>
        <w:t>.</w:t>
      </w:r>
      <w:r w:rsidRPr="00255C8C">
        <w:rPr>
          <w:rFonts w:eastAsia="Aptos"/>
          <w:color w:val="000000" w:themeColor="text1"/>
          <w:sz w:val="14"/>
        </w:rPr>
        <w:t xml:space="preserve"> The </w:t>
      </w:r>
      <w:r w:rsidRPr="004B788C">
        <w:rPr>
          <w:rFonts w:eastAsia="Aptos"/>
          <w:color w:val="000000" w:themeColor="text1"/>
          <w:highlight w:val="cyan"/>
          <w:u w:val="single"/>
        </w:rPr>
        <w:t xml:space="preserve">rise of commodity relations </w:t>
      </w:r>
      <w:r w:rsidRPr="004B788C">
        <w:rPr>
          <w:rFonts w:eastAsia="Aptos"/>
          <w:b/>
          <w:bCs/>
          <w:color w:val="000000" w:themeColor="text1"/>
          <w:highlight w:val="cyan"/>
          <w:u w:val="single"/>
        </w:rPr>
        <w:t>profoundly changed those processes of social embodiment</w:t>
      </w:r>
      <w:r w:rsidRPr="00255C8C">
        <w:rPr>
          <w:rFonts w:eastAsia="Aptos"/>
          <w:color w:val="000000" w:themeColor="text1"/>
          <w:u w:val="single"/>
        </w:rPr>
        <w:t xml:space="preserve"> that originated in work patterns</w:t>
      </w:r>
      <w:r w:rsidRPr="00255C8C">
        <w:rPr>
          <w:rFonts w:eastAsia="Aptos"/>
          <w:color w:val="000000" w:themeColor="text1"/>
          <w:sz w:val="14"/>
        </w:rPr>
        <w:t xml:space="preserve">” (para. 15). In other </w:t>
      </w:r>
      <w:proofErr w:type="gramStart"/>
      <w:r w:rsidRPr="00255C8C">
        <w:rPr>
          <w:rFonts w:eastAsia="Aptos"/>
          <w:color w:val="000000" w:themeColor="text1"/>
          <w:sz w:val="14"/>
        </w:rPr>
        <w:t>words</w:t>
      </w:r>
      <w:proofErr w:type="gramEnd"/>
      <w:r w:rsidRPr="00255C8C">
        <w:rPr>
          <w:rFonts w:eastAsia="Aptos"/>
          <w:color w:val="000000" w:themeColor="text1"/>
          <w:sz w:val="14"/>
        </w:rPr>
        <w:t xml:space="preserve"> </w:t>
      </w:r>
      <w:r w:rsidRPr="00255C8C">
        <w:rPr>
          <w:rFonts w:eastAsia="Aptos"/>
          <w:color w:val="000000" w:themeColor="text1"/>
          <w:u w:val="single"/>
        </w:rPr>
        <w:t xml:space="preserve">characteristics well-suited for the types of labor necessary for the success of the market are deemed essential, and </w:t>
      </w:r>
      <w:r w:rsidRPr="004B788C">
        <w:rPr>
          <w:rFonts w:eastAsia="Aptos"/>
          <w:color w:val="000000" w:themeColor="text1"/>
          <w:highlight w:val="cyan"/>
          <w:u w:val="single"/>
        </w:rPr>
        <w:t xml:space="preserve">any </w:t>
      </w:r>
      <w:r w:rsidRPr="004B788C">
        <w:rPr>
          <w:rFonts w:eastAsia="Aptos"/>
          <w:b/>
          <w:bCs/>
          <w:color w:val="000000" w:themeColor="text1"/>
          <w:highlight w:val="cyan"/>
          <w:u w:val="single"/>
        </w:rPr>
        <w:t>deviance</w:t>
      </w:r>
      <w:r w:rsidRPr="00255C8C">
        <w:rPr>
          <w:rFonts w:eastAsia="Aptos"/>
          <w:b/>
          <w:bCs/>
          <w:color w:val="000000" w:themeColor="text1"/>
          <w:u w:val="single"/>
        </w:rPr>
        <w:t xml:space="preserve"> or deficits in these characteristics </w:t>
      </w:r>
      <w:r w:rsidRPr="004B788C">
        <w:rPr>
          <w:rFonts w:eastAsia="Aptos"/>
          <w:b/>
          <w:bCs/>
          <w:color w:val="000000" w:themeColor="text1"/>
          <w:highlight w:val="cyan"/>
          <w:u w:val="single"/>
        </w:rPr>
        <w:t>is labeled disabilit</w:t>
      </w:r>
      <w:r w:rsidRPr="004B788C">
        <w:rPr>
          <w:rFonts w:eastAsia="Aptos"/>
          <w:color w:val="000000" w:themeColor="text1"/>
          <w:highlight w:val="cyan"/>
          <w:u w:val="single"/>
        </w:rPr>
        <w:t>y</w:t>
      </w:r>
      <w:r w:rsidRPr="00255C8C">
        <w:rPr>
          <w:rFonts w:eastAsia="Aptos"/>
          <w:color w:val="000000" w:themeColor="text1"/>
          <w:sz w:val="14"/>
        </w:rPr>
        <w:t xml:space="preserve">. </w:t>
      </w:r>
      <w:r w:rsidRPr="00255C8C">
        <w:rPr>
          <w:rFonts w:eastAsia="Aptos"/>
          <w:color w:val="000000" w:themeColor="text1"/>
          <w:u w:val="single"/>
        </w:rPr>
        <w:t>The relationship between “able-</w:t>
      </w:r>
      <w:proofErr w:type="spellStart"/>
      <w:r w:rsidRPr="00255C8C">
        <w:rPr>
          <w:rFonts w:eastAsia="Aptos"/>
          <w:color w:val="000000" w:themeColor="text1"/>
          <w:u w:val="single"/>
        </w:rPr>
        <w:t>bodiedness</w:t>
      </w:r>
      <w:proofErr w:type="spellEnd"/>
      <w:r w:rsidRPr="00255C8C">
        <w:rPr>
          <w:rFonts w:eastAsia="Aptos"/>
          <w:color w:val="000000" w:themeColor="text1"/>
          <w:u w:val="single"/>
        </w:rPr>
        <w:t>” and the market is explicit.</w:t>
      </w:r>
      <w:r w:rsidRPr="00255C8C">
        <w:rPr>
          <w:rFonts w:eastAsia="Aptos"/>
          <w:color w:val="000000" w:themeColor="text1"/>
          <w:sz w:val="14"/>
        </w:rPr>
        <w:t xml:space="preserve"> </w:t>
      </w:r>
      <w:r w:rsidRPr="004B788C">
        <w:rPr>
          <w:rFonts w:eastAsia="Aptos"/>
          <w:color w:val="000000" w:themeColor="text1"/>
          <w:highlight w:val="cyan"/>
          <w:u w:val="single"/>
        </w:rPr>
        <w:t>To be able-bodied</w:t>
      </w:r>
      <w:r w:rsidRPr="00255C8C">
        <w:rPr>
          <w:rFonts w:eastAsia="Aptos"/>
          <w:color w:val="000000" w:themeColor="text1"/>
          <w:sz w:val="14"/>
        </w:rPr>
        <w:t xml:space="preserve">—in this context </w:t>
      </w:r>
      <w:proofErr w:type="gramStart"/>
      <w:r w:rsidRPr="00255C8C">
        <w:rPr>
          <w:rFonts w:eastAsia="Aptos"/>
          <w:color w:val="000000" w:themeColor="text1"/>
          <w:sz w:val="14"/>
        </w:rPr>
        <w:t>meaning</w:t>
      </w:r>
      <w:proofErr w:type="gramEnd"/>
      <w:r w:rsidRPr="00255C8C">
        <w:rPr>
          <w:rFonts w:eastAsia="Aptos"/>
          <w:color w:val="000000" w:themeColor="text1"/>
          <w:sz w:val="14"/>
        </w:rPr>
        <w:t xml:space="preserve"> possessing certain privileged physical and mental characteristics—</w:t>
      </w:r>
      <w:r w:rsidRPr="00255C8C">
        <w:rPr>
          <w:rFonts w:eastAsia="Aptos"/>
          <w:b/>
          <w:bCs/>
          <w:color w:val="000000" w:themeColor="text1"/>
          <w:u w:val="single"/>
        </w:rPr>
        <w:t xml:space="preserve">is to be </w:t>
      </w:r>
      <w:r w:rsidRPr="004B788C">
        <w:rPr>
          <w:rFonts w:eastAsia="Aptos"/>
          <w:b/>
          <w:bCs/>
          <w:color w:val="000000" w:themeColor="text1"/>
          <w:highlight w:val="cyan"/>
          <w:u w:val="single"/>
        </w:rPr>
        <w:t>fit for profitable labor</w:t>
      </w:r>
      <w:r w:rsidRPr="00255C8C">
        <w:rPr>
          <w:rFonts w:eastAsia="Aptos"/>
          <w:b/>
          <w:bCs/>
          <w:color w:val="000000" w:themeColor="text1"/>
          <w:u w:val="single"/>
        </w:rPr>
        <w:t>.</w:t>
      </w:r>
      <w:r w:rsidRPr="00255C8C">
        <w:rPr>
          <w:rFonts w:eastAsia="Aptos"/>
          <w:color w:val="000000" w:themeColor="text1"/>
          <w:sz w:val="14"/>
        </w:rPr>
        <w:t xml:space="preserve"> </w:t>
      </w:r>
      <w:proofErr w:type="spellStart"/>
      <w:r w:rsidRPr="00255C8C">
        <w:rPr>
          <w:rFonts w:eastAsia="Aptos"/>
          <w:color w:val="000000" w:themeColor="text1"/>
          <w:u w:val="single"/>
        </w:rPr>
        <w:t>Ablebodiedness</w:t>
      </w:r>
      <w:proofErr w:type="spellEnd"/>
      <w:r w:rsidRPr="00255C8C">
        <w:rPr>
          <w:rFonts w:eastAsia="Aptos"/>
          <w:color w:val="000000" w:themeColor="text1"/>
          <w:sz w:val="14"/>
        </w:rPr>
        <w:t xml:space="preserve"> as it is currently understood in the United States, in fact, </w:t>
      </w:r>
      <w:r w:rsidRPr="00255C8C">
        <w:rPr>
          <w:rFonts w:eastAsia="Aptos"/>
          <w:b/>
          <w:bCs/>
          <w:color w:val="000000" w:themeColor="text1"/>
          <w:u w:val="single"/>
        </w:rPr>
        <w:t>emerged as an identity simultaneously with industrial capitalism</w:t>
      </w:r>
      <w:r w:rsidRPr="00255C8C">
        <w:rPr>
          <w:rFonts w:eastAsia="Aptos"/>
          <w:color w:val="000000" w:themeColor="text1"/>
          <w:sz w:val="14"/>
        </w:rPr>
        <w:t xml:space="preserve">. “In the emergent industrial capitalist system,” </w:t>
      </w:r>
      <w:proofErr w:type="spellStart"/>
      <w:r w:rsidRPr="00255C8C">
        <w:rPr>
          <w:rFonts w:eastAsia="Aptos"/>
          <w:color w:val="000000" w:themeColor="text1"/>
          <w:sz w:val="14"/>
        </w:rPr>
        <w:t>McRuer</w:t>
      </w:r>
      <w:proofErr w:type="spellEnd"/>
      <w:r w:rsidRPr="00255C8C">
        <w:rPr>
          <w:rFonts w:eastAsia="Aptos"/>
          <w:color w:val="000000" w:themeColor="text1"/>
          <w:sz w:val="14"/>
        </w:rPr>
        <w:t xml:space="preserve"> (2010) writes, “free to sell one’s labor but not free to do anything else effectively meant free to have an able body but not particularly free to have anything else.” (p. 303). </w:t>
      </w:r>
      <w:r w:rsidRPr="00255C8C">
        <w:rPr>
          <w:rFonts w:eastAsia="Aptos"/>
          <w:color w:val="000000" w:themeColor="text1"/>
          <w:u w:val="single"/>
        </w:rPr>
        <w:t xml:space="preserve">Characteristics well-suited for industrial labor became synonymous not with idealized </w:t>
      </w:r>
      <w:proofErr w:type="spellStart"/>
      <w:r w:rsidRPr="00255C8C">
        <w:rPr>
          <w:rFonts w:eastAsia="Aptos"/>
          <w:color w:val="000000" w:themeColor="text1"/>
          <w:u w:val="single"/>
        </w:rPr>
        <w:t>bodyminds</w:t>
      </w:r>
      <w:proofErr w:type="spellEnd"/>
      <w:r w:rsidRPr="00255C8C">
        <w:rPr>
          <w:rFonts w:eastAsia="Aptos"/>
          <w:color w:val="000000" w:themeColor="text1"/>
          <w:u w:val="single"/>
        </w:rPr>
        <w:t xml:space="preserve"> but with default 71 </w:t>
      </w:r>
      <w:proofErr w:type="spellStart"/>
      <w:r w:rsidRPr="00255C8C">
        <w:rPr>
          <w:rFonts w:eastAsia="Aptos"/>
          <w:color w:val="000000" w:themeColor="text1"/>
          <w:u w:val="single"/>
        </w:rPr>
        <w:t>bodyminds</w:t>
      </w:r>
      <w:proofErr w:type="spellEnd"/>
      <w:r w:rsidRPr="00255C8C">
        <w:rPr>
          <w:rFonts w:eastAsia="Aptos"/>
          <w:color w:val="000000" w:themeColor="text1"/>
          <w:sz w:val="14"/>
        </w:rPr>
        <w:t>. What an “</w:t>
      </w:r>
      <w:r w:rsidRPr="00255C8C">
        <w:rPr>
          <w:rFonts w:eastAsia="Aptos"/>
          <w:color w:val="000000" w:themeColor="text1"/>
          <w:u w:val="single"/>
        </w:rPr>
        <w:t xml:space="preserve">able </w:t>
      </w:r>
      <w:proofErr w:type="spellStart"/>
      <w:r w:rsidRPr="00255C8C">
        <w:rPr>
          <w:rFonts w:eastAsia="Aptos"/>
          <w:color w:val="000000" w:themeColor="text1"/>
          <w:u w:val="single"/>
        </w:rPr>
        <w:t>bodymind</w:t>
      </w:r>
      <w:proofErr w:type="spellEnd"/>
      <w:r w:rsidRPr="00255C8C">
        <w:rPr>
          <w:rFonts w:eastAsia="Aptos"/>
          <w:color w:val="000000" w:themeColor="text1"/>
          <w:u w:val="single"/>
        </w:rPr>
        <w:t xml:space="preserve">” </w:t>
      </w:r>
      <w:proofErr w:type="gramStart"/>
      <w:r w:rsidRPr="00255C8C">
        <w:rPr>
          <w:rFonts w:eastAsia="Aptos"/>
          <w:color w:val="000000" w:themeColor="text1"/>
          <w:u w:val="single"/>
        </w:rPr>
        <w:t>is able to</w:t>
      </w:r>
      <w:proofErr w:type="gramEnd"/>
      <w:r w:rsidRPr="00255C8C">
        <w:rPr>
          <w:rFonts w:eastAsia="Aptos"/>
          <w:color w:val="000000" w:themeColor="text1"/>
          <w:u w:val="single"/>
        </w:rPr>
        <w:t xml:space="preserve"> do is implicit; such a </w:t>
      </w:r>
      <w:proofErr w:type="spellStart"/>
      <w:r w:rsidRPr="00255C8C">
        <w:rPr>
          <w:rFonts w:eastAsia="Aptos"/>
          <w:color w:val="000000" w:themeColor="text1"/>
          <w:u w:val="single"/>
        </w:rPr>
        <w:t>bodymind</w:t>
      </w:r>
      <w:proofErr w:type="spellEnd"/>
      <w:r w:rsidRPr="00255C8C">
        <w:rPr>
          <w:rFonts w:eastAsia="Aptos"/>
          <w:color w:val="000000" w:themeColor="text1"/>
          <w:u w:val="single"/>
        </w:rPr>
        <w:t xml:space="preserve"> </w:t>
      </w:r>
      <w:proofErr w:type="gramStart"/>
      <w:r w:rsidRPr="00255C8C">
        <w:rPr>
          <w:rFonts w:eastAsia="Aptos"/>
          <w:color w:val="000000" w:themeColor="text1"/>
          <w:u w:val="single"/>
        </w:rPr>
        <w:t>is capable of joining</w:t>
      </w:r>
      <w:proofErr w:type="gramEnd"/>
      <w:r w:rsidRPr="00255C8C">
        <w:rPr>
          <w:rFonts w:eastAsia="Aptos"/>
          <w:color w:val="000000" w:themeColor="text1"/>
          <w:u w:val="single"/>
        </w:rPr>
        <w:t xml:space="preserve"> the labor market, capable of being efficient, productive work, capable of turning a profit for themselves, or more likely, for their employer</w:t>
      </w:r>
      <w:r w:rsidRPr="00255C8C">
        <w:rPr>
          <w:rFonts w:eastAsia="Aptos"/>
          <w:b/>
          <w:bCs/>
          <w:color w:val="000000" w:themeColor="text1"/>
          <w:u w:val="single"/>
        </w:rPr>
        <w:t xml:space="preserve">. Any </w:t>
      </w:r>
      <w:proofErr w:type="spellStart"/>
      <w:r w:rsidRPr="00255C8C">
        <w:rPr>
          <w:rFonts w:eastAsia="Aptos"/>
          <w:b/>
          <w:bCs/>
          <w:color w:val="000000" w:themeColor="text1"/>
          <w:u w:val="single"/>
        </w:rPr>
        <w:t>bodymind</w:t>
      </w:r>
      <w:proofErr w:type="spellEnd"/>
      <w:r w:rsidRPr="00255C8C">
        <w:rPr>
          <w:rFonts w:eastAsia="Aptos"/>
          <w:b/>
          <w:bCs/>
          <w:color w:val="000000" w:themeColor="text1"/>
          <w:u w:val="single"/>
        </w:rPr>
        <w:t xml:space="preserve"> that does not meet such criteria is thus considered “disabled.</w:t>
      </w:r>
      <w:r w:rsidRPr="00255C8C">
        <w:rPr>
          <w:rFonts w:eastAsia="Aptos"/>
          <w:color w:val="000000" w:themeColor="text1"/>
          <w:sz w:val="14"/>
        </w:rPr>
        <w:t>” Kafer (2013), when writing on growth attenuation procedures for individuals with intellectual disabilities, also notes the relationship between able-</w:t>
      </w:r>
      <w:proofErr w:type="spellStart"/>
      <w:r w:rsidRPr="00255C8C">
        <w:rPr>
          <w:rFonts w:eastAsia="Aptos"/>
          <w:color w:val="000000" w:themeColor="text1"/>
          <w:sz w:val="14"/>
        </w:rPr>
        <w:t>bodiedness</w:t>
      </w:r>
      <w:proofErr w:type="spellEnd"/>
      <w:r w:rsidRPr="00255C8C">
        <w:rPr>
          <w:rFonts w:eastAsia="Aptos"/>
          <w:color w:val="000000" w:themeColor="text1"/>
          <w:sz w:val="14"/>
        </w:rPr>
        <w:t xml:space="preserve"> and ability to work. </w:t>
      </w:r>
      <w:r w:rsidRPr="00255C8C">
        <w:rPr>
          <w:rFonts w:eastAsia="Aptos"/>
          <w:color w:val="000000" w:themeColor="text1"/>
          <w:u w:val="single"/>
        </w:rPr>
        <w:t>“</w:t>
      </w:r>
      <w:r w:rsidRPr="004B788C">
        <w:rPr>
          <w:rFonts w:eastAsia="Aptos"/>
          <w:color w:val="000000" w:themeColor="text1"/>
          <w:highlight w:val="cyan"/>
          <w:u w:val="single"/>
        </w:rPr>
        <w:t>Disability, then, is defined as a lack of productivity</w:t>
      </w:r>
      <w:r w:rsidRPr="00255C8C">
        <w:rPr>
          <w:rFonts w:eastAsia="Aptos"/>
          <w:color w:val="000000" w:themeColor="text1"/>
          <w:u w:val="single"/>
        </w:rPr>
        <w:t>,”</w:t>
      </w:r>
      <w:r w:rsidRPr="00255C8C">
        <w:rPr>
          <w:rFonts w:eastAsia="Aptos"/>
          <w:color w:val="000000" w:themeColor="text1"/>
          <w:sz w:val="14"/>
        </w:rPr>
        <w:t xml:space="preserve"> she writes, “We are all to be smoothly running engines, and disability renders us defective products” (p. 54). Saxton (2006) challenges the inverse relationship between disability and productivity with a call to action, writing that “</w:t>
      </w:r>
      <w:r w:rsidRPr="00255C8C">
        <w:rPr>
          <w:rFonts w:eastAsia="Aptos"/>
          <w:color w:val="000000" w:themeColor="text1"/>
          <w:u w:val="single"/>
        </w:rPr>
        <w:t>contributions of human beings cannot be judged by how we fit into the mold of normalcy, productivity, or cost-benefit” (p. 90, emphasis added).</w:t>
      </w:r>
    </w:p>
    <w:p w14:paraId="1B7DA7E3" w14:textId="77777777" w:rsidR="007E594E" w:rsidRPr="00255C8C" w:rsidRDefault="007E594E" w:rsidP="007E594E">
      <w:pPr>
        <w:keepNext/>
        <w:keepLines/>
        <w:spacing w:before="40" w:after="0" w:line="256" w:lineRule="auto"/>
        <w:outlineLvl w:val="3"/>
        <w:rPr>
          <w:rFonts w:eastAsia="Times New Roman"/>
          <w:b/>
          <w:iCs/>
          <w:sz w:val="28"/>
        </w:rPr>
      </w:pPr>
      <w:r w:rsidRPr="00255C8C">
        <w:rPr>
          <w:rFonts w:eastAsia="Times New Roman"/>
          <w:b/>
          <w:iCs/>
          <w:sz w:val="28"/>
        </w:rPr>
        <w:t>Measurements of economic productivity are able-normative</w:t>
      </w:r>
    </w:p>
    <w:p w14:paraId="3E9E7440" w14:textId="77777777" w:rsidR="007E594E" w:rsidRPr="00255C8C" w:rsidRDefault="007E594E" w:rsidP="007E594E">
      <w:pPr>
        <w:spacing w:line="256" w:lineRule="auto"/>
        <w:rPr>
          <w:rFonts w:eastAsia="Aptos"/>
          <w:b/>
          <w:bCs/>
          <w:sz w:val="28"/>
        </w:rPr>
      </w:pPr>
      <w:proofErr w:type="spellStart"/>
      <w:r w:rsidRPr="00255C8C">
        <w:rPr>
          <w:rFonts w:eastAsia="Aptos"/>
          <w:b/>
          <w:bCs/>
          <w:sz w:val="26"/>
        </w:rPr>
        <w:t>Wolbring</w:t>
      </w:r>
      <w:proofErr w:type="spellEnd"/>
      <w:r w:rsidRPr="00255C8C">
        <w:rPr>
          <w:rFonts w:eastAsia="Aptos"/>
          <w:b/>
          <w:bCs/>
          <w:sz w:val="26"/>
        </w:rPr>
        <w:t xml:space="preserve"> 7</w:t>
      </w:r>
      <w:r w:rsidRPr="00255C8C">
        <w:rPr>
          <w:rFonts w:eastAsia="Aptos"/>
          <w:b/>
          <w:bCs/>
          <w:sz w:val="28"/>
        </w:rPr>
        <w:t xml:space="preserve"> </w:t>
      </w:r>
      <w:r w:rsidRPr="00255C8C">
        <w:rPr>
          <w:rFonts w:eastAsia="Aptos"/>
        </w:rPr>
        <w:t>(Gregor, member of the Center for Nanotechnology and Society at Arizona State University; Part Time Professor at Faculty of Law, University of Ottawa, Canada, Innovation Watch, “NBICS, Other Convergences, Ableism and the Culture of Peace,” April 15, 2007</w:t>
      </w:r>
      <w:r w:rsidRPr="00255C8C">
        <w:rPr>
          <w:rFonts w:eastAsia="Aptos"/>
          <w:b/>
          <w:bCs/>
          <w:sz w:val="28"/>
        </w:rPr>
        <w:t xml:space="preserve"> </w:t>
      </w:r>
      <w:hyperlink r:id="rId12" w:history="1">
        <w:r w:rsidRPr="00255C8C">
          <w:rPr>
            <w:rFonts w:ascii="Aptos" w:eastAsia="Aptos" w:hAnsi="Aptos" w:cs="Times New Roman"/>
            <w:color w:val="467886" w:themeColor="hyperlink"/>
            <w:u w:val="single"/>
          </w:rPr>
          <w:t>http://www.innovationwatch-archive.com/choiceisyours/choiceisyours-2007-04-15.htm</w:t>
        </w:r>
      </w:hyperlink>
      <w:r w:rsidRPr="00255C8C">
        <w:rPr>
          <w:rFonts w:eastAsia="Aptos"/>
        </w:rPr>
        <w:t>, accessed 7/9/12)</w:t>
      </w:r>
    </w:p>
    <w:p w14:paraId="7DE83C63" w14:textId="5FDE8B59" w:rsidR="007E594E" w:rsidRDefault="007E594E" w:rsidP="007E594E">
      <w:pPr>
        <w:rPr>
          <w:rFonts w:eastAsia="Aptos"/>
          <w:u w:val="single"/>
        </w:rPr>
      </w:pPr>
      <w:r w:rsidRPr="004B788C">
        <w:rPr>
          <w:rFonts w:eastAsia="Aptos"/>
          <w:highlight w:val="cyan"/>
          <w:u w:val="single"/>
        </w:rPr>
        <w:t xml:space="preserve">There are different ways to measure the growth of </w:t>
      </w:r>
      <w:proofErr w:type="gramStart"/>
      <w:r w:rsidRPr="004B788C">
        <w:rPr>
          <w:rFonts w:eastAsia="Aptos"/>
          <w:highlight w:val="cyan"/>
          <w:u w:val="single"/>
        </w:rPr>
        <w:t>a society</w:t>
      </w:r>
      <w:proofErr w:type="gramEnd"/>
      <w:r w:rsidRPr="004B788C">
        <w:rPr>
          <w:rFonts w:eastAsia="Aptos"/>
          <w:highlight w:val="cyan"/>
          <w:u w:val="single"/>
        </w:rPr>
        <w:t>.</w:t>
      </w:r>
      <w:r w:rsidRPr="00255C8C">
        <w:rPr>
          <w:rFonts w:eastAsia="Aptos"/>
          <w:u w:val="single"/>
        </w:rPr>
        <w:t xml:space="preserve"> For the longest time, </w:t>
      </w:r>
      <w:r w:rsidRPr="004B788C">
        <w:rPr>
          <w:rFonts w:eastAsia="Aptos"/>
          <w:highlight w:val="cyan"/>
          <w:u w:val="single"/>
        </w:rPr>
        <w:t xml:space="preserve">growth in GDP has been </w:t>
      </w:r>
      <w:proofErr w:type="spellStart"/>
      <w:r w:rsidRPr="004B788C">
        <w:rPr>
          <w:rFonts w:eastAsia="Aptos"/>
          <w:highlight w:val="cyan"/>
          <w:u w:val="single"/>
        </w:rPr>
        <w:t>favoured</w:t>
      </w:r>
      <w:proofErr w:type="spellEnd"/>
      <w:r w:rsidRPr="00255C8C">
        <w:rPr>
          <w:rFonts w:eastAsia="Aptos"/>
          <w:u w:val="single"/>
        </w:rPr>
        <w:t xml:space="preserve">, </w:t>
      </w:r>
      <w:r w:rsidRPr="004B788C">
        <w:rPr>
          <w:rFonts w:eastAsia="Aptos"/>
          <w:highlight w:val="cyan"/>
          <w:u w:val="single"/>
        </w:rPr>
        <w:t>while people-based growth</w:t>
      </w:r>
      <w:r w:rsidRPr="00255C8C">
        <w:rPr>
          <w:rFonts w:eastAsia="Aptos"/>
          <w:u w:val="single"/>
        </w:rPr>
        <w:t xml:space="preserve">, people-centered and sustainable development, social well-being, </w:t>
      </w:r>
      <w:r w:rsidRPr="004B788C">
        <w:rPr>
          <w:rFonts w:eastAsia="Aptos"/>
          <w:highlight w:val="cyan"/>
          <w:u w:val="single"/>
        </w:rPr>
        <w:t>and quality of life are still neglected</w:t>
      </w:r>
      <w:r w:rsidRPr="00255C8C">
        <w:rPr>
          <w:rFonts w:eastAsia="Aptos"/>
        </w:rPr>
        <w:t xml:space="preserve">. The NSF </w:t>
      </w:r>
      <w:proofErr w:type="spellStart"/>
      <w:r w:rsidRPr="00255C8C">
        <w:rPr>
          <w:rFonts w:eastAsia="Aptos"/>
        </w:rPr>
        <w:t>DoC</w:t>
      </w:r>
      <w:proofErr w:type="spellEnd"/>
      <w:r w:rsidRPr="00255C8C">
        <w:rPr>
          <w:rFonts w:eastAsia="Aptos"/>
        </w:rPr>
        <w:t xml:space="preserve"> NBIC report goal of human performance enhancement is linked to increased productivity and GDP-ism. </w:t>
      </w:r>
      <w:r w:rsidRPr="004B788C">
        <w:rPr>
          <w:rFonts w:eastAsia="Aptos"/>
          <w:highlight w:val="cyan"/>
          <w:u w:val="single"/>
        </w:rPr>
        <w:t>GDP</w:t>
      </w:r>
      <w:r w:rsidRPr="00255C8C">
        <w:rPr>
          <w:rFonts w:eastAsia="Aptos"/>
          <w:u w:val="single"/>
        </w:rPr>
        <w:t xml:space="preserve"> is </w:t>
      </w:r>
      <w:r w:rsidRPr="004B788C">
        <w:rPr>
          <w:rFonts w:eastAsia="Aptos"/>
          <w:highlight w:val="cyan"/>
          <w:u w:val="single"/>
        </w:rPr>
        <w:t>used</w:t>
      </w:r>
      <w:r w:rsidRPr="00255C8C">
        <w:rPr>
          <w:rFonts w:eastAsia="Aptos"/>
          <w:u w:val="single"/>
        </w:rPr>
        <w:t xml:space="preserve"> </w:t>
      </w:r>
      <w:r w:rsidRPr="004B788C">
        <w:rPr>
          <w:rFonts w:eastAsia="Aptos"/>
          <w:highlight w:val="cyan"/>
          <w:u w:val="single"/>
        </w:rPr>
        <w:t>by</w:t>
      </w:r>
      <w:r w:rsidRPr="00255C8C">
        <w:rPr>
          <w:rFonts w:eastAsia="Aptos"/>
          <w:u w:val="single"/>
        </w:rPr>
        <w:t xml:space="preserve"> </w:t>
      </w:r>
      <w:r w:rsidRPr="004B788C">
        <w:rPr>
          <w:rFonts w:eastAsia="Aptos"/>
          <w:highlight w:val="cyan"/>
          <w:u w:val="single"/>
        </w:rPr>
        <w:t>economists</w:t>
      </w:r>
      <w:r w:rsidRPr="00255C8C">
        <w:rPr>
          <w:rFonts w:eastAsia="Aptos"/>
          <w:u w:val="single"/>
        </w:rPr>
        <w:t xml:space="preserve"> </w:t>
      </w:r>
      <w:r w:rsidRPr="004B788C">
        <w:rPr>
          <w:rFonts w:eastAsia="Aptos"/>
          <w:highlight w:val="cyan"/>
          <w:u w:val="single"/>
        </w:rPr>
        <w:t>to</w:t>
      </w:r>
      <w:r w:rsidRPr="00255C8C">
        <w:rPr>
          <w:rFonts w:eastAsia="Aptos"/>
          <w:u w:val="single"/>
        </w:rPr>
        <w:t xml:space="preserve"> </w:t>
      </w:r>
      <w:r w:rsidRPr="004B788C">
        <w:rPr>
          <w:rFonts w:eastAsia="Aptos"/>
          <w:highlight w:val="cyan"/>
          <w:u w:val="single"/>
        </w:rPr>
        <w:t>judge</w:t>
      </w:r>
      <w:r w:rsidRPr="00255C8C">
        <w:rPr>
          <w:rFonts w:eastAsia="Aptos"/>
          <w:u w:val="single"/>
        </w:rPr>
        <w:t xml:space="preserve"> </w:t>
      </w:r>
      <w:r w:rsidRPr="004B788C">
        <w:rPr>
          <w:rFonts w:eastAsia="Aptos"/>
          <w:highlight w:val="cyan"/>
          <w:u w:val="single"/>
        </w:rPr>
        <w:t>the</w:t>
      </w:r>
      <w:r w:rsidRPr="00255C8C">
        <w:rPr>
          <w:rFonts w:eastAsia="Aptos"/>
          <w:u w:val="single"/>
        </w:rPr>
        <w:t xml:space="preserve"> ‘</w:t>
      </w:r>
      <w:r w:rsidRPr="004B788C">
        <w:rPr>
          <w:rFonts w:eastAsia="Aptos"/>
          <w:highlight w:val="cyan"/>
          <w:u w:val="single"/>
        </w:rPr>
        <w:t>positive’</w:t>
      </w:r>
      <w:r w:rsidRPr="00255C8C">
        <w:rPr>
          <w:rFonts w:eastAsia="Aptos"/>
          <w:u w:val="single"/>
        </w:rPr>
        <w:t xml:space="preserve"> </w:t>
      </w:r>
      <w:r w:rsidRPr="004B788C">
        <w:rPr>
          <w:rFonts w:eastAsia="Aptos"/>
          <w:highlight w:val="cyan"/>
          <w:u w:val="single"/>
        </w:rPr>
        <w:t>advances</w:t>
      </w:r>
      <w:r w:rsidRPr="00255C8C">
        <w:rPr>
          <w:rFonts w:eastAsia="Aptos"/>
          <w:u w:val="single"/>
        </w:rPr>
        <w:t xml:space="preserve"> </w:t>
      </w:r>
      <w:r w:rsidRPr="004B788C">
        <w:rPr>
          <w:rFonts w:eastAsia="Aptos"/>
          <w:highlight w:val="cyan"/>
          <w:u w:val="single"/>
        </w:rPr>
        <w:t xml:space="preserve">of an </w:t>
      </w:r>
      <w:proofErr w:type="gramStart"/>
      <w:r w:rsidRPr="004B788C">
        <w:rPr>
          <w:rFonts w:eastAsia="Aptos"/>
          <w:highlight w:val="cyan"/>
          <w:u w:val="single"/>
        </w:rPr>
        <w:t>economy</w:t>
      </w:r>
      <w:proofErr w:type="gramEnd"/>
      <w:r w:rsidRPr="004B788C">
        <w:rPr>
          <w:rFonts w:eastAsia="Aptos"/>
          <w:highlight w:val="cyan"/>
          <w:u w:val="single"/>
        </w:rPr>
        <w:t xml:space="preserve"> but it can’t be used to judge living standards</w:t>
      </w:r>
      <w:r w:rsidRPr="00255C8C">
        <w:rPr>
          <w:rFonts w:eastAsia="Aptos"/>
          <w:u w:val="single"/>
        </w:rPr>
        <w:t>,</w:t>
      </w:r>
      <w:r w:rsidRPr="00255C8C">
        <w:rPr>
          <w:rFonts w:eastAsia="Aptos"/>
        </w:rPr>
        <w:t xml:space="preserve"> social development, social well-being and the level of satisfaction of people in a society have with their lives</w:t>
      </w:r>
      <w:r w:rsidRPr="00255C8C">
        <w:rPr>
          <w:rFonts w:eastAsia="Aptos"/>
          <w:u w:val="single"/>
        </w:rPr>
        <w:t xml:space="preserve">. </w:t>
      </w:r>
      <w:r w:rsidRPr="004B788C">
        <w:rPr>
          <w:rFonts w:eastAsia="Aptos"/>
          <w:highlight w:val="cyan"/>
          <w:u w:val="single"/>
        </w:rPr>
        <w:t>It does not show the gaps between haves and have-nots</w:t>
      </w:r>
      <w:r w:rsidRPr="00255C8C">
        <w:rPr>
          <w:rFonts w:eastAsia="Aptos"/>
        </w:rPr>
        <w:t xml:space="preserve">. The inclination towards a GDP-based measure is slowly changing. While we still measure the success of countries based on yearly GDP, we are also seeing greater use of social indicators to measure the social well-being of citizens. A </w:t>
      </w:r>
      <w:r w:rsidRPr="00255C8C">
        <w:rPr>
          <w:rFonts w:eastAsia="Aptos"/>
          <w:u w:val="single"/>
        </w:rPr>
        <w:t>recent</w:t>
      </w:r>
      <w:r w:rsidRPr="00255C8C">
        <w:rPr>
          <w:rFonts w:eastAsia="Aptos"/>
        </w:rPr>
        <w:t xml:space="preserve"> (September 2006) Deutsche Bank </w:t>
      </w:r>
      <w:r w:rsidRPr="004B788C">
        <w:rPr>
          <w:rFonts w:eastAsia="Aptos"/>
          <w:highlight w:val="cyan"/>
          <w:u w:val="single"/>
        </w:rPr>
        <w:t>research</w:t>
      </w:r>
      <w:r w:rsidRPr="00255C8C">
        <w:rPr>
          <w:rFonts w:eastAsia="Aptos"/>
        </w:rPr>
        <w:t xml:space="preserve"> paper </w:t>
      </w:r>
      <w:r w:rsidRPr="004B788C">
        <w:rPr>
          <w:rFonts w:eastAsia="Aptos"/>
          <w:highlight w:val="cyan"/>
          <w:u w:val="single"/>
        </w:rPr>
        <w:t>highlights</w:t>
      </w:r>
      <w:r w:rsidRPr="00255C8C">
        <w:rPr>
          <w:rFonts w:eastAsia="Aptos"/>
        </w:rPr>
        <w:t xml:space="preserve"> nicely </w:t>
      </w:r>
      <w:r w:rsidRPr="004B788C">
        <w:rPr>
          <w:rFonts w:eastAsia="Aptos"/>
          <w:highlight w:val="cyan"/>
          <w:u w:val="single"/>
        </w:rPr>
        <w:t xml:space="preserve">why measuring GDP is not </w:t>
      </w:r>
      <w:proofErr w:type="gramStart"/>
      <w:r w:rsidRPr="004B788C">
        <w:rPr>
          <w:rFonts w:eastAsia="Aptos"/>
          <w:highlight w:val="cyan"/>
          <w:u w:val="single"/>
        </w:rPr>
        <w:t>enough, and</w:t>
      </w:r>
      <w:proofErr w:type="gramEnd"/>
      <w:r w:rsidRPr="004B788C">
        <w:rPr>
          <w:rFonts w:eastAsia="Aptos"/>
          <w:highlight w:val="cyan"/>
          <w:u w:val="single"/>
        </w:rPr>
        <w:t xml:space="preserve"> identifies measures that can be used to</w:t>
      </w:r>
      <w:r w:rsidRPr="00255C8C">
        <w:rPr>
          <w:rFonts w:eastAsia="Aptos"/>
          <w:u w:val="single"/>
        </w:rPr>
        <w:t xml:space="preserve"> </w:t>
      </w:r>
      <w:r w:rsidRPr="004B788C">
        <w:rPr>
          <w:rFonts w:eastAsia="Aptos"/>
          <w:highlight w:val="cyan"/>
          <w:u w:val="single"/>
        </w:rPr>
        <w:t>characterize</w:t>
      </w:r>
      <w:r w:rsidRPr="00255C8C">
        <w:rPr>
          <w:rFonts w:eastAsia="Aptos"/>
          <w:u w:val="single"/>
        </w:rPr>
        <w:t xml:space="preserve"> </w:t>
      </w:r>
      <w:r w:rsidRPr="004B788C">
        <w:rPr>
          <w:rFonts w:eastAsia="Aptos"/>
          <w:highlight w:val="cyan"/>
          <w:u w:val="single"/>
        </w:rPr>
        <w:t>well-being</w:t>
      </w:r>
      <w:r w:rsidRPr="00255C8C">
        <w:rPr>
          <w:rFonts w:eastAsia="Aptos"/>
        </w:rPr>
        <w:t xml:space="preserve">. </w:t>
      </w:r>
      <w:r w:rsidRPr="004B788C">
        <w:rPr>
          <w:rFonts w:eastAsia="Aptos"/>
          <w:highlight w:val="cyan"/>
          <w:u w:val="single"/>
        </w:rPr>
        <w:t>The dimensions of well-being include income, education, health, the role of women, environment, social peace, diversity and welfare</w:t>
      </w:r>
      <w:r w:rsidRPr="00255C8C">
        <w:rPr>
          <w:rFonts w:eastAsia="Aptos"/>
        </w:rPr>
        <w:t>. The Deutsche Bank research paper refers to the United Nations’ annual Human Development Index (HDI), the Weighted Index of Social Progress (WISP), the Happy Planet Index (HPI), the Genuine Progress Indicator (GPI), the Economic Living Standard Index (ELSI), and the National Wellbeing Index which is published by a variety of countries. Korea publishes a comprehensive statistical yearbook which includes 492 social indicators in 13 areas. According to the research paper, the above measures still do not show how happy people are or how satisfied they are with their lives</w:t>
      </w:r>
      <w:r w:rsidRPr="004B788C">
        <w:rPr>
          <w:rFonts w:eastAsia="Aptos"/>
          <w:highlight w:val="cyan"/>
          <w:u w:val="single"/>
        </w:rPr>
        <w:t>. It is not surprising that economists predisposed to measuring GDP have different priorities and views of what is needed than people who are focused on social well-being and life satisfaction.</w:t>
      </w:r>
    </w:p>
    <w:p w14:paraId="47596C92" w14:textId="77777777" w:rsidR="008C4F40" w:rsidRPr="008C4F40" w:rsidRDefault="008C4F40" w:rsidP="008C4F40"/>
    <w:sectPr w:rsidR="008C4F40" w:rsidRPr="008C4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0C7625"/>
    <w:multiLevelType w:val="hybridMultilevel"/>
    <w:tmpl w:val="D3948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690738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78598827584"/>
  </w:docVars>
  <w:rsids>
    <w:rsidRoot w:val="00CC02DA"/>
    <w:rsid w:val="00231FE0"/>
    <w:rsid w:val="0037196F"/>
    <w:rsid w:val="004B788C"/>
    <w:rsid w:val="00534D9B"/>
    <w:rsid w:val="00581B3B"/>
    <w:rsid w:val="006C13AA"/>
    <w:rsid w:val="007E594E"/>
    <w:rsid w:val="00885E16"/>
    <w:rsid w:val="008C4F40"/>
    <w:rsid w:val="00CC02DA"/>
    <w:rsid w:val="00D82961"/>
    <w:rsid w:val="00DD6D06"/>
    <w:rsid w:val="00F9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966F"/>
  <w15:chartTrackingRefBased/>
  <w15:docId w15:val="{A45CFA13-7426-43E6-B6E8-FFEA6A0F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E1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5E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5E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ags v 2,3: Cite,Char1, Char Char Char Char Char Char Char Char,Underlines, Char,n"/>
    <w:basedOn w:val="Normal"/>
    <w:next w:val="Normal"/>
    <w:link w:val="Heading3Char"/>
    <w:uiPriority w:val="2"/>
    <w:qFormat/>
    <w:rsid w:val="00885E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885E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5E1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0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5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5E16"/>
  </w:style>
  <w:style w:type="character" w:customStyle="1" w:styleId="Heading1Char">
    <w:name w:val="Heading 1 Char"/>
    <w:aliases w:val="Pocket Char"/>
    <w:basedOn w:val="DefaultParagraphFont"/>
    <w:link w:val="Heading1"/>
    <w:rsid w:val="00885E1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5E1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Tags v 2 Char,3: Cite Char,n Char"/>
    <w:basedOn w:val="DefaultParagraphFont"/>
    <w:link w:val="Heading3"/>
    <w:uiPriority w:val="2"/>
    <w:rsid w:val="00885E1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885E1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5E1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C0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2DA"/>
    <w:rPr>
      <w:rFonts w:eastAsiaTheme="majorEastAsia" w:cstheme="majorBidi"/>
      <w:color w:val="272727" w:themeColor="text1" w:themeTint="D8"/>
    </w:rPr>
  </w:style>
  <w:style w:type="paragraph" w:styleId="Title">
    <w:name w:val="Title"/>
    <w:basedOn w:val="Normal"/>
    <w:next w:val="Normal"/>
    <w:link w:val="TitleChar"/>
    <w:uiPriority w:val="10"/>
    <w:qFormat/>
    <w:rsid w:val="00CC0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2DA"/>
    <w:pPr>
      <w:spacing w:before="160"/>
      <w:jc w:val="center"/>
    </w:pPr>
    <w:rPr>
      <w:i/>
      <w:iCs/>
      <w:color w:val="404040" w:themeColor="text1" w:themeTint="BF"/>
    </w:rPr>
  </w:style>
  <w:style w:type="character" w:customStyle="1" w:styleId="QuoteChar">
    <w:name w:val="Quote Char"/>
    <w:basedOn w:val="DefaultParagraphFont"/>
    <w:link w:val="Quote"/>
    <w:uiPriority w:val="29"/>
    <w:rsid w:val="00CC02DA"/>
    <w:rPr>
      <w:i/>
      <w:iCs/>
      <w:color w:val="404040" w:themeColor="text1" w:themeTint="BF"/>
    </w:rPr>
  </w:style>
  <w:style w:type="paragraph" w:styleId="ListParagraph">
    <w:name w:val="List Paragraph"/>
    <w:basedOn w:val="Normal"/>
    <w:uiPriority w:val="34"/>
    <w:qFormat/>
    <w:rsid w:val="00CC02DA"/>
    <w:pPr>
      <w:ind w:left="720"/>
      <w:contextualSpacing/>
    </w:pPr>
  </w:style>
  <w:style w:type="character" w:styleId="IntenseEmphasis">
    <w:name w:val="Intense Emphasis"/>
    <w:basedOn w:val="DefaultParagraphFont"/>
    <w:uiPriority w:val="21"/>
    <w:qFormat/>
    <w:rsid w:val="00CC02DA"/>
    <w:rPr>
      <w:i/>
      <w:iCs/>
      <w:color w:val="0F4761" w:themeColor="accent1" w:themeShade="BF"/>
    </w:rPr>
  </w:style>
  <w:style w:type="paragraph" w:styleId="IntenseQuote">
    <w:name w:val="Intense Quote"/>
    <w:basedOn w:val="Normal"/>
    <w:next w:val="Normal"/>
    <w:link w:val="IntenseQuoteChar"/>
    <w:uiPriority w:val="30"/>
    <w:qFormat/>
    <w:rsid w:val="00CC0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DA"/>
    <w:rPr>
      <w:i/>
      <w:iCs/>
      <w:color w:val="0F4761" w:themeColor="accent1" w:themeShade="BF"/>
    </w:rPr>
  </w:style>
  <w:style w:type="character" w:styleId="IntenseReference">
    <w:name w:val="Intense Reference"/>
    <w:basedOn w:val="DefaultParagraphFont"/>
    <w:uiPriority w:val="32"/>
    <w:qFormat/>
    <w:rsid w:val="00CC02DA"/>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885E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5E1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85E1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885E16"/>
    <w:rPr>
      <w:b w:val="0"/>
      <w:sz w:val="22"/>
      <w:u w:val="single"/>
    </w:rPr>
  </w:style>
  <w:style w:type="character" w:styleId="Strong">
    <w:name w:val="Strong"/>
    <w:basedOn w:val="DefaultParagraphFont"/>
    <w:uiPriority w:val="22"/>
    <w:qFormat/>
    <w:rsid w:val="00885E16"/>
    <w:rPr>
      <w:b/>
      <w:bCs/>
    </w:rPr>
  </w:style>
  <w:style w:type="character" w:styleId="BookTitle">
    <w:name w:val="Book Title"/>
    <w:basedOn w:val="DefaultParagraphFont"/>
    <w:uiPriority w:val="33"/>
    <w:qFormat/>
    <w:rsid w:val="00885E16"/>
    <w:rPr>
      <w:b/>
      <w:bCs/>
      <w:i/>
      <w:iCs/>
      <w:spacing w:val="5"/>
    </w:rPr>
  </w:style>
  <w:style w:type="numbering" w:styleId="111111">
    <w:name w:val="Outline List 2"/>
    <w:basedOn w:val="NoList"/>
    <w:uiPriority w:val="99"/>
    <w:semiHidden/>
    <w:unhideWhenUsed/>
    <w:rsid w:val="00885E16"/>
  </w:style>
  <w:style w:type="paragraph" w:styleId="Header">
    <w:name w:val="header"/>
    <w:basedOn w:val="Normal"/>
    <w:link w:val="HeaderChar"/>
    <w:uiPriority w:val="99"/>
    <w:semiHidden/>
    <w:rsid w:val="00885E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5E16"/>
    <w:rPr>
      <w:rFonts w:ascii="Calibri" w:hAnsi="Calibri" w:cs="Calibri"/>
      <w:kern w:val="0"/>
      <w:sz w:val="22"/>
      <w:szCs w:val="22"/>
      <w14:ligatures w14:val="none"/>
    </w:rPr>
  </w:style>
  <w:style w:type="paragraph" w:styleId="Footer">
    <w:name w:val="footer"/>
    <w:basedOn w:val="Normal"/>
    <w:link w:val="FooterChar"/>
    <w:uiPriority w:val="99"/>
    <w:semiHidden/>
    <w:rsid w:val="00885E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5E1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5E16"/>
    <w:pPr>
      <w:spacing w:after="120"/>
    </w:pPr>
  </w:style>
  <w:style w:type="character" w:customStyle="1" w:styleId="BodyTextChar">
    <w:name w:val="Body Text Char"/>
    <w:basedOn w:val="DefaultParagraphFont"/>
    <w:link w:val="BodyText"/>
    <w:uiPriority w:val="99"/>
    <w:semiHidden/>
    <w:rsid w:val="00885E16"/>
    <w:rPr>
      <w:rFonts w:ascii="Calibri" w:hAnsi="Calibri" w:cs="Calibri"/>
      <w:kern w:val="0"/>
      <w:sz w:val="22"/>
      <w:szCs w:val="22"/>
      <w14:ligatures w14:val="none"/>
    </w:rPr>
  </w:style>
  <w:style w:type="paragraph" w:styleId="NoSpacing">
    <w:name w:val="No Spacing"/>
    <w:link w:val="NoSpacingChar"/>
    <w:uiPriority w:val="99"/>
    <w:unhideWhenUsed/>
    <w:qFormat/>
    <w:rsid w:val="00885E1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5E16"/>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885E16"/>
    <w:rPr>
      <w:color w:val="467886" w:themeColor="hyperlink"/>
      <w:u w:val="single"/>
    </w:rPr>
  </w:style>
  <w:style w:type="character" w:styleId="UnresolvedMention">
    <w:name w:val="Unresolved Mention"/>
    <w:basedOn w:val="DefaultParagraphFont"/>
    <w:uiPriority w:val="99"/>
    <w:semiHidden/>
    <w:unhideWhenUsed/>
    <w:rsid w:val="00885E16"/>
    <w:rPr>
      <w:color w:val="605E5C"/>
      <w:shd w:val="clear" w:color="auto" w:fill="E1DFDD"/>
    </w:rPr>
  </w:style>
  <w:style w:type="paragraph" w:customStyle="1" w:styleId="textbold">
    <w:name w:val="text bold"/>
    <w:basedOn w:val="Normal"/>
    <w:link w:val="Emphasis"/>
    <w:uiPriority w:val="8"/>
    <w:qFormat/>
    <w:rsid w:val="007E594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E59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p.harvard.edu/catalog.php?isbn=978067428433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newpress.com/books/stayin%E2%80%99-alive" TargetMode="External"/><Relationship Id="rId12" Type="http://schemas.openxmlformats.org/officeDocument/2006/relationships/hyperlink" Target="http://www.innovationwatch-archive.com/choiceisyours/choiceisyours-2007-04-15.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peproject.org/blog/american-social-democracy-and-its-imperial-roots/" TargetMode="External"/><Relationship Id="rId11" Type="http://schemas.openxmlformats.org/officeDocument/2006/relationships/hyperlink" Target="https://pennstate.pure.elsevier.com/en/publications/lives-worth-living-extinction-persons-disability" TargetMode="External"/><Relationship Id="rId5" Type="http://schemas.openxmlformats.org/officeDocument/2006/relationships/hyperlink" Target="https://pqdtopen.proquest.com/doc/1927470782.html?FMT=ABS" TargetMode="External"/><Relationship Id="rId10" Type="http://schemas.openxmlformats.org/officeDocument/2006/relationships/hyperlink" Target="https://academic.oup.com/ilj/advance-article/doi/10.1093/indlaw/dwae043/7826570" TargetMode="External"/><Relationship Id="rId4" Type="http://schemas.openxmlformats.org/officeDocument/2006/relationships/webSettings" Target="webSettings.xml"/><Relationship Id="rId9" Type="http://schemas.openxmlformats.org/officeDocument/2006/relationships/hyperlink" Target="https://papers.ssrn.com/sol3/papers.cfm?abstract_id=2483355"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13721</Words>
  <Characters>77938</Characters>
  <Application>Microsoft Office Word</Application>
  <DocSecurity>0</DocSecurity>
  <Lines>927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Matzen, Maggie - matzenmj</cp:lastModifiedBy>
  <cp:revision>8</cp:revision>
  <dcterms:created xsi:type="dcterms:W3CDTF">2025-09-27T22:14:00Z</dcterms:created>
  <dcterms:modified xsi:type="dcterms:W3CDTF">2025-09-27T22:54:00Z</dcterms:modified>
</cp:coreProperties>
</file>